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8A892" w14:textId="77777777" w:rsidR="0067274C" w:rsidRPr="0067274C" w:rsidRDefault="0067274C" w:rsidP="0067274C">
      <w:pPr>
        <w:spacing w:line="360" w:lineRule="auto"/>
        <w:jc w:val="center"/>
        <w:rPr>
          <w:rFonts w:cstheme="minorHAnsi"/>
          <w:sz w:val="24"/>
        </w:rPr>
      </w:pPr>
      <w:r w:rsidRPr="0067274C">
        <w:rPr>
          <w:rFonts w:cstheme="minorHAnsi"/>
          <w:sz w:val="28"/>
          <w:szCs w:val="28"/>
        </w:rPr>
        <w:t>Tesla Brand Strategy Analysis and Suggestions</w:t>
      </w:r>
    </w:p>
    <w:p w14:paraId="72A7A880" w14:textId="77777777" w:rsidR="0067274C" w:rsidRPr="0067274C" w:rsidRDefault="0067274C" w:rsidP="0067274C">
      <w:pPr>
        <w:jc w:val="center"/>
        <w:rPr>
          <w:rFonts w:eastAsia="Times New Roman" w:cstheme="minorHAnsi"/>
          <w:kern w:val="0"/>
        </w:rPr>
      </w:pPr>
      <w:r w:rsidRPr="0067274C">
        <w:rPr>
          <w:rFonts w:eastAsia="Times New Roman" w:cstheme="minorHAnsi"/>
          <w:kern w:val="0"/>
        </w:rPr>
        <w:fldChar w:fldCharType="begin"/>
      </w:r>
      <w:r w:rsidRPr="0067274C">
        <w:rPr>
          <w:rFonts w:eastAsia="Times New Roman" w:cstheme="minorHAnsi"/>
          <w:kern w:val="0"/>
        </w:rPr>
        <w:instrText xml:space="preserve"> INCLUDEPICTURE "https://upload.wikimedia.org/wikipedia/en/7/70/Coat_of_arms_of_the_University_of_Wales_Trinity_Saint_David.png" \* MERGEFORMATINET </w:instrText>
      </w:r>
      <w:r w:rsidRPr="0067274C">
        <w:rPr>
          <w:rFonts w:eastAsia="Times New Roman" w:cstheme="minorHAnsi"/>
          <w:kern w:val="0"/>
        </w:rPr>
        <w:fldChar w:fldCharType="separate"/>
      </w:r>
      <w:r w:rsidRPr="0067274C">
        <w:rPr>
          <w:rFonts w:eastAsia="Times New Roman" w:cstheme="minorHAnsi"/>
          <w:noProof/>
          <w:kern w:val="0"/>
        </w:rPr>
        <w:drawing>
          <wp:inline distT="0" distB="0" distL="0" distR="0" wp14:anchorId="2F0F470B" wp14:editId="7825358D">
            <wp:extent cx="2848610" cy="3162300"/>
            <wp:effectExtent l="0" t="0" r="0" b="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859222" cy="3173736"/>
                    </a:xfrm>
                    <a:prstGeom prst="rect">
                      <a:avLst/>
                    </a:prstGeom>
                    <a:noFill/>
                    <a:ln>
                      <a:noFill/>
                    </a:ln>
                  </pic:spPr>
                </pic:pic>
              </a:graphicData>
            </a:graphic>
          </wp:inline>
        </w:drawing>
      </w:r>
      <w:r w:rsidRPr="0067274C">
        <w:rPr>
          <w:rFonts w:eastAsia="Times New Roman" w:cstheme="minorHAnsi"/>
          <w:kern w:val="0"/>
        </w:rPr>
        <w:fldChar w:fldCharType="end"/>
      </w:r>
    </w:p>
    <w:p w14:paraId="24F830EF" w14:textId="77777777" w:rsidR="0067274C" w:rsidRPr="0067274C" w:rsidRDefault="0067274C" w:rsidP="0067274C">
      <w:pPr>
        <w:jc w:val="center"/>
        <w:rPr>
          <w:rFonts w:eastAsia="Times New Roman" w:cstheme="minorHAnsi"/>
          <w:kern w:val="0"/>
        </w:rPr>
      </w:pPr>
      <w:r w:rsidRPr="0067274C">
        <w:rPr>
          <w:rFonts w:eastAsia="Times New Roman" w:cstheme="minorHAnsi"/>
          <w:kern w:val="0"/>
        </w:rPr>
        <w:t>Mar. 2023</w:t>
      </w:r>
    </w:p>
    <w:p w14:paraId="607A132B" w14:textId="77777777" w:rsidR="0067274C" w:rsidRPr="0067274C" w:rsidRDefault="0067274C" w:rsidP="0067274C">
      <w:pPr>
        <w:widowControl/>
        <w:jc w:val="left"/>
        <w:rPr>
          <w:rFonts w:cstheme="minorHAnsi"/>
        </w:rPr>
      </w:pPr>
    </w:p>
    <w:p w14:paraId="463E4A5D" w14:textId="77777777" w:rsidR="0067274C" w:rsidRPr="0067274C" w:rsidRDefault="0067274C" w:rsidP="0067274C">
      <w:pPr>
        <w:widowControl/>
        <w:jc w:val="left"/>
        <w:rPr>
          <w:rFonts w:cstheme="minorHAnsi"/>
        </w:rPr>
      </w:pPr>
    </w:p>
    <w:p w14:paraId="5EB7A148" w14:textId="3FB12F84" w:rsidR="0067274C" w:rsidRDefault="0067274C" w:rsidP="0067274C">
      <w:pPr>
        <w:widowControl/>
        <w:jc w:val="left"/>
        <w:rPr>
          <w:rFonts w:cstheme="minorHAnsi"/>
        </w:rPr>
      </w:pPr>
    </w:p>
    <w:p w14:paraId="0B78C08F" w14:textId="69E58B66" w:rsidR="00345CDC" w:rsidRDefault="00345CDC" w:rsidP="0067274C">
      <w:pPr>
        <w:widowControl/>
        <w:jc w:val="left"/>
        <w:rPr>
          <w:rFonts w:cstheme="minorHAnsi"/>
        </w:rPr>
      </w:pPr>
    </w:p>
    <w:p w14:paraId="2621AA70" w14:textId="7494511E" w:rsidR="00345CDC" w:rsidRDefault="00345CDC" w:rsidP="0067274C">
      <w:pPr>
        <w:widowControl/>
        <w:jc w:val="left"/>
        <w:rPr>
          <w:rFonts w:cstheme="minorHAnsi"/>
        </w:rPr>
      </w:pPr>
    </w:p>
    <w:p w14:paraId="78F8E235" w14:textId="7F0B0442" w:rsidR="00345CDC" w:rsidRDefault="00345CDC" w:rsidP="0067274C">
      <w:pPr>
        <w:widowControl/>
        <w:jc w:val="left"/>
        <w:rPr>
          <w:rFonts w:cstheme="minorHAnsi"/>
        </w:rPr>
      </w:pPr>
    </w:p>
    <w:p w14:paraId="64AF65AA" w14:textId="4C9516F2" w:rsidR="00345CDC" w:rsidRDefault="00345CDC" w:rsidP="0067274C">
      <w:pPr>
        <w:widowControl/>
        <w:jc w:val="left"/>
        <w:rPr>
          <w:rFonts w:cstheme="minorHAnsi"/>
        </w:rPr>
      </w:pPr>
    </w:p>
    <w:p w14:paraId="0E9E2353" w14:textId="63BDDFB9" w:rsidR="00AB5244" w:rsidRDefault="00AB5244" w:rsidP="0067274C">
      <w:pPr>
        <w:widowControl/>
        <w:jc w:val="left"/>
        <w:rPr>
          <w:rFonts w:cstheme="minorHAnsi"/>
        </w:rPr>
      </w:pPr>
    </w:p>
    <w:p w14:paraId="063C9B5F" w14:textId="5E2132D9" w:rsidR="00AB5244" w:rsidRDefault="00AB5244" w:rsidP="0067274C">
      <w:pPr>
        <w:widowControl/>
        <w:jc w:val="left"/>
        <w:rPr>
          <w:rFonts w:cstheme="minorHAnsi"/>
        </w:rPr>
      </w:pPr>
    </w:p>
    <w:p w14:paraId="3AA89689" w14:textId="70A3C83A" w:rsidR="00AB5244" w:rsidRDefault="00AB5244" w:rsidP="0067274C">
      <w:pPr>
        <w:widowControl/>
        <w:jc w:val="left"/>
        <w:rPr>
          <w:rFonts w:cstheme="minorHAnsi"/>
        </w:rPr>
      </w:pPr>
    </w:p>
    <w:p w14:paraId="56455DB1" w14:textId="3E283C9F" w:rsidR="00AB5244" w:rsidRDefault="00AB5244" w:rsidP="0067274C">
      <w:pPr>
        <w:widowControl/>
        <w:jc w:val="left"/>
        <w:rPr>
          <w:rFonts w:cstheme="minorHAnsi"/>
        </w:rPr>
      </w:pPr>
    </w:p>
    <w:p w14:paraId="28AA7A21" w14:textId="77777777" w:rsidR="00AB5244" w:rsidRDefault="00AB5244" w:rsidP="0067274C">
      <w:pPr>
        <w:widowControl/>
        <w:jc w:val="left"/>
        <w:rPr>
          <w:rFonts w:cstheme="minorHAnsi" w:hint="eastAsia"/>
        </w:rPr>
      </w:pPr>
    </w:p>
    <w:p w14:paraId="1172132F" w14:textId="77777777" w:rsidR="00345CDC" w:rsidRPr="0067274C" w:rsidRDefault="00345CDC" w:rsidP="0067274C">
      <w:pPr>
        <w:widowControl/>
        <w:jc w:val="left"/>
        <w:rPr>
          <w:rFonts w:cstheme="minorHAnsi" w:hint="eastAsia"/>
        </w:rPr>
      </w:pPr>
    </w:p>
    <w:p w14:paraId="45B33CA5" w14:textId="77777777" w:rsidR="0067274C" w:rsidRPr="0067274C" w:rsidRDefault="0067274C" w:rsidP="0067274C">
      <w:pPr>
        <w:widowControl/>
        <w:jc w:val="left"/>
        <w:rPr>
          <w:rFonts w:cstheme="minorHAnsi"/>
        </w:rPr>
      </w:pPr>
    </w:p>
    <w:p w14:paraId="082A5897" w14:textId="77777777" w:rsidR="0067274C" w:rsidRPr="0067274C" w:rsidRDefault="0067274C" w:rsidP="0067274C">
      <w:pPr>
        <w:widowControl/>
        <w:jc w:val="left"/>
        <w:rPr>
          <w:rFonts w:cstheme="minorHAnsi"/>
        </w:rPr>
      </w:pPr>
      <w:r w:rsidRPr="0067274C">
        <w:rPr>
          <w:rFonts w:cstheme="minorHAnsi"/>
        </w:rPr>
        <w:t xml:space="preserve">MODULE NAME: </w:t>
      </w:r>
      <w:r w:rsidRPr="0067274C">
        <w:rPr>
          <w:rFonts w:cstheme="minorHAnsi"/>
          <w:b/>
          <w:bCs/>
          <w:color w:val="ED7D31" w:themeColor="accent2"/>
        </w:rPr>
        <w:t>Marketing Management (BMMB7012)</w:t>
      </w:r>
    </w:p>
    <w:p w14:paraId="5B9559BE" w14:textId="77777777" w:rsidR="0067274C" w:rsidRPr="0067274C" w:rsidRDefault="0067274C" w:rsidP="0067274C">
      <w:pPr>
        <w:widowControl/>
        <w:jc w:val="left"/>
        <w:rPr>
          <w:rFonts w:cstheme="minorHAnsi"/>
        </w:rPr>
      </w:pPr>
      <w:r w:rsidRPr="0067274C">
        <w:rPr>
          <w:rFonts w:cstheme="minorHAnsi"/>
        </w:rPr>
        <w:t xml:space="preserve">NAME: </w:t>
      </w:r>
      <w:r w:rsidRPr="0067274C">
        <w:rPr>
          <w:rFonts w:cstheme="minorHAnsi"/>
          <w:b/>
          <w:bCs/>
          <w:color w:val="ED7D31" w:themeColor="accent2"/>
        </w:rPr>
        <w:t>Peirong Wang</w:t>
      </w:r>
    </w:p>
    <w:p w14:paraId="0BA0B368" w14:textId="77777777" w:rsidR="0067274C" w:rsidRPr="0067274C" w:rsidRDefault="0067274C" w:rsidP="0067274C">
      <w:pPr>
        <w:widowControl/>
        <w:jc w:val="left"/>
        <w:rPr>
          <w:rFonts w:cstheme="minorHAnsi"/>
          <w:b/>
          <w:bCs/>
          <w:color w:val="ED7D31" w:themeColor="accent2"/>
        </w:rPr>
      </w:pPr>
      <w:r w:rsidRPr="0067274C">
        <w:rPr>
          <w:rFonts w:cstheme="minorHAnsi"/>
        </w:rPr>
        <w:t xml:space="preserve">STUDENT NUMBER: </w:t>
      </w:r>
      <w:r w:rsidRPr="0067274C">
        <w:rPr>
          <w:rFonts w:cstheme="minorHAnsi"/>
          <w:b/>
          <w:bCs/>
          <w:color w:val="ED7D31" w:themeColor="accent2"/>
        </w:rPr>
        <w:t>2218860</w:t>
      </w:r>
    </w:p>
    <w:p w14:paraId="439012A9" w14:textId="35EDC5AF" w:rsidR="0067274C" w:rsidRPr="0067274C" w:rsidRDefault="0067274C">
      <w:pPr>
        <w:rPr>
          <w:rFonts w:cstheme="minorHAnsi"/>
          <w:sz w:val="24"/>
        </w:rPr>
      </w:pPr>
    </w:p>
    <w:p w14:paraId="4510F0AC" w14:textId="48BD71FF" w:rsidR="005C36C5" w:rsidRPr="0067274C" w:rsidRDefault="0067274C" w:rsidP="0067274C">
      <w:pPr>
        <w:widowControl/>
        <w:jc w:val="left"/>
        <w:rPr>
          <w:rFonts w:cstheme="minorHAnsi"/>
          <w:sz w:val="24"/>
        </w:rPr>
      </w:pPr>
      <w:r w:rsidRPr="0067274C">
        <w:rPr>
          <w:rFonts w:cstheme="minorHAnsi"/>
          <w:sz w:val="24"/>
        </w:rPr>
        <w:br w:type="page"/>
      </w:r>
    </w:p>
    <w:p w14:paraId="00F6317B" w14:textId="3ECAC6E7" w:rsidR="00F70ED2" w:rsidRPr="0067274C" w:rsidRDefault="00F70ED2" w:rsidP="0067274C">
      <w:pPr>
        <w:pStyle w:val="1"/>
        <w:rPr>
          <w:rFonts w:cstheme="minorHAnsi"/>
        </w:rPr>
      </w:pPr>
      <w:bookmarkStart w:id="0" w:name="_Toc132961512"/>
      <w:r w:rsidRPr="0067274C">
        <w:rPr>
          <w:rFonts w:cstheme="minorHAnsi"/>
        </w:rPr>
        <w:lastRenderedPageBreak/>
        <w:t>Executive Summary</w:t>
      </w:r>
      <w:bookmarkEnd w:id="0"/>
    </w:p>
    <w:p w14:paraId="7FD4E0B2" w14:textId="77777777" w:rsidR="00F70ED2" w:rsidRPr="0067274C" w:rsidRDefault="00F70ED2" w:rsidP="00F70ED2">
      <w:pPr>
        <w:spacing w:line="360" w:lineRule="auto"/>
        <w:ind w:firstLine="420"/>
        <w:rPr>
          <w:rFonts w:cstheme="minorHAnsi"/>
          <w:sz w:val="24"/>
        </w:rPr>
      </w:pPr>
      <w:r w:rsidRPr="0067274C">
        <w:rPr>
          <w:rFonts w:cstheme="minorHAnsi"/>
          <w:color w:val="222222"/>
          <w:sz w:val="24"/>
          <w:lang w:eastAsia="zh-Hans"/>
        </w:rPr>
        <w:t>As Tesla's marketing strategy, the company should always defend the brand mission and vision, and put customer experience first in the brand strategy, not the product. Tesla does not rely on commercial advertising to maintain its true and interesting brand personality.</w:t>
      </w:r>
    </w:p>
    <w:p w14:paraId="24BD0288" w14:textId="77777777" w:rsidR="00F70ED2" w:rsidRPr="0067274C" w:rsidRDefault="00F70ED2" w:rsidP="00F70ED2">
      <w:pPr>
        <w:pStyle w:val="a5"/>
        <w:widowControl/>
        <w:spacing w:before="480" w:beforeAutospacing="0" w:afterAutospacing="0" w:line="360" w:lineRule="auto"/>
        <w:ind w:firstLine="420"/>
        <w:jc w:val="both"/>
        <w:rPr>
          <w:rFonts w:cstheme="minorHAnsi"/>
          <w:color w:val="222222"/>
          <w:lang w:eastAsia="zh-Hans"/>
        </w:rPr>
      </w:pPr>
      <w:r w:rsidRPr="0067274C">
        <w:rPr>
          <w:rFonts w:cstheme="minorHAnsi"/>
          <w:color w:val="222222"/>
          <w:lang w:eastAsia="zh-Hans"/>
        </w:rPr>
        <w:t>According to Tesla's market performance in recent years, there are three main problems in its marketing strategy: 1. The contradiction between Tesla's "luxury car" brand positioning and quality problems. 2. The contradiction between the "luxury car" brand positioning and frequent price reductions 3. The contradiction between the "luxury car" brand positioning and the company's core competitiveness.</w:t>
      </w:r>
    </w:p>
    <w:p w14:paraId="6FA5D15C" w14:textId="61EC0C88" w:rsidR="00345CDC" w:rsidRDefault="00F70ED2" w:rsidP="00345CDC">
      <w:pPr>
        <w:pStyle w:val="a5"/>
        <w:widowControl/>
        <w:spacing w:before="480" w:beforeAutospacing="0" w:afterAutospacing="0" w:line="360" w:lineRule="auto"/>
        <w:ind w:firstLine="420"/>
        <w:jc w:val="both"/>
        <w:rPr>
          <w:rFonts w:cstheme="minorHAnsi"/>
          <w:color w:val="222222"/>
          <w:lang w:eastAsia="zh-Hans"/>
        </w:rPr>
      </w:pPr>
      <w:r w:rsidRPr="0067274C">
        <w:rPr>
          <w:rFonts w:cstheme="minorHAnsi"/>
          <w:color w:val="222222"/>
          <w:lang w:eastAsia="zh-Hans"/>
        </w:rPr>
        <w:t xml:space="preserve">In view of these problems, this paper believes that Tesla should improve from the following </w:t>
      </w:r>
      <w:r w:rsidRPr="0067274C">
        <w:rPr>
          <w:rFonts w:cstheme="minorHAnsi"/>
          <w:color w:val="222222"/>
          <w:lang w:eastAsia="zh-Hans"/>
        </w:rPr>
        <w:t xml:space="preserve">aspects: First, </w:t>
      </w:r>
      <w:r w:rsidRPr="0067274C">
        <w:rPr>
          <w:rFonts w:cstheme="minorHAnsi"/>
          <w:color w:val="222222"/>
        </w:rPr>
        <w:t>i</w:t>
      </w:r>
      <w:r w:rsidRPr="0067274C">
        <w:rPr>
          <w:rFonts w:cstheme="minorHAnsi"/>
          <w:color w:val="222222"/>
          <w:lang w:eastAsia="zh-Hans"/>
        </w:rPr>
        <w:t>n terms of market segmentation of new energy vehicles, smooth road conditions and developed charging networks are taken as the basis for regional positioning. This paper will make more accurate connection between consumption behavior and consumption habits. Secondly, the target customer group is targeted at those high-income groups who pursue fashion and technology in more developed cities. They have at least one car at the age of 30-40 and prefer SUV models. Third: constantly adjust the market positioning based on the demand for urban pure electric vehicles, high-end driving experience and the characteristics of high-income groups.</w:t>
      </w:r>
    </w:p>
    <w:p w14:paraId="37A9A8C8" w14:textId="77777777" w:rsidR="00345CDC" w:rsidRDefault="00345CDC">
      <w:pPr>
        <w:widowControl/>
        <w:jc w:val="left"/>
        <w:rPr>
          <w:rFonts w:cstheme="minorHAnsi"/>
          <w:color w:val="222222"/>
          <w:kern w:val="0"/>
          <w:sz w:val="24"/>
          <w:lang w:eastAsia="zh-Hans"/>
        </w:rPr>
      </w:pPr>
      <w:r>
        <w:rPr>
          <w:rFonts w:cstheme="minorHAnsi"/>
          <w:color w:val="222222"/>
          <w:lang w:eastAsia="zh-Hans"/>
        </w:rPr>
        <w:br w:type="page"/>
      </w:r>
    </w:p>
    <w:p w14:paraId="0928C39A" w14:textId="3B57AD04" w:rsidR="005C36C5" w:rsidRPr="0067274C" w:rsidRDefault="00000000">
      <w:pPr>
        <w:spacing w:line="360" w:lineRule="auto"/>
        <w:jc w:val="center"/>
        <w:rPr>
          <w:rFonts w:cstheme="minorHAnsi"/>
          <w:sz w:val="28"/>
          <w:szCs w:val="28"/>
        </w:rPr>
      </w:pPr>
      <w:r w:rsidRPr="0067274C">
        <w:rPr>
          <w:rFonts w:cstheme="minorHAnsi"/>
          <w:sz w:val="28"/>
          <w:szCs w:val="28"/>
        </w:rPr>
        <w:lastRenderedPageBreak/>
        <w:t>Table of Contents</w:t>
      </w:r>
    </w:p>
    <w:sdt>
      <w:sdtPr>
        <w:rPr>
          <w:rFonts w:eastAsia="宋体" w:cstheme="minorHAnsi"/>
        </w:rPr>
        <w:id w:val="397955141"/>
        <w15:color w:val="DBDBDB"/>
        <w:docPartObj>
          <w:docPartGallery w:val="Table of Contents"/>
          <w:docPartUnique/>
        </w:docPartObj>
      </w:sdtPr>
      <w:sdtEndPr>
        <w:rPr>
          <w:rFonts w:eastAsiaTheme="minorEastAsia"/>
          <w:b/>
          <w:szCs w:val="28"/>
        </w:rPr>
      </w:sdtEndPr>
      <w:sdtContent>
        <w:p w14:paraId="7BE49520" w14:textId="77777777" w:rsidR="005C36C5" w:rsidRPr="0067274C" w:rsidRDefault="005C36C5">
          <w:pPr>
            <w:jc w:val="center"/>
            <w:rPr>
              <w:rFonts w:cstheme="minorHAnsi"/>
            </w:rPr>
          </w:pPr>
        </w:p>
        <w:p w14:paraId="2D8A8618" w14:textId="42180C27" w:rsidR="001C39FB" w:rsidRDefault="00000000">
          <w:pPr>
            <w:pStyle w:val="TOC1"/>
            <w:tabs>
              <w:tab w:val="right" w:leader="dot" w:pos="8296"/>
            </w:tabs>
            <w:rPr>
              <w:rFonts w:cstheme="minorBidi"/>
              <w:b w:val="0"/>
              <w:bCs w:val="0"/>
              <w:i w:val="0"/>
              <w:iCs w:val="0"/>
              <w:noProof/>
              <w:sz w:val="21"/>
            </w:rPr>
          </w:pPr>
          <w:r w:rsidRPr="0067274C">
            <w:rPr>
              <w:rFonts w:eastAsia="宋体"/>
              <w:b w:val="0"/>
              <w:kern w:val="0"/>
              <w:sz w:val="28"/>
              <w:szCs w:val="28"/>
            </w:rPr>
            <w:fldChar w:fldCharType="begin"/>
          </w:r>
          <w:r w:rsidRPr="0067274C">
            <w:rPr>
              <w:sz w:val="28"/>
              <w:szCs w:val="28"/>
            </w:rPr>
            <w:instrText xml:space="preserve">TOC \o "1-2" \h \u </w:instrText>
          </w:r>
          <w:r w:rsidRPr="0067274C">
            <w:rPr>
              <w:rFonts w:eastAsia="宋体"/>
              <w:b w:val="0"/>
              <w:kern w:val="0"/>
              <w:sz w:val="28"/>
              <w:szCs w:val="28"/>
            </w:rPr>
            <w:fldChar w:fldCharType="separate"/>
          </w:r>
          <w:hyperlink w:anchor="_Toc132961512" w:history="1">
            <w:r w:rsidR="001C39FB" w:rsidRPr="0038375F">
              <w:rPr>
                <w:rStyle w:val="a8"/>
                <w:noProof/>
              </w:rPr>
              <w:t>Executive Summary</w:t>
            </w:r>
            <w:r w:rsidR="001C39FB">
              <w:rPr>
                <w:noProof/>
              </w:rPr>
              <w:tab/>
            </w:r>
            <w:r w:rsidR="001C39FB">
              <w:rPr>
                <w:noProof/>
              </w:rPr>
              <w:fldChar w:fldCharType="begin"/>
            </w:r>
            <w:r w:rsidR="001C39FB">
              <w:rPr>
                <w:noProof/>
              </w:rPr>
              <w:instrText xml:space="preserve"> PAGEREF _Toc132961512 \h </w:instrText>
            </w:r>
            <w:r w:rsidR="001C39FB">
              <w:rPr>
                <w:noProof/>
              </w:rPr>
            </w:r>
            <w:r w:rsidR="001C39FB">
              <w:rPr>
                <w:noProof/>
              </w:rPr>
              <w:fldChar w:fldCharType="separate"/>
            </w:r>
            <w:r w:rsidR="001C39FB">
              <w:rPr>
                <w:noProof/>
              </w:rPr>
              <w:t>2</w:t>
            </w:r>
            <w:r w:rsidR="001C39FB">
              <w:rPr>
                <w:noProof/>
              </w:rPr>
              <w:fldChar w:fldCharType="end"/>
            </w:r>
          </w:hyperlink>
        </w:p>
        <w:p w14:paraId="36471E76" w14:textId="7F1142F1" w:rsidR="001C39FB" w:rsidRDefault="001C39FB">
          <w:pPr>
            <w:pStyle w:val="TOC1"/>
            <w:tabs>
              <w:tab w:val="left" w:pos="420"/>
              <w:tab w:val="right" w:leader="dot" w:pos="8296"/>
            </w:tabs>
            <w:rPr>
              <w:rFonts w:cstheme="minorBidi"/>
              <w:b w:val="0"/>
              <w:bCs w:val="0"/>
              <w:i w:val="0"/>
              <w:iCs w:val="0"/>
              <w:noProof/>
              <w:sz w:val="21"/>
            </w:rPr>
          </w:pPr>
          <w:hyperlink w:anchor="_Toc132961513" w:history="1">
            <w:r w:rsidRPr="0038375F">
              <w:rPr>
                <w:rStyle w:val="a8"/>
                <w:noProof/>
              </w:rPr>
              <w:t>1</w:t>
            </w:r>
            <w:r>
              <w:rPr>
                <w:rFonts w:cstheme="minorBidi"/>
                <w:b w:val="0"/>
                <w:bCs w:val="0"/>
                <w:i w:val="0"/>
                <w:iCs w:val="0"/>
                <w:noProof/>
                <w:sz w:val="21"/>
              </w:rPr>
              <w:tab/>
            </w:r>
            <w:r w:rsidRPr="0038375F">
              <w:rPr>
                <w:rStyle w:val="a8"/>
                <w:noProof/>
              </w:rPr>
              <w:t>Introduction to Company</w:t>
            </w:r>
            <w:r>
              <w:rPr>
                <w:noProof/>
              </w:rPr>
              <w:tab/>
            </w:r>
            <w:r>
              <w:rPr>
                <w:noProof/>
              </w:rPr>
              <w:fldChar w:fldCharType="begin"/>
            </w:r>
            <w:r>
              <w:rPr>
                <w:noProof/>
              </w:rPr>
              <w:instrText xml:space="preserve"> PAGEREF _Toc132961513 \h </w:instrText>
            </w:r>
            <w:r>
              <w:rPr>
                <w:noProof/>
              </w:rPr>
            </w:r>
            <w:r>
              <w:rPr>
                <w:noProof/>
              </w:rPr>
              <w:fldChar w:fldCharType="separate"/>
            </w:r>
            <w:r>
              <w:rPr>
                <w:noProof/>
              </w:rPr>
              <w:t>4</w:t>
            </w:r>
            <w:r>
              <w:rPr>
                <w:noProof/>
              </w:rPr>
              <w:fldChar w:fldCharType="end"/>
            </w:r>
          </w:hyperlink>
        </w:p>
        <w:p w14:paraId="6168633E" w14:textId="6EA1C1DC" w:rsidR="001C39FB" w:rsidRDefault="001C39FB">
          <w:pPr>
            <w:pStyle w:val="TOC2"/>
            <w:tabs>
              <w:tab w:val="left" w:pos="840"/>
              <w:tab w:val="right" w:leader="dot" w:pos="8296"/>
            </w:tabs>
            <w:rPr>
              <w:rFonts w:cstheme="minorBidi"/>
              <w:b w:val="0"/>
              <w:bCs w:val="0"/>
              <w:noProof/>
              <w:sz w:val="21"/>
              <w:szCs w:val="24"/>
            </w:rPr>
          </w:pPr>
          <w:hyperlink w:anchor="_Toc132961514" w:history="1">
            <w:r w:rsidRPr="0038375F">
              <w:rPr>
                <w:rStyle w:val="a8"/>
                <w:noProof/>
              </w:rPr>
              <w:t>1.1</w:t>
            </w:r>
            <w:r>
              <w:rPr>
                <w:rFonts w:cstheme="minorBidi"/>
                <w:b w:val="0"/>
                <w:bCs w:val="0"/>
                <w:noProof/>
                <w:sz w:val="21"/>
                <w:szCs w:val="24"/>
              </w:rPr>
              <w:tab/>
            </w:r>
            <w:r w:rsidRPr="0038375F">
              <w:rPr>
                <w:rStyle w:val="a8"/>
                <w:noProof/>
              </w:rPr>
              <w:t>Always defend the brand mission and vision</w:t>
            </w:r>
            <w:r>
              <w:rPr>
                <w:noProof/>
              </w:rPr>
              <w:tab/>
            </w:r>
            <w:r>
              <w:rPr>
                <w:noProof/>
              </w:rPr>
              <w:fldChar w:fldCharType="begin"/>
            </w:r>
            <w:r>
              <w:rPr>
                <w:noProof/>
              </w:rPr>
              <w:instrText xml:space="preserve"> PAGEREF _Toc132961514 \h </w:instrText>
            </w:r>
            <w:r>
              <w:rPr>
                <w:noProof/>
              </w:rPr>
            </w:r>
            <w:r>
              <w:rPr>
                <w:noProof/>
              </w:rPr>
              <w:fldChar w:fldCharType="separate"/>
            </w:r>
            <w:r>
              <w:rPr>
                <w:noProof/>
              </w:rPr>
              <w:t>4</w:t>
            </w:r>
            <w:r>
              <w:rPr>
                <w:noProof/>
              </w:rPr>
              <w:fldChar w:fldCharType="end"/>
            </w:r>
          </w:hyperlink>
        </w:p>
        <w:p w14:paraId="7CB41B36" w14:textId="782DDD15" w:rsidR="001C39FB" w:rsidRDefault="001C39FB">
          <w:pPr>
            <w:pStyle w:val="TOC2"/>
            <w:tabs>
              <w:tab w:val="left" w:pos="840"/>
              <w:tab w:val="right" w:leader="dot" w:pos="8296"/>
            </w:tabs>
            <w:rPr>
              <w:rFonts w:cstheme="minorBidi"/>
              <w:b w:val="0"/>
              <w:bCs w:val="0"/>
              <w:noProof/>
              <w:sz w:val="21"/>
              <w:szCs w:val="24"/>
            </w:rPr>
          </w:pPr>
          <w:hyperlink w:anchor="_Toc132961515" w:history="1">
            <w:r w:rsidRPr="0038375F">
              <w:rPr>
                <w:rStyle w:val="a8"/>
                <w:noProof/>
              </w:rPr>
              <w:t>1.2</w:t>
            </w:r>
            <w:r>
              <w:rPr>
                <w:rFonts w:cstheme="minorBidi"/>
                <w:b w:val="0"/>
                <w:bCs w:val="0"/>
                <w:noProof/>
                <w:sz w:val="21"/>
                <w:szCs w:val="24"/>
              </w:rPr>
              <w:tab/>
            </w:r>
            <w:r w:rsidRPr="0038375F">
              <w:rPr>
                <w:rStyle w:val="a8"/>
                <w:noProof/>
              </w:rPr>
              <w:t>Put the customer experience first in the brand strategy</w:t>
            </w:r>
            <w:r>
              <w:rPr>
                <w:noProof/>
              </w:rPr>
              <w:tab/>
            </w:r>
            <w:r>
              <w:rPr>
                <w:noProof/>
              </w:rPr>
              <w:fldChar w:fldCharType="begin"/>
            </w:r>
            <w:r>
              <w:rPr>
                <w:noProof/>
              </w:rPr>
              <w:instrText xml:space="preserve"> PAGEREF _Toc132961515 \h </w:instrText>
            </w:r>
            <w:r>
              <w:rPr>
                <w:noProof/>
              </w:rPr>
            </w:r>
            <w:r>
              <w:rPr>
                <w:noProof/>
              </w:rPr>
              <w:fldChar w:fldCharType="separate"/>
            </w:r>
            <w:r>
              <w:rPr>
                <w:noProof/>
              </w:rPr>
              <w:t>5</w:t>
            </w:r>
            <w:r>
              <w:rPr>
                <w:noProof/>
              </w:rPr>
              <w:fldChar w:fldCharType="end"/>
            </w:r>
          </w:hyperlink>
        </w:p>
        <w:p w14:paraId="2484D0B8" w14:textId="5133C108" w:rsidR="001C39FB" w:rsidRDefault="001C39FB">
          <w:pPr>
            <w:pStyle w:val="TOC2"/>
            <w:tabs>
              <w:tab w:val="left" w:pos="840"/>
              <w:tab w:val="right" w:leader="dot" w:pos="8296"/>
            </w:tabs>
            <w:rPr>
              <w:rFonts w:cstheme="minorBidi"/>
              <w:b w:val="0"/>
              <w:bCs w:val="0"/>
              <w:noProof/>
              <w:sz w:val="21"/>
              <w:szCs w:val="24"/>
            </w:rPr>
          </w:pPr>
          <w:hyperlink w:anchor="_Toc132961516" w:history="1">
            <w:r w:rsidRPr="0038375F">
              <w:rPr>
                <w:rStyle w:val="a8"/>
                <w:noProof/>
              </w:rPr>
              <w:t>1.3</w:t>
            </w:r>
            <w:r>
              <w:rPr>
                <w:rFonts w:cstheme="minorBidi"/>
                <w:b w:val="0"/>
                <w:bCs w:val="0"/>
                <w:noProof/>
                <w:sz w:val="21"/>
                <w:szCs w:val="24"/>
              </w:rPr>
              <w:tab/>
            </w:r>
            <w:r w:rsidRPr="0038375F">
              <w:rPr>
                <w:rStyle w:val="a8"/>
                <w:noProof/>
              </w:rPr>
              <w:t>Keep true and interesting brand personality</w:t>
            </w:r>
            <w:r>
              <w:rPr>
                <w:noProof/>
              </w:rPr>
              <w:tab/>
            </w:r>
            <w:r>
              <w:rPr>
                <w:noProof/>
              </w:rPr>
              <w:fldChar w:fldCharType="begin"/>
            </w:r>
            <w:r>
              <w:rPr>
                <w:noProof/>
              </w:rPr>
              <w:instrText xml:space="preserve"> PAGEREF _Toc132961516 \h </w:instrText>
            </w:r>
            <w:r>
              <w:rPr>
                <w:noProof/>
              </w:rPr>
            </w:r>
            <w:r>
              <w:rPr>
                <w:noProof/>
              </w:rPr>
              <w:fldChar w:fldCharType="separate"/>
            </w:r>
            <w:r>
              <w:rPr>
                <w:noProof/>
              </w:rPr>
              <w:t>6</w:t>
            </w:r>
            <w:r>
              <w:rPr>
                <w:noProof/>
              </w:rPr>
              <w:fldChar w:fldCharType="end"/>
            </w:r>
          </w:hyperlink>
        </w:p>
        <w:p w14:paraId="1647DE1D" w14:textId="5C12B3E7" w:rsidR="001C39FB" w:rsidRDefault="001C39FB">
          <w:pPr>
            <w:pStyle w:val="TOC2"/>
            <w:tabs>
              <w:tab w:val="left" w:pos="840"/>
              <w:tab w:val="right" w:leader="dot" w:pos="8296"/>
            </w:tabs>
            <w:rPr>
              <w:rFonts w:cstheme="minorBidi"/>
              <w:b w:val="0"/>
              <w:bCs w:val="0"/>
              <w:noProof/>
              <w:sz w:val="21"/>
              <w:szCs w:val="24"/>
            </w:rPr>
          </w:pPr>
          <w:hyperlink w:anchor="_Toc132961517" w:history="1">
            <w:r w:rsidRPr="0038375F">
              <w:rPr>
                <w:rStyle w:val="a8"/>
                <w:noProof/>
              </w:rPr>
              <w:t>1.4</w:t>
            </w:r>
            <w:r>
              <w:rPr>
                <w:rFonts w:cstheme="minorBidi"/>
                <w:b w:val="0"/>
                <w:bCs w:val="0"/>
                <w:noProof/>
                <w:sz w:val="21"/>
                <w:szCs w:val="24"/>
              </w:rPr>
              <w:tab/>
            </w:r>
            <w:r w:rsidRPr="0038375F">
              <w:rPr>
                <w:rStyle w:val="a8"/>
                <w:noProof/>
              </w:rPr>
              <w:t>Not excessively rely on marketing and paid advertising</w:t>
            </w:r>
            <w:r>
              <w:rPr>
                <w:noProof/>
              </w:rPr>
              <w:tab/>
            </w:r>
            <w:r>
              <w:rPr>
                <w:noProof/>
              </w:rPr>
              <w:fldChar w:fldCharType="begin"/>
            </w:r>
            <w:r>
              <w:rPr>
                <w:noProof/>
              </w:rPr>
              <w:instrText xml:space="preserve"> PAGEREF _Toc132961517 \h </w:instrText>
            </w:r>
            <w:r>
              <w:rPr>
                <w:noProof/>
              </w:rPr>
            </w:r>
            <w:r>
              <w:rPr>
                <w:noProof/>
              </w:rPr>
              <w:fldChar w:fldCharType="separate"/>
            </w:r>
            <w:r>
              <w:rPr>
                <w:noProof/>
              </w:rPr>
              <w:t>6</w:t>
            </w:r>
            <w:r>
              <w:rPr>
                <w:noProof/>
              </w:rPr>
              <w:fldChar w:fldCharType="end"/>
            </w:r>
          </w:hyperlink>
        </w:p>
        <w:p w14:paraId="5E20CC02" w14:textId="59A26B5D" w:rsidR="001C39FB" w:rsidRDefault="001C39FB">
          <w:pPr>
            <w:pStyle w:val="TOC1"/>
            <w:tabs>
              <w:tab w:val="left" w:pos="420"/>
              <w:tab w:val="right" w:leader="dot" w:pos="8296"/>
            </w:tabs>
            <w:rPr>
              <w:rFonts w:cstheme="minorBidi"/>
              <w:b w:val="0"/>
              <w:bCs w:val="0"/>
              <w:i w:val="0"/>
              <w:iCs w:val="0"/>
              <w:noProof/>
              <w:sz w:val="21"/>
            </w:rPr>
          </w:pPr>
          <w:hyperlink w:anchor="_Toc132961518" w:history="1">
            <w:r w:rsidRPr="0038375F">
              <w:rPr>
                <w:rStyle w:val="a8"/>
                <w:noProof/>
              </w:rPr>
              <w:t>2</w:t>
            </w:r>
            <w:r>
              <w:rPr>
                <w:rFonts w:cstheme="minorBidi"/>
                <w:b w:val="0"/>
                <w:bCs w:val="0"/>
                <w:i w:val="0"/>
                <w:iCs w:val="0"/>
                <w:noProof/>
                <w:sz w:val="21"/>
              </w:rPr>
              <w:tab/>
            </w:r>
            <w:r w:rsidRPr="0038375F">
              <w:rPr>
                <w:rStyle w:val="a8"/>
                <w:noProof/>
              </w:rPr>
              <w:t>Main Findings: Problems in Tesla Marketing</w:t>
            </w:r>
            <w:r>
              <w:rPr>
                <w:noProof/>
              </w:rPr>
              <w:tab/>
            </w:r>
            <w:r>
              <w:rPr>
                <w:noProof/>
              </w:rPr>
              <w:fldChar w:fldCharType="begin"/>
            </w:r>
            <w:r>
              <w:rPr>
                <w:noProof/>
              </w:rPr>
              <w:instrText xml:space="preserve"> PAGEREF _Toc132961518 \h </w:instrText>
            </w:r>
            <w:r>
              <w:rPr>
                <w:noProof/>
              </w:rPr>
            </w:r>
            <w:r>
              <w:rPr>
                <w:noProof/>
              </w:rPr>
              <w:fldChar w:fldCharType="separate"/>
            </w:r>
            <w:r>
              <w:rPr>
                <w:noProof/>
              </w:rPr>
              <w:t>8</w:t>
            </w:r>
            <w:r>
              <w:rPr>
                <w:noProof/>
              </w:rPr>
              <w:fldChar w:fldCharType="end"/>
            </w:r>
          </w:hyperlink>
        </w:p>
        <w:p w14:paraId="2B3F61E3" w14:textId="1496343D" w:rsidR="001C39FB" w:rsidRDefault="001C39FB">
          <w:pPr>
            <w:pStyle w:val="TOC2"/>
            <w:tabs>
              <w:tab w:val="left" w:pos="840"/>
              <w:tab w:val="right" w:leader="dot" w:pos="8296"/>
            </w:tabs>
            <w:rPr>
              <w:rFonts w:cstheme="minorBidi"/>
              <w:b w:val="0"/>
              <w:bCs w:val="0"/>
              <w:noProof/>
              <w:sz w:val="21"/>
              <w:szCs w:val="24"/>
            </w:rPr>
          </w:pPr>
          <w:hyperlink w:anchor="_Toc132961519" w:history="1">
            <w:r w:rsidRPr="0038375F">
              <w:rPr>
                <w:rStyle w:val="a8"/>
                <w:noProof/>
                <w:lang w:eastAsia="zh-Hans"/>
              </w:rPr>
              <w:t>2.1</w:t>
            </w:r>
            <w:r>
              <w:rPr>
                <w:rFonts w:cstheme="minorBidi"/>
                <w:b w:val="0"/>
                <w:bCs w:val="0"/>
                <w:noProof/>
                <w:sz w:val="21"/>
                <w:szCs w:val="24"/>
              </w:rPr>
              <w:tab/>
            </w:r>
            <w:r w:rsidRPr="0038375F">
              <w:rPr>
                <w:rStyle w:val="a8"/>
                <w:noProof/>
              </w:rPr>
              <w:t>Contradiction between Tesla's "luxury car" brand</w:t>
            </w:r>
            <w:r w:rsidRPr="0038375F">
              <w:rPr>
                <w:rStyle w:val="a8"/>
                <w:noProof/>
                <w:lang w:eastAsia="zh-Hans"/>
              </w:rPr>
              <w:t xml:space="preserve"> positioning and frequent quality problems</w:t>
            </w:r>
            <w:r>
              <w:rPr>
                <w:noProof/>
              </w:rPr>
              <w:tab/>
            </w:r>
            <w:r>
              <w:rPr>
                <w:noProof/>
              </w:rPr>
              <w:fldChar w:fldCharType="begin"/>
            </w:r>
            <w:r>
              <w:rPr>
                <w:noProof/>
              </w:rPr>
              <w:instrText xml:space="preserve"> PAGEREF _Toc132961519 \h </w:instrText>
            </w:r>
            <w:r>
              <w:rPr>
                <w:noProof/>
              </w:rPr>
            </w:r>
            <w:r>
              <w:rPr>
                <w:noProof/>
              </w:rPr>
              <w:fldChar w:fldCharType="separate"/>
            </w:r>
            <w:r>
              <w:rPr>
                <w:noProof/>
              </w:rPr>
              <w:t>8</w:t>
            </w:r>
            <w:r>
              <w:rPr>
                <w:noProof/>
              </w:rPr>
              <w:fldChar w:fldCharType="end"/>
            </w:r>
          </w:hyperlink>
        </w:p>
        <w:p w14:paraId="399B104A" w14:textId="225AC27C" w:rsidR="001C39FB" w:rsidRDefault="001C39FB">
          <w:pPr>
            <w:pStyle w:val="TOC2"/>
            <w:tabs>
              <w:tab w:val="left" w:pos="840"/>
              <w:tab w:val="right" w:leader="dot" w:pos="8296"/>
            </w:tabs>
            <w:rPr>
              <w:rFonts w:cstheme="minorBidi"/>
              <w:b w:val="0"/>
              <w:bCs w:val="0"/>
              <w:noProof/>
              <w:sz w:val="21"/>
              <w:szCs w:val="24"/>
            </w:rPr>
          </w:pPr>
          <w:hyperlink w:anchor="_Toc132961520" w:history="1">
            <w:r w:rsidRPr="0038375F">
              <w:rPr>
                <w:rStyle w:val="a8"/>
                <w:noProof/>
              </w:rPr>
              <w:t>2.2</w:t>
            </w:r>
            <w:r>
              <w:rPr>
                <w:rFonts w:cstheme="minorBidi"/>
                <w:b w:val="0"/>
                <w:bCs w:val="0"/>
                <w:noProof/>
                <w:sz w:val="21"/>
                <w:szCs w:val="24"/>
              </w:rPr>
              <w:tab/>
            </w:r>
            <w:r w:rsidRPr="0038375F">
              <w:rPr>
                <w:rStyle w:val="a8"/>
                <w:noProof/>
              </w:rPr>
              <w:t>The contradiction between the brand positioning of "luxury cars" and frequent price reductions</w:t>
            </w:r>
            <w:r>
              <w:rPr>
                <w:noProof/>
              </w:rPr>
              <w:tab/>
            </w:r>
            <w:r>
              <w:rPr>
                <w:noProof/>
              </w:rPr>
              <w:fldChar w:fldCharType="begin"/>
            </w:r>
            <w:r>
              <w:rPr>
                <w:noProof/>
              </w:rPr>
              <w:instrText xml:space="preserve"> PAGEREF _Toc132961520 \h </w:instrText>
            </w:r>
            <w:r>
              <w:rPr>
                <w:noProof/>
              </w:rPr>
            </w:r>
            <w:r>
              <w:rPr>
                <w:noProof/>
              </w:rPr>
              <w:fldChar w:fldCharType="separate"/>
            </w:r>
            <w:r>
              <w:rPr>
                <w:noProof/>
              </w:rPr>
              <w:t>8</w:t>
            </w:r>
            <w:r>
              <w:rPr>
                <w:noProof/>
              </w:rPr>
              <w:fldChar w:fldCharType="end"/>
            </w:r>
          </w:hyperlink>
        </w:p>
        <w:p w14:paraId="0CCCC406" w14:textId="4F9FD32A" w:rsidR="001C39FB" w:rsidRDefault="001C39FB">
          <w:pPr>
            <w:pStyle w:val="TOC2"/>
            <w:tabs>
              <w:tab w:val="left" w:pos="840"/>
              <w:tab w:val="right" w:leader="dot" w:pos="8296"/>
            </w:tabs>
            <w:rPr>
              <w:rFonts w:cstheme="minorBidi"/>
              <w:b w:val="0"/>
              <w:bCs w:val="0"/>
              <w:noProof/>
              <w:sz w:val="21"/>
              <w:szCs w:val="24"/>
            </w:rPr>
          </w:pPr>
          <w:hyperlink w:anchor="_Toc132961521" w:history="1">
            <w:r w:rsidRPr="0038375F">
              <w:rPr>
                <w:rStyle w:val="a8"/>
                <w:noProof/>
              </w:rPr>
              <w:t>2.3</w:t>
            </w:r>
            <w:r>
              <w:rPr>
                <w:rFonts w:cstheme="minorBidi"/>
                <w:b w:val="0"/>
                <w:bCs w:val="0"/>
                <w:noProof/>
                <w:sz w:val="21"/>
                <w:szCs w:val="24"/>
              </w:rPr>
              <w:tab/>
            </w:r>
            <w:r w:rsidRPr="0038375F">
              <w:rPr>
                <w:rStyle w:val="a8"/>
                <w:noProof/>
              </w:rPr>
              <w:t>The contradiction between the "luxury car" brand positioning and the company's core competitiveness</w:t>
            </w:r>
            <w:r>
              <w:rPr>
                <w:noProof/>
              </w:rPr>
              <w:tab/>
            </w:r>
            <w:r>
              <w:rPr>
                <w:noProof/>
              </w:rPr>
              <w:fldChar w:fldCharType="begin"/>
            </w:r>
            <w:r>
              <w:rPr>
                <w:noProof/>
              </w:rPr>
              <w:instrText xml:space="preserve"> PAGEREF _Toc132961521 \h </w:instrText>
            </w:r>
            <w:r>
              <w:rPr>
                <w:noProof/>
              </w:rPr>
            </w:r>
            <w:r>
              <w:rPr>
                <w:noProof/>
              </w:rPr>
              <w:fldChar w:fldCharType="separate"/>
            </w:r>
            <w:r>
              <w:rPr>
                <w:noProof/>
              </w:rPr>
              <w:t>8</w:t>
            </w:r>
            <w:r>
              <w:rPr>
                <w:noProof/>
              </w:rPr>
              <w:fldChar w:fldCharType="end"/>
            </w:r>
          </w:hyperlink>
        </w:p>
        <w:p w14:paraId="2688C531" w14:textId="601F35D9" w:rsidR="001C39FB" w:rsidRDefault="001C39FB">
          <w:pPr>
            <w:pStyle w:val="TOC1"/>
            <w:tabs>
              <w:tab w:val="left" w:pos="420"/>
              <w:tab w:val="right" w:leader="dot" w:pos="8296"/>
            </w:tabs>
            <w:rPr>
              <w:rFonts w:cstheme="minorBidi"/>
              <w:b w:val="0"/>
              <w:bCs w:val="0"/>
              <w:i w:val="0"/>
              <w:iCs w:val="0"/>
              <w:noProof/>
              <w:sz w:val="21"/>
            </w:rPr>
          </w:pPr>
          <w:hyperlink w:anchor="_Toc132961522" w:history="1">
            <w:r w:rsidRPr="0038375F">
              <w:rPr>
                <w:rStyle w:val="a8"/>
                <w:noProof/>
              </w:rPr>
              <w:t>3</w:t>
            </w:r>
            <w:r>
              <w:rPr>
                <w:rFonts w:cstheme="minorBidi"/>
                <w:b w:val="0"/>
                <w:bCs w:val="0"/>
                <w:i w:val="0"/>
                <w:iCs w:val="0"/>
                <w:noProof/>
                <w:sz w:val="21"/>
              </w:rPr>
              <w:tab/>
            </w:r>
            <w:r w:rsidRPr="0038375F">
              <w:rPr>
                <w:rStyle w:val="a8"/>
                <w:noProof/>
              </w:rPr>
              <w:t>Conclusion</w:t>
            </w:r>
            <w:r>
              <w:rPr>
                <w:noProof/>
              </w:rPr>
              <w:tab/>
            </w:r>
            <w:r>
              <w:rPr>
                <w:noProof/>
              </w:rPr>
              <w:fldChar w:fldCharType="begin"/>
            </w:r>
            <w:r>
              <w:rPr>
                <w:noProof/>
              </w:rPr>
              <w:instrText xml:space="preserve"> PAGEREF _Toc132961522 \h </w:instrText>
            </w:r>
            <w:r>
              <w:rPr>
                <w:noProof/>
              </w:rPr>
            </w:r>
            <w:r>
              <w:rPr>
                <w:noProof/>
              </w:rPr>
              <w:fldChar w:fldCharType="separate"/>
            </w:r>
            <w:r>
              <w:rPr>
                <w:noProof/>
              </w:rPr>
              <w:t>9</w:t>
            </w:r>
            <w:r>
              <w:rPr>
                <w:noProof/>
              </w:rPr>
              <w:fldChar w:fldCharType="end"/>
            </w:r>
          </w:hyperlink>
        </w:p>
        <w:p w14:paraId="6801A651" w14:textId="1A538F9A" w:rsidR="001C39FB" w:rsidRDefault="001C39FB">
          <w:pPr>
            <w:pStyle w:val="TOC1"/>
            <w:tabs>
              <w:tab w:val="left" w:pos="420"/>
              <w:tab w:val="right" w:leader="dot" w:pos="8296"/>
            </w:tabs>
            <w:rPr>
              <w:rFonts w:cstheme="minorBidi"/>
              <w:b w:val="0"/>
              <w:bCs w:val="0"/>
              <w:i w:val="0"/>
              <w:iCs w:val="0"/>
              <w:noProof/>
              <w:sz w:val="21"/>
            </w:rPr>
          </w:pPr>
          <w:hyperlink w:anchor="_Toc132961523" w:history="1">
            <w:r w:rsidRPr="0038375F">
              <w:rPr>
                <w:rStyle w:val="a8"/>
                <w:noProof/>
              </w:rPr>
              <w:t>4</w:t>
            </w:r>
            <w:r>
              <w:rPr>
                <w:rFonts w:cstheme="minorBidi"/>
                <w:b w:val="0"/>
                <w:bCs w:val="0"/>
                <w:i w:val="0"/>
                <w:iCs w:val="0"/>
                <w:noProof/>
                <w:sz w:val="21"/>
              </w:rPr>
              <w:tab/>
            </w:r>
            <w:r w:rsidRPr="0038375F">
              <w:rPr>
                <w:rStyle w:val="a8"/>
                <w:noProof/>
              </w:rPr>
              <w:t>Recommendations</w:t>
            </w:r>
            <w:r>
              <w:rPr>
                <w:noProof/>
              </w:rPr>
              <w:tab/>
            </w:r>
            <w:r>
              <w:rPr>
                <w:noProof/>
              </w:rPr>
              <w:fldChar w:fldCharType="begin"/>
            </w:r>
            <w:r>
              <w:rPr>
                <w:noProof/>
              </w:rPr>
              <w:instrText xml:space="preserve"> PAGEREF _Toc132961523 \h </w:instrText>
            </w:r>
            <w:r>
              <w:rPr>
                <w:noProof/>
              </w:rPr>
            </w:r>
            <w:r>
              <w:rPr>
                <w:noProof/>
              </w:rPr>
              <w:fldChar w:fldCharType="separate"/>
            </w:r>
            <w:r>
              <w:rPr>
                <w:noProof/>
              </w:rPr>
              <w:t>10</w:t>
            </w:r>
            <w:r>
              <w:rPr>
                <w:noProof/>
              </w:rPr>
              <w:fldChar w:fldCharType="end"/>
            </w:r>
          </w:hyperlink>
        </w:p>
        <w:p w14:paraId="22565023" w14:textId="49CC0DFF" w:rsidR="001C39FB" w:rsidRDefault="001C39FB">
          <w:pPr>
            <w:pStyle w:val="TOC2"/>
            <w:tabs>
              <w:tab w:val="left" w:pos="840"/>
              <w:tab w:val="right" w:leader="dot" w:pos="8296"/>
            </w:tabs>
            <w:rPr>
              <w:rFonts w:cstheme="minorBidi"/>
              <w:b w:val="0"/>
              <w:bCs w:val="0"/>
              <w:noProof/>
              <w:sz w:val="21"/>
              <w:szCs w:val="24"/>
            </w:rPr>
          </w:pPr>
          <w:hyperlink w:anchor="_Toc132961524" w:history="1">
            <w:r w:rsidRPr="0038375F">
              <w:rPr>
                <w:rStyle w:val="a8"/>
                <w:noProof/>
              </w:rPr>
              <w:t>4.1</w:t>
            </w:r>
            <w:r>
              <w:rPr>
                <w:rFonts w:cstheme="minorBidi"/>
                <w:b w:val="0"/>
                <w:bCs w:val="0"/>
                <w:noProof/>
                <w:sz w:val="21"/>
                <w:szCs w:val="24"/>
              </w:rPr>
              <w:tab/>
            </w:r>
            <w:r w:rsidRPr="0038375F">
              <w:rPr>
                <w:rStyle w:val="a8"/>
                <w:noProof/>
              </w:rPr>
              <w:t>Focus on New Energy Vehicle Market</w:t>
            </w:r>
            <w:r>
              <w:rPr>
                <w:noProof/>
              </w:rPr>
              <w:tab/>
            </w:r>
            <w:r>
              <w:rPr>
                <w:noProof/>
              </w:rPr>
              <w:fldChar w:fldCharType="begin"/>
            </w:r>
            <w:r>
              <w:rPr>
                <w:noProof/>
              </w:rPr>
              <w:instrText xml:space="preserve"> PAGEREF _Toc132961524 \h </w:instrText>
            </w:r>
            <w:r>
              <w:rPr>
                <w:noProof/>
              </w:rPr>
            </w:r>
            <w:r>
              <w:rPr>
                <w:noProof/>
              </w:rPr>
              <w:fldChar w:fldCharType="separate"/>
            </w:r>
            <w:r>
              <w:rPr>
                <w:noProof/>
              </w:rPr>
              <w:t>10</w:t>
            </w:r>
            <w:r>
              <w:rPr>
                <w:noProof/>
              </w:rPr>
              <w:fldChar w:fldCharType="end"/>
            </w:r>
          </w:hyperlink>
        </w:p>
        <w:p w14:paraId="644D18F8" w14:textId="17B85A2D" w:rsidR="001C39FB" w:rsidRDefault="001C39FB">
          <w:pPr>
            <w:pStyle w:val="TOC2"/>
            <w:tabs>
              <w:tab w:val="left" w:pos="840"/>
              <w:tab w:val="right" w:leader="dot" w:pos="8296"/>
            </w:tabs>
            <w:rPr>
              <w:rFonts w:cstheme="minorBidi"/>
              <w:b w:val="0"/>
              <w:bCs w:val="0"/>
              <w:noProof/>
              <w:sz w:val="21"/>
              <w:szCs w:val="24"/>
            </w:rPr>
          </w:pPr>
          <w:hyperlink w:anchor="_Toc132961525" w:history="1">
            <w:r w:rsidRPr="0038375F">
              <w:rPr>
                <w:rStyle w:val="a8"/>
                <w:noProof/>
              </w:rPr>
              <w:t>4.2</w:t>
            </w:r>
            <w:r>
              <w:rPr>
                <w:rFonts w:cstheme="minorBidi"/>
                <w:b w:val="0"/>
                <w:bCs w:val="0"/>
                <w:noProof/>
                <w:sz w:val="21"/>
                <w:szCs w:val="24"/>
              </w:rPr>
              <w:tab/>
            </w:r>
            <w:r w:rsidRPr="0038375F">
              <w:rPr>
                <w:rStyle w:val="a8"/>
                <w:noProof/>
              </w:rPr>
              <w:t>Adjust Target Market Selection</w:t>
            </w:r>
            <w:r>
              <w:rPr>
                <w:noProof/>
              </w:rPr>
              <w:tab/>
            </w:r>
            <w:r>
              <w:rPr>
                <w:noProof/>
              </w:rPr>
              <w:fldChar w:fldCharType="begin"/>
            </w:r>
            <w:r>
              <w:rPr>
                <w:noProof/>
              </w:rPr>
              <w:instrText xml:space="preserve"> PAGEREF _Toc132961525 \h </w:instrText>
            </w:r>
            <w:r>
              <w:rPr>
                <w:noProof/>
              </w:rPr>
            </w:r>
            <w:r>
              <w:rPr>
                <w:noProof/>
              </w:rPr>
              <w:fldChar w:fldCharType="separate"/>
            </w:r>
            <w:r>
              <w:rPr>
                <w:noProof/>
              </w:rPr>
              <w:t>12</w:t>
            </w:r>
            <w:r>
              <w:rPr>
                <w:noProof/>
              </w:rPr>
              <w:fldChar w:fldCharType="end"/>
            </w:r>
          </w:hyperlink>
        </w:p>
        <w:p w14:paraId="7CC3BC27" w14:textId="44D39C14" w:rsidR="001C39FB" w:rsidRDefault="001C39FB">
          <w:pPr>
            <w:pStyle w:val="TOC2"/>
            <w:tabs>
              <w:tab w:val="left" w:pos="840"/>
              <w:tab w:val="right" w:leader="dot" w:pos="8296"/>
            </w:tabs>
            <w:rPr>
              <w:rFonts w:cstheme="minorBidi"/>
              <w:b w:val="0"/>
              <w:bCs w:val="0"/>
              <w:noProof/>
              <w:sz w:val="21"/>
              <w:szCs w:val="24"/>
            </w:rPr>
          </w:pPr>
          <w:hyperlink w:anchor="_Toc132961526" w:history="1">
            <w:r w:rsidRPr="0038375F">
              <w:rPr>
                <w:rStyle w:val="a8"/>
                <w:noProof/>
              </w:rPr>
              <w:t>4.3</w:t>
            </w:r>
            <w:r>
              <w:rPr>
                <w:rFonts w:cstheme="minorBidi"/>
                <w:b w:val="0"/>
                <w:bCs w:val="0"/>
                <w:noProof/>
                <w:sz w:val="21"/>
                <w:szCs w:val="24"/>
              </w:rPr>
              <w:tab/>
            </w:r>
            <w:r w:rsidRPr="0038375F">
              <w:rPr>
                <w:rStyle w:val="a8"/>
                <w:noProof/>
              </w:rPr>
              <w:t>Enhance Market Positioning Basis</w:t>
            </w:r>
            <w:r>
              <w:rPr>
                <w:noProof/>
              </w:rPr>
              <w:tab/>
            </w:r>
            <w:r>
              <w:rPr>
                <w:noProof/>
              </w:rPr>
              <w:fldChar w:fldCharType="begin"/>
            </w:r>
            <w:r>
              <w:rPr>
                <w:noProof/>
              </w:rPr>
              <w:instrText xml:space="preserve"> PAGEREF _Toc132961526 \h </w:instrText>
            </w:r>
            <w:r>
              <w:rPr>
                <w:noProof/>
              </w:rPr>
            </w:r>
            <w:r>
              <w:rPr>
                <w:noProof/>
              </w:rPr>
              <w:fldChar w:fldCharType="separate"/>
            </w:r>
            <w:r>
              <w:rPr>
                <w:noProof/>
              </w:rPr>
              <w:t>12</w:t>
            </w:r>
            <w:r>
              <w:rPr>
                <w:noProof/>
              </w:rPr>
              <w:fldChar w:fldCharType="end"/>
            </w:r>
          </w:hyperlink>
        </w:p>
        <w:p w14:paraId="7C16311B" w14:textId="4007DEAE" w:rsidR="001C39FB" w:rsidRDefault="001C39FB">
          <w:pPr>
            <w:pStyle w:val="TOC2"/>
            <w:tabs>
              <w:tab w:val="left" w:pos="840"/>
              <w:tab w:val="right" w:leader="dot" w:pos="8296"/>
            </w:tabs>
            <w:rPr>
              <w:rFonts w:cstheme="minorBidi"/>
              <w:b w:val="0"/>
              <w:bCs w:val="0"/>
              <w:noProof/>
              <w:sz w:val="21"/>
              <w:szCs w:val="24"/>
            </w:rPr>
          </w:pPr>
          <w:hyperlink w:anchor="_Toc132961527" w:history="1">
            <w:r w:rsidRPr="0038375F">
              <w:rPr>
                <w:rStyle w:val="a8"/>
                <w:noProof/>
              </w:rPr>
              <w:t>4.4</w:t>
            </w:r>
            <w:r>
              <w:rPr>
                <w:rFonts w:cstheme="minorBidi"/>
                <w:b w:val="0"/>
                <w:bCs w:val="0"/>
                <w:noProof/>
                <w:sz w:val="21"/>
                <w:szCs w:val="24"/>
              </w:rPr>
              <w:tab/>
            </w:r>
            <w:r w:rsidRPr="0038375F">
              <w:rPr>
                <w:rStyle w:val="a8"/>
                <w:noProof/>
              </w:rPr>
              <w:t>Adjust Market Positioning Method</w:t>
            </w:r>
            <w:r>
              <w:rPr>
                <w:noProof/>
              </w:rPr>
              <w:tab/>
            </w:r>
            <w:r>
              <w:rPr>
                <w:noProof/>
              </w:rPr>
              <w:fldChar w:fldCharType="begin"/>
            </w:r>
            <w:r>
              <w:rPr>
                <w:noProof/>
              </w:rPr>
              <w:instrText xml:space="preserve"> PAGEREF _Toc132961527 \h </w:instrText>
            </w:r>
            <w:r>
              <w:rPr>
                <w:noProof/>
              </w:rPr>
            </w:r>
            <w:r>
              <w:rPr>
                <w:noProof/>
              </w:rPr>
              <w:fldChar w:fldCharType="separate"/>
            </w:r>
            <w:r>
              <w:rPr>
                <w:noProof/>
              </w:rPr>
              <w:t>13</w:t>
            </w:r>
            <w:r>
              <w:rPr>
                <w:noProof/>
              </w:rPr>
              <w:fldChar w:fldCharType="end"/>
            </w:r>
          </w:hyperlink>
        </w:p>
        <w:p w14:paraId="7A66CC45" w14:textId="3E7CA914" w:rsidR="001C39FB" w:rsidRDefault="001C39FB">
          <w:pPr>
            <w:pStyle w:val="TOC1"/>
            <w:tabs>
              <w:tab w:val="left" w:pos="420"/>
              <w:tab w:val="right" w:leader="dot" w:pos="8296"/>
            </w:tabs>
            <w:rPr>
              <w:rFonts w:cstheme="minorBidi"/>
              <w:b w:val="0"/>
              <w:bCs w:val="0"/>
              <w:i w:val="0"/>
              <w:iCs w:val="0"/>
              <w:noProof/>
              <w:sz w:val="21"/>
            </w:rPr>
          </w:pPr>
          <w:hyperlink w:anchor="_Toc132961528" w:history="1">
            <w:r w:rsidRPr="0038375F">
              <w:rPr>
                <w:rStyle w:val="a8"/>
                <w:noProof/>
              </w:rPr>
              <w:t>5</w:t>
            </w:r>
            <w:r>
              <w:rPr>
                <w:rFonts w:cstheme="minorBidi"/>
                <w:b w:val="0"/>
                <w:bCs w:val="0"/>
                <w:i w:val="0"/>
                <w:iCs w:val="0"/>
                <w:noProof/>
                <w:sz w:val="21"/>
              </w:rPr>
              <w:tab/>
            </w:r>
            <w:r w:rsidRPr="0038375F">
              <w:rPr>
                <w:rStyle w:val="a8"/>
                <w:noProof/>
              </w:rPr>
              <w:t>Recommendations Scope and Justification</w:t>
            </w:r>
            <w:r>
              <w:rPr>
                <w:noProof/>
              </w:rPr>
              <w:tab/>
            </w:r>
            <w:r>
              <w:rPr>
                <w:noProof/>
              </w:rPr>
              <w:fldChar w:fldCharType="begin"/>
            </w:r>
            <w:r>
              <w:rPr>
                <w:noProof/>
              </w:rPr>
              <w:instrText xml:space="preserve"> PAGEREF _Toc132961528 \h </w:instrText>
            </w:r>
            <w:r>
              <w:rPr>
                <w:noProof/>
              </w:rPr>
            </w:r>
            <w:r>
              <w:rPr>
                <w:noProof/>
              </w:rPr>
              <w:fldChar w:fldCharType="separate"/>
            </w:r>
            <w:r>
              <w:rPr>
                <w:noProof/>
              </w:rPr>
              <w:t>15</w:t>
            </w:r>
            <w:r>
              <w:rPr>
                <w:noProof/>
              </w:rPr>
              <w:fldChar w:fldCharType="end"/>
            </w:r>
          </w:hyperlink>
        </w:p>
        <w:p w14:paraId="54B76FD2" w14:textId="389A99E8" w:rsidR="001C39FB" w:rsidRDefault="001C39FB">
          <w:pPr>
            <w:pStyle w:val="TOC1"/>
            <w:tabs>
              <w:tab w:val="right" w:leader="dot" w:pos="8296"/>
            </w:tabs>
            <w:rPr>
              <w:rFonts w:cstheme="minorBidi"/>
              <w:b w:val="0"/>
              <w:bCs w:val="0"/>
              <w:i w:val="0"/>
              <w:iCs w:val="0"/>
              <w:noProof/>
              <w:sz w:val="21"/>
            </w:rPr>
          </w:pPr>
          <w:hyperlink w:anchor="_Toc132961529" w:history="1">
            <w:r w:rsidRPr="0038375F">
              <w:rPr>
                <w:rStyle w:val="a8"/>
                <w:noProof/>
              </w:rPr>
              <w:t>References</w:t>
            </w:r>
            <w:r>
              <w:rPr>
                <w:noProof/>
              </w:rPr>
              <w:tab/>
            </w:r>
            <w:r>
              <w:rPr>
                <w:noProof/>
              </w:rPr>
              <w:fldChar w:fldCharType="begin"/>
            </w:r>
            <w:r>
              <w:rPr>
                <w:noProof/>
              </w:rPr>
              <w:instrText xml:space="preserve"> PAGEREF _Toc132961529 \h </w:instrText>
            </w:r>
            <w:r>
              <w:rPr>
                <w:noProof/>
              </w:rPr>
            </w:r>
            <w:r>
              <w:rPr>
                <w:noProof/>
              </w:rPr>
              <w:fldChar w:fldCharType="separate"/>
            </w:r>
            <w:r>
              <w:rPr>
                <w:noProof/>
              </w:rPr>
              <w:t>18</w:t>
            </w:r>
            <w:r>
              <w:rPr>
                <w:noProof/>
              </w:rPr>
              <w:fldChar w:fldCharType="end"/>
            </w:r>
          </w:hyperlink>
        </w:p>
        <w:p w14:paraId="31906096" w14:textId="1C49B5C4" w:rsidR="005C36C5" w:rsidRPr="0067274C" w:rsidRDefault="00000000">
          <w:pPr>
            <w:spacing w:line="360" w:lineRule="auto"/>
            <w:jc w:val="center"/>
            <w:rPr>
              <w:rFonts w:cstheme="minorHAnsi"/>
              <w:sz w:val="28"/>
              <w:szCs w:val="28"/>
            </w:rPr>
          </w:pPr>
          <w:r w:rsidRPr="0067274C">
            <w:rPr>
              <w:rFonts w:cstheme="minorHAnsi"/>
              <w:b/>
              <w:szCs w:val="28"/>
            </w:rPr>
            <w:fldChar w:fldCharType="end"/>
          </w:r>
        </w:p>
      </w:sdtContent>
    </w:sdt>
    <w:p w14:paraId="0EAE509D" w14:textId="451932D0" w:rsidR="00F70ED2" w:rsidRPr="0067274C" w:rsidRDefault="00000000" w:rsidP="00F70ED2">
      <w:pPr>
        <w:rPr>
          <w:rFonts w:cstheme="minorHAnsi"/>
          <w:sz w:val="28"/>
          <w:szCs w:val="28"/>
        </w:rPr>
      </w:pPr>
      <w:r w:rsidRPr="0067274C">
        <w:rPr>
          <w:rFonts w:cstheme="minorHAnsi"/>
          <w:sz w:val="28"/>
          <w:szCs w:val="28"/>
        </w:rPr>
        <w:br w:type="page"/>
      </w:r>
    </w:p>
    <w:p w14:paraId="716CE206" w14:textId="4E3FC939" w:rsidR="005C36C5" w:rsidRPr="0012493A" w:rsidRDefault="00000000" w:rsidP="0067274C">
      <w:pPr>
        <w:pStyle w:val="1"/>
        <w:numPr>
          <w:ilvl w:val="0"/>
          <w:numId w:val="3"/>
        </w:numPr>
        <w:rPr>
          <w:rFonts w:cstheme="minorHAnsi"/>
          <w:sz w:val="40"/>
          <w:szCs w:val="22"/>
        </w:rPr>
      </w:pPr>
      <w:bookmarkStart w:id="1" w:name="_Toc132961513"/>
      <w:r w:rsidRPr="0012493A">
        <w:rPr>
          <w:rFonts w:cstheme="minorHAnsi"/>
          <w:sz w:val="40"/>
          <w:szCs w:val="22"/>
        </w:rPr>
        <w:lastRenderedPageBreak/>
        <w:t>Introduction to Company</w:t>
      </w:r>
      <w:bookmarkEnd w:id="1"/>
    </w:p>
    <w:p w14:paraId="7927FE6E" w14:textId="77777777" w:rsidR="005C36C5" w:rsidRPr="0067274C" w:rsidRDefault="00000000">
      <w:pPr>
        <w:pStyle w:val="a5"/>
        <w:widowControl/>
        <w:spacing w:afterAutospacing="0" w:line="360" w:lineRule="auto"/>
        <w:ind w:firstLine="420"/>
        <w:jc w:val="both"/>
        <w:rPr>
          <w:rFonts w:cstheme="minorHAnsi"/>
        </w:rPr>
      </w:pPr>
      <w:r w:rsidRPr="0067274C">
        <w:rPr>
          <w:rFonts w:cstheme="minorHAnsi"/>
        </w:rPr>
        <w:t>In less than 20 years, Tesla has become the most valuable car company and one of the most popular brands in the world. This is undoubtedly one of the greatest business stories of this century. However, Tesla has no marketing team or CMO. According to CEO Elon Musk, their advertising budget is 0</w:t>
      </w:r>
      <w:r w:rsidRPr="0067274C">
        <w:rPr>
          <w:rFonts w:cstheme="minorHAnsi"/>
        </w:rPr>
        <w:fldChar w:fldCharType="begin"/>
      </w:r>
      <w:r w:rsidRPr="0067274C">
        <w:rPr>
          <w:rFonts w:cstheme="minorHAnsi"/>
        </w:rPr>
        <w:instrText xml:space="preserve"> ADDIN EN.CITE &lt;EndNote&gt;&lt;Cite&gt;&lt;Author&gt;Kim&lt;/Author&gt;&lt;Year&gt;2020&lt;/Year&gt;&lt;RecNum&gt;17&lt;/RecNum&gt;&lt;DisplayText&gt;(Kim, 2020)&lt;/DisplayText&gt;&lt;record&gt;&lt;rec-number&gt;17&lt;/rec-number&gt;&lt;foreign-keys&gt;&lt;key app="EN" db-id="v0t99zzzj9eer8e9e9s5pp2la0esvw0z0vf2" timestamp="1671120591"&gt;17&lt;/key&gt;&lt;/foreign-keys&gt;&lt;ref-type name="Journal Article"&gt;17&lt;/ref-type&gt;&lt;contributors&gt;&lt;authors&gt;&lt;author&gt;Kim, Hyeonjoo&lt;/author&gt;&lt;/authors&gt;&lt;/contributors&gt;&lt;titles&gt;&lt;title&gt;Analysis of How Tesla Creates Core Innovation Capability&lt;/title&gt;&lt;secondary-title&gt;International Journal of Business and Management&lt;/secondary-title&gt;&lt;/titles&gt;&lt;periodical&gt;&lt;full-title&gt;International Journal of Business and Management&lt;/full-title&gt;&lt;/periodical&gt;&lt;pages&gt;42-61&lt;/pages&gt;&lt;volume&gt;15&lt;/volume&gt;&lt;number&gt;6&lt;/number&gt;&lt;dates&gt;&lt;year&gt;2020&lt;/year&gt;&lt;/dates&gt;&lt;urls&gt;&lt;/urls&gt;&lt;/record&gt;&lt;/Cite&gt;&lt;/EndNote&gt;</w:instrText>
      </w:r>
      <w:r w:rsidRPr="0067274C">
        <w:rPr>
          <w:rFonts w:cstheme="minorHAnsi"/>
        </w:rPr>
        <w:fldChar w:fldCharType="separate"/>
      </w:r>
      <w:r w:rsidRPr="0067274C">
        <w:rPr>
          <w:rFonts w:cstheme="minorHAnsi"/>
        </w:rPr>
        <w:t>(Kim, 2020)</w:t>
      </w:r>
      <w:r w:rsidRPr="0067274C">
        <w:rPr>
          <w:rFonts w:cstheme="minorHAnsi"/>
        </w:rPr>
        <w:fldChar w:fldCharType="end"/>
      </w:r>
      <w:r w:rsidRPr="0067274C">
        <w:rPr>
          <w:rFonts w:cstheme="minorHAnsi"/>
        </w:rPr>
        <w:t>.</w:t>
      </w:r>
    </w:p>
    <w:p w14:paraId="0E58C4B7" w14:textId="3047298B" w:rsidR="005C36C5" w:rsidRPr="0012493A" w:rsidRDefault="0067274C" w:rsidP="0067274C">
      <w:pPr>
        <w:pStyle w:val="2"/>
        <w:numPr>
          <w:ilvl w:val="1"/>
          <w:numId w:val="6"/>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2" w:name="_Toc132961514"/>
      <w:r w:rsidR="00000000" w:rsidRPr="0012493A">
        <w:rPr>
          <w:rFonts w:asciiTheme="minorHAnsi" w:hAnsiTheme="minorHAnsi" w:cstheme="minorHAnsi"/>
          <w:sz w:val="28"/>
          <w:szCs w:val="28"/>
        </w:rPr>
        <w:t>Always defend the brand mission and vision</w:t>
      </w:r>
      <w:bookmarkEnd w:id="2"/>
    </w:p>
    <w:p w14:paraId="7E7F529B" w14:textId="77777777" w:rsidR="005C36C5" w:rsidRPr="0067274C" w:rsidRDefault="00000000">
      <w:pPr>
        <w:spacing w:line="360" w:lineRule="auto"/>
        <w:ind w:firstLine="420"/>
        <w:rPr>
          <w:rFonts w:cstheme="minorHAnsi"/>
          <w:sz w:val="24"/>
        </w:rPr>
      </w:pPr>
      <w:r w:rsidRPr="0067274C">
        <w:rPr>
          <w:rFonts w:cstheme="minorHAnsi"/>
          <w:sz w:val="24"/>
        </w:rPr>
        <w:t>First of all, a company should have an inspiring mission.</w:t>
      </w:r>
    </w:p>
    <w:p w14:paraId="7590F200" w14:textId="77777777" w:rsidR="005C36C5" w:rsidRPr="0067274C" w:rsidRDefault="00000000">
      <w:pPr>
        <w:spacing w:line="360" w:lineRule="auto"/>
        <w:ind w:firstLine="420"/>
        <w:rPr>
          <w:rFonts w:cstheme="minorHAnsi"/>
          <w:sz w:val="24"/>
        </w:rPr>
      </w:pPr>
      <w:r w:rsidRPr="0067274C">
        <w:rPr>
          <w:rFonts w:cstheme="minorHAnsi"/>
          <w:sz w:val="24"/>
        </w:rPr>
        <w:t>Tesla's mission of "accelerating the transition from the world to sustainable energy" has always been the top priority of the brand (Thomas et al., 2021). They think that the greatest way to combat climate change is to transition away from fossil fuels and toward a future with no emissions. Tesla intend to set the pace for this movement by creating the most effective electric car ever. Their clients also thought they were a part of this fantastic deal with Tesla when they kept their promises.</w:t>
      </w:r>
    </w:p>
    <w:p w14:paraId="54A0E734" w14:textId="77777777" w:rsidR="005C36C5" w:rsidRPr="0067274C" w:rsidRDefault="00000000">
      <w:pPr>
        <w:spacing w:line="360" w:lineRule="auto"/>
        <w:ind w:firstLine="420"/>
        <w:rPr>
          <w:rFonts w:cstheme="minorHAnsi"/>
          <w:sz w:val="24"/>
        </w:rPr>
      </w:pPr>
      <w:r w:rsidRPr="0067274C">
        <w:rPr>
          <w:rFonts w:cstheme="minorHAnsi"/>
          <w:sz w:val="24"/>
        </w:rPr>
        <w:t>Second, a company should have a clear vision. A clear vision can help us to examine whether we are adhering to the right direction in the process of action, and can help us see where we are in the next three years and five years. Your ambition will not only drive the brand internally, but also attract loyal followers. They need to confirm that their favorite brand is responsible, ambitious, and can resonate with their goals and aspirations.</w:t>
      </w:r>
    </w:p>
    <w:p w14:paraId="3BD2A3D0" w14:textId="77777777" w:rsidR="005C36C5" w:rsidRPr="0067274C" w:rsidRDefault="00000000">
      <w:pPr>
        <w:spacing w:line="360" w:lineRule="auto"/>
        <w:ind w:firstLine="420"/>
        <w:rPr>
          <w:rFonts w:cstheme="minorHAnsi"/>
          <w:sz w:val="24"/>
        </w:rPr>
      </w:pPr>
      <w:r w:rsidRPr="0067274C">
        <w:rPr>
          <w:rFonts w:cstheme="minorHAnsi"/>
          <w:sz w:val="24"/>
        </w:rPr>
        <w:t>The most impressive thing is that Elon Musk sincerely opened all Tesla's patents and praised Tesla's competitors' progress in electric vehicles</w:t>
      </w:r>
      <w:r w:rsidRPr="0067274C">
        <w:rPr>
          <w:rFonts w:cstheme="minorHAnsi"/>
          <w:sz w:val="24"/>
        </w:rPr>
        <w:fldChar w:fldCharType="begin"/>
      </w:r>
      <w:r w:rsidRPr="0067274C">
        <w:rPr>
          <w:rFonts w:cstheme="minorHAnsi"/>
          <w:sz w:val="24"/>
        </w:rPr>
        <w:instrText xml:space="preserve"> ADDIN EN.CITE &lt;EndNote&gt;&lt;Cite&gt;&lt;Author&gt;Liu&lt;/Author&gt;&lt;Year&gt;2021&lt;/Year&gt;&lt;RecNum&gt;13&lt;/RecNum&gt;&lt;DisplayText&gt;(Liu, 2021)&lt;/DisplayText&gt;&lt;record&gt;&lt;rec-number&gt;13&lt;/rec-number&gt;&lt;foreign-keys&gt;&lt;key app="EN" db-id="v0t99zzzj9eer8e9e9s5pp2la0esvw0z0vf2" timestamp="1671120591"&gt;13&lt;/key&gt;&lt;/foreign-keys&gt;&lt;ref-type name="Conference Proceedings"&gt;10&lt;/ref-type&gt;&lt;contributors&gt;&lt;authors&gt;&lt;author&gt;Liu, Shiyong&lt;/author&gt;&lt;/authors&gt;&lt;/contributors&gt;&lt;titles&gt;&lt;title&gt;Competition and valuation: a case study of Tesla Motors&lt;/title&gt;&lt;secondary-title&gt;IOP Conference Series: Earth and Environmental Science&lt;/secondary-title&gt;&lt;/titles&gt;&lt;pages&gt;022103&lt;/pages&gt;&lt;volume&gt;692&lt;/volume&gt;&lt;number&gt;2&lt;/number&gt;&lt;dates&gt;&lt;year&gt;2021&lt;/year&gt;&lt;/dates&gt;&lt;publisher&gt;IOP Publishing&lt;/publisher&gt;&lt;isbn&gt;1755-1315&lt;/isbn&gt;&lt;urls&gt;&lt;/urls&gt;&lt;/record&gt;&lt;/Cite&gt;&lt;/EndNote&gt;</w:instrText>
      </w:r>
      <w:r w:rsidRPr="0067274C">
        <w:rPr>
          <w:rFonts w:cstheme="minorHAnsi"/>
          <w:sz w:val="24"/>
        </w:rPr>
        <w:fldChar w:fldCharType="separate"/>
      </w:r>
      <w:r w:rsidRPr="0067274C">
        <w:rPr>
          <w:rFonts w:cstheme="minorHAnsi"/>
          <w:sz w:val="24"/>
        </w:rPr>
        <w:t>(Liu, 2021)</w:t>
      </w:r>
      <w:r w:rsidRPr="0067274C">
        <w:rPr>
          <w:rFonts w:cstheme="minorHAnsi"/>
          <w:sz w:val="24"/>
        </w:rPr>
        <w:fldChar w:fldCharType="end"/>
      </w:r>
      <w:r w:rsidRPr="0067274C">
        <w:rPr>
          <w:rFonts w:cstheme="minorHAnsi"/>
          <w:sz w:val="24"/>
        </w:rPr>
        <w:t xml:space="preserve">. As a company, their mission and vision </w:t>
      </w:r>
      <w:proofErr w:type="gramStart"/>
      <w:r w:rsidRPr="0067274C">
        <w:rPr>
          <w:rFonts w:cstheme="minorHAnsi"/>
          <w:sz w:val="24"/>
        </w:rPr>
        <w:t>is</w:t>
      </w:r>
      <w:proofErr w:type="gramEnd"/>
      <w:r w:rsidRPr="0067274C">
        <w:rPr>
          <w:rFonts w:cstheme="minorHAnsi"/>
          <w:sz w:val="24"/>
        </w:rPr>
        <w:t xml:space="preserve"> to accelerate the transition of the world to sustainable energy and make the world a better place.  In 2006, Tesla released its first-ever master plan, which stated that the company's goal was "to create a mass market for electric vehicles" (Musk, 2006). Additionally, Tesla's website clearly states that the company's mission is "to accelerate the world's transition to sustainable energy" (Tesla, 2021). For Tesla, this is never just a slogan, but to prove to everyone that they </w:t>
      </w:r>
      <w:r w:rsidRPr="0067274C">
        <w:rPr>
          <w:rFonts w:cstheme="minorHAnsi"/>
          <w:sz w:val="24"/>
        </w:rPr>
        <w:lastRenderedPageBreak/>
        <w:t>are realizing this change with practical actions. This is one of the reasons why Tesla has developed rapidly and is full of charm.</w:t>
      </w:r>
    </w:p>
    <w:p w14:paraId="1AE327F3" w14:textId="0B4973F8" w:rsidR="005C36C5" w:rsidRPr="0012493A" w:rsidRDefault="0067274C" w:rsidP="0067274C">
      <w:pPr>
        <w:pStyle w:val="2"/>
        <w:numPr>
          <w:ilvl w:val="1"/>
          <w:numId w:val="6"/>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3" w:name="_Toc132961515"/>
      <w:r w:rsidR="00000000" w:rsidRPr="0012493A">
        <w:rPr>
          <w:rFonts w:asciiTheme="minorHAnsi" w:hAnsiTheme="minorHAnsi" w:cstheme="minorHAnsi"/>
          <w:sz w:val="28"/>
          <w:szCs w:val="28"/>
        </w:rPr>
        <w:t>Put the customer experience first in the brand strategy</w:t>
      </w:r>
      <w:bookmarkEnd w:id="3"/>
    </w:p>
    <w:p w14:paraId="17805066" w14:textId="77777777" w:rsidR="005C36C5" w:rsidRPr="0067274C" w:rsidRDefault="00000000">
      <w:pPr>
        <w:spacing w:line="360" w:lineRule="auto"/>
        <w:ind w:firstLine="420"/>
        <w:rPr>
          <w:rFonts w:cstheme="minorHAnsi"/>
          <w:sz w:val="24"/>
        </w:rPr>
      </w:pPr>
      <w:r w:rsidRPr="0067274C">
        <w:rPr>
          <w:rFonts w:cstheme="minorHAnsi"/>
          <w:sz w:val="24"/>
        </w:rPr>
        <w:t>Another factor in Tesla's success is its focus on delivering the best customer experience. You don't need to go to the store, listen to the seller endlessly recommend different models, and don't need to worry about how to bargain with retailers.</w:t>
      </w:r>
      <w:r w:rsidRPr="0067274C">
        <w:rPr>
          <w:rFonts w:cstheme="minorHAnsi"/>
          <w:sz w:val="24"/>
        </w:rPr>
        <w:fldChar w:fldCharType="begin"/>
      </w:r>
      <w:r w:rsidRPr="0067274C">
        <w:rPr>
          <w:rFonts w:cstheme="minorHAnsi"/>
          <w:sz w:val="24"/>
        </w:rPr>
        <w:instrText xml:space="preserve"> ADDIN EN.CITE &lt;EndNote&gt;&lt;Cite&gt;&lt;Author&gt;Gali&lt;/Author&gt;&lt;Year&gt;2020&lt;/Year&gt;&lt;RecNum&gt;10&lt;/RecNum&gt;&lt;DisplayText&gt;(Gali, 2020)&lt;/DisplayText&gt;&lt;record&gt;&lt;rec-number&gt;10&lt;/rec-number&gt;&lt;foreign-keys&gt;&lt;key app="EN" db-id="v0t99zzzj9eer8e9e9s5pp2la0esvw0z0vf2" timestamp="1671120590"&gt;10&lt;/key&gt;&lt;/foreign-keys&gt;&lt;ref-type name="Journal Article"&gt;17&lt;/ref-type&gt;&lt;contributors&gt;&lt;authors&gt;&lt;author&gt;Gali, Ganesh Reddy&lt;/author&gt;&lt;/authors&gt;&lt;/contributors&gt;&lt;titles&gt;&lt;title&gt;Corporate and Business Strategies of Tesla Company&lt;/title&gt;&lt;secondary-title&gt;NOLEGEIN-Journal of Entrepreneurship Planning, Development and Management&lt;/secondary-title&gt;&lt;/titles&gt;&lt;periodical&gt;&lt;full-title&gt;NOLEGEIN-Journal of Entrepreneurship Planning, Development and Management&lt;/full-title&gt;&lt;/periodical&gt;&lt;pages&gt;10-23&lt;/pages&gt;&lt;volume&gt;3&lt;/volume&gt;&lt;number&gt;2&lt;/number&gt;&lt;dates&gt;&lt;year&gt;2020&lt;/year&gt;&lt;/dates&gt;&lt;isbn&gt;2581-3900&lt;/isbn&gt;&lt;urls&gt;&lt;/urls&gt;&lt;/record&gt;&lt;/Cite&gt;&lt;/EndNote&gt;</w:instrText>
      </w:r>
      <w:r w:rsidRPr="0067274C">
        <w:rPr>
          <w:rFonts w:cstheme="minorHAnsi"/>
          <w:sz w:val="24"/>
        </w:rPr>
        <w:fldChar w:fldCharType="separate"/>
      </w:r>
      <w:r w:rsidRPr="0067274C">
        <w:rPr>
          <w:rFonts w:cstheme="minorHAnsi"/>
          <w:sz w:val="24"/>
        </w:rPr>
        <w:t>(Gali, 2020)</w:t>
      </w:r>
      <w:r w:rsidRPr="0067274C">
        <w:rPr>
          <w:rFonts w:cstheme="minorHAnsi"/>
          <w:sz w:val="24"/>
        </w:rPr>
        <w:fldChar w:fldCharType="end"/>
      </w:r>
      <w:r w:rsidRPr="0067274C">
        <w:rPr>
          <w:rFonts w:cstheme="minorHAnsi"/>
          <w:sz w:val="24"/>
        </w:rPr>
        <w:t>. As an important expenditure in your family, cars often make you exhausted, right?</w:t>
      </w:r>
    </w:p>
    <w:p w14:paraId="30991898" w14:textId="77777777" w:rsidR="005C36C5" w:rsidRPr="0067274C" w:rsidRDefault="00000000">
      <w:pPr>
        <w:spacing w:line="360" w:lineRule="auto"/>
        <w:ind w:firstLine="420"/>
        <w:rPr>
          <w:rFonts w:cstheme="minorHAnsi"/>
          <w:sz w:val="24"/>
        </w:rPr>
      </w:pPr>
      <w:r w:rsidRPr="0067274C">
        <w:rPr>
          <w:rFonts w:cstheme="minorHAnsi"/>
          <w:sz w:val="24"/>
        </w:rPr>
        <w:t>Tesla took a completely different approach. Just as you can order the latest Mac Pro on Apple's website, you can also order and configure your car online and schedule reception. Very simple, very good, very convenient. This is why Tesla has the highest customer loyalty among all car brands, with an overall satisfaction of 90%</w:t>
      </w:r>
      <w:r w:rsidRPr="0067274C">
        <w:rPr>
          <w:rFonts w:cstheme="minorHAnsi"/>
          <w:sz w:val="24"/>
        </w:rPr>
        <w:fldChar w:fldCharType="begin"/>
      </w:r>
      <w:r w:rsidRPr="0067274C">
        <w:rPr>
          <w:rFonts w:cstheme="minorHAnsi"/>
          <w:sz w:val="24"/>
        </w:rPr>
        <w:instrText xml:space="preserve"> ADDIN EN.CITE &lt;EndNote&gt;&lt;Cite&gt;&lt;Author&gt;Musonera&lt;/Author&gt;&lt;Year&gt;2019&lt;/Year&gt;&lt;RecNum&gt;21&lt;/RecNum&gt;&lt;DisplayText&gt;(Musonera &amp;amp; Cagle, 2019)&lt;/DisplayText&gt;&lt;record&gt;&lt;rec-number&gt;21&lt;/rec-number&gt;&lt;foreign-keys&gt;&lt;key app="EN" db-id="v0t99zzzj9eer8e9e9s5pp2la0esvw0z0vf2" timestamp="1671120592"&gt;21&lt;/key&gt;&lt;/foreign-keys&gt;&lt;ref-type name="Journal Article"&gt;17&lt;/ref-type&gt;&lt;contributors&gt;&lt;authors&gt;&lt;author&gt;Musonera, Etienne&lt;/author&gt;&lt;author&gt;Cagle, Carol&lt;/author&gt;&lt;/authors&gt;&lt;/contributors&gt;&lt;titles&gt;&lt;title&gt;Electric Car Brand Positioning in the Automotive Industry: Recommendations for Sustainable and Innovative Marketing Strategies&lt;/title&gt;&lt;secondary-title&gt;Journal of Strategic Innovation &amp;amp; Sustainability&lt;/secondary-title&gt;&lt;/titles&gt;&lt;periodical&gt;&lt;full-title&gt;Journal of Strategic Innovation &amp;amp; Sustainability&lt;/full-title&gt;&lt;/periodical&gt;&lt;volume&gt;14&lt;/volume&gt;&lt;number&gt;1&lt;/number&gt;&lt;dates&gt;&lt;year&gt;2019&lt;/year&gt;&lt;/dates&gt;&lt;isbn&gt;1718-2077&lt;/isbn&gt;&lt;urls&gt;&lt;/urls&gt;&lt;/record&gt;&lt;/Cite&gt;&lt;/EndNote&gt;</w:instrText>
      </w:r>
      <w:r w:rsidRPr="0067274C">
        <w:rPr>
          <w:rFonts w:cstheme="minorHAnsi"/>
          <w:sz w:val="24"/>
        </w:rPr>
        <w:fldChar w:fldCharType="separate"/>
      </w:r>
      <w:r w:rsidRPr="0067274C">
        <w:rPr>
          <w:rFonts w:cstheme="minorHAnsi"/>
          <w:sz w:val="24"/>
        </w:rPr>
        <w:t>(Musonera &amp; Cagle, 2019)</w:t>
      </w:r>
      <w:r w:rsidRPr="0067274C">
        <w:rPr>
          <w:rFonts w:cstheme="minorHAnsi"/>
          <w:sz w:val="24"/>
        </w:rPr>
        <w:fldChar w:fldCharType="end"/>
      </w:r>
      <w:r w:rsidRPr="0067274C">
        <w:rPr>
          <w:rFonts w:cstheme="minorHAnsi"/>
          <w:sz w:val="24"/>
        </w:rPr>
        <w:t>.</w:t>
      </w:r>
    </w:p>
    <w:p w14:paraId="7C515A41" w14:textId="77777777" w:rsidR="005C36C5" w:rsidRPr="0067274C" w:rsidRDefault="00000000">
      <w:pPr>
        <w:spacing w:line="360" w:lineRule="auto"/>
        <w:ind w:firstLine="420"/>
        <w:rPr>
          <w:rFonts w:cstheme="minorHAnsi"/>
          <w:sz w:val="24"/>
        </w:rPr>
      </w:pPr>
      <w:r w:rsidRPr="0067274C">
        <w:rPr>
          <w:rFonts w:cstheme="minorHAnsi"/>
          <w:sz w:val="24"/>
        </w:rPr>
        <w:t>Tesla has an excellent brand experience design. From the beginning of the buyer's journey, all brand contact points make you feel high-quality service, not sales. In addition, Tesla has also passed on its pursuit of environmental protection concept to all customers through services, making them convinced that all efforts Tesla has made are to contribute to a green and sustainable future. This concept has gradually formed a group of loyal fans with environmental awareness.</w:t>
      </w:r>
    </w:p>
    <w:p w14:paraId="5800640D" w14:textId="77777777" w:rsidR="005C36C5" w:rsidRPr="0067274C" w:rsidRDefault="00000000" w:rsidP="0012493A">
      <w:pPr>
        <w:spacing w:line="360" w:lineRule="auto"/>
        <w:ind w:firstLine="420"/>
        <w:rPr>
          <w:rFonts w:cstheme="minorHAnsi"/>
          <w:sz w:val="24"/>
        </w:rPr>
      </w:pPr>
      <w:r w:rsidRPr="0067274C">
        <w:rPr>
          <w:rFonts w:cstheme="minorHAnsi"/>
          <w:sz w:val="24"/>
        </w:rPr>
        <w:t>In addition, the advantages of after-sales service, technical support and access to Tesla charging stations have also improved consumer satisfaction, loyalty and brand reputation. According to a 2020 survey by J.D. Power, Tesla ranked highest in customer satisfaction among electric vehicle owners in the U.S., with a score of 798 out of 1,000 (J.D. Power, 2020). The survey found that Tesla scored particularly well in the areas of service quality and advisor quality. Tesla has also implemented a range of initiatives to improve after-sales service, including a mobile service program that brings repairs and maintenance to customers' homes or workplaces.</w:t>
      </w:r>
    </w:p>
    <w:p w14:paraId="220B2B0E" w14:textId="77777777" w:rsidR="005C36C5" w:rsidRPr="0067274C" w:rsidRDefault="00000000" w:rsidP="0012493A">
      <w:pPr>
        <w:spacing w:line="360" w:lineRule="auto"/>
        <w:ind w:firstLine="420"/>
        <w:rPr>
          <w:rFonts w:cstheme="minorHAnsi"/>
          <w:sz w:val="24"/>
        </w:rPr>
      </w:pPr>
      <w:r w:rsidRPr="0067274C">
        <w:rPr>
          <w:rFonts w:cstheme="minorHAnsi"/>
          <w:sz w:val="24"/>
        </w:rPr>
        <w:t xml:space="preserve">It can be said that building a world-class brand requires first-class service </w:t>
      </w:r>
      <w:r w:rsidRPr="0067274C">
        <w:rPr>
          <w:rFonts w:cstheme="minorHAnsi"/>
          <w:sz w:val="24"/>
        </w:rPr>
        <w:lastRenderedPageBreak/>
        <w:t>support.</w:t>
      </w:r>
    </w:p>
    <w:p w14:paraId="217F73E2" w14:textId="0FA26BD2" w:rsidR="005C36C5" w:rsidRPr="0012493A" w:rsidRDefault="0067274C" w:rsidP="0067274C">
      <w:pPr>
        <w:pStyle w:val="2"/>
        <w:numPr>
          <w:ilvl w:val="1"/>
          <w:numId w:val="6"/>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4" w:name="_Toc132961516"/>
      <w:r w:rsidR="00000000" w:rsidRPr="0012493A">
        <w:rPr>
          <w:rFonts w:asciiTheme="minorHAnsi" w:hAnsiTheme="minorHAnsi" w:cstheme="minorHAnsi"/>
          <w:sz w:val="28"/>
          <w:szCs w:val="28"/>
        </w:rPr>
        <w:t>Keep true and interesting brand personality</w:t>
      </w:r>
      <w:bookmarkEnd w:id="4"/>
    </w:p>
    <w:p w14:paraId="318D56A1" w14:textId="77777777" w:rsidR="005C36C5" w:rsidRPr="0067274C" w:rsidRDefault="00000000">
      <w:pPr>
        <w:spacing w:line="360" w:lineRule="auto"/>
        <w:ind w:firstLine="420"/>
        <w:rPr>
          <w:rFonts w:cstheme="minorHAnsi"/>
          <w:sz w:val="24"/>
        </w:rPr>
      </w:pPr>
      <w:r w:rsidRPr="0067274C">
        <w:rPr>
          <w:rFonts w:cstheme="minorHAnsi"/>
          <w:sz w:val="24"/>
        </w:rPr>
        <w:t>Personal brand network plays an important role in communication with consumers. When people talk about Tesla, they always mention this talented CEO. Of course, without Elon's continued influence on social media, Tesla might not be as powerful as it is today.</w:t>
      </w:r>
    </w:p>
    <w:p w14:paraId="16413ACE" w14:textId="77777777" w:rsidR="005C36C5" w:rsidRPr="0067274C" w:rsidRDefault="00000000">
      <w:pPr>
        <w:spacing w:line="360" w:lineRule="auto"/>
        <w:ind w:firstLine="420"/>
        <w:rPr>
          <w:rFonts w:cstheme="minorHAnsi"/>
          <w:sz w:val="24"/>
        </w:rPr>
      </w:pPr>
      <w:r w:rsidRPr="0067274C">
        <w:rPr>
          <w:rFonts w:cstheme="minorHAnsi"/>
          <w:sz w:val="24"/>
        </w:rPr>
        <w:t>The CEO himself is the name card of the company and also a part of the brand. Their words and deeds will affect the brand image. Elon tweets his thoughts almost every day. For example, I like to share business ideas, social hotspots, corporate activities, and even my own interesting life stories. His frank character is indeed different from most strict managers, but he is also loved by many followers. He spoke out his true thoughts bravely. Unlike other CEOs, they only use social media to share lengthy company updates and the latest product information.</w:t>
      </w:r>
    </w:p>
    <w:p w14:paraId="5F799BEB" w14:textId="77777777" w:rsidR="005C36C5" w:rsidRPr="0067274C" w:rsidRDefault="00000000">
      <w:pPr>
        <w:spacing w:line="360" w:lineRule="auto"/>
        <w:ind w:firstLine="420"/>
        <w:rPr>
          <w:rFonts w:cstheme="minorHAnsi"/>
          <w:sz w:val="24"/>
        </w:rPr>
      </w:pPr>
      <w:r w:rsidRPr="0067274C">
        <w:rPr>
          <w:rFonts w:cstheme="minorHAnsi"/>
          <w:sz w:val="24"/>
        </w:rPr>
        <w:t>The audience is tired of elaborately designed advertisements or template content and interested in more authentic stories around them. You don't need to be noticed or controversial on social media like Elon Musk. You just need to show your true side, sincerely communicate with customers and win trust.</w:t>
      </w:r>
    </w:p>
    <w:p w14:paraId="575F7138" w14:textId="77777777" w:rsidR="005C36C5" w:rsidRPr="0067274C" w:rsidRDefault="00000000">
      <w:pPr>
        <w:spacing w:line="360" w:lineRule="auto"/>
        <w:ind w:firstLine="420"/>
        <w:rPr>
          <w:rFonts w:cstheme="minorHAnsi"/>
          <w:sz w:val="24"/>
        </w:rPr>
      </w:pPr>
      <w:r w:rsidRPr="0067274C">
        <w:rPr>
          <w:rFonts w:cstheme="minorHAnsi"/>
          <w:sz w:val="24"/>
        </w:rPr>
        <w:t>At the same time, interesting attributes are more likely to arouse curiosity and show the usability of the brand. For example, Elon Musk often brings different topics to trigger discussion, and his emoticons (widely spread on the Internet) have also become "popular symbols" (Akakpo et al., 2019). It seems that Tesla is not an indifferent technology company, but one of the most ambitious and interesting brands on the earth.</w:t>
      </w:r>
    </w:p>
    <w:p w14:paraId="03874BF0" w14:textId="011E87B3" w:rsidR="005C36C5" w:rsidRPr="0012493A" w:rsidRDefault="0067274C" w:rsidP="0067274C">
      <w:pPr>
        <w:pStyle w:val="2"/>
        <w:numPr>
          <w:ilvl w:val="1"/>
          <w:numId w:val="6"/>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5" w:name="_Toc132961517"/>
      <w:r w:rsidR="00000000" w:rsidRPr="0012493A">
        <w:rPr>
          <w:rFonts w:asciiTheme="minorHAnsi" w:hAnsiTheme="minorHAnsi" w:cstheme="minorHAnsi"/>
          <w:sz w:val="28"/>
          <w:szCs w:val="28"/>
        </w:rPr>
        <w:t>Not excessively rely on marketing and paid advertising</w:t>
      </w:r>
      <w:bookmarkEnd w:id="5"/>
    </w:p>
    <w:p w14:paraId="7878DA73" w14:textId="77777777" w:rsidR="005C36C5" w:rsidRPr="0067274C" w:rsidRDefault="00000000">
      <w:pPr>
        <w:spacing w:line="360" w:lineRule="auto"/>
        <w:ind w:firstLine="420"/>
        <w:rPr>
          <w:rFonts w:cstheme="minorHAnsi"/>
          <w:sz w:val="24"/>
        </w:rPr>
      </w:pPr>
      <w:r w:rsidRPr="0067274C">
        <w:rPr>
          <w:rFonts w:cstheme="minorHAnsi"/>
          <w:sz w:val="24"/>
        </w:rPr>
        <w:t xml:space="preserve">No one likes advertising from the bottom of his heart, including the business owners themselves. However, enterprises need to promote their own products, which seems to be inseparable from advertising. Every year, in the automotive </w:t>
      </w:r>
      <w:r w:rsidRPr="0067274C">
        <w:rPr>
          <w:rFonts w:cstheme="minorHAnsi"/>
          <w:sz w:val="24"/>
        </w:rPr>
        <w:lastRenderedPageBreak/>
        <w:t>industry alone, advertising alone costs billions of dollars. But Tesla spends $0 on advertising. Elon Musk has stated on multiple occasions that Tesla does not advertise. In a tweet from 2019, Musk said, "Tesla doesn’t advertise or pay for endorsements, so unless you’re a Tesla owner or fan you probably haven’t heard of us" (Musk, 2019). Similarly, in a 2020 interview with Automotive News, Musk said, "We don’t advertise, so we don’t spend money on advertising. Instead, we put the money into the product and into service" (Eisenstein, 2020).</w:t>
      </w:r>
    </w:p>
    <w:p w14:paraId="4F616AAF" w14:textId="77777777" w:rsidR="005C36C5" w:rsidRPr="0067274C" w:rsidRDefault="00000000">
      <w:pPr>
        <w:spacing w:line="360" w:lineRule="auto"/>
        <w:ind w:firstLine="420"/>
        <w:rPr>
          <w:rFonts w:cstheme="minorHAnsi"/>
          <w:sz w:val="24"/>
        </w:rPr>
      </w:pPr>
      <w:r w:rsidRPr="0067274C">
        <w:rPr>
          <w:rFonts w:cstheme="minorHAnsi"/>
          <w:sz w:val="24"/>
        </w:rPr>
        <w:t>Unlike the traditional sales model, Tesla is more focused on creating the ultimate customer experience. In terms of customers, they become fans of the brand and promote sales through fans' loyalty. Of course, Tesla's success cannot be separated from their exciting products. On this basis, we can build a distinctive brand through the influence of the community.</w:t>
      </w:r>
    </w:p>
    <w:p w14:paraId="67468D9E" w14:textId="77777777" w:rsidR="005C36C5" w:rsidRPr="0067274C" w:rsidRDefault="00000000">
      <w:pPr>
        <w:spacing w:line="360" w:lineRule="auto"/>
        <w:ind w:firstLine="420"/>
        <w:rPr>
          <w:rFonts w:cstheme="minorHAnsi"/>
          <w:sz w:val="24"/>
        </w:rPr>
      </w:pPr>
      <w:r w:rsidRPr="0067274C">
        <w:rPr>
          <w:rFonts w:cstheme="minorHAnsi"/>
          <w:sz w:val="24"/>
        </w:rPr>
        <w:t>Of course, it was not going to deny the role of paid marketing and advertising. We are just discussing whether we can still produce effective marketing effect under the condition of limited budget. The answer is yes. We can see that the effect of a tweet of ELON MUSK may be more valuable than a television advertisement of hundreds of thousands.</w:t>
      </w:r>
    </w:p>
    <w:p w14:paraId="18B3E2A2" w14:textId="77777777" w:rsidR="005C36C5" w:rsidRPr="0067274C" w:rsidRDefault="00000000">
      <w:pPr>
        <w:spacing w:line="360" w:lineRule="auto"/>
        <w:ind w:firstLine="420"/>
        <w:rPr>
          <w:rFonts w:cstheme="minorHAnsi"/>
          <w:sz w:val="24"/>
        </w:rPr>
      </w:pPr>
      <w:r w:rsidRPr="0067274C">
        <w:rPr>
          <w:rFonts w:cstheme="minorHAnsi"/>
          <w:sz w:val="24"/>
        </w:rPr>
        <w:t>Finally, he should not neglect the impact of reputation on the people. The trust in the recommendation of acquaintances far exceeds the advertising and advertising of brands and products in the enterprise. It is one of the most effective marketing tools in the society at any time. Tesla's brand strategy takes full advantage of this. Tesla has a reliable recommendation plan to further motivate customers, their families and friends to analyze the use experience related to Tesla.</w:t>
      </w:r>
    </w:p>
    <w:p w14:paraId="480A1A79" w14:textId="77777777" w:rsidR="005C36C5" w:rsidRPr="0067274C" w:rsidRDefault="00000000">
      <w:pPr>
        <w:spacing w:line="360" w:lineRule="auto"/>
        <w:ind w:firstLine="420"/>
        <w:rPr>
          <w:rFonts w:cstheme="minorHAnsi"/>
          <w:sz w:val="28"/>
          <w:szCs w:val="28"/>
        </w:rPr>
      </w:pPr>
      <w:r w:rsidRPr="0067274C">
        <w:rPr>
          <w:rFonts w:cstheme="minorHAnsi"/>
          <w:sz w:val="24"/>
        </w:rPr>
        <w:t>In short, Elon Musk and his Tesla are creating a myth. His story not only inspired the whole automobile manufacturing industry, but also showed us that there are more possibilities in brand strategy and marketing methods. Don't be afraid to break through the status quo. Tesla should persist in exploration and innovation, create amazing products and customer experiences, and dare to express ourselves and expand our influence.</w:t>
      </w:r>
    </w:p>
    <w:p w14:paraId="46A66195" w14:textId="3B7376E7" w:rsidR="005C36C5" w:rsidRPr="0012493A" w:rsidRDefault="00000000" w:rsidP="0082796A">
      <w:pPr>
        <w:pStyle w:val="1"/>
        <w:numPr>
          <w:ilvl w:val="0"/>
          <w:numId w:val="3"/>
        </w:numPr>
        <w:rPr>
          <w:rFonts w:cstheme="minorHAnsi"/>
          <w:sz w:val="40"/>
          <w:szCs w:val="22"/>
        </w:rPr>
      </w:pPr>
      <w:bookmarkStart w:id="6" w:name="_Toc132961518"/>
      <w:r w:rsidRPr="0012493A">
        <w:rPr>
          <w:rFonts w:cstheme="minorHAnsi"/>
          <w:sz w:val="40"/>
          <w:szCs w:val="22"/>
        </w:rPr>
        <w:lastRenderedPageBreak/>
        <w:t>Main Findings</w:t>
      </w:r>
      <w:r w:rsidR="0082796A" w:rsidRPr="0012493A">
        <w:rPr>
          <w:rFonts w:cstheme="minorHAnsi" w:hint="eastAsia"/>
          <w:sz w:val="40"/>
          <w:szCs w:val="22"/>
        </w:rPr>
        <w:t>:</w:t>
      </w:r>
      <w:r w:rsidR="0012493A">
        <w:rPr>
          <w:rFonts w:cstheme="minorHAnsi"/>
          <w:sz w:val="40"/>
          <w:szCs w:val="22"/>
        </w:rPr>
        <w:t xml:space="preserve"> </w:t>
      </w:r>
      <w:r w:rsidRPr="0012493A">
        <w:rPr>
          <w:rFonts w:cstheme="minorHAnsi"/>
          <w:sz w:val="40"/>
          <w:szCs w:val="22"/>
        </w:rPr>
        <w:t>Problems in Tesla Marketing</w:t>
      </w:r>
      <w:bookmarkEnd w:id="6"/>
    </w:p>
    <w:p w14:paraId="77FA71DC" w14:textId="575989BC" w:rsidR="005C36C5" w:rsidRPr="0012493A" w:rsidRDefault="0082796A" w:rsidP="0082796A">
      <w:pPr>
        <w:pStyle w:val="2"/>
        <w:numPr>
          <w:ilvl w:val="1"/>
          <w:numId w:val="3"/>
        </w:numPr>
        <w:rPr>
          <w:rFonts w:asciiTheme="minorHAnsi" w:hAnsiTheme="minorHAnsi" w:cstheme="minorHAnsi"/>
          <w:sz w:val="28"/>
          <w:szCs w:val="28"/>
          <w:lang w:eastAsia="zh-Hans"/>
        </w:rPr>
      </w:pPr>
      <w:r w:rsidRPr="0012493A">
        <w:rPr>
          <w:rFonts w:asciiTheme="minorHAnsi" w:hAnsiTheme="minorHAnsi" w:cstheme="minorHAnsi"/>
          <w:sz w:val="28"/>
          <w:szCs w:val="28"/>
        </w:rPr>
        <w:t xml:space="preserve"> </w:t>
      </w:r>
      <w:bookmarkStart w:id="7" w:name="_Toc132961519"/>
      <w:r w:rsidR="00000000" w:rsidRPr="0012493A">
        <w:rPr>
          <w:rFonts w:asciiTheme="minorHAnsi" w:hAnsiTheme="minorHAnsi" w:cstheme="minorHAnsi"/>
          <w:sz w:val="28"/>
          <w:szCs w:val="28"/>
        </w:rPr>
        <w:t>Contradiction between Tesla's "luxury car" brand</w:t>
      </w:r>
      <w:r w:rsidR="00000000" w:rsidRPr="0012493A">
        <w:rPr>
          <w:rFonts w:asciiTheme="minorHAnsi" w:hAnsiTheme="minorHAnsi" w:cstheme="minorHAnsi"/>
          <w:sz w:val="28"/>
          <w:szCs w:val="28"/>
          <w:lang w:eastAsia="zh-Hans"/>
        </w:rPr>
        <w:t xml:space="preserve"> positioning and frequent quality problems</w:t>
      </w:r>
      <w:bookmarkEnd w:id="7"/>
    </w:p>
    <w:p w14:paraId="5DEEF1DE" w14:textId="77777777" w:rsidR="005C36C5" w:rsidRPr="0067274C" w:rsidRDefault="00000000">
      <w:pPr>
        <w:spacing w:line="360" w:lineRule="auto"/>
        <w:ind w:firstLine="420"/>
        <w:rPr>
          <w:rFonts w:cstheme="minorHAnsi"/>
          <w:sz w:val="24"/>
          <w:lang w:eastAsia="zh-Hans"/>
        </w:rPr>
      </w:pPr>
      <w:r w:rsidRPr="0067274C">
        <w:rPr>
          <w:rFonts w:cstheme="minorHAnsi"/>
          <w:sz w:val="24"/>
          <w:lang w:eastAsia="zh-Hans"/>
        </w:rPr>
        <w:t>Tesla shows the intelligent properties of cars in a minimalist design style. Although gradually recognized by the industry and consumers, compared with traditional fuel vehicles, quality problems such as poor workmanship and materials have been criticized for many years. Consumer Reports, an independent nonprofit organization that tests and rates consumer products, has criticized Tesla for quality issues. In 2019, Consumer Reports removed its recommendation for the Tesla Model 3 due to issues with reliability and build quality (Fisher, 2019).</w:t>
      </w:r>
    </w:p>
    <w:p w14:paraId="32C1AFAF" w14:textId="78A89916" w:rsidR="005C36C5" w:rsidRPr="0012493A" w:rsidRDefault="0082796A" w:rsidP="0082796A">
      <w:pPr>
        <w:pStyle w:val="2"/>
        <w:numPr>
          <w:ilvl w:val="1"/>
          <w:numId w:val="3"/>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8" w:name="_Toc132961520"/>
      <w:r w:rsidR="00000000" w:rsidRPr="0012493A">
        <w:rPr>
          <w:rFonts w:asciiTheme="minorHAnsi" w:hAnsiTheme="minorHAnsi" w:cstheme="minorHAnsi"/>
          <w:sz w:val="28"/>
          <w:szCs w:val="28"/>
        </w:rPr>
        <w:t>The contradiction between the brand positioning of "luxury cars" and frequent price reductions</w:t>
      </w:r>
      <w:bookmarkEnd w:id="8"/>
    </w:p>
    <w:p w14:paraId="4B7DA4D7" w14:textId="77777777" w:rsidR="005C36C5" w:rsidRPr="0067274C" w:rsidRDefault="00000000">
      <w:pPr>
        <w:spacing w:line="360" w:lineRule="auto"/>
        <w:ind w:firstLine="420"/>
        <w:rPr>
          <w:rFonts w:cstheme="minorHAnsi"/>
          <w:sz w:val="24"/>
          <w:lang w:eastAsia="zh-Hans"/>
        </w:rPr>
      </w:pPr>
      <w:r w:rsidRPr="0067274C">
        <w:rPr>
          <w:rFonts w:cstheme="minorHAnsi"/>
          <w:sz w:val="24"/>
          <w:lang w:eastAsia="zh-Hans"/>
        </w:rPr>
        <w:t>Tesla entered the Chinese market with the brand positioning of "high-tech automobile+new energy" in the early stage to enhance its product identity and create a high price brand image of high-quality and well-known brands. At the end of October this year, Tesla cut prices again. Although it can achieve the purpose of boosting performance and accelerating de stocking at the end of the year, it harms users who have completed the final payment and collected the car in the last month, and ignores customers in the name of luxury cars. satisfying.</w:t>
      </w:r>
    </w:p>
    <w:p w14:paraId="2E29A4E6" w14:textId="7C29A39F" w:rsidR="005C36C5" w:rsidRPr="0012493A" w:rsidRDefault="00325F74" w:rsidP="00325F74">
      <w:pPr>
        <w:pStyle w:val="2"/>
        <w:numPr>
          <w:ilvl w:val="1"/>
          <w:numId w:val="3"/>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9" w:name="_Toc132961521"/>
      <w:r w:rsidR="00000000" w:rsidRPr="0012493A">
        <w:rPr>
          <w:rFonts w:asciiTheme="minorHAnsi" w:hAnsiTheme="minorHAnsi" w:cstheme="minorHAnsi"/>
          <w:sz w:val="28"/>
          <w:szCs w:val="28"/>
        </w:rPr>
        <w:t>The contradiction between the "luxury car" brand positioning and the company's core competitiveness</w:t>
      </w:r>
      <w:bookmarkEnd w:id="9"/>
    </w:p>
    <w:p w14:paraId="0EA7C866" w14:textId="77777777" w:rsidR="005C36C5" w:rsidRPr="0067274C" w:rsidRDefault="00000000">
      <w:pPr>
        <w:spacing w:line="360" w:lineRule="auto"/>
        <w:ind w:firstLine="420"/>
        <w:rPr>
          <w:rFonts w:cstheme="minorHAnsi"/>
          <w:sz w:val="24"/>
        </w:rPr>
      </w:pPr>
      <w:r w:rsidRPr="0067274C">
        <w:rPr>
          <w:rFonts w:cstheme="minorHAnsi"/>
          <w:sz w:val="24"/>
          <w:lang w:eastAsia="zh-Hans"/>
        </w:rPr>
        <w:t xml:space="preserve">Is Tesla an automobile company or a technology company? In fact, Tesla has broken the traditional concept of new energy vehicles as automobiles and defined </w:t>
      </w:r>
      <w:r w:rsidRPr="0067274C">
        <w:rPr>
          <w:rFonts w:cstheme="minorHAnsi"/>
          <w:sz w:val="24"/>
          <w:lang w:eastAsia="zh-Hans"/>
        </w:rPr>
        <w:lastRenderedPageBreak/>
        <w:t>them as electronic products. Through centralized electrical and electronic architecture, Tesla can continuously improve vehicle functions through OTA to ensure vehicle operation and maintenance after delivery. Consumer Reports, an independent nonprofit organization that tests and rates consumer products, has criticized Tesla for quality issues. In 2019, Consumer Reports removed its recommendation for the Tesla Model 3 due to issues with reliability and build quality (Fisher, 2019).</w:t>
      </w:r>
    </w:p>
    <w:p w14:paraId="55BFB769" w14:textId="77777777" w:rsidR="005C36C5" w:rsidRPr="0067274C" w:rsidRDefault="005C36C5">
      <w:pPr>
        <w:spacing w:line="360" w:lineRule="auto"/>
        <w:rPr>
          <w:rFonts w:cstheme="minorHAnsi"/>
          <w:sz w:val="24"/>
        </w:rPr>
      </w:pPr>
    </w:p>
    <w:p w14:paraId="36EC267D" w14:textId="07193728" w:rsidR="005C36C5" w:rsidRPr="0012493A" w:rsidRDefault="00000000" w:rsidP="00900C54">
      <w:pPr>
        <w:pStyle w:val="1"/>
        <w:numPr>
          <w:ilvl w:val="0"/>
          <w:numId w:val="3"/>
        </w:numPr>
        <w:rPr>
          <w:rFonts w:cstheme="minorHAnsi"/>
          <w:sz w:val="40"/>
          <w:szCs w:val="22"/>
        </w:rPr>
      </w:pPr>
      <w:bookmarkStart w:id="10" w:name="_Toc132961522"/>
      <w:r w:rsidRPr="0012493A">
        <w:rPr>
          <w:rFonts w:cstheme="minorHAnsi"/>
          <w:sz w:val="40"/>
          <w:szCs w:val="22"/>
        </w:rPr>
        <w:t>Conclusion</w:t>
      </w:r>
      <w:bookmarkEnd w:id="10"/>
    </w:p>
    <w:p w14:paraId="1C8D601B" w14:textId="77777777" w:rsidR="005C36C5" w:rsidRPr="0067274C" w:rsidRDefault="00000000">
      <w:pPr>
        <w:pStyle w:val="a5"/>
        <w:widowControl/>
        <w:spacing w:before="480" w:beforeAutospacing="0" w:afterAutospacing="0" w:line="360" w:lineRule="auto"/>
        <w:jc w:val="both"/>
        <w:rPr>
          <w:rFonts w:cstheme="minorHAnsi"/>
          <w:color w:val="222222"/>
          <w:lang w:eastAsia="zh-Hans"/>
        </w:rPr>
      </w:pPr>
      <w:r w:rsidRPr="0067274C">
        <w:rPr>
          <w:rFonts w:cstheme="minorHAnsi"/>
        </w:rPr>
        <w:t xml:space="preserve">   Tesla is the most valuable automobile company and one of the most popular brands in the world. Its marketing strategy has reached a considerable height, but there are still some problems in brand positioning, product quality, price strategy, etc. According to these problems, this paper gives some suggestions for improvement based on the relevant theories of marketing. It mainly gives suggestions on market segmentation, target market selection, market positioning basis and market positioning method of new energy vehicles. In conclusion, Tesla has undoubtedly established itself as a major player in the automobile industry, with its innovative technology and strong brand image. However, there are areas where the company can improve its marketing strategies to stay ahead of the competition. One suggestion is to focus on market segmentation to better understand the needs and preferences of different customer groups. By tailoring its marketing efforts to specific segments, Tesla can create more targeted and effective campaigns. Another recommendation is to carefully select target markets, especially as the company expands into new regions. Tesla needs to identify markets with high growth potential and consider factors such as government policies and infrastructure development. In terms of market positioning, Tesla should consider revisiting its brand positioning to ensure that it accurately reflects the company's values and </w:t>
      </w:r>
      <w:r w:rsidRPr="0067274C">
        <w:rPr>
          <w:rFonts w:cstheme="minorHAnsi"/>
        </w:rPr>
        <w:lastRenderedPageBreak/>
        <w:t>unique selling points. Additionally, the company can explore new market positioning methods, such as emotional branding, to better connect with customers on a deeper level. Finally, Tesla needs to carefully consider its price strategy, especially as competition in the new energy vehicle market intensifies. The company should focus on creating value for customers and consider offering more affordable options to appeal to a wider range of consumers. Overall, by implementing these suggestions, Tesla can continue to build its brand and maintain its position as a leader in the new energy vehicle market.</w:t>
      </w:r>
    </w:p>
    <w:p w14:paraId="76ACA55A" w14:textId="77777777" w:rsidR="005C36C5" w:rsidRPr="0067274C" w:rsidRDefault="005C36C5">
      <w:pPr>
        <w:spacing w:line="360" w:lineRule="auto"/>
        <w:rPr>
          <w:rFonts w:eastAsia="Helvetica Neue" w:cstheme="minorHAnsi"/>
          <w:sz w:val="24"/>
          <w:lang w:eastAsia="zh-Hans"/>
        </w:rPr>
      </w:pPr>
    </w:p>
    <w:p w14:paraId="58505AB7" w14:textId="748961B0" w:rsidR="005C36C5" w:rsidRPr="0012493A" w:rsidRDefault="00000000" w:rsidP="00900C54">
      <w:pPr>
        <w:pStyle w:val="1"/>
        <w:numPr>
          <w:ilvl w:val="0"/>
          <w:numId w:val="3"/>
        </w:numPr>
        <w:rPr>
          <w:rFonts w:cstheme="minorHAnsi"/>
          <w:sz w:val="40"/>
          <w:szCs w:val="22"/>
        </w:rPr>
      </w:pPr>
      <w:bookmarkStart w:id="11" w:name="_Toc132961523"/>
      <w:r w:rsidRPr="0012493A">
        <w:rPr>
          <w:rFonts w:cstheme="minorHAnsi"/>
          <w:sz w:val="40"/>
          <w:szCs w:val="22"/>
        </w:rPr>
        <w:t>Recommendations</w:t>
      </w:r>
      <w:bookmarkEnd w:id="11"/>
    </w:p>
    <w:p w14:paraId="1DB50369" w14:textId="77777777" w:rsidR="005C36C5" w:rsidRPr="0067274C" w:rsidRDefault="00000000">
      <w:pPr>
        <w:pStyle w:val="a5"/>
        <w:widowControl/>
        <w:spacing w:before="480" w:beforeAutospacing="0" w:afterAutospacing="0" w:line="360" w:lineRule="auto"/>
        <w:ind w:firstLine="420"/>
        <w:jc w:val="both"/>
        <w:rPr>
          <w:rFonts w:cstheme="minorHAnsi"/>
          <w:color w:val="222222"/>
        </w:rPr>
      </w:pPr>
      <w:r w:rsidRPr="0067274C">
        <w:rPr>
          <w:rFonts w:cstheme="minorHAnsi"/>
          <w:color w:val="222222"/>
        </w:rPr>
        <w:t>Tesla's analysis and adjustment of market positioning will help to understand consumers' attention to specific features and functions of products, create product images, combine Tesla products with consumers' needs, and gain consumers' recognition.</w:t>
      </w:r>
    </w:p>
    <w:p w14:paraId="4450A052" w14:textId="7DE6B3C5" w:rsidR="005C36C5" w:rsidRPr="0012493A" w:rsidRDefault="00900C54" w:rsidP="00900C54">
      <w:pPr>
        <w:pStyle w:val="2"/>
        <w:numPr>
          <w:ilvl w:val="1"/>
          <w:numId w:val="3"/>
        </w:numPr>
        <w:rPr>
          <w:rFonts w:asciiTheme="minorHAnsi" w:hAnsiTheme="minorHAnsi" w:cstheme="minorHAnsi"/>
          <w:sz w:val="28"/>
          <w:szCs w:val="28"/>
        </w:rPr>
      </w:pPr>
      <w:r w:rsidRPr="0012493A">
        <w:rPr>
          <w:rFonts w:asciiTheme="minorHAnsi" w:hAnsiTheme="minorHAnsi" w:cstheme="minorHAnsi"/>
          <w:sz w:val="28"/>
          <w:szCs w:val="28"/>
        </w:rPr>
        <w:t xml:space="preserve"> </w:t>
      </w:r>
      <w:bookmarkStart w:id="12" w:name="_Toc132961524"/>
      <w:r w:rsidR="00000000" w:rsidRPr="0012493A">
        <w:rPr>
          <w:rFonts w:asciiTheme="minorHAnsi" w:hAnsiTheme="minorHAnsi" w:cstheme="minorHAnsi"/>
          <w:sz w:val="28"/>
          <w:szCs w:val="28"/>
        </w:rPr>
        <w:t>Focus on New Energy Vehicle Market</w:t>
      </w:r>
      <w:bookmarkEnd w:id="12"/>
      <w:r w:rsidR="00000000" w:rsidRPr="0012493A">
        <w:rPr>
          <w:rFonts w:asciiTheme="minorHAnsi" w:hAnsiTheme="minorHAnsi" w:cstheme="minorHAnsi"/>
          <w:sz w:val="28"/>
          <w:szCs w:val="28"/>
        </w:rPr>
        <w:t xml:space="preserve"> </w:t>
      </w:r>
    </w:p>
    <w:p w14:paraId="64234713" w14:textId="50768480" w:rsidR="005C36C5" w:rsidRPr="0012493A" w:rsidRDefault="00000000" w:rsidP="00EF174A">
      <w:pPr>
        <w:pStyle w:val="a5"/>
        <w:widowControl/>
        <w:numPr>
          <w:ilvl w:val="2"/>
          <w:numId w:val="3"/>
        </w:numPr>
        <w:spacing w:before="480" w:line="360" w:lineRule="auto"/>
        <w:rPr>
          <w:rFonts w:cstheme="minorHAnsi"/>
          <w:color w:val="222222"/>
        </w:rPr>
      </w:pPr>
      <w:r w:rsidRPr="0012493A">
        <w:rPr>
          <w:rFonts w:cstheme="minorHAnsi"/>
          <w:color w:val="222222"/>
        </w:rPr>
        <w:t>Market area</w:t>
      </w:r>
    </w:p>
    <w:p w14:paraId="386A8336" w14:textId="43A5F3E7" w:rsidR="005C36C5" w:rsidRDefault="00000000">
      <w:pPr>
        <w:pStyle w:val="a5"/>
        <w:widowControl/>
        <w:spacing w:before="480" w:line="360" w:lineRule="auto"/>
        <w:ind w:firstLine="240"/>
        <w:rPr>
          <w:rFonts w:cstheme="minorHAnsi"/>
          <w:color w:val="222222"/>
        </w:rPr>
      </w:pPr>
      <w:r w:rsidRPr="0067274C">
        <w:rPr>
          <w:rFonts w:cstheme="minorHAnsi"/>
          <w:color w:val="222222"/>
        </w:rPr>
        <w:t xml:space="preserve">Tesla is an </w:t>
      </w:r>
      <w:proofErr w:type="spellStart"/>
      <w:proofErr w:type="gramStart"/>
      <w:r w:rsidRPr="0067274C">
        <w:rPr>
          <w:rFonts w:cstheme="minorHAnsi"/>
          <w:color w:val="222222"/>
        </w:rPr>
        <w:t>all electric</w:t>
      </w:r>
      <w:proofErr w:type="spellEnd"/>
      <w:proofErr w:type="gramEnd"/>
      <w:r w:rsidRPr="0067274C">
        <w:rPr>
          <w:rFonts w:cstheme="minorHAnsi"/>
          <w:color w:val="222222"/>
        </w:rPr>
        <w:t xml:space="preserve"> vehicle located in the city. The travel distance is shorter than that of oil tankers. In addition, electric vehicles require flat road conditions. Therefore, in the Pearl River Delta, Yangtze River Delta and Beijing Tianjin Hebei cities, the charging network is more developed and the road conditions are better, which will be more convenient and also provide Tesla driving </w:t>
      </w:r>
      <w:proofErr w:type="gramStart"/>
      <w:r w:rsidRPr="0067274C">
        <w:rPr>
          <w:rFonts w:cstheme="minorHAnsi"/>
          <w:color w:val="222222"/>
        </w:rPr>
        <w:t>experience(</w:t>
      </w:r>
      <w:proofErr w:type="gramEnd"/>
      <w:r w:rsidRPr="0067274C">
        <w:rPr>
          <w:rFonts w:cstheme="minorHAnsi"/>
          <w:color w:val="222222"/>
        </w:rPr>
        <w:t>Salman, 2019).</w:t>
      </w:r>
    </w:p>
    <w:p w14:paraId="508AC533" w14:textId="76BC1F06" w:rsidR="0012493A" w:rsidRDefault="0012493A">
      <w:pPr>
        <w:pStyle w:val="a5"/>
        <w:widowControl/>
        <w:spacing w:before="480" w:line="360" w:lineRule="auto"/>
        <w:ind w:firstLine="240"/>
        <w:rPr>
          <w:rFonts w:cstheme="minorHAnsi"/>
          <w:color w:val="222222"/>
        </w:rPr>
      </w:pPr>
    </w:p>
    <w:p w14:paraId="29FF1FCB" w14:textId="77777777" w:rsidR="0012493A" w:rsidRPr="0067274C" w:rsidRDefault="0012493A">
      <w:pPr>
        <w:pStyle w:val="a5"/>
        <w:widowControl/>
        <w:spacing w:before="480" w:line="360" w:lineRule="auto"/>
        <w:ind w:firstLine="240"/>
        <w:rPr>
          <w:rFonts w:cstheme="minorHAnsi" w:hint="eastAsia"/>
          <w:color w:val="222222"/>
        </w:rPr>
      </w:pPr>
    </w:p>
    <w:p w14:paraId="69388A41" w14:textId="16449092" w:rsidR="005C36C5" w:rsidRPr="0012493A" w:rsidRDefault="00000000" w:rsidP="00EF174A">
      <w:pPr>
        <w:pStyle w:val="a5"/>
        <w:widowControl/>
        <w:numPr>
          <w:ilvl w:val="2"/>
          <w:numId w:val="3"/>
        </w:numPr>
        <w:spacing w:before="480" w:line="360" w:lineRule="auto"/>
        <w:rPr>
          <w:rFonts w:cstheme="minorHAnsi"/>
          <w:color w:val="222222"/>
        </w:rPr>
      </w:pPr>
      <w:r w:rsidRPr="0012493A">
        <w:rPr>
          <w:rFonts w:cstheme="minorHAnsi"/>
          <w:color w:val="222222"/>
        </w:rPr>
        <w:lastRenderedPageBreak/>
        <w:t>Consumer group income</w:t>
      </w:r>
    </w:p>
    <w:p w14:paraId="391CBF13" w14:textId="77777777" w:rsidR="005C36C5" w:rsidRPr="0067274C" w:rsidRDefault="00000000">
      <w:pPr>
        <w:pStyle w:val="a5"/>
        <w:widowControl/>
        <w:spacing w:before="480" w:line="360" w:lineRule="auto"/>
        <w:ind w:firstLine="240"/>
        <w:rPr>
          <w:rFonts w:cstheme="minorHAnsi"/>
          <w:color w:val="222222"/>
        </w:rPr>
      </w:pPr>
      <w:r w:rsidRPr="0067274C">
        <w:rPr>
          <w:rFonts w:cstheme="minorHAnsi"/>
          <w:color w:val="222222"/>
        </w:rPr>
        <w:t xml:space="preserve">China has a relatively large middle class, but relatively few high-income people. Tesla classifies consumer groups according to their income. In the first few days, it produced high-quality pure electric vehicle competitions to meet the needs of high-income people and achieve brand effect (Thomas&amp;Maine, 2019). </w:t>
      </w:r>
    </w:p>
    <w:p w14:paraId="1EDAFF1E" w14:textId="72125D1A" w:rsidR="005C36C5" w:rsidRPr="0012493A" w:rsidRDefault="00000000" w:rsidP="009C7620">
      <w:pPr>
        <w:pStyle w:val="a5"/>
        <w:widowControl/>
        <w:numPr>
          <w:ilvl w:val="2"/>
          <w:numId w:val="3"/>
        </w:numPr>
        <w:spacing w:before="480" w:line="360" w:lineRule="auto"/>
        <w:rPr>
          <w:rFonts w:cstheme="minorHAnsi"/>
          <w:color w:val="222222"/>
        </w:rPr>
      </w:pPr>
      <w:r w:rsidRPr="0012493A">
        <w:rPr>
          <w:rFonts w:cstheme="minorHAnsi"/>
          <w:color w:val="222222"/>
        </w:rPr>
        <w:t>Consumer psychology</w:t>
      </w:r>
    </w:p>
    <w:p w14:paraId="5279D2C0" w14:textId="77777777" w:rsidR="005C36C5" w:rsidRPr="0067274C" w:rsidRDefault="00000000">
      <w:pPr>
        <w:pStyle w:val="a5"/>
        <w:widowControl/>
        <w:spacing w:before="480" w:line="360" w:lineRule="auto"/>
        <w:ind w:firstLine="240"/>
        <w:rPr>
          <w:rFonts w:cstheme="minorHAnsi"/>
          <w:color w:val="222222"/>
        </w:rPr>
      </w:pPr>
      <w:r w:rsidRPr="0067274C">
        <w:rPr>
          <w:rFonts w:cstheme="minorHAnsi"/>
          <w:color w:val="222222"/>
        </w:rPr>
        <w:t xml:space="preserve">At present, the post-80s and post-90s generation have become the largest customer group in China's automobile market. Because the user's psychology is to pursue the fashion trend and pay attention to the technical sense. In sharp contrast to traditional cars, Tesla Motors can satisfy the curiosity of young people and adapt to their direction. However, at Tesla's current price, the Group's consumption capacity is not enough. According to a report by the China Association of Automobile Manufacturers, the post-80s and post-90s generations accounted for 53.8% of China's total automobile sales in 2020. This demographic has grown up in a digital age and is more likely to be interested in new and innovative technologies, making Tesla's electric vehicles a desirable option for </w:t>
      </w:r>
      <w:proofErr w:type="gramStart"/>
      <w:r w:rsidRPr="0067274C">
        <w:rPr>
          <w:rFonts w:cstheme="minorHAnsi"/>
          <w:color w:val="222222"/>
        </w:rPr>
        <w:t>them(</w:t>
      </w:r>
      <w:proofErr w:type="gramEnd"/>
      <w:r w:rsidRPr="0067274C">
        <w:rPr>
          <w:rFonts w:cstheme="minorHAnsi"/>
          <w:color w:val="222222"/>
        </w:rPr>
        <w:t>Thomas&amp;Maine, 2019).</w:t>
      </w:r>
    </w:p>
    <w:p w14:paraId="2696FA13" w14:textId="0D9E0B10" w:rsidR="005C36C5" w:rsidRPr="0012493A" w:rsidRDefault="00000000" w:rsidP="00373D16">
      <w:pPr>
        <w:pStyle w:val="a5"/>
        <w:widowControl/>
        <w:numPr>
          <w:ilvl w:val="2"/>
          <w:numId w:val="3"/>
        </w:numPr>
        <w:spacing w:before="480" w:line="360" w:lineRule="auto"/>
        <w:rPr>
          <w:rFonts w:cstheme="minorHAnsi"/>
          <w:color w:val="222222"/>
        </w:rPr>
      </w:pPr>
      <w:r w:rsidRPr="0012493A">
        <w:rPr>
          <w:rFonts w:cstheme="minorHAnsi"/>
          <w:color w:val="222222"/>
        </w:rPr>
        <w:t>Consumer behavior</w:t>
      </w:r>
    </w:p>
    <w:p w14:paraId="09047B14" w14:textId="77777777" w:rsidR="005C36C5" w:rsidRPr="0067274C" w:rsidRDefault="00000000">
      <w:pPr>
        <w:pStyle w:val="a5"/>
        <w:widowControl/>
        <w:spacing w:before="480" w:beforeAutospacing="0" w:afterAutospacing="0" w:line="360" w:lineRule="auto"/>
        <w:ind w:firstLine="240"/>
        <w:jc w:val="both"/>
        <w:rPr>
          <w:rFonts w:cstheme="minorHAnsi"/>
          <w:color w:val="222222"/>
        </w:rPr>
      </w:pPr>
      <w:r w:rsidRPr="0067274C">
        <w:rPr>
          <w:rFonts w:cstheme="minorHAnsi"/>
          <w:color w:val="222222"/>
        </w:rPr>
        <w:t xml:space="preserve">In terms of client behavior, the survey shows that the common client United Nations agency buys Tesla automobiles owns over one car. within the </w:t>
      </w:r>
      <w:proofErr w:type="gramStart"/>
      <w:r w:rsidRPr="0067274C">
        <w:rPr>
          <w:rFonts w:cstheme="minorHAnsi"/>
          <w:color w:val="222222"/>
        </w:rPr>
        <w:t>low level</w:t>
      </w:r>
      <w:proofErr w:type="gramEnd"/>
      <w:r w:rsidRPr="0067274C">
        <w:rPr>
          <w:rFonts w:cstheme="minorHAnsi"/>
          <w:color w:val="222222"/>
        </w:rPr>
        <w:t xml:space="preserve"> electrical vehicle market, the patrons of recent energy vehicles typically purchase electrical vehicles for the primary time.</w:t>
      </w:r>
    </w:p>
    <w:p w14:paraId="0BF26F62" w14:textId="77777777" w:rsidR="005C36C5" w:rsidRPr="0067274C" w:rsidRDefault="00000000">
      <w:pPr>
        <w:pStyle w:val="a5"/>
        <w:widowControl/>
        <w:spacing w:before="480" w:beforeAutospacing="0" w:afterAutospacing="0" w:line="360" w:lineRule="auto"/>
        <w:ind w:firstLine="240"/>
        <w:jc w:val="both"/>
        <w:rPr>
          <w:rFonts w:cstheme="minorHAnsi"/>
          <w:color w:val="222222"/>
        </w:rPr>
      </w:pPr>
      <w:r w:rsidRPr="0067274C">
        <w:rPr>
          <w:rFonts w:cstheme="minorHAnsi"/>
          <w:color w:val="222222"/>
        </w:rPr>
        <w:t>As for the particular model, in step with the feedback from different SUV patrons, most SUV house owners even have driving expertise (</w:t>
      </w:r>
      <w:proofErr w:type="spellStart"/>
      <w:r w:rsidRPr="0067274C">
        <w:rPr>
          <w:rFonts w:cstheme="minorHAnsi"/>
          <w:color w:val="222222"/>
        </w:rPr>
        <w:t>Flaig</w:t>
      </w:r>
      <w:proofErr w:type="spellEnd"/>
      <w:r w:rsidRPr="0067274C">
        <w:rPr>
          <w:rFonts w:cstheme="minorHAnsi"/>
          <w:color w:val="222222"/>
        </w:rPr>
        <w:t xml:space="preserve"> et al., 2021). owing to the modification of family structure or the need for larger area and more leisurely driving, they like SUV after they expire once more.</w:t>
      </w:r>
    </w:p>
    <w:p w14:paraId="6EA7B028" w14:textId="27C62812" w:rsidR="005C36C5" w:rsidRPr="0012493A" w:rsidRDefault="00000000" w:rsidP="001545D1">
      <w:pPr>
        <w:pStyle w:val="2"/>
        <w:numPr>
          <w:ilvl w:val="1"/>
          <w:numId w:val="3"/>
        </w:numPr>
        <w:rPr>
          <w:rFonts w:asciiTheme="minorHAnsi" w:hAnsiTheme="minorHAnsi" w:cstheme="minorHAnsi"/>
          <w:sz w:val="28"/>
          <w:szCs w:val="22"/>
        </w:rPr>
      </w:pPr>
      <w:bookmarkStart w:id="13" w:name="_Toc132961525"/>
      <w:r w:rsidRPr="0012493A">
        <w:rPr>
          <w:rFonts w:asciiTheme="minorHAnsi" w:hAnsiTheme="minorHAnsi" w:cstheme="minorHAnsi"/>
          <w:sz w:val="28"/>
          <w:szCs w:val="22"/>
        </w:rPr>
        <w:lastRenderedPageBreak/>
        <w:t>Adjust Target Market Selection</w:t>
      </w:r>
      <w:bookmarkEnd w:id="13"/>
    </w:p>
    <w:p w14:paraId="321DD928" w14:textId="77777777" w:rsidR="005C36C5" w:rsidRPr="0067274C" w:rsidRDefault="00000000">
      <w:pPr>
        <w:pStyle w:val="a5"/>
        <w:widowControl/>
        <w:spacing w:before="480" w:beforeAutospacing="0" w:afterAutospacing="0" w:line="360" w:lineRule="auto"/>
        <w:ind w:firstLine="420"/>
        <w:jc w:val="both"/>
        <w:rPr>
          <w:rFonts w:cstheme="minorHAnsi"/>
          <w:color w:val="222222"/>
        </w:rPr>
      </w:pPr>
      <w:r w:rsidRPr="0067274C">
        <w:rPr>
          <w:rFonts w:cstheme="minorHAnsi"/>
          <w:color w:val="222222"/>
        </w:rPr>
        <w:t>The STP (Segmentation, Targeting, and Positioning) development strategy is an essential approach used by businesses to identify and target their ideal customers effectively. The first step in this strategy is market segmentation, where the market is divided into smaller groups of customers with similar needs and characteristics.</w:t>
      </w:r>
    </w:p>
    <w:p w14:paraId="3E20994A" w14:textId="77777777" w:rsidR="005C36C5" w:rsidRPr="0067274C" w:rsidRDefault="00000000">
      <w:pPr>
        <w:pStyle w:val="a5"/>
        <w:widowControl/>
        <w:spacing w:before="480" w:beforeAutospacing="0" w:afterAutospacing="0" w:line="360" w:lineRule="auto"/>
        <w:ind w:firstLine="420"/>
        <w:jc w:val="both"/>
        <w:rPr>
          <w:rFonts w:cstheme="minorHAnsi"/>
          <w:color w:val="222222"/>
        </w:rPr>
      </w:pPr>
      <w:r w:rsidRPr="0067274C">
        <w:rPr>
          <w:rFonts w:cstheme="minorHAnsi"/>
          <w:color w:val="222222"/>
        </w:rPr>
        <w:t xml:space="preserve">The selection of target market refers to the definition of services by target customers once market segmentation. Enterprises should enter one or a lot of </w:t>
      </w:r>
      <w:proofErr w:type="spellStart"/>
      <w:r w:rsidRPr="0067274C">
        <w:rPr>
          <w:rFonts w:cstheme="minorHAnsi"/>
          <w:color w:val="222222"/>
        </w:rPr>
        <w:t>of</w:t>
      </w:r>
      <w:proofErr w:type="spellEnd"/>
      <w:r w:rsidRPr="0067274C">
        <w:rPr>
          <w:rFonts w:cstheme="minorHAnsi"/>
          <w:color w:val="222222"/>
        </w:rPr>
        <w:t xml:space="preserve"> the foremost favorable secondary markets consistent with resource conditions, technical level, aggressiveness, market size and alternative factors. The target client cluster can adapt to high-income folks in additional developed cities. These folks look for fashion and technology. they're 30-40 years recent, have a minimum of one automobile, and like SUV models (Zhou, 2022).</w:t>
      </w:r>
    </w:p>
    <w:p w14:paraId="03A589D9" w14:textId="77777777" w:rsidR="005C36C5" w:rsidRPr="0067274C" w:rsidRDefault="00000000">
      <w:pPr>
        <w:pStyle w:val="a5"/>
        <w:widowControl/>
        <w:spacing w:before="480" w:beforeAutospacing="0" w:afterAutospacing="0" w:line="360" w:lineRule="auto"/>
        <w:ind w:firstLine="420"/>
        <w:jc w:val="both"/>
        <w:rPr>
          <w:rFonts w:cstheme="minorHAnsi"/>
          <w:color w:val="222222"/>
        </w:rPr>
      </w:pPr>
      <w:r w:rsidRPr="0067274C">
        <w:rPr>
          <w:rFonts w:cstheme="minorHAnsi"/>
          <w:color w:val="222222"/>
        </w:rPr>
        <w:t>By reducing the value, we are going to build the patron cluster younger, thus on get a lot of shopper consumers, specialize in customers World Health Organization have already got ancient cars, and suggest applicable models for targeted and correct promoting.</w:t>
      </w:r>
    </w:p>
    <w:p w14:paraId="00A5F4C5" w14:textId="0354E2F9" w:rsidR="005C36C5" w:rsidRPr="0012493A" w:rsidRDefault="00000000" w:rsidP="000716FC">
      <w:pPr>
        <w:pStyle w:val="2"/>
        <w:numPr>
          <w:ilvl w:val="1"/>
          <w:numId w:val="3"/>
        </w:numPr>
        <w:rPr>
          <w:rFonts w:asciiTheme="minorHAnsi" w:hAnsiTheme="minorHAnsi" w:cstheme="minorHAnsi"/>
          <w:sz w:val="28"/>
          <w:szCs w:val="22"/>
        </w:rPr>
      </w:pPr>
      <w:bookmarkStart w:id="14" w:name="_Toc132961526"/>
      <w:r w:rsidRPr="0012493A">
        <w:rPr>
          <w:rFonts w:asciiTheme="minorHAnsi" w:hAnsiTheme="minorHAnsi" w:cstheme="minorHAnsi"/>
          <w:sz w:val="28"/>
          <w:szCs w:val="22"/>
        </w:rPr>
        <w:t>Enhance Market Positioning Basis</w:t>
      </w:r>
      <w:bookmarkEnd w:id="14"/>
    </w:p>
    <w:p w14:paraId="79ABE01C" w14:textId="123F760E" w:rsidR="005C36C5" w:rsidRPr="0012493A" w:rsidRDefault="00000000" w:rsidP="00C826B9">
      <w:pPr>
        <w:pStyle w:val="a5"/>
        <w:widowControl/>
        <w:numPr>
          <w:ilvl w:val="2"/>
          <w:numId w:val="3"/>
        </w:numPr>
        <w:spacing w:before="480" w:line="360" w:lineRule="auto"/>
        <w:rPr>
          <w:rFonts w:cstheme="minorHAnsi"/>
          <w:color w:val="222222"/>
        </w:rPr>
      </w:pPr>
      <w:r w:rsidRPr="0012493A">
        <w:rPr>
          <w:rFonts w:cstheme="minorHAnsi"/>
          <w:color w:val="222222"/>
        </w:rPr>
        <w:t>Identification of Product Characteristics of Urban Clean Electric Vehicles</w:t>
      </w:r>
    </w:p>
    <w:p w14:paraId="51C19B5E" w14:textId="77777777" w:rsidR="005C36C5" w:rsidRPr="0067274C" w:rsidRDefault="00000000">
      <w:pPr>
        <w:pStyle w:val="a5"/>
        <w:widowControl/>
        <w:spacing w:before="480" w:line="360" w:lineRule="auto"/>
        <w:ind w:firstLine="420"/>
        <w:rPr>
          <w:rFonts w:cstheme="minorHAnsi"/>
          <w:color w:val="222222"/>
        </w:rPr>
      </w:pPr>
      <w:r w:rsidRPr="0067274C">
        <w:rPr>
          <w:rFonts w:cstheme="minorHAnsi"/>
          <w:color w:val="222222"/>
        </w:rPr>
        <w:t xml:space="preserve">Tesla's products are all electric vehicles. Tesla has selected an electric vehicle driving model, ranging from batteries, driving motors and electronic vehicle control to clean energy (Maoheng, 2018). Its consumption idea is environmental protection, conforms to the trend of the days, alleviates the pollution of fuel vehicles, meets the </w:t>
      </w:r>
      <w:r w:rsidRPr="0067274C">
        <w:rPr>
          <w:rFonts w:cstheme="minorHAnsi"/>
          <w:color w:val="222222"/>
        </w:rPr>
        <w:lastRenderedPageBreak/>
        <w:t>national demand for energy conservation and emission reduction, and meets the inexperienced consumption demand of customers.</w:t>
      </w:r>
    </w:p>
    <w:p w14:paraId="0B723AA5" w14:textId="0482B31B" w:rsidR="005C36C5" w:rsidRPr="0012493A" w:rsidRDefault="00000000" w:rsidP="00C826B9">
      <w:pPr>
        <w:pStyle w:val="a5"/>
        <w:widowControl/>
        <w:numPr>
          <w:ilvl w:val="2"/>
          <w:numId w:val="3"/>
        </w:numPr>
        <w:spacing w:before="480" w:line="360" w:lineRule="auto"/>
        <w:rPr>
          <w:rFonts w:cstheme="minorHAnsi"/>
          <w:color w:val="222222"/>
        </w:rPr>
      </w:pPr>
      <w:r w:rsidRPr="0012493A">
        <w:rPr>
          <w:rFonts w:cstheme="minorHAnsi"/>
          <w:color w:val="222222"/>
        </w:rPr>
        <w:t>Customer oriented high-quality driving experience</w:t>
      </w:r>
    </w:p>
    <w:p w14:paraId="38408915" w14:textId="77777777" w:rsidR="005C36C5" w:rsidRPr="0067274C" w:rsidRDefault="00000000">
      <w:pPr>
        <w:pStyle w:val="a5"/>
        <w:widowControl/>
        <w:spacing w:before="480" w:line="360" w:lineRule="auto"/>
        <w:ind w:firstLine="420"/>
        <w:rPr>
          <w:rFonts w:cstheme="minorHAnsi"/>
          <w:color w:val="222222"/>
        </w:rPr>
      </w:pPr>
      <w:r w:rsidRPr="0067274C">
        <w:rPr>
          <w:rFonts w:cstheme="minorHAnsi"/>
          <w:color w:val="222222"/>
        </w:rPr>
        <w:t>Tesla is positioned as a superior electrical vehicle. whether or not it's automobile style or interior decoration, it reflects the easy and noble quality. Tesla electrical Vehicle is legendary for its high-tech content. The dashboard with bit screen because the core, inbuilt motorcar drive system and automatic parking operate are equipped with an oversized variety of high-tech sensors (Zhang&amp;Wang, 2019).</w:t>
      </w:r>
    </w:p>
    <w:p w14:paraId="1ED7CCDD" w14:textId="75CDB8B9" w:rsidR="005C36C5" w:rsidRPr="0012493A" w:rsidRDefault="00000000" w:rsidP="002F7C66">
      <w:pPr>
        <w:pStyle w:val="a5"/>
        <w:widowControl/>
        <w:numPr>
          <w:ilvl w:val="2"/>
          <w:numId w:val="3"/>
        </w:numPr>
        <w:spacing w:before="480" w:line="360" w:lineRule="auto"/>
        <w:rPr>
          <w:rFonts w:cstheme="minorHAnsi"/>
          <w:color w:val="222222"/>
        </w:rPr>
      </w:pPr>
      <w:r w:rsidRPr="0012493A">
        <w:rPr>
          <w:rFonts w:cstheme="minorHAnsi"/>
          <w:color w:val="222222"/>
        </w:rPr>
        <w:t xml:space="preserve">High income </w:t>
      </w:r>
      <w:proofErr w:type="gramStart"/>
      <w:r w:rsidRPr="0012493A">
        <w:rPr>
          <w:rFonts w:cstheme="minorHAnsi"/>
          <w:color w:val="222222"/>
        </w:rPr>
        <w:t>group oriented</w:t>
      </w:r>
      <w:proofErr w:type="gramEnd"/>
      <w:r w:rsidRPr="0012493A">
        <w:rPr>
          <w:rFonts w:cstheme="minorHAnsi"/>
          <w:color w:val="222222"/>
        </w:rPr>
        <w:t xml:space="preserve"> users</w:t>
      </w:r>
    </w:p>
    <w:p w14:paraId="57DAF2C8" w14:textId="77777777" w:rsidR="005C36C5" w:rsidRPr="0067274C" w:rsidRDefault="00000000">
      <w:pPr>
        <w:pStyle w:val="a5"/>
        <w:widowControl/>
        <w:spacing w:before="480" w:beforeAutospacing="0" w:afterAutospacing="0" w:line="360" w:lineRule="auto"/>
        <w:ind w:firstLine="420"/>
        <w:jc w:val="both"/>
        <w:rPr>
          <w:rFonts w:cstheme="minorHAnsi"/>
          <w:color w:val="222222"/>
        </w:rPr>
      </w:pPr>
      <w:r w:rsidRPr="0067274C">
        <w:rPr>
          <w:rFonts w:cstheme="minorHAnsi"/>
          <w:color w:val="222222"/>
        </w:rPr>
        <w:t xml:space="preserve">Tesla's target client base belongs to the city's high-income shopper cluster. This cluster is characterised by the pursuit of a </w:t>
      </w:r>
      <w:proofErr w:type="spellStart"/>
      <w:r w:rsidRPr="0067274C">
        <w:rPr>
          <w:rFonts w:cstheme="minorHAnsi"/>
          <w:color w:val="222222"/>
        </w:rPr>
        <w:t>a</w:t>
      </w:r>
      <w:proofErr w:type="spellEnd"/>
      <w:r w:rsidRPr="0067274C">
        <w:rPr>
          <w:rFonts w:cstheme="minorHAnsi"/>
          <w:color w:val="222222"/>
        </w:rPr>
        <w:t xml:space="preserve"> lot of peaceful, modern and high-quality life. This cluster of customers pays a lot of attention to the modern look and driving expertise of cars to spotlight their image as urban elites (Wang&amp;Peng, 2020).</w:t>
      </w:r>
    </w:p>
    <w:p w14:paraId="05A0BADA" w14:textId="4F167044" w:rsidR="005C36C5" w:rsidRPr="0067274C" w:rsidRDefault="00000000">
      <w:pPr>
        <w:pStyle w:val="a5"/>
        <w:widowControl/>
        <w:spacing w:before="480" w:beforeAutospacing="0" w:afterAutospacing="0" w:line="360" w:lineRule="auto"/>
        <w:ind w:firstLine="420"/>
        <w:jc w:val="both"/>
        <w:rPr>
          <w:rFonts w:cstheme="minorHAnsi"/>
          <w:color w:val="222222"/>
        </w:rPr>
      </w:pPr>
      <w:r w:rsidRPr="0067274C">
        <w:rPr>
          <w:rFonts w:cstheme="minorHAnsi"/>
          <w:color w:val="222222"/>
        </w:rPr>
        <w:t xml:space="preserve">Tesla's look is predicated on </w:t>
      </w:r>
      <w:proofErr w:type="spellStart"/>
      <w:r w:rsidRPr="0067274C">
        <w:rPr>
          <w:rFonts w:cstheme="minorHAnsi"/>
          <w:color w:val="222222"/>
        </w:rPr>
        <w:t>a</w:t>
      </w:r>
      <w:proofErr w:type="spellEnd"/>
      <w:r w:rsidRPr="0067274C">
        <w:rPr>
          <w:rFonts w:cstheme="minorHAnsi"/>
          <w:color w:val="222222"/>
        </w:rPr>
        <w:t xml:space="preserve"> efficient style thought</w:t>
      </w:r>
      <w:r w:rsidR="00B92EFC">
        <w:rPr>
          <w:rFonts w:cstheme="minorHAnsi"/>
          <w:color w:val="222222"/>
        </w:rPr>
        <w:t xml:space="preserve">, </w:t>
      </w:r>
      <w:r w:rsidRPr="0067274C">
        <w:rPr>
          <w:rFonts w:cstheme="minorHAnsi"/>
          <w:color w:val="222222"/>
        </w:rPr>
        <w:t>additionally to reducing resistance, it conjointly makes the entire body terribly unsmooth and meets the aesthetic needs of Volkswagen for high-end models. The vehicle hardware is additionally organized beforehand to fulfill the system software system update needs. Tesla has put in associate automatic parking system, associated even engineered an automatic parking system. Once the national policy is printed, the version of the system will be updated.</w:t>
      </w:r>
    </w:p>
    <w:p w14:paraId="022CE8A8" w14:textId="0337E946" w:rsidR="005C36C5" w:rsidRPr="0012493A" w:rsidRDefault="00000000" w:rsidP="00D04C14">
      <w:pPr>
        <w:pStyle w:val="2"/>
        <w:numPr>
          <w:ilvl w:val="1"/>
          <w:numId w:val="3"/>
        </w:numPr>
        <w:rPr>
          <w:rFonts w:asciiTheme="minorHAnsi" w:hAnsiTheme="minorHAnsi" w:cstheme="minorHAnsi"/>
          <w:sz w:val="28"/>
          <w:szCs w:val="22"/>
        </w:rPr>
      </w:pPr>
      <w:bookmarkStart w:id="15" w:name="_Toc132961527"/>
      <w:r w:rsidRPr="0012493A">
        <w:rPr>
          <w:rFonts w:asciiTheme="minorHAnsi" w:hAnsiTheme="minorHAnsi" w:cstheme="minorHAnsi"/>
          <w:sz w:val="28"/>
          <w:szCs w:val="22"/>
        </w:rPr>
        <w:t>Adjust Market Positioning Method</w:t>
      </w:r>
      <w:bookmarkEnd w:id="15"/>
    </w:p>
    <w:p w14:paraId="0FE635FF" w14:textId="77777777" w:rsidR="005C36C5" w:rsidRPr="0067274C" w:rsidRDefault="00000000">
      <w:pPr>
        <w:spacing w:line="360" w:lineRule="auto"/>
        <w:ind w:firstLine="420"/>
        <w:rPr>
          <w:rFonts w:cstheme="minorHAnsi"/>
          <w:sz w:val="24"/>
        </w:rPr>
      </w:pPr>
      <w:r w:rsidRPr="0067274C">
        <w:rPr>
          <w:rFonts w:cstheme="minorHAnsi"/>
          <w:sz w:val="24"/>
        </w:rPr>
        <w:t xml:space="preserve">The analysis of Tesla's positioning foundation shows that Tesla's current market positioning is to supply high-quality pure electrical vehicles for high-income people. in line with the adjustment suggestions for the target market, due to the sales trend </w:t>
      </w:r>
      <w:r w:rsidRPr="0067274C">
        <w:rPr>
          <w:rFonts w:cstheme="minorHAnsi"/>
          <w:sz w:val="24"/>
        </w:rPr>
        <w:lastRenderedPageBreak/>
        <w:t>of Tesla Model 3 (Valentin, 2019), the market options a high acceptance of the relatively low value Tesla version.</w:t>
      </w:r>
    </w:p>
    <w:p w14:paraId="0DB23DA0" w14:textId="77777777" w:rsidR="005C36C5" w:rsidRPr="0067274C" w:rsidRDefault="00000000">
      <w:pPr>
        <w:spacing w:line="360" w:lineRule="auto"/>
        <w:ind w:firstLine="420"/>
        <w:rPr>
          <w:rFonts w:cstheme="minorHAnsi"/>
          <w:sz w:val="24"/>
        </w:rPr>
      </w:pPr>
      <w:r w:rsidRPr="0067274C">
        <w:rPr>
          <w:rFonts w:cstheme="minorHAnsi"/>
          <w:sz w:val="24"/>
        </w:rPr>
        <w:t>Therefore, it's endorsed to manage the customer's interest orientation in line with the middle and high-end driving experience, and modify the user's positioning for the middle and high-income groups, therefore in spite of everything the contradiction between the actual purchase intention and shopping for power.</w:t>
      </w:r>
    </w:p>
    <w:p w14:paraId="09F2E045" w14:textId="3324579E" w:rsidR="005C36C5" w:rsidRPr="0072059F" w:rsidRDefault="00000000" w:rsidP="0072059F">
      <w:pPr>
        <w:pStyle w:val="a9"/>
        <w:numPr>
          <w:ilvl w:val="2"/>
          <w:numId w:val="3"/>
        </w:numPr>
        <w:spacing w:line="360" w:lineRule="auto"/>
        <w:ind w:firstLineChars="0"/>
        <w:rPr>
          <w:rFonts w:cstheme="minorHAnsi"/>
          <w:sz w:val="24"/>
        </w:rPr>
      </w:pPr>
      <w:r w:rsidRPr="0072059F">
        <w:rPr>
          <w:rFonts w:cstheme="minorHAnsi"/>
          <w:sz w:val="24"/>
        </w:rPr>
        <w:t>Tesla's potency Position</w:t>
      </w:r>
    </w:p>
    <w:p w14:paraId="459272EF" w14:textId="1E0F3106" w:rsidR="005C36C5" w:rsidRPr="0067274C" w:rsidRDefault="00000000">
      <w:pPr>
        <w:spacing w:line="360" w:lineRule="auto"/>
        <w:ind w:firstLine="420"/>
        <w:rPr>
          <w:rFonts w:cstheme="minorHAnsi"/>
          <w:sz w:val="24"/>
        </w:rPr>
      </w:pPr>
      <w:r w:rsidRPr="0067274C">
        <w:rPr>
          <w:rFonts w:cstheme="minorHAnsi"/>
          <w:sz w:val="24"/>
        </w:rPr>
        <w:t xml:space="preserve">As a non-public railway car, Tesla's pure electrical vehicles have an </w:t>
      </w:r>
      <w:proofErr w:type="gramStart"/>
      <w:r w:rsidRPr="0067274C">
        <w:rPr>
          <w:rFonts w:cstheme="minorHAnsi"/>
          <w:sz w:val="24"/>
        </w:rPr>
        <w:t>equivalent functions</w:t>
      </w:r>
      <w:proofErr w:type="gramEnd"/>
      <w:r w:rsidRPr="0067274C">
        <w:rPr>
          <w:rFonts w:cstheme="minorHAnsi"/>
          <w:sz w:val="24"/>
        </w:rPr>
        <w:t xml:space="preserve"> as fuel vehicles, however also can meet the wants of inexperienced travel. additionally, there's no restriction on license plates and plates, that is additionally a crucial advantage (Fisher&amp;McCabe, 2019). </w:t>
      </w:r>
      <w:r w:rsidRPr="0067274C">
        <w:rPr>
          <w:rFonts w:cstheme="minorHAnsi"/>
          <w:sz w:val="24"/>
          <w:lang w:eastAsia="zh-Hans"/>
        </w:rPr>
        <w:t>T</w:t>
      </w:r>
      <w:r w:rsidRPr="0067274C">
        <w:rPr>
          <w:rFonts w:cstheme="minorHAnsi"/>
          <w:sz w:val="24"/>
        </w:rPr>
        <w:t>hough sturdiness is so a significant defect of pure electrical vehicles, in developed regions, the national public charging network and Tesla charging network ar</w:t>
      </w:r>
      <w:r w:rsidR="001C39FB">
        <w:rPr>
          <w:rFonts w:cstheme="minorHAnsi"/>
          <w:sz w:val="24"/>
        </w:rPr>
        <w:t>e</w:t>
      </w:r>
      <w:r w:rsidRPr="0067274C">
        <w:rPr>
          <w:rFonts w:cstheme="minorHAnsi"/>
          <w:sz w:val="24"/>
        </w:rPr>
        <w:t xml:space="preserve"> comparatively complete.</w:t>
      </w:r>
    </w:p>
    <w:p w14:paraId="1E5019B0" w14:textId="1F74A479" w:rsidR="005C36C5" w:rsidRPr="0067274C" w:rsidRDefault="00000000" w:rsidP="0072059F">
      <w:pPr>
        <w:pStyle w:val="a9"/>
        <w:numPr>
          <w:ilvl w:val="2"/>
          <w:numId w:val="3"/>
        </w:numPr>
        <w:spacing w:line="360" w:lineRule="auto"/>
        <w:ind w:firstLineChars="0"/>
        <w:rPr>
          <w:rFonts w:cstheme="minorHAnsi"/>
          <w:sz w:val="24"/>
        </w:rPr>
      </w:pPr>
      <w:r w:rsidRPr="0067274C">
        <w:rPr>
          <w:rFonts w:cstheme="minorHAnsi"/>
          <w:sz w:val="24"/>
        </w:rPr>
        <w:t>Tesla's main positioning</w:t>
      </w:r>
    </w:p>
    <w:p w14:paraId="01F626C5" w14:textId="1E963BAE" w:rsidR="005C36C5" w:rsidRPr="0067274C" w:rsidRDefault="00000000">
      <w:pPr>
        <w:spacing w:line="360" w:lineRule="auto"/>
        <w:ind w:firstLine="420"/>
        <w:rPr>
          <w:rFonts w:cstheme="minorHAnsi"/>
          <w:sz w:val="24"/>
        </w:rPr>
      </w:pPr>
      <w:r w:rsidRPr="0067274C">
        <w:rPr>
          <w:rFonts w:cstheme="minorHAnsi"/>
          <w:sz w:val="24"/>
        </w:rPr>
        <w:t>The main positioning is that the trade benchmark of an equivalent product sort. At present, there ar</w:t>
      </w:r>
      <w:r w:rsidR="00F276DC">
        <w:rPr>
          <w:rFonts w:cstheme="minorHAnsi"/>
          <w:sz w:val="24"/>
        </w:rPr>
        <w:t>e</w:t>
      </w:r>
      <w:r w:rsidRPr="0067274C">
        <w:rPr>
          <w:rFonts w:cstheme="minorHAnsi"/>
          <w:sz w:val="24"/>
        </w:rPr>
        <w:t xml:space="preserve"> additional and additional new energy vehicle makers in China, and therefore the market phase monopoly structure has not nevertheless shaped. seeable of BYD brand's leading position in its "independent new energy vehicle brand", Tesla should conjointly still improve its industrial position because the "global leader in clean new energy electrical vehicles" (Ahmad&amp;Khan, 2019).</w:t>
      </w:r>
    </w:p>
    <w:p w14:paraId="5B39FF06" w14:textId="77777777" w:rsidR="005C36C5" w:rsidRPr="0067274C" w:rsidRDefault="00000000">
      <w:pPr>
        <w:spacing w:line="360" w:lineRule="auto"/>
        <w:rPr>
          <w:rFonts w:cstheme="minorHAnsi"/>
          <w:sz w:val="24"/>
        </w:rPr>
      </w:pPr>
      <w:r w:rsidRPr="0067274C">
        <w:rPr>
          <w:rFonts w:cstheme="minorHAnsi"/>
          <w:sz w:val="24"/>
        </w:rPr>
        <w:t>At an equivalent time, it'll publicize its latest technological achievements to shoppers, mix the event conception of the car trade, establish Tesla's company image because the absolute leader of the new energy clean electrical vehicle trade, type complete impact and expand sales. Strengthen Tesla's position as a frontrunner in clean electrical vehicles.</w:t>
      </w:r>
    </w:p>
    <w:p w14:paraId="5AF97082" w14:textId="2D99761C" w:rsidR="005C36C5" w:rsidRPr="0067274C" w:rsidRDefault="00000000" w:rsidP="00CF6F9A">
      <w:pPr>
        <w:pStyle w:val="a9"/>
        <w:numPr>
          <w:ilvl w:val="2"/>
          <w:numId w:val="3"/>
        </w:numPr>
        <w:spacing w:line="360" w:lineRule="auto"/>
        <w:ind w:firstLineChars="0"/>
        <w:rPr>
          <w:rFonts w:cstheme="minorHAnsi"/>
          <w:sz w:val="24"/>
        </w:rPr>
      </w:pPr>
      <w:r w:rsidRPr="0067274C">
        <w:rPr>
          <w:rFonts w:cstheme="minorHAnsi"/>
          <w:sz w:val="24"/>
        </w:rPr>
        <w:t>Tesla's category Orientation</w:t>
      </w:r>
    </w:p>
    <w:p w14:paraId="2E5E0837" w14:textId="77777777" w:rsidR="005C36C5" w:rsidRPr="0067274C" w:rsidRDefault="00000000">
      <w:pPr>
        <w:spacing w:line="360" w:lineRule="auto"/>
        <w:ind w:firstLine="420"/>
        <w:rPr>
          <w:rFonts w:cstheme="minorHAnsi"/>
          <w:sz w:val="24"/>
        </w:rPr>
      </w:pPr>
      <w:r w:rsidRPr="0067274C">
        <w:rPr>
          <w:rFonts w:cstheme="minorHAnsi"/>
          <w:sz w:val="24"/>
        </w:rPr>
        <w:t xml:space="preserve">Different levels of brands represent totally different product and experiences. the lowest tier brands chiefly meet the requirements of basic functions, whereas the center category brands acquire higher shopper expertise through basic functions, whereas high-end brands acquire additional emotional and worth recognition </w:t>
      </w:r>
      <w:r w:rsidRPr="0067274C">
        <w:rPr>
          <w:rFonts w:cstheme="minorHAnsi"/>
          <w:sz w:val="24"/>
        </w:rPr>
        <w:lastRenderedPageBreak/>
        <w:t>through socio-economic class functions (Koskinen et al., 2019).</w:t>
      </w:r>
    </w:p>
    <w:p w14:paraId="686DE96A" w14:textId="77777777" w:rsidR="005C36C5" w:rsidRPr="0067274C" w:rsidRDefault="00000000">
      <w:pPr>
        <w:spacing w:line="360" w:lineRule="auto"/>
        <w:ind w:firstLine="420"/>
        <w:rPr>
          <w:rFonts w:cstheme="minorHAnsi"/>
          <w:sz w:val="24"/>
        </w:rPr>
      </w:pPr>
      <w:r w:rsidRPr="0067274C">
        <w:rPr>
          <w:rFonts w:cstheme="minorHAnsi"/>
          <w:sz w:val="24"/>
        </w:rPr>
        <w:t xml:space="preserve">Tesla's current positioning level is medium and high-end pure electrical vehicles. consistent with the information of the house owners of Tesla cars, Tesla's shopper teams </w:t>
      </w:r>
      <w:proofErr w:type="spellStart"/>
      <w:r w:rsidRPr="0067274C">
        <w:rPr>
          <w:rFonts w:cstheme="minorHAnsi"/>
          <w:sz w:val="24"/>
        </w:rPr>
        <w:t>ar</w:t>
      </w:r>
      <w:proofErr w:type="spellEnd"/>
      <w:r w:rsidRPr="0067274C">
        <w:rPr>
          <w:rFonts w:cstheme="minorHAnsi"/>
          <w:sz w:val="24"/>
        </w:rPr>
        <w:t xml:space="preserve"> still dominated by high-income teams, that </w:t>
      </w:r>
      <w:proofErr w:type="spellStart"/>
      <w:r w:rsidRPr="0067274C">
        <w:rPr>
          <w:rFonts w:cstheme="minorHAnsi"/>
          <w:sz w:val="24"/>
        </w:rPr>
        <w:t>ar</w:t>
      </w:r>
      <w:proofErr w:type="spellEnd"/>
      <w:r w:rsidRPr="0067274C">
        <w:rPr>
          <w:rFonts w:cstheme="minorHAnsi"/>
          <w:sz w:val="24"/>
        </w:rPr>
        <w:t xml:space="preserve"> comparatively tiny compared with middle-income teams.</w:t>
      </w:r>
    </w:p>
    <w:p w14:paraId="5BA073A1" w14:textId="0CBE3697" w:rsidR="005C36C5" w:rsidRPr="0067274C" w:rsidRDefault="00000000" w:rsidP="006B2555">
      <w:pPr>
        <w:pStyle w:val="a9"/>
        <w:numPr>
          <w:ilvl w:val="2"/>
          <w:numId w:val="3"/>
        </w:numPr>
        <w:spacing w:line="360" w:lineRule="auto"/>
        <w:ind w:firstLineChars="0"/>
        <w:rPr>
          <w:rFonts w:cstheme="minorHAnsi"/>
          <w:sz w:val="24"/>
        </w:rPr>
      </w:pPr>
      <w:r w:rsidRPr="0067274C">
        <w:rPr>
          <w:rFonts w:cstheme="minorHAnsi"/>
          <w:sz w:val="24"/>
        </w:rPr>
        <w:t>Tesla Motors Task Force Position</w:t>
      </w:r>
    </w:p>
    <w:p w14:paraId="3580C573" w14:textId="77777777" w:rsidR="005C36C5" w:rsidRPr="0067274C" w:rsidRDefault="00000000">
      <w:pPr>
        <w:spacing w:line="360" w:lineRule="auto"/>
        <w:ind w:firstLine="420"/>
        <w:rPr>
          <w:rFonts w:cstheme="minorHAnsi"/>
          <w:sz w:val="24"/>
        </w:rPr>
      </w:pPr>
      <w:r w:rsidRPr="0067274C">
        <w:rPr>
          <w:rFonts w:cstheme="minorHAnsi"/>
          <w:sz w:val="24"/>
        </w:rPr>
        <w:t>Tesla may be outlined as 2 target clusters: the primary group is high-income those who prefer to collect cars. as an example, company manager Lei Jun bought 2 cars as presently as he got hold of the market.</w:t>
      </w:r>
    </w:p>
    <w:p w14:paraId="28239E14" w14:textId="77777777" w:rsidR="005C36C5" w:rsidRPr="0067274C" w:rsidRDefault="00000000">
      <w:pPr>
        <w:spacing w:line="360" w:lineRule="auto"/>
        <w:ind w:firstLine="420"/>
        <w:rPr>
          <w:rFonts w:cstheme="minorHAnsi"/>
          <w:sz w:val="24"/>
        </w:rPr>
      </w:pPr>
      <w:r w:rsidRPr="0067274C">
        <w:rPr>
          <w:rFonts w:cstheme="minorHAnsi"/>
          <w:sz w:val="24"/>
        </w:rPr>
        <w:t>As a pioneer of pure electrical vehicles, Tesla Motors has quite mature intelligent systems and vehicle performance. As a booming government, Tesla Motors will have a set preference for this new product. Tesla Motors reflects the style and identity of Tesla Motors, therefore highlight the gathering worth of Tesla Motors. The vehicle value snap of those teams is additionally low (Long et al., 2019).</w:t>
      </w:r>
    </w:p>
    <w:p w14:paraId="79741BCF" w14:textId="6D718A04" w:rsidR="005C36C5" w:rsidRPr="0067274C" w:rsidRDefault="00000000">
      <w:pPr>
        <w:spacing w:line="360" w:lineRule="auto"/>
        <w:ind w:firstLine="420"/>
        <w:rPr>
          <w:rFonts w:cstheme="minorHAnsi"/>
          <w:sz w:val="24"/>
        </w:rPr>
      </w:pPr>
      <w:r w:rsidRPr="0067274C">
        <w:rPr>
          <w:rFonts w:cstheme="minorHAnsi"/>
          <w:sz w:val="24"/>
        </w:rPr>
        <w:t>The second class is middle-income those who like fashion and hi-tech product. as an example, company gold collar, inferior government leaders, etc. D. different matters These teams ar</w:t>
      </w:r>
      <w:r w:rsidR="007E11A7">
        <w:rPr>
          <w:rFonts w:cstheme="minorHAnsi"/>
          <w:sz w:val="24"/>
        </w:rPr>
        <w:t>e</w:t>
      </w:r>
      <w:r w:rsidRPr="0067274C">
        <w:rPr>
          <w:rFonts w:cstheme="minorHAnsi"/>
          <w:sz w:val="24"/>
        </w:rPr>
        <w:t xml:space="preserve"> terribly sensitive to new things and like distinctive things.</w:t>
      </w:r>
    </w:p>
    <w:p w14:paraId="765BDD64" w14:textId="77777777" w:rsidR="005C36C5" w:rsidRPr="0067274C" w:rsidRDefault="00000000">
      <w:pPr>
        <w:spacing w:line="360" w:lineRule="auto"/>
        <w:ind w:firstLine="420"/>
        <w:rPr>
          <w:rFonts w:cstheme="minorHAnsi"/>
          <w:sz w:val="24"/>
        </w:rPr>
      </w:pPr>
      <w:r w:rsidRPr="0067274C">
        <w:rPr>
          <w:rFonts w:cstheme="minorHAnsi"/>
          <w:sz w:val="24"/>
        </w:rPr>
        <w:t>In addition to meeting the requirements of daily mobile travel, Tesla Motors conjointly reflects its pursuit of technology, fashion and concrete life. However, the cluster contains a heap of flexibility in Tesla automotive costs.</w:t>
      </w:r>
    </w:p>
    <w:p w14:paraId="3D4935A5" w14:textId="77777777" w:rsidR="005C36C5" w:rsidRPr="0012493A" w:rsidRDefault="00000000" w:rsidP="00C90E4D">
      <w:pPr>
        <w:pStyle w:val="1"/>
        <w:numPr>
          <w:ilvl w:val="0"/>
          <w:numId w:val="3"/>
        </w:numPr>
        <w:rPr>
          <w:rFonts w:cstheme="minorHAnsi"/>
          <w:sz w:val="40"/>
          <w:szCs w:val="22"/>
        </w:rPr>
      </w:pPr>
      <w:bookmarkStart w:id="16" w:name="_Toc132961528"/>
      <w:r w:rsidRPr="0012493A">
        <w:rPr>
          <w:rFonts w:cstheme="minorHAnsi"/>
          <w:sz w:val="40"/>
          <w:szCs w:val="22"/>
        </w:rPr>
        <w:t>Recommendations Scope and Justification</w:t>
      </w:r>
      <w:bookmarkEnd w:id="16"/>
    </w:p>
    <w:p w14:paraId="3C9BDF92" w14:textId="77777777" w:rsidR="005C36C5" w:rsidRPr="0067274C" w:rsidRDefault="005C36C5">
      <w:pPr>
        <w:spacing w:line="360" w:lineRule="auto"/>
        <w:rPr>
          <w:rFonts w:cstheme="minorHAnsi"/>
          <w:sz w:val="24"/>
        </w:rPr>
      </w:pPr>
    </w:p>
    <w:p w14:paraId="42DCBBB5" w14:textId="77777777" w:rsidR="005C36C5" w:rsidRPr="0067274C" w:rsidRDefault="00000000">
      <w:pPr>
        <w:spacing w:line="360" w:lineRule="auto"/>
        <w:ind w:firstLine="420"/>
        <w:rPr>
          <w:rFonts w:cstheme="minorHAnsi"/>
          <w:sz w:val="24"/>
        </w:rPr>
      </w:pPr>
      <w:r w:rsidRPr="0067274C">
        <w:rPr>
          <w:rFonts w:cstheme="minorHAnsi"/>
          <w:sz w:val="24"/>
        </w:rPr>
        <w:t xml:space="preserve">The recommendations provided are focused on Tesla's analysis and adjustment of market positioning to understand consumers' attention to specific features and functions of products, create product images, combine Tesla products with consumers' needs, and gain consumers' recognition. The recommendations include focusing on the new energy vehicle market, adjusting target market selection, </w:t>
      </w:r>
      <w:r w:rsidRPr="0067274C">
        <w:rPr>
          <w:rFonts w:cstheme="minorHAnsi"/>
          <w:sz w:val="24"/>
        </w:rPr>
        <w:lastRenderedPageBreak/>
        <w:t>enhancing market positioning basis, and adjusting market positioning method. Specific recommendations include targeting high-income individuals in developed cities who seek fashion and technology, improving the driving experience for middle and high-end customers, and adjusting the price to appeal to younger consumers. Additionally, Tesla should focus on the urban clean electric vehicle market and provide a high-quality driving experience for its target market.</w:t>
      </w:r>
    </w:p>
    <w:p w14:paraId="2919D62A" w14:textId="77777777" w:rsidR="005C36C5" w:rsidRPr="0067274C" w:rsidRDefault="00000000">
      <w:pPr>
        <w:spacing w:line="360" w:lineRule="auto"/>
        <w:ind w:firstLine="420"/>
        <w:rPr>
          <w:rFonts w:cstheme="minorHAnsi"/>
          <w:sz w:val="24"/>
        </w:rPr>
      </w:pPr>
      <w:r w:rsidRPr="0067274C">
        <w:rPr>
          <w:rFonts w:cstheme="minorHAnsi"/>
          <w:sz w:val="24"/>
        </w:rPr>
        <w:t>The recommendations provided are justified based on the analysis and adjustment of Tesla's market positioning, considering various factors such as market area, consumer group income, consumer psychology, and consumer behavior.</w:t>
      </w:r>
    </w:p>
    <w:p w14:paraId="5F39C0B4" w14:textId="77777777" w:rsidR="005C36C5" w:rsidRPr="0067274C" w:rsidRDefault="00000000">
      <w:pPr>
        <w:spacing w:line="360" w:lineRule="auto"/>
        <w:ind w:firstLine="420"/>
        <w:rPr>
          <w:rFonts w:cstheme="minorHAnsi"/>
          <w:sz w:val="24"/>
        </w:rPr>
      </w:pPr>
      <w:r w:rsidRPr="0067274C">
        <w:rPr>
          <w:rFonts w:cstheme="minorHAnsi"/>
          <w:sz w:val="24"/>
        </w:rPr>
        <w:t>Firstly, focusing on the new energy vehicle market is recommended based on the better charging network and road conditions in certain cities, making it more convenient for Tesla driving experience. This recommendation takes into account the practicality and convenience of owning a Tesla in different regions of China.</w:t>
      </w:r>
    </w:p>
    <w:p w14:paraId="45A2A31D" w14:textId="77777777" w:rsidR="005C36C5" w:rsidRPr="0067274C" w:rsidRDefault="00000000">
      <w:pPr>
        <w:spacing w:line="360" w:lineRule="auto"/>
        <w:ind w:firstLine="420"/>
        <w:rPr>
          <w:rFonts w:cstheme="minorHAnsi"/>
          <w:sz w:val="24"/>
        </w:rPr>
      </w:pPr>
      <w:r w:rsidRPr="0067274C">
        <w:rPr>
          <w:rFonts w:cstheme="minorHAnsi"/>
          <w:sz w:val="24"/>
        </w:rPr>
        <w:t>Secondly, adjusting target market selection based on the STP development strategy is recommended to effectively identify and target Tesla's ideal customers. This recommendation takes into account the characteristics of high-income customers in more developed cities who seek fashion and technology, as well as the potential to attract a younger customer base by reducing prices.</w:t>
      </w:r>
    </w:p>
    <w:p w14:paraId="0B5874B1" w14:textId="77777777" w:rsidR="005C36C5" w:rsidRPr="0067274C" w:rsidRDefault="00000000">
      <w:pPr>
        <w:spacing w:line="360" w:lineRule="auto"/>
        <w:ind w:firstLine="420"/>
        <w:rPr>
          <w:rFonts w:cstheme="minorHAnsi"/>
          <w:sz w:val="24"/>
        </w:rPr>
      </w:pPr>
      <w:r w:rsidRPr="0067274C">
        <w:rPr>
          <w:rFonts w:cstheme="minorHAnsi"/>
          <w:sz w:val="24"/>
        </w:rPr>
        <w:t>Thirdly, enhancing market positioning basis by identifying the product characteristics of urban clean electric vehicles and customer-oriented high-quality driving experience is recommended to cater to the environmentally conscious and high-income customer base. This recommendation takes into account Tesla's unique selling points, such as its advanced technology and high-quality driving experience, to target specific customer groups effectively.</w:t>
      </w:r>
    </w:p>
    <w:p w14:paraId="5B816604" w14:textId="77777777" w:rsidR="005C36C5" w:rsidRPr="0067274C" w:rsidRDefault="00000000">
      <w:pPr>
        <w:spacing w:line="360" w:lineRule="auto"/>
        <w:ind w:firstLine="420"/>
        <w:rPr>
          <w:rFonts w:cstheme="minorHAnsi"/>
          <w:sz w:val="24"/>
        </w:rPr>
      </w:pPr>
      <w:r w:rsidRPr="0067274C">
        <w:rPr>
          <w:rFonts w:cstheme="minorHAnsi"/>
          <w:sz w:val="24"/>
        </w:rPr>
        <w:t>Lastly, adjusting market positioning method based on the sales trend of Tesla Model 3 and the customer interest orientation is recommended to achieve higher customer acceptance and loyalty. This recommendation takes into account the changing market trends and customer preferences, and suggests modifications to Tesla's market positioning strategy to maintain its competitive edge.</w:t>
      </w:r>
    </w:p>
    <w:p w14:paraId="0E339EBE" w14:textId="77777777" w:rsidR="005C36C5" w:rsidRPr="0067274C" w:rsidRDefault="00000000">
      <w:pPr>
        <w:spacing w:line="360" w:lineRule="auto"/>
        <w:ind w:firstLine="420"/>
        <w:rPr>
          <w:rFonts w:cstheme="minorHAnsi"/>
          <w:sz w:val="24"/>
        </w:rPr>
      </w:pPr>
      <w:r w:rsidRPr="0067274C">
        <w:rPr>
          <w:rFonts w:cstheme="minorHAnsi"/>
          <w:sz w:val="24"/>
        </w:rPr>
        <w:t xml:space="preserve">Overall, these recommendations are based on a thorough analysis of various </w:t>
      </w:r>
      <w:r w:rsidRPr="0067274C">
        <w:rPr>
          <w:rFonts w:cstheme="minorHAnsi"/>
          <w:sz w:val="24"/>
        </w:rPr>
        <w:lastRenderedPageBreak/>
        <w:t>factors that can influence Tesla's market positioning in China, and are intended to help Tesla gain consumers' recognition and increase its market share.</w:t>
      </w:r>
    </w:p>
    <w:p w14:paraId="6D5D9917" w14:textId="77777777" w:rsidR="005C36C5" w:rsidRPr="0067274C" w:rsidRDefault="00000000">
      <w:pPr>
        <w:rPr>
          <w:rFonts w:cstheme="minorHAnsi"/>
          <w:sz w:val="28"/>
          <w:szCs w:val="28"/>
        </w:rPr>
      </w:pPr>
      <w:r w:rsidRPr="0067274C">
        <w:rPr>
          <w:rFonts w:cstheme="minorHAnsi"/>
          <w:sz w:val="28"/>
          <w:szCs w:val="28"/>
        </w:rPr>
        <w:br w:type="page"/>
      </w:r>
    </w:p>
    <w:p w14:paraId="3AC6FECB" w14:textId="77777777" w:rsidR="005C36C5" w:rsidRPr="0067274C" w:rsidRDefault="00000000">
      <w:pPr>
        <w:pStyle w:val="1"/>
        <w:rPr>
          <w:rFonts w:cstheme="minorHAnsi"/>
        </w:rPr>
      </w:pPr>
      <w:bookmarkStart w:id="17" w:name="_Toc132961529"/>
      <w:r w:rsidRPr="0067274C">
        <w:rPr>
          <w:rFonts w:cstheme="minorHAnsi"/>
        </w:rPr>
        <w:lastRenderedPageBreak/>
        <w:t>References</w:t>
      </w:r>
      <w:bookmarkEnd w:id="17"/>
    </w:p>
    <w:p w14:paraId="7F2979E6" w14:textId="77777777" w:rsidR="005C36C5" w:rsidRPr="0067274C" w:rsidRDefault="005C36C5">
      <w:pPr>
        <w:spacing w:line="360" w:lineRule="auto"/>
        <w:rPr>
          <w:rFonts w:cstheme="minorHAnsi"/>
          <w:sz w:val="24"/>
        </w:rPr>
      </w:pPr>
    </w:p>
    <w:p w14:paraId="753669AF" w14:textId="77777777" w:rsidR="005C36C5" w:rsidRPr="0067274C" w:rsidRDefault="005C36C5">
      <w:pPr>
        <w:spacing w:line="360" w:lineRule="auto"/>
        <w:rPr>
          <w:rFonts w:cstheme="minorHAnsi"/>
          <w:sz w:val="24"/>
        </w:rPr>
      </w:pPr>
    </w:p>
    <w:p w14:paraId="4381459A"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4"/>
        </w:rPr>
        <w:fldChar w:fldCharType="begin"/>
      </w:r>
      <w:r w:rsidRPr="0067274C">
        <w:rPr>
          <w:rFonts w:asciiTheme="minorHAnsi" w:hAnsiTheme="minorHAnsi" w:cstheme="minorHAnsi"/>
          <w:sz w:val="24"/>
        </w:rPr>
        <w:instrText xml:space="preserve"> ADDIN EN.REFLIST </w:instrText>
      </w:r>
      <w:r w:rsidRPr="0067274C">
        <w:rPr>
          <w:rFonts w:asciiTheme="minorHAnsi" w:hAnsiTheme="minorHAnsi" w:cstheme="minorHAnsi"/>
          <w:sz w:val="24"/>
        </w:rPr>
        <w:fldChar w:fldCharType="separate"/>
      </w:r>
      <w:r w:rsidRPr="0067274C">
        <w:rPr>
          <w:rFonts w:asciiTheme="minorHAnsi" w:hAnsiTheme="minorHAnsi" w:cstheme="minorHAnsi"/>
          <w:sz w:val="21"/>
          <w:szCs w:val="28"/>
        </w:rPr>
        <w:t xml:space="preserve">Ahmad, S., &amp; Khan, M. (2019). Tesla: Disruptor or Sustaining Innovator. </w:t>
      </w:r>
      <w:r w:rsidRPr="0067274C">
        <w:rPr>
          <w:rFonts w:asciiTheme="minorHAnsi" w:hAnsiTheme="minorHAnsi" w:cstheme="minorHAnsi"/>
          <w:i/>
          <w:sz w:val="21"/>
          <w:szCs w:val="28"/>
        </w:rPr>
        <w:t>Journal of Case Research, 10</w:t>
      </w:r>
      <w:r w:rsidRPr="0067274C">
        <w:rPr>
          <w:rFonts w:asciiTheme="minorHAnsi" w:hAnsiTheme="minorHAnsi" w:cstheme="minorHAnsi"/>
          <w:sz w:val="21"/>
          <w:szCs w:val="28"/>
        </w:rPr>
        <w:t xml:space="preserve">(1). </w:t>
      </w:r>
    </w:p>
    <w:p w14:paraId="5157F57E"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Akakpo, A., Gyasi, E. A., Oduro, B., &amp; Akpabot, S. (2019). Foresight, organization policies and management strategies in electric vehicle technology advances at tesla. In </w:t>
      </w:r>
      <w:r w:rsidRPr="0067274C">
        <w:rPr>
          <w:rFonts w:asciiTheme="minorHAnsi" w:hAnsiTheme="minorHAnsi" w:cstheme="minorHAnsi"/>
          <w:i/>
          <w:sz w:val="21"/>
          <w:szCs w:val="28"/>
        </w:rPr>
        <w:t>Futures Thinking and Organizational Policy</w:t>
      </w:r>
      <w:r w:rsidRPr="0067274C">
        <w:rPr>
          <w:rFonts w:asciiTheme="minorHAnsi" w:hAnsiTheme="minorHAnsi" w:cstheme="minorHAnsi"/>
          <w:sz w:val="21"/>
          <w:szCs w:val="28"/>
        </w:rPr>
        <w:t xml:space="preserve"> (pp. 57-69). Springer. </w:t>
      </w:r>
    </w:p>
    <w:p w14:paraId="3671C6BB"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Fisher, M., &amp; McCabe, M. B. (2019). Tesla: Accelerating to Market. </w:t>
      </w:r>
      <w:r w:rsidRPr="0067274C">
        <w:rPr>
          <w:rFonts w:asciiTheme="minorHAnsi" w:hAnsiTheme="minorHAnsi" w:cstheme="minorHAnsi"/>
          <w:i/>
          <w:sz w:val="21"/>
          <w:szCs w:val="28"/>
        </w:rPr>
        <w:t>Journal of Strategic Management Education, 15</w:t>
      </w:r>
      <w:r w:rsidRPr="0067274C">
        <w:rPr>
          <w:rFonts w:asciiTheme="minorHAnsi" w:hAnsiTheme="minorHAnsi" w:cstheme="minorHAnsi"/>
          <w:sz w:val="21"/>
          <w:szCs w:val="28"/>
        </w:rPr>
        <w:t xml:space="preserve">. </w:t>
      </w:r>
    </w:p>
    <w:p w14:paraId="45E1B33F"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Flaig, A., Kindström, D., &amp; Ottosson, M. (2021). Market-shaping strategies: A conceptual framework for generating market outcomes. </w:t>
      </w:r>
      <w:r w:rsidRPr="0067274C">
        <w:rPr>
          <w:rFonts w:asciiTheme="minorHAnsi" w:hAnsiTheme="minorHAnsi" w:cstheme="minorHAnsi"/>
          <w:i/>
          <w:sz w:val="21"/>
          <w:szCs w:val="28"/>
        </w:rPr>
        <w:t>Industrial Marketing Management, 96</w:t>
      </w:r>
      <w:r w:rsidRPr="0067274C">
        <w:rPr>
          <w:rFonts w:asciiTheme="minorHAnsi" w:hAnsiTheme="minorHAnsi" w:cstheme="minorHAnsi"/>
          <w:sz w:val="21"/>
          <w:szCs w:val="28"/>
        </w:rPr>
        <w:t xml:space="preserve">, 254-266. </w:t>
      </w:r>
    </w:p>
    <w:p w14:paraId="7EA66461"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Gali, G. R. (2020). Corporate and Business Strategies of Tesla Company. </w:t>
      </w:r>
      <w:r w:rsidRPr="0067274C">
        <w:rPr>
          <w:rFonts w:asciiTheme="minorHAnsi" w:hAnsiTheme="minorHAnsi" w:cstheme="minorHAnsi"/>
          <w:i/>
          <w:sz w:val="21"/>
          <w:szCs w:val="28"/>
        </w:rPr>
        <w:t>NOLEGEIN-Journal of Entrepreneurship Planning, Development and Management, 3</w:t>
      </w:r>
      <w:r w:rsidRPr="0067274C">
        <w:rPr>
          <w:rFonts w:asciiTheme="minorHAnsi" w:hAnsiTheme="minorHAnsi" w:cstheme="minorHAnsi"/>
          <w:sz w:val="21"/>
          <w:szCs w:val="28"/>
        </w:rPr>
        <w:t xml:space="preserve">(2), 10-23. </w:t>
      </w:r>
    </w:p>
    <w:p w14:paraId="5065DE0A"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Kim, H. (2020). Analysis of How Tesla Creates Core Innovation Capability. </w:t>
      </w:r>
      <w:r w:rsidRPr="0067274C">
        <w:rPr>
          <w:rFonts w:asciiTheme="minorHAnsi" w:hAnsiTheme="minorHAnsi" w:cstheme="minorHAnsi"/>
          <w:i/>
          <w:sz w:val="21"/>
          <w:szCs w:val="28"/>
        </w:rPr>
        <w:t>International Journal of Business and Management, 15</w:t>
      </w:r>
      <w:r w:rsidRPr="0067274C">
        <w:rPr>
          <w:rFonts w:asciiTheme="minorHAnsi" w:hAnsiTheme="minorHAnsi" w:cstheme="minorHAnsi"/>
          <w:sz w:val="21"/>
          <w:szCs w:val="28"/>
        </w:rPr>
        <w:t xml:space="preserve">(6), 42-61. </w:t>
      </w:r>
    </w:p>
    <w:p w14:paraId="6F0408C3"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Koskinen, K. M., Lyyra, A., Mallat, N., &amp; Tuunainen, V. (2019). Trust and risky technologies: Aligning and coping with Tesla Autopilot. Proceedings of the 52nd Hawaii International Conference on System Sciences, </w:t>
      </w:r>
    </w:p>
    <w:p w14:paraId="08D10699"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Lang, J. W., Reber, B., &amp; Aldori, H. (2021). How Tesla created advantages in the ev automotive paradigm, through an integrated business model of value capture and value creation. </w:t>
      </w:r>
      <w:r w:rsidRPr="0067274C">
        <w:rPr>
          <w:rFonts w:asciiTheme="minorHAnsi" w:hAnsiTheme="minorHAnsi" w:cstheme="minorHAnsi"/>
          <w:i/>
          <w:sz w:val="21"/>
          <w:szCs w:val="28"/>
        </w:rPr>
        <w:t>Business &amp; Management Studies: An International Journal, 9</w:t>
      </w:r>
      <w:r w:rsidRPr="0067274C">
        <w:rPr>
          <w:rFonts w:asciiTheme="minorHAnsi" w:hAnsiTheme="minorHAnsi" w:cstheme="minorHAnsi"/>
          <w:sz w:val="21"/>
          <w:szCs w:val="28"/>
        </w:rPr>
        <w:t xml:space="preserve">(1), 385-404. </w:t>
      </w:r>
    </w:p>
    <w:p w14:paraId="55F6C278"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Liu, S. (2021). Competition and valuation: a case study of Tesla Motors. IOP Conference Series: Earth and Environmental Science, </w:t>
      </w:r>
    </w:p>
    <w:p w14:paraId="768F59D8"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Long, Z., Axsen, J., Miller, I., &amp; Kormos, C. (2019). What does Tesla mean to car buyers? Exploring the role of automotive brand in perceptions of battery electric vehicles. </w:t>
      </w:r>
      <w:r w:rsidRPr="0067274C">
        <w:rPr>
          <w:rFonts w:asciiTheme="minorHAnsi" w:hAnsiTheme="minorHAnsi" w:cstheme="minorHAnsi"/>
          <w:i/>
          <w:sz w:val="21"/>
          <w:szCs w:val="28"/>
        </w:rPr>
        <w:t>Transportation Research Part A: Policy and Practice, 129</w:t>
      </w:r>
      <w:r w:rsidRPr="0067274C">
        <w:rPr>
          <w:rFonts w:asciiTheme="minorHAnsi" w:hAnsiTheme="minorHAnsi" w:cstheme="minorHAnsi"/>
          <w:sz w:val="21"/>
          <w:szCs w:val="28"/>
        </w:rPr>
        <w:t xml:space="preserve">, 185-204. </w:t>
      </w:r>
    </w:p>
    <w:p w14:paraId="7476B504"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Maoheng, W. (2018). </w:t>
      </w:r>
      <w:r w:rsidRPr="0067274C">
        <w:rPr>
          <w:rFonts w:asciiTheme="minorHAnsi" w:hAnsiTheme="minorHAnsi" w:cstheme="minorHAnsi"/>
          <w:i/>
          <w:sz w:val="21"/>
          <w:szCs w:val="28"/>
        </w:rPr>
        <w:t>Research on the brand marketing of Tesla Electric Vehicle</w:t>
      </w:r>
      <w:r w:rsidRPr="0067274C">
        <w:rPr>
          <w:rFonts w:asciiTheme="minorHAnsi" w:hAnsiTheme="minorHAnsi" w:cstheme="minorHAnsi"/>
          <w:sz w:val="21"/>
          <w:szCs w:val="28"/>
        </w:rPr>
        <w:t xml:space="preserve"> SIAM UNIVERSITY]. </w:t>
      </w:r>
    </w:p>
    <w:p w14:paraId="090B5CE8"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Musonera, E., &amp; Cagle, C. (2019). Electric Car Brand Positioning in the Automotive Industry: Recommendations for Sustainable and Innovative Marketing Strategies. </w:t>
      </w:r>
      <w:r w:rsidRPr="0067274C">
        <w:rPr>
          <w:rFonts w:asciiTheme="minorHAnsi" w:hAnsiTheme="minorHAnsi" w:cstheme="minorHAnsi"/>
          <w:i/>
          <w:sz w:val="21"/>
          <w:szCs w:val="28"/>
        </w:rPr>
        <w:t>Journal of Strategic Innovation &amp; Sustainability, 14</w:t>
      </w:r>
      <w:r w:rsidRPr="0067274C">
        <w:rPr>
          <w:rFonts w:asciiTheme="minorHAnsi" w:hAnsiTheme="minorHAnsi" w:cstheme="minorHAnsi"/>
          <w:sz w:val="21"/>
          <w:szCs w:val="28"/>
        </w:rPr>
        <w:t xml:space="preserve">(1). </w:t>
      </w:r>
    </w:p>
    <w:p w14:paraId="13F7ECE7"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Salman, D. M. (2019). An insight for the market driving forces: Case of Tesla Model-S. </w:t>
      </w:r>
      <w:r w:rsidRPr="0067274C">
        <w:rPr>
          <w:rFonts w:asciiTheme="minorHAnsi" w:hAnsiTheme="minorHAnsi" w:cstheme="minorHAnsi"/>
          <w:i/>
          <w:sz w:val="21"/>
          <w:szCs w:val="28"/>
        </w:rPr>
        <w:t>International Journal of Business Ecosystem &amp; Strategy (2687-2293), 1</w:t>
      </w:r>
      <w:r w:rsidRPr="0067274C">
        <w:rPr>
          <w:rFonts w:asciiTheme="minorHAnsi" w:hAnsiTheme="minorHAnsi" w:cstheme="minorHAnsi"/>
          <w:sz w:val="21"/>
          <w:szCs w:val="28"/>
        </w:rPr>
        <w:t xml:space="preserve">(2), 25-30. </w:t>
      </w:r>
    </w:p>
    <w:p w14:paraId="29480B5F"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Thomas, R., Husson, H., Garbuio, L., &amp; Gerbaud, L. (2021). Comparative study of the Tesla Model S and Audi e-Tron Induction Motors. 2021 17th Conference on Electrical Machines, Drives and Power Systems (ELMA), </w:t>
      </w:r>
    </w:p>
    <w:p w14:paraId="4BE910DB"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Thomas, V., &amp; Maine, E. (2019). Market entry strategies for electric vehicle start-ups in the automotive industry–Lessons from Tesla Motors. </w:t>
      </w:r>
      <w:r w:rsidRPr="0067274C">
        <w:rPr>
          <w:rFonts w:asciiTheme="minorHAnsi" w:hAnsiTheme="minorHAnsi" w:cstheme="minorHAnsi"/>
          <w:i/>
          <w:sz w:val="21"/>
          <w:szCs w:val="28"/>
        </w:rPr>
        <w:t>Journal of Cleaner Production, 235</w:t>
      </w:r>
      <w:r w:rsidRPr="0067274C">
        <w:rPr>
          <w:rFonts w:asciiTheme="minorHAnsi" w:hAnsiTheme="minorHAnsi" w:cstheme="minorHAnsi"/>
          <w:sz w:val="21"/>
          <w:szCs w:val="28"/>
        </w:rPr>
        <w:t xml:space="preserve">, 653-663. </w:t>
      </w:r>
    </w:p>
    <w:p w14:paraId="47387720"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lastRenderedPageBreak/>
        <w:t xml:space="preserve">Valentin, M. (2019). </w:t>
      </w:r>
      <w:r w:rsidRPr="0067274C">
        <w:rPr>
          <w:rFonts w:asciiTheme="minorHAnsi" w:hAnsiTheme="minorHAnsi" w:cstheme="minorHAnsi"/>
          <w:i/>
          <w:sz w:val="21"/>
          <w:szCs w:val="28"/>
        </w:rPr>
        <w:t>The Tesla Way: The disruptive strategies and models of Teslism</w:t>
      </w:r>
      <w:r w:rsidRPr="0067274C">
        <w:rPr>
          <w:rFonts w:asciiTheme="minorHAnsi" w:hAnsiTheme="minorHAnsi" w:cstheme="minorHAnsi"/>
          <w:sz w:val="21"/>
          <w:szCs w:val="28"/>
        </w:rPr>
        <w:t xml:space="preserve">. Kogan Page Publishers. </w:t>
      </w:r>
    </w:p>
    <w:p w14:paraId="5C3EF119"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Wang, J., &amp; Peng, X. (2020). a study of patent open source strategies based on open innovation: The case of tesla. </w:t>
      </w:r>
      <w:r w:rsidRPr="0067274C">
        <w:rPr>
          <w:rFonts w:asciiTheme="minorHAnsi" w:hAnsiTheme="minorHAnsi" w:cstheme="minorHAnsi"/>
          <w:i/>
          <w:sz w:val="21"/>
          <w:szCs w:val="28"/>
        </w:rPr>
        <w:t>Open Journal of Social Sciences, 8</w:t>
      </w:r>
      <w:r w:rsidRPr="0067274C">
        <w:rPr>
          <w:rFonts w:asciiTheme="minorHAnsi" w:hAnsiTheme="minorHAnsi" w:cstheme="minorHAnsi"/>
          <w:sz w:val="21"/>
          <w:szCs w:val="28"/>
        </w:rPr>
        <w:t xml:space="preserve">(07), 386. </w:t>
      </w:r>
    </w:p>
    <w:p w14:paraId="75B42A30"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 xml:space="preserve">Zhang, J., &amp; Wang, R. (2019). Research on the marketing strategy of new energy vehicles in SL company. </w:t>
      </w:r>
      <w:r w:rsidRPr="0067274C">
        <w:rPr>
          <w:rFonts w:asciiTheme="minorHAnsi" w:hAnsiTheme="minorHAnsi" w:cstheme="minorHAnsi"/>
          <w:i/>
          <w:sz w:val="21"/>
          <w:szCs w:val="28"/>
        </w:rPr>
        <w:t>American Journal of Industrial and Business Management, 9</w:t>
      </w:r>
      <w:r w:rsidRPr="0067274C">
        <w:rPr>
          <w:rFonts w:asciiTheme="minorHAnsi" w:hAnsiTheme="minorHAnsi" w:cstheme="minorHAnsi"/>
          <w:sz w:val="21"/>
          <w:szCs w:val="28"/>
        </w:rPr>
        <w:t xml:space="preserve">(2), 306-314. </w:t>
      </w:r>
    </w:p>
    <w:p w14:paraId="1BC3790A" w14:textId="77777777" w:rsidR="005C36C5" w:rsidRPr="0067274C" w:rsidRDefault="00000000">
      <w:pPr>
        <w:pStyle w:val="EndNoteBibliography"/>
        <w:ind w:left="720" w:hanging="720"/>
        <w:rPr>
          <w:rFonts w:asciiTheme="minorHAnsi" w:hAnsiTheme="minorHAnsi" w:cstheme="minorHAnsi"/>
        </w:rPr>
      </w:pPr>
      <w:r w:rsidRPr="0067274C">
        <w:rPr>
          <w:rFonts w:asciiTheme="minorHAnsi" w:hAnsiTheme="minorHAnsi" w:cstheme="minorHAnsi"/>
          <w:sz w:val="21"/>
          <w:szCs w:val="28"/>
        </w:rPr>
        <w:t xml:space="preserve">Zhou, Y. (2022). Research on Influencing Factors of Tesla Pricing Strategy. 2022 7th International Conference on Social Sciences and Economic Development (ICSSED 2022), </w:t>
      </w:r>
    </w:p>
    <w:p w14:paraId="35072304"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Gunawan, S. ,  Premananto, G. , &amp;  Sulistiawan, J. . (2015). Pengaruh dan self congruity, performance alternative attractiveness terhadap dimediasi oleh kepuasan kerja dan turnover intention komitmen organisasional pada karyawan marketing industri perbankan surabaya. Majalah Ekonomi, 23(2), 892-900.</w:t>
      </w:r>
    </w:p>
    <w:p w14:paraId="6DD714A3"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Bordwell, F. G. , Donald,  Algrim, J. A. , Harrelson,  Werider, P. A. , &amp;  Ihle, N. C. , et al. the relative ease of removing a proton, a hydrogen atom, or an electron from carhoxamides versus thiocarboxamides.</w:t>
      </w:r>
    </w:p>
    <w:p w14:paraId="6F3F964A"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A., B., McKenna, R., J., &amp; Lloyd, et al. (1999). Microstructure of whole milk powder and of insolubles detected by powder functional testing. Scanning.</w:t>
      </w:r>
    </w:p>
    <w:p w14:paraId="7575966E"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Ozturk, Y. ,  Lee, D. W. ,  Mandaci, S. ,  Osyczka, A. ,  Prince, R. C. , &amp;  Daldal, F. . (2008). Soluble variants of rhodobacter capsulatus membrane-anchored cytochrome cy are efficient photosynthetic electron carriers. The Journal of biological chemistry(20), 283.</w:t>
      </w:r>
    </w:p>
    <w:p w14:paraId="3B18FC69"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Feindt, M. , &amp;  Kerzel, U. . (2006). The neurobayes neural network package. Nuclear Instruments and Methods in Physics Research Section A Accelerators Spectrometers Detectors and Associated Equipment, 559(1), 190-194.</w:t>
      </w:r>
    </w:p>
    <w:p w14:paraId="48982B20"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Chun-Yan, M. U. . (2005). On study of the marketing pattern of chinese car in comparison with that of foreign countries. Journal of Luoyang Technology College.</w:t>
      </w:r>
    </w:p>
    <w:p w14:paraId="10BB4272"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Ibrahim, M. , &amp;  Mensah, A. F. . (2017). Online Marketing Adoption among Used Car Sellers in Ghana. 1st International Conference on Competency-Based Training and Research (ICCBTR).</w:t>
      </w:r>
    </w:p>
    <w:p w14:paraId="7AF0BE64"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Shafiulla, B. . (2012). Marketing strategies of car makers in the pre-owned car market in india. indian journal of marketing.</w:t>
      </w:r>
    </w:p>
    <w:p w14:paraId="00C4FE44" w14:textId="77777777" w:rsidR="005C36C5" w:rsidRPr="0067274C" w:rsidRDefault="00000000">
      <w:pPr>
        <w:pStyle w:val="EndNoteBibliography"/>
        <w:ind w:left="720" w:hanging="720"/>
        <w:rPr>
          <w:rFonts w:asciiTheme="minorHAnsi" w:hAnsiTheme="minorHAnsi" w:cstheme="minorHAnsi"/>
          <w:sz w:val="21"/>
          <w:szCs w:val="28"/>
        </w:rPr>
      </w:pPr>
      <w:r w:rsidRPr="0067274C">
        <w:rPr>
          <w:rFonts w:asciiTheme="minorHAnsi" w:hAnsiTheme="minorHAnsi" w:cstheme="minorHAnsi"/>
          <w:sz w:val="21"/>
          <w:szCs w:val="28"/>
        </w:rPr>
        <w:t>Khashman, A. , &amp;  Sadikoglu, G. . (2019). Data coding and neural network arbitration for feasibility prediction of car marketing.</w:t>
      </w:r>
    </w:p>
    <w:p w14:paraId="205B149A" w14:textId="77777777" w:rsidR="005C36C5" w:rsidRPr="0067274C" w:rsidRDefault="005C36C5">
      <w:pPr>
        <w:pStyle w:val="EndNoteBibliography"/>
        <w:ind w:left="720" w:hanging="720"/>
        <w:rPr>
          <w:rFonts w:asciiTheme="minorHAnsi" w:hAnsiTheme="minorHAnsi" w:cstheme="minorHAnsi"/>
          <w:sz w:val="21"/>
          <w:szCs w:val="28"/>
        </w:rPr>
      </w:pPr>
    </w:p>
    <w:p w14:paraId="61321DA1" w14:textId="77777777" w:rsidR="005C36C5" w:rsidRPr="0067274C" w:rsidRDefault="00000000">
      <w:pPr>
        <w:spacing w:line="360" w:lineRule="auto"/>
        <w:rPr>
          <w:rFonts w:cstheme="minorHAnsi"/>
          <w:sz w:val="24"/>
        </w:rPr>
      </w:pPr>
      <w:r w:rsidRPr="0067274C">
        <w:rPr>
          <w:rFonts w:cstheme="minorHAnsi"/>
          <w:sz w:val="24"/>
        </w:rPr>
        <w:fldChar w:fldCharType="end"/>
      </w:r>
    </w:p>
    <w:sectPr w:rsidR="005C36C5" w:rsidRPr="0067274C">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44DC7" w14:textId="77777777" w:rsidR="00470A9B" w:rsidRDefault="00470A9B">
      <w:r>
        <w:separator/>
      </w:r>
    </w:p>
  </w:endnote>
  <w:endnote w:type="continuationSeparator" w:id="0">
    <w:p w14:paraId="23E14606" w14:textId="77777777" w:rsidR="00470A9B" w:rsidRDefault="00470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C082" w14:textId="77777777" w:rsidR="005C36C5" w:rsidRDefault="00000000">
    <w:pPr>
      <w:pStyle w:val="a3"/>
    </w:pPr>
    <w:r>
      <w:rPr>
        <w:noProof/>
      </w:rPr>
      <mc:AlternateContent>
        <mc:Choice Requires="wps">
          <w:drawing>
            <wp:anchor distT="0" distB="0" distL="114300" distR="114300" simplePos="0" relativeHeight="251659264" behindDoc="0" locked="0" layoutInCell="1" allowOverlap="1" wp14:anchorId="0715714F" wp14:editId="5CA8A1A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C4ED8EA" w14:textId="77777777" w:rsidR="005C36C5"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715714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4C4ED8EA" w14:textId="77777777" w:rsidR="005C36C5"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F0357" w14:textId="77777777" w:rsidR="00470A9B" w:rsidRDefault="00470A9B">
      <w:r>
        <w:separator/>
      </w:r>
    </w:p>
  </w:footnote>
  <w:footnote w:type="continuationSeparator" w:id="0">
    <w:p w14:paraId="14E7E499" w14:textId="77777777" w:rsidR="00470A9B" w:rsidRDefault="00470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67534B"/>
    <w:multiLevelType w:val="singleLevel"/>
    <w:tmpl w:val="DD67534B"/>
    <w:lvl w:ilvl="0">
      <w:start w:val="5"/>
      <w:numFmt w:val="decimal"/>
      <w:suff w:val="space"/>
      <w:lvlText w:val="%1."/>
      <w:lvlJc w:val="left"/>
    </w:lvl>
  </w:abstractNum>
  <w:abstractNum w:abstractNumId="1" w15:restartNumberingAfterBreak="0">
    <w:nsid w:val="01EA2A8F"/>
    <w:multiLevelType w:val="multilevel"/>
    <w:tmpl w:val="0409001D"/>
    <w:lvl w:ilvl="0">
      <w:start w:val="1"/>
      <w:numFmt w:val="decimal"/>
      <w:lvlText w:val="%1"/>
      <w:lvlJc w:val="left"/>
      <w:pPr>
        <w:ind w:left="425" w:hanging="425"/>
      </w:pPr>
      <w:rPr>
        <w:rFont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32D5ED6"/>
    <w:multiLevelType w:val="hybridMultilevel"/>
    <w:tmpl w:val="E93EA910"/>
    <w:lvl w:ilvl="0" w:tplc="B9B2604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14AA7006"/>
    <w:multiLevelType w:val="hybridMultilevel"/>
    <w:tmpl w:val="BED6BA84"/>
    <w:lvl w:ilvl="0" w:tplc="D22C940A">
      <w:start w:val="1"/>
      <w:numFmt w:val="decimal"/>
      <w:lvlText w:val="(%1)"/>
      <w:lvlJc w:val="left"/>
      <w:pPr>
        <w:ind w:left="810" w:hanging="360"/>
      </w:pPr>
      <w:rPr>
        <w:rFonts w:hint="default"/>
      </w:rPr>
    </w:lvl>
    <w:lvl w:ilvl="1" w:tplc="04090019" w:tentative="1">
      <w:start w:val="1"/>
      <w:numFmt w:val="lowerLetter"/>
      <w:lvlText w:val="%2)"/>
      <w:lvlJc w:val="left"/>
      <w:pPr>
        <w:ind w:left="1290" w:hanging="420"/>
      </w:pPr>
    </w:lvl>
    <w:lvl w:ilvl="2" w:tplc="0409001B" w:tentative="1">
      <w:start w:val="1"/>
      <w:numFmt w:val="lowerRoman"/>
      <w:lvlText w:val="%3."/>
      <w:lvlJc w:val="right"/>
      <w:pPr>
        <w:ind w:left="1710" w:hanging="420"/>
      </w:pPr>
    </w:lvl>
    <w:lvl w:ilvl="3" w:tplc="0409000F" w:tentative="1">
      <w:start w:val="1"/>
      <w:numFmt w:val="decimal"/>
      <w:lvlText w:val="%4."/>
      <w:lvlJc w:val="left"/>
      <w:pPr>
        <w:ind w:left="2130" w:hanging="420"/>
      </w:pPr>
    </w:lvl>
    <w:lvl w:ilvl="4" w:tplc="04090019" w:tentative="1">
      <w:start w:val="1"/>
      <w:numFmt w:val="lowerLetter"/>
      <w:lvlText w:val="%5)"/>
      <w:lvlJc w:val="left"/>
      <w:pPr>
        <w:ind w:left="2550" w:hanging="420"/>
      </w:pPr>
    </w:lvl>
    <w:lvl w:ilvl="5" w:tplc="0409001B" w:tentative="1">
      <w:start w:val="1"/>
      <w:numFmt w:val="lowerRoman"/>
      <w:lvlText w:val="%6."/>
      <w:lvlJc w:val="right"/>
      <w:pPr>
        <w:ind w:left="2970" w:hanging="420"/>
      </w:pPr>
    </w:lvl>
    <w:lvl w:ilvl="6" w:tplc="0409000F" w:tentative="1">
      <w:start w:val="1"/>
      <w:numFmt w:val="decimal"/>
      <w:lvlText w:val="%7."/>
      <w:lvlJc w:val="left"/>
      <w:pPr>
        <w:ind w:left="3390" w:hanging="420"/>
      </w:pPr>
    </w:lvl>
    <w:lvl w:ilvl="7" w:tplc="04090019" w:tentative="1">
      <w:start w:val="1"/>
      <w:numFmt w:val="lowerLetter"/>
      <w:lvlText w:val="%8)"/>
      <w:lvlJc w:val="left"/>
      <w:pPr>
        <w:ind w:left="3810" w:hanging="420"/>
      </w:pPr>
    </w:lvl>
    <w:lvl w:ilvl="8" w:tplc="0409001B" w:tentative="1">
      <w:start w:val="1"/>
      <w:numFmt w:val="lowerRoman"/>
      <w:lvlText w:val="%9."/>
      <w:lvlJc w:val="right"/>
      <w:pPr>
        <w:ind w:left="4230" w:hanging="420"/>
      </w:pPr>
    </w:lvl>
  </w:abstractNum>
  <w:abstractNum w:abstractNumId="4" w15:restartNumberingAfterBreak="0">
    <w:nsid w:val="1C4714C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26BE0F87"/>
    <w:multiLevelType w:val="hybridMultilevel"/>
    <w:tmpl w:val="D4AC6EBA"/>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26CA418B"/>
    <w:multiLevelType w:val="hybridMultilevel"/>
    <w:tmpl w:val="ED0435C0"/>
    <w:lvl w:ilvl="0" w:tplc="6E5E7A08">
      <w:start w:val="1"/>
      <w:numFmt w:val="lowerLetter"/>
      <w:lvlText w:val="%1."/>
      <w:lvlJc w:val="left"/>
      <w:pPr>
        <w:ind w:left="560" w:hanging="5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6C195A"/>
    <w:multiLevelType w:val="hybridMultilevel"/>
    <w:tmpl w:val="0504E6D6"/>
    <w:lvl w:ilvl="0" w:tplc="F4B0C7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B43284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4C58033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52677CB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59D80A07"/>
    <w:multiLevelType w:val="multilevel"/>
    <w:tmpl w:val="0409001D"/>
    <w:lvl w:ilvl="0">
      <w:start w:val="1"/>
      <w:numFmt w:val="decimal"/>
      <w:lvlText w:val="%1"/>
      <w:lvlJc w:val="left"/>
      <w:pPr>
        <w:ind w:left="665" w:hanging="425"/>
      </w:pPr>
    </w:lvl>
    <w:lvl w:ilvl="1">
      <w:start w:val="1"/>
      <w:numFmt w:val="decimal"/>
      <w:lvlText w:val="%1.%2"/>
      <w:lvlJc w:val="left"/>
      <w:pPr>
        <w:ind w:left="1232" w:hanging="567"/>
      </w:pPr>
    </w:lvl>
    <w:lvl w:ilvl="2">
      <w:start w:val="1"/>
      <w:numFmt w:val="decimal"/>
      <w:lvlText w:val="%1.%2.%3"/>
      <w:lvlJc w:val="left"/>
      <w:pPr>
        <w:ind w:left="1658" w:hanging="567"/>
      </w:pPr>
    </w:lvl>
    <w:lvl w:ilvl="3">
      <w:start w:val="1"/>
      <w:numFmt w:val="decimal"/>
      <w:lvlText w:val="%1.%2.%3.%4"/>
      <w:lvlJc w:val="left"/>
      <w:pPr>
        <w:ind w:left="2224" w:hanging="708"/>
      </w:pPr>
    </w:lvl>
    <w:lvl w:ilvl="4">
      <w:start w:val="1"/>
      <w:numFmt w:val="decimal"/>
      <w:lvlText w:val="%1.%2.%3.%4.%5"/>
      <w:lvlJc w:val="left"/>
      <w:pPr>
        <w:ind w:left="2791" w:hanging="850"/>
      </w:pPr>
    </w:lvl>
    <w:lvl w:ilvl="5">
      <w:start w:val="1"/>
      <w:numFmt w:val="decimal"/>
      <w:lvlText w:val="%1.%2.%3.%4.%5.%6"/>
      <w:lvlJc w:val="left"/>
      <w:pPr>
        <w:ind w:left="3500" w:hanging="1134"/>
      </w:pPr>
    </w:lvl>
    <w:lvl w:ilvl="6">
      <w:start w:val="1"/>
      <w:numFmt w:val="decimal"/>
      <w:lvlText w:val="%1.%2.%3.%4.%5.%6.%7"/>
      <w:lvlJc w:val="left"/>
      <w:pPr>
        <w:ind w:left="4067" w:hanging="1276"/>
      </w:pPr>
    </w:lvl>
    <w:lvl w:ilvl="7">
      <w:start w:val="1"/>
      <w:numFmt w:val="decimal"/>
      <w:lvlText w:val="%1.%2.%3.%4.%5.%6.%7.%8"/>
      <w:lvlJc w:val="left"/>
      <w:pPr>
        <w:ind w:left="4634" w:hanging="1418"/>
      </w:pPr>
    </w:lvl>
    <w:lvl w:ilvl="8">
      <w:start w:val="1"/>
      <w:numFmt w:val="decimal"/>
      <w:lvlText w:val="%1.%2.%3.%4.%5.%6.%7.%8.%9"/>
      <w:lvlJc w:val="left"/>
      <w:pPr>
        <w:ind w:left="5342" w:hanging="1700"/>
      </w:pPr>
    </w:lvl>
  </w:abstractNum>
  <w:abstractNum w:abstractNumId="12" w15:restartNumberingAfterBreak="0">
    <w:nsid w:val="5B674810"/>
    <w:multiLevelType w:val="hybridMultilevel"/>
    <w:tmpl w:val="7B90BCCA"/>
    <w:lvl w:ilvl="0" w:tplc="AE521DEE">
      <w:start w:val="1"/>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3" w15:restartNumberingAfterBreak="0">
    <w:nsid w:val="71B87BF4"/>
    <w:multiLevelType w:val="multilevel"/>
    <w:tmpl w:val="0409001D"/>
    <w:lvl w:ilvl="0">
      <w:start w:val="1"/>
      <w:numFmt w:val="decimal"/>
      <w:lvlText w:val="%1"/>
      <w:lvlJc w:val="left"/>
      <w:pPr>
        <w:ind w:left="850" w:hanging="425"/>
      </w:pPr>
    </w:lvl>
    <w:lvl w:ilvl="1">
      <w:start w:val="1"/>
      <w:numFmt w:val="decimal"/>
      <w:lvlText w:val="%1.%2"/>
      <w:lvlJc w:val="left"/>
      <w:pPr>
        <w:ind w:left="1417" w:hanging="567"/>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4" w15:restartNumberingAfterBreak="0">
    <w:nsid w:val="79BD2053"/>
    <w:multiLevelType w:val="hybridMultilevel"/>
    <w:tmpl w:val="8C6C9C5C"/>
    <w:lvl w:ilvl="0" w:tplc="9D0EAC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CB3434F"/>
    <w:multiLevelType w:val="hybridMultilevel"/>
    <w:tmpl w:val="C20CD6CE"/>
    <w:lvl w:ilvl="0" w:tplc="A12225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CED768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2103256664">
    <w:abstractNumId w:val="0"/>
  </w:num>
  <w:num w:numId="2" w16cid:durableId="1356888661">
    <w:abstractNumId w:val="15"/>
  </w:num>
  <w:num w:numId="3" w16cid:durableId="1650596600">
    <w:abstractNumId w:val="1"/>
  </w:num>
  <w:num w:numId="4" w16cid:durableId="1025135629">
    <w:abstractNumId w:val="9"/>
  </w:num>
  <w:num w:numId="5" w16cid:durableId="1718895349">
    <w:abstractNumId w:val="7"/>
  </w:num>
  <w:num w:numId="6" w16cid:durableId="2069111209">
    <w:abstractNumId w:val="16"/>
  </w:num>
  <w:num w:numId="7" w16cid:durableId="1639215045">
    <w:abstractNumId w:val="5"/>
  </w:num>
  <w:num w:numId="8" w16cid:durableId="1490554274">
    <w:abstractNumId w:val="6"/>
  </w:num>
  <w:num w:numId="9" w16cid:durableId="277568616">
    <w:abstractNumId w:val="10"/>
  </w:num>
  <w:num w:numId="10" w16cid:durableId="1422602283">
    <w:abstractNumId w:val="4"/>
  </w:num>
  <w:num w:numId="11" w16cid:durableId="2108116844">
    <w:abstractNumId w:val="8"/>
  </w:num>
  <w:num w:numId="12" w16cid:durableId="450249243">
    <w:abstractNumId w:val="11"/>
  </w:num>
  <w:num w:numId="13" w16cid:durableId="754936673">
    <w:abstractNumId w:val="14"/>
  </w:num>
  <w:num w:numId="14" w16cid:durableId="1732775975">
    <w:abstractNumId w:val="3"/>
  </w:num>
  <w:num w:numId="15" w16cid:durableId="1235628821">
    <w:abstractNumId w:val="13"/>
  </w:num>
  <w:num w:numId="16" w16cid:durableId="576087142">
    <w:abstractNumId w:val="12"/>
  </w:num>
  <w:num w:numId="17" w16cid:durableId="133768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7BFADDD2"/>
    <w:rsid w:val="BF76A59C"/>
    <w:rsid w:val="BFFF5BD7"/>
    <w:rsid w:val="CBFE2D53"/>
    <w:rsid w:val="FFBFFACE"/>
    <w:rsid w:val="000716FC"/>
    <w:rsid w:val="000A1BDD"/>
    <w:rsid w:val="0012493A"/>
    <w:rsid w:val="001545D1"/>
    <w:rsid w:val="001C39FB"/>
    <w:rsid w:val="002F7C66"/>
    <w:rsid w:val="00325F74"/>
    <w:rsid w:val="00345CDC"/>
    <w:rsid w:val="00373D16"/>
    <w:rsid w:val="00455DF9"/>
    <w:rsid w:val="00470A9B"/>
    <w:rsid w:val="00584A2B"/>
    <w:rsid w:val="005C36C5"/>
    <w:rsid w:val="0067274C"/>
    <w:rsid w:val="006A58E6"/>
    <w:rsid w:val="006B2555"/>
    <w:rsid w:val="0072059F"/>
    <w:rsid w:val="007E11A7"/>
    <w:rsid w:val="0082796A"/>
    <w:rsid w:val="00900C54"/>
    <w:rsid w:val="009032F8"/>
    <w:rsid w:val="009618E7"/>
    <w:rsid w:val="009B0F8C"/>
    <w:rsid w:val="009C7620"/>
    <w:rsid w:val="00A551DD"/>
    <w:rsid w:val="00AB5244"/>
    <w:rsid w:val="00B92EFC"/>
    <w:rsid w:val="00C6313F"/>
    <w:rsid w:val="00C826B9"/>
    <w:rsid w:val="00C90E4D"/>
    <w:rsid w:val="00CA6C86"/>
    <w:rsid w:val="00CF6F9A"/>
    <w:rsid w:val="00D04C14"/>
    <w:rsid w:val="00E504AA"/>
    <w:rsid w:val="00EF174A"/>
    <w:rsid w:val="00F276DC"/>
    <w:rsid w:val="00F37042"/>
    <w:rsid w:val="00F40735"/>
    <w:rsid w:val="00F70ED2"/>
    <w:rsid w:val="2CBFA7A0"/>
    <w:rsid w:val="55E7B866"/>
    <w:rsid w:val="7BFADDD2"/>
    <w:rsid w:val="7DDBBC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78C91"/>
  <w15:docId w15:val="{B3E1B1F8-2F6E-AC48-B8DA-4EFD5F343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uiPriority="1" w:unhideWhenUsed="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link w:val="a6"/>
    <w:qFormat/>
    <w:pPr>
      <w:spacing w:beforeAutospacing="1" w:afterAutospacing="1"/>
      <w:jc w:val="left"/>
    </w:pPr>
    <w:rPr>
      <w:rFonts w:cs="Times New Roman"/>
      <w:kern w:val="0"/>
      <w:sz w:val="24"/>
    </w:rPr>
  </w:style>
  <w:style w:type="character" w:styleId="a7">
    <w:name w:val="Strong"/>
    <w:basedOn w:val="a0"/>
    <w:qFormat/>
    <w:rPr>
      <w:b/>
    </w:rPr>
  </w:style>
  <w:style w:type="character" w:styleId="a8">
    <w:name w:val="Hyperlink"/>
    <w:basedOn w:val="a0"/>
    <w:uiPriority w:val="99"/>
    <w:qFormat/>
    <w:rPr>
      <w:color w:val="0000FF"/>
      <w:u w:val="single"/>
    </w:rPr>
  </w:style>
  <w:style w:type="paragraph" w:styleId="a9">
    <w:name w:val="List Paragraph"/>
    <w:basedOn w:val="a"/>
    <w:uiPriority w:val="99"/>
    <w:qFormat/>
    <w:pPr>
      <w:ind w:firstLineChars="200" w:firstLine="420"/>
    </w:pPr>
  </w:style>
  <w:style w:type="paragraph" w:customStyle="1" w:styleId="EndNoteBibliographyTitle">
    <w:name w:val="EndNote Bibliography Title"/>
    <w:basedOn w:val="a"/>
    <w:link w:val="EndNoteBibliographyTitle0"/>
    <w:qFormat/>
    <w:pPr>
      <w:jc w:val="center"/>
    </w:pPr>
    <w:rPr>
      <w:rFonts w:ascii="Calibri" w:hAnsi="Calibri" w:cs="Calibri"/>
      <w:sz w:val="20"/>
    </w:rPr>
  </w:style>
  <w:style w:type="character" w:customStyle="1" w:styleId="a6">
    <w:name w:val="普通(网站) 字符"/>
    <w:basedOn w:val="a0"/>
    <w:link w:val="a5"/>
    <w:qFormat/>
    <w:rPr>
      <w:rFonts w:asciiTheme="minorHAnsi" w:eastAsiaTheme="minorEastAsia" w:hAnsiTheme="minorHAnsi"/>
      <w:sz w:val="24"/>
      <w:szCs w:val="24"/>
    </w:rPr>
  </w:style>
  <w:style w:type="character" w:customStyle="1" w:styleId="EndNoteBibliographyTitle0">
    <w:name w:val="EndNote Bibliography Title 字符"/>
    <w:basedOn w:val="a6"/>
    <w:link w:val="EndNoteBibliographyTitle"/>
    <w:qFormat/>
    <w:rPr>
      <w:rFonts w:ascii="Calibri" w:eastAsiaTheme="minorEastAsia" w:hAnsi="Calibri" w:cs="Calibri"/>
      <w:kern w:val="2"/>
      <w:sz w:val="24"/>
      <w:szCs w:val="24"/>
    </w:rPr>
  </w:style>
  <w:style w:type="paragraph" w:customStyle="1" w:styleId="EndNoteBibliography">
    <w:name w:val="EndNote Bibliography"/>
    <w:basedOn w:val="a"/>
    <w:link w:val="EndNoteBibliography0"/>
    <w:qFormat/>
    <w:rPr>
      <w:rFonts w:ascii="Calibri" w:hAnsi="Calibri" w:cs="Calibri"/>
      <w:sz w:val="20"/>
    </w:rPr>
  </w:style>
  <w:style w:type="character" w:customStyle="1" w:styleId="EndNoteBibliography0">
    <w:name w:val="EndNote Bibliography 字符"/>
    <w:basedOn w:val="a6"/>
    <w:link w:val="EndNoteBibliography"/>
    <w:qFormat/>
    <w:rPr>
      <w:rFonts w:ascii="Calibri" w:eastAsiaTheme="minorEastAsia" w:hAnsi="Calibri" w:cs="Calibri"/>
      <w:kern w:val="2"/>
      <w:sz w:val="24"/>
      <w:szCs w:val="24"/>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TOC">
    <w:name w:val="TOC Heading"/>
    <w:basedOn w:val="1"/>
    <w:next w:val="a"/>
    <w:uiPriority w:val="39"/>
    <w:unhideWhenUsed/>
    <w:qFormat/>
    <w:rsid w:val="0012493A"/>
    <w:pPr>
      <w:widowControl/>
      <w:spacing w:before="480" w:after="0" w:line="276" w:lineRule="auto"/>
      <w:jc w:val="left"/>
      <w:outlineLvl w:val="9"/>
    </w:pPr>
    <w:rPr>
      <w:rFonts w:asciiTheme="majorHAnsi" w:eastAsiaTheme="majorEastAsia" w:hAnsiTheme="majorHAnsi" w:cstheme="majorBidi"/>
      <w:bCs/>
      <w:color w:val="2E74B5" w:themeColor="accent1" w:themeShade="BF"/>
      <w:kern w:val="0"/>
      <w:sz w:val="28"/>
      <w:szCs w:val="28"/>
    </w:rPr>
  </w:style>
  <w:style w:type="paragraph" w:styleId="TOC1">
    <w:name w:val="toc 1"/>
    <w:basedOn w:val="a"/>
    <w:next w:val="a"/>
    <w:autoRedefine/>
    <w:uiPriority w:val="39"/>
    <w:rsid w:val="0012493A"/>
    <w:pPr>
      <w:spacing w:before="120"/>
      <w:jc w:val="left"/>
    </w:pPr>
    <w:rPr>
      <w:rFonts w:cstheme="minorHAnsi"/>
      <w:b/>
      <w:bCs/>
      <w:i/>
      <w:iCs/>
      <w:sz w:val="24"/>
    </w:rPr>
  </w:style>
  <w:style w:type="paragraph" w:styleId="TOC2">
    <w:name w:val="toc 2"/>
    <w:basedOn w:val="a"/>
    <w:next w:val="a"/>
    <w:autoRedefine/>
    <w:uiPriority w:val="39"/>
    <w:rsid w:val="0012493A"/>
    <w:pPr>
      <w:spacing w:before="120"/>
      <w:ind w:left="210"/>
      <w:jc w:val="left"/>
    </w:pPr>
    <w:rPr>
      <w:rFonts w:cstheme="minorHAnsi"/>
      <w:b/>
      <w:bCs/>
      <w:sz w:val="22"/>
      <w:szCs w:val="22"/>
    </w:rPr>
  </w:style>
  <w:style w:type="paragraph" w:styleId="TOC3">
    <w:name w:val="toc 3"/>
    <w:basedOn w:val="a"/>
    <w:next w:val="a"/>
    <w:autoRedefine/>
    <w:rsid w:val="0012493A"/>
    <w:pPr>
      <w:ind w:left="420"/>
      <w:jc w:val="left"/>
    </w:pPr>
    <w:rPr>
      <w:rFonts w:cstheme="minorHAnsi"/>
      <w:sz w:val="20"/>
      <w:szCs w:val="20"/>
    </w:rPr>
  </w:style>
  <w:style w:type="paragraph" w:styleId="TOC4">
    <w:name w:val="toc 4"/>
    <w:basedOn w:val="a"/>
    <w:next w:val="a"/>
    <w:autoRedefine/>
    <w:rsid w:val="0012493A"/>
    <w:pPr>
      <w:ind w:left="630"/>
      <w:jc w:val="left"/>
    </w:pPr>
    <w:rPr>
      <w:rFonts w:cstheme="minorHAnsi"/>
      <w:sz w:val="20"/>
      <w:szCs w:val="20"/>
    </w:rPr>
  </w:style>
  <w:style w:type="paragraph" w:styleId="TOC5">
    <w:name w:val="toc 5"/>
    <w:basedOn w:val="a"/>
    <w:next w:val="a"/>
    <w:autoRedefine/>
    <w:rsid w:val="0012493A"/>
    <w:pPr>
      <w:ind w:left="840"/>
      <w:jc w:val="left"/>
    </w:pPr>
    <w:rPr>
      <w:rFonts w:cstheme="minorHAnsi"/>
      <w:sz w:val="20"/>
      <w:szCs w:val="20"/>
    </w:rPr>
  </w:style>
  <w:style w:type="paragraph" w:styleId="TOC6">
    <w:name w:val="toc 6"/>
    <w:basedOn w:val="a"/>
    <w:next w:val="a"/>
    <w:autoRedefine/>
    <w:rsid w:val="0012493A"/>
    <w:pPr>
      <w:ind w:left="1050"/>
      <w:jc w:val="left"/>
    </w:pPr>
    <w:rPr>
      <w:rFonts w:cstheme="minorHAnsi"/>
      <w:sz w:val="20"/>
      <w:szCs w:val="20"/>
    </w:rPr>
  </w:style>
  <w:style w:type="paragraph" w:styleId="TOC7">
    <w:name w:val="toc 7"/>
    <w:basedOn w:val="a"/>
    <w:next w:val="a"/>
    <w:autoRedefine/>
    <w:rsid w:val="0012493A"/>
    <w:pPr>
      <w:ind w:left="1260"/>
      <w:jc w:val="left"/>
    </w:pPr>
    <w:rPr>
      <w:rFonts w:cstheme="minorHAnsi"/>
      <w:sz w:val="20"/>
      <w:szCs w:val="20"/>
    </w:rPr>
  </w:style>
  <w:style w:type="paragraph" w:styleId="TOC8">
    <w:name w:val="toc 8"/>
    <w:basedOn w:val="a"/>
    <w:next w:val="a"/>
    <w:autoRedefine/>
    <w:rsid w:val="0012493A"/>
    <w:pPr>
      <w:ind w:left="1470"/>
      <w:jc w:val="left"/>
    </w:pPr>
    <w:rPr>
      <w:rFonts w:cstheme="minorHAnsi"/>
      <w:sz w:val="20"/>
      <w:szCs w:val="20"/>
    </w:rPr>
  </w:style>
  <w:style w:type="paragraph" w:styleId="TOC9">
    <w:name w:val="toc 9"/>
    <w:basedOn w:val="a"/>
    <w:next w:val="a"/>
    <w:autoRedefine/>
    <w:rsid w:val="0012493A"/>
    <w:pPr>
      <w:ind w:left="1680"/>
      <w:jc w:val="left"/>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29887B-E9D9-284C-882A-CC34C5BAC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19</Pages>
  <Words>5517</Words>
  <Characters>31450</Characters>
  <Application>Microsoft Office Word</Application>
  <DocSecurity>0</DocSecurity>
  <Lines>262</Lines>
  <Paragraphs>73</Paragraphs>
  <ScaleCrop>false</ScaleCrop>
  <Company/>
  <LinksUpToDate>false</LinksUpToDate>
  <CharactersWithSpaces>36894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♂英国历史</dc:creator>
  <cp:lastModifiedBy>Peirong Wang (2218860)</cp:lastModifiedBy>
  <cp:revision>30</cp:revision>
  <dcterms:created xsi:type="dcterms:W3CDTF">2022-12-17T07:13:00Z</dcterms:created>
  <dcterms:modified xsi:type="dcterms:W3CDTF">2023-04-21T01:27:00Z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2052-5.3.0.7872</vt:lpwstr>
  </property>
  <property fmtid="{D5CDD505-2E9C-101B-9397-08002B2CF9AE}" pid="3" name="ICV">
    <vt:lpwstr>25E7F127F86D8F58CB789C631D188DE6</vt:lpwstr>
  </property>
</Properties>
</file>