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lang w:val="en-GB" w:eastAsia="zh-CN"/>
          <w14:ligatures w14:val="standardContextual"/>
        </w:rPr>
        <w:id w:val="1294565241"/>
        <w:docPartObj>
          <w:docPartGallery w:val="Cover Pages"/>
          <w:docPartUnique/>
        </w:docPartObj>
      </w:sdtPr>
      <w:sdtEndPr/>
      <w:sdtContent>
        <w:p w14:paraId="24B178C8" w14:textId="1198A2AE" w:rsidR="001F51DA" w:rsidRPr="00675E0B" w:rsidRDefault="001F51DA" w:rsidP="008C5C46">
          <w:pPr>
            <w:pStyle w:val="NoSpacing"/>
            <w:jc w:val="both"/>
            <w:rPr>
              <w:rFonts w:ascii="Arial" w:hAnsi="Arial" w:cs="Arial"/>
              <w:sz w:val="24"/>
              <w:szCs w:val="24"/>
            </w:rPr>
          </w:pPr>
          <w:r w:rsidRPr="00675E0B">
            <w:rPr>
              <w:rFonts w:ascii="Arial" w:hAnsi="Arial" w:cs="Arial"/>
              <w:noProof/>
              <w:sz w:val="24"/>
              <w:szCs w:val="24"/>
            </w:rPr>
            <mc:AlternateContent>
              <mc:Choice Requires="wpg">
                <w:drawing>
                  <wp:anchor distT="0" distB="0" distL="114300" distR="114300" simplePos="0" relativeHeight="251659264"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EndPr/>
                                  <w:sdtContent>
                                    <w:p w14:paraId="306175E1" w14:textId="6896F855" w:rsidR="001F51DA" w:rsidRDefault="00CC4929">
                                      <w:pPr>
                                        <w:pStyle w:val="NoSpacing"/>
                                        <w:jc w:val="right"/>
                                        <w:rPr>
                                          <w:color w:val="FFFFFF" w:themeColor="background1"/>
                                          <w:sz w:val="28"/>
                                          <w:szCs w:val="28"/>
                                        </w:rPr>
                                      </w:pPr>
                                      <w:r>
                                        <w:rPr>
                                          <w:color w:val="FFFFFF" w:themeColor="background1"/>
                                          <w:sz w:val="28"/>
                                          <w:szCs w:val="28"/>
                                        </w:rPr>
                                        <w:t>4/29/2026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4-29T00:00:00Z">
                                <w:dateFormat w:val="M/d/yyyy"/>
                                <w:lid w:val="en-US"/>
                                <w:storeMappedDataAs w:val="dateTime"/>
                                <w:calendar w:val="gregorian"/>
                              </w:date>
                            </w:sdtPr>
                            <w:sdtEndPr/>
                            <w:sdtContent>
                              <w:p w14:paraId="306175E1" w14:textId="6896F855" w:rsidR="001F51DA" w:rsidRDefault="00CC4929">
                                <w:pPr>
                                  <w:pStyle w:val="NoSpacing"/>
                                  <w:jc w:val="right"/>
                                  <w:rPr>
                                    <w:color w:val="FFFFFF" w:themeColor="background1"/>
                                    <w:sz w:val="28"/>
                                    <w:szCs w:val="28"/>
                                  </w:rPr>
                                </w:pPr>
                                <w:r>
                                  <w:rPr>
                                    <w:color w:val="FFFFFF" w:themeColor="background1"/>
                                    <w:sz w:val="28"/>
                                    <w:szCs w:val="28"/>
                                  </w:rPr>
                                  <w:t>4/29/2026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50B58357" w14:textId="2C576B4E" w:rsidR="001F51DA" w:rsidRPr="00675E0B" w:rsidRDefault="00244624" w:rsidP="008C5C46">
          <w:pPr>
            <w:jc w:val="both"/>
            <w:rPr>
              <w:rFonts w:ascii="Arial" w:hAnsi="Arial" w:cs="Arial"/>
            </w:rPr>
          </w:pPr>
          <w:r w:rsidRPr="00675E0B">
            <w:rPr>
              <w:rFonts w:ascii="Arial" w:hAnsi="Arial" w:cs="Arial"/>
              <w:noProof/>
            </w:rPr>
            <mc:AlternateContent>
              <mc:Choice Requires="wps">
                <w:drawing>
                  <wp:anchor distT="0" distB="0" distL="114300" distR="114300" simplePos="0" relativeHeight="251660288" behindDoc="0" locked="0" layoutInCell="1" allowOverlap="1" wp14:anchorId="113953FD" wp14:editId="7E07DEC1">
                    <wp:simplePos x="0" y="0"/>
                    <wp:positionH relativeFrom="page">
                      <wp:posOffset>2816352</wp:posOffset>
                    </wp:positionH>
                    <wp:positionV relativeFrom="page">
                      <wp:posOffset>1389888</wp:posOffset>
                    </wp:positionV>
                    <wp:extent cx="4412996" cy="1069848"/>
                    <wp:effectExtent l="0" t="0" r="6985" b="1905"/>
                    <wp:wrapNone/>
                    <wp:docPr id="1" name="Text Box 3"/>
                    <wp:cNvGraphicFramePr/>
                    <a:graphic xmlns:a="http://schemas.openxmlformats.org/drawingml/2006/main">
                      <a:graphicData uri="http://schemas.microsoft.com/office/word/2010/wordprocessingShape">
                        <wps:wsp>
                          <wps:cNvSpPr txBox="1"/>
                          <wps:spPr>
                            <a:xfrm>
                              <a:off x="0" y="0"/>
                              <a:ext cx="4412996"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2E3DDB84" w:rsidR="001F51DA" w:rsidRDefault="006731A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2B33C1">
                                      <w:rPr>
                                        <w:rFonts w:asciiTheme="majorHAnsi" w:eastAsiaTheme="majorEastAsia" w:hAnsiTheme="majorHAnsi" w:cstheme="majorBidi"/>
                                        <w:color w:val="262626" w:themeColor="text1" w:themeTint="D9"/>
                                        <w:sz w:val="72"/>
                                        <w:szCs w:val="72"/>
                                      </w:rPr>
                                      <w:t>2</w:t>
                                    </w:r>
                                  </w:sdtContent>
                                </w:sdt>
                              </w:p>
                              <w:p w14:paraId="4E20A66F" w14:textId="024F0904" w:rsidR="001F51DA" w:rsidRDefault="006731A1" w:rsidP="0091673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33C1">
                                      <w:rPr>
                                        <w:color w:val="404040" w:themeColor="text1" w:themeTint="BF"/>
                                        <w:sz w:val="36"/>
                                        <w:szCs w:val="36"/>
                                      </w:rPr>
                                      <w:t xml:space="preserve">Project Management </w:t>
                                    </w:r>
                                    <w:r w:rsidR="00285B8C">
                                      <w:rPr>
                                        <w:color w:val="404040" w:themeColor="text1" w:themeTint="BF"/>
                                        <w:sz w:val="36"/>
                                        <w:szCs w:val="36"/>
                                      </w:rPr>
                                      <w:t>&amp; Innovation</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221.75pt;margin-top:109.45pt;width:347.5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" filled="f" stroked="f" strokeweight=".5pt">
                    <v:textbox style="mso-fit-shape-to-text:t" inset="0,0,0,0">
                      <w:txbxContent>
                        <w:p w14:paraId="115A3E9C" w14:textId="2E3DDB84" w:rsidR="001F51DA" w:rsidRDefault="006731A1">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1F51DA">
                                <w:rPr>
                                  <w:rFonts w:asciiTheme="majorHAnsi" w:eastAsiaTheme="majorEastAsia" w:hAnsiTheme="majorHAnsi" w:cstheme="majorBidi"/>
                                  <w:color w:val="262626" w:themeColor="text1" w:themeTint="D9"/>
                                  <w:sz w:val="72"/>
                                  <w:szCs w:val="72"/>
                                </w:rPr>
                                <w:t xml:space="preserve">Assessment </w:t>
                              </w:r>
                              <w:r w:rsidR="002B33C1">
                                <w:rPr>
                                  <w:rFonts w:asciiTheme="majorHAnsi" w:eastAsiaTheme="majorEastAsia" w:hAnsiTheme="majorHAnsi" w:cstheme="majorBidi"/>
                                  <w:color w:val="262626" w:themeColor="text1" w:themeTint="D9"/>
                                  <w:sz w:val="72"/>
                                  <w:szCs w:val="72"/>
                                </w:rPr>
                                <w:t>2</w:t>
                              </w:r>
                            </w:sdtContent>
                          </w:sdt>
                        </w:p>
                        <w:p w14:paraId="4E20A66F" w14:textId="024F0904" w:rsidR="001F51DA" w:rsidRDefault="006731A1" w:rsidP="00916738">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B33C1">
                                <w:rPr>
                                  <w:color w:val="404040" w:themeColor="text1" w:themeTint="BF"/>
                                  <w:sz w:val="36"/>
                                  <w:szCs w:val="36"/>
                                </w:rPr>
                                <w:t xml:space="preserve">Project Management </w:t>
                              </w:r>
                              <w:r w:rsidR="00285B8C">
                                <w:rPr>
                                  <w:color w:val="404040" w:themeColor="text1" w:themeTint="BF"/>
                                  <w:sz w:val="36"/>
                                  <w:szCs w:val="36"/>
                                </w:rPr>
                                <w:t>&amp; Innovation</w:t>
                              </w:r>
                            </w:sdtContent>
                          </w:sdt>
                        </w:p>
                      </w:txbxContent>
                    </v:textbox>
                    <w10:wrap anchorx="page" anchory="page"/>
                  </v:shape>
                </w:pict>
              </mc:Fallback>
            </mc:AlternateContent>
          </w:r>
          <w:r w:rsidR="00227FBC" w:rsidRPr="00675E0B">
            <w:rPr>
              <w:rFonts w:ascii="Arial" w:hAnsi="Arial" w:cs="Arial"/>
              <w:noProof/>
            </w:rPr>
            <mc:AlternateContent>
              <mc:Choice Requires="wpg">
                <w:drawing>
                  <wp:anchor distT="45720" distB="45720" distL="182880" distR="182880" simplePos="0" relativeHeight="251663360" behindDoc="0" locked="0" layoutInCell="1" allowOverlap="1" wp14:anchorId="60A4B4B3" wp14:editId="0EE5E267">
                    <wp:simplePos x="0" y="0"/>
                    <wp:positionH relativeFrom="margin">
                      <wp:posOffset>1009650</wp:posOffset>
                    </wp:positionH>
                    <wp:positionV relativeFrom="margin">
                      <wp:posOffset>2286000</wp:posOffset>
                    </wp:positionV>
                    <wp:extent cx="5328285" cy="2679701"/>
                    <wp:effectExtent l="0" t="0" r="5715" b="6350"/>
                    <wp:wrapSquare wrapText="bothSides"/>
                    <wp:docPr id="198" name="Group 64"/>
                    <wp:cNvGraphicFramePr/>
                    <a:graphic xmlns:a="http://schemas.openxmlformats.org/drawingml/2006/main">
                      <a:graphicData uri="http://schemas.microsoft.com/office/word/2010/wordprocessingGroup">
                        <wpg:wgp>
                          <wpg:cNvGrpSpPr/>
                          <wpg:grpSpPr>
                            <a:xfrm>
                              <a:off x="0" y="0"/>
                              <a:ext cx="5328285" cy="2679701"/>
                              <a:chOff x="63925" y="-456284"/>
                              <a:chExt cx="3575971" cy="2873907"/>
                            </a:xfrm>
                          </wpg:grpSpPr>
                          <wps:wsp>
                            <wps:cNvPr id="199" name="Rectangle 199"/>
                            <wps:cNvSpPr/>
                            <wps:spPr>
                              <a:xfrm>
                                <a:off x="63925" y="-456284"/>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72448" y="-67393"/>
                                <a:ext cx="3567448" cy="2485016"/>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38DD952B" w:rsidR="00227FBC" w:rsidRDefault="00227FBC">
                                  <w:pPr>
                                    <w:rPr>
                                      <w:caps/>
                                      <w:color w:val="156082" w:themeColor="accent1"/>
                                      <w:sz w:val="26"/>
                                      <w:szCs w:val="26"/>
                                    </w:rPr>
                                  </w:pPr>
                                  <w:r>
                                    <w:rPr>
                                      <w:caps/>
                                      <w:color w:val="156082" w:themeColor="accent1"/>
                                      <w:sz w:val="26"/>
                                      <w:szCs w:val="26"/>
                                    </w:rPr>
                                    <w:t>Student NAME:</w:t>
                                  </w:r>
                                  <w:r w:rsidR="00534130">
                                    <w:rPr>
                                      <w:caps/>
                                      <w:color w:val="156082" w:themeColor="accent1"/>
                                      <w:sz w:val="26"/>
                                      <w:szCs w:val="26"/>
                                    </w:rPr>
                                    <w:t xml:space="preserve"> michael ziumbe </w:t>
                                  </w:r>
                                </w:p>
                                <w:p w14:paraId="4FE06CE3" w14:textId="535DF937" w:rsidR="00227FBC" w:rsidRDefault="00227FBC">
                                  <w:pPr>
                                    <w:rPr>
                                      <w:caps/>
                                      <w:color w:val="156082" w:themeColor="accent1"/>
                                      <w:sz w:val="26"/>
                                      <w:szCs w:val="26"/>
                                    </w:rPr>
                                  </w:pPr>
                                  <w:r>
                                    <w:rPr>
                                      <w:caps/>
                                      <w:color w:val="156082" w:themeColor="accent1"/>
                                      <w:sz w:val="26"/>
                                      <w:szCs w:val="26"/>
                                    </w:rPr>
                                    <w:t>Student ID</w:t>
                                  </w:r>
                                  <w:r w:rsidR="00534130">
                                    <w:rPr>
                                      <w:caps/>
                                      <w:color w:val="156082" w:themeColor="accent1"/>
                                      <w:sz w:val="26"/>
                                      <w:szCs w:val="26"/>
                                    </w:rPr>
                                    <w:t>: 2428301</w:t>
                                  </w:r>
                                </w:p>
                                <w:p w14:paraId="3839910C" w14:textId="55BEE8A6" w:rsidR="001F51DA" w:rsidRDefault="001F51DA">
                                  <w:pPr>
                                    <w:rPr>
                                      <w:caps/>
                                      <w:color w:val="156082" w:themeColor="accent1"/>
                                      <w:sz w:val="26"/>
                                      <w:szCs w:val="26"/>
                                    </w:rPr>
                                  </w:pPr>
                                  <w:r>
                                    <w:rPr>
                                      <w:caps/>
                                      <w:color w:val="156082" w:themeColor="accent1"/>
                                      <w:sz w:val="26"/>
                                      <w:szCs w:val="26"/>
                                    </w:rPr>
                                    <w:t xml:space="preserve">Lecturer: </w:t>
                                  </w:r>
                                  <w:r w:rsidR="00534130">
                                    <w:rPr>
                                      <w:caps/>
                                      <w:color w:val="156082" w:themeColor="accent1"/>
                                      <w:sz w:val="26"/>
                                      <w:szCs w:val="26"/>
                                    </w:rPr>
                                    <w:t>DR. 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6" style="position:absolute;left:0;text-align:left;margin-left:79.5pt;margin-top:180pt;width:419.55pt;height:211pt;z-index:251663360;mso-wrap-distance-left:14.4pt;mso-wrap-distance-top:3.6pt;mso-wrap-distance-right:14.4pt;mso-wrap-distance-bottom:3.6pt;mso-position-horizontal-relative:margin;mso-position-vertical-relative:margin;mso-width-relative:margin;mso-height-relative:margin" coordorigin="639,-4562" coordsize="35759,2873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">
                    <v:rect id="Rectangle 199" o:spid="_x0000_s1057" style="position:absolute;left:639;top:-4562;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58" type="#_x0000_t202" style="position:absolute;left:724;top:-673;width:35674;height:2484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3EA7661" w:rsidR="001F51DA" w:rsidRDefault="001F51DA">
                            <w:pPr>
                              <w:rPr>
                                <w:caps/>
                                <w:color w:val="156082" w:themeColor="accent1"/>
                                <w:sz w:val="26"/>
                                <w:szCs w:val="26"/>
                              </w:rPr>
                            </w:pPr>
                            <w:r>
                              <w:rPr>
                                <w:caps/>
                                <w:color w:val="156082" w:themeColor="accent1"/>
                                <w:sz w:val="26"/>
                                <w:szCs w:val="26"/>
                              </w:rPr>
                              <w:t>Module NaMe: Changemakers, Creativity and Value creation</w:t>
                            </w:r>
                          </w:p>
                          <w:p w14:paraId="09852EBF" w14:textId="2EBE9BF6" w:rsidR="001F51DA" w:rsidRDefault="001F51DA">
                            <w:pPr>
                              <w:rPr>
                                <w:caps/>
                                <w:color w:val="156082" w:themeColor="accent1"/>
                                <w:sz w:val="26"/>
                                <w:szCs w:val="26"/>
                              </w:rPr>
                            </w:pPr>
                            <w:r>
                              <w:rPr>
                                <w:caps/>
                                <w:color w:val="156082" w:themeColor="accent1"/>
                                <w:sz w:val="26"/>
                                <w:szCs w:val="26"/>
                              </w:rPr>
                              <w:t>Module Code: ACCA 5033</w:t>
                            </w:r>
                          </w:p>
                          <w:p w14:paraId="28C38D52" w14:textId="38DD952B" w:rsidR="00227FBC" w:rsidRDefault="00227FBC">
                            <w:pPr>
                              <w:rPr>
                                <w:caps/>
                                <w:color w:val="156082" w:themeColor="accent1"/>
                                <w:sz w:val="26"/>
                                <w:szCs w:val="26"/>
                              </w:rPr>
                            </w:pPr>
                            <w:r>
                              <w:rPr>
                                <w:caps/>
                                <w:color w:val="156082" w:themeColor="accent1"/>
                                <w:sz w:val="26"/>
                                <w:szCs w:val="26"/>
                              </w:rPr>
                              <w:t>Student NAME:</w:t>
                            </w:r>
                            <w:r w:rsidR="00534130">
                              <w:rPr>
                                <w:caps/>
                                <w:color w:val="156082" w:themeColor="accent1"/>
                                <w:sz w:val="26"/>
                                <w:szCs w:val="26"/>
                              </w:rPr>
                              <w:t xml:space="preserve"> michael ziumbe </w:t>
                            </w:r>
                          </w:p>
                          <w:p w14:paraId="4FE06CE3" w14:textId="535DF937" w:rsidR="00227FBC" w:rsidRDefault="00227FBC">
                            <w:pPr>
                              <w:rPr>
                                <w:caps/>
                                <w:color w:val="156082" w:themeColor="accent1"/>
                                <w:sz w:val="26"/>
                                <w:szCs w:val="26"/>
                              </w:rPr>
                            </w:pPr>
                            <w:r>
                              <w:rPr>
                                <w:caps/>
                                <w:color w:val="156082" w:themeColor="accent1"/>
                                <w:sz w:val="26"/>
                                <w:szCs w:val="26"/>
                              </w:rPr>
                              <w:t>Student ID</w:t>
                            </w:r>
                            <w:r w:rsidR="00534130">
                              <w:rPr>
                                <w:caps/>
                                <w:color w:val="156082" w:themeColor="accent1"/>
                                <w:sz w:val="26"/>
                                <w:szCs w:val="26"/>
                              </w:rPr>
                              <w:t>: 2428301</w:t>
                            </w:r>
                          </w:p>
                          <w:p w14:paraId="3839910C" w14:textId="55BEE8A6" w:rsidR="001F51DA" w:rsidRDefault="001F51DA">
                            <w:pPr>
                              <w:rPr>
                                <w:caps/>
                                <w:color w:val="156082" w:themeColor="accent1"/>
                                <w:sz w:val="26"/>
                                <w:szCs w:val="26"/>
                              </w:rPr>
                            </w:pPr>
                            <w:r>
                              <w:rPr>
                                <w:caps/>
                                <w:color w:val="156082" w:themeColor="accent1"/>
                                <w:sz w:val="26"/>
                                <w:szCs w:val="26"/>
                              </w:rPr>
                              <w:t xml:space="preserve">Lecturer: </w:t>
                            </w:r>
                            <w:r w:rsidR="00534130">
                              <w:rPr>
                                <w:caps/>
                                <w:color w:val="156082" w:themeColor="accent1"/>
                                <w:sz w:val="26"/>
                                <w:szCs w:val="26"/>
                              </w:rPr>
                              <w:t>DR. Fahad Ahmed</w:t>
                            </w:r>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r w:rsidR="001F51DA" w:rsidRPr="00675E0B">
            <w:rPr>
              <w:rFonts w:ascii="Arial" w:hAnsi="Arial" w:cs="Arial"/>
            </w:rPr>
            <w:br w:type="page"/>
          </w:r>
        </w:p>
      </w:sdtContent>
    </w:sdt>
    <w:bookmarkStart w:id="0" w:name="_Toc225899528" w:displacedByCustomXml="next"/>
    <w:sdt>
      <w:sdtPr>
        <w:id w:val="-1867132790"/>
        <w:docPartObj>
          <w:docPartGallery w:val="Table of Contents"/>
          <w:docPartUnique/>
        </w:docPartObj>
      </w:sdtPr>
      <w:sdtEndPr>
        <w:rPr>
          <w:rFonts w:asciiTheme="minorHAnsi" w:eastAsiaTheme="minorEastAsia" w:hAnsiTheme="minorHAnsi" w:cstheme="minorBidi"/>
          <w:b/>
          <w:bCs/>
          <w:color w:val="auto"/>
          <w:kern w:val="2"/>
          <w:sz w:val="24"/>
          <w:szCs w:val="24"/>
          <w14:ligatures w14:val="standardContextual"/>
        </w:rPr>
      </w:sdtEndPr>
      <w:sdtContent>
        <w:p w14:paraId="6AD17445" w14:textId="0F339483" w:rsidR="001646C0" w:rsidRPr="0066629B" w:rsidRDefault="001646C0">
          <w:pPr>
            <w:pStyle w:val="TOCHeading"/>
            <w:rPr>
              <w:rStyle w:val="TitleChar"/>
            </w:rPr>
          </w:pPr>
          <w:r w:rsidRPr="0066629B">
            <w:rPr>
              <w:rStyle w:val="TitleChar"/>
            </w:rPr>
            <w:t>Table of Contents</w:t>
          </w:r>
        </w:p>
        <w:p w14:paraId="61DFD7F2" w14:textId="422A71C4" w:rsidR="001646C0" w:rsidRDefault="001646C0">
          <w:pPr>
            <w:pStyle w:val="TOC1"/>
            <w:tabs>
              <w:tab w:val="right" w:leader="dot" w:pos="9016"/>
            </w:tabs>
            <w:rPr>
              <w:noProof/>
              <w:lang w:eastAsia="en-GB"/>
            </w:rPr>
          </w:pPr>
          <w:r>
            <w:fldChar w:fldCharType="begin"/>
          </w:r>
          <w:r>
            <w:instrText xml:space="preserve"> TOC \o "1-3" \h \z \u </w:instrText>
          </w:r>
          <w:r>
            <w:fldChar w:fldCharType="separate"/>
          </w:r>
          <w:hyperlink w:anchor="_Toc228315301" w:history="1">
            <w:r w:rsidRPr="00371060">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_Toc228315301 \h </w:instrText>
            </w:r>
            <w:r>
              <w:rPr>
                <w:noProof/>
                <w:webHidden/>
              </w:rPr>
            </w:r>
            <w:r>
              <w:rPr>
                <w:noProof/>
                <w:webHidden/>
              </w:rPr>
              <w:fldChar w:fldCharType="separate"/>
            </w:r>
            <w:r w:rsidR="009017EF">
              <w:rPr>
                <w:noProof/>
                <w:webHidden/>
              </w:rPr>
              <w:t>2</w:t>
            </w:r>
            <w:r>
              <w:rPr>
                <w:noProof/>
                <w:webHidden/>
              </w:rPr>
              <w:fldChar w:fldCharType="end"/>
            </w:r>
          </w:hyperlink>
        </w:p>
        <w:p w14:paraId="636C3A40" w14:textId="542AF639" w:rsidR="001646C0" w:rsidRDefault="001646C0">
          <w:pPr>
            <w:pStyle w:val="TOC3"/>
            <w:rPr>
              <w:noProof/>
              <w:lang w:eastAsia="en-GB"/>
            </w:rPr>
          </w:pPr>
          <w:hyperlink w:anchor="_Toc228315302" w:history="1">
            <w:r w:rsidRPr="00371060">
              <w:rPr>
                <w:rStyle w:val="Hyperlink"/>
                <w:rFonts w:ascii="Arial" w:hAnsi="Arial" w:cs="Arial"/>
                <w:b/>
                <w:bCs/>
                <w:noProof/>
              </w:rPr>
              <w:t>Main Body</w:t>
            </w:r>
            <w:r>
              <w:rPr>
                <w:noProof/>
                <w:webHidden/>
              </w:rPr>
              <w:tab/>
            </w:r>
            <w:r>
              <w:rPr>
                <w:noProof/>
                <w:webHidden/>
              </w:rPr>
              <w:fldChar w:fldCharType="begin"/>
            </w:r>
            <w:r>
              <w:rPr>
                <w:noProof/>
                <w:webHidden/>
              </w:rPr>
              <w:instrText xml:space="preserve"> PAGEREF _Toc228315302 \h </w:instrText>
            </w:r>
            <w:r>
              <w:rPr>
                <w:noProof/>
                <w:webHidden/>
              </w:rPr>
            </w:r>
            <w:r>
              <w:rPr>
                <w:noProof/>
                <w:webHidden/>
              </w:rPr>
              <w:fldChar w:fldCharType="separate"/>
            </w:r>
            <w:r w:rsidR="009017EF">
              <w:rPr>
                <w:noProof/>
                <w:webHidden/>
              </w:rPr>
              <w:t>3</w:t>
            </w:r>
            <w:r>
              <w:rPr>
                <w:noProof/>
                <w:webHidden/>
              </w:rPr>
              <w:fldChar w:fldCharType="end"/>
            </w:r>
          </w:hyperlink>
        </w:p>
        <w:p w14:paraId="4A039333" w14:textId="749CD799" w:rsidR="001646C0" w:rsidRDefault="001646C0">
          <w:pPr>
            <w:pStyle w:val="TOC2"/>
            <w:tabs>
              <w:tab w:val="right" w:leader="dot" w:pos="9016"/>
            </w:tabs>
            <w:rPr>
              <w:noProof/>
              <w:lang w:eastAsia="en-GB"/>
            </w:rPr>
          </w:pPr>
          <w:hyperlink w:anchor="_Toc228315303" w:history="1">
            <w:r w:rsidRPr="00371060">
              <w:rPr>
                <w:rStyle w:val="Hyperlink"/>
                <w:rFonts w:cs="Arial"/>
                <w:b/>
                <w:bCs/>
                <w:noProof/>
              </w:rPr>
              <w:t>Task 1: Project Management</w:t>
            </w:r>
            <w:r>
              <w:rPr>
                <w:noProof/>
                <w:webHidden/>
              </w:rPr>
              <w:tab/>
            </w:r>
            <w:r>
              <w:rPr>
                <w:noProof/>
                <w:webHidden/>
              </w:rPr>
              <w:fldChar w:fldCharType="begin"/>
            </w:r>
            <w:r>
              <w:rPr>
                <w:noProof/>
                <w:webHidden/>
              </w:rPr>
              <w:instrText xml:space="preserve"> PAGEREF _Toc228315303 \h </w:instrText>
            </w:r>
            <w:r>
              <w:rPr>
                <w:noProof/>
                <w:webHidden/>
              </w:rPr>
            </w:r>
            <w:r>
              <w:rPr>
                <w:noProof/>
                <w:webHidden/>
              </w:rPr>
              <w:fldChar w:fldCharType="separate"/>
            </w:r>
            <w:r w:rsidR="009017EF">
              <w:rPr>
                <w:noProof/>
                <w:webHidden/>
              </w:rPr>
              <w:t>3</w:t>
            </w:r>
            <w:r>
              <w:rPr>
                <w:noProof/>
                <w:webHidden/>
              </w:rPr>
              <w:fldChar w:fldCharType="end"/>
            </w:r>
          </w:hyperlink>
        </w:p>
        <w:p w14:paraId="0632DF3A" w14:textId="103D0DA6" w:rsidR="001646C0" w:rsidRDefault="001646C0">
          <w:pPr>
            <w:pStyle w:val="TOC3"/>
            <w:rPr>
              <w:noProof/>
              <w:lang w:eastAsia="en-GB"/>
            </w:rPr>
          </w:pPr>
          <w:hyperlink w:anchor="_Toc228315304" w:history="1">
            <w:r w:rsidRPr="00371060">
              <w:rPr>
                <w:rStyle w:val="Hyperlink"/>
                <w:rFonts w:asciiTheme="majorHAnsi" w:hAnsiTheme="majorHAnsi"/>
                <w:b/>
                <w:bCs/>
                <w:noProof/>
              </w:rPr>
              <w:t>Q1: Planning</w:t>
            </w:r>
            <w:r>
              <w:rPr>
                <w:noProof/>
                <w:webHidden/>
              </w:rPr>
              <w:tab/>
            </w:r>
            <w:r>
              <w:rPr>
                <w:noProof/>
                <w:webHidden/>
              </w:rPr>
              <w:fldChar w:fldCharType="begin"/>
            </w:r>
            <w:r>
              <w:rPr>
                <w:noProof/>
                <w:webHidden/>
              </w:rPr>
              <w:instrText xml:space="preserve"> PAGEREF _Toc228315304 \h </w:instrText>
            </w:r>
            <w:r>
              <w:rPr>
                <w:noProof/>
                <w:webHidden/>
              </w:rPr>
            </w:r>
            <w:r>
              <w:rPr>
                <w:noProof/>
                <w:webHidden/>
              </w:rPr>
              <w:fldChar w:fldCharType="separate"/>
            </w:r>
            <w:r w:rsidR="009017EF">
              <w:rPr>
                <w:noProof/>
                <w:webHidden/>
              </w:rPr>
              <w:t>3</w:t>
            </w:r>
            <w:r>
              <w:rPr>
                <w:noProof/>
                <w:webHidden/>
              </w:rPr>
              <w:fldChar w:fldCharType="end"/>
            </w:r>
          </w:hyperlink>
        </w:p>
        <w:p w14:paraId="68AA636C" w14:textId="10C6CADC" w:rsidR="001646C0" w:rsidRDefault="001646C0">
          <w:pPr>
            <w:pStyle w:val="TOC3"/>
            <w:rPr>
              <w:noProof/>
              <w:lang w:eastAsia="en-GB"/>
            </w:rPr>
          </w:pPr>
          <w:hyperlink w:anchor="_Toc228315305" w:history="1">
            <w:r w:rsidRPr="00371060">
              <w:rPr>
                <w:rStyle w:val="Hyperlink"/>
                <w:rFonts w:asciiTheme="majorHAnsi" w:hAnsiTheme="majorHAnsi"/>
                <w:b/>
                <w:bCs/>
                <w:noProof/>
              </w:rPr>
              <w:t>Q2: Project Design</w:t>
            </w:r>
            <w:r>
              <w:rPr>
                <w:noProof/>
                <w:webHidden/>
              </w:rPr>
              <w:tab/>
            </w:r>
            <w:r>
              <w:rPr>
                <w:noProof/>
                <w:webHidden/>
              </w:rPr>
              <w:fldChar w:fldCharType="begin"/>
            </w:r>
            <w:r>
              <w:rPr>
                <w:noProof/>
                <w:webHidden/>
              </w:rPr>
              <w:instrText xml:space="preserve"> PAGEREF _Toc228315305 \h </w:instrText>
            </w:r>
            <w:r>
              <w:rPr>
                <w:noProof/>
                <w:webHidden/>
              </w:rPr>
            </w:r>
            <w:r>
              <w:rPr>
                <w:noProof/>
                <w:webHidden/>
              </w:rPr>
              <w:fldChar w:fldCharType="separate"/>
            </w:r>
            <w:r w:rsidR="009017EF">
              <w:rPr>
                <w:noProof/>
                <w:webHidden/>
              </w:rPr>
              <w:t>5</w:t>
            </w:r>
            <w:r>
              <w:rPr>
                <w:noProof/>
                <w:webHidden/>
              </w:rPr>
              <w:fldChar w:fldCharType="end"/>
            </w:r>
          </w:hyperlink>
        </w:p>
        <w:p w14:paraId="6BB51EA4" w14:textId="65D90468" w:rsidR="001646C0" w:rsidRDefault="001646C0">
          <w:pPr>
            <w:pStyle w:val="TOC2"/>
            <w:tabs>
              <w:tab w:val="right" w:leader="dot" w:pos="9016"/>
            </w:tabs>
            <w:rPr>
              <w:noProof/>
              <w:lang w:eastAsia="en-GB"/>
            </w:rPr>
          </w:pPr>
          <w:hyperlink w:anchor="_Toc228315306" w:history="1">
            <w:r w:rsidRPr="00371060">
              <w:rPr>
                <w:rStyle w:val="Hyperlink"/>
                <w:rFonts w:cs="Arial"/>
                <w:b/>
                <w:bCs/>
                <w:noProof/>
              </w:rPr>
              <w:t>Task 2: Innovation</w:t>
            </w:r>
            <w:r>
              <w:rPr>
                <w:noProof/>
                <w:webHidden/>
              </w:rPr>
              <w:tab/>
            </w:r>
            <w:r>
              <w:rPr>
                <w:noProof/>
                <w:webHidden/>
              </w:rPr>
              <w:fldChar w:fldCharType="begin"/>
            </w:r>
            <w:r>
              <w:rPr>
                <w:noProof/>
                <w:webHidden/>
              </w:rPr>
              <w:instrText xml:space="preserve"> PAGEREF _Toc228315306 \h </w:instrText>
            </w:r>
            <w:r>
              <w:rPr>
                <w:noProof/>
                <w:webHidden/>
              </w:rPr>
            </w:r>
            <w:r>
              <w:rPr>
                <w:noProof/>
                <w:webHidden/>
              </w:rPr>
              <w:fldChar w:fldCharType="separate"/>
            </w:r>
            <w:r w:rsidR="009017EF">
              <w:rPr>
                <w:noProof/>
                <w:webHidden/>
              </w:rPr>
              <w:t>6</w:t>
            </w:r>
            <w:r>
              <w:rPr>
                <w:noProof/>
                <w:webHidden/>
              </w:rPr>
              <w:fldChar w:fldCharType="end"/>
            </w:r>
          </w:hyperlink>
        </w:p>
        <w:p w14:paraId="1E6575D0" w14:textId="5D27C46F" w:rsidR="001646C0" w:rsidRDefault="001646C0">
          <w:pPr>
            <w:pStyle w:val="TOC3"/>
            <w:rPr>
              <w:noProof/>
              <w:lang w:eastAsia="en-GB"/>
            </w:rPr>
          </w:pPr>
          <w:hyperlink w:anchor="_Toc228315307" w:history="1">
            <w:r w:rsidRPr="00371060">
              <w:rPr>
                <w:rStyle w:val="Hyperlink"/>
                <w:rFonts w:asciiTheme="majorHAnsi" w:hAnsiTheme="majorHAnsi"/>
                <w:b/>
                <w:bCs/>
                <w:noProof/>
              </w:rPr>
              <w:t>Q1: PEST &amp; SWOT (with legal &amp; ethical)</w:t>
            </w:r>
            <w:r>
              <w:rPr>
                <w:noProof/>
                <w:webHidden/>
              </w:rPr>
              <w:tab/>
            </w:r>
            <w:r>
              <w:rPr>
                <w:noProof/>
                <w:webHidden/>
              </w:rPr>
              <w:fldChar w:fldCharType="begin"/>
            </w:r>
            <w:r>
              <w:rPr>
                <w:noProof/>
                <w:webHidden/>
              </w:rPr>
              <w:instrText xml:space="preserve"> PAGEREF _Toc228315307 \h </w:instrText>
            </w:r>
            <w:r>
              <w:rPr>
                <w:noProof/>
                <w:webHidden/>
              </w:rPr>
            </w:r>
            <w:r>
              <w:rPr>
                <w:noProof/>
                <w:webHidden/>
              </w:rPr>
              <w:fldChar w:fldCharType="separate"/>
            </w:r>
            <w:r w:rsidR="009017EF">
              <w:rPr>
                <w:noProof/>
                <w:webHidden/>
              </w:rPr>
              <w:t>6</w:t>
            </w:r>
            <w:r>
              <w:rPr>
                <w:noProof/>
                <w:webHidden/>
              </w:rPr>
              <w:fldChar w:fldCharType="end"/>
            </w:r>
          </w:hyperlink>
        </w:p>
        <w:p w14:paraId="35656655" w14:textId="13D88D82" w:rsidR="001646C0" w:rsidRDefault="001646C0">
          <w:pPr>
            <w:pStyle w:val="TOC3"/>
            <w:rPr>
              <w:noProof/>
              <w:lang w:eastAsia="en-GB"/>
            </w:rPr>
          </w:pPr>
          <w:hyperlink w:anchor="_Toc228315308" w:history="1">
            <w:r w:rsidRPr="00371060">
              <w:rPr>
                <w:rStyle w:val="Hyperlink"/>
                <w:b/>
                <w:bCs/>
                <w:noProof/>
              </w:rPr>
              <w:t>Q2: Development, Deployment and Evolution of BudgetQuest</w:t>
            </w:r>
            <w:r>
              <w:rPr>
                <w:noProof/>
                <w:webHidden/>
              </w:rPr>
              <w:tab/>
            </w:r>
            <w:r>
              <w:rPr>
                <w:noProof/>
                <w:webHidden/>
              </w:rPr>
              <w:fldChar w:fldCharType="begin"/>
            </w:r>
            <w:r>
              <w:rPr>
                <w:noProof/>
                <w:webHidden/>
              </w:rPr>
              <w:instrText xml:space="preserve"> PAGEREF _Toc228315308 \h </w:instrText>
            </w:r>
            <w:r>
              <w:rPr>
                <w:noProof/>
                <w:webHidden/>
              </w:rPr>
            </w:r>
            <w:r>
              <w:rPr>
                <w:noProof/>
                <w:webHidden/>
              </w:rPr>
              <w:fldChar w:fldCharType="separate"/>
            </w:r>
            <w:r w:rsidR="009017EF">
              <w:rPr>
                <w:noProof/>
                <w:webHidden/>
              </w:rPr>
              <w:t>8</w:t>
            </w:r>
            <w:r>
              <w:rPr>
                <w:noProof/>
                <w:webHidden/>
              </w:rPr>
              <w:fldChar w:fldCharType="end"/>
            </w:r>
          </w:hyperlink>
        </w:p>
        <w:p w14:paraId="0E13A672" w14:textId="64229DB1" w:rsidR="001646C0" w:rsidRDefault="001646C0">
          <w:pPr>
            <w:pStyle w:val="TOC1"/>
            <w:tabs>
              <w:tab w:val="right" w:leader="dot" w:pos="9016"/>
            </w:tabs>
            <w:rPr>
              <w:noProof/>
              <w:lang w:eastAsia="en-GB"/>
            </w:rPr>
          </w:pPr>
          <w:hyperlink w:anchor="_Toc228315309" w:history="1">
            <w:r w:rsidRPr="00371060">
              <w:rPr>
                <w:rStyle w:val="Hyperlink"/>
                <w:rFonts w:cs="Arial"/>
                <w:b/>
                <w:bCs/>
                <w:noProof/>
              </w:rPr>
              <w:t>Task 3: Reflection</w:t>
            </w:r>
            <w:r>
              <w:rPr>
                <w:noProof/>
                <w:webHidden/>
              </w:rPr>
              <w:tab/>
            </w:r>
            <w:r>
              <w:rPr>
                <w:noProof/>
                <w:webHidden/>
              </w:rPr>
              <w:fldChar w:fldCharType="begin"/>
            </w:r>
            <w:r>
              <w:rPr>
                <w:noProof/>
                <w:webHidden/>
              </w:rPr>
              <w:instrText xml:space="preserve"> PAGEREF _Toc228315309 \h </w:instrText>
            </w:r>
            <w:r>
              <w:rPr>
                <w:noProof/>
                <w:webHidden/>
              </w:rPr>
            </w:r>
            <w:r>
              <w:rPr>
                <w:noProof/>
                <w:webHidden/>
              </w:rPr>
              <w:fldChar w:fldCharType="separate"/>
            </w:r>
            <w:r w:rsidR="009017EF">
              <w:rPr>
                <w:noProof/>
                <w:webHidden/>
              </w:rPr>
              <w:t>10</w:t>
            </w:r>
            <w:r>
              <w:rPr>
                <w:noProof/>
                <w:webHidden/>
              </w:rPr>
              <w:fldChar w:fldCharType="end"/>
            </w:r>
          </w:hyperlink>
        </w:p>
        <w:p w14:paraId="22E5158B" w14:textId="22994606" w:rsidR="001646C0" w:rsidRDefault="001646C0">
          <w:pPr>
            <w:pStyle w:val="TOC1"/>
            <w:tabs>
              <w:tab w:val="right" w:leader="dot" w:pos="9016"/>
            </w:tabs>
            <w:rPr>
              <w:noProof/>
              <w:lang w:eastAsia="en-GB"/>
            </w:rPr>
          </w:pPr>
          <w:hyperlink w:anchor="_Toc228315310" w:history="1">
            <w:r w:rsidRPr="00371060">
              <w:rPr>
                <w:rStyle w:val="Hyperlink"/>
                <w:rFonts w:cs="Arial"/>
                <w:b/>
                <w:bCs/>
                <w:noProof/>
              </w:rPr>
              <w:t>Conclusion</w:t>
            </w:r>
            <w:r>
              <w:rPr>
                <w:noProof/>
                <w:webHidden/>
              </w:rPr>
              <w:tab/>
            </w:r>
            <w:r>
              <w:rPr>
                <w:noProof/>
                <w:webHidden/>
              </w:rPr>
              <w:fldChar w:fldCharType="begin"/>
            </w:r>
            <w:r>
              <w:rPr>
                <w:noProof/>
                <w:webHidden/>
              </w:rPr>
              <w:instrText xml:space="preserve"> PAGEREF _Toc228315310 \h </w:instrText>
            </w:r>
            <w:r>
              <w:rPr>
                <w:noProof/>
                <w:webHidden/>
              </w:rPr>
            </w:r>
            <w:r>
              <w:rPr>
                <w:noProof/>
                <w:webHidden/>
              </w:rPr>
              <w:fldChar w:fldCharType="separate"/>
            </w:r>
            <w:r w:rsidR="009017EF">
              <w:rPr>
                <w:noProof/>
                <w:webHidden/>
              </w:rPr>
              <w:t>12</w:t>
            </w:r>
            <w:r>
              <w:rPr>
                <w:noProof/>
                <w:webHidden/>
              </w:rPr>
              <w:fldChar w:fldCharType="end"/>
            </w:r>
          </w:hyperlink>
        </w:p>
        <w:p w14:paraId="49783CD4" w14:textId="063C0B5F" w:rsidR="001646C0" w:rsidRDefault="001646C0">
          <w:pPr>
            <w:pStyle w:val="TOC1"/>
            <w:tabs>
              <w:tab w:val="right" w:leader="dot" w:pos="9016"/>
            </w:tabs>
            <w:rPr>
              <w:noProof/>
              <w:lang w:eastAsia="en-GB"/>
            </w:rPr>
          </w:pPr>
          <w:hyperlink w:anchor="_Toc228315311" w:history="1">
            <w:r w:rsidRPr="00371060">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_Toc228315311 \h </w:instrText>
            </w:r>
            <w:r>
              <w:rPr>
                <w:noProof/>
                <w:webHidden/>
              </w:rPr>
            </w:r>
            <w:r>
              <w:rPr>
                <w:noProof/>
                <w:webHidden/>
              </w:rPr>
              <w:fldChar w:fldCharType="separate"/>
            </w:r>
            <w:r w:rsidR="009017EF">
              <w:rPr>
                <w:noProof/>
                <w:webHidden/>
              </w:rPr>
              <w:t>13</w:t>
            </w:r>
            <w:r>
              <w:rPr>
                <w:noProof/>
                <w:webHidden/>
              </w:rPr>
              <w:fldChar w:fldCharType="end"/>
            </w:r>
          </w:hyperlink>
        </w:p>
        <w:p w14:paraId="24C267DC" w14:textId="62EFA39D" w:rsidR="001646C0" w:rsidRDefault="001646C0">
          <w:pPr>
            <w:pStyle w:val="TOC1"/>
            <w:tabs>
              <w:tab w:val="right" w:leader="dot" w:pos="9016"/>
            </w:tabs>
            <w:rPr>
              <w:noProof/>
              <w:lang w:eastAsia="en-GB"/>
            </w:rPr>
          </w:pPr>
          <w:hyperlink w:anchor="_Toc228315312" w:history="1">
            <w:r w:rsidRPr="00371060">
              <w:rPr>
                <w:rStyle w:val="Hyperlink"/>
                <w:rFonts w:ascii="Arial" w:hAnsi="Arial" w:cs="Arial"/>
                <w:b/>
                <w:bCs/>
                <w:noProof/>
              </w:rPr>
              <w:t>Appendices</w:t>
            </w:r>
            <w:r>
              <w:rPr>
                <w:noProof/>
                <w:webHidden/>
              </w:rPr>
              <w:tab/>
            </w:r>
            <w:r>
              <w:rPr>
                <w:noProof/>
                <w:webHidden/>
              </w:rPr>
              <w:fldChar w:fldCharType="begin"/>
            </w:r>
            <w:r>
              <w:rPr>
                <w:noProof/>
                <w:webHidden/>
              </w:rPr>
              <w:instrText xml:space="preserve"> PAGEREF _Toc228315312 \h </w:instrText>
            </w:r>
            <w:r>
              <w:rPr>
                <w:noProof/>
                <w:webHidden/>
              </w:rPr>
            </w:r>
            <w:r>
              <w:rPr>
                <w:noProof/>
                <w:webHidden/>
              </w:rPr>
              <w:fldChar w:fldCharType="separate"/>
            </w:r>
            <w:r w:rsidR="009017EF">
              <w:rPr>
                <w:noProof/>
                <w:webHidden/>
              </w:rPr>
              <w:t>14</w:t>
            </w:r>
            <w:r>
              <w:rPr>
                <w:noProof/>
                <w:webHidden/>
              </w:rPr>
              <w:fldChar w:fldCharType="end"/>
            </w:r>
          </w:hyperlink>
        </w:p>
        <w:p w14:paraId="00665E5A" w14:textId="2BDD78B1" w:rsidR="001646C0" w:rsidRDefault="001646C0">
          <w:r>
            <w:rPr>
              <w:b/>
              <w:bCs/>
            </w:rPr>
            <w:fldChar w:fldCharType="end"/>
          </w:r>
        </w:p>
      </w:sdtContent>
    </w:sdt>
    <w:p w14:paraId="479C1308" w14:textId="77777777" w:rsidR="005C78B8" w:rsidRDefault="005C78B8">
      <w:pPr>
        <w:rPr>
          <w:rStyle w:val="Heading1Char"/>
          <w:rFonts w:ascii="Arial" w:hAnsi="Arial" w:cs="Arial"/>
          <w:b/>
          <w:bCs/>
        </w:rPr>
      </w:pPr>
      <w:r>
        <w:rPr>
          <w:rStyle w:val="Heading1Char"/>
          <w:rFonts w:ascii="Arial" w:hAnsi="Arial" w:cs="Arial"/>
          <w:b/>
          <w:bCs/>
        </w:rPr>
        <w:br w:type="page"/>
      </w:r>
    </w:p>
    <w:p w14:paraId="65495DF8" w14:textId="77777777" w:rsidR="001B0EBA" w:rsidRPr="0066629B" w:rsidRDefault="00AB7A25" w:rsidP="0066629B">
      <w:pPr>
        <w:pStyle w:val="Title"/>
        <w:rPr>
          <w:rStyle w:val="Heading1Char"/>
          <w:color w:val="auto"/>
          <w:sz w:val="56"/>
          <w:szCs w:val="56"/>
        </w:rPr>
      </w:pPr>
      <w:bookmarkStart w:id="1" w:name="_Toc228315301"/>
      <w:r w:rsidRPr="0066629B">
        <w:rPr>
          <w:rStyle w:val="Heading1Char"/>
          <w:color w:val="auto"/>
          <w:sz w:val="56"/>
          <w:szCs w:val="56"/>
        </w:rPr>
        <w:t>Introductio</w:t>
      </w:r>
      <w:bookmarkStart w:id="2" w:name="_Toc225899394"/>
      <w:bookmarkStart w:id="3" w:name="_Toc225899529"/>
      <w:bookmarkEnd w:id="0"/>
      <w:r w:rsidR="001B0EBA" w:rsidRPr="0066629B">
        <w:rPr>
          <w:rStyle w:val="Heading1Char"/>
          <w:color w:val="auto"/>
          <w:sz w:val="56"/>
          <w:szCs w:val="56"/>
        </w:rPr>
        <w:t>n</w:t>
      </w:r>
      <w:bookmarkEnd w:id="1"/>
    </w:p>
    <w:p w14:paraId="1FD3516C" w14:textId="2AB9B48E" w:rsidR="005663DC" w:rsidRDefault="001B0EBA" w:rsidP="001B0EBA">
      <w:pPr>
        <w:rPr>
          <w:rFonts w:ascii="Arial" w:hAnsi="Arial" w:cs="Arial"/>
        </w:rPr>
      </w:pPr>
      <w:r>
        <w:rPr>
          <w:rFonts w:ascii="Arial" w:hAnsi="Arial" w:cs="Arial"/>
        </w:rPr>
        <w:t xml:space="preserve">This </w:t>
      </w:r>
      <w:r w:rsidR="009346EE">
        <w:rPr>
          <w:rFonts w:ascii="Arial" w:hAnsi="Arial" w:cs="Arial"/>
        </w:rPr>
        <w:t xml:space="preserve">report explores the development of a </w:t>
      </w:r>
      <w:r w:rsidR="00EE13E8">
        <w:rPr>
          <w:rFonts w:ascii="Arial" w:hAnsi="Arial" w:cs="Arial"/>
        </w:rPr>
        <w:t xml:space="preserve">proposed digital solution within the context of creativity, </w:t>
      </w:r>
      <w:r w:rsidR="00450A48">
        <w:rPr>
          <w:rFonts w:ascii="Arial" w:hAnsi="Arial" w:cs="Arial"/>
        </w:rPr>
        <w:t>innovation and project management</w:t>
      </w:r>
      <w:r w:rsidR="00566934">
        <w:rPr>
          <w:rFonts w:ascii="Arial" w:hAnsi="Arial" w:cs="Arial"/>
        </w:rPr>
        <w:t xml:space="preserve"> </w:t>
      </w:r>
      <w:sdt>
        <w:sdtPr>
          <w:rPr>
            <w:rFonts w:ascii="Arial" w:hAnsi="Arial" w:cs="Arial"/>
            <w:color w:val="000000"/>
            <w:highlight w:val="white"/>
          </w:rPr>
          <w:alias w:val="Citation"/>
          <w:tag w:val="{&quot;referencesIds&quot;:[&quot;doc:69f151810e0ddf2c5faf8ea7&quot;],&quot;referencesOptions&quot;:{&quot;doc:69f151810e0ddf2c5faf8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765915349"/>
          <w:placeholder>
            <w:docPart w:val="4FD3A8F85D644503ACD8B6B7C39970B4"/>
          </w:placeholder>
        </w:sdtPr>
        <w:sdtContent>
          <w:r w:rsidR="00BE3EB7">
            <w:rPr>
              <w:rFonts w:ascii="Aptos" w:eastAsia="Times New Roman" w:hAnsi="Aptos"/>
              <w:color w:val="000000"/>
            </w:rPr>
            <w:t>[1]</w:t>
          </w:r>
        </w:sdtContent>
      </w:sdt>
      <w:r w:rsidR="00450A48">
        <w:rPr>
          <w:rFonts w:ascii="Arial" w:hAnsi="Arial" w:cs="Arial"/>
        </w:rPr>
        <w:t xml:space="preserve">. The focus of the project is </w:t>
      </w:r>
      <w:r w:rsidR="00751140">
        <w:rPr>
          <w:rFonts w:ascii="Arial" w:hAnsi="Arial" w:cs="Arial"/>
        </w:rPr>
        <w:t xml:space="preserve">the </w:t>
      </w:r>
      <w:r w:rsidR="00450A48">
        <w:rPr>
          <w:rFonts w:ascii="Arial" w:hAnsi="Arial" w:cs="Arial"/>
        </w:rPr>
        <w:t>design</w:t>
      </w:r>
      <w:r w:rsidR="00751140">
        <w:rPr>
          <w:rFonts w:ascii="Arial" w:hAnsi="Arial" w:cs="Arial"/>
        </w:rPr>
        <w:t xml:space="preserve"> and evaluation of </w:t>
      </w:r>
      <w:proofErr w:type="spellStart"/>
      <w:r w:rsidR="00751140">
        <w:rPr>
          <w:rFonts w:ascii="Arial" w:hAnsi="Arial" w:cs="Arial"/>
        </w:rPr>
        <w:t>BudgetQuest</w:t>
      </w:r>
      <w:proofErr w:type="spellEnd"/>
      <w:r w:rsidR="00751140">
        <w:rPr>
          <w:rFonts w:ascii="Arial" w:hAnsi="Arial" w:cs="Arial"/>
        </w:rPr>
        <w:t>, a gamifi</w:t>
      </w:r>
      <w:r w:rsidR="0053398B">
        <w:rPr>
          <w:rFonts w:ascii="Arial" w:hAnsi="Arial" w:cs="Arial"/>
        </w:rPr>
        <w:t xml:space="preserve">ed budgeting application aimed at improving financial behaviour </w:t>
      </w:r>
      <w:r w:rsidR="004A7FB1">
        <w:rPr>
          <w:rFonts w:ascii="Arial" w:hAnsi="Arial" w:cs="Arial"/>
        </w:rPr>
        <w:t xml:space="preserve">among users. The report demonstrates </w:t>
      </w:r>
      <w:r w:rsidR="00497D32">
        <w:rPr>
          <w:rFonts w:ascii="Arial" w:hAnsi="Arial" w:cs="Arial"/>
        </w:rPr>
        <w:t xml:space="preserve">how creative thinking and technological innovation can be combined </w:t>
      </w:r>
      <w:r w:rsidR="00C23A90">
        <w:rPr>
          <w:rFonts w:ascii="Arial" w:hAnsi="Arial" w:cs="Arial"/>
        </w:rPr>
        <w:t xml:space="preserve">to address real-world challenges, particularly </w:t>
      </w:r>
      <w:proofErr w:type="gramStart"/>
      <w:r w:rsidR="00C23A90">
        <w:rPr>
          <w:rFonts w:ascii="Arial" w:hAnsi="Arial" w:cs="Arial"/>
        </w:rPr>
        <w:t>in the area of</w:t>
      </w:r>
      <w:proofErr w:type="gramEnd"/>
      <w:r w:rsidR="00C23A90">
        <w:rPr>
          <w:rFonts w:ascii="Arial" w:hAnsi="Arial" w:cs="Arial"/>
        </w:rPr>
        <w:t xml:space="preserve"> personal finance and financial</w:t>
      </w:r>
      <w:r w:rsidR="005663DC">
        <w:rPr>
          <w:rFonts w:ascii="Arial" w:hAnsi="Arial" w:cs="Arial"/>
        </w:rPr>
        <w:t xml:space="preserve"> literacy</w:t>
      </w:r>
      <w:r w:rsidR="001C28F0">
        <w:rPr>
          <w:rFonts w:ascii="Arial" w:hAnsi="Arial" w:cs="Arial"/>
        </w:rPr>
        <w:t xml:space="preserve"> </w:t>
      </w:r>
      <w:sdt>
        <w:sdtPr>
          <w:rPr>
            <w:rFonts w:ascii="Arial" w:hAnsi="Arial" w:cs="Arial"/>
            <w:color w:val="000000"/>
            <w:highlight w:val="white"/>
          </w:rPr>
          <w:alias w:val="Citation"/>
          <w:tag w:val="{&quot;referencesIds&quot;:[&quot;doc:69f15609bc13fc68431cd755&quot;],&quot;referencesOptions&quot;:{&quot;doc:69f15609bc13fc68431cd7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77103862"/>
          <w:placeholder>
            <w:docPart w:val="8AEA7B13D83C489FB2C2B678C9383FF2"/>
          </w:placeholder>
        </w:sdtPr>
        <w:sdtContent>
          <w:r w:rsidR="00BE3EB7">
            <w:rPr>
              <w:rFonts w:ascii="Aptos" w:eastAsia="Times New Roman" w:hAnsi="Aptos"/>
              <w:color w:val="000000"/>
            </w:rPr>
            <w:t>[2]</w:t>
          </w:r>
        </w:sdtContent>
      </w:sdt>
      <w:r w:rsidR="005663DC">
        <w:rPr>
          <w:rFonts w:ascii="Arial" w:hAnsi="Arial" w:cs="Arial"/>
        </w:rPr>
        <w:t>.</w:t>
      </w:r>
    </w:p>
    <w:p w14:paraId="62C7145C" w14:textId="0247868C" w:rsidR="00752CD7" w:rsidRDefault="003C5587" w:rsidP="001B0EBA">
      <w:pPr>
        <w:rPr>
          <w:rFonts w:ascii="Arial" w:hAnsi="Arial" w:cs="Arial"/>
        </w:rPr>
      </w:pPr>
      <w:r>
        <w:rPr>
          <w:rFonts w:ascii="Arial" w:hAnsi="Arial" w:cs="Arial"/>
        </w:rPr>
        <w:t>The project is structured across several key areas, including project planning, system design</w:t>
      </w:r>
      <w:r w:rsidR="00FD30D7">
        <w:rPr>
          <w:rFonts w:ascii="Arial" w:hAnsi="Arial" w:cs="Arial"/>
        </w:rPr>
        <w:t xml:space="preserve">, enterprise </w:t>
      </w:r>
      <w:r w:rsidR="006F1C3F">
        <w:rPr>
          <w:rFonts w:ascii="Arial" w:hAnsi="Arial" w:cs="Arial"/>
        </w:rPr>
        <w:t xml:space="preserve">and innovation considerations, and reflective evaluation. Project </w:t>
      </w:r>
      <w:r w:rsidR="00B74FB1">
        <w:rPr>
          <w:rFonts w:ascii="Arial" w:hAnsi="Arial" w:cs="Arial"/>
        </w:rPr>
        <w:t xml:space="preserve">management techniques </w:t>
      </w:r>
      <w:r w:rsidR="000653B4">
        <w:rPr>
          <w:rFonts w:ascii="Arial" w:hAnsi="Arial" w:cs="Arial"/>
        </w:rPr>
        <w:t xml:space="preserve">are applied to define the scope, timeline </w:t>
      </w:r>
      <w:r w:rsidR="006B1408">
        <w:rPr>
          <w:rFonts w:ascii="Arial" w:hAnsi="Arial" w:cs="Arial"/>
        </w:rPr>
        <w:t>and</w:t>
      </w:r>
      <w:r w:rsidR="000653B4">
        <w:rPr>
          <w:rFonts w:ascii="Arial" w:hAnsi="Arial" w:cs="Arial"/>
        </w:rPr>
        <w:t xml:space="preserve"> development </w:t>
      </w:r>
      <w:r w:rsidR="003C7A31">
        <w:rPr>
          <w:rFonts w:ascii="Arial" w:hAnsi="Arial" w:cs="Arial"/>
        </w:rPr>
        <w:t>approach of the application, suppo</w:t>
      </w:r>
      <w:r w:rsidR="00875B49">
        <w:rPr>
          <w:rFonts w:ascii="Arial" w:hAnsi="Arial" w:cs="Arial"/>
        </w:rPr>
        <w:t xml:space="preserve">rted </w:t>
      </w:r>
      <w:r w:rsidR="003C7A31">
        <w:rPr>
          <w:rFonts w:ascii="Arial" w:hAnsi="Arial" w:cs="Arial"/>
        </w:rPr>
        <w:t xml:space="preserve">by visual tools such as </w:t>
      </w:r>
      <w:r w:rsidR="003029CF">
        <w:rPr>
          <w:rFonts w:ascii="Arial" w:hAnsi="Arial" w:cs="Arial"/>
        </w:rPr>
        <w:t xml:space="preserve">a </w:t>
      </w:r>
      <w:r w:rsidR="003C7A31">
        <w:rPr>
          <w:rFonts w:ascii="Arial" w:hAnsi="Arial" w:cs="Arial"/>
        </w:rPr>
        <w:t>G</w:t>
      </w:r>
      <w:r w:rsidR="00875B49">
        <w:rPr>
          <w:rFonts w:ascii="Arial" w:hAnsi="Arial" w:cs="Arial"/>
        </w:rPr>
        <w:t>a</w:t>
      </w:r>
      <w:r w:rsidR="003C7A31">
        <w:rPr>
          <w:rFonts w:ascii="Arial" w:hAnsi="Arial" w:cs="Arial"/>
        </w:rPr>
        <w:t xml:space="preserve">ntt </w:t>
      </w:r>
      <w:r w:rsidR="003029CF">
        <w:rPr>
          <w:rFonts w:ascii="Arial" w:hAnsi="Arial" w:cs="Arial"/>
        </w:rPr>
        <w:t xml:space="preserve">chart and other system diagrams. The design section </w:t>
      </w:r>
      <w:r w:rsidR="00E03C12">
        <w:rPr>
          <w:rFonts w:ascii="Arial" w:hAnsi="Arial" w:cs="Arial"/>
        </w:rPr>
        <w:t xml:space="preserve">explores </w:t>
      </w:r>
      <w:r w:rsidR="000B23C1">
        <w:rPr>
          <w:rFonts w:ascii="Arial" w:hAnsi="Arial" w:cs="Arial"/>
        </w:rPr>
        <w:t xml:space="preserve">how user-centred </w:t>
      </w:r>
      <w:r w:rsidR="00D65BFF">
        <w:rPr>
          <w:rFonts w:ascii="Arial" w:hAnsi="Arial" w:cs="Arial"/>
        </w:rPr>
        <w:t xml:space="preserve">principles can be applied to create an </w:t>
      </w:r>
      <w:r w:rsidR="00011AE9">
        <w:rPr>
          <w:rFonts w:ascii="Arial" w:hAnsi="Arial" w:cs="Arial"/>
        </w:rPr>
        <w:t>intuitive</w:t>
      </w:r>
      <w:r w:rsidR="00C23A90">
        <w:rPr>
          <w:rFonts w:ascii="Arial" w:hAnsi="Arial" w:cs="Arial"/>
        </w:rPr>
        <w:t xml:space="preserve"> </w:t>
      </w:r>
      <w:r w:rsidR="00011AE9">
        <w:rPr>
          <w:rFonts w:ascii="Arial" w:hAnsi="Arial" w:cs="Arial"/>
        </w:rPr>
        <w:t>an</w:t>
      </w:r>
      <w:r w:rsidR="00695B38">
        <w:rPr>
          <w:rFonts w:ascii="Arial" w:hAnsi="Arial" w:cs="Arial"/>
        </w:rPr>
        <w:t>d</w:t>
      </w:r>
      <w:r w:rsidR="00011AE9">
        <w:rPr>
          <w:rFonts w:ascii="Arial" w:hAnsi="Arial" w:cs="Arial"/>
        </w:rPr>
        <w:t xml:space="preserve"> engaging interface, </w:t>
      </w:r>
      <w:r w:rsidR="00695B38">
        <w:rPr>
          <w:rFonts w:ascii="Arial" w:hAnsi="Arial" w:cs="Arial"/>
        </w:rPr>
        <w:t>alongside system-level representations such as flowcharts and architecture diagrams.</w:t>
      </w:r>
    </w:p>
    <w:p w14:paraId="145AD8E9" w14:textId="38F67A81" w:rsidR="008B1DC3" w:rsidRDefault="00752CD7" w:rsidP="001B0EBA">
      <w:pPr>
        <w:rPr>
          <w:rFonts w:ascii="Arial" w:hAnsi="Arial" w:cs="Arial"/>
        </w:rPr>
      </w:pPr>
      <w:r>
        <w:rPr>
          <w:rFonts w:ascii="Arial" w:hAnsi="Arial" w:cs="Arial"/>
        </w:rPr>
        <w:t xml:space="preserve">In </w:t>
      </w:r>
      <w:r w:rsidR="00793B1F">
        <w:rPr>
          <w:rFonts w:ascii="Arial" w:hAnsi="Arial" w:cs="Arial"/>
        </w:rPr>
        <w:t xml:space="preserve">addition, the report examines innovation within the context of financial </w:t>
      </w:r>
      <w:r w:rsidR="0059744A">
        <w:rPr>
          <w:rFonts w:ascii="Arial" w:hAnsi="Arial" w:cs="Arial"/>
        </w:rPr>
        <w:t xml:space="preserve">technology (FinTech), considering how emerging technologies </w:t>
      </w:r>
      <w:r w:rsidR="00012663">
        <w:rPr>
          <w:rFonts w:ascii="Arial" w:hAnsi="Arial" w:cs="Arial"/>
        </w:rPr>
        <w:t>and gamification can be used to enhance user engagement</w:t>
      </w:r>
      <w:r w:rsidR="0099276C">
        <w:rPr>
          <w:rFonts w:ascii="Arial" w:hAnsi="Arial" w:cs="Arial"/>
        </w:rPr>
        <w:t xml:space="preserve"> </w:t>
      </w:r>
      <w:sdt>
        <w:sdtPr>
          <w:rPr>
            <w:rFonts w:ascii="Arial" w:hAnsi="Arial" w:cs="Arial"/>
            <w:color w:val="000000"/>
            <w:highlight w:val="white"/>
          </w:rPr>
          <w:alias w:val="Citation"/>
          <w:tag w:val="{&quot;referencesIds&quot;:[&quot;doc:69f1588a9a80890b9a683220&quot;],&quot;referencesOptions&quot;:{&quot;doc:69f1588a9a80890b9a683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60487148"/>
          <w:placeholder>
            <w:docPart w:val="FAE4235196904AEB9C2411782E423F09"/>
          </w:placeholder>
        </w:sdtPr>
        <w:sdtContent>
          <w:r w:rsidR="00BE3EB7">
            <w:rPr>
              <w:rFonts w:ascii="Aptos" w:eastAsia="Times New Roman" w:hAnsi="Aptos"/>
              <w:color w:val="000000"/>
            </w:rPr>
            <w:t>[3]</w:t>
          </w:r>
        </w:sdtContent>
      </w:sdt>
      <w:r w:rsidR="00296E99">
        <w:rPr>
          <w:rFonts w:ascii="Arial" w:hAnsi="Arial" w:cs="Arial"/>
          <w:color w:val="000000"/>
        </w:rPr>
        <w:t xml:space="preserve"> </w:t>
      </w:r>
      <w:r w:rsidR="00AF2835">
        <w:rPr>
          <w:rFonts w:ascii="Arial" w:hAnsi="Arial" w:cs="Arial"/>
        </w:rPr>
        <w:t xml:space="preserve">and influence behaviour. Analytical tools such as PEST and SWOT are used to evaluate </w:t>
      </w:r>
      <w:r w:rsidR="00ED089F">
        <w:rPr>
          <w:rFonts w:ascii="Arial" w:hAnsi="Arial" w:cs="Arial"/>
        </w:rPr>
        <w:t xml:space="preserve">internal and external factors that may impact the development and success of the application. The report also addresses the practical aspects of implementing such a system, including development methods, </w:t>
      </w:r>
      <w:r w:rsidR="009628AD">
        <w:rPr>
          <w:rFonts w:ascii="Arial" w:hAnsi="Arial" w:cs="Arial"/>
        </w:rPr>
        <w:t>strategies and ongoing maintenance.</w:t>
      </w:r>
    </w:p>
    <w:p w14:paraId="39367019" w14:textId="70C08906" w:rsidR="00C04569" w:rsidRPr="001B0EBA" w:rsidRDefault="008B1DC3" w:rsidP="001B0EBA">
      <w:pPr>
        <w:rPr>
          <w:rFonts w:ascii="Arial" w:hAnsi="Arial" w:cs="Arial"/>
        </w:rPr>
      </w:pPr>
      <w:r>
        <w:rPr>
          <w:rFonts w:ascii="Arial" w:hAnsi="Arial" w:cs="Arial"/>
        </w:rPr>
        <w:t xml:space="preserve">Finally, the report reflects on the skills developed throughout the project, the potential societal impact of the proposed solution and the challenges that may arise during implementation. Overall, the report demonstrates how innovation </w:t>
      </w:r>
      <w:r w:rsidR="00765F6D">
        <w:rPr>
          <w:rFonts w:ascii="Arial" w:hAnsi="Arial" w:cs="Arial"/>
        </w:rPr>
        <w:t>in computing can be applied to create meaningful, user-focused solutions that contribute to both individual and societal value.</w:t>
      </w:r>
      <w:r w:rsidR="00C04569" w:rsidRPr="001B0EBA">
        <w:rPr>
          <w:rFonts w:ascii="Arial" w:hAnsi="Arial" w:cs="Arial"/>
        </w:rPr>
        <w:br w:type="page"/>
      </w:r>
    </w:p>
    <w:p w14:paraId="01A39AA3" w14:textId="10376BFD" w:rsidR="005C78B8" w:rsidRPr="0066629B" w:rsidRDefault="00C26125" w:rsidP="0066629B">
      <w:pPr>
        <w:pStyle w:val="Title"/>
      </w:pPr>
      <w:bookmarkStart w:id="4" w:name="_Toc228315302"/>
      <w:r w:rsidRPr="0066629B">
        <w:rPr>
          <w:rStyle w:val="Heading1Char"/>
          <w:color w:val="auto"/>
          <w:sz w:val="56"/>
          <w:szCs w:val="56"/>
        </w:rPr>
        <w:t xml:space="preserve">Main </w:t>
      </w:r>
      <w:r w:rsidR="00AB7A25" w:rsidRPr="0066629B">
        <w:rPr>
          <w:rStyle w:val="Heading1Char"/>
          <w:color w:val="auto"/>
          <w:sz w:val="56"/>
          <w:szCs w:val="56"/>
        </w:rPr>
        <w:t>Body</w:t>
      </w:r>
      <w:bookmarkEnd w:id="4"/>
      <w:r w:rsidR="00AB7A25" w:rsidRPr="0066629B">
        <w:rPr>
          <w:rStyle w:val="Heading3Char"/>
          <w:color w:val="auto"/>
          <w:sz w:val="56"/>
          <w:szCs w:val="56"/>
        </w:rPr>
        <w:t xml:space="preserve"> </w:t>
      </w:r>
      <w:bookmarkEnd w:id="2"/>
      <w:bookmarkEnd w:id="3"/>
    </w:p>
    <w:p w14:paraId="1310782F" w14:textId="77777777" w:rsidR="00955387" w:rsidRPr="00775EA3" w:rsidRDefault="00C1472A" w:rsidP="0066629B">
      <w:pPr>
        <w:pStyle w:val="Heading1"/>
      </w:pPr>
      <w:bookmarkStart w:id="5" w:name="_Toc228315303"/>
      <w:r w:rsidRPr="00775EA3">
        <w:t>Task 1</w:t>
      </w:r>
      <w:r w:rsidR="00FF37F1" w:rsidRPr="00775EA3">
        <w:t xml:space="preserve">: Project </w:t>
      </w:r>
      <w:r w:rsidR="00955387" w:rsidRPr="00775EA3">
        <w:t>Management</w:t>
      </w:r>
      <w:bookmarkEnd w:id="5"/>
      <w:r w:rsidR="00955387" w:rsidRPr="00775EA3">
        <w:t xml:space="preserve"> </w:t>
      </w:r>
    </w:p>
    <w:p w14:paraId="4F0E9B10" w14:textId="43D22BA8" w:rsidR="002F15A4" w:rsidRPr="00775EA3" w:rsidRDefault="002F15A4" w:rsidP="0066629B">
      <w:pPr>
        <w:pStyle w:val="Heading2"/>
      </w:pPr>
      <w:bookmarkStart w:id="6" w:name="_Toc228315304"/>
      <w:r w:rsidRPr="00775EA3">
        <w:t>Q1</w:t>
      </w:r>
      <w:r w:rsidR="00864F93" w:rsidRPr="00775EA3">
        <w:t xml:space="preserve">: </w:t>
      </w:r>
      <w:r w:rsidRPr="00775EA3">
        <w:t>Planning</w:t>
      </w:r>
      <w:bookmarkEnd w:id="6"/>
      <w:r w:rsidRPr="00775EA3">
        <w:t xml:space="preserve"> </w:t>
      </w:r>
    </w:p>
    <w:p w14:paraId="1849E938" w14:textId="77777777" w:rsidR="00027634" w:rsidRDefault="00CA0529" w:rsidP="00955387">
      <w:pPr>
        <w:rPr>
          <w:rFonts w:ascii="Arial" w:hAnsi="Arial" w:cs="Arial"/>
          <w:b/>
          <w:bCs/>
        </w:rPr>
      </w:pPr>
      <w:r w:rsidRPr="00027634">
        <w:rPr>
          <w:rFonts w:ascii="Arial" w:hAnsi="Arial" w:cs="Arial"/>
          <w:b/>
          <w:bCs/>
        </w:rPr>
        <w:t>P</w:t>
      </w:r>
      <w:r w:rsidR="00027634" w:rsidRPr="00027634">
        <w:rPr>
          <w:rFonts w:ascii="Arial" w:hAnsi="Arial" w:cs="Arial"/>
          <w:b/>
          <w:bCs/>
        </w:rPr>
        <w:t>roject Ma</w:t>
      </w:r>
      <w:r w:rsidR="00027634">
        <w:rPr>
          <w:rFonts w:ascii="Arial" w:hAnsi="Arial" w:cs="Arial"/>
          <w:b/>
          <w:bCs/>
        </w:rPr>
        <w:t>nagement &amp; Planning</w:t>
      </w:r>
    </w:p>
    <w:p w14:paraId="1B68D1C9" w14:textId="128E991D" w:rsidR="00B40D39" w:rsidRDefault="00027634" w:rsidP="00955387">
      <w:pPr>
        <w:rPr>
          <w:rFonts w:ascii="Arial" w:hAnsi="Arial" w:cs="Arial"/>
        </w:rPr>
      </w:pPr>
      <w:r>
        <w:rPr>
          <w:rFonts w:ascii="Arial" w:hAnsi="Arial" w:cs="Arial"/>
        </w:rPr>
        <w:t xml:space="preserve">The </w:t>
      </w:r>
      <w:r w:rsidR="006B7ECF">
        <w:rPr>
          <w:rFonts w:ascii="Arial" w:hAnsi="Arial" w:cs="Arial"/>
        </w:rPr>
        <w:t xml:space="preserve">proposed project is the development </w:t>
      </w:r>
      <w:r w:rsidR="00872410">
        <w:rPr>
          <w:rFonts w:ascii="Arial" w:hAnsi="Arial" w:cs="Arial"/>
        </w:rPr>
        <w:t xml:space="preserve">of a </w:t>
      </w:r>
      <w:r w:rsidR="00872410" w:rsidRPr="00A11ED7">
        <w:rPr>
          <w:rFonts w:ascii="Arial" w:hAnsi="Arial" w:cs="Arial"/>
          <w:b/>
          <w:bCs/>
        </w:rPr>
        <w:t>gamified budgeting application</w:t>
      </w:r>
      <w:r w:rsidR="00872410">
        <w:rPr>
          <w:rFonts w:ascii="Arial" w:hAnsi="Arial" w:cs="Arial"/>
        </w:rPr>
        <w:t xml:space="preserve"> designed to improve financial </w:t>
      </w:r>
      <w:r w:rsidR="00F25CE1">
        <w:rPr>
          <w:rFonts w:ascii="Arial" w:hAnsi="Arial" w:cs="Arial"/>
        </w:rPr>
        <w:t xml:space="preserve">behaviour among users. The application aims to encourage positive </w:t>
      </w:r>
      <w:r w:rsidR="00793D4F">
        <w:rPr>
          <w:rFonts w:ascii="Arial" w:hAnsi="Arial" w:cs="Arial"/>
        </w:rPr>
        <w:t xml:space="preserve">spending habits through interactive features </w:t>
      </w:r>
      <w:r w:rsidR="001F1C4B">
        <w:rPr>
          <w:rFonts w:ascii="Arial" w:hAnsi="Arial" w:cs="Arial"/>
        </w:rPr>
        <w:t xml:space="preserve">such as rewards, progress tracking and personalised feedback. The primary target </w:t>
      </w:r>
      <w:r w:rsidR="003C6A7E">
        <w:rPr>
          <w:rFonts w:ascii="Arial" w:hAnsi="Arial" w:cs="Arial"/>
        </w:rPr>
        <w:t>users are individual</w:t>
      </w:r>
      <w:r w:rsidR="008E159E">
        <w:rPr>
          <w:rFonts w:ascii="Arial" w:hAnsi="Arial" w:cs="Arial"/>
        </w:rPr>
        <w:t>s</w:t>
      </w:r>
      <w:r w:rsidR="003C6A7E">
        <w:rPr>
          <w:rFonts w:ascii="Arial" w:hAnsi="Arial" w:cs="Arial"/>
        </w:rPr>
        <w:t xml:space="preserve"> who struggle with managing their financ</w:t>
      </w:r>
      <w:r w:rsidR="008E159E">
        <w:rPr>
          <w:rFonts w:ascii="Arial" w:hAnsi="Arial" w:cs="Arial"/>
        </w:rPr>
        <w:t>es</w:t>
      </w:r>
      <w:r w:rsidR="003C6A7E">
        <w:rPr>
          <w:rFonts w:ascii="Arial" w:hAnsi="Arial" w:cs="Arial"/>
        </w:rPr>
        <w:t xml:space="preserve"> effectively </w:t>
      </w:r>
      <w:r w:rsidR="00B40D39">
        <w:rPr>
          <w:rFonts w:ascii="Arial" w:hAnsi="Arial" w:cs="Arial"/>
        </w:rPr>
        <w:t xml:space="preserve">and require a more engaging approach to budgeting. </w:t>
      </w:r>
    </w:p>
    <w:p w14:paraId="3BA57C48" w14:textId="77777777" w:rsidR="00120471" w:rsidRDefault="00120471" w:rsidP="00955387">
      <w:pPr>
        <w:rPr>
          <w:rFonts w:ascii="Arial" w:hAnsi="Arial" w:cs="Arial"/>
          <w:b/>
          <w:bCs/>
        </w:rPr>
      </w:pPr>
      <w:r>
        <w:rPr>
          <w:rFonts w:ascii="Arial" w:hAnsi="Arial" w:cs="Arial"/>
          <w:b/>
          <w:bCs/>
        </w:rPr>
        <w:t>Project Scope</w:t>
      </w:r>
    </w:p>
    <w:p w14:paraId="07418CAF" w14:textId="77777777" w:rsidR="003F45BB" w:rsidRDefault="00120471" w:rsidP="00955387">
      <w:pPr>
        <w:rPr>
          <w:rFonts w:ascii="Arial" w:hAnsi="Arial" w:cs="Arial"/>
        </w:rPr>
      </w:pPr>
      <w:r>
        <w:rPr>
          <w:rFonts w:ascii="Arial" w:hAnsi="Arial" w:cs="Arial"/>
        </w:rPr>
        <w:t xml:space="preserve">The scope of the </w:t>
      </w:r>
      <w:r w:rsidR="001F645B">
        <w:rPr>
          <w:rFonts w:ascii="Arial" w:hAnsi="Arial" w:cs="Arial"/>
        </w:rPr>
        <w:t>project includes the design and development of a mobile application that allows users to track their income and exp</w:t>
      </w:r>
      <w:r w:rsidR="00D57FC2">
        <w:rPr>
          <w:rFonts w:ascii="Arial" w:hAnsi="Arial" w:cs="Arial"/>
        </w:rPr>
        <w:t>enses while receiving gamified incentives</w:t>
      </w:r>
      <w:r w:rsidR="00B52588">
        <w:rPr>
          <w:rFonts w:ascii="Arial" w:hAnsi="Arial" w:cs="Arial"/>
        </w:rPr>
        <w:t xml:space="preserve">. Key </w:t>
      </w:r>
      <w:r w:rsidR="009A06E4">
        <w:rPr>
          <w:rFonts w:ascii="Arial" w:hAnsi="Arial" w:cs="Arial"/>
        </w:rPr>
        <w:t>features include budget tracking</w:t>
      </w:r>
      <w:r w:rsidR="00E837E7">
        <w:rPr>
          <w:rFonts w:ascii="Arial" w:hAnsi="Arial" w:cs="Arial"/>
        </w:rPr>
        <w:t xml:space="preserve">, </w:t>
      </w:r>
      <w:r w:rsidR="0042775D">
        <w:rPr>
          <w:rFonts w:ascii="Arial" w:hAnsi="Arial" w:cs="Arial"/>
        </w:rPr>
        <w:t xml:space="preserve">spending categorisation, achievement </w:t>
      </w:r>
      <w:r w:rsidR="004D69BB">
        <w:rPr>
          <w:rFonts w:ascii="Arial" w:hAnsi="Arial" w:cs="Arial"/>
        </w:rPr>
        <w:t>badges and progress indicators. The system will provide real-time</w:t>
      </w:r>
      <w:r w:rsidR="0036607C">
        <w:rPr>
          <w:rFonts w:ascii="Arial" w:hAnsi="Arial" w:cs="Arial"/>
        </w:rPr>
        <w:t xml:space="preserve"> </w:t>
      </w:r>
      <w:r w:rsidR="007A09B4">
        <w:rPr>
          <w:rFonts w:ascii="Arial" w:hAnsi="Arial" w:cs="Arial"/>
        </w:rPr>
        <w:t xml:space="preserve">feedback to users, enabling them to make informed </w:t>
      </w:r>
      <w:r w:rsidR="00EC26B9">
        <w:rPr>
          <w:rFonts w:ascii="Arial" w:hAnsi="Arial" w:cs="Arial"/>
        </w:rPr>
        <w:t xml:space="preserve">financial decisions. The project focuses </w:t>
      </w:r>
      <w:r w:rsidR="009B7CBE">
        <w:rPr>
          <w:rFonts w:ascii="Arial" w:hAnsi="Arial" w:cs="Arial"/>
        </w:rPr>
        <w:t xml:space="preserve">on a prototype-level implementation rather </w:t>
      </w:r>
      <w:r w:rsidR="00B13102">
        <w:rPr>
          <w:rFonts w:ascii="Arial" w:hAnsi="Arial" w:cs="Arial"/>
        </w:rPr>
        <w:t xml:space="preserve">than a </w:t>
      </w:r>
      <w:r w:rsidR="005855E2">
        <w:rPr>
          <w:rFonts w:ascii="Arial" w:hAnsi="Arial" w:cs="Arial"/>
        </w:rPr>
        <w:t xml:space="preserve">fully commercial product. </w:t>
      </w:r>
    </w:p>
    <w:p w14:paraId="7F422EE4" w14:textId="77777777" w:rsidR="00680ABC" w:rsidRDefault="003F45BB" w:rsidP="00955387">
      <w:pPr>
        <w:rPr>
          <w:rFonts w:ascii="Arial" w:hAnsi="Arial" w:cs="Arial"/>
          <w:b/>
          <w:bCs/>
        </w:rPr>
      </w:pPr>
      <w:r w:rsidRPr="00680ABC">
        <w:rPr>
          <w:rFonts w:ascii="Arial" w:hAnsi="Arial" w:cs="Arial"/>
          <w:b/>
          <w:bCs/>
        </w:rPr>
        <w:t xml:space="preserve">Technologies </w:t>
      </w:r>
      <w:r w:rsidR="00680ABC" w:rsidRPr="00680ABC">
        <w:rPr>
          <w:rFonts w:ascii="Arial" w:hAnsi="Arial" w:cs="Arial"/>
          <w:b/>
          <w:bCs/>
        </w:rPr>
        <w:t xml:space="preserve">and Resources </w:t>
      </w:r>
    </w:p>
    <w:p w14:paraId="71D4B5CA" w14:textId="54E6EF20" w:rsidR="00D46CCC" w:rsidRDefault="00D80570" w:rsidP="00955387">
      <w:pPr>
        <w:rPr>
          <w:rFonts w:ascii="Arial" w:hAnsi="Arial" w:cs="Arial"/>
        </w:rPr>
      </w:pPr>
      <w:r w:rsidRPr="00D80570">
        <w:rPr>
          <w:rFonts w:ascii="Arial" w:hAnsi="Arial" w:cs="Arial"/>
        </w:rPr>
        <w:t xml:space="preserve">The development of the application will </w:t>
      </w:r>
      <w:r>
        <w:rPr>
          <w:rFonts w:ascii="Arial" w:hAnsi="Arial" w:cs="Arial"/>
        </w:rPr>
        <w:t xml:space="preserve">require several technologies and tools. A front-end framework </w:t>
      </w:r>
      <w:r w:rsidR="008705A5">
        <w:rPr>
          <w:rFonts w:ascii="Arial" w:hAnsi="Arial" w:cs="Arial"/>
        </w:rPr>
        <w:t>such as React Native or Flutter</w:t>
      </w:r>
      <w:r w:rsidR="004403A1">
        <w:rPr>
          <w:rFonts w:ascii="Arial" w:hAnsi="Arial" w:cs="Arial"/>
        </w:rPr>
        <w:t xml:space="preserve"> </w:t>
      </w:r>
      <w:sdt>
        <w:sdtPr>
          <w:rPr>
            <w:rFonts w:ascii="Arial" w:hAnsi="Arial" w:cs="Arial"/>
            <w:color w:val="000000"/>
            <w:highlight w:val="white"/>
          </w:rPr>
          <w:alias w:val="Citation"/>
          <w:tag w:val="{&quot;referencesIds&quot;:[&quot;doc:69f159ecbc13fc68431cd778&quot;],&quot;referencesOptions&quot;:{&quot;doc:69f159ecbc13fc68431cd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41097332"/>
          <w:placeholder>
            <w:docPart w:val="8C68ABB11359436E944DC73294EAD1FE"/>
          </w:placeholder>
        </w:sdtPr>
        <w:sdtContent>
          <w:r w:rsidR="00BE3EB7">
            <w:rPr>
              <w:rFonts w:ascii="Aptos" w:eastAsia="Times New Roman" w:hAnsi="Aptos"/>
              <w:color w:val="000000"/>
            </w:rPr>
            <w:t>[4]</w:t>
          </w:r>
        </w:sdtContent>
      </w:sdt>
      <w:r w:rsidR="008705A5">
        <w:rPr>
          <w:rFonts w:ascii="Arial" w:hAnsi="Arial" w:cs="Arial"/>
        </w:rPr>
        <w:t xml:space="preserve"> will be used to create a user-friendly </w:t>
      </w:r>
      <w:r w:rsidR="005E66C0">
        <w:rPr>
          <w:rFonts w:ascii="Arial" w:hAnsi="Arial" w:cs="Arial"/>
        </w:rPr>
        <w:t xml:space="preserve">interface across mobile devices. The </w:t>
      </w:r>
      <w:r w:rsidR="003F0536">
        <w:rPr>
          <w:rFonts w:ascii="Arial" w:hAnsi="Arial" w:cs="Arial"/>
        </w:rPr>
        <w:t xml:space="preserve">backend </w:t>
      </w:r>
      <w:r w:rsidR="003363EF">
        <w:rPr>
          <w:rFonts w:ascii="Arial" w:hAnsi="Arial" w:cs="Arial"/>
        </w:rPr>
        <w:t>will be developed using technologies such as Node.js or Firebase</w:t>
      </w:r>
      <w:r w:rsidR="003A2944">
        <w:rPr>
          <w:rFonts w:ascii="Arial" w:hAnsi="Arial" w:cs="Arial"/>
        </w:rPr>
        <w:t xml:space="preserve"> </w:t>
      </w:r>
      <w:sdt>
        <w:sdtPr>
          <w:rPr>
            <w:rFonts w:ascii="Arial" w:hAnsi="Arial" w:cs="Arial"/>
            <w:color w:val="000000"/>
            <w:highlight w:val="white"/>
          </w:rPr>
          <w:alias w:val="Citation"/>
          <w:tag w:val="{&quot;referencesIds&quot;:[&quot;doc:69f1630b9a80890b9a6832a9&quot;],&quot;referencesOptions&quot;:{&quot;doc:69f1630b9a80890b9a6832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323339"/>
          <w:placeholder>
            <w:docPart w:val="1BEE20B1F8C14416AE08E5DB23CF419C"/>
          </w:placeholder>
        </w:sdtPr>
        <w:sdtContent>
          <w:r w:rsidR="00BE3EB7">
            <w:rPr>
              <w:rFonts w:ascii="Aptos" w:eastAsia="Times New Roman" w:hAnsi="Aptos"/>
              <w:color w:val="000000"/>
            </w:rPr>
            <w:t>[5]</w:t>
          </w:r>
        </w:sdtContent>
      </w:sdt>
      <w:r w:rsidR="000A313E">
        <w:rPr>
          <w:rFonts w:ascii="Arial" w:hAnsi="Arial" w:cs="Arial"/>
        </w:rPr>
        <w:t xml:space="preserve"> to manage</w:t>
      </w:r>
      <w:r w:rsidR="004C3B23">
        <w:rPr>
          <w:rFonts w:ascii="Arial" w:hAnsi="Arial" w:cs="Arial"/>
        </w:rPr>
        <w:t xml:space="preserve"> application logic and data </w:t>
      </w:r>
      <w:r w:rsidR="008A2DE5">
        <w:rPr>
          <w:rFonts w:ascii="Arial" w:hAnsi="Arial" w:cs="Arial"/>
        </w:rPr>
        <w:t>processing. A database system suc</w:t>
      </w:r>
      <w:r w:rsidR="00DD1C79">
        <w:rPr>
          <w:rFonts w:ascii="Arial" w:hAnsi="Arial" w:cs="Arial"/>
        </w:rPr>
        <w:t xml:space="preserve">h as MySQL or Firebase </w:t>
      </w:r>
      <w:r w:rsidR="00802130">
        <w:rPr>
          <w:rFonts w:ascii="Arial" w:hAnsi="Arial" w:cs="Arial"/>
        </w:rPr>
        <w:t xml:space="preserve">Firestore will be used to store user financial </w:t>
      </w:r>
      <w:r w:rsidR="00B60F05">
        <w:rPr>
          <w:rFonts w:ascii="Arial" w:hAnsi="Arial" w:cs="Arial"/>
        </w:rPr>
        <w:t>data securely. Additional resources include development software, testing tools and ac</w:t>
      </w:r>
      <w:r w:rsidR="00A45BC0">
        <w:rPr>
          <w:rFonts w:ascii="Arial" w:hAnsi="Arial" w:cs="Arial"/>
        </w:rPr>
        <w:t xml:space="preserve">cess to academic </w:t>
      </w:r>
      <w:r w:rsidR="00552BFA">
        <w:rPr>
          <w:rFonts w:ascii="Arial" w:hAnsi="Arial" w:cs="Arial"/>
        </w:rPr>
        <w:t>research to support design decisions.</w:t>
      </w:r>
    </w:p>
    <w:p w14:paraId="78005D44" w14:textId="77777777" w:rsidR="006749BE" w:rsidRDefault="00D46CCC" w:rsidP="00955387">
      <w:pPr>
        <w:rPr>
          <w:rFonts w:ascii="Arial" w:hAnsi="Arial" w:cs="Arial"/>
          <w:b/>
          <w:bCs/>
        </w:rPr>
      </w:pPr>
      <w:r w:rsidRPr="00D46CCC">
        <w:rPr>
          <w:rFonts w:ascii="Arial" w:hAnsi="Arial" w:cs="Arial"/>
          <w:b/>
          <w:bCs/>
        </w:rPr>
        <w:t>Project Timeline and Schedule</w:t>
      </w:r>
    </w:p>
    <w:p w14:paraId="5D89485E" w14:textId="3537ED26" w:rsidR="00D26ABE" w:rsidRDefault="00374142" w:rsidP="00955387">
      <w:pPr>
        <w:rPr>
          <w:rFonts w:ascii="Arial" w:hAnsi="Arial" w:cs="Arial"/>
        </w:rPr>
      </w:pPr>
      <w:r>
        <w:rPr>
          <w:rFonts w:ascii="Arial" w:hAnsi="Arial" w:cs="Arial"/>
        </w:rPr>
        <w:t xml:space="preserve">The project will be completed over </w:t>
      </w:r>
      <w:r w:rsidR="00161D24">
        <w:rPr>
          <w:rFonts w:ascii="Arial" w:hAnsi="Arial" w:cs="Arial"/>
        </w:rPr>
        <w:t xml:space="preserve">a </w:t>
      </w:r>
      <w:r>
        <w:rPr>
          <w:rFonts w:ascii="Arial" w:hAnsi="Arial" w:cs="Arial"/>
        </w:rPr>
        <w:t xml:space="preserve">structured timeline consisting of several </w:t>
      </w:r>
      <w:r w:rsidR="00D82D25">
        <w:rPr>
          <w:rFonts w:ascii="Arial" w:hAnsi="Arial" w:cs="Arial"/>
        </w:rPr>
        <w:t xml:space="preserve">key stages. The initial phase will involve research </w:t>
      </w:r>
      <w:r w:rsidR="00336848">
        <w:rPr>
          <w:rFonts w:ascii="Arial" w:hAnsi="Arial" w:cs="Arial"/>
        </w:rPr>
        <w:t>and req</w:t>
      </w:r>
      <w:r w:rsidR="00583E30">
        <w:rPr>
          <w:rFonts w:ascii="Arial" w:hAnsi="Arial" w:cs="Arial"/>
        </w:rPr>
        <w:t xml:space="preserve">uirement analysis to identify </w:t>
      </w:r>
      <w:r w:rsidR="005E624D">
        <w:rPr>
          <w:rFonts w:ascii="Arial" w:hAnsi="Arial" w:cs="Arial"/>
        </w:rPr>
        <w:t xml:space="preserve">user </w:t>
      </w:r>
      <w:r w:rsidR="00F1453D">
        <w:rPr>
          <w:rFonts w:ascii="Arial" w:hAnsi="Arial" w:cs="Arial"/>
        </w:rPr>
        <w:t xml:space="preserve">needs and system features. This </w:t>
      </w:r>
      <w:r w:rsidR="00400091">
        <w:rPr>
          <w:rFonts w:ascii="Arial" w:hAnsi="Arial" w:cs="Arial"/>
        </w:rPr>
        <w:t xml:space="preserve">will be followed by the design phase, where wireframes </w:t>
      </w:r>
      <w:r w:rsidR="00E318EF">
        <w:rPr>
          <w:rFonts w:ascii="Arial" w:hAnsi="Arial" w:cs="Arial"/>
        </w:rPr>
        <w:t xml:space="preserve">and system architecture </w:t>
      </w:r>
      <w:r w:rsidR="0051275D">
        <w:rPr>
          <w:rFonts w:ascii="Arial" w:hAnsi="Arial" w:cs="Arial"/>
        </w:rPr>
        <w:t>are develop</w:t>
      </w:r>
      <w:r w:rsidR="005E7755">
        <w:rPr>
          <w:rFonts w:ascii="Arial" w:hAnsi="Arial" w:cs="Arial"/>
        </w:rPr>
        <w:t xml:space="preserve">ed. The development phase </w:t>
      </w:r>
      <w:r w:rsidR="00B258F9">
        <w:rPr>
          <w:rFonts w:ascii="Arial" w:hAnsi="Arial" w:cs="Arial"/>
        </w:rPr>
        <w:t>will in</w:t>
      </w:r>
      <w:r w:rsidR="00D33329">
        <w:rPr>
          <w:rFonts w:ascii="Arial" w:hAnsi="Arial" w:cs="Arial"/>
        </w:rPr>
        <w:t xml:space="preserve">volve </w:t>
      </w:r>
      <w:r w:rsidR="001042D3">
        <w:rPr>
          <w:rFonts w:ascii="Arial" w:hAnsi="Arial" w:cs="Arial"/>
        </w:rPr>
        <w:t xml:space="preserve">implementing core </w:t>
      </w:r>
      <w:r w:rsidR="00ED6CAA">
        <w:rPr>
          <w:rFonts w:ascii="Arial" w:hAnsi="Arial" w:cs="Arial"/>
        </w:rPr>
        <w:t xml:space="preserve">functionalities </w:t>
      </w:r>
      <w:r w:rsidR="00ED5427">
        <w:rPr>
          <w:rFonts w:ascii="Arial" w:hAnsi="Arial" w:cs="Arial"/>
        </w:rPr>
        <w:t xml:space="preserve">such as budgeting features and gamification </w:t>
      </w:r>
      <w:r w:rsidR="009E67DE">
        <w:rPr>
          <w:rFonts w:ascii="Arial" w:hAnsi="Arial" w:cs="Arial"/>
        </w:rPr>
        <w:t>elements</w:t>
      </w:r>
      <w:r w:rsidR="00261AFB">
        <w:rPr>
          <w:rFonts w:ascii="Arial" w:hAnsi="Arial" w:cs="Arial"/>
        </w:rPr>
        <w:t xml:space="preserve"> </w:t>
      </w:r>
      <w:sdt>
        <w:sdtPr>
          <w:rPr>
            <w:rFonts w:ascii="Arial" w:hAnsi="Arial" w:cs="Arial"/>
            <w:color w:val="000000"/>
            <w:highlight w:val="white"/>
          </w:rPr>
          <w:alias w:val="Citation"/>
          <w:tag w:val="{&quot;referencesIds&quot;:[&quot;doc:69f165848da3e10a42b60fa9&quot;],&quot;referencesOptions&quot;:{&quot;doc:69f165848da3e10a42b6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38866898"/>
          <w:placeholder>
            <w:docPart w:val="E16334F1E20449FA849E54074145E959"/>
          </w:placeholder>
        </w:sdtPr>
        <w:sdtContent>
          <w:r w:rsidR="00BE3EB7">
            <w:rPr>
              <w:rFonts w:ascii="Aptos" w:eastAsia="Times New Roman" w:hAnsi="Aptos"/>
              <w:color w:val="000000"/>
            </w:rPr>
            <w:t>[6]</w:t>
          </w:r>
        </w:sdtContent>
      </w:sdt>
      <w:r w:rsidR="009E67DE">
        <w:rPr>
          <w:rFonts w:ascii="Arial" w:hAnsi="Arial" w:cs="Arial"/>
        </w:rPr>
        <w:t xml:space="preserve">. The final stages will include </w:t>
      </w:r>
      <w:r w:rsidR="00B46481">
        <w:rPr>
          <w:rFonts w:ascii="Arial" w:hAnsi="Arial" w:cs="Arial"/>
        </w:rPr>
        <w:t xml:space="preserve">testing, </w:t>
      </w:r>
      <w:r w:rsidR="007C3393">
        <w:rPr>
          <w:rFonts w:ascii="Arial" w:hAnsi="Arial" w:cs="Arial"/>
        </w:rPr>
        <w:t>evaluation and refinement of the system based on user feedback. A G</w:t>
      </w:r>
      <w:r w:rsidR="00843B7A">
        <w:rPr>
          <w:rFonts w:ascii="Arial" w:hAnsi="Arial" w:cs="Arial"/>
        </w:rPr>
        <w:t>a</w:t>
      </w:r>
      <w:r w:rsidR="007C3393">
        <w:rPr>
          <w:rFonts w:ascii="Arial" w:hAnsi="Arial" w:cs="Arial"/>
        </w:rPr>
        <w:t xml:space="preserve">ntt chart will be used to </w:t>
      </w:r>
      <w:r w:rsidR="000905EA">
        <w:rPr>
          <w:rFonts w:ascii="Arial" w:hAnsi="Arial" w:cs="Arial"/>
        </w:rPr>
        <w:t xml:space="preserve">visually represent the project schedule and track </w:t>
      </w:r>
      <w:r w:rsidR="0085363C">
        <w:rPr>
          <w:rFonts w:ascii="Arial" w:hAnsi="Arial" w:cs="Arial"/>
        </w:rPr>
        <w:t>progress across the</w:t>
      </w:r>
      <w:r w:rsidR="00D26ABE">
        <w:rPr>
          <w:rFonts w:ascii="Arial" w:hAnsi="Arial" w:cs="Arial"/>
        </w:rPr>
        <w:t xml:space="preserve"> stages.</w:t>
      </w:r>
    </w:p>
    <w:p w14:paraId="266369F7" w14:textId="77777777" w:rsidR="00041B9D" w:rsidRDefault="00136150" w:rsidP="00955387">
      <w:pPr>
        <w:rPr>
          <w:rFonts w:ascii="Arial" w:hAnsi="Arial" w:cs="Arial"/>
          <w:b/>
          <w:bCs/>
        </w:rPr>
      </w:pPr>
      <w:r w:rsidRPr="00041B9D">
        <w:rPr>
          <w:rFonts w:ascii="Arial" w:hAnsi="Arial" w:cs="Arial"/>
          <w:b/>
          <w:bCs/>
        </w:rPr>
        <w:t xml:space="preserve">Project </w:t>
      </w:r>
      <w:r w:rsidR="00041B9D" w:rsidRPr="00041B9D">
        <w:rPr>
          <w:rFonts w:ascii="Arial" w:hAnsi="Arial" w:cs="Arial"/>
          <w:b/>
          <w:bCs/>
        </w:rPr>
        <w:t>Constraints</w:t>
      </w:r>
    </w:p>
    <w:p w14:paraId="6BA83419" w14:textId="43803F8B" w:rsidR="00136150" w:rsidRDefault="00041B9D" w:rsidP="00955387">
      <w:pPr>
        <w:rPr>
          <w:rFonts w:ascii="Arial" w:hAnsi="Arial" w:cs="Arial"/>
        </w:rPr>
      </w:pPr>
      <w:r w:rsidRPr="00041B9D">
        <w:rPr>
          <w:rFonts w:ascii="Arial" w:hAnsi="Arial" w:cs="Arial"/>
        </w:rPr>
        <w:t xml:space="preserve">Several </w:t>
      </w:r>
      <w:r w:rsidR="00A247A8">
        <w:rPr>
          <w:rFonts w:ascii="Arial" w:hAnsi="Arial" w:cs="Arial"/>
        </w:rPr>
        <w:t xml:space="preserve">constraints may affect the project. Time limitations </w:t>
      </w:r>
      <w:r w:rsidR="00E20535">
        <w:rPr>
          <w:rFonts w:ascii="Arial" w:hAnsi="Arial" w:cs="Arial"/>
        </w:rPr>
        <w:t xml:space="preserve">are a key constraint, as the project must be completed </w:t>
      </w:r>
      <w:r w:rsidR="008100CB">
        <w:rPr>
          <w:rFonts w:ascii="Arial" w:hAnsi="Arial" w:cs="Arial"/>
        </w:rPr>
        <w:t xml:space="preserve">within the academic schedule. Technical constraints may </w:t>
      </w:r>
      <w:r w:rsidR="006C35A6">
        <w:rPr>
          <w:rFonts w:ascii="Arial" w:hAnsi="Arial" w:cs="Arial"/>
        </w:rPr>
        <w:t xml:space="preserve">include limited experience with certain programming </w:t>
      </w:r>
      <w:r w:rsidR="00274231">
        <w:rPr>
          <w:rFonts w:ascii="Arial" w:hAnsi="Arial" w:cs="Arial"/>
        </w:rPr>
        <w:t xml:space="preserve">tools or frameworks. </w:t>
      </w:r>
      <w:r w:rsidR="000B0AC3">
        <w:rPr>
          <w:rFonts w:ascii="Arial" w:hAnsi="Arial" w:cs="Arial"/>
        </w:rPr>
        <w:t>Additionally</w:t>
      </w:r>
      <w:r w:rsidR="002D12EE">
        <w:rPr>
          <w:rFonts w:ascii="Arial" w:hAnsi="Arial" w:cs="Arial"/>
        </w:rPr>
        <w:t xml:space="preserve">, data security and privacy considerations </w:t>
      </w:r>
      <w:r w:rsidR="004C09AE">
        <w:rPr>
          <w:rFonts w:ascii="Arial" w:hAnsi="Arial" w:cs="Arial"/>
        </w:rPr>
        <w:t xml:space="preserve">must be addressed </w:t>
      </w:r>
      <w:r w:rsidR="00984E11">
        <w:rPr>
          <w:rFonts w:ascii="Arial" w:hAnsi="Arial" w:cs="Arial"/>
        </w:rPr>
        <w:t xml:space="preserve">when handling sensitive financial information. These constraints require careful </w:t>
      </w:r>
      <w:r w:rsidR="00015D70">
        <w:rPr>
          <w:rFonts w:ascii="Arial" w:hAnsi="Arial" w:cs="Arial"/>
        </w:rPr>
        <w:t>planning and prioritisation of key features</w:t>
      </w:r>
      <w:r w:rsidR="00BC53D0">
        <w:rPr>
          <w:rFonts w:ascii="Arial" w:hAnsi="Arial" w:cs="Arial"/>
        </w:rPr>
        <w:t xml:space="preserve"> </w:t>
      </w:r>
      <w:sdt>
        <w:sdtPr>
          <w:rPr>
            <w:rFonts w:ascii="Arial" w:hAnsi="Arial" w:cs="Arial"/>
            <w:color w:val="000000"/>
            <w:highlight w:val="white"/>
          </w:rPr>
          <w:alias w:val="Citation"/>
          <w:tag w:val="{&quot;referencesIds&quot;:[&quot;doc:69f1666e309c8630281b0e4f&quot;],&quot;referencesOptions&quot;:{&quot;doc:69f1666e309c8630281b0e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76648331"/>
          <w:placeholder>
            <w:docPart w:val="784FFE7533A9413DBAB2AA15E32C4CDD"/>
          </w:placeholder>
        </w:sdtPr>
        <w:sdtContent>
          <w:r w:rsidR="00BE3EB7">
            <w:rPr>
              <w:rFonts w:ascii="Aptos" w:eastAsia="Times New Roman" w:hAnsi="Aptos"/>
              <w:color w:val="000000"/>
            </w:rPr>
            <w:t>[7]</w:t>
          </w:r>
        </w:sdtContent>
      </w:sdt>
      <w:r w:rsidR="00AD661E">
        <w:rPr>
          <w:rFonts w:ascii="Arial" w:hAnsi="Arial" w:cs="Arial"/>
        </w:rPr>
        <w:t>.</w:t>
      </w:r>
    </w:p>
    <w:p w14:paraId="04D4DA90" w14:textId="31364247" w:rsidR="00AD661E" w:rsidRDefault="009A0D0F" w:rsidP="00955387">
      <w:pPr>
        <w:rPr>
          <w:rFonts w:ascii="Arial" w:hAnsi="Arial" w:cs="Arial"/>
          <w:b/>
          <w:bCs/>
        </w:rPr>
      </w:pPr>
      <w:r w:rsidRPr="009A0D0F">
        <w:rPr>
          <w:rFonts w:ascii="Arial" w:hAnsi="Arial" w:cs="Arial"/>
          <w:b/>
          <w:bCs/>
        </w:rPr>
        <w:t xml:space="preserve">Development Method </w:t>
      </w:r>
    </w:p>
    <w:p w14:paraId="5EB63EDE" w14:textId="29250EB7" w:rsidR="00165829" w:rsidRPr="00F83020" w:rsidRDefault="002E3152" w:rsidP="00955387">
      <w:pPr>
        <w:rPr>
          <w:rFonts w:ascii="Arial" w:hAnsi="Arial" w:cs="Arial"/>
        </w:rPr>
      </w:pPr>
      <w:r w:rsidRPr="00F83020">
        <w:rPr>
          <w:rFonts w:ascii="Arial" w:hAnsi="Arial" w:cs="Arial"/>
        </w:rPr>
        <w:t>An</w:t>
      </w:r>
      <w:r w:rsidR="00F83020" w:rsidRPr="00F83020">
        <w:rPr>
          <w:rFonts w:ascii="Arial" w:hAnsi="Arial" w:cs="Arial"/>
        </w:rPr>
        <w:t xml:space="preserve"> Agile </w:t>
      </w:r>
      <w:r w:rsidR="00FD2493">
        <w:rPr>
          <w:rFonts w:ascii="Arial" w:hAnsi="Arial" w:cs="Arial"/>
        </w:rPr>
        <w:t>development</w:t>
      </w:r>
      <w:r w:rsidR="00120195">
        <w:rPr>
          <w:rFonts w:ascii="Arial" w:hAnsi="Arial" w:cs="Arial"/>
        </w:rPr>
        <w:t xml:space="preserve"> methodology will </w:t>
      </w:r>
      <w:r w:rsidR="00F805E1">
        <w:rPr>
          <w:rFonts w:ascii="Arial" w:hAnsi="Arial" w:cs="Arial"/>
        </w:rPr>
        <w:t>be adopted</w:t>
      </w:r>
      <w:r w:rsidR="000F0B68">
        <w:rPr>
          <w:rFonts w:ascii="Arial" w:hAnsi="Arial" w:cs="Arial"/>
        </w:rPr>
        <w:t xml:space="preserve"> for this project</w:t>
      </w:r>
      <w:r w:rsidR="00F805E1">
        <w:rPr>
          <w:rFonts w:ascii="Arial" w:hAnsi="Arial" w:cs="Arial"/>
        </w:rPr>
        <w:t xml:space="preserve">. Agile is suitable because it allows </w:t>
      </w:r>
      <w:r w:rsidR="00280BEB">
        <w:rPr>
          <w:rFonts w:ascii="Arial" w:hAnsi="Arial" w:cs="Arial"/>
        </w:rPr>
        <w:t>iterative development, enabling features to be develop</w:t>
      </w:r>
      <w:r w:rsidR="000E5933">
        <w:rPr>
          <w:rFonts w:ascii="Arial" w:hAnsi="Arial" w:cs="Arial"/>
        </w:rPr>
        <w:t xml:space="preserve">ed and tested </w:t>
      </w:r>
      <w:r w:rsidR="00B158C9">
        <w:rPr>
          <w:rFonts w:ascii="Arial" w:hAnsi="Arial" w:cs="Arial"/>
        </w:rPr>
        <w:t xml:space="preserve">in small increments. </w:t>
      </w:r>
      <w:r w:rsidR="00087FE3">
        <w:rPr>
          <w:rFonts w:ascii="Arial" w:hAnsi="Arial" w:cs="Arial"/>
        </w:rPr>
        <w:t xml:space="preserve">This approach supports </w:t>
      </w:r>
      <w:r w:rsidR="00F14928">
        <w:rPr>
          <w:rFonts w:ascii="Arial" w:hAnsi="Arial" w:cs="Arial"/>
        </w:rPr>
        <w:t xml:space="preserve">continuous feedback </w:t>
      </w:r>
      <w:r w:rsidR="007B5652">
        <w:rPr>
          <w:rFonts w:ascii="Arial" w:hAnsi="Arial" w:cs="Arial"/>
        </w:rPr>
        <w:t>and improvement, which is essential for user-</w:t>
      </w:r>
      <w:r w:rsidR="00DD147C">
        <w:rPr>
          <w:rFonts w:ascii="Arial" w:hAnsi="Arial" w:cs="Arial"/>
        </w:rPr>
        <w:t xml:space="preserve">centred applications. Agile also provides flexibility, allowing the project to adapt to </w:t>
      </w:r>
      <w:r w:rsidR="00DA7CC0">
        <w:rPr>
          <w:rFonts w:ascii="Arial" w:hAnsi="Arial" w:cs="Arial"/>
        </w:rPr>
        <w:t xml:space="preserve">challenges or </w:t>
      </w:r>
      <w:r w:rsidR="00DD147C">
        <w:rPr>
          <w:rFonts w:ascii="Arial" w:hAnsi="Arial" w:cs="Arial"/>
        </w:rPr>
        <w:t xml:space="preserve">changes in requirements during development. </w:t>
      </w:r>
    </w:p>
    <w:p w14:paraId="3B3AC590" w14:textId="77777777" w:rsidR="00CB1A1B" w:rsidRDefault="006B18B2">
      <w:pPr>
        <w:rPr>
          <w:rFonts w:ascii="Arial" w:hAnsi="Arial" w:cs="Arial"/>
          <w:b/>
          <w:bCs/>
        </w:rPr>
      </w:pPr>
      <w:r>
        <w:rPr>
          <w:rFonts w:ascii="Arial" w:hAnsi="Arial" w:cs="Arial"/>
          <w:b/>
          <w:bCs/>
        </w:rPr>
        <w:t xml:space="preserve">Figure 1: </w:t>
      </w:r>
      <w:r w:rsidR="00B16AE6">
        <w:rPr>
          <w:rFonts w:ascii="Arial" w:hAnsi="Arial" w:cs="Arial"/>
          <w:b/>
          <w:bCs/>
        </w:rPr>
        <w:t xml:space="preserve">Gantt Chart </w:t>
      </w:r>
      <w:r w:rsidR="00CB1A1B">
        <w:rPr>
          <w:rFonts w:ascii="Arial" w:hAnsi="Arial" w:cs="Arial"/>
          <w:b/>
          <w:bCs/>
        </w:rPr>
        <w:t>for Project Timeline</w:t>
      </w:r>
    </w:p>
    <w:p w14:paraId="5CB2B1E7" w14:textId="77777777" w:rsidR="00CB1A1B" w:rsidRDefault="00CB1A1B">
      <w:pPr>
        <w:rPr>
          <w:rFonts w:ascii="Arial" w:hAnsi="Arial" w:cs="Arial"/>
          <w:b/>
          <w:bCs/>
        </w:rPr>
      </w:pPr>
      <w:r>
        <w:rPr>
          <w:rFonts w:ascii="Arial" w:hAnsi="Arial" w:cs="Arial"/>
          <w:noProof/>
        </w:rPr>
        <w:drawing>
          <wp:inline distT="0" distB="0" distL="0" distR="0" wp14:anchorId="5C648DEF" wp14:editId="13C92112">
            <wp:extent cx="5731510" cy="2088515"/>
            <wp:effectExtent l="0" t="0" r="2540" b="6985"/>
            <wp:docPr id="716274258"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274258" name="Picture 716274258"/>
                    <pic:cNvPicPr/>
                  </pic:nvPicPr>
                  <pic:blipFill>
                    <a:blip r:embed="rId9">
                      <a:extLst>
                        <a:ext uri="{28A0092B-C50C-407E-A947-70E740481C1C}">
                          <a14:useLocalDpi xmlns:a14="http://schemas.microsoft.com/office/drawing/2010/main" val="0"/>
                        </a:ext>
                      </a:extLst>
                    </a:blip>
                    <a:stretch>
                      <a:fillRect/>
                    </a:stretch>
                  </pic:blipFill>
                  <pic:spPr>
                    <a:xfrm>
                      <a:off x="0" y="0"/>
                      <a:ext cx="5731510" cy="2088515"/>
                    </a:xfrm>
                    <a:prstGeom prst="rect">
                      <a:avLst/>
                    </a:prstGeom>
                  </pic:spPr>
                </pic:pic>
              </a:graphicData>
            </a:graphic>
          </wp:inline>
        </w:drawing>
      </w:r>
    </w:p>
    <w:p w14:paraId="07DD7FAA" w14:textId="77777777" w:rsidR="000F1488" w:rsidRDefault="00CB1A1B">
      <w:pPr>
        <w:rPr>
          <w:rFonts w:ascii="Arial" w:hAnsi="Arial" w:cs="Arial"/>
        </w:rPr>
      </w:pPr>
      <w:r w:rsidRPr="00F5528C">
        <w:rPr>
          <w:rFonts w:ascii="Arial" w:hAnsi="Arial" w:cs="Arial"/>
        </w:rPr>
        <w:t xml:space="preserve">Figure </w:t>
      </w:r>
      <w:r w:rsidR="00F5528C" w:rsidRPr="00F5528C">
        <w:rPr>
          <w:rFonts w:ascii="Arial" w:hAnsi="Arial" w:cs="Arial"/>
        </w:rPr>
        <w:t>1</w:t>
      </w:r>
      <w:r w:rsidR="00F5528C">
        <w:rPr>
          <w:rFonts w:ascii="Arial" w:hAnsi="Arial" w:cs="Arial"/>
        </w:rPr>
        <w:t xml:space="preserve"> illustrates </w:t>
      </w:r>
      <w:r w:rsidR="000F1488">
        <w:rPr>
          <w:rFonts w:ascii="Arial" w:hAnsi="Arial" w:cs="Arial"/>
        </w:rPr>
        <w:t>the</w:t>
      </w:r>
      <w:r w:rsidR="00F5528C">
        <w:rPr>
          <w:rFonts w:ascii="Arial" w:hAnsi="Arial" w:cs="Arial"/>
        </w:rPr>
        <w:t xml:space="preserve"> project timeline, outlining key stages from research to evaluation </w:t>
      </w:r>
      <w:r w:rsidR="000F1488">
        <w:rPr>
          <w:rFonts w:ascii="Arial" w:hAnsi="Arial" w:cs="Arial"/>
        </w:rPr>
        <w:t>across six weeks.</w:t>
      </w:r>
    </w:p>
    <w:p w14:paraId="295A030C" w14:textId="77777777" w:rsidR="00FD67EE" w:rsidRDefault="00FD67EE">
      <w:pPr>
        <w:rPr>
          <w:rFonts w:ascii="Arial Black" w:eastAsiaTheme="majorEastAsia" w:hAnsi="Arial Black" w:cstheme="majorBidi"/>
          <w:color w:val="0F4761" w:themeColor="accent1" w:themeShade="BF"/>
          <w:sz w:val="28"/>
          <w:szCs w:val="28"/>
        </w:rPr>
      </w:pPr>
      <w:r>
        <w:rPr>
          <w:rFonts w:ascii="Arial Black" w:hAnsi="Arial Black"/>
        </w:rPr>
        <w:br w:type="page"/>
      </w:r>
    </w:p>
    <w:p w14:paraId="4D0A66CB" w14:textId="62E94070" w:rsidR="002A5F0B" w:rsidRPr="00775EA3" w:rsidRDefault="002A5F0B" w:rsidP="0066629B">
      <w:pPr>
        <w:pStyle w:val="Heading2"/>
      </w:pPr>
      <w:bookmarkStart w:id="7" w:name="_Toc228315305"/>
      <w:r w:rsidRPr="00775EA3">
        <w:t>Q2: Project Des</w:t>
      </w:r>
      <w:r w:rsidR="007B5721" w:rsidRPr="00775EA3">
        <w:t>ign</w:t>
      </w:r>
      <w:bookmarkEnd w:id="7"/>
    </w:p>
    <w:p w14:paraId="0F1B7E79" w14:textId="52EC48CC" w:rsidR="00AD46B2" w:rsidRDefault="00AB577C" w:rsidP="00AD46B2">
      <w:pPr>
        <w:rPr>
          <w:rFonts w:ascii="Arial" w:hAnsi="Arial" w:cs="Arial"/>
          <w:b/>
          <w:bCs/>
        </w:rPr>
      </w:pPr>
      <w:r>
        <w:rPr>
          <w:rFonts w:ascii="Arial" w:hAnsi="Arial" w:cs="Arial"/>
          <w:b/>
          <w:bCs/>
        </w:rPr>
        <w:t>P</w:t>
      </w:r>
      <w:r w:rsidR="004B5949">
        <w:rPr>
          <w:rFonts w:ascii="Arial" w:hAnsi="Arial" w:cs="Arial"/>
          <w:b/>
          <w:bCs/>
        </w:rPr>
        <w:t>roject Des</w:t>
      </w:r>
      <w:r w:rsidR="00DD0627">
        <w:rPr>
          <w:rFonts w:ascii="Arial" w:hAnsi="Arial" w:cs="Arial"/>
          <w:b/>
          <w:bCs/>
        </w:rPr>
        <w:t>ign</w:t>
      </w:r>
    </w:p>
    <w:p w14:paraId="307183DB" w14:textId="427623E3" w:rsidR="00DD0627" w:rsidRDefault="00975055" w:rsidP="00AD46B2">
      <w:pPr>
        <w:rPr>
          <w:rFonts w:ascii="Arial" w:hAnsi="Arial" w:cs="Arial"/>
        </w:rPr>
      </w:pPr>
      <w:r w:rsidRPr="00975055">
        <w:rPr>
          <w:rFonts w:ascii="Arial" w:hAnsi="Arial" w:cs="Arial"/>
        </w:rPr>
        <w:t>Th</w:t>
      </w:r>
      <w:r>
        <w:rPr>
          <w:rFonts w:ascii="Arial" w:hAnsi="Arial" w:cs="Arial"/>
        </w:rPr>
        <w:t xml:space="preserve">e design </w:t>
      </w:r>
      <w:r w:rsidR="00561D9E">
        <w:rPr>
          <w:rFonts w:ascii="Arial" w:hAnsi="Arial" w:cs="Arial"/>
        </w:rPr>
        <w:t xml:space="preserve">phase of the project focuses on creating visual </w:t>
      </w:r>
      <w:r w:rsidR="000130EE">
        <w:rPr>
          <w:rFonts w:ascii="Arial" w:hAnsi="Arial" w:cs="Arial"/>
        </w:rPr>
        <w:t xml:space="preserve">and structural </w:t>
      </w:r>
      <w:r w:rsidR="00EB3AAD">
        <w:rPr>
          <w:rFonts w:ascii="Arial" w:hAnsi="Arial" w:cs="Arial"/>
        </w:rPr>
        <w:t>representations of the proposed gam</w:t>
      </w:r>
      <w:r w:rsidR="00242271">
        <w:rPr>
          <w:rFonts w:ascii="Arial" w:hAnsi="Arial" w:cs="Arial"/>
        </w:rPr>
        <w:t xml:space="preserve">ified budgeting application. </w:t>
      </w:r>
      <w:r w:rsidR="00D5582C">
        <w:rPr>
          <w:rFonts w:ascii="Arial" w:hAnsi="Arial" w:cs="Arial"/>
        </w:rPr>
        <w:t xml:space="preserve">These designs help to define </w:t>
      </w:r>
      <w:r w:rsidR="00667BBF">
        <w:rPr>
          <w:rFonts w:ascii="Arial" w:hAnsi="Arial" w:cs="Arial"/>
        </w:rPr>
        <w:t xml:space="preserve">how users will interact </w:t>
      </w:r>
      <w:r w:rsidR="00C116BA">
        <w:rPr>
          <w:rFonts w:ascii="Arial" w:hAnsi="Arial" w:cs="Arial"/>
        </w:rPr>
        <w:t xml:space="preserve">with the system and how the application will process user data. Two key </w:t>
      </w:r>
      <w:r w:rsidR="007E64D5">
        <w:rPr>
          <w:rFonts w:ascii="Arial" w:hAnsi="Arial" w:cs="Arial"/>
        </w:rPr>
        <w:t xml:space="preserve">design elements </w:t>
      </w:r>
      <w:r w:rsidR="00E634C7">
        <w:rPr>
          <w:rFonts w:ascii="Arial" w:hAnsi="Arial" w:cs="Arial"/>
        </w:rPr>
        <w:t xml:space="preserve">developed </w:t>
      </w:r>
      <w:r w:rsidR="004354E8">
        <w:rPr>
          <w:rFonts w:ascii="Arial" w:hAnsi="Arial" w:cs="Arial"/>
        </w:rPr>
        <w:t>for this project are a</w:t>
      </w:r>
      <w:r w:rsidR="00C95B1A">
        <w:rPr>
          <w:rFonts w:ascii="Arial" w:hAnsi="Arial" w:cs="Arial"/>
        </w:rPr>
        <w:t xml:space="preserve"> </w:t>
      </w:r>
      <w:r w:rsidR="00E97757">
        <w:rPr>
          <w:rFonts w:ascii="Arial" w:hAnsi="Arial" w:cs="Arial"/>
        </w:rPr>
        <w:t xml:space="preserve">wireframe and </w:t>
      </w:r>
      <w:r w:rsidR="001A3E2B">
        <w:rPr>
          <w:rFonts w:ascii="Arial" w:hAnsi="Arial" w:cs="Arial"/>
        </w:rPr>
        <w:t xml:space="preserve">a </w:t>
      </w:r>
      <w:r w:rsidR="00E97757">
        <w:rPr>
          <w:rFonts w:ascii="Arial" w:hAnsi="Arial" w:cs="Arial"/>
        </w:rPr>
        <w:t>system flowchart.</w:t>
      </w:r>
    </w:p>
    <w:p w14:paraId="6278D1D6" w14:textId="6FC20D65" w:rsidR="00E97757" w:rsidRDefault="001856DB" w:rsidP="00AD46B2">
      <w:pPr>
        <w:rPr>
          <w:rFonts w:ascii="Arial" w:hAnsi="Arial" w:cs="Arial"/>
          <w:b/>
          <w:bCs/>
        </w:rPr>
      </w:pPr>
      <w:r w:rsidRPr="00B04397">
        <w:rPr>
          <w:rFonts w:ascii="Arial" w:hAnsi="Arial" w:cs="Arial"/>
          <w:b/>
          <w:bCs/>
        </w:rPr>
        <w:t xml:space="preserve">Wireframe Design </w:t>
      </w:r>
    </w:p>
    <w:p w14:paraId="04603A31" w14:textId="474BD573" w:rsidR="003D1C85" w:rsidRDefault="0094357C" w:rsidP="00AD46B2">
      <w:pPr>
        <w:rPr>
          <w:rFonts w:ascii="Arial" w:hAnsi="Arial" w:cs="Arial"/>
        </w:rPr>
      </w:pPr>
      <w:r w:rsidRPr="0094357C">
        <w:rPr>
          <w:rFonts w:ascii="Arial" w:hAnsi="Arial" w:cs="Arial"/>
        </w:rPr>
        <w:t>The</w:t>
      </w:r>
      <w:r>
        <w:rPr>
          <w:rFonts w:ascii="Arial" w:hAnsi="Arial" w:cs="Arial"/>
        </w:rPr>
        <w:t xml:space="preserve"> </w:t>
      </w:r>
      <w:r w:rsidR="003B5EF0">
        <w:rPr>
          <w:rFonts w:ascii="Arial" w:hAnsi="Arial" w:cs="Arial"/>
        </w:rPr>
        <w:t xml:space="preserve">wireframe represents </w:t>
      </w:r>
      <w:r w:rsidR="00F629F9">
        <w:rPr>
          <w:rFonts w:ascii="Arial" w:hAnsi="Arial" w:cs="Arial"/>
        </w:rPr>
        <w:t>the layout and str</w:t>
      </w:r>
      <w:r w:rsidR="00353947">
        <w:rPr>
          <w:rFonts w:ascii="Arial" w:hAnsi="Arial" w:cs="Arial"/>
        </w:rPr>
        <w:t xml:space="preserve">ucture of the mobile application interface. It provides a visual guide to how </w:t>
      </w:r>
      <w:r w:rsidR="00C45C8C">
        <w:rPr>
          <w:rFonts w:ascii="Arial" w:hAnsi="Arial" w:cs="Arial"/>
        </w:rPr>
        <w:t xml:space="preserve">the </w:t>
      </w:r>
      <w:r w:rsidR="00651FC2">
        <w:rPr>
          <w:rFonts w:ascii="Arial" w:hAnsi="Arial" w:cs="Arial"/>
        </w:rPr>
        <w:t>application</w:t>
      </w:r>
      <w:r w:rsidR="00C45C8C">
        <w:rPr>
          <w:rFonts w:ascii="Arial" w:hAnsi="Arial" w:cs="Arial"/>
        </w:rPr>
        <w:t>’s components</w:t>
      </w:r>
      <w:r w:rsidR="00651FC2">
        <w:rPr>
          <w:rFonts w:ascii="Arial" w:hAnsi="Arial" w:cs="Arial"/>
        </w:rPr>
        <w:t xml:space="preserve"> will be organi</w:t>
      </w:r>
      <w:r w:rsidR="0030073F">
        <w:rPr>
          <w:rFonts w:ascii="Arial" w:hAnsi="Arial" w:cs="Arial"/>
        </w:rPr>
        <w:t>s</w:t>
      </w:r>
      <w:r w:rsidR="00651FC2">
        <w:rPr>
          <w:rFonts w:ascii="Arial" w:hAnsi="Arial" w:cs="Arial"/>
        </w:rPr>
        <w:t xml:space="preserve">ed and displayed </w:t>
      </w:r>
      <w:r w:rsidR="005E4149">
        <w:rPr>
          <w:rFonts w:ascii="Arial" w:hAnsi="Arial" w:cs="Arial"/>
        </w:rPr>
        <w:t xml:space="preserve">to the user. The design includes key screens </w:t>
      </w:r>
      <w:r w:rsidR="00CA65BC">
        <w:rPr>
          <w:rFonts w:ascii="Arial" w:hAnsi="Arial" w:cs="Arial"/>
        </w:rPr>
        <w:t xml:space="preserve">such as </w:t>
      </w:r>
      <w:r w:rsidR="00926486">
        <w:rPr>
          <w:rFonts w:ascii="Arial" w:hAnsi="Arial" w:cs="Arial"/>
        </w:rPr>
        <w:t>the logi</w:t>
      </w:r>
      <w:r w:rsidR="00E87051">
        <w:rPr>
          <w:rFonts w:ascii="Arial" w:hAnsi="Arial" w:cs="Arial"/>
        </w:rPr>
        <w:t>n</w:t>
      </w:r>
      <w:r w:rsidR="00926486">
        <w:rPr>
          <w:rFonts w:ascii="Arial" w:hAnsi="Arial" w:cs="Arial"/>
        </w:rPr>
        <w:t xml:space="preserve"> screen, dashboard and budgeting interface. </w:t>
      </w:r>
    </w:p>
    <w:p w14:paraId="42BD986B" w14:textId="25138860" w:rsidR="00FD67EE" w:rsidRDefault="007C2BFC" w:rsidP="00AD46B2">
      <w:pPr>
        <w:rPr>
          <w:rFonts w:ascii="Arial" w:hAnsi="Arial" w:cs="Arial"/>
        </w:rPr>
      </w:pPr>
      <w:r>
        <w:rPr>
          <w:rFonts w:ascii="Arial" w:hAnsi="Arial" w:cs="Arial"/>
        </w:rPr>
        <w:t xml:space="preserve">The login screen allows users to </w:t>
      </w:r>
      <w:r w:rsidR="00281D4B">
        <w:rPr>
          <w:rFonts w:ascii="Arial" w:hAnsi="Arial" w:cs="Arial"/>
        </w:rPr>
        <w:t>access the application using authentication method</w:t>
      </w:r>
      <w:r w:rsidR="00A36465">
        <w:rPr>
          <w:rFonts w:ascii="Arial" w:hAnsi="Arial" w:cs="Arial"/>
        </w:rPr>
        <w:t>s</w:t>
      </w:r>
      <w:r w:rsidR="00C45C8C">
        <w:rPr>
          <w:rFonts w:ascii="Arial" w:hAnsi="Arial" w:cs="Arial"/>
        </w:rPr>
        <w:t xml:space="preserve"> securely</w:t>
      </w:r>
      <w:r w:rsidR="00A36465">
        <w:rPr>
          <w:rFonts w:ascii="Arial" w:hAnsi="Arial" w:cs="Arial"/>
        </w:rPr>
        <w:t xml:space="preserve">. The dashboard provides an overview of the user’s financial </w:t>
      </w:r>
      <w:r w:rsidR="003F442F">
        <w:rPr>
          <w:rFonts w:ascii="Arial" w:hAnsi="Arial" w:cs="Arial"/>
        </w:rPr>
        <w:t>status</w:t>
      </w:r>
      <w:r w:rsidR="00CD1668">
        <w:rPr>
          <w:rFonts w:ascii="Arial" w:hAnsi="Arial" w:cs="Arial"/>
        </w:rPr>
        <w:t xml:space="preserve">, including current balance, spending summary </w:t>
      </w:r>
      <w:r w:rsidR="003E6308">
        <w:rPr>
          <w:rFonts w:ascii="Arial" w:hAnsi="Arial" w:cs="Arial"/>
        </w:rPr>
        <w:t xml:space="preserve">and progress towards budgeting goals. The budgeting screen </w:t>
      </w:r>
      <w:r w:rsidR="00EF0903">
        <w:rPr>
          <w:rFonts w:ascii="Arial" w:hAnsi="Arial" w:cs="Arial"/>
        </w:rPr>
        <w:t xml:space="preserve">enables users </w:t>
      </w:r>
      <w:r w:rsidR="00C57BB2">
        <w:rPr>
          <w:rFonts w:ascii="Arial" w:hAnsi="Arial" w:cs="Arial"/>
        </w:rPr>
        <w:t xml:space="preserve">to input </w:t>
      </w:r>
      <w:r w:rsidR="00762B4D">
        <w:rPr>
          <w:rFonts w:ascii="Arial" w:hAnsi="Arial" w:cs="Arial"/>
        </w:rPr>
        <w:t>i</w:t>
      </w:r>
      <w:r w:rsidR="004E4858">
        <w:rPr>
          <w:rFonts w:ascii="Arial" w:hAnsi="Arial" w:cs="Arial"/>
        </w:rPr>
        <w:t xml:space="preserve">ncome and expenses, categorise transactions and track their </w:t>
      </w:r>
      <w:r w:rsidR="009322B4">
        <w:rPr>
          <w:rFonts w:ascii="Arial" w:hAnsi="Arial" w:cs="Arial"/>
        </w:rPr>
        <w:t>spending behaviour.</w:t>
      </w:r>
    </w:p>
    <w:p w14:paraId="5024EC2B" w14:textId="41FAE23F" w:rsidR="009322B4" w:rsidRDefault="00FD635F" w:rsidP="00AD46B2">
      <w:pPr>
        <w:rPr>
          <w:rFonts w:ascii="Arial" w:hAnsi="Arial" w:cs="Arial"/>
        </w:rPr>
      </w:pPr>
      <w:r>
        <w:rPr>
          <w:rFonts w:ascii="Arial" w:hAnsi="Arial" w:cs="Arial"/>
        </w:rPr>
        <w:t>Ga</w:t>
      </w:r>
      <w:r w:rsidR="00A2020C">
        <w:rPr>
          <w:rFonts w:ascii="Arial" w:hAnsi="Arial" w:cs="Arial"/>
        </w:rPr>
        <w:t xml:space="preserve">mification </w:t>
      </w:r>
      <w:r w:rsidR="006F2F3E">
        <w:rPr>
          <w:rFonts w:ascii="Arial" w:hAnsi="Arial" w:cs="Arial"/>
        </w:rPr>
        <w:t xml:space="preserve">elements </w:t>
      </w:r>
      <w:r w:rsidR="00283C23">
        <w:rPr>
          <w:rFonts w:ascii="Arial" w:hAnsi="Arial" w:cs="Arial"/>
        </w:rPr>
        <w:t xml:space="preserve">are also </w:t>
      </w:r>
      <w:r w:rsidR="005C5A72">
        <w:rPr>
          <w:rFonts w:ascii="Arial" w:hAnsi="Arial" w:cs="Arial"/>
        </w:rPr>
        <w:t xml:space="preserve">integrated into the wireframe, including progress bars, </w:t>
      </w:r>
      <w:r w:rsidR="00200A1B">
        <w:rPr>
          <w:rFonts w:ascii="Arial" w:hAnsi="Arial" w:cs="Arial"/>
        </w:rPr>
        <w:t xml:space="preserve">achievement badges and reward indicators. These features are designed to increase </w:t>
      </w:r>
      <w:r w:rsidR="00713E0E">
        <w:rPr>
          <w:rFonts w:ascii="Arial" w:hAnsi="Arial" w:cs="Arial"/>
        </w:rPr>
        <w:t xml:space="preserve">user engagement and encourage consistent use of the </w:t>
      </w:r>
      <w:r w:rsidR="00D053C5">
        <w:rPr>
          <w:rFonts w:ascii="Arial" w:hAnsi="Arial" w:cs="Arial"/>
        </w:rPr>
        <w:t>application. The wireframe ensures that the application is user-friendly</w:t>
      </w:r>
      <w:r w:rsidR="002D78E6">
        <w:rPr>
          <w:rFonts w:ascii="Arial" w:hAnsi="Arial" w:cs="Arial"/>
        </w:rPr>
        <w:t>, intuitive and visually engaging</w:t>
      </w:r>
      <w:r w:rsidR="002363EE">
        <w:rPr>
          <w:rFonts w:ascii="Arial" w:hAnsi="Arial" w:cs="Arial"/>
        </w:rPr>
        <w:t xml:space="preserve"> </w:t>
      </w:r>
      <w:sdt>
        <w:sdtPr>
          <w:rPr>
            <w:rFonts w:ascii="Arial" w:hAnsi="Arial" w:cs="Arial"/>
            <w:color w:val="000000"/>
            <w:highlight w:val="white"/>
          </w:rPr>
          <w:alias w:val="Citation"/>
          <w:tag w:val="{&quot;referencesIds&quot;:[&quot;doc:69f167a6584596341ba78da2&quot;],&quot;referencesOptions&quot;:{&quot;doc:69f167a6584596341ba78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12966026"/>
          <w:placeholder>
            <w:docPart w:val="814720EC52D3426EAB62A7134B24C9E0"/>
          </w:placeholder>
        </w:sdtPr>
        <w:sdtContent>
          <w:r w:rsidR="00BE3EB7">
            <w:rPr>
              <w:rFonts w:ascii="Aptos" w:eastAsia="Times New Roman" w:hAnsi="Aptos"/>
              <w:color w:val="000000"/>
            </w:rPr>
            <w:t>[8]</w:t>
          </w:r>
        </w:sdtContent>
      </w:sdt>
      <w:r w:rsidR="002D78E6">
        <w:rPr>
          <w:rFonts w:ascii="Arial" w:hAnsi="Arial" w:cs="Arial"/>
        </w:rPr>
        <w:t xml:space="preserve">. </w:t>
      </w:r>
    </w:p>
    <w:p w14:paraId="1BDB1F67" w14:textId="13FC6CEB" w:rsidR="00ED119F" w:rsidRDefault="00A033A5" w:rsidP="00AD46B2">
      <w:pPr>
        <w:rPr>
          <w:rFonts w:ascii="Arial" w:hAnsi="Arial" w:cs="Arial"/>
          <w:b/>
          <w:bCs/>
        </w:rPr>
      </w:pPr>
      <w:r w:rsidRPr="00A033A5">
        <w:rPr>
          <w:rFonts w:ascii="Arial" w:hAnsi="Arial" w:cs="Arial"/>
          <w:b/>
          <w:bCs/>
        </w:rPr>
        <w:t>Figure 2:</w:t>
      </w:r>
      <w:r>
        <w:rPr>
          <w:rFonts w:ascii="Arial" w:hAnsi="Arial" w:cs="Arial"/>
          <w:b/>
          <w:bCs/>
        </w:rPr>
        <w:t xml:space="preserve"> The Wireframe Design</w:t>
      </w:r>
    </w:p>
    <w:p w14:paraId="204FBA3E" w14:textId="5FCAB5C2" w:rsidR="0077596A" w:rsidRDefault="000B4705" w:rsidP="00AD46B2">
      <w:pPr>
        <w:rPr>
          <w:rFonts w:ascii="Arial" w:hAnsi="Arial" w:cs="Arial"/>
          <w:b/>
          <w:bCs/>
        </w:rPr>
      </w:pPr>
      <w:r>
        <w:rPr>
          <w:rFonts w:ascii="Arial" w:hAnsi="Arial" w:cs="Arial"/>
          <w:b/>
          <w:bCs/>
          <w:noProof/>
        </w:rPr>
        <w:drawing>
          <wp:inline distT="0" distB="0" distL="0" distR="0" wp14:anchorId="7EABC1D8" wp14:editId="1FFEE815">
            <wp:extent cx="5731510" cy="3206750"/>
            <wp:effectExtent l="0" t="0" r="2540" b="0"/>
            <wp:docPr id="1560901812"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901812" name="Picture 1560901812"/>
                    <pic:cNvPicPr/>
                  </pic:nvPicPr>
                  <pic:blipFill>
                    <a:blip r:embed="rId10">
                      <a:extLst>
                        <a:ext uri="{28A0092B-C50C-407E-A947-70E740481C1C}">
                          <a14:useLocalDpi xmlns:a14="http://schemas.microsoft.com/office/drawing/2010/main" val="0"/>
                        </a:ext>
                      </a:extLst>
                    </a:blip>
                    <a:stretch>
                      <a:fillRect/>
                    </a:stretch>
                  </pic:blipFill>
                  <pic:spPr>
                    <a:xfrm>
                      <a:off x="0" y="0"/>
                      <a:ext cx="5731510" cy="3206750"/>
                    </a:xfrm>
                    <a:prstGeom prst="rect">
                      <a:avLst/>
                    </a:prstGeom>
                  </pic:spPr>
                </pic:pic>
              </a:graphicData>
            </a:graphic>
          </wp:inline>
        </w:drawing>
      </w:r>
    </w:p>
    <w:p w14:paraId="3A69170E" w14:textId="6A57118C" w:rsidR="00A033A5" w:rsidRDefault="00A033A5" w:rsidP="00AD46B2">
      <w:pPr>
        <w:rPr>
          <w:rFonts w:ascii="Arial" w:hAnsi="Arial" w:cs="Arial"/>
          <w:b/>
          <w:bCs/>
        </w:rPr>
      </w:pPr>
      <w:r>
        <w:rPr>
          <w:rFonts w:ascii="Arial" w:hAnsi="Arial" w:cs="Arial"/>
          <w:b/>
          <w:bCs/>
        </w:rPr>
        <w:t>F</w:t>
      </w:r>
      <w:r w:rsidR="004D7A83">
        <w:rPr>
          <w:rFonts w:ascii="Arial" w:hAnsi="Arial" w:cs="Arial"/>
          <w:b/>
          <w:bCs/>
        </w:rPr>
        <w:t xml:space="preserve">lowchart Design </w:t>
      </w:r>
    </w:p>
    <w:p w14:paraId="72CCEAEF" w14:textId="27E66464" w:rsidR="004D7A83" w:rsidRDefault="004D7A83" w:rsidP="00AD46B2">
      <w:pPr>
        <w:rPr>
          <w:rFonts w:ascii="Arial" w:hAnsi="Arial" w:cs="Arial"/>
        </w:rPr>
      </w:pPr>
      <w:r>
        <w:rPr>
          <w:rFonts w:ascii="Arial" w:hAnsi="Arial" w:cs="Arial"/>
        </w:rPr>
        <w:t>The flowchart illustrates</w:t>
      </w:r>
      <w:r w:rsidR="00CE2BE3">
        <w:rPr>
          <w:rFonts w:ascii="Arial" w:hAnsi="Arial" w:cs="Arial"/>
        </w:rPr>
        <w:t xml:space="preserve"> how the system operates by showing the sequence of processes and user interactions within the application. It begins with the user </w:t>
      </w:r>
      <w:r w:rsidR="008D0877">
        <w:rPr>
          <w:rFonts w:ascii="Arial" w:hAnsi="Arial" w:cs="Arial"/>
        </w:rPr>
        <w:t xml:space="preserve">logging into the system, followed by entering </w:t>
      </w:r>
      <w:r w:rsidR="00ED11F7">
        <w:rPr>
          <w:rFonts w:ascii="Arial" w:hAnsi="Arial" w:cs="Arial"/>
        </w:rPr>
        <w:t xml:space="preserve">financial data such as income and expenses. </w:t>
      </w:r>
    </w:p>
    <w:p w14:paraId="1834A447" w14:textId="348EA5C1" w:rsidR="00A91B68" w:rsidRDefault="00A91B68" w:rsidP="00AD46B2">
      <w:pPr>
        <w:rPr>
          <w:rFonts w:ascii="Arial" w:hAnsi="Arial" w:cs="Arial"/>
        </w:rPr>
      </w:pPr>
      <w:r>
        <w:rPr>
          <w:rFonts w:ascii="Arial" w:hAnsi="Arial" w:cs="Arial"/>
        </w:rPr>
        <w:t xml:space="preserve">The system then processes the data and </w:t>
      </w:r>
      <w:r w:rsidR="00A52B65">
        <w:rPr>
          <w:rFonts w:ascii="Arial" w:hAnsi="Arial" w:cs="Arial"/>
        </w:rPr>
        <w:t xml:space="preserve">categorises transactions automatically. Based on the user’s activity, the application generates feedback, such as spending insights and progress updates. Gamification elements are triggered, rewarding users for achieving financial </w:t>
      </w:r>
      <w:r w:rsidR="009B77D3">
        <w:rPr>
          <w:rFonts w:ascii="Arial" w:hAnsi="Arial" w:cs="Arial"/>
        </w:rPr>
        <w:t xml:space="preserve">goals or maintaining good budgeting </w:t>
      </w:r>
      <w:r w:rsidR="002F1B13">
        <w:rPr>
          <w:rFonts w:ascii="Arial" w:hAnsi="Arial" w:cs="Arial"/>
        </w:rPr>
        <w:t xml:space="preserve">habits. </w:t>
      </w:r>
    </w:p>
    <w:p w14:paraId="5A194F92" w14:textId="153BA629" w:rsidR="002F1B13" w:rsidRDefault="002F1B13" w:rsidP="00AD46B2">
      <w:pPr>
        <w:rPr>
          <w:rFonts w:ascii="Arial" w:hAnsi="Arial" w:cs="Arial"/>
        </w:rPr>
      </w:pPr>
      <w:r>
        <w:rPr>
          <w:rFonts w:ascii="Arial" w:hAnsi="Arial" w:cs="Arial"/>
        </w:rPr>
        <w:t xml:space="preserve">The flowchart helps to visualise the logic of the system and ensures that all processes are clearly defined. It also supports </w:t>
      </w:r>
      <w:r w:rsidR="002010C1">
        <w:rPr>
          <w:rFonts w:ascii="Arial" w:hAnsi="Arial" w:cs="Arial"/>
        </w:rPr>
        <w:t xml:space="preserve">the development </w:t>
      </w:r>
      <w:r w:rsidR="00327210">
        <w:rPr>
          <w:rFonts w:ascii="Arial" w:hAnsi="Arial" w:cs="Arial"/>
        </w:rPr>
        <w:t>phase by providing a structured representation of how data flows through the application.</w:t>
      </w:r>
    </w:p>
    <w:p w14:paraId="7983C2D6" w14:textId="77777777" w:rsidR="008B2A83" w:rsidRDefault="00F03180" w:rsidP="00AD46B2">
      <w:pPr>
        <w:rPr>
          <w:rFonts w:ascii="Arial" w:hAnsi="Arial" w:cs="Arial"/>
          <w:b/>
          <w:bCs/>
        </w:rPr>
      </w:pPr>
      <w:r>
        <w:rPr>
          <w:rFonts w:ascii="Arial" w:hAnsi="Arial" w:cs="Arial"/>
          <w:b/>
          <w:bCs/>
        </w:rPr>
        <w:t xml:space="preserve">Figure 3: </w:t>
      </w:r>
      <w:proofErr w:type="spellStart"/>
      <w:r w:rsidR="008B2A83">
        <w:rPr>
          <w:rFonts w:ascii="Arial" w:hAnsi="Arial" w:cs="Arial"/>
          <w:b/>
          <w:bCs/>
        </w:rPr>
        <w:t>BudgetQuest</w:t>
      </w:r>
      <w:proofErr w:type="spellEnd"/>
      <w:r>
        <w:rPr>
          <w:rFonts w:ascii="Arial" w:hAnsi="Arial" w:cs="Arial"/>
          <w:b/>
          <w:bCs/>
        </w:rPr>
        <w:t xml:space="preserve"> Flowchart</w:t>
      </w:r>
    </w:p>
    <w:p w14:paraId="3905A327" w14:textId="5BAD8832" w:rsidR="00F03180" w:rsidRDefault="00EB6B58" w:rsidP="00AD46B2">
      <w:pPr>
        <w:rPr>
          <w:rFonts w:ascii="Arial" w:hAnsi="Arial" w:cs="Arial"/>
          <w:b/>
          <w:bCs/>
        </w:rPr>
      </w:pPr>
      <w:r>
        <w:rPr>
          <w:rFonts w:ascii="Arial" w:hAnsi="Arial" w:cs="Arial"/>
          <w:b/>
          <w:bCs/>
          <w:noProof/>
        </w:rPr>
        <w:drawing>
          <wp:inline distT="0" distB="0" distL="0" distR="0" wp14:anchorId="2B4ED6B5" wp14:editId="1BDE5F53">
            <wp:extent cx="5731510" cy="3822700"/>
            <wp:effectExtent l="0" t="0" r="2540" b="6350"/>
            <wp:docPr id="1485512915"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5512915" name="Picture 1485512915"/>
                    <pic:cNvPicPr/>
                  </pic:nvPicPr>
                  <pic:blipFill>
                    <a:blip r:embed="rId11">
                      <a:extLst>
                        <a:ext uri="{28A0092B-C50C-407E-A947-70E740481C1C}">
                          <a14:useLocalDpi xmlns:a14="http://schemas.microsoft.com/office/drawing/2010/main" val="0"/>
                        </a:ext>
                      </a:extLst>
                    </a:blip>
                    <a:stretch>
                      <a:fillRect/>
                    </a:stretch>
                  </pic:blipFill>
                  <pic:spPr>
                    <a:xfrm>
                      <a:off x="0" y="0"/>
                      <a:ext cx="5731510" cy="3822700"/>
                    </a:xfrm>
                    <a:prstGeom prst="rect">
                      <a:avLst/>
                    </a:prstGeom>
                  </pic:spPr>
                </pic:pic>
              </a:graphicData>
            </a:graphic>
          </wp:inline>
        </w:drawing>
      </w:r>
      <w:r w:rsidR="00F03180">
        <w:rPr>
          <w:rFonts w:ascii="Arial" w:hAnsi="Arial" w:cs="Arial"/>
          <w:b/>
          <w:bCs/>
        </w:rPr>
        <w:t xml:space="preserve"> </w:t>
      </w:r>
    </w:p>
    <w:p w14:paraId="75314069" w14:textId="416E6F76" w:rsidR="00E9142E" w:rsidRPr="00775EA3" w:rsidRDefault="00E9142E" w:rsidP="004E21C2">
      <w:pPr>
        <w:pStyle w:val="Heading1"/>
      </w:pPr>
      <w:bookmarkStart w:id="8" w:name="_Toc228315306"/>
      <w:r w:rsidRPr="00775EA3">
        <w:t>Task 2: Innovation</w:t>
      </w:r>
      <w:bookmarkEnd w:id="8"/>
    </w:p>
    <w:p w14:paraId="3442F582" w14:textId="3B22C86C" w:rsidR="00E9142E" w:rsidRPr="000D770E" w:rsidRDefault="00E9142E" w:rsidP="0066629B">
      <w:pPr>
        <w:pStyle w:val="Heading2"/>
      </w:pPr>
      <w:bookmarkStart w:id="9" w:name="_Toc228315307"/>
      <w:r w:rsidRPr="000D770E">
        <w:t>Q</w:t>
      </w:r>
      <w:r w:rsidR="00FE3558" w:rsidRPr="000D770E">
        <w:t>1</w:t>
      </w:r>
      <w:r w:rsidR="00847103" w:rsidRPr="000D770E">
        <w:t xml:space="preserve">: PEST </w:t>
      </w:r>
      <w:r w:rsidR="002934FD" w:rsidRPr="000D770E">
        <w:t>&amp; SWOT (with legal &amp; ethical)</w:t>
      </w:r>
      <w:bookmarkEnd w:id="9"/>
    </w:p>
    <w:p w14:paraId="7E728D42" w14:textId="21F826D1" w:rsidR="005E0CB3" w:rsidRPr="0066629B" w:rsidRDefault="005E0CB3" w:rsidP="0066629B">
      <w:pPr>
        <w:rPr>
          <w:b/>
          <w:bCs/>
          <w:sz w:val="28"/>
          <w:szCs w:val="28"/>
        </w:rPr>
      </w:pPr>
      <w:r w:rsidRPr="0066629B">
        <w:rPr>
          <w:b/>
          <w:bCs/>
          <w:sz w:val="28"/>
          <w:szCs w:val="28"/>
        </w:rPr>
        <w:t xml:space="preserve">PEST Analysis </w:t>
      </w:r>
      <w:r w:rsidR="00010515" w:rsidRPr="0066629B">
        <w:rPr>
          <w:b/>
          <w:bCs/>
          <w:sz w:val="28"/>
          <w:szCs w:val="28"/>
        </w:rPr>
        <w:t>(Example: FinTech Company like Monzo/Revolut)</w:t>
      </w:r>
    </w:p>
    <w:p w14:paraId="18E5EC32" w14:textId="51C7F0ED" w:rsidR="002934FD" w:rsidRDefault="002934FD" w:rsidP="002934FD">
      <w:pPr>
        <w:rPr>
          <w:rFonts w:ascii="Arial" w:hAnsi="Arial" w:cs="Arial"/>
          <w:b/>
          <w:bCs/>
        </w:rPr>
      </w:pPr>
      <w:r w:rsidRPr="002934FD">
        <w:rPr>
          <w:rFonts w:ascii="Arial" w:hAnsi="Arial" w:cs="Arial"/>
          <w:b/>
          <w:bCs/>
        </w:rPr>
        <w:t>Political:</w:t>
      </w:r>
    </w:p>
    <w:p w14:paraId="72FD1913" w14:textId="676F1AEB" w:rsidR="002934FD" w:rsidRDefault="002934FD" w:rsidP="002934FD">
      <w:pPr>
        <w:rPr>
          <w:rFonts w:ascii="Arial" w:hAnsi="Arial" w:cs="Arial"/>
        </w:rPr>
      </w:pPr>
      <w:r w:rsidRPr="002934FD">
        <w:rPr>
          <w:rFonts w:ascii="Arial" w:hAnsi="Arial" w:cs="Arial"/>
        </w:rPr>
        <w:t>Finan</w:t>
      </w:r>
      <w:r>
        <w:rPr>
          <w:rFonts w:ascii="Arial" w:hAnsi="Arial" w:cs="Arial"/>
        </w:rPr>
        <w:t>cial technology companies must compl</w:t>
      </w:r>
      <w:r w:rsidR="009D0B65">
        <w:rPr>
          <w:rFonts w:ascii="Arial" w:hAnsi="Arial" w:cs="Arial"/>
        </w:rPr>
        <w:t>y with government regulations</w:t>
      </w:r>
      <w:r w:rsidR="003E1AEF">
        <w:rPr>
          <w:rFonts w:ascii="Arial" w:hAnsi="Arial" w:cs="Arial"/>
        </w:rPr>
        <w:t xml:space="preserve"> such as data protection laws (</w:t>
      </w:r>
      <w:r w:rsidR="00941852">
        <w:rPr>
          <w:rFonts w:ascii="Arial" w:hAnsi="Arial" w:cs="Arial"/>
        </w:rPr>
        <w:t>e.g.,</w:t>
      </w:r>
      <w:r w:rsidR="003E1AEF">
        <w:rPr>
          <w:rFonts w:ascii="Arial" w:hAnsi="Arial" w:cs="Arial"/>
        </w:rPr>
        <w:t xml:space="preserve"> GDPR) </w:t>
      </w:r>
      <w:sdt>
        <w:sdtPr>
          <w:rPr>
            <w:rFonts w:ascii="Arial" w:hAnsi="Arial" w:cs="Arial"/>
            <w:color w:val="000000"/>
            <w:highlight w:val="white"/>
          </w:rPr>
          <w:alias w:val="Citation"/>
          <w:tag w:val="{&quot;referencesIds&quot;:[&quot;doc:69f169e2584596341ba78db8&quot;],&quot;referencesOptions&quot;:{&quot;doc:69f169e2584596341ba78d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905870539"/>
          <w:placeholder>
            <w:docPart w:val="D3BF390275AF48BD8593316E05FA70D2"/>
          </w:placeholder>
        </w:sdtPr>
        <w:sdtContent>
          <w:r w:rsidR="00BE3EB7">
            <w:rPr>
              <w:rFonts w:ascii="Aptos" w:eastAsia="Times New Roman" w:hAnsi="Aptos"/>
              <w:color w:val="000000"/>
            </w:rPr>
            <w:t>[9]</w:t>
          </w:r>
        </w:sdtContent>
      </w:sdt>
      <w:r w:rsidR="00397B18">
        <w:rPr>
          <w:rFonts w:ascii="Arial" w:hAnsi="Arial" w:cs="Arial"/>
          <w:color w:val="000000"/>
        </w:rPr>
        <w:t xml:space="preserve"> </w:t>
      </w:r>
      <w:r w:rsidR="003E1AEF">
        <w:rPr>
          <w:rFonts w:ascii="Arial" w:hAnsi="Arial" w:cs="Arial"/>
        </w:rPr>
        <w:t>and financial regulations. These regulations ensure user data is protected and fina</w:t>
      </w:r>
      <w:r w:rsidR="00941852">
        <w:rPr>
          <w:rFonts w:ascii="Arial" w:hAnsi="Arial" w:cs="Arial"/>
        </w:rPr>
        <w:t>ncial services operate securely.</w:t>
      </w:r>
    </w:p>
    <w:p w14:paraId="7602DDF9" w14:textId="69A53656" w:rsidR="00941852" w:rsidRDefault="00941852" w:rsidP="002934FD">
      <w:pPr>
        <w:rPr>
          <w:rFonts w:ascii="Arial" w:hAnsi="Arial" w:cs="Arial"/>
          <w:b/>
          <w:bCs/>
        </w:rPr>
      </w:pPr>
      <w:r w:rsidRPr="00941852">
        <w:rPr>
          <w:rFonts w:ascii="Arial" w:hAnsi="Arial" w:cs="Arial"/>
          <w:b/>
          <w:bCs/>
        </w:rPr>
        <w:t>Economic:</w:t>
      </w:r>
    </w:p>
    <w:p w14:paraId="7D20CE5F" w14:textId="3DB5E7FF" w:rsidR="00941852" w:rsidRDefault="00941852" w:rsidP="002934FD">
      <w:pPr>
        <w:rPr>
          <w:rFonts w:ascii="Arial" w:hAnsi="Arial" w:cs="Arial"/>
        </w:rPr>
      </w:pPr>
      <w:r w:rsidRPr="00941852">
        <w:rPr>
          <w:rFonts w:ascii="Arial" w:hAnsi="Arial" w:cs="Arial"/>
        </w:rPr>
        <w:t xml:space="preserve">Economic </w:t>
      </w:r>
      <w:r w:rsidR="005133B7">
        <w:rPr>
          <w:rFonts w:ascii="Arial" w:hAnsi="Arial" w:cs="Arial"/>
        </w:rPr>
        <w:t xml:space="preserve">conditions influence user spending </w:t>
      </w:r>
      <w:sdt>
        <w:sdtPr>
          <w:rPr>
            <w:rFonts w:ascii="Arial" w:hAnsi="Arial" w:cs="Arial"/>
            <w:color w:val="000000"/>
            <w:highlight w:val="white"/>
          </w:rPr>
          <w:alias w:val="Citation"/>
          <w:tag w:val="{&quot;referencesIds&quot;:[&quot;doc:69f16e058da3e10a42b60ff8&quot;],&quot;referencesOptions&quot;:{&quot;doc:69f16e058da3e10a42b60f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33441123"/>
          <w:placeholder>
            <w:docPart w:val="A0E8F2DD481E431BA02D7AC0F2B079A9"/>
          </w:placeholder>
        </w:sdtPr>
        <w:sdtContent>
          <w:r w:rsidR="00BE3EB7">
            <w:rPr>
              <w:rFonts w:ascii="Aptos" w:eastAsia="Times New Roman" w:hAnsi="Aptos"/>
              <w:color w:val="000000"/>
            </w:rPr>
            <w:t>[10]</w:t>
          </w:r>
        </w:sdtContent>
      </w:sdt>
      <w:r w:rsidR="005133B7">
        <w:rPr>
          <w:rFonts w:ascii="Arial" w:hAnsi="Arial" w:cs="Arial"/>
        </w:rPr>
        <w:t>and saving behaviour. During periods</w:t>
      </w:r>
      <w:r w:rsidR="00195BF1">
        <w:rPr>
          <w:rFonts w:ascii="Arial" w:hAnsi="Arial" w:cs="Arial"/>
        </w:rPr>
        <w:t xml:space="preserve"> </w:t>
      </w:r>
      <w:r w:rsidR="005133B7">
        <w:rPr>
          <w:rFonts w:ascii="Arial" w:hAnsi="Arial" w:cs="Arial"/>
        </w:rPr>
        <w:t>of economic uncertainty, use</w:t>
      </w:r>
      <w:r w:rsidR="00195BF1">
        <w:rPr>
          <w:rFonts w:ascii="Arial" w:hAnsi="Arial" w:cs="Arial"/>
        </w:rPr>
        <w:t>rs may rely more on budgeting applications to manage finances effectively.</w:t>
      </w:r>
    </w:p>
    <w:p w14:paraId="7999B106" w14:textId="2D0F7435" w:rsidR="00195BF1" w:rsidRDefault="00195BF1" w:rsidP="002934FD">
      <w:pPr>
        <w:rPr>
          <w:rFonts w:ascii="Arial" w:hAnsi="Arial" w:cs="Arial"/>
          <w:b/>
          <w:bCs/>
        </w:rPr>
      </w:pPr>
      <w:r w:rsidRPr="00195BF1">
        <w:rPr>
          <w:rFonts w:ascii="Arial" w:hAnsi="Arial" w:cs="Arial"/>
          <w:b/>
          <w:bCs/>
        </w:rPr>
        <w:t>Social:</w:t>
      </w:r>
    </w:p>
    <w:p w14:paraId="5A3083CD" w14:textId="4BA0BDC3" w:rsidR="00195BF1" w:rsidRDefault="00195BF1" w:rsidP="002934FD">
      <w:pPr>
        <w:rPr>
          <w:rFonts w:ascii="Arial" w:hAnsi="Arial" w:cs="Arial"/>
        </w:rPr>
      </w:pPr>
      <w:r w:rsidRPr="00195BF1">
        <w:rPr>
          <w:rFonts w:ascii="Arial" w:hAnsi="Arial" w:cs="Arial"/>
        </w:rPr>
        <w:t>Th</w:t>
      </w:r>
      <w:r>
        <w:rPr>
          <w:rFonts w:ascii="Arial" w:hAnsi="Arial" w:cs="Arial"/>
        </w:rPr>
        <w:t>ere is an increasing demand for digital financial tools due to rising smartphone usage and the need for financial literacy. Users are more inter</w:t>
      </w:r>
      <w:r w:rsidR="00981A87">
        <w:rPr>
          <w:rFonts w:ascii="Arial" w:hAnsi="Arial" w:cs="Arial"/>
        </w:rPr>
        <w:t>ested in apps that help improve financial habits.</w:t>
      </w:r>
    </w:p>
    <w:p w14:paraId="55206321" w14:textId="77777777" w:rsidR="00981A87" w:rsidRDefault="00981A87" w:rsidP="002934FD">
      <w:pPr>
        <w:rPr>
          <w:rFonts w:ascii="Arial" w:hAnsi="Arial" w:cs="Arial"/>
          <w:b/>
          <w:bCs/>
        </w:rPr>
      </w:pPr>
      <w:r w:rsidRPr="00981A87">
        <w:rPr>
          <w:rFonts w:ascii="Arial" w:hAnsi="Arial" w:cs="Arial"/>
          <w:b/>
          <w:bCs/>
        </w:rPr>
        <w:t>Technological:</w:t>
      </w:r>
    </w:p>
    <w:p w14:paraId="33FED185" w14:textId="2E9FC580" w:rsidR="00981A87" w:rsidRDefault="00981A87" w:rsidP="002934FD">
      <w:pPr>
        <w:rPr>
          <w:rFonts w:ascii="Arial" w:hAnsi="Arial" w:cs="Arial"/>
        </w:rPr>
      </w:pPr>
      <w:r>
        <w:rPr>
          <w:rFonts w:ascii="Arial" w:hAnsi="Arial" w:cs="Arial"/>
        </w:rPr>
        <w:t xml:space="preserve">Advancements in mobile technology, </w:t>
      </w:r>
      <w:r w:rsidR="00E96347">
        <w:rPr>
          <w:rFonts w:ascii="Arial" w:hAnsi="Arial" w:cs="Arial"/>
        </w:rPr>
        <w:t xml:space="preserve">cloud </w:t>
      </w:r>
      <w:proofErr w:type="gramStart"/>
      <w:r w:rsidR="00E96347">
        <w:rPr>
          <w:rFonts w:ascii="Arial" w:hAnsi="Arial" w:cs="Arial"/>
        </w:rPr>
        <w:t>computing</w:t>
      </w:r>
      <w:r w:rsidR="0057779A">
        <w:rPr>
          <w:rFonts w:ascii="Arial" w:hAnsi="Arial" w:cs="Arial"/>
        </w:rPr>
        <w:t xml:space="preserve"> </w:t>
      </w:r>
      <w:r w:rsidR="00E96347">
        <w:rPr>
          <w:rFonts w:ascii="Arial" w:hAnsi="Arial" w:cs="Arial"/>
        </w:rPr>
        <w:t xml:space="preserve"> and</w:t>
      </w:r>
      <w:proofErr w:type="gramEnd"/>
      <w:r w:rsidR="00E96347">
        <w:rPr>
          <w:rFonts w:ascii="Arial" w:hAnsi="Arial" w:cs="Arial"/>
        </w:rPr>
        <w:t xml:space="preserve"> data analytics enable </w:t>
      </w:r>
      <w:r w:rsidR="003630FA">
        <w:rPr>
          <w:rFonts w:ascii="Arial" w:hAnsi="Arial" w:cs="Arial"/>
        </w:rPr>
        <w:t>the development of more advanced and user-friendly financial applications.</w:t>
      </w:r>
    </w:p>
    <w:p w14:paraId="391486EC" w14:textId="672D580E" w:rsidR="003630FA" w:rsidRDefault="00593808" w:rsidP="002934FD">
      <w:pPr>
        <w:rPr>
          <w:rFonts w:ascii="Arial" w:hAnsi="Arial" w:cs="Arial"/>
          <w:b/>
          <w:bCs/>
        </w:rPr>
      </w:pPr>
      <w:r w:rsidRPr="00593808">
        <w:rPr>
          <w:rFonts w:ascii="Arial" w:hAnsi="Arial" w:cs="Arial"/>
          <w:b/>
          <w:bCs/>
        </w:rPr>
        <w:t>SWOT Analysis</w:t>
      </w:r>
    </w:p>
    <w:p w14:paraId="2A26C9A1" w14:textId="77777777" w:rsidR="00593808" w:rsidRDefault="00593808" w:rsidP="002934FD">
      <w:pPr>
        <w:rPr>
          <w:rFonts w:ascii="Arial" w:hAnsi="Arial" w:cs="Arial"/>
          <w:b/>
          <w:bCs/>
        </w:rPr>
      </w:pPr>
      <w:r>
        <w:rPr>
          <w:rFonts w:ascii="Arial" w:hAnsi="Arial" w:cs="Arial"/>
          <w:b/>
          <w:bCs/>
        </w:rPr>
        <w:t>Strengths:</w:t>
      </w:r>
    </w:p>
    <w:p w14:paraId="50D3A174" w14:textId="2E201CB7" w:rsidR="00593808" w:rsidRDefault="00593808" w:rsidP="00593808">
      <w:pPr>
        <w:pStyle w:val="ListParagraph"/>
        <w:numPr>
          <w:ilvl w:val="0"/>
          <w:numId w:val="46"/>
        </w:numPr>
        <w:rPr>
          <w:rFonts w:ascii="Arial" w:hAnsi="Arial" w:cs="Arial"/>
        </w:rPr>
      </w:pPr>
      <w:r w:rsidRPr="00593808">
        <w:rPr>
          <w:rFonts w:ascii="Arial" w:hAnsi="Arial" w:cs="Arial"/>
        </w:rPr>
        <w:t>High</w:t>
      </w:r>
      <w:r>
        <w:rPr>
          <w:rFonts w:ascii="Arial" w:hAnsi="Arial" w:cs="Arial"/>
        </w:rPr>
        <w:t xml:space="preserve"> user engagement through </w:t>
      </w:r>
      <w:r w:rsidR="00D8510D">
        <w:rPr>
          <w:rFonts w:ascii="Arial" w:hAnsi="Arial" w:cs="Arial"/>
        </w:rPr>
        <w:t>gamification</w:t>
      </w:r>
    </w:p>
    <w:p w14:paraId="41851688" w14:textId="6D94F7CF" w:rsidR="00D8510D" w:rsidRDefault="00D8510D" w:rsidP="00593808">
      <w:pPr>
        <w:pStyle w:val="ListParagraph"/>
        <w:numPr>
          <w:ilvl w:val="0"/>
          <w:numId w:val="46"/>
        </w:numPr>
        <w:rPr>
          <w:rFonts w:ascii="Arial" w:hAnsi="Arial" w:cs="Arial"/>
        </w:rPr>
      </w:pPr>
      <w:r>
        <w:rPr>
          <w:rFonts w:ascii="Arial" w:hAnsi="Arial" w:cs="Arial"/>
        </w:rPr>
        <w:t xml:space="preserve">Easy access via mobile platforms </w:t>
      </w:r>
    </w:p>
    <w:p w14:paraId="4B3B19DD" w14:textId="29C19076" w:rsidR="00D8510D" w:rsidRDefault="00D8510D" w:rsidP="00593808">
      <w:pPr>
        <w:pStyle w:val="ListParagraph"/>
        <w:numPr>
          <w:ilvl w:val="0"/>
          <w:numId w:val="46"/>
        </w:numPr>
        <w:rPr>
          <w:rFonts w:ascii="Arial" w:hAnsi="Arial" w:cs="Arial"/>
        </w:rPr>
      </w:pPr>
      <w:r>
        <w:rPr>
          <w:rFonts w:ascii="Arial" w:hAnsi="Arial" w:cs="Arial"/>
        </w:rPr>
        <w:t>Supports financial awareness.</w:t>
      </w:r>
    </w:p>
    <w:p w14:paraId="7108FEFA" w14:textId="1D2C8FC4" w:rsidR="00D8510D" w:rsidRDefault="00D8510D" w:rsidP="00D8510D">
      <w:pPr>
        <w:rPr>
          <w:rFonts w:ascii="Arial" w:hAnsi="Arial" w:cs="Arial"/>
          <w:b/>
          <w:bCs/>
        </w:rPr>
      </w:pPr>
      <w:r w:rsidRPr="00D8510D">
        <w:rPr>
          <w:rFonts w:ascii="Arial" w:hAnsi="Arial" w:cs="Arial"/>
          <w:b/>
          <w:bCs/>
        </w:rPr>
        <w:t>Weaknesses</w:t>
      </w:r>
      <w:r>
        <w:rPr>
          <w:rFonts w:ascii="Arial" w:hAnsi="Arial" w:cs="Arial"/>
          <w:b/>
          <w:bCs/>
        </w:rPr>
        <w:t>:</w:t>
      </w:r>
    </w:p>
    <w:p w14:paraId="381D9C34" w14:textId="4717C18F" w:rsidR="00D8510D" w:rsidRPr="002F2823" w:rsidRDefault="00D8510D" w:rsidP="00D8510D">
      <w:pPr>
        <w:pStyle w:val="ListParagraph"/>
        <w:numPr>
          <w:ilvl w:val="0"/>
          <w:numId w:val="47"/>
        </w:numPr>
        <w:rPr>
          <w:rFonts w:ascii="Arial" w:hAnsi="Arial" w:cs="Arial"/>
          <w:b/>
          <w:bCs/>
        </w:rPr>
      </w:pPr>
      <w:r>
        <w:rPr>
          <w:rFonts w:ascii="Arial" w:hAnsi="Arial" w:cs="Arial"/>
        </w:rPr>
        <w:t xml:space="preserve">Dependence on user input accuracy </w:t>
      </w:r>
    </w:p>
    <w:p w14:paraId="1DFE5002" w14:textId="4A3C45CE" w:rsidR="002F2823" w:rsidRPr="002F2823" w:rsidRDefault="002F2823" w:rsidP="00D8510D">
      <w:pPr>
        <w:pStyle w:val="ListParagraph"/>
        <w:numPr>
          <w:ilvl w:val="0"/>
          <w:numId w:val="47"/>
        </w:numPr>
        <w:rPr>
          <w:rFonts w:ascii="Arial" w:hAnsi="Arial" w:cs="Arial"/>
          <w:b/>
          <w:bCs/>
        </w:rPr>
      </w:pPr>
      <w:r>
        <w:rPr>
          <w:rFonts w:ascii="Arial" w:hAnsi="Arial" w:cs="Arial"/>
        </w:rPr>
        <w:t>Limited adoption among less tech-savvy users</w:t>
      </w:r>
    </w:p>
    <w:p w14:paraId="39C14D59" w14:textId="7372C2FB" w:rsidR="002F2823" w:rsidRDefault="002F2823" w:rsidP="002F2823">
      <w:pPr>
        <w:rPr>
          <w:rFonts w:ascii="Arial" w:hAnsi="Arial" w:cs="Arial"/>
          <w:b/>
          <w:bCs/>
        </w:rPr>
      </w:pPr>
      <w:r>
        <w:rPr>
          <w:rFonts w:ascii="Arial" w:hAnsi="Arial" w:cs="Arial"/>
          <w:b/>
          <w:bCs/>
        </w:rPr>
        <w:t>Opportunities:</w:t>
      </w:r>
    </w:p>
    <w:p w14:paraId="1B018FA6" w14:textId="7410EF11" w:rsidR="002F2823" w:rsidRPr="002F2823" w:rsidRDefault="002F2823" w:rsidP="002F2823">
      <w:pPr>
        <w:pStyle w:val="ListParagraph"/>
        <w:numPr>
          <w:ilvl w:val="0"/>
          <w:numId w:val="48"/>
        </w:numPr>
        <w:rPr>
          <w:rFonts w:ascii="Arial" w:hAnsi="Arial" w:cs="Arial"/>
        </w:rPr>
      </w:pPr>
      <w:r w:rsidRPr="002F2823">
        <w:rPr>
          <w:rFonts w:ascii="Arial" w:hAnsi="Arial" w:cs="Arial"/>
        </w:rPr>
        <w:t>Growth in</w:t>
      </w:r>
      <w:r w:rsidR="00544933">
        <w:rPr>
          <w:rFonts w:ascii="Arial" w:hAnsi="Arial" w:cs="Arial"/>
        </w:rPr>
        <w:t xml:space="preserve"> the</w:t>
      </w:r>
      <w:r w:rsidRPr="002F2823">
        <w:rPr>
          <w:rFonts w:ascii="Arial" w:hAnsi="Arial" w:cs="Arial"/>
        </w:rPr>
        <w:t xml:space="preserve"> FinTech industry </w:t>
      </w:r>
    </w:p>
    <w:p w14:paraId="52E2F4E9" w14:textId="37E8D38F" w:rsidR="002F2823" w:rsidRDefault="002F2823" w:rsidP="002F2823">
      <w:pPr>
        <w:pStyle w:val="ListParagraph"/>
        <w:numPr>
          <w:ilvl w:val="0"/>
          <w:numId w:val="48"/>
        </w:numPr>
        <w:rPr>
          <w:rFonts w:ascii="Arial" w:hAnsi="Arial" w:cs="Arial"/>
        </w:rPr>
      </w:pPr>
      <w:r w:rsidRPr="002F2823">
        <w:rPr>
          <w:rFonts w:ascii="Arial" w:hAnsi="Arial" w:cs="Arial"/>
        </w:rPr>
        <w:t xml:space="preserve">Increasing demand for financial literacy tools </w:t>
      </w:r>
    </w:p>
    <w:p w14:paraId="1F30EA64" w14:textId="07D68EF3" w:rsidR="00925B70" w:rsidRPr="002F2823" w:rsidRDefault="00925B70" w:rsidP="002F2823">
      <w:pPr>
        <w:pStyle w:val="ListParagraph"/>
        <w:numPr>
          <w:ilvl w:val="0"/>
          <w:numId w:val="48"/>
        </w:numPr>
        <w:rPr>
          <w:rFonts w:ascii="Arial" w:hAnsi="Arial" w:cs="Arial"/>
        </w:rPr>
      </w:pPr>
      <w:r>
        <w:rPr>
          <w:rFonts w:ascii="Arial" w:hAnsi="Arial" w:cs="Arial"/>
        </w:rPr>
        <w:t>Integration with banking AP</w:t>
      </w:r>
      <w:r w:rsidR="00C819A0">
        <w:rPr>
          <w:rFonts w:ascii="Arial" w:hAnsi="Arial" w:cs="Arial"/>
        </w:rPr>
        <w:t>I</w:t>
      </w:r>
      <w:r>
        <w:rPr>
          <w:rFonts w:ascii="Arial" w:hAnsi="Arial" w:cs="Arial"/>
        </w:rPr>
        <w:t>s</w:t>
      </w:r>
    </w:p>
    <w:p w14:paraId="4ABB92A5" w14:textId="5FC9DD36" w:rsidR="00981A87" w:rsidRPr="00806F3D" w:rsidRDefault="00981A87" w:rsidP="002934FD">
      <w:pPr>
        <w:rPr>
          <w:rFonts w:ascii="Arial" w:hAnsi="Arial" w:cs="Arial"/>
          <w:b/>
          <w:bCs/>
        </w:rPr>
      </w:pPr>
      <w:r>
        <w:rPr>
          <w:rFonts w:ascii="Arial" w:hAnsi="Arial" w:cs="Arial"/>
        </w:rPr>
        <w:t xml:space="preserve"> </w:t>
      </w:r>
      <w:r w:rsidR="00925B70" w:rsidRPr="00806F3D">
        <w:rPr>
          <w:rFonts w:ascii="Arial" w:hAnsi="Arial" w:cs="Arial"/>
          <w:b/>
          <w:bCs/>
        </w:rPr>
        <w:t>Threats:</w:t>
      </w:r>
    </w:p>
    <w:p w14:paraId="2EE80383" w14:textId="07AE24CD" w:rsidR="00925B70" w:rsidRDefault="00925B70" w:rsidP="00925B70">
      <w:pPr>
        <w:pStyle w:val="ListParagraph"/>
        <w:numPr>
          <w:ilvl w:val="0"/>
          <w:numId w:val="49"/>
        </w:numPr>
        <w:rPr>
          <w:rFonts w:ascii="Arial" w:hAnsi="Arial" w:cs="Arial"/>
        </w:rPr>
      </w:pPr>
      <w:r>
        <w:rPr>
          <w:rFonts w:ascii="Arial" w:hAnsi="Arial" w:cs="Arial"/>
        </w:rPr>
        <w:t>Data security risks</w:t>
      </w:r>
    </w:p>
    <w:p w14:paraId="60BFB818" w14:textId="1DE6FEEB" w:rsidR="00925B70" w:rsidRPr="00925B70" w:rsidRDefault="00925B70" w:rsidP="00925B70">
      <w:pPr>
        <w:pStyle w:val="ListParagraph"/>
        <w:numPr>
          <w:ilvl w:val="0"/>
          <w:numId w:val="49"/>
        </w:numPr>
        <w:rPr>
          <w:rFonts w:ascii="Arial" w:hAnsi="Arial" w:cs="Arial"/>
        </w:rPr>
      </w:pPr>
      <w:r>
        <w:rPr>
          <w:rFonts w:ascii="Arial" w:hAnsi="Arial" w:cs="Arial"/>
        </w:rPr>
        <w:t xml:space="preserve">Competition from </w:t>
      </w:r>
      <w:r w:rsidR="00806F3D">
        <w:rPr>
          <w:rFonts w:ascii="Arial" w:hAnsi="Arial" w:cs="Arial"/>
        </w:rPr>
        <w:t>existing apps (</w:t>
      </w:r>
      <w:r w:rsidR="00836FEF">
        <w:rPr>
          <w:rFonts w:ascii="Arial" w:hAnsi="Arial" w:cs="Arial"/>
        </w:rPr>
        <w:t>e.g.,</w:t>
      </w:r>
      <w:r w:rsidR="00806F3D">
        <w:rPr>
          <w:rFonts w:ascii="Arial" w:hAnsi="Arial" w:cs="Arial"/>
        </w:rPr>
        <w:t xml:space="preserve"> Monzo, Revolut) </w:t>
      </w:r>
    </w:p>
    <w:p w14:paraId="0D31FA1D" w14:textId="5861F872" w:rsidR="00F13567" w:rsidRDefault="00FD290D" w:rsidP="00AD46B2">
      <w:pPr>
        <w:rPr>
          <w:rFonts w:ascii="Arial" w:hAnsi="Arial" w:cs="Arial"/>
          <w:b/>
          <w:bCs/>
        </w:rPr>
      </w:pPr>
      <w:r>
        <w:rPr>
          <w:rFonts w:ascii="Arial" w:hAnsi="Arial" w:cs="Arial"/>
          <w:b/>
          <w:bCs/>
        </w:rPr>
        <w:t>Legal &amp; Ethical Considerations</w:t>
      </w:r>
    </w:p>
    <w:p w14:paraId="219BBF52" w14:textId="037210E8" w:rsidR="00836FEF" w:rsidRDefault="000F5B64" w:rsidP="00AD46B2">
      <w:pPr>
        <w:rPr>
          <w:rFonts w:ascii="Arial" w:hAnsi="Arial" w:cs="Arial"/>
        </w:rPr>
      </w:pPr>
      <w:proofErr w:type="spellStart"/>
      <w:r>
        <w:rPr>
          <w:rFonts w:ascii="Arial" w:hAnsi="Arial" w:cs="Arial"/>
        </w:rPr>
        <w:t>BudgetQuest</w:t>
      </w:r>
      <w:proofErr w:type="spellEnd"/>
      <w:r>
        <w:rPr>
          <w:rFonts w:ascii="Arial" w:hAnsi="Arial" w:cs="Arial"/>
        </w:rPr>
        <w:t xml:space="preserve"> must </w:t>
      </w:r>
      <w:r w:rsidR="0093200D">
        <w:rPr>
          <w:rFonts w:ascii="Arial" w:hAnsi="Arial" w:cs="Arial"/>
        </w:rPr>
        <w:t>co</w:t>
      </w:r>
      <w:r w:rsidR="00E13E52">
        <w:rPr>
          <w:rFonts w:ascii="Arial" w:hAnsi="Arial" w:cs="Arial"/>
        </w:rPr>
        <w:t>mply with data protection laws such as GDPR to ensure</w:t>
      </w:r>
      <w:r w:rsidR="008F34FF">
        <w:rPr>
          <w:rFonts w:ascii="Arial" w:hAnsi="Arial" w:cs="Arial"/>
        </w:rPr>
        <w:t xml:space="preserve"> th</w:t>
      </w:r>
      <w:r w:rsidR="003E380E">
        <w:rPr>
          <w:rFonts w:ascii="Arial" w:hAnsi="Arial" w:cs="Arial"/>
        </w:rPr>
        <w:t xml:space="preserve">e </w:t>
      </w:r>
      <w:r w:rsidR="00FF07B4">
        <w:rPr>
          <w:rFonts w:ascii="Arial" w:hAnsi="Arial" w:cs="Arial"/>
        </w:rPr>
        <w:t>user</w:t>
      </w:r>
      <w:r w:rsidR="008F34FF">
        <w:rPr>
          <w:rFonts w:ascii="Arial" w:hAnsi="Arial" w:cs="Arial"/>
        </w:rPr>
        <w:t>s’</w:t>
      </w:r>
      <w:r w:rsidR="00FF07B4">
        <w:rPr>
          <w:rFonts w:ascii="Arial" w:hAnsi="Arial" w:cs="Arial"/>
        </w:rPr>
        <w:t xml:space="preserve"> privacy. Secure authentication methods </w:t>
      </w:r>
      <w:r w:rsidR="00BB0242">
        <w:rPr>
          <w:rFonts w:ascii="Arial" w:hAnsi="Arial" w:cs="Arial"/>
        </w:rPr>
        <w:t xml:space="preserve">must be </w:t>
      </w:r>
      <w:r w:rsidR="000E7BBE">
        <w:rPr>
          <w:rFonts w:ascii="Arial" w:hAnsi="Arial" w:cs="Arial"/>
        </w:rPr>
        <w:t>imple</w:t>
      </w:r>
      <w:r w:rsidR="00BC6D84">
        <w:rPr>
          <w:rFonts w:ascii="Arial" w:hAnsi="Arial" w:cs="Arial"/>
        </w:rPr>
        <w:t xml:space="preserve">mented to protect sensitive financial data. Ethically, the application should promote responsible financial behaviour without manipulating </w:t>
      </w:r>
      <w:r w:rsidR="00B365D2">
        <w:rPr>
          <w:rFonts w:ascii="Arial" w:hAnsi="Arial" w:cs="Arial"/>
        </w:rPr>
        <w:t xml:space="preserve">users through excessive gamification. Transparency in how user data is collected </w:t>
      </w:r>
      <w:r w:rsidR="00CE1E2E">
        <w:rPr>
          <w:rFonts w:ascii="Arial" w:hAnsi="Arial" w:cs="Arial"/>
        </w:rPr>
        <w:t xml:space="preserve">and used is </w:t>
      </w:r>
      <w:r w:rsidR="00A73CD8">
        <w:rPr>
          <w:rFonts w:ascii="Arial" w:hAnsi="Arial" w:cs="Arial"/>
        </w:rPr>
        <w:t xml:space="preserve">essential to maintain trust. </w:t>
      </w:r>
      <w:r w:rsidR="00121278">
        <w:rPr>
          <w:rFonts w:ascii="Arial" w:hAnsi="Arial" w:cs="Arial"/>
        </w:rPr>
        <w:t xml:space="preserve"> </w:t>
      </w:r>
    </w:p>
    <w:p w14:paraId="59BE653B" w14:textId="7FD385CF" w:rsidR="00A73CD8" w:rsidRPr="000D770E" w:rsidRDefault="00CB47C3" w:rsidP="0066629B">
      <w:pPr>
        <w:pStyle w:val="Heading2"/>
      </w:pPr>
      <w:bookmarkStart w:id="10" w:name="_Toc228315308"/>
      <w:r w:rsidRPr="000D770E">
        <w:t xml:space="preserve">Q2: Deployment and Evolution of </w:t>
      </w:r>
      <w:proofErr w:type="spellStart"/>
      <w:r w:rsidR="00406CB5" w:rsidRPr="000D770E">
        <w:t>BudgetQuest</w:t>
      </w:r>
      <w:bookmarkEnd w:id="10"/>
      <w:proofErr w:type="spellEnd"/>
    </w:p>
    <w:p w14:paraId="7A333056" w14:textId="261FBD3B" w:rsidR="00254F73" w:rsidRDefault="00254F73" w:rsidP="00AD46B2">
      <w:pPr>
        <w:rPr>
          <w:rFonts w:ascii="Arial" w:hAnsi="Arial" w:cs="Arial"/>
        </w:rPr>
      </w:pPr>
      <w:r>
        <w:rPr>
          <w:rFonts w:ascii="Arial" w:hAnsi="Arial" w:cs="Arial"/>
        </w:rPr>
        <w:t>The dev</w:t>
      </w:r>
      <w:r w:rsidR="00F4430E">
        <w:rPr>
          <w:rFonts w:ascii="Arial" w:hAnsi="Arial" w:cs="Arial"/>
        </w:rPr>
        <w:t xml:space="preserve">elopment of </w:t>
      </w:r>
      <w:proofErr w:type="spellStart"/>
      <w:r w:rsidR="00F4430E">
        <w:rPr>
          <w:rFonts w:ascii="Arial" w:hAnsi="Arial" w:cs="Arial"/>
        </w:rPr>
        <w:t>BudgetQuest</w:t>
      </w:r>
      <w:proofErr w:type="spellEnd"/>
      <w:r w:rsidR="00F4430E">
        <w:rPr>
          <w:rFonts w:ascii="Arial" w:hAnsi="Arial" w:cs="Arial"/>
        </w:rPr>
        <w:t xml:space="preserve"> would follow an Agile methodology</w:t>
      </w:r>
      <w:r w:rsidR="00121278">
        <w:rPr>
          <w:rFonts w:ascii="Arial" w:hAnsi="Arial" w:cs="Arial"/>
        </w:rPr>
        <w:t xml:space="preserve"> </w:t>
      </w:r>
      <w:sdt>
        <w:sdtPr>
          <w:rPr>
            <w:rFonts w:ascii="Arial" w:hAnsi="Arial" w:cs="Arial"/>
            <w:color w:val="000000"/>
            <w:highlight w:val="white"/>
          </w:rPr>
          <w:alias w:val="Citation"/>
          <w:tag w:val="{&quot;referencesIds&quot;:[&quot;doc:69f170069a80890b9a68331e&quot;],&quot;referencesOptions&quot;:{&quot;doc:69f170069a80890b9a683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140566401"/>
          <w:placeholder>
            <w:docPart w:val="D4FCDABBFB164ABE88B619871996F62A"/>
          </w:placeholder>
        </w:sdtPr>
        <w:sdtContent>
          <w:r w:rsidR="00BE3EB7">
            <w:rPr>
              <w:rFonts w:ascii="Aptos" w:eastAsia="Times New Roman" w:hAnsi="Aptos"/>
              <w:color w:val="000000"/>
            </w:rPr>
            <w:t>[11]</w:t>
          </w:r>
        </w:sdtContent>
      </w:sdt>
      <w:r w:rsidR="00F4430E">
        <w:rPr>
          <w:rFonts w:ascii="Arial" w:hAnsi="Arial" w:cs="Arial"/>
        </w:rPr>
        <w:t>, which allows iterative dev</w:t>
      </w:r>
      <w:r w:rsidR="00716738">
        <w:rPr>
          <w:rFonts w:ascii="Arial" w:hAnsi="Arial" w:cs="Arial"/>
        </w:rPr>
        <w:t xml:space="preserve">elopment and continuous improvement. Agile practices enable regular feedback from users, ensuring that the application remains </w:t>
      </w:r>
      <w:r w:rsidR="00C810B4">
        <w:rPr>
          <w:rFonts w:ascii="Arial" w:hAnsi="Arial" w:cs="Arial"/>
        </w:rPr>
        <w:t>user-centred and responsive to changing needs.</w:t>
      </w:r>
    </w:p>
    <w:p w14:paraId="1E9307A2" w14:textId="44FE38A0" w:rsidR="00C810B4" w:rsidRDefault="00C810B4" w:rsidP="00AD46B2">
      <w:pPr>
        <w:rPr>
          <w:rFonts w:ascii="Arial" w:hAnsi="Arial" w:cs="Arial"/>
        </w:rPr>
      </w:pPr>
      <w:r>
        <w:rPr>
          <w:rFonts w:ascii="Arial" w:hAnsi="Arial" w:cs="Arial"/>
        </w:rPr>
        <w:t>The application</w:t>
      </w:r>
      <w:r w:rsidR="00054104">
        <w:rPr>
          <w:rFonts w:ascii="Arial" w:hAnsi="Arial" w:cs="Arial"/>
        </w:rPr>
        <w:t xml:space="preserve"> could be developed using cross-platform frameworks such as </w:t>
      </w:r>
      <w:r w:rsidR="00054104" w:rsidRPr="00054104">
        <w:rPr>
          <w:rFonts w:ascii="Arial" w:hAnsi="Arial" w:cs="Arial"/>
          <w:b/>
          <w:bCs/>
        </w:rPr>
        <w:t>React Native</w:t>
      </w:r>
      <w:r w:rsidR="00CE2221">
        <w:rPr>
          <w:rFonts w:ascii="Arial" w:hAnsi="Arial" w:cs="Arial"/>
          <w:b/>
          <w:bCs/>
        </w:rPr>
        <w:t xml:space="preserve">, </w:t>
      </w:r>
      <w:r w:rsidR="00CE2221">
        <w:rPr>
          <w:rFonts w:ascii="Arial" w:hAnsi="Arial" w:cs="Arial"/>
        </w:rPr>
        <w:t xml:space="preserve">allowing it to run on both </w:t>
      </w:r>
      <w:r w:rsidR="003E69C5">
        <w:rPr>
          <w:rFonts w:ascii="Arial" w:hAnsi="Arial" w:cs="Arial"/>
        </w:rPr>
        <w:t xml:space="preserve">iOS and Android devices. A cloud-based backend system (e.g. </w:t>
      </w:r>
      <w:r w:rsidR="008F5128">
        <w:rPr>
          <w:rFonts w:ascii="Arial" w:hAnsi="Arial" w:cs="Arial"/>
        </w:rPr>
        <w:t>F</w:t>
      </w:r>
      <w:r w:rsidR="003E69C5">
        <w:rPr>
          <w:rFonts w:ascii="Arial" w:hAnsi="Arial" w:cs="Arial"/>
        </w:rPr>
        <w:t xml:space="preserve">irebase </w:t>
      </w:r>
      <w:r w:rsidR="008F5128">
        <w:rPr>
          <w:rFonts w:ascii="Arial" w:hAnsi="Arial" w:cs="Arial"/>
        </w:rPr>
        <w:t>or AWS) would be used to securely</w:t>
      </w:r>
      <w:r w:rsidR="00433575">
        <w:rPr>
          <w:rFonts w:ascii="Arial" w:hAnsi="Arial" w:cs="Arial"/>
        </w:rPr>
        <w:t xml:space="preserve"> store user data and support scalability</w:t>
      </w:r>
      <w:r w:rsidR="00FE16A1">
        <w:rPr>
          <w:rFonts w:ascii="Arial" w:hAnsi="Arial" w:cs="Arial"/>
        </w:rPr>
        <w:t xml:space="preserve">. APIs could be integrated to allow </w:t>
      </w:r>
      <w:r w:rsidR="008E475E">
        <w:rPr>
          <w:rFonts w:ascii="Arial" w:hAnsi="Arial" w:cs="Arial"/>
        </w:rPr>
        <w:t>real-time financial tracking and enhance functionality.</w:t>
      </w:r>
    </w:p>
    <w:p w14:paraId="4D297E8C" w14:textId="6DFEEF33" w:rsidR="004E7639" w:rsidRDefault="00A7740F" w:rsidP="00AD46B2">
      <w:pPr>
        <w:rPr>
          <w:rFonts w:ascii="Arial" w:hAnsi="Arial" w:cs="Arial"/>
        </w:rPr>
      </w:pPr>
      <w:r>
        <w:rPr>
          <w:rFonts w:ascii="Arial" w:hAnsi="Arial" w:cs="Arial"/>
        </w:rPr>
        <w:t>For</w:t>
      </w:r>
      <w:r w:rsidR="00544E1D">
        <w:rPr>
          <w:rFonts w:ascii="Arial" w:hAnsi="Arial" w:cs="Arial"/>
        </w:rPr>
        <w:t xml:space="preserve"> deployment</w:t>
      </w:r>
      <w:r w:rsidR="00203F23">
        <w:rPr>
          <w:rFonts w:ascii="Arial" w:hAnsi="Arial" w:cs="Arial"/>
        </w:rPr>
        <w:t xml:space="preserve">, the application would be released </w:t>
      </w:r>
      <w:r w:rsidR="00E0649D">
        <w:rPr>
          <w:rFonts w:ascii="Arial" w:hAnsi="Arial" w:cs="Arial"/>
        </w:rPr>
        <w:t xml:space="preserve">through app distribution platforms such as the Apple App Store and Google Play Store. Continuous Integration and </w:t>
      </w:r>
      <w:r w:rsidR="004E7639">
        <w:rPr>
          <w:rFonts w:ascii="Arial" w:hAnsi="Arial" w:cs="Arial"/>
        </w:rPr>
        <w:t>Continuous Deployment (CI/CD) pipelines would be used to automate updates and ensur</w:t>
      </w:r>
      <w:r w:rsidR="00F91A98">
        <w:rPr>
          <w:rFonts w:ascii="Arial" w:hAnsi="Arial" w:cs="Arial"/>
        </w:rPr>
        <w:t>e</w:t>
      </w:r>
      <w:r w:rsidR="004E7639">
        <w:rPr>
          <w:rFonts w:ascii="Arial" w:hAnsi="Arial" w:cs="Arial"/>
        </w:rPr>
        <w:t xml:space="preserve"> that improvements and bug fixes are delivered efficiently.</w:t>
      </w:r>
    </w:p>
    <w:p w14:paraId="72CDA5C1" w14:textId="7A5A958F" w:rsidR="004E7639" w:rsidRPr="00CE2221" w:rsidRDefault="00A91994" w:rsidP="00AD46B2">
      <w:pPr>
        <w:rPr>
          <w:rFonts w:ascii="Arial" w:hAnsi="Arial" w:cs="Arial"/>
        </w:rPr>
      </w:pPr>
      <w:r>
        <w:rPr>
          <w:rFonts w:ascii="Arial" w:hAnsi="Arial" w:cs="Arial"/>
        </w:rPr>
        <w:t xml:space="preserve">Maintenance of the application would involve regular updates, performance monitoring and security </w:t>
      </w:r>
      <w:r w:rsidR="00103FC1">
        <w:rPr>
          <w:rFonts w:ascii="Arial" w:hAnsi="Arial" w:cs="Arial"/>
        </w:rPr>
        <w:t xml:space="preserve">enhancements. This ensures the system remains </w:t>
      </w:r>
      <w:r w:rsidR="002F7A98">
        <w:rPr>
          <w:rFonts w:ascii="Arial" w:hAnsi="Arial" w:cs="Arial"/>
        </w:rPr>
        <w:t>reliable,</w:t>
      </w:r>
      <w:r w:rsidR="008D0B39">
        <w:rPr>
          <w:rFonts w:ascii="Arial" w:hAnsi="Arial" w:cs="Arial"/>
        </w:rPr>
        <w:t xml:space="preserve"> </w:t>
      </w:r>
      <w:r w:rsidR="002F7A98">
        <w:rPr>
          <w:rFonts w:ascii="Arial" w:hAnsi="Arial" w:cs="Arial"/>
        </w:rPr>
        <w:t xml:space="preserve">secure </w:t>
      </w:r>
      <w:r w:rsidR="003E21AF">
        <w:rPr>
          <w:rFonts w:ascii="Arial" w:hAnsi="Arial" w:cs="Arial"/>
        </w:rPr>
        <w:t>a</w:t>
      </w:r>
      <w:r w:rsidR="002F7A98">
        <w:rPr>
          <w:rFonts w:ascii="Arial" w:hAnsi="Arial" w:cs="Arial"/>
        </w:rPr>
        <w:t>nd</w:t>
      </w:r>
      <w:r w:rsidR="004E008C">
        <w:rPr>
          <w:rFonts w:ascii="Arial" w:hAnsi="Arial" w:cs="Arial"/>
        </w:rPr>
        <w:t xml:space="preserve"> up to </w:t>
      </w:r>
      <w:r w:rsidR="00366C69">
        <w:rPr>
          <w:rFonts w:ascii="Arial" w:hAnsi="Arial" w:cs="Arial"/>
        </w:rPr>
        <w:t xml:space="preserve">date </w:t>
      </w:r>
      <w:r w:rsidR="008D0B39">
        <w:rPr>
          <w:rFonts w:ascii="Arial" w:hAnsi="Arial" w:cs="Arial"/>
        </w:rPr>
        <w:t>with technological advancements.</w:t>
      </w:r>
      <w:r w:rsidR="002F7A98">
        <w:rPr>
          <w:rFonts w:ascii="Arial" w:hAnsi="Arial" w:cs="Arial"/>
        </w:rPr>
        <w:t xml:space="preserve"> </w:t>
      </w:r>
    </w:p>
    <w:p w14:paraId="71076B44" w14:textId="77777777" w:rsidR="000C609E" w:rsidRDefault="008D0B39">
      <w:pPr>
        <w:rPr>
          <w:rFonts w:ascii="Arial" w:hAnsi="Arial" w:cs="Arial"/>
        </w:rPr>
      </w:pPr>
      <w:r>
        <w:rPr>
          <w:rFonts w:ascii="Arial" w:hAnsi="Arial" w:cs="Arial"/>
        </w:rPr>
        <w:t>To evolve the application, user feedback and analytics would be used to identify</w:t>
      </w:r>
      <w:r w:rsidR="00716551">
        <w:rPr>
          <w:rFonts w:ascii="Arial" w:hAnsi="Arial" w:cs="Arial"/>
        </w:rPr>
        <w:t xml:space="preserve"> </w:t>
      </w:r>
      <w:r>
        <w:rPr>
          <w:rFonts w:ascii="Arial" w:hAnsi="Arial" w:cs="Arial"/>
        </w:rPr>
        <w:t>areas</w:t>
      </w:r>
      <w:r w:rsidR="00716551">
        <w:rPr>
          <w:rFonts w:ascii="Arial" w:hAnsi="Arial" w:cs="Arial"/>
        </w:rPr>
        <w:t xml:space="preserve"> for improvement. New features such as personalised financi</w:t>
      </w:r>
      <w:r w:rsidR="00651900">
        <w:rPr>
          <w:rFonts w:ascii="Arial" w:hAnsi="Arial" w:cs="Arial"/>
        </w:rPr>
        <w:t>al insights, AI-driven recommendations and advanced gamification elements could be introduced to enhance user engagement</w:t>
      </w:r>
      <w:r w:rsidR="00844ECA">
        <w:rPr>
          <w:rFonts w:ascii="Arial" w:hAnsi="Arial" w:cs="Arial"/>
        </w:rPr>
        <w:t>. Over time, the system could also integrate with external financial services to provide a more comprehensive financial management solution.</w:t>
      </w:r>
    </w:p>
    <w:p w14:paraId="0BE99758" w14:textId="77777777" w:rsidR="005A2BD7" w:rsidRDefault="000C609E">
      <w:pPr>
        <w:rPr>
          <w:rFonts w:ascii="Arial" w:hAnsi="Arial" w:cs="Arial"/>
          <w:b/>
          <w:bCs/>
        </w:rPr>
      </w:pPr>
      <w:r w:rsidRPr="005A2BD7">
        <w:rPr>
          <w:rFonts w:ascii="Arial" w:hAnsi="Arial" w:cs="Arial"/>
          <w:b/>
          <w:bCs/>
        </w:rPr>
        <w:t>S</w:t>
      </w:r>
      <w:r w:rsidR="00F46E52" w:rsidRPr="005A2BD7">
        <w:rPr>
          <w:rFonts w:ascii="Arial" w:hAnsi="Arial" w:cs="Arial"/>
          <w:b/>
          <w:bCs/>
        </w:rPr>
        <w:t>ystem Architecture</w:t>
      </w:r>
      <w:r w:rsidR="00444893" w:rsidRPr="005A2BD7">
        <w:rPr>
          <w:rFonts w:ascii="Arial" w:hAnsi="Arial" w:cs="Arial"/>
          <w:b/>
          <w:bCs/>
        </w:rPr>
        <w:t xml:space="preserve"> of the </w:t>
      </w:r>
      <w:proofErr w:type="spellStart"/>
      <w:r w:rsidR="00444893" w:rsidRPr="005A2BD7">
        <w:rPr>
          <w:rFonts w:ascii="Arial" w:hAnsi="Arial" w:cs="Arial"/>
          <w:b/>
          <w:bCs/>
        </w:rPr>
        <w:t>BudgetQuest</w:t>
      </w:r>
      <w:proofErr w:type="spellEnd"/>
      <w:r w:rsidR="00444893" w:rsidRPr="005A2BD7">
        <w:rPr>
          <w:rFonts w:ascii="Arial" w:hAnsi="Arial" w:cs="Arial"/>
          <w:b/>
          <w:bCs/>
        </w:rPr>
        <w:t xml:space="preserve"> Application </w:t>
      </w:r>
      <w:r w:rsidR="00F46E52" w:rsidRPr="005A2BD7">
        <w:rPr>
          <w:rFonts w:ascii="Arial" w:hAnsi="Arial" w:cs="Arial"/>
          <w:b/>
          <w:bCs/>
        </w:rPr>
        <w:t xml:space="preserve"> </w:t>
      </w:r>
    </w:p>
    <w:p w14:paraId="30AF3D82" w14:textId="21339CBC" w:rsidR="00C064BA" w:rsidRDefault="005A2BD7">
      <w:pPr>
        <w:rPr>
          <w:rFonts w:ascii="Arial" w:hAnsi="Arial" w:cs="Arial"/>
        </w:rPr>
      </w:pPr>
      <w:r w:rsidRPr="005A2BD7">
        <w:rPr>
          <w:rFonts w:ascii="Arial" w:hAnsi="Arial" w:cs="Arial"/>
        </w:rPr>
        <w:t>T</w:t>
      </w:r>
      <w:r>
        <w:rPr>
          <w:rFonts w:ascii="Arial" w:hAnsi="Arial" w:cs="Arial"/>
        </w:rPr>
        <w:t xml:space="preserve">he </w:t>
      </w:r>
      <w:r w:rsidR="00077C0E">
        <w:rPr>
          <w:rFonts w:ascii="Arial" w:hAnsi="Arial" w:cs="Arial"/>
        </w:rPr>
        <w:t xml:space="preserve">system architecture </w:t>
      </w:r>
      <w:r w:rsidR="00231887">
        <w:rPr>
          <w:rFonts w:ascii="Arial" w:hAnsi="Arial" w:cs="Arial"/>
        </w:rPr>
        <w:t xml:space="preserve">of the </w:t>
      </w:r>
      <w:proofErr w:type="spellStart"/>
      <w:r w:rsidR="00231887">
        <w:rPr>
          <w:rFonts w:ascii="Arial" w:hAnsi="Arial" w:cs="Arial"/>
        </w:rPr>
        <w:t>BudgetQuest</w:t>
      </w:r>
      <w:proofErr w:type="spellEnd"/>
      <w:r w:rsidR="00231887">
        <w:rPr>
          <w:rFonts w:ascii="Arial" w:hAnsi="Arial" w:cs="Arial"/>
        </w:rPr>
        <w:t xml:space="preserve"> application outlines</w:t>
      </w:r>
      <w:r w:rsidR="00584E3E">
        <w:rPr>
          <w:rFonts w:ascii="Arial" w:hAnsi="Arial" w:cs="Arial"/>
        </w:rPr>
        <w:t xml:space="preserve"> how different components </w:t>
      </w:r>
      <w:r w:rsidR="001D3558">
        <w:rPr>
          <w:rFonts w:ascii="Arial" w:hAnsi="Arial" w:cs="Arial"/>
        </w:rPr>
        <w:t>of the system</w:t>
      </w:r>
      <w:r w:rsidR="00530E8A">
        <w:rPr>
          <w:rFonts w:ascii="Arial" w:hAnsi="Arial" w:cs="Arial"/>
        </w:rPr>
        <w:t xml:space="preserve"> in</w:t>
      </w:r>
      <w:r w:rsidR="00736CA3">
        <w:rPr>
          <w:rFonts w:ascii="Arial" w:hAnsi="Arial" w:cs="Arial"/>
        </w:rPr>
        <w:t xml:space="preserve">teract to deliver functionality to the user. The application </w:t>
      </w:r>
      <w:r w:rsidR="0030245A">
        <w:rPr>
          <w:rFonts w:ascii="Arial" w:hAnsi="Arial" w:cs="Arial"/>
        </w:rPr>
        <w:t xml:space="preserve">follows a client-server architecture, where the user interacts with the </w:t>
      </w:r>
      <w:r w:rsidR="00530C02">
        <w:rPr>
          <w:rFonts w:ascii="Arial" w:hAnsi="Arial" w:cs="Arial"/>
        </w:rPr>
        <w:t xml:space="preserve">mobile </w:t>
      </w:r>
      <w:r w:rsidR="00685ABD">
        <w:rPr>
          <w:rFonts w:ascii="Arial" w:hAnsi="Arial" w:cs="Arial"/>
        </w:rPr>
        <w:t xml:space="preserve">application </w:t>
      </w:r>
      <w:r w:rsidR="00964F43">
        <w:rPr>
          <w:rFonts w:ascii="Arial" w:hAnsi="Arial" w:cs="Arial"/>
        </w:rPr>
        <w:t>through a front-end interface. This interface</w:t>
      </w:r>
      <w:r w:rsidR="001569AA">
        <w:rPr>
          <w:rFonts w:ascii="Arial" w:hAnsi="Arial" w:cs="Arial"/>
        </w:rPr>
        <w:t xml:space="preserve"> allows users to input financial data, view budgeting insigh</w:t>
      </w:r>
      <w:r w:rsidR="002F0A1C">
        <w:rPr>
          <w:rFonts w:ascii="Arial" w:hAnsi="Arial" w:cs="Arial"/>
        </w:rPr>
        <w:t>ts and engage with gamification features such as rewards and progress tracking</w:t>
      </w:r>
      <w:r w:rsidR="00F75ED1">
        <w:rPr>
          <w:rFonts w:ascii="Arial" w:hAnsi="Arial" w:cs="Arial"/>
        </w:rPr>
        <w:t xml:space="preserve"> </w:t>
      </w:r>
      <w:sdt>
        <w:sdtPr>
          <w:rPr>
            <w:rFonts w:ascii="Arial" w:hAnsi="Arial" w:cs="Arial"/>
            <w:color w:val="000000"/>
            <w:highlight w:val="white"/>
          </w:rPr>
          <w:alias w:val="Citation"/>
          <w:tag w:val="{&quot;referencesIds&quot;:[&quot;doc:69f1758ebc13fc68431cd870&quot;],&quot;referencesOptions&quot;:{&quot;doc:69f1758ebc13fc68431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49660425"/>
          <w:placeholder>
            <w:docPart w:val="D54AF6F1E977435393FE314D7D33C4A1"/>
          </w:placeholder>
        </w:sdtPr>
        <w:sdtContent>
          <w:r w:rsidR="00BE3EB7">
            <w:rPr>
              <w:rFonts w:ascii="Aptos" w:eastAsia="Times New Roman" w:hAnsi="Aptos"/>
              <w:color w:val="000000"/>
            </w:rPr>
            <w:t>[12]</w:t>
          </w:r>
        </w:sdtContent>
      </w:sdt>
      <w:r w:rsidR="00C064BA">
        <w:rPr>
          <w:rFonts w:ascii="Arial" w:hAnsi="Arial" w:cs="Arial"/>
        </w:rPr>
        <w:t>.</w:t>
      </w:r>
    </w:p>
    <w:p w14:paraId="189FC242" w14:textId="1D1CDF53" w:rsidR="003E0A54" w:rsidRDefault="00E819C5">
      <w:pPr>
        <w:rPr>
          <w:rFonts w:ascii="Arial" w:hAnsi="Arial" w:cs="Arial"/>
        </w:rPr>
      </w:pPr>
      <w:r>
        <w:rPr>
          <w:rFonts w:ascii="Arial" w:hAnsi="Arial" w:cs="Arial"/>
        </w:rPr>
        <w:t xml:space="preserve">The front-end communicates </w:t>
      </w:r>
      <w:r w:rsidR="00E9362D">
        <w:rPr>
          <w:rFonts w:ascii="Arial" w:hAnsi="Arial" w:cs="Arial"/>
        </w:rPr>
        <w:t>with a back-end server, which is res</w:t>
      </w:r>
      <w:r w:rsidR="0064225F">
        <w:rPr>
          <w:rFonts w:ascii="Arial" w:hAnsi="Arial" w:cs="Arial"/>
        </w:rPr>
        <w:t>ponsible for processing user input</w:t>
      </w:r>
      <w:r w:rsidR="003559D6">
        <w:rPr>
          <w:rFonts w:ascii="Arial" w:hAnsi="Arial" w:cs="Arial"/>
        </w:rPr>
        <w:t>,</w:t>
      </w:r>
      <w:r w:rsidR="0064225F">
        <w:rPr>
          <w:rFonts w:ascii="Arial" w:hAnsi="Arial" w:cs="Arial"/>
        </w:rPr>
        <w:t xml:space="preserve"> applying business logic and generating feedback. The </w:t>
      </w:r>
      <w:r w:rsidR="00500927">
        <w:rPr>
          <w:rFonts w:ascii="Arial" w:hAnsi="Arial" w:cs="Arial"/>
        </w:rPr>
        <w:t>back end</w:t>
      </w:r>
      <w:r w:rsidR="0064225F">
        <w:rPr>
          <w:rFonts w:ascii="Arial" w:hAnsi="Arial" w:cs="Arial"/>
        </w:rPr>
        <w:t xml:space="preserve"> ensures that financial data is analysed accurately and securely</w:t>
      </w:r>
      <w:r w:rsidR="009201C6">
        <w:rPr>
          <w:rFonts w:ascii="Arial" w:hAnsi="Arial" w:cs="Arial"/>
        </w:rPr>
        <w:t>, supporting features such as budget calculations and progress monitoring</w:t>
      </w:r>
      <w:r w:rsidR="00CD2D08">
        <w:rPr>
          <w:rFonts w:ascii="Arial" w:hAnsi="Arial" w:cs="Arial"/>
        </w:rPr>
        <w:t>. A</w:t>
      </w:r>
      <w:r w:rsidR="00500927">
        <w:rPr>
          <w:rFonts w:ascii="Arial" w:hAnsi="Arial" w:cs="Arial"/>
        </w:rPr>
        <w:t xml:space="preserve"> database is used to store user information, including </w:t>
      </w:r>
      <w:r w:rsidR="002D498F">
        <w:rPr>
          <w:rFonts w:ascii="Arial" w:hAnsi="Arial" w:cs="Arial"/>
        </w:rPr>
        <w:t xml:space="preserve">financial data, account details and maintain </w:t>
      </w:r>
      <w:r w:rsidR="0003795B">
        <w:rPr>
          <w:rFonts w:ascii="Arial" w:hAnsi="Arial" w:cs="Arial"/>
        </w:rPr>
        <w:t xml:space="preserve">user progress over time. </w:t>
      </w:r>
    </w:p>
    <w:p w14:paraId="49EF89D8" w14:textId="4F15B20B" w:rsidR="00BD2B35" w:rsidRDefault="006C66E2">
      <w:pPr>
        <w:rPr>
          <w:rFonts w:ascii="Arial" w:hAnsi="Arial" w:cs="Arial"/>
        </w:rPr>
      </w:pPr>
      <w:r>
        <w:rPr>
          <w:rFonts w:ascii="Arial" w:hAnsi="Arial" w:cs="Arial"/>
        </w:rPr>
        <w:t xml:space="preserve">Security is an important aspect of the </w:t>
      </w:r>
      <w:r w:rsidR="003647EB">
        <w:rPr>
          <w:rFonts w:ascii="Arial" w:hAnsi="Arial" w:cs="Arial"/>
        </w:rPr>
        <w:t>architecture, with measures such as authentication and data encryption ensuring that user info</w:t>
      </w:r>
      <w:r w:rsidR="0092578E">
        <w:rPr>
          <w:rFonts w:ascii="Arial" w:hAnsi="Arial" w:cs="Arial"/>
        </w:rPr>
        <w:t>rmation is protected. Overall, this architecture</w:t>
      </w:r>
      <w:r w:rsidR="004E5518">
        <w:rPr>
          <w:rFonts w:ascii="Arial" w:hAnsi="Arial" w:cs="Arial"/>
        </w:rPr>
        <w:t xml:space="preserve"> supports scalability, reliability and efficient data processing, making it suitable for a real-world financial application.</w:t>
      </w:r>
    </w:p>
    <w:p w14:paraId="0D04486E" w14:textId="2065FA8E" w:rsidR="00C064BA" w:rsidRDefault="0030245A">
      <w:pPr>
        <w:rPr>
          <w:rFonts w:ascii="Arial" w:hAnsi="Arial" w:cs="Arial"/>
        </w:rPr>
      </w:pPr>
      <w:r>
        <w:rPr>
          <w:rFonts w:ascii="Arial" w:hAnsi="Arial" w:cs="Arial"/>
        </w:rPr>
        <w:t xml:space="preserve"> </w:t>
      </w:r>
      <w:r w:rsidR="00ED2090">
        <w:rPr>
          <w:rFonts w:ascii="Arial" w:hAnsi="Arial" w:cs="Arial"/>
        </w:rPr>
        <w:t>Figure 4:</w:t>
      </w:r>
      <w:r w:rsidR="00D15037">
        <w:rPr>
          <w:rFonts w:ascii="Arial" w:hAnsi="Arial" w:cs="Arial"/>
        </w:rPr>
        <w:t xml:space="preserve"> The System Architecture</w:t>
      </w:r>
    </w:p>
    <w:p w14:paraId="114D63BF" w14:textId="360B607D" w:rsidR="00045ECA" w:rsidRDefault="00A30931">
      <w:pPr>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24E8109C" wp14:editId="75733022">
                <wp:simplePos x="0" y="0"/>
                <wp:positionH relativeFrom="margin">
                  <wp:align>center</wp:align>
                </wp:positionH>
                <wp:positionV relativeFrom="paragraph">
                  <wp:posOffset>193040</wp:posOffset>
                </wp:positionV>
                <wp:extent cx="2584450" cy="501650"/>
                <wp:effectExtent l="0" t="0" r="25400" b="12700"/>
                <wp:wrapNone/>
                <wp:docPr id="1021567773" name="Rectangle 1"/>
                <wp:cNvGraphicFramePr/>
                <a:graphic xmlns:a="http://schemas.openxmlformats.org/drawingml/2006/main">
                  <a:graphicData uri="http://schemas.microsoft.com/office/word/2010/wordprocessingShape">
                    <wps:wsp>
                      <wps:cNvSpPr/>
                      <wps:spPr>
                        <a:xfrm>
                          <a:off x="0" y="0"/>
                          <a:ext cx="2584450" cy="501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BC23AAA" w14:textId="6A7B8E74" w:rsidR="000C71B9" w:rsidRDefault="000C71B9" w:rsidP="000C71B9">
                            <w:pPr>
                              <w:jc w:val="center"/>
                            </w:pPr>
                            <w:r>
                              <w:t xml:space="preserve">User </w:t>
                            </w:r>
                            <w:r w:rsidR="00EF0732">
                              <w:br/>
                              <w:t>(Mobile</w:t>
                            </w:r>
                            <w:r w:rsidR="00DF5F38">
                              <w:t xml:space="preserve"> App)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24E8109C" id="Rectangle 1" o:spid="_x0000_s1059" style="position:absolute;margin-left:0;margin-top:15.2pt;width:203.5pt;height:39.5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" fillcolor="#156082 [3204]" strokecolor="#030e13 [484]" strokeweight="1pt">
                <v:textbox>
                  <w:txbxContent>
                    <w:p w14:paraId="7BC23AAA" w14:textId="6A7B8E74" w:rsidR="000C71B9" w:rsidRDefault="000C71B9" w:rsidP="000C71B9">
                      <w:pPr>
                        <w:jc w:val="center"/>
                      </w:pPr>
                      <w:r>
                        <w:t xml:space="preserve">User </w:t>
                      </w:r>
                      <w:r w:rsidR="00EF0732">
                        <w:br/>
                        <w:t>(Mobile</w:t>
                      </w:r>
                      <w:r w:rsidR="00DF5F38">
                        <w:t xml:space="preserve"> App)</w:t>
                      </w:r>
                    </w:p>
                  </w:txbxContent>
                </v:textbox>
                <w10:wrap anchorx="margin"/>
              </v:rect>
            </w:pict>
          </mc:Fallback>
        </mc:AlternateContent>
      </w:r>
      <w:r w:rsidR="00D263C3">
        <w:rPr>
          <w:rFonts w:ascii="Arial" w:hAnsi="Arial" w:cs="Arial"/>
          <w:noProof/>
        </w:rPr>
        <mc:AlternateContent>
          <mc:Choice Requires="wps">
            <w:drawing>
              <wp:anchor distT="0" distB="0" distL="114300" distR="114300" simplePos="0" relativeHeight="251667456" behindDoc="0" locked="0" layoutInCell="1" allowOverlap="1" wp14:anchorId="48205BDE" wp14:editId="3A869C04">
                <wp:simplePos x="0" y="0"/>
                <wp:positionH relativeFrom="margin">
                  <wp:posOffset>1459230</wp:posOffset>
                </wp:positionH>
                <wp:positionV relativeFrom="paragraph">
                  <wp:posOffset>1181735</wp:posOffset>
                </wp:positionV>
                <wp:extent cx="2584450" cy="393700"/>
                <wp:effectExtent l="0" t="0" r="25400" b="25400"/>
                <wp:wrapNone/>
                <wp:docPr id="1823150004" name="Rectangle 1"/>
                <wp:cNvGraphicFramePr/>
                <a:graphic xmlns:a="http://schemas.openxmlformats.org/drawingml/2006/main">
                  <a:graphicData uri="http://schemas.microsoft.com/office/word/2010/wordprocessingShape">
                    <wps:wsp>
                      <wps:cNvSpPr/>
                      <wps:spPr>
                        <a:xfrm>
                          <a:off x="0" y="0"/>
                          <a:ext cx="2584450" cy="3937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6FD2BA4" w14:textId="0913FB66" w:rsidR="00AA774F" w:rsidRDefault="00AA774F" w:rsidP="00AA774F">
                            <w:pPr>
                              <w:jc w:val="center"/>
                            </w:pPr>
                            <w:r>
                              <w:t>Fronte</w:t>
                            </w:r>
                            <w:r w:rsidR="001E4FA8">
                              <w:t>n</w:t>
                            </w:r>
                            <w:r>
                              <w:t>d</w:t>
                            </w:r>
                            <w:r w:rsidR="00C909F4">
                              <w:t xml:space="preserve"> </w:t>
                            </w:r>
                            <w:r>
                              <w:t>(</w:t>
                            </w:r>
                            <w:r w:rsidR="00616EEB">
                              <w:t>User</w:t>
                            </w:r>
                            <w:r>
                              <w:t xml:space="preserve"> </w:t>
                            </w:r>
                            <w:r w:rsidR="00673225">
                              <w:t>Interface</w:t>
                            </w:r>
                            <w:r w:rsidR="00C909F4">
                              <w:t xml:space="preserve"> Layer</w:t>
                            </w:r>
                            <w:r>
                              <w:t>)</w:t>
                            </w:r>
                            <w:r w:rsidR="00C909F4">
                              <w:t xml:space="preserve">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8205BDE" id="_x0000_s1060" style="position:absolute;margin-left:114.9pt;margin-top:93.05pt;width:203.5pt;height:31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" fillcolor="#156082 [3204]" strokecolor="#030e13 [484]" strokeweight="1pt">
                <v:textbox>
                  <w:txbxContent>
                    <w:p w14:paraId="76FD2BA4" w14:textId="0913FB66" w:rsidR="00AA774F" w:rsidRDefault="00AA774F" w:rsidP="00AA774F">
                      <w:pPr>
                        <w:jc w:val="center"/>
                      </w:pPr>
                      <w:r>
                        <w:t>Fronte</w:t>
                      </w:r>
                      <w:r w:rsidR="001E4FA8">
                        <w:t>n</w:t>
                      </w:r>
                      <w:r>
                        <w:t>d</w:t>
                      </w:r>
                      <w:r w:rsidR="00C909F4">
                        <w:t xml:space="preserve"> </w:t>
                      </w:r>
                      <w:r>
                        <w:t>(</w:t>
                      </w:r>
                      <w:r w:rsidR="00616EEB">
                        <w:t>User</w:t>
                      </w:r>
                      <w:r>
                        <w:t xml:space="preserve"> </w:t>
                      </w:r>
                      <w:r w:rsidR="00673225">
                        <w:t>Interface</w:t>
                      </w:r>
                      <w:r w:rsidR="00C909F4">
                        <w:t xml:space="preserve"> Layer</w:t>
                      </w:r>
                      <w:r>
                        <w:t>)</w:t>
                      </w:r>
                      <w:r w:rsidR="00C909F4">
                        <w:t xml:space="preserve"> </w:t>
                      </w:r>
                    </w:p>
                  </w:txbxContent>
                </v:textbox>
                <w10:wrap anchorx="margin"/>
              </v:rect>
            </w:pict>
          </mc:Fallback>
        </mc:AlternateContent>
      </w:r>
    </w:p>
    <w:p w14:paraId="3421A7D3" w14:textId="77777777" w:rsidR="00045ECA" w:rsidRPr="00045ECA" w:rsidRDefault="00045ECA" w:rsidP="00045ECA">
      <w:pPr>
        <w:rPr>
          <w:rFonts w:ascii="Arial" w:hAnsi="Arial" w:cs="Arial"/>
        </w:rPr>
      </w:pPr>
    </w:p>
    <w:p w14:paraId="70EBABAE" w14:textId="3FDF306B" w:rsidR="00045ECA" w:rsidRPr="00045ECA" w:rsidRDefault="001B25A7" w:rsidP="00045ECA">
      <w:pPr>
        <w:rPr>
          <w:rFonts w:ascii="Arial" w:hAnsi="Arial" w:cs="Arial"/>
        </w:rPr>
      </w:pPr>
      <w:r>
        <w:rPr>
          <w:rFonts w:ascii="Arial" w:hAnsi="Arial" w:cs="Arial"/>
          <w:noProof/>
        </w:rPr>
        <mc:AlternateContent>
          <mc:Choice Requires="wps">
            <w:drawing>
              <wp:anchor distT="0" distB="0" distL="114300" distR="114300" simplePos="0" relativeHeight="251693056" behindDoc="0" locked="0" layoutInCell="1" allowOverlap="1" wp14:anchorId="70514585" wp14:editId="51E510DB">
                <wp:simplePos x="0" y="0"/>
                <wp:positionH relativeFrom="margin">
                  <wp:align>center</wp:align>
                </wp:positionH>
                <wp:positionV relativeFrom="paragraph">
                  <wp:posOffset>153035</wp:posOffset>
                </wp:positionV>
                <wp:extent cx="5715" cy="348615"/>
                <wp:effectExtent l="76200" t="0" r="89535" b="51435"/>
                <wp:wrapNone/>
                <wp:docPr id="757915641" name="Straight Arrow Connector 10"/>
                <wp:cNvGraphicFramePr/>
                <a:graphic xmlns:a="http://schemas.openxmlformats.org/drawingml/2006/main">
                  <a:graphicData uri="http://schemas.microsoft.com/office/word/2010/wordprocessingShape">
                    <wps:wsp>
                      <wps:cNvCnPr/>
                      <wps:spPr>
                        <a:xfrm flipH="1">
                          <a:off x="0" y="0"/>
                          <a:ext cx="5715" cy="34861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EB30B4F" id="_x0000_t32" coordsize="21600,21600" o:spt="32" o:oned="t" path="m,l21600,21600e" filled="f">
                <v:path arrowok="t" fillok="f" o:connecttype="none"/>
                <o:lock v:ext="edit" shapetype="t"/>
              </v:shapetype>
              <v:shape id="Straight Arrow Connector 10" o:spid="_x0000_s1026" type="#_x0000_t32" style="position:absolute;margin-left:0;margin-top:12.05pt;width:.45pt;height:27.45pt;flip:x;z-index:251693056;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" strokecolor="#156082 [3204]" strokeweight=".5pt">
                <v:stroke endarrow="block" joinstyle="miter"/>
                <w10:wrap anchorx="margin"/>
              </v:shape>
            </w:pict>
          </mc:Fallback>
        </mc:AlternateContent>
      </w:r>
    </w:p>
    <w:p w14:paraId="7E15D8F2" w14:textId="6F986003" w:rsidR="00045ECA" w:rsidRPr="00045ECA" w:rsidRDefault="00045ECA" w:rsidP="00045ECA">
      <w:pPr>
        <w:rPr>
          <w:rFonts w:ascii="Arial" w:hAnsi="Arial" w:cs="Arial"/>
        </w:rPr>
      </w:pPr>
    </w:p>
    <w:p w14:paraId="14F82DDA" w14:textId="2D744469" w:rsidR="00045ECA" w:rsidRPr="00045ECA" w:rsidRDefault="00045ECA" w:rsidP="00045ECA">
      <w:pPr>
        <w:rPr>
          <w:rFonts w:ascii="Arial" w:hAnsi="Arial" w:cs="Arial"/>
        </w:rPr>
      </w:pPr>
    </w:p>
    <w:p w14:paraId="79A73348" w14:textId="368FAA76" w:rsidR="00045ECA" w:rsidRPr="00045ECA" w:rsidRDefault="000B0F58" w:rsidP="00045ECA">
      <w:pPr>
        <w:rPr>
          <w:rFonts w:ascii="Arial" w:hAnsi="Arial" w:cs="Arial"/>
        </w:rPr>
      </w:pPr>
      <w:r>
        <w:rPr>
          <w:rFonts w:ascii="Arial" w:hAnsi="Arial" w:cs="Arial"/>
          <w:noProof/>
        </w:rPr>
        <mc:AlternateContent>
          <mc:Choice Requires="wps">
            <w:drawing>
              <wp:anchor distT="0" distB="0" distL="114300" distR="114300" simplePos="0" relativeHeight="251692032" behindDoc="0" locked="0" layoutInCell="1" allowOverlap="1" wp14:anchorId="4A32901B" wp14:editId="36E99F87">
                <wp:simplePos x="0" y="0"/>
                <wp:positionH relativeFrom="margin">
                  <wp:align>center</wp:align>
                </wp:positionH>
                <wp:positionV relativeFrom="paragraph">
                  <wp:posOffset>159385</wp:posOffset>
                </wp:positionV>
                <wp:extent cx="0" cy="565785"/>
                <wp:effectExtent l="76200" t="0" r="57150" b="62865"/>
                <wp:wrapNone/>
                <wp:docPr id="348505762" name="Straight Arrow Connector 9"/>
                <wp:cNvGraphicFramePr/>
                <a:graphic xmlns:a="http://schemas.openxmlformats.org/drawingml/2006/main">
                  <a:graphicData uri="http://schemas.microsoft.com/office/word/2010/wordprocessingShape">
                    <wps:wsp>
                      <wps:cNvCnPr/>
                      <wps:spPr>
                        <a:xfrm>
                          <a:off x="0" y="0"/>
                          <a:ext cx="0" cy="56578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AC4D3C" id="Straight Arrow Connector 9" o:spid="_x0000_s1026" type="#_x0000_t32" style="position:absolute;margin-left:0;margin-top:12.55pt;width:0;height:44.55pt;z-index:251692032;visibility:visible;mso-wrap-style:square;mso-wrap-distance-left:9pt;mso-wrap-distance-top:0;mso-wrap-distance-right:9pt;mso-wrap-distance-bottom:0;mso-position-horizontal:center;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" strokecolor="#156082 [3204]" strokeweight=".5pt">
                <v:stroke endarrow="block" joinstyle="miter"/>
                <w10:wrap anchorx="margin"/>
              </v:shape>
            </w:pict>
          </mc:Fallback>
        </mc:AlternateContent>
      </w:r>
    </w:p>
    <w:p w14:paraId="7D35E1C1" w14:textId="45AD1ABF" w:rsidR="00045ECA" w:rsidRPr="00045ECA" w:rsidRDefault="000B0F58" w:rsidP="00045ECA">
      <w:pPr>
        <w:rPr>
          <w:rFonts w:ascii="Arial" w:hAnsi="Arial" w:cs="Arial"/>
        </w:rPr>
      </w:pPr>
      <w:r>
        <w:rPr>
          <w:rFonts w:ascii="Arial" w:hAnsi="Arial" w:cs="Arial"/>
          <w:noProof/>
        </w:rPr>
        <mc:AlternateContent>
          <mc:Choice Requires="wps">
            <w:drawing>
              <wp:anchor distT="0" distB="0" distL="114300" distR="114300" simplePos="0" relativeHeight="251675648" behindDoc="0" locked="0" layoutInCell="1" allowOverlap="1" wp14:anchorId="35ADDE99" wp14:editId="0A0C6CAA">
                <wp:simplePos x="0" y="0"/>
                <wp:positionH relativeFrom="margin">
                  <wp:posOffset>-592455</wp:posOffset>
                </wp:positionH>
                <wp:positionV relativeFrom="paragraph">
                  <wp:posOffset>243840</wp:posOffset>
                </wp:positionV>
                <wp:extent cx="1447800" cy="889000"/>
                <wp:effectExtent l="0" t="0" r="19050" b="25400"/>
                <wp:wrapNone/>
                <wp:docPr id="1862622888" name="Rectangle 1"/>
                <wp:cNvGraphicFramePr/>
                <a:graphic xmlns:a="http://schemas.openxmlformats.org/drawingml/2006/main">
                  <a:graphicData uri="http://schemas.microsoft.com/office/word/2010/wordprocessingShape">
                    <wps:wsp>
                      <wps:cNvSpPr/>
                      <wps:spPr>
                        <a:xfrm>
                          <a:off x="0" y="0"/>
                          <a:ext cx="1447800" cy="889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2265FF2" w14:textId="6AC648EA" w:rsidR="00390D1E" w:rsidRDefault="00390D1E" w:rsidP="00390D1E">
                            <w:pPr>
                              <w:jc w:val="center"/>
                            </w:pPr>
                            <w:r>
                              <w:t>Database</w:t>
                            </w:r>
                            <w:r>
                              <w:t xml:space="preserve"> </w:t>
                            </w:r>
                            <w:r>
                              <w:br/>
                              <w:t>(</w:t>
                            </w:r>
                            <w:r>
                              <w:t>User</w:t>
                            </w:r>
                            <w:r w:rsidR="00293FC4">
                              <w:t xml:space="preserve"> Data</w:t>
                            </w:r>
                            <w: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5ADDE99" id="_x0000_s1061" style="position:absolute;margin-left:-46.65pt;margin-top:19.2pt;width:114pt;height:70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" fillcolor="#156082 [3204]" strokecolor="#030e13 [484]" strokeweight="1pt">
                <v:textbox>
                  <w:txbxContent>
                    <w:p w14:paraId="22265FF2" w14:textId="6AC648EA" w:rsidR="00390D1E" w:rsidRDefault="00390D1E" w:rsidP="00390D1E">
                      <w:pPr>
                        <w:jc w:val="center"/>
                      </w:pPr>
                      <w:r>
                        <w:t>Database</w:t>
                      </w:r>
                      <w:r>
                        <w:t xml:space="preserve"> </w:t>
                      </w:r>
                      <w:r>
                        <w:br/>
                        <w:t>(</w:t>
                      </w:r>
                      <w:r>
                        <w:t>User</w:t>
                      </w:r>
                      <w:r w:rsidR="00293FC4">
                        <w:t xml:space="preserve"> Data</w:t>
                      </w:r>
                      <w:r>
                        <w:t>)</w:t>
                      </w:r>
                    </w:p>
                  </w:txbxContent>
                </v:textbox>
                <w10:wrap anchorx="margin"/>
              </v:rect>
            </w:pict>
          </mc:Fallback>
        </mc:AlternateContent>
      </w:r>
    </w:p>
    <w:p w14:paraId="26310C7C" w14:textId="40479CDB" w:rsidR="00045ECA" w:rsidRPr="00045ECA" w:rsidRDefault="003F6E30" w:rsidP="00045ECA">
      <w:pPr>
        <w:rPr>
          <w:rFonts w:ascii="Arial" w:hAnsi="Arial" w:cs="Arial"/>
        </w:rPr>
      </w:pPr>
      <w:r>
        <w:rPr>
          <w:rFonts w:ascii="Arial" w:hAnsi="Arial" w:cs="Arial"/>
          <w:noProof/>
        </w:rPr>
        <mc:AlternateContent>
          <mc:Choice Requires="wps">
            <w:drawing>
              <wp:anchor distT="0" distB="0" distL="114300" distR="114300" simplePos="0" relativeHeight="251677696" behindDoc="0" locked="0" layoutInCell="1" allowOverlap="1" wp14:anchorId="1BBC279E" wp14:editId="48DF34C9">
                <wp:simplePos x="0" y="0"/>
                <wp:positionH relativeFrom="margin">
                  <wp:posOffset>5020945</wp:posOffset>
                </wp:positionH>
                <wp:positionV relativeFrom="paragraph">
                  <wp:posOffset>5080</wp:posOffset>
                </wp:positionV>
                <wp:extent cx="1549400" cy="889000"/>
                <wp:effectExtent l="0" t="0" r="12700" b="25400"/>
                <wp:wrapNone/>
                <wp:docPr id="788549867" name="Rectangle 1"/>
                <wp:cNvGraphicFramePr/>
                <a:graphic xmlns:a="http://schemas.openxmlformats.org/drawingml/2006/main">
                  <a:graphicData uri="http://schemas.microsoft.com/office/word/2010/wordprocessingShape">
                    <wps:wsp>
                      <wps:cNvSpPr/>
                      <wps:spPr>
                        <a:xfrm>
                          <a:off x="0" y="0"/>
                          <a:ext cx="1549400" cy="8890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11B0BEC" w14:textId="19EE6B4C" w:rsidR="005549EB" w:rsidRDefault="005A0F43" w:rsidP="005549EB">
                            <w:pPr>
                              <w:jc w:val="center"/>
                            </w:pPr>
                            <w:r>
                              <w:t>Gamification E</w:t>
                            </w:r>
                            <w:r w:rsidR="00254DAD">
                              <w:t>ngine</w:t>
                            </w:r>
                            <w:r w:rsidR="005549EB">
                              <w:t xml:space="preserve"> </w:t>
                            </w:r>
                            <w:r w:rsidR="005549EB">
                              <w:br/>
                              <w:t>(</w:t>
                            </w:r>
                            <w:r w:rsidR="008026D4">
                              <w:t>Rewards, Progress &amp; Badges</w:t>
                            </w:r>
                            <w:r w:rsidR="005549EB">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BC279E" id="_x0000_s1062" style="position:absolute;margin-left:395.35pt;margin-top:.4pt;width:122pt;height:70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" fillcolor="#156082 [3204]" strokecolor="#030e13 [484]" strokeweight="1pt">
                <v:textbox>
                  <w:txbxContent>
                    <w:p w14:paraId="111B0BEC" w14:textId="19EE6B4C" w:rsidR="005549EB" w:rsidRDefault="005A0F43" w:rsidP="005549EB">
                      <w:pPr>
                        <w:jc w:val="center"/>
                      </w:pPr>
                      <w:r>
                        <w:t>Gamification E</w:t>
                      </w:r>
                      <w:r w:rsidR="00254DAD">
                        <w:t>ngine</w:t>
                      </w:r>
                      <w:r w:rsidR="005549EB">
                        <w:t xml:space="preserve"> </w:t>
                      </w:r>
                      <w:r w:rsidR="005549EB">
                        <w:br/>
                        <w:t>(</w:t>
                      </w:r>
                      <w:r w:rsidR="008026D4">
                        <w:t>Rewards, Progress &amp; Badges</w:t>
                      </w:r>
                      <w:r w:rsidR="005549EB">
                        <w:t>)</w:t>
                      </w:r>
                    </w:p>
                  </w:txbxContent>
                </v:textbox>
                <w10:wrap anchorx="margin"/>
              </v:rect>
            </w:pict>
          </mc:Fallback>
        </mc:AlternateContent>
      </w:r>
      <w:r w:rsidR="00220BEF">
        <w:rPr>
          <w:rFonts w:ascii="Arial" w:hAnsi="Arial" w:cs="Arial"/>
          <w:noProof/>
        </w:rPr>
        <mc:AlternateContent>
          <mc:Choice Requires="wps">
            <w:drawing>
              <wp:anchor distT="0" distB="0" distL="114300" distR="114300" simplePos="0" relativeHeight="251671552" behindDoc="0" locked="0" layoutInCell="1" allowOverlap="1" wp14:anchorId="55D41AB2" wp14:editId="38D06ACE">
                <wp:simplePos x="0" y="0"/>
                <wp:positionH relativeFrom="margin">
                  <wp:posOffset>1633220</wp:posOffset>
                </wp:positionH>
                <wp:positionV relativeFrom="paragraph">
                  <wp:posOffset>154305</wp:posOffset>
                </wp:positionV>
                <wp:extent cx="2584450" cy="501650"/>
                <wp:effectExtent l="0" t="0" r="25400" b="12700"/>
                <wp:wrapNone/>
                <wp:docPr id="1252131230" name="Rectangle 1"/>
                <wp:cNvGraphicFramePr/>
                <a:graphic xmlns:a="http://schemas.openxmlformats.org/drawingml/2006/main">
                  <a:graphicData uri="http://schemas.microsoft.com/office/word/2010/wordprocessingShape">
                    <wps:wsp>
                      <wps:cNvSpPr/>
                      <wps:spPr>
                        <a:xfrm>
                          <a:off x="0" y="0"/>
                          <a:ext cx="2584450" cy="5016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579343B3" w14:textId="22A772F6" w:rsidR="00605C82" w:rsidRDefault="008B52D2" w:rsidP="00605C82">
                            <w:pPr>
                              <w:jc w:val="center"/>
                            </w:pPr>
                            <w:r>
                              <w:t>B</w:t>
                            </w:r>
                            <w:r w:rsidR="00F032F6">
                              <w:t>ack</w:t>
                            </w:r>
                            <w:r w:rsidR="00605C82">
                              <w:t>e</w:t>
                            </w:r>
                            <w:r w:rsidR="001E4FA8">
                              <w:t>n</w:t>
                            </w:r>
                            <w:r w:rsidR="00605C82">
                              <w:t>d</w:t>
                            </w:r>
                            <w:r w:rsidR="001B4ED8">
                              <w:t xml:space="preserve"> Server</w:t>
                            </w:r>
                            <w:r w:rsidR="00605C82">
                              <w:t xml:space="preserve"> </w:t>
                            </w:r>
                            <w:r w:rsidR="00605C82">
                              <w:br/>
                              <w:t>(</w:t>
                            </w:r>
                            <w:r w:rsidR="00C550E4">
                              <w:t xml:space="preserve"> Busi</w:t>
                            </w:r>
                            <w:r w:rsidR="00D50F9F">
                              <w:t>ness</w:t>
                            </w:r>
                            <w:r w:rsidR="001929D7">
                              <w:t xml:space="preserve"> Logic</w:t>
                            </w:r>
                            <w:r w:rsidR="00605C82">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D41AB2" id="_x0000_s1063" style="position:absolute;margin-left:128.6pt;margin-top:12.15pt;width:203.5pt;height:39.5pt;z-index:2516715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" fillcolor="#156082 [3204]" strokecolor="#030e13 [484]" strokeweight="1pt">
                <v:textbox>
                  <w:txbxContent>
                    <w:p w14:paraId="579343B3" w14:textId="22A772F6" w:rsidR="00605C82" w:rsidRDefault="008B52D2" w:rsidP="00605C82">
                      <w:pPr>
                        <w:jc w:val="center"/>
                      </w:pPr>
                      <w:r>
                        <w:t>B</w:t>
                      </w:r>
                      <w:r w:rsidR="00F032F6">
                        <w:t>ack</w:t>
                      </w:r>
                      <w:r w:rsidR="00605C82">
                        <w:t>e</w:t>
                      </w:r>
                      <w:r w:rsidR="001E4FA8">
                        <w:t>n</w:t>
                      </w:r>
                      <w:r w:rsidR="00605C82">
                        <w:t>d</w:t>
                      </w:r>
                      <w:r w:rsidR="001B4ED8">
                        <w:t xml:space="preserve"> Server</w:t>
                      </w:r>
                      <w:r w:rsidR="00605C82">
                        <w:t xml:space="preserve"> </w:t>
                      </w:r>
                      <w:r w:rsidR="00605C82">
                        <w:br/>
                        <w:t>(</w:t>
                      </w:r>
                      <w:r w:rsidR="00C550E4">
                        <w:t xml:space="preserve"> Busi</w:t>
                      </w:r>
                      <w:r w:rsidR="00D50F9F">
                        <w:t>ness</w:t>
                      </w:r>
                      <w:r w:rsidR="001929D7">
                        <w:t xml:space="preserve"> Logic</w:t>
                      </w:r>
                      <w:r w:rsidR="00605C82">
                        <w:t>)</w:t>
                      </w:r>
                    </w:p>
                  </w:txbxContent>
                </v:textbox>
                <w10:wrap anchorx="margin"/>
              </v:rect>
            </w:pict>
          </mc:Fallback>
        </mc:AlternateContent>
      </w:r>
    </w:p>
    <w:p w14:paraId="43697960" w14:textId="727E6381" w:rsidR="00045ECA" w:rsidRPr="00045ECA" w:rsidRDefault="003F6E30" w:rsidP="00045ECA">
      <w:pPr>
        <w:rPr>
          <w:rFonts w:ascii="Arial" w:hAnsi="Arial" w:cs="Arial"/>
        </w:rPr>
      </w:pPr>
      <w:r>
        <w:rPr>
          <w:rFonts w:ascii="Arial" w:hAnsi="Arial" w:cs="Arial"/>
          <w:noProof/>
        </w:rPr>
        <mc:AlternateContent>
          <mc:Choice Requires="wps">
            <w:drawing>
              <wp:anchor distT="0" distB="0" distL="114300" distR="114300" simplePos="0" relativeHeight="251698176" behindDoc="0" locked="0" layoutInCell="1" allowOverlap="1" wp14:anchorId="0A021C15" wp14:editId="4E550831">
                <wp:simplePos x="0" y="0"/>
                <wp:positionH relativeFrom="column">
                  <wp:posOffset>4322445</wp:posOffset>
                </wp:positionH>
                <wp:positionV relativeFrom="paragraph">
                  <wp:posOffset>80010</wp:posOffset>
                </wp:positionV>
                <wp:extent cx="588645" cy="17145"/>
                <wp:effectExtent l="38100" t="76200" r="0" b="97155"/>
                <wp:wrapNone/>
                <wp:docPr id="1311608670" name="Straight Arrow Connector 14"/>
                <wp:cNvGraphicFramePr/>
                <a:graphic xmlns:a="http://schemas.openxmlformats.org/drawingml/2006/main">
                  <a:graphicData uri="http://schemas.microsoft.com/office/word/2010/wordprocessingShape">
                    <wps:wsp>
                      <wps:cNvCnPr/>
                      <wps:spPr>
                        <a:xfrm flipV="1">
                          <a:off x="0" y="0"/>
                          <a:ext cx="588645" cy="1714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D14044D" id="Straight Arrow Connector 14" o:spid="_x0000_s1026" type="#_x0000_t32" style="position:absolute;margin-left:340.35pt;margin-top:6.3pt;width:46.35pt;height:1.35pt;flip:y;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" strokecolor="#156082 [3204]" strokeweight=".5pt">
                <v:stroke startarrow="block" endarrow="block" joinstyle="miter"/>
              </v:shape>
            </w:pict>
          </mc:Fallback>
        </mc:AlternateContent>
      </w:r>
      <w:r>
        <w:rPr>
          <w:rFonts w:ascii="Arial" w:hAnsi="Arial" w:cs="Arial"/>
          <w:noProof/>
        </w:rPr>
        <mc:AlternateContent>
          <mc:Choice Requires="wps">
            <w:drawing>
              <wp:anchor distT="0" distB="0" distL="114300" distR="114300" simplePos="0" relativeHeight="251696128" behindDoc="0" locked="0" layoutInCell="1" allowOverlap="1" wp14:anchorId="2A9834CF" wp14:editId="3F199BB5">
                <wp:simplePos x="0" y="0"/>
                <wp:positionH relativeFrom="column">
                  <wp:posOffset>988695</wp:posOffset>
                </wp:positionH>
                <wp:positionV relativeFrom="paragraph">
                  <wp:posOffset>80010</wp:posOffset>
                </wp:positionV>
                <wp:extent cx="588645" cy="17145"/>
                <wp:effectExtent l="38100" t="76200" r="0" b="97155"/>
                <wp:wrapNone/>
                <wp:docPr id="2067908141" name="Straight Arrow Connector 14"/>
                <wp:cNvGraphicFramePr/>
                <a:graphic xmlns:a="http://schemas.openxmlformats.org/drawingml/2006/main">
                  <a:graphicData uri="http://schemas.microsoft.com/office/word/2010/wordprocessingShape">
                    <wps:wsp>
                      <wps:cNvCnPr/>
                      <wps:spPr>
                        <a:xfrm flipV="1">
                          <a:off x="0" y="0"/>
                          <a:ext cx="588645" cy="1714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89676DB" id="Straight Arrow Connector 14" o:spid="_x0000_s1026" type="#_x0000_t32" style="position:absolute;margin-left:77.85pt;margin-top:6.3pt;width:46.35pt;height:1.35pt;flip:y;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" strokecolor="#156082 [3204]" strokeweight=".5pt">
                <v:stroke startarrow="block" endarrow="block" joinstyle="miter"/>
              </v:shape>
            </w:pict>
          </mc:Fallback>
        </mc:AlternateContent>
      </w:r>
    </w:p>
    <w:p w14:paraId="0FC705ED" w14:textId="3F3FFEB6" w:rsidR="00045ECA" w:rsidRPr="00045ECA" w:rsidRDefault="003F6E30" w:rsidP="00045ECA">
      <w:pPr>
        <w:rPr>
          <w:rFonts w:ascii="Arial" w:hAnsi="Arial" w:cs="Arial"/>
        </w:rPr>
      </w:pPr>
      <w:r>
        <w:rPr>
          <w:rFonts w:ascii="Arial" w:hAnsi="Arial" w:cs="Arial"/>
          <w:noProof/>
        </w:rPr>
        <mc:AlternateContent>
          <mc:Choice Requires="wps">
            <w:drawing>
              <wp:anchor distT="0" distB="0" distL="114300" distR="114300" simplePos="0" relativeHeight="251700224" behindDoc="0" locked="0" layoutInCell="1" allowOverlap="1" wp14:anchorId="052D0ABF" wp14:editId="0AD0FE49">
                <wp:simplePos x="0" y="0"/>
                <wp:positionH relativeFrom="margin">
                  <wp:posOffset>5821045</wp:posOffset>
                </wp:positionH>
                <wp:positionV relativeFrom="paragraph">
                  <wp:posOffset>326390</wp:posOffset>
                </wp:positionV>
                <wp:extent cx="5715" cy="388620"/>
                <wp:effectExtent l="76200" t="38100" r="70485" b="49530"/>
                <wp:wrapNone/>
                <wp:docPr id="720889540" name="Straight Arrow Connector 12"/>
                <wp:cNvGraphicFramePr/>
                <a:graphic xmlns:a="http://schemas.openxmlformats.org/drawingml/2006/main">
                  <a:graphicData uri="http://schemas.microsoft.com/office/word/2010/wordprocessingShape">
                    <wps:wsp>
                      <wps:cNvCnPr/>
                      <wps:spPr>
                        <a:xfrm flipH="1">
                          <a:off x="0" y="0"/>
                          <a:ext cx="5715" cy="3886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91B6269" id="Straight Arrow Connector 12" o:spid="_x0000_s1026" type="#_x0000_t32" style="position:absolute;margin-left:458.35pt;margin-top:25.7pt;width:.45pt;height:30.6pt;flip:x;z-index:251700224;visibility:visible;mso-wrap-style:square;mso-wrap-distance-left:9pt;mso-wrap-distance-top:0;mso-wrap-distance-right:9pt;mso-wrap-distance-bottom:0;mso-position-horizontal:absolute;mso-position-horizontal-relative:margin;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" strokecolor="#156082 [3204]" strokeweight=".5pt">
                <v:stroke startarrow="block" endarrow="block" joinstyle="miter"/>
                <w10:wrap anchorx="margin"/>
              </v:shape>
            </w:pict>
          </mc:Fallback>
        </mc:AlternateContent>
      </w:r>
      <w:r>
        <w:rPr>
          <w:rFonts w:ascii="Arial" w:hAnsi="Arial" w:cs="Arial"/>
          <w:noProof/>
        </w:rPr>
        <mc:AlternateContent>
          <mc:Choice Requires="wps">
            <w:drawing>
              <wp:anchor distT="0" distB="0" distL="114300" distR="114300" simplePos="0" relativeHeight="251694080" behindDoc="0" locked="0" layoutInCell="1" allowOverlap="1" wp14:anchorId="1E0E95F7" wp14:editId="60F12DED">
                <wp:simplePos x="0" y="0"/>
                <wp:positionH relativeFrom="column">
                  <wp:posOffset>2868930</wp:posOffset>
                </wp:positionH>
                <wp:positionV relativeFrom="paragraph">
                  <wp:posOffset>187325</wp:posOffset>
                </wp:positionV>
                <wp:extent cx="5715" cy="388620"/>
                <wp:effectExtent l="76200" t="38100" r="70485" b="49530"/>
                <wp:wrapNone/>
                <wp:docPr id="1710569231" name="Straight Arrow Connector 12"/>
                <wp:cNvGraphicFramePr/>
                <a:graphic xmlns:a="http://schemas.openxmlformats.org/drawingml/2006/main">
                  <a:graphicData uri="http://schemas.microsoft.com/office/word/2010/wordprocessingShape">
                    <wps:wsp>
                      <wps:cNvCnPr/>
                      <wps:spPr>
                        <a:xfrm flipH="1">
                          <a:off x="0" y="0"/>
                          <a:ext cx="5715" cy="38862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133E7B46" id="Straight Arrow Connector 12" o:spid="_x0000_s1026" type="#_x0000_t32" style="position:absolute;margin-left:225.9pt;margin-top:14.75pt;width:.45pt;height:30.6pt;flip:x;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" strokecolor="#156082 [3204]" strokeweight=".5pt">
                <v:stroke startarrow="block" endarrow="block" joinstyle="miter"/>
              </v:shape>
            </w:pict>
          </mc:Fallback>
        </mc:AlternateContent>
      </w:r>
    </w:p>
    <w:p w14:paraId="320F5234" w14:textId="79D01845" w:rsidR="00045ECA" w:rsidRDefault="00045ECA">
      <w:pPr>
        <w:rPr>
          <w:rFonts w:ascii="Arial" w:hAnsi="Arial" w:cs="Arial"/>
        </w:rPr>
      </w:pPr>
    </w:p>
    <w:p w14:paraId="4B7845CA" w14:textId="7DD1F4A2" w:rsidR="00045ECA" w:rsidRDefault="003F6E30">
      <w:pPr>
        <w:rPr>
          <w:rFonts w:ascii="Arial" w:hAnsi="Arial" w:cs="Arial"/>
        </w:rPr>
      </w:pPr>
      <w:r>
        <w:rPr>
          <w:rFonts w:ascii="Arial" w:hAnsi="Arial" w:cs="Arial"/>
          <w:noProof/>
        </w:rPr>
        <mc:AlternateContent>
          <mc:Choice Requires="wps">
            <w:drawing>
              <wp:anchor distT="0" distB="0" distL="114300" distR="114300" simplePos="0" relativeHeight="251681792" behindDoc="0" locked="0" layoutInCell="1" allowOverlap="1" wp14:anchorId="3FF2AF12" wp14:editId="64380A02">
                <wp:simplePos x="0" y="0"/>
                <wp:positionH relativeFrom="margin">
                  <wp:posOffset>5003800</wp:posOffset>
                </wp:positionH>
                <wp:positionV relativeFrom="paragraph">
                  <wp:posOffset>179070</wp:posOffset>
                </wp:positionV>
                <wp:extent cx="1549400" cy="291465"/>
                <wp:effectExtent l="0" t="0" r="12700" b="13335"/>
                <wp:wrapNone/>
                <wp:docPr id="1495185684" name="Rectangle 1"/>
                <wp:cNvGraphicFramePr/>
                <a:graphic xmlns:a="http://schemas.openxmlformats.org/drawingml/2006/main">
                  <a:graphicData uri="http://schemas.microsoft.com/office/word/2010/wordprocessingShape">
                    <wps:wsp>
                      <wps:cNvSpPr/>
                      <wps:spPr>
                        <a:xfrm>
                          <a:off x="0" y="0"/>
                          <a:ext cx="1549400" cy="291465"/>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512512D" w14:textId="55E894D7" w:rsidR="00B003D0" w:rsidRDefault="00392921" w:rsidP="00B003D0">
                            <w:pPr>
                              <w:jc w:val="center"/>
                            </w:pPr>
                            <w:r>
                              <w:t>Rewards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FF2AF12" id="_x0000_s1064" style="position:absolute;margin-left:394pt;margin-top:14.1pt;width:122pt;height:22.95pt;z-index:2516817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" fillcolor="#156082 [3204]" strokecolor="#030e13 [484]" strokeweight="1pt">
                <v:textbox>
                  <w:txbxContent>
                    <w:p w14:paraId="7512512D" w14:textId="55E894D7" w:rsidR="00B003D0" w:rsidRDefault="00392921" w:rsidP="00B003D0">
                      <w:pPr>
                        <w:jc w:val="center"/>
                      </w:pPr>
                      <w:r>
                        <w:t>Rewards</w:t>
                      </w:r>
                    </w:p>
                  </w:txbxContent>
                </v:textbox>
                <w10:wrap anchorx="margin"/>
              </v:rect>
            </w:pict>
          </mc:Fallback>
        </mc:AlternateContent>
      </w:r>
      <w:r w:rsidR="00220BEF">
        <w:rPr>
          <w:rFonts w:ascii="Arial" w:hAnsi="Arial" w:cs="Arial"/>
          <w:noProof/>
        </w:rPr>
        <mc:AlternateContent>
          <mc:Choice Requires="wps">
            <w:drawing>
              <wp:anchor distT="0" distB="0" distL="114300" distR="114300" simplePos="0" relativeHeight="251686912" behindDoc="0" locked="0" layoutInCell="1" allowOverlap="1" wp14:anchorId="49084FDD" wp14:editId="2E477579">
                <wp:simplePos x="0" y="0"/>
                <wp:positionH relativeFrom="margin">
                  <wp:align>center</wp:align>
                </wp:positionH>
                <wp:positionV relativeFrom="paragraph">
                  <wp:posOffset>16510</wp:posOffset>
                </wp:positionV>
                <wp:extent cx="2146300" cy="584200"/>
                <wp:effectExtent l="0" t="0" r="25400" b="25400"/>
                <wp:wrapNone/>
                <wp:docPr id="684800815" name="Rectangle 1"/>
                <wp:cNvGraphicFramePr/>
                <a:graphic xmlns:a="http://schemas.openxmlformats.org/drawingml/2006/main">
                  <a:graphicData uri="http://schemas.microsoft.com/office/word/2010/wordprocessingShape">
                    <wps:wsp>
                      <wps:cNvSpPr/>
                      <wps:spPr>
                        <a:xfrm>
                          <a:off x="0" y="0"/>
                          <a:ext cx="2146300" cy="5842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208E767" w14:textId="43ABDBD5" w:rsidR="000464BD" w:rsidRDefault="00536297" w:rsidP="000464BD">
                            <w:pPr>
                              <w:jc w:val="center"/>
                            </w:pPr>
                            <w:r>
                              <w:t xml:space="preserve">External </w:t>
                            </w:r>
                            <w:r w:rsidR="003448D0">
                              <w:t>API (Bank Integration)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084FDD" id="_x0000_s1065" style="position:absolute;margin-left:0;margin-top:1.3pt;width:169pt;height:46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" fillcolor="#156082 [3204]" strokecolor="#030e13 [484]" strokeweight="1pt">
                <v:textbox>
                  <w:txbxContent>
                    <w:p w14:paraId="3208E767" w14:textId="43ABDBD5" w:rsidR="000464BD" w:rsidRDefault="00536297" w:rsidP="000464BD">
                      <w:pPr>
                        <w:jc w:val="center"/>
                      </w:pPr>
                      <w:r>
                        <w:t xml:space="preserve">External </w:t>
                      </w:r>
                      <w:r w:rsidR="003448D0">
                        <w:t>API (Bank Integration)</w:t>
                      </w:r>
                    </w:p>
                  </w:txbxContent>
                </v:textbox>
                <w10:wrap anchorx="margin"/>
              </v:rect>
            </w:pict>
          </mc:Fallback>
        </mc:AlternateContent>
      </w:r>
    </w:p>
    <w:p w14:paraId="6828E755" w14:textId="5E6FB079" w:rsidR="00045ECA" w:rsidRDefault="00045ECA" w:rsidP="00045ECA">
      <w:pPr>
        <w:tabs>
          <w:tab w:val="left" w:pos="2124"/>
        </w:tabs>
        <w:rPr>
          <w:rFonts w:ascii="Arial" w:hAnsi="Arial" w:cs="Arial"/>
        </w:rPr>
      </w:pPr>
      <w:r>
        <w:rPr>
          <w:rFonts w:ascii="Arial" w:hAnsi="Arial" w:cs="Arial"/>
        </w:rPr>
        <w:tab/>
      </w:r>
    </w:p>
    <w:p w14:paraId="639F39AA" w14:textId="049D0E56" w:rsidR="00045ECA" w:rsidRDefault="00045ECA">
      <w:pPr>
        <w:rPr>
          <w:rFonts w:ascii="Arial" w:hAnsi="Arial" w:cs="Arial"/>
        </w:rPr>
      </w:pPr>
    </w:p>
    <w:p w14:paraId="3A94EF6B" w14:textId="77777777" w:rsidR="00045ECA" w:rsidRDefault="00045ECA">
      <w:pPr>
        <w:rPr>
          <w:rFonts w:ascii="Arial" w:hAnsi="Arial" w:cs="Arial"/>
        </w:rPr>
      </w:pPr>
    </w:p>
    <w:p w14:paraId="0307D39F" w14:textId="2C53D033" w:rsidR="00045ECA" w:rsidRDefault="00045ECA">
      <w:pPr>
        <w:rPr>
          <w:rFonts w:ascii="Arial" w:hAnsi="Arial" w:cs="Arial"/>
        </w:rPr>
      </w:pPr>
      <w:r>
        <w:rPr>
          <w:rFonts w:ascii="Arial" w:hAnsi="Arial" w:cs="Arial"/>
        </w:rPr>
        <w:t>The diagram illust</w:t>
      </w:r>
      <w:r w:rsidR="006630CD">
        <w:rPr>
          <w:rFonts w:ascii="Arial" w:hAnsi="Arial" w:cs="Arial"/>
        </w:rPr>
        <w:t>rates the system</w:t>
      </w:r>
      <w:r w:rsidR="000E431F">
        <w:rPr>
          <w:rFonts w:ascii="Arial" w:hAnsi="Arial" w:cs="Arial"/>
        </w:rPr>
        <w:t xml:space="preserve"> architecture of the </w:t>
      </w:r>
      <w:proofErr w:type="spellStart"/>
      <w:r w:rsidR="000E431F">
        <w:rPr>
          <w:rFonts w:ascii="Arial" w:hAnsi="Arial" w:cs="Arial"/>
        </w:rPr>
        <w:t>BudgetQuest</w:t>
      </w:r>
      <w:proofErr w:type="spellEnd"/>
      <w:r w:rsidR="000E431F">
        <w:rPr>
          <w:rFonts w:ascii="Arial" w:hAnsi="Arial" w:cs="Arial"/>
        </w:rPr>
        <w:t xml:space="preserve"> Application.</w:t>
      </w:r>
      <w:r w:rsidR="000573CA">
        <w:rPr>
          <w:rFonts w:ascii="Arial" w:hAnsi="Arial" w:cs="Arial"/>
        </w:rPr>
        <w:t xml:space="preserve"> The user interacts with the mobile interface through the front</w:t>
      </w:r>
      <w:r w:rsidR="00B45445">
        <w:rPr>
          <w:rFonts w:ascii="Arial" w:hAnsi="Arial" w:cs="Arial"/>
        </w:rPr>
        <w:t>-en</w:t>
      </w:r>
      <w:r w:rsidR="000573CA">
        <w:rPr>
          <w:rFonts w:ascii="Arial" w:hAnsi="Arial" w:cs="Arial"/>
        </w:rPr>
        <w:t xml:space="preserve">d </w:t>
      </w:r>
      <w:r w:rsidR="007609FC">
        <w:rPr>
          <w:rFonts w:ascii="Arial" w:hAnsi="Arial" w:cs="Arial"/>
        </w:rPr>
        <w:t>layer, which communicates with the backend</w:t>
      </w:r>
      <w:r w:rsidR="00811FEE">
        <w:rPr>
          <w:rFonts w:ascii="Arial" w:hAnsi="Arial" w:cs="Arial"/>
        </w:rPr>
        <w:t xml:space="preserve"> server </w:t>
      </w:r>
      <w:r w:rsidR="00503A5E">
        <w:rPr>
          <w:rFonts w:ascii="Arial" w:hAnsi="Arial" w:cs="Arial"/>
        </w:rPr>
        <w:t xml:space="preserve">that </w:t>
      </w:r>
      <w:r w:rsidR="00811FEE">
        <w:rPr>
          <w:rFonts w:ascii="Arial" w:hAnsi="Arial" w:cs="Arial"/>
        </w:rPr>
        <w:t>process</w:t>
      </w:r>
      <w:r w:rsidR="00503A5E">
        <w:rPr>
          <w:rFonts w:ascii="Arial" w:hAnsi="Arial" w:cs="Arial"/>
        </w:rPr>
        <w:t>es</w:t>
      </w:r>
      <w:r w:rsidR="00811FEE">
        <w:rPr>
          <w:rFonts w:ascii="Arial" w:hAnsi="Arial" w:cs="Arial"/>
        </w:rPr>
        <w:t xml:space="preserve"> data and appl</w:t>
      </w:r>
      <w:r w:rsidR="00503A5E">
        <w:rPr>
          <w:rFonts w:ascii="Arial" w:hAnsi="Arial" w:cs="Arial"/>
        </w:rPr>
        <w:t>ies</w:t>
      </w:r>
      <w:r w:rsidR="00811FEE">
        <w:rPr>
          <w:rFonts w:ascii="Arial" w:hAnsi="Arial" w:cs="Arial"/>
        </w:rPr>
        <w:t xml:space="preserve"> business</w:t>
      </w:r>
      <w:r w:rsidR="0090112E">
        <w:rPr>
          <w:rFonts w:ascii="Arial" w:hAnsi="Arial" w:cs="Arial"/>
        </w:rPr>
        <w:t xml:space="preserve"> logic. </w:t>
      </w:r>
      <w:r w:rsidR="00580263">
        <w:rPr>
          <w:rFonts w:ascii="Arial" w:hAnsi="Arial" w:cs="Arial"/>
        </w:rPr>
        <w:t>The backend</w:t>
      </w:r>
      <w:r w:rsidR="00907BE5">
        <w:rPr>
          <w:rFonts w:ascii="Arial" w:hAnsi="Arial" w:cs="Arial"/>
        </w:rPr>
        <w:t xml:space="preserve"> exchanges information with the database to store and retrieve user </w:t>
      </w:r>
      <w:r w:rsidR="001D78AA">
        <w:rPr>
          <w:rFonts w:ascii="Arial" w:hAnsi="Arial" w:cs="Arial"/>
        </w:rPr>
        <w:t>data and</w:t>
      </w:r>
      <w:r w:rsidR="00907BE5">
        <w:rPr>
          <w:rFonts w:ascii="Arial" w:hAnsi="Arial" w:cs="Arial"/>
        </w:rPr>
        <w:t xml:space="preserve"> integrates </w:t>
      </w:r>
      <w:r w:rsidR="003E6730">
        <w:rPr>
          <w:rFonts w:ascii="Arial" w:hAnsi="Arial" w:cs="Arial"/>
        </w:rPr>
        <w:t>with an external</w:t>
      </w:r>
      <w:r w:rsidR="004630E5">
        <w:rPr>
          <w:rFonts w:ascii="Arial" w:hAnsi="Arial" w:cs="Arial"/>
        </w:rPr>
        <w:t xml:space="preserve"> API for real-tim</w:t>
      </w:r>
      <w:r w:rsidR="00DC4B6A">
        <w:rPr>
          <w:rFonts w:ascii="Arial" w:hAnsi="Arial" w:cs="Arial"/>
        </w:rPr>
        <w:t>e financial information.</w:t>
      </w:r>
      <w:r w:rsidR="00167292">
        <w:rPr>
          <w:rFonts w:ascii="Arial" w:hAnsi="Arial" w:cs="Arial"/>
        </w:rPr>
        <w:t xml:space="preserve"> A gamification </w:t>
      </w:r>
      <w:r w:rsidR="00FA3FB3">
        <w:rPr>
          <w:rFonts w:ascii="Arial" w:hAnsi="Arial" w:cs="Arial"/>
        </w:rPr>
        <w:t>engine processes user progress and generate</w:t>
      </w:r>
      <w:r w:rsidR="00CE04A9">
        <w:rPr>
          <w:rFonts w:ascii="Arial" w:hAnsi="Arial" w:cs="Arial"/>
        </w:rPr>
        <w:t xml:space="preserve">s rewards, enhancing user engagement. This architecture supports efficient data processing, scalability </w:t>
      </w:r>
      <w:r w:rsidR="00000E27">
        <w:rPr>
          <w:rFonts w:ascii="Arial" w:hAnsi="Arial" w:cs="Arial"/>
        </w:rPr>
        <w:t>and secure handling of financial information</w:t>
      </w:r>
      <w:r w:rsidR="00D77CE8">
        <w:rPr>
          <w:rFonts w:ascii="Arial" w:hAnsi="Arial" w:cs="Arial"/>
        </w:rPr>
        <w:t>.</w:t>
      </w:r>
    </w:p>
    <w:p w14:paraId="4DEDA4AB" w14:textId="77777777" w:rsidR="00D77CE8" w:rsidRDefault="00D77CE8">
      <w:pPr>
        <w:rPr>
          <w:rFonts w:ascii="Arial" w:hAnsi="Arial" w:cs="Arial"/>
        </w:rPr>
      </w:pPr>
    </w:p>
    <w:p w14:paraId="2AB8D93A" w14:textId="2BA7E404" w:rsidR="006B18B2" w:rsidRPr="005A2BD7" w:rsidRDefault="006B18B2">
      <w:pPr>
        <w:rPr>
          <w:rFonts w:ascii="Arial" w:hAnsi="Arial" w:cs="Arial"/>
        </w:rPr>
      </w:pPr>
      <w:r w:rsidRPr="00045ECA">
        <w:rPr>
          <w:rFonts w:ascii="Arial" w:hAnsi="Arial" w:cs="Arial"/>
        </w:rPr>
        <w:br w:type="page"/>
      </w:r>
    </w:p>
    <w:p w14:paraId="0104CE80" w14:textId="6AAD1913" w:rsidR="00C70747" w:rsidRPr="00775EA3" w:rsidRDefault="00F42593" w:rsidP="004E21C2">
      <w:pPr>
        <w:pStyle w:val="Heading1"/>
      </w:pPr>
      <w:bookmarkStart w:id="11" w:name="_Toc228315309"/>
      <w:r w:rsidRPr="00775EA3">
        <w:t>Task 3</w:t>
      </w:r>
      <w:r w:rsidR="00E53FC3" w:rsidRPr="00775EA3">
        <w:t>: Reflection</w:t>
      </w:r>
      <w:bookmarkEnd w:id="11"/>
    </w:p>
    <w:p w14:paraId="23170D7C" w14:textId="3F1C1478" w:rsidR="00C464B9" w:rsidRDefault="00401745" w:rsidP="00353C24">
      <w:pPr>
        <w:rPr>
          <w:rFonts w:ascii="Arial" w:hAnsi="Arial" w:cs="Arial"/>
        </w:rPr>
      </w:pPr>
      <w:r>
        <w:rPr>
          <w:rFonts w:ascii="Arial" w:hAnsi="Arial" w:cs="Arial"/>
        </w:rPr>
        <w:t xml:space="preserve">This project has provided an opportunity to develop a range of technical and transferable skills related </w:t>
      </w:r>
      <w:r w:rsidR="00B55733">
        <w:rPr>
          <w:rFonts w:ascii="Arial" w:hAnsi="Arial" w:cs="Arial"/>
        </w:rPr>
        <w:t>to the design and development of a digital budgeting applic</w:t>
      </w:r>
      <w:r w:rsidR="000F32C7">
        <w:rPr>
          <w:rFonts w:ascii="Arial" w:hAnsi="Arial" w:cs="Arial"/>
        </w:rPr>
        <w:t>ation. One of the key skills developed is the</w:t>
      </w:r>
      <w:r w:rsidR="00654A42">
        <w:rPr>
          <w:rFonts w:ascii="Arial" w:hAnsi="Arial" w:cs="Arial"/>
        </w:rPr>
        <w:t xml:space="preserve"> </w:t>
      </w:r>
      <w:r w:rsidR="00F46503">
        <w:rPr>
          <w:rFonts w:ascii="Arial" w:hAnsi="Arial" w:cs="Arial"/>
        </w:rPr>
        <w:t xml:space="preserve">ability to apply user-centred design principles </w:t>
      </w:r>
      <w:r w:rsidR="00D746F1">
        <w:rPr>
          <w:rFonts w:ascii="Arial" w:hAnsi="Arial" w:cs="Arial"/>
        </w:rPr>
        <w:t>when creating solutions</w:t>
      </w:r>
      <w:r w:rsidR="00AB49F3">
        <w:rPr>
          <w:rFonts w:ascii="Arial" w:hAnsi="Arial" w:cs="Arial"/>
        </w:rPr>
        <w:t xml:space="preserve"> </w:t>
      </w:r>
      <w:sdt>
        <w:sdtPr>
          <w:rPr>
            <w:rFonts w:ascii="Arial" w:hAnsi="Arial" w:cs="Arial"/>
            <w:color w:val="000000"/>
            <w:highlight w:val="white"/>
          </w:rPr>
          <w:alias w:val="Citation"/>
          <w:tag w:val="{&quot;referencesIds&quot;:[&quot;doc:69f179db309c8630281b114a&quot;],&quot;referencesOptions&quot;:{&quot;doc:69f179db309c8630281b1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129043569"/>
          <w:placeholder>
            <w:docPart w:val="D8B5C41BF12548139B2888B73127F2E5"/>
          </w:placeholder>
        </w:sdtPr>
        <w:sdtContent>
          <w:r w:rsidR="00BE3EB7">
            <w:rPr>
              <w:rFonts w:ascii="Aptos" w:eastAsia="Times New Roman" w:hAnsi="Aptos"/>
              <w:color w:val="000000"/>
            </w:rPr>
            <w:t>[13]</w:t>
          </w:r>
        </w:sdtContent>
      </w:sdt>
      <w:r w:rsidR="00D746F1">
        <w:rPr>
          <w:rFonts w:ascii="Arial" w:hAnsi="Arial" w:cs="Arial"/>
        </w:rPr>
        <w:t xml:space="preserve">. Through the development of wireframes and system diagrams, I have improved my understanding </w:t>
      </w:r>
      <w:r w:rsidR="002A31AA">
        <w:rPr>
          <w:rFonts w:ascii="Arial" w:hAnsi="Arial" w:cs="Arial"/>
        </w:rPr>
        <w:t>of how to structure an</w:t>
      </w:r>
      <w:r w:rsidR="00E10EB9">
        <w:rPr>
          <w:rFonts w:ascii="Arial" w:hAnsi="Arial" w:cs="Arial"/>
        </w:rPr>
        <w:t xml:space="preserve"> </w:t>
      </w:r>
      <w:r w:rsidR="002A31AA">
        <w:rPr>
          <w:rFonts w:ascii="Arial" w:hAnsi="Arial" w:cs="Arial"/>
        </w:rPr>
        <w:t>application in a way that is both functional and intuitive for users</w:t>
      </w:r>
      <w:r w:rsidR="00E10EB9">
        <w:rPr>
          <w:rFonts w:ascii="Arial" w:hAnsi="Arial" w:cs="Arial"/>
        </w:rPr>
        <w:t xml:space="preserve">. Additionally, I have developed </w:t>
      </w:r>
      <w:r w:rsidR="00501F00">
        <w:rPr>
          <w:rFonts w:ascii="Arial" w:hAnsi="Arial" w:cs="Arial"/>
        </w:rPr>
        <w:t xml:space="preserve">research and </w:t>
      </w:r>
      <w:r w:rsidR="009E7E87">
        <w:rPr>
          <w:rFonts w:ascii="Arial" w:hAnsi="Arial" w:cs="Arial"/>
        </w:rPr>
        <w:t xml:space="preserve">analytic </w:t>
      </w:r>
      <w:r w:rsidR="00E10EB9">
        <w:rPr>
          <w:rFonts w:ascii="Arial" w:hAnsi="Arial" w:cs="Arial"/>
        </w:rPr>
        <w:t xml:space="preserve">skills </w:t>
      </w:r>
      <w:r w:rsidR="005B5E11">
        <w:rPr>
          <w:rFonts w:ascii="Arial" w:hAnsi="Arial" w:cs="Arial"/>
        </w:rPr>
        <w:t>by evaluating concepts such as gamificatio</w:t>
      </w:r>
      <w:r w:rsidR="007E4AAD">
        <w:rPr>
          <w:rFonts w:ascii="Arial" w:hAnsi="Arial" w:cs="Arial"/>
        </w:rPr>
        <w:t>n, financial behaviour</w:t>
      </w:r>
      <w:r w:rsidR="00795704">
        <w:rPr>
          <w:rFonts w:ascii="Arial" w:hAnsi="Arial" w:cs="Arial"/>
        </w:rPr>
        <w:t>,</w:t>
      </w:r>
      <w:r w:rsidR="007E4AAD">
        <w:rPr>
          <w:rFonts w:ascii="Arial" w:hAnsi="Arial" w:cs="Arial"/>
        </w:rPr>
        <w:t xml:space="preserve"> and system architecture.</w:t>
      </w:r>
      <w:r w:rsidR="002A31AA">
        <w:rPr>
          <w:rFonts w:ascii="Arial" w:hAnsi="Arial" w:cs="Arial"/>
        </w:rPr>
        <w:t xml:space="preserve"> </w:t>
      </w:r>
      <w:r w:rsidR="00292510">
        <w:rPr>
          <w:rFonts w:ascii="Arial" w:hAnsi="Arial" w:cs="Arial"/>
        </w:rPr>
        <w:br/>
      </w:r>
      <w:r w:rsidR="00292510">
        <w:rPr>
          <w:rFonts w:ascii="Arial" w:hAnsi="Arial" w:cs="Arial"/>
        </w:rPr>
        <w:br/>
        <w:t>The project has also enhanced my understanding of project planning and problem</w:t>
      </w:r>
      <w:r w:rsidR="00497077">
        <w:rPr>
          <w:rFonts w:ascii="Arial" w:hAnsi="Arial" w:cs="Arial"/>
        </w:rPr>
        <w:t>-</w:t>
      </w:r>
      <w:r w:rsidR="00292510">
        <w:rPr>
          <w:rFonts w:ascii="Arial" w:hAnsi="Arial" w:cs="Arial"/>
        </w:rPr>
        <w:t>solving</w:t>
      </w:r>
      <w:r w:rsidR="005B2C63">
        <w:rPr>
          <w:rFonts w:ascii="Arial" w:hAnsi="Arial" w:cs="Arial"/>
        </w:rPr>
        <w:t xml:space="preserve">. Creating a flowchart and system architecture required logical thinking </w:t>
      </w:r>
      <w:r w:rsidR="00A83C02">
        <w:rPr>
          <w:rFonts w:ascii="Arial" w:hAnsi="Arial" w:cs="Arial"/>
        </w:rPr>
        <w:t>and the</w:t>
      </w:r>
      <w:r w:rsidR="005B2C63">
        <w:rPr>
          <w:rFonts w:ascii="Arial" w:hAnsi="Arial" w:cs="Arial"/>
        </w:rPr>
        <w:t xml:space="preserve"> ability to break down complex </w:t>
      </w:r>
      <w:r w:rsidR="00A83C02">
        <w:rPr>
          <w:rFonts w:ascii="Arial" w:hAnsi="Arial" w:cs="Arial"/>
        </w:rPr>
        <w:t>process</w:t>
      </w:r>
      <w:r w:rsidR="00AD026B">
        <w:rPr>
          <w:rFonts w:ascii="Arial" w:hAnsi="Arial" w:cs="Arial"/>
        </w:rPr>
        <w:t>es</w:t>
      </w:r>
      <w:r w:rsidR="00A83C02">
        <w:rPr>
          <w:rFonts w:ascii="Arial" w:hAnsi="Arial" w:cs="Arial"/>
        </w:rPr>
        <w:t xml:space="preserve"> into clear steps. I have also developed skills </w:t>
      </w:r>
      <w:r w:rsidR="00C10BD5">
        <w:rPr>
          <w:rFonts w:ascii="Arial" w:hAnsi="Arial" w:cs="Arial"/>
        </w:rPr>
        <w:t xml:space="preserve">in selecting appropriate technologies and methodologies, such as agile development, to support </w:t>
      </w:r>
      <w:r w:rsidR="00795704">
        <w:rPr>
          <w:rFonts w:ascii="Arial" w:hAnsi="Arial" w:cs="Arial"/>
        </w:rPr>
        <w:t xml:space="preserve">the </w:t>
      </w:r>
      <w:r w:rsidR="00C10BD5">
        <w:rPr>
          <w:rFonts w:ascii="Arial" w:hAnsi="Arial" w:cs="Arial"/>
        </w:rPr>
        <w:t xml:space="preserve">implementation of a </w:t>
      </w:r>
      <w:r w:rsidR="004C3BEA">
        <w:rPr>
          <w:rFonts w:ascii="Arial" w:hAnsi="Arial" w:cs="Arial"/>
        </w:rPr>
        <w:t xml:space="preserve">practical solution. These skills are valuable </w:t>
      </w:r>
      <w:r w:rsidR="0069425B">
        <w:rPr>
          <w:rFonts w:ascii="Arial" w:hAnsi="Arial" w:cs="Arial"/>
        </w:rPr>
        <w:t xml:space="preserve">for future work in software development and computing-related fields. </w:t>
      </w:r>
    </w:p>
    <w:p w14:paraId="640E26A7" w14:textId="77777777" w:rsidR="003867E4" w:rsidRDefault="00C464B9" w:rsidP="00353C24">
      <w:pPr>
        <w:rPr>
          <w:rFonts w:ascii="Arial" w:hAnsi="Arial" w:cs="Arial"/>
        </w:rPr>
      </w:pPr>
      <w:r>
        <w:rPr>
          <w:rFonts w:ascii="Arial" w:hAnsi="Arial" w:cs="Arial"/>
        </w:rPr>
        <w:t xml:space="preserve">The </w:t>
      </w:r>
      <w:r w:rsidR="007A25E7">
        <w:rPr>
          <w:rFonts w:ascii="Arial" w:hAnsi="Arial" w:cs="Arial"/>
        </w:rPr>
        <w:t xml:space="preserve">proposed </w:t>
      </w:r>
      <w:proofErr w:type="spellStart"/>
      <w:r w:rsidR="00CC5C53">
        <w:rPr>
          <w:rFonts w:ascii="Arial" w:hAnsi="Arial" w:cs="Arial"/>
        </w:rPr>
        <w:t>BudgetQuest</w:t>
      </w:r>
      <w:proofErr w:type="spellEnd"/>
      <w:r w:rsidR="00CC5C53">
        <w:rPr>
          <w:rFonts w:ascii="Arial" w:hAnsi="Arial" w:cs="Arial"/>
        </w:rPr>
        <w:t xml:space="preserve"> application has the </w:t>
      </w:r>
      <w:r w:rsidR="00111BC9">
        <w:rPr>
          <w:rFonts w:ascii="Arial" w:hAnsi="Arial" w:cs="Arial"/>
        </w:rPr>
        <w:t xml:space="preserve">potential to positively impact society by improving financial awareness and encouraging better money management habits. </w:t>
      </w:r>
      <w:r w:rsidR="00693D5D">
        <w:rPr>
          <w:rFonts w:ascii="Arial" w:hAnsi="Arial" w:cs="Arial"/>
        </w:rPr>
        <w:t xml:space="preserve">Many individuals struggle with budgeting due to a lack of financial literacy or motivation. By incorporating gamification </w:t>
      </w:r>
      <w:r w:rsidR="009D5D44">
        <w:rPr>
          <w:rFonts w:ascii="Arial" w:hAnsi="Arial" w:cs="Arial"/>
        </w:rPr>
        <w:t xml:space="preserve">elements </w:t>
      </w:r>
      <w:r w:rsidR="0096551C">
        <w:rPr>
          <w:rFonts w:ascii="Arial" w:hAnsi="Arial" w:cs="Arial"/>
        </w:rPr>
        <w:t>such as</w:t>
      </w:r>
      <w:r w:rsidR="007071BD">
        <w:rPr>
          <w:rFonts w:ascii="Arial" w:hAnsi="Arial" w:cs="Arial"/>
        </w:rPr>
        <w:t xml:space="preserve"> rewards</w:t>
      </w:r>
      <w:r w:rsidR="00432AB5">
        <w:rPr>
          <w:rFonts w:ascii="Arial" w:hAnsi="Arial" w:cs="Arial"/>
        </w:rPr>
        <w:t>, progress tracking</w:t>
      </w:r>
      <w:r w:rsidR="001E1C45">
        <w:rPr>
          <w:rFonts w:ascii="Arial" w:hAnsi="Arial" w:cs="Arial"/>
        </w:rPr>
        <w:t xml:space="preserve"> and achievements, the application can make financial management more engaging and a</w:t>
      </w:r>
      <w:r w:rsidR="00CE4C9D">
        <w:rPr>
          <w:rFonts w:ascii="Arial" w:hAnsi="Arial" w:cs="Arial"/>
        </w:rPr>
        <w:t>ccessible. This can help users develop long-term posit</w:t>
      </w:r>
      <w:r w:rsidR="00276956">
        <w:rPr>
          <w:rFonts w:ascii="Arial" w:hAnsi="Arial" w:cs="Arial"/>
        </w:rPr>
        <w:t xml:space="preserve">ive financial behaviours, which may reduce </w:t>
      </w:r>
      <w:r w:rsidR="00C54DCD">
        <w:rPr>
          <w:rFonts w:ascii="Arial" w:hAnsi="Arial" w:cs="Arial"/>
        </w:rPr>
        <w:t xml:space="preserve">debt and improve overall financial well-being. In addition, the use of secure data </w:t>
      </w:r>
      <w:r w:rsidR="001C09D2">
        <w:rPr>
          <w:rFonts w:ascii="Arial" w:hAnsi="Arial" w:cs="Arial"/>
        </w:rPr>
        <w:t xml:space="preserve">handling and </w:t>
      </w:r>
      <w:r w:rsidR="005A2EE5">
        <w:rPr>
          <w:rFonts w:ascii="Arial" w:hAnsi="Arial" w:cs="Arial"/>
        </w:rPr>
        <w:t xml:space="preserve">transparent design ensures that the application promotes ethical </w:t>
      </w:r>
      <w:r w:rsidR="00122D0D">
        <w:rPr>
          <w:rFonts w:ascii="Arial" w:hAnsi="Arial" w:cs="Arial"/>
        </w:rPr>
        <w:t>and responsible use of technology.</w:t>
      </w:r>
    </w:p>
    <w:p w14:paraId="45233E52" w14:textId="2924637F" w:rsidR="003867E4" w:rsidRDefault="003867E4" w:rsidP="00353C24">
      <w:pPr>
        <w:rPr>
          <w:rFonts w:ascii="Arial" w:hAnsi="Arial" w:cs="Arial"/>
        </w:rPr>
      </w:pPr>
      <w:r>
        <w:rPr>
          <w:rFonts w:ascii="Arial" w:hAnsi="Arial" w:cs="Arial"/>
        </w:rPr>
        <w:t xml:space="preserve">However, there are several risks and challenges associated with the project. One key challenge </w:t>
      </w:r>
      <w:r w:rsidR="009165DF">
        <w:rPr>
          <w:rFonts w:ascii="Arial" w:hAnsi="Arial" w:cs="Arial"/>
        </w:rPr>
        <w:t xml:space="preserve">is ensuring data security and user privacy, as financial applications handle </w:t>
      </w:r>
      <w:r w:rsidR="00714110">
        <w:rPr>
          <w:rFonts w:ascii="Arial" w:hAnsi="Arial" w:cs="Arial"/>
        </w:rPr>
        <w:t>sensitive information. To address this</w:t>
      </w:r>
      <w:r w:rsidR="009F511E">
        <w:rPr>
          <w:rFonts w:ascii="Arial" w:hAnsi="Arial" w:cs="Arial"/>
        </w:rPr>
        <w:t>,</w:t>
      </w:r>
      <w:r w:rsidR="00714110">
        <w:rPr>
          <w:rFonts w:ascii="Arial" w:hAnsi="Arial" w:cs="Arial"/>
        </w:rPr>
        <w:t xml:space="preserve"> the system would need to implement strong security measures such as encryption, secure authentication and compliance </w:t>
      </w:r>
      <w:r w:rsidR="00977736">
        <w:rPr>
          <w:rFonts w:ascii="Arial" w:hAnsi="Arial" w:cs="Arial"/>
        </w:rPr>
        <w:t xml:space="preserve">with data protection regulations such as GDPR. Another challenge is maintaining user </w:t>
      </w:r>
      <w:r w:rsidR="00EB1366">
        <w:rPr>
          <w:rFonts w:ascii="Arial" w:hAnsi="Arial" w:cs="Arial"/>
        </w:rPr>
        <w:t xml:space="preserve">engagement over time, as users may lose interest in the application. This can be mitigated by continuously </w:t>
      </w:r>
      <w:r w:rsidR="00B45326">
        <w:rPr>
          <w:rFonts w:ascii="Arial" w:hAnsi="Arial" w:cs="Arial"/>
        </w:rPr>
        <w:t>updating the application with new features, rewards and personalised feedback.</w:t>
      </w:r>
      <w:r w:rsidR="00977736">
        <w:rPr>
          <w:rFonts w:ascii="Arial" w:hAnsi="Arial" w:cs="Arial"/>
        </w:rPr>
        <w:t xml:space="preserve"> </w:t>
      </w:r>
    </w:p>
    <w:p w14:paraId="352A6CC2" w14:textId="53A1FC99" w:rsidR="00022890" w:rsidRDefault="00620960" w:rsidP="00353C24">
      <w:pPr>
        <w:rPr>
          <w:rFonts w:ascii="Arial" w:hAnsi="Arial" w:cs="Arial"/>
        </w:rPr>
      </w:pPr>
      <w:r>
        <w:rPr>
          <w:rFonts w:ascii="Arial" w:hAnsi="Arial" w:cs="Arial"/>
        </w:rPr>
        <w:t>Technical challenges may also arise during development</w:t>
      </w:r>
      <w:r w:rsidR="00002514">
        <w:rPr>
          <w:rFonts w:ascii="Arial" w:hAnsi="Arial" w:cs="Arial"/>
        </w:rPr>
        <w:t>, such as integrating external APIs or ensuring system scalability</w:t>
      </w:r>
      <w:r w:rsidR="00C03AB8">
        <w:rPr>
          <w:rFonts w:ascii="Arial" w:hAnsi="Arial" w:cs="Arial"/>
        </w:rPr>
        <w:t xml:space="preserve">. These risks can be reduced by using reliable technologies, </w:t>
      </w:r>
      <w:r w:rsidR="00F92A66">
        <w:rPr>
          <w:rFonts w:ascii="Arial" w:hAnsi="Arial" w:cs="Arial"/>
        </w:rPr>
        <w:t>conducting thorough testing and adopting an agile approach</w:t>
      </w:r>
      <w:r w:rsidR="00907583">
        <w:rPr>
          <w:rFonts w:ascii="Arial" w:hAnsi="Arial" w:cs="Arial"/>
        </w:rPr>
        <w:t xml:space="preserve"> </w:t>
      </w:r>
      <w:r w:rsidR="00F92A66">
        <w:rPr>
          <w:rFonts w:ascii="Arial" w:hAnsi="Arial" w:cs="Arial"/>
        </w:rPr>
        <w:t>that allows for continuous</w:t>
      </w:r>
      <w:r w:rsidR="00907583">
        <w:rPr>
          <w:rFonts w:ascii="Arial" w:hAnsi="Arial" w:cs="Arial"/>
        </w:rPr>
        <w:t xml:space="preserve"> improvement. Additionally, there </w:t>
      </w:r>
      <w:r w:rsidR="000832E0">
        <w:rPr>
          <w:rFonts w:ascii="Arial" w:hAnsi="Arial" w:cs="Arial"/>
        </w:rPr>
        <w:t>is a risk of competition from existing financial applications. To address this</w:t>
      </w:r>
      <w:r w:rsidR="002865F9">
        <w:rPr>
          <w:rFonts w:ascii="Arial" w:hAnsi="Arial" w:cs="Arial"/>
        </w:rPr>
        <w:t>,</w:t>
      </w:r>
      <w:r w:rsidR="000832E0">
        <w:rPr>
          <w:rFonts w:ascii="Arial" w:hAnsi="Arial" w:cs="Arial"/>
        </w:rPr>
        <w:t xml:space="preserve"> </w:t>
      </w:r>
      <w:proofErr w:type="spellStart"/>
      <w:r w:rsidR="00AE0AFB">
        <w:rPr>
          <w:rFonts w:ascii="Arial" w:hAnsi="Arial" w:cs="Arial"/>
        </w:rPr>
        <w:t>BudgetQuest</w:t>
      </w:r>
      <w:proofErr w:type="spellEnd"/>
      <w:r w:rsidR="00AE0AFB">
        <w:rPr>
          <w:rFonts w:ascii="Arial" w:hAnsi="Arial" w:cs="Arial"/>
        </w:rPr>
        <w:t xml:space="preserve"> must focus on </w:t>
      </w:r>
      <w:r w:rsidR="00022890">
        <w:rPr>
          <w:rFonts w:ascii="Arial" w:hAnsi="Arial" w:cs="Arial"/>
        </w:rPr>
        <w:t>delivering</w:t>
      </w:r>
      <w:r w:rsidR="00AE0AFB">
        <w:rPr>
          <w:rFonts w:ascii="Arial" w:hAnsi="Arial" w:cs="Arial"/>
        </w:rPr>
        <w:t xml:space="preserve"> a unique value proposition through its gamification features and user-friendly design.</w:t>
      </w:r>
    </w:p>
    <w:p w14:paraId="4FA3BF99" w14:textId="086463D6" w:rsidR="00022890" w:rsidRDefault="00022890" w:rsidP="00353C24">
      <w:pPr>
        <w:rPr>
          <w:rFonts w:ascii="Arial" w:hAnsi="Arial" w:cs="Arial"/>
        </w:rPr>
      </w:pPr>
      <w:r>
        <w:rPr>
          <w:rFonts w:ascii="Arial" w:hAnsi="Arial" w:cs="Arial"/>
        </w:rPr>
        <w:t xml:space="preserve">Overall, this project has provided valuable insights into the </w:t>
      </w:r>
      <w:r w:rsidR="00857754">
        <w:rPr>
          <w:rFonts w:ascii="Arial" w:hAnsi="Arial" w:cs="Arial"/>
        </w:rPr>
        <w:t>process of developing a digital solution that addresses a real-wor</w:t>
      </w:r>
      <w:r w:rsidR="002865F9">
        <w:rPr>
          <w:rFonts w:ascii="Arial" w:hAnsi="Arial" w:cs="Arial"/>
        </w:rPr>
        <w:t>l</w:t>
      </w:r>
      <w:r w:rsidR="00857754">
        <w:rPr>
          <w:rFonts w:ascii="Arial" w:hAnsi="Arial" w:cs="Arial"/>
        </w:rPr>
        <w:t>d problem. It has stren</w:t>
      </w:r>
      <w:r w:rsidR="00D04BDB">
        <w:rPr>
          <w:rFonts w:ascii="Arial" w:hAnsi="Arial" w:cs="Arial"/>
        </w:rPr>
        <w:t>gthened both technical and analytical skills while highlighting the importance of user experience, security and innovation in modern application development.</w:t>
      </w:r>
    </w:p>
    <w:p w14:paraId="0E7BBBDB" w14:textId="77777777" w:rsidR="00622E44" w:rsidRPr="00320694" w:rsidRDefault="00622E44" w:rsidP="00353C24">
      <w:pPr>
        <w:rPr>
          <w:rFonts w:ascii="Arial" w:hAnsi="Arial" w:cs="Arial"/>
        </w:rPr>
      </w:pPr>
    </w:p>
    <w:p w14:paraId="04B66F80" w14:textId="77777777" w:rsidR="00856D47" w:rsidRDefault="00856D47">
      <w:pPr>
        <w:rPr>
          <w:rFonts w:asciiTheme="majorHAnsi" w:eastAsiaTheme="majorEastAsia" w:hAnsiTheme="majorHAnsi" w:cs="Arial"/>
          <w:b/>
          <w:bCs/>
          <w:color w:val="0F4761" w:themeColor="accent1" w:themeShade="BF"/>
          <w:sz w:val="40"/>
          <w:szCs w:val="40"/>
        </w:rPr>
      </w:pPr>
      <w:r>
        <w:rPr>
          <w:rFonts w:cs="Arial"/>
          <w:b/>
          <w:bCs/>
        </w:rPr>
        <w:br w:type="page"/>
      </w:r>
    </w:p>
    <w:p w14:paraId="12881566" w14:textId="7AF0D8B4" w:rsidR="000003F3" w:rsidRPr="009017EF" w:rsidRDefault="00AF6E3E" w:rsidP="009017EF">
      <w:pPr>
        <w:pStyle w:val="Heading1"/>
      </w:pPr>
      <w:bookmarkStart w:id="12" w:name="_Toc228315310"/>
      <w:r w:rsidRPr="009017EF">
        <w:t>Conclusion</w:t>
      </w:r>
      <w:bookmarkEnd w:id="12"/>
    </w:p>
    <w:p w14:paraId="075D7130" w14:textId="2B610035" w:rsidR="00944A06" w:rsidRDefault="00C74F9C">
      <w:pPr>
        <w:rPr>
          <w:rFonts w:ascii="Arial" w:hAnsi="Arial" w:cs="Arial"/>
        </w:rPr>
      </w:pPr>
      <w:bookmarkStart w:id="13" w:name="_Toc225899539"/>
      <w:r w:rsidRPr="00C74F9C">
        <w:rPr>
          <w:rFonts w:ascii="Arial" w:hAnsi="Arial" w:cs="Arial"/>
        </w:rPr>
        <w:t>Thi</w:t>
      </w:r>
      <w:r>
        <w:rPr>
          <w:rFonts w:ascii="Arial" w:hAnsi="Arial" w:cs="Arial"/>
        </w:rPr>
        <w:t xml:space="preserve">s </w:t>
      </w:r>
      <w:r w:rsidR="00B02800">
        <w:rPr>
          <w:rFonts w:ascii="Arial" w:hAnsi="Arial" w:cs="Arial"/>
        </w:rPr>
        <w:t xml:space="preserve">report has explored the development of the </w:t>
      </w:r>
      <w:proofErr w:type="spellStart"/>
      <w:r w:rsidR="000B0BDE">
        <w:rPr>
          <w:rFonts w:ascii="Arial" w:hAnsi="Arial" w:cs="Arial"/>
        </w:rPr>
        <w:t>BudgetQuest</w:t>
      </w:r>
      <w:proofErr w:type="spellEnd"/>
      <w:r w:rsidR="000B0BDE">
        <w:rPr>
          <w:rFonts w:ascii="Arial" w:hAnsi="Arial" w:cs="Arial"/>
        </w:rPr>
        <w:t xml:space="preserve"> application, demonstrating </w:t>
      </w:r>
      <w:r w:rsidR="00E7559A">
        <w:rPr>
          <w:rFonts w:ascii="Arial" w:hAnsi="Arial" w:cs="Arial"/>
        </w:rPr>
        <w:t xml:space="preserve">how creativity, </w:t>
      </w:r>
      <w:r w:rsidR="00FA431E">
        <w:rPr>
          <w:rFonts w:ascii="Arial" w:hAnsi="Arial" w:cs="Arial"/>
        </w:rPr>
        <w:t>innovation and project management can be a</w:t>
      </w:r>
      <w:r w:rsidR="00C26D30">
        <w:rPr>
          <w:rFonts w:ascii="Arial" w:hAnsi="Arial" w:cs="Arial"/>
        </w:rPr>
        <w:t xml:space="preserve">pplied to </w:t>
      </w:r>
      <w:r w:rsidR="00DC23CA">
        <w:rPr>
          <w:rFonts w:ascii="Arial" w:hAnsi="Arial" w:cs="Arial"/>
        </w:rPr>
        <w:t>ad</w:t>
      </w:r>
      <w:r w:rsidR="00C26D30">
        <w:rPr>
          <w:rFonts w:ascii="Arial" w:hAnsi="Arial" w:cs="Arial"/>
        </w:rPr>
        <w:t>dress real-world financial challenges</w:t>
      </w:r>
      <w:r w:rsidR="005F1677">
        <w:rPr>
          <w:rFonts w:ascii="Arial" w:hAnsi="Arial" w:cs="Arial"/>
        </w:rPr>
        <w:t xml:space="preserve">. </w:t>
      </w:r>
      <w:proofErr w:type="gramStart"/>
      <w:r w:rsidR="00BF3F1F">
        <w:rPr>
          <w:rFonts w:ascii="Arial" w:hAnsi="Arial" w:cs="Arial"/>
        </w:rPr>
        <w:t>Through the use of</w:t>
      </w:r>
      <w:proofErr w:type="gramEnd"/>
      <w:r w:rsidR="00BF3F1F">
        <w:rPr>
          <w:rFonts w:ascii="Arial" w:hAnsi="Arial" w:cs="Arial"/>
        </w:rPr>
        <w:t xml:space="preserve"> structured planning tech</w:t>
      </w:r>
      <w:r w:rsidR="009C617D">
        <w:rPr>
          <w:rFonts w:ascii="Arial" w:hAnsi="Arial" w:cs="Arial"/>
        </w:rPr>
        <w:t>niques, including a G</w:t>
      </w:r>
      <w:r w:rsidR="00813790">
        <w:rPr>
          <w:rFonts w:ascii="Arial" w:hAnsi="Arial" w:cs="Arial"/>
        </w:rPr>
        <w:t>a</w:t>
      </w:r>
      <w:r w:rsidR="009C617D">
        <w:rPr>
          <w:rFonts w:ascii="Arial" w:hAnsi="Arial" w:cs="Arial"/>
        </w:rPr>
        <w:t>ntt chart</w:t>
      </w:r>
      <w:r w:rsidR="00802B17">
        <w:rPr>
          <w:rFonts w:ascii="Arial" w:hAnsi="Arial" w:cs="Arial"/>
        </w:rPr>
        <w:t xml:space="preserve"> and a defined development approach, the project has outlined a clear path for implementation. The </w:t>
      </w:r>
      <w:r w:rsidR="00164B5E">
        <w:rPr>
          <w:rFonts w:ascii="Arial" w:hAnsi="Arial" w:cs="Arial"/>
        </w:rPr>
        <w:t xml:space="preserve">design phase </w:t>
      </w:r>
      <w:r w:rsidR="00844254">
        <w:rPr>
          <w:rFonts w:ascii="Arial" w:hAnsi="Arial" w:cs="Arial"/>
        </w:rPr>
        <w:t xml:space="preserve">incorporated user-centred </w:t>
      </w:r>
      <w:r w:rsidR="00F31963">
        <w:rPr>
          <w:rFonts w:ascii="Arial" w:hAnsi="Arial" w:cs="Arial"/>
        </w:rPr>
        <w:t xml:space="preserve">principles, supported by wireframes, flowcharts and a system architecture diagram, which together illustrate how the application </w:t>
      </w:r>
      <w:r w:rsidR="00D25825">
        <w:rPr>
          <w:rFonts w:ascii="Arial" w:hAnsi="Arial" w:cs="Arial"/>
        </w:rPr>
        <w:t>would function in practice.</w:t>
      </w:r>
    </w:p>
    <w:p w14:paraId="0C7D7A59" w14:textId="55C22C69" w:rsidR="005C78B8" w:rsidRDefault="00E13B6C">
      <w:pPr>
        <w:rPr>
          <w:rFonts w:ascii="Arial" w:hAnsi="Arial" w:cs="Arial"/>
        </w:rPr>
      </w:pPr>
      <w:r>
        <w:rPr>
          <w:rFonts w:ascii="Arial" w:hAnsi="Arial" w:cs="Arial"/>
        </w:rPr>
        <w:t xml:space="preserve">The analysis of innovation highlighted the importance </w:t>
      </w:r>
      <w:r w:rsidR="00EF0108">
        <w:rPr>
          <w:rFonts w:ascii="Arial" w:hAnsi="Arial" w:cs="Arial"/>
        </w:rPr>
        <w:t>of emerging technologies and gamification in influencing user behaviour</w:t>
      </w:r>
      <w:r w:rsidR="0021182B">
        <w:rPr>
          <w:rFonts w:ascii="Arial" w:hAnsi="Arial" w:cs="Arial"/>
        </w:rPr>
        <w:t>. By integrating features such as rewards, progress</w:t>
      </w:r>
      <w:r w:rsidR="00AA0435">
        <w:rPr>
          <w:rFonts w:ascii="Arial" w:hAnsi="Arial" w:cs="Arial"/>
        </w:rPr>
        <w:t xml:space="preserve"> tracking and personalised feedback, </w:t>
      </w:r>
      <w:proofErr w:type="spellStart"/>
      <w:r w:rsidR="00AA0435">
        <w:rPr>
          <w:rFonts w:ascii="Arial" w:hAnsi="Arial" w:cs="Arial"/>
        </w:rPr>
        <w:t>BudgetQuest</w:t>
      </w:r>
      <w:proofErr w:type="spellEnd"/>
      <w:r w:rsidR="00AA0435">
        <w:rPr>
          <w:rFonts w:ascii="Arial" w:hAnsi="Arial" w:cs="Arial"/>
        </w:rPr>
        <w:t xml:space="preserve"> aims to make financial </w:t>
      </w:r>
      <w:r w:rsidR="00856535">
        <w:rPr>
          <w:rFonts w:ascii="Arial" w:hAnsi="Arial" w:cs="Arial"/>
        </w:rPr>
        <w:t xml:space="preserve">management </w:t>
      </w:r>
      <w:r w:rsidR="00DE55CE">
        <w:rPr>
          <w:rFonts w:ascii="Arial" w:hAnsi="Arial" w:cs="Arial"/>
        </w:rPr>
        <w:t xml:space="preserve">more engaging and accessible. The inclusion of </w:t>
      </w:r>
      <w:r w:rsidR="00EA0DC4">
        <w:rPr>
          <w:rFonts w:ascii="Arial" w:hAnsi="Arial" w:cs="Arial"/>
        </w:rPr>
        <w:t xml:space="preserve">PEST and SWOT analysis </w:t>
      </w:r>
      <w:r w:rsidR="00AA0435">
        <w:rPr>
          <w:rFonts w:ascii="Arial" w:hAnsi="Arial" w:cs="Arial"/>
        </w:rPr>
        <w:t xml:space="preserve">provided insight into the </w:t>
      </w:r>
      <w:r w:rsidR="00ED2490">
        <w:rPr>
          <w:rFonts w:ascii="Arial" w:hAnsi="Arial" w:cs="Arial"/>
        </w:rPr>
        <w:t xml:space="preserve">internal and </w:t>
      </w:r>
      <w:r w:rsidR="00AA0435">
        <w:rPr>
          <w:rFonts w:ascii="Arial" w:hAnsi="Arial" w:cs="Arial"/>
        </w:rPr>
        <w:t xml:space="preserve">external </w:t>
      </w:r>
      <w:r w:rsidR="00ED2490">
        <w:rPr>
          <w:rFonts w:ascii="Arial" w:hAnsi="Arial" w:cs="Arial"/>
        </w:rPr>
        <w:t>factors th</w:t>
      </w:r>
      <w:r w:rsidR="00AE632C">
        <w:rPr>
          <w:rFonts w:ascii="Arial" w:hAnsi="Arial" w:cs="Arial"/>
        </w:rPr>
        <w:t>at</w:t>
      </w:r>
      <w:r w:rsidR="00ED2490">
        <w:rPr>
          <w:rFonts w:ascii="Arial" w:hAnsi="Arial" w:cs="Arial"/>
        </w:rPr>
        <w:t xml:space="preserve"> may impact the success of the application</w:t>
      </w:r>
      <w:r w:rsidR="00AE632C">
        <w:rPr>
          <w:rFonts w:ascii="Arial" w:hAnsi="Arial" w:cs="Arial"/>
        </w:rPr>
        <w:t xml:space="preserve">, while also addressing key legal </w:t>
      </w:r>
      <w:r w:rsidR="00DB21C1">
        <w:rPr>
          <w:rFonts w:ascii="Arial" w:hAnsi="Arial" w:cs="Arial"/>
        </w:rPr>
        <w:t>and ethical considerations such as data protection and user privacy.</w:t>
      </w:r>
    </w:p>
    <w:p w14:paraId="11C3EA97" w14:textId="15C4B2D1" w:rsidR="00E81589" w:rsidRDefault="00E81589">
      <w:pPr>
        <w:rPr>
          <w:rFonts w:ascii="Arial" w:hAnsi="Arial" w:cs="Arial"/>
        </w:rPr>
      </w:pPr>
      <w:r>
        <w:rPr>
          <w:rFonts w:ascii="Arial" w:hAnsi="Arial" w:cs="Arial"/>
        </w:rPr>
        <w:t xml:space="preserve">The reflection demonstrated the development of both technical and transferable skills, </w:t>
      </w:r>
      <w:r w:rsidR="00B50F3A">
        <w:rPr>
          <w:rFonts w:ascii="Arial" w:hAnsi="Arial" w:cs="Arial"/>
        </w:rPr>
        <w:t xml:space="preserve">including problem-solving, research </w:t>
      </w:r>
      <w:r w:rsidR="00E13215">
        <w:rPr>
          <w:rFonts w:ascii="Arial" w:hAnsi="Arial" w:cs="Arial"/>
        </w:rPr>
        <w:t xml:space="preserve">and user </w:t>
      </w:r>
      <w:r w:rsidR="005E5A4F">
        <w:rPr>
          <w:rFonts w:ascii="Arial" w:hAnsi="Arial" w:cs="Arial"/>
        </w:rPr>
        <w:t xml:space="preserve">engagement, along with strategies to mitigate these issues. Overall, the project highlights </w:t>
      </w:r>
      <w:r w:rsidR="0068624E">
        <w:rPr>
          <w:rFonts w:ascii="Arial" w:hAnsi="Arial" w:cs="Arial"/>
        </w:rPr>
        <w:t xml:space="preserve">the value of combining innovation with computing to create solutions that have a positive impact on individuals and society. </w:t>
      </w:r>
    </w:p>
    <w:p w14:paraId="2124A369" w14:textId="77777777" w:rsidR="0068624E" w:rsidRDefault="0068624E">
      <w:pPr>
        <w:rPr>
          <w:rFonts w:ascii="Arial" w:hAnsi="Arial" w:cs="Arial"/>
        </w:rPr>
      </w:pPr>
    </w:p>
    <w:p w14:paraId="5F53A3CF" w14:textId="77777777" w:rsidR="00E81589" w:rsidRPr="00C74F9C" w:rsidRDefault="00E81589">
      <w:pPr>
        <w:rPr>
          <w:rFonts w:ascii="Arial" w:eastAsiaTheme="majorEastAsia" w:hAnsi="Arial" w:cs="Arial"/>
          <w:color w:val="0F4761" w:themeColor="accent1" w:themeShade="BF"/>
          <w:sz w:val="40"/>
          <w:szCs w:val="40"/>
        </w:rPr>
      </w:pPr>
    </w:p>
    <w:p w14:paraId="31A2591D" w14:textId="77777777" w:rsidR="009017EF" w:rsidRDefault="009017EF">
      <w:pPr>
        <w:rPr>
          <w:rFonts w:asciiTheme="majorHAnsi" w:eastAsiaTheme="majorEastAsia" w:hAnsiTheme="majorHAnsi" w:cstheme="majorBidi"/>
          <w:spacing w:val="-10"/>
          <w:kern w:val="28"/>
          <w:sz w:val="56"/>
          <w:szCs w:val="56"/>
        </w:rPr>
      </w:pPr>
      <w:bookmarkStart w:id="14" w:name="_Toc228315311"/>
      <w:r>
        <w:br w:type="page"/>
      </w:r>
    </w:p>
    <w:p w14:paraId="62414F08" w14:textId="6FE4A532" w:rsidR="00960557" w:rsidRPr="005C78B8" w:rsidRDefault="001F51DA" w:rsidP="009017EF">
      <w:pPr>
        <w:pStyle w:val="Title"/>
        <w:rPr>
          <w:sz w:val="32"/>
          <w:szCs w:val="32"/>
        </w:rPr>
      </w:pPr>
      <w:r w:rsidRPr="005C78B8">
        <w:t>Reference</w:t>
      </w:r>
      <w:r w:rsidR="0007681B" w:rsidRPr="005C78B8">
        <w:t>s</w:t>
      </w:r>
      <w:bookmarkEnd w:id="13"/>
      <w:bookmarkEnd w:id="14"/>
    </w:p>
    <w:bookmarkStart w:id="15" w:name="_Toc225899540"/>
    <w:p w14:paraId="0298D40E" w14:textId="07EB648C" w:rsidR="00F84A36" w:rsidRDefault="003673BF">
      <w:pPr>
        <w:rPr>
          <w:rFonts w:ascii="Arial" w:hAnsi="Arial" w:cs="Arial"/>
          <w:b/>
          <w:bCs/>
        </w:rPr>
      </w:pPr>
      <w:sdt>
        <w:sdtPr>
          <w:rPr>
            <w:rFonts w:ascii="Arial" w:hAnsi="Arial" w:cs="Arial"/>
            <w:b/>
            <w:bCs/>
            <w:color w:val="000000"/>
            <w:highlight w:val="white"/>
          </w:rPr>
          <w:alias w:val="Citation"/>
          <w:tag w:val="{&quot;referencesIds&quot;:[&quot;doc:69f151810e0ddf2c5faf8ea7&quot;],&quot;referencesOptions&quot;:{&quot;doc:69f151810e0ddf2c5faf8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740902611"/>
          <w:placeholder>
            <w:docPart w:val="1E76C0ADA43843A7A311E93DC335EE50"/>
          </w:placeholder>
        </w:sdtPr>
        <w:sdtContent>
          <w:r w:rsidR="00BE3EB7">
            <w:rPr>
              <w:rFonts w:ascii="Aptos" w:eastAsia="Times New Roman" w:hAnsi="Aptos"/>
              <w:color w:val="000000"/>
            </w:rPr>
            <w:t>[1]</w:t>
          </w:r>
          <w:r w:rsidR="00F469E8">
            <w:rPr>
              <w:rFonts w:ascii="Aptos" w:eastAsia="Times New Roman" w:hAnsi="Aptos"/>
              <w:color w:val="000000"/>
            </w:rPr>
            <w:t xml:space="preserve"> </w:t>
          </w:r>
          <w:r w:rsidR="00F469E8" w:rsidRPr="00F469E8">
            <w:rPr>
              <w:rFonts w:ascii="Aptos" w:eastAsia="Times New Roman" w:hAnsi="Aptos"/>
              <w:color w:val="000000"/>
            </w:rPr>
            <w:t xml:space="preserve">Klaus Schwab - The Fourth Industrial Revolution, World Economic Forum, </w:t>
          </w:r>
          <w:hyperlink r:id="rId12" w:history="1">
            <w:r w:rsidR="00F469E8" w:rsidRPr="00DE7C3C">
              <w:rPr>
                <w:rStyle w:val="Hyperlink"/>
                <w:rFonts w:ascii="Aptos" w:eastAsia="Times New Roman" w:hAnsi="Aptos"/>
              </w:rPr>
              <w:t>https://law.unimelb.edu.au/__data/assets/pdf_file/0005/3385454/Schwab-The_Fourth_Industrial_Revolution_Klaus_S.pdf</w:t>
            </w:r>
          </w:hyperlink>
          <w:r w:rsidR="00F469E8">
            <w:rPr>
              <w:rFonts w:ascii="Aptos" w:eastAsia="Times New Roman" w:hAnsi="Aptos"/>
              <w:color w:val="000000"/>
            </w:rPr>
            <w:t xml:space="preserve"> </w:t>
          </w:r>
          <w:r w:rsidR="00F469E8" w:rsidRPr="00F469E8">
            <w:rPr>
              <w:rFonts w:ascii="Aptos" w:eastAsia="Times New Roman" w:hAnsi="Aptos"/>
              <w:color w:val="000000"/>
            </w:rPr>
            <w:t>2016</w:t>
          </w:r>
        </w:sdtContent>
      </w:sdt>
    </w:p>
    <w:sdt>
      <w:sdtPr>
        <w:rPr>
          <w:rFonts w:ascii="Aptos" w:hAnsi="Aptos"/>
          <w:color w:val="000000"/>
          <w:highlight w:val="white"/>
        </w:rPr>
        <w:alias w:val="Citation"/>
        <w:tag w:val="{&quot;referencesIds&quot;:[&quot;doc:69f15609bc13fc68431cd755&quot;],&quot;referencesOptions&quot;:{&quot;doc:69f15609bc13fc68431cd7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1745787"/>
        <w:placeholder>
          <w:docPart w:val="A72E3D4A2BE74757A7AA4C61F63521B8"/>
        </w:placeholder>
      </w:sdtPr>
      <w:sdtContent>
        <w:p w14:paraId="31124C01" w14:textId="3CD4E9C8" w:rsidR="005C78B8" w:rsidRDefault="00BE3EB7" w:rsidP="00165379">
          <w:r>
            <w:rPr>
              <w:rFonts w:ascii="Aptos" w:eastAsia="Times New Roman" w:hAnsi="Aptos"/>
              <w:color w:val="000000"/>
            </w:rPr>
            <w:t>[2]</w:t>
          </w:r>
          <w:r w:rsidR="00F469E8">
            <w:rPr>
              <w:rFonts w:ascii="Aptos" w:eastAsia="Times New Roman" w:hAnsi="Aptos"/>
              <w:color w:val="000000"/>
            </w:rPr>
            <w:t xml:space="preserve"> </w:t>
          </w:r>
          <w:r w:rsidR="00F469E8" w:rsidRPr="00F469E8">
            <w:rPr>
              <w:rFonts w:ascii="Aptos" w:eastAsia="Times New Roman" w:hAnsi="Aptos"/>
              <w:color w:val="000000"/>
            </w:rPr>
            <w:t xml:space="preserve">OCED - OECD/INFE survey instrument to measure digital financial literacy </w:t>
          </w:r>
          <w:hyperlink r:id="rId13" w:history="1">
            <w:r w:rsidR="00F469E8" w:rsidRPr="00DE7C3C">
              <w:rPr>
                <w:rStyle w:val="Hyperlink"/>
                <w:rFonts w:ascii="Aptos" w:eastAsia="Times New Roman" w:hAnsi="Aptos"/>
              </w:rPr>
              <w:t>https://www.oecd.org/content/dam/oecd/en/publications/reports/2024</w:t>
            </w:r>
          </w:hyperlink>
          <w:r w:rsidR="00F469E8">
            <w:rPr>
              <w:rFonts w:ascii="Aptos" w:eastAsia="Times New Roman" w:hAnsi="Aptos"/>
              <w:color w:val="000000"/>
            </w:rPr>
            <w:t xml:space="preserve"> 2024</w:t>
          </w:r>
        </w:p>
      </w:sdtContent>
    </w:sdt>
    <w:bookmarkStart w:id="16" w:name="_Toc228315312"/>
    <w:p w14:paraId="4C88182A" w14:textId="0F3086A7" w:rsidR="006912F8" w:rsidRDefault="00DA7E12" w:rsidP="00BA4BAC">
      <w:sdt>
        <w:sdtPr>
          <w:rPr>
            <w:rFonts w:ascii="Aptos" w:hAnsi="Aptos"/>
            <w:color w:val="000000"/>
            <w:highlight w:val="white"/>
          </w:rPr>
          <w:alias w:val="Citation"/>
          <w:tag w:val="{&quot;referencesIds&quot;:[&quot;doc:69f1588a9a80890b9a683220&quot;],&quot;referencesOptions&quot;:{&quot;doc:69f1588a9a80890b9a683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81863426"/>
          <w:placeholder>
            <w:docPart w:val="C6B677F8EE8143DA8C63F9D6B6509873"/>
          </w:placeholder>
        </w:sdtPr>
        <w:sdtContent>
          <w:r w:rsidR="00BE3EB7">
            <w:rPr>
              <w:rFonts w:ascii="Aptos" w:eastAsia="Times New Roman" w:hAnsi="Aptos"/>
              <w:color w:val="000000"/>
            </w:rPr>
            <w:t>[3]</w:t>
          </w:r>
          <w:r w:rsidR="00F92331">
            <w:rPr>
              <w:rFonts w:ascii="Aptos" w:eastAsia="Times New Roman" w:hAnsi="Aptos"/>
              <w:color w:val="000000"/>
            </w:rPr>
            <w:t xml:space="preserve"> </w:t>
          </w:r>
          <w:r w:rsidR="00F92331" w:rsidRPr="00F92331">
            <w:rPr>
              <w:rFonts w:ascii="Aptos" w:eastAsia="Times New Roman" w:hAnsi="Aptos"/>
              <w:color w:val="000000"/>
            </w:rPr>
            <w:t xml:space="preserve">Sebastian Deterding, Dan Dixon, Rilla Khaled &amp; Lennart Nacke - From Game Design Elements to </w:t>
          </w:r>
          <w:proofErr w:type="spellStart"/>
          <w:r w:rsidR="00F92331" w:rsidRPr="00F92331">
            <w:rPr>
              <w:rFonts w:ascii="Aptos" w:eastAsia="Times New Roman" w:hAnsi="Aptos"/>
              <w:color w:val="000000"/>
            </w:rPr>
            <w:t>Gamefulness</w:t>
          </w:r>
          <w:proofErr w:type="spellEnd"/>
          <w:r w:rsidR="00F92331" w:rsidRPr="00F92331">
            <w:rPr>
              <w:rFonts w:ascii="Aptos" w:eastAsia="Times New Roman" w:hAnsi="Aptos"/>
              <w:color w:val="000000"/>
            </w:rPr>
            <w:t xml:space="preserve">: Defining “Gamification” </w:t>
          </w:r>
          <w:hyperlink r:id="rId14" w:history="1">
            <w:r w:rsidR="00F92331" w:rsidRPr="00DE7C3C">
              <w:rPr>
                <w:rStyle w:val="Hyperlink"/>
                <w:rFonts w:ascii="Aptos" w:eastAsia="Times New Roman" w:hAnsi="Aptos"/>
              </w:rPr>
              <w:t>https://dl.acm.org/doi/epdf/10.1145/2181037.2181040</w:t>
            </w:r>
          </w:hyperlink>
          <w:r w:rsidR="00F92331">
            <w:rPr>
              <w:rFonts w:ascii="Aptos" w:eastAsia="Times New Roman" w:hAnsi="Aptos"/>
              <w:color w:val="000000"/>
            </w:rPr>
            <w:t xml:space="preserve"> </w:t>
          </w:r>
          <w:r w:rsidR="00F92331" w:rsidRPr="00F92331">
            <w:rPr>
              <w:rFonts w:ascii="Aptos" w:eastAsia="Times New Roman" w:hAnsi="Aptos"/>
              <w:color w:val="000000"/>
            </w:rPr>
            <w:t>Association for Computing Machinery NY 28 September 2011</w:t>
          </w:r>
        </w:sdtContent>
      </w:sdt>
    </w:p>
    <w:sdt>
      <w:sdtPr>
        <w:rPr>
          <w:rFonts w:ascii="Aptos" w:hAnsi="Aptos"/>
          <w:color w:val="000000"/>
          <w:highlight w:val="white"/>
        </w:rPr>
        <w:alias w:val="Citation"/>
        <w:tag w:val="{&quot;referencesIds&quot;:[&quot;doc:69f159ecbc13fc68431cd778&quot;],&quot;referencesOptions&quot;:{&quot;doc:69f159ecbc13fc68431cd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15133469"/>
        <w:placeholder>
          <w:docPart w:val="53DA0B5B788E4559AD8A414DEF0FCAB7"/>
        </w:placeholder>
      </w:sdtPr>
      <w:sdtContent>
        <w:p w14:paraId="53ADDE77" w14:textId="00E84D4D" w:rsidR="00BA4BAC" w:rsidRPr="00B05470" w:rsidRDefault="00BE3EB7" w:rsidP="00F92331">
          <w:pPr>
            <w:rPr>
              <w:rFonts w:ascii="Aptos" w:eastAsia="Times New Roman" w:hAnsi="Aptos"/>
              <w:color w:val="000000"/>
            </w:rPr>
          </w:pPr>
          <w:r>
            <w:rPr>
              <w:rFonts w:ascii="Aptos" w:eastAsia="Times New Roman" w:hAnsi="Aptos"/>
              <w:color w:val="000000"/>
            </w:rPr>
            <w:t>[4]</w:t>
          </w:r>
          <w:r w:rsidR="00F92331">
            <w:rPr>
              <w:rFonts w:ascii="Aptos" w:eastAsia="Times New Roman" w:hAnsi="Aptos"/>
              <w:color w:val="000000"/>
            </w:rPr>
            <w:t xml:space="preserve"> </w:t>
          </w:r>
          <w:r w:rsidR="00F92331" w:rsidRPr="00F92331">
            <w:rPr>
              <w:rFonts w:ascii="Aptos" w:eastAsia="Times New Roman" w:hAnsi="Aptos"/>
              <w:color w:val="000000"/>
            </w:rPr>
            <w:t xml:space="preserve">Ian </w:t>
          </w:r>
          <w:proofErr w:type="spellStart"/>
          <w:r w:rsidR="00F92331" w:rsidRPr="00F92331">
            <w:rPr>
              <w:rFonts w:ascii="Aptos" w:eastAsia="Times New Roman" w:hAnsi="Aptos"/>
              <w:color w:val="000000"/>
            </w:rPr>
            <w:t>Sommervile</w:t>
          </w:r>
          <w:proofErr w:type="spellEnd"/>
          <w:r w:rsidR="00F92331" w:rsidRPr="00F92331">
            <w:rPr>
              <w:rFonts w:ascii="Aptos" w:eastAsia="Times New Roman" w:hAnsi="Aptos"/>
              <w:color w:val="000000"/>
            </w:rPr>
            <w:t xml:space="preserve"> - Software Engineering Tenth Edition, </w:t>
          </w:r>
          <w:hyperlink r:id="rId15" w:history="1">
            <w:r w:rsidR="00B05470" w:rsidRPr="00DE7C3C">
              <w:rPr>
                <w:rStyle w:val="Hyperlink"/>
                <w:rFonts w:ascii="Aptos" w:eastAsia="Times New Roman" w:hAnsi="Aptos"/>
              </w:rPr>
              <w:t>https://dn790001.ca.archive.org/0/items/bme-vik-konyvek/Software%20Engineering%20-%20Ian%20Sommerville.pdf</w:t>
            </w:r>
          </w:hyperlink>
          <w:r w:rsidR="00B05470">
            <w:rPr>
              <w:rFonts w:ascii="Aptos" w:eastAsia="Times New Roman" w:hAnsi="Aptos"/>
              <w:color w:val="000000"/>
            </w:rPr>
            <w:t xml:space="preserve"> </w:t>
          </w:r>
          <w:r w:rsidR="00F92331" w:rsidRPr="00F92331">
            <w:rPr>
              <w:rFonts w:ascii="Aptos" w:eastAsia="Times New Roman" w:hAnsi="Aptos"/>
              <w:color w:val="000000"/>
            </w:rPr>
            <w:t>Pearson 2016</w:t>
          </w:r>
          <w:r w:rsidR="00B05470" w:rsidRPr="00BE3EB7">
            <w:rPr>
              <w:rFonts w:ascii="Aptos" w:hAnsi="Aptos"/>
              <w:color w:val="000000"/>
              <w:highlight w:val="white"/>
            </w:rPr>
            <w:t xml:space="preserve"> </w:t>
          </w:r>
        </w:p>
      </w:sdtContent>
    </w:sdt>
    <w:sdt>
      <w:sdtPr>
        <w:rPr>
          <w:rFonts w:ascii="Aptos" w:hAnsi="Aptos"/>
          <w:color w:val="000000"/>
          <w:highlight w:val="white"/>
        </w:rPr>
        <w:alias w:val="Citation"/>
        <w:tag w:val="{&quot;referencesIds&quot;:[&quot;doc:69f1630b9a80890b9a6832a9&quot;],&quot;referencesOptions&quot;:{&quot;doc:69f1630b9a80890b9a6832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8708415"/>
        <w:placeholder>
          <w:docPart w:val="B565497B84D241B58CD1DBCB1C636229"/>
        </w:placeholder>
      </w:sdtPr>
      <w:sdtContent>
        <w:p w14:paraId="29A08339" w14:textId="290189CE" w:rsidR="002E121D" w:rsidRDefault="00BE3EB7" w:rsidP="00BA4BAC">
          <w:pPr>
            <w:rPr>
              <w:rFonts w:ascii="Aptos" w:hAnsi="Aptos"/>
              <w:color w:val="000000"/>
            </w:rPr>
          </w:pPr>
          <w:r>
            <w:rPr>
              <w:rFonts w:ascii="Aptos" w:eastAsia="Times New Roman" w:hAnsi="Aptos"/>
              <w:color w:val="000000"/>
            </w:rPr>
            <w:t>[5]</w:t>
          </w:r>
          <w:r w:rsidR="00B05470">
            <w:rPr>
              <w:rFonts w:ascii="Aptos" w:eastAsia="Times New Roman" w:hAnsi="Aptos"/>
              <w:color w:val="000000"/>
            </w:rPr>
            <w:t xml:space="preserve"> Roger S </w:t>
          </w:r>
          <w:r w:rsidR="000C2EFA">
            <w:rPr>
              <w:rFonts w:ascii="Aptos" w:eastAsia="Times New Roman" w:hAnsi="Aptos"/>
              <w:color w:val="000000"/>
            </w:rPr>
            <w:t xml:space="preserve">Pressman - </w:t>
          </w:r>
          <w:r w:rsidR="000C2EFA" w:rsidRPr="000C2EFA">
            <w:rPr>
              <w:rFonts w:ascii="Aptos" w:eastAsia="Times New Roman" w:hAnsi="Aptos"/>
              <w:color w:val="000000"/>
            </w:rPr>
            <w:t>Software Engineering: A Practitioner’s Approach, 7th Edition</w:t>
          </w:r>
          <w:r w:rsidR="0090162C">
            <w:rPr>
              <w:rFonts w:ascii="Aptos" w:eastAsia="Times New Roman" w:hAnsi="Aptos"/>
              <w:color w:val="000000"/>
            </w:rPr>
            <w:t xml:space="preserve">, </w:t>
          </w:r>
          <w:r w:rsidR="0090162C" w:rsidRPr="0090162C">
            <w:rPr>
              <w:rFonts w:ascii="Aptos" w:eastAsia="Times New Roman" w:hAnsi="Aptos"/>
              <w:color w:val="000000"/>
            </w:rPr>
            <w:t>The McGraw Hill Companies</w:t>
          </w:r>
          <w:r w:rsidR="0090162C">
            <w:rPr>
              <w:rFonts w:ascii="Aptos" w:eastAsia="Times New Roman" w:hAnsi="Aptos"/>
              <w:color w:val="000000"/>
            </w:rPr>
            <w:t xml:space="preserve"> </w:t>
          </w:r>
          <w:hyperlink r:id="rId16" w:history="1">
            <w:r w:rsidR="0090162C" w:rsidRPr="00DE7C3C">
              <w:rPr>
                <w:rStyle w:val="Hyperlink"/>
                <w:rFonts w:ascii="Aptos" w:eastAsia="Times New Roman" w:hAnsi="Aptos"/>
              </w:rPr>
              <w:t>https://whyphi.staff.telkomuniversity.ac.id/files/2016/01/ebook-pressman-sw-engineering.pdf</w:t>
            </w:r>
          </w:hyperlink>
          <w:r w:rsidR="0090162C">
            <w:rPr>
              <w:rFonts w:ascii="Aptos" w:eastAsia="Times New Roman" w:hAnsi="Aptos"/>
              <w:color w:val="000000"/>
            </w:rPr>
            <w:t xml:space="preserve"> </w:t>
          </w:r>
          <w:r w:rsidR="0090162C" w:rsidRPr="0090162C">
            <w:rPr>
              <w:rFonts w:ascii="Aptos" w:eastAsia="Times New Roman" w:hAnsi="Aptos"/>
              <w:color w:val="000000"/>
            </w:rPr>
            <w:t>2010</w:t>
          </w:r>
        </w:p>
      </w:sdtContent>
    </w:sdt>
    <w:sdt>
      <w:sdtPr>
        <w:rPr>
          <w:rFonts w:ascii="Aptos" w:hAnsi="Aptos"/>
          <w:color w:val="000000"/>
          <w:highlight w:val="white"/>
        </w:rPr>
        <w:alias w:val="Citation"/>
        <w:tag w:val="{&quot;referencesIds&quot;:[&quot;doc:69f165848da3e10a42b60fa9&quot;],&quot;referencesOptions&quot;:{&quot;doc:69f165848da3e10a42b6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82136006"/>
        <w:placeholder>
          <w:docPart w:val="2A044E0EF0CD48C0A1A1E127FB691685"/>
        </w:placeholder>
      </w:sdtPr>
      <w:sdtContent>
        <w:p w14:paraId="571B4970" w14:textId="36BD030A" w:rsidR="002E121D" w:rsidRDefault="00BE3EB7" w:rsidP="00BA4BAC">
          <w:r>
            <w:rPr>
              <w:rFonts w:ascii="Aptos" w:eastAsia="Times New Roman" w:hAnsi="Aptos"/>
              <w:color w:val="000000"/>
            </w:rPr>
            <w:t>[6]</w:t>
          </w:r>
          <w:r w:rsidR="002B795B">
            <w:rPr>
              <w:rFonts w:ascii="Aptos" w:eastAsia="Times New Roman" w:hAnsi="Aptos"/>
              <w:color w:val="000000"/>
            </w:rPr>
            <w:t xml:space="preserve"> Kevin Werbach &amp; Daniel Hunter</w:t>
          </w:r>
          <w:r w:rsidR="00DD66E0">
            <w:rPr>
              <w:rFonts w:ascii="Aptos" w:eastAsia="Times New Roman" w:hAnsi="Aptos"/>
              <w:color w:val="000000"/>
            </w:rPr>
            <w:t xml:space="preserve"> -</w:t>
          </w:r>
          <w:r w:rsidR="002B795B">
            <w:rPr>
              <w:rFonts w:ascii="Aptos" w:eastAsia="Times New Roman" w:hAnsi="Aptos"/>
              <w:color w:val="000000"/>
            </w:rPr>
            <w:t xml:space="preserve"> </w:t>
          </w:r>
          <w:r w:rsidR="00DD66E0" w:rsidRPr="00DD66E0">
            <w:rPr>
              <w:rFonts w:ascii="Aptos" w:eastAsia="Times New Roman" w:hAnsi="Aptos"/>
              <w:color w:val="000000"/>
            </w:rPr>
            <w:t>The Gamification Toolkit</w:t>
          </w:r>
          <w:r w:rsidR="00DD66E0">
            <w:rPr>
              <w:rFonts w:ascii="Aptos" w:eastAsia="Times New Roman" w:hAnsi="Aptos"/>
              <w:color w:val="000000"/>
            </w:rPr>
            <w:t xml:space="preserve">, </w:t>
          </w:r>
          <w:r w:rsidR="00DD66E0" w:rsidRPr="00DD66E0">
            <w:rPr>
              <w:rFonts w:ascii="Aptos" w:eastAsia="Times New Roman" w:hAnsi="Aptos"/>
              <w:color w:val="000000"/>
            </w:rPr>
            <w:t>Wharton School Press</w:t>
          </w:r>
          <w:r w:rsidR="00D85FF1">
            <w:rPr>
              <w:rFonts w:ascii="Aptos" w:eastAsia="Times New Roman" w:hAnsi="Aptos"/>
              <w:color w:val="000000"/>
            </w:rPr>
            <w:t xml:space="preserve">, </w:t>
          </w:r>
          <w:r w:rsidR="00D85FF1" w:rsidRPr="00D85FF1">
            <w:rPr>
              <w:rFonts w:ascii="Aptos" w:eastAsia="Times New Roman" w:hAnsi="Aptos"/>
              <w:color w:val="000000"/>
            </w:rPr>
            <w:t>May 5, 2015</w:t>
          </w:r>
        </w:p>
      </w:sdtContent>
    </w:sdt>
    <w:sdt>
      <w:sdtPr>
        <w:rPr>
          <w:rFonts w:ascii="Aptos" w:hAnsi="Aptos"/>
          <w:color w:val="000000"/>
          <w:highlight w:val="white"/>
        </w:rPr>
        <w:alias w:val="Citation"/>
        <w:tag w:val="{&quot;referencesIds&quot;:[&quot;doc:69f1666e309c8630281b0e4f&quot;],&quot;referencesOptions&quot;:{&quot;doc:69f1666e309c8630281b0e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99456118"/>
        <w:placeholder>
          <w:docPart w:val="DCB5020E14594ED991D4567DD9842D78"/>
        </w:placeholder>
      </w:sdtPr>
      <w:sdtContent>
        <w:p w14:paraId="0BD55F94" w14:textId="35473C21" w:rsidR="002E121D" w:rsidRPr="003024C8" w:rsidRDefault="00BE3EB7" w:rsidP="00BA4BAC">
          <w:pPr>
            <w:rPr>
              <w:rFonts w:ascii="Aptos" w:eastAsia="Times New Roman" w:hAnsi="Aptos"/>
              <w:color w:val="000000"/>
            </w:rPr>
          </w:pPr>
          <w:r>
            <w:rPr>
              <w:rFonts w:ascii="Aptos" w:eastAsia="Times New Roman" w:hAnsi="Aptos"/>
              <w:color w:val="000000"/>
            </w:rPr>
            <w:t>[7]</w:t>
          </w:r>
          <w:r w:rsidR="00B30468">
            <w:rPr>
              <w:rFonts w:ascii="Aptos" w:eastAsia="Times New Roman" w:hAnsi="Aptos"/>
              <w:color w:val="000000"/>
            </w:rPr>
            <w:t xml:space="preserve"> </w:t>
          </w:r>
          <w:r w:rsidR="00B30468" w:rsidRPr="00B30468">
            <w:rPr>
              <w:rFonts w:ascii="Aptos" w:eastAsia="Times New Roman" w:hAnsi="Aptos"/>
              <w:color w:val="000000"/>
            </w:rPr>
            <w:t xml:space="preserve">K </w:t>
          </w:r>
          <w:proofErr w:type="spellStart"/>
          <w:r w:rsidR="00B30468" w:rsidRPr="00B30468">
            <w:rPr>
              <w:rFonts w:ascii="Aptos" w:eastAsia="Times New Roman" w:hAnsi="Aptos"/>
              <w:color w:val="000000"/>
            </w:rPr>
            <w:t>K</w:t>
          </w:r>
          <w:proofErr w:type="spellEnd"/>
          <w:r w:rsidR="00B30468" w:rsidRPr="00B30468">
            <w:rPr>
              <w:rFonts w:ascii="Aptos" w:eastAsia="Times New Roman" w:hAnsi="Aptos"/>
              <w:color w:val="000000"/>
            </w:rPr>
            <w:t xml:space="preserve"> Ramachandran, K </w:t>
          </w:r>
          <w:proofErr w:type="spellStart"/>
          <w:r w:rsidR="00B30468" w:rsidRPr="00B30468">
            <w:rPr>
              <w:rFonts w:ascii="Aptos" w:eastAsia="Times New Roman" w:hAnsi="Aptos"/>
              <w:color w:val="000000"/>
            </w:rPr>
            <w:t>K</w:t>
          </w:r>
          <w:proofErr w:type="spellEnd"/>
          <w:r w:rsidR="00B30468" w:rsidRPr="00B30468">
            <w:rPr>
              <w:rFonts w:ascii="Aptos" w:eastAsia="Times New Roman" w:hAnsi="Aptos"/>
              <w:color w:val="000000"/>
            </w:rPr>
            <w:t xml:space="preserve"> Karthic</w:t>
          </w:r>
          <w:r w:rsidR="00B30468">
            <w:rPr>
              <w:rFonts w:ascii="Aptos" w:eastAsia="Times New Roman" w:hAnsi="Aptos"/>
              <w:color w:val="000000"/>
            </w:rPr>
            <w:t xml:space="preserve"> - </w:t>
          </w:r>
          <w:r w:rsidR="00797100" w:rsidRPr="00797100">
            <w:rPr>
              <w:rFonts w:ascii="Aptos" w:eastAsia="Times New Roman" w:hAnsi="Aptos"/>
              <w:color w:val="000000"/>
            </w:rPr>
            <w:t>Gantt Chart: An Important Tool of Management</w:t>
          </w:r>
          <w:r w:rsidR="00FE09F0">
            <w:rPr>
              <w:rFonts w:ascii="Aptos" w:eastAsia="Times New Roman" w:hAnsi="Aptos"/>
              <w:color w:val="000000"/>
            </w:rPr>
            <w:t xml:space="preserve"> </w:t>
          </w:r>
          <w:r w:rsidR="00FE09F0" w:rsidRPr="00FE09F0">
            <w:rPr>
              <w:rFonts w:ascii="Aptos" w:eastAsia="Times New Roman" w:hAnsi="Aptos"/>
              <w:color w:val="000000"/>
            </w:rPr>
            <w:t>International</w:t>
          </w:r>
          <w:r w:rsidR="00FE09F0" w:rsidRPr="00FE09F0">
            <w:rPr>
              <w:rFonts w:ascii="Aptos" w:eastAsia="Times New Roman" w:hAnsi="Aptos"/>
              <w:color w:val="000000"/>
            </w:rPr>
            <w:t xml:space="preserve"> Journal of Innovative Technology and Exploring Engineering</w:t>
          </w:r>
          <w:r w:rsidR="003024C8">
            <w:rPr>
              <w:rFonts w:ascii="Aptos" w:eastAsia="Times New Roman" w:hAnsi="Aptos"/>
              <w:color w:val="000000"/>
            </w:rPr>
            <w:t xml:space="preserve"> </w:t>
          </w:r>
          <w:hyperlink r:id="rId17" w:history="1">
            <w:r w:rsidR="003024C8" w:rsidRPr="00DE7C3C">
              <w:rPr>
                <w:rStyle w:val="Hyperlink"/>
                <w:rFonts w:ascii="Aptos" w:eastAsia="Times New Roman" w:hAnsi="Aptos"/>
              </w:rPr>
              <w:t>https://www.researchgate.net/profile/Ramachandran-K-K-3/publication/358234055_Gantt_Chart_An_Important_Tool_of_Management/links/61f78cc7007fb5044727d77d/Gantt-Chart-An-Important-Tool-of-Management.pdf</w:t>
            </w:r>
          </w:hyperlink>
          <w:r w:rsidR="003024C8">
            <w:rPr>
              <w:rFonts w:ascii="Aptos" w:eastAsia="Times New Roman" w:hAnsi="Aptos"/>
              <w:color w:val="000000"/>
            </w:rPr>
            <w:t xml:space="preserve"> May 2019</w:t>
          </w:r>
        </w:p>
      </w:sdtContent>
    </w:sdt>
    <w:p w14:paraId="5545C20B" w14:textId="4A5B35E2" w:rsidR="002E121D" w:rsidRDefault="002E121D" w:rsidP="00BA4BAC">
      <w:sdt>
        <w:sdtPr>
          <w:rPr>
            <w:rFonts w:ascii="Aptos" w:hAnsi="Aptos"/>
            <w:color w:val="000000"/>
            <w:highlight w:val="white"/>
          </w:rPr>
          <w:alias w:val="Citation"/>
          <w:tag w:val="{&quot;referencesIds&quot;:[&quot;doc:69f167a6584596341ba78da2&quot;],&quot;referencesOptions&quot;:{&quot;doc:69f167a6584596341ba78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61563346"/>
          <w:placeholder>
            <w:docPart w:val="D8C7A5AB2CF94607901B8D2FDB46A3F1"/>
          </w:placeholder>
        </w:sdtPr>
        <w:sdtContent>
          <w:r w:rsidR="00BE3EB7">
            <w:rPr>
              <w:rFonts w:ascii="Aptos" w:eastAsia="Times New Roman" w:hAnsi="Aptos"/>
              <w:color w:val="000000"/>
            </w:rPr>
            <w:t>[8]</w:t>
          </w:r>
          <w:r w:rsidR="00B72C1C">
            <w:rPr>
              <w:rFonts w:ascii="Aptos" w:eastAsia="Times New Roman" w:hAnsi="Aptos"/>
              <w:color w:val="000000"/>
            </w:rPr>
            <w:t xml:space="preserve"> </w:t>
          </w:r>
          <w:r w:rsidR="00E8448B" w:rsidRPr="00E8448B">
            <w:rPr>
              <w:rFonts w:ascii="Aptos" w:eastAsia="Times New Roman" w:hAnsi="Aptos"/>
              <w:color w:val="000000"/>
            </w:rPr>
            <w:t>JIESHAN CHEN, Australian National University, Australia</w:t>
          </w:r>
          <w:r w:rsidR="00E8448B">
            <w:rPr>
              <w:rFonts w:ascii="Aptos" w:eastAsia="Times New Roman" w:hAnsi="Aptos"/>
              <w:color w:val="000000"/>
            </w:rPr>
            <w:t xml:space="preserve">, </w:t>
          </w:r>
          <w:r w:rsidR="00E8448B" w:rsidRPr="00E8448B">
            <w:rPr>
              <w:rFonts w:ascii="Aptos" w:eastAsia="Times New Roman" w:hAnsi="Aptos"/>
              <w:color w:val="000000"/>
            </w:rPr>
            <w:t>CHUNYANG CHEN, Monash University, Australia</w:t>
          </w:r>
          <w:r w:rsidR="00E8448B">
            <w:rPr>
              <w:rFonts w:ascii="Aptos" w:eastAsia="Times New Roman" w:hAnsi="Aptos"/>
              <w:color w:val="000000"/>
            </w:rPr>
            <w:t xml:space="preserve">, </w:t>
          </w:r>
          <w:r w:rsidR="00E8448B" w:rsidRPr="00E8448B">
            <w:rPr>
              <w:rFonts w:ascii="Aptos" w:eastAsia="Times New Roman" w:hAnsi="Aptos"/>
              <w:color w:val="000000"/>
            </w:rPr>
            <w:t>ZHENCHANG XING, Australian National University, Australia</w:t>
          </w:r>
          <w:r w:rsidR="00E8448B">
            <w:rPr>
              <w:rFonts w:ascii="Aptos" w:eastAsia="Times New Roman" w:hAnsi="Aptos"/>
              <w:color w:val="000000"/>
            </w:rPr>
            <w:t xml:space="preserve">, </w:t>
          </w:r>
          <w:r w:rsidR="00E8448B" w:rsidRPr="00E8448B">
            <w:rPr>
              <w:rFonts w:ascii="Aptos" w:eastAsia="Times New Roman" w:hAnsi="Aptos"/>
              <w:color w:val="000000"/>
            </w:rPr>
            <w:t>XIN XIA, Monash University, Australia</w:t>
          </w:r>
          <w:r w:rsidR="00E8448B">
            <w:rPr>
              <w:rFonts w:ascii="Aptos" w:eastAsia="Times New Roman" w:hAnsi="Aptos"/>
              <w:color w:val="000000"/>
            </w:rPr>
            <w:t xml:space="preserve">, </w:t>
          </w:r>
          <w:r w:rsidR="00E8448B" w:rsidRPr="00E8448B">
            <w:rPr>
              <w:rFonts w:ascii="Aptos" w:eastAsia="Times New Roman" w:hAnsi="Aptos"/>
              <w:color w:val="000000"/>
            </w:rPr>
            <w:t>LIMING ZHU, Data61, CSIRO</w:t>
          </w:r>
          <w:r w:rsidR="00E8448B">
            <w:rPr>
              <w:rFonts w:ascii="Aptos" w:eastAsia="Times New Roman" w:hAnsi="Aptos"/>
              <w:color w:val="000000"/>
            </w:rPr>
            <w:t xml:space="preserve">, </w:t>
          </w:r>
          <w:r w:rsidR="00E8448B" w:rsidRPr="00E8448B">
            <w:rPr>
              <w:rFonts w:ascii="Aptos" w:eastAsia="Times New Roman" w:hAnsi="Aptos"/>
              <w:color w:val="000000"/>
            </w:rPr>
            <w:t>JOHN GRUNDY, Monash University, Australia</w:t>
          </w:r>
          <w:r w:rsidR="00E8448B">
            <w:rPr>
              <w:rFonts w:ascii="Aptos" w:eastAsia="Times New Roman" w:hAnsi="Aptos"/>
              <w:color w:val="000000"/>
            </w:rPr>
            <w:t xml:space="preserve">, </w:t>
          </w:r>
          <w:r w:rsidR="00E8448B" w:rsidRPr="00E8448B">
            <w:rPr>
              <w:rFonts w:ascii="Aptos" w:eastAsia="Times New Roman" w:hAnsi="Aptos"/>
              <w:color w:val="000000"/>
            </w:rPr>
            <w:t>JINSHUI WANG, Fujian University of Technology, China</w:t>
          </w:r>
          <w:r w:rsidR="00BE5689">
            <w:rPr>
              <w:rFonts w:ascii="Aptos" w:eastAsia="Times New Roman" w:hAnsi="Aptos"/>
              <w:color w:val="000000"/>
            </w:rPr>
            <w:t xml:space="preserve"> - </w:t>
          </w:r>
          <w:r w:rsidR="00BE5689" w:rsidRPr="00B72C1C">
            <w:rPr>
              <w:rFonts w:ascii="Aptos" w:eastAsia="Times New Roman" w:hAnsi="Aptos"/>
              <w:color w:val="000000"/>
            </w:rPr>
            <w:t>Wireframe-based UI Design Search through Image Autoencoder</w:t>
          </w:r>
          <w:r w:rsidR="005D7CEE">
            <w:rPr>
              <w:rFonts w:ascii="Aptos" w:eastAsia="Times New Roman" w:hAnsi="Aptos"/>
              <w:color w:val="000000"/>
            </w:rPr>
            <w:t xml:space="preserve">, </w:t>
          </w:r>
          <w:r w:rsidR="005D7CEE" w:rsidRPr="005D7CEE">
            <w:rPr>
              <w:rFonts w:ascii="Aptos" w:eastAsia="Times New Roman" w:hAnsi="Aptos"/>
              <w:color w:val="000000"/>
            </w:rPr>
            <w:t>ACM Transactions on Software Engineering and Methodology</w:t>
          </w:r>
          <w:r w:rsidR="005D7CEE">
            <w:rPr>
              <w:rFonts w:ascii="Aptos" w:eastAsia="Times New Roman" w:hAnsi="Aptos"/>
              <w:color w:val="000000"/>
            </w:rPr>
            <w:t xml:space="preserve"> </w:t>
          </w:r>
          <w:hyperlink r:id="rId18" w:history="1">
            <w:r w:rsidR="005D7CEE" w:rsidRPr="00DE7C3C">
              <w:rPr>
                <w:rStyle w:val="Hyperlink"/>
                <w:rFonts w:ascii="Aptos" w:eastAsia="Times New Roman" w:hAnsi="Aptos"/>
              </w:rPr>
              <w:t>https://dl.acm.org/doi/pdf/10.1145/3391613</w:t>
            </w:r>
          </w:hyperlink>
          <w:r w:rsidR="005D7CEE">
            <w:rPr>
              <w:rFonts w:ascii="Aptos" w:eastAsia="Times New Roman" w:hAnsi="Aptos"/>
              <w:color w:val="000000"/>
            </w:rPr>
            <w:t xml:space="preserve"> </w:t>
          </w:r>
          <w:r w:rsidR="00E644EE" w:rsidRPr="00E644EE">
            <w:rPr>
              <w:rFonts w:ascii="Aptos" w:eastAsia="Times New Roman" w:hAnsi="Aptos"/>
              <w:color w:val="000000"/>
            </w:rPr>
            <w:t>June 2020</w:t>
          </w:r>
          <w:r w:rsidR="00E644EE">
            <w:rPr>
              <w:rFonts w:ascii="Aptos" w:eastAsia="Times New Roman" w:hAnsi="Aptos"/>
              <w:color w:val="000000"/>
            </w:rPr>
            <w:t>.</w:t>
          </w:r>
        </w:sdtContent>
      </w:sdt>
      <w:r w:rsidR="00B72C1C">
        <w:rPr>
          <w:rFonts w:ascii="Aptos" w:hAnsi="Aptos"/>
          <w:color w:val="000000"/>
        </w:rPr>
        <w:t xml:space="preserve"> </w:t>
      </w:r>
    </w:p>
    <w:sdt>
      <w:sdtPr>
        <w:rPr>
          <w:rFonts w:ascii="Aptos" w:hAnsi="Aptos"/>
          <w:color w:val="000000"/>
          <w:highlight w:val="white"/>
        </w:rPr>
        <w:alias w:val="Citation"/>
        <w:tag w:val="{&quot;referencesIds&quot;:[&quot;doc:69f169e2584596341ba78db8&quot;],&quot;referencesOptions&quot;:{&quot;doc:69f169e2584596341ba78d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25474571"/>
        <w:placeholder>
          <w:docPart w:val="9198B6EBCB2C4F938D1678FFF2FF9C83"/>
        </w:placeholder>
      </w:sdtPr>
      <w:sdtContent>
        <w:p w14:paraId="6BB047CF" w14:textId="5A845CAC" w:rsidR="002008E6" w:rsidRPr="00292ABC" w:rsidRDefault="00BE3EB7" w:rsidP="00BA4BAC">
          <w:pPr>
            <w:rPr>
              <w:rFonts w:ascii="Aptos" w:eastAsia="Times New Roman" w:hAnsi="Aptos"/>
              <w:color w:val="000000"/>
            </w:rPr>
          </w:pPr>
          <w:r>
            <w:rPr>
              <w:rFonts w:ascii="Aptos" w:eastAsia="Times New Roman" w:hAnsi="Aptos"/>
              <w:color w:val="000000"/>
            </w:rPr>
            <w:t>[9]</w:t>
          </w:r>
          <w:r w:rsidR="00292ABC">
            <w:rPr>
              <w:rFonts w:ascii="Aptos" w:eastAsia="Times New Roman" w:hAnsi="Aptos"/>
              <w:color w:val="000000"/>
            </w:rPr>
            <w:t xml:space="preserve"> </w:t>
          </w:r>
          <w:r w:rsidR="00292ABC" w:rsidRPr="00292ABC">
            <w:rPr>
              <w:rFonts w:ascii="Aptos" w:eastAsia="Times New Roman" w:hAnsi="Aptos"/>
              <w:color w:val="000000"/>
            </w:rPr>
            <w:t>GDPR General Data Protection Regulation</w:t>
          </w:r>
          <w:r w:rsidR="002D160D">
            <w:rPr>
              <w:rFonts w:ascii="Aptos" w:eastAsia="Times New Roman" w:hAnsi="Aptos"/>
              <w:color w:val="000000"/>
            </w:rPr>
            <w:t>, ICAP</w:t>
          </w:r>
          <w:r w:rsidR="004F7C9D">
            <w:rPr>
              <w:rFonts w:ascii="Aptos" w:eastAsia="Times New Roman" w:hAnsi="Aptos"/>
              <w:color w:val="000000"/>
            </w:rPr>
            <w:t xml:space="preserve"> Management </w:t>
          </w:r>
          <w:r w:rsidR="004006D2">
            <w:rPr>
              <w:rFonts w:ascii="Aptos" w:eastAsia="Times New Roman" w:hAnsi="Aptos"/>
              <w:color w:val="000000"/>
            </w:rPr>
            <w:t>Consultants</w:t>
          </w:r>
          <w:r w:rsidR="002C6CC9">
            <w:rPr>
              <w:rFonts w:ascii="Aptos" w:eastAsia="Times New Roman" w:hAnsi="Aptos"/>
              <w:color w:val="000000"/>
            </w:rPr>
            <w:t xml:space="preserve">, </w:t>
          </w:r>
          <w:hyperlink r:id="rId19" w:history="1">
            <w:r w:rsidR="001550D3" w:rsidRPr="00DE7C3C">
              <w:rPr>
                <w:rStyle w:val="Hyperlink"/>
                <w:rFonts w:ascii="Aptos" w:eastAsia="Times New Roman" w:hAnsi="Aptos"/>
              </w:rPr>
              <w:t>https://in2mobile.gr/wp-content/uploads/2018/05/GDPR_NEWSurvey.pdf</w:t>
            </w:r>
            <w:r w:rsidR="001550D3" w:rsidRPr="00DE7C3C">
              <w:rPr>
                <w:rStyle w:val="Hyperlink"/>
                <w:rFonts w:ascii="Aptos" w:eastAsia="Times New Roman" w:hAnsi="Aptos"/>
              </w:rPr>
              <w:t xml:space="preserve"> May 25</w:t>
            </w:r>
          </w:hyperlink>
          <w:r w:rsidR="001550D3">
            <w:rPr>
              <w:rFonts w:ascii="Aptos" w:eastAsia="Times New Roman" w:hAnsi="Aptos"/>
              <w:color w:val="000000"/>
            </w:rPr>
            <w:t>, 2018</w:t>
          </w:r>
          <w:r w:rsidR="004006D2">
            <w:rPr>
              <w:rFonts w:ascii="Aptos" w:eastAsia="Times New Roman" w:hAnsi="Aptos"/>
              <w:color w:val="000000"/>
            </w:rPr>
            <w:t xml:space="preserve"> </w:t>
          </w:r>
        </w:p>
      </w:sdtContent>
    </w:sdt>
    <w:sdt>
      <w:sdtPr>
        <w:rPr>
          <w:rFonts w:ascii="Aptos" w:hAnsi="Aptos"/>
          <w:color w:val="000000"/>
          <w:highlight w:val="white"/>
        </w:rPr>
        <w:alias w:val="Citation"/>
        <w:tag w:val="{&quot;referencesIds&quot;:[&quot;doc:69f16e058da3e10a42b60ff8&quot;],&quot;referencesOptions&quot;:{&quot;doc:69f16e058da3e10a42b60f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72572000"/>
        <w:placeholder>
          <w:docPart w:val="BE2DD22389EA44DE9E266CD05DD08EE5"/>
        </w:placeholder>
      </w:sdtPr>
      <w:sdtContent>
        <w:p w14:paraId="7C40D9C3" w14:textId="04B5772C" w:rsidR="002008E6" w:rsidRDefault="00BE3EB7" w:rsidP="00BA4BAC">
          <w:r>
            <w:rPr>
              <w:rFonts w:ascii="Aptos" w:eastAsia="Times New Roman" w:hAnsi="Aptos"/>
              <w:color w:val="000000"/>
            </w:rPr>
            <w:t>[10]</w:t>
          </w:r>
          <w:r w:rsidR="001550D3">
            <w:rPr>
              <w:rFonts w:ascii="Aptos" w:eastAsia="Times New Roman" w:hAnsi="Aptos"/>
              <w:color w:val="000000"/>
            </w:rPr>
            <w:t xml:space="preserve"> </w:t>
          </w:r>
          <w:r w:rsidR="001550D3" w:rsidRPr="001550D3">
            <w:rPr>
              <w:rFonts w:ascii="Aptos" w:eastAsia="Times New Roman" w:hAnsi="Aptos"/>
              <w:color w:val="000000"/>
            </w:rPr>
            <w:t>Daniel Kahneman</w:t>
          </w:r>
          <w:r w:rsidR="009D0E07">
            <w:rPr>
              <w:rFonts w:ascii="Aptos" w:eastAsia="Times New Roman" w:hAnsi="Aptos"/>
              <w:color w:val="000000"/>
            </w:rPr>
            <w:t xml:space="preserve">, </w:t>
          </w:r>
          <w:r w:rsidR="001843A8">
            <w:rPr>
              <w:rFonts w:ascii="Aptos" w:eastAsia="Times New Roman" w:hAnsi="Aptos"/>
              <w:color w:val="000000"/>
            </w:rPr>
            <w:t xml:space="preserve">Thinking </w:t>
          </w:r>
          <w:r w:rsidR="009D0E07">
            <w:rPr>
              <w:rFonts w:ascii="Aptos" w:eastAsia="Times New Roman" w:hAnsi="Aptos"/>
              <w:color w:val="000000"/>
            </w:rPr>
            <w:t>Fast and Slow. Penguin, 2011</w:t>
          </w:r>
          <w:r w:rsidR="00FE35D1">
            <w:rPr>
              <w:rFonts w:ascii="Aptos" w:eastAsia="Times New Roman" w:hAnsi="Aptos"/>
              <w:color w:val="000000"/>
            </w:rPr>
            <w:t xml:space="preserve"> </w:t>
          </w:r>
          <w:hyperlink r:id="rId20" w:history="1">
            <w:r w:rsidR="00FE35D1" w:rsidRPr="00DE7C3C">
              <w:rPr>
                <w:rStyle w:val="Hyperlink"/>
                <w:rFonts w:ascii="Aptos" w:eastAsia="Times New Roman" w:hAnsi="Aptos"/>
              </w:rPr>
              <w:t>https://www.penguin.co.uk/books/56314/thinking-fast-and-slow-by-kahneman-daniel/9780141033570</w:t>
            </w:r>
          </w:hyperlink>
          <w:r w:rsidR="00FE35D1">
            <w:rPr>
              <w:rFonts w:ascii="Aptos" w:eastAsia="Times New Roman" w:hAnsi="Aptos"/>
              <w:color w:val="000000"/>
            </w:rPr>
            <w:t xml:space="preserve"> </w:t>
          </w:r>
        </w:p>
      </w:sdtContent>
    </w:sdt>
    <w:p w14:paraId="4D74A55F" w14:textId="4C15ECF6" w:rsidR="00BE3EB7" w:rsidRDefault="00BE3EB7">
      <w:sdt>
        <w:sdtPr>
          <w:rPr>
            <w:rFonts w:ascii="Aptos" w:hAnsi="Aptos"/>
            <w:color w:val="000000"/>
            <w:highlight w:val="white"/>
          </w:rPr>
          <w:alias w:val="Citation"/>
          <w:tag w:val="{&quot;referencesIds&quot;:[&quot;doc:69f170069a80890b9a68331e&quot;],&quot;referencesOptions&quot;:{&quot;doc:69f170069a80890b9a683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0107005"/>
          <w:placeholder>
            <w:docPart w:val="BBA28162B57748F88EB5A0CC6439F32F"/>
          </w:placeholder>
        </w:sdtPr>
        <w:sdtContent>
          <w:r>
            <w:rPr>
              <w:rFonts w:ascii="Aptos" w:eastAsia="Times New Roman" w:hAnsi="Aptos"/>
              <w:color w:val="000000"/>
            </w:rPr>
            <w:t>[11</w:t>
          </w:r>
          <w:r w:rsidR="00FE35D1">
            <w:rPr>
              <w:rFonts w:ascii="Aptos" w:eastAsia="Times New Roman" w:hAnsi="Aptos"/>
              <w:color w:val="000000"/>
            </w:rPr>
            <w:t>] Kent</w:t>
          </w:r>
          <w:r w:rsidR="00FE35D1" w:rsidRPr="00FE35D1">
            <w:rPr>
              <w:rFonts w:ascii="Aptos" w:eastAsia="Times New Roman" w:hAnsi="Aptos"/>
              <w:color w:val="000000"/>
            </w:rPr>
            <w:t xml:space="preserve"> Beck</w:t>
          </w:r>
          <w:r w:rsidR="00FE35D1">
            <w:rPr>
              <w:rFonts w:ascii="Aptos" w:eastAsia="Times New Roman" w:hAnsi="Aptos"/>
              <w:color w:val="000000"/>
            </w:rPr>
            <w:t xml:space="preserve">, </w:t>
          </w:r>
          <w:r w:rsidR="00FE35D1" w:rsidRPr="00FE35D1">
            <w:rPr>
              <w:rFonts w:ascii="Aptos" w:eastAsia="Times New Roman" w:hAnsi="Aptos"/>
              <w:color w:val="000000"/>
            </w:rPr>
            <w:t>Mike Beedle</w:t>
          </w:r>
          <w:r w:rsidR="00FE35D1">
            <w:rPr>
              <w:rFonts w:ascii="Aptos" w:eastAsia="Times New Roman" w:hAnsi="Aptos"/>
              <w:color w:val="000000"/>
            </w:rPr>
            <w:t xml:space="preserve">, </w:t>
          </w:r>
          <w:r w:rsidR="00FE35D1" w:rsidRPr="00FE35D1">
            <w:rPr>
              <w:rFonts w:ascii="Aptos" w:eastAsia="Times New Roman" w:hAnsi="Aptos"/>
              <w:color w:val="000000"/>
            </w:rPr>
            <w:t>Arie van Bennekum</w:t>
          </w:r>
          <w:r w:rsidR="00FE35D1">
            <w:rPr>
              <w:rFonts w:ascii="Aptos" w:eastAsia="Times New Roman" w:hAnsi="Aptos"/>
              <w:color w:val="000000"/>
            </w:rPr>
            <w:t xml:space="preserve">, </w:t>
          </w:r>
          <w:r w:rsidR="00FE35D1" w:rsidRPr="00FE35D1">
            <w:rPr>
              <w:rFonts w:ascii="Aptos" w:eastAsia="Times New Roman" w:hAnsi="Aptos"/>
              <w:color w:val="000000"/>
            </w:rPr>
            <w:t>Alistair Cockburn</w:t>
          </w:r>
          <w:r w:rsidR="00DB02FD">
            <w:rPr>
              <w:rFonts w:ascii="Aptos" w:eastAsia="Times New Roman" w:hAnsi="Aptos"/>
              <w:color w:val="000000"/>
            </w:rPr>
            <w:t xml:space="preserve">, </w:t>
          </w:r>
          <w:r w:rsidR="00FE35D1" w:rsidRPr="00FE35D1">
            <w:rPr>
              <w:rFonts w:ascii="Aptos" w:eastAsia="Times New Roman" w:hAnsi="Aptos"/>
              <w:color w:val="000000"/>
            </w:rPr>
            <w:t>Ward Cunningham</w:t>
          </w:r>
          <w:r w:rsidR="00DB02FD">
            <w:rPr>
              <w:rFonts w:ascii="Aptos" w:eastAsia="Times New Roman" w:hAnsi="Aptos"/>
              <w:color w:val="000000"/>
            </w:rPr>
            <w:t xml:space="preserve">, </w:t>
          </w:r>
          <w:r w:rsidR="00FE35D1" w:rsidRPr="00FE35D1">
            <w:rPr>
              <w:rFonts w:ascii="Aptos" w:eastAsia="Times New Roman" w:hAnsi="Aptos"/>
              <w:color w:val="000000"/>
            </w:rPr>
            <w:t>Martin Fowler</w:t>
          </w:r>
          <w:r w:rsidR="00DB02FD">
            <w:rPr>
              <w:rFonts w:ascii="Aptos" w:eastAsia="Times New Roman" w:hAnsi="Aptos"/>
              <w:color w:val="000000"/>
            </w:rPr>
            <w:t xml:space="preserve">, </w:t>
          </w:r>
          <w:r w:rsidR="00FE35D1" w:rsidRPr="00FE35D1">
            <w:rPr>
              <w:rFonts w:ascii="Aptos" w:eastAsia="Times New Roman" w:hAnsi="Aptos"/>
              <w:color w:val="000000"/>
            </w:rPr>
            <w:t>James Grenning</w:t>
          </w:r>
          <w:r w:rsidR="00DB02FD">
            <w:rPr>
              <w:rFonts w:ascii="Aptos" w:eastAsia="Times New Roman" w:hAnsi="Aptos"/>
              <w:color w:val="000000"/>
            </w:rPr>
            <w:t xml:space="preserve">, </w:t>
          </w:r>
          <w:r w:rsidR="00FE35D1" w:rsidRPr="00FE35D1">
            <w:rPr>
              <w:rFonts w:ascii="Aptos" w:eastAsia="Times New Roman" w:hAnsi="Aptos"/>
              <w:color w:val="000000"/>
            </w:rPr>
            <w:t>Jim Highsmith</w:t>
          </w:r>
          <w:r w:rsidR="00DB02FD">
            <w:rPr>
              <w:rFonts w:ascii="Aptos" w:eastAsia="Times New Roman" w:hAnsi="Aptos"/>
              <w:color w:val="000000"/>
            </w:rPr>
            <w:t xml:space="preserve">, </w:t>
          </w:r>
          <w:r w:rsidR="00FE35D1" w:rsidRPr="00FE35D1">
            <w:rPr>
              <w:rFonts w:ascii="Aptos" w:eastAsia="Times New Roman" w:hAnsi="Aptos"/>
              <w:color w:val="000000"/>
            </w:rPr>
            <w:t>Andrew Hunt</w:t>
          </w:r>
          <w:r w:rsidR="00DB02FD">
            <w:rPr>
              <w:rFonts w:ascii="Aptos" w:eastAsia="Times New Roman" w:hAnsi="Aptos"/>
              <w:color w:val="000000"/>
            </w:rPr>
            <w:t xml:space="preserve">, </w:t>
          </w:r>
          <w:r w:rsidR="00FE35D1" w:rsidRPr="00FE35D1">
            <w:rPr>
              <w:rFonts w:ascii="Aptos" w:eastAsia="Times New Roman" w:hAnsi="Aptos"/>
              <w:color w:val="000000"/>
            </w:rPr>
            <w:t>Ron Jeffries</w:t>
          </w:r>
          <w:r w:rsidR="00DB02FD">
            <w:rPr>
              <w:rFonts w:ascii="Aptos" w:eastAsia="Times New Roman" w:hAnsi="Aptos"/>
              <w:color w:val="000000"/>
            </w:rPr>
            <w:t xml:space="preserve">, </w:t>
          </w:r>
          <w:r w:rsidR="00FE35D1" w:rsidRPr="00FE35D1">
            <w:rPr>
              <w:rFonts w:ascii="Aptos" w:eastAsia="Times New Roman" w:hAnsi="Aptos"/>
              <w:color w:val="000000"/>
            </w:rPr>
            <w:t>Jon Kern</w:t>
          </w:r>
          <w:r w:rsidR="00DB02FD">
            <w:rPr>
              <w:rFonts w:ascii="Aptos" w:eastAsia="Times New Roman" w:hAnsi="Aptos"/>
              <w:color w:val="000000"/>
            </w:rPr>
            <w:t xml:space="preserve">, </w:t>
          </w:r>
          <w:r w:rsidR="00FE35D1" w:rsidRPr="00FE35D1">
            <w:rPr>
              <w:rFonts w:ascii="Aptos" w:eastAsia="Times New Roman" w:hAnsi="Aptos"/>
              <w:color w:val="000000"/>
            </w:rPr>
            <w:t>Brian Marick</w:t>
          </w:r>
          <w:r w:rsidR="00DB02FD">
            <w:rPr>
              <w:rFonts w:ascii="Aptos" w:eastAsia="Times New Roman" w:hAnsi="Aptos"/>
              <w:color w:val="000000"/>
            </w:rPr>
            <w:t xml:space="preserve">, </w:t>
          </w:r>
          <w:r w:rsidR="00FE35D1" w:rsidRPr="00FE35D1">
            <w:rPr>
              <w:rFonts w:ascii="Aptos" w:eastAsia="Times New Roman" w:hAnsi="Aptos"/>
              <w:color w:val="000000"/>
            </w:rPr>
            <w:t>Robert C. Martin</w:t>
          </w:r>
          <w:r w:rsidR="00DB02FD">
            <w:rPr>
              <w:rFonts w:ascii="Aptos" w:eastAsia="Times New Roman" w:hAnsi="Aptos"/>
              <w:color w:val="000000"/>
            </w:rPr>
            <w:t xml:space="preserve">, </w:t>
          </w:r>
          <w:r w:rsidR="00FE35D1" w:rsidRPr="00FE35D1">
            <w:rPr>
              <w:rFonts w:ascii="Aptos" w:eastAsia="Times New Roman" w:hAnsi="Aptos"/>
              <w:color w:val="000000"/>
            </w:rPr>
            <w:t>Steve Mellor</w:t>
          </w:r>
          <w:r w:rsidR="00DB02FD">
            <w:rPr>
              <w:rFonts w:ascii="Aptos" w:eastAsia="Times New Roman" w:hAnsi="Aptos"/>
              <w:color w:val="000000"/>
            </w:rPr>
            <w:t xml:space="preserve">, </w:t>
          </w:r>
          <w:r w:rsidR="00FE35D1" w:rsidRPr="00FE35D1">
            <w:rPr>
              <w:rFonts w:ascii="Aptos" w:eastAsia="Times New Roman" w:hAnsi="Aptos"/>
              <w:color w:val="000000"/>
            </w:rPr>
            <w:t>Ken Schwaber</w:t>
          </w:r>
          <w:r w:rsidR="00DB02FD">
            <w:rPr>
              <w:rFonts w:ascii="Aptos" w:eastAsia="Times New Roman" w:hAnsi="Aptos"/>
              <w:color w:val="000000"/>
            </w:rPr>
            <w:t xml:space="preserve">, </w:t>
          </w:r>
          <w:r w:rsidR="00FE35D1" w:rsidRPr="00FE35D1">
            <w:rPr>
              <w:rFonts w:ascii="Aptos" w:eastAsia="Times New Roman" w:hAnsi="Aptos"/>
              <w:color w:val="000000"/>
            </w:rPr>
            <w:t>Jeff Sutherland</w:t>
          </w:r>
          <w:r w:rsidR="00DB02FD">
            <w:rPr>
              <w:rFonts w:ascii="Aptos" w:eastAsia="Times New Roman" w:hAnsi="Aptos"/>
              <w:color w:val="000000"/>
            </w:rPr>
            <w:t xml:space="preserve">, </w:t>
          </w:r>
          <w:r w:rsidR="00FE35D1" w:rsidRPr="00FE35D1">
            <w:rPr>
              <w:rFonts w:ascii="Aptos" w:eastAsia="Times New Roman" w:hAnsi="Aptos"/>
              <w:color w:val="000000"/>
            </w:rPr>
            <w:t>Dave Thomas</w:t>
          </w:r>
          <w:r w:rsidR="00DB02FD">
            <w:rPr>
              <w:rFonts w:ascii="Aptos" w:eastAsia="Times New Roman" w:hAnsi="Aptos"/>
              <w:color w:val="000000"/>
            </w:rPr>
            <w:t xml:space="preserve"> </w:t>
          </w:r>
          <w:r w:rsidR="00AE6864">
            <w:rPr>
              <w:rFonts w:ascii="Aptos" w:eastAsia="Times New Roman" w:hAnsi="Aptos"/>
              <w:color w:val="000000"/>
            </w:rPr>
            <w:t xml:space="preserve">- </w:t>
          </w:r>
          <w:r w:rsidR="00AE6864" w:rsidRPr="00AE6864">
            <w:rPr>
              <w:rFonts w:ascii="Aptos" w:eastAsia="Times New Roman" w:hAnsi="Aptos"/>
              <w:color w:val="000000"/>
            </w:rPr>
            <w:t>Manifesto for Agile Software Development</w:t>
          </w:r>
          <w:r w:rsidR="00AE6864">
            <w:rPr>
              <w:rFonts w:ascii="Aptos" w:eastAsia="Times New Roman" w:hAnsi="Aptos"/>
              <w:color w:val="000000"/>
            </w:rPr>
            <w:t xml:space="preserve">, </w:t>
          </w:r>
          <w:r w:rsidR="00AE6864" w:rsidRPr="00AE6864">
            <w:rPr>
              <w:rFonts w:ascii="Aptos" w:eastAsia="Times New Roman" w:hAnsi="Aptos"/>
              <w:color w:val="000000"/>
            </w:rPr>
            <w:t>Twelve Principles of Agile Software</w:t>
          </w:r>
          <w:r w:rsidR="0069732C">
            <w:rPr>
              <w:rFonts w:ascii="Aptos" w:eastAsia="Times New Roman" w:hAnsi="Aptos"/>
              <w:color w:val="000000"/>
            </w:rPr>
            <w:t xml:space="preserve">, </w:t>
          </w:r>
          <w:hyperlink r:id="rId21" w:history="1">
            <w:r w:rsidR="0069732C" w:rsidRPr="00DE7C3C">
              <w:rPr>
                <w:rStyle w:val="Hyperlink"/>
                <w:rFonts w:ascii="Aptos" w:eastAsia="Times New Roman" w:hAnsi="Aptos"/>
              </w:rPr>
              <w:t>https://ai-learn.it/wp-content/uploads/2019/03/03_ManifestoofAgileSoftwareDevelopment-1.pdf</w:t>
            </w:r>
          </w:hyperlink>
          <w:r w:rsidR="0069732C">
            <w:rPr>
              <w:rFonts w:ascii="Aptos" w:eastAsia="Times New Roman" w:hAnsi="Aptos"/>
              <w:color w:val="000000"/>
            </w:rPr>
            <w:t xml:space="preserve"> 2019</w:t>
          </w:r>
        </w:sdtContent>
      </w:sdt>
    </w:p>
    <w:sdt>
      <w:sdtPr>
        <w:rPr>
          <w:rFonts w:ascii="Aptos" w:hAnsi="Aptos"/>
          <w:color w:val="000000"/>
          <w:highlight w:val="white"/>
        </w:rPr>
        <w:alias w:val="Citation"/>
        <w:tag w:val="{&quot;referencesIds&quot;:[&quot;doc:69f1758ebc13fc68431cd870&quot;],&quot;referencesOptions&quot;:{&quot;doc:69f1758ebc13fc68431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56335110"/>
        <w:placeholder>
          <w:docPart w:val="323A147196904C55AAE5CEFDBEA7B362"/>
        </w:placeholder>
      </w:sdtPr>
      <w:sdtContent>
        <w:p w14:paraId="7A69E9B6" w14:textId="31CB7161" w:rsidR="00BE3EB7" w:rsidRDefault="00BE3EB7">
          <w:r>
            <w:rPr>
              <w:rFonts w:ascii="Aptos" w:eastAsia="Times New Roman" w:hAnsi="Aptos"/>
              <w:color w:val="000000"/>
            </w:rPr>
            <w:t>[12]</w:t>
          </w:r>
          <w:r w:rsidR="0069732C">
            <w:rPr>
              <w:rFonts w:ascii="Aptos" w:eastAsia="Times New Roman" w:hAnsi="Aptos"/>
              <w:color w:val="000000"/>
            </w:rPr>
            <w:t xml:space="preserve"> </w:t>
          </w:r>
          <w:r w:rsidR="008E2259" w:rsidRPr="008E2259">
            <w:rPr>
              <w:rFonts w:ascii="Aptos" w:eastAsia="Times New Roman" w:hAnsi="Aptos"/>
              <w:color w:val="000000"/>
            </w:rPr>
            <w:t>John Klein &amp; Hans van Vliet</w:t>
          </w:r>
          <w:r w:rsidR="008E2259">
            <w:rPr>
              <w:rFonts w:ascii="Aptos" w:eastAsia="Times New Roman" w:hAnsi="Aptos"/>
              <w:color w:val="000000"/>
            </w:rPr>
            <w:t xml:space="preserve"> - </w:t>
          </w:r>
          <w:r w:rsidR="008E2259" w:rsidRPr="008E2259">
            <w:rPr>
              <w:rFonts w:ascii="Aptos" w:eastAsia="Times New Roman" w:hAnsi="Aptos"/>
              <w:color w:val="000000"/>
            </w:rPr>
            <w:t>A Systematic Review of System-of-Systems Architecture Research</w:t>
          </w:r>
          <w:r w:rsidR="00271B03">
            <w:rPr>
              <w:rFonts w:ascii="Aptos" w:eastAsia="Times New Roman" w:hAnsi="Aptos"/>
              <w:color w:val="000000"/>
            </w:rPr>
            <w:t xml:space="preserve">, </w:t>
          </w:r>
          <w:r w:rsidR="00271B03" w:rsidRPr="00271B03">
            <w:rPr>
              <w:rFonts w:ascii="Aptos" w:eastAsia="Times New Roman" w:hAnsi="Aptos"/>
              <w:color w:val="000000"/>
            </w:rPr>
            <w:t>Association for Computing Machinery, New York, NY, United States</w:t>
          </w:r>
          <w:r w:rsidR="00271B03">
            <w:rPr>
              <w:rFonts w:ascii="Aptos" w:eastAsia="Times New Roman" w:hAnsi="Aptos"/>
              <w:color w:val="000000"/>
            </w:rPr>
            <w:t xml:space="preserve">, </w:t>
          </w:r>
          <w:hyperlink r:id="rId22" w:history="1">
            <w:r w:rsidR="00271B03" w:rsidRPr="00DE7C3C">
              <w:rPr>
                <w:rStyle w:val="Hyperlink"/>
                <w:rFonts w:ascii="Aptos" w:eastAsia="Times New Roman" w:hAnsi="Aptos"/>
              </w:rPr>
              <w:t>https://dl.acm.org/doi/epdf/10.1145/2465478.2465490</w:t>
            </w:r>
          </w:hyperlink>
          <w:r w:rsidR="00271B03">
            <w:rPr>
              <w:rFonts w:ascii="Aptos" w:eastAsia="Times New Roman" w:hAnsi="Aptos"/>
              <w:color w:val="000000"/>
            </w:rPr>
            <w:t xml:space="preserve"> </w:t>
          </w:r>
          <w:r w:rsidR="002A0B82" w:rsidRPr="002A0B82">
            <w:rPr>
              <w:rFonts w:ascii="Aptos" w:eastAsia="Times New Roman" w:hAnsi="Aptos"/>
              <w:color w:val="000000"/>
            </w:rPr>
            <w:t>17 June 2013</w:t>
          </w:r>
        </w:p>
      </w:sdtContent>
    </w:sdt>
    <w:sdt>
      <w:sdtPr>
        <w:rPr>
          <w:rFonts w:ascii="Aptos" w:hAnsi="Aptos"/>
          <w:color w:val="000000"/>
          <w:highlight w:val="white"/>
        </w:rPr>
        <w:alias w:val="Citation"/>
        <w:tag w:val="{&quot;referencesIds&quot;:[&quot;doc:69f179db309c8630281b114a&quot;],&quot;referencesOptions&quot;:{&quot;doc:69f179db309c8630281b1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665674807"/>
        <w:placeholder>
          <w:docPart w:val="E04B4D65878A40B0864290121B03EAED"/>
        </w:placeholder>
      </w:sdtPr>
      <w:sdtContent>
        <w:p w14:paraId="195DF268" w14:textId="7A66ED0C" w:rsidR="00BE3EB7" w:rsidRPr="00BE3EB7" w:rsidRDefault="00BE3EB7">
          <w:r>
            <w:rPr>
              <w:rFonts w:ascii="Aptos" w:eastAsia="Times New Roman" w:hAnsi="Aptos"/>
              <w:color w:val="000000"/>
            </w:rPr>
            <w:t>[13]</w:t>
          </w:r>
          <w:r w:rsidR="0032253F">
            <w:rPr>
              <w:rFonts w:ascii="Aptos" w:eastAsia="Times New Roman" w:hAnsi="Aptos"/>
              <w:color w:val="000000"/>
            </w:rPr>
            <w:t xml:space="preserve"> </w:t>
          </w:r>
          <w:r w:rsidR="0032253F" w:rsidRPr="0032253F">
            <w:rPr>
              <w:rFonts w:ascii="Aptos" w:eastAsia="Times New Roman" w:hAnsi="Aptos"/>
              <w:color w:val="000000"/>
            </w:rPr>
            <w:t>Tim Brown</w:t>
          </w:r>
          <w:r w:rsidR="0032253F">
            <w:rPr>
              <w:rFonts w:ascii="Aptos" w:eastAsia="Times New Roman" w:hAnsi="Aptos"/>
              <w:color w:val="000000"/>
            </w:rPr>
            <w:t xml:space="preserve"> - </w:t>
          </w:r>
          <w:r w:rsidR="0032253F" w:rsidRPr="0032253F">
            <w:rPr>
              <w:rFonts w:ascii="Aptos" w:eastAsia="Times New Roman" w:hAnsi="Aptos"/>
              <w:color w:val="000000"/>
            </w:rPr>
            <w:t>Change…by Design</w:t>
          </w:r>
          <w:r w:rsidR="0032253F">
            <w:rPr>
              <w:rFonts w:ascii="Aptos" w:eastAsia="Times New Roman" w:hAnsi="Aptos"/>
              <w:color w:val="000000"/>
            </w:rPr>
            <w:t xml:space="preserve">, </w:t>
          </w:r>
          <w:r w:rsidR="0032253F" w:rsidRPr="0032253F">
            <w:rPr>
              <w:rFonts w:ascii="Aptos" w:eastAsia="Times New Roman" w:hAnsi="Aptos"/>
              <w:color w:val="000000"/>
            </w:rPr>
            <w:t>2009</w:t>
          </w:r>
          <w:r w:rsidR="006731A1">
            <w:rPr>
              <w:rFonts w:ascii="Aptos" w:eastAsia="Times New Roman" w:hAnsi="Aptos"/>
              <w:color w:val="000000"/>
            </w:rPr>
            <w:t xml:space="preserve">, </w:t>
          </w:r>
          <w:hyperlink r:id="rId23" w:history="1">
            <w:r w:rsidR="006731A1" w:rsidRPr="00DE7C3C">
              <w:rPr>
                <w:rStyle w:val="Hyperlink"/>
                <w:rFonts w:ascii="Aptos" w:eastAsia="Times New Roman" w:hAnsi="Aptos"/>
              </w:rPr>
              <w:t>https://ecologyofdesigninhumansystems.com/wp-content/uploads/2012/09/Change-By-Design-Tim-Brown.pdf</w:t>
            </w:r>
          </w:hyperlink>
          <w:r w:rsidR="006731A1">
            <w:rPr>
              <w:rFonts w:ascii="Aptos" w:eastAsia="Times New Roman" w:hAnsi="Aptos"/>
              <w:color w:val="000000"/>
            </w:rPr>
            <w:t xml:space="preserve"> </w:t>
          </w:r>
        </w:p>
      </w:sdtContent>
    </w:sdt>
    <w:p w14:paraId="40F4F37B" w14:textId="77777777" w:rsidR="00BE3EB7" w:rsidRDefault="00BE3EB7">
      <w:pPr>
        <w:rPr>
          <w:rFonts w:asciiTheme="majorHAnsi" w:eastAsiaTheme="majorEastAsia" w:hAnsiTheme="majorHAnsi" w:cstheme="majorBidi"/>
          <w:spacing w:val="-10"/>
          <w:kern w:val="28"/>
          <w:sz w:val="56"/>
          <w:szCs w:val="56"/>
        </w:rPr>
      </w:pPr>
      <w:r>
        <w:br w:type="page"/>
      </w:r>
    </w:p>
    <w:p w14:paraId="2023100D" w14:textId="468394EC" w:rsidR="00AB7A25" w:rsidRPr="005C78B8" w:rsidRDefault="001F51DA" w:rsidP="009017EF">
      <w:pPr>
        <w:pStyle w:val="Title"/>
      </w:pPr>
      <w:r w:rsidRPr="005C78B8">
        <w:t>Appendices</w:t>
      </w:r>
      <w:bookmarkEnd w:id="15"/>
      <w:bookmarkEnd w:id="16"/>
    </w:p>
    <w:p w14:paraId="164CC5C0" w14:textId="0EAB89FB" w:rsidR="00165230" w:rsidRDefault="00B568C0" w:rsidP="00CD6699">
      <w:pPr>
        <w:spacing w:line="240" w:lineRule="auto"/>
        <w:rPr>
          <w:rFonts w:ascii="Arial" w:hAnsi="Arial" w:cs="Arial"/>
          <w:lang w:val="en-US"/>
        </w:rPr>
      </w:pPr>
      <w:r>
        <w:rPr>
          <w:rFonts w:ascii="Arial" w:hAnsi="Arial" w:cs="Arial"/>
          <w:lang w:val="en-US"/>
        </w:rPr>
        <w:t>These appendi</w:t>
      </w:r>
      <w:r w:rsidR="00524EAB">
        <w:rPr>
          <w:rFonts w:ascii="Arial" w:hAnsi="Arial" w:cs="Arial"/>
          <w:lang w:val="en-US"/>
        </w:rPr>
        <w:t>x</w:t>
      </w:r>
      <w:r>
        <w:rPr>
          <w:rFonts w:ascii="Arial" w:hAnsi="Arial" w:cs="Arial"/>
          <w:lang w:val="en-US"/>
        </w:rPr>
        <w:t xml:space="preserve"> </w:t>
      </w:r>
      <w:r w:rsidR="00727D33">
        <w:rPr>
          <w:rFonts w:ascii="Arial" w:hAnsi="Arial" w:cs="Arial"/>
          <w:lang w:val="en-US"/>
        </w:rPr>
        <w:t>sections contain</w:t>
      </w:r>
      <w:r w:rsidR="00132E8F">
        <w:rPr>
          <w:rFonts w:ascii="Arial" w:hAnsi="Arial" w:cs="Arial"/>
          <w:lang w:val="en-US"/>
        </w:rPr>
        <w:t xml:space="preserve"> </w:t>
      </w:r>
      <w:r w:rsidR="004C225C">
        <w:rPr>
          <w:rFonts w:ascii="Arial" w:hAnsi="Arial" w:cs="Arial"/>
          <w:lang w:val="en-US"/>
        </w:rPr>
        <w:t xml:space="preserve">supporting materials that complement the main body of the report and </w:t>
      </w:r>
      <w:r w:rsidR="00F57C0C">
        <w:rPr>
          <w:rFonts w:ascii="Arial" w:hAnsi="Arial" w:cs="Arial"/>
          <w:lang w:val="en-US"/>
        </w:rPr>
        <w:t>provide</w:t>
      </w:r>
      <w:r w:rsidR="004C225C">
        <w:rPr>
          <w:rFonts w:ascii="Arial" w:hAnsi="Arial" w:cs="Arial"/>
          <w:lang w:val="en-US"/>
        </w:rPr>
        <w:t xml:space="preserve"> </w:t>
      </w:r>
      <w:r w:rsidR="00B7149F">
        <w:rPr>
          <w:rFonts w:ascii="Arial" w:hAnsi="Arial" w:cs="Arial"/>
          <w:lang w:val="en-US"/>
        </w:rPr>
        <w:t xml:space="preserve">additional </w:t>
      </w:r>
      <w:r w:rsidR="0091645A">
        <w:rPr>
          <w:rFonts w:ascii="Arial" w:hAnsi="Arial" w:cs="Arial"/>
          <w:lang w:val="en-US"/>
        </w:rPr>
        <w:t>details</w:t>
      </w:r>
      <w:r w:rsidR="00B7149F">
        <w:rPr>
          <w:rFonts w:ascii="Arial" w:hAnsi="Arial" w:cs="Arial"/>
          <w:lang w:val="en-US"/>
        </w:rPr>
        <w:t xml:space="preserve"> for th</w:t>
      </w:r>
      <w:r w:rsidR="00727D33">
        <w:rPr>
          <w:rFonts w:ascii="Arial" w:hAnsi="Arial" w:cs="Arial"/>
          <w:lang w:val="en-US"/>
        </w:rPr>
        <w:t xml:space="preserve">e project. </w:t>
      </w:r>
      <w:r w:rsidR="00FA0142">
        <w:rPr>
          <w:rFonts w:ascii="Arial" w:hAnsi="Arial" w:cs="Arial"/>
          <w:lang w:val="en-US"/>
        </w:rPr>
        <w:t xml:space="preserve">They </w:t>
      </w:r>
      <w:r w:rsidR="001E698C">
        <w:rPr>
          <w:rFonts w:ascii="Arial" w:hAnsi="Arial" w:cs="Arial"/>
          <w:lang w:val="en-US"/>
        </w:rPr>
        <w:t>include vi</w:t>
      </w:r>
      <w:r w:rsidR="00AB76CD">
        <w:rPr>
          <w:rFonts w:ascii="Arial" w:hAnsi="Arial" w:cs="Arial"/>
          <w:lang w:val="en-US"/>
        </w:rPr>
        <w:t xml:space="preserve">sual and technical elements such as diagrams, charts and design work, </w:t>
      </w:r>
      <w:r w:rsidR="0070704A">
        <w:rPr>
          <w:rFonts w:ascii="Arial" w:hAnsi="Arial" w:cs="Arial"/>
          <w:lang w:val="en-US"/>
        </w:rPr>
        <w:t xml:space="preserve">which support the explanations presented in the main sections </w:t>
      </w:r>
      <w:r w:rsidR="001D087F">
        <w:rPr>
          <w:rFonts w:ascii="Arial" w:hAnsi="Arial" w:cs="Arial"/>
          <w:lang w:val="en-US"/>
        </w:rPr>
        <w:t>and provide further clarity on the development process and system functionality.</w:t>
      </w:r>
    </w:p>
    <w:p w14:paraId="20A715B0" w14:textId="71552740" w:rsidR="004A52C1" w:rsidRDefault="004A52C1" w:rsidP="00CD6699">
      <w:pPr>
        <w:spacing w:line="240" w:lineRule="auto"/>
        <w:rPr>
          <w:rFonts w:ascii="Arial" w:hAnsi="Arial" w:cs="Arial"/>
          <w:b/>
          <w:bCs/>
          <w:lang w:val="en-US"/>
        </w:rPr>
      </w:pPr>
      <w:r w:rsidRPr="004A52C1">
        <w:rPr>
          <w:rFonts w:ascii="Arial" w:hAnsi="Arial" w:cs="Arial"/>
          <w:b/>
          <w:bCs/>
          <w:lang w:val="en-US"/>
        </w:rPr>
        <w:t xml:space="preserve">Appendix A </w:t>
      </w:r>
      <w:r w:rsidR="00A46377">
        <w:rPr>
          <w:rFonts w:ascii="Arial" w:hAnsi="Arial" w:cs="Arial"/>
          <w:b/>
          <w:bCs/>
          <w:lang w:val="en-US"/>
        </w:rPr>
        <w:t>– Gantt Chart</w:t>
      </w:r>
    </w:p>
    <w:p w14:paraId="1F82F33F" w14:textId="4903BA75" w:rsidR="004A52C1" w:rsidRDefault="00A46377" w:rsidP="00CD6699">
      <w:pPr>
        <w:spacing w:line="240" w:lineRule="auto"/>
        <w:rPr>
          <w:rFonts w:ascii="Arial" w:hAnsi="Arial" w:cs="Arial"/>
          <w:lang w:val="en-US"/>
        </w:rPr>
      </w:pPr>
      <w:r>
        <w:rPr>
          <w:rFonts w:ascii="Arial" w:hAnsi="Arial" w:cs="Arial"/>
          <w:lang w:val="en-US"/>
        </w:rPr>
        <w:t>Appendix A i</w:t>
      </w:r>
      <w:r w:rsidR="000C24D2" w:rsidRPr="000C24D2">
        <w:rPr>
          <w:rFonts w:ascii="Arial" w:hAnsi="Arial" w:cs="Arial"/>
          <w:lang w:val="en-US"/>
        </w:rPr>
        <w:t>ncludes</w:t>
      </w:r>
      <w:r w:rsidR="000C24D2">
        <w:rPr>
          <w:rFonts w:ascii="Arial" w:hAnsi="Arial" w:cs="Arial"/>
          <w:lang w:val="en-US"/>
        </w:rPr>
        <w:t xml:space="preserve"> the </w:t>
      </w:r>
      <w:r w:rsidR="000C27AF">
        <w:rPr>
          <w:rFonts w:ascii="Arial" w:hAnsi="Arial" w:cs="Arial"/>
          <w:lang w:val="en-US"/>
        </w:rPr>
        <w:t xml:space="preserve">Gantt </w:t>
      </w:r>
      <w:r w:rsidR="00815C74">
        <w:rPr>
          <w:rFonts w:ascii="Arial" w:hAnsi="Arial" w:cs="Arial"/>
          <w:lang w:val="en-US"/>
        </w:rPr>
        <w:t xml:space="preserve">chart </w:t>
      </w:r>
      <w:r w:rsidR="00BC4124">
        <w:rPr>
          <w:rFonts w:ascii="Arial" w:hAnsi="Arial" w:cs="Arial"/>
          <w:lang w:val="en-US"/>
        </w:rPr>
        <w:t xml:space="preserve">using Microsoft Excel as part of </w:t>
      </w:r>
      <w:r w:rsidR="00D16631">
        <w:rPr>
          <w:rFonts w:ascii="Arial" w:hAnsi="Arial" w:cs="Arial"/>
          <w:lang w:val="en-US"/>
        </w:rPr>
        <w:t>T</w:t>
      </w:r>
      <w:r w:rsidR="00BC4124">
        <w:rPr>
          <w:rFonts w:ascii="Arial" w:hAnsi="Arial" w:cs="Arial"/>
          <w:lang w:val="en-US"/>
        </w:rPr>
        <w:t>ask 1</w:t>
      </w:r>
      <w:r w:rsidR="00C653A7">
        <w:rPr>
          <w:rFonts w:ascii="Arial" w:hAnsi="Arial" w:cs="Arial"/>
          <w:lang w:val="en-US"/>
        </w:rPr>
        <w:t xml:space="preserve">. This visual </w:t>
      </w:r>
      <w:r w:rsidR="009018D2">
        <w:rPr>
          <w:rFonts w:ascii="Arial" w:hAnsi="Arial" w:cs="Arial"/>
          <w:lang w:val="en-US"/>
        </w:rPr>
        <w:t xml:space="preserve">representation outlines the </w:t>
      </w:r>
      <w:r w:rsidR="002817EC">
        <w:rPr>
          <w:rFonts w:ascii="Arial" w:hAnsi="Arial" w:cs="Arial"/>
          <w:lang w:val="en-US"/>
        </w:rPr>
        <w:t>project timeline</w:t>
      </w:r>
      <w:r w:rsidR="00D40F9A">
        <w:rPr>
          <w:rFonts w:ascii="Arial" w:hAnsi="Arial" w:cs="Arial"/>
          <w:lang w:val="en-US"/>
        </w:rPr>
        <w:t xml:space="preserve"> and key stages</w:t>
      </w:r>
      <w:r w:rsidR="0091645A">
        <w:rPr>
          <w:rFonts w:ascii="Arial" w:hAnsi="Arial" w:cs="Arial"/>
          <w:lang w:val="en-US"/>
        </w:rPr>
        <w:t xml:space="preserve">, </w:t>
      </w:r>
      <w:r w:rsidR="00D40F9A">
        <w:rPr>
          <w:rFonts w:ascii="Arial" w:hAnsi="Arial" w:cs="Arial"/>
          <w:lang w:val="en-US"/>
        </w:rPr>
        <w:t>including research</w:t>
      </w:r>
      <w:r w:rsidR="009C0017">
        <w:rPr>
          <w:rFonts w:ascii="Arial" w:hAnsi="Arial" w:cs="Arial"/>
          <w:lang w:val="en-US"/>
        </w:rPr>
        <w:t xml:space="preserve"> </w:t>
      </w:r>
      <w:r w:rsidR="00D40F9A">
        <w:rPr>
          <w:rFonts w:ascii="Arial" w:hAnsi="Arial" w:cs="Arial"/>
          <w:lang w:val="en-US"/>
        </w:rPr>
        <w:t xml:space="preserve">design, development, testing </w:t>
      </w:r>
      <w:r w:rsidR="00934E2A">
        <w:rPr>
          <w:rFonts w:ascii="Arial" w:hAnsi="Arial" w:cs="Arial"/>
          <w:lang w:val="en-US"/>
        </w:rPr>
        <w:t xml:space="preserve">and evaluation. This </w:t>
      </w:r>
      <w:r w:rsidR="009C0017">
        <w:rPr>
          <w:rFonts w:ascii="Arial" w:hAnsi="Arial" w:cs="Arial"/>
          <w:lang w:val="en-US"/>
        </w:rPr>
        <w:t>visual tool demonstrates how the project</w:t>
      </w:r>
      <w:r w:rsidR="00703F80">
        <w:rPr>
          <w:rFonts w:ascii="Arial" w:hAnsi="Arial" w:cs="Arial"/>
          <w:lang w:val="en-US"/>
        </w:rPr>
        <w:t xml:space="preserve"> was planned and structured over time.</w:t>
      </w:r>
    </w:p>
    <w:p w14:paraId="3CA7C940" w14:textId="7CD868F5" w:rsidR="00703F80" w:rsidRDefault="00703F80" w:rsidP="00CD6699">
      <w:pPr>
        <w:spacing w:line="240" w:lineRule="auto"/>
        <w:rPr>
          <w:rFonts w:ascii="Arial" w:hAnsi="Arial" w:cs="Arial"/>
          <w:b/>
          <w:bCs/>
          <w:lang w:val="en-US"/>
        </w:rPr>
      </w:pPr>
      <w:r w:rsidRPr="00AA0D18">
        <w:rPr>
          <w:rFonts w:ascii="Arial" w:hAnsi="Arial" w:cs="Arial"/>
          <w:b/>
          <w:bCs/>
          <w:lang w:val="en-US"/>
        </w:rPr>
        <w:t>Appe</w:t>
      </w:r>
      <w:r w:rsidR="00AA0D18" w:rsidRPr="00AA0D18">
        <w:rPr>
          <w:rFonts w:ascii="Arial" w:hAnsi="Arial" w:cs="Arial"/>
          <w:b/>
          <w:bCs/>
          <w:lang w:val="en-US"/>
        </w:rPr>
        <w:t>ndix B</w:t>
      </w:r>
      <w:r w:rsidR="00F01895">
        <w:rPr>
          <w:rFonts w:ascii="Arial" w:hAnsi="Arial" w:cs="Arial"/>
          <w:b/>
          <w:bCs/>
          <w:lang w:val="en-US"/>
        </w:rPr>
        <w:t xml:space="preserve"> </w:t>
      </w:r>
      <w:r w:rsidR="007B1A0E">
        <w:rPr>
          <w:rFonts w:ascii="Arial" w:hAnsi="Arial" w:cs="Arial"/>
          <w:b/>
          <w:bCs/>
          <w:lang w:val="en-US"/>
        </w:rPr>
        <w:t>–</w:t>
      </w:r>
      <w:r w:rsidR="00F01895">
        <w:rPr>
          <w:rFonts w:ascii="Arial" w:hAnsi="Arial" w:cs="Arial"/>
          <w:b/>
          <w:bCs/>
          <w:lang w:val="en-US"/>
        </w:rPr>
        <w:t xml:space="preserve"> </w:t>
      </w:r>
      <w:r w:rsidR="007B1A0E">
        <w:rPr>
          <w:rFonts w:ascii="Arial" w:hAnsi="Arial" w:cs="Arial"/>
          <w:b/>
          <w:bCs/>
          <w:lang w:val="en-US"/>
        </w:rPr>
        <w:t xml:space="preserve">Wireframe Design </w:t>
      </w:r>
    </w:p>
    <w:p w14:paraId="67C48124" w14:textId="0CADD133" w:rsidR="00FA0DC7" w:rsidRDefault="00324BB4" w:rsidP="00CD6699">
      <w:pPr>
        <w:spacing w:line="240" w:lineRule="auto"/>
        <w:rPr>
          <w:rFonts w:ascii="Arial" w:hAnsi="Arial" w:cs="Arial"/>
          <w:lang w:val="en-US"/>
        </w:rPr>
      </w:pPr>
      <w:r w:rsidRPr="00324BB4">
        <w:rPr>
          <w:rFonts w:ascii="Arial" w:hAnsi="Arial" w:cs="Arial"/>
          <w:lang w:val="en-US"/>
        </w:rPr>
        <w:t xml:space="preserve">Appendix B </w:t>
      </w:r>
      <w:r w:rsidR="007A4ADA">
        <w:rPr>
          <w:rFonts w:ascii="Arial" w:hAnsi="Arial" w:cs="Arial"/>
          <w:lang w:val="en-US"/>
        </w:rPr>
        <w:t>showcas</w:t>
      </w:r>
      <w:r w:rsidR="00A65F11">
        <w:rPr>
          <w:rFonts w:ascii="Arial" w:hAnsi="Arial" w:cs="Arial"/>
          <w:lang w:val="en-US"/>
        </w:rPr>
        <w:t>es</w:t>
      </w:r>
      <w:r w:rsidR="00EF422D">
        <w:rPr>
          <w:rFonts w:ascii="Arial" w:hAnsi="Arial" w:cs="Arial"/>
          <w:lang w:val="en-US"/>
        </w:rPr>
        <w:t xml:space="preserve"> </w:t>
      </w:r>
      <w:r w:rsidR="00A46377">
        <w:rPr>
          <w:rFonts w:ascii="Arial" w:hAnsi="Arial" w:cs="Arial"/>
          <w:lang w:val="en-US"/>
        </w:rPr>
        <w:t>the</w:t>
      </w:r>
      <w:r w:rsidR="007B1A0E">
        <w:rPr>
          <w:rFonts w:ascii="Arial" w:hAnsi="Arial" w:cs="Arial"/>
          <w:lang w:val="en-US"/>
        </w:rPr>
        <w:t xml:space="preserve"> wirefr</w:t>
      </w:r>
      <w:r w:rsidR="007A4ADA">
        <w:rPr>
          <w:rFonts w:ascii="Arial" w:hAnsi="Arial" w:cs="Arial"/>
          <w:lang w:val="en-US"/>
        </w:rPr>
        <w:t xml:space="preserve">ame designs of </w:t>
      </w:r>
      <w:r w:rsidR="00D859D2">
        <w:rPr>
          <w:rFonts w:ascii="Arial" w:hAnsi="Arial" w:cs="Arial"/>
          <w:lang w:val="en-US"/>
        </w:rPr>
        <w:t xml:space="preserve">the </w:t>
      </w:r>
      <w:proofErr w:type="spellStart"/>
      <w:r w:rsidR="00D859D2">
        <w:rPr>
          <w:rFonts w:ascii="Arial" w:hAnsi="Arial" w:cs="Arial"/>
          <w:lang w:val="en-US"/>
        </w:rPr>
        <w:t>BudgetQuest</w:t>
      </w:r>
      <w:proofErr w:type="spellEnd"/>
      <w:r w:rsidR="00D859D2">
        <w:rPr>
          <w:rFonts w:ascii="Arial" w:hAnsi="Arial" w:cs="Arial"/>
          <w:lang w:val="en-US"/>
        </w:rPr>
        <w:t xml:space="preserve"> application</w:t>
      </w:r>
      <w:r w:rsidR="00475E54">
        <w:rPr>
          <w:rFonts w:ascii="Arial" w:hAnsi="Arial" w:cs="Arial"/>
          <w:lang w:val="en-US"/>
        </w:rPr>
        <w:t>,</w:t>
      </w:r>
      <w:r w:rsidR="00D859D2">
        <w:rPr>
          <w:rFonts w:ascii="Arial" w:hAnsi="Arial" w:cs="Arial"/>
          <w:lang w:val="en-US"/>
        </w:rPr>
        <w:t xml:space="preserve"> created using Microsoft PowerPoint,</w:t>
      </w:r>
      <w:r w:rsidR="003D299A">
        <w:rPr>
          <w:rFonts w:ascii="Arial" w:hAnsi="Arial" w:cs="Arial"/>
          <w:lang w:val="en-US"/>
        </w:rPr>
        <w:t xml:space="preserve"> wh</w:t>
      </w:r>
      <w:r w:rsidR="00475E54">
        <w:rPr>
          <w:rFonts w:ascii="Arial" w:hAnsi="Arial" w:cs="Arial"/>
          <w:lang w:val="en-US"/>
        </w:rPr>
        <w:t xml:space="preserve">ich </w:t>
      </w:r>
      <w:r w:rsidR="003D299A">
        <w:rPr>
          <w:rFonts w:ascii="Arial" w:hAnsi="Arial" w:cs="Arial"/>
          <w:lang w:val="en-US"/>
        </w:rPr>
        <w:t xml:space="preserve">illustrates the structure and layout </w:t>
      </w:r>
      <w:r w:rsidR="00832A72">
        <w:rPr>
          <w:rFonts w:ascii="Arial" w:hAnsi="Arial" w:cs="Arial"/>
          <w:lang w:val="en-US"/>
        </w:rPr>
        <w:t xml:space="preserve">of the welcome screen, registration interface and dashboard. These </w:t>
      </w:r>
      <w:r w:rsidR="00F676C2">
        <w:rPr>
          <w:rFonts w:ascii="Arial" w:hAnsi="Arial" w:cs="Arial"/>
          <w:lang w:val="en-US"/>
        </w:rPr>
        <w:t xml:space="preserve">designs demonstrate the application of user-centred design properties. </w:t>
      </w:r>
    </w:p>
    <w:p w14:paraId="6A13D783" w14:textId="075F777E" w:rsidR="00AA0D18" w:rsidRDefault="00FA0DC7" w:rsidP="00CD6699">
      <w:pPr>
        <w:spacing w:line="240" w:lineRule="auto"/>
        <w:rPr>
          <w:rFonts w:ascii="Arial" w:hAnsi="Arial" w:cs="Arial"/>
          <w:b/>
          <w:bCs/>
          <w:lang w:val="en-US"/>
        </w:rPr>
      </w:pPr>
      <w:r w:rsidRPr="00556208">
        <w:rPr>
          <w:rFonts w:ascii="Arial" w:hAnsi="Arial" w:cs="Arial"/>
          <w:b/>
          <w:bCs/>
          <w:lang w:val="en-US"/>
        </w:rPr>
        <w:t xml:space="preserve">Appendix C </w:t>
      </w:r>
      <w:r w:rsidR="00556208">
        <w:rPr>
          <w:rFonts w:ascii="Arial" w:hAnsi="Arial" w:cs="Arial"/>
          <w:b/>
          <w:bCs/>
          <w:lang w:val="en-US"/>
        </w:rPr>
        <w:t>–</w:t>
      </w:r>
      <w:r w:rsidR="00556208" w:rsidRPr="00556208">
        <w:rPr>
          <w:rFonts w:ascii="Arial" w:hAnsi="Arial" w:cs="Arial"/>
          <w:b/>
          <w:bCs/>
          <w:lang w:val="en-US"/>
        </w:rPr>
        <w:t xml:space="preserve"> </w:t>
      </w:r>
      <w:r w:rsidR="00556208">
        <w:rPr>
          <w:rFonts w:ascii="Arial" w:hAnsi="Arial" w:cs="Arial"/>
          <w:b/>
          <w:bCs/>
          <w:lang w:val="en-US"/>
        </w:rPr>
        <w:t xml:space="preserve">System </w:t>
      </w:r>
      <w:r w:rsidR="00556208" w:rsidRPr="00556208">
        <w:rPr>
          <w:rFonts w:ascii="Arial" w:hAnsi="Arial" w:cs="Arial"/>
          <w:b/>
          <w:bCs/>
          <w:lang w:val="en-US"/>
        </w:rPr>
        <w:t>Flowchart</w:t>
      </w:r>
    </w:p>
    <w:p w14:paraId="3665776D" w14:textId="78142463" w:rsidR="00556208" w:rsidRDefault="00296EFC" w:rsidP="00CD6699">
      <w:pPr>
        <w:spacing w:line="240" w:lineRule="auto"/>
        <w:rPr>
          <w:rFonts w:ascii="Arial" w:hAnsi="Arial" w:cs="Arial"/>
          <w:lang w:val="en-US"/>
        </w:rPr>
      </w:pPr>
      <w:r w:rsidRPr="005A08C1">
        <w:rPr>
          <w:rFonts w:ascii="Arial" w:hAnsi="Arial" w:cs="Arial"/>
          <w:lang w:val="en-US"/>
        </w:rPr>
        <w:t>Appen</w:t>
      </w:r>
      <w:r w:rsidR="008C7AFF" w:rsidRPr="005A08C1">
        <w:rPr>
          <w:rFonts w:ascii="Arial" w:hAnsi="Arial" w:cs="Arial"/>
          <w:lang w:val="en-US"/>
        </w:rPr>
        <w:t>dix C</w:t>
      </w:r>
      <w:r w:rsidR="005A08C1" w:rsidRPr="005A08C1">
        <w:rPr>
          <w:rFonts w:ascii="Arial" w:hAnsi="Arial" w:cs="Arial"/>
          <w:lang w:val="en-US"/>
        </w:rPr>
        <w:t xml:space="preserve"> </w:t>
      </w:r>
      <w:r w:rsidR="005A08C1">
        <w:rPr>
          <w:rFonts w:ascii="Arial" w:hAnsi="Arial" w:cs="Arial"/>
          <w:lang w:val="en-US"/>
        </w:rPr>
        <w:t xml:space="preserve">presents the system flowchart, illustrating the overall process </w:t>
      </w:r>
      <w:r w:rsidR="003C61B7">
        <w:rPr>
          <w:rFonts w:ascii="Arial" w:hAnsi="Arial" w:cs="Arial"/>
          <w:lang w:val="en-US"/>
        </w:rPr>
        <w:t xml:space="preserve">of the application, including user interaction, data input, validation, processing </w:t>
      </w:r>
      <w:r w:rsidR="00C3323E">
        <w:rPr>
          <w:rFonts w:ascii="Arial" w:hAnsi="Arial" w:cs="Arial"/>
          <w:lang w:val="en-US"/>
        </w:rPr>
        <w:t xml:space="preserve">and gamification </w:t>
      </w:r>
      <w:r w:rsidR="00A93692">
        <w:rPr>
          <w:rFonts w:ascii="Arial" w:hAnsi="Arial" w:cs="Arial"/>
          <w:lang w:val="en-US"/>
        </w:rPr>
        <w:t xml:space="preserve">elements such as rewards and achievements. This diagram </w:t>
      </w:r>
      <w:r w:rsidR="006D0597">
        <w:rPr>
          <w:rFonts w:ascii="Arial" w:hAnsi="Arial" w:cs="Arial"/>
          <w:lang w:val="en-US"/>
        </w:rPr>
        <w:t>provides a detailed view of how the system operates.</w:t>
      </w:r>
    </w:p>
    <w:p w14:paraId="01EFEBD6" w14:textId="77777777" w:rsidR="00FA1FEC" w:rsidRDefault="001E2AB8" w:rsidP="00CD6699">
      <w:pPr>
        <w:spacing w:line="240" w:lineRule="auto"/>
        <w:rPr>
          <w:rFonts w:ascii="Arial" w:hAnsi="Arial" w:cs="Arial"/>
          <w:b/>
          <w:bCs/>
          <w:lang w:val="en-US"/>
        </w:rPr>
      </w:pPr>
      <w:r w:rsidRPr="002A4247">
        <w:rPr>
          <w:rFonts w:ascii="Arial" w:hAnsi="Arial" w:cs="Arial"/>
          <w:b/>
          <w:bCs/>
          <w:lang w:val="en-US"/>
        </w:rPr>
        <w:t>Appendix</w:t>
      </w:r>
      <w:r w:rsidR="006D0597" w:rsidRPr="002A4247">
        <w:rPr>
          <w:rFonts w:ascii="Arial" w:hAnsi="Arial" w:cs="Arial"/>
          <w:b/>
          <w:bCs/>
          <w:lang w:val="en-US"/>
        </w:rPr>
        <w:t xml:space="preserve"> </w:t>
      </w:r>
      <w:r w:rsidRPr="002A4247">
        <w:rPr>
          <w:rFonts w:ascii="Arial" w:hAnsi="Arial" w:cs="Arial"/>
          <w:b/>
          <w:bCs/>
          <w:lang w:val="en-US"/>
        </w:rPr>
        <w:t>D</w:t>
      </w:r>
      <w:r w:rsidR="002A4247">
        <w:rPr>
          <w:rFonts w:ascii="Arial" w:hAnsi="Arial" w:cs="Arial"/>
          <w:b/>
          <w:bCs/>
          <w:lang w:val="en-US"/>
        </w:rPr>
        <w:t xml:space="preserve"> </w:t>
      </w:r>
      <w:r w:rsidR="00A274FA">
        <w:rPr>
          <w:rFonts w:ascii="Arial" w:hAnsi="Arial" w:cs="Arial"/>
          <w:b/>
          <w:bCs/>
          <w:lang w:val="en-US"/>
        </w:rPr>
        <w:t>–</w:t>
      </w:r>
      <w:r w:rsidR="002A4247">
        <w:rPr>
          <w:rFonts w:ascii="Arial" w:hAnsi="Arial" w:cs="Arial"/>
          <w:b/>
          <w:bCs/>
          <w:lang w:val="en-US"/>
        </w:rPr>
        <w:t xml:space="preserve"> </w:t>
      </w:r>
      <w:r w:rsidR="0087137F">
        <w:rPr>
          <w:rFonts w:ascii="Arial" w:hAnsi="Arial" w:cs="Arial"/>
          <w:b/>
          <w:bCs/>
          <w:lang w:val="en-US"/>
        </w:rPr>
        <w:t xml:space="preserve">System </w:t>
      </w:r>
      <w:r w:rsidR="00A274FA">
        <w:rPr>
          <w:rFonts w:ascii="Arial" w:hAnsi="Arial" w:cs="Arial"/>
          <w:b/>
          <w:bCs/>
          <w:lang w:val="en-US"/>
        </w:rPr>
        <w:t xml:space="preserve">Architecture </w:t>
      </w:r>
    </w:p>
    <w:p w14:paraId="7D4066BA" w14:textId="671EB640" w:rsidR="00FE0BD4" w:rsidRPr="002E1BE7" w:rsidRDefault="00FA1FEC" w:rsidP="00CD6699">
      <w:pPr>
        <w:spacing w:line="240" w:lineRule="auto"/>
        <w:rPr>
          <w:rFonts w:ascii="Arial" w:hAnsi="Arial" w:cs="Arial"/>
          <w:lang w:val="en-US"/>
        </w:rPr>
      </w:pPr>
      <w:r w:rsidRPr="002E1BE7">
        <w:rPr>
          <w:rFonts w:ascii="Arial" w:hAnsi="Arial" w:cs="Arial"/>
          <w:lang w:val="en-US"/>
        </w:rPr>
        <w:t xml:space="preserve">Appendix </w:t>
      </w:r>
      <w:r w:rsidR="00D4621C" w:rsidRPr="002E1BE7">
        <w:rPr>
          <w:rFonts w:ascii="Arial" w:hAnsi="Arial" w:cs="Arial"/>
          <w:lang w:val="en-US"/>
        </w:rPr>
        <w:t xml:space="preserve">D contains the system architecture diagram, which outlines how the different components of the application interact, </w:t>
      </w:r>
      <w:r w:rsidR="007D2064" w:rsidRPr="002E1BE7">
        <w:rPr>
          <w:rFonts w:ascii="Arial" w:hAnsi="Arial" w:cs="Arial"/>
          <w:lang w:val="en-US"/>
        </w:rPr>
        <w:t>including</w:t>
      </w:r>
      <w:r w:rsidR="00D4621C" w:rsidRPr="002E1BE7">
        <w:rPr>
          <w:rFonts w:ascii="Arial" w:hAnsi="Arial" w:cs="Arial"/>
          <w:lang w:val="en-US"/>
        </w:rPr>
        <w:t xml:space="preserve"> </w:t>
      </w:r>
      <w:r w:rsidR="007D2064" w:rsidRPr="002E1BE7">
        <w:rPr>
          <w:rFonts w:ascii="Arial" w:hAnsi="Arial" w:cs="Arial"/>
          <w:lang w:val="en-US"/>
        </w:rPr>
        <w:t>the frontend</w:t>
      </w:r>
      <w:r w:rsidR="0044511D">
        <w:rPr>
          <w:rFonts w:ascii="Arial" w:hAnsi="Arial" w:cs="Arial"/>
          <w:lang w:val="en-US"/>
        </w:rPr>
        <w:t xml:space="preserve">, backend server, database, external API and gamification engine. This provides a technical overview </w:t>
      </w:r>
      <w:r w:rsidR="00D4046A">
        <w:rPr>
          <w:rFonts w:ascii="Arial" w:hAnsi="Arial" w:cs="Arial"/>
          <w:lang w:val="en-US"/>
        </w:rPr>
        <w:t xml:space="preserve">of the system structure. </w:t>
      </w:r>
    </w:p>
    <w:p w14:paraId="689A29E8" w14:textId="77777777" w:rsidR="00727D33" w:rsidRDefault="00727D33" w:rsidP="00CD6699">
      <w:pPr>
        <w:spacing w:line="240" w:lineRule="auto"/>
        <w:rPr>
          <w:rFonts w:ascii="Arial" w:hAnsi="Arial" w:cs="Arial"/>
          <w:lang w:val="en-US"/>
        </w:rPr>
      </w:pPr>
    </w:p>
    <w:p w14:paraId="4F6EDB3A" w14:textId="77777777" w:rsidR="00165230" w:rsidRDefault="00165230" w:rsidP="00D6071D">
      <w:pPr>
        <w:spacing w:line="240" w:lineRule="auto"/>
        <w:ind w:left="426"/>
        <w:rPr>
          <w:rFonts w:ascii="Arial" w:hAnsi="Arial" w:cs="Arial"/>
          <w:lang w:val="en-US"/>
        </w:rPr>
      </w:pPr>
    </w:p>
    <w:p w14:paraId="42204FD2" w14:textId="77777777" w:rsidR="00165230" w:rsidRDefault="00165230" w:rsidP="00D6071D">
      <w:pPr>
        <w:spacing w:line="240" w:lineRule="auto"/>
        <w:ind w:left="426"/>
        <w:rPr>
          <w:rFonts w:ascii="Arial" w:hAnsi="Arial" w:cs="Arial"/>
          <w:lang w:val="en-US"/>
        </w:rPr>
      </w:pPr>
    </w:p>
    <w:p w14:paraId="45FFC98A" w14:textId="77777777" w:rsidR="00165230" w:rsidRDefault="00165230" w:rsidP="00D6071D">
      <w:pPr>
        <w:spacing w:line="240" w:lineRule="auto"/>
        <w:ind w:left="426"/>
        <w:rPr>
          <w:rFonts w:ascii="Arial" w:hAnsi="Arial" w:cs="Arial"/>
          <w:lang w:val="en-US"/>
        </w:rPr>
      </w:pPr>
    </w:p>
    <w:p w14:paraId="163BD7A0" w14:textId="77777777" w:rsidR="00165230" w:rsidRDefault="00165230" w:rsidP="00D6071D">
      <w:pPr>
        <w:spacing w:line="240" w:lineRule="auto"/>
        <w:ind w:left="426"/>
        <w:rPr>
          <w:rFonts w:ascii="Arial" w:hAnsi="Arial" w:cs="Arial"/>
          <w:bCs/>
          <w:lang w:val="en-US"/>
        </w:rPr>
      </w:pPr>
    </w:p>
    <w:p w14:paraId="7231A230" w14:textId="77777777" w:rsidR="007928C3" w:rsidRDefault="007928C3" w:rsidP="00D6071D">
      <w:pPr>
        <w:spacing w:line="240" w:lineRule="auto"/>
        <w:ind w:left="426"/>
        <w:rPr>
          <w:rFonts w:ascii="Arial" w:hAnsi="Arial" w:cs="Arial"/>
          <w:bCs/>
          <w:lang w:val="en-US"/>
        </w:rPr>
      </w:pPr>
    </w:p>
    <w:p w14:paraId="185F91DA" w14:textId="77777777" w:rsidR="007928C3" w:rsidRDefault="007928C3" w:rsidP="00D6071D">
      <w:pPr>
        <w:spacing w:line="240" w:lineRule="auto"/>
        <w:ind w:left="426"/>
        <w:rPr>
          <w:rFonts w:ascii="Arial" w:hAnsi="Arial" w:cs="Arial"/>
          <w:bCs/>
          <w:lang w:val="en-US"/>
        </w:rPr>
      </w:pPr>
    </w:p>
    <w:p w14:paraId="16949832" w14:textId="77777777" w:rsidR="007928C3" w:rsidRDefault="007928C3" w:rsidP="00D6071D">
      <w:pPr>
        <w:spacing w:line="240" w:lineRule="auto"/>
        <w:ind w:left="426"/>
        <w:rPr>
          <w:rFonts w:ascii="Arial" w:hAnsi="Arial" w:cs="Arial"/>
          <w:bCs/>
          <w:lang w:val="en-US"/>
        </w:rPr>
      </w:pPr>
    </w:p>
    <w:p w14:paraId="46C45456" w14:textId="77777777" w:rsidR="007928C3" w:rsidRDefault="007928C3" w:rsidP="00D6071D">
      <w:pPr>
        <w:spacing w:line="240" w:lineRule="auto"/>
        <w:ind w:left="426"/>
        <w:rPr>
          <w:rFonts w:ascii="Arial" w:hAnsi="Arial" w:cs="Arial"/>
          <w:bCs/>
          <w:lang w:val="en-US"/>
        </w:rPr>
      </w:pPr>
    </w:p>
    <w:p w14:paraId="75BDFBFC" w14:textId="77777777" w:rsidR="007928C3" w:rsidRDefault="007928C3" w:rsidP="00D6071D">
      <w:pPr>
        <w:spacing w:line="240" w:lineRule="auto"/>
        <w:ind w:left="426"/>
        <w:rPr>
          <w:rFonts w:ascii="Arial" w:hAnsi="Arial" w:cs="Arial"/>
          <w:bCs/>
          <w:lang w:val="en-US"/>
        </w:rPr>
      </w:pPr>
    </w:p>
    <w:p w14:paraId="7DDA8EF1" w14:textId="77777777" w:rsidR="007928C3" w:rsidRDefault="007928C3" w:rsidP="00D6071D">
      <w:pPr>
        <w:spacing w:line="240" w:lineRule="auto"/>
        <w:ind w:left="426"/>
        <w:rPr>
          <w:rFonts w:ascii="Arial" w:hAnsi="Arial" w:cs="Arial"/>
          <w:bCs/>
          <w:lang w:val="en-US"/>
        </w:rPr>
      </w:pPr>
    </w:p>
    <w:p w14:paraId="65B5CE4D" w14:textId="77777777" w:rsidR="007928C3" w:rsidRDefault="007928C3" w:rsidP="00D6071D">
      <w:pPr>
        <w:spacing w:line="240" w:lineRule="auto"/>
        <w:ind w:left="426"/>
        <w:rPr>
          <w:rFonts w:ascii="Arial" w:hAnsi="Arial" w:cs="Arial"/>
          <w:bCs/>
          <w:lang w:val="en-US"/>
        </w:rPr>
      </w:pPr>
    </w:p>
    <w:p w14:paraId="58C3F828" w14:textId="77777777" w:rsidR="007928C3" w:rsidRPr="00D6071D" w:rsidRDefault="007928C3" w:rsidP="00D6071D">
      <w:pPr>
        <w:spacing w:line="240" w:lineRule="auto"/>
        <w:ind w:left="426"/>
        <w:rPr>
          <w:rFonts w:ascii="Arial" w:hAnsi="Arial" w:cs="Arial"/>
          <w:bCs/>
          <w:lang w:val="en-US"/>
        </w:rPr>
      </w:pPr>
    </w:p>
    <w:sectPr w:rsidR="007928C3" w:rsidRPr="00D6071D" w:rsidSect="008446D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B3B712" w14:textId="77777777" w:rsidR="001F6F3E" w:rsidRDefault="001F6F3E" w:rsidP="00C2655B">
      <w:pPr>
        <w:spacing w:after="0" w:line="240" w:lineRule="auto"/>
      </w:pPr>
      <w:r>
        <w:separator/>
      </w:r>
    </w:p>
  </w:endnote>
  <w:endnote w:type="continuationSeparator" w:id="0">
    <w:p w14:paraId="63064038" w14:textId="77777777" w:rsidR="001F6F3E" w:rsidRDefault="001F6F3E" w:rsidP="00C265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02D87A7" w14:textId="77777777" w:rsidR="001F6F3E" w:rsidRDefault="001F6F3E" w:rsidP="00C2655B">
      <w:pPr>
        <w:spacing w:after="0" w:line="240" w:lineRule="auto"/>
      </w:pPr>
      <w:r>
        <w:separator/>
      </w:r>
    </w:p>
  </w:footnote>
  <w:footnote w:type="continuationSeparator" w:id="0">
    <w:p w14:paraId="08490B16" w14:textId="77777777" w:rsidR="001F6F3E" w:rsidRDefault="001F6F3E" w:rsidP="00C265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B629D"/>
    <w:multiLevelType w:val="hybridMultilevel"/>
    <w:tmpl w:val="E604DD3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977620"/>
    <w:multiLevelType w:val="hybridMultilevel"/>
    <w:tmpl w:val="DE3E6D7E"/>
    <w:lvl w:ilvl="0" w:tplc="D076B986">
      <w:numFmt w:val="bullet"/>
      <w:lvlText w:val="-"/>
      <w:lvlJc w:val="left"/>
      <w:pPr>
        <w:ind w:left="720" w:hanging="360"/>
      </w:pPr>
      <w:rPr>
        <w:rFonts w:ascii="Arial" w:eastAsiaTheme="minorEastAsia"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792B25"/>
    <w:multiLevelType w:val="hybridMultilevel"/>
    <w:tmpl w:val="BC8E10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09D0C34"/>
    <w:multiLevelType w:val="hybridMultilevel"/>
    <w:tmpl w:val="623864DE"/>
    <w:lvl w:ilvl="0" w:tplc="FFFFFFFF">
      <w:start w:val="1"/>
      <w:numFmt w:val="decimal"/>
      <w:lvlText w:val="%1."/>
      <w:lvlJc w:val="left"/>
      <w:pPr>
        <w:ind w:left="720" w:hanging="360"/>
      </w:pPr>
      <w:rPr>
        <w:rFonts w:ascii="Calibri" w:eastAsia="Times New Roman" w:hAnsi="Calibri" w:cs="Calibri" w:hint="default"/>
        <w:color w:val="000000"/>
        <w:sz w:val="28"/>
      </w:rPr>
    </w:lvl>
    <w:lvl w:ilvl="1" w:tplc="FFFFFFFF">
      <w:start w:val="1"/>
      <w:numFmt w:val="lowerLetter"/>
      <w:lvlText w:val="%2."/>
      <w:lvlJc w:val="left"/>
      <w:pPr>
        <w:ind w:left="1440" w:hanging="360"/>
      </w:pPr>
    </w:lvl>
    <w:lvl w:ilvl="2" w:tplc="08090013">
      <w:start w:val="1"/>
      <w:numFmt w:val="upperRoman"/>
      <w:lvlText w:val="%3."/>
      <w:lvlJc w:val="right"/>
      <w:pPr>
        <w:ind w:left="2340" w:hanging="36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12945DD4"/>
    <w:multiLevelType w:val="hybridMultilevel"/>
    <w:tmpl w:val="C2AE4994"/>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6" w15:restartNumberingAfterBreak="0">
    <w:nsid w:val="134036D0"/>
    <w:multiLevelType w:val="hybridMultilevel"/>
    <w:tmpl w:val="34344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4F94A27"/>
    <w:multiLevelType w:val="hybridMultilevel"/>
    <w:tmpl w:val="5F9C4006"/>
    <w:lvl w:ilvl="0" w:tplc="08090003">
      <w:start w:val="1"/>
      <w:numFmt w:val="bullet"/>
      <w:lvlText w:val="o"/>
      <w:lvlJc w:val="left"/>
      <w:pPr>
        <w:ind w:left="1440" w:hanging="360"/>
      </w:pPr>
      <w:rPr>
        <w:rFonts w:ascii="Courier New" w:hAnsi="Courier New" w:cs="Courier New" w:hint="default"/>
      </w:rPr>
    </w:lvl>
    <w:lvl w:ilvl="1" w:tplc="FFFFFFFF">
      <w:start w:val="1"/>
      <w:numFmt w:val="bullet"/>
      <w:lvlText w:val="o"/>
      <w:lvlJc w:val="left"/>
      <w:pPr>
        <w:ind w:left="2160" w:hanging="360"/>
      </w:pPr>
      <w:rPr>
        <w:rFonts w:ascii="Courier New" w:hAnsi="Courier New" w:cs="Courier New" w:hint="default"/>
      </w:rPr>
    </w:lvl>
    <w:lvl w:ilvl="2" w:tplc="FFFFFFFF">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 w15:restartNumberingAfterBreak="0">
    <w:nsid w:val="15482B5C"/>
    <w:multiLevelType w:val="hybridMultilevel"/>
    <w:tmpl w:val="905C9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F97FC3"/>
    <w:multiLevelType w:val="hybridMultilevel"/>
    <w:tmpl w:val="5E961FDA"/>
    <w:lvl w:ilvl="0" w:tplc="0809000B">
      <w:start w:val="1"/>
      <w:numFmt w:val="bullet"/>
      <w:lvlText w:val=""/>
      <w:lvlJc w:val="left"/>
      <w:pPr>
        <w:ind w:left="2189" w:hanging="360"/>
      </w:pPr>
      <w:rPr>
        <w:rFonts w:ascii="Wingdings" w:hAnsi="Wingdings" w:hint="default"/>
      </w:rPr>
    </w:lvl>
    <w:lvl w:ilvl="1" w:tplc="08090003" w:tentative="1">
      <w:start w:val="1"/>
      <w:numFmt w:val="bullet"/>
      <w:lvlText w:val="o"/>
      <w:lvlJc w:val="left"/>
      <w:pPr>
        <w:ind w:left="2909" w:hanging="360"/>
      </w:pPr>
      <w:rPr>
        <w:rFonts w:ascii="Courier New" w:hAnsi="Courier New" w:cs="Courier New" w:hint="default"/>
      </w:rPr>
    </w:lvl>
    <w:lvl w:ilvl="2" w:tplc="08090005" w:tentative="1">
      <w:start w:val="1"/>
      <w:numFmt w:val="bullet"/>
      <w:lvlText w:val=""/>
      <w:lvlJc w:val="left"/>
      <w:pPr>
        <w:ind w:left="3629" w:hanging="360"/>
      </w:pPr>
      <w:rPr>
        <w:rFonts w:ascii="Wingdings" w:hAnsi="Wingdings" w:hint="default"/>
      </w:rPr>
    </w:lvl>
    <w:lvl w:ilvl="3" w:tplc="08090001" w:tentative="1">
      <w:start w:val="1"/>
      <w:numFmt w:val="bullet"/>
      <w:lvlText w:val=""/>
      <w:lvlJc w:val="left"/>
      <w:pPr>
        <w:ind w:left="4349" w:hanging="360"/>
      </w:pPr>
      <w:rPr>
        <w:rFonts w:ascii="Symbol" w:hAnsi="Symbol" w:hint="default"/>
      </w:rPr>
    </w:lvl>
    <w:lvl w:ilvl="4" w:tplc="08090003" w:tentative="1">
      <w:start w:val="1"/>
      <w:numFmt w:val="bullet"/>
      <w:lvlText w:val="o"/>
      <w:lvlJc w:val="left"/>
      <w:pPr>
        <w:ind w:left="5069" w:hanging="360"/>
      </w:pPr>
      <w:rPr>
        <w:rFonts w:ascii="Courier New" w:hAnsi="Courier New" w:cs="Courier New" w:hint="default"/>
      </w:rPr>
    </w:lvl>
    <w:lvl w:ilvl="5" w:tplc="08090005" w:tentative="1">
      <w:start w:val="1"/>
      <w:numFmt w:val="bullet"/>
      <w:lvlText w:val=""/>
      <w:lvlJc w:val="left"/>
      <w:pPr>
        <w:ind w:left="5789" w:hanging="360"/>
      </w:pPr>
      <w:rPr>
        <w:rFonts w:ascii="Wingdings" w:hAnsi="Wingdings" w:hint="default"/>
      </w:rPr>
    </w:lvl>
    <w:lvl w:ilvl="6" w:tplc="08090001" w:tentative="1">
      <w:start w:val="1"/>
      <w:numFmt w:val="bullet"/>
      <w:lvlText w:val=""/>
      <w:lvlJc w:val="left"/>
      <w:pPr>
        <w:ind w:left="6509" w:hanging="360"/>
      </w:pPr>
      <w:rPr>
        <w:rFonts w:ascii="Symbol" w:hAnsi="Symbol" w:hint="default"/>
      </w:rPr>
    </w:lvl>
    <w:lvl w:ilvl="7" w:tplc="08090003" w:tentative="1">
      <w:start w:val="1"/>
      <w:numFmt w:val="bullet"/>
      <w:lvlText w:val="o"/>
      <w:lvlJc w:val="left"/>
      <w:pPr>
        <w:ind w:left="7229" w:hanging="360"/>
      </w:pPr>
      <w:rPr>
        <w:rFonts w:ascii="Courier New" w:hAnsi="Courier New" w:cs="Courier New" w:hint="default"/>
      </w:rPr>
    </w:lvl>
    <w:lvl w:ilvl="8" w:tplc="08090005" w:tentative="1">
      <w:start w:val="1"/>
      <w:numFmt w:val="bullet"/>
      <w:lvlText w:val=""/>
      <w:lvlJc w:val="left"/>
      <w:pPr>
        <w:ind w:left="7949" w:hanging="360"/>
      </w:pPr>
      <w:rPr>
        <w:rFonts w:ascii="Wingdings" w:hAnsi="Wingdings" w:hint="default"/>
      </w:rPr>
    </w:lvl>
  </w:abstractNum>
  <w:abstractNum w:abstractNumId="10" w15:restartNumberingAfterBreak="0">
    <w:nsid w:val="19C00CCC"/>
    <w:multiLevelType w:val="hybridMultilevel"/>
    <w:tmpl w:val="26A0359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2A7BB1"/>
    <w:multiLevelType w:val="hybridMultilevel"/>
    <w:tmpl w:val="FCF0103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DCF47BF"/>
    <w:multiLevelType w:val="hybridMultilevel"/>
    <w:tmpl w:val="4310269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3" w15:restartNumberingAfterBreak="0">
    <w:nsid w:val="20947434"/>
    <w:multiLevelType w:val="hybridMultilevel"/>
    <w:tmpl w:val="8D72F5C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56433AD"/>
    <w:multiLevelType w:val="hybridMultilevel"/>
    <w:tmpl w:val="D66687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27006B09"/>
    <w:multiLevelType w:val="hybridMultilevel"/>
    <w:tmpl w:val="199CB96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27B34728"/>
    <w:multiLevelType w:val="hybridMultilevel"/>
    <w:tmpl w:val="2016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E21B3B"/>
    <w:multiLevelType w:val="hybridMultilevel"/>
    <w:tmpl w:val="CB08A3DA"/>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8"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5134BA8"/>
    <w:multiLevelType w:val="hybridMultilevel"/>
    <w:tmpl w:val="0E1EE23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033B9C"/>
    <w:multiLevelType w:val="hybridMultilevel"/>
    <w:tmpl w:val="3A08970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3B5C0A48"/>
    <w:multiLevelType w:val="hybridMultilevel"/>
    <w:tmpl w:val="46B897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BF01F5D"/>
    <w:multiLevelType w:val="hybridMultilevel"/>
    <w:tmpl w:val="F57C331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3E78351B"/>
    <w:multiLevelType w:val="hybridMultilevel"/>
    <w:tmpl w:val="034E254E"/>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24" w15:restartNumberingAfterBreak="0">
    <w:nsid w:val="3FE56F78"/>
    <w:multiLevelType w:val="hybridMultilevel"/>
    <w:tmpl w:val="E43C701E"/>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41B45DB5"/>
    <w:multiLevelType w:val="hybridMultilevel"/>
    <w:tmpl w:val="41D88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2DD4CE8"/>
    <w:multiLevelType w:val="hybridMultilevel"/>
    <w:tmpl w:val="7012049E"/>
    <w:lvl w:ilvl="0" w:tplc="3594CD88">
      <w:start w:val="1"/>
      <w:numFmt w:val="decimal"/>
      <w:lvlText w:val="%1."/>
      <w:lvlJc w:val="left"/>
      <w:pPr>
        <w:ind w:left="786" w:hanging="360"/>
      </w:pPr>
      <w:rPr>
        <w:rFonts w:hint="default"/>
        <w:b/>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27" w15:restartNumberingAfterBreak="0">
    <w:nsid w:val="49405BAF"/>
    <w:multiLevelType w:val="hybridMultilevel"/>
    <w:tmpl w:val="1F9859A4"/>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9" w15:restartNumberingAfterBreak="0">
    <w:nsid w:val="4C8C5691"/>
    <w:multiLevelType w:val="hybridMultilevel"/>
    <w:tmpl w:val="94FE467E"/>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4DBD054E"/>
    <w:multiLevelType w:val="hybridMultilevel"/>
    <w:tmpl w:val="135401C4"/>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1" w15:restartNumberingAfterBreak="0">
    <w:nsid w:val="52C75D8B"/>
    <w:multiLevelType w:val="hybridMultilevel"/>
    <w:tmpl w:val="DF1E2A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2DA29FC"/>
    <w:multiLevelType w:val="hybridMultilevel"/>
    <w:tmpl w:val="C3202030"/>
    <w:lvl w:ilvl="0" w:tplc="7A12779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161F70"/>
    <w:multiLevelType w:val="hybridMultilevel"/>
    <w:tmpl w:val="0F628FC4"/>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3907E1"/>
    <w:multiLevelType w:val="hybridMultilevel"/>
    <w:tmpl w:val="C55E54C6"/>
    <w:lvl w:ilvl="0" w:tplc="08090001">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35" w15:restartNumberingAfterBreak="0">
    <w:nsid w:val="5F1B67EE"/>
    <w:multiLevelType w:val="hybridMultilevel"/>
    <w:tmpl w:val="E19A8F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4EC7A7A"/>
    <w:multiLevelType w:val="hybridMultilevel"/>
    <w:tmpl w:val="F2C4C90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7CE09A6"/>
    <w:multiLevelType w:val="hybridMultilevel"/>
    <w:tmpl w:val="57C6BE8C"/>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38" w15:restartNumberingAfterBreak="0">
    <w:nsid w:val="680B2A6C"/>
    <w:multiLevelType w:val="hybridMultilevel"/>
    <w:tmpl w:val="8D764C56"/>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09263AF"/>
    <w:multiLevelType w:val="hybridMultilevel"/>
    <w:tmpl w:val="F9862284"/>
    <w:lvl w:ilvl="0" w:tplc="7A127790">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EE2EB6"/>
    <w:multiLevelType w:val="hybridMultilevel"/>
    <w:tmpl w:val="4FCE26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220063"/>
    <w:multiLevelType w:val="hybridMultilevel"/>
    <w:tmpl w:val="A86CE38C"/>
    <w:lvl w:ilvl="0" w:tplc="71A2BB94">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42" w15:restartNumberingAfterBreak="0">
    <w:nsid w:val="73427A02"/>
    <w:multiLevelType w:val="hybridMultilevel"/>
    <w:tmpl w:val="F3DCE0F8"/>
    <w:lvl w:ilvl="0" w:tplc="0809000B">
      <w:start w:val="1"/>
      <w:numFmt w:val="bullet"/>
      <w:lvlText w:val=""/>
      <w:lvlJc w:val="left"/>
      <w:pPr>
        <w:ind w:left="2520" w:hanging="360"/>
      </w:pPr>
      <w:rPr>
        <w:rFonts w:ascii="Wingdings" w:hAnsi="Wingdings"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43" w15:restartNumberingAfterBreak="0">
    <w:nsid w:val="763F29D5"/>
    <w:multiLevelType w:val="hybridMultilevel"/>
    <w:tmpl w:val="F86AB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7662608B"/>
    <w:multiLevelType w:val="hybridMultilevel"/>
    <w:tmpl w:val="F712EDE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5"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7" w15:restartNumberingAfterBreak="0">
    <w:nsid w:val="7E0430D9"/>
    <w:multiLevelType w:val="hybridMultilevel"/>
    <w:tmpl w:val="4992C8CE"/>
    <w:lvl w:ilvl="0" w:tplc="08090013">
      <w:start w:val="1"/>
      <w:numFmt w:val="upperRoman"/>
      <w:lvlText w:val="%1."/>
      <w:lvlJc w:val="righ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48" w15:restartNumberingAfterBreak="0">
    <w:nsid w:val="7FB46622"/>
    <w:multiLevelType w:val="hybridMultilevel"/>
    <w:tmpl w:val="EE32BA20"/>
    <w:lvl w:ilvl="0" w:tplc="0809000B">
      <w:start w:val="1"/>
      <w:numFmt w:val="bullet"/>
      <w:lvlText w:val=""/>
      <w:lvlJc w:val="left"/>
      <w:pPr>
        <w:ind w:left="2160" w:hanging="360"/>
      </w:pPr>
      <w:rPr>
        <w:rFonts w:ascii="Wingdings" w:hAnsi="Wingdings"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1898858311">
    <w:abstractNumId w:val="45"/>
  </w:num>
  <w:num w:numId="2" w16cid:durableId="1048190077">
    <w:abstractNumId w:val="18"/>
  </w:num>
  <w:num w:numId="3" w16cid:durableId="697777982">
    <w:abstractNumId w:val="46"/>
  </w:num>
  <w:num w:numId="4" w16cid:durableId="2138067202">
    <w:abstractNumId w:val="3"/>
  </w:num>
  <w:num w:numId="5" w16cid:durableId="1072700592">
    <w:abstractNumId w:val="28"/>
  </w:num>
  <w:num w:numId="6" w16cid:durableId="2115635506">
    <w:abstractNumId w:val="36"/>
  </w:num>
  <w:num w:numId="7" w16cid:durableId="1215116075">
    <w:abstractNumId w:val="4"/>
  </w:num>
  <w:num w:numId="8" w16cid:durableId="98063789">
    <w:abstractNumId w:val="2"/>
  </w:num>
  <w:num w:numId="9" w16cid:durableId="936329001">
    <w:abstractNumId w:val="25"/>
  </w:num>
  <w:num w:numId="10" w16cid:durableId="1115371277">
    <w:abstractNumId w:val="22"/>
  </w:num>
  <w:num w:numId="11" w16cid:durableId="209348931">
    <w:abstractNumId w:val="0"/>
  </w:num>
  <w:num w:numId="12" w16cid:durableId="1504661802">
    <w:abstractNumId w:val="47"/>
  </w:num>
  <w:num w:numId="13" w16cid:durableId="1863473713">
    <w:abstractNumId w:val="27"/>
  </w:num>
  <w:num w:numId="14" w16cid:durableId="2033875701">
    <w:abstractNumId w:val="32"/>
  </w:num>
  <w:num w:numId="15" w16cid:durableId="1559053598">
    <w:abstractNumId w:val="29"/>
  </w:num>
  <w:num w:numId="16" w16cid:durableId="387529797">
    <w:abstractNumId w:val="39"/>
  </w:num>
  <w:num w:numId="17" w16cid:durableId="335964761">
    <w:abstractNumId w:val="13"/>
  </w:num>
  <w:num w:numId="18" w16cid:durableId="346757515">
    <w:abstractNumId w:val="5"/>
  </w:num>
  <w:num w:numId="19" w16cid:durableId="1492986690">
    <w:abstractNumId w:val="17"/>
  </w:num>
  <w:num w:numId="20" w16cid:durableId="754937083">
    <w:abstractNumId w:val="11"/>
  </w:num>
  <w:num w:numId="21" w16cid:durableId="2036803389">
    <w:abstractNumId w:val="44"/>
  </w:num>
  <w:num w:numId="22" w16cid:durableId="1252201105">
    <w:abstractNumId w:val="42"/>
  </w:num>
  <w:num w:numId="23" w16cid:durableId="1011299932">
    <w:abstractNumId w:val="12"/>
  </w:num>
  <w:num w:numId="24" w16cid:durableId="154494724">
    <w:abstractNumId w:val="23"/>
  </w:num>
  <w:num w:numId="25" w16cid:durableId="1166048998">
    <w:abstractNumId w:val="48"/>
  </w:num>
  <w:num w:numId="26" w16cid:durableId="2055930896">
    <w:abstractNumId w:val="9"/>
  </w:num>
  <w:num w:numId="27" w16cid:durableId="1301110679">
    <w:abstractNumId w:val="43"/>
  </w:num>
  <w:num w:numId="28" w16cid:durableId="2072730626">
    <w:abstractNumId w:val="40"/>
  </w:num>
  <w:num w:numId="29" w16cid:durableId="32386421">
    <w:abstractNumId w:val="15"/>
  </w:num>
  <w:num w:numId="30" w16cid:durableId="1040133675">
    <w:abstractNumId w:val="31"/>
  </w:num>
  <w:num w:numId="31" w16cid:durableId="1553230295">
    <w:abstractNumId w:val="21"/>
  </w:num>
  <w:num w:numId="32" w16cid:durableId="263074063">
    <w:abstractNumId w:val="24"/>
  </w:num>
  <w:num w:numId="33" w16cid:durableId="956523657">
    <w:abstractNumId w:val="20"/>
  </w:num>
  <w:num w:numId="34" w16cid:durableId="647593538">
    <w:abstractNumId w:val="30"/>
  </w:num>
  <w:num w:numId="35" w16cid:durableId="1598757696">
    <w:abstractNumId w:val="8"/>
  </w:num>
  <w:num w:numId="36" w16cid:durableId="1641690164">
    <w:abstractNumId w:val="34"/>
  </w:num>
  <w:num w:numId="37" w16cid:durableId="38167453">
    <w:abstractNumId w:val="7"/>
  </w:num>
  <w:num w:numId="38" w16cid:durableId="1710258446">
    <w:abstractNumId w:val="38"/>
  </w:num>
  <w:num w:numId="39" w16cid:durableId="1530752779">
    <w:abstractNumId w:val="33"/>
  </w:num>
  <w:num w:numId="40" w16cid:durableId="1094395463">
    <w:abstractNumId w:val="10"/>
  </w:num>
  <w:num w:numId="41" w16cid:durableId="1836535250">
    <w:abstractNumId w:val="19"/>
  </w:num>
  <w:num w:numId="42" w16cid:durableId="1966502198">
    <w:abstractNumId w:val="14"/>
  </w:num>
  <w:num w:numId="43" w16cid:durableId="1850220957">
    <w:abstractNumId w:val="41"/>
  </w:num>
  <w:num w:numId="44" w16cid:durableId="1257447439">
    <w:abstractNumId w:val="26"/>
  </w:num>
  <w:num w:numId="45" w16cid:durableId="349766024">
    <w:abstractNumId w:val="1"/>
  </w:num>
  <w:num w:numId="46" w16cid:durableId="108667651">
    <w:abstractNumId w:val="37"/>
  </w:num>
  <w:num w:numId="47" w16cid:durableId="743062782">
    <w:abstractNumId w:val="6"/>
  </w:num>
  <w:num w:numId="48" w16cid:durableId="150099168">
    <w:abstractNumId w:val="35"/>
  </w:num>
  <w:num w:numId="49" w16cid:durableId="1642034578">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03F3"/>
    <w:rsid w:val="000009B4"/>
    <w:rsid w:val="00000E27"/>
    <w:rsid w:val="00002514"/>
    <w:rsid w:val="00004FFF"/>
    <w:rsid w:val="00010515"/>
    <w:rsid w:val="00011AE9"/>
    <w:rsid w:val="00012663"/>
    <w:rsid w:val="000130EE"/>
    <w:rsid w:val="000145F2"/>
    <w:rsid w:val="000157B2"/>
    <w:rsid w:val="00015D70"/>
    <w:rsid w:val="00016EA3"/>
    <w:rsid w:val="00021B94"/>
    <w:rsid w:val="00022890"/>
    <w:rsid w:val="000246C7"/>
    <w:rsid w:val="00027634"/>
    <w:rsid w:val="0003795B"/>
    <w:rsid w:val="00041B9D"/>
    <w:rsid w:val="00044D5B"/>
    <w:rsid w:val="00045D54"/>
    <w:rsid w:val="00045ECA"/>
    <w:rsid w:val="000464BD"/>
    <w:rsid w:val="000537D6"/>
    <w:rsid w:val="00054104"/>
    <w:rsid w:val="000573CA"/>
    <w:rsid w:val="00057CDD"/>
    <w:rsid w:val="000627CE"/>
    <w:rsid w:val="00063357"/>
    <w:rsid w:val="000639AF"/>
    <w:rsid w:val="000653B4"/>
    <w:rsid w:val="0007230C"/>
    <w:rsid w:val="00076628"/>
    <w:rsid w:val="0007681B"/>
    <w:rsid w:val="00077447"/>
    <w:rsid w:val="0007780E"/>
    <w:rsid w:val="00077C0E"/>
    <w:rsid w:val="0008271D"/>
    <w:rsid w:val="00082EF0"/>
    <w:rsid w:val="000832E0"/>
    <w:rsid w:val="00084BF4"/>
    <w:rsid w:val="000871D5"/>
    <w:rsid w:val="000878CA"/>
    <w:rsid w:val="00087FE3"/>
    <w:rsid w:val="000905EA"/>
    <w:rsid w:val="00091476"/>
    <w:rsid w:val="000933BA"/>
    <w:rsid w:val="00096148"/>
    <w:rsid w:val="00096C6B"/>
    <w:rsid w:val="000972DA"/>
    <w:rsid w:val="000979D7"/>
    <w:rsid w:val="000A1955"/>
    <w:rsid w:val="000A313E"/>
    <w:rsid w:val="000B0AC3"/>
    <w:rsid w:val="000B0BDE"/>
    <w:rsid w:val="000B0F58"/>
    <w:rsid w:val="000B230E"/>
    <w:rsid w:val="000B23C1"/>
    <w:rsid w:val="000B3678"/>
    <w:rsid w:val="000B3E65"/>
    <w:rsid w:val="000B4491"/>
    <w:rsid w:val="000B4705"/>
    <w:rsid w:val="000B4F15"/>
    <w:rsid w:val="000B6D36"/>
    <w:rsid w:val="000C24D2"/>
    <w:rsid w:val="000C27AF"/>
    <w:rsid w:val="000C2EFA"/>
    <w:rsid w:val="000C4E01"/>
    <w:rsid w:val="000C609E"/>
    <w:rsid w:val="000C71B9"/>
    <w:rsid w:val="000D6D95"/>
    <w:rsid w:val="000D770E"/>
    <w:rsid w:val="000E4054"/>
    <w:rsid w:val="000E431F"/>
    <w:rsid w:val="000E4AD6"/>
    <w:rsid w:val="000E5933"/>
    <w:rsid w:val="000E7BBE"/>
    <w:rsid w:val="000E7E4F"/>
    <w:rsid w:val="000F0B68"/>
    <w:rsid w:val="000F1488"/>
    <w:rsid w:val="000F15E5"/>
    <w:rsid w:val="000F32C7"/>
    <w:rsid w:val="000F593E"/>
    <w:rsid w:val="000F5B64"/>
    <w:rsid w:val="00101481"/>
    <w:rsid w:val="00101A69"/>
    <w:rsid w:val="00103FC1"/>
    <w:rsid w:val="001042D3"/>
    <w:rsid w:val="00104336"/>
    <w:rsid w:val="00105AB6"/>
    <w:rsid w:val="00111BC9"/>
    <w:rsid w:val="00111ECF"/>
    <w:rsid w:val="00114328"/>
    <w:rsid w:val="00117114"/>
    <w:rsid w:val="00117424"/>
    <w:rsid w:val="00120195"/>
    <w:rsid w:val="00120471"/>
    <w:rsid w:val="00120CD3"/>
    <w:rsid w:val="00121278"/>
    <w:rsid w:val="00122D0D"/>
    <w:rsid w:val="00122F10"/>
    <w:rsid w:val="001253A2"/>
    <w:rsid w:val="00125C84"/>
    <w:rsid w:val="001316BA"/>
    <w:rsid w:val="00132DA5"/>
    <w:rsid w:val="00132E8F"/>
    <w:rsid w:val="00134CAE"/>
    <w:rsid w:val="00136150"/>
    <w:rsid w:val="00137FB1"/>
    <w:rsid w:val="00142188"/>
    <w:rsid w:val="001444BC"/>
    <w:rsid w:val="001536B7"/>
    <w:rsid w:val="001550D3"/>
    <w:rsid w:val="001569AA"/>
    <w:rsid w:val="00160055"/>
    <w:rsid w:val="00161A59"/>
    <w:rsid w:val="00161D24"/>
    <w:rsid w:val="0016221D"/>
    <w:rsid w:val="001644A0"/>
    <w:rsid w:val="001646C0"/>
    <w:rsid w:val="00164B5E"/>
    <w:rsid w:val="00165230"/>
    <w:rsid w:val="00165379"/>
    <w:rsid w:val="00165829"/>
    <w:rsid w:val="00167292"/>
    <w:rsid w:val="00170EC0"/>
    <w:rsid w:val="001755A6"/>
    <w:rsid w:val="00177691"/>
    <w:rsid w:val="001835ED"/>
    <w:rsid w:val="001843A8"/>
    <w:rsid w:val="001849E5"/>
    <w:rsid w:val="001856DB"/>
    <w:rsid w:val="00185C0B"/>
    <w:rsid w:val="00186691"/>
    <w:rsid w:val="001906A4"/>
    <w:rsid w:val="001929D7"/>
    <w:rsid w:val="00192A55"/>
    <w:rsid w:val="001936EB"/>
    <w:rsid w:val="0019404A"/>
    <w:rsid w:val="001941A6"/>
    <w:rsid w:val="00195BF1"/>
    <w:rsid w:val="00196099"/>
    <w:rsid w:val="00196E6E"/>
    <w:rsid w:val="001A3E2B"/>
    <w:rsid w:val="001A4AB6"/>
    <w:rsid w:val="001A50FC"/>
    <w:rsid w:val="001B016E"/>
    <w:rsid w:val="001B0DCF"/>
    <w:rsid w:val="001B0EBA"/>
    <w:rsid w:val="001B25A7"/>
    <w:rsid w:val="001B4ED8"/>
    <w:rsid w:val="001C09D2"/>
    <w:rsid w:val="001C28F0"/>
    <w:rsid w:val="001C3429"/>
    <w:rsid w:val="001D087F"/>
    <w:rsid w:val="001D193E"/>
    <w:rsid w:val="001D1B89"/>
    <w:rsid w:val="001D3558"/>
    <w:rsid w:val="001D78AA"/>
    <w:rsid w:val="001E1C45"/>
    <w:rsid w:val="001E2AB8"/>
    <w:rsid w:val="001E32E4"/>
    <w:rsid w:val="001E3EFB"/>
    <w:rsid w:val="001E4FA8"/>
    <w:rsid w:val="001E6402"/>
    <w:rsid w:val="001E698C"/>
    <w:rsid w:val="001E71FC"/>
    <w:rsid w:val="001F1C4B"/>
    <w:rsid w:val="001F51DA"/>
    <w:rsid w:val="001F645B"/>
    <w:rsid w:val="001F6F3E"/>
    <w:rsid w:val="001F7417"/>
    <w:rsid w:val="002008E6"/>
    <w:rsid w:val="00200A1B"/>
    <w:rsid w:val="00200B88"/>
    <w:rsid w:val="00200D1F"/>
    <w:rsid w:val="002010C1"/>
    <w:rsid w:val="00201219"/>
    <w:rsid w:val="00203935"/>
    <w:rsid w:val="00203F23"/>
    <w:rsid w:val="0021182B"/>
    <w:rsid w:val="002132B3"/>
    <w:rsid w:val="0021369A"/>
    <w:rsid w:val="00213F2A"/>
    <w:rsid w:val="00220BEF"/>
    <w:rsid w:val="00221C23"/>
    <w:rsid w:val="0022215E"/>
    <w:rsid w:val="002266B5"/>
    <w:rsid w:val="00227FBC"/>
    <w:rsid w:val="00231887"/>
    <w:rsid w:val="00231D51"/>
    <w:rsid w:val="00232B79"/>
    <w:rsid w:val="002363EE"/>
    <w:rsid w:val="0024106B"/>
    <w:rsid w:val="00242271"/>
    <w:rsid w:val="00244624"/>
    <w:rsid w:val="002455A4"/>
    <w:rsid w:val="00246E49"/>
    <w:rsid w:val="0024702C"/>
    <w:rsid w:val="0025024C"/>
    <w:rsid w:val="00251F10"/>
    <w:rsid w:val="00254DAD"/>
    <w:rsid w:val="00254F73"/>
    <w:rsid w:val="00257D13"/>
    <w:rsid w:val="00261AFB"/>
    <w:rsid w:val="00261F38"/>
    <w:rsid w:val="00271B03"/>
    <w:rsid w:val="00272D38"/>
    <w:rsid w:val="00272DAB"/>
    <w:rsid w:val="00274231"/>
    <w:rsid w:val="0027426B"/>
    <w:rsid w:val="00276704"/>
    <w:rsid w:val="00276956"/>
    <w:rsid w:val="00280BEB"/>
    <w:rsid w:val="002817EC"/>
    <w:rsid w:val="00281D4B"/>
    <w:rsid w:val="00283C23"/>
    <w:rsid w:val="00285B8C"/>
    <w:rsid w:val="002860E4"/>
    <w:rsid w:val="002865F9"/>
    <w:rsid w:val="00286D6F"/>
    <w:rsid w:val="00286DF1"/>
    <w:rsid w:val="00292510"/>
    <w:rsid w:val="00292ABC"/>
    <w:rsid w:val="002934FD"/>
    <w:rsid w:val="00293FC4"/>
    <w:rsid w:val="00296E99"/>
    <w:rsid w:val="00296EFC"/>
    <w:rsid w:val="002A0B82"/>
    <w:rsid w:val="002A1D73"/>
    <w:rsid w:val="002A2ABC"/>
    <w:rsid w:val="002A31AA"/>
    <w:rsid w:val="002A4247"/>
    <w:rsid w:val="002A56FB"/>
    <w:rsid w:val="002A5F0B"/>
    <w:rsid w:val="002A7D57"/>
    <w:rsid w:val="002B1CC7"/>
    <w:rsid w:val="002B33C1"/>
    <w:rsid w:val="002B795B"/>
    <w:rsid w:val="002C207E"/>
    <w:rsid w:val="002C4530"/>
    <w:rsid w:val="002C61A9"/>
    <w:rsid w:val="002C6CC9"/>
    <w:rsid w:val="002D12EE"/>
    <w:rsid w:val="002D160D"/>
    <w:rsid w:val="002D301B"/>
    <w:rsid w:val="002D498F"/>
    <w:rsid w:val="002D4DC7"/>
    <w:rsid w:val="002D78E6"/>
    <w:rsid w:val="002D7DAA"/>
    <w:rsid w:val="002E121D"/>
    <w:rsid w:val="002E1BE7"/>
    <w:rsid w:val="002E3152"/>
    <w:rsid w:val="002E6B19"/>
    <w:rsid w:val="002E79EB"/>
    <w:rsid w:val="002F044D"/>
    <w:rsid w:val="002F0637"/>
    <w:rsid w:val="002F0830"/>
    <w:rsid w:val="002F0A1C"/>
    <w:rsid w:val="002F15A4"/>
    <w:rsid w:val="002F1B13"/>
    <w:rsid w:val="002F1D0D"/>
    <w:rsid w:val="002F2823"/>
    <w:rsid w:val="002F7A98"/>
    <w:rsid w:val="0030073F"/>
    <w:rsid w:val="0030245A"/>
    <w:rsid w:val="003024C8"/>
    <w:rsid w:val="003029CF"/>
    <w:rsid w:val="003102C3"/>
    <w:rsid w:val="00311483"/>
    <w:rsid w:val="003125F2"/>
    <w:rsid w:val="00320694"/>
    <w:rsid w:val="00321E11"/>
    <w:rsid w:val="0032253F"/>
    <w:rsid w:val="00324BB4"/>
    <w:rsid w:val="00327210"/>
    <w:rsid w:val="003363EF"/>
    <w:rsid w:val="00336848"/>
    <w:rsid w:val="00336FB0"/>
    <w:rsid w:val="00340D35"/>
    <w:rsid w:val="003448D0"/>
    <w:rsid w:val="00345B14"/>
    <w:rsid w:val="003467DF"/>
    <w:rsid w:val="00350AF6"/>
    <w:rsid w:val="00351BE8"/>
    <w:rsid w:val="00353947"/>
    <w:rsid w:val="00353C24"/>
    <w:rsid w:val="003543B1"/>
    <w:rsid w:val="00354E0D"/>
    <w:rsid w:val="003559D6"/>
    <w:rsid w:val="00355E7A"/>
    <w:rsid w:val="00361F0C"/>
    <w:rsid w:val="003630FA"/>
    <w:rsid w:val="003647EB"/>
    <w:rsid w:val="0036554D"/>
    <w:rsid w:val="0036607C"/>
    <w:rsid w:val="00366C69"/>
    <w:rsid w:val="003673A1"/>
    <w:rsid w:val="003673BF"/>
    <w:rsid w:val="0036795E"/>
    <w:rsid w:val="00373D25"/>
    <w:rsid w:val="00374142"/>
    <w:rsid w:val="00374A85"/>
    <w:rsid w:val="00374BBC"/>
    <w:rsid w:val="003867E4"/>
    <w:rsid w:val="00390D1E"/>
    <w:rsid w:val="00390DA9"/>
    <w:rsid w:val="00392921"/>
    <w:rsid w:val="003940B8"/>
    <w:rsid w:val="00394568"/>
    <w:rsid w:val="00397B18"/>
    <w:rsid w:val="00397B5F"/>
    <w:rsid w:val="003A271B"/>
    <w:rsid w:val="003A2944"/>
    <w:rsid w:val="003A5FD1"/>
    <w:rsid w:val="003A6D55"/>
    <w:rsid w:val="003B08F5"/>
    <w:rsid w:val="003B5EF0"/>
    <w:rsid w:val="003C02D7"/>
    <w:rsid w:val="003C5587"/>
    <w:rsid w:val="003C61B7"/>
    <w:rsid w:val="003C6A7E"/>
    <w:rsid w:val="003C7A31"/>
    <w:rsid w:val="003D050C"/>
    <w:rsid w:val="003D0D79"/>
    <w:rsid w:val="003D14C2"/>
    <w:rsid w:val="003D1B54"/>
    <w:rsid w:val="003D1C85"/>
    <w:rsid w:val="003D299A"/>
    <w:rsid w:val="003D7781"/>
    <w:rsid w:val="003E0792"/>
    <w:rsid w:val="003E0A54"/>
    <w:rsid w:val="003E1AEF"/>
    <w:rsid w:val="003E21AF"/>
    <w:rsid w:val="003E380E"/>
    <w:rsid w:val="003E4331"/>
    <w:rsid w:val="003E6308"/>
    <w:rsid w:val="003E6730"/>
    <w:rsid w:val="003E69C5"/>
    <w:rsid w:val="003E6C89"/>
    <w:rsid w:val="003F0536"/>
    <w:rsid w:val="003F05D1"/>
    <w:rsid w:val="003F442F"/>
    <w:rsid w:val="003F45BB"/>
    <w:rsid w:val="003F5557"/>
    <w:rsid w:val="003F6E30"/>
    <w:rsid w:val="00400091"/>
    <w:rsid w:val="004006D2"/>
    <w:rsid w:val="00401745"/>
    <w:rsid w:val="00401860"/>
    <w:rsid w:val="00403D7A"/>
    <w:rsid w:val="00406CB5"/>
    <w:rsid w:val="00411383"/>
    <w:rsid w:val="004138D3"/>
    <w:rsid w:val="00416853"/>
    <w:rsid w:val="0042337D"/>
    <w:rsid w:val="0042775D"/>
    <w:rsid w:val="00430597"/>
    <w:rsid w:val="00432631"/>
    <w:rsid w:val="00432AB5"/>
    <w:rsid w:val="00432C69"/>
    <w:rsid w:val="00433575"/>
    <w:rsid w:val="004346CF"/>
    <w:rsid w:val="00434E62"/>
    <w:rsid w:val="004354E8"/>
    <w:rsid w:val="004403A1"/>
    <w:rsid w:val="004442F2"/>
    <w:rsid w:val="00444893"/>
    <w:rsid w:val="0044511D"/>
    <w:rsid w:val="004459EF"/>
    <w:rsid w:val="00450A48"/>
    <w:rsid w:val="00453F42"/>
    <w:rsid w:val="004630E5"/>
    <w:rsid w:val="0046698C"/>
    <w:rsid w:val="00466C3B"/>
    <w:rsid w:val="00474B47"/>
    <w:rsid w:val="00474E5A"/>
    <w:rsid w:val="00475E54"/>
    <w:rsid w:val="00475FEB"/>
    <w:rsid w:val="00483156"/>
    <w:rsid w:val="0048381F"/>
    <w:rsid w:val="00484095"/>
    <w:rsid w:val="00484F07"/>
    <w:rsid w:val="00484FAE"/>
    <w:rsid w:val="00497077"/>
    <w:rsid w:val="00497D32"/>
    <w:rsid w:val="004A18D9"/>
    <w:rsid w:val="004A1D42"/>
    <w:rsid w:val="004A2E68"/>
    <w:rsid w:val="004A4474"/>
    <w:rsid w:val="004A52C1"/>
    <w:rsid w:val="004A6746"/>
    <w:rsid w:val="004A7CB7"/>
    <w:rsid w:val="004A7DA3"/>
    <w:rsid w:val="004A7FB1"/>
    <w:rsid w:val="004B3792"/>
    <w:rsid w:val="004B5949"/>
    <w:rsid w:val="004C0216"/>
    <w:rsid w:val="004C09AE"/>
    <w:rsid w:val="004C225C"/>
    <w:rsid w:val="004C2466"/>
    <w:rsid w:val="004C3B23"/>
    <w:rsid w:val="004C3BEA"/>
    <w:rsid w:val="004C4EE4"/>
    <w:rsid w:val="004D4D8E"/>
    <w:rsid w:val="004D69BB"/>
    <w:rsid w:val="004D7A83"/>
    <w:rsid w:val="004E008C"/>
    <w:rsid w:val="004E01B3"/>
    <w:rsid w:val="004E21C2"/>
    <w:rsid w:val="004E23AD"/>
    <w:rsid w:val="004E4858"/>
    <w:rsid w:val="004E5518"/>
    <w:rsid w:val="004E7639"/>
    <w:rsid w:val="004F7860"/>
    <w:rsid w:val="004F7C9D"/>
    <w:rsid w:val="00500927"/>
    <w:rsid w:val="005014DD"/>
    <w:rsid w:val="005015CC"/>
    <w:rsid w:val="00501F00"/>
    <w:rsid w:val="00503A5E"/>
    <w:rsid w:val="0051275D"/>
    <w:rsid w:val="005133B7"/>
    <w:rsid w:val="00520C51"/>
    <w:rsid w:val="00524EAB"/>
    <w:rsid w:val="0053004F"/>
    <w:rsid w:val="00530C02"/>
    <w:rsid w:val="00530E8A"/>
    <w:rsid w:val="0053398B"/>
    <w:rsid w:val="00534130"/>
    <w:rsid w:val="00536297"/>
    <w:rsid w:val="00540BCC"/>
    <w:rsid w:val="005413C1"/>
    <w:rsid w:val="005428B9"/>
    <w:rsid w:val="00544933"/>
    <w:rsid w:val="00544E1D"/>
    <w:rsid w:val="00552BFA"/>
    <w:rsid w:val="005539AA"/>
    <w:rsid w:val="005549EB"/>
    <w:rsid w:val="00556208"/>
    <w:rsid w:val="00557ED2"/>
    <w:rsid w:val="00561D9E"/>
    <w:rsid w:val="005663DC"/>
    <w:rsid w:val="00566934"/>
    <w:rsid w:val="0056782E"/>
    <w:rsid w:val="005705F6"/>
    <w:rsid w:val="00574528"/>
    <w:rsid w:val="0057633C"/>
    <w:rsid w:val="0057779A"/>
    <w:rsid w:val="00580263"/>
    <w:rsid w:val="00581C8F"/>
    <w:rsid w:val="0058255C"/>
    <w:rsid w:val="00583E30"/>
    <w:rsid w:val="00584E3E"/>
    <w:rsid w:val="005855E2"/>
    <w:rsid w:val="005869FD"/>
    <w:rsid w:val="0059022C"/>
    <w:rsid w:val="005913D6"/>
    <w:rsid w:val="00593808"/>
    <w:rsid w:val="00594456"/>
    <w:rsid w:val="0059744A"/>
    <w:rsid w:val="005A08C1"/>
    <w:rsid w:val="005A0F43"/>
    <w:rsid w:val="005A2BD7"/>
    <w:rsid w:val="005A2CDE"/>
    <w:rsid w:val="005A2EE5"/>
    <w:rsid w:val="005A4C50"/>
    <w:rsid w:val="005A563F"/>
    <w:rsid w:val="005A68B9"/>
    <w:rsid w:val="005B2C63"/>
    <w:rsid w:val="005B5E11"/>
    <w:rsid w:val="005B5ED0"/>
    <w:rsid w:val="005B7166"/>
    <w:rsid w:val="005B7B19"/>
    <w:rsid w:val="005B7FF6"/>
    <w:rsid w:val="005C4441"/>
    <w:rsid w:val="005C5A72"/>
    <w:rsid w:val="005C5F16"/>
    <w:rsid w:val="005C78B8"/>
    <w:rsid w:val="005D000C"/>
    <w:rsid w:val="005D7C2C"/>
    <w:rsid w:val="005D7CEE"/>
    <w:rsid w:val="005E07F0"/>
    <w:rsid w:val="005E0CB3"/>
    <w:rsid w:val="005E1058"/>
    <w:rsid w:val="005E4149"/>
    <w:rsid w:val="005E4CA6"/>
    <w:rsid w:val="005E5017"/>
    <w:rsid w:val="005E5A4F"/>
    <w:rsid w:val="005E624D"/>
    <w:rsid w:val="005E66C0"/>
    <w:rsid w:val="005E7755"/>
    <w:rsid w:val="005F0B20"/>
    <w:rsid w:val="005F1472"/>
    <w:rsid w:val="005F1677"/>
    <w:rsid w:val="005F6BA8"/>
    <w:rsid w:val="006017EE"/>
    <w:rsid w:val="00605C82"/>
    <w:rsid w:val="006068E3"/>
    <w:rsid w:val="00610965"/>
    <w:rsid w:val="00616EEB"/>
    <w:rsid w:val="00620960"/>
    <w:rsid w:val="00620E27"/>
    <w:rsid w:val="00622E44"/>
    <w:rsid w:val="006255F9"/>
    <w:rsid w:val="0062723A"/>
    <w:rsid w:val="006333BE"/>
    <w:rsid w:val="00635C4C"/>
    <w:rsid w:val="0064225F"/>
    <w:rsid w:val="00642B06"/>
    <w:rsid w:val="00651900"/>
    <w:rsid w:val="00651FC2"/>
    <w:rsid w:val="00652D89"/>
    <w:rsid w:val="00654A19"/>
    <w:rsid w:val="00654A42"/>
    <w:rsid w:val="00657663"/>
    <w:rsid w:val="006630CD"/>
    <w:rsid w:val="00664E08"/>
    <w:rsid w:val="0066629B"/>
    <w:rsid w:val="00667BBF"/>
    <w:rsid w:val="006720C8"/>
    <w:rsid w:val="006731A1"/>
    <w:rsid w:val="00673225"/>
    <w:rsid w:val="006749BE"/>
    <w:rsid w:val="00675E0B"/>
    <w:rsid w:val="00680ABC"/>
    <w:rsid w:val="00683FAC"/>
    <w:rsid w:val="00685730"/>
    <w:rsid w:val="00685ABD"/>
    <w:rsid w:val="0068624E"/>
    <w:rsid w:val="006912F8"/>
    <w:rsid w:val="00693D5D"/>
    <w:rsid w:val="0069425B"/>
    <w:rsid w:val="006956FF"/>
    <w:rsid w:val="00695B38"/>
    <w:rsid w:val="0069732C"/>
    <w:rsid w:val="006A4894"/>
    <w:rsid w:val="006B08F3"/>
    <w:rsid w:val="006B1408"/>
    <w:rsid w:val="006B18B2"/>
    <w:rsid w:val="006B1D71"/>
    <w:rsid w:val="006B2875"/>
    <w:rsid w:val="006B493D"/>
    <w:rsid w:val="006B519D"/>
    <w:rsid w:val="006B65BC"/>
    <w:rsid w:val="006B7ECF"/>
    <w:rsid w:val="006C25FC"/>
    <w:rsid w:val="006C35A6"/>
    <w:rsid w:val="006C47FD"/>
    <w:rsid w:val="006C66E2"/>
    <w:rsid w:val="006D0597"/>
    <w:rsid w:val="006D22B0"/>
    <w:rsid w:val="006D4014"/>
    <w:rsid w:val="006D40BF"/>
    <w:rsid w:val="006E31C2"/>
    <w:rsid w:val="006E37E5"/>
    <w:rsid w:val="006F1C3F"/>
    <w:rsid w:val="006F2F3E"/>
    <w:rsid w:val="006F387A"/>
    <w:rsid w:val="006F6A6B"/>
    <w:rsid w:val="007016B0"/>
    <w:rsid w:val="00703F80"/>
    <w:rsid w:val="0070704A"/>
    <w:rsid w:val="007071BD"/>
    <w:rsid w:val="0071342F"/>
    <w:rsid w:val="00713E0E"/>
    <w:rsid w:val="00714110"/>
    <w:rsid w:val="00716367"/>
    <w:rsid w:val="00716551"/>
    <w:rsid w:val="00716738"/>
    <w:rsid w:val="007170B3"/>
    <w:rsid w:val="007278AE"/>
    <w:rsid w:val="00727D33"/>
    <w:rsid w:val="007301C0"/>
    <w:rsid w:val="0073034F"/>
    <w:rsid w:val="00731B86"/>
    <w:rsid w:val="00733815"/>
    <w:rsid w:val="00733C72"/>
    <w:rsid w:val="00733E63"/>
    <w:rsid w:val="00736CA3"/>
    <w:rsid w:val="0073786A"/>
    <w:rsid w:val="00741085"/>
    <w:rsid w:val="00741CDF"/>
    <w:rsid w:val="00744123"/>
    <w:rsid w:val="00751140"/>
    <w:rsid w:val="00752CD7"/>
    <w:rsid w:val="007609FC"/>
    <w:rsid w:val="00762523"/>
    <w:rsid w:val="00762905"/>
    <w:rsid w:val="00762B4D"/>
    <w:rsid w:val="00764746"/>
    <w:rsid w:val="00765F6D"/>
    <w:rsid w:val="00774D10"/>
    <w:rsid w:val="0077596A"/>
    <w:rsid w:val="00775EA3"/>
    <w:rsid w:val="007837D9"/>
    <w:rsid w:val="00783D1E"/>
    <w:rsid w:val="00787102"/>
    <w:rsid w:val="007872A4"/>
    <w:rsid w:val="00787DD3"/>
    <w:rsid w:val="007928C3"/>
    <w:rsid w:val="00793B1F"/>
    <w:rsid w:val="00793D4F"/>
    <w:rsid w:val="00795704"/>
    <w:rsid w:val="00795C6A"/>
    <w:rsid w:val="00796242"/>
    <w:rsid w:val="00796A85"/>
    <w:rsid w:val="00797100"/>
    <w:rsid w:val="0079793D"/>
    <w:rsid w:val="007A09B4"/>
    <w:rsid w:val="007A25E7"/>
    <w:rsid w:val="007A4ADA"/>
    <w:rsid w:val="007B1A0E"/>
    <w:rsid w:val="007B5652"/>
    <w:rsid w:val="007B5721"/>
    <w:rsid w:val="007C2BFC"/>
    <w:rsid w:val="007C3393"/>
    <w:rsid w:val="007C44A2"/>
    <w:rsid w:val="007C46FB"/>
    <w:rsid w:val="007C536E"/>
    <w:rsid w:val="007C6937"/>
    <w:rsid w:val="007D2064"/>
    <w:rsid w:val="007D6696"/>
    <w:rsid w:val="007E361E"/>
    <w:rsid w:val="007E432B"/>
    <w:rsid w:val="007E480B"/>
    <w:rsid w:val="007E4AAD"/>
    <w:rsid w:val="007E4E8C"/>
    <w:rsid w:val="007E64D5"/>
    <w:rsid w:val="007E69DA"/>
    <w:rsid w:val="007F1FEE"/>
    <w:rsid w:val="00802130"/>
    <w:rsid w:val="00802234"/>
    <w:rsid w:val="008026D4"/>
    <w:rsid w:val="00802B17"/>
    <w:rsid w:val="00806DA3"/>
    <w:rsid w:val="00806F3D"/>
    <w:rsid w:val="008100CB"/>
    <w:rsid w:val="00811641"/>
    <w:rsid w:val="00811FEE"/>
    <w:rsid w:val="00812B5F"/>
    <w:rsid w:val="00813790"/>
    <w:rsid w:val="00815C74"/>
    <w:rsid w:val="00817B3D"/>
    <w:rsid w:val="008267F8"/>
    <w:rsid w:val="00827162"/>
    <w:rsid w:val="008318EC"/>
    <w:rsid w:val="00831D10"/>
    <w:rsid w:val="00832A72"/>
    <w:rsid w:val="00834EAF"/>
    <w:rsid w:val="00835AB5"/>
    <w:rsid w:val="00836FEF"/>
    <w:rsid w:val="00843B7A"/>
    <w:rsid w:val="00844254"/>
    <w:rsid w:val="008446D1"/>
    <w:rsid w:val="00844ECA"/>
    <w:rsid w:val="00847103"/>
    <w:rsid w:val="00853332"/>
    <w:rsid w:val="0085363C"/>
    <w:rsid w:val="0085468A"/>
    <w:rsid w:val="008564A6"/>
    <w:rsid w:val="00856535"/>
    <w:rsid w:val="00856D47"/>
    <w:rsid w:val="00857754"/>
    <w:rsid w:val="00864F93"/>
    <w:rsid w:val="00865837"/>
    <w:rsid w:val="00866D68"/>
    <w:rsid w:val="0087049C"/>
    <w:rsid w:val="008705A5"/>
    <w:rsid w:val="0087137F"/>
    <w:rsid w:val="00872410"/>
    <w:rsid w:val="00873101"/>
    <w:rsid w:val="00875B49"/>
    <w:rsid w:val="00877386"/>
    <w:rsid w:val="0088125F"/>
    <w:rsid w:val="008833E2"/>
    <w:rsid w:val="00883615"/>
    <w:rsid w:val="008844C2"/>
    <w:rsid w:val="00884925"/>
    <w:rsid w:val="00885EF0"/>
    <w:rsid w:val="00886582"/>
    <w:rsid w:val="00895A17"/>
    <w:rsid w:val="0089612C"/>
    <w:rsid w:val="008A04B6"/>
    <w:rsid w:val="008A08B3"/>
    <w:rsid w:val="008A2DE5"/>
    <w:rsid w:val="008B1DC3"/>
    <w:rsid w:val="008B2A83"/>
    <w:rsid w:val="008B52D2"/>
    <w:rsid w:val="008B7C42"/>
    <w:rsid w:val="008C50E4"/>
    <w:rsid w:val="008C5C46"/>
    <w:rsid w:val="008C5D09"/>
    <w:rsid w:val="008C6A46"/>
    <w:rsid w:val="008C7AFF"/>
    <w:rsid w:val="008D0877"/>
    <w:rsid w:val="008D0B39"/>
    <w:rsid w:val="008D3DE2"/>
    <w:rsid w:val="008D7343"/>
    <w:rsid w:val="008E159E"/>
    <w:rsid w:val="008E2259"/>
    <w:rsid w:val="008E475E"/>
    <w:rsid w:val="008E6536"/>
    <w:rsid w:val="008E720E"/>
    <w:rsid w:val="008F0D0C"/>
    <w:rsid w:val="008F1D6C"/>
    <w:rsid w:val="008F27A5"/>
    <w:rsid w:val="008F34FF"/>
    <w:rsid w:val="008F5128"/>
    <w:rsid w:val="008F76AD"/>
    <w:rsid w:val="009006AC"/>
    <w:rsid w:val="0090112E"/>
    <w:rsid w:val="0090162C"/>
    <w:rsid w:val="009017EF"/>
    <w:rsid w:val="009018D2"/>
    <w:rsid w:val="009052C7"/>
    <w:rsid w:val="00907583"/>
    <w:rsid w:val="00907BE5"/>
    <w:rsid w:val="0091025B"/>
    <w:rsid w:val="009113F2"/>
    <w:rsid w:val="00912121"/>
    <w:rsid w:val="00915E7E"/>
    <w:rsid w:val="0091645A"/>
    <w:rsid w:val="009165DF"/>
    <w:rsid w:val="00916738"/>
    <w:rsid w:val="00920188"/>
    <w:rsid w:val="009201C6"/>
    <w:rsid w:val="00923D4E"/>
    <w:rsid w:val="0092578E"/>
    <w:rsid w:val="009257DC"/>
    <w:rsid w:val="00925B70"/>
    <w:rsid w:val="00926486"/>
    <w:rsid w:val="00931F8E"/>
    <w:rsid w:val="0093200D"/>
    <w:rsid w:val="009322B4"/>
    <w:rsid w:val="009346EE"/>
    <w:rsid w:val="00934E2A"/>
    <w:rsid w:val="00941852"/>
    <w:rsid w:val="00942C70"/>
    <w:rsid w:val="0094357C"/>
    <w:rsid w:val="00944A06"/>
    <w:rsid w:val="00950A37"/>
    <w:rsid w:val="0095476B"/>
    <w:rsid w:val="00954D56"/>
    <w:rsid w:val="00955387"/>
    <w:rsid w:val="00960557"/>
    <w:rsid w:val="00961097"/>
    <w:rsid w:val="009628AD"/>
    <w:rsid w:val="00963749"/>
    <w:rsid w:val="00964F43"/>
    <w:rsid w:val="0096551C"/>
    <w:rsid w:val="00971020"/>
    <w:rsid w:val="00975055"/>
    <w:rsid w:val="00977046"/>
    <w:rsid w:val="00977736"/>
    <w:rsid w:val="00980B22"/>
    <w:rsid w:val="00981A87"/>
    <w:rsid w:val="00982631"/>
    <w:rsid w:val="00983730"/>
    <w:rsid w:val="009841E9"/>
    <w:rsid w:val="009843C9"/>
    <w:rsid w:val="00984E11"/>
    <w:rsid w:val="009906DF"/>
    <w:rsid w:val="00990813"/>
    <w:rsid w:val="00990CA5"/>
    <w:rsid w:val="00990F8A"/>
    <w:rsid w:val="0099276C"/>
    <w:rsid w:val="009A06E4"/>
    <w:rsid w:val="009A0D0F"/>
    <w:rsid w:val="009A7521"/>
    <w:rsid w:val="009B64A5"/>
    <w:rsid w:val="009B77D3"/>
    <w:rsid w:val="009B7CBE"/>
    <w:rsid w:val="009C0017"/>
    <w:rsid w:val="009C1594"/>
    <w:rsid w:val="009C5383"/>
    <w:rsid w:val="009C57F9"/>
    <w:rsid w:val="009C617D"/>
    <w:rsid w:val="009C6E44"/>
    <w:rsid w:val="009D078D"/>
    <w:rsid w:val="009D0B2A"/>
    <w:rsid w:val="009D0B65"/>
    <w:rsid w:val="009D0E07"/>
    <w:rsid w:val="009D5D44"/>
    <w:rsid w:val="009E1CF2"/>
    <w:rsid w:val="009E2AB1"/>
    <w:rsid w:val="009E67DE"/>
    <w:rsid w:val="009E7E87"/>
    <w:rsid w:val="009F004E"/>
    <w:rsid w:val="009F511E"/>
    <w:rsid w:val="00A003AA"/>
    <w:rsid w:val="00A033A5"/>
    <w:rsid w:val="00A05B8D"/>
    <w:rsid w:val="00A11ED7"/>
    <w:rsid w:val="00A1713D"/>
    <w:rsid w:val="00A2020C"/>
    <w:rsid w:val="00A225D8"/>
    <w:rsid w:val="00A247A8"/>
    <w:rsid w:val="00A25F81"/>
    <w:rsid w:val="00A274FA"/>
    <w:rsid w:val="00A275CB"/>
    <w:rsid w:val="00A30931"/>
    <w:rsid w:val="00A312B0"/>
    <w:rsid w:val="00A3238C"/>
    <w:rsid w:val="00A33603"/>
    <w:rsid w:val="00A36465"/>
    <w:rsid w:val="00A43FC9"/>
    <w:rsid w:val="00A45BC0"/>
    <w:rsid w:val="00A46377"/>
    <w:rsid w:val="00A510D2"/>
    <w:rsid w:val="00A52B65"/>
    <w:rsid w:val="00A55AC7"/>
    <w:rsid w:val="00A62372"/>
    <w:rsid w:val="00A65F11"/>
    <w:rsid w:val="00A66833"/>
    <w:rsid w:val="00A72B81"/>
    <w:rsid w:val="00A73CD8"/>
    <w:rsid w:val="00A7740F"/>
    <w:rsid w:val="00A83C02"/>
    <w:rsid w:val="00A84242"/>
    <w:rsid w:val="00A91994"/>
    <w:rsid w:val="00A91B68"/>
    <w:rsid w:val="00A92109"/>
    <w:rsid w:val="00A93692"/>
    <w:rsid w:val="00A95254"/>
    <w:rsid w:val="00A973DB"/>
    <w:rsid w:val="00AA0435"/>
    <w:rsid w:val="00AA0D18"/>
    <w:rsid w:val="00AA1BB1"/>
    <w:rsid w:val="00AA774F"/>
    <w:rsid w:val="00AA7BCB"/>
    <w:rsid w:val="00AB3D1A"/>
    <w:rsid w:val="00AB49F3"/>
    <w:rsid w:val="00AB577C"/>
    <w:rsid w:val="00AB61F4"/>
    <w:rsid w:val="00AB682C"/>
    <w:rsid w:val="00AB76CD"/>
    <w:rsid w:val="00AB77E7"/>
    <w:rsid w:val="00AB7A25"/>
    <w:rsid w:val="00AC0735"/>
    <w:rsid w:val="00AC316C"/>
    <w:rsid w:val="00AC351D"/>
    <w:rsid w:val="00AC76DD"/>
    <w:rsid w:val="00AC785F"/>
    <w:rsid w:val="00AD026B"/>
    <w:rsid w:val="00AD087E"/>
    <w:rsid w:val="00AD238E"/>
    <w:rsid w:val="00AD37ED"/>
    <w:rsid w:val="00AD46B2"/>
    <w:rsid w:val="00AD661E"/>
    <w:rsid w:val="00AE0AFB"/>
    <w:rsid w:val="00AE632C"/>
    <w:rsid w:val="00AE6864"/>
    <w:rsid w:val="00AF006E"/>
    <w:rsid w:val="00AF2835"/>
    <w:rsid w:val="00AF4DBC"/>
    <w:rsid w:val="00AF545D"/>
    <w:rsid w:val="00AF5FC1"/>
    <w:rsid w:val="00AF6E3E"/>
    <w:rsid w:val="00AF7626"/>
    <w:rsid w:val="00AF7AED"/>
    <w:rsid w:val="00B003D0"/>
    <w:rsid w:val="00B013B4"/>
    <w:rsid w:val="00B02800"/>
    <w:rsid w:val="00B04397"/>
    <w:rsid w:val="00B05470"/>
    <w:rsid w:val="00B054BB"/>
    <w:rsid w:val="00B07E4A"/>
    <w:rsid w:val="00B11EED"/>
    <w:rsid w:val="00B13102"/>
    <w:rsid w:val="00B13AF4"/>
    <w:rsid w:val="00B158C9"/>
    <w:rsid w:val="00B16AE6"/>
    <w:rsid w:val="00B16BA7"/>
    <w:rsid w:val="00B17EFC"/>
    <w:rsid w:val="00B258F9"/>
    <w:rsid w:val="00B27FAA"/>
    <w:rsid w:val="00B30468"/>
    <w:rsid w:val="00B310C1"/>
    <w:rsid w:val="00B31D49"/>
    <w:rsid w:val="00B34F2F"/>
    <w:rsid w:val="00B365D2"/>
    <w:rsid w:val="00B40D39"/>
    <w:rsid w:val="00B42A94"/>
    <w:rsid w:val="00B44C5B"/>
    <w:rsid w:val="00B45326"/>
    <w:rsid w:val="00B45445"/>
    <w:rsid w:val="00B46481"/>
    <w:rsid w:val="00B50F3A"/>
    <w:rsid w:val="00B51036"/>
    <w:rsid w:val="00B52588"/>
    <w:rsid w:val="00B542CB"/>
    <w:rsid w:val="00B552B4"/>
    <w:rsid w:val="00B55733"/>
    <w:rsid w:val="00B55D9F"/>
    <w:rsid w:val="00B56101"/>
    <w:rsid w:val="00B564B8"/>
    <w:rsid w:val="00B568C0"/>
    <w:rsid w:val="00B60F05"/>
    <w:rsid w:val="00B6754F"/>
    <w:rsid w:val="00B7026D"/>
    <w:rsid w:val="00B7149F"/>
    <w:rsid w:val="00B7186B"/>
    <w:rsid w:val="00B72C1C"/>
    <w:rsid w:val="00B74FB1"/>
    <w:rsid w:val="00B80B2E"/>
    <w:rsid w:val="00B82601"/>
    <w:rsid w:val="00B830B8"/>
    <w:rsid w:val="00B903B1"/>
    <w:rsid w:val="00B921DA"/>
    <w:rsid w:val="00B94475"/>
    <w:rsid w:val="00B95C33"/>
    <w:rsid w:val="00BA047A"/>
    <w:rsid w:val="00BA4BAC"/>
    <w:rsid w:val="00BA4C3B"/>
    <w:rsid w:val="00BA610C"/>
    <w:rsid w:val="00BA7AEF"/>
    <w:rsid w:val="00BB0242"/>
    <w:rsid w:val="00BB2CD2"/>
    <w:rsid w:val="00BB37B7"/>
    <w:rsid w:val="00BB39F2"/>
    <w:rsid w:val="00BC16FB"/>
    <w:rsid w:val="00BC4124"/>
    <w:rsid w:val="00BC53D0"/>
    <w:rsid w:val="00BC68A9"/>
    <w:rsid w:val="00BC6D84"/>
    <w:rsid w:val="00BC7FDE"/>
    <w:rsid w:val="00BD201F"/>
    <w:rsid w:val="00BD2B35"/>
    <w:rsid w:val="00BD301D"/>
    <w:rsid w:val="00BD3170"/>
    <w:rsid w:val="00BD61C9"/>
    <w:rsid w:val="00BE1D5D"/>
    <w:rsid w:val="00BE2CE3"/>
    <w:rsid w:val="00BE3EB7"/>
    <w:rsid w:val="00BE5557"/>
    <w:rsid w:val="00BE5689"/>
    <w:rsid w:val="00BF1A8D"/>
    <w:rsid w:val="00BF3F1F"/>
    <w:rsid w:val="00C03AB8"/>
    <w:rsid w:val="00C04569"/>
    <w:rsid w:val="00C064BA"/>
    <w:rsid w:val="00C10BD5"/>
    <w:rsid w:val="00C116BA"/>
    <w:rsid w:val="00C1472A"/>
    <w:rsid w:val="00C206C0"/>
    <w:rsid w:val="00C2143A"/>
    <w:rsid w:val="00C2385A"/>
    <w:rsid w:val="00C23A90"/>
    <w:rsid w:val="00C260AF"/>
    <w:rsid w:val="00C26125"/>
    <w:rsid w:val="00C2655B"/>
    <w:rsid w:val="00C26D30"/>
    <w:rsid w:val="00C27FF8"/>
    <w:rsid w:val="00C32CF3"/>
    <w:rsid w:val="00C3323E"/>
    <w:rsid w:val="00C33F20"/>
    <w:rsid w:val="00C357FA"/>
    <w:rsid w:val="00C367AC"/>
    <w:rsid w:val="00C4032F"/>
    <w:rsid w:val="00C40A64"/>
    <w:rsid w:val="00C43EF1"/>
    <w:rsid w:val="00C459F6"/>
    <w:rsid w:val="00C45C8C"/>
    <w:rsid w:val="00C464B9"/>
    <w:rsid w:val="00C468E9"/>
    <w:rsid w:val="00C54DCD"/>
    <w:rsid w:val="00C550E4"/>
    <w:rsid w:val="00C57BB2"/>
    <w:rsid w:val="00C57D50"/>
    <w:rsid w:val="00C653A7"/>
    <w:rsid w:val="00C656CA"/>
    <w:rsid w:val="00C70435"/>
    <w:rsid w:val="00C70747"/>
    <w:rsid w:val="00C71195"/>
    <w:rsid w:val="00C74F9C"/>
    <w:rsid w:val="00C80BF4"/>
    <w:rsid w:val="00C810B4"/>
    <w:rsid w:val="00C819A0"/>
    <w:rsid w:val="00C909F4"/>
    <w:rsid w:val="00C95B1A"/>
    <w:rsid w:val="00C97A92"/>
    <w:rsid w:val="00CA0328"/>
    <w:rsid w:val="00CA0529"/>
    <w:rsid w:val="00CA35F3"/>
    <w:rsid w:val="00CA60B8"/>
    <w:rsid w:val="00CA635D"/>
    <w:rsid w:val="00CA65BC"/>
    <w:rsid w:val="00CB16BD"/>
    <w:rsid w:val="00CB1A1B"/>
    <w:rsid w:val="00CB2374"/>
    <w:rsid w:val="00CB47C3"/>
    <w:rsid w:val="00CC354C"/>
    <w:rsid w:val="00CC4929"/>
    <w:rsid w:val="00CC5C53"/>
    <w:rsid w:val="00CC5E6D"/>
    <w:rsid w:val="00CC7CDD"/>
    <w:rsid w:val="00CD1668"/>
    <w:rsid w:val="00CD2D08"/>
    <w:rsid w:val="00CD6699"/>
    <w:rsid w:val="00CE0016"/>
    <w:rsid w:val="00CE04A9"/>
    <w:rsid w:val="00CE1DB2"/>
    <w:rsid w:val="00CE1E2E"/>
    <w:rsid w:val="00CE20CE"/>
    <w:rsid w:val="00CE2221"/>
    <w:rsid w:val="00CE2BE3"/>
    <w:rsid w:val="00CE4C9D"/>
    <w:rsid w:val="00CE7D7E"/>
    <w:rsid w:val="00CF03E6"/>
    <w:rsid w:val="00CF21D3"/>
    <w:rsid w:val="00CF2B26"/>
    <w:rsid w:val="00CF2DF7"/>
    <w:rsid w:val="00CF3271"/>
    <w:rsid w:val="00CF53A9"/>
    <w:rsid w:val="00CF5550"/>
    <w:rsid w:val="00CF7893"/>
    <w:rsid w:val="00D01C5C"/>
    <w:rsid w:val="00D02849"/>
    <w:rsid w:val="00D04BDB"/>
    <w:rsid w:val="00D053C5"/>
    <w:rsid w:val="00D07DEF"/>
    <w:rsid w:val="00D12805"/>
    <w:rsid w:val="00D15037"/>
    <w:rsid w:val="00D16631"/>
    <w:rsid w:val="00D231AA"/>
    <w:rsid w:val="00D245B4"/>
    <w:rsid w:val="00D25825"/>
    <w:rsid w:val="00D263C3"/>
    <w:rsid w:val="00D26ABE"/>
    <w:rsid w:val="00D2758F"/>
    <w:rsid w:val="00D27741"/>
    <w:rsid w:val="00D30C62"/>
    <w:rsid w:val="00D31E01"/>
    <w:rsid w:val="00D3297F"/>
    <w:rsid w:val="00D33329"/>
    <w:rsid w:val="00D37F41"/>
    <w:rsid w:val="00D4046A"/>
    <w:rsid w:val="00D40F9A"/>
    <w:rsid w:val="00D443BC"/>
    <w:rsid w:val="00D4621C"/>
    <w:rsid w:val="00D46CCC"/>
    <w:rsid w:val="00D50A10"/>
    <w:rsid w:val="00D50F9F"/>
    <w:rsid w:val="00D514B3"/>
    <w:rsid w:val="00D5334D"/>
    <w:rsid w:val="00D540C0"/>
    <w:rsid w:val="00D54C34"/>
    <w:rsid w:val="00D55436"/>
    <w:rsid w:val="00D5582C"/>
    <w:rsid w:val="00D5639D"/>
    <w:rsid w:val="00D57FC2"/>
    <w:rsid w:val="00D601BA"/>
    <w:rsid w:val="00D6071D"/>
    <w:rsid w:val="00D60FF9"/>
    <w:rsid w:val="00D62003"/>
    <w:rsid w:val="00D63601"/>
    <w:rsid w:val="00D65BFF"/>
    <w:rsid w:val="00D71168"/>
    <w:rsid w:val="00D73BE8"/>
    <w:rsid w:val="00D746F1"/>
    <w:rsid w:val="00D74CC8"/>
    <w:rsid w:val="00D77CE8"/>
    <w:rsid w:val="00D80570"/>
    <w:rsid w:val="00D82D25"/>
    <w:rsid w:val="00D8510D"/>
    <w:rsid w:val="00D859D2"/>
    <w:rsid w:val="00D85FF1"/>
    <w:rsid w:val="00D86CE0"/>
    <w:rsid w:val="00D87087"/>
    <w:rsid w:val="00D91C11"/>
    <w:rsid w:val="00D97999"/>
    <w:rsid w:val="00DA6510"/>
    <w:rsid w:val="00DA6B69"/>
    <w:rsid w:val="00DA7CC0"/>
    <w:rsid w:val="00DA7E12"/>
    <w:rsid w:val="00DB02FD"/>
    <w:rsid w:val="00DB0FBE"/>
    <w:rsid w:val="00DB21C1"/>
    <w:rsid w:val="00DB79A8"/>
    <w:rsid w:val="00DC1484"/>
    <w:rsid w:val="00DC23CA"/>
    <w:rsid w:val="00DC3D2D"/>
    <w:rsid w:val="00DC41D4"/>
    <w:rsid w:val="00DC4B6A"/>
    <w:rsid w:val="00DC5419"/>
    <w:rsid w:val="00DC6EAC"/>
    <w:rsid w:val="00DD0627"/>
    <w:rsid w:val="00DD0FC9"/>
    <w:rsid w:val="00DD147C"/>
    <w:rsid w:val="00DD1B01"/>
    <w:rsid w:val="00DD1C79"/>
    <w:rsid w:val="00DD293A"/>
    <w:rsid w:val="00DD66E0"/>
    <w:rsid w:val="00DE2D26"/>
    <w:rsid w:val="00DE55CE"/>
    <w:rsid w:val="00DF2FC6"/>
    <w:rsid w:val="00DF3DB3"/>
    <w:rsid w:val="00DF56F8"/>
    <w:rsid w:val="00DF581B"/>
    <w:rsid w:val="00DF5F38"/>
    <w:rsid w:val="00E00A45"/>
    <w:rsid w:val="00E03C12"/>
    <w:rsid w:val="00E0649D"/>
    <w:rsid w:val="00E10459"/>
    <w:rsid w:val="00E10D99"/>
    <w:rsid w:val="00E10EB9"/>
    <w:rsid w:val="00E13215"/>
    <w:rsid w:val="00E13B6C"/>
    <w:rsid w:val="00E13D74"/>
    <w:rsid w:val="00E13E52"/>
    <w:rsid w:val="00E170DF"/>
    <w:rsid w:val="00E17EF4"/>
    <w:rsid w:val="00E20535"/>
    <w:rsid w:val="00E20B60"/>
    <w:rsid w:val="00E22059"/>
    <w:rsid w:val="00E2331C"/>
    <w:rsid w:val="00E23E87"/>
    <w:rsid w:val="00E272CE"/>
    <w:rsid w:val="00E306F7"/>
    <w:rsid w:val="00E318EF"/>
    <w:rsid w:val="00E3276E"/>
    <w:rsid w:val="00E415AF"/>
    <w:rsid w:val="00E4292D"/>
    <w:rsid w:val="00E50196"/>
    <w:rsid w:val="00E53FC3"/>
    <w:rsid w:val="00E5473F"/>
    <w:rsid w:val="00E56133"/>
    <w:rsid w:val="00E6110A"/>
    <w:rsid w:val="00E61AD0"/>
    <w:rsid w:val="00E630E6"/>
    <w:rsid w:val="00E634C7"/>
    <w:rsid w:val="00E644EE"/>
    <w:rsid w:val="00E66166"/>
    <w:rsid w:val="00E6656B"/>
    <w:rsid w:val="00E706A6"/>
    <w:rsid w:val="00E73218"/>
    <w:rsid w:val="00E74050"/>
    <w:rsid w:val="00E7559A"/>
    <w:rsid w:val="00E7591F"/>
    <w:rsid w:val="00E81589"/>
    <w:rsid w:val="00E819C5"/>
    <w:rsid w:val="00E837E7"/>
    <w:rsid w:val="00E8448B"/>
    <w:rsid w:val="00E85610"/>
    <w:rsid w:val="00E87051"/>
    <w:rsid w:val="00E90636"/>
    <w:rsid w:val="00E90EF6"/>
    <w:rsid w:val="00E9142E"/>
    <w:rsid w:val="00E9362D"/>
    <w:rsid w:val="00E94122"/>
    <w:rsid w:val="00E95414"/>
    <w:rsid w:val="00E96347"/>
    <w:rsid w:val="00E97757"/>
    <w:rsid w:val="00EA0DC4"/>
    <w:rsid w:val="00EA3615"/>
    <w:rsid w:val="00EA6FC6"/>
    <w:rsid w:val="00EB1366"/>
    <w:rsid w:val="00EB3AAD"/>
    <w:rsid w:val="00EB56BA"/>
    <w:rsid w:val="00EB6B58"/>
    <w:rsid w:val="00EC26B9"/>
    <w:rsid w:val="00EC3A79"/>
    <w:rsid w:val="00ED089F"/>
    <w:rsid w:val="00ED119F"/>
    <w:rsid w:val="00ED11F7"/>
    <w:rsid w:val="00ED1CB3"/>
    <w:rsid w:val="00ED2090"/>
    <w:rsid w:val="00ED2490"/>
    <w:rsid w:val="00ED24BD"/>
    <w:rsid w:val="00ED5427"/>
    <w:rsid w:val="00ED646C"/>
    <w:rsid w:val="00ED6CAA"/>
    <w:rsid w:val="00EE0935"/>
    <w:rsid w:val="00EE13E8"/>
    <w:rsid w:val="00EE3619"/>
    <w:rsid w:val="00EF0108"/>
    <w:rsid w:val="00EF0732"/>
    <w:rsid w:val="00EF0903"/>
    <w:rsid w:val="00EF125C"/>
    <w:rsid w:val="00EF3389"/>
    <w:rsid w:val="00EF422D"/>
    <w:rsid w:val="00EF522F"/>
    <w:rsid w:val="00EF534C"/>
    <w:rsid w:val="00EF5D5E"/>
    <w:rsid w:val="00EF67F2"/>
    <w:rsid w:val="00F01895"/>
    <w:rsid w:val="00F03180"/>
    <w:rsid w:val="00F032F6"/>
    <w:rsid w:val="00F075D8"/>
    <w:rsid w:val="00F1086A"/>
    <w:rsid w:val="00F13567"/>
    <w:rsid w:val="00F1453D"/>
    <w:rsid w:val="00F145BF"/>
    <w:rsid w:val="00F14928"/>
    <w:rsid w:val="00F2091D"/>
    <w:rsid w:val="00F210B9"/>
    <w:rsid w:val="00F24BDF"/>
    <w:rsid w:val="00F25CE1"/>
    <w:rsid w:val="00F26A67"/>
    <w:rsid w:val="00F31963"/>
    <w:rsid w:val="00F33175"/>
    <w:rsid w:val="00F42593"/>
    <w:rsid w:val="00F4430E"/>
    <w:rsid w:val="00F46503"/>
    <w:rsid w:val="00F469E8"/>
    <w:rsid w:val="00F46E52"/>
    <w:rsid w:val="00F47C09"/>
    <w:rsid w:val="00F50DC3"/>
    <w:rsid w:val="00F518BD"/>
    <w:rsid w:val="00F53272"/>
    <w:rsid w:val="00F53D36"/>
    <w:rsid w:val="00F54162"/>
    <w:rsid w:val="00F5528C"/>
    <w:rsid w:val="00F55404"/>
    <w:rsid w:val="00F57C0C"/>
    <w:rsid w:val="00F616E7"/>
    <w:rsid w:val="00F629F9"/>
    <w:rsid w:val="00F64E2A"/>
    <w:rsid w:val="00F66EE5"/>
    <w:rsid w:val="00F676C2"/>
    <w:rsid w:val="00F67AFE"/>
    <w:rsid w:val="00F7017E"/>
    <w:rsid w:val="00F75ED1"/>
    <w:rsid w:val="00F805E1"/>
    <w:rsid w:val="00F83020"/>
    <w:rsid w:val="00F83AAF"/>
    <w:rsid w:val="00F84A36"/>
    <w:rsid w:val="00F90041"/>
    <w:rsid w:val="00F91A98"/>
    <w:rsid w:val="00F92331"/>
    <w:rsid w:val="00F92A66"/>
    <w:rsid w:val="00F9402D"/>
    <w:rsid w:val="00F96B0E"/>
    <w:rsid w:val="00FA0142"/>
    <w:rsid w:val="00FA0DC7"/>
    <w:rsid w:val="00FA1FEC"/>
    <w:rsid w:val="00FA2B10"/>
    <w:rsid w:val="00FA3EDF"/>
    <w:rsid w:val="00FA3FB3"/>
    <w:rsid w:val="00FA431E"/>
    <w:rsid w:val="00FA58A5"/>
    <w:rsid w:val="00FA6A6A"/>
    <w:rsid w:val="00FB1A25"/>
    <w:rsid w:val="00FB4137"/>
    <w:rsid w:val="00FB41CD"/>
    <w:rsid w:val="00FB4BB7"/>
    <w:rsid w:val="00FB551B"/>
    <w:rsid w:val="00FB5ABC"/>
    <w:rsid w:val="00FC4977"/>
    <w:rsid w:val="00FD1344"/>
    <w:rsid w:val="00FD2493"/>
    <w:rsid w:val="00FD290D"/>
    <w:rsid w:val="00FD30D7"/>
    <w:rsid w:val="00FD4E3D"/>
    <w:rsid w:val="00FD5DB5"/>
    <w:rsid w:val="00FD6311"/>
    <w:rsid w:val="00FD635F"/>
    <w:rsid w:val="00FD67EE"/>
    <w:rsid w:val="00FD7AA0"/>
    <w:rsid w:val="00FE09F0"/>
    <w:rsid w:val="00FE0BD4"/>
    <w:rsid w:val="00FE16A1"/>
    <w:rsid w:val="00FE30EE"/>
    <w:rsid w:val="00FE3558"/>
    <w:rsid w:val="00FE35D1"/>
    <w:rsid w:val="00FE5584"/>
    <w:rsid w:val="00FF07B4"/>
    <w:rsid w:val="00FF37F1"/>
    <w:rsid w:val="00FF76F8"/>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E6D486"/>
  <w15:chartTrackingRefBased/>
  <w15:docId w15:val="{5DF6E8B6-D02B-42FB-ACC9-F40A5C8EBF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CC354C"/>
    <w:pPr>
      <w:tabs>
        <w:tab w:val="right" w:leader="dot" w:pos="9016"/>
      </w:tabs>
      <w:spacing w:after="10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Header">
    <w:name w:val="header"/>
    <w:basedOn w:val="Normal"/>
    <w:link w:val="HeaderChar"/>
    <w:uiPriority w:val="99"/>
    <w:unhideWhenUsed/>
    <w:rsid w:val="00C265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655B"/>
  </w:style>
  <w:style w:type="paragraph" w:styleId="Footer">
    <w:name w:val="footer"/>
    <w:basedOn w:val="Normal"/>
    <w:link w:val="FooterChar"/>
    <w:uiPriority w:val="99"/>
    <w:unhideWhenUsed/>
    <w:rsid w:val="00C265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655B"/>
  </w:style>
  <w:style w:type="character" w:styleId="PlaceholderText">
    <w:name w:val="Placeholder Text"/>
    <w:basedOn w:val="DefaultParagraphFont"/>
    <w:uiPriority w:val="99"/>
    <w:semiHidden/>
    <w:rsid w:val="00F55404"/>
    <w:rPr>
      <w:color w:val="666666"/>
    </w:rPr>
  </w:style>
  <w:style w:type="character" w:styleId="UnresolvedMention">
    <w:name w:val="Unresolved Mention"/>
    <w:basedOn w:val="DefaultParagraphFont"/>
    <w:uiPriority w:val="99"/>
    <w:semiHidden/>
    <w:unhideWhenUsed/>
    <w:rsid w:val="0061096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oecd.org/content/dam/oecd/en/publications/reports/2024" TargetMode="External"/><Relationship Id="rId18" Type="http://schemas.openxmlformats.org/officeDocument/2006/relationships/hyperlink" Target="https://dl.acm.org/doi/pdf/10.1145/3391613"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ai-learn.it/wp-content/uploads/2019/03/03_ManifestoofAgileSoftwareDevelopment-1.pdf" TargetMode="External"/><Relationship Id="rId7" Type="http://schemas.openxmlformats.org/officeDocument/2006/relationships/footnotes" Target="footnotes.xml"/><Relationship Id="rId12" Type="http://schemas.openxmlformats.org/officeDocument/2006/relationships/hyperlink" Target="https://law.unimelb.edu.au/__data/assets/pdf_file/0005/3385454/Schwab-The_Fourth_Industrial_Revolution_Klaus_S.pdf" TargetMode="External"/><Relationship Id="rId17" Type="http://schemas.openxmlformats.org/officeDocument/2006/relationships/hyperlink" Target="https://www.researchgate.net/profile/Ramachandran-K-K-3/publication/358234055_Gantt_Chart_An_Important_Tool_of_Management/links/61f78cc7007fb5044727d77d/Gantt-Chart-An-Important-Tool-of-Management.pdf" TargetMode="External"/><Relationship Id="rId25" Type="http://schemas.openxmlformats.org/officeDocument/2006/relationships/glossaryDocument" Target="glossary/document.xml"/><Relationship Id="rId2" Type="http://schemas.openxmlformats.org/officeDocument/2006/relationships/customXml" Target="../customXml/item2.xml"/><Relationship Id="rId16" Type="http://schemas.openxmlformats.org/officeDocument/2006/relationships/hyperlink" Target="https://whyphi.staff.telkomuniversity.ac.id/files/2016/01/ebook-pressman-sw-engineering.pdf" TargetMode="External"/><Relationship Id="rId20" Type="http://schemas.openxmlformats.org/officeDocument/2006/relationships/hyperlink" Target="https://www.penguin.co.uk/books/56314/thinking-fast-and-slow-by-kahneman-daniel/9780141033570"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dn790001.ca.archive.org/0/items/bme-vik-konyvek/Software%20Engineering%20-%20Ian%20Sommerville.pdf" TargetMode="External"/><Relationship Id="rId23" Type="http://schemas.openxmlformats.org/officeDocument/2006/relationships/hyperlink" Target="https://ecologyofdesigninhumansystems.com/wp-content/uploads/2012/09/Change-By-Design-Tim-Brown.pdf" TargetMode="External"/><Relationship Id="rId10" Type="http://schemas.openxmlformats.org/officeDocument/2006/relationships/image" Target="media/image2.png"/><Relationship Id="rId19" Type="http://schemas.openxmlformats.org/officeDocument/2006/relationships/hyperlink" Target="https://in2mobile.gr/wp-content/uploads/2018/05/GDPR_NEWSurvey.pdf%20May%2025"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dl.acm.org/doi/epdf/10.1145/2181037.2181040" TargetMode="External"/><Relationship Id="rId22" Type="http://schemas.openxmlformats.org/officeDocument/2006/relationships/hyperlink" Target="https://dl.acm.org/doi/epdf/10.1145/2465478.246549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4FD3A8F85D644503ACD8B6B7C39970B4"/>
        <w:category>
          <w:name w:val="General"/>
          <w:gallery w:val="placeholder"/>
        </w:category>
        <w:types>
          <w:type w:val="bbPlcHdr"/>
        </w:types>
        <w:behaviors>
          <w:behavior w:val="content"/>
        </w:behaviors>
        <w:guid w:val="{8F19ADE6-3F67-4043-B8C2-44CA60B6E1E2}"/>
      </w:docPartPr>
      <w:docPartBody>
        <w:p w:rsidR="00006D7D" w:rsidRDefault="00006D7D">
          <w:r w:rsidRPr="00DE7C3C">
            <w:rPr>
              <w:rStyle w:val="PlaceholderText"/>
            </w:rPr>
            <w:t>Formatting...</w:t>
          </w:r>
        </w:p>
      </w:docPartBody>
    </w:docPart>
    <w:docPart>
      <w:docPartPr>
        <w:name w:val="8AEA7B13D83C489FB2C2B678C9383FF2"/>
        <w:category>
          <w:name w:val="General"/>
          <w:gallery w:val="placeholder"/>
        </w:category>
        <w:types>
          <w:type w:val="bbPlcHdr"/>
        </w:types>
        <w:behaviors>
          <w:behavior w:val="content"/>
        </w:behaviors>
        <w:guid w:val="{1A7DF234-D67A-4224-A351-EE105BC7F773}"/>
      </w:docPartPr>
      <w:docPartBody>
        <w:p w:rsidR="00006D7D" w:rsidRDefault="00006D7D">
          <w:r w:rsidRPr="00DE7C3C">
            <w:rPr>
              <w:rStyle w:val="PlaceholderText"/>
            </w:rPr>
            <w:t>Formatting...</w:t>
          </w:r>
        </w:p>
      </w:docPartBody>
    </w:docPart>
    <w:docPart>
      <w:docPartPr>
        <w:name w:val="FAE4235196904AEB9C2411782E423F09"/>
        <w:category>
          <w:name w:val="General"/>
          <w:gallery w:val="placeholder"/>
        </w:category>
        <w:types>
          <w:type w:val="bbPlcHdr"/>
        </w:types>
        <w:behaviors>
          <w:behavior w:val="content"/>
        </w:behaviors>
        <w:guid w:val="{87F23319-00D2-4086-920A-F71334A10E27}"/>
      </w:docPartPr>
      <w:docPartBody>
        <w:p w:rsidR="00006D7D" w:rsidRDefault="00006D7D">
          <w:r w:rsidRPr="00DE7C3C">
            <w:rPr>
              <w:rStyle w:val="PlaceholderText"/>
            </w:rPr>
            <w:t>Formatting...</w:t>
          </w:r>
        </w:p>
      </w:docPartBody>
    </w:docPart>
    <w:docPart>
      <w:docPartPr>
        <w:name w:val="8C68ABB11359436E944DC73294EAD1FE"/>
        <w:category>
          <w:name w:val="General"/>
          <w:gallery w:val="placeholder"/>
        </w:category>
        <w:types>
          <w:type w:val="bbPlcHdr"/>
        </w:types>
        <w:behaviors>
          <w:behavior w:val="content"/>
        </w:behaviors>
        <w:guid w:val="{8FDD7ECC-FF71-4C90-B884-DED7E07BF78B}"/>
      </w:docPartPr>
      <w:docPartBody>
        <w:p w:rsidR="00006D7D" w:rsidRDefault="00006D7D">
          <w:r w:rsidRPr="00DE7C3C">
            <w:rPr>
              <w:rStyle w:val="PlaceholderText"/>
            </w:rPr>
            <w:t>Formatting...</w:t>
          </w:r>
        </w:p>
      </w:docPartBody>
    </w:docPart>
    <w:docPart>
      <w:docPartPr>
        <w:name w:val="1E76C0ADA43843A7A311E93DC335EE50"/>
        <w:category>
          <w:name w:val="General"/>
          <w:gallery w:val="placeholder"/>
        </w:category>
        <w:types>
          <w:type w:val="bbPlcHdr"/>
        </w:types>
        <w:behaviors>
          <w:behavior w:val="content"/>
        </w:behaviors>
        <w:guid w:val="{AB12EC4D-7CF0-4240-8995-DAA9E2BCD0A2}"/>
      </w:docPartPr>
      <w:docPartBody>
        <w:p w:rsidR="00006D7D" w:rsidRDefault="00006D7D">
          <w:r w:rsidRPr="00DE7C3C">
            <w:rPr>
              <w:rStyle w:val="PlaceholderText"/>
            </w:rPr>
            <w:t>Formatting...</w:t>
          </w:r>
        </w:p>
      </w:docPartBody>
    </w:docPart>
    <w:docPart>
      <w:docPartPr>
        <w:name w:val="A72E3D4A2BE74757A7AA4C61F63521B8"/>
        <w:category>
          <w:name w:val="General"/>
          <w:gallery w:val="placeholder"/>
        </w:category>
        <w:types>
          <w:type w:val="bbPlcHdr"/>
        </w:types>
        <w:behaviors>
          <w:behavior w:val="content"/>
        </w:behaviors>
        <w:guid w:val="{6EB889E6-BCD3-4B56-AEB2-1F0F2CC15014}"/>
      </w:docPartPr>
      <w:docPartBody>
        <w:p w:rsidR="00006D7D" w:rsidRDefault="00006D7D">
          <w:r w:rsidRPr="00DE7C3C">
            <w:rPr>
              <w:rStyle w:val="PlaceholderText"/>
            </w:rPr>
            <w:t>Formatting...</w:t>
          </w:r>
        </w:p>
      </w:docPartBody>
    </w:docPart>
    <w:docPart>
      <w:docPartPr>
        <w:name w:val="C6B677F8EE8143DA8C63F9D6B6509873"/>
        <w:category>
          <w:name w:val="General"/>
          <w:gallery w:val="placeholder"/>
        </w:category>
        <w:types>
          <w:type w:val="bbPlcHdr"/>
        </w:types>
        <w:behaviors>
          <w:behavior w:val="content"/>
        </w:behaviors>
        <w:guid w:val="{AC682131-6F2B-4D0E-9B76-536224841D74}"/>
      </w:docPartPr>
      <w:docPartBody>
        <w:p w:rsidR="00006D7D" w:rsidRDefault="00006D7D">
          <w:r w:rsidRPr="00DE7C3C">
            <w:rPr>
              <w:rStyle w:val="PlaceholderText"/>
            </w:rPr>
            <w:t>Formatting...</w:t>
          </w:r>
        </w:p>
      </w:docPartBody>
    </w:docPart>
    <w:docPart>
      <w:docPartPr>
        <w:name w:val="53DA0B5B788E4559AD8A414DEF0FCAB7"/>
        <w:category>
          <w:name w:val="General"/>
          <w:gallery w:val="placeholder"/>
        </w:category>
        <w:types>
          <w:type w:val="bbPlcHdr"/>
        </w:types>
        <w:behaviors>
          <w:behavior w:val="content"/>
        </w:behaviors>
        <w:guid w:val="{CE02D17F-1470-4BF4-BC78-985026519C2A}"/>
      </w:docPartPr>
      <w:docPartBody>
        <w:p w:rsidR="00006D7D" w:rsidRDefault="00006D7D">
          <w:r w:rsidRPr="00DE7C3C">
            <w:rPr>
              <w:rStyle w:val="PlaceholderText"/>
            </w:rPr>
            <w:t>Formatting...</w:t>
          </w:r>
        </w:p>
      </w:docPartBody>
    </w:docPart>
    <w:docPart>
      <w:docPartPr>
        <w:name w:val="1BEE20B1F8C14416AE08E5DB23CF419C"/>
        <w:category>
          <w:name w:val="General"/>
          <w:gallery w:val="placeholder"/>
        </w:category>
        <w:types>
          <w:type w:val="bbPlcHdr"/>
        </w:types>
        <w:behaviors>
          <w:behavior w:val="content"/>
        </w:behaviors>
        <w:guid w:val="{23B76095-095E-4409-9037-1D2B78D3EE19}"/>
      </w:docPartPr>
      <w:docPartBody>
        <w:p w:rsidR="00006D7D" w:rsidRDefault="00006D7D">
          <w:r w:rsidRPr="00DE7C3C">
            <w:rPr>
              <w:rStyle w:val="PlaceholderText"/>
            </w:rPr>
            <w:t>Formatting...</w:t>
          </w:r>
        </w:p>
      </w:docPartBody>
    </w:docPart>
    <w:docPart>
      <w:docPartPr>
        <w:name w:val="E16334F1E20449FA849E54074145E959"/>
        <w:category>
          <w:name w:val="General"/>
          <w:gallery w:val="placeholder"/>
        </w:category>
        <w:types>
          <w:type w:val="bbPlcHdr"/>
        </w:types>
        <w:behaviors>
          <w:behavior w:val="content"/>
        </w:behaviors>
        <w:guid w:val="{1D39074C-3F7A-498E-AD7C-37CCBA3D7CE5}"/>
      </w:docPartPr>
      <w:docPartBody>
        <w:p w:rsidR="00006D7D" w:rsidRDefault="00006D7D">
          <w:r w:rsidRPr="00DE7C3C">
            <w:rPr>
              <w:rStyle w:val="PlaceholderText"/>
            </w:rPr>
            <w:t>Formatting...</w:t>
          </w:r>
        </w:p>
      </w:docPartBody>
    </w:docPart>
    <w:docPart>
      <w:docPartPr>
        <w:name w:val="784FFE7533A9413DBAB2AA15E32C4CDD"/>
        <w:category>
          <w:name w:val="General"/>
          <w:gallery w:val="placeholder"/>
        </w:category>
        <w:types>
          <w:type w:val="bbPlcHdr"/>
        </w:types>
        <w:behaviors>
          <w:behavior w:val="content"/>
        </w:behaviors>
        <w:guid w:val="{3A122C85-1F86-49F8-B5F1-ED0A673C61E2}"/>
      </w:docPartPr>
      <w:docPartBody>
        <w:p w:rsidR="00006D7D" w:rsidRDefault="00006D7D">
          <w:r w:rsidRPr="00DE7C3C">
            <w:rPr>
              <w:rStyle w:val="PlaceholderText"/>
            </w:rPr>
            <w:t>Formatting...</w:t>
          </w:r>
        </w:p>
      </w:docPartBody>
    </w:docPart>
    <w:docPart>
      <w:docPartPr>
        <w:name w:val="814720EC52D3426EAB62A7134B24C9E0"/>
        <w:category>
          <w:name w:val="General"/>
          <w:gallery w:val="placeholder"/>
        </w:category>
        <w:types>
          <w:type w:val="bbPlcHdr"/>
        </w:types>
        <w:behaviors>
          <w:behavior w:val="content"/>
        </w:behaviors>
        <w:guid w:val="{2174D6D0-3740-4580-AACD-BA0E2FA7EEB3}"/>
      </w:docPartPr>
      <w:docPartBody>
        <w:p w:rsidR="00006D7D" w:rsidRDefault="00006D7D">
          <w:r w:rsidRPr="00DE7C3C">
            <w:rPr>
              <w:rStyle w:val="PlaceholderText"/>
            </w:rPr>
            <w:t>Formatting...</w:t>
          </w:r>
        </w:p>
      </w:docPartBody>
    </w:docPart>
    <w:docPart>
      <w:docPartPr>
        <w:name w:val="D3BF390275AF48BD8593316E05FA70D2"/>
        <w:category>
          <w:name w:val="General"/>
          <w:gallery w:val="placeholder"/>
        </w:category>
        <w:types>
          <w:type w:val="bbPlcHdr"/>
        </w:types>
        <w:behaviors>
          <w:behavior w:val="content"/>
        </w:behaviors>
        <w:guid w:val="{0278A72E-E925-445F-B439-7BA2ECB91932}"/>
      </w:docPartPr>
      <w:docPartBody>
        <w:p w:rsidR="00006D7D" w:rsidRDefault="00006D7D">
          <w:r w:rsidRPr="00DE7C3C">
            <w:rPr>
              <w:rStyle w:val="PlaceholderText"/>
            </w:rPr>
            <w:t>Formatting...</w:t>
          </w:r>
        </w:p>
      </w:docPartBody>
    </w:docPart>
    <w:docPart>
      <w:docPartPr>
        <w:name w:val="A0E8F2DD481E431BA02D7AC0F2B079A9"/>
        <w:category>
          <w:name w:val="General"/>
          <w:gallery w:val="placeholder"/>
        </w:category>
        <w:types>
          <w:type w:val="bbPlcHdr"/>
        </w:types>
        <w:behaviors>
          <w:behavior w:val="content"/>
        </w:behaviors>
        <w:guid w:val="{F263F5D3-11B4-41AF-ACE4-BAAFD36CA2AD}"/>
      </w:docPartPr>
      <w:docPartBody>
        <w:p w:rsidR="00006D7D" w:rsidRDefault="00006D7D">
          <w:r w:rsidRPr="00DE7C3C">
            <w:rPr>
              <w:rStyle w:val="PlaceholderText"/>
            </w:rPr>
            <w:t>Formatting...</w:t>
          </w:r>
        </w:p>
      </w:docPartBody>
    </w:docPart>
    <w:docPart>
      <w:docPartPr>
        <w:name w:val="D4FCDABBFB164ABE88B619871996F62A"/>
        <w:category>
          <w:name w:val="General"/>
          <w:gallery w:val="placeholder"/>
        </w:category>
        <w:types>
          <w:type w:val="bbPlcHdr"/>
        </w:types>
        <w:behaviors>
          <w:behavior w:val="content"/>
        </w:behaviors>
        <w:guid w:val="{AC647FAD-C978-4A87-82AF-4BC286626349}"/>
      </w:docPartPr>
      <w:docPartBody>
        <w:p w:rsidR="00006D7D" w:rsidRDefault="00006D7D">
          <w:r w:rsidRPr="00DE7C3C">
            <w:rPr>
              <w:rStyle w:val="PlaceholderText"/>
            </w:rPr>
            <w:t>Formatting...</w:t>
          </w:r>
        </w:p>
      </w:docPartBody>
    </w:docPart>
    <w:docPart>
      <w:docPartPr>
        <w:name w:val="D54AF6F1E977435393FE314D7D33C4A1"/>
        <w:category>
          <w:name w:val="General"/>
          <w:gallery w:val="placeholder"/>
        </w:category>
        <w:types>
          <w:type w:val="bbPlcHdr"/>
        </w:types>
        <w:behaviors>
          <w:behavior w:val="content"/>
        </w:behaviors>
        <w:guid w:val="{7F7B86B6-1E03-4DE6-9DD3-0689E408131D}"/>
      </w:docPartPr>
      <w:docPartBody>
        <w:p w:rsidR="00006D7D" w:rsidRDefault="00006D7D">
          <w:r w:rsidRPr="00DE7C3C">
            <w:rPr>
              <w:rStyle w:val="PlaceholderText"/>
            </w:rPr>
            <w:t>Formatting...</w:t>
          </w:r>
        </w:p>
      </w:docPartBody>
    </w:docPart>
    <w:docPart>
      <w:docPartPr>
        <w:name w:val="D8B5C41BF12548139B2888B73127F2E5"/>
        <w:category>
          <w:name w:val="General"/>
          <w:gallery w:val="placeholder"/>
        </w:category>
        <w:types>
          <w:type w:val="bbPlcHdr"/>
        </w:types>
        <w:behaviors>
          <w:behavior w:val="content"/>
        </w:behaviors>
        <w:guid w:val="{D32EED93-9B26-403E-8FBC-CE32DEDE1FD3}"/>
      </w:docPartPr>
      <w:docPartBody>
        <w:p w:rsidR="00006D7D" w:rsidRDefault="00006D7D">
          <w:r w:rsidRPr="00DE7C3C">
            <w:rPr>
              <w:rStyle w:val="PlaceholderText"/>
            </w:rPr>
            <w:t>Formatting...</w:t>
          </w:r>
        </w:p>
      </w:docPartBody>
    </w:docPart>
    <w:docPart>
      <w:docPartPr>
        <w:name w:val="B565497B84D241B58CD1DBCB1C636229"/>
        <w:category>
          <w:name w:val="General"/>
          <w:gallery w:val="placeholder"/>
        </w:category>
        <w:types>
          <w:type w:val="bbPlcHdr"/>
        </w:types>
        <w:behaviors>
          <w:behavior w:val="content"/>
        </w:behaviors>
        <w:guid w:val="{EE659646-F680-4D34-A968-11687F7BFDAC}"/>
      </w:docPartPr>
      <w:docPartBody>
        <w:p w:rsidR="00006D7D" w:rsidRDefault="00006D7D">
          <w:r w:rsidRPr="00DE7C3C">
            <w:rPr>
              <w:rStyle w:val="PlaceholderText"/>
            </w:rPr>
            <w:t>Formatting...</w:t>
          </w:r>
        </w:p>
      </w:docPartBody>
    </w:docPart>
    <w:docPart>
      <w:docPartPr>
        <w:name w:val="2A044E0EF0CD48C0A1A1E127FB691685"/>
        <w:category>
          <w:name w:val="General"/>
          <w:gallery w:val="placeholder"/>
        </w:category>
        <w:types>
          <w:type w:val="bbPlcHdr"/>
        </w:types>
        <w:behaviors>
          <w:behavior w:val="content"/>
        </w:behaviors>
        <w:guid w:val="{A35650B9-EAB7-4B9F-B495-5C08B8D6B22F}"/>
      </w:docPartPr>
      <w:docPartBody>
        <w:p w:rsidR="00006D7D" w:rsidRDefault="00006D7D">
          <w:r w:rsidRPr="00DE7C3C">
            <w:rPr>
              <w:rStyle w:val="PlaceholderText"/>
            </w:rPr>
            <w:t>Formatting...</w:t>
          </w:r>
        </w:p>
      </w:docPartBody>
    </w:docPart>
    <w:docPart>
      <w:docPartPr>
        <w:name w:val="DCB5020E14594ED991D4567DD9842D78"/>
        <w:category>
          <w:name w:val="General"/>
          <w:gallery w:val="placeholder"/>
        </w:category>
        <w:types>
          <w:type w:val="bbPlcHdr"/>
        </w:types>
        <w:behaviors>
          <w:behavior w:val="content"/>
        </w:behaviors>
        <w:guid w:val="{064D0E13-BFC8-4475-9BDE-64D4179CE2E3}"/>
      </w:docPartPr>
      <w:docPartBody>
        <w:p w:rsidR="00006D7D" w:rsidRDefault="00006D7D">
          <w:r w:rsidRPr="00DE7C3C">
            <w:rPr>
              <w:rStyle w:val="PlaceholderText"/>
            </w:rPr>
            <w:t>Formatting...</w:t>
          </w:r>
        </w:p>
      </w:docPartBody>
    </w:docPart>
    <w:docPart>
      <w:docPartPr>
        <w:name w:val="D8C7A5AB2CF94607901B8D2FDB46A3F1"/>
        <w:category>
          <w:name w:val="General"/>
          <w:gallery w:val="placeholder"/>
        </w:category>
        <w:types>
          <w:type w:val="bbPlcHdr"/>
        </w:types>
        <w:behaviors>
          <w:behavior w:val="content"/>
        </w:behaviors>
        <w:guid w:val="{8B818FAA-522F-40C2-9593-8A688AEF39E3}"/>
      </w:docPartPr>
      <w:docPartBody>
        <w:p w:rsidR="00006D7D" w:rsidRDefault="00006D7D">
          <w:r w:rsidRPr="00DE7C3C">
            <w:rPr>
              <w:rStyle w:val="PlaceholderText"/>
            </w:rPr>
            <w:t>Formatting...</w:t>
          </w:r>
        </w:p>
      </w:docPartBody>
    </w:docPart>
    <w:docPart>
      <w:docPartPr>
        <w:name w:val="9198B6EBCB2C4F938D1678FFF2FF9C83"/>
        <w:category>
          <w:name w:val="General"/>
          <w:gallery w:val="placeholder"/>
        </w:category>
        <w:types>
          <w:type w:val="bbPlcHdr"/>
        </w:types>
        <w:behaviors>
          <w:behavior w:val="content"/>
        </w:behaviors>
        <w:guid w:val="{35A6331F-BA01-4D62-B5D0-08CADBF2454D}"/>
      </w:docPartPr>
      <w:docPartBody>
        <w:p w:rsidR="00006D7D" w:rsidRDefault="00006D7D">
          <w:r w:rsidRPr="00DE7C3C">
            <w:rPr>
              <w:rStyle w:val="PlaceholderText"/>
            </w:rPr>
            <w:t>Formatting...</w:t>
          </w:r>
        </w:p>
      </w:docPartBody>
    </w:docPart>
    <w:docPart>
      <w:docPartPr>
        <w:name w:val="BE2DD22389EA44DE9E266CD05DD08EE5"/>
        <w:category>
          <w:name w:val="General"/>
          <w:gallery w:val="placeholder"/>
        </w:category>
        <w:types>
          <w:type w:val="bbPlcHdr"/>
        </w:types>
        <w:behaviors>
          <w:behavior w:val="content"/>
        </w:behaviors>
        <w:guid w:val="{D7CCF159-9046-4AFA-9CF6-22B38B2F2E08}"/>
      </w:docPartPr>
      <w:docPartBody>
        <w:p w:rsidR="00006D7D" w:rsidRDefault="00006D7D">
          <w:r w:rsidRPr="00DE7C3C">
            <w:rPr>
              <w:rStyle w:val="PlaceholderText"/>
            </w:rPr>
            <w:t>Formatting...</w:t>
          </w:r>
        </w:p>
      </w:docPartBody>
    </w:docPart>
    <w:docPart>
      <w:docPartPr>
        <w:name w:val="BBA28162B57748F88EB5A0CC6439F32F"/>
        <w:category>
          <w:name w:val="General"/>
          <w:gallery w:val="placeholder"/>
        </w:category>
        <w:types>
          <w:type w:val="bbPlcHdr"/>
        </w:types>
        <w:behaviors>
          <w:behavior w:val="content"/>
        </w:behaviors>
        <w:guid w:val="{8590F837-A5F8-4711-95D0-7C3FBFA75992}"/>
      </w:docPartPr>
      <w:docPartBody>
        <w:p w:rsidR="00006D7D" w:rsidRDefault="00006D7D">
          <w:r w:rsidRPr="00DE7C3C">
            <w:rPr>
              <w:rStyle w:val="PlaceholderText"/>
            </w:rPr>
            <w:t>Formatting...</w:t>
          </w:r>
        </w:p>
      </w:docPartBody>
    </w:docPart>
    <w:docPart>
      <w:docPartPr>
        <w:name w:val="323A147196904C55AAE5CEFDBEA7B362"/>
        <w:category>
          <w:name w:val="General"/>
          <w:gallery w:val="placeholder"/>
        </w:category>
        <w:types>
          <w:type w:val="bbPlcHdr"/>
        </w:types>
        <w:behaviors>
          <w:behavior w:val="content"/>
        </w:behaviors>
        <w:guid w:val="{71664B20-5A63-4247-B79D-C80F60DF6A37}"/>
      </w:docPartPr>
      <w:docPartBody>
        <w:p w:rsidR="00006D7D" w:rsidRDefault="00006D7D">
          <w:r w:rsidRPr="00DE7C3C">
            <w:rPr>
              <w:rStyle w:val="PlaceholderText"/>
            </w:rPr>
            <w:t>Formatting...</w:t>
          </w:r>
        </w:p>
      </w:docPartBody>
    </w:docPart>
    <w:docPart>
      <w:docPartPr>
        <w:name w:val="E04B4D65878A40B0864290121B03EAED"/>
        <w:category>
          <w:name w:val="General"/>
          <w:gallery w:val="placeholder"/>
        </w:category>
        <w:types>
          <w:type w:val="bbPlcHdr"/>
        </w:types>
        <w:behaviors>
          <w:behavior w:val="content"/>
        </w:behaviors>
        <w:guid w:val="{5FE77755-E4FA-48B5-90A0-7A5BFD6CE131}"/>
      </w:docPartPr>
      <w:docPartBody>
        <w:p w:rsidR="00006D7D" w:rsidRDefault="00006D7D">
          <w:r w:rsidRPr="00DE7C3C">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D7D"/>
    <w:rsid w:val="00006D7D"/>
    <w:rsid w:val="00D30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006D7D"/>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7431AFE-350E-47BF-8A2D-65A855861B6C}">
  <we:reference id="8c1c3d44-57e9-40d7-86e4-4adf88fea1dd" version="3.0.0.0" store="EXCatalog" storeType="EXCatalog"/>
  <we:alternateReferences>
    <we:reference id="WA200007520" version="3.0.0.0" store="en-GB" storeType="OMEX"/>
  </we:alternateReferences>
  <we:properties>
    <we:property name="citations" value="{&quot;181323339&quot;:{&quot;referencesIds&quot;:[&quot;doc:69f1630b9a80890b9a6832a9&quot;],&quot;referencesOptions&quot;:{&quot;doc:69f1630b9a80890b9a6832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323339,&quot;citationText&quot;:&quot;&lt;span style=\&quot;font-family:Aptos;font-size:16px;color:#000000\&quot;&gt;[5]&lt;/span&gt;&quot;},&quot;361563346&quot;:{&quot;referencesIds&quot;:[&quot;doc:69f167a6584596341ba78da2&quot;],&quot;referencesOptions&quot;:{&quot;doc:69f167a6584596341ba78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61563346,&quot;citationText&quot;:&quot;&lt;span style=\&quot;font-family:Aptos;font-size:16px;color:#000000\&quot;&gt;[8]&lt;/span&gt;&quot;},&quot;425474571&quot;:{&quot;referencesIds&quot;:[&quot;doc:69f169e2584596341ba78db8&quot;],&quot;referencesOptions&quot;:{&quot;doc:69f169e2584596341ba78d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5474571,&quot;citationText&quot;:&quot;&lt;span style=\&quot;font-family:Aptos;font-size:16px;color:#000000\&quot;&gt;[9]&lt;/span&gt;&quot;},&quot;428708415&quot;:{&quot;referencesIds&quot;:[&quot;doc:69f1630b9a80890b9a6832a9&quot;],&quot;referencesOptions&quot;:{&quot;doc:69f1630b9a80890b9a6832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28708415,&quot;citationText&quot;:&quot;&lt;span style=\&quot;font-family:Aptos;font-size:16px;color:#000000\&quot;&gt;[5]&lt;/span&gt;&quot;},&quot;512966026&quot;:{&quot;referencesIds&quot;:[&quot;doc:69f167a6584596341ba78da2&quot;],&quot;referencesOptions&quot;:{&quot;doc:69f167a6584596341ba78da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12966026,&quot;citationText&quot;:&quot;&lt;span style=\&quot;font-family:Aptos;font-size:16px;color:#000000\&quot;&gt;[8]&lt;/span&gt;&quot;},&quot;549660425&quot;:{&quot;referencesIds&quot;:[&quot;doc:69f1758ebc13fc68431cd870&quot;],&quot;referencesOptions&quot;:{&quot;doc:69f1758ebc13fc68431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49660425,&quot;citationText&quot;:&quot;&lt;span style=\&quot;font-family:Aptos;font-size:16px;color:#000000\&quot;&gt;[12]&lt;/span&gt;&quot;},&quot;665674807&quot;:{&quot;referencesIds&quot;:[&quot;doc:69f179db309c8630281b114a&quot;],&quot;referencesOptions&quot;:{&quot;doc:69f179db309c8630281b1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665674807,&quot;citationText&quot;:&quot;&lt;span style=\&quot;font-family:Aptos;font-size:16px;color:#000000\&quot;&gt;[13]&lt;/span&gt;&quot;},&quot;1129043569&quot;:{&quot;referencesIds&quot;:[&quot;doc:69f179db309c8630281b114a&quot;],&quot;referencesOptions&quot;:{&quot;doc:69f179db309c8630281b114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9043569,&quot;citationText&quot;:&quot;&lt;span style=\&quot;font-family:Aptos;font-size:16px;color:#000000\&quot;&gt;[13]&lt;/span&gt;&quot;},&quot;1372572000&quot;:{&quot;referencesIds&quot;:[&quot;doc:69f16e058da3e10a42b60ff8&quot;],&quot;referencesOptions&quot;:{&quot;doc:69f16e058da3e10a42b60f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72572000,&quot;citationText&quot;:&quot;&lt;span style=\&quot;font-family:Aptos;font-size:16px;color:#000000\&quot;&gt;[10]&lt;/span&gt;&quot;},&quot;1415133469&quot;:{&quot;referencesIds&quot;:[&quot;doc:69f159ecbc13fc68431cd778&quot;],&quot;referencesOptions&quot;:{&quot;doc:69f159ecbc13fc68431cd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15133469,&quot;citationText&quot;:&quot;&lt;span style=\&quot;font-family:Aptos;font-size:16px;color:#000000\&quot;&gt;[4]&lt;/span&gt;&quot;},&quot;1740902611&quot;:{&quot;referencesIds&quot;:[&quot;doc:69f151810e0ddf2c5faf8ea7&quot;],&quot;referencesOptions&quot;:{&quot;doc:69f151810e0ddf2c5faf8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740902611,&quot;citationText&quot;:&quot;&lt;span style=\&quot;font-family:Aptos;font-size:16px;color:#000000\&quot;&gt;[1]&lt;/span&gt;&quot;},&quot;1905870539&quot;:{&quot;referencesIds&quot;:[&quot;doc:69f169e2584596341ba78db8&quot;],&quot;referencesOptions&quot;:{&quot;doc:69f169e2584596341ba78d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905870539,&quot;citationText&quot;:&quot;&lt;span style=\&quot;font-family:Aptos;font-size:16px;color:#000000\&quot;&gt;[9]&lt;/span&gt;&quot;},&quot;2081863426&quot;:{&quot;referencesIds&quot;:[&quot;doc:69f1588a9a80890b9a683220&quot;],&quot;referencesOptions&quot;:{&quot;doc:69f1588a9a80890b9a683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81863426,&quot;citationText&quot;:&quot;&lt;span style=\&quot;font-family:Aptos;font-size:16px;color:#000000\&quot;&gt;[3]&lt;/span&gt;&quot;},&quot;-765915349&quot;:{&quot;referencesIds&quot;:[&quot;doc:69f151810e0ddf2c5faf8ea7&quot;],&quot;referencesOptions&quot;:{&quot;doc:69f151810e0ddf2c5faf8ea7&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765915349,&quot;citationText&quot;:&quot;&lt;span style=\&quot;font-family:Aptos;font-size:16px;color:#000000\&quot;&gt;[1]&lt;/span&gt;&quot;},&quot;-1677103862&quot;:{&quot;referencesIds&quot;:[&quot;doc:69f15609bc13fc68431cd755&quot;],&quot;referencesOptions&quot;:{&quot;doc:69f15609bc13fc68431cd7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77103862,&quot;citationText&quot;:&quot;&lt;span style=\&quot;font-family:Aptos;font-size:16px;color:#000000\&quot;&gt;[2]&lt;/span&gt;&quot;},&quot;-1460487148&quot;:{&quot;referencesIds&quot;:[&quot;doc:69f1588a9a80890b9a683220&quot;],&quot;referencesOptions&quot;:{&quot;doc:69f1588a9a80890b9a68322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60487148,&quot;citationText&quot;:&quot;&lt;span style=\&quot;font-family:Aptos;font-size:16px;color:#000000\&quot;&gt;[3]&lt;/span&gt;&quot;},&quot;-1241097332&quot;:{&quot;referencesIds&quot;:[&quot;doc:69f159ecbc13fc68431cd778&quot;],&quot;referencesOptions&quot;:{&quot;doc:69f159ecbc13fc68431cd77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41097332,&quot;citationText&quot;:&quot;&lt;span style=\&quot;font-family:Aptos;font-size:16px;color:#000000\&quot;&gt;[4]&lt;/span&gt;&quot;},&quot;-2138866898&quot;:{&quot;referencesIds&quot;:[&quot;doc:69f165848da3e10a42b60fa9&quot;],&quot;referencesOptions&quot;:{&quot;doc:69f165848da3e10a42b6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38866898,&quot;citationText&quot;:&quot;&lt;span style=\&quot;font-family:Aptos;font-size:16px;color:#000000\&quot;&gt;[6]&lt;/span&gt;&quot;},&quot;-276648331&quot;:{&quot;referencesIds&quot;:[&quot;doc:69f1666e309c8630281b0e4f&quot;],&quot;referencesOptions&quot;:{&quot;doc:69f1666e309c8630281b0e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76648331,&quot;citationText&quot;:&quot;&lt;span style=\&quot;font-family:Aptos;font-size:16px;color:#000000\&quot;&gt;[7]&lt;/span&gt;&quot;},&quot;-933441123&quot;:{&quot;referencesIds&quot;:[&quot;doc:69f16e058da3e10a42b60ff8&quot;],&quot;referencesOptions&quot;:{&quot;doc:69f16e058da3e10a42b60ff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33441123,&quot;citationText&quot;:&quot;&lt;span style=\&quot;font-family:Aptos;font-size:16px;color:#000000\&quot;&gt;[10]&lt;/span&gt;&quot;},&quot;-2140566401&quot;:{&quot;referencesIds&quot;:[&quot;doc:69f170069a80890b9a68331e&quot;],&quot;referencesOptions&quot;:{&quot;doc:69f170069a80890b9a683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140566401,&quot;citationText&quot;:&quot;&lt;span style=\&quot;font-family:Aptos;font-size:16px;color:#000000\&quot;&gt;[11]&lt;/span&gt;&quot;},&quot;-181745787&quot;:{&quot;referencesIds&quot;:[&quot;doc:69f15609bc13fc68431cd755&quot;],&quot;referencesOptions&quot;:{&quot;doc:69f15609bc13fc68431cd75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1745787,&quot;citationText&quot;:&quot;&lt;span style=\&quot;font-family:Aptos;font-size:16px;color:#000000\&quot;&gt;[2]&lt;/span&gt;&quot;},&quot;-182136006&quot;:{&quot;referencesIds&quot;:[&quot;doc:69f165848da3e10a42b60fa9&quot;],&quot;referencesOptions&quot;:{&quot;doc:69f165848da3e10a42b60fa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82136006,&quot;citationText&quot;:&quot;&lt;span style=\&quot;font-family:Aptos;font-size:16px;color:#000000\&quot;&gt;[6]&lt;/span&gt;&quot;},&quot;-1699456118&quot;:{&quot;referencesIds&quot;:[&quot;doc:69f1666e309c8630281b0e4f&quot;],&quot;referencesOptions&quot;:{&quot;doc:69f1666e309c8630281b0e4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99456118,&quot;citationText&quot;:&quot;&lt;span style=\&quot;font-family:Aptos;font-size:16px;color:#000000\&quot;&gt;[7]&lt;/span&gt;&quot;},&quot;-100107005&quot;:{&quot;referencesIds&quot;:[&quot;doc:69f170069a80890b9a68331e&quot;],&quot;referencesOptions&quot;:{&quot;doc:69f170069a80890b9a68331e&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0107005,&quot;citationText&quot;:&quot;&lt;span style=\&quot;font-family:Aptos;font-size:16px;color:#000000\&quot;&gt;[11]&lt;/span&gt;&quot;},&quot;-956335110&quot;:{&quot;referencesIds&quot;:[&quot;doc:69f1758ebc13fc68431cd870&quot;],&quot;referencesOptions&quot;:{&quot;doc:69f1758ebc13fc68431cd87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56335110,&quot;citationText&quot;:&quot;&lt;span style=\&quot;font-family:Aptos;font-size:16px;color:#000000\&quot;&gt;[12]&lt;/span&gt;&quot;}}"/>
    <we:property name="currentFolder" value="{&quot;id&quot;:&quot;project:69a4cc0cacad842fe65106d8&quot;,&quot;userId&quot;:&quot;user:67c5e461aba5a6206a680079&quot;,&quot;projectId&quot;:&quot;ap:69a4cba41935e0498f097d4d&quot;,&quot;name&quot;:&quot;CHANGEMAKERS, CREATIVITY AND VALUE CREATION&quot;,&quot;created&quot;:1772407820703,&quot;lastModified&quot;:1772407820703,&quot;position&quot;:0,&quot;isShared&quot;:false,&quot;isExampleCollection&quot;:false,&quot;isMyPublicationsCollection&quot;:false,&quot;notInFolder&quot;:false,&quot;isFavorite&quot;:true,&quot;totalReferences&quot;:19,&quot;depth&quot;:0}"/>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2026-04-29T00:00:00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AD79AA5-FAFC-460E-A9A3-4CA500B95D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15644</TotalTime>
  <Pages>17</Pages>
  <Words>3690</Words>
  <Characters>21035</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Assessment 1</vt:lpstr>
    </vt:vector>
  </TitlesOfParts>
  <Company>Student ID:</Company>
  <LinksUpToDate>false</LinksUpToDate>
  <CharactersWithSpaces>24676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 2</dc:title>
  <dc:subject>Project Management &amp; Innovation</dc:subject>
  <dc:creator>Name:</dc:creator>
  <cp:keywords/>
  <dc:description/>
  <cp:lastModifiedBy>Michael Ziumbe</cp:lastModifiedBy>
  <cp:revision>1116</cp:revision>
  <dcterms:created xsi:type="dcterms:W3CDTF">2026-03-29T03:50:00Z</dcterms:created>
  <dcterms:modified xsi:type="dcterms:W3CDTF">2026-04-29T04:17:00Z</dcterms:modified>
</cp:coreProperties>
</file>