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11C0A" w:rsidR="006F340C" w:rsidP="7D30837F" w:rsidRDefault="006F340C" w14:paraId="4A216041" w14:textId="77777777">
      <w:pPr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University of Wales Trinity Saint David</w:t>
      </w:r>
    </w:p>
    <w:p w:rsidRPr="00611C0A" w:rsidR="006F340C" w:rsidP="35C87D36" w:rsidRDefault="006F340C" w14:paraId="7D7681CA" w14:textId="77777777">
      <w:pPr>
        <w:spacing w:line="360" w:lineRule="auto"/>
        <w:ind w:left="1260"/>
        <w:jc w:val="center"/>
        <w:rPr>
          <w:rFonts w:ascii="Arial" w:hAnsi="Arial" w:eastAsia="Arial" w:cs="Arial"/>
          <w:b w:val="1"/>
          <w:bCs w:val="1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BSc (Hons) Health and Social Care</w:t>
      </w:r>
    </w:p>
    <w:p w:rsidRPr="00611C0A" w:rsidR="006F340C" w:rsidP="35C87D36" w:rsidRDefault="006F340C" w14:paraId="465E1CF7" w14:textId="77777777">
      <w:pPr>
        <w:spacing w:line="360" w:lineRule="auto"/>
        <w:ind w:left="1260"/>
        <w:jc w:val="center"/>
        <w:rPr>
          <w:rFonts w:ascii="Arial" w:hAnsi="Arial" w:eastAsia="Arial" w:cs="Arial"/>
          <w:b w:val="1"/>
          <w:bCs w:val="1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BMHP5014 – Changemakers: Creativity and Value Creation</w:t>
      </w:r>
    </w:p>
    <w:p w:rsidRPr="00611C0A" w:rsidR="006F340C" w:rsidP="35C87D36" w:rsidRDefault="006F340C" w14:paraId="238A0FDE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</w:p>
    <w:p w:rsidRPr="00611C0A" w:rsidR="006F340C" w:rsidP="35C87D36" w:rsidRDefault="006F340C" w14:paraId="028F6CDA" w14:textId="77777777">
      <w:pPr>
        <w:spacing w:line="360" w:lineRule="auto"/>
        <w:ind w:left="1260"/>
        <w:jc w:val="center"/>
        <w:rPr>
          <w:rFonts w:ascii="Arial" w:hAnsi="Arial" w:eastAsia="Arial" w:cs="Arial"/>
          <w:b w:val="1"/>
          <w:bCs w:val="1"/>
          <w:lang w:val="en-US"/>
        </w:rPr>
      </w:pPr>
      <w:bookmarkStart w:name="_Int_d5kK83uK" w:id="253979781"/>
      <w:r w:rsidRPr="7D30837F" w:rsidR="4D15C1D8">
        <w:rPr>
          <w:rFonts w:ascii="Arial" w:hAnsi="Arial" w:eastAsia="Arial" w:cs="Arial"/>
          <w:b w:val="1"/>
          <w:bCs w:val="1"/>
          <w:lang w:val="en-US"/>
        </w:rPr>
        <w:t>Component</w:t>
      </w:r>
      <w:bookmarkEnd w:id="253979781"/>
      <w:r w:rsidRPr="7D30837F" w:rsidR="4D15C1D8">
        <w:rPr>
          <w:rFonts w:ascii="Arial" w:hAnsi="Arial" w:eastAsia="Arial" w:cs="Arial"/>
          <w:b w:val="1"/>
          <w:bCs w:val="1"/>
          <w:lang w:val="en-US"/>
        </w:rPr>
        <w:t xml:space="preserve"> 2: Poster and Written Pitch</w:t>
      </w:r>
    </w:p>
    <w:p w:rsidRPr="00611C0A" w:rsidR="006F340C" w:rsidP="35C87D36" w:rsidRDefault="006F340C" w14:paraId="534F9952" w14:textId="77777777">
      <w:pPr>
        <w:spacing w:line="360" w:lineRule="auto"/>
        <w:ind w:left="1260"/>
        <w:jc w:val="center"/>
        <w:rPr>
          <w:rFonts w:ascii="Arial" w:hAnsi="Arial" w:eastAsia="Arial" w:cs="Arial"/>
          <w:b w:val="1"/>
          <w:bCs w:val="1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CareConnect AI: An AI-Powered Smart Appointment Support System to Reduce Missed NHS Appointments and Improve Patient Wellbeing</w:t>
      </w:r>
    </w:p>
    <w:p w:rsidRPr="00611C0A" w:rsidR="006F340C" w:rsidP="35C87D36" w:rsidRDefault="006F340C" w14:paraId="2FB9CC7D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</w:p>
    <w:p w:rsidRPr="00611C0A" w:rsidR="006F340C" w:rsidP="35C87D36" w:rsidRDefault="006F340C" w14:paraId="05E69EE5" w14:textId="3A9A8CBF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Student Name:</w:t>
      </w:r>
      <w:r>
        <w:br/>
      </w:r>
      <w:r w:rsidRPr="7D30837F" w:rsidR="4D15C1D8">
        <w:rPr>
          <w:rFonts w:ascii="Arial" w:hAnsi="Arial" w:eastAsia="Arial" w:cs="Arial"/>
          <w:i w:val="1"/>
          <w:iCs w:val="1"/>
          <w:lang w:val="en-US"/>
        </w:rPr>
        <w:t>Mukendi Matumba</w:t>
      </w:r>
    </w:p>
    <w:p w:rsidR="006F340C" w:rsidP="7D30837F" w:rsidRDefault="006F340C" w14:paraId="7B6A759A" w14:textId="649FC5D8">
      <w:pPr>
        <w:spacing w:line="360" w:lineRule="auto"/>
        <w:ind w:left="1260"/>
        <w:jc w:val="center"/>
        <w:rPr>
          <w:rFonts w:ascii="Arial" w:hAnsi="Arial" w:eastAsia="Arial" w:cs="Arial"/>
          <w:i w:val="1"/>
          <w:iCs w:val="1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Student ID:</w:t>
      </w:r>
      <w:r>
        <w:br/>
      </w:r>
      <w:r w:rsidRPr="7D30837F" w:rsidR="113335C0">
        <w:rPr>
          <w:rFonts w:ascii="Arial" w:hAnsi="Arial" w:eastAsia="Arial" w:cs="Arial"/>
          <w:i w:val="1"/>
          <w:iCs w:val="1"/>
          <w:lang w:val="en-US"/>
        </w:rPr>
        <w:t>2024801</w:t>
      </w:r>
    </w:p>
    <w:p w:rsidRPr="00611C0A" w:rsidR="006F340C" w:rsidP="35C87D36" w:rsidRDefault="006F340C" w14:paraId="3E2EA0E9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</w:p>
    <w:p w:rsidRPr="00611C0A" w:rsidR="006F340C" w:rsidP="35C87D36" w:rsidRDefault="006F340C" w14:paraId="1DDFF02D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Module Code:</w:t>
      </w:r>
      <w:r>
        <w:br/>
      </w:r>
      <w:r w:rsidRPr="7D30837F" w:rsidR="4D15C1D8">
        <w:rPr>
          <w:rFonts w:ascii="Arial" w:hAnsi="Arial" w:eastAsia="Arial" w:cs="Arial"/>
          <w:lang w:val="en-US"/>
        </w:rPr>
        <w:t>BMHP5014</w:t>
      </w:r>
    </w:p>
    <w:p w:rsidRPr="00611C0A" w:rsidR="006F340C" w:rsidP="35C87D36" w:rsidRDefault="006F340C" w14:paraId="330DA68C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Module Title:</w:t>
      </w:r>
      <w:r>
        <w:br/>
      </w:r>
      <w:r w:rsidRPr="7D30837F" w:rsidR="4D15C1D8">
        <w:rPr>
          <w:rFonts w:ascii="Arial" w:hAnsi="Arial" w:eastAsia="Arial" w:cs="Arial"/>
          <w:lang w:val="en-US"/>
        </w:rPr>
        <w:t>Changemakers: Creativity and Value Creation</w:t>
      </w:r>
    </w:p>
    <w:p w:rsidRPr="00611C0A" w:rsidR="006F340C" w:rsidP="35C87D36" w:rsidRDefault="006F340C" w14:paraId="2DBB052E" w14:textId="77777777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Programme:</w:t>
      </w:r>
      <w:r>
        <w:br/>
      </w:r>
      <w:r w:rsidRPr="7D30837F" w:rsidR="4D15C1D8">
        <w:rPr>
          <w:rFonts w:ascii="Arial" w:hAnsi="Arial" w:eastAsia="Arial" w:cs="Arial"/>
          <w:lang w:val="en-US"/>
        </w:rPr>
        <w:t>BSc (Hons) Health and Social Care</w:t>
      </w:r>
    </w:p>
    <w:p w:rsidRPr="00611C0A" w:rsidR="006F340C" w:rsidP="35C87D36" w:rsidRDefault="006F340C" w14:paraId="7AC271A6" w14:textId="2F723D40">
      <w:pPr>
        <w:spacing w:line="360" w:lineRule="auto"/>
        <w:ind w:left="1260"/>
        <w:jc w:val="center"/>
        <w:rPr>
          <w:rFonts w:ascii="Arial" w:hAnsi="Arial" w:eastAsia="Arial" w:cs="Arial"/>
          <w:lang w:val="en-US"/>
        </w:rPr>
      </w:pPr>
      <w:r w:rsidRPr="7D30837F" w:rsidR="4D15C1D8">
        <w:rPr>
          <w:rFonts w:ascii="Arial" w:hAnsi="Arial" w:eastAsia="Arial" w:cs="Arial"/>
          <w:b w:val="1"/>
          <w:bCs w:val="1"/>
          <w:lang w:val="en-US"/>
        </w:rPr>
        <w:t>Lecturer:</w:t>
      </w:r>
      <w:r>
        <w:br/>
      </w:r>
      <w:r w:rsidRPr="7D30837F" w:rsidR="1FB69ACC">
        <w:rPr>
          <w:rFonts w:ascii="Arial" w:hAnsi="Arial" w:eastAsia="Arial" w:cs="Arial"/>
          <w:lang w:val="en-US"/>
        </w:rPr>
        <w:t>Tomy Ademu</w:t>
      </w:r>
    </w:p>
    <w:p w:rsidR="006F340C" w:rsidP="00011DD7" w:rsidRDefault="006F340C" w14:paraId="108EF980" w14:textId="77777777">
      <w:pPr>
        <w:spacing w:line="360" w:lineRule="auto"/>
        <w:ind w:left="1260"/>
        <w:jc w:val="both"/>
        <w:rPr>
          <w:rFonts w:ascii="Arial" w:hAnsi="Arial" w:eastAsia="Arial" w:cs="Arial"/>
          <w:b w:val="1"/>
          <w:bCs w:val="1"/>
          <w:lang w:val="en-US"/>
        </w:rPr>
      </w:pPr>
    </w:p>
    <w:p w:rsidR="00906C9B" w:rsidP="00011DD7" w:rsidRDefault="002A7608" w14:paraId="6E1D6E64" w14:textId="350ED9CC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="04927EA4">
        <w:drawing>
          <wp:inline wp14:editId="45EE4A12" wp14:anchorId="245A5CAA">
            <wp:extent cx="5921375" cy="8409053"/>
            <wp:effectExtent l="0" t="0" r="0" b="0"/>
            <wp:docPr id="1434854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485472" name="Picture 143485472"/>
                    <pic:cNvPicPr/>
                  </pic:nvPicPr>
                  <pic:blipFill>
                    <a:blip xmlns:r="http://schemas.openxmlformats.org/officeDocument/2006/relationships" r:embed="rId11870124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21375" cy="840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00022" w:rsidP="00011DD7" w:rsidRDefault="00800022" w14:paraId="5C24E73D" w14:textId="77777777">
      <w:pPr>
        <w:pStyle w:val="Heading1"/>
        <w:tabs>
          <w:tab w:val="center" w:pos="1125"/>
        </w:tabs>
        <w:spacing w:line="360" w:lineRule="auto"/>
        <w:ind w:left="720"/>
        <w:jc w:val="both"/>
        <w:rPr>
          <w:rFonts w:ascii="Arial" w:hAnsi="Arial" w:eastAsia="Arial" w:cs="Arial"/>
        </w:rPr>
      </w:pPr>
    </w:p>
    <w:p w:rsidR="00521FB4" w:rsidP="00011DD7" w:rsidRDefault="00521FB4" w14:paraId="7826AEA8" w14:textId="09E07CDB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  <w:kern w:val="36"/>
          <w:sz w:val="48"/>
          <w:szCs w:val="48"/>
          <w14:ligatures w14:val="none"/>
        </w:rPr>
      </w:pPr>
      <w:r w:rsidRPr="7D30837F" w:rsidR="31D88664">
        <w:rPr>
          <w:rFonts w:ascii="Arial" w:hAnsi="Arial" w:eastAsia="Arial" w:cs="Arial"/>
        </w:rPr>
        <w:t>Innovation Overview</w:t>
      </w:r>
    </w:p>
    <w:p w:rsidR="00521FB4" w:rsidP="7D30837F" w:rsidRDefault="62096B15" w14:paraId="7F074D33" w14:textId="5139FB17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In this poster, I present </w:t>
      </w:r>
      <w:r w:rsidRPr="7D30837F" w:rsidR="1F3E8A4C">
        <w:rPr>
          <w:rStyle w:val="Strong"/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Style w:val="Strong"/>
          <w:rFonts w:ascii="Arial" w:hAnsi="Arial" w:eastAsia="Arial" w:cs="Arial"/>
          <w:sz w:val="22"/>
          <w:szCs w:val="22"/>
        </w:rPr>
        <w:t xml:space="preserve"> AI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, an artificial intelligence (AI) appointment booking and reminder service designed for health and social care in the UK. I have developed this idea to support GP practices, outpatient </w:t>
      </w:r>
      <w:bookmarkStart w:name="_Int_sVaAEalb" w:id="1411509390"/>
      <w:r w:rsidRPr="7D30837F" w:rsidR="1F3E8A4C">
        <w:rPr>
          <w:rFonts w:ascii="Arial" w:hAnsi="Arial" w:eastAsia="Arial" w:cs="Arial"/>
          <w:sz w:val="22"/>
          <w:szCs w:val="22"/>
        </w:rPr>
        <w:t>clinics</w:t>
      </w:r>
      <w:bookmarkEnd w:id="1411509390"/>
      <w:r w:rsidRPr="7D30837F" w:rsidR="1F3E8A4C">
        <w:rPr>
          <w:rFonts w:ascii="Arial" w:hAnsi="Arial" w:eastAsia="Arial" w:cs="Arial"/>
          <w:sz w:val="22"/>
          <w:szCs w:val="22"/>
        </w:rPr>
        <w:t xml:space="preserve"> and community services.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would use patient preferences, appointment history and risk indicators to send personalised reminders, provide rebooking </w:t>
      </w:r>
      <w:bookmarkStart w:name="_Int_LCFr5tf9" w:id="0"/>
      <w:r w:rsidRPr="7D30837F" w:rsidR="1F3E8A4C">
        <w:rPr>
          <w:rFonts w:ascii="Arial" w:hAnsi="Arial" w:eastAsia="Arial" w:cs="Arial"/>
          <w:sz w:val="22"/>
          <w:szCs w:val="22"/>
        </w:rPr>
        <w:t>support</w:t>
      </w:r>
      <w:bookmarkEnd w:id="0"/>
      <w:r w:rsidRPr="7D30837F" w:rsidR="1F3E8A4C">
        <w:rPr>
          <w:rFonts w:ascii="Arial" w:hAnsi="Arial" w:eastAsia="Arial" w:cs="Arial"/>
          <w:sz w:val="22"/>
          <w:szCs w:val="22"/>
        </w:rPr>
        <w:t xml:space="preserve"> and alert staff when vulnerable patients may need </w:t>
      </w:r>
      <w:bookmarkStart w:name="_Int_tkdrDOqf" w:id="1"/>
      <w:r w:rsidRPr="7D30837F" w:rsidR="1F3E8A4C">
        <w:rPr>
          <w:rFonts w:ascii="Arial" w:hAnsi="Arial" w:eastAsia="Arial" w:cs="Arial"/>
          <w:sz w:val="22"/>
          <w:szCs w:val="22"/>
        </w:rPr>
        <w:t>additional</w:t>
      </w:r>
      <w:bookmarkEnd w:id="1"/>
      <w:r w:rsidRPr="7D30837F" w:rsidR="1F3E8A4C">
        <w:rPr>
          <w:rFonts w:ascii="Arial" w:hAnsi="Arial" w:eastAsia="Arial" w:cs="Arial"/>
          <w:sz w:val="22"/>
          <w:szCs w:val="22"/>
        </w:rPr>
        <w:t xml:space="preserve"> assistance. My innovation reflects the national ambition to use data and digital technology to improve care quality, </w:t>
      </w:r>
      <w:bookmarkStart w:name="_Int_hoCrggqV" w:id="2"/>
      <w:r w:rsidRPr="7D30837F" w:rsidR="1F3E8A4C">
        <w:rPr>
          <w:rFonts w:ascii="Arial" w:hAnsi="Arial" w:eastAsia="Arial" w:cs="Arial"/>
          <w:sz w:val="22"/>
          <w:szCs w:val="22"/>
        </w:rPr>
        <w:t>access</w:t>
      </w:r>
      <w:bookmarkEnd w:id="2"/>
      <w:r w:rsidRPr="7D30837F" w:rsidR="1F3E8A4C">
        <w:rPr>
          <w:rFonts w:ascii="Arial" w:hAnsi="Arial" w:eastAsia="Arial" w:cs="Arial"/>
          <w:sz w:val="22"/>
          <w:szCs w:val="22"/>
        </w:rPr>
        <w:t xml:space="preserve"> and service planning (Department of Health and Social Care, 2022).</w:t>
      </w:r>
    </w:p>
    <w:p w:rsidR="00521FB4" w:rsidP="00011DD7" w:rsidRDefault="005C23EE" w14:paraId="5629AC90" w14:textId="2D83718D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</w:rPr>
      </w:pPr>
      <w:r w:rsidRPr="7D30837F" w:rsidR="31D88664">
        <w:rPr>
          <w:rFonts w:ascii="Arial" w:hAnsi="Arial" w:eastAsia="Arial" w:cs="Arial"/>
        </w:rPr>
        <w:t>The Issue: Missed Appointments in UK Health and Social Care</w:t>
      </w:r>
    </w:p>
    <w:p w:rsidR="00521FB4" w:rsidP="7D30837F" w:rsidRDefault="533A9898" w14:paraId="17CE0714" w14:textId="40294AAB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The main problem I aim to address is missed appointments, also known as Did Not Attend (DNA). Missed appointments waste valuable clinical time, </w:t>
      </w:r>
      <w:r w:rsidRPr="7D30837F" w:rsidR="1F3E8A4C">
        <w:rPr>
          <w:rFonts w:ascii="Arial" w:hAnsi="Arial" w:eastAsia="Arial" w:cs="Arial"/>
          <w:sz w:val="22"/>
          <w:szCs w:val="22"/>
        </w:rPr>
        <w:t>increase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waiting lists and delay treatment for other patients. NHS England (2023) </w:t>
      </w:r>
      <w:bookmarkStart w:name="_Int_ksoIpsbn" w:id="3"/>
      <w:r w:rsidRPr="7D30837F" w:rsidR="1F3E8A4C">
        <w:rPr>
          <w:rFonts w:ascii="Arial" w:hAnsi="Arial" w:eastAsia="Arial" w:cs="Arial"/>
          <w:sz w:val="22"/>
          <w:szCs w:val="22"/>
        </w:rPr>
        <w:t>identifies</w:t>
      </w:r>
      <w:bookmarkEnd w:id="3"/>
      <w:r w:rsidRPr="7D30837F" w:rsidR="1F3E8A4C">
        <w:rPr>
          <w:rFonts w:ascii="Arial" w:hAnsi="Arial" w:eastAsia="Arial" w:cs="Arial"/>
          <w:sz w:val="22"/>
          <w:szCs w:val="22"/>
        </w:rPr>
        <w:t xml:space="preserve"> reducing DNAs as a priority for improving outpatient efficiency. However, I believe missed appointments should not simply be seen as patient irresponsibility. Parsons (2023) explains that factors such as poverty, poor communication, mental health difficulties, transport </w:t>
      </w:r>
      <w:r w:rsidRPr="7D30837F" w:rsidR="22CD54DF">
        <w:rPr>
          <w:rFonts w:ascii="Arial" w:hAnsi="Arial" w:eastAsia="Arial" w:cs="Arial"/>
          <w:sz w:val="22"/>
          <w:szCs w:val="22"/>
        </w:rPr>
        <w:t>barriers,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wider inequalities all contribute to non-attendance. For this reason, I have designed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to support patients rather than blame them.</w:t>
      </w:r>
    </w:p>
    <w:p w:rsidR="00A64A82" w:rsidP="7D30837F" w:rsidRDefault="00A64A82" w14:paraId="45E2F468" w14:textId="77777777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D30837F" w:rsidR="2A0D1821">
        <w:rPr>
          <w:rFonts w:ascii="Arial" w:hAnsi="Arial" w:eastAsia="Arial" w:cs="Arial"/>
          <w:sz w:val="22"/>
          <w:szCs w:val="22"/>
        </w:rPr>
        <w:t xml:space="preserve">    </w:t>
      </w:r>
    </w:p>
    <w:p w:rsidR="00521FB4" w:rsidP="00011DD7" w:rsidRDefault="00DA116E" w14:paraId="55F239EB" w14:textId="0CE2EC02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</w:rPr>
      </w:pPr>
      <w:r w:rsidRPr="7D30837F" w:rsidR="6A410D8E">
        <w:rPr>
          <w:rFonts w:ascii="Arial" w:hAnsi="Arial" w:eastAsia="Arial" w:cs="Arial"/>
        </w:rPr>
        <w:t xml:space="preserve">  </w:t>
      </w:r>
      <w:r w:rsidRPr="7D30837F" w:rsidR="2A0D1821">
        <w:rPr>
          <w:rFonts w:ascii="Arial" w:hAnsi="Arial" w:eastAsia="Arial" w:cs="Arial"/>
        </w:rPr>
        <w:t xml:space="preserve">     </w:t>
      </w:r>
      <w:r w:rsidRPr="7D30837F" w:rsidR="31D88664">
        <w:rPr>
          <w:rFonts w:ascii="Arial" w:hAnsi="Arial" w:eastAsia="Arial" w:cs="Arial"/>
        </w:rPr>
        <w:t>Target Audience and Impact</w:t>
      </w:r>
    </w:p>
    <w:p w:rsidR="00521FB4" w:rsidP="7D30837F" w:rsidRDefault="62096B15" w14:paraId="48A4DA4A" w14:textId="652B8238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 designed CareConnect AI primarily for older adults, people with long-term conditions, individuals with disabilities, mental health service </w:t>
      </w:r>
      <w:r w:rsidRPr="7D30837F" w:rsidR="5655E4CD">
        <w:rPr>
          <w:rFonts w:ascii="Arial" w:hAnsi="Arial" w:eastAsia="Arial" w:cs="Arial"/>
          <w:sz w:val="22"/>
          <w:szCs w:val="22"/>
        </w:rPr>
        <w:t>users,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patients with low digital confidence. These groups often attend frequent appointments and face </w:t>
      </w:r>
      <w:bookmarkStart w:name="_Int_inxIqiXc" w:id="4"/>
      <w:r w:rsidRPr="7D30837F" w:rsidR="1F3E8A4C">
        <w:rPr>
          <w:rFonts w:ascii="Arial" w:hAnsi="Arial" w:eastAsia="Arial" w:cs="Arial"/>
          <w:sz w:val="22"/>
          <w:szCs w:val="22"/>
        </w:rPr>
        <w:t>additional</w:t>
      </w:r>
      <w:bookmarkEnd w:id="4"/>
      <w:r w:rsidRPr="7D30837F" w:rsidR="1F3E8A4C">
        <w:rPr>
          <w:rFonts w:ascii="Arial" w:hAnsi="Arial" w:eastAsia="Arial" w:cs="Arial"/>
          <w:sz w:val="22"/>
          <w:szCs w:val="22"/>
        </w:rPr>
        <w:t xml:space="preserve"> barriers to accessing healthcare. Age UK (2024) highlights that many older adults continue to experience digital exclusion, so I have included SMS reminders, telephone </w:t>
      </w:r>
      <w:r w:rsidRPr="7D30837F" w:rsidR="5BA6A4C8">
        <w:rPr>
          <w:rFonts w:ascii="Arial" w:hAnsi="Arial" w:eastAsia="Arial" w:cs="Arial"/>
          <w:sz w:val="22"/>
          <w:szCs w:val="22"/>
        </w:rPr>
        <w:t>calls,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carer notifications alongside the mobile app. I expect this innovation to improve appointment attendance, provide earlier access to treatment, reduce </w:t>
      </w:r>
      <w:bookmarkStart w:name="_Int_oaAnSic1" w:id="5"/>
      <w:r w:rsidRPr="7D30837F" w:rsidR="1F3E8A4C">
        <w:rPr>
          <w:rFonts w:ascii="Arial" w:hAnsi="Arial" w:eastAsia="Arial" w:cs="Arial"/>
          <w:sz w:val="22"/>
          <w:szCs w:val="22"/>
        </w:rPr>
        <w:t>anxiety</w:t>
      </w:r>
      <w:bookmarkEnd w:id="5"/>
      <w:r w:rsidRPr="7D30837F" w:rsidR="1F3E8A4C">
        <w:rPr>
          <w:rFonts w:ascii="Arial" w:hAnsi="Arial" w:eastAsia="Arial" w:cs="Arial"/>
          <w:sz w:val="22"/>
          <w:szCs w:val="22"/>
        </w:rPr>
        <w:t xml:space="preserve"> and improve access to healthcare services.</w:t>
      </w:r>
    </w:p>
    <w:p w:rsidR="00AC6445" w:rsidP="7D30837F" w:rsidRDefault="00DA116E" w14:paraId="6D7759F5" w14:textId="77777777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6A410D8E">
        <w:rPr>
          <w:rFonts w:ascii="Arial" w:hAnsi="Arial" w:eastAsia="Arial" w:cs="Arial"/>
          <w:sz w:val="22"/>
          <w:szCs w:val="22"/>
        </w:rPr>
        <w:t xml:space="preserve">    </w:t>
      </w:r>
    </w:p>
    <w:p w:rsidR="00521FB4" w:rsidP="00011DD7" w:rsidRDefault="00AC6445" w14:paraId="775734A0" w14:textId="4A840685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</w:rPr>
      </w:pPr>
      <w:r w:rsidRPr="7D30837F" w:rsidR="02476C77">
        <w:rPr>
          <w:rFonts w:ascii="Arial" w:hAnsi="Arial" w:eastAsia="Arial" w:cs="Arial"/>
        </w:rPr>
        <w:t xml:space="preserve">   </w:t>
      </w:r>
      <w:r w:rsidRPr="7D30837F" w:rsidR="6A410D8E">
        <w:rPr>
          <w:rFonts w:ascii="Arial" w:hAnsi="Arial" w:eastAsia="Arial" w:cs="Arial"/>
        </w:rPr>
        <w:t xml:space="preserve">  </w:t>
      </w:r>
      <w:r w:rsidRPr="7D30837F" w:rsidR="79FF869B">
        <w:rPr>
          <w:rFonts w:ascii="Arial" w:hAnsi="Arial" w:eastAsia="Arial" w:cs="Arial"/>
        </w:rPr>
        <w:t xml:space="preserve"> </w:t>
      </w:r>
      <w:r w:rsidRPr="7D30837F" w:rsidR="31D88664">
        <w:rPr>
          <w:rFonts w:ascii="Arial" w:hAnsi="Arial" w:eastAsia="Arial" w:cs="Arial"/>
        </w:rPr>
        <w:t>How CareConnect AI Works</w:t>
      </w:r>
    </w:p>
    <w:p w:rsidR="00521FB4" w:rsidP="7D30837F" w:rsidRDefault="62096B15" w14:paraId="678AE5F8" w14:textId="58E11FEE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My innovation begins when patients register through their GP practice or community health service. The AI system </w:t>
      </w:r>
      <w:bookmarkStart w:name="_Int_UkslxR9g" w:id="349769439"/>
      <w:r w:rsidRPr="7D30837F" w:rsidR="1F3E8A4C">
        <w:rPr>
          <w:rFonts w:ascii="Arial" w:hAnsi="Arial" w:eastAsia="Arial" w:cs="Arial"/>
          <w:sz w:val="22"/>
          <w:szCs w:val="22"/>
        </w:rPr>
        <w:t>identifies</w:t>
      </w:r>
      <w:bookmarkEnd w:id="349769439"/>
      <w:r w:rsidRPr="7D30837F" w:rsidR="1F3E8A4C">
        <w:rPr>
          <w:rFonts w:ascii="Arial" w:hAnsi="Arial" w:eastAsia="Arial" w:cs="Arial"/>
          <w:sz w:val="22"/>
          <w:szCs w:val="22"/>
        </w:rPr>
        <w:t xml:space="preserve"> patients who may be at higher risk of missing appointments. It then sends personalised reminders using the patient's preferred </w:t>
      </w:r>
      <w:r w:rsidRPr="7D30837F" w:rsidR="1F3E8A4C">
        <w:rPr>
          <w:rFonts w:ascii="Arial" w:hAnsi="Arial" w:eastAsia="Arial" w:cs="Arial"/>
          <w:sz w:val="22"/>
          <w:szCs w:val="22"/>
        </w:rPr>
        <w:t>communication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method. CareConnect AI also offers practical support, such as transport information, translation </w:t>
      </w:r>
      <w:bookmarkStart w:name="_Int_VB4ysREy" w:id="1343608805"/>
      <w:r w:rsidRPr="7D30837F" w:rsidR="1F3E8A4C">
        <w:rPr>
          <w:rFonts w:ascii="Arial" w:hAnsi="Arial" w:eastAsia="Arial" w:cs="Arial"/>
          <w:sz w:val="22"/>
          <w:szCs w:val="22"/>
        </w:rPr>
        <w:t>services</w:t>
      </w:r>
      <w:bookmarkEnd w:id="1343608805"/>
      <w:r w:rsidRPr="7D30837F" w:rsidR="1F3E8A4C">
        <w:rPr>
          <w:rFonts w:ascii="Arial" w:hAnsi="Arial" w:eastAsia="Arial" w:cs="Arial"/>
          <w:sz w:val="22"/>
          <w:szCs w:val="22"/>
        </w:rPr>
        <w:t xml:space="preserve"> or carer alerts. Patients can easily cancel or rebook appointments, while staff receive alerts when </w:t>
      </w:r>
      <w:bookmarkStart w:name="_Int_iezyPGnJ" w:id="2042263844"/>
      <w:r w:rsidRPr="7D30837F" w:rsidR="1F3E8A4C">
        <w:rPr>
          <w:rFonts w:ascii="Arial" w:hAnsi="Arial" w:eastAsia="Arial" w:cs="Arial"/>
          <w:sz w:val="22"/>
          <w:szCs w:val="22"/>
        </w:rPr>
        <w:t>additional</w:t>
      </w:r>
      <w:bookmarkEnd w:id="2042263844"/>
      <w:r w:rsidRPr="7D30837F" w:rsidR="1F3E8A4C">
        <w:rPr>
          <w:rFonts w:ascii="Arial" w:hAnsi="Arial" w:eastAsia="Arial" w:cs="Arial"/>
          <w:sz w:val="22"/>
          <w:szCs w:val="22"/>
        </w:rPr>
        <w:t xml:space="preserve"> support may be needed.</w:t>
      </w:r>
    </w:p>
    <w:p w:rsidR="00521FB4" w:rsidP="00011DD7" w:rsidRDefault="62096B15" w14:paraId="10ECD4CF" w14:textId="7D4633FD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</w:pPr>
      <w:r w:rsidRPr="7D30837F" w:rsidR="41D2559F">
        <w:rPr>
          <w:rFonts w:ascii="Arial" w:hAnsi="Arial" w:eastAsia="Arial" w:cs="Arial"/>
        </w:rPr>
        <w:t xml:space="preserve">  </w:t>
      </w:r>
    </w:p>
    <w:p w:rsidR="00521FB4" w:rsidP="00011DD7" w:rsidRDefault="62096B15" w14:paraId="56A54112" w14:textId="6DA8228C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</w:rPr>
      </w:pPr>
      <w:r w:rsidRPr="7D30837F" w:rsidR="1F3E8A4C">
        <w:rPr>
          <w:rFonts w:ascii="Arial" w:hAnsi="Arial" w:eastAsia="Arial" w:cs="Arial"/>
        </w:rPr>
        <w:t>Implementation Plan</w:t>
      </w:r>
    </w:p>
    <w:p w:rsidR="00521FB4" w:rsidP="7D30837F" w:rsidRDefault="62096B15" w14:paraId="1CBE318C" w14:textId="7D0FFFFD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 would begin by introducing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as a pilot programme in selected GP practices and community clinics. The pilot would involve reception staff, GPs, nurses, digital health teams, NHS </w:t>
      </w:r>
      <w:bookmarkStart w:name="_Int_z5W5s7I5" w:id="335644153"/>
      <w:r w:rsidRPr="7D30837F" w:rsidR="1F3E8A4C">
        <w:rPr>
          <w:rFonts w:ascii="Arial" w:hAnsi="Arial" w:eastAsia="Arial" w:cs="Arial"/>
          <w:sz w:val="22"/>
          <w:szCs w:val="22"/>
        </w:rPr>
        <w:t>managers</w:t>
      </w:r>
      <w:bookmarkEnd w:id="335644153"/>
      <w:r w:rsidRPr="7D30837F" w:rsidR="1F3E8A4C">
        <w:rPr>
          <w:rFonts w:ascii="Arial" w:hAnsi="Arial" w:eastAsia="Arial" w:cs="Arial"/>
          <w:sz w:val="22"/>
          <w:szCs w:val="22"/>
        </w:rPr>
        <w:t xml:space="preserve"> and patient representatives. This approach supports the national digital health strategy, which promotes the use of technology to improve access, </w:t>
      </w:r>
      <w:bookmarkStart w:name="_Int_4TZf8tgy" w:id="1577952876"/>
      <w:r w:rsidRPr="7D30837F" w:rsidR="1F3E8A4C">
        <w:rPr>
          <w:rFonts w:ascii="Arial" w:hAnsi="Arial" w:eastAsia="Arial" w:cs="Arial"/>
          <w:sz w:val="22"/>
          <w:szCs w:val="22"/>
        </w:rPr>
        <w:t>integration</w:t>
      </w:r>
      <w:bookmarkEnd w:id="1577952876"/>
      <w:r w:rsidRPr="7D30837F" w:rsidR="1F3E8A4C">
        <w:rPr>
          <w:rFonts w:ascii="Arial" w:hAnsi="Arial" w:eastAsia="Arial" w:cs="Arial"/>
          <w:sz w:val="22"/>
          <w:szCs w:val="22"/>
        </w:rPr>
        <w:t xml:space="preserve"> and patient experience (Department of Health and Social Care and NHS England, 2022). Following evaluation, I would refine the system before </w:t>
      </w:r>
      <w:r w:rsidRPr="7D30837F" w:rsidR="64AA6508">
        <w:rPr>
          <w:rFonts w:ascii="Arial" w:hAnsi="Arial" w:eastAsia="Arial" w:cs="Arial"/>
          <w:sz w:val="22"/>
          <w:szCs w:val="22"/>
        </w:rPr>
        <w:t>expanding it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across wider NHS services.</w:t>
      </w:r>
    </w:p>
    <w:p w:rsidR="00521FB4" w:rsidP="7D30837F" w:rsidRDefault="4B41F39C" w14:paraId="28D7B78E" w14:textId="6EA0C67A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D30837F" w:rsidR="4BBAF431">
        <w:rPr>
          <w:rFonts w:ascii="Arial" w:hAnsi="Arial" w:eastAsia="Arial" w:cs="Arial"/>
          <w:sz w:val="22"/>
          <w:szCs w:val="22"/>
        </w:rPr>
        <w:t xml:space="preserve"> </w:t>
      </w:r>
    </w:p>
    <w:p w:rsidR="00521FB4" w:rsidP="7D30837F" w:rsidRDefault="62096B15" w14:paraId="477F91D0" w14:textId="4C1D3F3F">
      <w:pPr>
        <w:pStyle w:val="Heading1"/>
        <w:tabs>
          <w:tab w:val="left" w:pos="360"/>
          <w:tab w:val="left" w:pos="1170"/>
        </w:tabs>
        <w:spacing w:before="0" w:line="360" w:lineRule="auto"/>
        <w:ind w:left="810" w:hanging="9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</w:rPr>
        <w:t>Timeline</w:t>
      </w:r>
    </w:p>
    <w:p w:rsidR="00521FB4" w:rsidP="7D30837F" w:rsidRDefault="62096B15" w14:paraId="0409BD1F" w14:textId="4D623F1B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propose implementing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over a twelve-month period. During the first two months, I would carry out research, patient </w:t>
      </w:r>
      <w:r w:rsidRPr="7D30837F" w:rsidR="140E8B67">
        <w:rPr>
          <w:rFonts w:ascii="Arial" w:hAnsi="Arial" w:eastAsia="Arial" w:cs="Arial"/>
          <w:sz w:val="22"/>
          <w:szCs w:val="22"/>
        </w:rPr>
        <w:t>consultation,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an equality impact assessment. Months three to five would focus on app development, AI model </w:t>
      </w:r>
      <w:r w:rsidRPr="7D30837F" w:rsidR="7BE6778C">
        <w:rPr>
          <w:rFonts w:ascii="Arial" w:hAnsi="Arial" w:eastAsia="Arial" w:cs="Arial"/>
          <w:sz w:val="22"/>
          <w:szCs w:val="22"/>
        </w:rPr>
        <w:t>design,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data security testing. Months six to eight would involve staff training and pilot implementation. During month nine, I would evaluate patient feedback, staff </w:t>
      </w:r>
      <w:r w:rsidRPr="7D30837F" w:rsidR="2753871E">
        <w:rPr>
          <w:rFonts w:ascii="Arial" w:hAnsi="Arial" w:eastAsia="Arial" w:cs="Arial"/>
          <w:sz w:val="22"/>
          <w:szCs w:val="22"/>
        </w:rPr>
        <w:t>experiences,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appointment attendance data. The final three months would focus on improving the system and preparing for wider NHS rollout.</w:t>
      </w:r>
    </w:p>
    <w:p w:rsidR="00521FB4" w:rsidP="7D30837F" w:rsidRDefault="004C3D61" w14:paraId="04A8F89A" w14:textId="4D0C38AA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3D74C278">
        <w:rPr>
          <w:rFonts w:ascii="Arial" w:hAnsi="Arial" w:eastAsia="Arial" w:cs="Arial"/>
        </w:rPr>
        <w:t xml:space="preserve"> </w:t>
      </w:r>
      <w:r w:rsidRPr="7D30837F" w:rsidR="31D88664">
        <w:rPr>
          <w:rFonts w:ascii="Arial" w:hAnsi="Arial" w:eastAsia="Arial" w:cs="Arial"/>
        </w:rPr>
        <w:t>Development, Regulation and Safety</w:t>
      </w:r>
    </w:p>
    <w:p w:rsidR="00521FB4" w:rsidP="7D30837F" w:rsidRDefault="62096B15" w14:paraId="6155D11C" w14:textId="077B7061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As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uses personal health information, I recognise that safety and regulation are essential. I would ensure the system </w:t>
      </w:r>
      <w:r w:rsidRPr="7D30837F" w:rsidR="10401462">
        <w:rPr>
          <w:rFonts w:ascii="Arial" w:hAnsi="Arial" w:eastAsia="Arial" w:cs="Arial"/>
          <w:sz w:val="22"/>
          <w:szCs w:val="22"/>
        </w:rPr>
        <w:t>follows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UK GDPR, the Data Protection Act 2018 and NHS data security standards. The Information Commissioner's Office (2023) states that AI systems using personal data must be lawful, fair, </w:t>
      </w:r>
      <w:r w:rsidRPr="7D30837F" w:rsidR="2B9980DC">
        <w:rPr>
          <w:rFonts w:ascii="Arial" w:hAnsi="Arial" w:eastAsia="Arial" w:cs="Arial"/>
          <w:sz w:val="22"/>
          <w:szCs w:val="22"/>
        </w:rPr>
        <w:t>transparent,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accountable. The Department of Health and Social Care (2021) also emphasises that digital health technologies should be secure, evidence-</w:t>
      </w:r>
      <w:r w:rsidRPr="7D30837F" w:rsidR="0F705F5B">
        <w:rPr>
          <w:rFonts w:ascii="Arial" w:hAnsi="Arial" w:eastAsia="Arial" w:cs="Arial"/>
          <w:sz w:val="22"/>
          <w:szCs w:val="22"/>
        </w:rPr>
        <w:t>based,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and easy for patients to understand. Patients would always be informed about how their data is used and given </w:t>
      </w:r>
      <w:bookmarkStart w:name="_Int_M1WtMdgK" w:id="1480465454"/>
      <w:r w:rsidRPr="7D30837F" w:rsidR="1F3E8A4C">
        <w:rPr>
          <w:rFonts w:ascii="Arial" w:hAnsi="Arial" w:eastAsia="Arial" w:cs="Arial"/>
          <w:sz w:val="22"/>
          <w:szCs w:val="22"/>
        </w:rPr>
        <w:t>appropriate choices</w:t>
      </w:r>
      <w:bookmarkEnd w:id="1480465454"/>
      <w:r w:rsidRPr="7D30837F" w:rsidR="1F3E8A4C">
        <w:rPr>
          <w:rFonts w:ascii="Arial" w:hAnsi="Arial" w:eastAsia="Arial" w:cs="Arial"/>
          <w:sz w:val="22"/>
          <w:szCs w:val="22"/>
        </w:rPr>
        <w:t>.</w:t>
      </w:r>
    </w:p>
    <w:p w:rsidR="00521FB4" w:rsidP="7D30837F" w:rsidRDefault="62096B15" w14:paraId="3443FC9C" w14:textId="7A9BE411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</w:rPr>
        <w:t>Technology Integration</w:t>
      </w:r>
    </w:p>
    <w:p w:rsidR="00521FB4" w:rsidP="7D30837F" w:rsidRDefault="00521FB4" w14:paraId="2F3EB38E" w14:textId="77777777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31D88664">
        <w:rPr>
          <w:rFonts w:ascii="Arial" w:hAnsi="Arial" w:eastAsia="Arial" w:cs="Arial"/>
          <w:sz w:val="22"/>
          <w:szCs w:val="22"/>
        </w:rPr>
        <w:t xml:space="preserve">CareConnect AI combines artificial intelligence, predictive analytics, SMS, email, app notifications, secure cloud </w:t>
      </w:r>
      <w:bookmarkStart w:name="_Int_RX3NGYom" w:id="1871548205"/>
      <w:r w:rsidRPr="7D30837F" w:rsidR="31D88664">
        <w:rPr>
          <w:rFonts w:ascii="Arial" w:hAnsi="Arial" w:eastAsia="Arial" w:cs="Arial"/>
          <w:sz w:val="22"/>
          <w:szCs w:val="22"/>
        </w:rPr>
        <w:t>storage</w:t>
      </w:r>
      <w:bookmarkEnd w:id="1871548205"/>
      <w:r w:rsidRPr="7D30837F" w:rsidR="31D88664">
        <w:rPr>
          <w:rFonts w:ascii="Arial" w:hAnsi="Arial" w:eastAsia="Arial" w:cs="Arial"/>
          <w:sz w:val="22"/>
          <w:szCs w:val="22"/>
        </w:rPr>
        <w:t xml:space="preserve"> and integration with existing NHS systems. NICE (2022) recommends that digital health technologies </w:t>
      </w:r>
      <w:bookmarkStart w:name="_Int_EcZN7AGJ" w:id="1602920494"/>
      <w:r w:rsidRPr="7D30837F" w:rsidR="31D88664">
        <w:rPr>
          <w:rFonts w:ascii="Arial" w:hAnsi="Arial" w:eastAsia="Arial" w:cs="Arial"/>
          <w:sz w:val="22"/>
          <w:szCs w:val="22"/>
        </w:rPr>
        <w:t>demonstrate</w:t>
      </w:r>
      <w:bookmarkEnd w:id="1602920494"/>
      <w:r w:rsidRPr="7D30837F" w:rsidR="31D88664">
        <w:rPr>
          <w:rFonts w:ascii="Arial" w:hAnsi="Arial" w:eastAsia="Arial" w:cs="Arial"/>
          <w:sz w:val="22"/>
          <w:szCs w:val="22"/>
        </w:rPr>
        <w:t xml:space="preserve"> effectiveness, </w:t>
      </w:r>
      <w:bookmarkStart w:name="_Int_xp43tklX" w:id="994600089"/>
      <w:r w:rsidRPr="7D30837F" w:rsidR="31D88664">
        <w:rPr>
          <w:rFonts w:ascii="Arial" w:hAnsi="Arial" w:eastAsia="Arial" w:cs="Arial"/>
          <w:sz w:val="22"/>
          <w:szCs w:val="22"/>
        </w:rPr>
        <w:t>safety</w:t>
      </w:r>
      <w:bookmarkEnd w:id="994600089"/>
      <w:r w:rsidRPr="7D30837F" w:rsidR="31D88664">
        <w:rPr>
          <w:rFonts w:ascii="Arial" w:hAnsi="Arial" w:eastAsia="Arial" w:cs="Arial"/>
          <w:sz w:val="22"/>
          <w:szCs w:val="22"/>
        </w:rPr>
        <w:t xml:space="preserve"> and value before implementation. The World Health Organization (2021) also advises that AI in healthcare should protect patient autonomy, </w:t>
      </w:r>
      <w:bookmarkStart w:name="_Int_xqOpD8NM" w:id="899803857"/>
      <w:r w:rsidRPr="7D30837F" w:rsidR="31D88664">
        <w:rPr>
          <w:rFonts w:ascii="Arial" w:hAnsi="Arial" w:eastAsia="Arial" w:cs="Arial"/>
          <w:sz w:val="22"/>
          <w:szCs w:val="22"/>
        </w:rPr>
        <w:t>fairness</w:t>
      </w:r>
      <w:bookmarkEnd w:id="899803857"/>
      <w:r w:rsidRPr="7D30837F" w:rsidR="31D88664">
        <w:rPr>
          <w:rFonts w:ascii="Arial" w:hAnsi="Arial" w:eastAsia="Arial" w:cs="Arial"/>
          <w:sz w:val="22"/>
          <w:szCs w:val="22"/>
        </w:rPr>
        <w:t xml:space="preserve"> and human oversight. My system is designed to support healthcare professionals by </w:t>
      </w:r>
      <w:bookmarkStart w:name="_Int_yVxMlZBz" w:id="954385970"/>
      <w:r w:rsidRPr="7D30837F" w:rsidR="31D88664">
        <w:rPr>
          <w:rFonts w:ascii="Arial" w:hAnsi="Arial" w:eastAsia="Arial" w:cs="Arial"/>
          <w:sz w:val="22"/>
          <w:szCs w:val="22"/>
        </w:rPr>
        <w:t>identifying</w:t>
      </w:r>
      <w:bookmarkEnd w:id="954385970"/>
      <w:r w:rsidRPr="7D30837F" w:rsidR="31D88664">
        <w:rPr>
          <w:rFonts w:ascii="Arial" w:hAnsi="Arial" w:eastAsia="Arial" w:cs="Arial"/>
          <w:sz w:val="22"/>
          <w:szCs w:val="22"/>
        </w:rPr>
        <w:t xml:space="preserve"> patients who may need </w:t>
      </w:r>
      <w:r w:rsidRPr="7D30837F" w:rsidR="31D88664">
        <w:rPr>
          <w:rFonts w:ascii="Arial" w:hAnsi="Arial" w:eastAsia="Arial" w:cs="Arial"/>
          <w:sz w:val="22"/>
          <w:szCs w:val="22"/>
        </w:rPr>
        <w:t>additional</w:t>
      </w:r>
      <w:r w:rsidRPr="7D30837F" w:rsidR="31D88664">
        <w:rPr>
          <w:rFonts w:ascii="Arial" w:hAnsi="Arial" w:eastAsia="Arial" w:cs="Arial"/>
          <w:sz w:val="22"/>
          <w:szCs w:val="22"/>
        </w:rPr>
        <w:t xml:space="preserve"> assistance while allowing staff to make the final decisions.</w:t>
      </w:r>
    </w:p>
    <w:p w:rsidR="00521FB4" w:rsidP="7D30837F" w:rsidRDefault="00521FB4" w14:paraId="137B21FC" w14:textId="2F06C76A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31D88664">
        <w:rPr>
          <w:rFonts w:ascii="Arial" w:hAnsi="Arial" w:eastAsia="Arial" w:cs="Arial"/>
        </w:rPr>
        <w:t>Workforce Readiness</w:t>
      </w:r>
    </w:p>
    <w:p w:rsidR="00521FB4" w:rsidP="7D30837F" w:rsidRDefault="62096B15" w14:paraId="75D37A63" w14:textId="200018A7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 understand that successful innovation depends on staff confidence and engagement. Reception staff, nurses, </w:t>
      </w:r>
      <w:bookmarkStart w:name="_Int_PVcS01in" w:id="1191523269"/>
      <w:r w:rsidRPr="7D30837F" w:rsidR="1F3E8A4C">
        <w:rPr>
          <w:rFonts w:ascii="Arial" w:hAnsi="Arial" w:eastAsia="Arial" w:cs="Arial"/>
          <w:sz w:val="22"/>
          <w:szCs w:val="22"/>
        </w:rPr>
        <w:t>GPs</w:t>
      </w:r>
      <w:bookmarkEnd w:id="1191523269"/>
      <w:r w:rsidRPr="7D30837F" w:rsidR="1F3E8A4C">
        <w:rPr>
          <w:rFonts w:ascii="Arial" w:hAnsi="Arial" w:eastAsia="Arial" w:cs="Arial"/>
          <w:sz w:val="22"/>
          <w:szCs w:val="22"/>
        </w:rPr>
        <w:t xml:space="preserve"> and digital support workers would receive training on using the system, responding to </w:t>
      </w:r>
      <w:bookmarkStart w:name="_Int_d8cl547v" w:id="1068051426"/>
      <w:r w:rsidRPr="7D30837F" w:rsidR="1F3E8A4C">
        <w:rPr>
          <w:rFonts w:ascii="Arial" w:hAnsi="Arial" w:eastAsia="Arial" w:cs="Arial"/>
          <w:sz w:val="22"/>
          <w:szCs w:val="22"/>
        </w:rPr>
        <w:t>alerts</w:t>
      </w:r>
      <w:bookmarkEnd w:id="1068051426"/>
      <w:r w:rsidRPr="7D30837F" w:rsidR="1F3E8A4C">
        <w:rPr>
          <w:rFonts w:ascii="Arial" w:hAnsi="Arial" w:eastAsia="Arial" w:cs="Arial"/>
          <w:sz w:val="22"/>
          <w:szCs w:val="22"/>
        </w:rPr>
        <w:t xml:space="preserve"> and explaining CareConnect AI to patients. Health Education England (2022) highlights the importance of developing digital and AI skills within the healthcare workforce. I believe this training would improve confidence and encourage successful adoption.</w:t>
      </w:r>
    </w:p>
    <w:p w:rsidR="00521FB4" w:rsidP="00011DD7" w:rsidRDefault="00836D07" w14:paraId="4D0B30DC" w14:textId="1D7742E2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</w:rPr>
      </w:pPr>
      <w:r w:rsidRPr="7D30837F" w:rsidR="1AC4D7E8">
        <w:rPr>
          <w:rFonts w:ascii="Arial" w:hAnsi="Arial" w:eastAsia="Arial" w:cs="Arial"/>
        </w:rPr>
        <w:t xml:space="preserve">    </w:t>
      </w:r>
      <w:r w:rsidRPr="7D30837F" w:rsidR="2E0BE2EB">
        <w:rPr>
          <w:rFonts w:ascii="Arial" w:hAnsi="Arial" w:eastAsia="Arial" w:cs="Arial"/>
        </w:rPr>
        <w:t xml:space="preserve">  </w:t>
      </w:r>
      <w:r w:rsidRPr="7D30837F" w:rsidR="31D88664">
        <w:rPr>
          <w:rFonts w:ascii="Arial" w:hAnsi="Arial" w:eastAsia="Arial" w:cs="Arial"/>
        </w:rPr>
        <w:t>Dissemination: How I Would Promote the Innovation</w:t>
      </w:r>
    </w:p>
    <w:p w:rsidR="00521FB4" w:rsidP="7D30837F" w:rsidRDefault="62096B15" w14:paraId="415E3C5E" w14:textId="64FD8D0E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 would promote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through GP posters, patient leaflets, NHS websites, community centres, local authority </w:t>
      </w:r>
      <w:bookmarkStart w:name="_Int_JygpC58v" w:id="1826668901"/>
      <w:r w:rsidRPr="7D30837F" w:rsidR="1F3E8A4C">
        <w:rPr>
          <w:rFonts w:ascii="Arial" w:hAnsi="Arial" w:eastAsia="Arial" w:cs="Arial"/>
          <w:sz w:val="22"/>
          <w:szCs w:val="22"/>
        </w:rPr>
        <w:t>partnerships</w:t>
      </w:r>
      <w:bookmarkEnd w:id="1826668901"/>
      <w:r w:rsidRPr="7D30837F" w:rsidR="1F3E8A4C">
        <w:rPr>
          <w:rFonts w:ascii="Arial" w:hAnsi="Arial" w:eastAsia="Arial" w:cs="Arial"/>
          <w:sz w:val="22"/>
          <w:szCs w:val="22"/>
        </w:rPr>
        <w:t xml:space="preserve"> and social media. I </w:t>
      </w:r>
      <w:r w:rsidRPr="7D30837F" w:rsidR="1F3E8A4C">
        <w:rPr>
          <w:rFonts w:ascii="Arial" w:hAnsi="Arial" w:eastAsia="Arial" w:cs="Arial"/>
          <w:sz w:val="22"/>
          <w:szCs w:val="22"/>
        </w:rPr>
        <w:t>would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also use the NHS App because it already reaches millions of users and is an effective platform for promoting digital healthcare services (NHS England, 2023). All communication would use </w:t>
      </w:r>
      <w:bookmarkStart w:name="_Int_KCD71bZG" w:id="1541861682"/>
      <w:r w:rsidRPr="7D30837F" w:rsidR="1F3E8A4C">
        <w:rPr>
          <w:rFonts w:ascii="Arial" w:hAnsi="Arial" w:eastAsia="Arial" w:cs="Arial"/>
          <w:sz w:val="22"/>
          <w:szCs w:val="22"/>
        </w:rPr>
        <w:t>clear language</w:t>
      </w:r>
      <w:bookmarkEnd w:id="1541861682"/>
      <w:r w:rsidRPr="7D30837F" w:rsidR="1F3E8A4C">
        <w:rPr>
          <w:rFonts w:ascii="Arial" w:hAnsi="Arial" w:eastAsia="Arial" w:cs="Arial"/>
          <w:sz w:val="22"/>
          <w:szCs w:val="22"/>
        </w:rPr>
        <w:t xml:space="preserve"> and include non-digital options to ensure accessibility for everyone.</w:t>
      </w:r>
    </w:p>
    <w:p w:rsidR="00521FB4" w:rsidP="00011DD7" w:rsidRDefault="00CF7E1B" w14:paraId="573EB0D2" w14:textId="5F6F1404">
      <w:pPr>
        <w:pStyle w:val="Heading1"/>
        <w:tabs>
          <w:tab w:val="left" w:pos="360"/>
          <w:tab w:val="left" w:pos="1170"/>
        </w:tabs>
        <w:spacing w:before="0" w:line="360" w:lineRule="auto"/>
        <w:ind w:left="720"/>
        <w:jc w:val="both"/>
        <w:rPr>
          <w:rFonts w:ascii="Arial" w:hAnsi="Arial" w:eastAsia="Arial" w:cs="Arial"/>
        </w:rPr>
      </w:pPr>
      <w:r w:rsidRPr="7D30837F" w:rsidR="2E0BE2EB">
        <w:rPr>
          <w:rFonts w:ascii="Arial" w:hAnsi="Arial" w:eastAsia="Arial" w:cs="Arial"/>
        </w:rPr>
        <w:t xml:space="preserve"> </w:t>
      </w:r>
      <w:r w:rsidRPr="7D30837F" w:rsidR="31D88664">
        <w:rPr>
          <w:rFonts w:ascii="Arial" w:hAnsi="Arial" w:eastAsia="Arial" w:cs="Arial"/>
        </w:rPr>
        <w:t>Expected Impact</w:t>
      </w:r>
    </w:p>
    <w:p w:rsidR="00521FB4" w:rsidP="7D30837F" w:rsidRDefault="62096B15" w14:paraId="1B125DDB" w14:textId="0F240CB9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 expect CareConnect AI to reduce missed appointments, improve patient engagement, increase appointment availability, reduce administrative </w:t>
      </w:r>
      <w:bookmarkStart w:name="_Int_FmteWhs6" w:id="1475935715"/>
      <w:r w:rsidRPr="7D30837F" w:rsidR="1F3E8A4C">
        <w:rPr>
          <w:rFonts w:ascii="Arial" w:hAnsi="Arial" w:eastAsia="Arial" w:cs="Arial"/>
          <w:sz w:val="22"/>
          <w:szCs w:val="22"/>
        </w:rPr>
        <w:t>workload</w:t>
      </w:r>
      <w:bookmarkEnd w:id="1475935715"/>
      <w:r w:rsidRPr="7D30837F" w:rsidR="1F3E8A4C">
        <w:rPr>
          <w:rFonts w:ascii="Arial" w:hAnsi="Arial" w:eastAsia="Arial" w:cs="Arial"/>
          <w:sz w:val="22"/>
          <w:szCs w:val="22"/>
        </w:rPr>
        <w:t xml:space="preserve"> and make better use of NHS resources. NHS England (2025) reports that general practice manages millions of appointments each year,</w:t>
      </w:r>
      <w:r w:rsidRPr="7D30837F" w:rsidR="46F8E27C">
        <w:rPr>
          <w:rFonts w:ascii="Arial" w:hAnsi="Arial" w:eastAsia="Arial" w:cs="Arial"/>
          <w:sz w:val="22"/>
          <w:szCs w:val="22"/>
        </w:rPr>
        <w:t xml:space="preserve"> 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meaning even small improvements in </w:t>
      </w:r>
      <w:r w:rsidRPr="7D30837F" w:rsidR="1F3E8A4C">
        <w:rPr>
          <w:rFonts w:ascii="Arial" w:hAnsi="Arial" w:eastAsia="Arial" w:cs="Arial"/>
          <w:sz w:val="22"/>
          <w:szCs w:val="22"/>
        </w:rPr>
        <w:t>attendance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could significantly improve service efficiency. I also believe CareConnect AI would improve healthcare access for vulnerable patients while reducing wasted clinical capacity.</w:t>
      </w:r>
    </w:p>
    <w:p w:rsidR="00841AA1" w:rsidP="7D30837F" w:rsidRDefault="00841AA1" w14:paraId="78D3D8C7" w14:textId="77777777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D30837F" w:rsidR="1D4770D9">
        <w:rPr>
          <w:rFonts w:ascii="Arial" w:hAnsi="Arial" w:eastAsia="Arial" w:cs="Arial"/>
          <w:sz w:val="22"/>
          <w:szCs w:val="22"/>
        </w:rPr>
        <w:t xml:space="preserve">        </w:t>
      </w:r>
    </w:p>
    <w:p w:rsidR="00521FB4" w:rsidP="00011DD7" w:rsidRDefault="00841AA1" w14:paraId="2AA74DD0" w14:textId="480F75A1">
      <w:pPr>
        <w:pStyle w:val="Heading1"/>
        <w:tabs>
          <w:tab w:val="left" w:pos="360"/>
          <w:tab w:val="left" w:pos="1170"/>
        </w:tabs>
        <w:spacing w:before="0" w:line="360" w:lineRule="auto"/>
        <w:jc w:val="both"/>
        <w:rPr>
          <w:rFonts w:ascii="Arial" w:hAnsi="Arial" w:eastAsia="Arial" w:cs="Arial"/>
        </w:rPr>
      </w:pPr>
      <w:r w:rsidRPr="7D30837F" w:rsidR="1D4770D9">
        <w:rPr>
          <w:rFonts w:ascii="Arial" w:hAnsi="Arial" w:eastAsia="Arial" w:cs="Arial"/>
        </w:rPr>
        <w:t xml:space="preserve">       </w:t>
      </w:r>
      <w:r w:rsidRPr="7D30837F" w:rsidR="31D88664">
        <w:rPr>
          <w:rFonts w:ascii="Arial" w:hAnsi="Arial" w:eastAsia="Arial" w:cs="Arial"/>
        </w:rPr>
        <w:t>Conclusion</w:t>
      </w:r>
    </w:p>
    <w:p w:rsidR="00521FB4" w:rsidP="7D30837F" w:rsidRDefault="112F208A" w14:paraId="6F60E154" w14:textId="0CD2DC6D">
      <w:pPr>
        <w:pStyle w:val="NormalWeb"/>
        <w:tabs>
          <w:tab w:val="left" w:pos="360"/>
          <w:tab w:val="left" w:pos="1170"/>
        </w:tabs>
        <w:spacing w:before="0" w:beforeAutospacing="off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7D30837F" w:rsidR="1F3E8A4C">
        <w:rPr>
          <w:rFonts w:ascii="Arial" w:hAnsi="Arial" w:eastAsia="Arial" w:cs="Arial"/>
          <w:sz w:val="22"/>
          <w:szCs w:val="22"/>
        </w:rPr>
        <w:t xml:space="preserve">In conclusion, I believe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is an innovative, </w:t>
      </w:r>
      <w:bookmarkStart w:name="_Int_acucIeIO" w:id="1062410157"/>
      <w:r w:rsidRPr="7D30837F" w:rsidR="1F3E8A4C">
        <w:rPr>
          <w:rFonts w:ascii="Arial" w:hAnsi="Arial" w:eastAsia="Arial" w:cs="Arial"/>
          <w:sz w:val="22"/>
          <w:szCs w:val="22"/>
        </w:rPr>
        <w:t>practical</w:t>
      </w:r>
      <w:bookmarkEnd w:id="1062410157"/>
      <w:r w:rsidRPr="7D30837F" w:rsidR="1F3E8A4C">
        <w:rPr>
          <w:rFonts w:ascii="Arial" w:hAnsi="Arial" w:eastAsia="Arial" w:cs="Arial"/>
          <w:sz w:val="22"/>
          <w:szCs w:val="22"/>
        </w:rPr>
        <w:t xml:space="preserve"> and patient-centred solution to the ongoing problem of missed appointments in health and social care. Rather than focusing only on technology, I have designed this innovation to support patients through personalised reminders, simple </w:t>
      </w:r>
      <w:bookmarkStart w:name="_Int_rZLOYszU" w:id="1019486891"/>
      <w:r w:rsidRPr="7D30837F" w:rsidR="1F3E8A4C">
        <w:rPr>
          <w:rFonts w:ascii="Arial" w:hAnsi="Arial" w:eastAsia="Arial" w:cs="Arial"/>
          <w:sz w:val="22"/>
          <w:szCs w:val="22"/>
        </w:rPr>
        <w:t>rebooking</w:t>
      </w:r>
      <w:bookmarkEnd w:id="1019486891"/>
      <w:r w:rsidRPr="7D30837F" w:rsidR="1F3E8A4C">
        <w:rPr>
          <w:rFonts w:ascii="Arial" w:hAnsi="Arial" w:eastAsia="Arial" w:cs="Arial"/>
          <w:sz w:val="22"/>
          <w:szCs w:val="22"/>
        </w:rPr>
        <w:t xml:space="preserve"> and </w:t>
      </w:r>
      <w:bookmarkStart w:name="_Int_dyUKcyru" w:id="2142622782"/>
      <w:r w:rsidRPr="7D30837F" w:rsidR="1F3E8A4C">
        <w:rPr>
          <w:rFonts w:ascii="Arial" w:hAnsi="Arial" w:eastAsia="Arial" w:cs="Arial"/>
          <w:sz w:val="22"/>
          <w:szCs w:val="22"/>
        </w:rPr>
        <w:t>timely</w:t>
      </w:r>
      <w:bookmarkEnd w:id="2142622782"/>
      <w:r w:rsidRPr="7D30837F" w:rsidR="1F3E8A4C">
        <w:rPr>
          <w:rFonts w:ascii="Arial" w:hAnsi="Arial" w:eastAsia="Arial" w:cs="Arial"/>
          <w:sz w:val="22"/>
          <w:szCs w:val="22"/>
        </w:rPr>
        <w:t xml:space="preserve"> staff intervention. I believe </w:t>
      </w:r>
      <w:r w:rsidRPr="7D30837F" w:rsidR="1F3E8A4C">
        <w:rPr>
          <w:rFonts w:ascii="Arial" w:hAnsi="Arial" w:eastAsia="Arial" w:cs="Arial"/>
          <w:sz w:val="22"/>
          <w:szCs w:val="22"/>
        </w:rPr>
        <w:t>CareConnect</w:t>
      </w:r>
      <w:r w:rsidRPr="7D30837F" w:rsidR="1F3E8A4C">
        <w:rPr>
          <w:rFonts w:ascii="Arial" w:hAnsi="Arial" w:eastAsia="Arial" w:cs="Arial"/>
          <w:sz w:val="22"/>
          <w:szCs w:val="22"/>
        </w:rPr>
        <w:t xml:space="preserve"> AI has the potential to improve attendance, support vulnerable patients and contribute to a more accessible, </w:t>
      </w:r>
      <w:bookmarkStart w:name="_Int_KIGd8wrd" w:id="202632466"/>
      <w:r w:rsidRPr="7D30837F" w:rsidR="1F3E8A4C">
        <w:rPr>
          <w:rFonts w:ascii="Arial" w:hAnsi="Arial" w:eastAsia="Arial" w:cs="Arial"/>
          <w:sz w:val="22"/>
          <w:szCs w:val="22"/>
        </w:rPr>
        <w:t>efficient</w:t>
      </w:r>
      <w:bookmarkEnd w:id="202632466"/>
      <w:r w:rsidRPr="7D30837F" w:rsidR="1F3E8A4C">
        <w:rPr>
          <w:rFonts w:ascii="Arial" w:hAnsi="Arial" w:eastAsia="Arial" w:cs="Arial"/>
          <w:sz w:val="22"/>
          <w:szCs w:val="22"/>
        </w:rPr>
        <w:t xml:space="preserve"> and </w:t>
      </w:r>
      <w:bookmarkStart w:name="_Int_41YQv2Wx" w:id="1391026282"/>
      <w:r w:rsidRPr="7D30837F" w:rsidR="1F3E8A4C">
        <w:rPr>
          <w:rFonts w:ascii="Arial" w:hAnsi="Arial" w:eastAsia="Arial" w:cs="Arial"/>
          <w:sz w:val="22"/>
          <w:szCs w:val="22"/>
        </w:rPr>
        <w:t>equitable</w:t>
      </w:r>
      <w:bookmarkEnd w:id="1391026282"/>
      <w:r w:rsidRPr="7D30837F" w:rsidR="1F3E8A4C">
        <w:rPr>
          <w:rFonts w:ascii="Arial" w:hAnsi="Arial" w:eastAsia="Arial" w:cs="Arial"/>
          <w:sz w:val="22"/>
          <w:szCs w:val="22"/>
        </w:rPr>
        <w:t xml:space="preserve"> NHS for both patients and healthcare professionals.</w:t>
      </w:r>
    </w:p>
    <w:p w:rsidRPr="00487AD9" w:rsidR="004E7569" w:rsidP="7D30837F" w:rsidRDefault="004E7569" w14:paraId="0CE3C739" w14:textId="77777777">
      <w:pPr>
        <w:tabs>
          <w:tab w:val="left" w:pos="360"/>
          <w:tab w:val="left" w:pos="1170"/>
        </w:tabs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="23CA7B1D" w:rsidP="7D30837F" w:rsidRDefault="23CA7B1D" w14:paraId="7C6AA56E" w14:textId="7DAF3FFC">
      <w:pPr>
        <w:tabs>
          <w:tab w:val="left" w:pos="360"/>
          <w:tab w:val="left" w:pos="1170"/>
        </w:tabs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="23CA7B1D" w:rsidP="7D30837F" w:rsidRDefault="23CA7B1D" w14:paraId="625A29AA" w14:textId="1D8BB5E6">
      <w:pPr>
        <w:tabs>
          <w:tab w:val="left" w:pos="360"/>
          <w:tab w:val="left" w:pos="1170"/>
        </w:tabs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Pr="00611C0A" w:rsidR="00CF21B7" w:rsidP="00011DD7" w:rsidRDefault="00225FE8" w14:paraId="0A785337" w14:textId="653793F7">
      <w:pPr>
        <w:pStyle w:val="Heading1"/>
        <w:spacing w:before="0" w:line="360" w:lineRule="auto"/>
        <w:ind w:left="1260"/>
        <w:jc w:val="both"/>
      </w:pPr>
      <w:r w:rsidRPr="7D30837F" w:rsidR="6FD05245">
        <w:rPr>
          <w:rFonts w:ascii="Arial" w:hAnsi="Arial" w:eastAsia="Arial" w:cs="Arial"/>
        </w:rPr>
        <w:t xml:space="preserve"> </w:t>
      </w:r>
    </w:p>
    <w:p w:rsidRPr="00611C0A" w:rsidR="00CF21B7" w:rsidP="7D30837F" w:rsidRDefault="00225FE8" w14:paraId="409B4183" w14:textId="00CD55B3">
      <w:pPr>
        <w:pStyle w:val="Heading1"/>
        <w:spacing w:before="0" w:line="360" w:lineRule="auto"/>
        <w:ind w:left="1260"/>
        <w:jc w:val="both"/>
        <w:rPr>
          <w:rFonts w:ascii="Arial" w:hAnsi="Arial" w:eastAsia="Arial" w:cs="Arial"/>
        </w:rPr>
      </w:pPr>
    </w:p>
    <w:p w:rsidRPr="00611C0A" w:rsidR="00CF21B7" w:rsidP="7D30837F" w:rsidRDefault="00225FE8" w14:paraId="08F56430" w14:textId="68FDCDC2">
      <w:pPr>
        <w:pStyle w:val="Heading1"/>
        <w:spacing w:before="0" w:line="360" w:lineRule="auto"/>
        <w:ind w:left="1260"/>
        <w:jc w:val="both"/>
        <w:rPr>
          <w:rFonts w:ascii="Arial" w:hAnsi="Arial" w:eastAsia="Arial" w:cs="Arial"/>
        </w:rPr>
      </w:pPr>
    </w:p>
    <w:p w:rsidRPr="00611C0A" w:rsidR="00CF21B7" w:rsidP="7D30837F" w:rsidRDefault="00225FE8" w14:paraId="53DEB6EE" w14:textId="1105D646">
      <w:pPr>
        <w:pStyle w:val="Heading1"/>
        <w:spacing w:before="0" w:line="360" w:lineRule="auto"/>
        <w:ind w:left="720"/>
        <w:jc w:val="both"/>
        <w:rPr>
          <w:rFonts w:ascii="Arial" w:hAnsi="Arial" w:eastAsia="Arial" w:cs="Arial"/>
        </w:rPr>
      </w:pPr>
    </w:p>
    <w:p w:rsidRPr="00611C0A" w:rsidR="00CF21B7" w:rsidP="7D30837F" w:rsidRDefault="00225FE8" w14:paraId="0E46390A" w14:textId="43EA078E">
      <w:pPr>
        <w:pStyle w:val="Heading1"/>
        <w:spacing w:before="0" w:line="360" w:lineRule="auto"/>
        <w:ind w:left="720"/>
        <w:jc w:val="both"/>
        <w:rPr>
          <w:rFonts w:ascii="Arial" w:hAnsi="Arial" w:eastAsia="Arial" w:cs="Arial"/>
        </w:rPr>
      </w:pPr>
      <w:r w:rsidRPr="7D30837F" w:rsidR="5F116591">
        <w:rPr>
          <w:rFonts w:ascii="Arial" w:hAnsi="Arial" w:eastAsia="Arial" w:cs="Arial"/>
        </w:rPr>
        <w:t>References</w:t>
      </w:r>
    </w:p>
    <w:p w:rsidRPr="00AD7DA6" w:rsidR="00CF21B7" w:rsidP="7D30837F" w:rsidRDefault="005D0EA7" w14:paraId="3706E32A" w14:textId="6D9F71F0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5F116591">
        <w:rPr>
          <w:rFonts w:ascii="Arial" w:hAnsi="Arial" w:eastAsia="Arial" w:cs="Arial"/>
          <w:lang w:val="en-US"/>
        </w:rPr>
        <w:t xml:space="preserve">Age UK (2024)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 xml:space="preserve">Briefing: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facts and figures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 xml:space="preserve"> about digital inclusion and older people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6f2a6f7d9d234ca2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https://www.ageuk.org.uk/siteassets/documents/reports-and-publications/reports-and-briefings/active-communities/internet-use-statistics-june-2024.pdf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 June 2026).</w:t>
      </w:r>
    </w:p>
    <w:p w:rsidRPr="00AD7DA6" w:rsidR="00CF21B7" w:rsidP="7D30837F" w:rsidRDefault="005D0EA7" w14:paraId="1E459462" w14:textId="5CC68392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>Department of Health and Social Care (2021)</w:t>
      </w:r>
      <w:r w:rsidRPr="7D30837F" w:rsidR="5F116591">
        <w:rPr>
          <w:rFonts w:ascii="Arial" w:hAnsi="Arial" w:eastAsia="Arial" w:cs="Arial"/>
          <w:lang w:val="en-US"/>
        </w:rPr>
        <w:t>.</w:t>
      </w:r>
      <w:r w:rsidRPr="7D30837F" w:rsidR="5F116591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A guide to good practice for digital and data-driven health technologies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ffc7407774014a02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https://www.gov.uk/government/publications/code-of-conduct-for-data-driven-health-and-care-technology/initial-code-of-conduct-for-data-driven-health-and-care-technology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June 2026).</w:t>
      </w:r>
    </w:p>
    <w:p w:rsidRPr="00AD7DA6" w:rsidR="00CF21B7" w:rsidP="7D30837F" w:rsidRDefault="005D0EA7" w14:paraId="6E5A2A12" w14:textId="41747514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Department of Health and Social Care (2022)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Data saves lives: reshaping health and social care with data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8cbe8c67796c4a01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https://www.gov.uk/government/publications/data-saves-lives-reshaping-health-and-social-care-with-data/data-saves-lives-reshaping-health-and-social-care-with-data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140CF6C4" w14:textId="6910AFD4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Department of Health and Social Care and NHS England (2022)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A plan for digital health and social care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f3a9b212f69c4075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https://www.gov.uk/government/publications/a-plan-for-digital-health-and-social-care/a-plan-for-digital-health-and-social-care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 June 2026).</w:t>
      </w:r>
    </w:p>
    <w:p w:rsidRPr="00AD7DA6" w:rsidR="00CF21B7" w:rsidP="7D30837F" w:rsidRDefault="005D0EA7" w14:paraId="50638B34" w14:textId="6666F355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Health Education England (2022)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Developing healthcare workers’ confidence in artificial intelligence (AI) (Part 2)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e1a91b1c6bfe424c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https://digital-transformation.hee.nhs.uk/support-for-organisations/research-and-publications/dart-ed/horizon-scanning/developing-healthcare-workers-confidence-in-ai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15E0271B" w14:textId="1A5C405F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 </w:t>
      </w:r>
      <w:r w:rsidRPr="7D30837F" w:rsidR="5F116591">
        <w:rPr>
          <w:rFonts w:ascii="Arial" w:hAnsi="Arial" w:eastAsia="Arial" w:cs="Arial"/>
          <w:lang w:val="en-US"/>
        </w:rPr>
        <w:t xml:space="preserve">Information Commissioner’s Office (2023)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Guidance on AI and data protection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ff1e22a77bf8430e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https://ico.org.uk/for-organisations/uk-gdpr-guidance-and-resources/artificial-intelligence/guidance-on-ai-and-data-protection/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5348E8C9" w14:textId="35A06341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National Institute for Health and Care Excellence (2022)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Evidence standards framework for digital health technologies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e84ef4c56c9242c2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https://www.nice.org.uk/what-nice-does/digital-health/evidence-standards-framework-esf-for-digital-health-technologies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2F1746C7" w14:textId="24043971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NHS England (2023)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NHS App reaches record users on fifth anniversary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b01da1edc2b94824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https://www.england.nhs.uk/2023/12/nhs-app-reaches-record-users-on-fifth-anniversary/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2B031F61" w14:textId="4C2E9E75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 </w:t>
      </w:r>
      <w:r w:rsidRPr="7D30837F" w:rsidR="5F116591">
        <w:rPr>
          <w:rFonts w:ascii="Arial" w:hAnsi="Arial" w:eastAsia="Arial" w:cs="Arial"/>
          <w:lang w:val="en-US"/>
        </w:rPr>
        <w:t xml:space="preserve">NHS England (2023)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 xml:space="preserve">Reducing did not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attends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 xml:space="preserve"> (DNAs) in outpatient services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ab03ede9aa364ea2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https://www.england.nhs.uk/long-read/reducing-did-not-attends-dnas-in-outpatient-services/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31D792F9" w14:textId="03FDDA5A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5F116591">
        <w:rPr>
          <w:rFonts w:ascii="Arial" w:hAnsi="Arial" w:eastAsia="Arial" w:cs="Arial"/>
          <w:lang w:val="en-US"/>
        </w:rPr>
        <w:t xml:space="preserve">NHS England (2025)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Appointments in general practice, October 2025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19a2e2da4e0b488a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https://digital.nhs.uk/data-and-information/publications/statistical/appointments-in-general-practice/october-2025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Pr="00AD7DA6" w:rsidR="00CF21B7" w:rsidP="7D30837F" w:rsidRDefault="005D0EA7" w14:paraId="362E1FEB" w14:textId="486DAC50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2667B825">
        <w:rPr>
          <w:rFonts w:ascii="Arial" w:hAnsi="Arial" w:eastAsia="Arial" w:cs="Arial"/>
          <w:lang w:val="en-US"/>
        </w:rPr>
        <w:t xml:space="preserve"> </w:t>
      </w:r>
      <w:r w:rsidRPr="7D30837F" w:rsidR="5F116591">
        <w:rPr>
          <w:rFonts w:ascii="Arial" w:hAnsi="Arial" w:eastAsia="Arial" w:cs="Arial"/>
          <w:lang w:val="en-US"/>
        </w:rPr>
        <w:t xml:space="preserve">Parsons, J. (2023) ‘The changing face of missed appointments’,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British Journal of General Practice</w:t>
      </w:r>
      <w:r w:rsidRPr="7D30837F" w:rsidR="5F116591">
        <w:rPr>
          <w:rFonts w:ascii="Arial" w:hAnsi="Arial" w:eastAsia="Arial" w:cs="Arial"/>
          <w:lang w:val="en-US"/>
        </w:rPr>
        <w:t xml:space="preserve">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927fc77332094c2f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https://pubmed.ncbi.nlm.nih.gov/36823055/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 </w:t>
      </w:r>
      <w:hyperlink r:id="R1b1dbe6309904d57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https://doi.org/10.3399/bjgp23X732249</w:t>
        </w:r>
      </w:hyperlink>
      <w:r w:rsidRPr="7D30837F" w:rsidR="5F116591">
        <w:rPr>
          <w:rFonts w:ascii="Arial" w:hAnsi="Arial" w:eastAsia="Arial" w:cs="Arial"/>
          <w:lang w:val="en-US"/>
        </w:rPr>
        <w:t>.</w:t>
      </w:r>
    </w:p>
    <w:p w:rsidRPr="00AD7DA6" w:rsidR="00CF21B7" w:rsidP="7D30837F" w:rsidRDefault="005D0EA7" w14:paraId="228B3C76" w14:textId="052AD97A">
      <w:pPr>
        <w:spacing w:line="360" w:lineRule="auto"/>
        <w:ind w:left="1260"/>
        <w:jc w:val="both"/>
        <w:rPr>
          <w:rFonts w:ascii="Arial" w:hAnsi="Arial" w:eastAsia="Arial" w:cs="Arial"/>
          <w:lang w:val="en-US"/>
        </w:rPr>
      </w:pPr>
      <w:r w:rsidRPr="7D30837F" w:rsidR="5F116591">
        <w:rPr>
          <w:rFonts w:ascii="Arial" w:hAnsi="Arial" w:eastAsia="Arial" w:cs="Arial"/>
          <w:lang w:val="en-US"/>
        </w:rPr>
        <w:t xml:space="preserve">World Health Organization (2021) </w:t>
      </w:r>
      <w:r w:rsidRPr="7D30837F" w:rsidR="5F116591">
        <w:rPr>
          <w:rFonts w:ascii="Arial" w:hAnsi="Arial" w:eastAsia="Arial" w:cs="Arial"/>
          <w:i w:val="1"/>
          <w:iCs w:val="1"/>
          <w:lang w:val="en-US"/>
        </w:rPr>
        <w:t>Ethics and governance of artificial intelligence for health</w:t>
      </w:r>
      <w:r w:rsidRPr="7D30837F" w:rsidR="5F116591">
        <w:rPr>
          <w:rFonts w:ascii="Arial" w:hAnsi="Arial" w:eastAsia="Arial" w:cs="Arial"/>
          <w:lang w:val="en-US"/>
        </w:rPr>
        <w:t xml:space="preserve">. Geneva: World Health Organization. </w:t>
      </w:r>
      <w:r w:rsidRPr="7D30837F" w:rsidR="5F116591">
        <w:rPr>
          <w:rFonts w:ascii="Arial" w:hAnsi="Arial" w:eastAsia="Arial" w:cs="Arial"/>
          <w:lang w:val="en-US"/>
        </w:rPr>
        <w:t xml:space="preserve">Available at: </w:t>
      </w:r>
      <w:hyperlink r:id="R0775eba1f37f4e4c">
        <w:r w:rsidRPr="7D30837F" w:rsidR="5F116591">
          <w:rPr>
            <w:rStyle w:val="Hyperlink"/>
            <w:rFonts w:ascii="Arial" w:hAnsi="Arial" w:eastAsia="Arial" w:cs="Arial"/>
            <w:lang w:val="en-US"/>
          </w:rPr>
          <w:t>https://www.who.int/publications/i/item/9789240029200</w:t>
        </w:r>
      </w:hyperlink>
      <w:r w:rsidRPr="7D30837F" w:rsidR="5F116591">
        <w:rPr>
          <w:rFonts w:ascii="Arial" w:hAnsi="Arial" w:eastAsia="Arial" w:cs="Arial"/>
          <w:lang w:val="en-US"/>
        </w:rPr>
        <w:t xml:space="preserve"> (Accessed: 30 June 2026).</w:t>
      </w:r>
    </w:p>
    <w:p w:rsidR="00CF21B7" w:rsidP="00011DD7" w:rsidRDefault="00CF21B7" w14:paraId="7DEA01D5" w14:textId="77777777">
      <w:pPr>
        <w:spacing w:line="360" w:lineRule="auto"/>
        <w:jc w:val="both"/>
        <w:rPr>
          <w:rFonts w:ascii="Arial" w:hAnsi="Arial" w:eastAsia="Arial" w:cs="Arial"/>
        </w:rPr>
      </w:pPr>
    </w:p>
    <w:sectPr w:rsidR="00CF21B7">
      <w:headerReference w:type="default" r:id="rId21"/>
      <w:footerReference w:type="even" r:id="rId22"/>
      <w:footerReference w:type="default" r:id="rId23"/>
      <w:pgSz w:w="12240" w:h="15840" w:orient="portrait"/>
      <w:pgMar w:top="1440" w:right="1440" w:bottom="144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2DAA" w:rsidP="00C723B7" w:rsidRDefault="000A2DAA" w14:paraId="3804B2E5" w14:textId="77777777">
      <w:pPr>
        <w:spacing w:after="0" w:line="240" w:lineRule="auto"/>
      </w:pPr>
      <w:r>
        <w:separator/>
      </w:r>
    </w:p>
  </w:endnote>
  <w:endnote w:type="continuationSeparator" w:id="0">
    <w:p w:rsidR="000A2DAA" w:rsidP="00C723B7" w:rsidRDefault="000A2DAA" w14:paraId="3911AF1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46632512"/>
      <w:docPartObj>
        <w:docPartGallery w:val="Page Numbers (Bottom of Page)"/>
        <w:docPartUnique/>
      </w:docPartObj>
    </w:sdtPr>
    <w:sdtContent>
      <w:p w:rsidR="00C723B7" w:rsidRDefault="00C723B7" w14:paraId="405983B5" w14:textId="3D9B8B8D">
        <w:pPr>
          <w:pStyle w:val="Footer"/>
          <w:framePr w:wrap="none" w:hAnchor="margin" w:vAnchor="text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C723B7" w:rsidRDefault="00C723B7" w14:paraId="1DBE523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2664886"/>
      <w:docPartObj>
        <w:docPartGallery w:val="Page Numbers (Bottom of Page)"/>
        <w:docPartUnique/>
      </w:docPartObj>
    </w:sdtPr>
    <w:sdtContent>
      <w:p w:rsidR="00C723B7" w:rsidRDefault="00C723B7" w14:paraId="09140BE8" w14:textId="31EBB389">
        <w:pPr>
          <w:pStyle w:val="Footer"/>
          <w:framePr w:wrap="none" w:hAnchor="margin" w:vAnchor="text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C723B7" w:rsidRDefault="00C723B7" w14:paraId="793B70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2DAA" w:rsidP="00C723B7" w:rsidRDefault="000A2DAA" w14:paraId="12C81E02" w14:textId="77777777">
      <w:pPr>
        <w:spacing w:after="0" w:line="240" w:lineRule="auto"/>
      </w:pPr>
      <w:r>
        <w:separator/>
      </w:r>
    </w:p>
  </w:footnote>
  <w:footnote w:type="continuationSeparator" w:id="0">
    <w:p w:rsidR="000A2DAA" w:rsidP="00C723B7" w:rsidRDefault="000A2DAA" w14:paraId="3AC2D9B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01370" w:rsidRDefault="23CA7B1D" w14:paraId="2135A287" w14:textId="32CAC9CA">
    <w:pPr>
      <w:pStyle w:val="Header"/>
    </w:pPr>
    <w:r>
      <w:rPr>
        <w:noProof/>
      </w:rPr>
      <w:drawing>
        <wp:inline distT="0" distB="0" distL="0" distR="0" wp14:anchorId="28AC0B6C" wp14:editId="5A6A11BF">
          <wp:extent cx="1709554" cy="772441"/>
          <wp:effectExtent l="0" t="0" r="0" b="0"/>
          <wp:docPr id="1" name="Picture 1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9554" cy="7724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i8UUdXdlt6RIo" int2:id="88kNeQGm">
      <int2:state int2:type="spell" int2:value="Rejected"/>
    </int2:textHash>
    <int2:textHash int2:hashCode="WZguIl9PYJYWCK" int2:id="JDJkTi6O">
      <int2:state int2:type="spell" int2:value="Rejected"/>
    </int2:textHash>
    <int2:textHash int2:hashCode="bPiFcgi4qY7C1/" int2:id="jQ8Txmq4">
      <int2:state int2:type="spell" int2:value="Rejected"/>
    </int2:textHash>
    <int2:bookmark int2:bookmarkName="_Int_EcZN7AGJ" int2:invalidationBookmarkName="" int2:hashCode="SLGLFARhzcGrh6" int2:id="ma2KJkhL">
      <int2:state int2:type="style" int2:value="Rejected"/>
    </int2:bookmark>
    <int2:bookmark int2:bookmarkName="_Int_yVxMlZBz" int2:invalidationBookmarkName="" int2:hashCode="gRg+Ewpr1g5/o3" int2:id="AUpmgyze">
      <int2:state int2:type="style" int2:value="Rejected"/>
    </int2:bookmark>
    <int2:bookmark int2:bookmarkName="_Int_M1WtMdgK" int2:invalidationBookmarkName="" int2:hashCode="DTU3WYK8FGE9Lz" int2:id="iYQX1ZLD">
      <int2:state int2:type="style" int2:value="Rejected"/>
    </int2:bookmark>
    <int2:bookmark int2:bookmarkName="_Int_41YQv2Wx" int2:invalidationBookmarkName="" int2:hashCode="xhKzW50/O76H3Z" int2:id="6mMhxLqc">
      <int2:state int2:type="style" int2:value="Rejected"/>
    </int2:bookmark>
    <int2:bookmark int2:bookmarkName="_Int_UkslxR9g" int2:invalidationBookmarkName="" int2:hashCode="T2uh1uCfFUtYOn" int2:id="YvBT5zO6">
      <int2:state int2:type="style" int2:value="Rejected"/>
    </int2:bookmark>
    <int2:bookmark int2:bookmarkName="_Int_iezyPGnJ" int2:invalidationBookmarkName="" int2:hashCode="IEEkdmk2qlIoq+" int2:id="1vm9LGGZ">
      <int2:state int2:type="style" int2:value="Rejected"/>
    </int2:bookmark>
    <int2:bookmark int2:bookmarkName="_Int_VB4ysREy" int2:invalidationBookmarkName="" int2:hashCode="PnqqeWAa2bV38z" int2:id="DJPLA1JS">
      <int2:state int2:type="style" int2:value="Rejected"/>
    </int2:bookmark>
    <int2:bookmark int2:bookmarkName="_Int_KIGd8wrd" int2:invalidationBookmarkName="" int2:hashCode="hSftt7DNY6Y9Xt" int2:id="LzuJ5UvT">
      <int2:state int2:type="style" int2:value="Rejected"/>
    </int2:bookmark>
    <int2:bookmark int2:bookmarkName="_Int_rZLOYszU" int2:invalidationBookmarkName="" int2:hashCode="giX47sB4Y/d37L" int2:id="NmmlboHU">
      <int2:state int2:type="style" int2:value="Rejected"/>
    </int2:bookmark>
    <int2:bookmark int2:bookmarkName="_Int_acucIeIO" int2:invalidationBookmarkName="" int2:hashCode="f1WqiVf/egFvRx" int2:id="Fi3y7zll">
      <int2:state int2:type="style" int2:value="Rejected"/>
    </int2:bookmark>
    <int2:bookmark int2:bookmarkName="_Int_FmteWhs6" int2:invalidationBookmarkName="" int2:hashCode="jG4ybMi6mJUJvn" int2:id="fRnCcO3a">
      <int2:state int2:type="style" int2:value="Rejected"/>
    </int2:bookmark>
    <int2:bookmark int2:bookmarkName="_Int_KCD71bZG" int2:invalidationBookmarkName="" int2:hashCode="huTNApvcl7h+/1" int2:id="lQWMm4lj">
      <int2:state int2:type="style" int2:value="Rejected"/>
    </int2:bookmark>
    <int2:bookmark int2:bookmarkName="_Int_xqOpD8NM" int2:invalidationBookmarkName="" int2:hashCode="yqtVt7VRRUwIj5" int2:id="AmPHZu0u">
      <int2:state int2:type="style" int2:value="Rejected"/>
    </int2:bookmark>
    <int2:bookmark int2:bookmarkName="_Int_xp43tklX" int2:invalidationBookmarkName="" int2:hashCode="vmwyTAXdH0cMmr" int2:id="jznABs6Y">
      <int2:state int2:type="style" int2:value="Rejected"/>
    </int2:bookmark>
    <int2:bookmark int2:bookmarkName="_Int_RX3NGYom" int2:invalidationBookmarkName="" int2:hashCode="PUgpLk0nFPEcKt" int2:id="JkV6xo2e">
      <int2:state int2:type="style" int2:value="Rejected"/>
    </int2:bookmark>
    <int2:bookmark int2:bookmarkName="_Int_z5W5s7I5" int2:invalidationBookmarkName="" int2:hashCode="f1cgWsUb2e5CF8" int2:id="aD3KXe8C">
      <int2:state int2:type="style" int2:value="Rejected"/>
    </int2:bookmark>
    <int2:bookmark int2:bookmarkName="_Int_4TZf8tgy" int2:invalidationBookmarkName="" int2:hashCode="Bu/1EBMr+OvvNF" int2:id="I1K4qScw">
      <int2:state int2:type="style" int2:value="Rejected"/>
    </int2:bookmark>
    <int2:bookmark int2:bookmarkName="_Int_JygpC58v" int2:invalidationBookmarkName="" int2:hashCode="wKCcYrA3Tz4Bf7" int2:id="Z9SmSvJf">
      <int2:state int2:type="style" int2:value="Rejected"/>
    </int2:bookmark>
    <int2:bookmark int2:bookmarkName="_Int_PVcS01in" int2:invalidationBookmarkName="" int2:hashCode="Uvhp5FlOzuxwvO" int2:id="aJbUtigZ">
      <int2:state int2:type="style" int2:value="Rejected"/>
    </int2:bookmark>
    <int2:bookmark int2:bookmarkName="_Int_d8cl547v" int2:invalidationBookmarkName="" int2:hashCode="M4kI131n04VY7y" int2:id="SkqJDwvU">
      <int2:state int2:type="style" int2:value="Rejected"/>
    </int2:bookmark>
    <int2:bookmark int2:bookmarkName="_Int_dyUKcyru" int2:invalidationBookmarkName="" int2:hashCode="00lrrL/M8p7RXo" int2:id="47o76EBz">
      <int2:state int2:type="style" int2:value="Rejected"/>
    </int2:bookmark>
    <int2:bookmark int2:bookmarkName="_Int_d5kK83uK" int2:invalidationBookmarkName="" int2:hashCode="ySxSngcxxX79dV" int2:id="7MT6zGT1">
      <int2:state int2:type="style" int2:value="Rejected"/>
    </int2:bookmark>
    <int2:bookmark int2:bookmarkName="_Int_sVaAEalb" int2:invalidationBookmarkName="" int2:hashCode="J753JZ9f8YQlJr" int2:id="4iCoLByh">
      <int2:state int2:type="style" int2:value="Rejected"/>
    </int2:bookmark>
    <int2:bookmark int2:bookmarkName="_Int_hoCrggqV" int2:invalidationBookmarkName="" int2:hashCode="DxJUGvzOF1+zS7" int2:id="86JxWlnP">
      <int2:state int2:type="style" int2:value="Rejected"/>
    </int2:bookmark>
    <int2:bookmark int2:bookmarkName="_Int_ksoIpsbn" int2:invalidationBookmarkName="" int2:hashCode="T2uh1uCfFUtYOn" int2:id="FJghiM0w">
      <int2:state int2:type="style" int2:value="Rejected"/>
    </int2:bookmark>
    <int2:bookmark int2:bookmarkName="_Int_inxIqiXc" int2:invalidationBookmarkName="" int2:hashCode="IEEkdmk2qlIoq+" int2:id="VlBEHJ65">
      <int2:state int2:type="style" int2:value="Rejected"/>
    </int2:bookmark>
    <int2:bookmark int2:bookmarkName="_Int_LCFr5tf9" int2:invalidationBookmarkName="" int2:hashCode="W9zTwNTSSuPnGz" int2:id="hZwGjn5N">
      <int2:state int2:type="style" int2:value="Rejected"/>
    </int2:bookmark>
    <int2:bookmark int2:bookmarkName="_Int_tkdrDOqf" int2:invalidationBookmarkName="" int2:hashCode="IEEkdmk2qlIoq+" int2:id="qxYUOmQX">
      <int2:state int2:type="style" int2:value="Rejected"/>
    </int2:bookmark>
    <int2:bookmark int2:bookmarkName="_Int_oaAnSic1" int2:invalidationBookmarkName="" int2:hashCode="rQBTq09ILFACw7" int2:id="x8dy09lL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0F3"/>
    <w:rsid w:val="00000499"/>
    <w:rsid w:val="00011DD7"/>
    <w:rsid w:val="00012663"/>
    <w:rsid w:val="000159B1"/>
    <w:rsid w:val="00020B3A"/>
    <w:rsid w:val="0002439E"/>
    <w:rsid w:val="00025250"/>
    <w:rsid w:val="00033EF9"/>
    <w:rsid w:val="00040C00"/>
    <w:rsid w:val="00043596"/>
    <w:rsid w:val="000509CB"/>
    <w:rsid w:val="0005477D"/>
    <w:rsid w:val="00054ED8"/>
    <w:rsid w:val="00066B69"/>
    <w:rsid w:val="000807DA"/>
    <w:rsid w:val="00086341"/>
    <w:rsid w:val="00097FF8"/>
    <w:rsid w:val="000A00F3"/>
    <w:rsid w:val="000A2DAA"/>
    <w:rsid w:val="000A7400"/>
    <w:rsid w:val="000B6620"/>
    <w:rsid w:val="000B75B9"/>
    <w:rsid w:val="000F0C4C"/>
    <w:rsid w:val="00103B7C"/>
    <w:rsid w:val="00105D89"/>
    <w:rsid w:val="00115419"/>
    <w:rsid w:val="00116826"/>
    <w:rsid w:val="00120F49"/>
    <w:rsid w:val="001272B9"/>
    <w:rsid w:val="00130539"/>
    <w:rsid w:val="00131816"/>
    <w:rsid w:val="00132036"/>
    <w:rsid w:val="001376FF"/>
    <w:rsid w:val="00153C5B"/>
    <w:rsid w:val="00155AF2"/>
    <w:rsid w:val="00167A20"/>
    <w:rsid w:val="00167DBA"/>
    <w:rsid w:val="00175EAF"/>
    <w:rsid w:val="00176273"/>
    <w:rsid w:val="0018763F"/>
    <w:rsid w:val="0019007B"/>
    <w:rsid w:val="00192336"/>
    <w:rsid w:val="00195055"/>
    <w:rsid w:val="00196380"/>
    <w:rsid w:val="001A390B"/>
    <w:rsid w:val="001B502D"/>
    <w:rsid w:val="00212124"/>
    <w:rsid w:val="00215560"/>
    <w:rsid w:val="002167CE"/>
    <w:rsid w:val="00221265"/>
    <w:rsid w:val="00222DAF"/>
    <w:rsid w:val="00225FE8"/>
    <w:rsid w:val="00235BE4"/>
    <w:rsid w:val="00237C60"/>
    <w:rsid w:val="002476B4"/>
    <w:rsid w:val="00260F5B"/>
    <w:rsid w:val="00273A82"/>
    <w:rsid w:val="0028306F"/>
    <w:rsid w:val="002867AE"/>
    <w:rsid w:val="002957FA"/>
    <w:rsid w:val="00295A3D"/>
    <w:rsid w:val="00295C35"/>
    <w:rsid w:val="002A1C64"/>
    <w:rsid w:val="002A5B39"/>
    <w:rsid w:val="002A7608"/>
    <w:rsid w:val="002C003C"/>
    <w:rsid w:val="002C0AD8"/>
    <w:rsid w:val="002C2A43"/>
    <w:rsid w:val="0030031C"/>
    <w:rsid w:val="0033644C"/>
    <w:rsid w:val="003524B7"/>
    <w:rsid w:val="00354311"/>
    <w:rsid w:val="00363F27"/>
    <w:rsid w:val="00373476"/>
    <w:rsid w:val="00374C7F"/>
    <w:rsid w:val="0037519F"/>
    <w:rsid w:val="00382B23"/>
    <w:rsid w:val="003858ED"/>
    <w:rsid w:val="00386FF8"/>
    <w:rsid w:val="00393D15"/>
    <w:rsid w:val="00397575"/>
    <w:rsid w:val="003B5D39"/>
    <w:rsid w:val="003C2D39"/>
    <w:rsid w:val="003C5F92"/>
    <w:rsid w:val="003C7B63"/>
    <w:rsid w:val="003D348B"/>
    <w:rsid w:val="003E3309"/>
    <w:rsid w:val="003E46A2"/>
    <w:rsid w:val="003E63B3"/>
    <w:rsid w:val="003E63FD"/>
    <w:rsid w:val="003F0785"/>
    <w:rsid w:val="00400A54"/>
    <w:rsid w:val="004029E9"/>
    <w:rsid w:val="00403F1A"/>
    <w:rsid w:val="0040470A"/>
    <w:rsid w:val="00421BF1"/>
    <w:rsid w:val="00423D74"/>
    <w:rsid w:val="00447CAF"/>
    <w:rsid w:val="004635C2"/>
    <w:rsid w:val="00466AF7"/>
    <w:rsid w:val="00471B80"/>
    <w:rsid w:val="00472F3E"/>
    <w:rsid w:val="00482CB1"/>
    <w:rsid w:val="004874E5"/>
    <w:rsid w:val="00487AD9"/>
    <w:rsid w:val="00494A5E"/>
    <w:rsid w:val="00495750"/>
    <w:rsid w:val="004A35C5"/>
    <w:rsid w:val="004B36F0"/>
    <w:rsid w:val="004C1F28"/>
    <w:rsid w:val="004C3D61"/>
    <w:rsid w:val="004D1BC9"/>
    <w:rsid w:val="004D39B1"/>
    <w:rsid w:val="004E7569"/>
    <w:rsid w:val="004F003C"/>
    <w:rsid w:val="005076FD"/>
    <w:rsid w:val="005212EA"/>
    <w:rsid w:val="00521FB4"/>
    <w:rsid w:val="00524226"/>
    <w:rsid w:val="00542937"/>
    <w:rsid w:val="00543E58"/>
    <w:rsid w:val="00547995"/>
    <w:rsid w:val="005626AA"/>
    <w:rsid w:val="00562BE9"/>
    <w:rsid w:val="0056612D"/>
    <w:rsid w:val="00576A72"/>
    <w:rsid w:val="005827C0"/>
    <w:rsid w:val="00593575"/>
    <w:rsid w:val="00593E71"/>
    <w:rsid w:val="00595FEA"/>
    <w:rsid w:val="005A257A"/>
    <w:rsid w:val="005A5CBC"/>
    <w:rsid w:val="005B04DC"/>
    <w:rsid w:val="005B09A9"/>
    <w:rsid w:val="005B7A03"/>
    <w:rsid w:val="005C08F8"/>
    <w:rsid w:val="005C213F"/>
    <w:rsid w:val="005C23EE"/>
    <w:rsid w:val="005C655A"/>
    <w:rsid w:val="005D0EA7"/>
    <w:rsid w:val="005D23E3"/>
    <w:rsid w:val="005E4561"/>
    <w:rsid w:val="005F0856"/>
    <w:rsid w:val="005F3B41"/>
    <w:rsid w:val="005F4EE9"/>
    <w:rsid w:val="005F5C89"/>
    <w:rsid w:val="0060083E"/>
    <w:rsid w:val="0060239F"/>
    <w:rsid w:val="00604749"/>
    <w:rsid w:val="006253FC"/>
    <w:rsid w:val="00630709"/>
    <w:rsid w:val="006308D2"/>
    <w:rsid w:val="00645D6F"/>
    <w:rsid w:val="00657838"/>
    <w:rsid w:val="0068356D"/>
    <w:rsid w:val="00683EA7"/>
    <w:rsid w:val="00686DE9"/>
    <w:rsid w:val="00687002"/>
    <w:rsid w:val="006A0DFF"/>
    <w:rsid w:val="006A3107"/>
    <w:rsid w:val="006B07DC"/>
    <w:rsid w:val="006B0F6F"/>
    <w:rsid w:val="006B2CC7"/>
    <w:rsid w:val="006B2EAC"/>
    <w:rsid w:val="006C1DCB"/>
    <w:rsid w:val="006C25B9"/>
    <w:rsid w:val="006C5B50"/>
    <w:rsid w:val="006D21DA"/>
    <w:rsid w:val="006E01D9"/>
    <w:rsid w:val="006E61EF"/>
    <w:rsid w:val="006F29DB"/>
    <w:rsid w:val="006F340C"/>
    <w:rsid w:val="006F6101"/>
    <w:rsid w:val="0070628A"/>
    <w:rsid w:val="007072E8"/>
    <w:rsid w:val="007149BE"/>
    <w:rsid w:val="0071766D"/>
    <w:rsid w:val="00731794"/>
    <w:rsid w:val="0073568E"/>
    <w:rsid w:val="00763BDA"/>
    <w:rsid w:val="00772FEB"/>
    <w:rsid w:val="00787269"/>
    <w:rsid w:val="00787905"/>
    <w:rsid w:val="007A7678"/>
    <w:rsid w:val="007D06D1"/>
    <w:rsid w:val="007D2EAD"/>
    <w:rsid w:val="007D3BB8"/>
    <w:rsid w:val="007D67E7"/>
    <w:rsid w:val="007E1247"/>
    <w:rsid w:val="007E2573"/>
    <w:rsid w:val="007E44A3"/>
    <w:rsid w:val="007E4C2A"/>
    <w:rsid w:val="007E6B15"/>
    <w:rsid w:val="007F4DF8"/>
    <w:rsid w:val="007F749D"/>
    <w:rsid w:val="00800022"/>
    <w:rsid w:val="0080002C"/>
    <w:rsid w:val="008008F6"/>
    <w:rsid w:val="00803E0D"/>
    <w:rsid w:val="008302B4"/>
    <w:rsid w:val="00835669"/>
    <w:rsid w:val="00836216"/>
    <w:rsid w:val="00836D07"/>
    <w:rsid w:val="0083747A"/>
    <w:rsid w:val="00837D1A"/>
    <w:rsid w:val="00841AA1"/>
    <w:rsid w:val="008504DD"/>
    <w:rsid w:val="0085361A"/>
    <w:rsid w:val="008604F8"/>
    <w:rsid w:val="00865125"/>
    <w:rsid w:val="008764D6"/>
    <w:rsid w:val="008855D3"/>
    <w:rsid w:val="008879CD"/>
    <w:rsid w:val="008947BF"/>
    <w:rsid w:val="008A3179"/>
    <w:rsid w:val="008A50AF"/>
    <w:rsid w:val="008A52E4"/>
    <w:rsid w:val="008B47B5"/>
    <w:rsid w:val="008C4333"/>
    <w:rsid w:val="008C57FE"/>
    <w:rsid w:val="008C6B13"/>
    <w:rsid w:val="008D5B19"/>
    <w:rsid w:val="008E5C35"/>
    <w:rsid w:val="00900E74"/>
    <w:rsid w:val="00906C9B"/>
    <w:rsid w:val="00932C98"/>
    <w:rsid w:val="0093577F"/>
    <w:rsid w:val="00943895"/>
    <w:rsid w:val="0096276B"/>
    <w:rsid w:val="0099503A"/>
    <w:rsid w:val="0099566A"/>
    <w:rsid w:val="009A6DF3"/>
    <w:rsid w:val="009B08F5"/>
    <w:rsid w:val="009C29FC"/>
    <w:rsid w:val="009E2AB3"/>
    <w:rsid w:val="009E3485"/>
    <w:rsid w:val="009F0706"/>
    <w:rsid w:val="009F0A05"/>
    <w:rsid w:val="009F2EF8"/>
    <w:rsid w:val="00A01370"/>
    <w:rsid w:val="00A15198"/>
    <w:rsid w:val="00A2048E"/>
    <w:rsid w:val="00A22204"/>
    <w:rsid w:val="00A4127F"/>
    <w:rsid w:val="00A44E77"/>
    <w:rsid w:val="00A46981"/>
    <w:rsid w:val="00A641E1"/>
    <w:rsid w:val="00A64A82"/>
    <w:rsid w:val="00A82D90"/>
    <w:rsid w:val="00A83A99"/>
    <w:rsid w:val="00AA7B38"/>
    <w:rsid w:val="00AB0A59"/>
    <w:rsid w:val="00AB7672"/>
    <w:rsid w:val="00AC6445"/>
    <w:rsid w:val="00AD1694"/>
    <w:rsid w:val="00AE4355"/>
    <w:rsid w:val="00AE4EDD"/>
    <w:rsid w:val="00AF1778"/>
    <w:rsid w:val="00B07565"/>
    <w:rsid w:val="00B12D36"/>
    <w:rsid w:val="00B14920"/>
    <w:rsid w:val="00B152C7"/>
    <w:rsid w:val="00B317F1"/>
    <w:rsid w:val="00B320E6"/>
    <w:rsid w:val="00B5277E"/>
    <w:rsid w:val="00B643BE"/>
    <w:rsid w:val="00B72CE2"/>
    <w:rsid w:val="00B73D3B"/>
    <w:rsid w:val="00B83037"/>
    <w:rsid w:val="00B83E3E"/>
    <w:rsid w:val="00B91FE8"/>
    <w:rsid w:val="00BA47EA"/>
    <w:rsid w:val="00BA58C5"/>
    <w:rsid w:val="00BB0EDA"/>
    <w:rsid w:val="00BC220B"/>
    <w:rsid w:val="00BD1827"/>
    <w:rsid w:val="00BE294F"/>
    <w:rsid w:val="00BE2B9B"/>
    <w:rsid w:val="00BE78F1"/>
    <w:rsid w:val="00BF070E"/>
    <w:rsid w:val="00BF48DF"/>
    <w:rsid w:val="00C01D4F"/>
    <w:rsid w:val="00C039EB"/>
    <w:rsid w:val="00C03FA0"/>
    <w:rsid w:val="00C04513"/>
    <w:rsid w:val="00C06B75"/>
    <w:rsid w:val="00C141D4"/>
    <w:rsid w:val="00C14222"/>
    <w:rsid w:val="00C220AD"/>
    <w:rsid w:val="00C2659C"/>
    <w:rsid w:val="00C30DC7"/>
    <w:rsid w:val="00C33EF3"/>
    <w:rsid w:val="00C501F9"/>
    <w:rsid w:val="00C52EDF"/>
    <w:rsid w:val="00C567D7"/>
    <w:rsid w:val="00C71808"/>
    <w:rsid w:val="00C723B7"/>
    <w:rsid w:val="00C86E27"/>
    <w:rsid w:val="00C879AA"/>
    <w:rsid w:val="00C92315"/>
    <w:rsid w:val="00CA20A8"/>
    <w:rsid w:val="00CB0A19"/>
    <w:rsid w:val="00CC1B44"/>
    <w:rsid w:val="00CD5024"/>
    <w:rsid w:val="00CE15C4"/>
    <w:rsid w:val="00CE2A4D"/>
    <w:rsid w:val="00CE2EF8"/>
    <w:rsid w:val="00CF17E2"/>
    <w:rsid w:val="00CF21B7"/>
    <w:rsid w:val="00CF7E1B"/>
    <w:rsid w:val="00D058EE"/>
    <w:rsid w:val="00D05C15"/>
    <w:rsid w:val="00D12594"/>
    <w:rsid w:val="00D23C79"/>
    <w:rsid w:val="00D24B0A"/>
    <w:rsid w:val="00D25E1E"/>
    <w:rsid w:val="00D303FC"/>
    <w:rsid w:val="00D445C5"/>
    <w:rsid w:val="00D44F3A"/>
    <w:rsid w:val="00D5157C"/>
    <w:rsid w:val="00D572C8"/>
    <w:rsid w:val="00D632AA"/>
    <w:rsid w:val="00D6513C"/>
    <w:rsid w:val="00D77241"/>
    <w:rsid w:val="00D82BA8"/>
    <w:rsid w:val="00D856BC"/>
    <w:rsid w:val="00D96899"/>
    <w:rsid w:val="00DA116E"/>
    <w:rsid w:val="00DD7D98"/>
    <w:rsid w:val="00DE509C"/>
    <w:rsid w:val="00DF4252"/>
    <w:rsid w:val="00E03794"/>
    <w:rsid w:val="00E1034E"/>
    <w:rsid w:val="00E11EB7"/>
    <w:rsid w:val="00E35219"/>
    <w:rsid w:val="00E35E0D"/>
    <w:rsid w:val="00E37C39"/>
    <w:rsid w:val="00E51D53"/>
    <w:rsid w:val="00E5402D"/>
    <w:rsid w:val="00E6177A"/>
    <w:rsid w:val="00E62483"/>
    <w:rsid w:val="00E6591A"/>
    <w:rsid w:val="00E954DE"/>
    <w:rsid w:val="00EA1B80"/>
    <w:rsid w:val="00EA4FDD"/>
    <w:rsid w:val="00EB4902"/>
    <w:rsid w:val="00EB7171"/>
    <w:rsid w:val="00EC0D17"/>
    <w:rsid w:val="00EC5637"/>
    <w:rsid w:val="00ED1FCE"/>
    <w:rsid w:val="00ED76FE"/>
    <w:rsid w:val="00EF02B9"/>
    <w:rsid w:val="00EF0AED"/>
    <w:rsid w:val="00F1378C"/>
    <w:rsid w:val="00F155BC"/>
    <w:rsid w:val="00F17F16"/>
    <w:rsid w:val="00F20D55"/>
    <w:rsid w:val="00F229BA"/>
    <w:rsid w:val="00F2675F"/>
    <w:rsid w:val="00F27159"/>
    <w:rsid w:val="00F3041A"/>
    <w:rsid w:val="00F33C50"/>
    <w:rsid w:val="00F35A58"/>
    <w:rsid w:val="00F379DF"/>
    <w:rsid w:val="00F37BF8"/>
    <w:rsid w:val="00F742AF"/>
    <w:rsid w:val="00F74AE3"/>
    <w:rsid w:val="00F753C8"/>
    <w:rsid w:val="00FA2B20"/>
    <w:rsid w:val="00FB043D"/>
    <w:rsid w:val="00FC3E37"/>
    <w:rsid w:val="00FE051A"/>
    <w:rsid w:val="00FE400B"/>
    <w:rsid w:val="00FE6279"/>
    <w:rsid w:val="00FF553E"/>
    <w:rsid w:val="00FF658C"/>
    <w:rsid w:val="00FF7435"/>
    <w:rsid w:val="011673E6"/>
    <w:rsid w:val="02476C77"/>
    <w:rsid w:val="04927EA4"/>
    <w:rsid w:val="056FE99D"/>
    <w:rsid w:val="07E76BE6"/>
    <w:rsid w:val="086B87CC"/>
    <w:rsid w:val="08D01DCC"/>
    <w:rsid w:val="0909AC6F"/>
    <w:rsid w:val="0A5370C9"/>
    <w:rsid w:val="0D243F06"/>
    <w:rsid w:val="0D857AD8"/>
    <w:rsid w:val="0F406B19"/>
    <w:rsid w:val="0F705F5B"/>
    <w:rsid w:val="10401462"/>
    <w:rsid w:val="112F208A"/>
    <w:rsid w:val="113335C0"/>
    <w:rsid w:val="13038474"/>
    <w:rsid w:val="132C57A8"/>
    <w:rsid w:val="13806C02"/>
    <w:rsid w:val="139CFE33"/>
    <w:rsid w:val="13CBE004"/>
    <w:rsid w:val="140E8B67"/>
    <w:rsid w:val="1607D9F7"/>
    <w:rsid w:val="16B6CA9B"/>
    <w:rsid w:val="172AAB38"/>
    <w:rsid w:val="174CD781"/>
    <w:rsid w:val="182FA48A"/>
    <w:rsid w:val="1AC4D7E8"/>
    <w:rsid w:val="1ACC2003"/>
    <w:rsid w:val="1B950B46"/>
    <w:rsid w:val="1BB180E3"/>
    <w:rsid w:val="1C487469"/>
    <w:rsid w:val="1C709E21"/>
    <w:rsid w:val="1D4770D9"/>
    <w:rsid w:val="1D6CF49F"/>
    <w:rsid w:val="1DA40008"/>
    <w:rsid w:val="1F3E8A4C"/>
    <w:rsid w:val="1FB69ACC"/>
    <w:rsid w:val="20603225"/>
    <w:rsid w:val="22B052FD"/>
    <w:rsid w:val="22CD54DF"/>
    <w:rsid w:val="23BE7C3C"/>
    <w:rsid w:val="23CA7B1D"/>
    <w:rsid w:val="23E99E52"/>
    <w:rsid w:val="2403DDE4"/>
    <w:rsid w:val="2667B825"/>
    <w:rsid w:val="2753871E"/>
    <w:rsid w:val="28D65B3B"/>
    <w:rsid w:val="291924AE"/>
    <w:rsid w:val="2A0D1821"/>
    <w:rsid w:val="2B3E59C2"/>
    <w:rsid w:val="2B9980DC"/>
    <w:rsid w:val="2D39AB53"/>
    <w:rsid w:val="2DFDCEA4"/>
    <w:rsid w:val="2E0BE2EB"/>
    <w:rsid w:val="2E267325"/>
    <w:rsid w:val="2E899D94"/>
    <w:rsid w:val="2FDE5172"/>
    <w:rsid w:val="31A2BDB0"/>
    <w:rsid w:val="31D88664"/>
    <w:rsid w:val="31E0AD92"/>
    <w:rsid w:val="32D6F8D6"/>
    <w:rsid w:val="3380927D"/>
    <w:rsid w:val="33B817FB"/>
    <w:rsid w:val="34617F2A"/>
    <w:rsid w:val="35C87D36"/>
    <w:rsid w:val="35F1BD07"/>
    <w:rsid w:val="372CC5DA"/>
    <w:rsid w:val="373174D5"/>
    <w:rsid w:val="37916EA0"/>
    <w:rsid w:val="38AF92E2"/>
    <w:rsid w:val="3AB00015"/>
    <w:rsid w:val="3AD9EE28"/>
    <w:rsid w:val="3C814363"/>
    <w:rsid w:val="3D74C278"/>
    <w:rsid w:val="3DBA7DB3"/>
    <w:rsid w:val="3F7C8984"/>
    <w:rsid w:val="41D2559F"/>
    <w:rsid w:val="424B4862"/>
    <w:rsid w:val="4397A22B"/>
    <w:rsid w:val="45019CB0"/>
    <w:rsid w:val="45D72316"/>
    <w:rsid w:val="46E4B09A"/>
    <w:rsid w:val="46F8E27C"/>
    <w:rsid w:val="47AC4DBF"/>
    <w:rsid w:val="481376EA"/>
    <w:rsid w:val="486885D4"/>
    <w:rsid w:val="4987AD81"/>
    <w:rsid w:val="49E3DEA3"/>
    <w:rsid w:val="4AD1B3A6"/>
    <w:rsid w:val="4B41F39C"/>
    <w:rsid w:val="4BBAF431"/>
    <w:rsid w:val="4BE6BBDA"/>
    <w:rsid w:val="4D15C1D8"/>
    <w:rsid w:val="50E2DEA4"/>
    <w:rsid w:val="51754E94"/>
    <w:rsid w:val="51E259A6"/>
    <w:rsid w:val="5200BA38"/>
    <w:rsid w:val="533A9898"/>
    <w:rsid w:val="5398B3BC"/>
    <w:rsid w:val="556C5495"/>
    <w:rsid w:val="5655E4CD"/>
    <w:rsid w:val="56A76DF5"/>
    <w:rsid w:val="56EBC039"/>
    <w:rsid w:val="593BA013"/>
    <w:rsid w:val="59F4D7A0"/>
    <w:rsid w:val="5A46F003"/>
    <w:rsid w:val="5BA6A4C8"/>
    <w:rsid w:val="5D06E561"/>
    <w:rsid w:val="5D0BB269"/>
    <w:rsid w:val="5EC3C0E4"/>
    <w:rsid w:val="5F116591"/>
    <w:rsid w:val="60499D65"/>
    <w:rsid w:val="6061576E"/>
    <w:rsid w:val="60EA55BE"/>
    <w:rsid w:val="616C8C45"/>
    <w:rsid w:val="62025A3A"/>
    <w:rsid w:val="62096B15"/>
    <w:rsid w:val="6211FDE1"/>
    <w:rsid w:val="633C963C"/>
    <w:rsid w:val="63D7E2D1"/>
    <w:rsid w:val="64AA6508"/>
    <w:rsid w:val="653E11EE"/>
    <w:rsid w:val="677FCC0F"/>
    <w:rsid w:val="685A3D97"/>
    <w:rsid w:val="6A410D8E"/>
    <w:rsid w:val="6A81C0B5"/>
    <w:rsid w:val="6BED066D"/>
    <w:rsid w:val="6CC728E2"/>
    <w:rsid w:val="6CDA6DB5"/>
    <w:rsid w:val="6D912BE5"/>
    <w:rsid w:val="6DF783FB"/>
    <w:rsid w:val="6E7C7DD7"/>
    <w:rsid w:val="6F77EAD2"/>
    <w:rsid w:val="6FD05245"/>
    <w:rsid w:val="70B1640E"/>
    <w:rsid w:val="71AC2449"/>
    <w:rsid w:val="7296EA9D"/>
    <w:rsid w:val="72B5BB84"/>
    <w:rsid w:val="73DF2537"/>
    <w:rsid w:val="74320A5E"/>
    <w:rsid w:val="74995CA7"/>
    <w:rsid w:val="752221F6"/>
    <w:rsid w:val="756F859D"/>
    <w:rsid w:val="79ED4713"/>
    <w:rsid w:val="79FF869B"/>
    <w:rsid w:val="7A6AB88F"/>
    <w:rsid w:val="7AD774CE"/>
    <w:rsid w:val="7B4B5CAB"/>
    <w:rsid w:val="7BE6778C"/>
    <w:rsid w:val="7CEA77BF"/>
    <w:rsid w:val="7CFF6CEE"/>
    <w:rsid w:val="7D30837F"/>
    <w:rsid w:val="7D3EBFFB"/>
    <w:rsid w:val="7E363515"/>
    <w:rsid w:val="7E96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1BED3F"/>
  <w15:chartTrackingRefBased/>
  <w15:docId w15:val="{AA753C5B-99EB-485D-BF8F-92BE2F57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00F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00F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00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0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00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0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0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0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0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A00F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A00F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A00F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A00F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A00F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A00F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A00F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A00F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A00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00F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A00F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0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A0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00F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A00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00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00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0F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A00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00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23B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723B7"/>
  </w:style>
  <w:style w:type="paragraph" w:styleId="Footer">
    <w:name w:val="footer"/>
    <w:basedOn w:val="Normal"/>
    <w:link w:val="FooterChar"/>
    <w:uiPriority w:val="99"/>
    <w:unhideWhenUsed/>
    <w:rsid w:val="00C723B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723B7"/>
  </w:style>
  <w:style w:type="character" w:styleId="PageNumber">
    <w:name w:val="page number"/>
    <w:basedOn w:val="DefaultParagraphFont"/>
    <w:uiPriority w:val="99"/>
    <w:semiHidden/>
    <w:unhideWhenUsed/>
    <w:rsid w:val="00C723B7"/>
  </w:style>
  <w:style w:type="paragraph" w:styleId="NormalWeb">
    <w:name w:val="Normal (Web)"/>
    <w:basedOn w:val="Normal"/>
    <w:uiPriority w:val="99"/>
    <w:semiHidden/>
    <w:unhideWhenUsed/>
    <w:rsid w:val="00521FB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21FB4"/>
    <w:rPr>
      <w:b/>
      <w:bCs/>
    </w:rPr>
  </w:style>
  <w:style w:type="character" w:styleId="Hyperlink">
    <w:name w:val="Hyperlink"/>
    <w:basedOn w:val="DefaultParagraphFont"/>
    <w:uiPriority w:val="99"/>
    <w:unhideWhenUsed/>
    <w:rsid w:val="00CF21B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26" /><Relationship Type="http://schemas.openxmlformats.org/officeDocument/2006/relationships/settings" Target="settings.xml" Id="rId3" /><Relationship Type="http://schemas.openxmlformats.org/officeDocument/2006/relationships/header" Target="header1.xml" Id="rId21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footer" Target="footer2.xml" Id="rId23" /><Relationship Type="http://schemas.openxmlformats.org/officeDocument/2006/relationships/webSettings" Target="webSettings.xml" Id="rId4" /><Relationship Type="http://schemas.openxmlformats.org/officeDocument/2006/relationships/footer" Target="footer1.xml" Id="rId22" /><Relationship Type="http://schemas.openxmlformats.org/officeDocument/2006/relationships/image" Target="/media/image2.png" Id="rId1187012461" /><Relationship Type="http://schemas.openxmlformats.org/officeDocument/2006/relationships/hyperlink" Target="https://www.ageuk.org.uk/siteassets/documents/reports-and-publications/reports-and-briefings/active-communities/internet-use-statistics-june-2024.pdf" TargetMode="External" Id="R6f2a6f7d9d234ca2" /><Relationship Type="http://schemas.openxmlformats.org/officeDocument/2006/relationships/hyperlink" Target="https://www.gov.uk/government/publications/code-of-conduct-for-data-driven-health-and-care-technology/initial-code-of-conduct-for-data-driven-health-and-care-technology" TargetMode="External" Id="Rffc7407774014a02" /><Relationship Type="http://schemas.openxmlformats.org/officeDocument/2006/relationships/hyperlink" Target="https://www.gov.uk/government/publications/data-saves-lives-reshaping-health-and-social-care-with-data/data-saves-lives-reshaping-health-and-social-care-with-data" TargetMode="External" Id="R8cbe8c67796c4a01" /><Relationship Type="http://schemas.openxmlformats.org/officeDocument/2006/relationships/hyperlink" Target="https://www.gov.uk/government/publications/a-plan-for-digital-health-and-social-care/a-plan-for-digital-health-and-social-care" TargetMode="External" Id="Rf3a9b212f69c4075" /><Relationship Type="http://schemas.openxmlformats.org/officeDocument/2006/relationships/hyperlink" Target="https://digital-transformation.hee.nhs.uk/support-for-organisations/research-and-publications/dart-ed/horizon-scanning/developing-healthcare-workers-confidence-in-ai" TargetMode="External" Id="Re1a91b1c6bfe424c" /><Relationship Type="http://schemas.openxmlformats.org/officeDocument/2006/relationships/hyperlink" Target="https://ico.org.uk/for-organisations/uk-gdpr-guidance-and-resources/artificial-intelligence/guidance-on-ai-and-data-protection/" TargetMode="External" Id="Rff1e22a77bf8430e" /><Relationship Type="http://schemas.openxmlformats.org/officeDocument/2006/relationships/hyperlink" Target="https://www.nice.org.uk/what-nice-does/digital-health/evidence-standards-framework-esf-for-digital-health-technologies" TargetMode="External" Id="Re84ef4c56c9242c2" /><Relationship Type="http://schemas.openxmlformats.org/officeDocument/2006/relationships/hyperlink" Target="https://www.england.nhs.uk/2023/12/nhs-app-reaches-record-users-on-fifth-anniversary/" TargetMode="External" Id="Rb01da1edc2b94824" /><Relationship Type="http://schemas.openxmlformats.org/officeDocument/2006/relationships/hyperlink" Target="https://www.england.nhs.uk/long-read/reducing-did-not-attends-dnas-in-outpatient-services/" TargetMode="External" Id="Rab03ede9aa364ea2" /><Relationship Type="http://schemas.openxmlformats.org/officeDocument/2006/relationships/hyperlink" Target="https://digital.nhs.uk/data-and-information/publications/statistical/appointments-in-general-practice/october-2025" TargetMode="External" Id="R19a2e2da4e0b488a" /><Relationship Type="http://schemas.openxmlformats.org/officeDocument/2006/relationships/hyperlink" Target="https://pubmed.ncbi.nlm.nih.gov/36823055/" TargetMode="External" Id="R927fc77332094c2f" /><Relationship Type="http://schemas.openxmlformats.org/officeDocument/2006/relationships/hyperlink" Target="https://doi.org/10.3399/bjgp23X732249" TargetMode="External" Id="R1b1dbe6309904d57" /><Relationship Type="http://schemas.openxmlformats.org/officeDocument/2006/relationships/hyperlink" Target="https://www.who.int/publications/i/item/9789240029200" TargetMode="External" Id="R0775eba1f37f4e4c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Mukendi Matumba</dc:creator>
  <keywords/>
  <dc:description/>
  <lastModifiedBy>Mukendi Matumba (2426801)</lastModifiedBy>
  <revision>201</revision>
  <dcterms:created xsi:type="dcterms:W3CDTF">2026-07-16T01:00:00.0000000Z</dcterms:created>
  <dcterms:modified xsi:type="dcterms:W3CDTF">2026-07-16T08:56:10.7943078Z</dcterms:modified>
</coreProperties>
</file>