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DAD5A" w14:textId="5B10F624" w:rsidR="00430190" w:rsidRPr="003C0437" w:rsidRDefault="002F390E" w:rsidP="003C0437">
      <w:pPr>
        <w:spacing w:line="360" w:lineRule="auto"/>
        <w:jc w:val="center"/>
        <w:rPr>
          <w:rFonts w:ascii="Arial" w:hAnsi="Arial" w:cs="Arial"/>
          <w:b/>
          <w:bCs/>
          <w:u w:val="single"/>
        </w:rPr>
      </w:pPr>
      <w:r w:rsidRPr="003C0437">
        <w:rPr>
          <w:rFonts w:ascii="Arial" w:hAnsi="Arial" w:cs="Arial"/>
          <w:b/>
          <w:bCs/>
          <w:u w:val="single"/>
        </w:rPr>
        <w:t>Psychological case formulation: Roberta Henderson</w:t>
      </w:r>
    </w:p>
    <w:p w14:paraId="10E328FD" w14:textId="77777777" w:rsidR="00926144" w:rsidRPr="003C0437" w:rsidRDefault="00926144" w:rsidP="003C0437">
      <w:pPr>
        <w:spacing w:line="360" w:lineRule="auto"/>
        <w:jc w:val="center"/>
        <w:rPr>
          <w:rFonts w:ascii="Arial" w:hAnsi="Arial" w:cs="Arial"/>
          <w:b/>
          <w:bCs/>
          <w:u w:val="single"/>
        </w:rPr>
      </w:pPr>
    </w:p>
    <w:p w14:paraId="10443079" w14:textId="5546D1EF" w:rsidR="00926144" w:rsidRPr="003C0437" w:rsidRDefault="00B25894" w:rsidP="003C0437">
      <w:pPr>
        <w:spacing w:line="360" w:lineRule="auto"/>
        <w:rPr>
          <w:rFonts w:ascii="Arial" w:hAnsi="Arial" w:cs="Arial"/>
          <w:b/>
          <w:bCs/>
          <w:u w:val="single"/>
        </w:rPr>
      </w:pPr>
      <w:r w:rsidRPr="003C0437">
        <w:rPr>
          <w:rFonts w:ascii="Arial" w:hAnsi="Arial" w:cs="Arial"/>
          <w:b/>
          <w:bCs/>
          <w:u w:val="single"/>
        </w:rPr>
        <w:t xml:space="preserve">Basic demographics </w:t>
      </w:r>
      <w:r w:rsidR="006E4C44" w:rsidRPr="003C0437">
        <w:rPr>
          <w:rFonts w:ascii="Arial" w:hAnsi="Arial" w:cs="Arial"/>
          <w:b/>
          <w:bCs/>
          <w:u w:val="single"/>
        </w:rPr>
        <w:t>of client:</w:t>
      </w:r>
    </w:p>
    <w:p w14:paraId="619DDEED" w14:textId="3C17DDAB" w:rsidR="006E4C44" w:rsidRPr="003C0437" w:rsidRDefault="006E4C44" w:rsidP="003C0437">
      <w:pPr>
        <w:spacing w:line="360" w:lineRule="auto"/>
        <w:rPr>
          <w:rFonts w:ascii="Arial" w:hAnsi="Arial" w:cs="Arial"/>
        </w:rPr>
      </w:pPr>
      <w:r w:rsidRPr="003C0437">
        <w:rPr>
          <w:rFonts w:ascii="Arial" w:hAnsi="Arial" w:cs="Arial"/>
          <w:b/>
          <w:bCs/>
        </w:rPr>
        <w:t xml:space="preserve">Age: </w:t>
      </w:r>
      <w:r w:rsidR="0025041E" w:rsidRPr="003C0437">
        <w:rPr>
          <w:rFonts w:ascii="Arial" w:hAnsi="Arial" w:cs="Arial"/>
        </w:rPr>
        <w:t>30 years old</w:t>
      </w:r>
      <w:r w:rsidR="0025041E" w:rsidRPr="003C0437">
        <w:rPr>
          <w:rFonts w:ascii="Arial" w:hAnsi="Arial" w:cs="Arial"/>
        </w:rPr>
        <w:tab/>
      </w:r>
    </w:p>
    <w:p w14:paraId="2668FCD0" w14:textId="7DF5F453" w:rsidR="006E4C44" w:rsidRPr="003C0437" w:rsidRDefault="0025041E" w:rsidP="003C0437">
      <w:pPr>
        <w:spacing w:line="360" w:lineRule="auto"/>
        <w:rPr>
          <w:rFonts w:ascii="Arial" w:hAnsi="Arial" w:cs="Arial"/>
        </w:rPr>
      </w:pPr>
      <w:r w:rsidRPr="003C0437">
        <w:rPr>
          <w:rFonts w:ascii="Arial" w:hAnsi="Arial" w:cs="Arial"/>
          <w:b/>
          <w:bCs/>
        </w:rPr>
        <w:t>Sex:</w:t>
      </w:r>
      <w:r w:rsidR="00CF7AF5" w:rsidRPr="003C0437">
        <w:rPr>
          <w:rFonts w:ascii="Arial" w:hAnsi="Arial" w:cs="Arial"/>
          <w:b/>
          <w:bCs/>
        </w:rPr>
        <w:t xml:space="preserve"> </w:t>
      </w:r>
      <w:r w:rsidR="00605D22" w:rsidRPr="003C0437">
        <w:rPr>
          <w:rFonts w:ascii="Arial" w:hAnsi="Arial" w:cs="Arial"/>
        </w:rPr>
        <w:t>F</w:t>
      </w:r>
      <w:r w:rsidR="00CF7AF5" w:rsidRPr="003C0437">
        <w:rPr>
          <w:rFonts w:ascii="Arial" w:hAnsi="Arial" w:cs="Arial"/>
        </w:rPr>
        <w:t>emale</w:t>
      </w:r>
    </w:p>
    <w:p w14:paraId="5E17B5BD" w14:textId="54D38176" w:rsidR="0025041E" w:rsidRPr="003C0437" w:rsidRDefault="0025041E" w:rsidP="003C0437">
      <w:pPr>
        <w:spacing w:line="360" w:lineRule="auto"/>
        <w:rPr>
          <w:rFonts w:ascii="Arial" w:hAnsi="Arial" w:cs="Arial"/>
        </w:rPr>
      </w:pPr>
      <w:r w:rsidRPr="003C0437">
        <w:rPr>
          <w:rFonts w:ascii="Arial" w:hAnsi="Arial" w:cs="Arial"/>
          <w:b/>
          <w:bCs/>
        </w:rPr>
        <w:t>Ethnicity:</w:t>
      </w:r>
      <w:r w:rsidR="00CF7AF5" w:rsidRPr="003C0437">
        <w:rPr>
          <w:rFonts w:ascii="Arial" w:hAnsi="Arial" w:cs="Arial"/>
          <w:b/>
          <w:bCs/>
        </w:rPr>
        <w:t xml:space="preserve"> </w:t>
      </w:r>
      <w:r w:rsidR="00CF7AF5" w:rsidRPr="003C0437">
        <w:rPr>
          <w:rFonts w:ascii="Arial" w:hAnsi="Arial" w:cs="Arial"/>
        </w:rPr>
        <w:t>Cau</w:t>
      </w:r>
      <w:r w:rsidR="00605D22" w:rsidRPr="003C0437">
        <w:rPr>
          <w:rFonts w:ascii="Arial" w:hAnsi="Arial" w:cs="Arial"/>
        </w:rPr>
        <w:t xml:space="preserve">casian </w:t>
      </w:r>
    </w:p>
    <w:p w14:paraId="643EDABC" w14:textId="1A24DCA5" w:rsidR="0025041E" w:rsidRPr="003C0437" w:rsidRDefault="0025041E" w:rsidP="003C0437">
      <w:pPr>
        <w:spacing w:line="360" w:lineRule="auto"/>
        <w:rPr>
          <w:rFonts w:ascii="Arial" w:hAnsi="Arial" w:cs="Arial"/>
        </w:rPr>
      </w:pPr>
      <w:r w:rsidRPr="003C0437">
        <w:rPr>
          <w:rFonts w:ascii="Arial" w:hAnsi="Arial" w:cs="Arial"/>
          <w:b/>
          <w:bCs/>
        </w:rPr>
        <w:t>Marital status:</w:t>
      </w:r>
      <w:r w:rsidR="00605D22" w:rsidRPr="003C0437">
        <w:rPr>
          <w:rFonts w:ascii="Arial" w:hAnsi="Arial" w:cs="Arial"/>
          <w:b/>
          <w:bCs/>
        </w:rPr>
        <w:t xml:space="preserve"> </w:t>
      </w:r>
      <w:r w:rsidR="00605D22" w:rsidRPr="003C0437">
        <w:rPr>
          <w:rFonts w:ascii="Arial" w:hAnsi="Arial" w:cs="Arial"/>
        </w:rPr>
        <w:t>Married</w:t>
      </w:r>
    </w:p>
    <w:p w14:paraId="64726F72" w14:textId="703B40BA" w:rsidR="0025041E" w:rsidRPr="003C0437" w:rsidRDefault="0025041E" w:rsidP="003C0437">
      <w:pPr>
        <w:spacing w:line="360" w:lineRule="auto"/>
        <w:rPr>
          <w:rFonts w:ascii="Arial" w:hAnsi="Arial" w:cs="Arial"/>
        </w:rPr>
      </w:pPr>
      <w:r w:rsidRPr="003C0437">
        <w:rPr>
          <w:rFonts w:ascii="Arial" w:hAnsi="Arial" w:cs="Arial"/>
          <w:b/>
          <w:bCs/>
        </w:rPr>
        <w:t>Present status:</w:t>
      </w:r>
      <w:r w:rsidR="00226C5A" w:rsidRPr="003C0437">
        <w:rPr>
          <w:rFonts w:ascii="Arial" w:hAnsi="Arial" w:cs="Arial"/>
          <w:b/>
          <w:bCs/>
        </w:rPr>
        <w:t xml:space="preserve"> </w:t>
      </w:r>
      <w:r w:rsidR="003220D3" w:rsidRPr="003C0437">
        <w:rPr>
          <w:rFonts w:ascii="Arial" w:hAnsi="Arial" w:cs="Arial"/>
        </w:rPr>
        <w:t>Ongoing involvement with a clinical psychologist</w:t>
      </w:r>
      <w:r w:rsidR="00D55462" w:rsidRPr="003C0437">
        <w:rPr>
          <w:rFonts w:ascii="Arial" w:hAnsi="Arial" w:cs="Arial"/>
        </w:rPr>
        <w:t xml:space="preserve"> after being referred by her psychiatrist.</w:t>
      </w:r>
      <w:r w:rsidR="00890C16" w:rsidRPr="003C0437">
        <w:rPr>
          <w:rFonts w:ascii="Arial" w:hAnsi="Arial" w:cs="Arial"/>
        </w:rPr>
        <w:t xml:space="preserve"> Has been treated with antidepressant medication for the last 18 months, however in that time has been hospitalised</w:t>
      </w:r>
      <w:r w:rsidR="00B42CF5" w:rsidRPr="003C0437">
        <w:rPr>
          <w:rFonts w:ascii="Arial" w:hAnsi="Arial" w:cs="Arial"/>
        </w:rPr>
        <w:t xml:space="preserve"> around 10 times. The last six months included </w:t>
      </w:r>
      <w:r w:rsidR="0091662C" w:rsidRPr="003C0437">
        <w:rPr>
          <w:rFonts w:ascii="Arial" w:hAnsi="Arial" w:cs="Arial"/>
        </w:rPr>
        <w:t xml:space="preserve">severe </w:t>
      </w:r>
      <w:r w:rsidR="00B42CF5" w:rsidRPr="003C0437">
        <w:rPr>
          <w:rFonts w:ascii="Arial" w:hAnsi="Arial" w:cs="Arial"/>
        </w:rPr>
        <w:t>s</w:t>
      </w:r>
      <w:r w:rsidR="00A21E70" w:rsidRPr="003C0437">
        <w:rPr>
          <w:rFonts w:ascii="Arial" w:hAnsi="Arial" w:cs="Arial"/>
        </w:rPr>
        <w:t xml:space="preserve">uicidal thoughts and near suicide. Recent episodes of </w:t>
      </w:r>
      <w:r w:rsidR="008C3BF9" w:rsidRPr="003C0437">
        <w:rPr>
          <w:rFonts w:ascii="Arial" w:hAnsi="Arial" w:cs="Arial"/>
        </w:rPr>
        <w:t xml:space="preserve">suicidal gestures such as drinking bleach and self-inflicted </w:t>
      </w:r>
      <w:r w:rsidR="00AC3271" w:rsidRPr="003C0437">
        <w:rPr>
          <w:rFonts w:ascii="Arial" w:hAnsi="Arial" w:cs="Arial"/>
        </w:rPr>
        <w:t>harm.</w:t>
      </w:r>
    </w:p>
    <w:p w14:paraId="62AE4DCE" w14:textId="0ADA8C8F" w:rsidR="00893572" w:rsidRPr="003C0437" w:rsidRDefault="00226C5A" w:rsidP="003C0437">
      <w:pPr>
        <w:spacing w:line="360" w:lineRule="auto"/>
        <w:rPr>
          <w:rFonts w:ascii="Arial" w:hAnsi="Arial" w:cs="Arial"/>
        </w:rPr>
      </w:pPr>
      <w:r w:rsidRPr="003C0437">
        <w:rPr>
          <w:rFonts w:ascii="Arial" w:hAnsi="Arial" w:cs="Arial"/>
          <w:b/>
          <w:bCs/>
        </w:rPr>
        <w:t>Diagnosis:</w:t>
      </w:r>
      <w:r w:rsidR="0091662C" w:rsidRPr="003C0437">
        <w:rPr>
          <w:rFonts w:ascii="Arial" w:hAnsi="Arial" w:cs="Arial"/>
          <w:b/>
          <w:bCs/>
        </w:rPr>
        <w:t xml:space="preserve"> </w:t>
      </w:r>
      <w:r w:rsidR="00FD631A" w:rsidRPr="003C0437">
        <w:rPr>
          <w:rFonts w:ascii="Arial" w:hAnsi="Arial" w:cs="Arial"/>
        </w:rPr>
        <w:t>Borderline personality disorder (BPD).</w:t>
      </w:r>
    </w:p>
    <w:p w14:paraId="7DB3B8B0" w14:textId="77777777" w:rsidR="005416FD" w:rsidRPr="003C0437" w:rsidRDefault="005416FD" w:rsidP="003C0437">
      <w:pPr>
        <w:spacing w:line="360" w:lineRule="auto"/>
        <w:rPr>
          <w:rFonts w:ascii="Arial" w:hAnsi="Arial" w:cs="Arial"/>
        </w:rPr>
      </w:pPr>
    </w:p>
    <w:p w14:paraId="7723CAF6" w14:textId="5B033B60" w:rsidR="005416FD" w:rsidRPr="003C0437" w:rsidRDefault="005416FD" w:rsidP="003C0437">
      <w:pPr>
        <w:spacing w:line="360" w:lineRule="auto"/>
        <w:rPr>
          <w:rFonts w:ascii="Arial" w:hAnsi="Arial" w:cs="Arial"/>
          <w:b/>
          <w:bCs/>
          <w:u w:val="single"/>
        </w:rPr>
      </w:pPr>
      <w:r w:rsidRPr="003C0437">
        <w:rPr>
          <w:rFonts w:ascii="Arial" w:hAnsi="Arial" w:cs="Arial"/>
          <w:b/>
          <w:bCs/>
          <w:u w:val="single"/>
        </w:rPr>
        <w:t>Presenting:</w:t>
      </w:r>
    </w:p>
    <w:p w14:paraId="43A36760" w14:textId="3CD2A4C1" w:rsidR="00D46039" w:rsidRPr="003C0437" w:rsidRDefault="00F52ED0" w:rsidP="003C0437">
      <w:pPr>
        <w:spacing w:line="360" w:lineRule="auto"/>
        <w:rPr>
          <w:rFonts w:ascii="Arial" w:eastAsia="Times New Roman" w:hAnsi="Arial" w:cs="Arial"/>
          <w:kern w:val="0"/>
          <w14:ligatures w14:val="none"/>
        </w:rPr>
      </w:pPr>
      <w:r w:rsidRPr="003C0437">
        <w:rPr>
          <w:rFonts w:ascii="Arial" w:hAnsi="Arial" w:cs="Arial"/>
        </w:rPr>
        <w:t xml:space="preserve">After consulting the </w:t>
      </w:r>
      <w:r w:rsidR="00A056C9" w:rsidRPr="003C0437">
        <w:rPr>
          <w:rFonts w:ascii="Arial" w:hAnsi="Arial" w:cs="Arial"/>
        </w:rPr>
        <w:t>Diagnostic and Statistical Manual of Mental Disorders</w:t>
      </w:r>
      <w:r w:rsidR="004C14AD" w:rsidRPr="003C0437">
        <w:rPr>
          <w:rFonts w:ascii="Arial" w:hAnsi="Arial" w:cs="Arial"/>
        </w:rPr>
        <w:t xml:space="preserve">: DSM-5 </w:t>
      </w:r>
      <w:r w:rsidR="004C14AD" w:rsidRPr="003C0437">
        <w:rPr>
          <w:rFonts w:ascii="Arial" w:eastAsia="Times New Roman" w:hAnsi="Arial" w:cs="Arial"/>
          <w:kern w:val="0"/>
          <w14:ligatures w14:val="none"/>
        </w:rPr>
        <w:t xml:space="preserve">(American Psychiatric Association, 2013), it is quite clear that Roberta is experiencing symptoms of </w:t>
      </w:r>
      <w:r w:rsidR="009C0327" w:rsidRPr="003C0437">
        <w:rPr>
          <w:rFonts w:ascii="Arial" w:eastAsia="Times New Roman" w:hAnsi="Arial" w:cs="Arial"/>
          <w:kern w:val="0"/>
          <w14:ligatures w14:val="none"/>
        </w:rPr>
        <w:t>borderline personality disorder</w:t>
      </w:r>
      <w:r w:rsidR="00390218" w:rsidRPr="003C0437">
        <w:rPr>
          <w:rFonts w:ascii="Arial" w:eastAsia="Times New Roman" w:hAnsi="Arial" w:cs="Arial"/>
          <w:kern w:val="0"/>
          <w14:ligatures w14:val="none"/>
        </w:rPr>
        <w:t xml:space="preserve"> (BPD). </w:t>
      </w:r>
      <w:r w:rsidR="009C0327" w:rsidRPr="003C0437">
        <w:rPr>
          <w:rFonts w:ascii="Arial" w:eastAsia="Times New Roman" w:hAnsi="Arial" w:cs="Arial"/>
          <w:kern w:val="0"/>
          <w14:ligatures w14:val="none"/>
        </w:rPr>
        <w:t xml:space="preserve">It has been stated that her greatest fear is being alone, she also </w:t>
      </w:r>
      <w:r w:rsidR="007739D0" w:rsidRPr="003C0437">
        <w:rPr>
          <w:rFonts w:ascii="Arial" w:eastAsia="Times New Roman" w:hAnsi="Arial" w:cs="Arial"/>
          <w:kern w:val="0"/>
          <w14:ligatures w14:val="none"/>
        </w:rPr>
        <w:t>ofte</w:t>
      </w:r>
      <w:r w:rsidR="005F004B" w:rsidRPr="003C0437">
        <w:rPr>
          <w:rFonts w:ascii="Arial" w:eastAsia="Times New Roman" w:hAnsi="Arial" w:cs="Arial"/>
          <w:kern w:val="0"/>
          <w14:ligatures w14:val="none"/>
        </w:rPr>
        <w:t xml:space="preserve">n finds herself verbally assaulting her friends and family </w:t>
      </w:r>
      <w:r w:rsidR="007303C3" w:rsidRPr="003C0437">
        <w:rPr>
          <w:rFonts w:ascii="Arial" w:eastAsia="Times New Roman" w:hAnsi="Arial" w:cs="Arial"/>
          <w:kern w:val="0"/>
          <w14:ligatures w14:val="none"/>
        </w:rPr>
        <w:t>but then is overcome with the thought that she has pushed them away o</w:t>
      </w:r>
      <w:r w:rsidR="00423D93" w:rsidRPr="003C0437">
        <w:rPr>
          <w:rFonts w:ascii="Arial" w:eastAsia="Times New Roman" w:hAnsi="Arial" w:cs="Arial"/>
          <w:kern w:val="0"/>
          <w14:ligatures w14:val="none"/>
        </w:rPr>
        <w:t>r</w:t>
      </w:r>
      <w:r w:rsidR="007303C3" w:rsidRPr="003C0437">
        <w:rPr>
          <w:rFonts w:ascii="Arial" w:eastAsia="Times New Roman" w:hAnsi="Arial" w:cs="Arial"/>
          <w:kern w:val="0"/>
          <w14:ligatures w14:val="none"/>
        </w:rPr>
        <w:t xml:space="preserve"> estranged them permanently</w:t>
      </w:r>
      <w:r w:rsidR="00423D93" w:rsidRPr="003C0437">
        <w:rPr>
          <w:rFonts w:ascii="Arial" w:eastAsia="Times New Roman" w:hAnsi="Arial" w:cs="Arial"/>
          <w:kern w:val="0"/>
          <w14:ligatures w14:val="none"/>
        </w:rPr>
        <w:t xml:space="preserve">. Because of this, she then finds herself </w:t>
      </w:r>
      <w:r w:rsidR="009619A6" w:rsidRPr="003C0437">
        <w:rPr>
          <w:rFonts w:ascii="Arial" w:eastAsia="Times New Roman" w:hAnsi="Arial" w:cs="Arial"/>
          <w:kern w:val="0"/>
          <w14:ligatures w14:val="none"/>
        </w:rPr>
        <w:t xml:space="preserve">doing something caring for them in order to bring them back closer to her. </w:t>
      </w:r>
      <w:r w:rsidR="00FB12C0" w:rsidRPr="003C0437">
        <w:rPr>
          <w:rFonts w:ascii="Arial" w:eastAsia="Times New Roman" w:hAnsi="Arial" w:cs="Arial"/>
          <w:kern w:val="0"/>
          <w14:ligatures w14:val="none"/>
        </w:rPr>
        <w:t xml:space="preserve">As well as this, whenever she </w:t>
      </w:r>
      <w:r w:rsidR="00617E22" w:rsidRPr="003C0437">
        <w:rPr>
          <w:rFonts w:ascii="Arial" w:eastAsia="Times New Roman" w:hAnsi="Arial" w:cs="Arial"/>
          <w:kern w:val="0"/>
          <w14:ligatures w14:val="none"/>
        </w:rPr>
        <w:t>is feeling</w:t>
      </w:r>
      <w:r w:rsidR="00FB12C0" w:rsidRPr="003C0437">
        <w:rPr>
          <w:rFonts w:ascii="Arial" w:eastAsia="Times New Roman" w:hAnsi="Arial" w:cs="Arial"/>
          <w:kern w:val="0"/>
          <w14:ligatures w14:val="none"/>
        </w:rPr>
        <w:t xml:space="preserve"> like people around her are trying to distance </w:t>
      </w:r>
      <w:r w:rsidR="00617E22" w:rsidRPr="003C0437">
        <w:rPr>
          <w:rFonts w:ascii="Arial" w:eastAsia="Times New Roman" w:hAnsi="Arial" w:cs="Arial"/>
          <w:kern w:val="0"/>
          <w14:ligatures w14:val="none"/>
        </w:rPr>
        <w:t>themselves,</w:t>
      </w:r>
      <w:r w:rsidR="00FB12C0" w:rsidRPr="003C0437">
        <w:rPr>
          <w:rFonts w:ascii="Arial" w:eastAsia="Times New Roman" w:hAnsi="Arial" w:cs="Arial"/>
          <w:kern w:val="0"/>
          <w14:ligatures w14:val="none"/>
        </w:rPr>
        <w:t xml:space="preserve"> she decides to either end the relationship first or </w:t>
      </w:r>
      <w:r w:rsidR="00617E22" w:rsidRPr="003C0437">
        <w:rPr>
          <w:rFonts w:ascii="Arial" w:eastAsia="Times New Roman" w:hAnsi="Arial" w:cs="Arial"/>
          <w:kern w:val="0"/>
          <w14:ligatures w14:val="none"/>
        </w:rPr>
        <w:t xml:space="preserve">propose the threat of suicide. According to the DSM-5 (American Psychiatric Association, 2013) one diagnostic </w:t>
      </w:r>
      <w:r w:rsidR="00C15AB9" w:rsidRPr="003C0437">
        <w:rPr>
          <w:rFonts w:ascii="Arial" w:eastAsia="Times New Roman" w:hAnsi="Arial" w:cs="Arial"/>
          <w:kern w:val="0"/>
          <w14:ligatures w14:val="none"/>
        </w:rPr>
        <w:t xml:space="preserve">criteria of BPD is the effort to avoid real or even imagined abandonment. </w:t>
      </w:r>
      <w:r w:rsidR="00625CF1" w:rsidRPr="003C0437">
        <w:rPr>
          <w:rFonts w:ascii="Arial" w:eastAsia="Times New Roman" w:hAnsi="Arial" w:cs="Arial"/>
          <w:kern w:val="0"/>
          <w14:ligatures w14:val="none"/>
        </w:rPr>
        <w:t>Roberta ha</w:t>
      </w:r>
      <w:r w:rsidR="002746FB" w:rsidRPr="003C0437">
        <w:rPr>
          <w:rFonts w:ascii="Arial" w:eastAsia="Times New Roman" w:hAnsi="Arial" w:cs="Arial"/>
          <w:kern w:val="0"/>
          <w14:ligatures w14:val="none"/>
        </w:rPr>
        <w:t xml:space="preserve">s also displayed </w:t>
      </w:r>
      <w:r w:rsidR="00515E2A" w:rsidRPr="003C0437">
        <w:rPr>
          <w:rFonts w:ascii="Arial" w:eastAsia="Times New Roman" w:hAnsi="Arial" w:cs="Arial"/>
          <w:kern w:val="0"/>
          <w14:ligatures w14:val="none"/>
        </w:rPr>
        <w:t>recurrent suicidal</w:t>
      </w:r>
      <w:r w:rsidR="00F66A4B" w:rsidRPr="003C0437">
        <w:rPr>
          <w:rFonts w:ascii="Arial" w:eastAsia="Times New Roman" w:hAnsi="Arial" w:cs="Arial"/>
          <w:kern w:val="0"/>
          <w14:ligatures w14:val="none"/>
        </w:rPr>
        <w:t xml:space="preserve"> and self- mutilating behaviour</w:t>
      </w:r>
      <w:r w:rsidR="00634333" w:rsidRPr="003C0437">
        <w:rPr>
          <w:rFonts w:ascii="Arial" w:eastAsia="Times New Roman" w:hAnsi="Arial" w:cs="Arial"/>
          <w:kern w:val="0"/>
          <w14:ligatures w14:val="none"/>
        </w:rPr>
        <w:t xml:space="preserve">, an example of this is when </w:t>
      </w:r>
      <w:r w:rsidR="0027669F" w:rsidRPr="003C0437">
        <w:rPr>
          <w:rFonts w:ascii="Arial" w:eastAsia="Times New Roman" w:hAnsi="Arial" w:cs="Arial"/>
          <w:kern w:val="0"/>
          <w14:ligatures w14:val="none"/>
        </w:rPr>
        <w:t>she drank bleach or</w:t>
      </w:r>
      <w:r w:rsidR="00643A28" w:rsidRPr="003C0437">
        <w:rPr>
          <w:rFonts w:ascii="Arial" w:eastAsia="Times New Roman" w:hAnsi="Arial" w:cs="Arial"/>
          <w:kern w:val="0"/>
          <w14:ligatures w14:val="none"/>
        </w:rPr>
        <w:t xml:space="preserve"> burned her leg and injected it with dirt. </w:t>
      </w:r>
      <w:r w:rsidR="007C585C" w:rsidRPr="003C0437">
        <w:rPr>
          <w:rFonts w:ascii="Arial" w:eastAsia="Times New Roman" w:hAnsi="Arial" w:cs="Arial"/>
          <w:kern w:val="0"/>
          <w14:ligatures w14:val="none"/>
        </w:rPr>
        <w:t xml:space="preserve">The DSM-5 also states that </w:t>
      </w:r>
      <w:r w:rsidR="00C10098" w:rsidRPr="003C0437">
        <w:rPr>
          <w:rFonts w:ascii="Arial" w:eastAsia="Times New Roman" w:hAnsi="Arial" w:cs="Arial"/>
          <w:kern w:val="0"/>
          <w14:ligatures w14:val="none"/>
        </w:rPr>
        <w:t xml:space="preserve">BPD </w:t>
      </w:r>
      <w:r w:rsidR="000B3FC6" w:rsidRPr="003C0437">
        <w:rPr>
          <w:rFonts w:ascii="Arial" w:eastAsia="Times New Roman" w:hAnsi="Arial" w:cs="Arial"/>
          <w:kern w:val="0"/>
          <w14:ligatures w14:val="none"/>
        </w:rPr>
        <w:t>can also result in severe dissociative</w:t>
      </w:r>
      <w:r w:rsidR="00F30D1A" w:rsidRPr="003C0437">
        <w:rPr>
          <w:rFonts w:ascii="Arial" w:eastAsia="Times New Roman" w:hAnsi="Arial" w:cs="Arial"/>
          <w:kern w:val="0"/>
          <w14:ligatures w14:val="none"/>
        </w:rPr>
        <w:t xml:space="preserve"> moments. </w:t>
      </w:r>
      <w:r w:rsidR="00F30D1A" w:rsidRPr="003C0437">
        <w:rPr>
          <w:rFonts w:ascii="Arial" w:eastAsia="Times New Roman" w:hAnsi="Arial" w:cs="Arial"/>
          <w:kern w:val="0"/>
          <w14:ligatures w14:val="none"/>
        </w:rPr>
        <w:lastRenderedPageBreak/>
        <w:t>This is apparent in Ro</w:t>
      </w:r>
      <w:r w:rsidR="00996DC7" w:rsidRPr="003C0437">
        <w:rPr>
          <w:rFonts w:ascii="Arial" w:eastAsia="Times New Roman" w:hAnsi="Arial" w:cs="Arial"/>
          <w:kern w:val="0"/>
          <w14:ligatures w14:val="none"/>
        </w:rPr>
        <w:t xml:space="preserve">berta where it states </w:t>
      </w:r>
      <w:r w:rsidR="002001C1" w:rsidRPr="003C0437">
        <w:rPr>
          <w:rFonts w:ascii="Arial" w:eastAsia="Times New Roman" w:hAnsi="Arial" w:cs="Arial"/>
          <w:kern w:val="0"/>
          <w14:ligatures w14:val="none"/>
        </w:rPr>
        <w:t xml:space="preserve">that after she consciously decides to harm or to attempt suicide she would immediately </w:t>
      </w:r>
      <w:r w:rsidR="00B26D41" w:rsidRPr="003C0437">
        <w:rPr>
          <w:rFonts w:ascii="Arial" w:eastAsia="Times New Roman" w:hAnsi="Arial" w:cs="Arial"/>
          <w:kern w:val="0"/>
          <w14:ligatures w14:val="none"/>
        </w:rPr>
        <w:t>dissociate and then she would harm herself</w:t>
      </w:r>
      <w:r w:rsidR="00950BC9" w:rsidRPr="003C0437">
        <w:rPr>
          <w:rFonts w:ascii="Arial" w:eastAsia="Times New Roman" w:hAnsi="Arial" w:cs="Arial"/>
          <w:kern w:val="0"/>
          <w14:ligatures w14:val="none"/>
        </w:rPr>
        <w:t xml:space="preserve">, </w:t>
      </w:r>
      <w:r w:rsidR="00B26D41" w:rsidRPr="003C0437">
        <w:rPr>
          <w:rFonts w:ascii="Arial" w:eastAsia="Times New Roman" w:hAnsi="Arial" w:cs="Arial"/>
          <w:kern w:val="0"/>
          <w14:ligatures w14:val="none"/>
        </w:rPr>
        <w:t xml:space="preserve">because of this she has very little </w:t>
      </w:r>
      <w:r w:rsidR="00950BC9" w:rsidRPr="003C0437">
        <w:rPr>
          <w:rFonts w:ascii="Arial" w:eastAsia="Times New Roman" w:hAnsi="Arial" w:cs="Arial"/>
          <w:kern w:val="0"/>
          <w14:ligatures w14:val="none"/>
        </w:rPr>
        <w:t xml:space="preserve">recollection of the act. </w:t>
      </w:r>
      <w:r w:rsidR="00894C3F" w:rsidRPr="003C0437">
        <w:rPr>
          <w:rFonts w:ascii="Arial" w:eastAsia="Times New Roman" w:hAnsi="Arial" w:cs="Arial"/>
          <w:kern w:val="0"/>
          <w14:ligatures w14:val="none"/>
        </w:rPr>
        <w:t xml:space="preserve">She suggests that these bouts of </w:t>
      </w:r>
      <w:r w:rsidR="006367DD" w:rsidRPr="003C0437">
        <w:rPr>
          <w:rFonts w:ascii="Arial" w:eastAsia="Times New Roman" w:hAnsi="Arial" w:cs="Arial"/>
          <w:kern w:val="0"/>
          <w14:ligatures w14:val="none"/>
        </w:rPr>
        <w:t>dissociation</w:t>
      </w:r>
      <w:r w:rsidR="00894C3F" w:rsidRPr="003C0437">
        <w:rPr>
          <w:rFonts w:ascii="Arial" w:eastAsia="Times New Roman" w:hAnsi="Arial" w:cs="Arial"/>
          <w:kern w:val="0"/>
          <w14:ligatures w14:val="none"/>
        </w:rPr>
        <w:t xml:space="preserve"> </w:t>
      </w:r>
      <w:r w:rsidR="006367DD" w:rsidRPr="003C0437">
        <w:rPr>
          <w:rFonts w:ascii="Arial" w:eastAsia="Times New Roman" w:hAnsi="Arial" w:cs="Arial"/>
          <w:kern w:val="0"/>
          <w14:ligatures w14:val="none"/>
        </w:rPr>
        <w:t xml:space="preserve">often occur after a </w:t>
      </w:r>
      <w:r w:rsidR="000C5494" w:rsidRPr="003C0437">
        <w:rPr>
          <w:rFonts w:ascii="Arial" w:eastAsia="Times New Roman" w:hAnsi="Arial" w:cs="Arial"/>
          <w:kern w:val="0"/>
          <w14:ligatures w14:val="none"/>
        </w:rPr>
        <w:t>stressful interpersonal encounter</w:t>
      </w:r>
      <w:r w:rsidR="00321469" w:rsidRPr="003C0437">
        <w:rPr>
          <w:rFonts w:ascii="Arial" w:eastAsia="Times New Roman" w:hAnsi="Arial" w:cs="Arial"/>
          <w:kern w:val="0"/>
          <w14:ligatures w14:val="none"/>
        </w:rPr>
        <w:t>, usually with her husband</w:t>
      </w:r>
      <w:r w:rsidR="008B66C8" w:rsidRPr="003C0437">
        <w:rPr>
          <w:rFonts w:ascii="Arial" w:eastAsia="Times New Roman" w:hAnsi="Arial" w:cs="Arial"/>
          <w:kern w:val="0"/>
          <w14:ligatures w14:val="none"/>
        </w:rPr>
        <w:t xml:space="preserve">, which would leave her feeling </w:t>
      </w:r>
      <w:r w:rsidR="00750584" w:rsidRPr="003C0437">
        <w:rPr>
          <w:rFonts w:ascii="Arial" w:eastAsia="Times New Roman" w:hAnsi="Arial" w:cs="Arial"/>
          <w:kern w:val="0"/>
          <w14:ligatures w14:val="none"/>
        </w:rPr>
        <w:t>threatened and unloved</w:t>
      </w:r>
      <w:r w:rsidR="00AE6589" w:rsidRPr="003C0437">
        <w:rPr>
          <w:rFonts w:ascii="Arial" w:eastAsia="Times New Roman" w:hAnsi="Arial" w:cs="Arial"/>
          <w:kern w:val="0"/>
          <w14:ligatures w14:val="none"/>
        </w:rPr>
        <w:t xml:space="preserve">, however, it is also clear </w:t>
      </w:r>
      <w:r w:rsidR="00FA695A" w:rsidRPr="003C0437">
        <w:rPr>
          <w:rFonts w:ascii="Arial" w:eastAsia="Times New Roman" w:hAnsi="Arial" w:cs="Arial"/>
          <w:kern w:val="0"/>
          <w14:ligatures w14:val="none"/>
        </w:rPr>
        <w:t>that there is no apparent reason for her to feel this way as there</w:t>
      </w:r>
      <w:r w:rsidR="00391B5E" w:rsidRPr="003C0437">
        <w:rPr>
          <w:rFonts w:ascii="Arial" w:eastAsia="Times New Roman" w:hAnsi="Arial" w:cs="Arial"/>
          <w:kern w:val="0"/>
          <w14:ligatures w14:val="none"/>
        </w:rPr>
        <w:t xml:space="preserve"> was no </w:t>
      </w:r>
      <w:r w:rsidR="00CE7776" w:rsidRPr="003C0437">
        <w:rPr>
          <w:rFonts w:ascii="Arial" w:eastAsia="Times New Roman" w:hAnsi="Arial" w:cs="Arial"/>
          <w:kern w:val="0"/>
          <w14:ligatures w14:val="none"/>
        </w:rPr>
        <w:t>evidence</w:t>
      </w:r>
      <w:r w:rsidR="00C30847" w:rsidRPr="003C0437">
        <w:rPr>
          <w:rFonts w:ascii="Arial" w:eastAsia="Times New Roman" w:hAnsi="Arial" w:cs="Arial"/>
          <w:kern w:val="0"/>
          <w14:ligatures w14:val="none"/>
        </w:rPr>
        <w:t xml:space="preserve"> to suggest their conversation </w:t>
      </w:r>
      <w:r w:rsidR="007702F8" w:rsidRPr="003C0437">
        <w:rPr>
          <w:rFonts w:ascii="Arial" w:eastAsia="Times New Roman" w:hAnsi="Arial" w:cs="Arial"/>
          <w:kern w:val="0"/>
          <w14:ligatures w14:val="none"/>
        </w:rPr>
        <w:t xml:space="preserve">was of a negative manner and should </w:t>
      </w:r>
      <w:proofErr w:type="gramStart"/>
      <w:r w:rsidR="007702F8" w:rsidRPr="003C0437">
        <w:rPr>
          <w:rFonts w:ascii="Arial" w:eastAsia="Times New Roman" w:hAnsi="Arial" w:cs="Arial"/>
          <w:kern w:val="0"/>
          <w14:ligatures w14:val="none"/>
        </w:rPr>
        <w:t>of</w:t>
      </w:r>
      <w:proofErr w:type="gramEnd"/>
      <w:r w:rsidR="007702F8" w:rsidRPr="003C0437">
        <w:rPr>
          <w:rFonts w:ascii="Arial" w:eastAsia="Times New Roman" w:hAnsi="Arial" w:cs="Arial"/>
          <w:kern w:val="0"/>
          <w14:ligatures w14:val="none"/>
        </w:rPr>
        <w:t xml:space="preserve"> affected her that much</w:t>
      </w:r>
      <w:r w:rsidR="00750584" w:rsidRPr="003C0437">
        <w:rPr>
          <w:rFonts w:ascii="Arial" w:eastAsia="Times New Roman" w:hAnsi="Arial" w:cs="Arial"/>
          <w:kern w:val="0"/>
          <w14:ligatures w14:val="none"/>
        </w:rPr>
        <w:t>.</w:t>
      </w:r>
      <w:r w:rsidR="001422B6" w:rsidRPr="003C0437">
        <w:rPr>
          <w:rFonts w:ascii="Arial" w:eastAsia="Times New Roman" w:hAnsi="Arial" w:cs="Arial"/>
          <w:kern w:val="0"/>
          <w14:ligatures w14:val="none"/>
        </w:rPr>
        <w:t xml:space="preserve"> </w:t>
      </w:r>
      <w:r w:rsidR="008059BE" w:rsidRPr="003C0437">
        <w:rPr>
          <w:rFonts w:ascii="Arial" w:eastAsia="Times New Roman" w:hAnsi="Arial" w:cs="Arial"/>
          <w:kern w:val="0"/>
          <w14:ligatures w14:val="none"/>
        </w:rPr>
        <w:t xml:space="preserve">She also has a history of alcohol abuse which is another way of </w:t>
      </w:r>
      <w:r w:rsidR="00AC06C0" w:rsidRPr="003C0437">
        <w:rPr>
          <w:rFonts w:ascii="Arial" w:eastAsia="Times New Roman" w:hAnsi="Arial" w:cs="Arial"/>
          <w:kern w:val="0"/>
          <w14:ligatures w14:val="none"/>
        </w:rPr>
        <w:t>causing damage to</w:t>
      </w:r>
      <w:r w:rsidR="004F527A" w:rsidRPr="003C0437">
        <w:rPr>
          <w:rFonts w:ascii="Arial" w:eastAsia="Times New Roman" w:hAnsi="Arial" w:cs="Arial"/>
          <w:kern w:val="0"/>
          <w14:ligatures w14:val="none"/>
        </w:rPr>
        <w:t xml:space="preserve"> herself according to the DSM-5.</w:t>
      </w:r>
      <w:r w:rsidR="0077792F" w:rsidRPr="003C0437">
        <w:rPr>
          <w:rFonts w:ascii="Arial" w:eastAsia="Times New Roman" w:hAnsi="Arial" w:cs="Arial"/>
          <w:kern w:val="0"/>
          <w14:ligatures w14:val="none"/>
        </w:rPr>
        <w:t xml:space="preserve"> </w:t>
      </w:r>
      <w:r w:rsidR="00FA1C31" w:rsidRPr="003C0437">
        <w:rPr>
          <w:rFonts w:ascii="Arial" w:eastAsia="Times New Roman" w:hAnsi="Arial" w:cs="Arial"/>
          <w:kern w:val="0"/>
          <w14:ligatures w14:val="none"/>
        </w:rPr>
        <w:t>Roberta has all the presenting factors associat</w:t>
      </w:r>
      <w:r w:rsidR="00D91929" w:rsidRPr="003C0437">
        <w:rPr>
          <w:rFonts w:ascii="Arial" w:eastAsia="Times New Roman" w:hAnsi="Arial" w:cs="Arial"/>
          <w:kern w:val="0"/>
          <w14:ligatures w14:val="none"/>
        </w:rPr>
        <w:t xml:space="preserve">ed </w:t>
      </w:r>
      <w:r w:rsidR="00FA1C31" w:rsidRPr="003C0437">
        <w:rPr>
          <w:rFonts w:ascii="Arial" w:eastAsia="Times New Roman" w:hAnsi="Arial" w:cs="Arial"/>
          <w:kern w:val="0"/>
          <w14:ligatures w14:val="none"/>
        </w:rPr>
        <w:t>with borderline personality disorder</w:t>
      </w:r>
      <w:r w:rsidR="009C00B3" w:rsidRPr="003C0437">
        <w:rPr>
          <w:rFonts w:ascii="Arial" w:eastAsia="Times New Roman" w:hAnsi="Arial" w:cs="Arial"/>
          <w:kern w:val="0"/>
          <w14:ligatures w14:val="none"/>
        </w:rPr>
        <w:t xml:space="preserve">; instability </w:t>
      </w:r>
      <w:r w:rsidR="003E5162" w:rsidRPr="003C0437">
        <w:rPr>
          <w:rFonts w:ascii="Arial" w:eastAsia="Times New Roman" w:hAnsi="Arial" w:cs="Arial"/>
          <w:kern w:val="0"/>
          <w14:ligatures w14:val="none"/>
        </w:rPr>
        <w:t xml:space="preserve">of interpersonal relationships, </w:t>
      </w:r>
      <w:r w:rsidR="00D80516" w:rsidRPr="003C0437">
        <w:rPr>
          <w:rFonts w:ascii="Arial" w:eastAsia="Times New Roman" w:hAnsi="Arial" w:cs="Arial"/>
          <w:kern w:val="0"/>
          <w14:ligatures w14:val="none"/>
        </w:rPr>
        <w:t xml:space="preserve">negative </w:t>
      </w:r>
      <w:r w:rsidR="00A21346" w:rsidRPr="003C0437">
        <w:rPr>
          <w:rFonts w:ascii="Arial" w:eastAsia="Times New Roman" w:hAnsi="Arial" w:cs="Arial"/>
          <w:kern w:val="0"/>
          <w14:ligatures w14:val="none"/>
        </w:rPr>
        <w:t>self-image,</w:t>
      </w:r>
      <w:r w:rsidR="00D80516" w:rsidRPr="003C0437">
        <w:rPr>
          <w:rFonts w:ascii="Arial" w:eastAsia="Times New Roman" w:hAnsi="Arial" w:cs="Arial"/>
          <w:kern w:val="0"/>
          <w14:ligatures w14:val="none"/>
        </w:rPr>
        <w:t xml:space="preserve"> and impulsivity </w:t>
      </w:r>
      <w:r w:rsidR="00F01BF5" w:rsidRPr="003C0437">
        <w:rPr>
          <w:rFonts w:ascii="Arial" w:eastAsia="Times New Roman" w:hAnsi="Arial" w:cs="Arial"/>
          <w:kern w:val="0"/>
          <w14:ligatures w14:val="none"/>
        </w:rPr>
        <w:t xml:space="preserve">that all begins </w:t>
      </w:r>
      <w:r w:rsidR="00D46039" w:rsidRPr="003C0437">
        <w:rPr>
          <w:rFonts w:ascii="Arial" w:eastAsia="Times New Roman" w:hAnsi="Arial" w:cs="Arial"/>
          <w:kern w:val="0"/>
          <w14:ligatures w14:val="none"/>
        </w:rPr>
        <w:t>during early adulthood (American Psychiatric Association, 2013)</w:t>
      </w:r>
      <w:r w:rsidR="004819AF" w:rsidRPr="003C0437">
        <w:rPr>
          <w:rFonts w:ascii="Arial" w:eastAsia="Times New Roman" w:hAnsi="Arial" w:cs="Arial"/>
          <w:kern w:val="0"/>
          <w14:ligatures w14:val="none"/>
        </w:rPr>
        <w:t xml:space="preserve"> and although </w:t>
      </w:r>
      <w:r w:rsidR="00147A3A" w:rsidRPr="003C0437">
        <w:rPr>
          <w:rFonts w:ascii="Arial" w:eastAsia="Times New Roman" w:hAnsi="Arial" w:cs="Arial"/>
          <w:kern w:val="0"/>
          <w14:ligatures w14:val="none"/>
        </w:rPr>
        <w:t xml:space="preserve">she was able to function daily until around the age of 27, </w:t>
      </w:r>
      <w:r w:rsidR="0026583E" w:rsidRPr="003C0437">
        <w:rPr>
          <w:rFonts w:ascii="Arial" w:eastAsia="Times New Roman" w:hAnsi="Arial" w:cs="Arial"/>
          <w:kern w:val="0"/>
          <w14:ligatures w14:val="none"/>
        </w:rPr>
        <w:t>she still fits the diagnostics of BPD.</w:t>
      </w:r>
    </w:p>
    <w:p w14:paraId="43BC0998" w14:textId="77777777" w:rsidR="000319FF" w:rsidRPr="003C0437" w:rsidRDefault="000319FF" w:rsidP="003C0437">
      <w:pPr>
        <w:spacing w:line="360" w:lineRule="auto"/>
        <w:rPr>
          <w:rFonts w:ascii="Arial" w:eastAsia="Times New Roman" w:hAnsi="Arial" w:cs="Arial"/>
          <w:b/>
          <w:bCs/>
          <w:kern w:val="0"/>
          <w:u w:val="single"/>
          <w14:ligatures w14:val="none"/>
        </w:rPr>
      </w:pPr>
    </w:p>
    <w:p w14:paraId="1F9D03D3" w14:textId="4ADAB76F" w:rsidR="00884B40" w:rsidRPr="003C0437" w:rsidRDefault="000319FF" w:rsidP="003C0437">
      <w:pPr>
        <w:spacing w:line="360" w:lineRule="auto"/>
        <w:rPr>
          <w:rFonts w:ascii="Arial" w:eastAsia="Times New Roman" w:hAnsi="Arial" w:cs="Arial"/>
          <w:b/>
          <w:bCs/>
          <w:kern w:val="0"/>
          <w:u w:val="single"/>
          <w14:ligatures w14:val="none"/>
        </w:rPr>
      </w:pPr>
      <w:r w:rsidRPr="003C0437">
        <w:rPr>
          <w:rFonts w:ascii="Arial" w:eastAsia="Times New Roman" w:hAnsi="Arial" w:cs="Arial"/>
          <w:b/>
          <w:bCs/>
          <w:kern w:val="0"/>
          <w:u w:val="single"/>
          <w14:ligatures w14:val="none"/>
        </w:rPr>
        <w:t>Predisposing:</w:t>
      </w:r>
    </w:p>
    <w:p w14:paraId="622902E8" w14:textId="7F8E0FE7" w:rsidR="006207F6" w:rsidRPr="003C0437" w:rsidRDefault="00A91F7F" w:rsidP="003C0437">
      <w:pPr>
        <w:spacing w:line="360" w:lineRule="auto"/>
        <w:rPr>
          <w:rFonts w:ascii="Arial" w:eastAsia="Times New Roman" w:hAnsi="Arial" w:cs="Arial"/>
          <w:kern w:val="0"/>
          <w14:ligatures w14:val="none"/>
        </w:rPr>
      </w:pPr>
      <w:r w:rsidRPr="003C0437">
        <w:rPr>
          <w:rFonts w:ascii="Arial" w:eastAsia="Times New Roman" w:hAnsi="Arial" w:cs="Arial"/>
          <w:kern w:val="0"/>
          <w14:ligatures w14:val="none"/>
        </w:rPr>
        <w:t xml:space="preserve">Research from </w:t>
      </w:r>
      <w:proofErr w:type="spellStart"/>
      <w:r w:rsidRPr="003C0437">
        <w:rPr>
          <w:rFonts w:ascii="Arial" w:eastAsia="Times New Roman" w:hAnsi="Arial" w:cs="Arial"/>
          <w:kern w:val="0"/>
          <w14:ligatures w14:val="none"/>
        </w:rPr>
        <w:t>Bozzatello</w:t>
      </w:r>
      <w:proofErr w:type="spellEnd"/>
      <w:r w:rsidRPr="003C0437">
        <w:rPr>
          <w:rFonts w:ascii="Arial" w:eastAsia="Times New Roman" w:hAnsi="Arial" w:cs="Arial"/>
          <w:kern w:val="0"/>
          <w14:ligatures w14:val="none"/>
        </w:rPr>
        <w:t xml:space="preserve"> et al., (2021) has suggested that there are many predisposing factors </w:t>
      </w:r>
      <w:r w:rsidR="00772A25" w:rsidRPr="003C0437">
        <w:rPr>
          <w:rFonts w:ascii="Arial" w:eastAsia="Times New Roman" w:hAnsi="Arial" w:cs="Arial"/>
          <w:kern w:val="0"/>
          <w14:ligatures w14:val="none"/>
        </w:rPr>
        <w:t xml:space="preserve">that contribute to BPD, one of these </w:t>
      </w:r>
      <w:r w:rsidR="00552003" w:rsidRPr="003C0437">
        <w:rPr>
          <w:rFonts w:ascii="Arial" w:eastAsia="Times New Roman" w:hAnsi="Arial" w:cs="Arial"/>
          <w:kern w:val="0"/>
          <w14:ligatures w14:val="none"/>
        </w:rPr>
        <w:t xml:space="preserve">is </w:t>
      </w:r>
      <w:r w:rsidR="00AA337B" w:rsidRPr="003C0437">
        <w:rPr>
          <w:rFonts w:ascii="Arial" w:eastAsia="Times New Roman" w:hAnsi="Arial" w:cs="Arial"/>
          <w:kern w:val="0"/>
          <w14:ligatures w14:val="none"/>
        </w:rPr>
        <w:t>previous family history of mental health conditions.</w:t>
      </w:r>
      <w:r w:rsidR="00FA7AA1" w:rsidRPr="003C0437">
        <w:rPr>
          <w:rFonts w:ascii="Arial" w:eastAsia="Times New Roman" w:hAnsi="Arial" w:cs="Arial"/>
          <w:kern w:val="0"/>
          <w14:ligatures w14:val="none"/>
        </w:rPr>
        <w:t xml:space="preserve"> Both Robertas mother and father have a history of alcohol abuse and depression, these have ultimately </w:t>
      </w:r>
      <w:r w:rsidR="006244A3" w:rsidRPr="003C0437">
        <w:rPr>
          <w:rFonts w:ascii="Arial" w:eastAsia="Times New Roman" w:hAnsi="Arial" w:cs="Arial"/>
          <w:kern w:val="0"/>
          <w14:ligatures w14:val="none"/>
        </w:rPr>
        <w:t>led</w:t>
      </w:r>
      <w:r w:rsidR="00FA7AA1" w:rsidRPr="003C0437">
        <w:rPr>
          <w:rFonts w:ascii="Arial" w:eastAsia="Times New Roman" w:hAnsi="Arial" w:cs="Arial"/>
          <w:kern w:val="0"/>
          <w14:ligatures w14:val="none"/>
        </w:rPr>
        <w:t xml:space="preserve"> to her </w:t>
      </w:r>
      <w:r w:rsidR="00E3626E" w:rsidRPr="003C0437">
        <w:rPr>
          <w:rFonts w:ascii="Arial" w:eastAsia="Times New Roman" w:hAnsi="Arial" w:cs="Arial"/>
          <w:kern w:val="0"/>
          <w14:ligatures w14:val="none"/>
        </w:rPr>
        <w:t>also having trouble in these areas, alt</w:t>
      </w:r>
      <w:r w:rsidR="00496471" w:rsidRPr="003C0437">
        <w:rPr>
          <w:rFonts w:ascii="Arial" w:eastAsia="Times New Roman" w:hAnsi="Arial" w:cs="Arial"/>
          <w:kern w:val="0"/>
          <w14:ligatures w14:val="none"/>
        </w:rPr>
        <w:t xml:space="preserve">hough she was dealing with these difficulties </w:t>
      </w:r>
      <w:r w:rsidR="00CD0778" w:rsidRPr="003C0437">
        <w:rPr>
          <w:rFonts w:ascii="Arial" w:eastAsia="Times New Roman" w:hAnsi="Arial" w:cs="Arial"/>
          <w:kern w:val="0"/>
          <w14:ligatures w14:val="none"/>
        </w:rPr>
        <w:t xml:space="preserve">with her clinical psychologist (CP) </w:t>
      </w:r>
      <w:r w:rsidR="006244A3" w:rsidRPr="003C0437">
        <w:rPr>
          <w:rFonts w:ascii="Arial" w:eastAsia="Times New Roman" w:hAnsi="Arial" w:cs="Arial"/>
          <w:kern w:val="0"/>
          <w14:ligatures w14:val="none"/>
        </w:rPr>
        <w:t xml:space="preserve">until early adulthood. This means that Roberta has a </w:t>
      </w:r>
      <w:r w:rsidR="00D804EF" w:rsidRPr="003C0437">
        <w:rPr>
          <w:rFonts w:ascii="Arial" w:eastAsia="Times New Roman" w:hAnsi="Arial" w:cs="Arial"/>
          <w:kern w:val="0"/>
          <w14:ligatures w14:val="none"/>
        </w:rPr>
        <w:t xml:space="preserve">genetic disposition </w:t>
      </w:r>
      <w:r w:rsidR="00092A84" w:rsidRPr="003C0437">
        <w:rPr>
          <w:rFonts w:ascii="Arial" w:eastAsia="Times New Roman" w:hAnsi="Arial" w:cs="Arial"/>
          <w:kern w:val="0"/>
          <w14:ligatures w14:val="none"/>
        </w:rPr>
        <w:t xml:space="preserve">to developing mental health conditions. Another factor is </w:t>
      </w:r>
      <w:r w:rsidR="0034735B" w:rsidRPr="003C0437">
        <w:rPr>
          <w:rFonts w:ascii="Arial" w:eastAsia="Times New Roman" w:hAnsi="Arial" w:cs="Arial"/>
          <w:kern w:val="0"/>
          <w14:ligatures w14:val="none"/>
        </w:rPr>
        <w:t xml:space="preserve">early childhood trauma, this can be anything seen has traumatising that occurs during childhood, especially during the early years that are crucial to development. </w:t>
      </w:r>
      <w:r w:rsidR="00F85DE2" w:rsidRPr="003C0437">
        <w:rPr>
          <w:rFonts w:ascii="Arial" w:eastAsia="Times New Roman" w:hAnsi="Arial" w:cs="Arial"/>
          <w:kern w:val="0"/>
          <w14:ligatures w14:val="none"/>
        </w:rPr>
        <w:t xml:space="preserve">It has been stated </w:t>
      </w:r>
      <w:r w:rsidR="005C4895" w:rsidRPr="003C0437">
        <w:rPr>
          <w:rFonts w:ascii="Arial" w:eastAsia="Times New Roman" w:hAnsi="Arial" w:cs="Arial"/>
          <w:kern w:val="0"/>
          <w14:ligatures w14:val="none"/>
        </w:rPr>
        <w:t xml:space="preserve">that during her </w:t>
      </w:r>
      <w:r w:rsidR="00AC44C5" w:rsidRPr="003C0437">
        <w:rPr>
          <w:rFonts w:ascii="Arial" w:eastAsia="Times New Roman" w:hAnsi="Arial" w:cs="Arial"/>
          <w:kern w:val="0"/>
          <w14:ligatures w14:val="none"/>
        </w:rPr>
        <w:t xml:space="preserve">childhood Roberta was severely physically abused by her mother and from the age of 5 her father had been </w:t>
      </w:r>
      <w:r w:rsidR="00714FC2" w:rsidRPr="003C0437">
        <w:rPr>
          <w:rFonts w:ascii="Arial" w:eastAsia="Times New Roman" w:hAnsi="Arial" w:cs="Arial"/>
          <w:kern w:val="0"/>
          <w14:ligatures w14:val="none"/>
        </w:rPr>
        <w:t xml:space="preserve">sexually abusing her, starting </w:t>
      </w:r>
      <w:r w:rsidR="00210E79" w:rsidRPr="003C0437">
        <w:rPr>
          <w:rFonts w:ascii="Arial" w:eastAsia="Times New Roman" w:hAnsi="Arial" w:cs="Arial"/>
          <w:kern w:val="0"/>
          <w14:ligatures w14:val="none"/>
        </w:rPr>
        <w:t xml:space="preserve">as non-violent but </w:t>
      </w:r>
      <w:r w:rsidR="00C20218" w:rsidRPr="003C0437">
        <w:rPr>
          <w:rFonts w:ascii="Arial" w:eastAsia="Times New Roman" w:hAnsi="Arial" w:cs="Arial"/>
          <w:kern w:val="0"/>
          <w14:ligatures w14:val="none"/>
        </w:rPr>
        <w:t>getting progressively worse throughout the years.</w:t>
      </w:r>
      <w:r w:rsidR="00CF08A0" w:rsidRPr="003C0437">
        <w:rPr>
          <w:rFonts w:ascii="Arial" w:eastAsia="Times New Roman" w:hAnsi="Arial" w:cs="Arial"/>
          <w:kern w:val="0"/>
          <w14:ligatures w14:val="none"/>
        </w:rPr>
        <w:t xml:space="preserve"> </w:t>
      </w:r>
      <w:r w:rsidR="00916DD5" w:rsidRPr="003C0437">
        <w:rPr>
          <w:rFonts w:ascii="Arial" w:eastAsia="Times New Roman" w:hAnsi="Arial" w:cs="Arial"/>
          <w:kern w:val="0"/>
          <w14:ligatures w14:val="none"/>
        </w:rPr>
        <w:t xml:space="preserve">Kleindienst et al., </w:t>
      </w:r>
      <w:r w:rsidR="00916DD5" w:rsidRPr="003C0437">
        <w:rPr>
          <w:rFonts w:ascii="Arial" w:eastAsia="Times New Roman" w:hAnsi="Arial" w:cs="Arial"/>
          <w:kern w:val="0"/>
          <w14:ligatures w14:val="none"/>
        </w:rPr>
        <w:t>(</w:t>
      </w:r>
      <w:r w:rsidR="00916DD5" w:rsidRPr="003C0437">
        <w:rPr>
          <w:rFonts w:ascii="Arial" w:eastAsia="Times New Roman" w:hAnsi="Arial" w:cs="Arial"/>
          <w:kern w:val="0"/>
          <w14:ligatures w14:val="none"/>
        </w:rPr>
        <w:t>2020)</w:t>
      </w:r>
      <w:r w:rsidR="004307C9" w:rsidRPr="003C0437">
        <w:rPr>
          <w:rFonts w:ascii="Arial" w:eastAsia="Times New Roman" w:hAnsi="Arial" w:cs="Arial"/>
          <w:kern w:val="0"/>
          <w14:ligatures w14:val="none"/>
        </w:rPr>
        <w:t xml:space="preserve"> conducted a study on women who have been diagnosed with BPD</w:t>
      </w:r>
      <w:r w:rsidR="00D71061" w:rsidRPr="003C0437">
        <w:rPr>
          <w:rFonts w:ascii="Arial" w:eastAsia="Times New Roman" w:hAnsi="Arial" w:cs="Arial"/>
          <w:kern w:val="0"/>
          <w14:ligatures w14:val="none"/>
        </w:rPr>
        <w:t xml:space="preserve"> and have </w:t>
      </w:r>
      <w:r w:rsidR="009F65EF" w:rsidRPr="003C0437">
        <w:rPr>
          <w:rFonts w:ascii="Arial" w:eastAsia="Times New Roman" w:hAnsi="Arial" w:cs="Arial"/>
          <w:kern w:val="0"/>
          <w14:ligatures w14:val="none"/>
        </w:rPr>
        <w:t xml:space="preserve">reported that they have been sexually or physically </w:t>
      </w:r>
      <w:r w:rsidR="003A6F32" w:rsidRPr="003C0437">
        <w:rPr>
          <w:rFonts w:ascii="Arial" w:eastAsia="Times New Roman" w:hAnsi="Arial" w:cs="Arial"/>
          <w:kern w:val="0"/>
          <w14:ligatures w14:val="none"/>
        </w:rPr>
        <w:t>abused</w:t>
      </w:r>
      <w:r w:rsidR="00862639" w:rsidRPr="003C0437">
        <w:rPr>
          <w:rFonts w:ascii="Arial" w:eastAsia="Times New Roman" w:hAnsi="Arial" w:cs="Arial"/>
          <w:kern w:val="0"/>
          <w14:ligatures w14:val="none"/>
        </w:rPr>
        <w:t xml:space="preserve">, they asked them to fill out a questionnaire </w:t>
      </w:r>
      <w:r w:rsidR="00AE346F" w:rsidRPr="003C0437">
        <w:rPr>
          <w:rFonts w:ascii="Arial" w:eastAsia="Times New Roman" w:hAnsi="Arial" w:cs="Arial"/>
          <w:kern w:val="0"/>
          <w14:ligatures w14:val="none"/>
        </w:rPr>
        <w:t xml:space="preserve">on how they view their body. </w:t>
      </w:r>
      <w:r w:rsidR="008E1059" w:rsidRPr="003C0437">
        <w:rPr>
          <w:rFonts w:ascii="Arial" w:eastAsia="Times New Roman" w:hAnsi="Arial" w:cs="Arial"/>
          <w:kern w:val="0"/>
          <w14:ligatures w14:val="none"/>
        </w:rPr>
        <w:t>They found that the majority of women who</w:t>
      </w:r>
      <w:r w:rsidR="00E96711" w:rsidRPr="003C0437">
        <w:rPr>
          <w:rFonts w:ascii="Arial" w:eastAsia="Times New Roman" w:hAnsi="Arial" w:cs="Arial"/>
          <w:kern w:val="0"/>
          <w14:ligatures w14:val="none"/>
        </w:rPr>
        <w:t xml:space="preserve"> have been diagnosed and has a history of sexual abuse view their </w:t>
      </w:r>
      <w:r w:rsidR="00290DB7" w:rsidRPr="003C0437">
        <w:rPr>
          <w:rFonts w:ascii="Arial" w:eastAsia="Times New Roman" w:hAnsi="Arial" w:cs="Arial"/>
          <w:kern w:val="0"/>
          <w14:ligatures w14:val="none"/>
        </w:rPr>
        <w:t>non-s</w:t>
      </w:r>
      <w:r w:rsidR="00844F6C" w:rsidRPr="003C0437">
        <w:rPr>
          <w:rFonts w:ascii="Arial" w:eastAsia="Times New Roman" w:hAnsi="Arial" w:cs="Arial"/>
          <w:kern w:val="0"/>
          <w14:ligatures w14:val="none"/>
        </w:rPr>
        <w:t xml:space="preserve">exual </w:t>
      </w:r>
      <w:r w:rsidR="00E96711" w:rsidRPr="003C0437">
        <w:rPr>
          <w:rFonts w:ascii="Arial" w:eastAsia="Times New Roman" w:hAnsi="Arial" w:cs="Arial"/>
          <w:kern w:val="0"/>
          <w14:ligatures w14:val="none"/>
        </w:rPr>
        <w:t>body</w:t>
      </w:r>
      <w:r w:rsidR="00844F6C" w:rsidRPr="003C0437">
        <w:rPr>
          <w:rFonts w:ascii="Arial" w:eastAsia="Times New Roman" w:hAnsi="Arial" w:cs="Arial"/>
          <w:kern w:val="0"/>
          <w14:ligatures w14:val="none"/>
        </w:rPr>
        <w:t xml:space="preserve"> parts</w:t>
      </w:r>
      <w:r w:rsidR="00E96711" w:rsidRPr="003C0437">
        <w:rPr>
          <w:rFonts w:ascii="Arial" w:eastAsia="Times New Roman" w:hAnsi="Arial" w:cs="Arial"/>
          <w:kern w:val="0"/>
          <w14:ligatures w14:val="none"/>
        </w:rPr>
        <w:t xml:space="preserve"> in a</w:t>
      </w:r>
      <w:r w:rsidR="007955FA" w:rsidRPr="003C0437">
        <w:rPr>
          <w:rFonts w:ascii="Arial" w:eastAsia="Times New Roman" w:hAnsi="Arial" w:cs="Arial"/>
          <w:kern w:val="0"/>
          <w14:ligatures w14:val="none"/>
        </w:rPr>
        <w:t xml:space="preserve"> positive </w:t>
      </w:r>
      <w:r w:rsidR="00A26240" w:rsidRPr="003C0437">
        <w:rPr>
          <w:rFonts w:ascii="Arial" w:eastAsia="Times New Roman" w:hAnsi="Arial" w:cs="Arial"/>
          <w:kern w:val="0"/>
          <w14:ligatures w14:val="none"/>
        </w:rPr>
        <w:t>way</w:t>
      </w:r>
      <w:r w:rsidR="007955FA" w:rsidRPr="003C0437">
        <w:rPr>
          <w:rFonts w:ascii="Arial" w:eastAsia="Times New Roman" w:hAnsi="Arial" w:cs="Arial"/>
          <w:kern w:val="0"/>
          <w14:ligatures w14:val="none"/>
        </w:rPr>
        <w:t xml:space="preserve"> </w:t>
      </w:r>
      <w:r w:rsidR="00AD7444" w:rsidRPr="003C0437">
        <w:rPr>
          <w:rFonts w:ascii="Arial" w:eastAsia="Times New Roman" w:hAnsi="Arial" w:cs="Arial"/>
          <w:kern w:val="0"/>
          <w14:ligatures w14:val="none"/>
        </w:rPr>
        <w:t xml:space="preserve">but </w:t>
      </w:r>
      <w:r w:rsidR="007856C7" w:rsidRPr="003C0437">
        <w:rPr>
          <w:rFonts w:ascii="Arial" w:eastAsia="Times New Roman" w:hAnsi="Arial" w:cs="Arial"/>
          <w:kern w:val="0"/>
          <w14:ligatures w14:val="none"/>
        </w:rPr>
        <w:t>view their sexually connoted body parts as negative</w:t>
      </w:r>
      <w:r w:rsidR="006964F9" w:rsidRPr="003C0437">
        <w:rPr>
          <w:rFonts w:ascii="Arial" w:eastAsia="Times New Roman" w:hAnsi="Arial" w:cs="Arial"/>
          <w:kern w:val="0"/>
          <w14:ligatures w14:val="none"/>
        </w:rPr>
        <w:t xml:space="preserve"> which starts the </w:t>
      </w:r>
      <w:r w:rsidR="006964F9" w:rsidRPr="003C0437">
        <w:rPr>
          <w:rFonts w:ascii="Arial" w:eastAsia="Times New Roman" w:hAnsi="Arial" w:cs="Arial"/>
          <w:kern w:val="0"/>
          <w14:ligatures w14:val="none"/>
        </w:rPr>
        <w:lastRenderedPageBreak/>
        <w:t xml:space="preserve">cycle of </w:t>
      </w:r>
      <w:r w:rsidR="00D00516" w:rsidRPr="003C0437">
        <w:rPr>
          <w:rFonts w:ascii="Arial" w:eastAsia="Times New Roman" w:hAnsi="Arial" w:cs="Arial"/>
          <w:kern w:val="0"/>
          <w14:ligatures w14:val="none"/>
        </w:rPr>
        <w:t xml:space="preserve">negative body image </w:t>
      </w:r>
      <w:r w:rsidR="00D00516" w:rsidRPr="003C0437">
        <w:rPr>
          <w:rFonts w:ascii="Arial" w:eastAsia="Times New Roman" w:hAnsi="Arial" w:cs="Arial"/>
          <w:kern w:val="0"/>
          <w14:ligatures w14:val="none"/>
        </w:rPr>
        <w:t>(Kleindienst et al., 2020)</w:t>
      </w:r>
      <w:r w:rsidR="00D00516" w:rsidRPr="003C0437">
        <w:rPr>
          <w:rFonts w:ascii="Arial" w:eastAsia="Times New Roman" w:hAnsi="Arial" w:cs="Arial"/>
          <w:kern w:val="0"/>
          <w14:ligatures w14:val="none"/>
        </w:rPr>
        <w:t>.</w:t>
      </w:r>
      <w:r w:rsidR="004B48A8" w:rsidRPr="003C0437">
        <w:rPr>
          <w:rFonts w:ascii="Arial" w:eastAsia="Times New Roman" w:hAnsi="Arial" w:cs="Arial"/>
          <w:kern w:val="0"/>
          <w14:ligatures w14:val="none"/>
        </w:rPr>
        <w:t xml:space="preserve"> As well as this,</w:t>
      </w:r>
      <w:r w:rsidR="00A30826" w:rsidRPr="003C0437">
        <w:rPr>
          <w:rFonts w:ascii="Arial" w:eastAsia="Times New Roman" w:hAnsi="Arial" w:cs="Arial"/>
          <w:kern w:val="0"/>
          <w14:ligatures w14:val="none"/>
        </w:rPr>
        <w:t xml:space="preserve"> </w:t>
      </w:r>
      <w:r w:rsidR="006B6ADB" w:rsidRPr="003C0437">
        <w:rPr>
          <w:rFonts w:ascii="Arial" w:eastAsia="Times New Roman" w:hAnsi="Arial" w:cs="Arial"/>
          <w:kern w:val="0"/>
          <w14:ligatures w14:val="none"/>
        </w:rPr>
        <w:t xml:space="preserve">Beeney et al., </w:t>
      </w:r>
      <w:r w:rsidR="006B6ADB" w:rsidRPr="003C0437">
        <w:rPr>
          <w:rFonts w:ascii="Arial" w:eastAsia="Times New Roman" w:hAnsi="Arial" w:cs="Arial"/>
          <w:kern w:val="0"/>
          <w14:ligatures w14:val="none"/>
        </w:rPr>
        <w:t>(</w:t>
      </w:r>
      <w:r w:rsidR="006B6ADB" w:rsidRPr="003C0437">
        <w:rPr>
          <w:rFonts w:ascii="Arial" w:eastAsia="Times New Roman" w:hAnsi="Arial" w:cs="Arial"/>
          <w:kern w:val="0"/>
          <w14:ligatures w14:val="none"/>
        </w:rPr>
        <w:t>2020)</w:t>
      </w:r>
      <w:r w:rsidR="006B6ADB" w:rsidRPr="003C0437">
        <w:rPr>
          <w:rFonts w:ascii="Arial" w:eastAsia="Times New Roman" w:hAnsi="Arial" w:cs="Arial"/>
          <w:kern w:val="0"/>
          <w14:ligatures w14:val="none"/>
        </w:rPr>
        <w:t xml:space="preserve"> found in their research </w:t>
      </w:r>
      <w:r w:rsidR="007503BC" w:rsidRPr="003C0437">
        <w:rPr>
          <w:rFonts w:ascii="Arial" w:eastAsia="Times New Roman" w:hAnsi="Arial" w:cs="Arial"/>
          <w:kern w:val="0"/>
          <w14:ligatures w14:val="none"/>
        </w:rPr>
        <w:t xml:space="preserve">that </w:t>
      </w:r>
      <w:r w:rsidR="001B3CEF" w:rsidRPr="003C0437">
        <w:rPr>
          <w:rFonts w:ascii="Arial" w:eastAsia="Times New Roman" w:hAnsi="Arial" w:cs="Arial"/>
          <w:kern w:val="0"/>
          <w14:ligatures w14:val="none"/>
        </w:rPr>
        <w:t xml:space="preserve">another risk of developing the symptoms of BPD is </w:t>
      </w:r>
      <w:r w:rsidR="008A4CC8" w:rsidRPr="003C0437">
        <w:rPr>
          <w:rFonts w:ascii="Arial" w:eastAsia="Times New Roman" w:hAnsi="Arial" w:cs="Arial"/>
          <w:kern w:val="0"/>
          <w14:ligatures w14:val="none"/>
        </w:rPr>
        <w:t>harmful</w:t>
      </w:r>
      <w:r w:rsidR="001B3CEF" w:rsidRPr="003C0437">
        <w:rPr>
          <w:rFonts w:ascii="Arial" w:eastAsia="Times New Roman" w:hAnsi="Arial" w:cs="Arial"/>
          <w:kern w:val="0"/>
          <w14:ligatures w14:val="none"/>
        </w:rPr>
        <w:t xml:space="preserve"> parenting styles</w:t>
      </w:r>
      <w:r w:rsidR="00F633AB" w:rsidRPr="003C0437">
        <w:rPr>
          <w:rFonts w:ascii="Arial" w:eastAsia="Times New Roman" w:hAnsi="Arial" w:cs="Arial"/>
          <w:kern w:val="0"/>
          <w14:ligatures w14:val="none"/>
        </w:rPr>
        <w:t>.</w:t>
      </w:r>
      <w:r w:rsidR="00E21844" w:rsidRPr="003C0437">
        <w:rPr>
          <w:rFonts w:ascii="Arial" w:eastAsia="Times New Roman" w:hAnsi="Arial" w:cs="Arial"/>
          <w:kern w:val="0"/>
          <w14:ligatures w14:val="none"/>
        </w:rPr>
        <w:t xml:space="preserve"> Because of this, </w:t>
      </w:r>
      <w:r w:rsidR="00D804EF" w:rsidRPr="003C0437">
        <w:rPr>
          <w:rFonts w:ascii="Arial" w:eastAsia="Times New Roman" w:hAnsi="Arial" w:cs="Arial"/>
          <w:kern w:val="0"/>
          <w14:ligatures w14:val="none"/>
        </w:rPr>
        <w:t xml:space="preserve">the child </w:t>
      </w:r>
      <w:r w:rsidR="00611A9C" w:rsidRPr="003C0437">
        <w:rPr>
          <w:rFonts w:ascii="Arial" w:eastAsia="Times New Roman" w:hAnsi="Arial" w:cs="Arial"/>
          <w:kern w:val="0"/>
          <w14:ligatures w14:val="none"/>
        </w:rPr>
        <w:t xml:space="preserve">then has difficulties trying to regulate emotions </w:t>
      </w:r>
      <w:r w:rsidR="00BF7246" w:rsidRPr="003C0437">
        <w:rPr>
          <w:rFonts w:ascii="Arial" w:eastAsia="Times New Roman" w:hAnsi="Arial" w:cs="Arial"/>
          <w:kern w:val="0"/>
          <w14:ligatures w14:val="none"/>
        </w:rPr>
        <w:t xml:space="preserve">and </w:t>
      </w:r>
      <w:r w:rsidR="00412F27" w:rsidRPr="003C0437">
        <w:rPr>
          <w:rFonts w:ascii="Arial" w:eastAsia="Times New Roman" w:hAnsi="Arial" w:cs="Arial"/>
          <w:kern w:val="0"/>
          <w14:ligatures w14:val="none"/>
        </w:rPr>
        <w:t xml:space="preserve">tend to </w:t>
      </w:r>
      <w:r w:rsidR="005507F7" w:rsidRPr="003C0437">
        <w:rPr>
          <w:rFonts w:ascii="Arial" w:eastAsia="Times New Roman" w:hAnsi="Arial" w:cs="Arial"/>
          <w:kern w:val="0"/>
          <w14:ligatures w14:val="none"/>
        </w:rPr>
        <w:t>view most conversations wit</w:t>
      </w:r>
      <w:r w:rsidR="004E0B09" w:rsidRPr="003C0437">
        <w:rPr>
          <w:rFonts w:ascii="Arial" w:eastAsia="Times New Roman" w:hAnsi="Arial" w:cs="Arial"/>
          <w:kern w:val="0"/>
          <w14:ligatures w14:val="none"/>
        </w:rPr>
        <w:t>h</w:t>
      </w:r>
      <w:r w:rsidR="005507F7" w:rsidRPr="003C0437">
        <w:rPr>
          <w:rFonts w:ascii="Arial" w:eastAsia="Times New Roman" w:hAnsi="Arial" w:cs="Arial"/>
          <w:kern w:val="0"/>
          <w14:ligatures w14:val="none"/>
        </w:rPr>
        <w:t xml:space="preserve"> people as an attack so therefore respond in an angry manner. </w:t>
      </w:r>
      <w:r w:rsidR="004E0B09" w:rsidRPr="003C0437">
        <w:rPr>
          <w:rFonts w:ascii="Arial" w:eastAsia="Times New Roman" w:hAnsi="Arial" w:cs="Arial"/>
          <w:kern w:val="0"/>
          <w14:ligatures w14:val="none"/>
        </w:rPr>
        <w:t xml:space="preserve">This helps to explain why Roberta has </w:t>
      </w:r>
      <w:r w:rsidR="004877F9" w:rsidRPr="003C0437">
        <w:rPr>
          <w:rFonts w:ascii="Arial" w:eastAsia="Times New Roman" w:hAnsi="Arial" w:cs="Arial"/>
          <w:kern w:val="0"/>
          <w14:ligatures w14:val="none"/>
        </w:rPr>
        <w:t xml:space="preserve">trouble </w:t>
      </w:r>
      <w:r w:rsidR="004215E8" w:rsidRPr="003C0437">
        <w:rPr>
          <w:rFonts w:ascii="Arial" w:eastAsia="Times New Roman" w:hAnsi="Arial" w:cs="Arial"/>
          <w:kern w:val="0"/>
          <w14:ligatures w14:val="none"/>
        </w:rPr>
        <w:t xml:space="preserve">reacting to </w:t>
      </w:r>
      <w:r w:rsidR="00D11C03" w:rsidRPr="003C0437">
        <w:rPr>
          <w:rFonts w:ascii="Arial" w:eastAsia="Times New Roman" w:hAnsi="Arial" w:cs="Arial"/>
          <w:kern w:val="0"/>
          <w14:ligatures w14:val="none"/>
        </w:rPr>
        <w:t xml:space="preserve">an </w:t>
      </w:r>
      <w:r w:rsidR="00A87E16" w:rsidRPr="003C0437">
        <w:rPr>
          <w:rFonts w:ascii="Arial" w:eastAsia="Times New Roman" w:hAnsi="Arial" w:cs="Arial"/>
          <w:kern w:val="0"/>
          <w14:ligatures w14:val="none"/>
        </w:rPr>
        <w:t xml:space="preserve">encounter </w:t>
      </w:r>
      <w:r w:rsidR="009A7194" w:rsidRPr="003C0437">
        <w:rPr>
          <w:rFonts w:ascii="Arial" w:eastAsia="Times New Roman" w:hAnsi="Arial" w:cs="Arial"/>
          <w:kern w:val="0"/>
          <w14:ligatures w14:val="none"/>
        </w:rPr>
        <w:t xml:space="preserve">with her husband and </w:t>
      </w:r>
      <w:r w:rsidR="00A36DCC" w:rsidRPr="003C0437">
        <w:rPr>
          <w:rFonts w:ascii="Arial" w:eastAsia="Times New Roman" w:hAnsi="Arial" w:cs="Arial"/>
          <w:kern w:val="0"/>
          <w14:ligatures w14:val="none"/>
        </w:rPr>
        <w:t>the conversation results in her threatening suicide</w:t>
      </w:r>
      <w:r w:rsidR="000C1D44" w:rsidRPr="003C0437">
        <w:rPr>
          <w:rFonts w:ascii="Arial" w:eastAsia="Times New Roman" w:hAnsi="Arial" w:cs="Arial"/>
          <w:kern w:val="0"/>
          <w14:ligatures w14:val="none"/>
        </w:rPr>
        <w:t xml:space="preserve">. </w:t>
      </w:r>
      <w:r w:rsidR="00AF0CB6" w:rsidRPr="003C0437">
        <w:rPr>
          <w:rFonts w:ascii="Arial" w:eastAsia="Times New Roman" w:hAnsi="Arial" w:cs="Arial"/>
          <w:kern w:val="0"/>
          <w14:ligatures w14:val="none"/>
        </w:rPr>
        <w:t>Other research also suggests that depression and BPD are comorbid</w:t>
      </w:r>
      <w:r w:rsidR="004927B5" w:rsidRPr="003C0437">
        <w:rPr>
          <w:rFonts w:ascii="Arial" w:eastAsia="Times New Roman" w:hAnsi="Arial" w:cs="Arial"/>
          <w:kern w:val="0"/>
          <w14:ligatures w14:val="none"/>
        </w:rPr>
        <w:t xml:space="preserve"> </w:t>
      </w:r>
      <w:r w:rsidR="007E4120" w:rsidRPr="003C0437">
        <w:rPr>
          <w:rFonts w:ascii="Arial" w:eastAsia="Times New Roman" w:hAnsi="Arial" w:cs="Arial"/>
          <w:kern w:val="0"/>
          <w14:ligatures w14:val="none"/>
        </w:rPr>
        <w:t xml:space="preserve">Houben &amp; </w:t>
      </w:r>
      <w:proofErr w:type="spellStart"/>
      <w:r w:rsidR="007E4120" w:rsidRPr="003C0437">
        <w:rPr>
          <w:rFonts w:ascii="Arial" w:eastAsia="Times New Roman" w:hAnsi="Arial" w:cs="Arial"/>
          <w:kern w:val="0"/>
          <w14:ligatures w14:val="none"/>
        </w:rPr>
        <w:t>Kuppens</w:t>
      </w:r>
      <w:proofErr w:type="spellEnd"/>
      <w:r w:rsidR="007E4120" w:rsidRPr="003C0437">
        <w:rPr>
          <w:rFonts w:ascii="Arial" w:eastAsia="Times New Roman" w:hAnsi="Arial" w:cs="Arial"/>
          <w:kern w:val="0"/>
          <w14:ligatures w14:val="none"/>
        </w:rPr>
        <w:t>, 2019)</w:t>
      </w:r>
      <w:r w:rsidR="007E4120" w:rsidRPr="003C0437">
        <w:rPr>
          <w:rFonts w:ascii="Arial" w:eastAsia="Times New Roman" w:hAnsi="Arial" w:cs="Arial"/>
          <w:kern w:val="0"/>
          <w14:ligatures w14:val="none"/>
        </w:rPr>
        <w:t>.</w:t>
      </w:r>
      <w:r w:rsidR="005669D9" w:rsidRPr="003C0437">
        <w:rPr>
          <w:rFonts w:ascii="Arial" w:eastAsia="Times New Roman" w:hAnsi="Arial" w:cs="Arial"/>
          <w:kern w:val="0"/>
          <w14:ligatures w14:val="none"/>
        </w:rPr>
        <w:t xml:space="preserve"> This is because some of their symptoms overlap</w:t>
      </w:r>
      <w:r w:rsidR="00510145" w:rsidRPr="003C0437">
        <w:rPr>
          <w:rFonts w:ascii="Arial" w:eastAsia="Times New Roman" w:hAnsi="Arial" w:cs="Arial"/>
          <w:kern w:val="0"/>
          <w14:ligatures w14:val="none"/>
        </w:rPr>
        <w:t xml:space="preserve">, i.e. negative </w:t>
      </w:r>
      <w:r w:rsidR="003E4C72" w:rsidRPr="003C0437">
        <w:rPr>
          <w:rFonts w:ascii="Arial" w:eastAsia="Times New Roman" w:hAnsi="Arial" w:cs="Arial"/>
          <w:kern w:val="0"/>
          <w14:ligatures w14:val="none"/>
        </w:rPr>
        <w:t>feelings about oneself</w:t>
      </w:r>
      <w:r w:rsidR="00871796" w:rsidRPr="003C0437">
        <w:rPr>
          <w:rFonts w:ascii="Arial" w:eastAsia="Times New Roman" w:hAnsi="Arial" w:cs="Arial"/>
          <w:kern w:val="0"/>
          <w14:ligatures w14:val="none"/>
        </w:rPr>
        <w:t xml:space="preserve">, this paired with childhood trauma and a genetic predisposition </w:t>
      </w:r>
      <w:r w:rsidR="00D531FF" w:rsidRPr="003C0437">
        <w:rPr>
          <w:rFonts w:ascii="Arial" w:eastAsia="Times New Roman" w:hAnsi="Arial" w:cs="Arial"/>
          <w:kern w:val="0"/>
          <w14:ligatures w14:val="none"/>
        </w:rPr>
        <w:t xml:space="preserve">for mental illness </w:t>
      </w:r>
      <w:r w:rsidR="00C9226A" w:rsidRPr="003C0437">
        <w:rPr>
          <w:rFonts w:ascii="Arial" w:eastAsia="Times New Roman" w:hAnsi="Arial" w:cs="Arial"/>
          <w:kern w:val="0"/>
          <w14:ligatures w14:val="none"/>
        </w:rPr>
        <w:t>are the three biggest indicators that an individual may be diagnosed with BPD.</w:t>
      </w:r>
      <w:r w:rsidR="00FF3E61" w:rsidRPr="003C0437">
        <w:rPr>
          <w:rFonts w:ascii="Arial" w:eastAsia="Times New Roman" w:hAnsi="Arial" w:cs="Arial"/>
          <w:kern w:val="0"/>
          <w14:ligatures w14:val="none"/>
        </w:rPr>
        <w:t xml:space="preserve"> Roberta has struggled with all three of these, which explains why she was vulnerable to </w:t>
      </w:r>
      <w:r w:rsidR="00CF7C31" w:rsidRPr="003C0437">
        <w:rPr>
          <w:rFonts w:ascii="Arial" w:eastAsia="Times New Roman" w:hAnsi="Arial" w:cs="Arial"/>
          <w:kern w:val="0"/>
          <w14:ligatures w14:val="none"/>
        </w:rPr>
        <w:t xml:space="preserve">a BPD diagnosis, it seems as if it started with depression and then as she got older and started struggling more, </w:t>
      </w:r>
      <w:r w:rsidR="002F4FCF" w:rsidRPr="003C0437">
        <w:rPr>
          <w:rFonts w:ascii="Arial" w:eastAsia="Times New Roman" w:hAnsi="Arial" w:cs="Arial"/>
          <w:kern w:val="0"/>
          <w14:ligatures w14:val="none"/>
        </w:rPr>
        <w:t>the other symptoms arose</w:t>
      </w:r>
      <w:r w:rsidR="00B7519D" w:rsidRPr="003C0437">
        <w:rPr>
          <w:rFonts w:ascii="Arial" w:eastAsia="Times New Roman" w:hAnsi="Arial" w:cs="Arial"/>
          <w:kern w:val="0"/>
          <w14:ligatures w14:val="none"/>
        </w:rPr>
        <w:t>.</w:t>
      </w:r>
      <w:r w:rsidR="006207F6" w:rsidRPr="003C0437">
        <w:rPr>
          <w:rFonts w:ascii="Arial" w:eastAsia="Times New Roman" w:hAnsi="Arial" w:cs="Arial"/>
          <w:kern w:val="0"/>
          <w14:ligatures w14:val="none"/>
        </w:rPr>
        <w:t xml:space="preserve"> As well as this, </w:t>
      </w:r>
      <w:r w:rsidR="006207F6" w:rsidRPr="003C0437">
        <w:rPr>
          <w:rFonts w:ascii="Arial" w:eastAsia="Times New Roman" w:hAnsi="Arial" w:cs="Arial"/>
          <w:kern w:val="0"/>
          <w14:ligatures w14:val="none"/>
        </w:rPr>
        <w:t xml:space="preserve">Jacob et al., </w:t>
      </w:r>
      <w:r w:rsidR="006207F6" w:rsidRPr="003C0437">
        <w:rPr>
          <w:rFonts w:ascii="Arial" w:eastAsia="Times New Roman" w:hAnsi="Arial" w:cs="Arial"/>
          <w:kern w:val="0"/>
          <w14:ligatures w14:val="none"/>
        </w:rPr>
        <w:t>(</w:t>
      </w:r>
      <w:r w:rsidR="006207F6" w:rsidRPr="003C0437">
        <w:rPr>
          <w:rFonts w:ascii="Arial" w:eastAsia="Times New Roman" w:hAnsi="Arial" w:cs="Arial"/>
          <w:kern w:val="0"/>
          <w14:ligatures w14:val="none"/>
        </w:rPr>
        <w:t>2019)</w:t>
      </w:r>
      <w:r w:rsidR="006207F6" w:rsidRPr="003C0437">
        <w:rPr>
          <w:rFonts w:ascii="Arial" w:eastAsia="Times New Roman" w:hAnsi="Arial" w:cs="Arial"/>
          <w:kern w:val="0"/>
          <w14:ligatures w14:val="none"/>
        </w:rPr>
        <w:t xml:space="preserve"> discovered that a number of adults with a diagnosis of depression and BPD </w:t>
      </w:r>
      <w:r w:rsidR="00C3005F" w:rsidRPr="003C0437">
        <w:rPr>
          <w:rFonts w:ascii="Arial" w:eastAsia="Times New Roman" w:hAnsi="Arial" w:cs="Arial"/>
          <w:kern w:val="0"/>
          <w14:ligatures w14:val="none"/>
        </w:rPr>
        <w:t xml:space="preserve">all have a history of physical and sexual abuse. </w:t>
      </w:r>
      <w:r w:rsidR="004D0FE2" w:rsidRPr="003C0437">
        <w:rPr>
          <w:rFonts w:ascii="Arial" w:eastAsia="Times New Roman" w:hAnsi="Arial" w:cs="Arial"/>
          <w:kern w:val="0"/>
          <w14:ligatures w14:val="none"/>
        </w:rPr>
        <w:t xml:space="preserve">They also found that one of the most common traits was the feeling of loneliness, </w:t>
      </w:r>
      <w:r w:rsidR="00284FCB" w:rsidRPr="003C0437">
        <w:rPr>
          <w:rFonts w:ascii="Arial" w:eastAsia="Times New Roman" w:hAnsi="Arial" w:cs="Arial"/>
          <w:kern w:val="0"/>
          <w14:ligatures w14:val="none"/>
        </w:rPr>
        <w:t xml:space="preserve">Roberta states that her biggest fear is being alone, but she also ends up pushing people away. This is because </w:t>
      </w:r>
      <w:r w:rsidR="00B61E11" w:rsidRPr="003C0437">
        <w:rPr>
          <w:rFonts w:ascii="Arial" w:eastAsia="Times New Roman" w:hAnsi="Arial" w:cs="Arial"/>
          <w:kern w:val="0"/>
          <w14:ligatures w14:val="none"/>
        </w:rPr>
        <w:t>victims of sexual abuse often isolate themselves from their family and friends</w:t>
      </w:r>
      <w:r w:rsidR="004B52BD" w:rsidRPr="003C0437">
        <w:rPr>
          <w:rFonts w:ascii="Arial" w:eastAsia="Times New Roman" w:hAnsi="Arial" w:cs="Arial"/>
          <w:kern w:val="0"/>
          <w14:ligatures w14:val="none"/>
        </w:rPr>
        <w:t xml:space="preserve"> and the majority of the time, stressful situations remind them of their childhood experiences, causing them to “act out”</w:t>
      </w:r>
      <w:r w:rsidR="000326BA" w:rsidRPr="003C0437">
        <w:rPr>
          <w:rFonts w:ascii="Arial" w:eastAsia="Times New Roman" w:hAnsi="Arial" w:cs="Arial"/>
          <w:kern w:val="0"/>
          <w14:ligatures w14:val="none"/>
        </w:rPr>
        <w:t xml:space="preserve"> and be hurtful to others. </w:t>
      </w:r>
      <w:r w:rsidR="003130A9" w:rsidRPr="003C0437">
        <w:rPr>
          <w:rFonts w:ascii="Arial" w:eastAsia="Times New Roman" w:hAnsi="Arial" w:cs="Arial"/>
          <w:kern w:val="0"/>
          <w14:ligatures w14:val="none"/>
        </w:rPr>
        <w:t xml:space="preserve">Furthermore, </w:t>
      </w:r>
      <w:proofErr w:type="spellStart"/>
      <w:r w:rsidR="003130A9" w:rsidRPr="003C0437">
        <w:rPr>
          <w:rFonts w:ascii="Arial" w:eastAsia="Times New Roman" w:hAnsi="Arial" w:cs="Arial"/>
          <w:kern w:val="0"/>
          <w14:ligatures w14:val="none"/>
        </w:rPr>
        <w:t>Bozzatello</w:t>
      </w:r>
      <w:proofErr w:type="spellEnd"/>
      <w:r w:rsidR="003130A9" w:rsidRPr="003C0437">
        <w:rPr>
          <w:rFonts w:ascii="Arial" w:eastAsia="Times New Roman" w:hAnsi="Arial" w:cs="Arial"/>
          <w:kern w:val="0"/>
          <w14:ligatures w14:val="none"/>
        </w:rPr>
        <w:t xml:space="preserve"> et al., (2021)</w:t>
      </w:r>
      <w:r w:rsidR="003130A9" w:rsidRPr="003C0437">
        <w:rPr>
          <w:rFonts w:ascii="Arial" w:eastAsia="Times New Roman" w:hAnsi="Arial" w:cs="Arial"/>
          <w:kern w:val="0"/>
          <w14:ligatures w14:val="none"/>
        </w:rPr>
        <w:t xml:space="preserve"> also suggests that there is a biological factor associated with BPD</w:t>
      </w:r>
      <w:r w:rsidR="00064397" w:rsidRPr="003C0437">
        <w:rPr>
          <w:rFonts w:ascii="Arial" w:eastAsia="Times New Roman" w:hAnsi="Arial" w:cs="Arial"/>
          <w:kern w:val="0"/>
          <w14:ligatures w14:val="none"/>
        </w:rPr>
        <w:t xml:space="preserve"> </w:t>
      </w:r>
      <w:r w:rsidR="00DE33BE" w:rsidRPr="003C0437">
        <w:rPr>
          <w:rFonts w:ascii="Arial" w:eastAsia="Times New Roman" w:hAnsi="Arial" w:cs="Arial"/>
          <w:kern w:val="0"/>
          <w14:ligatures w14:val="none"/>
        </w:rPr>
        <w:t xml:space="preserve">as </w:t>
      </w:r>
      <w:r w:rsidR="00826C92" w:rsidRPr="003C0437">
        <w:rPr>
          <w:rFonts w:ascii="Arial" w:eastAsia="Times New Roman" w:hAnsi="Arial" w:cs="Arial"/>
          <w:kern w:val="0"/>
          <w14:ligatures w14:val="none"/>
        </w:rPr>
        <w:t xml:space="preserve">they found that they </w:t>
      </w:r>
      <w:r w:rsidR="00826C92" w:rsidRPr="003C0437">
        <w:rPr>
          <w:rFonts w:ascii="Arial" w:eastAsia="Times New Roman" w:hAnsi="Arial" w:cs="Arial"/>
          <w:kern w:val="0"/>
          <w14:ligatures w14:val="none"/>
        </w:rPr>
        <w:t>present the genotype for the oxytocin receptor gene</w:t>
      </w:r>
      <w:r w:rsidR="00826C92" w:rsidRPr="003C0437">
        <w:rPr>
          <w:rFonts w:ascii="Arial" w:eastAsia="Times New Roman" w:hAnsi="Arial" w:cs="Arial"/>
          <w:kern w:val="0"/>
          <w14:ligatures w14:val="none"/>
        </w:rPr>
        <w:t xml:space="preserve"> </w:t>
      </w:r>
      <w:r w:rsidR="00064397" w:rsidRPr="003C0437">
        <w:rPr>
          <w:rFonts w:ascii="Arial" w:eastAsia="Times New Roman" w:hAnsi="Arial" w:cs="Arial"/>
          <w:kern w:val="0"/>
          <w14:ligatures w14:val="none"/>
        </w:rPr>
        <w:t xml:space="preserve">and this is confirmed by Jacob et al., (2019), </w:t>
      </w:r>
      <w:r w:rsidR="009E6554" w:rsidRPr="003C0437">
        <w:rPr>
          <w:rFonts w:ascii="Arial" w:eastAsia="Times New Roman" w:hAnsi="Arial" w:cs="Arial"/>
          <w:kern w:val="0"/>
          <w14:ligatures w14:val="none"/>
        </w:rPr>
        <w:t>they found that</w:t>
      </w:r>
      <w:r w:rsidR="00826C92" w:rsidRPr="003C0437">
        <w:rPr>
          <w:rFonts w:ascii="Arial" w:eastAsia="Times New Roman" w:hAnsi="Arial" w:cs="Arial"/>
          <w:kern w:val="0"/>
          <w14:ligatures w14:val="none"/>
        </w:rPr>
        <w:t>,</w:t>
      </w:r>
      <w:r w:rsidR="009E6554" w:rsidRPr="003C0437">
        <w:rPr>
          <w:rFonts w:ascii="Arial" w:eastAsia="Times New Roman" w:hAnsi="Arial" w:cs="Arial"/>
          <w:kern w:val="0"/>
          <w14:ligatures w14:val="none"/>
        </w:rPr>
        <w:t xml:space="preserve"> </w:t>
      </w:r>
      <w:r w:rsidR="00826C92" w:rsidRPr="003C0437">
        <w:rPr>
          <w:rFonts w:ascii="Arial" w:eastAsia="Times New Roman" w:hAnsi="Arial" w:cs="Arial"/>
          <w:kern w:val="0"/>
          <w14:ligatures w14:val="none"/>
        </w:rPr>
        <w:t xml:space="preserve">as well as the gene, </w:t>
      </w:r>
      <w:r w:rsidR="009E6554" w:rsidRPr="003C0437">
        <w:rPr>
          <w:rFonts w:ascii="Arial" w:eastAsia="Times New Roman" w:hAnsi="Arial" w:cs="Arial"/>
          <w:kern w:val="0"/>
          <w14:ligatures w14:val="none"/>
        </w:rPr>
        <w:t>during stressful experiences a</w:t>
      </w:r>
      <w:r w:rsidR="001C27AC" w:rsidRPr="003C0437">
        <w:rPr>
          <w:rFonts w:ascii="Arial" w:eastAsia="Times New Roman" w:hAnsi="Arial" w:cs="Arial"/>
          <w:kern w:val="0"/>
          <w14:ligatures w14:val="none"/>
        </w:rPr>
        <w:t xml:space="preserve">nd dissociation </w:t>
      </w:r>
      <w:r w:rsidR="00EF31C4" w:rsidRPr="003C0437">
        <w:rPr>
          <w:rFonts w:ascii="Arial" w:eastAsia="Times New Roman" w:hAnsi="Arial" w:cs="Arial"/>
          <w:kern w:val="0"/>
          <w14:ligatures w14:val="none"/>
        </w:rPr>
        <w:t>there is an increase in the neuroendocrine stress response</w:t>
      </w:r>
      <w:r w:rsidR="005420B1" w:rsidRPr="003C0437">
        <w:rPr>
          <w:rFonts w:ascii="Arial" w:eastAsia="Times New Roman" w:hAnsi="Arial" w:cs="Arial"/>
          <w:kern w:val="0"/>
          <w14:ligatures w14:val="none"/>
        </w:rPr>
        <w:t>,</w:t>
      </w:r>
      <w:r w:rsidR="00EB53EE" w:rsidRPr="003C0437">
        <w:rPr>
          <w:rFonts w:ascii="Arial" w:eastAsia="Times New Roman" w:hAnsi="Arial" w:cs="Arial"/>
          <w:kern w:val="0"/>
          <w14:ligatures w14:val="none"/>
        </w:rPr>
        <w:t xml:space="preserve"> </w:t>
      </w:r>
      <w:r w:rsidR="00DE33BE" w:rsidRPr="003C0437">
        <w:rPr>
          <w:rFonts w:ascii="Arial" w:eastAsia="Times New Roman" w:hAnsi="Arial" w:cs="Arial"/>
          <w:kern w:val="0"/>
          <w14:ligatures w14:val="none"/>
        </w:rPr>
        <w:t>,</w:t>
      </w:r>
      <w:r w:rsidR="005420B1" w:rsidRPr="003C0437">
        <w:rPr>
          <w:rFonts w:ascii="Arial" w:eastAsia="Times New Roman" w:hAnsi="Arial" w:cs="Arial"/>
          <w:kern w:val="0"/>
          <w14:ligatures w14:val="none"/>
        </w:rPr>
        <w:t xml:space="preserve"> high levels of pro-inflammatory molecules and an altered sensitivity to pain. </w:t>
      </w:r>
      <w:r w:rsidR="00DE5580" w:rsidRPr="003C0437">
        <w:rPr>
          <w:rFonts w:ascii="Arial" w:eastAsia="Times New Roman" w:hAnsi="Arial" w:cs="Arial"/>
          <w:kern w:val="0"/>
          <w14:ligatures w14:val="none"/>
        </w:rPr>
        <w:t xml:space="preserve">This could lead to stress induced outbursts which could also explain </w:t>
      </w:r>
      <w:r w:rsidR="00F502A9" w:rsidRPr="003C0437">
        <w:rPr>
          <w:rFonts w:ascii="Arial" w:eastAsia="Times New Roman" w:hAnsi="Arial" w:cs="Arial"/>
          <w:kern w:val="0"/>
          <w14:ligatures w14:val="none"/>
        </w:rPr>
        <w:t>why Robertas only response to stressful situations is suicide</w:t>
      </w:r>
      <w:r w:rsidR="00021516" w:rsidRPr="003C0437">
        <w:rPr>
          <w:rFonts w:ascii="Arial" w:eastAsia="Times New Roman" w:hAnsi="Arial" w:cs="Arial"/>
          <w:kern w:val="0"/>
          <w14:ligatures w14:val="none"/>
        </w:rPr>
        <w:t xml:space="preserve"> and why she </w:t>
      </w:r>
      <w:r w:rsidR="009C4F07" w:rsidRPr="003C0437">
        <w:rPr>
          <w:rFonts w:ascii="Arial" w:eastAsia="Times New Roman" w:hAnsi="Arial" w:cs="Arial"/>
          <w:kern w:val="0"/>
          <w14:ligatures w14:val="none"/>
        </w:rPr>
        <w:t xml:space="preserve">sometimes verbally </w:t>
      </w:r>
      <w:r w:rsidR="00771182" w:rsidRPr="003C0437">
        <w:rPr>
          <w:rFonts w:ascii="Arial" w:eastAsia="Times New Roman" w:hAnsi="Arial" w:cs="Arial"/>
          <w:kern w:val="0"/>
          <w14:ligatures w14:val="none"/>
        </w:rPr>
        <w:t>criticises</w:t>
      </w:r>
      <w:r w:rsidR="009C4F07" w:rsidRPr="003C0437">
        <w:rPr>
          <w:rFonts w:ascii="Arial" w:eastAsia="Times New Roman" w:hAnsi="Arial" w:cs="Arial"/>
          <w:kern w:val="0"/>
          <w14:ligatures w14:val="none"/>
        </w:rPr>
        <w:t xml:space="preserve"> </w:t>
      </w:r>
      <w:r w:rsidR="00771182" w:rsidRPr="003C0437">
        <w:rPr>
          <w:rFonts w:ascii="Arial" w:eastAsia="Times New Roman" w:hAnsi="Arial" w:cs="Arial"/>
          <w:kern w:val="0"/>
          <w14:ligatures w14:val="none"/>
        </w:rPr>
        <w:t>her family and friends.</w:t>
      </w:r>
    </w:p>
    <w:p w14:paraId="1B68B1FE" w14:textId="77777777" w:rsidR="00572501" w:rsidRPr="003C0437" w:rsidRDefault="00572501" w:rsidP="003C0437">
      <w:pPr>
        <w:spacing w:line="360" w:lineRule="auto"/>
        <w:rPr>
          <w:rFonts w:ascii="Arial" w:eastAsia="Times New Roman" w:hAnsi="Arial" w:cs="Arial"/>
          <w:kern w:val="0"/>
          <w14:ligatures w14:val="none"/>
        </w:rPr>
      </w:pPr>
    </w:p>
    <w:p w14:paraId="68EA33B0" w14:textId="2DDDC2D5" w:rsidR="00572501" w:rsidRPr="003C0437" w:rsidRDefault="00572501" w:rsidP="003C0437">
      <w:pPr>
        <w:spacing w:line="360" w:lineRule="auto"/>
        <w:rPr>
          <w:rFonts w:ascii="Arial" w:eastAsia="Times New Roman" w:hAnsi="Arial" w:cs="Arial"/>
          <w:b/>
          <w:bCs/>
          <w:kern w:val="0"/>
          <w:u w:val="single"/>
          <w14:ligatures w14:val="none"/>
        </w:rPr>
      </w:pPr>
      <w:r w:rsidRPr="003C0437">
        <w:rPr>
          <w:rFonts w:ascii="Arial" w:eastAsia="Times New Roman" w:hAnsi="Arial" w:cs="Arial"/>
          <w:b/>
          <w:bCs/>
          <w:kern w:val="0"/>
          <w:u w:val="single"/>
          <w14:ligatures w14:val="none"/>
        </w:rPr>
        <w:t>Precipitating factors</w:t>
      </w:r>
    </w:p>
    <w:p w14:paraId="11FC42F3" w14:textId="4748AB37" w:rsidR="00851DA9" w:rsidRPr="003C0437" w:rsidRDefault="00202BB6" w:rsidP="003C0437">
      <w:pPr>
        <w:spacing w:line="360" w:lineRule="auto"/>
        <w:rPr>
          <w:rFonts w:ascii="Arial" w:eastAsia="Times New Roman" w:hAnsi="Arial" w:cs="Arial"/>
          <w:kern w:val="0"/>
          <w14:ligatures w14:val="none"/>
        </w:rPr>
      </w:pPr>
      <w:r w:rsidRPr="003C0437">
        <w:rPr>
          <w:rFonts w:ascii="Arial" w:eastAsia="Times New Roman" w:hAnsi="Arial" w:cs="Arial"/>
          <w:kern w:val="0"/>
          <w14:ligatures w14:val="none"/>
        </w:rPr>
        <w:t xml:space="preserve">One of the biggest precipitating factors (triggers) Roberta faced was </w:t>
      </w:r>
      <w:r w:rsidR="00152249" w:rsidRPr="003C0437">
        <w:rPr>
          <w:rFonts w:ascii="Arial" w:eastAsia="Times New Roman" w:hAnsi="Arial" w:cs="Arial"/>
          <w:kern w:val="0"/>
          <w14:ligatures w14:val="none"/>
        </w:rPr>
        <w:t xml:space="preserve">when she was in her second year of medical school, one of her classmates committed suicide </w:t>
      </w:r>
      <w:r w:rsidR="002C78F3" w:rsidRPr="003C0437">
        <w:rPr>
          <w:rFonts w:ascii="Arial" w:eastAsia="Times New Roman" w:hAnsi="Arial" w:cs="Arial"/>
          <w:kern w:val="0"/>
          <w14:ligatures w14:val="none"/>
        </w:rPr>
        <w:t xml:space="preserve">and </w:t>
      </w:r>
      <w:r w:rsidR="002C78F3" w:rsidRPr="003C0437">
        <w:rPr>
          <w:rFonts w:ascii="Arial" w:eastAsia="Times New Roman" w:hAnsi="Arial" w:cs="Arial"/>
          <w:kern w:val="0"/>
          <w14:ligatures w14:val="none"/>
        </w:rPr>
        <w:lastRenderedPageBreak/>
        <w:t>she admitted that once she heard the news the only way for her to deal with it was to also commit suicide. Although she va</w:t>
      </w:r>
      <w:r w:rsidR="00EF10E9" w:rsidRPr="003C0437">
        <w:rPr>
          <w:rFonts w:ascii="Arial" w:eastAsia="Times New Roman" w:hAnsi="Arial" w:cs="Arial"/>
          <w:kern w:val="0"/>
          <w14:ligatures w14:val="none"/>
        </w:rPr>
        <w:t xml:space="preserve">guely knew this person, it still impacted her </w:t>
      </w:r>
      <w:r w:rsidR="00895C09" w:rsidRPr="003C0437">
        <w:rPr>
          <w:rFonts w:ascii="Arial" w:eastAsia="Times New Roman" w:hAnsi="Arial" w:cs="Arial"/>
          <w:kern w:val="0"/>
          <w14:ligatures w14:val="none"/>
        </w:rPr>
        <w:t>significantly. Roberta also stated that she has no idea why she instantly felt the need to do it</w:t>
      </w:r>
      <w:r w:rsidR="00861EC5" w:rsidRPr="003C0437">
        <w:rPr>
          <w:rFonts w:ascii="Arial" w:eastAsia="Times New Roman" w:hAnsi="Arial" w:cs="Arial"/>
          <w:kern w:val="0"/>
          <w14:ligatures w14:val="none"/>
        </w:rPr>
        <w:t>,</w:t>
      </w:r>
      <w:r w:rsidR="005043C1" w:rsidRPr="003C0437">
        <w:rPr>
          <w:rFonts w:ascii="Arial" w:eastAsia="Times New Roman" w:hAnsi="Arial" w:cs="Arial"/>
          <w:kern w:val="0"/>
          <w14:ligatures w14:val="none"/>
        </w:rPr>
        <w:t xml:space="preserve"> but it caused her to become severely depressed </w:t>
      </w:r>
      <w:r w:rsidR="00D764B8" w:rsidRPr="003C0437">
        <w:rPr>
          <w:rFonts w:ascii="Arial" w:eastAsia="Times New Roman" w:hAnsi="Arial" w:cs="Arial"/>
          <w:kern w:val="0"/>
          <w14:ligatures w14:val="none"/>
        </w:rPr>
        <w:t>and she immediately dropped out of medical school.</w:t>
      </w:r>
      <w:r w:rsidR="00895C09" w:rsidRPr="003C0437">
        <w:rPr>
          <w:rFonts w:ascii="Arial" w:eastAsia="Times New Roman" w:hAnsi="Arial" w:cs="Arial"/>
          <w:kern w:val="0"/>
          <w14:ligatures w14:val="none"/>
        </w:rPr>
        <w:t xml:space="preserve"> </w:t>
      </w:r>
      <w:r w:rsidRPr="003C0437">
        <w:rPr>
          <w:rFonts w:ascii="Arial" w:eastAsia="Times New Roman" w:hAnsi="Arial" w:cs="Arial"/>
          <w:kern w:val="0"/>
          <w14:ligatures w14:val="none"/>
        </w:rPr>
        <w:t xml:space="preserve"> </w:t>
      </w:r>
      <w:r w:rsidR="00861EC5" w:rsidRPr="003C0437">
        <w:rPr>
          <w:rFonts w:ascii="Arial" w:eastAsia="Times New Roman" w:hAnsi="Arial" w:cs="Arial"/>
          <w:kern w:val="0"/>
          <w14:ligatures w14:val="none"/>
        </w:rPr>
        <w:t xml:space="preserve">Fleeson et al., </w:t>
      </w:r>
      <w:r w:rsidR="00861EC5" w:rsidRPr="003C0437">
        <w:rPr>
          <w:rFonts w:ascii="Arial" w:eastAsia="Times New Roman" w:hAnsi="Arial" w:cs="Arial"/>
          <w:kern w:val="0"/>
          <w14:ligatures w14:val="none"/>
        </w:rPr>
        <w:t>(</w:t>
      </w:r>
      <w:r w:rsidR="00861EC5" w:rsidRPr="003C0437">
        <w:rPr>
          <w:rFonts w:ascii="Arial" w:eastAsia="Times New Roman" w:hAnsi="Arial" w:cs="Arial"/>
          <w:kern w:val="0"/>
          <w14:ligatures w14:val="none"/>
        </w:rPr>
        <w:t>2022)</w:t>
      </w:r>
      <w:r w:rsidR="00861EC5" w:rsidRPr="003C0437">
        <w:rPr>
          <w:rFonts w:ascii="Arial" w:eastAsia="Times New Roman" w:hAnsi="Arial" w:cs="Arial"/>
          <w:kern w:val="0"/>
          <w14:ligatures w14:val="none"/>
        </w:rPr>
        <w:t xml:space="preserve"> has suggested that individuals with BPD </w:t>
      </w:r>
      <w:r w:rsidR="001C1DF9" w:rsidRPr="003C0437">
        <w:rPr>
          <w:rFonts w:ascii="Arial" w:eastAsia="Times New Roman" w:hAnsi="Arial" w:cs="Arial"/>
          <w:kern w:val="0"/>
          <w14:ligatures w14:val="none"/>
        </w:rPr>
        <w:t xml:space="preserve">do not have more triggers than those without </w:t>
      </w:r>
      <w:r w:rsidR="002D3C7B" w:rsidRPr="003C0437">
        <w:rPr>
          <w:rFonts w:ascii="Arial" w:eastAsia="Times New Roman" w:hAnsi="Arial" w:cs="Arial"/>
          <w:kern w:val="0"/>
          <w14:ligatures w14:val="none"/>
        </w:rPr>
        <w:t xml:space="preserve">it </w:t>
      </w:r>
      <w:r w:rsidR="001C1DF9" w:rsidRPr="003C0437">
        <w:rPr>
          <w:rFonts w:ascii="Arial" w:eastAsia="Times New Roman" w:hAnsi="Arial" w:cs="Arial"/>
          <w:kern w:val="0"/>
          <w14:ligatures w14:val="none"/>
        </w:rPr>
        <w:t>but they are impacted more from the same thing, for example, the woman that committed suicide from Robertas class affected everyone that knew her but it impacted Roberta</w:t>
      </w:r>
      <w:r w:rsidR="002D3C7B" w:rsidRPr="003C0437">
        <w:rPr>
          <w:rFonts w:ascii="Arial" w:eastAsia="Times New Roman" w:hAnsi="Arial" w:cs="Arial"/>
          <w:kern w:val="0"/>
          <w14:ligatures w14:val="none"/>
        </w:rPr>
        <w:t xml:space="preserve"> more</w:t>
      </w:r>
      <w:r w:rsidR="00631EA5" w:rsidRPr="003C0437">
        <w:rPr>
          <w:rFonts w:ascii="Arial" w:eastAsia="Times New Roman" w:hAnsi="Arial" w:cs="Arial"/>
          <w:kern w:val="0"/>
          <w14:ligatures w14:val="none"/>
        </w:rPr>
        <w:t xml:space="preserve"> because she has trouble regulating her emotions due to her past trauma, just like others diagnosed with BPD</w:t>
      </w:r>
      <w:r w:rsidR="0070354D" w:rsidRPr="003C0437">
        <w:rPr>
          <w:rFonts w:ascii="Arial" w:eastAsia="Times New Roman" w:hAnsi="Arial" w:cs="Arial"/>
          <w:kern w:val="0"/>
          <w14:ligatures w14:val="none"/>
        </w:rPr>
        <w:t xml:space="preserve"> as they feel things more intensely </w:t>
      </w:r>
      <w:r w:rsidR="00E553FA" w:rsidRPr="003C0437">
        <w:rPr>
          <w:rFonts w:ascii="Arial" w:eastAsia="Times New Roman" w:hAnsi="Arial" w:cs="Arial"/>
          <w:kern w:val="0"/>
          <w14:ligatures w14:val="none"/>
        </w:rPr>
        <w:t>than everyone else.</w:t>
      </w:r>
      <w:r w:rsidR="006E187B" w:rsidRPr="003C0437">
        <w:rPr>
          <w:rFonts w:ascii="Arial" w:eastAsia="Times New Roman" w:hAnsi="Arial" w:cs="Arial"/>
          <w:kern w:val="0"/>
          <w14:ligatures w14:val="none"/>
        </w:rPr>
        <w:t xml:space="preserve"> Individuals with BPD also have a heightened </w:t>
      </w:r>
      <w:r w:rsidR="000502AC" w:rsidRPr="003C0437">
        <w:rPr>
          <w:rFonts w:ascii="Arial" w:eastAsia="Times New Roman" w:hAnsi="Arial" w:cs="Arial"/>
          <w:kern w:val="0"/>
          <w14:ligatures w14:val="none"/>
        </w:rPr>
        <w:t>rejection sensitivity</w:t>
      </w:r>
      <w:r w:rsidR="00B11E2E" w:rsidRPr="003C0437">
        <w:rPr>
          <w:rFonts w:ascii="Arial" w:eastAsia="Times New Roman" w:hAnsi="Arial" w:cs="Arial"/>
          <w:kern w:val="0"/>
          <w14:ligatures w14:val="none"/>
        </w:rPr>
        <w:t xml:space="preserve">, two of the most important triggers in this are rejection and abandonment. </w:t>
      </w:r>
      <w:r w:rsidR="008C01D1" w:rsidRPr="003C0437">
        <w:rPr>
          <w:rFonts w:ascii="Arial" w:eastAsia="Times New Roman" w:hAnsi="Arial" w:cs="Arial"/>
          <w:kern w:val="0"/>
          <w14:ligatures w14:val="none"/>
        </w:rPr>
        <w:t xml:space="preserve">This is because they have </w:t>
      </w:r>
      <w:r w:rsidR="00740D18" w:rsidRPr="003C0437">
        <w:rPr>
          <w:rFonts w:ascii="Arial" w:eastAsia="Times New Roman" w:hAnsi="Arial" w:cs="Arial"/>
          <w:kern w:val="0"/>
          <w14:ligatures w14:val="none"/>
        </w:rPr>
        <w:t>an insecure style of attachment</w:t>
      </w:r>
      <w:r w:rsidR="00934361" w:rsidRPr="003C0437">
        <w:rPr>
          <w:rFonts w:ascii="Arial" w:eastAsia="Times New Roman" w:hAnsi="Arial" w:cs="Arial"/>
          <w:kern w:val="0"/>
          <w14:ligatures w14:val="none"/>
        </w:rPr>
        <w:t xml:space="preserve"> and makes them have paranoid </w:t>
      </w:r>
      <w:r w:rsidR="003B5779" w:rsidRPr="003C0437">
        <w:rPr>
          <w:rFonts w:ascii="Arial" w:eastAsia="Times New Roman" w:hAnsi="Arial" w:cs="Arial"/>
          <w:kern w:val="0"/>
          <w14:ligatures w14:val="none"/>
        </w:rPr>
        <w:t>ideation</w:t>
      </w:r>
      <w:r w:rsidR="00851DA9" w:rsidRPr="003C0437">
        <w:rPr>
          <w:rFonts w:ascii="Arial" w:eastAsia="Times New Roman" w:hAnsi="Arial" w:cs="Arial"/>
          <w:kern w:val="0"/>
          <w14:ligatures w14:val="none"/>
        </w:rPr>
        <w:t xml:space="preserve">s that they are disappointing others </w:t>
      </w:r>
      <w:r w:rsidR="00851DA9" w:rsidRPr="003C0437">
        <w:rPr>
          <w:rFonts w:ascii="Arial" w:eastAsia="Times New Roman" w:hAnsi="Arial" w:cs="Arial"/>
          <w:kern w:val="0"/>
          <w14:ligatures w14:val="none"/>
        </w:rPr>
        <w:t>(Miskewicz et al., 2015)</w:t>
      </w:r>
      <w:r w:rsidR="00851DA9" w:rsidRPr="003C0437">
        <w:rPr>
          <w:rFonts w:ascii="Arial" w:eastAsia="Times New Roman" w:hAnsi="Arial" w:cs="Arial"/>
          <w:kern w:val="0"/>
          <w14:ligatures w14:val="none"/>
        </w:rPr>
        <w:t>.</w:t>
      </w:r>
      <w:r w:rsidR="00021CFF" w:rsidRPr="003C0437">
        <w:rPr>
          <w:rFonts w:ascii="Arial" w:eastAsia="Times New Roman" w:hAnsi="Arial" w:cs="Arial"/>
          <w:kern w:val="0"/>
          <w14:ligatures w14:val="none"/>
        </w:rPr>
        <w:t xml:space="preserve"> These triggers can ultimately lead to emotional instability, anger</w:t>
      </w:r>
      <w:r w:rsidR="00D0333E" w:rsidRPr="003C0437">
        <w:rPr>
          <w:rFonts w:ascii="Arial" w:eastAsia="Times New Roman" w:hAnsi="Arial" w:cs="Arial"/>
          <w:kern w:val="0"/>
          <w14:ligatures w14:val="none"/>
        </w:rPr>
        <w:t>,</w:t>
      </w:r>
      <w:r w:rsidR="00021CFF" w:rsidRPr="003C0437">
        <w:rPr>
          <w:rFonts w:ascii="Arial" w:eastAsia="Times New Roman" w:hAnsi="Arial" w:cs="Arial"/>
          <w:kern w:val="0"/>
          <w14:ligatures w14:val="none"/>
        </w:rPr>
        <w:t xml:space="preserve"> and </w:t>
      </w:r>
      <w:r w:rsidR="00BC7336" w:rsidRPr="003C0437">
        <w:rPr>
          <w:rFonts w:ascii="Arial" w:eastAsia="Times New Roman" w:hAnsi="Arial" w:cs="Arial"/>
          <w:kern w:val="0"/>
          <w14:ligatures w14:val="none"/>
        </w:rPr>
        <w:t>self-harming behaviour</w:t>
      </w:r>
      <w:r w:rsidR="00D0333E" w:rsidRPr="003C0437">
        <w:rPr>
          <w:rFonts w:ascii="Arial" w:eastAsia="Times New Roman" w:hAnsi="Arial" w:cs="Arial"/>
          <w:kern w:val="0"/>
          <w14:ligatures w14:val="none"/>
        </w:rPr>
        <w:t xml:space="preserve">. </w:t>
      </w:r>
      <w:r w:rsidR="000E2698" w:rsidRPr="003C0437">
        <w:rPr>
          <w:rFonts w:ascii="Arial" w:eastAsia="Times New Roman" w:hAnsi="Arial" w:cs="Arial"/>
          <w:kern w:val="0"/>
          <w14:ligatures w14:val="none"/>
        </w:rPr>
        <w:t xml:space="preserve">This relates to Roberta as she has said that </w:t>
      </w:r>
      <w:r w:rsidR="00EC2145" w:rsidRPr="003C0437">
        <w:rPr>
          <w:rFonts w:ascii="Arial" w:eastAsia="Times New Roman" w:hAnsi="Arial" w:cs="Arial"/>
          <w:kern w:val="0"/>
          <w14:ligatures w14:val="none"/>
        </w:rPr>
        <w:t>after an interpersonal encounter with either her friend or family members</w:t>
      </w:r>
      <w:r w:rsidR="0055444B" w:rsidRPr="003C0437">
        <w:rPr>
          <w:rFonts w:ascii="Arial" w:eastAsia="Times New Roman" w:hAnsi="Arial" w:cs="Arial"/>
          <w:kern w:val="0"/>
          <w14:ligatures w14:val="none"/>
        </w:rPr>
        <w:t xml:space="preserve"> which has led to her acting in an angry manner, she feels as though she has pushed them away so she will do something nice in order to get them back. She also says that </w:t>
      </w:r>
      <w:r w:rsidR="00E84AC3" w:rsidRPr="003C0437">
        <w:rPr>
          <w:rFonts w:ascii="Arial" w:eastAsia="Times New Roman" w:hAnsi="Arial" w:cs="Arial"/>
          <w:kern w:val="0"/>
          <w14:ligatures w14:val="none"/>
        </w:rPr>
        <w:t>she has withdrawn herself from many people, when she feels like they are going to leave her, she will either alienate herself first or threaten suicide</w:t>
      </w:r>
      <w:r w:rsidR="00923ED5" w:rsidRPr="003C0437">
        <w:rPr>
          <w:rFonts w:ascii="Arial" w:eastAsia="Times New Roman" w:hAnsi="Arial" w:cs="Arial"/>
          <w:kern w:val="0"/>
          <w14:ligatures w14:val="none"/>
        </w:rPr>
        <w:t>.</w:t>
      </w:r>
      <w:r w:rsidR="00861A5F" w:rsidRPr="003C0437">
        <w:rPr>
          <w:rFonts w:ascii="Arial" w:eastAsia="Times New Roman" w:hAnsi="Arial" w:cs="Arial"/>
          <w:kern w:val="0"/>
          <w14:ligatures w14:val="none"/>
        </w:rPr>
        <w:t xml:space="preserve"> </w:t>
      </w:r>
      <w:r w:rsidR="00D43300" w:rsidRPr="003C0437">
        <w:rPr>
          <w:rFonts w:ascii="Arial" w:eastAsia="Times New Roman" w:hAnsi="Arial" w:cs="Arial"/>
          <w:kern w:val="0"/>
          <w14:ligatures w14:val="none"/>
        </w:rPr>
        <w:t xml:space="preserve">Fleeson et al., (2022) </w:t>
      </w:r>
      <w:r w:rsidR="00861A5F" w:rsidRPr="003C0437">
        <w:rPr>
          <w:rFonts w:ascii="Arial" w:eastAsia="Times New Roman" w:hAnsi="Arial" w:cs="Arial"/>
          <w:kern w:val="0"/>
          <w14:ligatures w14:val="none"/>
        </w:rPr>
        <w:t xml:space="preserve">also </w:t>
      </w:r>
      <w:r w:rsidR="00EF715B" w:rsidRPr="003C0437">
        <w:rPr>
          <w:rFonts w:ascii="Arial" w:eastAsia="Times New Roman" w:hAnsi="Arial" w:cs="Arial"/>
          <w:kern w:val="0"/>
          <w14:ligatures w14:val="none"/>
        </w:rPr>
        <w:t>indicated</w:t>
      </w:r>
      <w:r w:rsidR="00861A5F" w:rsidRPr="003C0437">
        <w:rPr>
          <w:rFonts w:ascii="Arial" w:eastAsia="Times New Roman" w:hAnsi="Arial" w:cs="Arial"/>
          <w:kern w:val="0"/>
          <w14:ligatures w14:val="none"/>
        </w:rPr>
        <w:t xml:space="preserve"> that</w:t>
      </w:r>
      <w:r w:rsidR="00D43300" w:rsidRPr="003C0437">
        <w:rPr>
          <w:rFonts w:ascii="Arial" w:eastAsia="Times New Roman" w:hAnsi="Arial" w:cs="Arial"/>
          <w:kern w:val="0"/>
          <w14:ligatures w14:val="none"/>
        </w:rPr>
        <w:t xml:space="preserve"> those with BPD avoid things </w:t>
      </w:r>
      <w:r w:rsidR="00800AC8" w:rsidRPr="003C0437">
        <w:rPr>
          <w:rFonts w:ascii="Arial" w:eastAsia="Times New Roman" w:hAnsi="Arial" w:cs="Arial"/>
          <w:kern w:val="0"/>
          <w14:ligatures w14:val="none"/>
        </w:rPr>
        <w:t>that threaten their self-image and</w:t>
      </w:r>
      <w:r w:rsidR="009A7F05" w:rsidRPr="003C0437">
        <w:rPr>
          <w:rFonts w:ascii="Arial" w:eastAsia="Times New Roman" w:hAnsi="Arial" w:cs="Arial"/>
          <w:kern w:val="0"/>
          <w14:ligatures w14:val="none"/>
        </w:rPr>
        <w:t xml:space="preserve"> lead to </w:t>
      </w:r>
      <w:r w:rsidR="0051637A" w:rsidRPr="003C0437">
        <w:rPr>
          <w:rFonts w:ascii="Arial" w:eastAsia="Times New Roman" w:hAnsi="Arial" w:cs="Arial"/>
          <w:kern w:val="0"/>
          <w14:ligatures w14:val="none"/>
        </w:rPr>
        <w:t>disappointment,</w:t>
      </w:r>
      <w:r w:rsidR="004B515B" w:rsidRPr="003C0437">
        <w:rPr>
          <w:rFonts w:ascii="Arial" w:eastAsia="Times New Roman" w:hAnsi="Arial" w:cs="Arial"/>
          <w:kern w:val="0"/>
          <w14:ligatures w14:val="none"/>
        </w:rPr>
        <w:t xml:space="preserve"> so they tend to </w:t>
      </w:r>
      <w:r w:rsidR="00B763DD" w:rsidRPr="003C0437">
        <w:rPr>
          <w:rFonts w:ascii="Arial" w:eastAsia="Times New Roman" w:hAnsi="Arial" w:cs="Arial"/>
          <w:kern w:val="0"/>
          <w14:ligatures w14:val="none"/>
        </w:rPr>
        <w:t>sustain the behaviour that they feel is shielding them from harming their self-image</w:t>
      </w:r>
      <w:r w:rsidR="009A7F05" w:rsidRPr="003C0437">
        <w:rPr>
          <w:rFonts w:ascii="Arial" w:eastAsia="Times New Roman" w:hAnsi="Arial" w:cs="Arial"/>
          <w:kern w:val="0"/>
          <w14:ligatures w14:val="none"/>
        </w:rPr>
        <w:t>. Roberta has expressed that</w:t>
      </w:r>
      <w:r w:rsidR="00E568C3" w:rsidRPr="003C0437">
        <w:rPr>
          <w:rFonts w:ascii="Arial" w:eastAsia="Times New Roman" w:hAnsi="Arial" w:cs="Arial"/>
          <w:kern w:val="0"/>
          <w14:ligatures w14:val="none"/>
        </w:rPr>
        <w:t xml:space="preserve"> when her friends let her down, for example, </w:t>
      </w:r>
      <w:r w:rsidR="002946F2" w:rsidRPr="003C0437">
        <w:rPr>
          <w:rFonts w:ascii="Arial" w:eastAsia="Times New Roman" w:hAnsi="Arial" w:cs="Arial"/>
          <w:kern w:val="0"/>
          <w14:ligatures w14:val="none"/>
        </w:rPr>
        <w:t xml:space="preserve">they cancel plans for lunch, she takes this as a personal </w:t>
      </w:r>
      <w:r w:rsidR="000B40FA" w:rsidRPr="003C0437">
        <w:rPr>
          <w:rFonts w:ascii="Arial" w:eastAsia="Times New Roman" w:hAnsi="Arial" w:cs="Arial"/>
          <w:kern w:val="0"/>
          <w14:ligatures w14:val="none"/>
        </w:rPr>
        <w:t>attack,</w:t>
      </w:r>
      <w:r w:rsidR="002946F2" w:rsidRPr="003C0437">
        <w:rPr>
          <w:rFonts w:ascii="Arial" w:eastAsia="Times New Roman" w:hAnsi="Arial" w:cs="Arial"/>
          <w:kern w:val="0"/>
          <w14:ligatures w14:val="none"/>
        </w:rPr>
        <w:t xml:space="preserve"> and it would make her feel unloved </w:t>
      </w:r>
      <w:r w:rsidR="000448CB" w:rsidRPr="003C0437">
        <w:rPr>
          <w:rFonts w:ascii="Arial" w:eastAsia="Times New Roman" w:hAnsi="Arial" w:cs="Arial"/>
          <w:kern w:val="0"/>
          <w14:ligatures w14:val="none"/>
        </w:rPr>
        <w:t xml:space="preserve">and she feels the need to express how much she needs this person. </w:t>
      </w:r>
      <w:r w:rsidR="000B40FA" w:rsidRPr="003C0437">
        <w:rPr>
          <w:rFonts w:ascii="Arial" w:eastAsia="Times New Roman" w:hAnsi="Arial" w:cs="Arial"/>
          <w:kern w:val="0"/>
          <w14:ligatures w14:val="none"/>
        </w:rPr>
        <w:t xml:space="preserve">She has previously uttered </w:t>
      </w:r>
      <w:r w:rsidR="001C2C49" w:rsidRPr="003C0437">
        <w:rPr>
          <w:rFonts w:ascii="Arial" w:eastAsia="Times New Roman" w:hAnsi="Arial" w:cs="Arial"/>
          <w:kern w:val="0"/>
          <w14:ligatures w14:val="none"/>
        </w:rPr>
        <w:t xml:space="preserve">that she believes that all of her needs should be met by the people she knows </w:t>
      </w:r>
      <w:r w:rsidR="00BC516D" w:rsidRPr="003C0437">
        <w:rPr>
          <w:rFonts w:ascii="Arial" w:eastAsia="Times New Roman" w:hAnsi="Arial" w:cs="Arial"/>
          <w:kern w:val="0"/>
          <w14:ligatures w14:val="none"/>
        </w:rPr>
        <w:t xml:space="preserve">but </w:t>
      </w:r>
      <w:r w:rsidR="004D6DEE" w:rsidRPr="003C0437">
        <w:rPr>
          <w:rFonts w:ascii="Arial" w:eastAsia="Times New Roman" w:hAnsi="Arial" w:cs="Arial"/>
          <w:kern w:val="0"/>
          <w14:ligatures w14:val="none"/>
        </w:rPr>
        <w:t xml:space="preserve">is not able to say what these needs are or why. </w:t>
      </w:r>
    </w:p>
    <w:p w14:paraId="4F4A6CE5" w14:textId="15A11356" w:rsidR="00861EC5" w:rsidRPr="003C0437" w:rsidRDefault="00934361" w:rsidP="003C0437">
      <w:pPr>
        <w:spacing w:line="360" w:lineRule="auto"/>
        <w:rPr>
          <w:rFonts w:ascii="Arial" w:eastAsia="Times New Roman" w:hAnsi="Arial" w:cs="Arial"/>
          <w:kern w:val="0"/>
          <w14:ligatures w14:val="none"/>
        </w:rPr>
      </w:pPr>
      <w:r w:rsidRPr="003C0437">
        <w:rPr>
          <w:rFonts w:ascii="Arial" w:eastAsia="Times New Roman" w:hAnsi="Arial" w:cs="Arial"/>
          <w:kern w:val="0"/>
          <w14:ligatures w14:val="none"/>
        </w:rPr>
        <w:t xml:space="preserve"> </w:t>
      </w:r>
    </w:p>
    <w:p w14:paraId="2C8F8135" w14:textId="3ABD57FD" w:rsidR="00A25475" w:rsidRPr="003C0437" w:rsidRDefault="007B55D1" w:rsidP="003C0437">
      <w:pPr>
        <w:spacing w:line="360" w:lineRule="auto"/>
        <w:rPr>
          <w:rFonts w:ascii="Arial" w:eastAsia="Times New Roman" w:hAnsi="Arial" w:cs="Arial"/>
          <w:b/>
          <w:bCs/>
          <w:kern w:val="0"/>
          <w:u w:val="single"/>
          <w14:ligatures w14:val="none"/>
        </w:rPr>
      </w:pPr>
      <w:r w:rsidRPr="003C0437">
        <w:rPr>
          <w:rFonts w:ascii="Arial" w:eastAsia="Times New Roman" w:hAnsi="Arial" w:cs="Arial"/>
          <w:b/>
          <w:bCs/>
          <w:kern w:val="0"/>
          <w:u w:val="single"/>
          <w14:ligatures w14:val="none"/>
        </w:rPr>
        <w:t>Perpetuating factors</w:t>
      </w:r>
    </w:p>
    <w:p w14:paraId="56038895" w14:textId="63337F82" w:rsidR="0010514E" w:rsidRPr="003C0437" w:rsidRDefault="008744F8" w:rsidP="003C0437">
      <w:pPr>
        <w:spacing w:line="360" w:lineRule="auto"/>
        <w:rPr>
          <w:rFonts w:ascii="Arial" w:eastAsia="Times New Roman" w:hAnsi="Arial" w:cs="Arial"/>
          <w:kern w:val="0"/>
          <w14:ligatures w14:val="none"/>
        </w:rPr>
      </w:pPr>
      <w:r w:rsidRPr="003C0437">
        <w:rPr>
          <w:rFonts w:ascii="Arial" w:eastAsia="Times New Roman" w:hAnsi="Arial" w:cs="Arial"/>
          <w:kern w:val="0"/>
          <w14:ligatures w14:val="none"/>
        </w:rPr>
        <w:t xml:space="preserve">Roberta is always surrounded by external factors that help maintain the symptoms of BPD, such as her husband, her friends and family. These are influential to her as </w:t>
      </w:r>
      <w:r w:rsidRPr="003C0437">
        <w:rPr>
          <w:rFonts w:ascii="Arial" w:eastAsia="Times New Roman" w:hAnsi="Arial" w:cs="Arial"/>
          <w:kern w:val="0"/>
          <w14:ligatures w14:val="none"/>
        </w:rPr>
        <w:lastRenderedPageBreak/>
        <w:t>they always lead to stressful situations</w:t>
      </w:r>
      <w:r w:rsidR="00B96A7A" w:rsidRPr="003C0437">
        <w:rPr>
          <w:rFonts w:ascii="Arial" w:eastAsia="Times New Roman" w:hAnsi="Arial" w:cs="Arial"/>
          <w:kern w:val="0"/>
          <w14:ligatures w14:val="none"/>
        </w:rPr>
        <w:t xml:space="preserve"> with result in her harming herself or threatening suicide. There are only a few ways to manage these situations</w:t>
      </w:r>
      <w:r w:rsidR="00483E75" w:rsidRPr="003C0437">
        <w:rPr>
          <w:rFonts w:ascii="Arial" w:eastAsia="Times New Roman" w:hAnsi="Arial" w:cs="Arial"/>
          <w:kern w:val="0"/>
          <w14:ligatures w14:val="none"/>
        </w:rPr>
        <w:t>,</w:t>
      </w:r>
      <w:r w:rsidR="00B96A7A" w:rsidRPr="003C0437">
        <w:rPr>
          <w:rFonts w:ascii="Arial" w:eastAsia="Times New Roman" w:hAnsi="Arial" w:cs="Arial"/>
          <w:kern w:val="0"/>
          <w14:ligatures w14:val="none"/>
        </w:rPr>
        <w:t xml:space="preserve"> but she refuses to be in an inpatient care facility</w:t>
      </w:r>
      <w:r w:rsidR="00483E75" w:rsidRPr="003C0437">
        <w:rPr>
          <w:rFonts w:ascii="Arial" w:eastAsia="Times New Roman" w:hAnsi="Arial" w:cs="Arial"/>
          <w:kern w:val="0"/>
          <w14:ligatures w14:val="none"/>
        </w:rPr>
        <w:t xml:space="preserve">, so she can not be taken out of the situation to help her manage. The only other </w:t>
      </w:r>
      <w:r w:rsidR="00C82B67" w:rsidRPr="003C0437">
        <w:rPr>
          <w:rFonts w:ascii="Arial" w:eastAsia="Times New Roman" w:hAnsi="Arial" w:cs="Arial"/>
          <w:kern w:val="0"/>
          <w14:ligatures w14:val="none"/>
        </w:rPr>
        <w:t xml:space="preserve">suggestion is to place her in therapy to help walk her through stressful situations </w:t>
      </w:r>
      <w:r w:rsidR="00432FA1" w:rsidRPr="003C0437">
        <w:rPr>
          <w:rFonts w:ascii="Arial" w:eastAsia="Times New Roman" w:hAnsi="Arial" w:cs="Arial"/>
          <w:kern w:val="0"/>
          <w14:ligatures w14:val="none"/>
        </w:rPr>
        <w:t xml:space="preserve">and that can </w:t>
      </w:r>
      <w:r w:rsidR="004B3FC9" w:rsidRPr="003C0437">
        <w:rPr>
          <w:rFonts w:ascii="Arial" w:eastAsia="Times New Roman" w:hAnsi="Arial" w:cs="Arial"/>
          <w:kern w:val="0"/>
          <w14:ligatures w14:val="none"/>
        </w:rPr>
        <w:t>encourage her to talk things through with</w:t>
      </w:r>
      <w:r w:rsidR="00400D76" w:rsidRPr="003C0437">
        <w:rPr>
          <w:rFonts w:ascii="Arial" w:eastAsia="Times New Roman" w:hAnsi="Arial" w:cs="Arial"/>
          <w:kern w:val="0"/>
          <w14:ligatures w14:val="none"/>
        </w:rPr>
        <w:t xml:space="preserve"> the</w:t>
      </w:r>
      <w:r w:rsidR="004B3FC9" w:rsidRPr="003C0437">
        <w:rPr>
          <w:rFonts w:ascii="Arial" w:eastAsia="Times New Roman" w:hAnsi="Arial" w:cs="Arial"/>
          <w:kern w:val="0"/>
          <w14:ligatures w14:val="none"/>
        </w:rPr>
        <w:t xml:space="preserve"> people who care about her instead of pushing them away. </w:t>
      </w:r>
      <w:r w:rsidR="00F617B7" w:rsidRPr="003C0437">
        <w:rPr>
          <w:rFonts w:ascii="Arial" w:eastAsia="Times New Roman" w:hAnsi="Arial" w:cs="Arial"/>
          <w:kern w:val="0"/>
          <w14:ligatures w14:val="none"/>
        </w:rPr>
        <w:t xml:space="preserve">Internal factors however are harder to manage without the use of medication. This is because there is a biological component to </w:t>
      </w:r>
      <w:r w:rsidR="00816467" w:rsidRPr="003C0437">
        <w:rPr>
          <w:rFonts w:ascii="Arial" w:eastAsia="Times New Roman" w:hAnsi="Arial" w:cs="Arial"/>
          <w:kern w:val="0"/>
          <w14:ligatures w14:val="none"/>
        </w:rPr>
        <w:t>BPD,</w:t>
      </w:r>
      <w:r w:rsidR="00F617B7" w:rsidRPr="003C0437">
        <w:rPr>
          <w:rFonts w:ascii="Arial" w:eastAsia="Times New Roman" w:hAnsi="Arial" w:cs="Arial"/>
          <w:kern w:val="0"/>
          <w14:ligatures w14:val="none"/>
        </w:rPr>
        <w:t xml:space="preserve"> and they are harder to manage with psychotherapy as there is an imbalance in the brain </w:t>
      </w:r>
      <w:r w:rsidR="00091099" w:rsidRPr="003C0437">
        <w:rPr>
          <w:rFonts w:ascii="Arial" w:eastAsia="Times New Roman" w:hAnsi="Arial" w:cs="Arial"/>
          <w:kern w:val="0"/>
          <w14:ligatures w14:val="none"/>
        </w:rPr>
        <w:t xml:space="preserve">that can only be helped through the use of drugs. </w:t>
      </w:r>
      <w:r w:rsidR="00A52F34" w:rsidRPr="003C0437">
        <w:rPr>
          <w:rFonts w:ascii="Arial" w:eastAsia="Times New Roman" w:hAnsi="Arial" w:cs="Arial"/>
          <w:kern w:val="0"/>
          <w14:ligatures w14:val="none"/>
        </w:rPr>
        <w:t xml:space="preserve">Robertas CP has got her to agree to a </w:t>
      </w:r>
      <w:r w:rsidR="00342283" w:rsidRPr="003C0437">
        <w:rPr>
          <w:rFonts w:ascii="Arial" w:eastAsia="Times New Roman" w:hAnsi="Arial" w:cs="Arial"/>
          <w:kern w:val="0"/>
          <w14:ligatures w14:val="none"/>
        </w:rPr>
        <w:t xml:space="preserve">year of therapy </w:t>
      </w:r>
      <w:r w:rsidR="009B157B" w:rsidRPr="003C0437">
        <w:rPr>
          <w:rFonts w:ascii="Arial" w:eastAsia="Times New Roman" w:hAnsi="Arial" w:cs="Arial"/>
          <w:kern w:val="0"/>
          <w14:ligatures w14:val="none"/>
        </w:rPr>
        <w:t xml:space="preserve">and not to attempt suicide </w:t>
      </w:r>
      <w:r w:rsidR="00976C29" w:rsidRPr="003C0437">
        <w:rPr>
          <w:rFonts w:ascii="Arial" w:eastAsia="Times New Roman" w:hAnsi="Arial" w:cs="Arial"/>
          <w:kern w:val="0"/>
          <w14:ligatures w14:val="none"/>
        </w:rPr>
        <w:t xml:space="preserve">during the course of her treatment. This is beneficial as it is made clear that she </w:t>
      </w:r>
      <w:r w:rsidR="00816467" w:rsidRPr="003C0437">
        <w:rPr>
          <w:rFonts w:ascii="Arial" w:eastAsia="Times New Roman" w:hAnsi="Arial" w:cs="Arial"/>
          <w:kern w:val="0"/>
          <w14:ligatures w14:val="none"/>
        </w:rPr>
        <w:t>wants</w:t>
      </w:r>
      <w:r w:rsidR="00976C29" w:rsidRPr="003C0437">
        <w:rPr>
          <w:rFonts w:ascii="Arial" w:eastAsia="Times New Roman" w:hAnsi="Arial" w:cs="Arial"/>
          <w:kern w:val="0"/>
          <w14:ligatures w14:val="none"/>
        </w:rPr>
        <w:t xml:space="preserve"> to control her behaviour </w:t>
      </w:r>
      <w:r w:rsidR="00EC2926" w:rsidRPr="003C0437">
        <w:rPr>
          <w:rFonts w:ascii="Arial" w:eastAsia="Times New Roman" w:hAnsi="Arial" w:cs="Arial"/>
          <w:kern w:val="0"/>
          <w14:ligatures w14:val="none"/>
        </w:rPr>
        <w:t xml:space="preserve">and wants to get </w:t>
      </w:r>
      <w:r w:rsidR="00816467" w:rsidRPr="003C0437">
        <w:rPr>
          <w:rFonts w:ascii="Arial" w:eastAsia="Times New Roman" w:hAnsi="Arial" w:cs="Arial"/>
          <w:kern w:val="0"/>
          <w14:ligatures w14:val="none"/>
        </w:rPr>
        <w:t>better,</w:t>
      </w:r>
      <w:r w:rsidR="00EC2926" w:rsidRPr="003C0437">
        <w:rPr>
          <w:rFonts w:ascii="Arial" w:eastAsia="Times New Roman" w:hAnsi="Arial" w:cs="Arial"/>
          <w:kern w:val="0"/>
          <w14:ligatures w14:val="none"/>
        </w:rPr>
        <w:t xml:space="preserve"> and therapy does not help if the patient is not willing to accept it. </w:t>
      </w:r>
      <w:r w:rsidR="00B10622" w:rsidRPr="003C0437">
        <w:rPr>
          <w:rFonts w:ascii="Arial" w:eastAsia="Times New Roman" w:hAnsi="Arial" w:cs="Arial"/>
          <w:kern w:val="0"/>
          <w14:ligatures w14:val="none"/>
        </w:rPr>
        <w:t>There is a specific chain of events that occur before she feels the need to dissociate and harm herself and it usually happens after an encounter with her husband</w:t>
      </w:r>
      <w:r w:rsidR="00121BDB" w:rsidRPr="003C0437">
        <w:rPr>
          <w:rFonts w:ascii="Arial" w:eastAsia="Times New Roman" w:hAnsi="Arial" w:cs="Arial"/>
          <w:kern w:val="0"/>
          <w14:ligatures w14:val="none"/>
        </w:rPr>
        <w:t xml:space="preserve">. A way to overcome this would be to remove her from her husband for a while and talk her through how to communicate and explain that not every encounter with him is negative but this will be hard as her past trauma </w:t>
      </w:r>
      <w:r w:rsidR="00224348" w:rsidRPr="003C0437">
        <w:rPr>
          <w:rFonts w:ascii="Arial" w:eastAsia="Times New Roman" w:hAnsi="Arial" w:cs="Arial"/>
          <w:kern w:val="0"/>
          <w14:ligatures w14:val="none"/>
        </w:rPr>
        <w:t xml:space="preserve">limits her forming positive relationships with people. </w:t>
      </w:r>
      <w:r w:rsidR="00D35431" w:rsidRPr="003C0437">
        <w:rPr>
          <w:rFonts w:ascii="Arial" w:eastAsia="Times New Roman" w:hAnsi="Arial" w:cs="Arial"/>
          <w:kern w:val="0"/>
          <w14:ligatures w14:val="none"/>
        </w:rPr>
        <w:t xml:space="preserve">She also feels the need to prove to people that she needs their help and she is incapable of surviving on her own, this is evident from her saying that </w:t>
      </w:r>
      <w:r w:rsidR="00B91913" w:rsidRPr="003C0437">
        <w:rPr>
          <w:rFonts w:ascii="Arial" w:eastAsia="Times New Roman" w:hAnsi="Arial" w:cs="Arial"/>
          <w:kern w:val="0"/>
          <w14:ligatures w14:val="none"/>
        </w:rPr>
        <w:t>her decisions to hurt herself are accompanied with the thoughts of “</w:t>
      </w:r>
      <w:r w:rsidR="00530FE1" w:rsidRPr="003C0437">
        <w:rPr>
          <w:rFonts w:ascii="Arial" w:eastAsia="Times New Roman" w:hAnsi="Arial" w:cs="Arial"/>
          <w:kern w:val="0"/>
          <w14:ligatures w14:val="none"/>
        </w:rPr>
        <w:t>I’</w:t>
      </w:r>
      <w:r w:rsidR="00B91913" w:rsidRPr="003C0437">
        <w:rPr>
          <w:rFonts w:ascii="Arial" w:eastAsia="Times New Roman" w:hAnsi="Arial" w:cs="Arial"/>
          <w:kern w:val="0"/>
          <w14:ligatures w14:val="none"/>
        </w:rPr>
        <w:t>ll show you”</w:t>
      </w:r>
      <w:r w:rsidR="00530FE1" w:rsidRPr="003C0437">
        <w:rPr>
          <w:rFonts w:ascii="Arial" w:eastAsia="Times New Roman" w:hAnsi="Arial" w:cs="Arial"/>
          <w:kern w:val="0"/>
          <w14:ligatures w14:val="none"/>
        </w:rPr>
        <w:t xml:space="preserve"> because of this, therapy would be beneficial </w:t>
      </w:r>
      <w:r w:rsidR="0084707D" w:rsidRPr="003C0437">
        <w:rPr>
          <w:rFonts w:ascii="Arial" w:eastAsia="Times New Roman" w:hAnsi="Arial" w:cs="Arial"/>
          <w:kern w:val="0"/>
          <w14:ligatures w14:val="none"/>
        </w:rPr>
        <w:t xml:space="preserve">to help her understand that she does not need attention from others to feel happy or less empty. </w:t>
      </w:r>
      <w:r w:rsidR="0083696E" w:rsidRPr="003C0437">
        <w:rPr>
          <w:rFonts w:ascii="Arial" w:eastAsia="Times New Roman" w:hAnsi="Arial" w:cs="Arial"/>
          <w:kern w:val="0"/>
          <w14:ligatures w14:val="none"/>
        </w:rPr>
        <w:t xml:space="preserve">She also injected dirt into a burn so she could receive more attention from her doctor, a way to overcome this would again be therapy as she needs help understanding that </w:t>
      </w:r>
      <w:r w:rsidR="00764968" w:rsidRPr="003C0437">
        <w:rPr>
          <w:rFonts w:ascii="Arial" w:eastAsia="Times New Roman" w:hAnsi="Arial" w:cs="Arial"/>
          <w:kern w:val="0"/>
          <w14:ligatures w14:val="none"/>
        </w:rPr>
        <w:t xml:space="preserve">she is more than capable of coping on her own after seeking professional care from doctors and therapists who specialise in BPD cases. </w:t>
      </w:r>
    </w:p>
    <w:p w14:paraId="7DD01EF4" w14:textId="77777777" w:rsidR="0051637A" w:rsidRPr="003C0437" w:rsidRDefault="0051637A" w:rsidP="003C0437">
      <w:pPr>
        <w:spacing w:line="360" w:lineRule="auto"/>
        <w:rPr>
          <w:rFonts w:ascii="Arial" w:eastAsia="Times New Roman" w:hAnsi="Arial" w:cs="Arial"/>
          <w:b/>
          <w:bCs/>
          <w:kern w:val="0"/>
          <w:u w:val="single"/>
          <w14:ligatures w14:val="none"/>
        </w:rPr>
      </w:pPr>
    </w:p>
    <w:p w14:paraId="5B6D33AF" w14:textId="209F0999" w:rsidR="006830E4" w:rsidRPr="003C0437" w:rsidRDefault="006830E4" w:rsidP="003C0437">
      <w:pPr>
        <w:spacing w:line="360" w:lineRule="auto"/>
        <w:rPr>
          <w:rFonts w:ascii="Arial" w:eastAsia="Times New Roman" w:hAnsi="Arial" w:cs="Arial"/>
          <w:b/>
          <w:bCs/>
          <w:kern w:val="0"/>
          <w:u w:val="single"/>
          <w14:ligatures w14:val="none"/>
        </w:rPr>
      </w:pPr>
      <w:r w:rsidRPr="003C0437">
        <w:rPr>
          <w:rFonts w:ascii="Arial" w:eastAsia="Times New Roman" w:hAnsi="Arial" w:cs="Arial"/>
          <w:b/>
          <w:bCs/>
          <w:kern w:val="0"/>
          <w:u w:val="single"/>
          <w14:ligatures w14:val="none"/>
        </w:rPr>
        <w:t xml:space="preserve">Protective factors </w:t>
      </w:r>
    </w:p>
    <w:p w14:paraId="14313C26" w14:textId="2AF6AA25" w:rsidR="004F7A3C" w:rsidRPr="003C0437" w:rsidRDefault="00B07021" w:rsidP="003C0437">
      <w:pPr>
        <w:spacing w:line="360" w:lineRule="auto"/>
        <w:rPr>
          <w:rFonts w:ascii="Arial" w:eastAsia="Times New Roman" w:hAnsi="Arial" w:cs="Arial"/>
          <w:kern w:val="0"/>
          <w14:ligatures w14:val="none"/>
        </w:rPr>
      </w:pPr>
      <w:r w:rsidRPr="003C0437">
        <w:rPr>
          <w:rFonts w:ascii="Arial" w:eastAsia="Times New Roman" w:hAnsi="Arial" w:cs="Arial"/>
          <w:kern w:val="0"/>
          <w14:ligatures w14:val="none"/>
        </w:rPr>
        <w:t xml:space="preserve">One of the most important protective factors for individuals with BPD would be their family and friends, unfortunately for Roberta, she </w:t>
      </w:r>
      <w:proofErr w:type="gramStart"/>
      <w:r w:rsidRPr="003C0437">
        <w:rPr>
          <w:rFonts w:ascii="Arial" w:eastAsia="Times New Roman" w:hAnsi="Arial" w:cs="Arial"/>
          <w:kern w:val="0"/>
          <w14:ligatures w14:val="none"/>
        </w:rPr>
        <w:t>has a tendency to</w:t>
      </w:r>
      <w:proofErr w:type="gramEnd"/>
      <w:r w:rsidRPr="003C0437">
        <w:rPr>
          <w:rFonts w:ascii="Arial" w:eastAsia="Times New Roman" w:hAnsi="Arial" w:cs="Arial"/>
          <w:kern w:val="0"/>
          <w14:ligatures w14:val="none"/>
        </w:rPr>
        <w:t xml:space="preserve"> push people away and she has a negative relationship with her mother and father due to the </w:t>
      </w:r>
      <w:r w:rsidRPr="003C0437">
        <w:rPr>
          <w:rFonts w:ascii="Arial" w:eastAsia="Times New Roman" w:hAnsi="Arial" w:cs="Arial"/>
          <w:kern w:val="0"/>
          <w14:ligatures w14:val="none"/>
        </w:rPr>
        <w:lastRenderedPageBreak/>
        <w:t>abuse she endured during her childhood. She also met her husband at an AA meeting</w:t>
      </w:r>
      <w:r w:rsidR="00E46181" w:rsidRPr="003C0437">
        <w:rPr>
          <w:rFonts w:ascii="Arial" w:eastAsia="Times New Roman" w:hAnsi="Arial" w:cs="Arial"/>
          <w:kern w:val="0"/>
          <w14:ligatures w14:val="none"/>
        </w:rPr>
        <w:t>, even though he may have overcome his problems, he could also slip back into old habits at any moment.</w:t>
      </w:r>
      <w:r w:rsidR="00B92CE6" w:rsidRPr="003C0437">
        <w:rPr>
          <w:rFonts w:ascii="Arial" w:eastAsia="Times New Roman" w:hAnsi="Arial" w:cs="Arial"/>
          <w:kern w:val="0"/>
          <w14:ligatures w14:val="none"/>
        </w:rPr>
        <w:t xml:space="preserve"> She also feels the need to harm herself after any and most interpersonal encounters so </w:t>
      </w:r>
      <w:r w:rsidR="00013BB1" w:rsidRPr="003C0437">
        <w:rPr>
          <w:rFonts w:ascii="Arial" w:eastAsia="Times New Roman" w:hAnsi="Arial" w:cs="Arial"/>
          <w:kern w:val="0"/>
          <w14:ligatures w14:val="none"/>
        </w:rPr>
        <w:t>the best way to help her would either be through therapy or</w:t>
      </w:r>
      <w:r w:rsidR="00B37268" w:rsidRPr="003C0437">
        <w:rPr>
          <w:rFonts w:ascii="Arial" w:eastAsia="Times New Roman" w:hAnsi="Arial" w:cs="Arial"/>
          <w:kern w:val="0"/>
          <w14:ligatures w14:val="none"/>
        </w:rPr>
        <w:t xml:space="preserve"> pharmacotherapy.</w:t>
      </w:r>
      <w:r w:rsidR="007C318B" w:rsidRPr="003C0437">
        <w:rPr>
          <w:rFonts w:ascii="Arial" w:eastAsia="Times New Roman" w:hAnsi="Arial" w:cs="Arial"/>
          <w:kern w:val="0"/>
          <w14:ligatures w14:val="none"/>
        </w:rPr>
        <w:t xml:space="preserve"> </w:t>
      </w:r>
      <w:r w:rsidR="00D85987" w:rsidRPr="003C0437">
        <w:rPr>
          <w:rFonts w:ascii="Arial" w:eastAsia="Times New Roman" w:hAnsi="Arial" w:cs="Arial"/>
          <w:kern w:val="0"/>
          <w14:ligatures w14:val="none"/>
        </w:rPr>
        <w:t xml:space="preserve">Leichsenring et al., </w:t>
      </w:r>
      <w:r w:rsidR="00D85987" w:rsidRPr="003C0437">
        <w:rPr>
          <w:rFonts w:ascii="Arial" w:eastAsia="Times New Roman" w:hAnsi="Arial" w:cs="Arial"/>
          <w:kern w:val="0"/>
          <w14:ligatures w14:val="none"/>
        </w:rPr>
        <w:t>(</w:t>
      </w:r>
      <w:r w:rsidR="00D85987" w:rsidRPr="003C0437">
        <w:rPr>
          <w:rFonts w:ascii="Arial" w:eastAsia="Times New Roman" w:hAnsi="Arial" w:cs="Arial"/>
          <w:kern w:val="0"/>
          <w14:ligatures w14:val="none"/>
        </w:rPr>
        <w:t>2011)</w:t>
      </w:r>
      <w:r w:rsidR="00D85987" w:rsidRPr="003C0437">
        <w:rPr>
          <w:rFonts w:ascii="Arial" w:eastAsia="Times New Roman" w:hAnsi="Arial" w:cs="Arial"/>
          <w:kern w:val="0"/>
          <w14:ligatures w14:val="none"/>
        </w:rPr>
        <w:t xml:space="preserve"> suggests that psychotherapy is the best treatment for BPD </w:t>
      </w:r>
      <w:r w:rsidR="00205309" w:rsidRPr="003C0437">
        <w:rPr>
          <w:rFonts w:ascii="Arial" w:eastAsia="Times New Roman" w:hAnsi="Arial" w:cs="Arial"/>
          <w:kern w:val="0"/>
          <w14:ligatures w14:val="none"/>
        </w:rPr>
        <w:t>paired with pharmacotherapy</w:t>
      </w:r>
      <w:r w:rsidR="007D67DB" w:rsidRPr="003C0437">
        <w:rPr>
          <w:rFonts w:ascii="Arial" w:eastAsia="Times New Roman" w:hAnsi="Arial" w:cs="Arial"/>
          <w:kern w:val="0"/>
          <w14:ligatures w14:val="none"/>
        </w:rPr>
        <w:t xml:space="preserve"> to help treat the depressive symptoms. </w:t>
      </w:r>
      <w:r w:rsidR="004A4F65" w:rsidRPr="003C0437">
        <w:rPr>
          <w:rFonts w:ascii="Arial" w:eastAsia="Times New Roman" w:hAnsi="Arial" w:cs="Arial"/>
          <w:kern w:val="0"/>
          <w14:ligatures w14:val="none"/>
        </w:rPr>
        <w:t xml:space="preserve">For example, </w:t>
      </w:r>
      <w:r w:rsidR="00734181" w:rsidRPr="003C0437">
        <w:rPr>
          <w:rFonts w:ascii="Arial" w:eastAsia="Times New Roman" w:hAnsi="Arial" w:cs="Arial"/>
          <w:kern w:val="0"/>
          <w14:ligatures w14:val="none"/>
        </w:rPr>
        <w:t xml:space="preserve">to treat the </w:t>
      </w:r>
      <w:r w:rsidR="00070F16" w:rsidRPr="003C0437">
        <w:rPr>
          <w:rFonts w:ascii="Arial" w:eastAsia="Times New Roman" w:hAnsi="Arial" w:cs="Arial"/>
          <w:kern w:val="0"/>
          <w14:ligatures w14:val="none"/>
        </w:rPr>
        <w:t xml:space="preserve">impulsive-behavioural </w:t>
      </w:r>
      <w:proofErr w:type="spellStart"/>
      <w:r w:rsidR="00070F16" w:rsidRPr="003C0437">
        <w:rPr>
          <w:rFonts w:ascii="Arial" w:eastAsia="Times New Roman" w:hAnsi="Arial" w:cs="Arial"/>
          <w:kern w:val="0"/>
          <w14:ligatures w14:val="none"/>
        </w:rPr>
        <w:t>dyscontrol</w:t>
      </w:r>
      <w:proofErr w:type="spellEnd"/>
      <w:r w:rsidR="00070F16" w:rsidRPr="003C0437">
        <w:rPr>
          <w:rFonts w:ascii="Arial" w:eastAsia="Times New Roman" w:hAnsi="Arial" w:cs="Arial"/>
          <w:kern w:val="0"/>
          <w14:ligatures w14:val="none"/>
        </w:rPr>
        <w:t xml:space="preserve">, selective-reuptake </w:t>
      </w:r>
      <w:r w:rsidR="00C664B3" w:rsidRPr="003C0437">
        <w:rPr>
          <w:rFonts w:ascii="Arial" w:eastAsia="Times New Roman" w:hAnsi="Arial" w:cs="Arial"/>
          <w:kern w:val="0"/>
          <w14:ligatures w14:val="none"/>
        </w:rPr>
        <w:t xml:space="preserve">inhibitors and low-dose neuroleptics would be the best medication. </w:t>
      </w:r>
      <w:r w:rsidR="00E64095" w:rsidRPr="003C0437">
        <w:rPr>
          <w:rFonts w:ascii="Arial" w:eastAsia="Times New Roman" w:hAnsi="Arial" w:cs="Arial"/>
          <w:kern w:val="0"/>
          <w14:ligatures w14:val="none"/>
        </w:rPr>
        <w:t xml:space="preserve">They also suggest that the best types of therapies </w:t>
      </w:r>
      <w:r w:rsidR="00114BC1" w:rsidRPr="003C0437">
        <w:rPr>
          <w:rFonts w:ascii="Arial" w:eastAsia="Times New Roman" w:hAnsi="Arial" w:cs="Arial"/>
          <w:kern w:val="0"/>
          <w14:ligatures w14:val="none"/>
        </w:rPr>
        <w:t xml:space="preserve">would be cognitive-behavioural (CBT) or </w:t>
      </w:r>
      <w:r w:rsidR="002F10B8" w:rsidRPr="003C0437">
        <w:rPr>
          <w:rFonts w:ascii="Arial" w:eastAsia="Times New Roman" w:hAnsi="Arial" w:cs="Arial"/>
          <w:kern w:val="0"/>
          <w14:ligatures w14:val="none"/>
        </w:rPr>
        <w:t xml:space="preserve">psychotherapy. They found that CBT was more beneficial for </w:t>
      </w:r>
      <w:r w:rsidR="009209F7" w:rsidRPr="003C0437">
        <w:rPr>
          <w:rFonts w:ascii="Arial" w:eastAsia="Times New Roman" w:hAnsi="Arial" w:cs="Arial"/>
          <w:kern w:val="0"/>
          <w14:ligatures w14:val="none"/>
        </w:rPr>
        <w:t xml:space="preserve">self-harm and suicidal ideations </w:t>
      </w:r>
      <w:r w:rsidR="00CA12EB" w:rsidRPr="003C0437">
        <w:rPr>
          <w:rFonts w:ascii="Arial" w:eastAsia="Times New Roman" w:hAnsi="Arial" w:cs="Arial"/>
          <w:kern w:val="0"/>
          <w14:ligatures w14:val="none"/>
        </w:rPr>
        <w:t xml:space="preserve">for most </w:t>
      </w:r>
      <w:r w:rsidR="00AF3470" w:rsidRPr="003C0437">
        <w:rPr>
          <w:rFonts w:ascii="Arial" w:eastAsia="Times New Roman" w:hAnsi="Arial" w:cs="Arial"/>
          <w:kern w:val="0"/>
          <w14:ligatures w14:val="none"/>
        </w:rPr>
        <w:t>patients,</w:t>
      </w:r>
      <w:r w:rsidR="00CA12EB" w:rsidRPr="003C0437">
        <w:rPr>
          <w:rFonts w:ascii="Arial" w:eastAsia="Times New Roman" w:hAnsi="Arial" w:cs="Arial"/>
          <w:kern w:val="0"/>
          <w14:ligatures w14:val="none"/>
        </w:rPr>
        <w:t xml:space="preserve"> </w:t>
      </w:r>
      <w:r w:rsidR="001734E0" w:rsidRPr="003C0437">
        <w:rPr>
          <w:rFonts w:ascii="Arial" w:eastAsia="Times New Roman" w:hAnsi="Arial" w:cs="Arial"/>
          <w:kern w:val="0"/>
          <w14:ligatures w14:val="none"/>
        </w:rPr>
        <w:t>but some found dialectical behaviour therapy</w:t>
      </w:r>
      <w:r w:rsidR="00AA50E8" w:rsidRPr="003C0437">
        <w:rPr>
          <w:rFonts w:ascii="Arial" w:eastAsia="Times New Roman" w:hAnsi="Arial" w:cs="Arial"/>
          <w:kern w:val="0"/>
          <w14:ligatures w14:val="none"/>
        </w:rPr>
        <w:t xml:space="preserve"> (DBT)</w:t>
      </w:r>
      <w:r w:rsidR="001734E0" w:rsidRPr="003C0437">
        <w:rPr>
          <w:rFonts w:ascii="Arial" w:eastAsia="Times New Roman" w:hAnsi="Arial" w:cs="Arial"/>
          <w:kern w:val="0"/>
          <w14:ligatures w14:val="none"/>
        </w:rPr>
        <w:t xml:space="preserve"> </w:t>
      </w:r>
      <w:r w:rsidR="00CA12EB" w:rsidRPr="003C0437">
        <w:rPr>
          <w:rFonts w:ascii="Arial" w:eastAsia="Times New Roman" w:hAnsi="Arial" w:cs="Arial"/>
          <w:kern w:val="0"/>
          <w14:ligatures w14:val="none"/>
        </w:rPr>
        <w:t>more favourable in reduci</w:t>
      </w:r>
      <w:r w:rsidR="00D525BE" w:rsidRPr="003C0437">
        <w:rPr>
          <w:rFonts w:ascii="Arial" w:eastAsia="Times New Roman" w:hAnsi="Arial" w:cs="Arial"/>
          <w:kern w:val="0"/>
          <w14:ligatures w14:val="none"/>
        </w:rPr>
        <w:t xml:space="preserve">ng self-harming acts and </w:t>
      </w:r>
      <w:r w:rsidR="00AF3470" w:rsidRPr="003C0437">
        <w:rPr>
          <w:rFonts w:ascii="Arial" w:eastAsia="Times New Roman" w:hAnsi="Arial" w:cs="Arial"/>
          <w:kern w:val="0"/>
          <w14:ligatures w14:val="none"/>
        </w:rPr>
        <w:t>impulsivity,</w:t>
      </w:r>
      <w:r w:rsidR="00D525BE" w:rsidRPr="003C0437">
        <w:rPr>
          <w:rFonts w:ascii="Arial" w:eastAsia="Times New Roman" w:hAnsi="Arial" w:cs="Arial"/>
          <w:kern w:val="0"/>
          <w14:ligatures w14:val="none"/>
        </w:rPr>
        <w:t xml:space="preserve"> but it did not work in reducing </w:t>
      </w:r>
      <w:r w:rsidR="003839A1" w:rsidRPr="003C0437">
        <w:rPr>
          <w:rFonts w:ascii="Arial" w:eastAsia="Times New Roman" w:hAnsi="Arial" w:cs="Arial"/>
          <w:kern w:val="0"/>
          <w14:ligatures w14:val="none"/>
        </w:rPr>
        <w:t xml:space="preserve">suicidal behaviours. </w:t>
      </w:r>
      <w:r w:rsidR="00AF3470" w:rsidRPr="003C0437">
        <w:rPr>
          <w:rFonts w:ascii="Arial" w:eastAsia="Times New Roman" w:hAnsi="Arial" w:cs="Arial"/>
          <w:kern w:val="0"/>
          <w14:ligatures w14:val="none"/>
        </w:rPr>
        <w:t xml:space="preserve">However, </w:t>
      </w:r>
      <w:r w:rsidR="00AF3470" w:rsidRPr="003C0437">
        <w:rPr>
          <w:rFonts w:ascii="Arial" w:eastAsia="Times New Roman" w:hAnsi="Arial" w:cs="Arial"/>
          <w:kern w:val="0"/>
          <w14:ligatures w14:val="none"/>
        </w:rPr>
        <w:t xml:space="preserve">Rameckers et al., </w:t>
      </w:r>
      <w:r w:rsidR="00AF3470" w:rsidRPr="003C0437">
        <w:rPr>
          <w:rFonts w:ascii="Arial" w:eastAsia="Times New Roman" w:hAnsi="Arial" w:cs="Arial"/>
          <w:kern w:val="0"/>
          <w14:ligatures w14:val="none"/>
        </w:rPr>
        <w:t>(</w:t>
      </w:r>
      <w:r w:rsidR="00AF3470" w:rsidRPr="003C0437">
        <w:rPr>
          <w:rFonts w:ascii="Arial" w:eastAsia="Times New Roman" w:hAnsi="Arial" w:cs="Arial"/>
          <w:kern w:val="0"/>
          <w14:ligatures w14:val="none"/>
        </w:rPr>
        <w:t>2021)</w:t>
      </w:r>
      <w:r w:rsidR="00AF3470" w:rsidRPr="003C0437">
        <w:rPr>
          <w:rFonts w:ascii="Arial" w:eastAsia="Times New Roman" w:hAnsi="Arial" w:cs="Arial"/>
          <w:kern w:val="0"/>
          <w14:ligatures w14:val="none"/>
        </w:rPr>
        <w:t xml:space="preserve"> found that </w:t>
      </w:r>
      <w:r w:rsidR="00132FFF" w:rsidRPr="003C0437">
        <w:rPr>
          <w:rFonts w:ascii="Arial" w:eastAsia="Times New Roman" w:hAnsi="Arial" w:cs="Arial"/>
          <w:kern w:val="0"/>
          <w14:ligatures w14:val="none"/>
        </w:rPr>
        <w:t xml:space="preserve">schema therapy </w:t>
      </w:r>
      <w:r w:rsidR="003E6B2F" w:rsidRPr="003C0437">
        <w:rPr>
          <w:rFonts w:ascii="Arial" w:eastAsia="Times New Roman" w:hAnsi="Arial" w:cs="Arial"/>
          <w:kern w:val="0"/>
          <w14:ligatures w14:val="none"/>
        </w:rPr>
        <w:t xml:space="preserve">(ST) </w:t>
      </w:r>
      <w:r w:rsidR="00AA50E8" w:rsidRPr="003C0437">
        <w:rPr>
          <w:rFonts w:ascii="Arial" w:eastAsia="Times New Roman" w:hAnsi="Arial" w:cs="Arial"/>
          <w:kern w:val="0"/>
          <w14:ligatures w14:val="none"/>
        </w:rPr>
        <w:t>and DBT showed the strongest change in</w:t>
      </w:r>
      <w:r w:rsidR="009572B6" w:rsidRPr="003C0437">
        <w:rPr>
          <w:rFonts w:ascii="Arial" w:eastAsia="Times New Roman" w:hAnsi="Arial" w:cs="Arial"/>
          <w:kern w:val="0"/>
          <w14:ligatures w14:val="none"/>
        </w:rPr>
        <w:t xml:space="preserve"> suicida</w:t>
      </w:r>
      <w:r w:rsidR="00B22A29" w:rsidRPr="003C0437">
        <w:rPr>
          <w:rFonts w:ascii="Arial" w:eastAsia="Times New Roman" w:hAnsi="Arial" w:cs="Arial"/>
          <w:kern w:val="0"/>
          <w14:ligatures w14:val="none"/>
        </w:rPr>
        <w:t xml:space="preserve">l, anger and impulsivity behaviours. </w:t>
      </w:r>
      <w:r w:rsidR="00D8725C" w:rsidRPr="003C0437">
        <w:rPr>
          <w:rFonts w:ascii="Arial" w:eastAsia="Times New Roman" w:hAnsi="Arial" w:cs="Arial"/>
          <w:kern w:val="0"/>
          <w14:ligatures w14:val="none"/>
        </w:rPr>
        <w:t xml:space="preserve">They also found that there was no gender or cultural differences to their treatment plans. </w:t>
      </w:r>
      <w:r w:rsidR="005019F8" w:rsidRPr="003C0437">
        <w:rPr>
          <w:rFonts w:ascii="Arial" w:eastAsia="Times New Roman" w:hAnsi="Arial" w:cs="Arial"/>
          <w:kern w:val="0"/>
          <w14:ligatures w14:val="none"/>
        </w:rPr>
        <w:t xml:space="preserve">Meaning that any of these would work for Roberta. </w:t>
      </w:r>
      <w:r w:rsidR="002141D5" w:rsidRPr="003C0437">
        <w:rPr>
          <w:rFonts w:ascii="Arial" w:eastAsia="Times New Roman" w:hAnsi="Arial" w:cs="Arial"/>
          <w:kern w:val="0"/>
          <w14:ligatures w14:val="none"/>
        </w:rPr>
        <w:t xml:space="preserve">She refuses to attend </w:t>
      </w:r>
      <w:r w:rsidR="00380993" w:rsidRPr="003C0437">
        <w:rPr>
          <w:rFonts w:ascii="Arial" w:eastAsia="Times New Roman" w:hAnsi="Arial" w:cs="Arial"/>
          <w:kern w:val="0"/>
          <w14:ligatures w14:val="none"/>
        </w:rPr>
        <w:t xml:space="preserve">inpatient care but has agreed with her CP that she will work towards changing her behaviour </w:t>
      </w:r>
      <w:r w:rsidR="00763D75" w:rsidRPr="003C0437">
        <w:rPr>
          <w:rFonts w:ascii="Arial" w:eastAsia="Times New Roman" w:hAnsi="Arial" w:cs="Arial"/>
          <w:kern w:val="0"/>
          <w14:ligatures w14:val="none"/>
        </w:rPr>
        <w:t xml:space="preserve">and stay in treatment for at least a year without attempting suicide. The best treatment plan for Roberta would be </w:t>
      </w:r>
      <w:r w:rsidR="00BB486F" w:rsidRPr="003C0437">
        <w:rPr>
          <w:rFonts w:ascii="Arial" w:eastAsia="Times New Roman" w:hAnsi="Arial" w:cs="Arial"/>
          <w:kern w:val="0"/>
          <w14:ligatures w14:val="none"/>
        </w:rPr>
        <w:t xml:space="preserve">CBT to help her talk through what bothers her and </w:t>
      </w:r>
      <w:r w:rsidR="00F64EDC" w:rsidRPr="003C0437">
        <w:rPr>
          <w:rFonts w:ascii="Arial" w:eastAsia="Times New Roman" w:hAnsi="Arial" w:cs="Arial"/>
          <w:kern w:val="0"/>
          <w14:ligatures w14:val="none"/>
        </w:rPr>
        <w:t xml:space="preserve">support her with finding how to say why things are affecting her to her </w:t>
      </w:r>
      <w:r w:rsidR="00F8768C" w:rsidRPr="003C0437">
        <w:rPr>
          <w:rFonts w:ascii="Arial" w:eastAsia="Times New Roman" w:hAnsi="Arial" w:cs="Arial"/>
          <w:kern w:val="0"/>
          <w14:ligatures w14:val="none"/>
        </w:rPr>
        <w:t>friends and family instead of threatening suicide</w:t>
      </w:r>
      <w:r w:rsidR="00010D7B" w:rsidRPr="003C0437">
        <w:rPr>
          <w:rFonts w:ascii="Arial" w:eastAsia="Times New Roman" w:hAnsi="Arial" w:cs="Arial"/>
          <w:kern w:val="0"/>
          <w14:ligatures w14:val="none"/>
        </w:rPr>
        <w:t xml:space="preserve">. It will also help her decide what her needs are as well as why and how they should be met. It will also </w:t>
      </w:r>
      <w:r w:rsidR="00B96796" w:rsidRPr="003C0437">
        <w:rPr>
          <w:rFonts w:ascii="Arial" w:eastAsia="Times New Roman" w:hAnsi="Arial" w:cs="Arial"/>
          <w:kern w:val="0"/>
          <w14:ligatures w14:val="none"/>
        </w:rPr>
        <w:t>help her break down her problems</w:t>
      </w:r>
      <w:r w:rsidR="005D4041" w:rsidRPr="003C0437">
        <w:rPr>
          <w:rFonts w:ascii="Arial" w:eastAsia="Times New Roman" w:hAnsi="Arial" w:cs="Arial"/>
          <w:kern w:val="0"/>
          <w14:ligatures w14:val="none"/>
        </w:rPr>
        <w:t xml:space="preserve"> and make them easier to manage</w:t>
      </w:r>
      <w:r w:rsidR="004F7A3C" w:rsidRPr="003C0437">
        <w:rPr>
          <w:rFonts w:ascii="Arial" w:eastAsia="Times New Roman" w:hAnsi="Arial" w:cs="Arial"/>
          <w:kern w:val="0"/>
          <w14:ligatures w14:val="none"/>
        </w:rPr>
        <w:t xml:space="preserve"> </w:t>
      </w:r>
      <w:r w:rsidR="004F7A3C" w:rsidRPr="003C0437">
        <w:rPr>
          <w:rFonts w:ascii="Arial" w:eastAsia="Times New Roman" w:hAnsi="Arial" w:cs="Arial"/>
          <w:kern w:val="0"/>
          <w14:ligatures w14:val="none"/>
        </w:rPr>
        <w:t>(Nicholls, 2022)</w:t>
      </w:r>
      <w:r w:rsidR="004F7A3C" w:rsidRPr="003C0437">
        <w:rPr>
          <w:rFonts w:ascii="Arial" w:eastAsia="Times New Roman" w:hAnsi="Arial" w:cs="Arial"/>
          <w:kern w:val="0"/>
          <w14:ligatures w14:val="none"/>
        </w:rPr>
        <w:t xml:space="preserve">. </w:t>
      </w:r>
      <w:r w:rsidR="009B3F52" w:rsidRPr="003C0437">
        <w:rPr>
          <w:rFonts w:ascii="Arial" w:eastAsia="Times New Roman" w:hAnsi="Arial" w:cs="Arial"/>
          <w:kern w:val="0"/>
          <w14:ligatures w14:val="none"/>
        </w:rPr>
        <w:t>This paired with a</w:t>
      </w:r>
      <w:r w:rsidR="0010514E" w:rsidRPr="003C0437">
        <w:rPr>
          <w:rFonts w:ascii="Arial" w:eastAsia="Times New Roman" w:hAnsi="Arial" w:cs="Arial"/>
          <w:kern w:val="0"/>
          <w14:ligatures w14:val="none"/>
        </w:rPr>
        <w:t xml:space="preserve">n anti-psychotic would be the most beneficial form of treatment for </w:t>
      </w:r>
      <w:proofErr w:type="gramStart"/>
      <w:r w:rsidR="0010514E" w:rsidRPr="003C0437">
        <w:rPr>
          <w:rFonts w:ascii="Arial" w:eastAsia="Times New Roman" w:hAnsi="Arial" w:cs="Arial"/>
          <w:kern w:val="0"/>
          <w14:ligatures w14:val="none"/>
        </w:rPr>
        <w:t>Roberta ,</w:t>
      </w:r>
      <w:proofErr w:type="gramEnd"/>
      <w:r w:rsidR="0010514E" w:rsidRPr="003C0437">
        <w:rPr>
          <w:rFonts w:ascii="Arial" w:eastAsia="Times New Roman" w:hAnsi="Arial" w:cs="Arial"/>
          <w:kern w:val="0"/>
          <w14:ligatures w14:val="none"/>
        </w:rPr>
        <w:t xml:space="preserve"> as well as this, she may need extra support to make sure she is taking her medication every day. </w:t>
      </w:r>
    </w:p>
    <w:p w14:paraId="3F0E2686" w14:textId="77777777" w:rsidR="003C0437" w:rsidRPr="003C0437" w:rsidRDefault="003C0437" w:rsidP="003C0437">
      <w:pPr>
        <w:spacing w:line="360" w:lineRule="auto"/>
        <w:rPr>
          <w:rFonts w:ascii="Arial" w:eastAsia="Times New Roman" w:hAnsi="Arial" w:cs="Arial"/>
          <w:kern w:val="0"/>
          <w14:ligatures w14:val="none"/>
        </w:rPr>
      </w:pPr>
    </w:p>
    <w:p w14:paraId="248FCEC7" w14:textId="77777777" w:rsidR="003C0437" w:rsidRPr="003C0437" w:rsidRDefault="003C0437" w:rsidP="003C0437">
      <w:pPr>
        <w:spacing w:line="360" w:lineRule="auto"/>
        <w:rPr>
          <w:rFonts w:ascii="Arial" w:eastAsia="Times New Roman" w:hAnsi="Arial" w:cs="Arial"/>
          <w:kern w:val="0"/>
          <w14:ligatures w14:val="none"/>
        </w:rPr>
      </w:pPr>
    </w:p>
    <w:p w14:paraId="07191475" w14:textId="77777777" w:rsidR="003C0437" w:rsidRDefault="003C0437" w:rsidP="003C0437">
      <w:pPr>
        <w:spacing w:line="360" w:lineRule="auto"/>
        <w:jc w:val="center"/>
        <w:rPr>
          <w:rFonts w:ascii="Arial" w:hAnsi="Arial" w:cs="Arial"/>
          <w:b/>
          <w:bCs/>
          <w:u w:val="single"/>
        </w:rPr>
      </w:pPr>
    </w:p>
    <w:p w14:paraId="740E55BB" w14:textId="77777777" w:rsidR="003C0437" w:rsidRDefault="003C0437" w:rsidP="003C0437">
      <w:pPr>
        <w:spacing w:line="360" w:lineRule="auto"/>
        <w:jc w:val="center"/>
        <w:rPr>
          <w:rFonts w:ascii="Arial" w:hAnsi="Arial" w:cs="Arial"/>
          <w:b/>
          <w:bCs/>
          <w:u w:val="single"/>
        </w:rPr>
      </w:pPr>
    </w:p>
    <w:p w14:paraId="30156D7F" w14:textId="77777777" w:rsidR="003C0437" w:rsidRDefault="003C0437" w:rsidP="003C0437">
      <w:pPr>
        <w:spacing w:line="360" w:lineRule="auto"/>
        <w:jc w:val="center"/>
        <w:rPr>
          <w:rFonts w:ascii="Arial" w:hAnsi="Arial" w:cs="Arial"/>
          <w:b/>
          <w:bCs/>
          <w:u w:val="single"/>
        </w:rPr>
      </w:pPr>
    </w:p>
    <w:p w14:paraId="4B31D49C" w14:textId="64FBEF3A" w:rsidR="00893572" w:rsidRPr="003C0437" w:rsidRDefault="00893572" w:rsidP="003C0437">
      <w:pPr>
        <w:spacing w:line="360" w:lineRule="auto"/>
        <w:jc w:val="center"/>
        <w:rPr>
          <w:rFonts w:ascii="Arial" w:hAnsi="Arial" w:cs="Arial"/>
          <w:b/>
          <w:bCs/>
          <w:u w:val="single"/>
        </w:rPr>
      </w:pPr>
      <w:r w:rsidRPr="003C0437">
        <w:rPr>
          <w:rFonts w:ascii="Arial" w:hAnsi="Arial" w:cs="Arial"/>
          <w:b/>
          <w:bCs/>
          <w:u w:val="single"/>
        </w:rPr>
        <w:lastRenderedPageBreak/>
        <w:t>References:</w:t>
      </w:r>
    </w:p>
    <w:p w14:paraId="151D296F" w14:textId="09CC15A4" w:rsidR="00893572" w:rsidRPr="003C0437" w:rsidRDefault="003C0437" w:rsidP="003C0437">
      <w:pPr>
        <w:pStyle w:val="NormalWeb"/>
        <w:spacing w:before="0" w:beforeAutospacing="0" w:after="0" w:afterAutospacing="0" w:line="360" w:lineRule="auto"/>
        <w:ind w:left="720" w:hanging="720"/>
        <w:rPr>
          <w:rStyle w:val="Hyperlink"/>
          <w:rFonts w:ascii="Arial" w:hAnsi="Arial" w:cs="Arial"/>
        </w:rPr>
      </w:pPr>
      <w:r w:rsidRPr="003C0437">
        <w:rPr>
          <w:rFonts w:ascii="Arial" w:hAnsi="Arial" w:cs="Arial"/>
        </w:rPr>
        <w:t xml:space="preserve">          </w:t>
      </w:r>
      <w:r w:rsidR="00893572" w:rsidRPr="003C0437">
        <w:rPr>
          <w:rFonts w:ascii="Arial" w:hAnsi="Arial" w:cs="Arial"/>
        </w:rPr>
        <w:t xml:space="preserve">American Psychiatric Association. (2013). </w:t>
      </w:r>
      <w:r w:rsidR="00893572" w:rsidRPr="003C0437">
        <w:rPr>
          <w:rFonts w:ascii="Arial" w:hAnsi="Arial" w:cs="Arial"/>
          <w:i/>
          <w:iCs/>
        </w:rPr>
        <w:t>Diagnostic and statistical manual of mental disorders: DSM-5</w:t>
      </w:r>
      <w:r w:rsidR="00893572" w:rsidRPr="003C0437">
        <w:rPr>
          <w:rFonts w:ascii="Arial" w:hAnsi="Arial" w:cs="Arial"/>
          <w:i/>
          <w:iCs/>
          <w:vertAlign w:val="superscript"/>
        </w:rPr>
        <w:t>TM</w:t>
      </w:r>
      <w:r w:rsidR="00893572" w:rsidRPr="003C0437">
        <w:rPr>
          <w:rFonts w:ascii="Arial" w:hAnsi="Arial" w:cs="Arial"/>
          <w:i/>
          <w:iCs/>
        </w:rPr>
        <w:t>, 5th ed.</w:t>
      </w:r>
      <w:r w:rsidR="00893572" w:rsidRPr="003C0437">
        <w:rPr>
          <w:rFonts w:ascii="Arial" w:hAnsi="Arial" w:cs="Arial"/>
        </w:rPr>
        <w:t xml:space="preserve"> Psycnet.apa.org. </w:t>
      </w:r>
      <w:hyperlink r:id="rId4" w:history="1">
        <w:r w:rsidR="00CB5E45" w:rsidRPr="003C0437">
          <w:rPr>
            <w:rStyle w:val="Hyperlink"/>
            <w:rFonts w:ascii="Arial" w:hAnsi="Arial" w:cs="Arial"/>
          </w:rPr>
          <w:t>https://psycnet.apa.org/record/2013-14907-000</w:t>
        </w:r>
      </w:hyperlink>
    </w:p>
    <w:p w14:paraId="6581DF16" w14:textId="77777777" w:rsidR="006D41BF" w:rsidRPr="003C0437" w:rsidRDefault="006D41BF"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Beeney, J. E., Forbes, E. E., Hipwell, A. E., Nance, M., Mattia, A., Lawless, J. M., </w:t>
      </w:r>
      <w:proofErr w:type="spellStart"/>
      <w:r w:rsidRPr="003C0437">
        <w:rPr>
          <w:rFonts w:ascii="Arial" w:hAnsi="Arial" w:cs="Arial"/>
        </w:rPr>
        <w:t>Banihashemi</w:t>
      </w:r>
      <w:proofErr w:type="spellEnd"/>
      <w:r w:rsidRPr="003C0437">
        <w:rPr>
          <w:rFonts w:ascii="Arial" w:hAnsi="Arial" w:cs="Arial"/>
        </w:rPr>
        <w:t xml:space="preserve">, L., &amp; Stepp, S. D. (2020). Determining the key childhood and adolescent risk factors for future BPD symptoms using regularized regression: comparison to depression and conduct disorder. </w:t>
      </w:r>
      <w:r w:rsidRPr="003C0437">
        <w:rPr>
          <w:rFonts w:ascii="Arial" w:hAnsi="Arial" w:cs="Arial"/>
          <w:i/>
          <w:iCs/>
        </w:rPr>
        <w:t>Journal of Child Psychology and Psychiatry</w:t>
      </w:r>
      <w:r w:rsidRPr="003C0437">
        <w:rPr>
          <w:rFonts w:ascii="Arial" w:hAnsi="Arial" w:cs="Arial"/>
        </w:rPr>
        <w:t xml:space="preserve">, </w:t>
      </w:r>
      <w:r w:rsidRPr="003C0437">
        <w:rPr>
          <w:rFonts w:ascii="Arial" w:hAnsi="Arial" w:cs="Arial"/>
          <w:i/>
          <w:iCs/>
        </w:rPr>
        <w:t>62</w:t>
      </w:r>
      <w:r w:rsidRPr="003C0437">
        <w:rPr>
          <w:rFonts w:ascii="Arial" w:hAnsi="Arial" w:cs="Arial"/>
        </w:rPr>
        <w:t>(2), 223–231. https://doi.org/10.1111/jcpp.13269</w:t>
      </w:r>
    </w:p>
    <w:p w14:paraId="5632382A" w14:textId="77777777" w:rsidR="006D41BF" w:rsidRPr="003C0437" w:rsidRDefault="006D41BF" w:rsidP="003C0437">
      <w:pPr>
        <w:pStyle w:val="NormalWeb"/>
        <w:spacing w:before="0" w:beforeAutospacing="0" w:after="0" w:afterAutospacing="0" w:line="360" w:lineRule="auto"/>
        <w:ind w:left="720" w:hanging="720"/>
        <w:rPr>
          <w:rFonts w:ascii="Arial" w:hAnsi="Arial" w:cs="Arial"/>
        </w:rPr>
      </w:pPr>
    </w:p>
    <w:p w14:paraId="26D2A10F" w14:textId="75B17454" w:rsidR="00CB5E45" w:rsidRPr="003C0437" w:rsidRDefault="00CB5E45" w:rsidP="003C0437">
      <w:pPr>
        <w:pStyle w:val="NormalWeb"/>
        <w:spacing w:before="0" w:beforeAutospacing="0" w:after="0" w:afterAutospacing="0" w:line="360" w:lineRule="auto"/>
        <w:ind w:left="720" w:hanging="720"/>
        <w:rPr>
          <w:rFonts w:ascii="Arial" w:hAnsi="Arial" w:cs="Arial"/>
        </w:rPr>
      </w:pPr>
      <w:proofErr w:type="spellStart"/>
      <w:r w:rsidRPr="003C0437">
        <w:rPr>
          <w:rFonts w:ascii="Arial" w:hAnsi="Arial" w:cs="Arial"/>
        </w:rPr>
        <w:t>Bozzatello</w:t>
      </w:r>
      <w:proofErr w:type="spellEnd"/>
      <w:r w:rsidRPr="003C0437">
        <w:rPr>
          <w:rFonts w:ascii="Arial" w:hAnsi="Arial" w:cs="Arial"/>
        </w:rPr>
        <w:t xml:space="preserve">, P., Garbarini, C., Rocca, P., &amp; Bellino, S. (2021). Borderline Personality Disorder: Risk Factors and Early Detection. </w:t>
      </w:r>
      <w:r w:rsidRPr="003C0437">
        <w:rPr>
          <w:rFonts w:ascii="Arial" w:hAnsi="Arial" w:cs="Arial"/>
          <w:i/>
          <w:iCs/>
        </w:rPr>
        <w:t>Diagnostics</w:t>
      </w:r>
      <w:r w:rsidRPr="003C0437">
        <w:rPr>
          <w:rFonts w:ascii="Arial" w:hAnsi="Arial" w:cs="Arial"/>
        </w:rPr>
        <w:t xml:space="preserve">, </w:t>
      </w:r>
      <w:r w:rsidRPr="003C0437">
        <w:rPr>
          <w:rFonts w:ascii="Arial" w:hAnsi="Arial" w:cs="Arial"/>
          <w:i/>
          <w:iCs/>
        </w:rPr>
        <w:t>11</w:t>
      </w:r>
      <w:r w:rsidRPr="003C0437">
        <w:rPr>
          <w:rFonts w:ascii="Arial" w:hAnsi="Arial" w:cs="Arial"/>
        </w:rPr>
        <w:t xml:space="preserve">(11), 2142. </w:t>
      </w:r>
      <w:hyperlink r:id="rId5" w:history="1">
        <w:r w:rsidR="003E3213" w:rsidRPr="003C0437">
          <w:rPr>
            <w:rStyle w:val="Hyperlink"/>
            <w:rFonts w:ascii="Arial" w:hAnsi="Arial" w:cs="Arial"/>
          </w:rPr>
          <w:t>https://doi.org/10.3390/diagnostics11112142</w:t>
        </w:r>
      </w:hyperlink>
    </w:p>
    <w:p w14:paraId="1696963C" w14:textId="77777777" w:rsidR="00653737" w:rsidRPr="003C0437" w:rsidRDefault="00653737"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Fleeson, W., Furr, R. M., &amp; Miskewicz, K. (2022). Where are the active ingredients for borderline personality disorder? The importance of heightened triggers, two arguments for traits, and two arguments for Criterion A. </w:t>
      </w:r>
      <w:r w:rsidRPr="003C0437">
        <w:rPr>
          <w:rFonts w:ascii="Arial" w:hAnsi="Arial" w:cs="Arial"/>
          <w:i/>
          <w:iCs/>
        </w:rPr>
        <w:t>Personality Disorders: Theory, Research, and Treatment</w:t>
      </w:r>
      <w:r w:rsidRPr="003C0437">
        <w:rPr>
          <w:rFonts w:ascii="Arial" w:hAnsi="Arial" w:cs="Arial"/>
        </w:rPr>
        <w:t xml:space="preserve">, </w:t>
      </w:r>
      <w:r w:rsidRPr="003C0437">
        <w:rPr>
          <w:rFonts w:ascii="Arial" w:hAnsi="Arial" w:cs="Arial"/>
          <w:i/>
          <w:iCs/>
        </w:rPr>
        <w:t>13</w:t>
      </w:r>
      <w:r w:rsidRPr="003C0437">
        <w:rPr>
          <w:rFonts w:ascii="Arial" w:hAnsi="Arial" w:cs="Arial"/>
        </w:rPr>
        <w:t>(5), 447–450. https://doi.org/10.1037/per0000564</w:t>
      </w:r>
    </w:p>
    <w:p w14:paraId="16701997" w14:textId="77777777" w:rsidR="00653737" w:rsidRPr="003C0437" w:rsidRDefault="00653737" w:rsidP="003C0437">
      <w:pPr>
        <w:pStyle w:val="NormalWeb"/>
        <w:spacing w:before="0" w:beforeAutospacing="0" w:after="0" w:afterAutospacing="0" w:line="360" w:lineRule="auto"/>
        <w:ind w:left="720" w:hanging="720"/>
        <w:rPr>
          <w:rFonts w:ascii="Arial" w:hAnsi="Arial" w:cs="Arial"/>
        </w:rPr>
      </w:pPr>
    </w:p>
    <w:p w14:paraId="6AEDCF13" w14:textId="77777777" w:rsidR="004E4552" w:rsidRPr="003C0437" w:rsidRDefault="004E4552"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Houben, M., &amp; </w:t>
      </w:r>
      <w:proofErr w:type="spellStart"/>
      <w:r w:rsidRPr="003C0437">
        <w:rPr>
          <w:rFonts w:ascii="Arial" w:hAnsi="Arial" w:cs="Arial"/>
        </w:rPr>
        <w:t>Kuppens</w:t>
      </w:r>
      <w:proofErr w:type="spellEnd"/>
      <w:r w:rsidRPr="003C0437">
        <w:rPr>
          <w:rFonts w:ascii="Arial" w:hAnsi="Arial" w:cs="Arial"/>
        </w:rPr>
        <w:t xml:space="preserve">, P. (2019). Emotion Dynamics and the Association </w:t>
      </w:r>
      <w:proofErr w:type="gramStart"/>
      <w:r w:rsidRPr="003C0437">
        <w:rPr>
          <w:rFonts w:ascii="Arial" w:hAnsi="Arial" w:cs="Arial"/>
        </w:rPr>
        <w:t>With</w:t>
      </w:r>
      <w:proofErr w:type="gramEnd"/>
      <w:r w:rsidRPr="003C0437">
        <w:rPr>
          <w:rFonts w:ascii="Arial" w:hAnsi="Arial" w:cs="Arial"/>
        </w:rPr>
        <w:t xml:space="preserve"> Depressive Features and Borderline Personality Disorder Traits: Unique, Specific, and Prospective Relationships. </w:t>
      </w:r>
      <w:r w:rsidRPr="003C0437">
        <w:rPr>
          <w:rFonts w:ascii="Arial" w:hAnsi="Arial" w:cs="Arial"/>
          <w:i/>
          <w:iCs/>
        </w:rPr>
        <w:t>Emotion Dynamics and the Association with Depressive Features and Borderline Personality Disorder Traits: Unique, Specific, and Prospective Relationships</w:t>
      </w:r>
      <w:r w:rsidRPr="003C0437">
        <w:rPr>
          <w:rFonts w:ascii="Arial" w:hAnsi="Arial" w:cs="Arial"/>
        </w:rPr>
        <w:t xml:space="preserve">, </w:t>
      </w:r>
      <w:r w:rsidRPr="003C0437">
        <w:rPr>
          <w:rFonts w:ascii="Arial" w:hAnsi="Arial" w:cs="Arial"/>
          <w:i/>
          <w:iCs/>
        </w:rPr>
        <w:t>8</w:t>
      </w:r>
      <w:r w:rsidRPr="003C0437">
        <w:rPr>
          <w:rFonts w:ascii="Arial" w:hAnsi="Arial" w:cs="Arial"/>
        </w:rPr>
        <w:t>(2), 226–239. https://doi.org/10.1177/2167702619871962</w:t>
      </w:r>
    </w:p>
    <w:p w14:paraId="41CBD88D" w14:textId="77777777" w:rsidR="00991A42" w:rsidRPr="003C0437" w:rsidRDefault="00991A42"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Jacob, L., </w:t>
      </w:r>
      <w:proofErr w:type="spellStart"/>
      <w:r w:rsidRPr="003C0437">
        <w:rPr>
          <w:rFonts w:ascii="Arial" w:hAnsi="Arial" w:cs="Arial"/>
        </w:rPr>
        <w:t>Thoumie</w:t>
      </w:r>
      <w:proofErr w:type="spellEnd"/>
      <w:r w:rsidRPr="003C0437">
        <w:rPr>
          <w:rFonts w:ascii="Arial" w:hAnsi="Arial" w:cs="Arial"/>
        </w:rPr>
        <w:t xml:space="preserve">, P., Haro, J. M., &amp; Koyanagi, A. (2019). The relationship of childhood sexual and physical abuse with adulthood disability. </w:t>
      </w:r>
      <w:r w:rsidRPr="003C0437">
        <w:rPr>
          <w:rFonts w:ascii="Arial" w:hAnsi="Arial" w:cs="Arial"/>
          <w:i/>
          <w:iCs/>
        </w:rPr>
        <w:t>Annals of Physical and Rehabilitation Medicine</w:t>
      </w:r>
      <w:r w:rsidRPr="003C0437">
        <w:rPr>
          <w:rFonts w:ascii="Arial" w:hAnsi="Arial" w:cs="Arial"/>
        </w:rPr>
        <w:t xml:space="preserve">, </w:t>
      </w:r>
      <w:r w:rsidRPr="003C0437">
        <w:rPr>
          <w:rFonts w:ascii="Arial" w:hAnsi="Arial" w:cs="Arial"/>
          <w:i/>
          <w:iCs/>
        </w:rPr>
        <w:t>63</w:t>
      </w:r>
      <w:r w:rsidRPr="003C0437">
        <w:rPr>
          <w:rFonts w:ascii="Arial" w:hAnsi="Arial" w:cs="Arial"/>
        </w:rPr>
        <w:t>(4). https://doi.org/10.1016/j.rehab.2019.06.005</w:t>
      </w:r>
    </w:p>
    <w:p w14:paraId="05310EA3" w14:textId="77777777" w:rsidR="004E4552" w:rsidRPr="003C0437" w:rsidRDefault="004E4552" w:rsidP="003C0437">
      <w:pPr>
        <w:pStyle w:val="NormalWeb"/>
        <w:spacing w:before="0" w:beforeAutospacing="0" w:after="0" w:afterAutospacing="0" w:line="360" w:lineRule="auto"/>
        <w:ind w:left="720" w:hanging="720"/>
        <w:rPr>
          <w:rFonts w:ascii="Arial" w:hAnsi="Arial" w:cs="Arial"/>
        </w:rPr>
      </w:pPr>
    </w:p>
    <w:p w14:paraId="6BD09550" w14:textId="297E5409" w:rsidR="003E3213" w:rsidRPr="003C0437" w:rsidRDefault="003E3213"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Kleindienst, N., Löffler, A., Herzig, M., Bertsch, K., &amp; </w:t>
      </w:r>
      <w:proofErr w:type="spellStart"/>
      <w:r w:rsidRPr="003C0437">
        <w:rPr>
          <w:rFonts w:ascii="Arial" w:hAnsi="Arial" w:cs="Arial"/>
        </w:rPr>
        <w:t>Bekrater</w:t>
      </w:r>
      <w:proofErr w:type="spellEnd"/>
      <w:r w:rsidRPr="003C0437">
        <w:rPr>
          <w:rFonts w:ascii="Arial" w:hAnsi="Arial" w:cs="Arial"/>
        </w:rPr>
        <w:t xml:space="preserve">-Bodmann, R. (2020). Evaluation of the own body in women with current and remitted borderline personality disorder: evidence for long-lasting effects of childhood sexual </w:t>
      </w:r>
      <w:r w:rsidRPr="003C0437">
        <w:rPr>
          <w:rFonts w:ascii="Arial" w:hAnsi="Arial" w:cs="Arial"/>
        </w:rPr>
        <w:lastRenderedPageBreak/>
        <w:t xml:space="preserve">abuse. </w:t>
      </w:r>
      <w:r w:rsidRPr="003C0437">
        <w:rPr>
          <w:rFonts w:ascii="Arial" w:hAnsi="Arial" w:cs="Arial"/>
          <w:i/>
          <w:iCs/>
        </w:rPr>
        <w:t xml:space="preserve">European Journal of </w:t>
      </w:r>
      <w:proofErr w:type="spellStart"/>
      <w:r w:rsidRPr="003C0437">
        <w:rPr>
          <w:rFonts w:ascii="Arial" w:hAnsi="Arial" w:cs="Arial"/>
          <w:i/>
          <w:iCs/>
        </w:rPr>
        <w:t>Psychotraumatology</w:t>
      </w:r>
      <w:proofErr w:type="spellEnd"/>
      <w:r w:rsidRPr="003C0437">
        <w:rPr>
          <w:rFonts w:ascii="Arial" w:hAnsi="Arial" w:cs="Arial"/>
        </w:rPr>
        <w:t xml:space="preserve">, </w:t>
      </w:r>
      <w:r w:rsidRPr="003C0437">
        <w:rPr>
          <w:rFonts w:ascii="Arial" w:hAnsi="Arial" w:cs="Arial"/>
          <w:i/>
          <w:iCs/>
        </w:rPr>
        <w:t>11</w:t>
      </w:r>
      <w:r w:rsidRPr="003C0437">
        <w:rPr>
          <w:rFonts w:ascii="Arial" w:hAnsi="Arial" w:cs="Arial"/>
        </w:rPr>
        <w:t xml:space="preserve">(1), 1764707. </w:t>
      </w:r>
      <w:hyperlink r:id="rId6" w:history="1">
        <w:r w:rsidR="00200976" w:rsidRPr="003C0437">
          <w:rPr>
            <w:rStyle w:val="Hyperlink"/>
            <w:rFonts w:ascii="Arial" w:hAnsi="Arial" w:cs="Arial"/>
          </w:rPr>
          <w:t>https://doi.org/10.1080/20008198.2020.1764707</w:t>
        </w:r>
      </w:hyperlink>
    </w:p>
    <w:p w14:paraId="3BAEA5FA" w14:textId="77777777" w:rsidR="005F24D6" w:rsidRPr="003C0437" w:rsidRDefault="005F24D6"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Leichsenring, F., </w:t>
      </w:r>
      <w:proofErr w:type="spellStart"/>
      <w:r w:rsidRPr="003C0437">
        <w:rPr>
          <w:rFonts w:ascii="Arial" w:hAnsi="Arial" w:cs="Arial"/>
        </w:rPr>
        <w:t>Leibing</w:t>
      </w:r>
      <w:proofErr w:type="spellEnd"/>
      <w:r w:rsidRPr="003C0437">
        <w:rPr>
          <w:rFonts w:ascii="Arial" w:hAnsi="Arial" w:cs="Arial"/>
        </w:rPr>
        <w:t xml:space="preserve">, E., Kruse, J., New, A. S., &amp; </w:t>
      </w:r>
      <w:proofErr w:type="spellStart"/>
      <w:r w:rsidRPr="003C0437">
        <w:rPr>
          <w:rFonts w:ascii="Arial" w:hAnsi="Arial" w:cs="Arial"/>
        </w:rPr>
        <w:t>Leweke</w:t>
      </w:r>
      <w:proofErr w:type="spellEnd"/>
      <w:r w:rsidRPr="003C0437">
        <w:rPr>
          <w:rFonts w:ascii="Arial" w:hAnsi="Arial" w:cs="Arial"/>
        </w:rPr>
        <w:t xml:space="preserve">, F. (2011). </w:t>
      </w:r>
      <w:r w:rsidRPr="003C0437">
        <w:rPr>
          <w:rFonts w:ascii="Arial" w:hAnsi="Arial" w:cs="Arial"/>
          <w:i/>
          <w:iCs/>
        </w:rPr>
        <w:t xml:space="preserve">Background </w:t>
      </w:r>
      <w:proofErr w:type="spellStart"/>
      <w:r w:rsidRPr="003C0437">
        <w:rPr>
          <w:rFonts w:ascii="Arial" w:hAnsi="Arial" w:cs="Arial"/>
          <w:i/>
          <w:iCs/>
        </w:rPr>
        <w:t>Background</w:t>
      </w:r>
      <w:proofErr w:type="spellEnd"/>
      <w:r w:rsidRPr="003C0437">
        <w:rPr>
          <w:rFonts w:ascii="Arial" w:hAnsi="Arial" w:cs="Arial"/>
          <w:i/>
          <w:iCs/>
        </w:rPr>
        <w:t xml:space="preserve"> Proposals by the UK Proposals by the UK Government for preventive detention of Government for preventive detention of people </w:t>
      </w:r>
      <w:proofErr w:type="spellStart"/>
      <w:r w:rsidRPr="003C0437">
        <w:rPr>
          <w:rFonts w:ascii="Arial" w:hAnsi="Arial" w:cs="Arial"/>
          <w:i/>
          <w:iCs/>
        </w:rPr>
        <w:t>with`dangerous</w:t>
      </w:r>
      <w:proofErr w:type="spellEnd"/>
      <w:r w:rsidRPr="003C0437">
        <w:rPr>
          <w:rFonts w:ascii="Arial" w:hAnsi="Arial" w:cs="Arial"/>
          <w:i/>
          <w:iCs/>
        </w:rPr>
        <w:t xml:space="preserve"> severe personality people </w:t>
      </w:r>
      <w:proofErr w:type="spellStart"/>
      <w:r w:rsidRPr="003C0437">
        <w:rPr>
          <w:rFonts w:ascii="Arial" w:hAnsi="Arial" w:cs="Arial"/>
          <w:i/>
          <w:iCs/>
        </w:rPr>
        <w:t>with`dangerous</w:t>
      </w:r>
      <w:proofErr w:type="spellEnd"/>
      <w:r w:rsidRPr="003C0437">
        <w:rPr>
          <w:rFonts w:ascii="Arial" w:hAnsi="Arial" w:cs="Arial"/>
        </w:rPr>
        <w:t>.</w:t>
      </w:r>
    </w:p>
    <w:p w14:paraId="331C3929" w14:textId="77777777" w:rsidR="005F24D6" w:rsidRPr="003C0437" w:rsidRDefault="005F24D6" w:rsidP="003C0437">
      <w:pPr>
        <w:pStyle w:val="NormalWeb"/>
        <w:spacing w:before="0" w:beforeAutospacing="0" w:after="0" w:afterAutospacing="0" w:line="360" w:lineRule="auto"/>
        <w:ind w:left="720" w:hanging="720"/>
        <w:rPr>
          <w:rFonts w:ascii="Arial" w:hAnsi="Arial" w:cs="Arial"/>
        </w:rPr>
      </w:pPr>
    </w:p>
    <w:p w14:paraId="4CB727F3" w14:textId="7A103453" w:rsidR="00200976" w:rsidRPr="003C0437" w:rsidRDefault="00200976"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Miskewicz, K., Fleeson, W., Arnold, E. M., Law, M. K., </w:t>
      </w:r>
      <w:proofErr w:type="spellStart"/>
      <w:r w:rsidRPr="003C0437">
        <w:rPr>
          <w:rFonts w:ascii="Arial" w:hAnsi="Arial" w:cs="Arial"/>
        </w:rPr>
        <w:t>Mneimne</w:t>
      </w:r>
      <w:proofErr w:type="spellEnd"/>
      <w:r w:rsidRPr="003C0437">
        <w:rPr>
          <w:rFonts w:ascii="Arial" w:hAnsi="Arial" w:cs="Arial"/>
        </w:rPr>
        <w:t xml:space="preserve">, M., &amp; Furr, R. M. (2015). A Contingency-Oriented Approach to Understanding Borderline Personality Disorder: Situational Triggers and Symptoms. </w:t>
      </w:r>
      <w:r w:rsidRPr="003C0437">
        <w:rPr>
          <w:rFonts w:ascii="Arial" w:hAnsi="Arial" w:cs="Arial"/>
          <w:i/>
          <w:iCs/>
        </w:rPr>
        <w:t>Journal of Personality Disorders</w:t>
      </w:r>
      <w:r w:rsidRPr="003C0437">
        <w:rPr>
          <w:rFonts w:ascii="Arial" w:hAnsi="Arial" w:cs="Arial"/>
        </w:rPr>
        <w:t xml:space="preserve">, </w:t>
      </w:r>
      <w:r w:rsidRPr="003C0437">
        <w:rPr>
          <w:rFonts w:ascii="Arial" w:hAnsi="Arial" w:cs="Arial"/>
          <w:i/>
          <w:iCs/>
        </w:rPr>
        <w:t>29</w:t>
      </w:r>
      <w:r w:rsidRPr="003C0437">
        <w:rPr>
          <w:rFonts w:ascii="Arial" w:hAnsi="Arial" w:cs="Arial"/>
        </w:rPr>
        <w:t xml:space="preserve">(4), 486–502. </w:t>
      </w:r>
      <w:hyperlink r:id="rId7" w:history="1">
        <w:r w:rsidR="00A27BC4" w:rsidRPr="003C0437">
          <w:rPr>
            <w:rStyle w:val="Hyperlink"/>
            <w:rFonts w:ascii="Arial" w:hAnsi="Arial" w:cs="Arial"/>
          </w:rPr>
          <w:t>https://doi.org/10.1521/pedi.2015.29.4.486</w:t>
        </w:r>
      </w:hyperlink>
    </w:p>
    <w:p w14:paraId="23D13CB9" w14:textId="77777777" w:rsidR="00D7430E" w:rsidRPr="003C0437" w:rsidRDefault="00D7430E"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Nicholls, K. (2022, November). </w:t>
      </w:r>
      <w:r w:rsidRPr="003C0437">
        <w:rPr>
          <w:rFonts w:ascii="Arial" w:hAnsi="Arial" w:cs="Arial"/>
          <w:i/>
          <w:iCs/>
        </w:rPr>
        <w:t>cognitive behavioural therapy</w:t>
      </w:r>
      <w:r w:rsidRPr="003C0437">
        <w:rPr>
          <w:rFonts w:ascii="Arial" w:hAnsi="Arial" w:cs="Arial"/>
        </w:rPr>
        <w:t xml:space="preserve">. Counselling </w:t>
      </w:r>
      <w:proofErr w:type="gramStart"/>
      <w:r w:rsidRPr="003C0437">
        <w:rPr>
          <w:rFonts w:ascii="Arial" w:hAnsi="Arial" w:cs="Arial"/>
        </w:rPr>
        <w:t>Directory .</w:t>
      </w:r>
      <w:proofErr w:type="gramEnd"/>
      <w:r w:rsidRPr="003C0437">
        <w:rPr>
          <w:rFonts w:ascii="Arial" w:hAnsi="Arial" w:cs="Arial"/>
        </w:rPr>
        <w:t xml:space="preserve"> https://www.counselling-directory.org.uk/cognitive-behavioural-therapy.html?msclkid=b6e14e68d1f6146932d92b8f72c66a83&amp;utm_source=bing&amp;utm_medium=cpc&amp;utm_campaign=Types%20of%20therapy.&amp;utm_term=cbt%20therapy&amp;utm_content=CBT#whatiscbt</w:t>
      </w:r>
    </w:p>
    <w:p w14:paraId="6F54DA48" w14:textId="77777777" w:rsidR="00D7430E" w:rsidRPr="003C0437" w:rsidRDefault="00D7430E" w:rsidP="003C0437">
      <w:pPr>
        <w:pStyle w:val="NormalWeb"/>
        <w:spacing w:before="0" w:beforeAutospacing="0" w:after="0" w:afterAutospacing="0" w:line="360" w:lineRule="auto"/>
        <w:ind w:left="720" w:hanging="720"/>
        <w:rPr>
          <w:rFonts w:ascii="Arial" w:hAnsi="Arial" w:cs="Arial"/>
        </w:rPr>
      </w:pPr>
    </w:p>
    <w:p w14:paraId="1FE0F0EE" w14:textId="77777777" w:rsidR="00A27BC4" w:rsidRPr="003C0437" w:rsidRDefault="00A27BC4" w:rsidP="003C0437">
      <w:pPr>
        <w:pStyle w:val="NormalWeb"/>
        <w:spacing w:before="0" w:beforeAutospacing="0" w:after="0" w:afterAutospacing="0" w:line="360" w:lineRule="auto"/>
        <w:ind w:left="720" w:hanging="720"/>
        <w:rPr>
          <w:rFonts w:ascii="Arial" w:hAnsi="Arial" w:cs="Arial"/>
        </w:rPr>
      </w:pPr>
      <w:r w:rsidRPr="003C0437">
        <w:rPr>
          <w:rFonts w:ascii="Arial" w:hAnsi="Arial" w:cs="Arial"/>
        </w:rPr>
        <w:t xml:space="preserve">Rameckers, S. A., Verhoef, R. E. J., Grasman, R. P. P. P., Cox, W. R., van Emmerik, A. A. P., </w:t>
      </w:r>
      <w:proofErr w:type="spellStart"/>
      <w:r w:rsidRPr="003C0437">
        <w:rPr>
          <w:rFonts w:ascii="Arial" w:hAnsi="Arial" w:cs="Arial"/>
        </w:rPr>
        <w:t>Engelmoer</w:t>
      </w:r>
      <w:proofErr w:type="spellEnd"/>
      <w:r w:rsidRPr="003C0437">
        <w:rPr>
          <w:rFonts w:ascii="Arial" w:hAnsi="Arial" w:cs="Arial"/>
        </w:rPr>
        <w:t xml:space="preserve">, I. M., &amp; Arntz, A. (2021). Effectiveness of Psychological Treatments for Borderline Personality Disorder and Predictors of Treatment Outcomes: A Multivariate Multilevel Meta-Analysis of Data from All Design Types. </w:t>
      </w:r>
      <w:r w:rsidRPr="003C0437">
        <w:rPr>
          <w:rFonts w:ascii="Arial" w:hAnsi="Arial" w:cs="Arial"/>
          <w:i/>
          <w:iCs/>
        </w:rPr>
        <w:t>Journal of Clinical Medicine</w:t>
      </w:r>
      <w:r w:rsidRPr="003C0437">
        <w:rPr>
          <w:rFonts w:ascii="Arial" w:hAnsi="Arial" w:cs="Arial"/>
        </w:rPr>
        <w:t xml:space="preserve">, </w:t>
      </w:r>
      <w:r w:rsidRPr="003C0437">
        <w:rPr>
          <w:rFonts w:ascii="Arial" w:hAnsi="Arial" w:cs="Arial"/>
          <w:i/>
          <w:iCs/>
        </w:rPr>
        <w:t>10</w:t>
      </w:r>
      <w:r w:rsidRPr="003C0437">
        <w:rPr>
          <w:rFonts w:ascii="Arial" w:hAnsi="Arial" w:cs="Arial"/>
        </w:rPr>
        <w:t>(23), 5622. https://doi.org/10.3390/jcm10235622</w:t>
      </w:r>
    </w:p>
    <w:p w14:paraId="1F51267F" w14:textId="77777777" w:rsidR="00A27BC4" w:rsidRDefault="00A27BC4" w:rsidP="00200976">
      <w:pPr>
        <w:pStyle w:val="NormalWeb"/>
        <w:spacing w:before="0" w:beforeAutospacing="0" w:after="0" w:afterAutospacing="0" w:line="480" w:lineRule="auto"/>
        <w:ind w:left="720" w:hanging="720"/>
      </w:pPr>
    </w:p>
    <w:p w14:paraId="4C7CDF79" w14:textId="77777777" w:rsidR="00200976" w:rsidRPr="00021516" w:rsidRDefault="00200976" w:rsidP="00021516">
      <w:pPr>
        <w:pStyle w:val="NormalWeb"/>
        <w:spacing w:before="0" w:beforeAutospacing="0" w:after="0" w:afterAutospacing="0" w:line="360" w:lineRule="auto"/>
        <w:ind w:left="720" w:hanging="720"/>
        <w:rPr>
          <w:rFonts w:ascii="Arial" w:hAnsi="Arial" w:cs="Arial"/>
        </w:rPr>
      </w:pPr>
    </w:p>
    <w:p w14:paraId="4B0E3073" w14:textId="77777777" w:rsidR="003E3213" w:rsidRDefault="003E3213" w:rsidP="00CB5E45">
      <w:pPr>
        <w:pStyle w:val="NormalWeb"/>
        <w:spacing w:before="0" w:beforeAutospacing="0" w:after="0" w:afterAutospacing="0" w:line="480" w:lineRule="auto"/>
        <w:ind w:left="720" w:hanging="720"/>
      </w:pPr>
    </w:p>
    <w:p w14:paraId="7A671621" w14:textId="77777777" w:rsidR="00CB5E45" w:rsidRDefault="00CB5E45" w:rsidP="00893572">
      <w:pPr>
        <w:pStyle w:val="NormalWeb"/>
        <w:spacing w:before="0" w:beforeAutospacing="0" w:after="0" w:afterAutospacing="0" w:line="480" w:lineRule="auto"/>
        <w:ind w:left="720" w:hanging="720"/>
      </w:pPr>
    </w:p>
    <w:p w14:paraId="6DE78D36" w14:textId="77777777" w:rsidR="00893572" w:rsidRPr="00926144" w:rsidRDefault="00893572" w:rsidP="00926144">
      <w:pPr>
        <w:rPr>
          <w:rFonts w:ascii="Arial" w:hAnsi="Arial" w:cs="Arial"/>
          <w:sz w:val="22"/>
          <w:szCs w:val="22"/>
        </w:rPr>
      </w:pPr>
    </w:p>
    <w:sectPr w:rsidR="00893572" w:rsidRPr="00926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43"/>
    <w:rsid w:val="00010D7B"/>
    <w:rsid w:val="00013BB1"/>
    <w:rsid w:val="00015E5A"/>
    <w:rsid w:val="00021516"/>
    <w:rsid w:val="00021CFF"/>
    <w:rsid w:val="000319FF"/>
    <w:rsid w:val="000326BA"/>
    <w:rsid w:val="000448CB"/>
    <w:rsid w:val="000502AC"/>
    <w:rsid w:val="00053BCB"/>
    <w:rsid w:val="00064397"/>
    <w:rsid w:val="00070F16"/>
    <w:rsid w:val="00091099"/>
    <w:rsid w:val="00092A84"/>
    <w:rsid w:val="000B3466"/>
    <w:rsid w:val="000B3FC6"/>
    <w:rsid w:val="000B40FA"/>
    <w:rsid w:val="000C1D44"/>
    <w:rsid w:val="000C5494"/>
    <w:rsid w:val="000E2698"/>
    <w:rsid w:val="0010514E"/>
    <w:rsid w:val="00114BC1"/>
    <w:rsid w:val="00121BDB"/>
    <w:rsid w:val="00132FFF"/>
    <w:rsid w:val="001422B6"/>
    <w:rsid w:val="001438F8"/>
    <w:rsid w:val="00143B46"/>
    <w:rsid w:val="00144110"/>
    <w:rsid w:val="00147A3A"/>
    <w:rsid w:val="00152249"/>
    <w:rsid w:val="00162BF8"/>
    <w:rsid w:val="001734E0"/>
    <w:rsid w:val="001934FF"/>
    <w:rsid w:val="001B3CEF"/>
    <w:rsid w:val="001C1DF9"/>
    <w:rsid w:val="001C27AC"/>
    <w:rsid w:val="001C2C49"/>
    <w:rsid w:val="001E728F"/>
    <w:rsid w:val="002001C1"/>
    <w:rsid w:val="00200976"/>
    <w:rsid w:val="00202BB6"/>
    <w:rsid w:val="00205309"/>
    <w:rsid w:val="00210E79"/>
    <w:rsid w:val="002141D5"/>
    <w:rsid w:val="00224348"/>
    <w:rsid w:val="00226C5A"/>
    <w:rsid w:val="0025041E"/>
    <w:rsid w:val="0026583E"/>
    <w:rsid w:val="002746FB"/>
    <w:rsid w:val="0027669F"/>
    <w:rsid w:val="00284FCB"/>
    <w:rsid w:val="00290DB7"/>
    <w:rsid w:val="002946F2"/>
    <w:rsid w:val="002C78F3"/>
    <w:rsid w:val="002D3C7B"/>
    <w:rsid w:val="002F10B8"/>
    <w:rsid w:val="002F390E"/>
    <w:rsid w:val="002F4FCF"/>
    <w:rsid w:val="002F5D2D"/>
    <w:rsid w:val="00304449"/>
    <w:rsid w:val="003130A9"/>
    <w:rsid w:val="00321469"/>
    <w:rsid w:val="003220D3"/>
    <w:rsid w:val="00342283"/>
    <w:rsid w:val="0034735B"/>
    <w:rsid w:val="0035562F"/>
    <w:rsid w:val="003808A3"/>
    <w:rsid w:val="00380993"/>
    <w:rsid w:val="003839A1"/>
    <w:rsid w:val="00390218"/>
    <w:rsid w:val="00391B5E"/>
    <w:rsid w:val="003A274F"/>
    <w:rsid w:val="003A6F32"/>
    <w:rsid w:val="003B1BC4"/>
    <w:rsid w:val="003B5779"/>
    <w:rsid w:val="003C0437"/>
    <w:rsid w:val="003E3213"/>
    <w:rsid w:val="003E4C72"/>
    <w:rsid w:val="003E5162"/>
    <w:rsid w:val="003E6B2F"/>
    <w:rsid w:val="00400D76"/>
    <w:rsid w:val="00412F27"/>
    <w:rsid w:val="0041360F"/>
    <w:rsid w:val="004215E8"/>
    <w:rsid w:val="00423D93"/>
    <w:rsid w:val="00430190"/>
    <w:rsid w:val="004307C9"/>
    <w:rsid w:val="00432FA1"/>
    <w:rsid w:val="004471EF"/>
    <w:rsid w:val="004819AF"/>
    <w:rsid w:val="00483E75"/>
    <w:rsid w:val="004877F9"/>
    <w:rsid w:val="004927B5"/>
    <w:rsid w:val="00496471"/>
    <w:rsid w:val="004A4F65"/>
    <w:rsid w:val="004B3FC9"/>
    <w:rsid w:val="004B48A8"/>
    <w:rsid w:val="004B515B"/>
    <w:rsid w:val="004B52BD"/>
    <w:rsid w:val="004C14AD"/>
    <w:rsid w:val="004D0FE2"/>
    <w:rsid w:val="004D6DEE"/>
    <w:rsid w:val="004E0B09"/>
    <w:rsid w:val="004E4552"/>
    <w:rsid w:val="004E69C5"/>
    <w:rsid w:val="004F527A"/>
    <w:rsid w:val="004F7A3C"/>
    <w:rsid w:val="005019F8"/>
    <w:rsid w:val="005043C1"/>
    <w:rsid w:val="00510145"/>
    <w:rsid w:val="00515E2A"/>
    <w:rsid w:val="0051637A"/>
    <w:rsid w:val="00524E93"/>
    <w:rsid w:val="00530FE1"/>
    <w:rsid w:val="005416FD"/>
    <w:rsid w:val="005420B1"/>
    <w:rsid w:val="005507F7"/>
    <w:rsid w:val="00552003"/>
    <w:rsid w:val="0055444B"/>
    <w:rsid w:val="005669D9"/>
    <w:rsid w:val="00572501"/>
    <w:rsid w:val="00583335"/>
    <w:rsid w:val="005A7019"/>
    <w:rsid w:val="005C4895"/>
    <w:rsid w:val="005D4041"/>
    <w:rsid w:val="005D46F7"/>
    <w:rsid w:val="005F004B"/>
    <w:rsid w:val="005F24D6"/>
    <w:rsid w:val="00605D22"/>
    <w:rsid w:val="00611A9C"/>
    <w:rsid w:val="00617E22"/>
    <w:rsid w:val="006207F6"/>
    <w:rsid w:val="006244A3"/>
    <w:rsid w:val="00625CF1"/>
    <w:rsid w:val="00631EA5"/>
    <w:rsid w:val="00634333"/>
    <w:rsid w:val="006367DD"/>
    <w:rsid w:val="00643A28"/>
    <w:rsid w:val="00653737"/>
    <w:rsid w:val="006614CA"/>
    <w:rsid w:val="00681DD3"/>
    <w:rsid w:val="006830E4"/>
    <w:rsid w:val="00690AD8"/>
    <w:rsid w:val="006964F9"/>
    <w:rsid w:val="006B3A45"/>
    <w:rsid w:val="006B6ADB"/>
    <w:rsid w:val="006C6009"/>
    <w:rsid w:val="006D41BF"/>
    <w:rsid w:val="006E187B"/>
    <w:rsid w:val="006E4C44"/>
    <w:rsid w:val="006F0487"/>
    <w:rsid w:val="0070354D"/>
    <w:rsid w:val="00714FC2"/>
    <w:rsid w:val="007176A9"/>
    <w:rsid w:val="007303C3"/>
    <w:rsid w:val="00734181"/>
    <w:rsid w:val="00740D18"/>
    <w:rsid w:val="007503BC"/>
    <w:rsid w:val="00750584"/>
    <w:rsid w:val="00752B43"/>
    <w:rsid w:val="00763D75"/>
    <w:rsid w:val="00764968"/>
    <w:rsid w:val="007702F8"/>
    <w:rsid w:val="00771182"/>
    <w:rsid w:val="00772A25"/>
    <w:rsid w:val="007739D0"/>
    <w:rsid w:val="0077792F"/>
    <w:rsid w:val="007856C7"/>
    <w:rsid w:val="007955FA"/>
    <w:rsid w:val="007B55D1"/>
    <w:rsid w:val="007C318B"/>
    <w:rsid w:val="007C585C"/>
    <w:rsid w:val="007D67DB"/>
    <w:rsid w:val="007E4120"/>
    <w:rsid w:val="007F241B"/>
    <w:rsid w:val="00800AC8"/>
    <w:rsid w:val="008059BE"/>
    <w:rsid w:val="00816467"/>
    <w:rsid w:val="00826C92"/>
    <w:rsid w:val="00833F74"/>
    <w:rsid w:val="0083696E"/>
    <w:rsid w:val="00844F6C"/>
    <w:rsid w:val="0084707D"/>
    <w:rsid w:val="00851DA9"/>
    <w:rsid w:val="00861A5F"/>
    <w:rsid w:val="00861EC5"/>
    <w:rsid w:val="00862639"/>
    <w:rsid w:val="00871796"/>
    <w:rsid w:val="008744F8"/>
    <w:rsid w:val="00884B40"/>
    <w:rsid w:val="00890C16"/>
    <w:rsid w:val="00893572"/>
    <w:rsid w:val="00894C3F"/>
    <w:rsid w:val="00895C09"/>
    <w:rsid w:val="00895CF0"/>
    <w:rsid w:val="008A4CC8"/>
    <w:rsid w:val="008B66C8"/>
    <w:rsid w:val="008C01D1"/>
    <w:rsid w:val="008C3BF9"/>
    <w:rsid w:val="008E1059"/>
    <w:rsid w:val="00907FBC"/>
    <w:rsid w:val="0091662C"/>
    <w:rsid w:val="00916DD5"/>
    <w:rsid w:val="009209F7"/>
    <w:rsid w:val="00923ED5"/>
    <w:rsid w:val="00926144"/>
    <w:rsid w:val="00934361"/>
    <w:rsid w:val="00937045"/>
    <w:rsid w:val="00950BC9"/>
    <w:rsid w:val="00951C64"/>
    <w:rsid w:val="009572B6"/>
    <w:rsid w:val="00957D12"/>
    <w:rsid w:val="009619A6"/>
    <w:rsid w:val="00976C29"/>
    <w:rsid w:val="00991A42"/>
    <w:rsid w:val="00991EFB"/>
    <w:rsid w:val="00996DC7"/>
    <w:rsid w:val="009A7194"/>
    <w:rsid w:val="009A7F05"/>
    <w:rsid w:val="009B157B"/>
    <w:rsid w:val="009B2817"/>
    <w:rsid w:val="009B3F52"/>
    <w:rsid w:val="009C00B3"/>
    <w:rsid w:val="009C0327"/>
    <w:rsid w:val="009C4F07"/>
    <w:rsid w:val="009E6554"/>
    <w:rsid w:val="009F65EF"/>
    <w:rsid w:val="00A056C9"/>
    <w:rsid w:val="00A166C7"/>
    <w:rsid w:val="00A21346"/>
    <w:rsid w:val="00A21E70"/>
    <w:rsid w:val="00A25475"/>
    <w:rsid w:val="00A26240"/>
    <w:rsid w:val="00A27BC4"/>
    <w:rsid w:val="00A30826"/>
    <w:rsid w:val="00A36DCC"/>
    <w:rsid w:val="00A47DAC"/>
    <w:rsid w:val="00A52F34"/>
    <w:rsid w:val="00A869DA"/>
    <w:rsid w:val="00A87E16"/>
    <w:rsid w:val="00A91F7F"/>
    <w:rsid w:val="00AA337B"/>
    <w:rsid w:val="00AA50E8"/>
    <w:rsid w:val="00AA5524"/>
    <w:rsid w:val="00AC06C0"/>
    <w:rsid w:val="00AC3271"/>
    <w:rsid w:val="00AC44C5"/>
    <w:rsid w:val="00AD7444"/>
    <w:rsid w:val="00AE346F"/>
    <w:rsid w:val="00AE6589"/>
    <w:rsid w:val="00AF0CB6"/>
    <w:rsid w:val="00AF3470"/>
    <w:rsid w:val="00B07021"/>
    <w:rsid w:val="00B10622"/>
    <w:rsid w:val="00B11E2E"/>
    <w:rsid w:val="00B22A29"/>
    <w:rsid w:val="00B25894"/>
    <w:rsid w:val="00B26D41"/>
    <w:rsid w:val="00B37268"/>
    <w:rsid w:val="00B42CF5"/>
    <w:rsid w:val="00B61E11"/>
    <w:rsid w:val="00B7519D"/>
    <w:rsid w:val="00B763DD"/>
    <w:rsid w:val="00B8748F"/>
    <w:rsid w:val="00B91913"/>
    <w:rsid w:val="00B92CE6"/>
    <w:rsid w:val="00B96796"/>
    <w:rsid w:val="00B96A7A"/>
    <w:rsid w:val="00BB486F"/>
    <w:rsid w:val="00BC516D"/>
    <w:rsid w:val="00BC7336"/>
    <w:rsid w:val="00BF7246"/>
    <w:rsid w:val="00C10098"/>
    <w:rsid w:val="00C15AB9"/>
    <w:rsid w:val="00C20218"/>
    <w:rsid w:val="00C3005F"/>
    <w:rsid w:val="00C30847"/>
    <w:rsid w:val="00C605DA"/>
    <w:rsid w:val="00C664B3"/>
    <w:rsid w:val="00C82B67"/>
    <w:rsid w:val="00C9226A"/>
    <w:rsid w:val="00CA12EB"/>
    <w:rsid w:val="00CB5E45"/>
    <w:rsid w:val="00CD0778"/>
    <w:rsid w:val="00CE7776"/>
    <w:rsid w:val="00CF08A0"/>
    <w:rsid w:val="00CF7AF5"/>
    <w:rsid w:val="00CF7C31"/>
    <w:rsid w:val="00D00516"/>
    <w:rsid w:val="00D0333E"/>
    <w:rsid w:val="00D11C03"/>
    <w:rsid w:val="00D35431"/>
    <w:rsid w:val="00D37D3B"/>
    <w:rsid w:val="00D416EC"/>
    <w:rsid w:val="00D43300"/>
    <w:rsid w:val="00D46039"/>
    <w:rsid w:val="00D525BE"/>
    <w:rsid w:val="00D531FF"/>
    <w:rsid w:val="00D55462"/>
    <w:rsid w:val="00D62638"/>
    <w:rsid w:val="00D71061"/>
    <w:rsid w:val="00D7430E"/>
    <w:rsid w:val="00D764B8"/>
    <w:rsid w:val="00D804EF"/>
    <w:rsid w:val="00D80516"/>
    <w:rsid w:val="00D85987"/>
    <w:rsid w:val="00D8725C"/>
    <w:rsid w:val="00D91929"/>
    <w:rsid w:val="00DE33BE"/>
    <w:rsid w:val="00DE5580"/>
    <w:rsid w:val="00DE59E1"/>
    <w:rsid w:val="00E21844"/>
    <w:rsid w:val="00E2431F"/>
    <w:rsid w:val="00E3626E"/>
    <w:rsid w:val="00E46181"/>
    <w:rsid w:val="00E553FA"/>
    <w:rsid w:val="00E568C3"/>
    <w:rsid w:val="00E64095"/>
    <w:rsid w:val="00E81357"/>
    <w:rsid w:val="00E84AC3"/>
    <w:rsid w:val="00E96711"/>
    <w:rsid w:val="00EA1017"/>
    <w:rsid w:val="00EB53EE"/>
    <w:rsid w:val="00EC2145"/>
    <w:rsid w:val="00EC2926"/>
    <w:rsid w:val="00ED4244"/>
    <w:rsid w:val="00EF10E9"/>
    <w:rsid w:val="00EF31C4"/>
    <w:rsid w:val="00EF715B"/>
    <w:rsid w:val="00F01BF5"/>
    <w:rsid w:val="00F157EA"/>
    <w:rsid w:val="00F30D1A"/>
    <w:rsid w:val="00F502A9"/>
    <w:rsid w:val="00F52ED0"/>
    <w:rsid w:val="00F617B7"/>
    <w:rsid w:val="00F633AB"/>
    <w:rsid w:val="00F64EDC"/>
    <w:rsid w:val="00F66A4B"/>
    <w:rsid w:val="00F85DE2"/>
    <w:rsid w:val="00F8768C"/>
    <w:rsid w:val="00FA1C31"/>
    <w:rsid w:val="00FA695A"/>
    <w:rsid w:val="00FA7AA1"/>
    <w:rsid w:val="00FB12C0"/>
    <w:rsid w:val="00FD631A"/>
    <w:rsid w:val="00FF3E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E722C"/>
  <w15:chartTrackingRefBased/>
  <w15:docId w15:val="{200F3B67-CC17-4F7E-B01D-181FA2F3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B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2B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2B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2B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2B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2B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B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B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B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B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2B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2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2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2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2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B43"/>
    <w:rPr>
      <w:rFonts w:eastAsiaTheme="majorEastAsia" w:cstheme="majorBidi"/>
      <w:color w:val="272727" w:themeColor="text1" w:themeTint="D8"/>
    </w:rPr>
  </w:style>
  <w:style w:type="paragraph" w:styleId="Title">
    <w:name w:val="Title"/>
    <w:basedOn w:val="Normal"/>
    <w:next w:val="Normal"/>
    <w:link w:val="TitleChar"/>
    <w:uiPriority w:val="10"/>
    <w:qFormat/>
    <w:rsid w:val="00752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B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B43"/>
    <w:pPr>
      <w:spacing w:before="160"/>
      <w:jc w:val="center"/>
    </w:pPr>
    <w:rPr>
      <w:i/>
      <w:iCs/>
      <w:color w:val="404040" w:themeColor="text1" w:themeTint="BF"/>
    </w:rPr>
  </w:style>
  <w:style w:type="character" w:customStyle="1" w:styleId="QuoteChar">
    <w:name w:val="Quote Char"/>
    <w:basedOn w:val="DefaultParagraphFont"/>
    <w:link w:val="Quote"/>
    <w:uiPriority w:val="29"/>
    <w:rsid w:val="00752B43"/>
    <w:rPr>
      <w:i/>
      <w:iCs/>
      <w:color w:val="404040" w:themeColor="text1" w:themeTint="BF"/>
    </w:rPr>
  </w:style>
  <w:style w:type="paragraph" w:styleId="ListParagraph">
    <w:name w:val="List Paragraph"/>
    <w:basedOn w:val="Normal"/>
    <w:uiPriority w:val="34"/>
    <w:qFormat/>
    <w:rsid w:val="00752B43"/>
    <w:pPr>
      <w:ind w:left="720"/>
      <w:contextualSpacing/>
    </w:pPr>
  </w:style>
  <w:style w:type="character" w:styleId="IntenseEmphasis">
    <w:name w:val="Intense Emphasis"/>
    <w:basedOn w:val="DefaultParagraphFont"/>
    <w:uiPriority w:val="21"/>
    <w:qFormat/>
    <w:rsid w:val="00752B43"/>
    <w:rPr>
      <w:i/>
      <w:iCs/>
      <w:color w:val="0F4761" w:themeColor="accent1" w:themeShade="BF"/>
    </w:rPr>
  </w:style>
  <w:style w:type="paragraph" w:styleId="IntenseQuote">
    <w:name w:val="Intense Quote"/>
    <w:basedOn w:val="Normal"/>
    <w:next w:val="Normal"/>
    <w:link w:val="IntenseQuoteChar"/>
    <w:uiPriority w:val="30"/>
    <w:qFormat/>
    <w:rsid w:val="00752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2B43"/>
    <w:rPr>
      <w:i/>
      <w:iCs/>
      <w:color w:val="0F4761" w:themeColor="accent1" w:themeShade="BF"/>
    </w:rPr>
  </w:style>
  <w:style w:type="character" w:styleId="IntenseReference">
    <w:name w:val="Intense Reference"/>
    <w:basedOn w:val="DefaultParagraphFont"/>
    <w:uiPriority w:val="32"/>
    <w:qFormat/>
    <w:rsid w:val="00752B43"/>
    <w:rPr>
      <w:b/>
      <w:bCs/>
      <w:smallCaps/>
      <w:color w:val="0F4761" w:themeColor="accent1" w:themeShade="BF"/>
      <w:spacing w:val="5"/>
    </w:rPr>
  </w:style>
  <w:style w:type="paragraph" w:styleId="NormalWeb">
    <w:name w:val="Normal (Web)"/>
    <w:basedOn w:val="Normal"/>
    <w:uiPriority w:val="99"/>
    <w:semiHidden/>
    <w:unhideWhenUsed/>
    <w:rsid w:val="0089357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B5E45"/>
    <w:rPr>
      <w:color w:val="467886" w:themeColor="hyperlink"/>
      <w:u w:val="single"/>
    </w:rPr>
  </w:style>
  <w:style w:type="character" w:styleId="UnresolvedMention">
    <w:name w:val="Unresolved Mention"/>
    <w:basedOn w:val="DefaultParagraphFont"/>
    <w:uiPriority w:val="99"/>
    <w:semiHidden/>
    <w:unhideWhenUsed/>
    <w:rsid w:val="00CB5E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568486">
      <w:bodyDiv w:val="1"/>
      <w:marLeft w:val="0"/>
      <w:marRight w:val="0"/>
      <w:marTop w:val="0"/>
      <w:marBottom w:val="0"/>
      <w:divBdr>
        <w:top w:val="none" w:sz="0" w:space="0" w:color="auto"/>
        <w:left w:val="none" w:sz="0" w:space="0" w:color="auto"/>
        <w:bottom w:val="none" w:sz="0" w:space="0" w:color="auto"/>
        <w:right w:val="none" w:sz="0" w:space="0" w:color="auto"/>
      </w:divBdr>
    </w:div>
    <w:div w:id="224341431">
      <w:bodyDiv w:val="1"/>
      <w:marLeft w:val="0"/>
      <w:marRight w:val="0"/>
      <w:marTop w:val="0"/>
      <w:marBottom w:val="0"/>
      <w:divBdr>
        <w:top w:val="none" w:sz="0" w:space="0" w:color="auto"/>
        <w:left w:val="none" w:sz="0" w:space="0" w:color="auto"/>
        <w:bottom w:val="none" w:sz="0" w:space="0" w:color="auto"/>
        <w:right w:val="none" w:sz="0" w:space="0" w:color="auto"/>
      </w:divBdr>
    </w:div>
    <w:div w:id="361053309">
      <w:bodyDiv w:val="1"/>
      <w:marLeft w:val="0"/>
      <w:marRight w:val="0"/>
      <w:marTop w:val="0"/>
      <w:marBottom w:val="0"/>
      <w:divBdr>
        <w:top w:val="none" w:sz="0" w:space="0" w:color="auto"/>
        <w:left w:val="none" w:sz="0" w:space="0" w:color="auto"/>
        <w:bottom w:val="none" w:sz="0" w:space="0" w:color="auto"/>
        <w:right w:val="none" w:sz="0" w:space="0" w:color="auto"/>
      </w:divBdr>
    </w:div>
    <w:div w:id="361901785">
      <w:bodyDiv w:val="1"/>
      <w:marLeft w:val="0"/>
      <w:marRight w:val="0"/>
      <w:marTop w:val="0"/>
      <w:marBottom w:val="0"/>
      <w:divBdr>
        <w:top w:val="none" w:sz="0" w:space="0" w:color="auto"/>
        <w:left w:val="none" w:sz="0" w:space="0" w:color="auto"/>
        <w:bottom w:val="none" w:sz="0" w:space="0" w:color="auto"/>
        <w:right w:val="none" w:sz="0" w:space="0" w:color="auto"/>
      </w:divBdr>
      <w:divsChild>
        <w:div w:id="212086814">
          <w:marLeft w:val="-720"/>
          <w:marRight w:val="0"/>
          <w:marTop w:val="0"/>
          <w:marBottom w:val="0"/>
          <w:divBdr>
            <w:top w:val="none" w:sz="0" w:space="0" w:color="auto"/>
            <w:left w:val="none" w:sz="0" w:space="0" w:color="auto"/>
            <w:bottom w:val="none" w:sz="0" w:space="0" w:color="auto"/>
            <w:right w:val="none" w:sz="0" w:space="0" w:color="auto"/>
          </w:divBdr>
        </w:div>
      </w:divsChild>
    </w:div>
    <w:div w:id="439570616">
      <w:bodyDiv w:val="1"/>
      <w:marLeft w:val="0"/>
      <w:marRight w:val="0"/>
      <w:marTop w:val="0"/>
      <w:marBottom w:val="0"/>
      <w:divBdr>
        <w:top w:val="none" w:sz="0" w:space="0" w:color="auto"/>
        <w:left w:val="none" w:sz="0" w:space="0" w:color="auto"/>
        <w:bottom w:val="none" w:sz="0" w:space="0" w:color="auto"/>
        <w:right w:val="none" w:sz="0" w:space="0" w:color="auto"/>
      </w:divBdr>
      <w:divsChild>
        <w:div w:id="441653400">
          <w:marLeft w:val="-720"/>
          <w:marRight w:val="0"/>
          <w:marTop w:val="0"/>
          <w:marBottom w:val="0"/>
          <w:divBdr>
            <w:top w:val="none" w:sz="0" w:space="0" w:color="auto"/>
            <w:left w:val="none" w:sz="0" w:space="0" w:color="auto"/>
            <w:bottom w:val="none" w:sz="0" w:space="0" w:color="auto"/>
            <w:right w:val="none" w:sz="0" w:space="0" w:color="auto"/>
          </w:divBdr>
        </w:div>
      </w:divsChild>
    </w:div>
    <w:div w:id="489947909">
      <w:bodyDiv w:val="1"/>
      <w:marLeft w:val="0"/>
      <w:marRight w:val="0"/>
      <w:marTop w:val="0"/>
      <w:marBottom w:val="0"/>
      <w:divBdr>
        <w:top w:val="none" w:sz="0" w:space="0" w:color="auto"/>
        <w:left w:val="none" w:sz="0" w:space="0" w:color="auto"/>
        <w:bottom w:val="none" w:sz="0" w:space="0" w:color="auto"/>
        <w:right w:val="none" w:sz="0" w:space="0" w:color="auto"/>
      </w:divBdr>
    </w:div>
    <w:div w:id="500320482">
      <w:bodyDiv w:val="1"/>
      <w:marLeft w:val="0"/>
      <w:marRight w:val="0"/>
      <w:marTop w:val="0"/>
      <w:marBottom w:val="0"/>
      <w:divBdr>
        <w:top w:val="none" w:sz="0" w:space="0" w:color="auto"/>
        <w:left w:val="none" w:sz="0" w:space="0" w:color="auto"/>
        <w:bottom w:val="none" w:sz="0" w:space="0" w:color="auto"/>
        <w:right w:val="none" w:sz="0" w:space="0" w:color="auto"/>
      </w:divBdr>
      <w:divsChild>
        <w:div w:id="1398363983">
          <w:marLeft w:val="-720"/>
          <w:marRight w:val="0"/>
          <w:marTop w:val="0"/>
          <w:marBottom w:val="0"/>
          <w:divBdr>
            <w:top w:val="none" w:sz="0" w:space="0" w:color="auto"/>
            <w:left w:val="none" w:sz="0" w:space="0" w:color="auto"/>
            <w:bottom w:val="none" w:sz="0" w:space="0" w:color="auto"/>
            <w:right w:val="none" w:sz="0" w:space="0" w:color="auto"/>
          </w:divBdr>
        </w:div>
      </w:divsChild>
    </w:div>
    <w:div w:id="700131134">
      <w:bodyDiv w:val="1"/>
      <w:marLeft w:val="0"/>
      <w:marRight w:val="0"/>
      <w:marTop w:val="0"/>
      <w:marBottom w:val="0"/>
      <w:divBdr>
        <w:top w:val="none" w:sz="0" w:space="0" w:color="auto"/>
        <w:left w:val="none" w:sz="0" w:space="0" w:color="auto"/>
        <w:bottom w:val="none" w:sz="0" w:space="0" w:color="auto"/>
        <w:right w:val="none" w:sz="0" w:space="0" w:color="auto"/>
      </w:divBdr>
    </w:div>
    <w:div w:id="760487984">
      <w:bodyDiv w:val="1"/>
      <w:marLeft w:val="0"/>
      <w:marRight w:val="0"/>
      <w:marTop w:val="0"/>
      <w:marBottom w:val="0"/>
      <w:divBdr>
        <w:top w:val="none" w:sz="0" w:space="0" w:color="auto"/>
        <w:left w:val="none" w:sz="0" w:space="0" w:color="auto"/>
        <w:bottom w:val="none" w:sz="0" w:space="0" w:color="auto"/>
        <w:right w:val="none" w:sz="0" w:space="0" w:color="auto"/>
      </w:divBdr>
      <w:divsChild>
        <w:div w:id="1346442653">
          <w:marLeft w:val="-720"/>
          <w:marRight w:val="0"/>
          <w:marTop w:val="0"/>
          <w:marBottom w:val="0"/>
          <w:divBdr>
            <w:top w:val="none" w:sz="0" w:space="0" w:color="auto"/>
            <w:left w:val="none" w:sz="0" w:space="0" w:color="auto"/>
            <w:bottom w:val="none" w:sz="0" w:space="0" w:color="auto"/>
            <w:right w:val="none" w:sz="0" w:space="0" w:color="auto"/>
          </w:divBdr>
        </w:div>
      </w:divsChild>
    </w:div>
    <w:div w:id="858737059">
      <w:bodyDiv w:val="1"/>
      <w:marLeft w:val="0"/>
      <w:marRight w:val="0"/>
      <w:marTop w:val="0"/>
      <w:marBottom w:val="0"/>
      <w:divBdr>
        <w:top w:val="none" w:sz="0" w:space="0" w:color="auto"/>
        <w:left w:val="none" w:sz="0" w:space="0" w:color="auto"/>
        <w:bottom w:val="none" w:sz="0" w:space="0" w:color="auto"/>
        <w:right w:val="none" w:sz="0" w:space="0" w:color="auto"/>
      </w:divBdr>
      <w:divsChild>
        <w:div w:id="473375978">
          <w:marLeft w:val="-720"/>
          <w:marRight w:val="0"/>
          <w:marTop w:val="0"/>
          <w:marBottom w:val="0"/>
          <w:divBdr>
            <w:top w:val="none" w:sz="0" w:space="0" w:color="auto"/>
            <w:left w:val="none" w:sz="0" w:space="0" w:color="auto"/>
            <w:bottom w:val="none" w:sz="0" w:space="0" w:color="auto"/>
            <w:right w:val="none" w:sz="0" w:space="0" w:color="auto"/>
          </w:divBdr>
        </w:div>
      </w:divsChild>
    </w:div>
    <w:div w:id="895042518">
      <w:bodyDiv w:val="1"/>
      <w:marLeft w:val="0"/>
      <w:marRight w:val="0"/>
      <w:marTop w:val="0"/>
      <w:marBottom w:val="0"/>
      <w:divBdr>
        <w:top w:val="none" w:sz="0" w:space="0" w:color="auto"/>
        <w:left w:val="none" w:sz="0" w:space="0" w:color="auto"/>
        <w:bottom w:val="none" w:sz="0" w:space="0" w:color="auto"/>
        <w:right w:val="none" w:sz="0" w:space="0" w:color="auto"/>
      </w:divBdr>
    </w:div>
    <w:div w:id="927927060">
      <w:bodyDiv w:val="1"/>
      <w:marLeft w:val="0"/>
      <w:marRight w:val="0"/>
      <w:marTop w:val="0"/>
      <w:marBottom w:val="0"/>
      <w:divBdr>
        <w:top w:val="none" w:sz="0" w:space="0" w:color="auto"/>
        <w:left w:val="none" w:sz="0" w:space="0" w:color="auto"/>
        <w:bottom w:val="none" w:sz="0" w:space="0" w:color="auto"/>
        <w:right w:val="none" w:sz="0" w:space="0" w:color="auto"/>
      </w:divBdr>
      <w:divsChild>
        <w:div w:id="2083403581">
          <w:marLeft w:val="-720"/>
          <w:marRight w:val="0"/>
          <w:marTop w:val="0"/>
          <w:marBottom w:val="0"/>
          <w:divBdr>
            <w:top w:val="none" w:sz="0" w:space="0" w:color="auto"/>
            <w:left w:val="none" w:sz="0" w:space="0" w:color="auto"/>
            <w:bottom w:val="none" w:sz="0" w:space="0" w:color="auto"/>
            <w:right w:val="none" w:sz="0" w:space="0" w:color="auto"/>
          </w:divBdr>
        </w:div>
      </w:divsChild>
    </w:div>
    <w:div w:id="976568413">
      <w:bodyDiv w:val="1"/>
      <w:marLeft w:val="0"/>
      <w:marRight w:val="0"/>
      <w:marTop w:val="0"/>
      <w:marBottom w:val="0"/>
      <w:divBdr>
        <w:top w:val="none" w:sz="0" w:space="0" w:color="auto"/>
        <w:left w:val="none" w:sz="0" w:space="0" w:color="auto"/>
        <w:bottom w:val="none" w:sz="0" w:space="0" w:color="auto"/>
        <w:right w:val="none" w:sz="0" w:space="0" w:color="auto"/>
      </w:divBdr>
      <w:divsChild>
        <w:div w:id="478957475">
          <w:marLeft w:val="-720"/>
          <w:marRight w:val="0"/>
          <w:marTop w:val="0"/>
          <w:marBottom w:val="0"/>
          <w:divBdr>
            <w:top w:val="none" w:sz="0" w:space="0" w:color="auto"/>
            <w:left w:val="none" w:sz="0" w:space="0" w:color="auto"/>
            <w:bottom w:val="none" w:sz="0" w:space="0" w:color="auto"/>
            <w:right w:val="none" w:sz="0" w:space="0" w:color="auto"/>
          </w:divBdr>
        </w:div>
      </w:divsChild>
    </w:div>
    <w:div w:id="1025329722">
      <w:bodyDiv w:val="1"/>
      <w:marLeft w:val="0"/>
      <w:marRight w:val="0"/>
      <w:marTop w:val="0"/>
      <w:marBottom w:val="0"/>
      <w:divBdr>
        <w:top w:val="none" w:sz="0" w:space="0" w:color="auto"/>
        <w:left w:val="none" w:sz="0" w:space="0" w:color="auto"/>
        <w:bottom w:val="none" w:sz="0" w:space="0" w:color="auto"/>
        <w:right w:val="none" w:sz="0" w:space="0" w:color="auto"/>
      </w:divBdr>
      <w:divsChild>
        <w:div w:id="1511942476">
          <w:marLeft w:val="-720"/>
          <w:marRight w:val="0"/>
          <w:marTop w:val="0"/>
          <w:marBottom w:val="0"/>
          <w:divBdr>
            <w:top w:val="none" w:sz="0" w:space="0" w:color="auto"/>
            <w:left w:val="none" w:sz="0" w:space="0" w:color="auto"/>
            <w:bottom w:val="none" w:sz="0" w:space="0" w:color="auto"/>
            <w:right w:val="none" w:sz="0" w:space="0" w:color="auto"/>
          </w:divBdr>
        </w:div>
      </w:divsChild>
    </w:div>
    <w:div w:id="1105808316">
      <w:bodyDiv w:val="1"/>
      <w:marLeft w:val="0"/>
      <w:marRight w:val="0"/>
      <w:marTop w:val="0"/>
      <w:marBottom w:val="0"/>
      <w:divBdr>
        <w:top w:val="none" w:sz="0" w:space="0" w:color="auto"/>
        <w:left w:val="none" w:sz="0" w:space="0" w:color="auto"/>
        <w:bottom w:val="none" w:sz="0" w:space="0" w:color="auto"/>
        <w:right w:val="none" w:sz="0" w:space="0" w:color="auto"/>
      </w:divBdr>
    </w:div>
    <w:div w:id="1115826407">
      <w:bodyDiv w:val="1"/>
      <w:marLeft w:val="0"/>
      <w:marRight w:val="0"/>
      <w:marTop w:val="0"/>
      <w:marBottom w:val="0"/>
      <w:divBdr>
        <w:top w:val="none" w:sz="0" w:space="0" w:color="auto"/>
        <w:left w:val="none" w:sz="0" w:space="0" w:color="auto"/>
        <w:bottom w:val="none" w:sz="0" w:space="0" w:color="auto"/>
        <w:right w:val="none" w:sz="0" w:space="0" w:color="auto"/>
      </w:divBdr>
      <w:divsChild>
        <w:div w:id="1498380638">
          <w:marLeft w:val="-720"/>
          <w:marRight w:val="0"/>
          <w:marTop w:val="0"/>
          <w:marBottom w:val="0"/>
          <w:divBdr>
            <w:top w:val="none" w:sz="0" w:space="0" w:color="auto"/>
            <w:left w:val="none" w:sz="0" w:space="0" w:color="auto"/>
            <w:bottom w:val="none" w:sz="0" w:space="0" w:color="auto"/>
            <w:right w:val="none" w:sz="0" w:space="0" w:color="auto"/>
          </w:divBdr>
        </w:div>
      </w:divsChild>
    </w:div>
    <w:div w:id="1156189225">
      <w:bodyDiv w:val="1"/>
      <w:marLeft w:val="0"/>
      <w:marRight w:val="0"/>
      <w:marTop w:val="0"/>
      <w:marBottom w:val="0"/>
      <w:divBdr>
        <w:top w:val="none" w:sz="0" w:space="0" w:color="auto"/>
        <w:left w:val="none" w:sz="0" w:space="0" w:color="auto"/>
        <w:bottom w:val="none" w:sz="0" w:space="0" w:color="auto"/>
        <w:right w:val="none" w:sz="0" w:space="0" w:color="auto"/>
      </w:divBdr>
      <w:divsChild>
        <w:div w:id="458184789">
          <w:marLeft w:val="-720"/>
          <w:marRight w:val="0"/>
          <w:marTop w:val="0"/>
          <w:marBottom w:val="0"/>
          <w:divBdr>
            <w:top w:val="none" w:sz="0" w:space="0" w:color="auto"/>
            <w:left w:val="none" w:sz="0" w:space="0" w:color="auto"/>
            <w:bottom w:val="none" w:sz="0" w:space="0" w:color="auto"/>
            <w:right w:val="none" w:sz="0" w:space="0" w:color="auto"/>
          </w:divBdr>
        </w:div>
      </w:divsChild>
    </w:div>
    <w:div w:id="1364592257">
      <w:bodyDiv w:val="1"/>
      <w:marLeft w:val="0"/>
      <w:marRight w:val="0"/>
      <w:marTop w:val="0"/>
      <w:marBottom w:val="0"/>
      <w:divBdr>
        <w:top w:val="none" w:sz="0" w:space="0" w:color="auto"/>
        <w:left w:val="none" w:sz="0" w:space="0" w:color="auto"/>
        <w:bottom w:val="none" w:sz="0" w:space="0" w:color="auto"/>
        <w:right w:val="none" w:sz="0" w:space="0" w:color="auto"/>
      </w:divBdr>
    </w:div>
    <w:div w:id="1410342677">
      <w:bodyDiv w:val="1"/>
      <w:marLeft w:val="0"/>
      <w:marRight w:val="0"/>
      <w:marTop w:val="0"/>
      <w:marBottom w:val="0"/>
      <w:divBdr>
        <w:top w:val="none" w:sz="0" w:space="0" w:color="auto"/>
        <w:left w:val="none" w:sz="0" w:space="0" w:color="auto"/>
        <w:bottom w:val="none" w:sz="0" w:space="0" w:color="auto"/>
        <w:right w:val="none" w:sz="0" w:space="0" w:color="auto"/>
      </w:divBdr>
      <w:divsChild>
        <w:div w:id="319578688">
          <w:marLeft w:val="-720"/>
          <w:marRight w:val="0"/>
          <w:marTop w:val="0"/>
          <w:marBottom w:val="0"/>
          <w:divBdr>
            <w:top w:val="none" w:sz="0" w:space="0" w:color="auto"/>
            <w:left w:val="none" w:sz="0" w:space="0" w:color="auto"/>
            <w:bottom w:val="none" w:sz="0" w:space="0" w:color="auto"/>
            <w:right w:val="none" w:sz="0" w:space="0" w:color="auto"/>
          </w:divBdr>
        </w:div>
      </w:divsChild>
    </w:div>
    <w:div w:id="1438938404">
      <w:bodyDiv w:val="1"/>
      <w:marLeft w:val="0"/>
      <w:marRight w:val="0"/>
      <w:marTop w:val="0"/>
      <w:marBottom w:val="0"/>
      <w:divBdr>
        <w:top w:val="none" w:sz="0" w:space="0" w:color="auto"/>
        <w:left w:val="none" w:sz="0" w:space="0" w:color="auto"/>
        <w:bottom w:val="none" w:sz="0" w:space="0" w:color="auto"/>
        <w:right w:val="none" w:sz="0" w:space="0" w:color="auto"/>
      </w:divBdr>
      <w:divsChild>
        <w:div w:id="933787201">
          <w:marLeft w:val="-720"/>
          <w:marRight w:val="0"/>
          <w:marTop w:val="0"/>
          <w:marBottom w:val="0"/>
          <w:divBdr>
            <w:top w:val="none" w:sz="0" w:space="0" w:color="auto"/>
            <w:left w:val="none" w:sz="0" w:space="0" w:color="auto"/>
            <w:bottom w:val="none" w:sz="0" w:space="0" w:color="auto"/>
            <w:right w:val="none" w:sz="0" w:space="0" w:color="auto"/>
          </w:divBdr>
        </w:div>
      </w:divsChild>
    </w:div>
    <w:div w:id="1488858055">
      <w:bodyDiv w:val="1"/>
      <w:marLeft w:val="0"/>
      <w:marRight w:val="0"/>
      <w:marTop w:val="0"/>
      <w:marBottom w:val="0"/>
      <w:divBdr>
        <w:top w:val="none" w:sz="0" w:space="0" w:color="auto"/>
        <w:left w:val="none" w:sz="0" w:space="0" w:color="auto"/>
        <w:bottom w:val="none" w:sz="0" w:space="0" w:color="auto"/>
        <w:right w:val="none" w:sz="0" w:space="0" w:color="auto"/>
      </w:divBdr>
    </w:div>
    <w:div w:id="1701319139">
      <w:bodyDiv w:val="1"/>
      <w:marLeft w:val="0"/>
      <w:marRight w:val="0"/>
      <w:marTop w:val="0"/>
      <w:marBottom w:val="0"/>
      <w:divBdr>
        <w:top w:val="none" w:sz="0" w:space="0" w:color="auto"/>
        <w:left w:val="none" w:sz="0" w:space="0" w:color="auto"/>
        <w:bottom w:val="none" w:sz="0" w:space="0" w:color="auto"/>
        <w:right w:val="none" w:sz="0" w:space="0" w:color="auto"/>
      </w:divBdr>
    </w:div>
    <w:div w:id="1766144646">
      <w:bodyDiv w:val="1"/>
      <w:marLeft w:val="0"/>
      <w:marRight w:val="0"/>
      <w:marTop w:val="0"/>
      <w:marBottom w:val="0"/>
      <w:divBdr>
        <w:top w:val="none" w:sz="0" w:space="0" w:color="auto"/>
        <w:left w:val="none" w:sz="0" w:space="0" w:color="auto"/>
        <w:bottom w:val="none" w:sz="0" w:space="0" w:color="auto"/>
        <w:right w:val="none" w:sz="0" w:space="0" w:color="auto"/>
      </w:divBdr>
    </w:div>
    <w:div w:id="1907185996">
      <w:bodyDiv w:val="1"/>
      <w:marLeft w:val="0"/>
      <w:marRight w:val="0"/>
      <w:marTop w:val="0"/>
      <w:marBottom w:val="0"/>
      <w:divBdr>
        <w:top w:val="none" w:sz="0" w:space="0" w:color="auto"/>
        <w:left w:val="none" w:sz="0" w:space="0" w:color="auto"/>
        <w:bottom w:val="none" w:sz="0" w:space="0" w:color="auto"/>
        <w:right w:val="none" w:sz="0" w:space="0" w:color="auto"/>
      </w:divBdr>
    </w:div>
    <w:div w:id="2056196590">
      <w:bodyDiv w:val="1"/>
      <w:marLeft w:val="0"/>
      <w:marRight w:val="0"/>
      <w:marTop w:val="0"/>
      <w:marBottom w:val="0"/>
      <w:divBdr>
        <w:top w:val="none" w:sz="0" w:space="0" w:color="auto"/>
        <w:left w:val="none" w:sz="0" w:space="0" w:color="auto"/>
        <w:bottom w:val="none" w:sz="0" w:space="0" w:color="auto"/>
        <w:right w:val="none" w:sz="0" w:space="0" w:color="auto"/>
      </w:divBdr>
    </w:div>
    <w:div w:id="2060737374">
      <w:bodyDiv w:val="1"/>
      <w:marLeft w:val="0"/>
      <w:marRight w:val="0"/>
      <w:marTop w:val="0"/>
      <w:marBottom w:val="0"/>
      <w:divBdr>
        <w:top w:val="none" w:sz="0" w:space="0" w:color="auto"/>
        <w:left w:val="none" w:sz="0" w:space="0" w:color="auto"/>
        <w:bottom w:val="none" w:sz="0" w:space="0" w:color="auto"/>
        <w:right w:val="none" w:sz="0" w:space="0" w:color="auto"/>
      </w:divBdr>
    </w:div>
    <w:div w:id="212831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521/pedi.2015.29.4.48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20008198.2020.1764707" TargetMode="External"/><Relationship Id="rId5" Type="http://schemas.openxmlformats.org/officeDocument/2006/relationships/hyperlink" Target="https://doi.org/10.3390/diagnostics11112142" TargetMode="External"/><Relationship Id="rId4" Type="http://schemas.openxmlformats.org/officeDocument/2006/relationships/hyperlink" Target="https://psycnet.apa.org/record/2013-14907-00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2599</Words>
  <Characters>14815</Characters>
  <Application>Microsoft Office Word</Application>
  <DocSecurity>0</DocSecurity>
  <Lines>123</Lines>
  <Paragraphs>34</Paragraphs>
  <ScaleCrop>false</ScaleCrop>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Bloomfield (2003965)</dc:creator>
  <cp:keywords/>
  <dc:description/>
  <cp:lastModifiedBy>Ellie Bloomfield (2003965)</cp:lastModifiedBy>
  <cp:revision>2</cp:revision>
  <dcterms:created xsi:type="dcterms:W3CDTF">2024-03-05T23:52:00Z</dcterms:created>
  <dcterms:modified xsi:type="dcterms:W3CDTF">2024-03-05T23:52:00Z</dcterms:modified>
</cp:coreProperties>
</file>