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D6EFE" w14:textId="7A7D70BD" w:rsidR="001F5F7D" w:rsidRDefault="001F5F7D" w:rsidP="00DA6C4E">
      <w:pPr>
        <w:jc w:val="center"/>
        <w:rPr>
          <w:rFonts w:eastAsia="Arial" w:cs="Times New Roman"/>
          <w:b/>
          <w:sz w:val="28"/>
        </w:rPr>
      </w:pPr>
      <w:r>
        <w:rPr>
          <w:noProof/>
        </w:rPr>
        <w:drawing>
          <wp:anchor distT="0" distB="0" distL="114300" distR="114300" simplePos="0" relativeHeight="251659264" behindDoc="1" locked="0" layoutInCell="1" allowOverlap="1" wp14:anchorId="7351890F" wp14:editId="611DE404">
            <wp:simplePos x="0" y="0"/>
            <wp:positionH relativeFrom="margin">
              <wp:posOffset>-412750</wp:posOffset>
            </wp:positionH>
            <wp:positionV relativeFrom="paragraph">
              <wp:posOffset>0</wp:posOffset>
            </wp:positionV>
            <wp:extent cx="1122045" cy="1244600"/>
            <wp:effectExtent l="0" t="0" r="1905" b="0"/>
            <wp:wrapTight wrapText="bothSides">
              <wp:wrapPolygon edited="0">
                <wp:start x="9535" y="0"/>
                <wp:lineTo x="6968" y="1322"/>
                <wp:lineTo x="4034" y="4298"/>
                <wp:lineTo x="3667" y="5620"/>
                <wp:lineTo x="0" y="10580"/>
                <wp:lineTo x="0" y="18845"/>
                <wp:lineTo x="4401" y="21159"/>
                <wp:lineTo x="9535" y="21159"/>
                <wp:lineTo x="11735" y="21159"/>
                <wp:lineTo x="17236" y="21159"/>
                <wp:lineTo x="20537" y="18845"/>
                <wp:lineTo x="19803" y="15869"/>
                <wp:lineTo x="21270" y="15869"/>
                <wp:lineTo x="21270" y="8927"/>
                <wp:lineTo x="13202" y="0"/>
                <wp:lineTo x="12102" y="0"/>
                <wp:lineTo x="9535" y="0"/>
              </wp:wrapPolygon>
            </wp:wrapTight>
            <wp:docPr id="8" name="Picture 8"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22045" cy="1244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097DDA" w14:textId="32657D1C" w:rsidR="001F5F7D" w:rsidRDefault="001F5F7D" w:rsidP="001F5F7D">
      <w:pPr>
        <w:tabs>
          <w:tab w:val="left" w:pos="2380"/>
        </w:tabs>
        <w:rPr>
          <w:rFonts w:eastAsia="Arial" w:cs="Times New Roman"/>
          <w:b/>
          <w:sz w:val="28"/>
        </w:rPr>
      </w:pPr>
      <w:r>
        <w:rPr>
          <w:rFonts w:eastAsia="Arial" w:cs="Times New Roman"/>
          <w:b/>
          <w:sz w:val="28"/>
        </w:rPr>
        <w:tab/>
      </w:r>
    </w:p>
    <w:p w14:paraId="6D4A7050" w14:textId="77777777" w:rsidR="001F5F7D" w:rsidRDefault="001F5F7D" w:rsidP="00DA6C4E">
      <w:pPr>
        <w:jc w:val="center"/>
        <w:rPr>
          <w:rFonts w:eastAsia="Arial" w:cs="Times New Roman"/>
          <w:b/>
          <w:sz w:val="28"/>
        </w:rPr>
      </w:pPr>
    </w:p>
    <w:p w14:paraId="7A8AB616" w14:textId="77777777" w:rsidR="001F5F7D" w:rsidRDefault="001F5F7D" w:rsidP="00DA6C4E">
      <w:pPr>
        <w:jc w:val="center"/>
        <w:rPr>
          <w:rFonts w:eastAsia="Arial" w:cs="Times New Roman"/>
          <w:b/>
          <w:sz w:val="28"/>
        </w:rPr>
      </w:pPr>
    </w:p>
    <w:p w14:paraId="46469E0D" w14:textId="77777777" w:rsidR="001F5F7D" w:rsidRPr="001F5F7D" w:rsidRDefault="001F5F7D" w:rsidP="00DA6C4E">
      <w:pPr>
        <w:jc w:val="center"/>
        <w:rPr>
          <w:rFonts w:eastAsia="Arial" w:cs="Times New Roman"/>
          <w:b/>
          <w:sz w:val="36"/>
          <w:szCs w:val="28"/>
          <w:u w:val="single"/>
        </w:rPr>
      </w:pPr>
    </w:p>
    <w:p w14:paraId="603C18B5" w14:textId="367875A9" w:rsidR="00DA6C4E" w:rsidRPr="001F5F7D" w:rsidRDefault="00DA6C4E" w:rsidP="00DA6C4E">
      <w:pPr>
        <w:jc w:val="center"/>
        <w:rPr>
          <w:rFonts w:cs="Times New Roman"/>
          <w:b/>
          <w:sz w:val="40"/>
          <w:szCs w:val="32"/>
          <w:u w:val="single"/>
        </w:rPr>
      </w:pPr>
      <w:r w:rsidRPr="001F5F7D">
        <w:rPr>
          <w:rFonts w:eastAsia="Arial" w:cs="Times New Roman"/>
          <w:b/>
          <w:sz w:val="36"/>
          <w:szCs w:val="28"/>
          <w:u w:val="single"/>
        </w:rPr>
        <w:t>Developing</w:t>
      </w:r>
      <w:r w:rsidR="001F5F7D" w:rsidRPr="001F5F7D">
        <w:rPr>
          <w:rFonts w:eastAsia="Arial" w:cs="Times New Roman"/>
          <w:b/>
          <w:sz w:val="36"/>
          <w:szCs w:val="28"/>
          <w:u w:val="single"/>
        </w:rPr>
        <w:t xml:space="preserve"> </w:t>
      </w:r>
      <w:r w:rsidRPr="001F5F7D">
        <w:rPr>
          <w:rFonts w:eastAsia="Arial" w:cs="Times New Roman"/>
          <w:b/>
          <w:sz w:val="36"/>
          <w:szCs w:val="28"/>
          <w:u w:val="single"/>
        </w:rPr>
        <w:t>Relationships and Workplace Achievements</w:t>
      </w:r>
    </w:p>
    <w:p w14:paraId="7C8CC466" w14:textId="77777777" w:rsidR="00DA6C4E" w:rsidRPr="001F5F7D" w:rsidRDefault="00DA6C4E" w:rsidP="00DA6C4E">
      <w:pPr>
        <w:rPr>
          <w:rFonts w:cs="Times New Roman"/>
          <w:b/>
          <w:sz w:val="28"/>
          <w:szCs w:val="28"/>
        </w:rPr>
      </w:pPr>
    </w:p>
    <w:p w14:paraId="3F57656E" w14:textId="77777777" w:rsidR="00DA6C4E" w:rsidRPr="001F5F7D" w:rsidRDefault="00DA6C4E" w:rsidP="00DA6C4E">
      <w:pPr>
        <w:rPr>
          <w:rFonts w:cs="Times New Roman"/>
          <w:b/>
          <w:sz w:val="32"/>
          <w:szCs w:val="32"/>
        </w:rPr>
      </w:pPr>
    </w:p>
    <w:p w14:paraId="16DB07DA" w14:textId="2F2B4B60" w:rsidR="00DA6C4E" w:rsidRPr="001F5F7D" w:rsidRDefault="00DA6C4E" w:rsidP="00DA6C4E">
      <w:pPr>
        <w:jc w:val="center"/>
        <w:rPr>
          <w:rFonts w:cs="Times New Roman"/>
          <w:b/>
          <w:szCs w:val="32"/>
        </w:rPr>
      </w:pPr>
      <w:r w:rsidRPr="001F5F7D">
        <w:rPr>
          <w:rFonts w:cs="Times New Roman"/>
          <w:b/>
          <w:szCs w:val="32"/>
        </w:rPr>
        <w:t>Development of a Plan by Meeting the Identified Personal Development Needs and Expectations of Individual Employees in</w:t>
      </w:r>
      <w:r w:rsidR="001F5F7D" w:rsidRPr="001F5F7D">
        <w:rPr>
          <w:rFonts w:cs="Times New Roman"/>
          <w:b/>
          <w:szCs w:val="32"/>
        </w:rPr>
        <w:t xml:space="preserve"> </w:t>
      </w:r>
      <w:proofErr w:type="spellStart"/>
      <w:r w:rsidRPr="001F5F7D">
        <w:rPr>
          <w:rFonts w:cs="Times New Roman"/>
          <w:b/>
          <w:szCs w:val="32"/>
        </w:rPr>
        <w:t>Refresco</w:t>
      </w:r>
      <w:proofErr w:type="spellEnd"/>
      <w:r w:rsidRPr="001F5F7D">
        <w:rPr>
          <w:rFonts w:cs="Times New Roman"/>
          <w:b/>
          <w:szCs w:val="32"/>
        </w:rPr>
        <w:t xml:space="preserve"> Drinks UK Ltd</w:t>
      </w:r>
    </w:p>
    <w:p w14:paraId="6BC8F655" w14:textId="77777777" w:rsidR="00DA6C4E" w:rsidRPr="001F5F7D" w:rsidRDefault="00DA6C4E" w:rsidP="00DA6C4E">
      <w:pPr>
        <w:rPr>
          <w:rFonts w:cs="Times New Roman"/>
          <w:b/>
          <w:sz w:val="28"/>
          <w:szCs w:val="28"/>
        </w:rPr>
      </w:pPr>
    </w:p>
    <w:p w14:paraId="179F074E" w14:textId="77777777" w:rsidR="00DA6C4E" w:rsidRPr="00DA6C4E" w:rsidRDefault="00DA6C4E" w:rsidP="00DA6C4E">
      <w:pPr>
        <w:rPr>
          <w:rFonts w:cs="Times New Roman"/>
          <w:b/>
          <w:szCs w:val="24"/>
        </w:rPr>
      </w:pPr>
    </w:p>
    <w:p w14:paraId="4AE7E884" w14:textId="77777777" w:rsidR="00DA6C4E" w:rsidRPr="00DA6C4E" w:rsidRDefault="00DA6C4E" w:rsidP="00DA6C4E">
      <w:pPr>
        <w:rPr>
          <w:rFonts w:cs="Times New Roman"/>
          <w:b/>
          <w:szCs w:val="24"/>
        </w:rPr>
      </w:pPr>
    </w:p>
    <w:p w14:paraId="3DCFFE19" w14:textId="77777777" w:rsidR="00DA6C4E" w:rsidRPr="00DA6C4E" w:rsidRDefault="00DA6C4E" w:rsidP="00DA6C4E">
      <w:pPr>
        <w:rPr>
          <w:rFonts w:cs="Times New Roman"/>
          <w:b/>
          <w:szCs w:val="24"/>
        </w:rPr>
      </w:pPr>
    </w:p>
    <w:p w14:paraId="6F53DF5E" w14:textId="54FAD823" w:rsidR="00DA6C4E" w:rsidRPr="001F5F7D" w:rsidRDefault="00DA6C4E" w:rsidP="00DA6C4E">
      <w:pPr>
        <w:rPr>
          <w:rFonts w:cs="Times New Roman"/>
          <w:sz w:val="28"/>
          <w:szCs w:val="24"/>
        </w:rPr>
      </w:pPr>
      <w:r w:rsidRPr="001F5F7D">
        <w:rPr>
          <w:rFonts w:cs="Times New Roman"/>
          <w:sz w:val="28"/>
          <w:szCs w:val="24"/>
        </w:rPr>
        <w:t xml:space="preserve">Student </w:t>
      </w:r>
      <w:r w:rsidR="00192399" w:rsidRPr="001F5F7D">
        <w:rPr>
          <w:rFonts w:cs="Times New Roman"/>
          <w:sz w:val="28"/>
          <w:szCs w:val="24"/>
        </w:rPr>
        <w:t>Name: Ka</w:t>
      </w:r>
      <w:r w:rsidR="001F5F7D" w:rsidRPr="001F5F7D">
        <w:rPr>
          <w:rFonts w:cs="Times New Roman"/>
          <w:sz w:val="28"/>
          <w:szCs w:val="24"/>
        </w:rPr>
        <w:t>mrul Hasan</w:t>
      </w:r>
    </w:p>
    <w:p w14:paraId="7FAD14A0" w14:textId="43FA02E1" w:rsidR="00DA6C4E" w:rsidRPr="001F5F7D" w:rsidRDefault="00DA6C4E" w:rsidP="00DA6C4E">
      <w:pPr>
        <w:rPr>
          <w:rFonts w:cs="Times New Roman"/>
          <w:sz w:val="28"/>
          <w:szCs w:val="24"/>
        </w:rPr>
      </w:pPr>
      <w:r w:rsidRPr="001F5F7D">
        <w:rPr>
          <w:rFonts w:cs="Times New Roman"/>
          <w:sz w:val="28"/>
          <w:szCs w:val="24"/>
        </w:rPr>
        <w:t>Student I</w:t>
      </w:r>
      <w:r w:rsidR="001F5F7D">
        <w:rPr>
          <w:rFonts w:cs="Times New Roman"/>
          <w:sz w:val="28"/>
          <w:szCs w:val="24"/>
        </w:rPr>
        <w:t>D</w:t>
      </w:r>
      <w:r w:rsidRPr="001F5F7D">
        <w:rPr>
          <w:rFonts w:cs="Times New Roman"/>
          <w:sz w:val="28"/>
          <w:szCs w:val="24"/>
        </w:rPr>
        <w:t>:</w:t>
      </w:r>
      <w:r w:rsidR="001F5F7D" w:rsidRPr="001F5F7D">
        <w:rPr>
          <w:rFonts w:cs="Times New Roman"/>
          <w:sz w:val="28"/>
          <w:szCs w:val="24"/>
        </w:rPr>
        <w:t xml:space="preserve"> </w:t>
      </w:r>
      <w:r w:rsidRPr="001F5F7D">
        <w:rPr>
          <w:rFonts w:cs="Times New Roman"/>
          <w:sz w:val="28"/>
          <w:szCs w:val="24"/>
        </w:rPr>
        <w:t>2023331</w:t>
      </w:r>
    </w:p>
    <w:p w14:paraId="2DFD4B84" w14:textId="2AF76038" w:rsidR="00DA6C4E" w:rsidRPr="001F5F7D" w:rsidRDefault="00DA6C4E" w:rsidP="00DA6C4E">
      <w:pPr>
        <w:rPr>
          <w:rFonts w:cs="Times New Roman"/>
          <w:sz w:val="28"/>
          <w:szCs w:val="24"/>
        </w:rPr>
      </w:pPr>
      <w:r w:rsidRPr="001F5F7D">
        <w:rPr>
          <w:rFonts w:cs="Times New Roman"/>
          <w:sz w:val="28"/>
          <w:szCs w:val="24"/>
        </w:rPr>
        <w:t>Module Name:</w:t>
      </w:r>
      <w:r w:rsidR="001F5F7D" w:rsidRPr="001F5F7D">
        <w:rPr>
          <w:rFonts w:cs="Times New Roman"/>
          <w:sz w:val="28"/>
          <w:szCs w:val="24"/>
        </w:rPr>
        <w:t xml:space="preserve"> </w:t>
      </w:r>
      <w:r w:rsidRPr="001F5F7D">
        <w:rPr>
          <w:rFonts w:cs="Times New Roman"/>
          <w:sz w:val="28"/>
          <w:szCs w:val="24"/>
        </w:rPr>
        <w:t>Developing Relationships and Workplace Achievements</w:t>
      </w:r>
    </w:p>
    <w:p w14:paraId="6946D780" w14:textId="1211FCB0" w:rsidR="00DA6C4E" w:rsidRPr="001F5F7D" w:rsidRDefault="00DA6C4E" w:rsidP="00DA6C4E">
      <w:pPr>
        <w:rPr>
          <w:rFonts w:cs="Times New Roman"/>
          <w:sz w:val="28"/>
          <w:szCs w:val="24"/>
        </w:rPr>
      </w:pPr>
      <w:r w:rsidRPr="001F5F7D">
        <w:rPr>
          <w:rFonts w:cs="Times New Roman"/>
          <w:sz w:val="28"/>
          <w:szCs w:val="24"/>
        </w:rPr>
        <w:t>Module code:</w:t>
      </w:r>
      <w:r w:rsidR="001F5F7D" w:rsidRPr="001F5F7D">
        <w:rPr>
          <w:rFonts w:cs="Times New Roman"/>
          <w:sz w:val="28"/>
          <w:szCs w:val="24"/>
        </w:rPr>
        <w:t xml:space="preserve"> </w:t>
      </w:r>
      <w:r w:rsidRPr="001F5F7D">
        <w:rPr>
          <w:rFonts w:cs="Times New Roman"/>
          <w:sz w:val="28"/>
          <w:szCs w:val="24"/>
        </w:rPr>
        <w:t>BMSW 5102</w:t>
      </w:r>
    </w:p>
    <w:p w14:paraId="5DC62D74" w14:textId="694D38C5" w:rsidR="006D36E8" w:rsidRPr="00DA6C4E" w:rsidRDefault="00DA6C4E" w:rsidP="00DA6C4E">
      <w:pPr>
        <w:rPr>
          <w:rFonts w:cs="Times New Roman"/>
          <w:b/>
          <w:szCs w:val="24"/>
        </w:rPr>
      </w:pPr>
      <w:r w:rsidRPr="001F5F7D">
        <w:rPr>
          <w:rFonts w:cs="Times New Roman"/>
          <w:sz w:val="28"/>
          <w:szCs w:val="24"/>
        </w:rPr>
        <w:t>Lecturer:</w:t>
      </w:r>
      <w:r w:rsidR="001F5F7D" w:rsidRPr="001F5F7D">
        <w:rPr>
          <w:rFonts w:cs="Times New Roman"/>
          <w:sz w:val="28"/>
          <w:szCs w:val="24"/>
        </w:rPr>
        <w:t xml:space="preserve"> </w:t>
      </w:r>
      <w:r w:rsidRPr="001F5F7D">
        <w:rPr>
          <w:rFonts w:cs="Times New Roman"/>
          <w:sz w:val="28"/>
          <w:szCs w:val="24"/>
        </w:rPr>
        <w:t>Gregory Cowan.</w:t>
      </w:r>
      <w:r w:rsidR="004B0743" w:rsidRPr="00DA6C4E">
        <w:rPr>
          <w:rFonts w:cs="Times New Roman"/>
        </w:rPr>
        <w:br w:type="page"/>
      </w:r>
    </w:p>
    <w:sdt>
      <w:sdtPr>
        <w:rPr>
          <w:rFonts w:ascii="Times New Roman" w:eastAsia="Calibri" w:hAnsi="Times New Roman" w:cs="Calibri"/>
          <w:color w:val="auto"/>
          <w:sz w:val="24"/>
          <w:szCs w:val="22"/>
          <w:lang w:eastAsia="en-GB"/>
        </w:rPr>
        <w:id w:val="-1475907059"/>
        <w:docPartObj>
          <w:docPartGallery w:val="Table of Contents"/>
          <w:docPartUnique/>
        </w:docPartObj>
      </w:sdtPr>
      <w:sdtEndPr>
        <w:rPr>
          <w:b/>
          <w:bCs/>
          <w:noProof/>
        </w:rPr>
      </w:sdtEndPr>
      <w:sdtContent>
        <w:p w14:paraId="16CAA0D2" w14:textId="77777777" w:rsidR="00A13F85" w:rsidRDefault="00A13F85">
          <w:pPr>
            <w:pStyle w:val="TOCHeading"/>
          </w:pPr>
          <w:r>
            <w:t>Table of Contents</w:t>
          </w:r>
        </w:p>
        <w:p w14:paraId="76885E6B" w14:textId="77777777" w:rsidR="00A13F85" w:rsidRDefault="0075730F">
          <w:pPr>
            <w:pStyle w:val="TOC1"/>
            <w:tabs>
              <w:tab w:val="right" w:leader="dot" w:pos="9350"/>
            </w:tabs>
            <w:rPr>
              <w:noProof/>
            </w:rPr>
          </w:pPr>
          <w:r>
            <w:fldChar w:fldCharType="begin"/>
          </w:r>
          <w:r w:rsidR="00A13F85">
            <w:instrText xml:space="preserve"> TOC \o "1-3" \h \z \u </w:instrText>
          </w:r>
          <w:r>
            <w:fldChar w:fldCharType="separate"/>
          </w:r>
          <w:hyperlink w:anchor="_Toc109844075" w:history="1">
            <w:r w:rsidR="00A13F85" w:rsidRPr="00D70383">
              <w:rPr>
                <w:rStyle w:val="Hyperlink"/>
                <w:noProof/>
              </w:rPr>
              <w:t>Introduction</w:t>
            </w:r>
            <w:r w:rsidR="00A13F85">
              <w:rPr>
                <w:noProof/>
                <w:webHidden/>
              </w:rPr>
              <w:tab/>
            </w:r>
            <w:r>
              <w:rPr>
                <w:noProof/>
                <w:webHidden/>
              </w:rPr>
              <w:fldChar w:fldCharType="begin"/>
            </w:r>
            <w:r w:rsidR="00A13F85">
              <w:rPr>
                <w:noProof/>
                <w:webHidden/>
              </w:rPr>
              <w:instrText xml:space="preserve"> PAGEREF _Toc109844075 \h </w:instrText>
            </w:r>
            <w:r>
              <w:rPr>
                <w:noProof/>
                <w:webHidden/>
              </w:rPr>
            </w:r>
            <w:r>
              <w:rPr>
                <w:noProof/>
                <w:webHidden/>
              </w:rPr>
              <w:fldChar w:fldCharType="separate"/>
            </w:r>
            <w:r w:rsidR="00A13F85">
              <w:rPr>
                <w:noProof/>
                <w:webHidden/>
              </w:rPr>
              <w:t>2</w:t>
            </w:r>
            <w:r>
              <w:rPr>
                <w:noProof/>
                <w:webHidden/>
              </w:rPr>
              <w:fldChar w:fldCharType="end"/>
            </w:r>
          </w:hyperlink>
        </w:p>
        <w:p w14:paraId="689B2FAC" w14:textId="77777777" w:rsidR="00A13F85" w:rsidRDefault="00000000">
          <w:pPr>
            <w:pStyle w:val="TOC2"/>
            <w:tabs>
              <w:tab w:val="right" w:leader="dot" w:pos="9350"/>
            </w:tabs>
            <w:rPr>
              <w:noProof/>
            </w:rPr>
          </w:pPr>
          <w:hyperlink w:anchor="_Toc109844076" w:history="1">
            <w:r w:rsidR="00A13F85" w:rsidRPr="00D70383">
              <w:rPr>
                <w:rStyle w:val="Hyperlink"/>
                <w:noProof/>
              </w:rPr>
              <w:t>Development Vehicles on Organization</w:t>
            </w:r>
            <w:r w:rsidR="00A13F85">
              <w:rPr>
                <w:noProof/>
                <w:webHidden/>
              </w:rPr>
              <w:tab/>
            </w:r>
            <w:r w:rsidR="0075730F">
              <w:rPr>
                <w:noProof/>
                <w:webHidden/>
              </w:rPr>
              <w:fldChar w:fldCharType="begin"/>
            </w:r>
            <w:r w:rsidR="00A13F85">
              <w:rPr>
                <w:noProof/>
                <w:webHidden/>
              </w:rPr>
              <w:instrText xml:space="preserve"> PAGEREF _Toc109844076 \h </w:instrText>
            </w:r>
            <w:r w:rsidR="0075730F">
              <w:rPr>
                <w:noProof/>
                <w:webHidden/>
              </w:rPr>
            </w:r>
            <w:r w:rsidR="0075730F">
              <w:rPr>
                <w:noProof/>
                <w:webHidden/>
              </w:rPr>
              <w:fldChar w:fldCharType="separate"/>
            </w:r>
            <w:r w:rsidR="00A13F85">
              <w:rPr>
                <w:noProof/>
                <w:webHidden/>
              </w:rPr>
              <w:t>5</w:t>
            </w:r>
            <w:r w:rsidR="0075730F">
              <w:rPr>
                <w:noProof/>
                <w:webHidden/>
              </w:rPr>
              <w:fldChar w:fldCharType="end"/>
            </w:r>
          </w:hyperlink>
        </w:p>
        <w:p w14:paraId="2480BC9E" w14:textId="77777777" w:rsidR="00A13F85" w:rsidRDefault="00000000">
          <w:pPr>
            <w:pStyle w:val="TOC2"/>
            <w:tabs>
              <w:tab w:val="right" w:leader="dot" w:pos="9350"/>
            </w:tabs>
            <w:rPr>
              <w:noProof/>
            </w:rPr>
          </w:pPr>
          <w:hyperlink w:anchor="_Toc109844077" w:history="1">
            <w:r w:rsidR="00A13F85" w:rsidRPr="00D70383">
              <w:rPr>
                <w:rStyle w:val="Hyperlink"/>
                <w:noProof/>
              </w:rPr>
              <w:t>Professional Development Plan Template for Refresco Drinks UK Lth:</w:t>
            </w:r>
            <w:r w:rsidR="00A13F85">
              <w:rPr>
                <w:noProof/>
                <w:webHidden/>
              </w:rPr>
              <w:tab/>
            </w:r>
            <w:r w:rsidR="0075730F">
              <w:rPr>
                <w:noProof/>
                <w:webHidden/>
              </w:rPr>
              <w:fldChar w:fldCharType="begin"/>
            </w:r>
            <w:r w:rsidR="00A13F85">
              <w:rPr>
                <w:noProof/>
                <w:webHidden/>
              </w:rPr>
              <w:instrText xml:space="preserve"> PAGEREF _Toc109844077 \h </w:instrText>
            </w:r>
            <w:r w:rsidR="0075730F">
              <w:rPr>
                <w:noProof/>
                <w:webHidden/>
              </w:rPr>
            </w:r>
            <w:r w:rsidR="0075730F">
              <w:rPr>
                <w:noProof/>
                <w:webHidden/>
              </w:rPr>
              <w:fldChar w:fldCharType="separate"/>
            </w:r>
            <w:r w:rsidR="00A13F85">
              <w:rPr>
                <w:noProof/>
                <w:webHidden/>
              </w:rPr>
              <w:t>11</w:t>
            </w:r>
            <w:r w:rsidR="0075730F">
              <w:rPr>
                <w:noProof/>
                <w:webHidden/>
              </w:rPr>
              <w:fldChar w:fldCharType="end"/>
            </w:r>
          </w:hyperlink>
        </w:p>
        <w:p w14:paraId="79D0B8C9" w14:textId="77777777" w:rsidR="00A13F85" w:rsidRDefault="00000000">
          <w:pPr>
            <w:pStyle w:val="TOC1"/>
            <w:tabs>
              <w:tab w:val="right" w:leader="dot" w:pos="9350"/>
            </w:tabs>
            <w:rPr>
              <w:noProof/>
            </w:rPr>
          </w:pPr>
          <w:hyperlink w:anchor="_Toc109844078" w:history="1">
            <w:r w:rsidR="00A13F85" w:rsidRPr="00D70383">
              <w:rPr>
                <w:rStyle w:val="Hyperlink"/>
                <w:noProof/>
              </w:rPr>
              <w:t>Conclusion</w:t>
            </w:r>
            <w:r w:rsidR="00A13F85">
              <w:rPr>
                <w:noProof/>
                <w:webHidden/>
              </w:rPr>
              <w:tab/>
            </w:r>
            <w:r w:rsidR="0075730F">
              <w:rPr>
                <w:noProof/>
                <w:webHidden/>
              </w:rPr>
              <w:fldChar w:fldCharType="begin"/>
            </w:r>
            <w:r w:rsidR="00A13F85">
              <w:rPr>
                <w:noProof/>
                <w:webHidden/>
              </w:rPr>
              <w:instrText xml:space="preserve"> PAGEREF _Toc109844078 \h </w:instrText>
            </w:r>
            <w:r w:rsidR="0075730F">
              <w:rPr>
                <w:noProof/>
                <w:webHidden/>
              </w:rPr>
            </w:r>
            <w:r w:rsidR="0075730F">
              <w:rPr>
                <w:noProof/>
                <w:webHidden/>
              </w:rPr>
              <w:fldChar w:fldCharType="separate"/>
            </w:r>
            <w:r w:rsidR="00A13F85">
              <w:rPr>
                <w:noProof/>
                <w:webHidden/>
              </w:rPr>
              <w:t>14</w:t>
            </w:r>
            <w:r w:rsidR="0075730F">
              <w:rPr>
                <w:noProof/>
                <w:webHidden/>
              </w:rPr>
              <w:fldChar w:fldCharType="end"/>
            </w:r>
          </w:hyperlink>
        </w:p>
        <w:p w14:paraId="574DEA7C" w14:textId="77777777" w:rsidR="00A13F85" w:rsidRDefault="00000000">
          <w:pPr>
            <w:pStyle w:val="TOC1"/>
            <w:tabs>
              <w:tab w:val="right" w:leader="dot" w:pos="9350"/>
            </w:tabs>
            <w:rPr>
              <w:noProof/>
            </w:rPr>
          </w:pPr>
          <w:hyperlink w:anchor="_Toc109844079" w:history="1">
            <w:r w:rsidR="00A13F85" w:rsidRPr="00D70383">
              <w:rPr>
                <w:rStyle w:val="Hyperlink"/>
                <w:noProof/>
              </w:rPr>
              <w:t>Recommendations:</w:t>
            </w:r>
            <w:r w:rsidR="00A13F85">
              <w:rPr>
                <w:noProof/>
                <w:webHidden/>
              </w:rPr>
              <w:tab/>
            </w:r>
            <w:r w:rsidR="0075730F">
              <w:rPr>
                <w:noProof/>
                <w:webHidden/>
              </w:rPr>
              <w:fldChar w:fldCharType="begin"/>
            </w:r>
            <w:r w:rsidR="00A13F85">
              <w:rPr>
                <w:noProof/>
                <w:webHidden/>
              </w:rPr>
              <w:instrText xml:space="preserve"> PAGEREF _Toc109844079 \h </w:instrText>
            </w:r>
            <w:r w:rsidR="0075730F">
              <w:rPr>
                <w:noProof/>
                <w:webHidden/>
              </w:rPr>
            </w:r>
            <w:r w:rsidR="0075730F">
              <w:rPr>
                <w:noProof/>
                <w:webHidden/>
              </w:rPr>
              <w:fldChar w:fldCharType="separate"/>
            </w:r>
            <w:r w:rsidR="00A13F85">
              <w:rPr>
                <w:noProof/>
                <w:webHidden/>
              </w:rPr>
              <w:t>14</w:t>
            </w:r>
            <w:r w:rsidR="0075730F">
              <w:rPr>
                <w:noProof/>
                <w:webHidden/>
              </w:rPr>
              <w:fldChar w:fldCharType="end"/>
            </w:r>
          </w:hyperlink>
        </w:p>
        <w:p w14:paraId="63296D70" w14:textId="77777777" w:rsidR="00A13F85" w:rsidRDefault="00000000">
          <w:pPr>
            <w:pStyle w:val="TOC1"/>
            <w:tabs>
              <w:tab w:val="right" w:leader="dot" w:pos="9350"/>
            </w:tabs>
            <w:rPr>
              <w:noProof/>
            </w:rPr>
          </w:pPr>
          <w:hyperlink w:anchor="_Toc109844080" w:history="1">
            <w:r w:rsidR="00A13F85" w:rsidRPr="00D70383">
              <w:rPr>
                <w:rStyle w:val="Hyperlink"/>
                <w:noProof/>
              </w:rPr>
              <w:t>References:</w:t>
            </w:r>
            <w:r w:rsidR="00A13F85">
              <w:rPr>
                <w:noProof/>
                <w:webHidden/>
              </w:rPr>
              <w:tab/>
            </w:r>
            <w:r w:rsidR="0075730F">
              <w:rPr>
                <w:noProof/>
                <w:webHidden/>
              </w:rPr>
              <w:fldChar w:fldCharType="begin"/>
            </w:r>
            <w:r w:rsidR="00A13F85">
              <w:rPr>
                <w:noProof/>
                <w:webHidden/>
              </w:rPr>
              <w:instrText xml:space="preserve"> PAGEREF _Toc109844080 \h </w:instrText>
            </w:r>
            <w:r w:rsidR="0075730F">
              <w:rPr>
                <w:noProof/>
                <w:webHidden/>
              </w:rPr>
            </w:r>
            <w:r w:rsidR="0075730F">
              <w:rPr>
                <w:noProof/>
                <w:webHidden/>
              </w:rPr>
              <w:fldChar w:fldCharType="separate"/>
            </w:r>
            <w:r w:rsidR="00A13F85">
              <w:rPr>
                <w:noProof/>
                <w:webHidden/>
              </w:rPr>
              <w:t>15</w:t>
            </w:r>
            <w:r w:rsidR="0075730F">
              <w:rPr>
                <w:noProof/>
                <w:webHidden/>
              </w:rPr>
              <w:fldChar w:fldCharType="end"/>
            </w:r>
          </w:hyperlink>
        </w:p>
        <w:p w14:paraId="47584C16" w14:textId="77777777" w:rsidR="00A13F85" w:rsidRDefault="0075730F">
          <w:r>
            <w:rPr>
              <w:b/>
              <w:bCs/>
              <w:noProof/>
            </w:rPr>
            <w:fldChar w:fldCharType="end"/>
          </w:r>
        </w:p>
      </w:sdtContent>
    </w:sdt>
    <w:p w14:paraId="216BBF23" w14:textId="77777777" w:rsidR="006D36E8" w:rsidRDefault="006D36E8" w:rsidP="00DA6C4E">
      <w:pPr>
        <w:rPr>
          <w:rFonts w:cs="Times New Roman"/>
          <w:b/>
        </w:rPr>
      </w:pPr>
    </w:p>
    <w:p w14:paraId="3D905EB5" w14:textId="77777777" w:rsidR="00A13F85" w:rsidRDefault="00A13F85" w:rsidP="00DA6C4E">
      <w:pPr>
        <w:rPr>
          <w:rFonts w:cs="Times New Roman"/>
          <w:b/>
        </w:rPr>
      </w:pPr>
    </w:p>
    <w:p w14:paraId="668E1A0C" w14:textId="77777777" w:rsidR="00A13F85" w:rsidRDefault="00A13F85" w:rsidP="00DA6C4E">
      <w:pPr>
        <w:rPr>
          <w:rFonts w:cs="Times New Roman"/>
          <w:b/>
        </w:rPr>
      </w:pPr>
    </w:p>
    <w:p w14:paraId="748A2575" w14:textId="77777777" w:rsidR="00A13F85" w:rsidRDefault="00A13F85" w:rsidP="00DA6C4E">
      <w:pPr>
        <w:rPr>
          <w:rFonts w:cs="Times New Roman"/>
          <w:b/>
        </w:rPr>
      </w:pPr>
    </w:p>
    <w:p w14:paraId="72CBF74E" w14:textId="77777777" w:rsidR="00A13F85" w:rsidRDefault="00A13F85" w:rsidP="00DA6C4E">
      <w:pPr>
        <w:rPr>
          <w:rFonts w:cs="Times New Roman"/>
          <w:b/>
        </w:rPr>
      </w:pPr>
    </w:p>
    <w:p w14:paraId="15DB6AA4" w14:textId="77777777" w:rsidR="00A13F85" w:rsidRDefault="00A13F85" w:rsidP="00DA6C4E">
      <w:pPr>
        <w:rPr>
          <w:rFonts w:cs="Times New Roman"/>
          <w:b/>
        </w:rPr>
      </w:pPr>
    </w:p>
    <w:p w14:paraId="1D96E06F" w14:textId="77777777" w:rsidR="00A13F85" w:rsidRDefault="00A13F85" w:rsidP="00DA6C4E">
      <w:pPr>
        <w:rPr>
          <w:rFonts w:cs="Times New Roman"/>
          <w:b/>
        </w:rPr>
      </w:pPr>
    </w:p>
    <w:p w14:paraId="402CC769" w14:textId="77777777" w:rsidR="00A13F85" w:rsidRDefault="00A13F85" w:rsidP="00DA6C4E">
      <w:pPr>
        <w:rPr>
          <w:rFonts w:cs="Times New Roman"/>
          <w:b/>
        </w:rPr>
      </w:pPr>
    </w:p>
    <w:p w14:paraId="10EACCC2" w14:textId="77777777" w:rsidR="00A13F85" w:rsidRDefault="00A13F85" w:rsidP="00DA6C4E">
      <w:pPr>
        <w:rPr>
          <w:rFonts w:cs="Times New Roman"/>
          <w:b/>
        </w:rPr>
      </w:pPr>
    </w:p>
    <w:p w14:paraId="1ABDD824" w14:textId="77777777" w:rsidR="00A13F85" w:rsidRDefault="00A13F85" w:rsidP="00DA6C4E">
      <w:pPr>
        <w:rPr>
          <w:rFonts w:cs="Times New Roman"/>
          <w:b/>
        </w:rPr>
      </w:pPr>
    </w:p>
    <w:p w14:paraId="00199042" w14:textId="77777777" w:rsidR="00A13F85" w:rsidRDefault="00A13F85" w:rsidP="00DA6C4E">
      <w:pPr>
        <w:rPr>
          <w:rFonts w:cs="Times New Roman"/>
          <w:b/>
        </w:rPr>
      </w:pPr>
    </w:p>
    <w:p w14:paraId="6FBFE9C6" w14:textId="77777777" w:rsidR="00A13F85" w:rsidRPr="00DA6C4E" w:rsidRDefault="00A13F85" w:rsidP="00DA6C4E">
      <w:pPr>
        <w:rPr>
          <w:rFonts w:cs="Times New Roman"/>
          <w:b/>
        </w:rPr>
      </w:pPr>
    </w:p>
    <w:p w14:paraId="30783ACE" w14:textId="77777777" w:rsidR="006D36E8" w:rsidRPr="00DA6C4E" w:rsidRDefault="00A13F85" w:rsidP="00A13F85">
      <w:pPr>
        <w:pStyle w:val="Heading1"/>
      </w:pPr>
      <w:bookmarkStart w:id="0" w:name="_Toc109844075"/>
      <w:r>
        <w:lastRenderedPageBreak/>
        <w:t>Introduction</w:t>
      </w:r>
      <w:bookmarkEnd w:id="0"/>
    </w:p>
    <w:p w14:paraId="0F74CB47" w14:textId="58CAFC6C" w:rsidR="006D36E8" w:rsidRPr="00DA6C4E" w:rsidRDefault="005C4DE9" w:rsidP="00DA6C4E">
      <w:pPr>
        <w:rPr>
          <w:rFonts w:cs="Times New Roman"/>
          <w:szCs w:val="24"/>
        </w:rPr>
      </w:pPr>
      <w:proofErr w:type="spellStart"/>
      <w:r>
        <w:rPr>
          <w:rFonts w:cs="Times New Roman"/>
          <w:szCs w:val="24"/>
        </w:rPr>
        <w:t>Refresco</w:t>
      </w:r>
      <w:proofErr w:type="spellEnd"/>
      <w:r>
        <w:rPr>
          <w:rFonts w:cs="Times New Roman"/>
          <w:szCs w:val="24"/>
        </w:rPr>
        <w:t xml:space="preserve"> </w:t>
      </w:r>
      <w:r w:rsidR="00A13F85">
        <w:rPr>
          <w:rFonts w:cs="Times New Roman"/>
          <w:szCs w:val="24"/>
        </w:rPr>
        <w:t>Drinks UK</w:t>
      </w:r>
      <w:r w:rsidR="00531C85">
        <w:rPr>
          <w:rFonts w:cs="Times New Roman"/>
          <w:szCs w:val="24"/>
        </w:rPr>
        <w:t xml:space="preserve"> </w:t>
      </w:r>
      <w:r w:rsidR="00A13F85" w:rsidRPr="00DA6C4E">
        <w:rPr>
          <w:rFonts w:cs="Times New Roman"/>
          <w:szCs w:val="24"/>
        </w:rPr>
        <w:t>produc</w:t>
      </w:r>
      <w:r w:rsidR="00A13F85">
        <w:rPr>
          <w:rFonts w:cs="Times New Roman"/>
          <w:szCs w:val="24"/>
        </w:rPr>
        <w:t>e</w:t>
      </w:r>
      <w:r w:rsidR="00A13F85" w:rsidRPr="00DA6C4E">
        <w:rPr>
          <w:rFonts w:cs="Times New Roman"/>
          <w:szCs w:val="24"/>
        </w:rPr>
        <w:t>s</w:t>
      </w:r>
      <w:r w:rsidR="004B0743" w:rsidRPr="00DA6C4E">
        <w:rPr>
          <w:rFonts w:cs="Times New Roman"/>
          <w:szCs w:val="24"/>
        </w:rPr>
        <w:t xml:space="preserve"> tasty and refreshing drinks. This company is the largest drinks and contract</w:t>
      </w:r>
      <w:r w:rsidR="00AC5380">
        <w:rPr>
          <w:rFonts w:cs="Times New Roman"/>
          <w:szCs w:val="24"/>
        </w:rPr>
        <w:t xml:space="preserve"> packing manufacturer in UK</w:t>
      </w:r>
      <w:r w:rsidR="004B0743" w:rsidRPr="00DA6C4E">
        <w:rPr>
          <w:rFonts w:cs="Times New Roman"/>
          <w:szCs w:val="24"/>
        </w:rPr>
        <w:t>.</w:t>
      </w:r>
      <w:r w:rsidR="00AC5380" w:rsidRPr="00AC5380">
        <w:t xml:space="preserve"> </w:t>
      </w:r>
      <w:r w:rsidR="00AC5380" w:rsidRPr="00AC5380">
        <w:rPr>
          <w:rFonts w:cs="Times New Roman"/>
          <w:szCs w:val="24"/>
        </w:rPr>
        <w:t xml:space="preserve">In addition to working with a diverse range of soft drink brand owners, it has a strong reputation for protecting and preserving the company's valuable brand </w:t>
      </w:r>
      <w:r w:rsidR="00192399" w:rsidRPr="00AC5380">
        <w:rPr>
          <w:rFonts w:cs="Times New Roman"/>
          <w:szCs w:val="24"/>
        </w:rPr>
        <w:t>assets.</w:t>
      </w:r>
      <w:r w:rsidR="00192399" w:rsidRPr="00DA6C4E">
        <w:rPr>
          <w:rFonts w:cs="Times New Roman"/>
          <w:szCs w:val="24"/>
        </w:rPr>
        <w:t xml:space="preserve"> As</w:t>
      </w:r>
      <w:r w:rsidR="004B0743" w:rsidRPr="00DA6C4E">
        <w:rPr>
          <w:rFonts w:cs="Times New Roman"/>
          <w:szCs w:val="24"/>
        </w:rPr>
        <w:t xml:space="preserve"> I progress along in my position of HR trainee in this organization, my line manager wants me to help him in engaging staff in a new project and in this regard this report is created.</w:t>
      </w:r>
    </w:p>
    <w:p w14:paraId="0EA71F7D" w14:textId="77777777" w:rsidR="006D36E8" w:rsidRDefault="004B0743" w:rsidP="00DA6C4E">
      <w:pPr>
        <w:rPr>
          <w:rFonts w:cs="Times New Roman"/>
          <w:szCs w:val="24"/>
        </w:rPr>
      </w:pPr>
      <w:r w:rsidRPr="00DA6C4E">
        <w:rPr>
          <w:rFonts w:cs="Times New Roman"/>
          <w:szCs w:val="24"/>
        </w:rPr>
        <w:t xml:space="preserve">In the first section of this report, a brief description of individual needs is given as it necessary for manager to understand and fulfill individual needs to </w:t>
      </w:r>
      <w:r w:rsidR="00AC5380">
        <w:rPr>
          <w:rFonts w:cs="Times New Roman"/>
          <w:szCs w:val="24"/>
        </w:rPr>
        <w:t>motivate them.</w:t>
      </w:r>
      <w:r w:rsidR="00AC5380" w:rsidRPr="00AC5380">
        <w:t xml:space="preserve"> </w:t>
      </w:r>
      <w:r w:rsidR="00AC5380" w:rsidRPr="00AC5380">
        <w:rPr>
          <w:rFonts w:cs="Times New Roman"/>
          <w:szCs w:val="24"/>
        </w:rPr>
        <w:t>360-degree, 540-degree, and management by objective are some of the vehicles discussed in the subsequent section as well as their importance.</w:t>
      </w:r>
      <w:r w:rsidRPr="00DA6C4E">
        <w:rPr>
          <w:rFonts w:cs="Times New Roman"/>
          <w:szCs w:val="24"/>
        </w:rPr>
        <w:t xml:space="preserve"> And in the last section a brief description of professional pay related performance and smart objective is given and professional development template ensuring smart objective for this company is described.</w:t>
      </w:r>
    </w:p>
    <w:p w14:paraId="3C6FB6D5" w14:textId="77777777" w:rsidR="00A13F85" w:rsidRPr="00DA6C4E" w:rsidRDefault="00A13F85" w:rsidP="00A13F85">
      <w:pPr>
        <w:rPr>
          <w:rFonts w:cs="Times New Roman"/>
          <w:b/>
          <w:szCs w:val="24"/>
        </w:rPr>
      </w:pPr>
      <w:r>
        <w:rPr>
          <w:rFonts w:cs="Times New Roman"/>
          <w:b/>
          <w:szCs w:val="24"/>
        </w:rPr>
        <w:t>Individual Needs</w:t>
      </w:r>
    </w:p>
    <w:p w14:paraId="24C5DA9A" w14:textId="77777777" w:rsidR="00A13F85" w:rsidRPr="00DA6C4E" w:rsidRDefault="00A13F85" w:rsidP="00A13F85">
      <w:pPr>
        <w:rPr>
          <w:rFonts w:cs="Times New Roman"/>
          <w:szCs w:val="24"/>
        </w:rPr>
      </w:pPr>
      <w:r w:rsidRPr="00DA6C4E">
        <w:rPr>
          <w:rFonts w:cs="Times New Roman"/>
          <w:szCs w:val="24"/>
        </w:rPr>
        <w:t xml:space="preserve">Individual needs   </w:t>
      </w:r>
      <w:proofErr w:type="gramStart"/>
      <w:r w:rsidRPr="00DA6C4E">
        <w:rPr>
          <w:rFonts w:cs="Times New Roman"/>
          <w:szCs w:val="24"/>
        </w:rPr>
        <w:t>refers</w:t>
      </w:r>
      <w:proofErr w:type="gramEnd"/>
      <w:r w:rsidRPr="00DA6C4E">
        <w:rPr>
          <w:rFonts w:cs="Times New Roman"/>
          <w:szCs w:val="24"/>
        </w:rPr>
        <w:t xml:space="preserve"> to state of felt deprivation. Individual needs </w:t>
      </w:r>
      <w:r w:rsidR="00CE76E6" w:rsidRPr="00DA6C4E">
        <w:rPr>
          <w:rFonts w:cs="Times New Roman"/>
          <w:szCs w:val="24"/>
        </w:rPr>
        <w:t>lead</w:t>
      </w:r>
      <w:r w:rsidRPr="00DA6C4E">
        <w:rPr>
          <w:rFonts w:cs="Times New Roman"/>
          <w:szCs w:val="24"/>
        </w:rPr>
        <w:t xml:space="preserve"> to motivation among employees to fulfill those needs and that leads satisfy individual goals (</w:t>
      </w:r>
      <w:proofErr w:type="spellStart"/>
      <w:r w:rsidRPr="00DA6C4E">
        <w:rPr>
          <w:rFonts w:cs="Times New Roman"/>
          <w:szCs w:val="24"/>
        </w:rPr>
        <w:t>Rybnicek</w:t>
      </w:r>
      <w:proofErr w:type="spellEnd"/>
      <w:r w:rsidRPr="00DA6C4E">
        <w:rPr>
          <w:rFonts w:cs="Times New Roman"/>
          <w:szCs w:val="24"/>
        </w:rPr>
        <w:t xml:space="preserve">, 2020). There are many </w:t>
      </w:r>
      <w:proofErr w:type="gramStart"/>
      <w:r w:rsidRPr="00DA6C4E">
        <w:rPr>
          <w:rFonts w:cs="Times New Roman"/>
          <w:szCs w:val="24"/>
        </w:rPr>
        <w:t>theory</w:t>
      </w:r>
      <w:proofErr w:type="gramEnd"/>
      <w:r w:rsidRPr="00DA6C4E">
        <w:rPr>
          <w:rFonts w:cs="Times New Roman"/>
          <w:szCs w:val="24"/>
        </w:rPr>
        <w:t xml:space="preserve"> regarding individual needs like:</w:t>
      </w:r>
    </w:p>
    <w:p w14:paraId="55601BE3" w14:textId="77777777" w:rsidR="00A13F85" w:rsidRPr="00DA6C4E" w:rsidRDefault="00A13F85" w:rsidP="00A13F85">
      <w:pPr>
        <w:rPr>
          <w:rFonts w:cs="Times New Roman"/>
          <w:b/>
          <w:szCs w:val="24"/>
        </w:rPr>
      </w:pPr>
      <w:r>
        <w:rPr>
          <w:rFonts w:cs="Times New Roman"/>
          <w:b/>
          <w:szCs w:val="24"/>
        </w:rPr>
        <w:t>Maslow's Hierarchy of Needs</w:t>
      </w:r>
    </w:p>
    <w:p w14:paraId="631ABA6A" w14:textId="77777777" w:rsidR="00A13F85" w:rsidRPr="00DA6C4E" w:rsidRDefault="00AC5380" w:rsidP="00A13F85">
      <w:pPr>
        <w:rPr>
          <w:rFonts w:cs="Times New Roman"/>
          <w:szCs w:val="24"/>
        </w:rPr>
      </w:pPr>
      <w:r w:rsidRPr="00AC5380">
        <w:rPr>
          <w:rFonts w:cs="Times New Roman"/>
          <w:szCs w:val="24"/>
        </w:rPr>
        <w:t>There seem to be 5 stages of individual need according to this theory</w:t>
      </w:r>
      <w:r w:rsidR="00192399" w:rsidRPr="00AC5380">
        <w:rPr>
          <w:rFonts w:cs="Times New Roman"/>
          <w:szCs w:val="24"/>
        </w:rPr>
        <w:t>.</w:t>
      </w:r>
      <w:r w:rsidR="00192399" w:rsidRPr="00DA6C4E">
        <w:rPr>
          <w:rFonts w:cs="Times New Roman"/>
          <w:szCs w:val="24"/>
        </w:rPr>
        <w:t>..</w:t>
      </w:r>
      <w:r w:rsidR="00A13F85" w:rsidRPr="00DA6C4E">
        <w:rPr>
          <w:rFonts w:cs="Times New Roman"/>
          <w:szCs w:val="24"/>
        </w:rPr>
        <w:t xml:space="preserve"> According to this theory human are motivated to fulfill their need in a hierarchical order that starts from basic level and before moving to next </w:t>
      </w:r>
      <w:r w:rsidR="00192399" w:rsidRPr="00DA6C4E">
        <w:rPr>
          <w:rFonts w:cs="Times New Roman"/>
          <w:szCs w:val="24"/>
        </w:rPr>
        <w:t>level,</w:t>
      </w:r>
      <w:r w:rsidR="00A13F85" w:rsidRPr="00DA6C4E">
        <w:rPr>
          <w:rFonts w:cs="Times New Roman"/>
          <w:szCs w:val="24"/>
        </w:rPr>
        <w:t xml:space="preserve"> individual </w:t>
      </w:r>
      <w:proofErr w:type="gramStart"/>
      <w:r w:rsidR="00A13F85" w:rsidRPr="00DA6C4E">
        <w:rPr>
          <w:rFonts w:cs="Times New Roman"/>
          <w:szCs w:val="24"/>
        </w:rPr>
        <w:t>have to</w:t>
      </w:r>
      <w:proofErr w:type="gramEnd"/>
      <w:r w:rsidR="00A13F85" w:rsidRPr="00DA6C4E">
        <w:rPr>
          <w:rFonts w:cs="Times New Roman"/>
          <w:szCs w:val="24"/>
        </w:rPr>
        <w:t xml:space="preserve"> fulfill need</w:t>
      </w:r>
      <w:r>
        <w:rPr>
          <w:rFonts w:cs="Times New Roman"/>
          <w:szCs w:val="24"/>
        </w:rPr>
        <w:t>s of current level (Lester, 2016</w:t>
      </w:r>
      <w:r w:rsidR="00A13F85" w:rsidRPr="00DA6C4E">
        <w:rPr>
          <w:rFonts w:cs="Times New Roman"/>
          <w:szCs w:val="24"/>
        </w:rPr>
        <w:t>). </w:t>
      </w:r>
    </w:p>
    <w:p w14:paraId="136E6461" w14:textId="77777777" w:rsidR="00A13F85" w:rsidRPr="00DA6C4E" w:rsidRDefault="00A13F85" w:rsidP="00A13F85">
      <w:pPr>
        <w:rPr>
          <w:rFonts w:cs="Times New Roman"/>
          <w:szCs w:val="24"/>
        </w:rPr>
      </w:pPr>
    </w:p>
    <w:p w14:paraId="0D0D97FC" w14:textId="77777777" w:rsidR="00A13F85" w:rsidRPr="00DA6C4E" w:rsidRDefault="00A13F85" w:rsidP="00A13F85">
      <w:pPr>
        <w:rPr>
          <w:rFonts w:cs="Times New Roman"/>
          <w:szCs w:val="24"/>
        </w:rPr>
      </w:pPr>
      <w:r w:rsidRPr="00DA6C4E">
        <w:rPr>
          <w:rFonts w:cs="Times New Roman"/>
          <w:noProof/>
          <w:szCs w:val="24"/>
          <w:lang w:eastAsia="en-US"/>
        </w:rPr>
        <w:lastRenderedPageBreak/>
        <w:drawing>
          <wp:inline distT="0" distB="0" distL="0" distR="0" wp14:anchorId="74A7445E" wp14:editId="4FF6AFD3">
            <wp:extent cx="4443486" cy="2270116"/>
            <wp:effectExtent l="0" t="0" r="0" b="0"/>
            <wp:docPr id="2" name="image2.png" descr="download.png"/>
            <wp:cNvGraphicFramePr/>
            <a:graphic xmlns:a="http://schemas.openxmlformats.org/drawingml/2006/main">
              <a:graphicData uri="http://schemas.openxmlformats.org/drawingml/2006/picture">
                <pic:pic xmlns:pic="http://schemas.openxmlformats.org/drawingml/2006/picture">
                  <pic:nvPicPr>
                    <pic:cNvPr id="0" name="image2.png" descr="download.png"/>
                    <pic:cNvPicPr preferRelativeResize="0"/>
                  </pic:nvPicPr>
                  <pic:blipFill>
                    <a:blip r:embed="rId9"/>
                    <a:srcRect/>
                    <a:stretch>
                      <a:fillRect/>
                    </a:stretch>
                  </pic:blipFill>
                  <pic:spPr>
                    <a:xfrm>
                      <a:off x="0" y="0"/>
                      <a:ext cx="4443486" cy="2270116"/>
                    </a:xfrm>
                    <a:prstGeom prst="rect">
                      <a:avLst/>
                    </a:prstGeom>
                    <a:ln/>
                  </pic:spPr>
                </pic:pic>
              </a:graphicData>
            </a:graphic>
          </wp:inline>
        </w:drawing>
      </w:r>
    </w:p>
    <w:p w14:paraId="5D8C619B" w14:textId="77777777" w:rsidR="00A13F85" w:rsidRPr="00DA6C4E" w:rsidRDefault="00A13F85" w:rsidP="00A13F85">
      <w:pPr>
        <w:rPr>
          <w:rFonts w:cs="Times New Roman"/>
          <w:b/>
          <w:szCs w:val="24"/>
        </w:rPr>
      </w:pPr>
      <w:r w:rsidRPr="00DA6C4E">
        <w:rPr>
          <w:rFonts w:cs="Times New Roman"/>
          <w:b/>
          <w:szCs w:val="24"/>
        </w:rPr>
        <w:t xml:space="preserve">Figure 1: Maslow’s Hierarchy </w:t>
      </w:r>
      <w:r w:rsidR="00192399" w:rsidRPr="00DA6C4E">
        <w:rPr>
          <w:rFonts w:cs="Times New Roman"/>
          <w:b/>
          <w:szCs w:val="24"/>
        </w:rPr>
        <w:t>of</w:t>
      </w:r>
      <w:r w:rsidRPr="00DA6C4E">
        <w:rPr>
          <w:rFonts w:cs="Times New Roman"/>
          <w:b/>
          <w:szCs w:val="24"/>
        </w:rPr>
        <w:t xml:space="preserve"> Needs</w:t>
      </w:r>
    </w:p>
    <w:p w14:paraId="6D8966F3" w14:textId="77777777" w:rsidR="00A13F85" w:rsidRPr="00A13F85" w:rsidRDefault="00A13F85" w:rsidP="00A13F85">
      <w:pPr>
        <w:rPr>
          <w:rFonts w:cs="Times New Roman"/>
          <w:b/>
          <w:szCs w:val="24"/>
        </w:rPr>
      </w:pPr>
      <w:r w:rsidRPr="00DA6C4E">
        <w:rPr>
          <w:rFonts w:cs="Times New Roman"/>
          <w:b/>
          <w:szCs w:val="24"/>
        </w:rPr>
        <w:t xml:space="preserve">Source </w:t>
      </w:r>
      <w:r w:rsidRPr="00DA6C4E">
        <w:rPr>
          <w:rFonts w:cs="Times New Roman"/>
          <w:szCs w:val="24"/>
        </w:rPr>
        <w:t>(Lester, 2009)</w:t>
      </w:r>
    </w:p>
    <w:p w14:paraId="4B3F6AD8" w14:textId="77777777" w:rsidR="00A13F85" w:rsidRPr="00A13F85" w:rsidRDefault="00A13F85" w:rsidP="00A13F85">
      <w:pPr>
        <w:numPr>
          <w:ilvl w:val="0"/>
          <w:numId w:val="11"/>
        </w:numPr>
        <w:pBdr>
          <w:top w:val="nil"/>
          <w:left w:val="nil"/>
          <w:bottom w:val="nil"/>
          <w:right w:val="nil"/>
          <w:between w:val="nil"/>
        </w:pBdr>
        <w:rPr>
          <w:rFonts w:cs="Times New Roman"/>
          <w:szCs w:val="24"/>
        </w:rPr>
      </w:pPr>
      <w:r w:rsidRPr="00DA6C4E">
        <w:rPr>
          <w:rFonts w:cs="Times New Roman"/>
          <w:b/>
          <w:szCs w:val="24"/>
        </w:rPr>
        <w:t>Psychological Need:</w:t>
      </w:r>
      <w:r w:rsidRPr="00DA6C4E">
        <w:rPr>
          <w:rFonts w:cs="Times New Roman"/>
          <w:szCs w:val="24"/>
        </w:rPr>
        <w:t xml:space="preserve"> This level of need is the lowest level of Maslow's hierarchy of need that includes must essential things that an individual need to survive such as </w:t>
      </w:r>
      <w:proofErr w:type="gramStart"/>
      <w:r w:rsidRPr="00DA6C4E">
        <w:rPr>
          <w:rFonts w:cs="Times New Roman"/>
          <w:szCs w:val="24"/>
        </w:rPr>
        <w:t>foo</w:t>
      </w:r>
      <w:r>
        <w:rPr>
          <w:rFonts w:cs="Times New Roman"/>
          <w:szCs w:val="24"/>
        </w:rPr>
        <w:t>d ,shelter</w:t>
      </w:r>
      <w:proofErr w:type="gramEnd"/>
      <w:r>
        <w:rPr>
          <w:rFonts w:cs="Times New Roman"/>
          <w:szCs w:val="24"/>
        </w:rPr>
        <w:t xml:space="preserve"> ,treatment etcetera.</w:t>
      </w:r>
    </w:p>
    <w:p w14:paraId="5AF2AFF7" w14:textId="77777777" w:rsidR="00A13F85" w:rsidRPr="00A13F85" w:rsidRDefault="00A13F85" w:rsidP="00A13F85">
      <w:pPr>
        <w:numPr>
          <w:ilvl w:val="0"/>
          <w:numId w:val="6"/>
        </w:numPr>
        <w:pBdr>
          <w:top w:val="nil"/>
          <w:left w:val="nil"/>
          <w:bottom w:val="nil"/>
          <w:right w:val="nil"/>
          <w:between w:val="nil"/>
        </w:pBdr>
        <w:rPr>
          <w:rFonts w:cs="Times New Roman"/>
          <w:szCs w:val="24"/>
        </w:rPr>
      </w:pPr>
      <w:r w:rsidRPr="00DA6C4E">
        <w:rPr>
          <w:rFonts w:cs="Times New Roman"/>
          <w:b/>
          <w:szCs w:val="24"/>
        </w:rPr>
        <w:t xml:space="preserve">Safety </w:t>
      </w:r>
      <w:r w:rsidR="00192399" w:rsidRPr="00DA6C4E">
        <w:rPr>
          <w:rFonts w:cs="Times New Roman"/>
          <w:b/>
          <w:szCs w:val="24"/>
        </w:rPr>
        <w:t>Need:</w:t>
      </w:r>
      <w:r w:rsidRPr="00DA6C4E">
        <w:rPr>
          <w:rFonts w:cs="Times New Roman"/>
          <w:szCs w:val="24"/>
        </w:rPr>
        <w:t xml:space="preserve"> This is the second level of need that is related to the need of feel safe and secure. </w:t>
      </w:r>
    </w:p>
    <w:p w14:paraId="2B558C38" w14:textId="77777777" w:rsidR="00A13F85" w:rsidRPr="00A13F85" w:rsidRDefault="00A13F85" w:rsidP="00A13F85">
      <w:pPr>
        <w:numPr>
          <w:ilvl w:val="0"/>
          <w:numId w:val="8"/>
        </w:numPr>
        <w:pBdr>
          <w:top w:val="nil"/>
          <w:left w:val="nil"/>
          <w:bottom w:val="nil"/>
          <w:right w:val="nil"/>
          <w:between w:val="nil"/>
        </w:pBdr>
        <w:rPr>
          <w:rFonts w:cs="Times New Roman"/>
          <w:szCs w:val="24"/>
        </w:rPr>
      </w:pPr>
      <w:r w:rsidRPr="00DA6C4E">
        <w:rPr>
          <w:rFonts w:cs="Times New Roman"/>
          <w:b/>
          <w:szCs w:val="24"/>
        </w:rPr>
        <w:t xml:space="preserve">Love </w:t>
      </w:r>
      <w:r w:rsidR="00192399" w:rsidRPr="00DA6C4E">
        <w:rPr>
          <w:rFonts w:cs="Times New Roman"/>
          <w:b/>
          <w:szCs w:val="24"/>
        </w:rPr>
        <w:t>and</w:t>
      </w:r>
      <w:r w:rsidRPr="00DA6C4E">
        <w:rPr>
          <w:rFonts w:cs="Times New Roman"/>
          <w:b/>
          <w:szCs w:val="24"/>
        </w:rPr>
        <w:t xml:space="preserve"> </w:t>
      </w:r>
      <w:r w:rsidR="00192399" w:rsidRPr="00DA6C4E">
        <w:rPr>
          <w:rFonts w:cs="Times New Roman"/>
          <w:b/>
          <w:szCs w:val="24"/>
        </w:rPr>
        <w:t>Belonging: The</w:t>
      </w:r>
      <w:r w:rsidRPr="00DA6C4E">
        <w:rPr>
          <w:rFonts w:cs="Times New Roman"/>
          <w:szCs w:val="24"/>
        </w:rPr>
        <w:t xml:space="preserve"> third level of need is related to the need of friendship, intimacy</w:t>
      </w:r>
      <w:r w:rsidR="00192399" w:rsidRPr="00DA6C4E">
        <w:rPr>
          <w:rFonts w:cs="Times New Roman"/>
          <w:szCs w:val="24"/>
        </w:rPr>
        <w:t> and</w:t>
      </w:r>
      <w:r w:rsidRPr="00DA6C4E">
        <w:rPr>
          <w:rFonts w:cs="Times New Roman"/>
          <w:szCs w:val="24"/>
        </w:rPr>
        <w:t xml:space="preserve"> love as individuals are social creatures, </w:t>
      </w:r>
      <w:r w:rsidR="00192399" w:rsidRPr="00DA6C4E">
        <w:rPr>
          <w:rFonts w:cs="Times New Roman"/>
          <w:szCs w:val="24"/>
        </w:rPr>
        <w:t>and they</w:t>
      </w:r>
      <w:r w:rsidRPr="00DA6C4E">
        <w:rPr>
          <w:rFonts w:cs="Times New Roman"/>
          <w:szCs w:val="24"/>
        </w:rPr>
        <w:t xml:space="preserve"> interact with one another. </w:t>
      </w:r>
    </w:p>
    <w:p w14:paraId="0BF112FE" w14:textId="77777777" w:rsidR="00A13F85" w:rsidRPr="00DA6C4E" w:rsidRDefault="00A13F85" w:rsidP="00A13F85">
      <w:pPr>
        <w:numPr>
          <w:ilvl w:val="0"/>
          <w:numId w:val="12"/>
        </w:numPr>
        <w:pBdr>
          <w:top w:val="nil"/>
          <w:left w:val="nil"/>
          <w:bottom w:val="nil"/>
          <w:right w:val="nil"/>
          <w:between w:val="nil"/>
        </w:pBdr>
        <w:rPr>
          <w:rFonts w:cs="Times New Roman"/>
          <w:szCs w:val="24"/>
        </w:rPr>
      </w:pPr>
      <w:r w:rsidRPr="00DA6C4E">
        <w:rPr>
          <w:rFonts w:cs="Times New Roman"/>
          <w:b/>
          <w:szCs w:val="24"/>
        </w:rPr>
        <w:t>Esteem:</w:t>
      </w:r>
      <w:r w:rsidRPr="00DA6C4E">
        <w:rPr>
          <w:rFonts w:cs="Times New Roman"/>
          <w:szCs w:val="24"/>
        </w:rPr>
        <w:t xml:space="preserve"> The next level of needs is related to gain recognition, status and feel respected. </w:t>
      </w:r>
    </w:p>
    <w:p w14:paraId="3A725B29" w14:textId="77777777" w:rsidR="00A13F85" w:rsidRPr="00DA6C4E" w:rsidRDefault="00A13F85" w:rsidP="00A13F85">
      <w:pPr>
        <w:rPr>
          <w:rFonts w:cs="Times New Roman"/>
          <w:b/>
          <w:szCs w:val="24"/>
        </w:rPr>
      </w:pPr>
    </w:p>
    <w:p w14:paraId="50201946" w14:textId="77777777" w:rsidR="00A13F85" w:rsidRPr="00DA6C4E" w:rsidRDefault="00A13F85" w:rsidP="00A13F85">
      <w:pPr>
        <w:numPr>
          <w:ilvl w:val="0"/>
          <w:numId w:val="13"/>
        </w:numPr>
        <w:pBdr>
          <w:top w:val="nil"/>
          <w:left w:val="nil"/>
          <w:bottom w:val="nil"/>
          <w:right w:val="nil"/>
          <w:between w:val="nil"/>
        </w:pBdr>
        <w:rPr>
          <w:rFonts w:cs="Times New Roman"/>
          <w:szCs w:val="24"/>
        </w:rPr>
      </w:pPr>
      <w:r w:rsidRPr="00DA6C4E">
        <w:rPr>
          <w:rFonts w:cs="Times New Roman"/>
          <w:b/>
          <w:szCs w:val="24"/>
        </w:rPr>
        <w:t xml:space="preserve">Self </w:t>
      </w:r>
      <w:r w:rsidR="00192399" w:rsidRPr="00DA6C4E">
        <w:rPr>
          <w:rFonts w:cs="Times New Roman"/>
          <w:b/>
          <w:szCs w:val="24"/>
        </w:rPr>
        <w:t>Actualization: The</w:t>
      </w:r>
      <w:r w:rsidRPr="00DA6C4E">
        <w:rPr>
          <w:rFonts w:cs="Times New Roman"/>
          <w:szCs w:val="24"/>
        </w:rPr>
        <w:t xml:space="preserve"> final level of needs is related to the realization of an </w:t>
      </w:r>
      <w:r w:rsidR="00192399" w:rsidRPr="00DA6C4E">
        <w:rPr>
          <w:rFonts w:cs="Times New Roman"/>
          <w:szCs w:val="24"/>
        </w:rPr>
        <w:t>individual’s</w:t>
      </w:r>
      <w:r w:rsidRPr="00DA6C4E">
        <w:rPr>
          <w:rFonts w:cs="Times New Roman"/>
          <w:szCs w:val="24"/>
        </w:rPr>
        <w:t xml:space="preserve"> full potential.  </w:t>
      </w:r>
    </w:p>
    <w:p w14:paraId="7A76630D" w14:textId="77777777" w:rsidR="00A13F85" w:rsidRPr="00DA6C4E" w:rsidRDefault="00A13F85" w:rsidP="00A13F85">
      <w:pPr>
        <w:rPr>
          <w:rFonts w:cs="Times New Roman"/>
          <w:szCs w:val="24"/>
        </w:rPr>
      </w:pPr>
      <w:r w:rsidRPr="00DA6C4E">
        <w:rPr>
          <w:rFonts w:cs="Times New Roman"/>
          <w:szCs w:val="24"/>
        </w:rPr>
        <w:t>It is necessary for any company to identify the level of needs where each employee belongs to thus helping the manager to motivate them to perform effectively so that they can gain both individual and organizational success. </w:t>
      </w:r>
    </w:p>
    <w:p w14:paraId="2AC2D4A6" w14:textId="77777777" w:rsidR="00A13F85" w:rsidRPr="00DA6C4E" w:rsidRDefault="00A13F85" w:rsidP="00A13F85">
      <w:pPr>
        <w:rPr>
          <w:rFonts w:cs="Times New Roman"/>
          <w:szCs w:val="24"/>
        </w:rPr>
      </w:pPr>
      <w:r w:rsidRPr="00DA6C4E">
        <w:rPr>
          <w:rFonts w:cs="Times New Roman"/>
          <w:b/>
          <w:szCs w:val="24"/>
        </w:rPr>
        <w:lastRenderedPageBreak/>
        <w:t>Herzberg's Two Factor Theory:</w:t>
      </w:r>
      <w:r w:rsidRPr="00DA6C4E">
        <w:rPr>
          <w:rFonts w:cs="Times New Roman"/>
          <w:szCs w:val="24"/>
        </w:rPr>
        <w:t xml:space="preserve"> </w:t>
      </w:r>
      <w:r w:rsidR="00AC5380" w:rsidRPr="00AC5380">
        <w:rPr>
          <w:rFonts w:cs="Times New Roman"/>
          <w:szCs w:val="24"/>
        </w:rPr>
        <w:t xml:space="preserve">Individual motivation and satisfaction are affected by a wide variety of factors, according to this concept. </w:t>
      </w:r>
      <w:r w:rsidRPr="00DA6C4E">
        <w:rPr>
          <w:rFonts w:cs="Times New Roman"/>
          <w:szCs w:val="24"/>
        </w:rPr>
        <w:t>(</w:t>
      </w:r>
      <w:r w:rsidR="00192399" w:rsidRPr="00DA6C4E">
        <w:rPr>
          <w:rFonts w:cs="Times New Roman"/>
          <w:szCs w:val="24"/>
        </w:rPr>
        <w:t>Ossineke</w:t>
      </w:r>
      <w:r w:rsidRPr="00DA6C4E">
        <w:rPr>
          <w:rFonts w:cs="Times New Roman"/>
          <w:szCs w:val="24"/>
        </w:rPr>
        <w:t xml:space="preserve">, 2017).  </w:t>
      </w:r>
      <w:r w:rsidR="00AC5380" w:rsidRPr="00AC5380">
        <w:rPr>
          <w:rFonts w:cs="Times New Roman"/>
          <w:szCs w:val="24"/>
        </w:rPr>
        <w:t xml:space="preserve">Motivational and effective factors are the </w:t>
      </w:r>
      <w:r w:rsidR="00AC5380">
        <w:rPr>
          <w:rFonts w:cs="Times New Roman"/>
          <w:szCs w:val="24"/>
        </w:rPr>
        <w:t>two groups of factors to regard according to this concept.</w:t>
      </w:r>
    </w:p>
    <w:p w14:paraId="0F649F94" w14:textId="77777777" w:rsidR="00A13F85" w:rsidRPr="00DA6C4E" w:rsidRDefault="00A13F85" w:rsidP="00A13F85">
      <w:pPr>
        <w:jc w:val="center"/>
        <w:rPr>
          <w:rFonts w:cs="Times New Roman"/>
          <w:szCs w:val="24"/>
        </w:rPr>
      </w:pPr>
      <w:r w:rsidRPr="00DA6C4E">
        <w:rPr>
          <w:rFonts w:cs="Times New Roman"/>
          <w:noProof/>
          <w:szCs w:val="24"/>
          <w:lang w:eastAsia="en-US"/>
        </w:rPr>
        <w:drawing>
          <wp:inline distT="0" distB="0" distL="0" distR="0" wp14:anchorId="45C41E39" wp14:editId="0FC8521E">
            <wp:extent cx="2878633" cy="1751162"/>
            <wp:effectExtent l="0" t="0" r="0" b="0"/>
            <wp:docPr id="4" name="image6.png" descr="download (1).png"/>
            <wp:cNvGraphicFramePr/>
            <a:graphic xmlns:a="http://schemas.openxmlformats.org/drawingml/2006/main">
              <a:graphicData uri="http://schemas.openxmlformats.org/drawingml/2006/picture">
                <pic:pic xmlns:pic="http://schemas.openxmlformats.org/drawingml/2006/picture">
                  <pic:nvPicPr>
                    <pic:cNvPr id="0" name="image6.png" descr="download (1).png"/>
                    <pic:cNvPicPr preferRelativeResize="0"/>
                  </pic:nvPicPr>
                  <pic:blipFill>
                    <a:blip r:embed="rId10"/>
                    <a:srcRect t="12547" r="4070" b="7858"/>
                    <a:stretch>
                      <a:fillRect/>
                    </a:stretch>
                  </pic:blipFill>
                  <pic:spPr>
                    <a:xfrm>
                      <a:off x="0" y="0"/>
                      <a:ext cx="2878633" cy="1751162"/>
                    </a:xfrm>
                    <a:prstGeom prst="rect">
                      <a:avLst/>
                    </a:prstGeom>
                    <a:ln/>
                  </pic:spPr>
                </pic:pic>
              </a:graphicData>
            </a:graphic>
          </wp:inline>
        </w:drawing>
      </w:r>
    </w:p>
    <w:p w14:paraId="224A97E1" w14:textId="77777777" w:rsidR="00A13F85" w:rsidRPr="00DA6C4E" w:rsidRDefault="00A13F85" w:rsidP="00A13F85">
      <w:pPr>
        <w:jc w:val="center"/>
        <w:rPr>
          <w:rFonts w:cs="Times New Roman"/>
          <w:b/>
          <w:szCs w:val="24"/>
        </w:rPr>
      </w:pPr>
      <w:r w:rsidRPr="00DA6C4E">
        <w:rPr>
          <w:rFonts w:cs="Times New Roman"/>
          <w:b/>
          <w:szCs w:val="24"/>
        </w:rPr>
        <w:t>Figure 2: Herzberg’s Two Factor</w:t>
      </w:r>
    </w:p>
    <w:p w14:paraId="22B16589" w14:textId="77777777" w:rsidR="00A13F85" w:rsidRPr="00A13F85" w:rsidRDefault="00A13F85" w:rsidP="00A13F85">
      <w:pPr>
        <w:jc w:val="center"/>
        <w:rPr>
          <w:rFonts w:cs="Times New Roman"/>
          <w:b/>
          <w:szCs w:val="24"/>
        </w:rPr>
      </w:pPr>
      <w:r w:rsidRPr="00DA6C4E">
        <w:rPr>
          <w:rFonts w:cs="Times New Roman"/>
          <w:b/>
          <w:szCs w:val="24"/>
        </w:rPr>
        <w:t xml:space="preserve">Source </w:t>
      </w:r>
      <w:r w:rsidRPr="00DA6C4E">
        <w:rPr>
          <w:rFonts w:cs="Times New Roman"/>
          <w:szCs w:val="24"/>
        </w:rPr>
        <w:t>(</w:t>
      </w:r>
      <w:r w:rsidR="00192399" w:rsidRPr="00DA6C4E">
        <w:rPr>
          <w:rFonts w:cs="Times New Roman"/>
          <w:szCs w:val="24"/>
        </w:rPr>
        <w:t>Ossineke</w:t>
      </w:r>
      <w:r w:rsidRPr="00DA6C4E">
        <w:rPr>
          <w:rFonts w:cs="Times New Roman"/>
          <w:szCs w:val="24"/>
        </w:rPr>
        <w:t>, 2017)</w:t>
      </w:r>
    </w:p>
    <w:p w14:paraId="0A910799" w14:textId="77777777" w:rsidR="00C564E3" w:rsidRPr="00C564E3" w:rsidRDefault="00A13F85" w:rsidP="00A13F85">
      <w:pPr>
        <w:numPr>
          <w:ilvl w:val="0"/>
          <w:numId w:val="3"/>
        </w:numPr>
        <w:pBdr>
          <w:top w:val="nil"/>
          <w:left w:val="nil"/>
          <w:bottom w:val="nil"/>
          <w:right w:val="nil"/>
          <w:between w:val="nil"/>
        </w:pBdr>
        <w:rPr>
          <w:rFonts w:cs="Times New Roman"/>
          <w:szCs w:val="24"/>
        </w:rPr>
      </w:pPr>
      <w:r w:rsidRPr="00AC5380">
        <w:rPr>
          <w:rFonts w:cs="Times New Roman"/>
          <w:b/>
          <w:szCs w:val="24"/>
        </w:rPr>
        <w:t xml:space="preserve">Hygiene </w:t>
      </w:r>
      <w:r w:rsidR="00192399" w:rsidRPr="00AC5380">
        <w:rPr>
          <w:rFonts w:cs="Times New Roman"/>
          <w:b/>
          <w:szCs w:val="24"/>
        </w:rPr>
        <w:t>Factors:</w:t>
      </w:r>
      <w:r w:rsidR="00AC5380" w:rsidRPr="00AC5380">
        <w:rPr>
          <w:rFonts w:cs="Times New Roman"/>
          <w:b/>
          <w:szCs w:val="24"/>
        </w:rPr>
        <w:t xml:space="preserve"> </w:t>
      </w:r>
      <w:r w:rsidR="00AC5380" w:rsidRPr="00C564E3">
        <w:rPr>
          <w:rFonts w:cs="Times New Roman"/>
          <w:szCs w:val="24"/>
        </w:rPr>
        <w:t>Job hygiene factors include everything from fairness, protection, salary, work conditions, company reputation, and the workplace environment to the company's name and image. Employees become dissatisfied when these factors are lacking.</w:t>
      </w:r>
    </w:p>
    <w:p w14:paraId="78DD2F5A" w14:textId="77777777" w:rsidR="00A13F85" w:rsidRPr="00AC5380" w:rsidRDefault="00A13F85" w:rsidP="00A13F85">
      <w:pPr>
        <w:numPr>
          <w:ilvl w:val="0"/>
          <w:numId w:val="3"/>
        </w:numPr>
        <w:pBdr>
          <w:top w:val="nil"/>
          <w:left w:val="nil"/>
          <w:bottom w:val="nil"/>
          <w:right w:val="nil"/>
          <w:between w:val="nil"/>
        </w:pBdr>
        <w:rPr>
          <w:rFonts w:cs="Times New Roman"/>
          <w:szCs w:val="24"/>
        </w:rPr>
      </w:pPr>
      <w:r w:rsidRPr="00AC5380">
        <w:rPr>
          <w:rFonts w:cs="Times New Roman"/>
          <w:b/>
          <w:szCs w:val="24"/>
        </w:rPr>
        <w:t xml:space="preserve">Motivational Factors: </w:t>
      </w:r>
      <w:r w:rsidR="00C564E3" w:rsidRPr="00C564E3">
        <w:rPr>
          <w:rFonts w:cs="Times New Roman"/>
          <w:szCs w:val="24"/>
        </w:rPr>
        <w:t xml:space="preserve">Key job elements that motivate people to stay and grow were included in motivational factors. Success, acknowledgement, advancement, innovation, independence, responsibility, etc. were among all these factors. The existence of </w:t>
      </w:r>
      <w:proofErr w:type="gramStart"/>
      <w:r w:rsidR="00C564E3" w:rsidRPr="00C564E3">
        <w:rPr>
          <w:rFonts w:cs="Times New Roman"/>
          <w:szCs w:val="24"/>
        </w:rPr>
        <w:t>all of</w:t>
      </w:r>
      <w:proofErr w:type="gramEnd"/>
      <w:r w:rsidR="00C564E3" w:rsidRPr="00C564E3">
        <w:rPr>
          <w:rFonts w:cs="Times New Roman"/>
          <w:szCs w:val="24"/>
        </w:rPr>
        <w:t xml:space="preserve"> these factors contributes to job satisfaction.</w:t>
      </w:r>
    </w:p>
    <w:p w14:paraId="586E876E" w14:textId="77777777" w:rsidR="00A13F85" w:rsidRPr="00DA6C4E" w:rsidRDefault="00A13F85" w:rsidP="00A13F85">
      <w:pPr>
        <w:rPr>
          <w:rFonts w:cs="Times New Roman"/>
          <w:szCs w:val="24"/>
        </w:rPr>
      </w:pPr>
      <w:r w:rsidRPr="00DA6C4E">
        <w:rPr>
          <w:rFonts w:cs="Times New Roman"/>
          <w:szCs w:val="24"/>
        </w:rPr>
        <w:t>It is necessary for an organization to make sure the existence of hygiene factors to remove dissatisfaction and try to reduce the absence of motivational factors so that employees become satisfied with their role and become motivated to do more challenging tasks.</w:t>
      </w:r>
    </w:p>
    <w:p w14:paraId="234E6AFE" w14:textId="77777777" w:rsidR="00A13F85" w:rsidRPr="00A13F85" w:rsidRDefault="00A13F85" w:rsidP="00A13F85">
      <w:pPr>
        <w:pStyle w:val="Heading2"/>
      </w:pPr>
      <w:bookmarkStart w:id="1" w:name="_Toc109844076"/>
      <w:r w:rsidRPr="00DA6C4E">
        <w:t>Developmen</w:t>
      </w:r>
      <w:r>
        <w:t>t Vehicles on Organization</w:t>
      </w:r>
      <w:bookmarkEnd w:id="1"/>
    </w:p>
    <w:p w14:paraId="126B588F" w14:textId="77777777" w:rsidR="00A13F85" w:rsidRPr="00DA6C4E" w:rsidRDefault="00A13F85" w:rsidP="00A13F85">
      <w:pPr>
        <w:rPr>
          <w:rFonts w:cs="Times New Roman"/>
          <w:szCs w:val="24"/>
        </w:rPr>
      </w:pPr>
      <w:r w:rsidRPr="00DA6C4E">
        <w:rPr>
          <w:rFonts w:cs="Times New Roman"/>
          <w:szCs w:val="24"/>
        </w:rPr>
        <w:t xml:space="preserve">Development vehicles refers to all ways in which individuals can be developed within the workplace.  There are many development vehicles those are available in </w:t>
      </w:r>
      <w:r>
        <w:rPr>
          <w:rFonts w:cs="Times New Roman"/>
          <w:szCs w:val="24"/>
        </w:rPr>
        <w:t>the organization:</w:t>
      </w:r>
    </w:p>
    <w:p w14:paraId="3B3127F6" w14:textId="77777777" w:rsidR="00A13F85" w:rsidRPr="00DA6C4E" w:rsidRDefault="00A13F85" w:rsidP="00A13F85">
      <w:pPr>
        <w:rPr>
          <w:rFonts w:cs="Times New Roman"/>
          <w:b/>
          <w:szCs w:val="24"/>
        </w:rPr>
      </w:pPr>
      <w:r>
        <w:rPr>
          <w:rFonts w:cs="Times New Roman"/>
          <w:b/>
          <w:szCs w:val="24"/>
        </w:rPr>
        <w:t>360 Degree Feedback</w:t>
      </w:r>
    </w:p>
    <w:p w14:paraId="67D6E32E" w14:textId="77777777" w:rsidR="00A13F85" w:rsidRPr="00DA6C4E" w:rsidRDefault="00C564E3" w:rsidP="00A13F85">
      <w:pPr>
        <w:rPr>
          <w:rFonts w:cs="Times New Roman"/>
          <w:szCs w:val="24"/>
        </w:rPr>
      </w:pPr>
      <w:r w:rsidRPr="00C564E3">
        <w:rPr>
          <w:rFonts w:cs="Times New Roman"/>
          <w:szCs w:val="24"/>
        </w:rPr>
        <w:lastRenderedPageBreak/>
        <w:t xml:space="preserve">360-degree feedback is a process by which staff members, subordinates, and supervisors, </w:t>
      </w:r>
      <w:proofErr w:type="gramStart"/>
      <w:r w:rsidRPr="00C564E3">
        <w:rPr>
          <w:rFonts w:cs="Times New Roman"/>
          <w:szCs w:val="24"/>
        </w:rPr>
        <w:t>and also</w:t>
      </w:r>
      <w:proofErr w:type="gramEnd"/>
      <w:r w:rsidRPr="00C564E3">
        <w:rPr>
          <w:rFonts w:cs="Times New Roman"/>
          <w:szCs w:val="24"/>
        </w:rPr>
        <w:t xml:space="preserve"> the employee themselves, provide </w:t>
      </w:r>
      <w:r>
        <w:rPr>
          <w:rFonts w:cs="Times New Roman"/>
          <w:szCs w:val="24"/>
        </w:rPr>
        <w:t>feedback on a single individual</w:t>
      </w:r>
      <w:r w:rsidR="00A13F85" w:rsidRPr="00DA6C4E">
        <w:rPr>
          <w:rFonts w:cs="Times New Roman"/>
          <w:szCs w:val="24"/>
        </w:rPr>
        <w:t xml:space="preserve"> (</w:t>
      </w:r>
      <w:r w:rsidR="00192399" w:rsidRPr="00DA6C4E">
        <w:rPr>
          <w:rFonts w:cs="Times New Roman"/>
          <w:szCs w:val="24"/>
        </w:rPr>
        <w:t>Lapsing</w:t>
      </w:r>
      <w:r w:rsidR="00A13F85" w:rsidRPr="00DA6C4E">
        <w:rPr>
          <w:rFonts w:cs="Times New Roman"/>
          <w:szCs w:val="24"/>
        </w:rPr>
        <w:t>, 2009</w:t>
      </w:r>
      <w:r>
        <w:rPr>
          <w:rFonts w:cs="Times New Roman"/>
          <w:szCs w:val="24"/>
        </w:rPr>
        <w:t>).</w:t>
      </w:r>
      <w:r w:rsidR="00A13F85" w:rsidRPr="00DA6C4E">
        <w:rPr>
          <w:rFonts w:cs="Times New Roman"/>
          <w:szCs w:val="24"/>
        </w:rPr>
        <w:t xml:space="preserve"> </w:t>
      </w:r>
      <w:r w:rsidRPr="00C564E3">
        <w:rPr>
          <w:rFonts w:cs="Times New Roman"/>
          <w:szCs w:val="24"/>
        </w:rPr>
        <w:t>It seeks to obtain a diversity of view</w:t>
      </w:r>
      <w:r>
        <w:rPr>
          <w:rFonts w:cs="Times New Roman"/>
          <w:szCs w:val="24"/>
        </w:rPr>
        <w:t>points on an employee's behavio</w:t>
      </w:r>
      <w:r w:rsidRPr="00C564E3">
        <w:rPr>
          <w:rFonts w:cs="Times New Roman"/>
          <w:szCs w:val="24"/>
        </w:rPr>
        <w:t>r. Organizations use these vehicles to help employees develop their work knowledge and competencies by providing it to them. It's also used to make decisions about hiring and firing people.</w:t>
      </w:r>
    </w:p>
    <w:p w14:paraId="39D63B3F" w14:textId="77777777" w:rsidR="00A13F85" w:rsidRPr="00DA6C4E" w:rsidRDefault="006C5465" w:rsidP="00A13F85">
      <w:pPr>
        <w:jc w:val="center"/>
        <w:rPr>
          <w:rFonts w:cs="Times New Roman"/>
          <w:szCs w:val="24"/>
        </w:rPr>
      </w:pPr>
      <w:r>
        <w:rPr>
          <w:rFonts w:cs="Times New Roman"/>
          <w:noProof/>
          <w:szCs w:val="24"/>
          <w:lang w:val="en-GB"/>
        </w:rPr>
        <mc:AlternateContent>
          <mc:Choice Requires="wps">
            <w:drawing>
              <wp:inline distT="0" distB="0" distL="0" distR="0" wp14:anchorId="13030179" wp14:editId="755C37C0">
                <wp:extent cx="323850" cy="323850"/>
                <wp:effectExtent l="0" t="0" r="0" b="0"/>
                <wp:docPr id="1" name="Rectangle 1" descr="How Often Should You Give 360 Degree Feedback? | Thomas.co"/>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3850" cy="3238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168866" w14:textId="77777777" w:rsidR="00A13F85" w:rsidRDefault="00A13F85" w:rsidP="00A13F85">
                            <w:pPr>
                              <w:spacing w:after="0" w:line="240" w:lineRule="auto"/>
                              <w:textDirection w:val="btLr"/>
                            </w:pPr>
                          </w:p>
                        </w:txbxContent>
                      </wps:txbx>
                      <wps:bodyPr rot="0" vert="horz" wrap="square" lIns="91425" tIns="91425" rIns="91425" bIns="91425" anchor="ctr" anchorCtr="0" upright="1">
                        <a:noAutofit/>
                      </wps:bodyPr>
                    </wps:wsp>
                  </a:graphicData>
                </a:graphic>
              </wp:inline>
            </w:drawing>
          </mc:Choice>
          <mc:Fallback>
            <w:pict>
              <v:rect w14:anchorId="13030179" id="Rectangle 1" o:spid="_x0000_s1026" alt="How Often Should You Give 360 Degree Feedback? | Thomas.co" style="width:25.5pt;height:25.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" filled="f" stroked="f">
                <v:path arrowok="t"/>
                <v:textbox inset="2.53958mm,2.53958mm,2.53958mm,2.53958mm">
                  <w:txbxContent>
                    <w:p w14:paraId="00168866" w14:textId="77777777" w:rsidR="00A13F85" w:rsidRDefault="00A13F85" w:rsidP="00A13F85">
                      <w:pPr>
                        <w:spacing w:after="0" w:line="240" w:lineRule="auto"/>
                        <w:textDirection w:val="btLr"/>
                      </w:pPr>
                    </w:p>
                  </w:txbxContent>
                </v:textbox>
                <w10:anchorlock/>
              </v:rect>
            </w:pict>
          </mc:Fallback>
        </mc:AlternateContent>
      </w:r>
      <w:r w:rsidR="00A13F85" w:rsidRPr="00DA6C4E">
        <w:rPr>
          <w:rFonts w:cs="Times New Roman"/>
          <w:noProof/>
          <w:szCs w:val="24"/>
          <w:lang w:eastAsia="en-US"/>
        </w:rPr>
        <w:drawing>
          <wp:inline distT="0" distB="0" distL="0" distR="0" wp14:anchorId="6DD3B4D0" wp14:editId="6DCC7756">
            <wp:extent cx="2609850" cy="1752600"/>
            <wp:effectExtent l="0" t="0" r="0" b="0"/>
            <wp:docPr id="3" name="image4.png" descr="download (2).png"/>
            <wp:cNvGraphicFramePr/>
            <a:graphic xmlns:a="http://schemas.openxmlformats.org/drawingml/2006/main">
              <a:graphicData uri="http://schemas.openxmlformats.org/drawingml/2006/picture">
                <pic:pic xmlns:pic="http://schemas.openxmlformats.org/drawingml/2006/picture">
                  <pic:nvPicPr>
                    <pic:cNvPr id="0" name="image4.png" descr="download (2).png"/>
                    <pic:cNvPicPr preferRelativeResize="0"/>
                  </pic:nvPicPr>
                  <pic:blipFill>
                    <a:blip r:embed="rId11"/>
                    <a:srcRect/>
                    <a:stretch>
                      <a:fillRect/>
                    </a:stretch>
                  </pic:blipFill>
                  <pic:spPr>
                    <a:xfrm>
                      <a:off x="0" y="0"/>
                      <a:ext cx="2609850" cy="1752600"/>
                    </a:xfrm>
                    <a:prstGeom prst="rect">
                      <a:avLst/>
                    </a:prstGeom>
                    <a:ln/>
                  </pic:spPr>
                </pic:pic>
              </a:graphicData>
            </a:graphic>
          </wp:inline>
        </w:drawing>
      </w:r>
    </w:p>
    <w:p w14:paraId="6AABAA10" w14:textId="77777777" w:rsidR="00A13F85" w:rsidRPr="00DA6C4E" w:rsidRDefault="00A13F85" w:rsidP="00A13F85">
      <w:pPr>
        <w:jc w:val="center"/>
        <w:rPr>
          <w:rFonts w:cs="Times New Roman"/>
          <w:b/>
          <w:szCs w:val="24"/>
        </w:rPr>
      </w:pPr>
      <w:r w:rsidRPr="00DA6C4E">
        <w:rPr>
          <w:rFonts w:cs="Times New Roman"/>
          <w:b/>
          <w:szCs w:val="24"/>
        </w:rPr>
        <w:t>Figure 3: 360 Degree Feedback</w:t>
      </w:r>
    </w:p>
    <w:p w14:paraId="56A82145" w14:textId="77777777" w:rsidR="00A13F85" w:rsidRPr="00DA6C4E" w:rsidRDefault="00A13F85" w:rsidP="00A13F85">
      <w:pPr>
        <w:jc w:val="center"/>
        <w:rPr>
          <w:rFonts w:cs="Times New Roman"/>
          <w:b/>
          <w:szCs w:val="24"/>
        </w:rPr>
      </w:pPr>
      <w:r w:rsidRPr="00DA6C4E">
        <w:rPr>
          <w:rFonts w:cs="Times New Roman"/>
          <w:b/>
          <w:szCs w:val="24"/>
        </w:rPr>
        <w:t xml:space="preserve">Source </w:t>
      </w:r>
      <w:r w:rsidRPr="00DA6C4E">
        <w:rPr>
          <w:rFonts w:cs="Times New Roman"/>
          <w:szCs w:val="24"/>
        </w:rPr>
        <w:t>(</w:t>
      </w:r>
      <w:r w:rsidR="00192399" w:rsidRPr="00DA6C4E">
        <w:rPr>
          <w:rFonts w:cs="Times New Roman"/>
          <w:szCs w:val="24"/>
        </w:rPr>
        <w:t>Lapsing</w:t>
      </w:r>
      <w:r w:rsidRPr="00DA6C4E">
        <w:rPr>
          <w:rFonts w:cs="Times New Roman"/>
          <w:szCs w:val="24"/>
        </w:rPr>
        <w:t>, 2009)</w:t>
      </w:r>
    </w:p>
    <w:p w14:paraId="0B113EC5" w14:textId="77777777" w:rsidR="00A13F85" w:rsidRPr="00DA6C4E" w:rsidRDefault="00A13F85" w:rsidP="00A13F85">
      <w:pPr>
        <w:rPr>
          <w:rFonts w:cs="Times New Roman"/>
          <w:b/>
          <w:szCs w:val="24"/>
        </w:rPr>
      </w:pPr>
    </w:p>
    <w:p w14:paraId="2FA1B1DB" w14:textId="77777777" w:rsidR="00A13F85" w:rsidRPr="009A151F" w:rsidRDefault="00A13F85" w:rsidP="00A13F85">
      <w:pPr>
        <w:rPr>
          <w:rFonts w:cs="Times New Roman"/>
          <w:b/>
          <w:szCs w:val="24"/>
        </w:rPr>
      </w:pPr>
      <w:r w:rsidRPr="00DA6C4E">
        <w:rPr>
          <w:rFonts w:cs="Times New Roman"/>
          <w:b/>
          <w:szCs w:val="24"/>
        </w:rPr>
        <w:t xml:space="preserve">Effectiveness </w:t>
      </w:r>
      <w:r w:rsidR="009A151F" w:rsidRPr="00DA6C4E">
        <w:rPr>
          <w:rFonts w:cs="Times New Roman"/>
          <w:b/>
          <w:szCs w:val="24"/>
        </w:rPr>
        <w:t>and</w:t>
      </w:r>
      <w:r w:rsidRPr="00DA6C4E">
        <w:rPr>
          <w:rFonts w:cs="Times New Roman"/>
          <w:b/>
          <w:szCs w:val="24"/>
        </w:rPr>
        <w:t xml:space="preserve"> Appropri</w:t>
      </w:r>
      <w:r>
        <w:rPr>
          <w:rFonts w:cs="Times New Roman"/>
          <w:b/>
          <w:szCs w:val="24"/>
        </w:rPr>
        <w:t>ateness Of 360 Degree feedback</w:t>
      </w:r>
      <w:r w:rsidRPr="00DA6C4E">
        <w:rPr>
          <w:rFonts w:cs="Times New Roman"/>
          <w:b/>
          <w:szCs w:val="24"/>
        </w:rPr>
        <w:t> </w:t>
      </w:r>
    </w:p>
    <w:p w14:paraId="6930F16D" w14:textId="77777777" w:rsidR="00A13F85" w:rsidRPr="00DA6C4E" w:rsidRDefault="00C564E3" w:rsidP="00A13F85">
      <w:pPr>
        <w:rPr>
          <w:rFonts w:cs="Times New Roman"/>
          <w:szCs w:val="24"/>
        </w:rPr>
      </w:pPr>
      <w:r w:rsidRPr="00C564E3">
        <w:rPr>
          <w:rFonts w:cs="Times New Roman"/>
          <w:szCs w:val="24"/>
        </w:rPr>
        <w:t>When it comes to determining employee performance and pinpointing specific areas of improvement, nothing surpasses 360-degree feedback for identifying and addressing individual and organizational development needs.</w:t>
      </w:r>
      <w:r>
        <w:rPr>
          <w:rFonts w:cs="Times New Roman"/>
          <w:szCs w:val="24"/>
        </w:rPr>
        <w:t xml:space="preserve"> </w:t>
      </w:r>
      <w:r w:rsidR="00A13F85" w:rsidRPr="00DA6C4E">
        <w:rPr>
          <w:rFonts w:cs="Times New Roman"/>
          <w:szCs w:val="24"/>
        </w:rPr>
        <w:t xml:space="preserve">Those improvement areas then become the basis for an actionable development plan for the employee and thus help to make decisions on how to develop their work skill and behavior.  Increased skill of employees helps to meet both individual and organizational </w:t>
      </w:r>
      <w:r w:rsidR="009A151F" w:rsidRPr="00DA6C4E">
        <w:rPr>
          <w:rFonts w:cs="Times New Roman"/>
          <w:szCs w:val="24"/>
        </w:rPr>
        <w:t>success. This</w:t>
      </w:r>
      <w:r w:rsidR="00A13F85" w:rsidRPr="00DA6C4E">
        <w:rPr>
          <w:rFonts w:cs="Times New Roman"/>
          <w:szCs w:val="24"/>
        </w:rPr>
        <w:t xml:space="preserve"> process also reduces employee turnover and increases retention.</w:t>
      </w:r>
    </w:p>
    <w:p w14:paraId="15AADEC2" w14:textId="77777777" w:rsidR="00A13F85" w:rsidRPr="00DA6C4E" w:rsidRDefault="00A13F85" w:rsidP="00A13F85">
      <w:pPr>
        <w:rPr>
          <w:rFonts w:cs="Times New Roman"/>
          <w:b/>
          <w:szCs w:val="24"/>
        </w:rPr>
      </w:pPr>
      <w:r w:rsidRPr="00DA6C4E">
        <w:rPr>
          <w:rFonts w:cs="Times New Roman"/>
          <w:b/>
          <w:szCs w:val="24"/>
        </w:rPr>
        <w:t xml:space="preserve">540 Degree </w:t>
      </w:r>
      <w:r w:rsidR="009A151F" w:rsidRPr="00DA6C4E">
        <w:rPr>
          <w:rFonts w:cs="Times New Roman"/>
          <w:b/>
          <w:szCs w:val="24"/>
        </w:rPr>
        <w:t>Feedback:</w:t>
      </w:r>
    </w:p>
    <w:p w14:paraId="57306B21" w14:textId="77777777" w:rsidR="00A13F85" w:rsidRPr="00DA6C4E" w:rsidRDefault="00C564E3" w:rsidP="00A13F85">
      <w:pPr>
        <w:rPr>
          <w:rFonts w:cs="Times New Roman"/>
          <w:szCs w:val="24"/>
        </w:rPr>
      </w:pPr>
      <w:r w:rsidRPr="00C564E3">
        <w:rPr>
          <w:rFonts w:cs="Times New Roman"/>
          <w:szCs w:val="24"/>
        </w:rPr>
        <w:t xml:space="preserve">An assessment of an employee's performance that includes feedback from supervisors, colleagues, subordinates, self and even suppliers and vendors is known as 540-degree feedback. It includes getting feedback from everyone he/she interacts with while he/she is doing his/her job. 360-degree feedback is reinforced by this technique, which incorporates the views of all stakeholders. </w:t>
      </w:r>
      <w:r w:rsidRPr="00C564E3">
        <w:rPr>
          <w:rFonts w:cs="Times New Roman"/>
          <w:szCs w:val="24"/>
        </w:rPr>
        <w:lastRenderedPageBreak/>
        <w:t>Employees who interact with customers, such as sales agents or delivery executives, should use this method.</w:t>
      </w:r>
    </w:p>
    <w:p w14:paraId="778AA2BB" w14:textId="77777777" w:rsidR="00A13F85" w:rsidRPr="00DA6C4E" w:rsidRDefault="00A13F85" w:rsidP="00C564E3">
      <w:pPr>
        <w:jc w:val="left"/>
        <w:rPr>
          <w:rFonts w:cs="Times New Roman"/>
          <w:szCs w:val="24"/>
        </w:rPr>
      </w:pPr>
      <w:r w:rsidRPr="00DA6C4E">
        <w:rPr>
          <w:rFonts w:cs="Times New Roman"/>
          <w:noProof/>
          <w:szCs w:val="24"/>
          <w:lang w:eastAsia="en-US"/>
        </w:rPr>
        <w:drawing>
          <wp:anchor distT="0" distB="0" distL="114300" distR="114300" simplePos="0" relativeHeight="251658240" behindDoc="0" locked="0" layoutInCell="1" allowOverlap="1" wp14:anchorId="580B0E1C" wp14:editId="3B29295B">
            <wp:simplePos x="0" y="0"/>
            <wp:positionH relativeFrom="column">
              <wp:posOffset>914400</wp:posOffset>
            </wp:positionH>
            <wp:positionV relativeFrom="paragraph">
              <wp:align>top</wp:align>
            </wp:positionV>
            <wp:extent cx="3419475" cy="2552700"/>
            <wp:effectExtent l="19050" t="0" r="9525" b="0"/>
            <wp:wrapSquare wrapText="bothSides"/>
            <wp:docPr id="6" name="image1.jpg" descr="540-degree-feedback.jpg"/>
            <wp:cNvGraphicFramePr/>
            <a:graphic xmlns:a="http://schemas.openxmlformats.org/drawingml/2006/main">
              <a:graphicData uri="http://schemas.openxmlformats.org/drawingml/2006/picture">
                <pic:pic xmlns:pic="http://schemas.openxmlformats.org/drawingml/2006/picture">
                  <pic:nvPicPr>
                    <pic:cNvPr id="0" name="image1.jpg" descr="540-degree-feedback.jpg"/>
                    <pic:cNvPicPr preferRelativeResize="0"/>
                  </pic:nvPicPr>
                  <pic:blipFill>
                    <a:blip r:embed="rId12"/>
                    <a:srcRect/>
                    <a:stretch>
                      <a:fillRect/>
                    </a:stretch>
                  </pic:blipFill>
                  <pic:spPr>
                    <a:xfrm>
                      <a:off x="0" y="0"/>
                      <a:ext cx="3419475" cy="2552700"/>
                    </a:xfrm>
                    <a:prstGeom prst="rect">
                      <a:avLst/>
                    </a:prstGeom>
                    <a:ln/>
                  </pic:spPr>
                </pic:pic>
              </a:graphicData>
            </a:graphic>
          </wp:anchor>
        </w:drawing>
      </w:r>
      <w:r w:rsidR="00C564E3">
        <w:rPr>
          <w:rFonts w:cs="Times New Roman"/>
          <w:szCs w:val="24"/>
        </w:rPr>
        <w:br w:type="textWrapping" w:clear="all"/>
      </w:r>
    </w:p>
    <w:p w14:paraId="1C91E6A8" w14:textId="77777777" w:rsidR="00A13F85" w:rsidRPr="00DA6C4E" w:rsidRDefault="00A13F85" w:rsidP="009A151F">
      <w:pPr>
        <w:jc w:val="center"/>
        <w:rPr>
          <w:rFonts w:cs="Times New Roman"/>
          <w:b/>
          <w:szCs w:val="24"/>
        </w:rPr>
      </w:pPr>
    </w:p>
    <w:p w14:paraId="244A854A" w14:textId="77777777" w:rsidR="00A13F85" w:rsidRPr="00DA6C4E" w:rsidRDefault="00A13F85" w:rsidP="009A151F">
      <w:pPr>
        <w:jc w:val="center"/>
        <w:rPr>
          <w:rFonts w:cs="Times New Roman"/>
          <w:b/>
          <w:szCs w:val="24"/>
        </w:rPr>
      </w:pPr>
      <w:r w:rsidRPr="00DA6C4E">
        <w:rPr>
          <w:rFonts w:cs="Times New Roman"/>
          <w:b/>
          <w:szCs w:val="24"/>
        </w:rPr>
        <w:t>Figure 4: 540 Degree Feedback</w:t>
      </w:r>
    </w:p>
    <w:p w14:paraId="59E81B95" w14:textId="77777777" w:rsidR="00A13F85" w:rsidRPr="00DA6C4E" w:rsidRDefault="00A13F85" w:rsidP="00A13F85">
      <w:pPr>
        <w:rPr>
          <w:rFonts w:cs="Times New Roman"/>
          <w:b/>
          <w:szCs w:val="24"/>
        </w:rPr>
      </w:pPr>
      <w:r w:rsidRPr="00DA6C4E">
        <w:rPr>
          <w:rFonts w:cs="Times New Roman"/>
          <w:b/>
          <w:szCs w:val="24"/>
        </w:rPr>
        <w:t xml:space="preserve">Effectiveness </w:t>
      </w:r>
      <w:r w:rsidR="009A151F" w:rsidRPr="00DA6C4E">
        <w:rPr>
          <w:rFonts w:cs="Times New Roman"/>
          <w:b/>
          <w:szCs w:val="24"/>
        </w:rPr>
        <w:t>and</w:t>
      </w:r>
      <w:r w:rsidRPr="00DA6C4E">
        <w:rPr>
          <w:rFonts w:cs="Times New Roman"/>
          <w:b/>
          <w:szCs w:val="24"/>
        </w:rPr>
        <w:t xml:space="preserve"> Appropriateness </w:t>
      </w:r>
      <w:r w:rsidR="00192399" w:rsidRPr="00DA6C4E">
        <w:rPr>
          <w:rFonts w:cs="Times New Roman"/>
          <w:b/>
          <w:szCs w:val="24"/>
        </w:rPr>
        <w:t>of</w:t>
      </w:r>
      <w:r w:rsidRPr="00DA6C4E">
        <w:rPr>
          <w:rFonts w:cs="Times New Roman"/>
          <w:b/>
          <w:szCs w:val="24"/>
        </w:rPr>
        <w:t xml:space="preserve"> 540 Degree </w:t>
      </w:r>
      <w:r w:rsidR="009A151F" w:rsidRPr="00DA6C4E">
        <w:rPr>
          <w:rFonts w:cs="Times New Roman"/>
          <w:b/>
          <w:szCs w:val="24"/>
        </w:rPr>
        <w:t>Feedback:</w:t>
      </w:r>
    </w:p>
    <w:p w14:paraId="387709B5" w14:textId="77777777" w:rsidR="00A13F85" w:rsidRPr="00DA6C4E" w:rsidRDefault="009A151F" w:rsidP="00A13F85">
      <w:pPr>
        <w:rPr>
          <w:rFonts w:cs="Times New Roman"/>
          <w:szCs w:val="24"/>
        </w:rPr>
      </w:pPr>
      <w:r w:rsidRPr="00DA6C4E">
        <w:rPr>
          <w:rFonts w:cs="Times New Roman"/>
          <w:szCs w:val="24"/>
        </w:rPr>
        <w:t>540-degree</w:t>
      </w:r>
      <w:r w:rsidR="00A13F85" w:rsidRPr="00DA6C4E">
        <w:rPr>
          <w:rFonts w:cs="Times New Roman"/>
          <w:szCs w:val="24"/>
        </w:rPr>
        <w:t xml:space="preserve"> feedback is more effective in identifying and satisfying individual needs as:</w:t>
      </w:r>
    </w:p>
    <w:p w14:paraId="49BC31C8" w14:textId="77777777" w:rsidR="00A13F85" w:rsidRPr="00DA6C4E" w:rsidRDefault="00A13F85" w:rsidP="00783F08">
      <w:pPr>
        <w:numPr>
          <w:ilvl w:val="1"/>
          <w:numId w:val="2"/>
        </w:numPr>
        <w:pBdr>
          <w:top w:val="nil"/>
          <w:left w:val="nil"/>
          <w:bottom w:val="nil"/>
          <w:right w:val="nil"/>
          <w:between w:val="nil"/>
        </w:pBdr>
        <w:jc w:val="left"/>
        <w:rPr>
          <w:rFonts w:cs="Times New Roman"/>
          <w:szCs w:val="24"/>
        </w:rPr>
      </w:pPr>
      <w:r w:rsidRPr="00DA6C4E">
        <w:rPr>
          <w:rFonts w:cs="Times New Roman"/>
          <w:szCs w:val="24"/>
        </w:rPr>
        <w:t>In this method opinions are collected from all the persons with whom the employees interact during performing his job opportunity that helps to evaluate his performance more appropriately. </w:t>
      </w:r>
    </w:p>
    <w:p w14:paraId="53CE9501" w14:textId="77777777" w:rsidR="00A13F85" w:rsidRPr="00DA6C4E" w:rsidRDefault="00A13F85" w:rsidP="00783F08">
      <w:pPr>
        <w:numPr>
          <w:ilvl w:val="1"/>
          <w:numId w:val="2"/>
        </w:numPr>
        <w:pBdr>
          <w:top w:val="nil"/>
          <w:left w:val="nil"/>
          <w:bottom w:val="nil"/>
          <w:right w:val="nil"/>
          <w:between w:val="nil"/>
        </w:pBdr>
        <w:jc w:val="left"/>
        <w:rPr>
          <w:rFonts w:cs="Times New Roman"/>
          <w:szCs w:val="24"/>
        </w:rPr>
      </w:pPr>
      <w:r w:rsidRPr="00DA6C4E">
        <w:rPr>
          <w:rFonts w:cs="Times New Roman"/>
          <w:szCs w:val="24"/>
        </w:rPr>
        <w:t xml:space="preserve">This method helps to survive in a competitive market as it </w:t>
      </w:r>
      <w:r w:rsidR="009A151F" w:rsidRPr="00DA6C4E">
        <w:rPr>
          <w:rFonts w:cs="Times New Roman"/>
          <w:szCs w:val="24"/>
        </w:rPr>
        <w:t>takes</w:t>
      </w:r>
      <w:r w:rsidRPr="00DA6C4E">
        <w:rPr>
          <w:rFonts w:cs="Times New Roman"/>
          <w:szCs w:val="24"/>
        </w:rPr>
        <w:t xml:space="preserve"> feedback from all the persons including customers. </w:t>
      </w:r>
    </w:p>
    <w:p w14:paraId="37372EEA" w14:textId="77777777" w:rsidR="00783F08" w:rsidRDefault="00A13F85" w:rsidP="00783F08">
      <w:pPr>
        <w:numPr>
          <w:ilvl w:val="1"/>
          <w:numId w:val="2"/>
        </w:numPr>
        <w:pBdr>
          <w:top w:val="nil"/>
          <w:left w:val="nil"/>
          <w:bottom w:val="nil"/>
          <w:right w:val="nil"/>
          <w:between w:val="nil"/>
        </w:pBdr>
        <w:jc w:val="left"/>
        <w:rPr>
          <w:rFonts w:cs="Times New Roman"/>
          <w:szCs w:val="24"/>
        </w:rPr>
      </w:pPr>
      <w:r w:rsidRPr="00DA6C4E">
        <w:rPr>
          <w:rFonts w:cs="Times New Roman"/>
          <w:szCs w:val="24"/>
        </w:rPr>
        <w:t xml:space="preserve">It helps employees to become customer oriented thus helps to increase </w:t>
      </w:r>
      <w:r w:rsidR="009A151F" w:rsidRPr="00DA6C4E">
        <w:rPr>
          <w:rFonts w:cs="Times New Roman"/>
          <w:szCs w:val="24"/>
        </w:rPr>
        <w:t>customer’s</w:t>
      </w:r>
      <w:r w:rsidRPr="00DA6C4E">
        <w:rPr>
          <w:rFonts w:cs="Times New Roman"/>
          <w:szCs w:val="24"/>
        </w:rPr>
        <w:t xml:space="preserve"> retention. </w:t>
      </w:r>
    </w:p>
    <w:p w14:paraId="5B0FA1E5" w14:textId="77777777" w:rsidR="00783F08" w:rsidRPr="00783F08" w:rsidRDefault="00783F08" w:rsidP="00783F08">
      <w:pPr>
        <w:numPr>
          <w:ilvl w:val="1"/>
          <w:numId w:val="2"/>
        </w:numPr>
        <w:pBdr>
          <w:top w:val="nil"/>
          <w:left w:val="nil"/>
          <w:bottom w:val="nil"/>
          <w:right w:val="nil"/>
          <w:between w:val="nil"/>
        </w:pBdr>
        <w:jc w:val="left"/>
        <w:rPr>
          <w:rFonts w:cs="Times New Roman"/>
          <w:szCs w:val="24"/>
        </w:rPr>
      </w:pPr>
      <w:r w:rsidRPr="00783F08">
        <w:rPr>
          <w:rFonts w:cs="Times New Roman"/>
          <w:szCs w:val="24"/>
        </w:rPr>
        <w:t xml:space="preserve">The content and methods of training can also be directed in this way to help                      employees achieve higher customer satisfaction, leading to greater revenue, and </w:t>
      </w:r>
      <w:r w:rsidRPr="00783F08">
        <w:rPr>
          <w:rFonts w:cs="Times New Roman"/>
          <w:szCs w:val="24"/>
        </w:rPr>
        <w:lastRenderedPageBreak/>
        <w:t>help identify the problems that could not be recognized using traditional feedback systems, leading to both individual and organizational success.</w:t>
      </w:r>
    </w:p>
    <w:p w14:paraId="01C2B4B3" w14:textId="77777777" w:rsidR="00A13F85" w:rsidRPr="00DA6C4E" w:rsidRDefault="00A13F85" w:rsidP="00A13F85">
      <w:pPr>
        <w:rPr>
          <w:rFonts w:cs="Times New Roman"/>
          <w:b/>
          <w:szCs w:val="24"/>
        </w:rPr>
      </w:pPr>
      <w:r w:rsidRPr="00DA6C4E">
        <w:rPr>
          <w:rFonts w:cs="Times New Roman"/>
          <w:b/>
          <w:szCs w:val="24"/>
        </w:rPr>
        <w:t xml:space="preserve">Management </w:t>
      </w:r>
      <w:r w:rsidR="00192399" w:rsidRPr="00DA6C4E">
        <w:rPr>
          <w:rFonts w:cs="Times New Roman"/>
          <w:b/>
          <w:szCs w:val="24"/>
        </w:rPr>
        <w:t>by</w:t>
      </w:r>
      <w:r w:rsidRPr="00DA6C4E">
        <w:rPr>
          <w:rFonts w:cs="Times New Roman"/>
          <w:b/>
          <w:szCs w:val="24"/>
        </w:rPr>
        <w:t xml:space="preserve"> Objective (MBO): </w:t>
      </w:r>
    </w:p>
    <w:p w14:paraId="259AD6B9" w14:textId="77777777" w:rsidR="00A13F85" w:rsidRPr="00DA6C4E" w:rsidRDefault="00783F08" w:rsidP="00A13F85">
      <w:pPr>
        <w:rPr>
          <w:rFonts w:cs="Times New Roman"/>
          <w:szCs w:val="24"/>
        </w:rPr>
      </w:pPr>
      <w:r w:rsidRPr="00783F08">
        <w:rPr>
          <w:rFonts w:cs="Times New Roman"/>
          <w:szCs w:val="24"/>
        </w:rPr>
        <w:t>Objective-based management is an approach for evaluating an organization's performance by setting goals that ev</w:t>
      </w:r>
      <w:r>
        <w:rPr>
          <w:rFonts w:cs="Times New Roman"/>
          <w:szCs w:val="24"/>
        </w:rPr>
        <w:t>eryone on the team can agree on</w:t>
      </w:r>
      <w:r w:rsidR="00A13F85" w:rsidRPr="00DA6C4E">
        <w:rPr>
          <w:rFonts w:cs="Times New Roman"/>
          <w:szCs w:val="24"/>
        </w:rPr>
        <w:t xml:space="preserve"> (</w:t>
      </w:r>
      <w:r w:rsidR="00192399" w:rsidRPr="00DA6C4E">
        <w:rPr>
          <w:rFonts w:cs="Times New Roman"/>
          <w:szCs w:val="24"/>
        </w:rPr>
        <w:t>Kiriakopoulos</w:t>
      </w:r>
      <w:r w:rsidR="00A13F85" w:rsidRPr="00DA6C4E">
        <w:rPr>
          <w:rFonts w:cs="Times New Roman"/>
          <w:szCs w:val="24"/>
        </w:rPr>
        <w:t xml:space="preserve">, 2012).  </w:t>
      </w:r>
      <w:r w:rsidRPr="00783F08">
        <w:rPr>
          <w:rFonts w:cs="Times New Roman"/>
          <w:szCs w:val="24"/>
        </w:rPr>
        <w:t>Using this method, employees are encouraged to participate and dedicate themselves to the goal by having a clearly defined objective and action plan. Critics of management by objective argue that employees will go to any lengths to meet the company's objectives, even if it means risking their own well-being.</w:t>
      </w:r>
    </w:p>
    <w:p w14:paraId="402C4AAE" w14:textId="77777777" w:rsidR="00A13F85" w:rsidRPr="00A13F85" w:rsidRDefault="00A13F85" w:rsidP="00A13F85">
      <w:pPr>
        <w:jc w:val="center"/>
        <w:rPr>
          <w:rFonts w:cs="Times New Roman"/>
          <w:szCs w:val="24"/>
        </w:rPr>
      </w:pPr>
      <w:r w:rsidRPr="00DA6C4E">
        <w:rPr>
          <w:rFonts w:cs="Times New Roman"/>
          <w:noProof/>
          <w:szCs w:val="24"/>
          <w:lang w:eastAsia="en-US"/>
        </w:rPr>
        <w:drawing>
          <wp:inline distT="0" distB="0" distL="0" distR="0" wp14:anchorId="35245217" wp14:editId="4D6E0184">
            <wp:extent cx="3008822" cy="1811930"/>
            <wp:effectExtent l="0" t="0" r="0" b="0"/>
            <wp:docPr id="5" name="image7.png" descr="download (3).png"/>
            <wp:cNvGraphicFramePr/>
            <a:graphic xmlns:a="http://schemas.openxmlformats.org/drawingml/2006/main">
              <a:graphicData uri="http://schemas.openxmlformats.org/drawingml/2006/picture">
                <pic:pic xmlns:pic="http://schemas.openxmlformats.org/drawingml/2006/picture">
                  <pic:nvPicPr>
                    <pic:cNvPr id="0" name="image7.png" descr="download (3).png"/>
                    <pic:cNvPicPr preferRelativeResize="0"/>
                  </pic:nvPicPr>
                  <pic:blipFill>
                    <a:blip r:embed="rId13"/>
                    <a:srcRect t="14162" r="2802" b="9078"/>
                    <a:stretch>
                      <a:fillRect/>
                    </a:stretch>
                  </pic:blipFill>
                  <pic:spPr>
                    <a:xfrm>
                      <a:off x="0" y="0"/>
                      <a:ext cx="3008822" cy="1811930"/>
                    </a:xfrm>
                    <a:prstGeom prst="rect">
                      <a:avLst/>
                    </a:prstGeom>
                    <a:ln/>
                  </pic:spPr>
                </pic:pic>
              </a:graphicData>
            </a:graphic>
          </wp:inline>
        </w:drawing>
      </w:r>
    </w:p>
    <w:p w14:paraId="7E39CD06" w14:textId="77777777" w:rsidR="00A13F85" w:rsidRPr="00DA6C4E" w:rsidRDefault="00A13F85" w:rsidP="00A13F85">
      <w:pPr>
        <w:tabs>
          <w:tab w:val="left" w:pos="1549"/>
        </w:tabs>
        <w:jc w:val="center"/>
        <w:rPr>
          <w:rFonts w:cs="Times New Roman"/>
          <w:b/>
          <w:szCs w:val="24"/>
        </w:rPr>
      </w:pPr>
      <w:r w:rsidRPr="00DA6C4E">
        <w:rPr>
          <w:rFonts w:cs="Times New Roman"/>
          <w:b/>
          <w:szCs w:val="24"/>
        </w:rPr>
        <w:t xml:space="preserve">Figure 5: Management </w:t>
      </w:r>
      <w:r w:rsidR="00192399" w:rsidRPr="00DA6C4E">
        <w:rPr>
          <w:rFonts w:cs="Times New Roman"/>
          <w:b/>
          <w:szCs w:val="24"/>
        </w:rPr>
        <w:t>by</w:t>
      </w:r>
      <w:r w:rsidRPr="00DA6C4E">
        <w:rPr>
          <w:rFonts w:cs="Times New Roman"/>
          <w:b/>
          <w:szCs w:val="24"/>
        </w:rPr>
        <w:t xml:space="preserve"> Objective (MBO)</w:t>
      </w:r>
    </w:p>
    <w:p w14:paraId="0A7B5AE4" w14:textId="77777777" w:rsidR="00A13F85" w:rsidRPr="00DA6C4E" w:rsidRDefault="00A13F85" w:rsidP="00A13F85">
      <w:pPr>
        <w:tabs>
          <w:tab w:val="left" w:pos="1549"/>
        </w:tabs>
        <w:jc w:val="center"/>
        <w:rPr>
          <w:rFonts w:cs="Times New Roman"/>
          <w:b/>
          <w:szCs w:val="24"/>
        </w:rPr>
      </w:pPr>
      <w:r w:rsidRPr="00DA6C4E">
        <w:rPr>
          <w:rFonts w:cs="Times New Roman"/>
          <w:b/>
          <w:szCs w:val="24"/>
        </w:rPr>
        <w:t xml:space="preserve">Source </w:t>
      </w:r>
      <w:r w:rsidRPr="00DA6C4E">
        <w:rPr>
          <w:rFonts w:cs="Times New Roman"/>
          <w:szCs w:val="24"/>
        </w:rPr>
        <w:t>(</w:t>
      </w:r>
      <w:r w:rsidR="00192399" w:rsidRPr="00DA6C4E">
        <w:rPr>
          <w:rFonts w:cs="Times New Roman"/>
          <w:szCs w:val="24"/>
        </w:rPr>
        <w:t>Kiriakopoulos</w:t>
      </w:r>
      <w:r w:rsidRPr="00DA6C4E">
        <w:rPr>
          <w:rFonts w:cs="Times New Roman"/>
          <w:szCs w:val="24"/>
        </w:rPr>
        <w:t>, 2012)</w:t>
      </w:r>
    </w:p>
    <w:p w14:paraId="395A8C1C" w14:textId="77777777" w:rsidR="00A13F85" w:rsidRPr="00DA6C4E" w:rsidRDefault="00A13F85" w:rsidP="00A13F85">
      <w:pPr>
        <w:tabs>
          <w:tab w:val="left" w:pos="1549"/>
        </w:tabs>
        <w:rPr>
          <w:rFonts w:cs="Times New Roman"/>
          <w:b/>
          <w:szCs w:val="24"/>
        </w:rPr>
      </w:pPr>
    </w:p>
    <w:p w14:paraId="61BDD940" w14:textId="77777777" w:rsidR="00A13F85" w:rsidRPr="00DA6C4E" w:rsidRDefault="00A13F85" w:rsidP="00A13F85">
      <w:pPr>
        <w:rPr>
          <w:rFonts w:cs="Times New Roman"/>
          <w:szCs w:val="24"/>
        </w:rPr>
      </w:pPr>
      <w:r w:rsidRPr="00DA6C4E">
        <w:rPr>
          <w:rFonts w:cs="Times New Roman"/>
          <w:b/>
          <w:szCs w:val="24"/>
        </w:rPr>
        <w:t xml:space="preserve">The Effectiveness </w:t>
      </w:r>
      <w:r w:rsidR="00192399" w:rsidRPr="00DA6C4E">
        <w:rPr>
          <w:rFonts w:cs="Times New Roman"/>
          <w:b/>
          <w:szCs w:val="24"/>
        </w:rPr>
        <w:t>and</w:t>
      </w:r>
      <w:r w:rsidRPr="00DA6C4E">
        <w:rPr>
          <w:rFonts w:cs="Times New Roman"/>
          <w:b/>
          <w:szCs w:val="24"/>
        </w:rPr>
        <w:t xml:space="preserve"> Appropriateness </w:t>
      </w:r>
      <w:r w:rsidR="00192399" w:rsidRPr="00DA6C4E">
        <w:rPr>
          <w:rFonts w:cs="Times New Roman"/>
          <w:b/>
          <w:szCs w:val="24"/>
        </w:rPr>
        <w:t>of</w:t>
      </w:r>
      <w:r w:rsidRPr="00DA6C4E">
        <w:rPr>
          <w:rFonts w:cs="Times New Roman"/>
          <w:b/>
          <w:szCs w:val="24"/>
        </w:rPr>
        <w:t xml:space="preserve"> Management </w:t>
      </w:r>
      <w:r w:rsidR="00192399" w:rsidRPr="00DA6C4E">
        <w:rPr>
          <w:rFonts w:cs="Times New Roman"/>
          <w:b/>
          <w:szCs w:val="24"/>
        </w:rPr>
        <w:t>by</w:t>
      </w:r>
      <w:r w:rsidRPr="00DA6C4E">
        <w:rPr>
          <w:rFonts w:cs="Times New Roman"/>
          <w:b/>
          <w:szCs w:val="24"/>
        </w:rPr>
        <w:t xml:space="preserve"> </w:t>
      </w:r>
      <w:r w:rsidR="00192399" w:rsidRPr="00DA6C4E">
        <w:rPr>
          <w:rFonts w:cs="Times New Roman"/>
          <w:b/>
          <w:szCs w:val="24"/>
        </w:rPr>
        <w:t>Objective:</w:t>
      </w:r>
    </w:p>
    <w:p w14:paraId="4B44463D" w14:textId="77777777" w:rsidR="00A13F85" w:rsidRPr="00DA6C4E" w:rsidRDefault="00A13F85" w:rsidP="00A13F85">
      <w:pPr>
        <w:rPr>
          <w:rFonts w:cs="Times New Roman"/>
          <w:szCs w:val="24"/>
        </w:rPr>
      </w:pPr>
      <w:r w:rsidRPr="00DA6C4E">
        <w:rPr>
          <w:rFonts w:cs="Times New Roman"/>
          <w:szCs w:val="24"/>
        </w:rPr>
        <w:t>The major components of the process of management by objective contributes to its effectiveness as</w:t>
      </w:r>
    </w:p>
    <w:p w14:paraId="154771C6" w14:textId="77777777" w:rsidR="00A13F85" w:rsidRPr="00DA6C4E" w:rsidRDefault="00A13F85" w:rsidP="00A13F85">
      <w:pPr>
        <w:numPr>
          <w:ilvl w:val="1"/>
          <w:numId w:val="5"/>
        </w:numPr>
        <w:pBdr>
          <w:top w:val="nil"/>
          <w:left w:val="nil"/>
          <w:bottom w:val="nil"/>
          <w:right w:val="nil"/>
          <w:between w:val="nil"/>
        </w:pBdr>
        <w:rPr>
          <w:rFonts w:cs="Times New Roman"/>
          <w:szCs w:val="24"/>
        </w:rPr>
      </w:pPr>
      <w:r w:rsidRPr="00DA6C4E">
        <w:rPr>
          <w:rFonts w:cs="Times New Roman"/>
          <w:szCs w:val="24"/>
        </w:rPr>
        <w:t>Specific goals are set in this method which is understandable to all the persons that does not make them confused. </w:t>
      </w:r>
    </w:p>
    <w:p w14:paraId="70E463B6" w14:textId="77777777" w:rsidR="00A13F85" w:rsidRPr="00DA6C4E" w:rsidRDefault="00A13F85" w:rsidP="00A13F85">
      <w:pPr>
        <w:numPr>
          <w:ilvl w:val="1"/>
          <w:numId w:val="5"/>
        </w:numPr>
        <w:pBdr>
          <w:top w:val="nil"/>
          <w:left w:val="nil"/>
          <w:bottom w:val="nil"/>
          <w:right w:val="nil"/>
          <w:between w:val="nil"/>
        </w:pBdr>
        <w:rPr>
          <w:rFonts w:cs="Times New Roman"/>
          <w:szCs w:val="24"/>
        </w:rPr>
      </w:pPr>
      <w:r w:rsidRPr="00DA6C4E">
        <w:rPr>
          <w:rFonts w:cs="Times New Roman"/>
          <w:szCs w:val="24"/>
        </w:rPr>
        <w:t>The goals set are realistic and acceptable as all the important factors are considered during setting the goals.</w:t>
      </w:r>
    </w:p>
    <w:p w14:paraId="04D23275" w14:textId="77777777" w:rsidR="00783F08" w:rsidRDefault="00783F08" w:rsidP="00A13F85">
      <w:pPr>
        <w:numPr>
          <w:ilvl w:val="1"/>
          <w:numId w:val="5"/>
        </w:numPr>
        <w:pBdr>
          <w:top w:val="nil"/>
          <w:left w:val="nil"/>
          <w:bottom w:val="nil"/>
          <w:right w:val="nil"/>
          <w:between w:val="nil"/>
        </w:pBdr>
        <w:rPr>
          <w:rFonts w:cs="Times New Roman"/>
          <w:szCs w:val="24"/>
        </w:rPr>
      </w:pPr>
      <w:proofErr w:type="gramStart"/>
      <w:r w:rsidRPr="00783F08">
        <w:rPr>
          <w:rFonts w:cs="Times New Roman"/>
          <w:szCs w:val="24"/>
        </w:rPr>
        <w:lastRenderedPageBreak/>
        <w:t>As long as</w:t>
      </w:r>
      <w:proofErr w:type="gramEnd"/>
      <w:r w:rsidRPr="00783F08">
        <w:rPr>
          <w:rFonts w:cs="Times New Roman"/>
          <w:szCs w:val="24"/>
        </w:rPr>
        <w:t xml:space="preserve"> the company's management and employees are on the same page when it comes to setting goals, this method is suitable.</w:t>
      </w:r>
    </w:p>
    <w:p w14:paraId="0EE6775E" w14:textId="77777777" w:rsidR="00A13F85" w:rsidRPr="00DA6C4E" w:rsidRDefault="00A13F85" w:rsidP="00A13F85">
      <w:pPr>
        <w:numPr>
          <w:ilvl w:val="1"/>
          <w:numId w:val="5"/>
        </w:numPr>
        <w:pBdr>
          <w:top w:val="nil"/>
          <w:left w:val="nil"/>
          <w:bottom w:val="nil"/>
          <w:right w:val="nil"/>
          <w:between w:val="nil"/>
        </w:pBdr>
        <w:rPr>
          <w:rFonts w:cs="Times New Roman"/>
          <w:szCs w:val="24"/>
        </w:rPr>
      </w:pPr>
      <w:r w:rsidRPr="00DA6C4E">
        <w:rPr>
          <w:rFonts w:cs="Times New Roman"/>
          <w:szCs w:val="24"/>
        </w:rPr>
        <w:t>This method also includes collecting feedback which helps to measure performance. </w:t>
      </w:r>
    </w:p>
    <w:p w14:paraId="3A7E01DA" w14:textId="77777777" w:rsidR="00A13F85" w:rsidRPr="00DA6C4E" w:rsidRDefault="00A13F85" w:rsidP="00A13F85">
      <w:pPr>
        <w:numPr>
          <w:ilvl w:val="1"/>
          <w:numId w:val="5"/>
        </w:numPr>
        <w:pBdr>
          <w:top w:val="nil"/>
          <w:left w:val="nil"/>
          <w:bottom w:val="nil"/>
          <w:right w:val="nil"/>
          <w:between w:val="nil"/>
        </w:pBdr>
        <w:rPr>
          <w:rFonts w:cs="Times New Roman"/>
          <w:szCs w:val="24"/>
        </w:rPr>
      </w:pPr>
      <w:r w:rsidRPr="00DA6C4E">
        <w:rPr>
          <w:rFonts w:cs="Times New Roman"/>
          <w:szCs w:val="24"/>
        </w:rPr>
        <w:t>Set goals provide direction regarding how to perform activities. </w:t>
      </w:r>
    </w:p>
    <w:p w14:paraId="0F19E496" w14:textId="77777777" w:rsidR="00A13F85" w:rsidRPr="00DA6C4E" w:rsidRDefault="00A13F85" w:rsidP="00A13F85">
      <w:pPr>
        <w:numPr>
          <w:ilvl w:val="1"/>
          <w:numId w:val="5"/>
        </w:numPr>
        <w:pBdr>
          <w:top w:val="nil"/>
          <w:left w:val="nil"/>
          <w:bottom w:val="nil"/>
          <w:right w:val="nil"/>
          <w:between w:val="nil"/>
        </w:pBdr>
        <w:rPr>
          <w:rFonts w:cs="Times New Roman"/>
          <w:szCs w:val="24"/>
        </w:rPr>
      </w:pPr>
      <w:r w:rsidRPr="00DA6C4E">
        <w:rPr>
          <w:rFonts w:cs="Times New Roman"/>
          <w:szCs w:val="24"/>
        </w:rPr>
        <w:t>It also helps to compare actual achievement with the set goals. </w:t>
      </w:r>
    </w:p>
    <w:p w14:paraId="6F63008B" w14:textId="77777777" w:rsidR="00A13F85" w:rsidRPr="00A13F85" w:rsidRDefault="00A13F85" w:rsidP="00A13F85">
      <w:pPr>
        <w:numPr>
          <w:ilvl w:val="1"/>
          <w:numId w:val="5"/>
        </w:numPr>
        <w:pBdr>
          <w:top w:val="nil"/>
          <w:left w:val="nil"/>
          <w:bottom w:val="nil"/>
          <w:right w:val="nil"/>
          <w:between w:val="nil"/>
        </w:pBdr>
        <w:rPr>
          <w:rFonts w:cs="Times New Roman"/>
          <w:szCs w:val="24"/>
        </w:rPr>
      </w:pPr>
      <w:r w:rsidRPr="00DA6C4E">
        <w:rPr>
          <w:rFonts w:cs="Times New Roman"/>
          <w:szCs w:val="24"/>
        </w:rPr>
        <w:t>Employees can take corrective action based on measured performance which helps them to become customer oriented that leads to maximizing customer satisfaction and that contributes to fulfill individual and organizational success.</w:t>
      </w:r>
    </w:p>
    <w:p w14:paraId="4418BB39" w14:textId="77777777" w:rsidR="00A13F85" w:rsidRPr="00DA6C4E" w:rsidRDefault="00A13F85" w:rsidP="00A13F85">
      <w:pPr>
        <w:rPr>
          <w:rFonts w:cs="Times New Roman"/>
          <w:b/>
          <w:szCs w:val="24"/>
        </w:rPr>
      </w:pPr>
      <w:r w:rsidRPr="00DA6C4E">
        <w:rPr>
          <w:rFonts w:cs="Times New Roman"/>
          <w:b/>
          <w:szCs w:val="24"/>
        </w:rPr>
        <w:t xml:space="preserve">Individual Pay Related </w:t>
      </w:r>
      <w:r w:rsidR="00192399" w:rsidRPr="00DA6C4E">
        <w:rPr>
          <w:rFonts w:cs="Times New Roman"/>
          <w:b/>
          <w:szCs w:val="24"/>
        </w:rPr>
        <w:t>Performance:</w:t>
      </w:r>
    </w:p>
    <w:p w14:paraId="03D354C0" w14:textId="77777777" w:rsidR="00A13F85" w:rsidRPr="00DA6C4E" w:rsidRDefault="00A13F85" w:rsidP="00A13F85">
      <w:pPr>
        <w:rPr>
          <w:rFonts w:cs="Times New Roman"/>
          <w:b/>
          <w:szCs w:val="24"/>
        </w:rPr>
      </w:pPr>
      <w:proofErr w:type="gramStart"/>
      <w:r w:rsidRPr="00DA6C4E">
        <w:rPr>
          <w:rFonts w:cs="Times New Roman"/>
          <w:szCs w:val="24"/>
        </w:rPr>
        <w:t>Individual</w:t>
      </w:r>
      <w:proofErr w:type="gramEnd"/>
      <w:r w:rsidRPr="00DA6C4E">
        <w:rPr>
          <w:rFonts w:cs="Times New Roman"/>
          <w:szCs w:val="24"/>
        </w:rPr>
        <w:t xml:space="preserve"> pay </w:t>
      </w:r>
      <w:r w:rsidR="00783F08">
        <w:rPr>
          <w:rFonts w:cs="Times New Roman"/>
          <w:szCs w:val="24"/>
        </w:rPr>
        <w:t xml:space="preserve">related performance is a process of managing pay by connecting </w:t>
      </w:r>
      <w:r w:rsidRPr="00DA6C4E">
        <w:rPr>
          <w:rFonts w:cs="Times New Roman"/>
          <w:szCs w:val="24"/>
        </w:rPr>
        <w:t>salary progression to an assessment of individual performance usually measured aga</w:t>
      </w:r>
      <w:r w:rsidR="00783F08">
        <w:rPr>
          <w:rFonts w:cs="Times New Roman"/>
          <w:szCs w:val="24"/>
        </w:rPr>
        <w:t>inst a Pre agreed objective and</w:t>
      </w:r>
      <w:r w:rsidRPr="00DA6C4E">
        <w:rPr>
          <w:rFonts w:cs="Times New Roman"/>
          <w:szCs w:val="24"/>
        </w:rPr>
        <w:t xml:space="preserve"> also explores the potential issues around implementing pay related performance schemes (Gerhart, 2014).   </w:t>
      </w:r>
    </w:p>
    <w:p w14:paraId="5D66F176" w14:textId="77777777" w:rsidR="00A13F85" w:rsidRPr="00DA6C4E" w:rsidRDefault="00A13F85" w:rsidP="00A13F85">
      <w:pPr>
        <w:rPr>
          <w:rFonts w:cs="Times New Roman"/>
          <w:b/>
          <w:szCs w:val="24"/>
        </w:rPr>
      </w:pPr>
      <w:r w:rsidRPr="00DA6C4E">
        <w:rPr>
          <w:rFonts w:cs="Times New Roman"/>
          <w:b/>
          <w:szCs w:val="24"/>
        </w:rPr>
        <w:t xml:space="preserve">Effectiveness </w:t>
      </w:r>
      <w:r w:rsidR="00192399" w:rsidRPr="00DA6C4E">
        <w:rPr>
          <w:rFonts w:cs="Times New Roman"/>
          <w:b/>
          <w:szCs w:val="24"/>
        </w:rPr>
        <w:t>and</w:t>
      </w:r>
      <w:r w:rsidRPr="00DA6C4E">
        <w:rPr>
          <w:rFonts w:cs="Times New Roman"/>
          <w:b/>
          <w:szCs w:val="24"/>
        </w:rPr>
        <w:t xml:space="preserve"> Appropriateness </w:t>
      </w:r>
      <w:r w:rsidR="00192399" w:rsidRPr="00DA6C4E">
        <w:rPr>
          <w:rFonts w:cs="Times New Roman"/>
          <w:b/>
          <w:szCs w:val="24"/>
        </w:rPr>
        <w:t>of</w:t>
      </w:r>
      <w:r w:rsidRPr="00DA6C4E">
        <w:rPr>
          <w:rFonts w:cs="Times New Roman"/>
          <w:b/>
          <w:szCs w:val="24"/>
        </w:rPr>
        <w:t xml:space="preserve"> Individual Pay Related </w:t>
      </w:r>
      <w:r w:rsidR="00192399" w:rsidRPr="00DA6C4E">
        <w:rPr>
          <w:rFonts w:cs="Times New Roman"/>
          <w:b/>
          <w:szCs w:val="24"/>
        </w:rPr>
        <w:t>Performance:</w:t>
      </w:r>
    </w:p>
    <w:p w14:paraId="514A200C" w14:textId="77777777" w:rsidR="00A13F85" w:rsidRPr="00DA6C4E" w:rsidRDefault="00A13F85" w:rsidP="00A13F85">
      <w:pPr>
        <w:numPr>
          <w:ilvl w:val="1"/>
          <w:numId w:val="7"/>
        </w:numPr>
        <w:pBdr>
          <w:top w:val="nil"/>
          <w:left w:val="nil"/>
          <w:bottom w:val="nil"/>
          <w:right w:val="nil"/>
          <w:between w:val="nil"/>
        </w:pBdr>
        <w:rPr>
          <w:rFonts w:cs="Times New Roman"/>
          <w:szCs w:val="24"/>
        </w:rPr>
      </w:pPr>
      <w:r w:rsidRPr="00DA6C4E">
        <w:rPr>
          <w:rFonts w:cs="Times New Roman"/>
          <w:szCs w:val="24"/>
        </w:rPr>
        <w:t>It helps managers to set appropriate pay for individuals by linking their performance with salary.</w:t>
      </w:r>
    </w:p>
    <w:p w14:paraId="23BC4095" w14:textId="77777777" w:rsidR="00A13F85" w:rsidRPr="00DA6C4E" w:rsidRDefault="00A13F85" w:rsidP="00A13F85">
      <w:pPr>
        <w:numPr>
          <w:ilvl w:val="1"/>
          <w:numId w:val="7"/>
        </w:numPr>
        <w:pBdr>
          <w:top w:val="nil"/>
          <w:left w:val="nil"/>
          <w:bottom w:val="nil"/>
          <w:right w:val="nil"/>
          <w:between w:val="nil"/>
        </w:pBdr>
        <w:rPr>
          <w:rFonts w:cs="Times New Roman"/>
          <w:szCs w:val="24"/>
        </w:rPr>
      </w:pPr>
      <w:r w:rsidRPr="00DA6C4E">
        <w:rPr>
          <w:rFonts w:cs="Times New Roman"/>
          <w:szCs w:val="24"/>
        </w:rPr>
        <w:t>This method give direction regarding giving awards to employees that encourage them to perform their activities more effectively. </w:t>
      </w:r>
    </w:p>
    <w:p w14:paraId="08064DE7" w14:textId="77777777" w:rsidR="00A13F85" w:rsidRPr="00DA6C4E" w:rsidRDefault="00A13F85" w:rsidP="00A13F85">
      <w:pPr>
        <w:numPr>
          <w:ilvl w:val="1"/>
          <w:numId w:val="7"/>
        </w:numPr>
        <w:pBdr>
          <w:top w:val="nil"/>
          <w:left w:val="nil"/>
          <w:bottom w:val="nil"/>
          <w:right w:val="nil"/>
          <w:between w:val="nil"/>
        </w:pBdr>
        <w:rPr>
          <w:rFonts w:cs="Times New Roman"/>
          <w:szCs w:val="24"/>
        </w:rPr>
      </w:pPr>
      <w:r w:rsidRPr="00DA6C4E">
        <w:rPr>
          <w:rFonts w:cs="Times New Roman"/>
          <w:szCs w:val="24"/>
        </w:rPr>
        <w:t xml:space="preserve">It helps </w:t>
      </w:r>
      <w:r w:rsidR="00192399" w:rsidRPr="00DA6C4E">
        <w:rPr>
          <w:rFonts w:cs="Times New Roman"/>
          <w:szCs w:val="24"/>
        </w:rPr>
        <w:t>individual’s</w:t>
      </w:r>
      <w:r w:rsidRPr="00DA6C4E">
        <w:rPr>
          <w:rFonts w:cs="Times New Roman"/>
          <w:szCs w:val="24"/>
        </w:rPr>
        <w:t xml:space="preserve"> employees to measure their performance and give direction how to improve their performance. </w:t>
      </w:r>
    </w:p>
    <w:p w14:paraId="74E74C1D" w14:textId="77777777" w:rsidR="00A13F85" w:rsidRPr="00DA6C4E" w:rsidRDefault="00A13F85" w:rsidP="00A13F85">
      <w:pPr>
        <w:numPr>
          <w:ilvl w:val="1"/>
          <w:numId w:val="7"/>
        </w:numPr>
        <w:pBdr>
          <w:top w:val="nil"/>
          <w:left w:val="nil"/>
          <w:bottom w:val="nil"/>
          <w:right w:val="nil"/>
          <w:between w:val="nil"/>
        </w:pBdr>
        <w:rPr>
          <w:rFonts w:cs="Times New Roman"/>
          <w:szCs w:val="24"/>
        </w:rPr>
      </w:pPr>
      <w:r w:rsidRPr="00DA6C4E">
        <w:rPr>
          <w:rFonts w:cs="Times New Roman"/>
          <w:szCs w:val="24"/>
        </w:rPr>
        <w:t>It helps the management to organize training program as they can find out employees who are performing effectively and who are not by using this method. </w:t>
      </w:r>
    </w:p>
    <w:p w14:paraId="685FF363" w14:textId="77777777" w:rsidR="00A13F85" w:rsidRPr="00A13F85" w:rsidRDefault="00A13F85" w:rsidP="00A13F85">
      <w:pPr>
        <w:numPr>
          <w:ilvl w:val="1"/>
          <w:numId w:val="7"/>
        </w:numPr>
        <w:pBdr>
          <w:top w:val="nil"/>
          <w:left w:val="nil"/>
          <w:bottom w:val="nil"/>
          <w:right w:val="nil"/>
          <w:between w:val="nil"/>
        </w:pBdr>
        <w:rPr>
          <w:rFonts w:cs="Times New Roman"/>
          <w:szCs w:val="24"/>
        </w:rPr>
      </w:pPr>
      <w:r w:rsidRPr="00DA6C4E">
        <w:rPr>
          <w:rFonts w:cs="Times New Roman"/>
          <w:szCs w:val="24"/>
        </w:rPr>
        <w:lastRenderedPageBreak/>
        <w:t>It gives aid to managers in identifying individuals' needs that helps them to identify how to satisfy those needs as this can lead to achieving individual and organizational goals.</w:t>
      </w:r>
    </w:p>
    <w:p w14:paraId="44090ABC" w14:textId="77777777" w:rsidR="00A13F85" w:rsidRDefault="00A13F85" w:rsidP="00A13F85">
      <w:pPr>
        <w:rPr>
          <w:rFonts w:cs="Times New Roman"/>
          <w:b/>
          <w:szCs w:val="24"/>
        </w:rPr>
      </w:pPr>
      <w:r w:rsidRPr="00DA6C4E">
        <w:rPr>
          <w:rFonts w:cs="Times New Roman"/>
          <w:b/>
          <w:szCs w:val="24"/>
        </w:rPr>
        <w:t xml:space="preserve">Professional Development </w:t>
      </w:r>
      <w:r w:rsidR="00192399" w:rsidRPr="00DA6C4E">
        <w:rPr>
          <w:rFonts w:cs="Times New Roman"/>
          <w:b/>
          <w:szCs w:val="24"/>
        </w:rPr>
        <w:t>Plan:</w:t>
      </w:r>
    </w:p>
    <w:p w14:paraId="29EDAC1C" w14:textId="77777777" w:rsidR="00192399" w:rsidRPr="00192399" w:rsidRDefault="00192399" w:rsidP="00A13F85">
      <w:pPr>
        <w:rPr>
          <w:rFonts w:cs="Times New Roman"/>
          <w:szCs w:val="24"/>
        </w:rPr>
      </w:pPr>
      <w:r w:rsidRPr="00192399">
        <w:rPr>
          <w:rFonts w:cs="Times New Roman"/>
          <w:szCs w:val="24"/>
        </w:rPr>
        <w:t xml:space="preserve">A professional development plan is a document that explains the goals, required skill and skill building, and objectives that employees must achieve in order to ensure continued improvement and individual development... (Rubens, 2018). In most cases, the plan is devised by a manager who has a close working relationship with the employee. This plan is reviewed on a regular basis by the employees and supervisors over the duration of a specific </w:t>
      </w:r>
      <w:proofErr w:type="gramStart"/>
      <w:r w:rsidRPr="00192399">
        <w:rPr>
          <w:rFonts w:cs="Times New Roman"/>
          <w:szCs w:val="24"/>
        </w:rPr>
        <w:t>period of time</w:t>
      </w:r>
      <w:proofErr w:type="gramEnd"/>
      <w:r w:rsidRPr="00192399">
        <w:rPr>
          <w:rFonts w:cs="Times New Roman"/>
          <w:szCs w:val="24"/>
        </w:rPr>
        <w:t>, generally once a year.</w:t>
      </w:r>
    </w:p>
    <w:p w14:paraId="1DF07189" w14:textId="77777777" w:rsidR="00A13F85" w:rsidRPr="00DA6C4E" w:rsidRDefault="00A13F85" w:rsidP="00A13F85">
      <w:pPr>
        <w:rPr>
          <w:rFonts w:cs="Times New Roman"/>
          <w:b/>
          <w:szCs w:val="24"/>
        </w:rPr>
      </w:pPr>
      <w:r w:rsidRPr="00DA6C4E">
        <w:rPr>
          <w:rFonts w:cs="Times New Roman"/>
          <w:b/>
          <w:szCs w:val="24"/>
        </w:rPr>
        <w:t xml:space="preserve">SMART </w:t>
      </w:r>
      <w:r w:rsidR="00192399" w:rsidRPr="00DA6C4E">
        <w:rPr>
          <w:rFonts w:cs="Times New Roman"/>
          <w:b/>
          <w:szCs w:val="24"/>
        </w:rPr>
        <w:t>Objective:</w:t>
      </w:r>
    </w:p>
    <w:p w14:paraId="2C405390" w14:textId="77777777" w:rsidR="00A13F85" w:rsidRPr="00DA6C4E" w:rsidRDefault="00A13F85" w:rsidP="00A13F85">
      <w:pPr>
        <w:rPr>
          <w:rFonts w:cs="Times New Roman"/>
          <w:szCs w:val="24"/>
        </w:rPr>
      </w:pPr>
      <w:r w:rsidRPr="00DA6C4E">
        <w:rPr>
          <w:rFonts w:cs="Times New Roman"/>
          <w:szCs w:val="24"/>
        </w:rPr>
        <w:t>SMART objective refers to the objective that provides guidelines about the criteria that an objective should possess. </w:t>
      </w:r>
    </w:p>
    <w:p w14:paraId="3AD27708" w14:textId="77777777" w:rsidR="00A13F85" w:rsidRPr="00DA6C4E" w:rsidRDefault="00A13F85" w:rsidP="00A13F85">
      <w:pPr>
        <w:rPr>
          <w:rFonts w:cs="Times New Roman"/>
          <w:szCs w:val="24"/>
        </w:rPr>
      </w:pPr>
    </w:p>
    <w:p w14:paraId="372D3ED4" w14:textId="77777777" w:rsidR="00A13F85" w:rsidRPr="00DA6C4E" w:rsidRDefault="00A13F85" w:rsidP="00A13F85">
      <w:pPr>
        <w:rPr>
          <w:rFonts w:cs="Times New Roman"/>
          <w:szCs w:val="24"/>
        </w:rPr>
      </w:pPr>
      <w:r w:rsidRPr="00DA6C4E">
        <w:rPr>
          <w:rFonts w:cs="Times New Roman"/>
          <w:noProof/>
          <w:szCs w:val="24"/>
          <w:lang w:eastAsia="en-US"/>
        </w:rPr>
        <w:drawing>
          <wp:inline distT="0" distB="0" distL="0" distR="0" wp14:anchorId="103CF188" wp14:editId="0D0ABA50">
            <wp:extent cx="2962275" cy="1543050"/>
            <wp:effectExtent l="0" t="0" r="0" b="0"/>
            <wp:docPr id="7" name="image5.png" descr="download (4).png"/>
            <wp:cNvGraphicFramePr/>
            <a:graphic xmlns:a="http://schemas.openxmlformats.org/drawingml/2006/main">
              <a:graphicData uri="http://schemas.openxmlformats.org/drawingml/2006/picture">
                <pic:pic xmlns:pic="http://schemas.openxmlformats.org/drawingml/2006/picture">
                  <pic:nvPicPr>
                    <pic:cNvPr id="0" name="image5.png" descr="download (4).png"/>
                    <pic:cNvPicPr preferRelativeResize="0"/>
                  </pic:nvPicPr>
                  <pic:blipFill>
                    <a:blip r:embed="rId14"/>
                    <a:srcRect/>
                    <a:stretch>
                      <a:fillRect/>
                    </a:stretch>
                  </pic:blipFill>
                  <pic:spPr>
                    <a:xfrm>
                      <a:off x="0" y="0"/>
                      <a:ext cx="2962275" cy="1543050"/>
                    </a:xfrm>
                    <a:prstGeom prst="rect">
                      <a:avLst/>
                    </a:prstGeom>
                    <a:ln/>
                  </pic:spPr>
                </pic:pic>
              </a:graphicData>
            </a:graphic>
          </wp:inline>
        </w:drawing>
      </w:r>
    </w:p>
    <w:p w14:paraId="5DD02B72" w14:textId="77777777" w:rsidR="00A13F85" w:rsidRPr="00DA6C4E" w:rsidRDefault="00A13F85" w:rsidP="00A13F85">
      <w:pPr>
        <w:rPr>
          <w:rFonts w:cs="Times New Roman"/>
          <w:b/>
          <w:szCs w:val="24"/>
        </w:rPr>
      </w:pPr>
      <w:r w:rsidRPr="00DA6C4E">
        <w:rPr>
          <w:rFonts w:cs="Times New Roman"/>
          <w:b/>
          <w:szCs w:val="24"/>
        </w:rPr>
        <w:t>Figure 6: SMART Objective</w:t>
      </w:r>
    </w:p>
    <w:p w14:paraId="161FABDA" w14:textId="77777777" w:rsidR="00A13F85" w:rsidRPr="00DA6C4E" w:rsidRDefault="00A13F85" w:rsidP="00A13F85">
      <w:pPr>
        <w:rPr>
          <w:rFonts w:cs="Times New Roman"/>
          <w:b/>
          <w:szCs w:val="24"/>
        </w:rPr>
      </w:pPr>
      <w:r w:rsidRPr="00DA6C4E">
        <w:rPr>
          <w:rFonts w:cs="Times New Roman"/>
          <w:b/>
          <w:szCs w:val="24"/>
        </w:rPr>
        <w:t xml:space="preserve">Source </w:t>
      </w:r>
      <w:r w:rsidRPr="00DA6C4E">
        <w:rPr>
          <w:rFonts w:cs="Times New Roman"/>
          <w:szCs w:val="24"/>
        </w:rPr>
        <w:t>(</w:t>
      </w:r>
      <w:proofErr w:type="spellStart"/>
      <w:r w:rsidRPr="00DA6C4E">
        <w:rPr>
          <w:rFonts w:cs="Times New Roman"/>
          <w:szCs w:val="24"/>
        </w:rPr>
        <w:t>Ogbeiwi</w:t>
      </w:r>
      <w:proofErr w:type="spellEnd"/>
      <w:r w:rsidRPr="00DA6C4E">
        <w:rPr>
          <w:rFonts w:cs="Times New Roman"/>
          <w:szCs w:val="24"/>
        </w:rPr>
        <w:t>, 2017)</w:t>
      </w:r>
    </w:p>
    <w:p w14:paraId="58109233" w14:textId="77777777" w:rsidR="00A13F85" w:rsidRPr="00DA6C4E" w:rsidRDefault="00192399" w:rsidP="00A13F85">
      <w:pPr>
        <w:rPr>
          <w:rFonts w:cs="Times New Roman"/>
          <w:szCs w:val="24"/>
        </w:rPr>
      </w:pPr>
      <w:r w:rsidRPr="00DA6C4E">
        <w:rPr>
          <w:rFonts w:cs="Times New Roman"/>
          <w:b/>
          <w:szCs w:val="24"/>
        </w:rPr>
        <w:t>Specific:</w:t>
      </w:r>
      <w:r w:rsidR="00A13F85" w:rsidRPr="00DA6C4E">
        <w:rPr>
          <w:rFonts w:cs="Times New Roman"/>
          <w:szCs w:val="24"/>
        </w:rPr>
        <w:t xml:space="preserve"> A smart objective should be specific where the five 'W' questions must be considered (</w:t>
      </w:r>
      <w:r w:rsidRPr="00DA6C4E">
        <w:rPr>
          <w:rFonts w:cs="Times New Roman"/>
          <w:szCs w:val="24"/>
        </w:rPr>
        <w:t>Bierce</w:t>
      </w:r>
      <w:r w:rsidR="00A13F85" w:rsidRPr="00DA6C4E">
        <w:rPr>
          <w:rFonts w:cs="Times New Roman"/>
          <w:szCs w:val="24"/>
        </w:rPr>
        <w:t>, 2017). </w:t>
      </w:r>
    </w:p>
    <w:p w14:paraId="0EC59DB9" w14:textId="77777777" w:rsidR="00A13F85" w:rsidRPr="00DA6C4E" w:rsidRDefault="00A13F85" w:rsidP="00A13F85">
      <w:pPr>
        <w:numPr>
          <w:ilvl w:val="1"/>
          <w:numId w:val="9"/>
        </w:numPr>
        <w:pBdr>
          <w:top w:val="nil"/>
          <w:left w:val="nil"/>
          <w:bottom w:val="nil"/>
          <w:right w:val="nil"/>
          <w:between w:val="nil"/>
        </w:pBdr>
        <w:rPr>
          <w:rFonts w:cs="Times New Roman"/>
          <w:szCs w:val="24"/>
        </w:rPr>
      </w:pPr>
      <w:r w:rsidRPr="00DA6C4E">
        <w:rPr>
          <w:rFonts w:cs="Times New Roman"/>
          <w:szCs w:val="24"/>
        </w:rPr>
        <w:t>who is involved in this goal. </w:t>
      </w:r>
    </w:p>
    <w:p w14:paraId="4E408AF6" w14:textId="77777777" w:rsidR="00A13F85" w:rsidRPr="00DA6C4E" w:rsidRDefault="00A13F85" w:rsidP="00A13F85">
      <w:pPr>
        <w:numPr>
          <w:ilvl w:val="1"/>
          <w:numId w:val="9"/>
        </w:numPr>
        <w:pBdr>
          <w:top w:val="nil"/>
          <w:left w:val="nil"/>
          <w:bottom w:val="nil"/>
          <w:right w:val="nil"/>
          <w:between w:val="nil"/>
        </w:pBdr>
        <w:rPr>
          <w:rFonts w:cs="Times New Roman"/>
          <w:szCs w:val="24"/>
        </w:rPr>
      </w:pPr>
      <w:r w:rsidRPr="00DA6C4E">
        <w:rPr>
          <w:rFonts w:cs="Times New Roman"/>
          <w:szCs w:val="24"/>
        </w:rPr>
        <w:t>what to accomplish. </w:t>
      </w:r>
    </w:p>
    <w:p w14:paraId="1D1FE785" w14:textId="77777777" w:rsidR="00A13F85" w:rsidRPr="00DA6C4E" w:rsidRDefault="00A13F85" w:rsidP="00A13F85">
      <w:pPr>
        <w:numPr>
          <w:ilvl w:val="1"/>
          <w:numId w:val="9"/>
        </w:numPr>
        <w:pBdr>
          <w:top w:val="nil"/>
          <w:left w:val="nil"/>
          <w:bottom w:val="nil"/>
          <w:right w:val="nil"/>
          <w:between w:val="nil"/>
        </w:pBdr>
        <w:rPr>
          <w:rFonts w:cs="Times New Roman"/>
          <w:szCs w:val="24"/>
        </w:rPr>
      </w:pPr>
      <w:r w:rsidRPr="00DA6C4E">
        <w:rPr>
          <w:rFonts w:cs="Times New Roman"/>
          <w:szCs w:val="24"/>
        </w:rPr>
        <w:lastRenderedPageBreak/>
        <w:t>where this goal is to be accomplished. </w:t>
      </w:r>
    </w:p>
    <w:p w14:paraId="6C019F39" w14:textId="77777777" w:rsidR="00A13F85" w:rsidRPr="00DA6C4E" w:rsidRDefault="00A13F85" w:rsidP="00A13F85">
      <w:pPr>
        <w:numPr>
          <w:ilvl w:val="1"/>
          <w:numId w:val="9"/>
        </w:numPr>
        <w:pBdr>
          <w:top w:val="nil"/>
          <w:left w:val="nil"/>
          <w:bottom w:val="nil"/>
          <w:right w:val="nil"/>
          <w:between w:val="nil"/>
        </w:pBdr>
        <w:rPr>
          <w:rFonts w:cs="Times New Roman"/>
          <w:szCs w:val="24"/>
        </w:rPr>
      </w:pPr>
      <w:r w:rsidRPr="00DA6C4E">
        <w:rPr>
          <w:rFonts w:cs="Times New Roman"/>
          <w:szCs w:val="24"/>
        </w:rPr>
        <w:t>when to achieve this goal.</w:t>
      </w:r>
    </w:p>
    <w:p w14:paraId="1546399B" w14:textId="77777777" w:rsidR="00A13F85" w:rsidRPr="00DA6C4E" w:rsidRDefault="00192399" w:rsidP="00A13F85">
      <w:pPr>
        <w:numPr>
          <w:ilvl w:val="1"/>
          <w:numId w:val="9"/>
        </w:numPr>
        <w:pBdr>
          <w:top w:val="nil"/>
          <w:left w:val="nil"/>
          <w:bottom w:val="nil"/>
          <w:right w:val="nil"/>
          <w:between w:val="nil"/>
        </w:pBdr>
        <w:rPr>
          <w:rFonts w:cs="Times New Roman"/>
          <w:szCs w:val="24"/>
        </w:rPr>
      </w:pPr>
      <w:r w:rsidRPr="00DA6C4E">
        <w:rPr>
          <w:rFonts w:cs="Times New Roman"/>
          <w:szCs w:val="24"/>
        </w:rPr>
        <w:t>Why</w:t>
      </w:r>
      <w:r w:rsidR="00A13F85" w:rsidRPr="00DA6C4E">
        <w:rPr>
          <w:rFonts w:cs="Times New Roman"/>
          <w:szCs w:val="24"/>
        </w:rPr>
        <w:t xml:space="preserve"> </w:t>
      </w:r>
      <w:r w:rsidRPr="00DA6C4E">
        <w:rPr>
          <w:rFonts w:cs="Times New Roman"/>
          <w:szCs w:val="24"/>
        </w:rPr>
        <w:t>I</w:t>
      </w:r>
      <w:r w:rsidR="00A13F85" w:rsidRPr="00DA6C4E">
        <w:rPr>
          <w:rFonts w:cs="Times New Roman"/>
          <w:szCs w:val="24"/>
        </w:rPr>
        <w:t xml:space="preserve"> want to achieve this goal?</w:t>
      </w:r>
    </w:p>
    <w:p w14:paraId="421CB85D" w14:textId="77777777" w:rsidR="00A13F85" w:rsidRPr="00DA6C4E" w:rsidRDefault="00192399" w:rsidP="00A13F85">
      <w:pPr>
        <w:rPr>
          <w:rFonts w:cs="Times New Roman"/>
          <w:szCs w:val="24"/>
        </w:rPr>
      </w:pPr>
      <w:r w:rsidRPr="00DA6C4E">
        <w:rPr>
          <w:rFonts w:cs="Times New Roman"/>
          <w:b/>
          <w:szCs w:val="24"/>
        </w:rPr>
        <w:t>Measurable:</w:t>
      </w:r>
      <w:r w:rsidR="00A13F85" w:rsidRPr="00DA6C4E">
        <w:rPr>
          <w:rFonts w:cs="Times New Roman"/>
          <w:szCs w:val="24"/>
        </w:rPr>
        <w:t xml:space="preserve"> A smart objective should have the criteria for measuring objective so that it can be easy to determine individual progress. </w:t>
      </w:r>
    </w:p>
    <w:p w14:paraId="62D9A572" w14:textId="77777777" w:rsidR="00A13F85" w:rsidRPr="00DA6C4E" w:rsidRDefault="00192399" w:rsidP="00A13F85">
      <w:pPr>
        <w:rPr>
          <w:rFonts w:cs="Times New Roman"/>
          <w:szCs w:val="24"/>
        </w:rPr>
      </w:pPr>
      <w:r w:rsidRPr="00DA6C4E">
        <w:rPr>
          <w:rFonts w:cs="Times New Roman"/>
          <w:b/>
          <w:szCs w:val="24"/>
        </w:rPr>
        <w:t>Achievable:</w:t>
      </w:r>
      <w:r w:rsidR="00A13F85" w:rsidRPr="00DA6C4E">
        <w:rPr>
          <w:rFonts w:cs="Times New Roman"/>
          <w:szCs w:val="24"/>
        </w:rPr>
        <w:t xml:space="preserve"> The objective to be fulfilled should be attainable and achievable with the company’s capabilities. </w:t>
      </w:r>
    </w:p>
    <w:p w14:paraId="52ACE233" w14:textId="77777777" w:rsidR="00A13F85" w:rsidRPr="00DA6C4E" w:rsidRDefault="00192399" w:rsidP="00A13F85">
      <w:pPr>
        <w:rPr>
          <w:rFonts w:cs="Times New Roman"/>
          <w:szCs w:val="24"/>
        </w:rPr>
      </w:pPr>
      <w:r w:rsidRPr="00DA6C4E">
        <w:rPr>
          <w:rFonts w:cs="Times New Roman"/>
          <w:b/>
          <w:szCs w:val="24"/>
        </w:rPr>
        <w:t>Realistic:</w:t>
      </w:r>
      <w:r w:rsidR="00A13F85" w:rsidRPr="00DA6C4E">
        <w:rPr>
          <w:rFonts w:cs="Times New Roman"/>
          <w:szCs w:val="24"/>
        </w:rPr>
        <w:t xml:space="preserve"> An objective is realistic when it is believed that it can be accomplished. </w:t>
      </w:r>
    </w:p>
    <w:p w14:paraId="4D6EABEC" w14:textId="77777777" w:rsidR="00A13F85" w:rsidRDefault="00192399" w:rsidP="00DA6C4E">
      <w:pPr>
        <w:rPr>
          <w:rFonts w:cs="Times New Roman"/>
          <w:szCs w:val="24"/>
        </w:rPr>
      </w:pPr>
      <w:r w:rsidRPr="00DA6C4E">
        <w:rPr>
          <w:rFonts w:cs="Times New Roman"/>
          <w:b/>
          <w:szCs w:val="24"/>
        </w:rPr>
        <w:t>Timely: Smart</w:t>
      </w:r>
      <w:r w:rsidR="00A13F85" w:rsidRPr="00DA6C4E">
        <w:rPr>
          <w:rFonts w:cs="Times New Roman"/>
          <w:szCs w:val="24"/>
        </w:rPr>
        <w:t xml:space="preserve"> objective should have a definite time within which it should be accomplished.</w:t>
      </w:r>
    </w:p>
    <w:p w14:paraId="29C65E11" w14:textId="412A88C3" w:rsidR="006D36E8" w:rsidRPr="00DA6C4E" w:rsidRDefault="004B0743" w:rsidP="00A13F85">
      <w:pPr>
        <w:pStyle w:val="Heading2"/>
      </w:pPr>
      <w:bookmarkStart w:id="2" w:name="_Toc109844077"/>
      <w:r w:rsidRPr="00DA6C4E">
        <w:t xml:space="preserve">Professional Development Plan Template </w:t>
      </w:r>
      <w:r w:rsidR="00A13F85" w:rsidRPr="00DA6C4E">
        <w:t>for</w:t>
      </w:r>
      <w:r w:rsidR="005C4DE9">
        <w:t xml:space="preserve"> </w:t>
      </w:r>
      <w:proofErr w:type="spellStart"/>
      <w:r w:rsidRPr="00DA6C4E">
        <w:t>Refresco</w:t>
      </w:r>
      <w:proofErr w:type="spellEnd"/>
      <w:r w:rsidRPr="00DA6C4E">
        <w:t xml:space="preserve"> Drinks UK </w:t>
      </w:r>
      <w:r w:rsidR="00192399" w:rsidRPr="00DA6C4E">
        <w:t>Lath</w:t>
      </w:r>
      <w:r w:rsidRPr="00DA6C4E">
        <w:t>:</w:t>
      </w:r>
      <w:bookmarkEnd w:id="2"/>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55"/>
        <w:gridCol w:w="919"/>
        <w:gridCol w:w="1569"/>
        <w:gridCol w:w="1539"/>
        <w:gridCol w:w="1175"/>
        <w:gridCol w:w="1154"/>
        <w:gridCol w:w="1539"/>
      </w:tblGrid>
      <w:tr w:rsidR="00DA6C4E" w:rsidRPr="00DA6C4E" w14:paraId="7AAA7AF3" w14:textId="77777777">
        <w:tc>
          <w:tcPr>
            <w:tcW w:w="1455" w:type="dxa"/>
            <w:tcBorders>
              <w:top w:val="single" w:sz="4" w:space="0" w:color="000000"/>
              <w:left w:val="single" w:sz="4" w:space="0" w:color="000000"/>
              <w:bottom w:val="single" w:sz="4" w:space="0" w:color="000000"/>
              <w:right w:val="single" w:sz="4" w:space="0" w:color="000000"/>
            </w:tcBorders>
          </w:tcPr>
          <w:p w14:paraId="3A138A24" w14:textId="77777777" w:rsidR="006D36E8" w:rsidRPr="00DA6C4E" w:rsidRDefault="004B0743" w:rsidP="00DA6C4E">
            <w:pPr>
              <w:rPr>
                <w:rFonts w:cs="Times New Roman"/>
                <w:b/>
              </w:rPr>
            </w:pPr>
            <w:r w:rsidRPr="00DA6C4E">
              <w:rPr>
                <w:rFonts w:cs="Times New Roman"/>
                <w:b/>
              </w:rPr>
              <w:t>Development Objective</w:t>
            </w:r>
          </w:p>
        </w:tc>
        <w:tc>
          <w:tcPr>
            <w:tcW w:w="919" w:type="dxa"/>
            <w:tcBorders>
              <w:left w:val="single" w:sz="4" w:space="0" w:color="000000"/>
            </w:tcBorders>
          </w:tcPr>
          <w:p w14:paraId="1AA76A5C" w14:textId="77777777" w:rsidR="006D36E8" w:rsidRPr="00DA6C4E" w:rsidRDefault="004B0743" w:rsidP="00DA6C4E">
            <w:pPr>
              <w:rPr>
                <w:rFonts w:cs="Times New Roman"/>
                <w:b/>
              </w:rPr>
            </w:pPr>
            <w:r w:rsidRPr="00DA6C4E">
              <w:rPr>
                <w:rFonts w:cs="Times New Roman"/>
                <w:b/>
              </w:rPr>
              <w:t>Priority</w:t>
            </w:r>
          </w:p>
        </w:tc>
        <w:tc>
          <w:tcPr>
            <w:tcW w:w="1569" w:type="dxa"/>
          </w:tcPr>
          <w:p w14:paraId="23A818C0" w14:textId="77777777" w:rsidR="006D36E8" w:rsidRPr="00DA6C4E" w:rsidRDefault="004B0743" w:rsidP="00DA6C4E">
            <w:pPr>
              <w:rPr>
                <w:rFonts w:cs="Times New Roman"/>
                <w:b/>
              </w:rPr>
            </w:pPr>
            <w:r w:rsidRPr="00DA6C4E">
              <w:rPr>
                <w:rFonts w:cs="Times New Roman"/>
                <w:b/>
              </w:rPr>
              <w:t>Activities To Be Undertaken</w:t>
            </w:r>
          </w:p>
        </w:tc>
        <w:tc>
          <w:tcPr>
            <w:tcW w:w="1539" w:type="dxa"/>
          </w:tcPr>
          <w:p w14:paraId="02CA429D" w14:textId="77777777" w:rsidR="006D36E8" w:rsidRPr="00DA6C4E" w:rsidRDefault="004B0743" w:rsidP="00DA6C4E">
            <w:pPr>
              <w:rPr>
                <w:rFonts w:cs="Times New Roman"/>
                <w:b/>
              </w:rPr>
            </w:pPr>
            <w:r w:rsidRPr="00DA6C4E">
              <w:rPr>
                <w:rFonts w:cs="Times New Roman"/>
                <w:b/>
              </w:rPr>
              <w:t>Resources</w:t>
            </w:r>
          </w:p>
        </w:tc>
        <w:tc>
          <w:tcPr>
            <w:tcW w:w="1175" w:type="dxa"/>
          </w:tcPr>
          <w:p w14:paraId="246A31BE" w14:textId="77777777" w:rsidR="006D36E8" w:rsidRPr="00DA6C4E" w:rsidRDefault="004B0743" w:rsidP="00DA6C4E">
            <w:pPr>
              <w:rPr>
                <w:rFonts w:cs="Times New Roman"/>
                <w:b/>
              </w:rPr>
            </w:pPr>
            <w:r w:rsidRPr="00DA6C4E">
              <w:rPr>
                <w:rFonts w:cs="Times New Roman"/>
                <w:b/>
              </w:rPr>
              <w:t>Target Start Date</w:t>
            </w:r>
          </w:p>
        </w:tc>
        <w:tc>
          <w:tcPr>
            <w:tcW w:w="1154" w:type="dxa"/>
          </w:tcPr>
          <w:p w14:paraId="1902FC0D" w14:textId="77777777" w:rsidR="006D36E8" w:rsidRPr="00DA6C4E" w:rsidRDefault="004B0743" w:rsidP="00DA6C4E">
            <w:pPr>
              <w:rPr>
                <w:rFonts w:cs="Times New Roman"/>
                <w:b/>
              </w:rPr>
            </w:pPr>
            <w:r w:rsidRPr="00DA6C4E">
              <w:rPr>
                <w:rFonts w:cs="Times New Roman"/>
                <w:b/>
              </w:rPr>
              <w:t>Target End Date</w:t>
            </w:r>
          </w:p>
        </w:tc>
        <w:tc>
          <w:tcPr>
            <w:tcW w:w="1539" w:type="dxa"/>
          </w:tcPr>
          <w:p w14:paraId="228C47C8" w14:textId="77777777" w:rsidR="006D36E8" w:rsidRPr="00DA6C4E" w:rsidRDefault="004B0743" w:rsidP="00DA6C4E">
            <w:pPr>
              <w:rPr>
                <w:rFonts w:cs="Times New Roman"/>
                <w:b/>
              </w:rPr>
            </w:pPr>
            <w:r w:rsidRPr="00DA6C4E">
              <w:rPr>
                <w:rFonts w:cs="Times New Roman"/>
                <w:b/>
              </w:rPr>
              <w:t>Evaluation</w:t>
            </w:r>
          </w:p>
        </w:tc>
      </w:tr>
      <w:tr w:rsidR="00DA6C4E" w:rsidRPr="00DA6C4E" w14:paraId="016869DD" w14:textId="77777777">
        <w:tc>
          <w:tcPr>
            <w:tcW w:w="1455" w:type="dxa"/>
            <w:tcBorders>
              <w:top w:val="single" w:sz="4" w:space="0" w:color="000000"/>
            </w:tcBorders>
          </w:tcPr>
          <w:p w14:paraId="793BBE6D" w14:textId="77777777" w:rsidR="006D36E8" w:rsidRPr="00DA6C4E" w:rsidRDefault="004B0743" w:rsidP="00DA6C4E">
            <w:pPr>
              <w:rPr>
                <w:rFonts w:cs="Times New Roman"/>
              </w:rPr>
            </w:pPr>
            <w:r w:rsidRPr="00DA6C4E">
              <w:rPr>
                <w:rFonts w:cs="Times New Roman"/>
              </w:rPr>
              <w:t>Ensure proper use of individual effort</w:t>
            </w:r>
          </w:p>
        </w:tc>
        <w:tc>
          <w:tcPr>
            <w:tcW w:w="919" w:type="dxa"/>
          </w:tcPr>
          <w:p w14:paraId="04054912" w14:textId="77777777" w:rsidR="006D36E8" w:rsidRPr="00DA6C4E" w:rsidRDefault="004B0743" w:rsidP="00DA6C4E">
            <w:pPr>
              <w:rPr>
                <w:rFonts w:cs="Times New Roman"/>
              </w:rPr>
            </w:pPr>
            <w:r w:rsidRPr="00DA6C4E">
              <w:rPr>
                <w:rFonts w:cs="Times New Roman"/>
              </w:rPr>
              <w:t>Very high</w:t>
            </w:r>
          </w:p>
        </w:tc>
        <w:tc>
          <w:tcPr>
            <w:tcW w:w="1569" w:type="dxa"/>
          </w:tcPr>
          <w:p w14:paraId="59D0F98D" w14:textId="77777777" w:rsidR="006D36E8" w:rsidRPr="00DA6C4E" w:rsidRDefault="004B0743" w:rsidP="00DA6C4E">
            <w:pPr>
              <w:rPr>
                <w:rFonts w:cs="Times New Roman"/>
              </w:rPr>
            </w:pPr>
            <w:r w:rsidRPr="00DA6C4E">
              <w:rPr>
                <w:rFonts w:cs="Times New Roman"/>
              </w:rPr>
              <w:t>Make sure the existence of motivational factors so that the employees become motivated to make proper use of their individual effort.</w:t>
            </w:r>
          </w:p>
        </w:tc>
        <w:tc>
          <w:tcPr>
            <w:tcW w:w="1539" w:type="dxa"/>
          </w:tcPr>
          <w:p w14:paraId="41027109" w14:textId="77777777" w:rsidR="006D36E8" w:rsidRPr="00DA6C4E" w:rsidRDefault="004B0743" w:rsidP="00DA6C4E">
            <w:pPr>
              <w:rPr>
                <w:rFonts w:cs="Times New Roman"/>
              </w:rPr>
            </w:pPr>
            <w:r w:rsidRPr="00DA6C4E">
              <w:rPr>
                <w:rFonts w:cs="Times New Roman"/>
              </w:rPr>
              <w:t xml:space="preserve">Financial resources </w:t>
            </w:r>
            <w:proofErr w:type="gramStart"/>
            <w:r w:rsidRPr="00DA6C4E">
              <w:rPr>
                <w:rFonts w:cs="Times New Roman"/>
              </w:rPr>
              <w:t>is</w:t>
            </w:r>
            <w:proofErr w:type="gramEnd"/>
            <w:r w:rsidRPr="00DA6C4E">
              <w:rPr>
                <w:rFonts w:cs="Times New Roman"/>
              </w:rPr>
              <w:t xml:space="preserve"> requires to give award in order to motivate them</w:t>
            </w:r>
          </w:p>
        </w:tc>
        <w:tc>
          <w:tcPr>
            <w:tcW w:w="1175" w:type="dxa"/>
          </w:tcPr>
          <w:p w14:paraId="15B745CE" w14:textId="77777777" w:rsidR="006D36E8" w:rsidRPr="00DA6C4E" w:rsidRDefault="004B0743" w:rsidP="00DA6C4E">
            <w:pPr>
              <w:rPr>
                <w:rFonts w:cs="Times New Roman"/>
              </w:rPr>
            </w:pPr>
            <w:r w:rsidRPr="00DA6C4E">
              <w:rPr>
                <w:rFonts w:cs="Times New Roman"/>
              </w:rPr>
              <w:t>1</w:t>
            </w:r>
            <w:proofErr w:type="gramStart"/>
            <w:r w:rsidRPr="00DA6C4E">
              <w:rPr>
                <w:rFonts w:cs="Times New Roman"/>
                <w:vertAlign w:val="superscript"/>
              </w:rPr>
              <w:t>ST</w:t>
            </w:r>
            <w:r w:rsidRPr="00DA6C4E">
              <w:rPr>
                <w:rFonts w:cs="Times New Roman"/>
              </w:rPr>
              <w:t xml:space="preserve">  January</w:t>
            </w:r>
            <w:proofErr w:type="gramEnd"/>
          </w:p>
        </w:tc>
        <w:tc>
          <w:tcPr>
            <w:tcW w:w="1154" w:type="dxa"/>
          </w:tcPr>
          <w:p w14:paraId="32FDBA04" w14:textId="77777777" w:rsidR="006D36E8" w:rsidRPr="00DA6C4E" w:rsidRDefault="004B0743" w:rsidP="00DA6C4E">
            <w:pPr>
              <w:rPr>
                <w:rFonts w:cs="Times New Roman"/>
              </w:rPr>
            </w:pPr>
            <w:r w:rsidRPr="00DA6C4E">
              <w:rPr>
                <w:rFonts w:cs="Times New Roman"/>
              </w:rPr>
              <w:t>30</w:t>
            </w:r>
            <w:r w:rsidRPr="00DA6C4E">
              <w:rPr>
                <w:rFonts w:cs="Times New Roman"/>
                <w:vertAlign w:val="superscript"/>
              </w:rPr>
              <w:t>th</w:t>
            </w:r>
            <w:r w:rsidRPr="00DA6C4E">
              <w:rPr>
                <w:rFonts w:cs="Times New Roman"/>
              </w:rPr>
              <w:t xml:space="preserve"> July</w:t>
            </w:r>
          </w:p>
        </w:tc>
        <w:tc>
          <w:tcPr>
            <w:tcW w:w="1539" w:type="dxa"/>
          </w:tcPr>
          <w:p w14:paraId="4AD5FE8C" w14:textId="77777777" w:rsidR="006D36E8" w:rsidRPr="00DA6C4E" w:rsidRDefault="004B0743" w:rsidP="00DA6C4E">
            <w:pPr>
              <w:rPr>
                <w:rFonts w:cs="Times New Roman"/>
              </w:rPr>
            </w:pPr>
            <w:proofErr w:type="gramStart"/>
            <w:r w:rsidRPr="00DA6C4E">
              <w:rPr>
                <w:rFonts w:cs="Times New Roman"/>
              </w:rPr>
              <w:t>360 degree</w:t>
            </w:r>
            <w:proofErr w:type="gramEnd"/>
            <w:r w:rsidRPr="00DA6C4E">
              <w:rPr>
                <w:rFonts w:cs="Times New Roman"/>
              </w:rPr>
              <w:t xml:space="preserve"> feedback</w:t>
            </w:r>
          </w:p>
          <w:p w14:paraId="0E932B90" w14:textId="77777777" w:rsidR="006D36E8" w:rsidRPr="00DA6C4E" w:rsidRDefault="006D36E8" w:rsidP="00DA6C4E">
            <w:pPr>
              <w:rPr>
                <w:rFonts w:cs="Times New Roman"/>
              </w:rPr>
            </w:pPr>
          </w:p>
          <w:p w14:paraId="3EFAD99A" w14:textId="77777777" w:rsidR="006D36E8" w:rsidRPr="00DA6C4E" w:rsidRDefault="004B0743" w:rsidP="00DA6C4E">
            <w:pPr>
              <w:rPr>
                <w:rFonts w:cs="Times New Roman"/>
              </w:rPr>
            </w:pPr>
            <w:proofErr w:type="gramStart"/>
            <w:r w:rsidRPr="00DA6C4E">
              <w:rPr>
                <w:rFonts w:cs="Times New Roman"/>
              </w:rPr>
              <w:t>540 degree</w:t>
            </w:r>
            <w:proofErr w:type="gramEnd"/>
            <w:r w:rsidRPr="00DA6C4E">
              <w:rPr>
                <w:rFonts w:cs="Times New Roman"/>
              </w:rPr>
              <w:t xml:space="preserve"> feedback</w:t>
            </w:r>
          </w:p>
          <w:p w14:paraId="387ABBD1" w14:textId="77777777" w:rsidR="006D36E8" w:rsidRPr="00DA6C4E" w:rsidRDefault="006D36E8" w:rsidP="00DA6C4E">
            <w:pPr>
              <w:rPr>
                <w:rFonts w:cs="Times New Roman"/>
              </w:rPr>
            </w:pPr>
          </w:p>
          <w:p w14:paraId="578416B8" w14:textId="77777777" w:rsidR="006D36E8" w:rsidRPr="00DA6C4E" w:rsidRDefault="004B0743" w:rsidP="00DA6C4E">
            <w:pPr>
              <w:rPr>
                <w:rFonts w:cs="Times New Roman"/>
              </w:rPr>
            </w:pPr>
            <w:proofErr w:type="gramStart"/>
            <w:r w:rsidRPr="00DA6C4E">
              <w:rPr>
                <w:rFonts w:cs="Times New Roman"/>
              </w:rPr>
              <w:t>Individual</w:t>
            </w:r>
            <w:proofErr w:type="gramEnd"/>
            <w:r w:rsidRPr="00DA6C4E">
              <w:rPr>
                <w:rFonts w:cs="Times New Roman"/>
              </w:rPr>
              <w:t xml:space="preserve"> pay related performance</w:t>
            </w:r>
          </w:p>
        </w:tc>
      </w:tr>
      <w:tr w:rsidR="00DA6C4E" w:rsidRPr="00DA6C4E" w14:paraId="13342E88" w14:textId="77777777">
        <w:tc>
          <w:tcPr>
            <w:tcW w:w="1455" w:type="dxa"/>
          </w:tcPr>
          <w:p w14:paraId="1DB1EEAC" w14:textId="77777777" w:rsidR="006D36E8" w:rsidRPr="00DA6C4E" w:rsidRDefault="004B0743" w:rsidP="00DA6C4E">
            <w:pPr>
              <w:rPr>
                <w:rFonts w:cs="Times New Roman"/>
              </w:rPr>
            </w:pPr>
            <w:r w:rsidRPr="00DA6C4E">
              <w:rPr>
                <w:rFonts w:cs="Times New Roman"/>
              </w:rPr>
              <w:t xml:space="preserve">Become more </w:t>
            </w:r>
            <w:r w:rsidRPr="00DA6C4E">
              <w:rPr>
                <w:rFonts w:cs="Times New Roman"/>
              </w:rPr>
              <w:lastRenderedPageBreak/>
              <w:t>concern about environment</w:t>
            </w:r>
          </w:p>
        </w:tc>
        <w:tc>
          <w:tcPr>
            <w:tcW w:w="919" w:type="dxa"/>
          </w:tcPr>
          <w:p w14:paraId="4E1DF67B" w14:textId="77777777" w:rsidR="006D36E8" w:rsidRPr="00DA6C4E" w:rsidRDefault="004B0743" w:rsidP="00DA6C4E">
            <w:pPr>
              <w:rPr>
                <w:rFonts w:cs="Times New Roman"/>
              </w:rPr>
            </w:pPr>
            <w:r w:rsidRPr="00DA6C4E">
              <w:rPr>
                <w:rFonts w:cs="Times New Roman"/>
              </w:rPr>
              <w:lastRenderedPageBreak/>
              <w:t>Very high</w:t>
            </w:r>
          </w:p>
        </w:tc>
        <w:tc>
          <w:tcPr>
            <w:tcW w:w="1569" w:type="dxa"/>
          </w:tcPr>
          <w:p w14:paraId="6E85A249" w14:textId="77777777" w:rsidR="006D36E8" w:rsidRPr="00DA6C4E" w:rsidRDefault="004B0743" w:rsidP="00DA6C4E">
            <w:pPr>
              <w:rPr>
                <w:rFonts w:cs="Times New Roman"/>
              </w:rPr>
            </w:pPr>
            <w:r w:rsidRPr="00DA6C4E">
              <w:rPr>
                <w:rFonts w:cs="Times New Roman"/>
              </w:rPr>
              <w:t xml:space="preserve">Follow all the rules and laws </w:t>
            </w:r>
            <w:r w:rsidRPr="00DA6C4E">
              <w:rPr>
                <w:rFonts w:cs="Times New Roman"/>
              </w:rPr>
              <w:lastRenderedPageBreak/>
              <w:t>related to environment as well as create own corporate standards</w:t>
            </w:r>
          </w:p>
        </w:tc>
        <w:tc>
          <w:tcPr>
            <w:tcW w:w="1539" w:type="dxa"/>
          </w:tcPr>
          <w:p w14:paraId="17AFCBB3" w14:textId="77777777" w:rsidR="006D36E8" w:rsidRPr="00DA6C4E" w:rsidRDefault="004B0743" w:rsidP="00DA6C4E">
            <w:pPr>
              <w:rPr>
                <w:rFonts w:cs="Times New Roman"/>
              </w:rPr>
            </w:pPr>
            <w:r w:rsidRPr="00DA6C4E">
              <w:rPr>
                <w:rFonts w:cs="Times New Roman"/>
              </w:rPr>
              <w:lastRenderedPageBreak/>
              <w:t xml:space="preserve">Both financial and </w:t>
            </w:r>
            <w:r w:rsidRPr="00DA6C4E">
              <w:rPr>
                <w:rFonts w:cs="Times New Roman"/>
              </w:rPr>
              <w:lastRenderedPageBreak/>
              <w:t>nonfinancial resources is needed as financial resources will be used in implementing environment friendly equipment and human resources is needed to ensure the use of environmental standards.</w:t>
            </w:r>
          </w:p>
        </w:tc>
        <w:tc>
          <w:tcPr>
            <w:tcW w:w="1175" w:type="dxa"/>
          </w:tcPr>
          <w:p w14:paraId="4E264B32" w14:textId="77777777" w:rsidR="006D36E8" w:rsidRPr="00DA6C4E" w:rsidRDefault="004B0743" w:rsidP="00DA6C4E">
            <w:pPr>
              <w:rPr>
                <w:rFonts w:cs="Times New Roman"/>
              </w:rPr>
            </w:pPr>
            <w:r w:rsidRPr="00DA6C4E">
              <w:rPr>
                <w:rFonts w:cs="Times New Roman"/>
              </w:rPr>
              <w:lastRenderedPageBreak/>
              <w:t>January</w:t>
            </w:r>
          </w:p>
        </w:tc>
        <w:tc>
          <w:tcPr>
            <w:tcW w:w="1154" w:type="dxa"/>
          </w:tcPr>
          <w:p w14:paraId="2E1FADB5" w14:textId="77777777" w:rsidR="006D36E8" w:rsidRPr="00DA6C4E" w:rsidRDefault="004B0743" w:rsidP="00DA6C4E">
            <w:pPr>
              <w:rPr>
                <w:rFonts w:cs="Times New Roman"/>
              </w:rPr>
            </w:pPr>
            <w:r w:rsidRPr="00DA6C4E">
              <w:rPr>
                <w:rFonts w:cs="Times New Roman"/>
              </w:rPr>
              <w:t>December</w:t>
            </w:r>
          </w:p>
        </w:tc>
        <w:tc>
          <w:tcPr>
            <w:tcW w:w="1539" w:type="dxa"/>
          </w:tcPr>
          <w:p w14:paraId="1057CBDA" w14:textId="77777777" w:rsidR="006D36E8" w:rsidRPr="00DA6C4E" w:rsidRDefault="004B0743" w:rsidP="00DA6C4E">
            <w:pPr>
              <w:rPr>
                <w:rFonts w:cs="Times New Roman"/>
              </w:rPr>
            </w:pPr>
            <w:r w:rsidRPr="00DA6C4E">
              <w:rPr>
                <w:rFonts w:cs="Times New Roman"/>
              </w:rPr>
              <w:t xml:space="preserve">By creating a team which </w:t>
            </w:r>
            <w:r w:rsidRPr="00DA6C4E">
              <w:rPr>
                <w:rFonts w:cs="Times New Roman"/>
              </w:rPr>
              <w:lastRenderedPageBreak/>
              <w:t>will evaluate whether environmental rules are followed or not</w:t>
            </w:r>
          </w:p>
        </w:tc>
      </w:tr>
      <w:tr w:rsidR="00DA6C4E" w:rsidRPr="00DA6C4E" w14:paraId="094C861C" w14:textId="77777777">
        <w:tc>
          <w:tcPr>
            <w:tcW w:w="1455" w:type="dxa"/>
          </w:tcPr>
          <w:p w14:paraId="53E9E40F" w14:textId="77777777" w:rsidR="006D36E8" w:rsidRPr="00DA6C4E" w:rsidRDefault="004B0743" w:rsidP="00DA6C4E">
            <w:pPr>
              <w:rPr>
                <w:rFonts w:cs="Times New Roman"/>
              </w:rPr>
            </w:pPr>
            <w:r w:rsidRPr="00DA6C4E">
              <w:rPr>
                <w:rFonts w:cs="Times New Roman"/>
              </w:rPr>
              <w:t>Create more favorable corporate image</w:t>
            </w:r>
          </w:p>
        </w:tc>
        <w:tc>
          <w:tcPr>
            <w:tcW w:w="919" w:type="dxa"/>
          </w:tcPr>
          <w:p w14:paraId="4EDEE652" w14:textId="77777777" w:rsidR="006D36E8" w:rsidRPr="00DA6C4E" w:rsidRDefault="004B0743" w:rsidP="00DA6C4E">
            <w:pPr>
              <w:rPr>
                <w:rFonts w:cs="Times New Roman"/>
              </w:rPr>
            </w:pPr>
            <w:r w:rsidRPr="00DA6C4E">
              <w:rPr>
                <w:rFonts w:cs="Times New Roman"/>
              </w:rPr>
              <w:t>High</w:t>
            </w:r>
          </w:p>
        </w:tc>
        <w:tc>
          <w:tcPr>
            <w:tcW w:w="1569" w:type="dxa"/>
          </w:tcPr>
          <w:p w14:paraId="5836AD95" w14:textId="77777777" w:rsidR="006D36E8" w:rsidRPr="00DA6C4E" w:rsidRDefault="004B0743" w:rsidP="00DA6C4E">
            <w:pPr>
              <w:rPr>
                <w:rFonts w:cs="Times New Roman"/>
              </w:rPr>
            </w:pPr>
            <w:r w:rsidRPr="00DA6C4E">
              <w:rPr>
                <w:rFonts w:cs="Times New Roman"/>
              </w:rPr>
              <w:t>Engage in more corporate social responsibilities like give scholarship to student, provide fund during natural calamities</w:t>
            </w:r>
          </w:p>
        </w:tc>
        <w:tc>
          <w:tcPr>
            <w:tcW w:w="1539" w:type="dxa"/>
          </w:tcPr>
          <w:p w14:paraId="44AE0625" w14:textId="77777777" w:rsidR="006D36E8" w:rsidRPr="00DA6C4E" w:rsidRDefault="004B0743" w:rsidP="00DA6C4E">
            <w:pPr>
              <w:rPr>
                <w:rFonts w:cs="Times New Roman"/>
              </w:rPr>
            </w:pPr>
            <w:r w:rsidRPr="00DA6C4E">
              <w:rPr>
                <w:rFonts w:cs="Times New Roman"/>
              </w:rPr>
              <w:t xml:space="preserve">Financial resources </w:t>
            </w:r>
            <w:proofErr w:type="gramStart"/>
            <w:r w:rsidRPr="00DA6C4E">
              <w:rPr>
                <w:rFonts w:cs="Times New Roman"/>
              </w:rPr>
              <w:t>is</w:t>
            </w:r>
            <w:proofErr w:type="gramEnd"/>
            <w:r w:rsidRPr="00DA6C4E">
              <w:rPr>
                <w:rFonts w:cs="Times New Roman"/>
              </w:rPr>
              <w:t xml:space="preserve"> required to perform social responsibility</w:t>
            </w:r>
          </w:p>
        </w:tc>
        <w:tc>
          <w:tcPr>
            <w:tcW w:w="1175" w:type="dxa"/>
          </w:tcPr>
          <w:p w14:paraId="632E8B30" w14:textId="77777777" w:rsidR="006D36E8" w:rsidRPr="00DA6C4E" w:rsidRDefault="004B0743" w:rsidP="00DA6C4E">
            <w:pPr>
              <w:rPr>
                <w:rFonts w:cs="Times New Roman"/>
              </w:rPr>
            </w:pPr>
            <w:r w:rsidRPr="00DA6C4E">
              <w:rPr>
                <w:rFonts w:cs="Times New Roman"/>
              </w:rPr>
              <w:t>July</w:t>
            </w:r>
          </w:p>
        </w:tc>
        <w:tc>
          <w:tcPr>
            <w:tcW w:w="1154" w:type="dxa"/>
          </w:tcPr>
          <w:p w14:paraId="0B9E90CC" w14:textId="77777777" w:rsidR="006D36E8" w:rsidRPr="00DA6C4E" w:rsidRDefault="004B0743" w:rsidP="00DA6C4E">
            <w:pPr>
              <w:rPr>
                <w:rFonts w:cs="Times New Roman"/>
              </w:rPr>
            </w:pPr>
            <w:r w:rsidRPr="00DA6C4E">
              <w:rPr>
                <w:rFonts w:cs="Times New Roman"/>
              </w:rPr>
              <w:t>December</w:t>
            </w:r>
          </w:p>
        </w:tc>
        <w:tc>
          <w:tcPr>
            <w:tcW w:w="1539" w:type="dxa"/>
          </w:tcPr>
          <w:p w14:paraId="5D25AC36" w14:textId="77777777" w:rsidR="006D36E8" w:rsidRPr="00DA6C4E" w:rsidRDefault="004B0743" w:rsidP="00DA6C4E">
            <w:pPr>
              <w:rPr>
                <w:rFonts w:cs="Times New Roman"/>
              </w:rPr>
            </w:pPr>
            <w:r w:rsidRPr="00DA6C4E">
              <w:rPr>
                <w:rFonts w:cs="Times New Roman"/>
              </w:rPr>
              <w:t xml:space="preserve">By creating </w:t>
            </w:r>
            <w:proofErr w:type="gramStart"/>
            <w:r w:rsidRPr="00DA6C4E">
              <w:rPr>
                <w:rFonts w:cs="Times New Roman"/>
              </w:rPr>
              <w:t>a</w:t>
            </w:r>
            <w:proofErr w:type="gramEnd"/>
            <w:r w:rsidRPr="00DA6C4E">
              <w:rPr>
                <w:rFonts w:cs="Times New Roman"/>
              </w:rPr>
              <w:t xml:space="preserve"> audit team</w:t>
            </w:r>
          </w:p>
        </w:tc>
      </w:tr>
      <w:tr w:rsidR="00DA6C4E" w:rsidRPr="00DA6C4E" w14:paraId="5993E48C" w14:textId="77777777">
        <w:tc>
          <w:tcPr>
            <w:tcW w:w="1455" w:type="dxa"/>
          </w:tcPr>
          <w:p w14:paraId="57C1A8A0" w14:textId="77777777" w:rsidR="006D36E8" w:rsidRPr="00DA6C4E" w:rsidRDefault="004B0743" w:rsidP="00DA6C4E">
            <w:pPr>
              <w:rPr>
                <w:rFonts w:cs="Times New Roman"/>
              </w:rPr>
            </w:pPr>
            <w:r w:rsidRPr="00DA6C4E">
              <w:rPr>
                <w:rFonts w:cs="Times New Roman"/>
              </w:rPr>
              <w:lastRenderedPageBreak/>
              <w:t>Increase job satisfaction</w:t>
            </w:r>
          </w:p>
        </w:tc>
        <w:tc>
          <w:tcPr>
            <w:tcW w:w="919" w:type="dxa"/>
          </w:tcPr>
          <w:p w14:paraId="3B6EF4C4" w14:textId="77777777" w:rsidR="006D36E8" w:rsidRPr="00DA6C4E" w:rsidRDefault="004B0743" w:rsidP="00DA6C4E">
            <w:pPr>
              <w:rPr>
                <w:rFonts w:cs="Times New Roman"/>
              </w:rPr>
            </w:pPr>
            <w:r w:rsidRPr="00DA6C4E">
              <w:rPr>
                <w:rFonts w:cs="Times New Roman"/>
              </w:rPr>
              <w:t>Very high</w:t>
            </w:r>
          </w:p>
        </w:tc>
        <w:tc>
          <w:tcPr>
            <w:tcW w:w="1569" w:type="dxa"/>
          </w:tcPr>
          <w:p w14:paraId="2AB0D999" w14:textId="77777777" w:rsidR="006D36E8" w:rsidRPr="00DA6C4E" w:rsidRDefault="004B0743" w:rsidP="00DA6C4E">
            <w:pPr>
              <w:rPr>
                <w:rFonts w:cs="Times New Roman"/>
              </w:rPr>
            </w:pPr>
            <w:r w:rsidRPr="00DA6C4E">
              <w:rPr>
                <w:rFonts w:cs="Times New Roman"/>
              </w:rPr>
              <w:t>Give reward for performing job effectively</w:t>
            </w:r>
          </w:p>
        </w:tc>
        <w:tc>
          <w:tcPr>
            <w:tcW w:w="1539" w:type="dxa"/>
          </w:tcPr>
          <w:p w14:paraId="5D98869E" w14:textId="77777777" w:rsidR="006D36E8" w:rsidRPr="00DA6C4E" w:rsidRDefault="004B0743" w:rsidP="00DA6C4E">
            <w:pPr>
              <w:rPr>
                <w:rFonts w:cs="Times New Roman"/>
              </w:rPr>
            </w:pPr>
            <w:r w:rsidRPr="00DA6C4E">
              <w:rPr>
                <w:rFonts w:cs="Times New Roman"/>
              </w:rPr>
              <w:t>Financial resources will be used to give reward</w:t>
            </w:r>
          </w:p>
        </w:tc>
        <w:tc>
          <w:tcPr>
            <w:tcW w:w="1175" w:type="dxa"/>
          </w:tcPr>
          <w:p w14:paraId="3F71328A" w14:textId="77777777" w:rsidR="006D36E8" w:rsidRPr="00DA6C4E" w:rsidRDefault="004B0743" w:rsidP="00DA6C4E">
            <w:pPr>
              <w:rPr>
                <w:rFonts w:cs="Times New Roman"/>
              </w:rPr>
            </w:pPr>
            <w:r w:rsidRPr="00DA6C4E">
              <w:rPr>
                <w:rFonts w:cs="Times New Roman"/>
              </w:rPr>
              <w:t>November</w:t>
            </w:r>
          </w:p>
        </w:tc>
        <w:tc>
          <w:tcPr>
            <w:tcW w:w="1154" w:type="dxa"/>
          </w:tcPr>
          <w:p w14:paraId="74ACBB7C" w14:textId="77777777" w:rsidR="006D36E8" w:rsidRPr="00DA6C4E" w:rsidRDefault="004B0743" w:rsidP="00DA6C4E">
            <w:pPr>
              <w:rPr>
                <w:rFonts w:cs="Times New Roman"/>
              </w:rPr>
            </w:pPr>
            <w:r w:rsidRPr="00DA6C4E">
              <w:rPr>
                <w:rFonts w:cs="Times New Roman"/>
              </w:rPr>
              <w:t>December</w:t>
            </w:r>
          </w:p>
        </w:tc>
        <w:tc>
          <w:tcPr>
            <w:tcW w:w="1539" w:type="dxa"/>
          </w:tcPr>
          <w:p w14:paraId="21A17EB5" w14:textId="77777777" w:rsidR="006D36E8" w:rsidRPr="00DA6C4E" w:rsidRDefault="004B0743" w:rsidP="00DA6C4E">
            <w:pPr>
              <w:rPr>
                <w:rFonts w:cs="Times New Roman"/>
              </w:rPr>
            </w:pPr>
            <w:proofErr w:type="gramStart"/>
            <w:r w:rsidRPr="00DA6C4E">
              <w:rPr>
                <w:rFonts w:cs="Times New Roman"/>
              </w:rPr>
              <w:t>360 degree</w:t>
            </w:r>
            <w:proofErr w:type="gramEnd"/>
            <w:r w:rsidRPr="00DA6C4E">
              <w:rPr>
                <w:rFonts w:cs="Times New Roman"/>
              </w:rPr>
              <w:t xml:space="preserve"> feedback</w:t>
            </w:r>
          </w:p>
          <w:p w14:paraId="4B86A691" w14:textId="77777777" w:rsidR="006D36E8" w:rsidRPr="00DA6C4E" w:rsidRDefault="006D36E8" w:rsidP="00DA6C4E">
            <w:pPr>
              <w:rPr>
                <w:rFonts w:cs="Times New Roman"/>
              </w:rPr>
            </w:pPr>
          </w:p>
          <w:p w14:paraId="07B0E717" w14:textId="77777777" w:rsidR="006D36E8" w:rsidRPr="00DA6C4E" w:rsidRDefault="004B0743" w:rsidP="00DA6C4E">
            <w:pPr>
              <w:rPr>
                <w:rFonts w:cs="Times New Roman"/>
              </w:rPr>
            </w:pPr>
            <w:proofErr w:type="gramStart"/>
            <w:r w:rsidRPr="00DA6C4E">
              <w:rPr>
                <w:rFonts w:cs="Times New Roman"/>
              </w:rPr>
              <w:t>540 degree</w:t>
            </w:r>
            <w:proofErr w:type="gramEnd"/>
            <w:r w:rsidRPr="00DA6C4E">
              <w:rPr>
                <w:rFonts w:cs="Times New Roman"/>
              </w:rPr>
              <w:t xml:space="preserve"> feedback</w:t>
            </w:r>
          </w:p>
          <w:p w14:paraId="289E0BBD" w14:textId="77777777" w:rsidR="006D36E8" w:rsidRPr="00DA6C4E" w:rsidRDefault="006D36E8" w:rsidP="00DA6C4E">
            <w:pPr>
              <w:rPr>
                <w:rFonts w:cs="Times New Roman"/>
              </w:rPr>
            </w:pPr>
          </w:p>
          <w:p w14:paraId="523515D8" w14:textId="77777777" w:rsidR="006D36E8" w:rsidRPr="00DA6C4E" w:rsidRDefault="004B0743" w:rsidP="00DA6C4E">
            <w:pPr>
              <w:rPr>
                <w:rFonts w:cs="Times New Roman"/>
              </w:rPr>
            </w:pPr>
            <w:proofErr w:type="gramStart"/>
            <w:r w:rsidRPr="00DA6C4E">
              <w:rPr>
                <w:rFonts w:cs="Times New Roman"/>
              </w:rPr>
              <w:t>Individual</w:t>
            </w:r>
            <w:proofErr w:type="gramEnd"/>
            <w:r w:rsidRPr="00DA6C4E">
              <w:rPr>
                <w:rFonts w:cs="Times New Roman"/>
              </w:rPr>
              <w:t xml:space="preserve"> pay related performance</w:t>
            </w:r>
          </w:p>
        </w:tc>
      </w:tr>
      <w:tr w:rsidR="00DA6C4E" w:rsidRPr="00DA6C4E" w14:paraId="6746BCC8" w14:textId="77777777">
        <w:tc>
          <w:tcPr>
            <w:tcW w:w="1455" w:type="dxa"/>
          </w:tcPr>
          <w:p w14:paraId="19B3A9FA" w14:textId="77777777" w:rsidR="006D36E8" w:rsidRPr="00DA6C4E" w:rsidRDefault="004B0743" w:rsidP="00DA6C4E">
            <w:pPr>
              <w:rPr>
                <w:rFonts w:cs="Times New Roman"/>
              </w:rPr>
            </w:pPr>
            <w:r w:rsidRPr="00DA6C4E">
              <w:rPr>
                <w:rFonts w:cs="Times New Roman"/>
              </w:rPr>
              <w:t xml:space="preserve">Offer </w:t>
            </w:r>
            <w:proofErr w:type="gramStart"/>
            <w:r w:rsidRPr="00DA6C4E">
              <w:rPr>
                <w:rFonts w:cs="Times New Roman"/>
              </w:rPr>
              <w:t>more healthy</w:t>
            </w:r>
            <w:proofErr w:type="gramEnd"/>
            <w:r w:rsidRPr="00DA6C4E">
              <w:rPr>
                <w:rFonts w:cs="Times New Roman"/>
              </w:rPr>
              <w:t xml:space="preserve"> product</w:t>
            </w:r>
          </w:p>
        </w:tc>
        <w:tc>
          <w:tcPr>
            <w:tcW w:w="919" w:type="dxa"/>
          </w:tcPr>
          <w:p w14:paraId="1C8C8A81" w14:textId="77777777" w:rsidR="006D36E8" w:rsidRPr="00DA6C4E" w:rsidRDefault="004B0743" w:rsidP="00DA6C4E">
            <w:pPr>
              <w:rPr>
                <w:rFonts w:cs="Times New Roman"/>
              </w:rPr>
            </w:pPr>
            <w:r w:rsidRPr="00DA6C4E">
              <w:rPr>
                <w:rFonts w:cs="Times New Roman"/>
              </w:rPr>
              <w:t>Very high</w:t>
            </w:r>
          </w:p>
        </w:tc>
        <w:tc>
          <w:tcPr>
            <w:tcW w:w="1569" w:type="dxa"/>
          </w:tcPr>
          <w:p w14:paraId="56AA308F" w14:textId="77777777" w:rsidR="006D36E8" w:rsidRPr="00DA6C4E" w:rsidRDefault="004B0743" w:rsidP="00DA6C4E">
            <w:pPr>
              <w:rPr>
                <w:rFonts w:cs="Times New Roman"/>
              </w:rPr>
            </w:pPr>
            <w:r w:rsidRPr="00DA6C4E">
              <w:rPr>
                <w:rFonts w:cs="Times New Roman"/>
              </w:rPr>
              <w:t>Focus on using healthy raw materials like fruits and vegetables</w:t>
            </w:r>
          </w:p>
        </w:tc>
        <w:tc>
          <w:tcPr>
            <w:tcW w:w="1539" w:type="dxa"/>
          </w:tcPr>
          <w:p w14:paraId="5A15B28B" w14:textId="77777777" w:rsidR="006D36E8" w:rsidRPr="00DA6C4E" w:rsidRDefault="004B0743" w:rsidP="00DA6C4E">
            <w:pPr>
              <w:rPr>
                <w:rFonts w:cs="Times New Roman"/>
              </w:rPr>
            </w:pPr>
            <w:r w:rsidRPr="00DA6C4E">
              <w:rPr>
                <w:rFonts w:cs="Times New Roman"/>
              </w:rPr>
              <w:t>Financial resources will be used in collecting materials and educated manpower is also needed</w:t>
            </w:r>
          </w:p>
        </w:tc>
        <w:tc>
          <w:tcPr>
            <w:tcW w:w="1175" w:type="dxa"/>
          </w:tcPr>
          <w:p w14:paraId="0D6F5B1C" w14:textId="77777777" w:rsidR="006D36E8" w:rsidRPr="00DA6C4E" w:rsidRDefault="004B0743" w:rsidP="00DA6C4E">
            <w:pPr>
              <w:rPr>
                <w:rFonts w:cs="Times New Roman"/>
              </w:rPr>
            </w:pPr>
            <w:r w:rsidRPr="00DA6C4E">
              <w:rPr>
                <w:rFonts w:cs="Times New Roman"/>
              </w:rPr>
              <w:t>January</w:t>
            </w:r>
          </w:p>
        </w:tc>
        <w:tc>
          <w:tcPr>
            <w:tcW w:w="1154" w:type="dxa"/>
          </w:tcPr>
          <w:p w14:paraId="04070822" w14:textId="77777777" w:rsidR="006D36E8" w:rsidRPr="00DA6C4E" w:rsidRDefault="004B0743" w:rsidP="00DA6C4E">
            <w:pPr>
              <w:rPr>
                <w:rFonts w:cs="Times New Roman"/>
              </w:rPr>
            </w:pPr>
            <w:r w:rsidRPr="00DA6C4E">
              <w:rPr>
                <w:rFonts w:cs="Times New Roman"/>
              </w:rPr>
              <w:t>December</w:t>
            </w:r>
          </w:p>
        </w:tc>
        <w:tc>
          <w:tcPr>
            <w:tcW w:w="1539" w:type="dxa"/>
          </w:tcPr>
          <w:p w14:paraId="1CCFB45B" w14:textId="77777777" w:rsidR="006D36E8" w:rsidRPr="00DA6C4E" w:rsidRDefault="004B0743" w:rsidP="00DA6C4E">
            <w:pPr>
              <w:rPr>
                <w:rFonts w:cs="Times New Roman"/>
              </w:rPr>
            </w:pPr>
            <w:r w:rsidRPr="00DA6C4E">
              <w:rPr>
                <w:rFonts w:cs="Times New Roman"/>
              </w:rPr>
              <w:t>By creating team to ensure the use of healthy materials</w:t>
            </w:r>
          </w:p>
        </w:tc>
      </w:tr>
      <w:tr w:rsidR="00DA6C4E" w:rsidRPr="00DA6C4E" w14:paraId="61C1AB00" w14:textId="77777777">
        <w:tc>
          <w:tcPr>
            <w:tcW w:w="1455" w:type="dxa"/>
          </w:tcPr>
          <w:p w14:paraId="1FC52790" w14:textId="77777777" w:rsidR="006D36E8" w:rsidRPr="00DA6C4E" w:rsidRDefault="004B0743" w:rsidP="00DA6C4E">
            <w:pPr>
              <w:rPr>
                <w:rFonts w:cs="Times New Roman"/>
              </w:rPr>
            </w:pPr>
            <w:r w:rsidRPr="00DA6C4E">
              <w:rPr>
                <w:rFonts w:cs="Times New Roman"/>
              </w:rPr>
              <w:t>Increase knowledge and skills</w:t>
            </w:r>
          </w:p>
        </w:tc>
        <w:tc>
          <w:tcPr>
            <w:tcW w:w="919" w:type="dxa"/>
          </w:tcPr>
          <w:p w14:paraId="698B9028" w14:textId="77777777" w:rsidR="006D36E8" w:rsidRPr="00DA6C4E" w:rsidRDefault="004B0743" w:rsidP="00DA6C4E">
            <w:pPr>
              <w:rPr>
                <w:rFonts w:cs="Times New Roman"/>
              </w:rPr>
            </w:pPr>
            <w:r w:rsidRPr="00DA6C4E">
              <w:rPr>
                <w:rFonts w:cs="Times New Roman"/>
              </w:rPr>
              <w:t>High</w:t>
            </w:r>
          </w:p>
        </w:tc>
        <w:tc>
          <w:tcPr>
            <w:tcW w:w="1569" w:type="dxa"/>
          </w:tcPr>
          <w:p w14:paraId="2A264E5C" w14:textId="77777777" w:rsidR="006D36E8" w:rsidRPr="00DA6C4E" w:rsidRDefault="004B0743" w:rsidP="00DA6C4E">
            <w:pPr>
              <w:rPr>
                <w:rFonts w:cs="Times New Roman"/>
              </w:rPr>
            </w:pPr>
            <w:r w:rsidRPr="00DA6C4E">
              <w:rPr>
                <w:rFonts w:cs="Times New Roman"/>
              </w:rPr>
              <w:t>Organize more workshop and training program for employees</w:t>
            </w:r>
          </w:p>
        </w:tc>
        <w:tc>
          <w:tcPr>
            <w:tcW w:w="1539" w:type="dxa"/>
          </w:tcPr>
          <w:p w14:paraId="1A98F49E" w14:textId="77777777" w:rsidR="006D36E8" w:rsidRPr="00DA6C4E" w:rsidRDefault="004B0743" w:rsidP="00DA6C4E">
            <w:pPr>
              <w:rPr>
                <w:rFonts w:cs="Times New Roman"/>
              </w:rPr>
            </w:pPr>
            <w:r w:rsidRPr="00DA6C4E">
              <w:rPr>
                <w:rFonts w:cs="Times New Roman"/>
              </w:rPr>
              <w:t>Both financial and nonfinancial resources is required</w:t>
            </w:r>
          </w:p>
        </w:tc>
        <w:tc>
          <w:tcPr>
            <w:tcW w:w="1175" w:type="dxa"/>
          </w:tcPr>
          <w:p w14:paraId="78ED1907" w14:textId="77777777" w:rsidR="006D36E8" w:rsidRPr="00DA6C4E" w:rsidRDefault="004B0743" w:rsidP="00DA6C4E">
            <w:pPr>
              <w:rPr>
                <w:rFonts w:cs="Times New Roman"/>
              </w:rPr>
            </w:pPr>
            <w:r w:rsidRPr="00DA6C4E">
              <w:rPr>
                <w:rFonts w:cs="Times New Roman"/>
              </w:rPr>
              <w:t>January</w:t>
            </w:r>
          </w:p>
        </w:tc>
        <w:tc>
          <w:tcPr>
            <w:tcW w:w="1154" w:type="dxa"/>
          </w:tcPr>
          <w:p w14:paraId="3AE61442" w14:textId="77777777" w:rsidR="006D36E8" w:rsidRPr="00DA6C4E" w:rsidRDefault="004B0743" w:rsidP="00DA6C4E">
            <w:pPr>
              <w:rPr>
                <w:rFonts w:cs="Times New Roman"/>
              </w:rPr>
            </w:pPr>
            <w:r w:rsidRPr="00DA6C4E">
              <w:rPr>
                <w:rFonts w:cs="Times New Roman"/>
              </w:rPr>
              <w:t>February</w:t>
            </w:r>
          </w:p>
        </w:tc>
        <w:tc>
          <w:tcPr>
            <w:tcW w:w="1539" w:type="dxa"/>
          </w:tcPr>
          <w:p w14:paraId="27A4056A" w14:textId="77777777" w:rsidR="006D36E8" w:rsidRPr="00DA6C4E" w:rsidRDefault="004B0743" w:rsidP="00DA6C4E">
            <w:pPr>
              <w:rPr>
                <w:rFonts w:cs="Times New Roman"/>
              </w:rPr>
            </w:pPr>
            <w:proofErr w:type="gramStart"/>
            <w:r w:rsidRPr="00DA6C4E">
              <w:rPr>
                <w:rFonts w:cs="Times New Roman"/>
              </w:rPr>
              <w:t>360 degree</w:t>
            </w:r>
            <w:proofErr w:type="gramEnd"/>
            <w:r w:rsidRPr="00DA6C4E">
              <w:rPr>
                <w:rFonts w:cs="Times New Roman"/>
              </w:rPr>
              <w:t xml:space="preserve"> feedback</w:t>
            </w:r>
          </w:p>
          <w:p w14:paraId="5A707A64" w14:textId="77777777" w:rsidR="006D36E8" w:rsidRPr="00DA6C4E" w:rsidRDefault="006D36E8" w:rsidP="00DA6C4E">
            <w:pPr>
              <w:rPr>
                <w:rFonts w:cs="Times New Roman"/>
              </w:rPr>
            </w:pPr>
          </w:p>
          <w:p w14:paraId="281421BA" w14:textId="77777777" w:rsidR="006D36E8" w:rsidRPr="00DA6C4E" w:rsidRDefault="004B0743" w:rsidP="00DA6C4E">
            <w:pPr>
              <w:rPr>
                <w:rFonts w:cs="Times New Roman"/>
              </w:rPr>
            </w:pPr>
            <w:proofErr w:type="gramStart"/>
            <w:r w:rsidRPr="00DA6C4E">
              <w:rPr>
                <w:rFonts w:cs="Times New Roman"/>
              </w:rPr>
              <w:t>540 degree</w:t>
            </w:r>
            <w:proofErr w:type="gramEnd"/>
            <w:r w:rsidRPr="00DA6C4E">
              <w:rPr>
                <w:rFonts w:cs="Times New Roman"/>
              </w:rPr>
              <w:t xml:space="preserve"> feedback</w:t>
            </w:r>
          </w:p>
          <w:p w14:paraId="275E966B" w14:textId="77777777" w:rsidR="006D36E8" w:rsidRPr="00DA6C4E" w:rsidRDefault="006D36E8" w:rsidP="00DA6C4E">
            <w:pPr>
              <w:rPr>
                <w:rFonts w:cs="Times New Roman"/>
              </w:rPr>
            </w:pPr>
          </w:p>
          <w:p w14:paraId="72BD4309" w14:textId="77777777" w:rsidR="006D36E8" w:rsidRPr="00DA6C4E" w:rsidRDefault="006D36E8" w:rsidP="00DA6C4E">
            <w:pPr>
              <w:rPr>
                <w:rFonts w:cs="Times New Roman"/>
              </w:rPr>
            </w:pPr>
          </w:p>
        </w:tc>
      </w:tr>
      <w:tr w:rsidR="00DA6C4E" w:rsidRPr="00DA6C4E" w14:paraId="34C51F9D" w14:textId="77777777">
        <w:tc>
          <w:tcPr>
            <w:tcW w:w="1455" w:type="dxa"/>
          </w:tcPr>
          <w:p w14:paraId="5DCA0D38" w14:textId="77777777" w:rsidR="006D36E8" w:rsidRPr="00DA6C4E" w:rsidRDefault="004B0743" w:rsidP="00DA6C4E">
            <w:pPr>
              <w:rPr>
                <w:rFonts w:cs="Times New Roman"/>
              </w:rPr>
            </w:pPr>
            <w:r w:rsidRPr="00DA6C4E">
              <w:rPr>
                <w:rFonts w:cs="Times New Roman"/>
              </w:rPr>
              <w:t>Create and maintain work environment</w:t>
            </w:r>
          </w:p>
        </w:tc>
        <w:tc>
          <w:tcPr>
            <w:tcW w:w="919" w:type="dxa"/>
          </w:tcPr>
          <w:p w14:paraId="2B69FE9A" w14:textId="77777777" w:rsidR="006D36E8" w:rsidRPr="00DA6C4E" w:rsidRDefault="004B0743" w:rsidP="00DA6C4E">
            <w:pPr>
              <w:rPr>
                <w:rFonts w:cs="Times New Roman"/>
              </w:rPr>
            </w:pPr>
            <w:r w:rsidRPr="00DA6C4E">
              <w:rPr>
                <w:rFonts w:cs="Times New Roman"/>
              </w:rPr>
              <w:t>High</w:t>
            </w:r>
          </w:p>
        </w:tc>
        <w:tc>
          <w:tcPr>
            <w:tcW w:w="1569" w:type="dxa"/>
          </w:tcPr>
          <w:p w14:paraId="1C592AF2" w14:textId="77777777" w:rsidR="006D36E8" w:rsidRPr="00DA6C4E" w:rsidRDefault="004B0743" w:rsidP="00DA6C4E">
            <w:pPr>
              <w:rPr>
                <w:rFonts w:cs="Times New Roman"/>
              </w:rPr>
            </w:pPr>
            <w:r w:rsidRPr="00DA6C4E">
              <w:rPr>
                <w:rFonts w:cs="Times New Roman"/>
              </w:rPr>
              <w:t>Create and maintain a safe and comfortable environment for employees</w:t>
            </w:r>
          </w:p>
        </w:tc>
        <w:tc>
          <w:tcPr>
            <w:tcW w:w="1539" w:type="dxa"/>
          </w:tcPr>
          <w:p w14:paraId="23D146F4" w14:textId="77777777" w:rsidR="006D36E8" w:rsidRPr="00DA6C4E" w:rsidRDefault="004B0743" w:rsidP="00DA6C4E">
            <w:pPr>
              <w:rPr>
                <w:rFonts w:cs="Times New Roman"/>
              </w:rPr>
            </w:pPr>
            <w:r w:rsidRPr="00DA6C4E">
              <w:rPr>
                <w:rFonts w:cs="Times New Roman"/>
              </w:rPr>
              <w:t xml:space="preserve">Financial resources </w:t>
            </w:r>
            <w:proofErr w:type="gramStart"/>
            <w:r w:rsidRPr="00DA6C4E">
              <w:rPr>
                <w:rFonts w:cs="Times New Roman"/>
              </w:rPr>
              <w:t>is</w:t>
            </w:r>
            <w:proofErr w:type="gramEnd"/>
            <w:r w:rsidRPr="00DA6C4E">
              <w:rPr>
                <w:rFonts w:cs="Times New Roman"/>
              </w:rPr>
              <w:t xml:space="preserve"> needed to implement all the materials and equipment so </w:t>
            </w:r>
            <w:r w:rsidRPr="00DA6C4E">
              <w:rPr>
                <w:rFonts w:cs="Times New Roman"/>
              </w:rPr>
              <w:lastRenderedPageBreak/>
              <w:t>that employees feel secure and comfortable to work</w:t>
            </w:r>
          </w:p>
        </w:tc>
        <w:tc>
          <w:tcPr>
            <w:tcW w:w="1175" w:type="dxa"/>
          </w:tcPr>
          <w:p w14:paraId="2E9BCB98" w14:textId="77777777" w:rsidR="006D36E8" w:rsidRPr="00DA6C4E" w:rsidRDefault="004B0743" w:rsidP="00DA6C4E">
            <w:pPr>
              <w:rPr>
                <w:rFonts w:cs="Times New Roman"/>
              </w:rPr>
            </w:pPr>
            <w:r w:rsidRPr="00DA6C4E">
              <w:rPr>
                <w:rFonts w:cs="Times New Roman"/>
              </w:rPr>
              <w:lastRenderedPageBreak/>
              <w:t>January</w:t>
            </w:r>
          </w:p>
        </w:tc>
        <w:tc>
          <w:tcPr>
            <w:tcW w:w="1154" w:type="dxa"/>
          </w:tcPr>
          <w:p w14:paraId="29DE4E9A" w14:textId="77777777" w:rsidR="006D36E8" w:rsidRPr="00DA6C4E" w:rsidRDefault="004B0743" w:rsidP="00DA6C4E">
            <w:pPr>
              <w:rPr>
                <w:rFonts w:cs="Times New Roman"/>
              </w:rPr>
            </w:pPr>
            <w:r w:rsidRPr="00DA6C4E">
              <w:rPr>
                <w:rFonts w:cs="Times New Roman"/>
              </w:rPr>
              <w:t>December</w:t>
            </w:r>
          </w:p>
        </w:tc>
        <w:tc>
          <w:tcPr>
            <w:tcW w:w="1539" w:type="dxa"/>
          </w:tcPr>
          <w:p w14:paraId="507A2F41" w14:textId="77777777" w:rsidR="006D36E8" w:rsidRPr="00DA6C4E" w:rsidRDefault="004B0743" w:rsidP="00DA6C4E">
            <w:pPr>
              <w:rPr>
                <w:rFonts w:cs="Times New Roman"/>
              </w:rPr>
            </w:pPr>
            <w:proofErr w:type="gramStart"/>
            <w:r w:rsidRPr="00DA6C4E">
              <w:rPr>
                <w:rFonts w:cs="Times New Roman"/>
              </w:rPr>
              <w:t>360 degree</w:t>
            </w:r>
            <w:proofErr w:type="gramEnd"/>
            <w:r w:rsidRPr="00DA6C4E">
              <w:rPr>
                <w:rFonts w:cs="Times New Roman"/>
              </w:rPr>
              <w:t xml:space="preserve"> feedback</w:t>
            </w:r>
          </w:p>
          <w:p w14:paraId="7A73AB20" w14:textId="77777777" w:rsidR="006D36E8" w:rsidRPr="00DA6C4E" w:rsidRDefault="006D36E8" w:rsidP="00DA6C4E">
            <w:pPr>
              <w:rPr>
                <w:rFonts w:cs="Times New Roman"/>
              </w:rPr>
            </w:pPr>
          </w:p>
          <w:p w14:paraId="4278D4A6" w14:textId="77777777" w:rsidR="006D36E8" w:rsidRPr="00DA6C4E" w:rsidRDefault="004B0743" w:rsidP="00DA6C4E">
            <w:pPr>
              <w:rPr>
                <w:rFonts w:cs="Times New Roman"/>
              </w:rPr>
            </w:pPr>
            <w:proofErr w:type="gramStart"/>
            <w:r w:rsidRPr="00DA6C4E">
              <w:rPr>
                <w:rFonts w:cs="Times New Roman"/>
              </w:rPr>
              <w:t>540 degree</w:t>
            </w:r>
            <w:proofErr w:type="gramEnd"/>
            <w:r w:rsidRPr="00DA6C4E">
              <w:rPr>
                <w:rFonts w:cs="Times New Roman"/>
              </w:rPr>
              <w:t xml:space="preserve"> feedback</w:t>
            </w:r>
          </w:p>
          <w:p w14:paraId="3082BF0B" w14:textId="77777777" w:rsidR="006D36E8" w:rsidRPr="00DA6C4E" w:rsidRDefault="006D36E8" w:rsidP="00DA6C4E">
            <w:pPr>
              <w:rPr>
                <w:rFonts w:cs="Times New Roman"/>
              </w:rPr>
            </w:pPr>
          </w:p>
          <w:p w14:paraId="22E7E190" w14:textId="77777777" w:rsidR="006D36E8" w:rsidRPr="00DA6C4E" w:rsidRDefault="004B0743" w:rsidP="00DA6C4E">
            <w:pPr>
              <w:rPr>
                <w:rFonts w:cs="Times New Roman"/>
              </w:rPr>
            </w:pPr>
            <w:proofErr w:type="gramStart"/>
            <w:r w:rsidRPr="00DA6C4E">
              <w:rPr>
                <w:rFonts w:cs="Times New Roman"/>
              </w:rPr>
              <w:lastRenderedPageBreak/>
              <w:t>Individual</w:t>
            </w:r>
            <w:proofErr w:type="gramEnd"/>
            <w:r w:rsidRPr="00DA6C4E">
              <w:rPr>
                <w:rFonts w:cs="Times New Roman"/>
              </w:rPr>
              <w:t xml:space="preserve"> pay related performance</w:t>
            </w:r>
          </w:p>
        </w:tc>
      </w:tr>
    </w:tbl>
    <w:p w14:paraId="095A9CC2" w14:textId="77777777" w:rsidR="006D36E8" w:rsidRPr="00DA6C4E" w:rsidRDefault="006D36E8" w:rsidP="00DA6C4E">
      <w:pPr>
        <w:rPr>
          <w:rFonts w:cs="Times New Roman"/>
          <w:b/>
        </w:rPr>
      </w:pPr>
    </w:p>
    <w:p w14:paraId="743C8654" w14:textId="77777777" w:rsidR="006D36E8" w:rsidRPr="00DA6C4E" w:rsidRDefault="00A13F85" w:rsidP="00A13F85">
      <w:pPr>
        <w:pStyle w:val="Heading1"/>
      </w:pPr>
      <w:bookmarkStart w:id="3" w:name="_Toc109844078"/>
      <w:r>
        <w:t>Conclusion</w:t>
      </w:r>
      <w:bookmarkEnd w:id="3"/>
    </w:p>
    <w:p w14:paraId="50FA4C23" w14:textId="77777777" w:rsidR="006D36E8" w:rsidRPr="00DA6C4E" w:rsidRDefault="004B0743" w:rsidP="00DA6C4E">
      <w:pPr>
        <w:rPr>
          <w:rFonts w:cs="Times New Roman"/>
        </w:rPr>
      </w:pPr>
      <w:r w:rsidRPr="00DA6C4E">
        <w:rPr>
          <w:rFonts w:cs="Times New Roman"/>
        </w:rPr>
        <w:t xml:space="preserve">In engaging it is necessary to understand and identify individual needs to guide </w:t>
      </w:r>
      <w:r w:rsidR="00192399" w:rsidRPr="00DA6C4E">
        <w:rPr>
          <w:rFonts w:cs="Times New Roman"/>
        </w:rPr>
        <w:t xml:space="preserve">them. </w:t>
      </w:r>
      <w:r w:rsidRPr="00DA6C4E">
        <w:rPr>
          <w:rFonts w:cs="Times New Roman"/>
        </w:rPr>
        <w:t xml:space="preserve">Developing vehicles such as </w:t>
      </w:r>
      <w:proofErr w:type="gramStart"/>
      <w:r w:rsidRPr="00DA6C4E">
        <w:rPr>
          <w:rFonts w:cs="Times New Roman"/>
        </w:rPr>
        <w:t>360 degree</w:t>
      </w:r>
      <w:proofErr w:type="gramEnd"/>
      <w:r w:rsidRPr="00DA6C4E">
        <w:rPr>
          <w:rFonts w:cs="Times New Roman"/>
        </w:rPr>
        <w:t xml:space="preserve"> feedback, 540 degree feedback, management by objective is more effective as they help to evaluate performance and take corrective action which </w:t>
      </w:r>
      <w:r w:rsidR="00192399">
        <w:rPr>
          <w:rFonts w:cs="Times New Roman"/>
        </w:rPr>
        <w:t>leads to fulfill both personal</w:t>
      </w:r>
      <w:r w:rsidRPr="00DA6C4E">
        <w:rPr>
          <w:rFonts w:cs="Times New Roman"/>
        </w:rPr>
        <w:t xml:space="preserve"> a</w:t>
      </w:r>
      <w:r w:rsidR="00192399">
        <w:rPr>
          <w:rFonts w:cs="Times New Roman"/>
        </w:rPr>
        <w:t>nd organizational success and</w:t>
      </w:r>
      <w:r w:rsidRPr="00DA6C4E">
        <w:rPr>
          <w:rFonts w:cs="Times New Roman"/>
        </w:rPr>
        <w:t xml:space="preserve"> also necessary to develop a professional development plan by ensuring SMART objectives that clarify objectives, their priority, activities to be taken and all the resources needed to fulfill both individual and organizational goals.</w:t>
      </w:r>
    </w:p>
    <w:p w14:paraId="2D47ABDD" w14:textId="77777777" w:rsidR="006D36E8" w:rsidRPr="00DA6C4E" w:rsidRDefault="004B0743" w:rsidP="00A13F85">
      <w:pPr>
        <w:pStyle w:val="Heading1"/>
      </w:pPr>
      <w:bookmarkStart w:id="4" w:name="_Toc109844079"/>
      <w:r w:rsidRPr="00DA6C4E">
        <w:t>Recommendations:</w:t>
      </w:r>
      <w:bookmarkEnd w:id="4"/>
    </w:p>
    <w:p w14:paraId="31990C43" w14:textId="77777777" w:rsidR="006D36E8" w:rsidRPr="00DA6C4E" w:rsidRDefault="004B0743" w:rsidP="00DA6C4E">
      <w:pPr>
        <w:numPr>
          <w:ilvl w:val="0"/>
          <w:numId w:val="10"/>
        </w:numPr>
        <w:pBdr>
          <w:top w:val="nil"/>
          <w:left w:val="nil"/>
          <w:bottom w:val="nil"/>
          <w:right w:val="nil"/>
          <w:between w:val="nil"/>
        </w:pBdr>
        <w:spacing w:after="0"/>
        <w:rPr>
          <w:rFonts w:cs="Times New Roman"/>
        </w:rPr>
      </w:pPr>
      <w:r w:rsidRPr="00DA6C4E">
        <w:rPr>
          <w:rFonts w:cs="Times New Roman"/>
          <w:sz w:val="22"/>
        </w:rPr>
        <w:t>Maintain ongoing evaluation of performance</w:t>
      </w:r>
    </w:p>
    <w:p w14:paraId="57782B0C" w14:textId="77777777" w:rsidR="006D36E8" w:rsidRPr="00DA6C4E" w:rsidRDefault="004B0743" w:rsidP="00DA6C4E">
      <w:pPr>
        <w:numPr>
          <w:ilvl w:val="0"/>
          <w:numId w:val="10"/>
        </w:numPr>
        <w:pBdr>
          <w:top w:val="nil"/>
          <w:left w:val="nil"/>
          <w:bottom w:val="nil"/>
          <w:right w:val="nil"/>
          <w:between w:val="nil"/>
        </w:pBdr>
        <w:spacing w:after="0"/>
        <w:rPr>
          <w:rFonts w:cs="Times New Roman"/>
        </w:rPr>
      </w:pPr>
      <w:r w:rsidRPr="00DA6C4E">
        <w:rPr>
          <w:rFonts w:cs="Times New Roman"/>
          <w:sz w:val="22"/>
        </w:rPr>
        <w:t xml:space="preserve">Remove </w:t>
      </w:r>
      <w:r w:rsidRPr="00DA6C4E">
        <w:rPr>
          <w:rFonts w:cs="Times New Roman"/>
        </w:rPr>
        <w:t>biases</w:t>
      </w:r>
      <w:r w:rsidRPr="00DA6C4E">
        <w:rPr>
          <w:rFonts w:cs="Times New Roman"/>
          <w:sz w:val="22"/>
        </w:rPr>
        <w:t xml:space="preserve"> among employees and other stakeholders in terms of giving feedback</w:t>
      </w:r>
    </w:p>
    <w:p w14:paraId="38185ADA" w14:textId="77777777" w:rsidR="006D36E8" w:rsidRPr="00DA6C4E" w:rsidRDefault="004B0743" w:rsidP="00DA6C4E">
      <w:pPr>
        <w:numPr>
          <w:ilvl w:val="0"/>
          <w:numId w:val="10"/>
        </w:numPr>
        <w:pBdr>
          <w:top w:val="nil"/>
          <w:left w:val="nil"/>
          <w:bottom w:val="nil"/>
          <w:right w:val="nil"/>
          <w:between w:val="nil"/>
        </w:pBdr>
        <w:spacing w:after="0"/>
        <w:rPr>
          <w:rFonts w:cs="Times New Roman"/>
        </w:rPr>
      </w:pPr>
      <w:r w:rsidRPr="00DA6C4E">
        <w:rPr>
          <w:rFonts w:cs="Times New Roman"/>
          <w:sz w:val="22"/>
        </w:rPr>
        <w:t>Maintain continuous involvement in corporate social responsibility</w:t>
      </w:r>
    </w:p>
    <w:p w14:paraId="196241D4" w14:textId="77777777" w:rsidR="006D36E8" w:rsidRPr="00DA6C4E" w:rsidRDefault="004B0743" w:rsidP="00DA6C4E">
      <w:pPr>
        <w:numPr>
          <w:ilvl w:val="0"/>
          <w:numId w:val="10"/>
        </w:numPr>
        <w:pBdr>
          <w:top w:val="nil"/>
          <w:left w:val="nil"/>
          <w:bottom w:val="nil"/>
          <w:right w:val="nil"/>
          <w:between w:val="nil"/>
        </w:pBdr>
        <w:spacing w:after="0"/>
        <w:rPr>
          <w:rFonts w:cs="Times New Roman"/>
        </w:rPr>
      </w:pPr>
      <w:r w:rsidRPr="00DA6C4E">
        <w:rPr>
          <w:rFonts w:cs="Times New Roman"/>
          <w:sz w:val="22"/>
        </w:rPr>
        <w:t>Find out appropriate area during performing social responsibility</w:t>
      </w:r>
    </w:p>
    <w:p w14:paraId="69841351" w14:textId="77777777" w:rsidR="006D36E8" w:rsidRPr="00DA6C4E" w:rsidRDefault="004B0743" w:rsidP="00DA6C4E">
      <w:pPr>
        <w:numPr>
          <w:ilvl w:val="0"/>
          <w:numId w:val="10"/>
        </w:numPr>
        <w:pBdr>
          <w:top w:val="nil"/>
          <w:left w:val="nil"/>
          <w:bottom w:val="nil"/>
          <w:right w:val="nil"/>
          <w:between w:val="nil"/>
        </w:pBdr>
        <w:spacing w:after="0"/>
        <w:rPr>
          <w:rFonts w:cs="Times New Roman"/>
        </w:rPr>
      </w:pPr>
      <w:r w:rsidRPr="00DA6C4E">
        <w:rPr>
          <w:rFonts w:cs="Times New Roman"/>
          <w:sz w:val="22"/>
        </w:rPr>
        <w:t>Continuous evaluation to ensure the use of healthy materials</w:t>
      </w:r>
    </w:p>
    <w:p w14:paraId="0AE5F833" w14:textId="77777777" w:rsidR="006D36E8" w:rsidRPr="00A13F85" w:rsidRDefault="004B0743" w:rsidP="00DA6C4E">
      <w:pPr>
        <w:numPr>
          <w:ilvl w:val="0"/>
          <w:numId w:val="10"/>
        </w:numPr>
        <w:pBdr>
          <w:top w:val="nil"/>
          <w:left w:val="nil"/>
          <w:bottom w:val="nil"/>
          <w:right w:val="nil"/>
          <w:between w:val="nil"/>
        </w:pBdr>
        <w:rPr>
          <w:rFonts w:cs="Times New Roman"/>
        </w:rPr>
      </w:pPr>
      <w:r w:rsidRPr="00DA6C4E">
        <w:rPr>
          <w:rFonts w:cs="Times New Roman"/>
          <w:sz w:val="22"/>
        </w:rPr>
        <w:t xml:space="preserve">Ensure sustainable development </w:t>
      </w:r>
    </w:p>
    <w:p w14:paraId="336F73FA" w14:textId="77777777" w:rsidR="00A13F85" w:rsidRDefault="00A13F85" w:rsidP="00A13F85">
      <w:pPr>
        <w:pBdr>
          <w:top w:val="nil"/>
          <w:left w:val="nil"/>
          <w:bottom w:val="nil"/>
          <w:right w:val="nil"/>
          <w:between w:val="nil"/>
        </w:pBdr>
        <w:rPr>
          <w:rFonts w:cs="Times New Roman"/>
          <w:sz w:val="22"/>
        </w:rPr>
      </w:pPr>
    </w:p>
    <w:p w14:paraId="55C1012E" w14:textId="77777777" w:rsidR="00A13F85" w:rsidRDefault="00A13F85" w:rsidP="00A13F85">
      <w:pPr>
        <w:pBdr>
          <w:top w:val="nil"/>
          <w:left w:val="nil"/>
          <w:bottom w:val="nil"/>
          <w:right w:val="nil"/>
          <w:between w:val="nil"/>
        </w:pBdr>
        <w:rPr>
          <w:rFonts w:cs="Times New Roman"/>
          <w:sz w:val="22"/>
        </w:rPr>
      </w:pPr>
    </w:p>
    <w:p w14:paraId="685726DD" w14:textId="77777777" w:rsidR="00A13F85" w:rsidRDefault="00A13F85" w:rsidP="00A13F85">
      <w:pPr>
        <w:pBdr>
          <w:top w:val="nil"/>
          <w:left w:val="nil"/>
          <w:bottom w:val="nil"/>
          <w:right w:val="nil"/>
          <w:between w:val="nil"/>
        </w:pBdr>
        <w:rPr>
          <w:rFonts w:cs="Times New Roman"/>
          <w:sz w:val="22"/>
        </w:rPr>
      </w:pPr>
    </w:p>
    <w:p w14:paraId="727ACE5D" w14:textId="77777777" w:rsidR="00A13F85" w:rsidRDefault="00A13F85" w:rsidP="00A13F85">
      <w:pPr>
        <w:pBdr>
          <w:top w:val="nil"/>
          <w:left w:val="nil"/>
          <w:bottom w:val="nil"/>
          <w:right w:val="nil"/>
          <w:between w:val="nil"/>
        </w:pBdr>
        <w:rPr>
          <w:rFonts w:cs="Times New Roman"/>
          <w:sz w:val="22"/>
        </w:rPr>
      </w:pPr>
    </w:p>
    <w:p w14:paraId="6C4BBD12" w14:textId="77777777" w:rsidR="00A13F85" w:rsidRDefault="00A13F85" w:rsidP="00A13F85">
      <w:pPr>
        <w:pBdr>
          <w:top w:val="nil"/>
          <w:left w:val="nil"/>
          <w:bottom w:val="nil"/>
          <w:right w:val="nil"/>
          <w:between w:val="nil"/>
        </w:pBdr>
        <w:rPr>
          <w:rFonts w:cs="Times New Roman"/>
          <w:sz w:val="22"/>
        </w:rPr>
      </w:pPr>
    </w:p>
    <w:p w14:paraId="30A13BF9" w14:textId="77777777" w:rsidR="00A13F85" w:rsidRDefault="00A13F85" w:rsidP="00A13F85">
      <w:pPr>
        <w:pBdr>
          <w:top w:val="nil"/>
          <w:left w:val="nil"/>
          <w:bottom w:val="nil"/>
          <w:right w:val="nil"/>
          <w:between w:val="nil"/>
        </w:pBdr>
        <w:rPr>
          <w:rFonts w:cs="Times New Roman"/>
          <w:sz w:val="22"/>
        </w:rPr>
      </w:pPr>
    </w:p>
    <w:p w14:paraId="3486909B" w14:textId="77777777" w:rsidR="00A13F85" w:rsidRPr="00DA6C4E" w:rsidRDefault="00A13F85" w:rsidP="00A13F85">
      <w:pPr>
        <w:pBdr>
          <w:top w:val="nil"/>
          <w:left w:val="nil"/>
          <w:bottom w:val="nil"/>
          <w:right w:val="nil"/>
          <w:between w:val="nil"/>
        </w:pBdr>
        <w:rPr>
          <w:rFonts w:cs="Times New Roman"/>
        </w:rPr>
      </w:pPr>
    </w:p>
    <w:p w14:paraId="29665949" w14:textId="77777777" w:rsidR="006D36E8" w:rsidRPr="00DA6C4E" w:rsidRDefault="004B0743" w:rsidP="00A13F85">
      <w:pPr>
        <w:pStyle w:val="Heading1"/>
      </w:pPr>
      <w:bookmarkStart w:id="5" w:name="_Toc109844080"/>
      <w:r w:rsidRPr="00DA6C4E">
        <w:t>References:</w:t>
      </w:r>
      <w:bookmarkEnd w:id="5"/>
    </w:p>
    <w:p w14:paraId="567C0A3A" w14:textId="77777777" w:rsidR="006D36E8" w:rsidRPr="00A13F85" w:rsidRDefault="004B0743" w:rsidP="00A13F85">
      <w:pPr>
        <w:rPr>
          <w:rFonts w:eastAsia="Arial" w:cs="Times New Roman"/>
          <w:szCs w:val="24"/>
          <w:highlight w:val="white"/>
        </w:rPr>
      </w:pPr>
      <w:proofErr w:type="spellStart"/>
      <w:r w:rsidRPr="00A13F85">
        <w:rPr>
          <w:rFonts w:eastAsia="Arial" w:cs="Times New Roman"/>
          <w:szCs w:val="24"/>
          <w:highlight w:val="white"/>
        </w:rPr>
        <w:t>Rybnicek</w:t>
      </w:r>
      <w:proofErr w:type="spellEnd"/>
      <w:r w:rsidRPr="00A13F85">
        <w:rPr>
          <w:rFonts w:eastAsia="Arial" w:cs="Times New Roman"/>
          <w:szCs w:val="24"/>
          <w:highlight w:val="white"/>
        </w:rPr>
        <w:t xml:space="preserve">, R., Bergner, S. and </w:t>
      </w:r>
      <w:proofErr w:type="spellStart"/>
      <w:r w:rsidRPr="00A13F85">
        <w:rPr>
          <w:rFonts w:eastAsia="Arial" w:cs="Times New Roman"/>
          <w:szCs w:val="24"/>
          <w:highlight w:val="white"/>
        </w:rPr>
        <w:t>Gutschelhofer</w:t>
      </w:r>
      <w:proofErr w:type="spellEnd"/>
      <w:r w:rsidRPr="00A13F85">
        <w:rPr>
          <w:rFonts w:eastAsia="Arial" w:cs="Times New Roman"/>
          <w:szCs w:val="24"/>
          <w:highlight w:val="white"/>
        </w:rPr>
        <w:t>, A., 2019. How individual needs influence motivation effects: a neuroscientific study on McClelland’s need theory. </w:t>
      </w:r>
      <w:r w:rsidRPr="00A13F85">
        <w:rPr>
          <w:rFonts w:eastAsia="Arial" w:cs="Times New Roman"/>
          <w:i/>
          <w:szCs w:val="24"/>
          <w:highlight w:val="white"/>
        </w:rPr>
        <w:t>Review of Managerial Science</w:t>
      </w:r>
      <w:r w:rsidRPr="00A13F85">
        <w:rPr>
          <w:rFonts w:eastAsia="Arial" w:cs="Times New Roman"/>
          <w:szCs w:val="24"/>
          <w:highlight w:val="white"/>
        </w:rPr>
        <w:t>, </w:t>
      </w:r>
      <w:r w:rsidRPr="00A13F85">
        <w:rPr>
          <w:rFonts w:eastAsia="Arial" w:cs="Times New Roman"/>
          <w:i/>
          <w:szCs w:val="24"/>
          <w:highlight w:val="white"/>
        </w:rPr>
        <w:t>13</w:t>
      </w:r>
      <w:r w:rsidRPr="00A13F85">
        <w:rPr>
          <w:rFonts w:eastAsia="Arial" w:cs="Times New Roman"/>
          <w:szCs w:val="24"/>
          <w:highlight w:val="white"/>
        </w:rPr>
        <w:t>(2), pp.443-482.</w:t>
      </w:r>
    </w:p>
    <w:p w14:paraId="6FA14290" w14:textId="77777777" w:rsidR="006D36E8" w:rsidRPr="00A13F85" w:rsidRDefault="004B0743" w:rsidP="00A13F85">
      <w:pPr>
        <w:rPr>
          <w:rFonts w:eastAsia="Arial" w:cs="Times New Roman"/>
          <w:szCs w:val="24"/>
          <w:highlight w:val="white"/>
        </w:rPr>
      </w:pPr>
      <w:r w:rsidRPr="00A13F85">
        <w:rPr>
          <w:rFonts w:eastAsia="Arial" w:cs="Times New Roman"/>
          <w:szCs w:val="24"/>
          <w:highlight w:val="white"/>
        </w:rPr>
        <w:t>Duffy, J.A. and Lilly, J., 2013. Do individual needs moderate the relationships between organizational citizenship behavior, organizational trust and perceived organizational support</w:t>
      </w:r>
      <w:r w:rsidR="00192399" w:rsidRPr="00A13F85">
        <w:rPr>
          <w:rFonts w:eastAsia="Arial" w:cs="Times New Roman"/>
          <w:szCs w:val="24"/>
          <w:highlight w:val="white"/>
        </w:rPr>
        <w:t>?</w:t>
      </w:r>
      <w:r w:rsidRPr="00A13F85">
        <w:rPr>
          <w:rFonts w:eastAsia="Arial" w:cs="Times New Roman"/>
          <w:szCs w:val="24"/>
          <w:highlight w:val="white"/>
        </w:rPr>
        <w:t> </w:t>
      </w:r>
      <w:r w:rsidRPr="00A13F85">
        <w:rPr>
          <w:rFonts w:eastAsia="Arial" w:cs="Times New Roman"/>
          <w:i/>
          <w:szCs w:val="24"/>
          <w:highlight w:val="white"/>
        </w:rPr>
        <w:t>Journal of Behavioral and Applied Management</w:t>
      </w:r>
      <w:r w:rsidRPr="00A13F85">
        <w:rPr>
          <w:rFonts w:eastAsia="Arial" w:cs="Times New Roman"/>
          <w:szCs w:val="24"/>
          <w:highlight w:val="white"/>
        </w:rPr>
        <w:t>, </w:t>
      </w:r>
      <w:r w:rsidRPr="00A13F85">
        <w:rPr>
          <w:rFonts w:eastAsia="Arial" w:cs="Times New Roman"/>
          <w:i/>
          <w:szCs w:val="24"/>
          <w:highlight w:val="white"/>
        </w:rPr>
        <w:t>14</w:t>
      </w:r>
      <w:r w:rsidRPr="00A13F85">
        <w:rPr>
          <w:rFonts w:eastAsia="Arial" w:cs="Times New Roman"/>
          <w:szCs w:val="24"/>
          <w:highlight w:val="white"/>
        </w:rPr>
        <w:t>(3), pp.185-197.</w:t>
      </w:r>
    </w:p>
    <w:p w14:paraId="188372F2" w14:textId="77777777" w:rsidR="006D36E8" w:rsidRPr="00A13F85" w:rsidRDefault="004B0743" w:rsidP="00A13F85">
      <w:pPr>
        <w:rPr>
          <w:rFonts w:eastAsia="Arial" w:cs="Times New Roman"/>
          <w:szCs w:val="24"/>
          <w:highlight w:val="white"/>
        </w:rPr>
      </w:pPr>
      <w:r w:rsidRPr="00A13F85">
        <w:rPr>
          <w:rFonts w:eastAsia="Arial" w:cs="Times New Roman"/>
          <w:szCs w:val="24"/>
          <w:highlight w:val="white"/>
        </w:rPr>
        <w:t>Lester, D., 2013. Measuring Maslow's hierarchy of needs. </w:t>
      </w:r>
      <w:r w:rsidRPr="00A13F85">
        <w:rPr>
          <w:rFonts w:eastAsia="Arial" w:cs="Times New Roman"/>
          <w:i/>
          <w:szCs w:val="24"/>
          <w:highlight w:val="white"/>
        </w:rPr>
        <w:t>Psychological reports</w:t>
      </w:r>
      <w:r w:rsidRPr="00A13F85">
        <w:rPr>
          <w:rFonts w:eastAsia="Arial" w:cs="Times New Roman"/>
          <w:szCs w:val="24"/>
          <w:highlight w:val="white"/>
        </w:rPr>
        <w:t>, </w:t>
      </w:r>
      <w:r w:rsidRPr="00A13F85">
        <w:rPr>
          <w:rFonts w:eastAsia="Arial" w:cs="Times New Roman"/>
          <w:i/>
          <w:szCs w:val="24"/>
          <w:highlight w:val="white"/>
        </w:rPr>
        <w:t>113</w:t>
      </w:r>
      <w:r w:rsidRPr="00A13F85">
        <w:rPr>
          <w:rFonts w:eastAsia="Arial" w:cs="Times New Roman"/>
          <w:szCs w:val="24"/>
          <w:highlight w:val="white"/>
        </w:rPr>
        <w:t>(1), pp.15-17.</w:t>
      </w:r>
    </w:p>
    <w:p w14:paraId="05DD5F4C" w14:textId="77777777" w:rsidR="006D36E8" w:rsidRPr="00A13F85" w:rsidRDefault="00192399" w:rsidP="00A13F85">
      <w:pPr>
        <w:rPr>
          <w:rFonts w:eastAsia="Arial" w:cs="Times New Roman"/>
          <w:szCs w:val="24"/>
          <w:highlight w:val="white"/>
        </w:rPr>
      </w:pPr>
      <w:r w:rsidRPr="00A13F85">
        <w:rPr>
          <w:rFonts w:eastAsia="Arial" w:cs="Times New Roman"/>
          <w:szCs w:val="24"/>
          <w:highlight w:val="white"/>
        </w:rPr>
        <w:t>Ossineke</w:t>
      </w:r>
      <w:r w:rsidR="004B0743" w:rsidRPr="00A13F85">
        <w:rPr>
          <w:rFonts w:eastAsia="Arial" w:cs="Times New Roman"/>
          <w:szCs w:val="24"/>
          <w:highlight w:val="white"/>
        </w:rPr>
        <w:t xml:space="preserve">, M. and </w:t>
      </w:r>
      <w:proofErr w:type="spellStart"/>
      <w:r w:rsidR="004B0743" w:rsidRPr="00A13F85">
        <w:rPr>
          <w:rFonts w:eastAsia="Arial" w:cs="Times New Roman"/>
          <w:szCs w:val="24"/>
          <w:highlight w:val="white"/>
        </w:rPr>
        <w:t>Adegboyega</w:t>
      </w:r>
      <w:proofErr w:type="spellEnd"/>
      <w:r w:rsidR="004B0743" w:rsidRPr="00A13F85">
        <w:rPr>
          <w:rFonts w:eastAsia="Arial" w:cs="Times New Roman"/>
          <w:szCs w:val="24"/>
          <w:highlight w:val="white"/>
        </w:rPr>
        <w:t xml:space="preserve">, S., 2017. Critical Review and </w:t>
      </w:r>
      <w:r w:rsidRPr="00A13F85">
        <w:rPr>
          <w:rFonts w:eastAsia="Arial" w:cs="Times New Roman"/>
          <w:szCs w:val="24"/>
          <w:highlight w:val="white"/>
        </w:rPr>
        <w:t>Compares</w:t>
      </w:r>
      <w:r w:rsidR="004B0743" w:rsidRPr="00A13F85">
        <w:rPr>
          <w:rFonts w:eastAsia="Arial" w:cs="Times New Roman"/>
          <w:szCs w:val="24"/>
          <w:highlight w:val="white"/>
        </w:rPr>
        <w:t xml:space="preserve"> between Maslow, Herzberg and McClelland's Theory of Needs. </w:t>
      </w:r>
      <w:r w:rsidRPr="00A13F85">
        <w:rPr>
          <w:rFonts w:eastAsia="Arial" w:cs="Times New Roman"/>
          <w:i/>
          <w:szCs w:val="24"/>
          <w:highlight w:val="white"/>
        </w:rPr>
        <w:t>Fungi</w:t>
      </w:r>
      <w:r w:rsidR="004B0743" w:rsidRPr="00A13F85">
        <w:rPr>
          <w:rFonts w:eastAsia="Arial" w:cs="Times New Roman"/>
          <w:i/>
          <w:szCs w:val="24"/>
          <w:highlight w:val="white"/>
        </w:rPr>
        <w:t xml:space="preserve"> journal of accounting, business and finance</w:t>
      </w:r>
      <w:r w:rsidR="004B0743" w:rsidRPr="00A13F85">
        <w:rPr>
          <w:rFonts w:eastAsia="Arial" w:cs="Times New Roman"/>
          <w:szCs w:val="24"/>
          <w:highlight w:val="white"/>
        </w:rPr>
        <w:t>, </w:t>
      </w:r>
      <w:r w:rsidR="004B0743" w:rsidRPr="00A13F85">
        <w:rPr>
          <w:rFonts w:eastAsia="Arial" w:cs="Times New Roman"/>
          <w:i/>
          <w:szCs w:val="24"/>
          <w:highlight w:val="white"/>
        </w:rPr>
        <w:t>1</w:t>
      </w:r>
      <w:r w:rsidR="004B0743" w:rsidRPr="00A13F85">
        <w:rPr>
          <w:rFonts w:eastAsia="Arial" w:cs="Times New Roman"/>
          <w:szCs w:val="24"/>
          <w:highlight w:val="white"/>
        </w:rPr>
        <w:t>(1), pp.161-173.</w:t>
      </w:r>
    </w:p>
    <w:p w14:paraId="189D8EA0" w14:textId="77777777" w:rsidR="006D36E8" w:rsidRPr="00A13F85" w:rsidRDefault="004B0743" w:rsidP="00A13F85">
      <w:pPr>
        <w:rPr>
          <w:rFonts w:eastAsia="Arial" w:cs="Times New Roman"/>
          <w:szCs w:val="24"/>
          <w:highlight w:val="white"/>
        </w:rPr>
      </w:pPr>
      <w:r w:rsidRPr="00A13F85">
        <w:rPr>
          <w:rFonts w:eastAsia="Arial" w:cs="Times New Roman"/>
          <w:szCs w:val="24"/>
          <w:highlight w:val="white"/>
        </w:rPr>
        <w:t>Khanna, V., 2017. Measuring job satisfaction 0f academicians using Herzberg theory. </w:t>
      </w:r>
      <w:r w:rsidRPr="00A13F85">
        <w:rPr>
          <w:rFonts w:eastAsia="Arial" w:cs="Times New Roman"/>
          <w:i/>
          <w:szCs w:val="24"/>
          <w:highlight w:val="white"/>
        </w:rPr>
        <w:t>Delhi Business Review</w:t>
      </w:r>
      <w:r w:rsidRPr="00A13F85">
        <w:rPr>
          <w:rFonts w:eastAsia="Arial" w:cs="Times New Roman"/>
          <w:szCs w:val="24"/>
          <w:highlight w:val="white"/>
        </w:rPr>
        <w:t>, </w:t>
      </w:r>
      <w:r w:rsidRPr="00A13F85">
        <w:rPr>
          <w:rFonts w:eastAsia="Arial" w:cs="Times New Roman"/>
          <w:i/>
          <w:szCs w:val="24"/>
          <w:highlight w:val="white"/>
        </w:rPr>
        <w:t>18</w:t>
      </w:r>
      <w:r w:rsidRPr="00A13F85">
        <w:rPr>
          <w:rFonts w:eastAsia="Arial" w:cs="Times New Roman"/>
          <w:szCs w:val="24"/>
          <w:highlight w:val="white"/>
        </w:rPr>
        <w:t>(2), pp.75-86.</w:t>
      </w:r>
    </w:p>
    <w:p w14:paraId="6F754373" w14:textId="77777777" w:rsidR="006D36E8" w:rsidRPr="00A13F85" w:rsidRDefault="004B0743" w:rsidP="00A13F85">
      <w:pPr>
        <w:rPr>
          <w:rFonts w:eastAsia="Arial" w:cs="Times New Roman"/>
          <w:szCs w:val="24"/>
          <w:highlight w:val="white"/>
        </w:rPr>
      </w:pPr>
      <w:proofErr w:type="spellStart"/>
      <w:r w:rsidRPr="00A13F85">
        <w:rPr>
          <w:rFonts w:eastAsia="Arial" w:cs="Times New Roman"/>
          <w:szCs w:val="24"/>
          <w:highlight w:val="white"/>
        </w:rPr>
        <w:t>Bilichenko</w:t>
      </w:r>
      <w:proofErr w:type="spellEnd"/>
      <w:r w:rsidRPr="00A13F85">
        <w:rPr>
          <w:rFonts w:eastAsia="Arial" w:cs="Times New Roman"/>
          <w:szCs w:val="24"/>
          <w:highlight w:val="white"/>
        </w:rPr>
        <w:t>, V.I.C.T.O.R. and ROMANYUK, S., 2013. Project Management of the System for Regional Partnership of the Organization of the Automobile Transport in the Development of the System of Technical preparation of the vehicle parks. </w:t>
      </w:r>
      <w:r w:rsidRPr="00A13F85">
        <w:rPr>
          <w:rFonts w:eastAsia="Arial" w:cs="Times New Roman"/>
          <w:i/>
          <w:szCs w:val="24"/>
          <w:highlight w:val="white"/>
        </w:rPr>
        <w:t xml:space="preserve">Bulletin of Polytechnic Institute of </w:t>
      </w:r>
      <w:proofErr w:type="gramStart"/>
      <w:r w:rsidRPr="00A13F85">
        <w:rPr>
          <w:rFonts w:eastAsia="Arial" w:cs="Times New Roman"/>
          <w:i/>
          <w:szCs w:val="24"/>
          <w:highlight w:val="white"/>
        </w:rPr>
        <w:t>Iasi.–</w:t>
      </w:r>
      <w:proofErr w:type="gramEnd"/>
      <w:r w:rsidRPr="00A13F85">
        <w:rPr>
          <w:rFonts w:eastAsia="Arial" w:cs="Times New Roman"/>
          <w:i/>
          <w:szCs w:val="24"/>
          <w:highlight w:val="white"/>
        </w:rPr>
        <w:t>2013.–</w:t>
      </w:r>
      <w:proofErr w:type="spellStart"/>
      <w:r w:rsidRPr="00A13F85">
        <w:rPr>
          <w:rFonts w:eastAsia="Arial" w:cs="Times New Roman"/>
          <w:i/>
          <w:szCs w:val="24"/>
          <w:highlight w:val="white"/>
        </w:rPr>
        <w:t>Tomul</w:t>
      </w:r>
      <w:proofErr w:type="spellEnd"/>
      <w:r w:rsidRPr="00A13F85">
        <w:rPr>
          <w:rFonts w:eastAsia="Arial" w:cs="Times New Roman"/>
          <w:i/>
          <w:szCs w:val="24"/>
          <w:highlight w:val="white"/>
        </w:rPr>
        <w:t xml:space="preserve"> LIХ (LXІІI). </w:t>
      </w:r>
      <w:r w:rsidR="00192399" w:rsidRPr="00A13F85">
        <w:rPr>
          <w:rFonts w:eastAsia="Arial" w:cs="Times New Roman"/>
          <w:i/>
          <w:szCs w:val="24"/>
          <w:highlight w:val="white"/>
        </w:rPr>
        <w:t>Fast</w:t>
      </w:r>
      <w:r w:rsidRPr="00A13F85">
        <w:rPr>
          <w:rFonts w:eastAsia="Arial" w:cs="Times New Roman"/>
          <w:szCs w:val="24"/>
          <w:highlight w:val="white"/>
        </w:rPr>
        <w:t>, </w:t>
      </w:r>
      <w:r w:rsidRPr="00A13F85">
        <w:rPr>
          <w:rFonts w:eastAsia="Arial" w:cs="Times New Roman"/>
          <w:i/>
          <w:szCs w:val="24"/>
          <w:highlight w:val="white"/>
        </w:rPr>
        <w:t>2</w:t>
      </w:r>
      <w:r w:rsidRPr="00A13F85">
        <w:rPr>
          <w:rFonts w:eastAsia="Arial" w:cs="Times New Roman"/>
          <w:szCs w:val="24"/>
          <w:highlight w:val="white"/>
        </w:rPr>
        <w:t>, pp.9-17.</w:t>
      </w:r>
    </w:p>
    <w:p w14:paraId="00A97CE1" w14:textId="77777777" w:rsidR="006D36E8" w:rsidRPr="00A13F85" w:rsidRDefault="00192399" w:rsidP="00A13F85">
      <w:pPr>
        <w:rPr>
          <w:rFonts w:eastAsia="Arial" w:cs="Times New Roman"/>
          <w:szCs w:val="24"/>
          <w:highlight w:val="white"/>
        </w:rPr>
      </w:pPr>
      <w:r w:rsidRPr="00A13F85">
        <w:rPr>
          <w:rFonts w:eastAsia="Arial" w:cs="Times New Roman"/>
          <w:szCs w:val="24"/>
          <w:highlight w:val="white"/>
        </w:rPr>
        <w:t>Lapsing</w:t>
      </w:r>
      <w:r w:rsidR="004B0743" w:rsidRPr="00A13F85">
        <w:rPr>
          <w:rFonts w:eastAsia="Arial" w:cs="Times New Roman"/>
          <w:szCs w:val="24"/>
          <w:highlight w:val="white"/>
        </w:rPr>
        <w:t>, R. and Lucia, A.D., 2009. </w:t>
      </w:r>
      <w:r w:rsidR="004B0743" w:rsidRPr="00A13F85">
        <w:rPr>
          <w:rFonts w:eastAsia="Arial" w:cs="Times New Roman"/>
          <w:i/>
          <w:szCs w:val="24"/>
          <w:highlight w:val="white"/>
        </w:rPr>
        <w:t xml:space="preserve">The art and science of </w:t>
      </w:r>
      <w:proofErr w:type="gramStart"/>
      <w:r w:rsidR="004B0743" w:rsidRPr="00A13F85">
        <w:rPr>
          <w:rFonts w:eastAsia="Arial" w:cs="Times New Roman"/>
          <w:i/>
          <w:szCs w:val="24"/>
          <w:highlight w:val="white"/>
        </w:rPr>
        <w:t>360 degree</w:t>
      </w:r>
      <w:proofErr w:type="gramEnd"/>
      <w:r w:rsidR="004B0743" w:rsidRPr="00A13F85">
        <w:rPr>
          <w:rFonts w:eastAsia="Arial" w:cs="Times New Roman"/>
          <w:i/>
          <w:szCs w:val="24"/>
          <w:highlight w:val="white"/>
        </w:rPr>
        <w:t xml:space="preserve"> feedback</w:t>
      </w:r>
      <w:r w:rsidR="004B0743" w:rsidRPr="00A13F85">
        <w:rPr>
          <w:rFonts w:eastAsia="Arial" w:cs="Times New Roman"/>
          <w:szCs w:val="24"/>
          <w:highlight w:val="white"/>
        </w:rPr>
        <w:t>. John Wiley &amp; Sons.</w:t>
      </w:r>
    </w:p>
    <w:p w14:paraId="01287F03" w14:textId="77777777" w:rsidR="006D36E8" w:rsidRPr="00A13F85" w:rsidRDefault="004B0743" w:rsidP="00A13F85">
      <w:pPr>
        <w:rPr>
          <w:rFonts w:eastAsia="Arial" w:cs="Times New Roman"/>
          <w:szCs w:val="24"/>
          <w:highlight w:val="white"/>
        </w:rPr>
      </w:pPr>
      <w:r w:rsidRPr="00A13F85">
        <w:rPr>
          <w:rFonts w:eastAsia="Arial" w:cs="Times New Roman"/>
          <w:szCs w:val="24"/>
          <w:highlight w:val="white"/>
        </w:rPr>
        <w:t>Roth, W.F., 2009. Is management by objectives obsolete</w:t>
      </w:r>
      <w:r w:rsidR="00192399" w:rsidRPr="00A13F85">
        <w:rPr>
          <w:rFonts w:eastAsia="Arial" w:cs="Times New Roman"/>
          <w:szCs w:val="24"/>
          <w:highlight w:val="white"/>
        </w:rPr>
        <w:t>?</w:t>
      </w:r>
      <w:r w:rsidRPr="00A13F85">
        <w:rPr>
          <w:rFonts w:eastAsia="Arial" w:cs="Times New Roman"/>
          <w:szCs w:val="24"/>
          <w:highlight w:val="white"/>
        </w:rPr>
        <w:t> </w:t>
      </w:r>
      <w:r w:rsidRPr="00A13F85">
        <w:rPr>
          <w:rFonts w:eastAsia="Arial" w:cs="Times New Roman"/>
          <w:i/>
          <w:szCs w:val="24"/>
          <w:highlight w:val="white"/>
        </w:rPr>
        <w:t>Global Business and Organizational Excellence</w:t>
      </w:r>
      <w:r w:rsidRPr="00A13F85">
        <w:rPr>
          <w:rFonts w:eastAsia="Arial" w:cs="Times New Roman"/>
          <w:szCs w:val="24"/>
          <w:highlight w:val="white"/>
        </w:rPr>
        <w:t>, </w:t>
      </w:r>
      <w:r w:rsidRPr="00A13F85">
        <w:rPr>
          <w:rFonts w:eastAsia="Arial" w:cs="Times New Roman"/>
          <w:i/>
          <w:szCs w:val="24"/>
          <w:highlight w:val="white"/>
        </w:rPr>
        <w:t>28</w:t>
      </w:r>
      <w:r w:rsidRPr="00A13F85">
        <w:rPr>
          <w:rFonts w:eastAsia="Arial" w:cs="Times New Roman"/>
          <w:szCs w:val="24"/>
          <w:highlight w:val="white"/>
        </w:rPr>
        <w:t>(4), pp.36-43.</w:t>
      </w:r>
    </w:p>
    <w:p w14:paraId="099D3D35" w14:textId="77777777" w:rsidR="006D36E8" w:rsidRPr="00A13F85" w:rsidRDefault="00192399" w:rsidP="00A13F85">
      <w:pPr>
        <w:rPr>
          <w:rFonts w:eastAsia="Arial" w:cs="Times New Roman"/>
          <w:szCs w:val="24"/>
          <w:highlight w:val="white"/>
        </w:rPr>
      </w:pPr>
      <w:r w:rsidRPr="00A13F85">
        <w:rPr>
          <w:rFonts w:eastAsia="Arial" w:cs="Times New Roman"/>
          <w:szCs w:val="24"/>
          <w:highlight w:val="white"/>
        </w:rPr>
        <w:lastRenderedPageBreak/>
        <w:t>Kiriakopoulos</w:t>
      </w:r>
      <w:r w:rsidR="004B0743" w:rsidRPr="00A13F85">
        <w:rPr>
          <w:rFonts w:eastAsia="Arial" w:cs="Times New Roman"/>
          <w:szCs w:val="24"/>
          <w:highlight w:val="white"/>
        </w:rPr>
        <w:t>, G., 2012. Half a century of management by objectives (MBO): A review. </w:t>
      </w:r>
      <w:r w:rsidR="004B0743" w:rsidRPr="00A13F85">
        <w:rPr>
          <w:rFonts w:eastAsia="Arial" w:cs="Times New Roman"/>
          <w:i/>
          <w:szCs w:val="24"/>
          <w:highlight w:val="white"/>
        </w:rPr>
        <w:t>African Journal of Business Management</w:t>
      </w:r>
      <w:r w:rsidR="004B0743" w:rsidRPr="00A13F85">
        <w:rPr>
          <w:rFonts w:eastAsia="Arial" w:cs="Times New Roman"/>
          <w:szCs w:val="24"/>
          <w:highlight w:val="white"/>
        </w:rPr>
        <w:t>, </w:t>
      </w:r>
      <w:r w:rsidR="004B0743" w:rsidRPr="00A13F85">
        <w:rPr>
          <w:rFonts w:eastAsia="Arial" w:cs="Times New Roman"/>
          <w:i/>
          <w:szCs w:val="24"/>
          <w:highlight w:val="white"/>
        </w:rPr>
        <w:t>5</w:t>
      </w:r>
      <w:r w:rsidR="004B0743" w:rsidRPr="00A13F85">
        <w:rPr>
          <w:rFonts w:eastAsia="Arial" w:cs="Times New Roman"/>
          <w:szCs w:val="24"/>
          <w:highlight w:val="white"/>
        </w:rPr>
        <w:t>(6), pp.1772-1786.</w:t>
      </w:r>
    </w:p>
    <w:p w14:paraId="7041D22F" w14:textId="77777777" w:rsidR="006D36E8" w:rsidRPr="00A13F85" w:rsidRDefault="004B0743" w:rsidP="00A13F85">
      <w:pPr>
        <w:rPr>
          <w:rFonts w:eastAsia="Arial" w:cs="Times New Roman"/>
          <w:szCs w:val="24"/>
          <w:highlight w:val="white"/>
        </w:rPr>
      </w:pPr>
      <w:r w:rsidRPr="00A13F85">
        <w:rPr>
          <w:rFonts w:eastAsia="Arial" w:cs="Times New Roman"/>
          <w:szCs w:val="24"/>
          <w:highlight w:val="white"/>
        </w:rPr>
        <w:t>Gerhart, B. and Fang, M., 2014. Pay for (individual) performance: Issues, claims, evidence and the role of sorting effects. </w:t>
      </w:r>
      <w:r w:rsidRPr="00A13F85">
        <w:rPr>
          <w:rFonts w:eastAsia="Arial" w:cs="Times New Roman"/>
          <w:i/>
          <w:szCs w:val="24"/>
          <w:highlight w:val="white"/>
        </w:rPr>
        <w:t>Human Resource Management Review</w:t>
      </w:r>
      <w:r w:rsidRPr="00A13F85">
        <w:rPr>
          <w:rFonts w:eastAsia="Arial" w:cs="Times New Roman"/>
          <w:szCs w:val="24"/>
          <w:highlight w:val="white"/>
        </w:rPr>
        <w:t>, </w:t>
      </w:r>
      <w:r w:rsidRPr="00A13F85">
        <w:rPr>
          <w:rFonts w:eastAsia="Arial" w:cs="Times New Roman"/>
          <w:i/>
          <w:szCs w:val="24"/>
          <w:highlight w:val="white"/>
        </w:rPr>
        <w:t>24</w:t>
      </w:r>
      <w:r w:rsidRPr="00A13F85">
        <w:rPr>
          <w:rFonts w:eastAsia="Arial" w:cs="Times New Roman"/>
          <w:szCs w:val="24"/>
          <w:highlight w:val="white"/>
        </w:rPr>
        <w:t>(1), pp.41-52.</w:t>
      </w:r>
    </w:p>
    <w:p w14:paraId="282941EB" w14:textId="77777777" w:rsidR="006D36E8" w:rsidRPr="00A13F85" w:rsidRDefault="004B0743" w:rsidP="00A13F85">
      <w:pPr>
        <w:rPr>
          <w:rFonts w:eastAsia="Arial" w:cs="Times New Roman"/>
          <w:szCs w:val="24"/>
          <w:highlight w:val="white"/>
        </w:rPr>
      </w:pPr>
      <w:r w:rsidRPr="00A13F85">
        <w:rPr>
          <w:rFonts w:eastAsia="Arial" w:cs="Times New Roman"/>
          <w:szCs w:val="24"/>
          <w:highlight w:val="white"/>
        </w:rPr>
        <w:t xml:space="preserve">Perry, J.L., </w:t>
      </w:r>
      <w:r w:rsidR="00192399" w:rsidRPr="00A13F85">
        <w:rPr>
          <w:rFonts w:eastAsia="Arial" w:cs="Times New Roman"/>
          <w:szCs w:val="24"/>
          <w:highlight w:val="white"/>
        </w:rPr>
        <w:t>Embers</w:t>
      </w:r>
      <w:r w:rsidRPr="00A13F85">
        <w:rPr>
          <w:rFonts w:eastAsia="Arial" w:cs="Times New Roman"/>
          <w:szCs w:val="24"/>
          <w:highlight w:val="white"/>
        </w:rPr>
        <w:t>, T.A. and Jun, S.Y., 2017. Back to the future? Performance-related pay, empirical research, and the perils of persistence. In </w:t>
      </w:r>
      <w:r w:rsidRPr="00A13F85">
        <w:rPr>
          <w:rFonts w:eastAsia="Arial" w:cs="Times New Roman"/>
          <w:i/>
          <w:szCs w:val="24"/>
          <w:highlight w:val="white"/>
        </w:rPr>
        <w:t>Debating Public Administration</w:t>
      </w:r>
      <w:r w:rsidRPr="00A13F85">
        <w:rPr>
          <w:rFonts w:eastAsia="Arial" w:cs="Times New Roman"/>
          <w:szCs w:val="24"/>
          <w:highlight w:val="white"/>
        </w:rPr>
        <w:t> (pp. 27-65). Routledge</w:t>
      </w:r>
    </w:p>
    <w:p w14:paraId="51D2A405" w14:textId="77777777" w:rsidR="006D36E8" w:rsidRPr="00A13F85" w:rsidRDefault="004B0743" w:rsidP="00A13F85">
      <w:pPr>
        <w:rPr>
          <w:rFonts w:eastAsia="Arial" w:cs="Times New Roman"/>
          <w:szCs w:val="24"/>
          <w:highlight w:val="white"/>
        </w:rPr>
      </w:pPr>
      <w:r w:rsidRPr="00A13F85">
        <w:rPr>
          <w:rFonts w:eastAsia="Arial" w:cs="Times New Roman"/>
          <w:szCs w:val="24"/>
          <w:highlight w:val="white"/>
        </w:rPr>
        <w:t>Lundström, U., 2012. Teachers’ perceptions of individual performance-related pay in practice: A picture of a counterproductive pay system. </w:t>
      </w:r>
      <w:r w:rsidRPr="00A13F85">
        <w:rPr>
          <w:rFonts w:eastAsia="Arial" w:cs="Times New Roman"/>
          <w:i/>
          <w:szCs w:val="24"/>
          <w:highlight w:val="white"/>
        </w:rPr>
        <w:t>Educational Management Administration &amp; Leadership</w:t>
      </w:r>
      <w:r w:rsidRPr="00A13F85">
        <w:rPr>
          <w:rFonts w:eastAsia="Arial" w:cs="Times New Roman"/>
          <w:szCs w:val="24"/>
          <w:highlight w:val="white"/>
        </w:rPr>
        <w:t>, </w:t>
      </w:r>
      <w:r w:rsidRPr="00A13F85">
        <w:rPr>
          <w:rFonts w:eastAsia="Arial" w:cs="Times New Roman"/>
          <w:i/>
          <w:szCs w:val="24"/>
          <w:highlight w:val="white"/>
        </w:rPr>
        <w:t>40</w:t>
      </w:r>
      <w:r w:rsidRPr="00A13F85">
        <w:rPr>
          <w:rFonts w:eastAsia="Arial" w:cs="Times New Roman"/>
          <w:szCs w:val="24"/>
          <w:highlight w:val="white"/>
        </w:rPr>
        <w:t>(3), pp.376-391.</w:t>
      </w:r>
    </w:p>
    <w:p w14:paraId="18EB30E1" w14:textId="77777777" w:rsidR="006D36E8" w:rsidRPr="00A13F85" w:rsidRDefault="004B0743" w:rsidP="00A13F85">
      <w:pPr>
        <w:rPr>
          <w:rFonts w:eastAsia="Arial" w:cs="Times New Roman"/>
          <w:szCs w:val="24"/>
          <w:highlight w:val="white"/>
        </w:rPr>
      </w:pPr>
      <w:r w:rsidRPr="00A13F85">
        <w:rPr>
          <w:rFonts w:eastAsia="Arial" w:cs="Times New Roman"/>
          <w:szCs w:val="24"/>
          <w:highlight w:val="white"/>
        </w:rPr>
        <w:t>Rubens, A., Schoenfeld, G.A., Schaffer, B.S. and Leah, J.S., 2018. Self-awareness and leadership: Developing an individual strategic professional development plan in an MBA leadership course. </w:t>
      </w:r>
      <w:r w:rsidRPr="00A13F85">
        <w:rPr>
          <w:rFonts w:eastAsia="Arial" w:cs="Times New Roman"/>
          <w:i/>
          <w:szCs w:val="24"/>
          <w:highlight w:val="white"/>
        </w:rPr>
        <w:t>The International Journal of Management Education</w:t>
      </w:r>
      <w:r w:rsidRPr="00A13F85">
        <w:rPr>
          <w:rFonts w:eastAsia="Arial" w:cs="Times New Roman"/>
          <w:szCs w:val="24"/>
          <w:highlight w:val="white"/>
        </w:rPr>
        <w:t>, </w:t>
      </w:r>
      <w:r w:rsidRPr="00A13F85">
        <w:rPr>
          <w:rFonts w:eastAsia="Arial" w:cs="Times New Roman"/>
          <w:i/>
          <w:szCs w:val="24"/>
          <w:highlight w:val="white"/>
        </w:rPr>
        <w:t>16</w:t>
      </w:r>
      <w:r w:rsidRPr="00A13F85">
        <w:rPr>
          <w:rFonts w:eastAsia="Arial" w:cs="Times New Roman"/>
          <w:szCs w:val="24"/>
          <w:highlight w:val="white"/>
        </w:rPr>
        <w:t>(1), pp.1-13.</w:t>
      </w:r>
    </w:p>
    <w:p w14:paraId="11BEF225" w14:textId="77777777" w:rsidR="006D36E8" w:rsidRPr="00A13F85" w:rsidRDefault="004B0743" w:rsidP="00A13F85">
      <w:pPr>
        <w:rPr>
          <w:rFonts w:eastAsia="Arial" w:cs="Times New Roman"/>
          <w:szCs w:val="24"/>
          <w:highlight w:val="white"/>
        </w:rPr>
      </w:pPr>
      <w:r w:rsidRPr="00A13F85">
        <w:rPr>
          <w:rFonts w:eastAsia="Arial" w:cs="Times New Roman"/>
          <w:szCs w:val="24"/>
          <w:highlight w:val="white"/>
        </w:rPr>
        <w:t xml:space="preserve">Janssen, S., </w:t>
      </w:r>
      <w:r w:rsidR="00192399" w:rsidRPr="00A13F85">
        <w:rPr>
          <w:rFonts w:eastAsia="Arial" w:cs="Times New Roman"/>
          <w:szCs w:val="24"/>
          <w:highlight w:val="white"/>
        </w:rPr>
        <w:t>Reins</w:t>
      </w:r>
      <w:r w:rsidRPr="00A13F85">
        <w:rPr>
          <w:rFonts w:eastAsia="Arial" w:cs="Times New Roman"/>
          <w:szCs w:val="24"/>
          <w:highlight w:val="white"/>
        </w:rPr>
        <w:t xml:space="preserve">, K., </w:t>
      </w:r>
      <w:r w:rsidR="00192399" w:rsidRPr="00A13F85">
        <w:rPr>
          <w:rFonts w:eastAsia="Arial" w:cs="Times New Roman"/>
          <w:szCs w:val="24"/>
          <w:highlight w:val="white"/>
        </w:rPr>
        <w:t>Bastions</w:t>
      </w:r>
      <w:r w:rsidRPr="00A13F85">
        <w:rPr>
          <w:rFonts w:eastAsia="Arial" w:cs="Times New Roman"/>
          <w:szCs w:val="24"/>
          <w:highlight w:val="white"/>
        </w:rPr>
        <w:t xml:space="preserve">, T.J., </w:t>
      </w:r>
      <w:r w:rsidR="00192399" w:rsidRPr="00A13F85">
        <w:rPr>
          <w:rFonts w:eastAsia="Arial" w:cs="Times New Roman"/>
          <w:szCs w:val="24"/>
          <w:highlight w:val="white"/>
        </w:rPr>
        <w:t>Steinem</w:t>
      </w:r>
      <w:r w:rsidRPr="00A13F85">
        <w:rPr>
          <w:rFonts w:eastAsia="Arial" w:cs="Times New Roman"/>
          <w:szCs w:val="24"/>
          <w:highlight w:val="white"/>
        </w:rPr>
        <w:t xml:space="preserve">, S. and </w:t>
      </w:r>
      <w:r w:rsidR="00192399" w:rsidRPr="00A13F85">
        <w:rPr>
          <w:rFonts w:eastAsia="Arial" w:cs="Times New Roman"/>
          <w:szCs w:val="24"/>
          <w:highlight w:val="white"/>
        </w:rPr>
        <w:t>Vermilion</w:t>
      </w:r>
      <w:r w:rsidRPr="00A13F85">
        <w:rPr>
          <w:rFonts w:eastAsia="Arial" w:cs="Times New Roman"/>
          <w:szCs w:val="24"/>
          <w:highlight w:val="white"/>
        </w:rPr>
        <w:t>, M., 2013. Teachers' beliefs about using a professional development plan. </w:t>
      </w:r>
      <w:r w:rsidRPr="00A13F85">
        <w:rPr>
          <w:rFonts w:eastAsia="Arial" w:cs="Times New Roman"/>
          <w:i/>
          <w:szCs w:val="24"/>
          <w:highlight w:val="white"/>
        </w:rPr>
        <w:t>International Journal of Training and Development</w:t>
      </w:r>
      <w:r w:rsidRPr="00A13F85">
        <w:rPr>
          <w:rFonts w:eastAsia="Arial" w:cs="Times New Roman"/>
          <w:szCs w:val="24"/>
          <w:highlight w:val="white"/>
        </w:rPr>
        <w:t>, </w:t>
      </w:r>
      <w:r w:rsidRPr="00A13F85">
        <w:rPr>
          <w:rFonts w:eastAsia="Arial" w:cs="Times New Roman"/>
          <w:i/>
          <w:szCs w:val="24"/>
          <w:highlight w:val="white"/>
        </w:rPr>
        <w:t>17</w:t>
      </w:r>
      <w:r w:rsidRPr="00A13F85">
        <w:rPr>
          <w:rFonts w:eastAsia="Arial" w:cs="Times New Roman"/>
          <w:szCs w:val="24"/>
          <w:highlight w:val="white"/>
        </w:rPr>
        <w:t>(4), pp.260-278.</w:t>
      </w:r>
    </w:p>
    <w:p w14:paraId="655C3714" w14:textId="77777777" w:rsidR="006D36E8" w:rsidRPr="00A13F85" w:rsidRDefault="004B0743" w:rsidP="00A13F85">
      <w:pPr>
        <w:rPr>
          <w:rFonts w:eastAsia="Arial" w:cs="Times New Roman"/>
          <w:szCs w:val="24"/>
          <w:highlight w:val="white"/>
        </w:rPr>
      </w:pPr>
      <w:r w:rsidRPr="00A13F85">
        <w:rPr>
          <w:rFonts w:eastAsia="Arial" w:cs="Times New Roman"/>
          <w:szCs w:val="24"/>
          <w:highlight w:val="white"/>
        </w:rPr>
        <w:t>Blandford, S., 2012. </w:t>
      </w:r>
      <w:r w:rsidRPr="00A13F85">
        <w:rPr>
          <w:rFonts w:eastAsia="Arial" w:cs="Times New Roman"/>
          <w:i/>
          <w:szCs w:val="24"/>
          <w:highlight w:val="white"/>
        </w:rPr>
        <w:t>Managing professional development in schools</w:t>
      </w:r>
      <w:r w:rsidRPr="00A13F85">
        <w:rPr>
          <w:rFonts w:eastAsia="Arial" w:cs="Times New Roman"/>
          <w:szCs w:val="24"/>
          <w:highlight w:val="white"/>
        </w:rPr>
        <w:t>. Routledge.</w:t>
      </w:r>
    </w:p>
    <w:p w14:paraId="1DB9D89A" w14:textId="77777777" w:rsidR="006D36E8" w:rsidRPr="00A13F85" w:rsidRDefault="00192399" w:rsidP="00A13F85">
      <w:pPr>
        <w:rPr>
          <w:rFonts w:eastAsia="Arial" w:cs="Times New Roman"/>
          <w:szCs w:val="24"/>
          <w:highlight w:val="white"/>
        </w:rPr>
      </w:pPr>
      <w:r w:rsidRPr="00A13F85">
        <w:rPr>
          <w:rFonts w:eastAsia="Arial" w:cs="Times New Roman"/>
          <w:szCs w:val="24"/>
          <w:highlight w:val="white"/>
        </w:rPr>
        <w:t>Bierce</w:t>
      </w:r>
      <w:r w:rsidR="004B0743" w:rsidRPr="00A13F85">
        <w:rPr>
          <w:rFonts w:eastAsia="Arial" w:cs="Times New Roman"/>
          <w:szCs w:val="24"/>
          <w:highlight w:val="white"/>
        </w:rPr>
        <w:t xml:space="preserve">, M.B. and </w:t>
      </w:r>
      <w:r w:rsidRPr="00A13F85">
        <w:rPr>
          <w:rFonts w:eastAsia="Arial" w:cs="Times New Roman"/>
          <w:szCs w:val="24"/>
          <w:highlight w:val="white"/>
        </w:rPr>
        <w:t>Ranger</w:t>
      </w:r>
      <w:r w:rsidR="004B0743" w:rsidRPr="00A13F85">
        <w:rPr>
          <w:rFonts w:eastAsia="Arial" w:cs="Times New Roman"/>
          <w:szCs w:val="24"/>
          <w:highlight w:val="white"/>
        </w:rPr>
        <w:t>, R., 2017. Being smart about writing SMART objectives. </w:t>
      </w:r>
      <w:r w:rsidR="004B0743" w:rsidRPr="00A13F85">
        <w:rPr>
          <w:rFonts w:eastAsia="Arial" w:cs="Times New Roman"/>
          <w:i/>
          <w:szCs w:val="24"/>
          <w:highlight w:val="white"/>
        </w:rPr>
        <w:t>Evaluation and program planning</w:t>
      </w:r>
      <w:r w:rsidR="004B0743" w:rsidRPr="00A13F85">
        <w:rPr>
          <w:rFonts w:eastAsia="Arial" w:cs="Times New Roman"/>
          <w:szCs w:val="24"/>
          <w:highlight w:val="white"/>
        </w:rPr>
        <w:t>, </w:t>
      </w:r>
      <w:r w:rsidR="004B0743" w:rsidRPr="00A13F85">
        <w:rPr>
          <w:rFonts w:eastAsia="Arial" w:cs="Times New Roman"/>
          <w:i/>
          <w:szCs w:val="24"/>
          <w:highlight w:val="white"/>
        </w:rPr>
        <w:t>61</w:t>
      </w:r>
      <w:r w:rsidR="004B0743" w:rsidRPr="00A13F85">
        <w:rPr>
          <w:rFonts w:eastAsia="Arial" w:cs="Times New Roman"/>
          <w:szCs w:val="24"/>
          <w:highlight w:val="white"/>
        </w:rPr>
        <w:t>, pp.125-127.</w:t>
      </w:r>
    </w:p>
    <w:p w14:paraId="7DB759B8" w14:textId="77777777" w:rsidR="006D36E8" w:rsidRPr="00A13F85" w:rsidRDefault="004B0743" w:rsidP="00A13F85">
      <w:pPr>
        <w:rPr>
          <w:rFonts w:eastAsia="Arial" w:cs="Times New Roman"/>
          <w:szCs w:val="24"/>
          <w:highlight w:val="white"/>
        </w:rPr>
      </w:pPr>
      <w:proofErr w:type="spellStart"/>
      <w:r w:rsidRPr="00A13F85">
        <w:rPr>
          <w:rFonts w:eastAsia="Arial" w:cs="Times New Roman"/>
          <w:szCs w:val="24"/>
          <w:highlight w:val="white"/>
        </w:rPr>
        <w:t>Ogbeiwi</w:t>
      </w:r>
      <w:proofErr w:type="spellEnd"/>
      <w:r w:rsidRPr="00A13F85">
        <w:rPr>
          <w:rFonts w:eastAsia="Arial" w:cs="Times New Roman"/>
          <w:szCs w:val="24"/>
          <w:highlight w:val="white"/>
        </w:rPr>
        <w:t xml:space="preserve">, O., 2017. Why written objectives need to be </w:t>
      </w:r>
      <w:proofErr w:type="gramStart"/>
      <w:r w:rsidRPr="00A13F85">
        <w:rPr>
          <w:rFonts w:eastAsia="Arial" w:cs="Times New Roman"/>
          <w:szCs w:val="24"/>
          <w:highlight w:val="white"/>
        </w:rPr>
        <w:t>really SMART</w:t>
      </w:r>
      <w:proofErr w:type="gramEnd"/>
      <w:r w:rsidRPr="00A13F85">
        <w:rPr>
          <w:rFonts w:eastAsia="Arial" w:cs="Times New Roman"/>
          <w:szCs w:val="24"/>
          <w:highlight w:val="white"/>
        </w:rPr>
        <w:t>. </w:t>
      </w:r>
      <w:r w:rsidRPr="00A13F85">
        <w:rPr>
          <w:rFonts w:eastAsia="Arial" w:cs="Times New Roman"/>
          <w:i/>
          <w:szCs w:val="24"/>
          <w:highlight w:val="white"/>
        </w:rPr>
        <w:t>British Journal of Healthcare Management</w:t>
      </w:r>
      <w:r w:rsidRPr="00A13F85">
        <w:rPr>
          <w:rFonts w:eastAsia="Arial" w:cs="Times New Roman"/>
          <w:szCs w:val="24"/>
          <w:highlight w:val="white"/>
        </w:rPr>
        <w:t>, </w:t>
      </w:r>
      <w:r w:rsidRPr="00A13F85">
        <w:rPr>
          <w:rFonts w:eastAsia="Arial" w:cs="Times New Roman"/>
          <w:i/>
          <w:szCs w:val="24"/>
          <w:highlight w:val="white"/>
        </w:rPr>
        <w:t>23</w:t>
      </w:r>
      <w:r w:rsidRPr="00A13F85">
        <w:rPr>
          <w:rFonts w:eastAsia="Arial" w:cs="Times New Roman"/>
          <w:szCs w:val="24"/>
          <w:highlight w:val="white"/>
        </w:rPr>
        <w:t>(7), pp.324-336.</w:t>
      </w:r>
    </w:p>
    <w:p w14:paraId="7DF9D682" w14:textId="77777777" w:rsidR="006D36E8" w:rsidRPr="00DA6C4E" w:rsidRDefault="006D36E8" w:rsidP="00DA6C4E">
      <w:pPr>
        <w:rPr>
          <w:rFonts w:cs="Times New Roman"/>
          <w:b/>
        </w:rPr>
      </w:pPr>
    </w:p>
    <w:sectPr w:rsidR="006D36E8" w:rsidRPr="00DA6C4E" w:rsidSect="0075730F">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39727" w14:textId="77777777" w:rsidR="00FA79CF" w:rsidRDefault="00FA79CF" w:rsidP="00DA6C4E">
      <w:pPr>
        <w:spacing w:after="0" w:line="240" w:lineRule="auto"/>
      </w:pPr>
      <w:r>
        <w:separator/>
      </w:r>
    </w:p>
  </w:endnote>
  <w:endnote w:type="continuationSeparator" w:id="0">
    <w:p w14:paraId="0494C31D" w14:textId="77777777" w:rsidR="00FA79CF" w:rsidRDefault="00FA79CF" w:rsidP="00DA6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9788979"/>
      <w:docPartObj>
        <w:docPartGallery w:val="Page Numbers (Bottom of Page)"/>
        <w:docPartUnique/>
      </w:docPartObj>
    </w:sdtPr>
    <w:sdtEndPr>
      <w:rPr>
        <w:noProof/>
      </w:rPr>
    </w:sdtEndPr>
    <w:sdtContent>
      <w:p w14:paraId="319EB351" w14:textId="77777777" w:rsidR="00DA6C4E" w:rsidRDefault="0075730F">
        <w:pPr>
          <w:pStyle w:val="Footer"/>
        </w:pPr>
        <w:r>
          <w:fldChar w:fldCharType="begin"/>
        </w:r>
        <w:r w:rsidR="00DA6C4E">
          <w:instrText xml:space="preserve"> PAGE   \* MERGEFORMAT </w:instrText>
        </w:r>
        <w:r>
          <w:fldChar w:fldCharType="separate"/>
        </w:r>
        <w:r w:rsidR="00192399">
          <w:rPr>
            <w:noProof/>
          </w:rPr>
          <w:t>14</w:t>
        </w:r>
        <w:r>
          <w:rPr>
            <w:noProof/>
          </w:rPr>
          <w:fldChar w:fldCharType="end"/>
        </w:r>
      </w:p>
    </w:sdtContent>
  </w:sdt>
  <w:p w14:paraId="3051FB33" w14:textId="77777777" w:rsidR="00DA6C4E" w:rsidRDefault="00DA6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81471" w14:textId="77777777" w:rsidR="00FA79CF" w:rsidRDefault="00FA79CF" w:rsidP="00DA6C4E">
      <w:pPr>
        <w:spacing w:after="0" w:line="240" w:lineRule="auto"/>
      </w:pPr>
      <w:r>
        <w:separator/>
      </w:r>
    </w:p>
  </w:footnote>
  <w:footnote w:type="continuationSeparator" w:id="0">
    <w:p w14:paraId="3091300A" w14:textId="77777777" w:rsidR="00FA79CF" w:rsidRDefault="00FA79CF" w:rsidP="00DA6C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37312"/>
    <w:multiLevelType w:val="multilevel"/>
    <w:tmpl w:val="7CEA84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9EB7DEC"/>
    <w:multiLevelType w:val="multilevel"/>
    <w:tmpl w:val="467674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E990793"/>
    <w:multiLevelType w:val="multilevel"/>
    <w:tmpl w:val="6606812A"/>
    <w:lvl w:ilvl="0">
      <w:start w:val="1"/>
      <w:numFmt w:val="bullet"/>
      <w:lvlText w:val="●"/>
      <w:lvlJc w:val="left"/>
      <w:pPr>
        <w:ind w:left="63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30D2F41"/>
    <w:multiLevelType w:val="multilevel"/>
    <w:tmpl w:val="26D879B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6290C2F"/>
    <w:multiLevelType w:val="multilevel"/>
    <w:tmpl w:val="3AD20F4E"/>
    <w:lvl w:ilvl="0">
      <w:start w:val="1"/>
      <w:numFmt w:val="bullet"/>
      <w:lvlText w:val="●"/>
      <w:lvlJc w:val="left"/>
      <w:pPr>
        <w:ind w:left="720" w:hanging="360"/>
      </w:pPr>
      <w:rPr>
        <w:rFonts w:ascii="Noto Sans Symbols" w:eastAsia="Noto Sans Symbols" w:hAnsi="Noto Sans Symbols" w:cs="Noto Sans Symbols"/>
      </w:rPr>
    </w:lvl>
    <w:lvl w:ilvl="1">
      <w:numFmt w:val="bullet"/>
      <w:lvlText w:val="-"/>
      <w:lvlJc w:val="left"/>
      <w:pPr>
        <w:ind w:left="1440" w:hanging="360"/>
      </w:pPr>
      <w:rPr>
        <w:rFonts w:ascii="Calibri" w:eastAsia="Calibri" w:hAnsi="Calibri" w:cs="Calibri"/>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D9674E4"/>
    <w:multiLevelType w:val="multilevel"/>
    <w:tmpl w:val="1A78E6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5162786"/>
    <w:multiLevelType w:val="multilevel"/>
    <w:tmpl w:val="CFC2DF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Noto Sans Symbols" w:eastAsia="Noto Sans Symbols" w:hAnsi="Noto Sans Symbols" w:cs="Noto Sans Symbols"/>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18056D1"/>
    <w:multiLevelType w:val="multilevel"/>
    <w:tmpl w:val="8D3A8B6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576C22FC"/>
    <w:multiLevelType w:val="hybridMultilevel"/>
    <w:tmpl w:val="BC2C89B6"/>
    <w:lvl w:ilvl="0" w:tplc="04090001">
      <w:start w:val="1"/>
      <w:numFmt w:val="bullet"/>
      <w:lvlText w:val=""/>
      <w:lvlJc w:val="left"/>
      <w:pPr>
        <w:ind w:left="2205" w:hanging="360"/>
      </w:pPr>
      <w:rPr>
        <w:rFonts w:ascii="Symbol" w:hAnsi="Symbol" w:hint="default"/>
      </w:rPr>
    </w:lvl>
    <w:lvl w:ilvl="1" w:tplc="04090003" w:tentative="1">
      <w:start w:val="1"/>
      <w:numFmt w:val="bullet"/>
      <w:lvlText w:val="o"/>
      <w:lvlJc w:val="left"/>
      <w:pPr>
        <w:ind w:left="2925" w:hanging="360"/>
      </w:pPr>
      <w:rPr>
        <w:rFonts w:ascii="Courier New" w:hAnsi="Courier New" w:cs="Courier New" w:hint="default"/>
      </w:rPr>
    </w:lvl>
    <w:lvl w:ilvl="2" w:tplc="04090005" w:tentative="1">
      <w:start w:val="1"/>
      <w:numFmt w:val="bullet"/>
      <w:lvlText w:val=""/>
      <w:lvlJc w:val="left"/>
      <w:pPr>
        <w:ind w:left="3645" w:hanging="360"/>
      </w:pPr>
      <w:rPr>
        <w:rFonts w:ascii="Wingdings" w:hAnsi="Wingdings" w:hint="default"/>
      </w:rPr>
    </w:lvl>
    <w:lvl w:ilvl="3" w:tplc="04090001" w:tentative="1">
      <w:start w:val="1"/>
      <w:numFmt w:val="bullet"/>
      <w:lvlText w:val=""/>
      <w:lvlJc w:val="left"/>
      <w:pPr>
        <w:ind w:left="4365" w:hanging="360"/>
      </w:pPr>
      <w:rPr>
        <w:rFonts w:ascii="Symbol" w:hAnsi="Symbol" w:hint="default"/>
      </w:rPr>
    </w:lvl>
    <w:lvl w:ilvl="4" w:tplc="04090003" w:tentative="1">
      <w:start w:val="1"/>
      <w:numFmt w:val="bullet"/>
      <w:lvlText w:val="o"/>
      <w:lvlJc w:val="left"/>
      <w:pPr>
        <w:ind w:left="5085" w:hanging="360"/>
      </w:pPr>
      <w:rPr>
        <w:rFonts w:ascii="Courier New" w:hAnsi="Courier New" w:cs="Courier New" w:hint="default"/>
      </w:rPr>
    </w:lvl>
    <w:lvl w:ilvl="5" w:tplc="04090005" w:tentative="1">
      <w:start w:val="1"/>
      <w:numFmt w:val="bullet"/>
      <w:lvlText w:val=""/>
      <w:lvlJc w:val="left"/>
      <w:pPr>
        <w:ind w:left="5805" w:hanging="360"/>
      </w:pPr>
      <w:rPr>
        <w:rFonts w:ascii="Wingdings" w:hAnsi="Wingdings" w:hint="default"/>
      </w:rPr>
    </w:lvl>
    <w:lvl w:ilvl="6" w:tplc="04090001" w:tentative="1">
      <w:start w:val="1"/>
      <w:numFmt w:val="bullet"/>
      <w:lvlText w:val=""/>
      <w:lvlJc w:val="left"/>
      <w:pPr>
        <w:ind w:left="6525" w:hanging="360"/>
      </w:pPr>
      <w:rPr>
        <w:rFonts w:ascii="Symbol" w:hAnsi="Symbol" w:hint="default"/>
      </w:rPr>
    </w:lvl>
    <w:lvl w:ilvl="7" w:tplc="04090003" w:tentative="1">
      <w:start w:val="1"/>
      <w:numFmt w:val="bullet"/>
      <w:lvlText w:val="o"/>
      <w:lvlJc w:val="left"/>
      <w:pPr>
        <w:ind w:left="7245" w:hanging="360"/>
      </w:pPr>
      <w:rPr>
        <w:rFonts w:ascii="Courier New" w:hAnsi="Courier New" w:cs="Courier New" w:hint="default"/>
      </w:rPr>
    </w:lvl>
    <w:lvl w:ilvl="8" w:tplc="04090005" w:tentative="1">
      <w:start w:val="1"/>
      <w:numFmt w:val="bullet"/>
      <w:lvlText w:val=""/>
      <w:lvlJc w:val="left"/>
      <w:pPr>
        <w:ind w:left="7965" w:hanging="360"/>
      </w:pPr>
      <w:rPr>
        <w:rFonts w:ascii="Wingdings" w:hAnsi="Wingdings" w:hint="default"/>
      </w:rPr>
    </w:lvl>
  </w:abstractNum>
  <w:abstractNum w:abstractNumId="9" w15:restartNumberingAfterBreak="0">
    <w:nsid w:val="5A8C7BD7"/>
    <w:multiLevelType w:val="hybridMultilevel"/>
    <w:tmpl w:val="870A2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67D177F"/>
    <w:multiLevelType w:val="multilevel"/>
    <w:tmpl w:val="286AB34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6A5A41C2"/>
    <w:multiLevelType w:val="multilevel"/>
    <w:tmpl w:val="D29C22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6A917EED"/>
    <w:multiLevelType w:val="multilevel"/>
    <w:tmpl w:val="540CB8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732240A6"/>
    <w:multiLevelType w:val="multilevel"/>
    <w:tmpl w:val="DA10452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Noto Sans Symbols" w:eastAsia="Noto Sans Symbols" w:hAnsi="Noto Sans Symbols" w:cs="Noto Sans Symbols"/>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7FFA747E"/>
    <w:multiLevelType w:val="multilevel"/>
    <w:tmpl w:val="A6AC885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510634723">
    <w:abstractNumId w:val="4"/>
  </w:num>
  <w:num w:numId="2" w16cid:durableId="1515415219">
    <w:abstractNumId w:val="6"/>
  </w:num>
  <w:num w:numId="3" w16cid:durableId="1497845404">
    <w:abstractNumId w:val="11"/>
  </w:num>
  <w:num w:numId="4" w16cid:durableId="281427055">
    <w:abstractNumId w:val="12"/>
  </w:num>
  <w:num w:numId="5" w16cid:durableId="330834856">
    <w:abstractNumId w:val="13"/>
  </w:num>
  <w:num w:numId="6" w16cid:durableId="1309094468">
    <w:abstractNumId w:val="5"/>
  </w:num>
  <w:num w:numId="7" w16cid:durableId="1830249460">
    <w:abstractNumId w:val="3"/>
  </w:num>
  <w:num w:numId="8" w16cid:durableId="1631207691">
    <w:abstractNumId w:val="1"/>
  </w:num>
  <w:num w:numId="9" w16cid:durableId="251013365">
    <w:abstractNumId w:val="7"/>
  </w:num>
  <w:num w:numId="10" w16cid:durableId="694355230">
    <w:abstractNumId w:val="2"/>
  </w:num>
  <w:num w:numId="11" w16cid:durableId="909274354">
    <w:abstractNumId w:val="10"/>
  </w:num>
  <w:num w:numId="12" w16cid:durableId="1807772239">
    <w:abstractNumId w:val="0"/>
  </w:num>
  <w:num w:numId="13" w16cid:durableId="1734355157">
    <w:abstractNumId w:val="14"/>
  </w:num>
  <w:num w:numId="14" w16cid:durableId="1243756850">
    <w:abstractNumId w:val="9"/>
  </w:num>
  <w:num w:numId="15" w16cid:durableId="38522237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6E8"/>
    <w:rsid w:val="00192399"/>
    <w:rsid w:val="001E3FDE"/>
    <w:rsid w:val="001F5F7D"/>
    <w:rsid w:val="003D03E0"/>
    <w:rsid w:val="004B0743"/>
    <w:rsid w:val="00531C85"/>
    <w:rsid w:val="005C4DE9"/>
    <w:rsid w:val="006C5465"/>
    <w:rsid w:val="006D36E8"/>
    <w:rsid w:val="0075730F"/>
    <w:rsid w:val="00783F08"/>
    <w:rsid w:val="009A151F"/>
    <w:rsid w:val="00A13F85"/>
    <w:rsid w:val="00A31DAD"/>
    <w:rsid w:val="00AC5380"/>
    <w:rsid w:val="00C564E3"/>
    <w:rsid w:val="00CE76E6"/>
    <w:rsid w:val="00DA6C4E"/>
    <w:rsid w:val="00FA79C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0CFA0"/>
  <w15:docId w15:val="{FA623FDB-5081-404C-89C4-0250900EF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F85"/>
    <w:pPr>
      <w:spacing w:line="360" w:lineRule="auto"/>
      <w:jc w:val="both"/>
    </w:pPr>
    <w:rPr>
      <w:rFonts w:ascii="Times New Roman" w:hAnsi="Times New Roman"/>
      <w:sz w:val="24"/>
    </w:rPr>
  </w:style>
  <w:style w:type="paragraph" w:styleId="Heading1">
    <w:name w:val="heading 1"/>
    <w:basedOn w:val="Normal"/>
    <w:next w:val="Normal"/>
    <w:qFormat/>
    <w:rsid w:val="00A13F85"/>
    <w:pPr>
      <w:keepNext/>
      <w:keepLines/>
      <w:spacing w:before="480" w:after="120"/>
      <w:outlineLvl w:val="0"/>
    </w:pPr>
    <w:rPr>
      <w:b/>
      <w:sz w:val="32"/>
      <w:szCs w:val="48"/>
    </w:rPr>
  </w:style>
  <w:style w:type="paragraph" w:styleId="Heading2">
    <w:name w:val="heading 2"/>
    <w:basedOn w:val="Normal"/>
    <w:next w:val="Normal"/>
    <w:qFormat/>
    <w:rsid w:val="00A13F85"/>
    <w:pPr>
      <w:keepNext/>
      <w:keepLines/>
      <w:spacing w:before="360" w:after="80"/>
      <w:outlineLvl w:val="1"/>
    </w:pPr>
    <w:rPr>
      <w:b/>
      <w:sz w:val="28"/>
      <w:szCs w:val="36"/>
    </w:rPr>
  </w:style>
  <w:style w:type="paragraph" w:styleId="Heading3">
    <w:name w:val="heading 3"/>
    <w:basedOn w:val="Normal"/>
    <w:next w:val="Normal"/>
    <w:rsid w:val="0075730F"/>
    <w:pPr>
      <w:keepNext/>
      <w:keepLines/>
      <w:spacing w:before="280" w:after="80"/>
      <w:outlineLvl w:val="2"/>
    </w:pPr>
    <w:rPr>
      <w:b/>
      <w:sz w:val="28"/>
      <w:szCs w:val="28"/>
    </w:rPr>
  </w:style>
  <w:style w:type="paragraph" w:styleId="Heading4">
    <w:name w:val="heading 4"/>
    <w:basedOn w:val="Normal"/>
    <w:next w:val="Normal"/>
    <w:rsid w:val="0075730F"/>
    <w:pPr>
      <w:keepNext/>
      <w:keepLines/>
      <w:spacing w:before="240" w:after="40"/>
      <w:outlineLvl w:val="3"/>
    </w:pPr>
    <w:rPr>
      <w:b/>
      <w:szCs w:val="24"/>
    </w:rPr>
  </w:style>
  <w:style w:type="paragraph" w:styleId="Heading5">
    <w:name w:val="heading 5"/>
    <w:basedOn w:val="Normal"/>
    <w:next w:val="Normal"/>
    <w:rsid w:val="0075730F"/>
    <w:pPr>
      <w:keepNext/>
      <w:keepLines/>
      <w:spacing w:before="220" w:after="40"/>
      <w:outlineLvl w:val="4"/>
    </w:pPr>
    <w:rPr>
      <w:b/>
      <w:sz w:val="22"/>
    </w:rPr>
  </w:style>
  <w:style w:type="paragraph" w:styleId="Heading6">
    <w:name w:val="heading 6"/>
    <w:basedOn w:val="Normal"/>
    <w:next w:val="Normal"/>
    <w:rsid w:val="0075730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5730F"/>
    <w:pPr>
      <w:keepNext/>
      <w:keepLines/>
      <w:spacing w:before="480" w:after="120"/>
    </w:pPr>
    <w:rPr>
      <w:b/>
      <w:sz w:val="72"/>
      <w:szCs w:val="72"/>
    </w:rPr>
  </w:style>
  <w:style w:type="paragraph" w:styleId="Subtitle">
    <w:name w:val="Subtitle"/>
    <w:basedOn w:val="Normal"/>
    <w:next w:val="Normal"/>
    <w:rsid w:val="0075730F"/>
    <w:pPr>
      <w:keepNext/>
      <w:keepLines/>
      <w:spacing w:before="360" w:after="80"/>
    </w:pPr>
    <w:rPr>
      <w:rFonts w:ascii="Georgia" w:eastAsia="Georgia" w:hAnsi="Georgia" w:cs="Georgia"/>
      <w:i/>
      <w:color w:val="666666"/>
      <w:sz w:val="48"/>
      <w:szCs w:val="48"/>
    </w:rPr>
  </w:style>
  <w:style w:type="table" w:customStyle="1" w:styleId="a">
    <w:basedOn w:val="TableNormal"/>
    <w:rsid w:val="0075730F"/>
    <w:pPr>
      <w:spacing w:after="0" w:line="240" w:lineRule="auto"/>
    </w:pPr>
    <w:tblPr>
      <w:tblStyleRowBandSize w:val="1"/>
      <w:tblStyleColBandSize w:val="1"/>
    </w:tblPr>
  </w:style>
  <w:style w:type="table" w:customStyle="1" w:styleId="a0">
    <w:basedOn w:val="TableNormal"/>
    <w:rsid w:val="0075730F"/>
    <w:pPr>
      <w:spacing w:after="0" w:line="240" w:lineRule="auto"/>
    </w:pPr>
    <w:tblPr>
      <w:tblStyleRowBandSize w:val="1"/>
      <w:tblStyleColBandSize w:val="1"/>
    </w:tblPr>
  </w:style>
  <w:style w:type="table" w:customStyle="1" w:styleId="a1">
    <w:basedOn w:val="TableNormal"/>
    <w:rsid w:val="0075730F"/>
    <w:pPr>
      <w:spacing w:after="0" w:line="240" w:lineRule="auto"/>
    </w:pPr>
    <w:tblPr>
      <w:tblStyleRowBandSize w:val="1"/>
      <w:tblStyleColBandSize w:val="1"/>
    </w:tblPr>
  </w:style>
  <w:style w:type="paragraph" w:styleId="Header">
    <w:name w:val="header"/>
    <w:basedOn w:val="Normal"/>
    <w:link w:val="HeaderChar"/>
    <w:uiPriority w:val="99"/>
    <w:unhideWhenUsed/>
    <w:rsid w:val="00DA6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C4E"/>
  </w:style>
  <w:style w:type="paragraph" w:styleId="Footer">
    <w:name w:val="footer"/>
    <w:basedOn w:val="Normal"/>
    <w:link w:val="FooterChar"/>
    <w:uiPriority w:val="99"/>
    <w:unhideWhenUsed/>
    <w:rsid w:val="00DA6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C4E"/>
  </w:style>
  <w:style w:type="paragraph" w:styleId="TOCHeading">
    <w:name w:val="TOC Heading"/>
    <w:basedOn w:val="Heading1"/>
    <w:next w:val="Normal"/>
    <w:uiPriority w:val="39"/>
    <w:unhideWhenUsed/>
    <w:qFormat/>
    <w:rsid w:val="00A13F85"/>
    <w:pPr>
      <w:spacing w:before="240" w:after="0" w:line="259" w:lineRule="auto"/>
      <w:jc w:val="left"/>
      <w:outlineLvl w:val="9"/>
    </w:pPr>
    <w:rPr>
      <w:rFonts w:asciiTheme="majorHAnsi" w:eastAsiaTheme="majorEastAsia" w:hAnsiTheme="majorHAnsi" w:cstheme="majorBidi"/>
      <w:b w:val="0"/>
      <w:color w:val="365F91" w:themeColor="accent1" w:themeShade="BF"/>
      <w:szCs w:val="32"/>
      <w:lang w:eastAsia="en-US"/>
    </w:rPr>
  </w:style>
  <w:style w:type="paragraph" w:styleId="TOC1">
    <w:name w:val="toc 1"/>
    <w:basedOn w:val="Normal"/>
    <w:next w:val="Normal"/>
    <w:autoRedefine/>
    <w:uiPriority w:val="39"/>
    <w:unhideWhenUsed/>
    <w:rsid w:val="00A13F85"/>
    <w:pPr>
      <w:spacing w:after="100"/>
    </w:pPr>
  </w:style>
  <w:style w:type="paragraph" w:styleId="TOC2">
    <w:name w:val="toc 2"/>
    <w:basedOn w:val="Normal"/>
    <w:next w:val="Normal"/>
    <w:autoRedefine/>
    <w:uiPriority w:val="39"/>
    <w:unhideWhenUsed/>
    <w:rsid w:val="00A13F85"/>
    <w:pPr>
      <w:spacing w:after="100"/>
      <w:ind w:left="240"/>
    </w:pPr>
  </w:style>
  <w:style w:type="character" w:styleId="Hyperlink">
    <w:name w:val="Hyperlink"/>
    <w:basedOn w:val="DefaultParagraphFont"/>
    <w:uiPriority w:val="99"/>
    <w:unhideWhenUsed/>
    <w:rsid w:val="00A13F85"/>
    <w:rPr>
      <w:color w:val="0000FF" w:themeColor="hyperlink"/>
      <w:u w:val="single"/>
    </w:rPr>
  </w:style>
  <w:style w:type="paragraph" w:styleId="BalloonText">
    <w:name w:val="Balloon Text"/>
    <w:basedOn w:val="Normal"/>
    <w:link w:val="BalloonTextChar"/>
    <w:uiPriority w:val="99"/>
    <w:semiHidden/>
    <w:unhideWhenUsed/>
    <w:rsid w:val="00531C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1C85"/>
    <w:rPr>
      <w:rFonts w:ascii="Tahoma" w:hAnsi="Tahoma" w:cs="Tahoma"/>
      <w:sz w:val="16"/>
      <w:szCs w:val="16"/>
    </w:rPr>
  </w:style>
  <w:style w:type="paragraph" w:styleId="ListParagraph">
    <w:name w:val="List Paragraph"/>
    <w:basedOn w:val="Normal"/>
    <w:uiPriority w:val="34"/>
    <w:qFormat/>
    <w:rsid w:val="00783F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4651E4-CA91-4395-BC14-4D7A4DF89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2640</Words>
  <Characters>15051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Simu</dc:creator>
  <cp:lastModifiedBy>Kamrul Hasan</cp:lastModifiedBy>
  <cp:revision>2</cp:revision>
  <dcterms:created xsi:type="dcterms:W3CDTF">2022-08-31T20:34:00Z</dcterms:created>
  <dcterms:modified xsi:type="dcterms:W3CDTF">2022-08-31T20:34:00Z</dcterms:modified>
</cp:coreProperties>
</file>