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A4230" w:rsidRDefault="000A4230" w:rsidP="000A4230"/>
    <w:p w:rsidR="000A4230" w:rsidRPr="00B83727" w:rsidRDefault="000A4230" w:rsidP="00B837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  <w:bCs/>
          <w:color w:val="00B050"/>
          <w:sz w:val="36"/>
          <w:szCs w:val="36"/>
        </w:rPr>
      </w:pPr>
      <w:r w:rsidRPr="00B83727">
        <w:rPr>
          <w:b/>
          <w:bCs/>
          <w:color w:val="00B050"/>
          <w:sz w:val="36"/>
          <w:szCs w:val="36"/>
        </w:rPr>
        <w:t>Courseware Software Availability</w:t>
      </w:r>
    </w:p>
    <w:p w:rsidR="000A4230" w:rsidRDefault="000A4230" w:rsidP="000A4230"/>
    <w:p w:rsidR="000A4230" w:rsidRPr="00B83727" w:rsidRDefault="00B83727" w:rsidP="000A4230">
      <w:pPr>
        <w:rPr>
          <w:sz w:val="24"/>
          <w:szCs w:val="24"/>
        </w:rPr>
      </w:pPr>
      <w:r w:rsidRPr="00B83727">
        <w:rPr>
          <w:sz w:val="24"/>
          <w:szCs w:val="24"/>
        </w:rPr>
        <w:t>T</w:t>
      </w:r>
      <w:r w:rsidR="000A4230" w:rsidRPr="00B83727">
        <w:rPr>
          <w:sz w:val="24"/>
          <w:szCs w:val="24"/>
        </w:rPr>
        <w:t xml:space="preserve">here is a Student Resource drive which has been made available for students on </w:t>
      </w:r>
      <w:r w:rsidRPr="00B83727">
        <w:rPr>
          <w:sz w:val="24"/>
          <w:szCs w:val="24"/>
        </w:rPr>
        <w:t xml:space="preserve">engineering </w:t>
      </w:r>
      <w:r w:rsidR="000A4230" w:rsidRPr="00B83727">
        <w:rPr>
          <w:sz w:val="24"/>
          <w:szCs w:val="24"/>
        </w:rPr>
        <w:t>courses where they can obtain the installation software for the following software to support their studies.</w:t>
      </w:r>
    </w:p>
    <w:p w:rsidR="000A4230" w:rsidRPr="00B83727" w:rsidRDefault="000A4230" w:rsidP="000A4230">
      <w:pPr>
        <w:rPr>
          <w:sz w:val="24"/>
          <w:szCs w:val="24"/>
        </w:rPr>
      </w:pPr>
    </w:p>
    <w:p w:rsidR="000A4230" w:rsidRPr="00B83727" w:rsidRDefault="000A4230" w:rsidP="000A4230">
      <w:pPr>
        <w:rPr>
          <w:sz w:val="24"/>
          <w:szCs w:val="24"/>
        </w:rPr>
      </w:pPr>
      <w:r w:rsidRPr="00B83727">
        <w:rPr>
          <w:sz w:val="24"/>
          <w:szCs w:val="24"/>
        </w:rPr>
        <w:t>Solidworks</w:t>
      </w:r>
    </w:p>
    <w:p w:rsidR="000A4230" w:rsidRPr="00B83727" w:rsidRDefault="000A4230" w:rsidP="000A4230">
      <w:pPr>
        <w:rPr>
          <w:sz w:val="24"/>
          <w:szCs w:val="24"/>
        </w:rPr>
      </w:pPr>
      <w:r w:rsidRPr="00B83727">
        <w:rPr>
          <w:sz w:val="24"/>
          <w:szCs w:val="24"/>
        </w:rPr>
        <w:t>Matlab</w:t>
      </w:r>
    </w:p>
    <w:p w:rsidR="000A4230" w:rsidRPr="00B83727" w:rsidRDefault="000A4230" w:rsidP="000A4230">
      <w:pPr>
        <w:rPr>
          <w:sz w:val="24"/>
          <w:szCs w:val="24"/>
        </w:rPr>
      </w:pPr>
      <w:r w:rsidRPr="00B83727">
        <w:rPr>
          <w:sz w:val="24"/>
          <w:szCs w:val="24"/>
        </w:rPr>
        <w:t>Pi Toolbox</w:t>
      </w:r>
    </w:p>
    <w:p w:rsidR="000A4230" w:rsidRPr="00B83727" w:rsidRDefault="000A4230" w:rsidP="000A4230">
      <w:pPr>
        <w:rPr>
          <w:sz w:val="24"/>
          <w:szCs w:val="24"/>
        </w:rPr>
      </w:pPr>
      <w:r w:rsidRPr="00B83727">
        <w:rPr>
          <w:sz w:val="24"/>
          <w:szCs w:val="24"/>
        </w:rPr>
        <w:t>SPSS</w:t>
      </w:r>
    </w:p>
    <w:p w:rsidR="000A4230" w:rsidRPr="00B83727" w:rsidRDefault="000A4230" w:rsidP="000A4230">
      <w:pPr>
        <w:rPr>
          <w:sz w:val="24"/>
          <w:szCs w:val="24"/>
        </w:rPr>
      </w:pPr>
    </w:p>
    <w:p w:rsidR="000A4230" w:rsidRPr="00B83727" w:rsidRDefault="000A4230" w:rsidP="000A4230">
      <w:pPr>
        <w:rPr>
          <w:sz w:val="24"/>
          <w:szCs w:val="24"/>
        </w:rPr>
      </w:pPr>
      <w:r w:rsidRPr="00B83727">
        <w:rPr>
          <w:sz w:val="24"/>
          <w:szCs w:val="24"/>
        </w:rPr>
        <w:t xml:space="preserve">For students these will appear on a drive </w:t>
      </w:r>
      <w:r w:rsidRPr="00B83727">
        <w:rPr>
          <w:b/>
          <w:bCs/>
          <w:color w:val="C00000"/>
          <w:sz w:val="24"/>
          <w:szCs w:val="24"/>
        </w:rPr>
        <w:t>F:</w:t>
      </w:r>
      <w:r w:rsidRPr="00B83727">
        <w:rPr>
          <w:sz w:val="24"/>
          <w:szCs w:val="24"/>
        </w:rPr>
        <w:t xml:space="preserve"> when they log in and will be located in the </w:t>
      </w:r>
      <w:r w:rsidRPr="00B83727">
        <w:rPr>
          <w:b/>
          <w:bCs/>
          <w:color w:val="C00000"/>
          <w:sz w:val="24"/>
          <w:szCs w:val="24"/>
        </w:rPr>
        <w:t>F:\Courseware Software</w:t>
      </w:r>
      <w:r w:rsidRPr="00B83727">
        <w:rPr>
          <w:sz w:val="24"/>
          <w:szCs w:val="24"/>
        </w:rPr>
        <w:t xml:space="preserve"> directory.  If they do not see this drive then they will need to let </w:t>
      </w:r>
      <w:r w:rsidR="00B83727" w:rsidRPr="00B83727">
        <w:rPr>
          <w:sz w:val="24"/>
          <w:szCs w:val="24"/>
        </w:rPr>
        <w:t>Ray Jefferies (email address below)</w:t>
      </w:r>
      <w:r w:rsidRPr="00B83727">
        <w:rPr>
          <w:sz w:val="24"/>
          <w:szCs w:val="24"/>
        </w:rPr>
        <w:t xml:space="preserve"> know so that </w:t>
      </w:r>
      <w:r w:rsidR="00B83727" w:rsidRPr="00B83727">
        <w:rPr>
          <w:sz w:val="24"/>
          <w:szCs w:val="24"/>
        </w:rPr>
        <w:t>he</w:t>
      </w:r>
      <w:r w:rsidRPr="00B83727">
        <w:rPr>
          <w:sz w:val="24"/>
          <w:szCs w:val="24"/>
        </w:rPr>
        <w:t xml:space="preserve"> can add them to the appropriate security access group.</w:t>
      </w:r>
    </w:p>
    <w:p w:rsidR="00B83727" w:rsidRPr="00B83727" w:rsidRDefault="00B83727" w:rsidP="000A4230">
      <w:pPr>
        <w:rPr>
          <w:sz w:val="24"/>
          <w:szCs w:val="24"/>
        </w:rPr>
      </w:pPr>
    </w:p>
    <w:p w:rsidR="00B83727" w:rsidRPr="00B83727" w:rsidRDefault="00B83727" w:rsidP="000A4230">
      <w:pPr>
        <w:rPr>
          <w:sz w:val="24"/>
          <w:szCs w:val="24"/>
        </w:rPr>
      </w:pPr>
      <w:hyperlink r:id="rId4" w:history="1">
        <w:r w:rsidRPr="00B83727">
          <w:rPr>
            <w:rStyle w:val="Hyperlink"/>
            <w:sz w:val="24"/>
            <w:szCs w:val="24"/>
          </w:rPr>
          <w:t>ray.jefferies@uwtsd.ac.uk</w:t>
        </w:r>
      </w:hyperlink>
      <w:bookmarkStart w:id="0" w:name="_GoBack"/>
      <w:bookmarkEnd w:id="0"/>
    </w:p>
    <w:p w:rsidR="00B83727" w:rsidRDefault="00B83727" w:rsidP="000A4230"/>
    <w:p w:rsidR="000A4230" w:rsidRDefault="000A4230" w:rsidP="000A4230"/>
    <w:p w:rsidR="000A4230" w:rsidRPr="00B83727" w:rsidRDefault="000A4230" w:rsidP="000A4230">
      <w:pPr>
        <w:rPr>
          <w:b/>
          <w:bCs/>
          <w:color w:val="00B050"/>
          <w:sz w:val="36"/>
          <w:szCs w:val="36"/>
          <w:u w:val="single"/>
        </w:rPr>
      </w:pPr>
      <w:r w:rsidRPr="00B83727">
        <w:rPr>
          <w:b/>
          <w:bCs/>
          <w:color w:val="00B050"/>
          <w:sz w:val="36"/>
          <w:szCs w:val="36"/>
          <w:u w:val="single"/>
        </w:rPr>
        <w:t>Activating Software</w:t>
      </w:r>
    </w:p>
    <w:p w:rsidR="000A4230" w:rsidRDefault="000A4230" w:rsidP="000A4230"/>
    <w:p w:rsidR="000A4230" w:rsidRPr="00B83727" w:rsidRDefault="000A4230" w:rsidP="000A4230">
      <w:pPr>
        <w:rPr>
          <w:sz w:val="24"/>
          <w:szCs w:val="24"/>
        </w:rPr>
      </w:pPr>
      <w:r w:rsidRPr="00B83727">
        <w:rPr>
          <w:sz w:val="24"/>
          <w:szCs w:val="24"/>
        </w:rPr>
        <w:t>Where applicable students will still need to obtain license/activation codes for certain software as detailed below.</w:t>
      </w:r>
    </w:p>
    <w:p w:rsidR="000A4230" w:rsidRPr="00B83727" w:rsidRDefault="000A4230" w:rsidP="000A4230">
      <w:pPr>
        <w:rPr>
          <w:sz w:val="24"/>
          <w:szCs w:val="24"/>
        </w:rPr>
      </w:pPr>
    </w:p>
    <w:p w:rsidR="000A4230" w:rsidRPr="00B83727" w:rsidRDefault="000A4230" w:rsidP="000A4230">
      <w:pPr>
        <w:rPr>
          <w:sz w:val="24"/>
          <w:szCs w:val="24"/>
        </w:rPr>
      </w:pPr>
      <w:r w:rsidRPr="00B83727">
        <w:rPr>
          <w:sz w:val="24"/>
          <w:szCs w:val="24"/>
        </w:rPr>
        <w:t>An activation code for Solidworks can be obtained using the automated online service which can be access via the Engineering hub home page on Moodle or by following the link</w:t>
      </w:r>
    </w:p>
    <w:p w:rsidR="000A4230" w:rsidRPr="00B83727" w:rsidRDefault="000A4230" w:rsidP="000A4230">
      <w:pPr>
        <w:rPr>
          <w:sz w:val="24"/>
          <w:szCs w:val="24"/>
        </w:rPr>
      </w:pPr>
    </w:p>
    <w:p w:rsidR="000A4230" w:rsidRPr="00B83727" w:rsidRDefault="002B6B24" w:rsidP="000A4230">
      <w:pPr>
        <w:rPr>
          <w:sz w:val="24"/>
          <w:szCs w:val="24"/>
        </w:rPr>
      </w:pPr>
      <w:hyperlink r:id="rId5" w:history="1">
        <w:r w:rsidR="000A4230" w:rsidRPr="00B83727">
          <w:rPr>
            <w:rStyle w:val="Hyperlink"/>
            <w:sz w:val="24"/>
            <w:szCs w:val="24"/>
          </w:rPr>
          <w:t>http://forms.uwtsd.ac.uk/view.php?id=136409</w:t>
        </w:r>
      </w:hyperlink>
    </w:p>
    <w:p w:rsidR="000A4230" w:rsidRPr="00B83727" w:rsidRDefault="000A4230" w:rsidP="000A4230">
      <w:pPr>
        <w:rPr>
          <w:sz w:val="24"/>
          <w:szCs w:val="24"/>
        </w:rPr>
      </w:pPr>
    </w:p>
    <w:p w:rsidR="000A4230" w:rsidRPr="00B83727" w:rsidRDefault="000A4230" w:rsidP="000A4230">
      <w:pPr>
        <w:rPr>
          <w:sz w:val="24"/>
          <w:szCs w:val="24"/>
        </w:rPr>
      </w:pPr>
      <w:r w:rsidRPr="00B83727">
        <w:rPr>
          <w:sz w:val="24"/>
          <w:szCs w:val="24"/>
        </w:rPr>
        <w:t xml:space="preserve">Other software license/activation codes can be obtained by competing and returning the request forms which can be found in </w:t>
      </w:r>
      <w:r w:rsidRPr="00B83727">
        <w:rPr>
          <w:b/>
          <w:bCs/>
          <w:color w:val="C00000"/>
          <w:sz w:val="24"/>
          <w:szCs w:val="24"/>
        </w:rPr>
        <w:t>F:\Courseware Request Forms</w:t>
      </w:r>
    </w:p>
    <w:p w:rsidR="000A4230" w:rsidRPr="00B83727" w:rsidRDefault="000A4230" w:rsidP="000A4230">
      <w:pPr>
        <w:rPr>
          <w:sz w:val="24"/>
          <w:szCs w:val="24"/>
        </w:rPr>
      </w:pPr>
    </w:p>
    <w:p w:rsidR="000A4230" w:rsidRPr="00B83727" w:rsidRDefault="000A4230" w:rsidP="000A4230">
      <w:pPr>
        <w:rPr>
          <w:sz w:val="24"/>
          <w:szCs w:val="24"/>
        </w:rPr>
      </w:pPr>
      <w:r w:rsidRPr="00B83727">
        <w:rPr>
          <w:sz w:val="24"/>
          <w:szCs w:val="24"/>
        </w:rPr>
        <w:t>Forms should be returned to</w:t>
      </w:r>
    </w:p>
    <w:p w:rsidR="000A4230" w:rsidRPr="00B83727" w:rsidRDefault="000A4230" w:rsidP="000A4230">
      <w:pPr>
        <w:rPr>
          <w:sz w:val="24"/>
          <w:szCs w:val="24"/>
        </w:rPr>
      </w:pPr>
    </w:p>
    <w:p w:rsidR="000A4230" w:rsidRDefault="002B6B24" w:rsidP="000A4230">
      <w:pPr>
        <w:ind w:firstLine="720"/>
        <w:rPr>
          <w:rFonts w:ascii="Arial" w:hAnsi="Arial" w:cs="Arial"/>
        </w:rPr>
      </w:pPr>
      <w:hyperlink r:id="rId6" w:history="1">
        <w:r w:rsidR="000A4230">
          <w:rPr>
            <w:rStyle w:val="Hyperlink"/>
            <w:sz w:val="40"/>
            <w:szCs w:val="40"/>
          </w:rPr>
          <w:t>FadeCourseware@uwtsd.ac.uk</w:t>
        </w:r>
      </w:hyperlink>
    </w:p>
    <w:p w:rsidR="000A4230" w:rsidRDefault="000A4230" w:rsidP="000A4230"/>
    <w:p w:rsidR="000A4230" w:rsidRPr="00B83727" w:rsidRDefault="000A4230" w:rsidP="000A4230">
      <w:pPr>
        <w:rPr>
          <w:sz w:val="24"/>
          <w:szCs w:val="24"/>
        </w:rPr>
      </w:pPr>
      <w:r w:rsidRPr="00B83727">
        <w:rPr>
          <w:sz w:val="24"/>
          <w:szCs w:val="24"/>
        </w:rPr>
        <w:t>This email address is also on the request forms themselves.</w:t>
      </w:r>
    </w:p>
    <w:p w:rsidR="000A4230" w:rsidRDefault="000A4230" w:rsidP="000A4230"/>
    <w:p w:rsidR="000A4230" w:rsidRDefault="000A4230" w:rsidP="000A4230"/>
    <w:p w:rsidR="004305DD" w:rsidRDefault="004305DD"/>
    <w:sectPr w:rsidR="004305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A4230"/>
    <w:rsid w:val="000A4230"/>
    <w:rsid w:val="004305DD"/>
    <w:rsid w:val="00B837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1942B7F-667B-4CA9-A0C3-F009B20713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A4230"/>
    <w:pPr>
      <w:spacing w:after="0" w:line="240" w:lineRule="auto"/>
    </w:pPr>
    <w:rPr>
      <w:rFonts w:ascii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A4230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22603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FadeCourseware@uwtsd.ac.uk" TargetMode="External"/><Relationship Id="rId5" Type="http://schemas.openxmlformats.org/officeDocument/2006/relationships/hyperlink" Target="http://forms.uwtsd.ac.uk/view.php?id=136409" TargetMode="External"/><Relationship Id="rId4" Type="http://schemas.openxmlformats.org/officeDocument/2006/relationships/hyperlink" Target="mailto:ray.jefferies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205</Words>
  <Characters>1174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Arnaud Marotin</dc:creator>
  <cp:keywords/>
  <dc:description/>
  <cp:lastModifiedBy>Arnaud Marotin</cp:lastModifiedBy>
  <cp:revision>3</cp:revision>
  <dcterms:created xsi:type="dcterms:W3CDTF">2017-11-23T15:32:00Z</dcterms:created>
  <dcterms:modified xsi:type="dcterms:W3CDTF">2017-11-24T14:08:00Z</dcterms:modified>
</cp:coreProperties>
</file>