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tabs>
          <w:tab w:val="left" w:pos="4129"/>
          <w:tab w:val="left" w:pos="6023"/>
        </w:tabs>
        <w:spacing w:before="159" w:line="360" w:lineRule="auto"/>
        <w:ind w:right="-94"/>
        <w:jc w:val="center"/>
        <w:rPr>
          <w:rFonts w:hint="eastAsia" w:ascii="Times New Roman" w:hAnsi="Times New Roman" w:cs="Times New Roman"/>
          <w:b/>
          <w:bCs/>
          <w:kern w:val="0"/>
          <w:sz w:val="32"/>
          <w:szCs w:val="32"/>
          <w:lang w:eastAsia="zh-TW"/>
        </w:rPr>
      </w:pPr>
      <w:r>
        <w:rPr>
          <w:rFonts w:hint="eastAsia" w:ascii="Times New Roman" w:hAnsi="Times New Roman" w:cs="Times New Roman"/>
          <w:b/>
          <w:bCs/>
          <w:kern w:val="0"/>
          <w:sz w:val="32"/>
          <w:szCs w:val="32"/>
          <w:lang w:eastAsia="zh-TW"/>
        </w:rPr>
        <w:t>The Exploration on Chinese Character</w:t>
      </w:r>
      <w:r>
        <w:rPr>
          <w:rFonts w:hint="eastAsia" w:ascii="Times New Roman" w:hAnsi="Times New Roman" w:cs="Times New Roman"/>
          <w:b/>
          <w:bCs/>
          <w:i/>
          <w:iCs/>
          <w:kern w:val="0"/>
          <w:sz w:val="32"/>
          <w:szCs w:val="32"/>
          <w:lang w:eastAsia="zh-TW"/>
        </w:rPr>
        <w:t xml:space="preserve"> Qi</w:t>
      </w:r>
      <w:r>
        <w:rPr>
          <w:rFonts w:hint="eastAsia" w:ascii="Times New Roman" w:hAnsi="Times New Roman" w:cs="Times New Roman"/>
          <w:b/>
          <w:bCs/>
          <w:kern w:val="0"/>
          <w:sz w:val="32"/>
          <w:szCs w:val="32"/>
          <w:lang w:eastAsia="zh-TW"/>
        </w:rPr>
        <w:t xml:space="preserve"> 器</w:t>
      </w:r>
    </w:p>
    <w:p>
      <w:pPr>
        <w:pStyle w:val="4"/>
        <w:tabs>
          <w:tab w:val="left" w:pos="4129"/>
          <w:tab w:val="left" w:pos="6023"/>
        </w:tabs>
        <w:spacing w:before="159" w:line="360" w:lineRule="auto"/>
        <w:ind w:right="-94"/>
        <w:jc w:val="center"/>
        <w:rPr>
          <w:rFonts w:hint="default" w:eastAsia="宋体"/>
          <w:lang w:val="en-US" w:eastAsia="zh-CN"/>
        </w:rPr>
      </w:pPr>
      <w:r>
        <w:t>Word count:</w:t>
      </w:r>
      <w:r>
        <w:rPr>
          <w:spacing w:val="-1"/>
        </w:rPr>
        <w:t xml:space="preserve"> </w:t>
      </w:r>
      <w:r>
        <w:t>1,</w:t>
      </w:r>
      <w:r>
        <w:rPr>
          <w:rFonts w:hint="eastAsia" w:eastAsia="宋体"/>
          <w:lang w:val="en-US" w:eastAsia="zh-CN"/>
        </w:rPr>
        <w:t>457</w:t>
      </w:r>
    </w:p>
    <w:p>
      <w:pPr>
        <w:jc w:val="both"/>
        <w:rPr>
          <w:rFonts w:hint="eastAsia" w:ascii="MingLiU-ExtB" w:hAnsi="MingLiU-ExtB" w:eastAsia="MingLiU-ExtB" w:cs="MingLiU-ExtB"/>
          <w:b w:val="0"/>
          <w:bCs w:val="0"/>
          <w:sz w:val="24"/>
          <w:szCs w:val="24"/>
          <w:lang w:val="en-US" w:eastAsia="zh-CN"/>
        </w:rPr>
      </w:pPr>
      <w:bookmarkStart w:id="0" w:name="_GoBack"/>
      <w:bookmarkEnd w:id="0"/>
    </w:p>
    <w:p>
      <w:pPr>
        <w:widowControl/>
        <w:spacing w:line="360" w:lineRule="auto"/>
        <w:jc w:val="left"/>
        <w:rPr>
          <w:rFonts w:ascii="Times New Roman" w:hAnsi="Times New Roman" w:cs="Times New Roman"/>
          <w:kern w:val="0"/>
          <w:sz w:val="24"/>
          <w:szCs w:val="24"/>
        </w:rPr>
      </w:pPr>
      <w:r>
        <w:rPr>
          <w:rFonts w:ascii="Times New Roman" w:hAnsi="Times New Roman" w:cs="Times New Roman"/>
          <w:kern w:val="0"/>
          <w:sz w:val="24"/>
          <w:szCs w:val="24"/>
        </w:rPr>
        <w:t xml:space="preserve">Respected Provost, Miss </w:t>
      </w:r>
      <w:r>
        <w:rPr>
          <w:rFonts w:hint="eastAsia" w:ascii="Times New Roman" w:hAnsi="Times New Roman" w:cs="Times New Roman"/>
          <w:kern w:val="0"/>
          <w:sz w:val="24"/>
          <w:szCs w:val="24"/>
          <w:lang w:val="en-US" w:eastAsia="zh-CN"/>
        </w:rPr>
        <w:t>Deng</w:t>
      </w:r>
      <w:r>
        <w:rPr>
          <w:rFonts w:ascii="Times New Roman" w:hAnsi="Times New Roman" w:cs="Times New Roman"/>
          <w:kern w:val="0"/>
          <w:sz w:val="24"/>
          <w:szCs w:val="24"/>
        </w:rPr>
        <w:t xml:space="preserve"> and </w:t>
      </w:r>
      <w:r>
        <w:rPr>
          <w:rFonts w:hint="eastAsia" w:ascii="Times New Roman" w:hAnsi="Times New Roman" w:cs="Times New Roman"/>
          <w:kern w:val="0"/>
          <w:sz w:val="24"/>
          <w:szCs w:val="24"/>
          <w:lang w:val="en-US" w:eastAsia="zh-CN"/>
        </w:rPr>
        <w:t>Mr. Daniel, g</w:t>
      </w:r>
      <w:r>
        <w:rPr>
          <w:rFonts w:ascii="Times New Roman" w:hAnsi="Times New Roman" w:cs="Times New Roman"/>
          <w:kern w:val="0"/>
          <w:sz w:val="24"/>
          <w:szCs w:val="24"/>
        </w:rPr>
        <w:t>ood morning</w:t>
      </w:r>
      <w:r>
        <w:rPr>
          <w:rFonts w:hint="eastAsia" w:ascii="Times New Roman" w:hAnsi="Times New Roman" w:cs="Times New Roman"/>
          <w:kern w:val="0"/>
          <w:sz w:val="24"/>
          <w:szCs w:val="24"/>
          <w:lang w:val="en-US" w:eastAsia="zh-CN"/>
        </w:rPr>
        <w:t xml:space="preserve">. </w:t>
      </w:r>
      <w:r>
        <w:rPr>
          <w:rFonts w:ascii="Times New Roman" w:hAnsi="Times New Roman" w:cs="Times New Roman"/>
          <w:sz w:val="24"/>
          <w:szCs w:val="24"/>
        </w:rPr>
        <w:t xml:space="preserve">My name is </w:t>
      </w:r>
      <w:r>
        <w:rPr>
          <w:rFonts w:hint="eastAsia" w:ascii="Times New Roman" w:hAnsi="Times New Roman" w:cs="Times New Roman"/>
          <w:sz w:val="24"/>
          <w:szCs w:val="24"/>
          <w:lang w:val="en-US" w:eastAsia="zh-CN"/>
        </w:rPr>
        <w:t>Siyao</w:t>
      </w:r>
      <w:r>
        <w:rPr>
          <w:rFonts w:ascii="Times New Roman" w:hAnsi="Times New Roman" w:cs="Times New Roman"/>
          <w:sz w:val="24"/>
          <w:szCs w:val="24"/>
        </w:rPr>
        <w:t xml:space="preserve"> </w:t>
      </w:r>
      <w:r>
        <w:rPr>
          <w:rFonts w:hint="eastAsia" w:ascii="Times New Roman" w:hAnsi="Times New Roman" w:cs="Times New Roman"/>
          <w:sz w:val="24"/>
          <w:szCs w:val="24"/>
          <w:lang w:val="en-US" w:eastAsia="zh-CN"/>
        </w:rPr>
        <w:t>Zeng</w:t>
      </w:r>
      <w:r>
        <w:rPr>
          <w:rFonts w:ascii="Times New Roman" w:hAnsi="Times New Roman" w:cs="Times New Roman"/>
          <w:sz w:val="24"/>
          <w:szCs w:val="24"/>
        </w:rPr>
        <w:t xml:space="preserve">. </w:t>
      </w:r>
      <w:r>
        <w:rPr>
          <w:rFonts w:ascii="Times New Roman" w:hAnsi="Times New Roman" w:cs="Times New Roman"/>
          <w:kern w:val="0"/>
          <w:sz w:val="24"/>
          <w:szCs w:val="24"/>
        </w:rPr>
        <w:t xml:space="preserve">The topic I </w:t>
      </w:r>
      <w:r>
        <w:rPr>
          <w:rFonts w:hint="eastAsia" w:ascii="Times New Roman" w:hAnsi="Times New Roman" w:cs="Times New Roman"/>
          <w:kern w:val="0"/>
          <w:sz w:val="24"/>
          <w:szCs w:val="24"/>
          <w:lang w:val="en-US" w:eastAsia="zh-CN"/>
        </w:rPr>
        <w:t>shall</w:t>
      </w:r>
      <w:r>
        <w:rPr>
          <w:rFonts w:ascii="Times New Roman" w:hAnsi="Times New Roman" w:cs="Times New Roman"/>
          <w:kern w:val="0"/>
          <w:sz w:val="24"/>
          <w:szCs w:val="24"/>
        </w:rPr>
        <w:t xml:space="preserve"> like to share </w:t>
      </w:r>
      <w:r>
        <w:rPr>
          <w:rFonts w:hint="eastAsia" w:ascii="Times New Roman" w:hAnsi="Times New Roman" w:cs="Times New Roman"/>
          <w:kern w:val="0"/>
          <w:sz w:val="24"/>
          <w:szCs w:val="24"/>
          <w:lang w:val="en-US" w:eastAsia="zh-CN"/>
        </w:rPr>
        <w:t xml:space="preserve">with you </w:t>
      </w:r>
      <w:r>
        <w:rPr>
          <w:rFonts w:ascii="Times New Roman" w:hAnsi="Times New Roman" w:cs="Times New Roman"/>
          <w:kern w:val="0"/>
          <w:sz w:val="24"/>
          <w:szCs w:val="24"/>
        </w:rPr>
        <w:t>today is ‘</w:t>
      </w:r>
      <w:r>
        <w:rPr>
          <w:rFonts w:hint="eastAsia" w:ascii="Times New Roman" w:hAnsi="Times New Roman" w:cs="Times New Roman"/>
          <w:kern w:val="0"/>
          <w:sz w:val="24"/>
          <w:szCs w:val="24"/>
        </w:rPr>
        <w:t xml:space="preserve">The Exploration on Chinese Character </w:t>
      </w:r>
      <w:r>
        <w:rPr>
          <w:rFonts w:hint="eastAsia" w:ascii="Times New Roman" w:hAnsi="Times New Roman" w:cs="Times New Roman"/>
          <w:i/>
          <w:iCs/>
          <w:kern w:val="0"/>
          <w:sz w:val="24"/>
          <w:szCs w:val="24"/>
        </w:rPr>
        <w:t>Qi</w:t>
      </w:r>
      <w:r>
        <w:rPr>
          <w:rFonts w:hint="eastAsia" w:ascii="Times New Roman" w:hAnsi="Times New Roman" w:cs="Times New Roman"/>
          <w:kern w:val="0"/>
          <w:sz w:val="24"/>
          <w:szCs w:val="24"/>
        </w:rPr>
        <w:t>器</w:t>
      </w:r>
      <w:r>
        <w:rPr>
          <w:rFonts w:ascii="Times New Roman" w:hAnsi="Times New Roman" w:cs="Times New Roman"/>
          <w:kern w:val="0"/>
          <w:sz w:val="24"/>
          <w:szCs w:val="24"/>
        </w:rPr>
        <w:t>’.</w:t>
      </w:r>
    </w:p>
    <w:p>
      <w:pPr>
        <w:widowControl/>
        <w:spacing w:line="360" w:lineRule="auto"/>
        <w:jc w:val="left"/>
        <w:rPr>
          <w:rFonts w:ascii="Times New Roman" w:hAnsi="Times New Roman" w:cs="Times New Roman"/>
          <w:kern w:val="0"/>
          <w:sz w:val="24"/>
          <w:szCs w:val="24"/>
        </w:rPr>
      </w:pPr>
    </w:p>
    <w:p>
      <w:pPr>
        <w:widowControl/>
        <w:spacing w:line="360" w:lineRule="auto"/>
        <w:jc w:val="left"/>
        <w:rPr>
          <w:rFonts w:ascii="Times New Roman" w:hAnsi="Times New Roman" w:cs="Times New Roman"/>
          <w:kern w:val="0"/>
          <w:sz w:val="24"/>
          <w:szCs w:val="24"/>
          <w:u w:val="single"/>
        </w:rPr>
      </w:pPr>
      <w:r>
        <w:rPr>
          <w:rFonts w:hint="eastAsia" w:ascii="Times New Roman" w:hAnsi="Times New Roman" w:cs="Times New Roman"/>
          <w:sz w:val="24"/>
          <w:szCs w:val="24"/>
          <w:lang w:val="en-US" w:eastAsia="zh-CN"/>
        </w:rPr>
        <w:t xml:space="preserve">The </w:t>
      </w:r>
      <w:r>
        <w:rPr>
          <w:rFonts w:ascii="Times New Roman" w:hAnsi="Times New Roman" w:cs="Times New Roman"/>
          <w:sz w:val="24"/>
          <w:szCs w:val="24"/>
        </w:rPr>
        <w:t xml:space="preserve">presentation </w:t>
      </w:r>
      <w:r>
        <w:rPr>
          <w:rFonts w:hint="eastAsia" w:ascii="Times New Roman" w:hAnsi="Times New Roman" w:cs="Times New Roman"/>
          <w:sz w:val="24"/>
          <w:szCs w:val="24"/>
          <w:lang w:val="en-US" w:eastAsia="zh-CN"/>
        </w:rPr>
        <w:t xml:space="preserve">is </w:t>
      </w:r>
      <w:r>
        <w:rPr>
          <w:rFonts w:ascii="Times New Roman" w:hAnsi="Times New Roman" w:cs="Times New Roman"/>
          <w:sz w:val="24"/>
          <w:szCs w:val="24"/>
        </w:rPr>
        <w:t>separate</w:t>
      </w:r>
      <w:r>
        <w:rPr>
          <w:rFonts w:hint="eastAsia" w:ascii="Times New Roman" w:hAnsi="Times New Roman" w:cs="Times New Roman"/>
          <w:sz w:val="24"/>
          <w:szCs w:val="24"/>
          <w:lang w:val="en-US" w:eastAsia="zh-CN"/>
        </w:rPr>
        <w:t xml:space="preserve">d </w:t>
      </w:r>
      <w:r>
        <w:rPr>
          <w:rFonts w:ascii="Times New Roman" w:hAnsi="Times New Roman" w:cs="Times New Roman"/>
          <w:sz w:val="24"/>
          <w:szCs w:val="24"/>
        </w:rPr>
        <w:t xml:space="preserve">into </w:t>
      </w:r>
      <w:r>
        <w:rPr>
          <w:rFonts w:hint="eastAsia" w:ascii="Times New Roman" w:hAnsi="Times New Roman" w:cs="Times New Roman"/>
          <w:sz w:val="24"/>
          <w:szCs w:val="24"/>
          <w:lang w:val="en-US" w:eastAsia="zh-CN"/>
        </w:rPr>
        <w:t xml:space="preserve">four </w:t>
      </w:r>
      <w:r>
        <w:rPr>
          <w:rFonts w:ascii="Times New Roman" w:hAnsi="Times New Roman" w:cs="Times New Roman"/>
          <w:sz w:val="24"/>
          <w:szCs w:val="24"/>
        </w:rPr>
        <w:t>parts:</w:t>
      </w:r>
      <w:r>
        <w:rPr>
          <w:rFonts w:ascii="Times New Roman" w:hAnsi="Times New Roman" w:cs="Times New Roman"/>
          <w:kern w:val="0"/>
          <w:sz w:val="24"/>
          <w:szCs w:val="24"/>
        </w:rPr>
        <w:t xml:space="preserve"> </w:t>
      </w:r>
      <w:r>
        <w:rPr>
          <w:rFonts w:hint="eastAsia" w:ascii="Times New Roman" w:hAnsi="Times New Roman" w:cs="Times New Roman"/>
          <w:kern w:val="0"/>
          <w:sz w:val="24"/>
          <w:szCs w:val="24"/>
          <w:lang w:val="en-US" w:eastAsia="zh-CN"/>
        </w:rPr>
        <w:t>f</w:t>
      </w:r>
      <w:r>
        <w:rPr>
          <w:rFonts w:hint="eastAsia" w:ascii="Times New Roman" w:hAnsi="Times New Roman" w:cs="Times New Roman"/>
          <w:kern w:val="0"/>
          <w:sz w:val="24"/>
          <w:szCs w:val="24"/>
        </w:rPr>
        <w:t>irst</w:t>
      </w:r>
      <w:r>
        <w:rPr>
          <w:rFonts w:ascii="Times New Roman" w:hAnsi="Times New Roman" w:cs="Times New Roman"/>
          <w:kern w:val="0"/>
          <w:sz w:val="24"/>
          <w:szCs w:val="24"/>
        </w:rPr>
        <w:t xml:space="preserve"> I w</w:t>
      </w:r>
      <w:r>
        <w:rPr>
          <w:rFonts w:hint="eastAsia" w:ascii="Times New Roman" w:hAnsi="Times New Roman" w:cs="Times New Roman"/>
          <w:kern w:val="0"/>
          <w:sz w:val="24"/>
          <w:szCs w:val="24"/>
          <w:lang w:val="en-US" w:eastAsia="zh-CN"/>
        </w:rPr>
        <w:t>ould</w:t>
      </w:r>
      <w:r>
        <w:rPr>
          <w:rFonts w:ascii="Times New Roman" w:hAnsi="Times New Roman" w:cs="Times New Roman"/>
          <w:kern w:val="0"/>
          <w:sz w:val="24"/>
          <w:szCs w:val="24"/>
        </w:rPr>
        <w:t xml:space="preserve"> </w:t>
      </w:r>
      <w:r>
        <w:rPr>
          <w:rFonts w:hint="eastAsia" w:ascii="Times New Roman" w:hAnsi="Times New Roman" w:cs="Times New Roman"/>
          <w:kern w:val="0"/>
          <w:sz w:val="24"/>
          <w:szCs w:val="24"/>
          <w:lang w:val="en-US" w:eastAsia="zh-CN"/>
        </w:rPr>
        <w:t>share</w:t>
      </w:r>
      <w:r>
        <w:rPr>
          <w:rFonts w:ascii="Times New Roman" w:hAnsi="Times New Roman" w:cs="Times New Roman"/>
          <w:kern w:val="0"/>
          <w:sz w:val="24"/>
          <w:szCs w:val="24"/>
        </w:rPr>
        <w:t xml:space="preserve"> my </w:t>
      </w:r>
      <w:r>
        <w:rPr>
          <w:rFonts w:ascii="Times New Roman" w:hAnsi="Times New Roman" w:cs="Times New Roman"/>
          <w:kern w:val="0"/>
          <w:sz w:val="24"/>
          <w:szCs w:val="24"/>
          <w:u w:val="none"/>
        </w:rPr>
        <w:t xml:space="preserve">motivation </w:t>
      </w:r>
      <w:r>
        <w:rPr>
          <w:rFonts w:ascii="Times New Roman" w:hAnsi="Times New Roman" w:cs="Times New Roman"/>
          <w:kern w:val="0"/>
          <w:sz w:val="24"/>
          <w:szCs w:val="24"/>
        </w:rPr>
        <w:t xml:space="preserve">of </w:t>
      </w:r>
      <w:r>
        <w:rPr>
          <w:rFonts w:hint="eastAsia" w:ascii="Times New Roman" w:hAnsi="Times New Roman" w:cs="Times New Roman"/>
          <w:kern w:val="0"/>
          <w:sz w:val="24"/>
          <w:szCs w:val="24"/>
          <w:lang w:val="en-US" w:eastAsia="zh-CN"/>
        </w:rPr>
        <w:t>why I chose</w:t>
      </w:r>
      <w:r>
        <w:rPr>
          <w:rFonts w:ascii="Times New Roman" w:hAnsi="Times New Roman" w:cs="Times New Roman"/>
          <w:kern w:val="0"/>
          <w:sz w:val="24"/>
          <w:szCs w:val="24"/>
        </w:rPr>
        <w:t xml:space="preserve"> this topic. </w:t>
      </w:r>
      <w:r>
        <w:rPr>
          <w:rFonts w:hint="eastAsia" w:ascii="Times New Roman" w:hAnsi="Times New Roman" w:cs="Times New Roman"/>
          <w:kern w:val="0"/>
          <w:sz w:val="24"/>
          <w:szCs w:val="24"/>
          <w:lang w:val="en-US" w:eastAsia="zh-CN"/>
        </w:rPr>
        <w:t>Second,</w:t>
      </w:r>
      <w:r>
        <w:rPr>
          <w:rFonts w:ascii="Times New Roman" w:hAnsi="Times New Roman" w:cs="Times New Roman"/>
          <w:kern w:val="0"/>
          <w:sz w:val="24"/>
          <w:szCs w:val="24"/>
        </w:rPr>
        <w:t xml:space="preserve"> I shall explo</w:t>
      </w:r>
      <w:r>
        <w:rPr>
          <w:rFonts w:ascii="Times New Roman" w:hAnsi="Times New Roman" w:cs="Times New Roman"/>
          <w:kern w:val="0"/>
          <w:sz w:val="24"/>
          <w:szCs w:val="24"/>
          <w:u w:val="none"/>
        </w:rPr>
        <w:t xml:space="preserve">re the original and extended meanings of </w:t>
      </w:r>
      <w:r>
        <w:rPr>
          <w:rFonts w:hint="eastAsia" w:ascii="Times New Roman" w:hAnsi="Times New Roman" w:cs="Times New Roman"/>
          <w:i/>
          <w:kern w:val="0"/>
          <w:sz w:val="24"/>
          <w:szCs w:val="24"/>
          <w:u w:val="none"/>
          <w:lang w:val="en-US" w:eastAsia="zh-CN"/>
        </w:rPr>
        <w:t>qi</w:t>
      </w:r>
      <w:r>
        <w:rPr>
          <w:rFonts w:ascii="Times New Roman" w:hAnsi="Times New Roman" w:cs="Times New Roman"/>
          <w:kern w:val="0"/>
          <w:sz w:val="24"/>
          <w:szCs w:val="24"/>
          <w:u w:val="none"/>
        </w:rPr>
        <w:t xml:space="preserve">. </w:t>
      </w:r>
      <w:r>
        <w:rPr>
          <w:rFonts w:hint="eastAsia" w:ascii="Times New Roman" w:hAnsi="Times New Roman" w:cs="Times New Roman"/>
          <w:kern w:val="0"/>
          <w:sz w:val="24"/>
          <w:szCs w:val="24"/>
          <w:u w:val="none"/>
        </w:rPr>
        <w:t>After</w:t>
      </w:r>
      <w:r>
        <w:rPr>
          <w:rFonts w:ascii="Times New Roman" w:hAnsi="Times New Roman" w:cs="Times New Roman"/>
          <w:kern w:val="0"/>
          <w:sz w:val="24"/>
          <w:szCs w:val="24"/>
          <w:u w:val="none"/>
        </w:rPr>
        <w:t xml:space="preserve"> that I am going to talk about my personal understanding. </w:t>
      </w:r>
      <w:r>
        <w:rPr>
          <w:rFonts w:hint="eastAsia" w:ascii="Times New Roman" w:hAnsi="Times New Roman" w:cs="Times New Roman"/>
          <w:kern w:val="0"/>
          <w:sz w:val="24"/>
          <w:szCs w:val="24"/>
          <w:u w:val="none"/>
          <w:lang w:val="en-US" w:eastAsia="zh-CN"/>
        </w:rPr>
        <w:t>And</w:t>
      </w:r>
      <w:r>
        <w:rPr>
          <w:rFonts w:ascii="Times New Roman" w:hAnsi="Times New Roman" w:cs="Times New Roman"/>
          <w:kern w:val="0"/>
          <w:sz w:val="24"/>
          <w:szCs w:val="24"/>
          <w:u w:val="none"/>
        </w:rPr>
        <w:t xml:space="preserve"> </w:t>
      </w:r>
      <w:r>
        <w:rPr>
          <w:rFonts w:hint="eastAsia" w:ascii="Times New Roman" w:hAnsi="Times New Roman" w:cs="Times New Roman"/>
          <w:kern w:val="0"/>
          <w:sz w:val="24"/>
          <w:szCs w:val="24"/>
          <w:u w:val="none"/>
          <w:lang w:val="en-US" w:eastAsia="zh-CN"/>
        </w:rPr>
        <w:t>f</w:t>
      </w:r>
      <w:r>
        <w:rPr>
          <w:rFonts w:ascii="Times New Roman" w:hAnsi="Times New Roman" w:cs="Times New Roman"/>
          <w:kern w:val="0"/>
          <w:sz w:val="24"/>
          <w:szCs w:val="24"/>
          <w:u w:val="none"/>
        </w:rPr>
        <w:t>inally</w:t>
      </w:r>
      <w:r>
        <w:rPr>
          <w:rFonts w:hint="eastAsia" w:ascii="Times New Roman" w:hAnsi="Times New Roman" w:cs="Times New Roman"/>
          <w:kern w:val="0"/>
          <w:sz w:val="24"/>
          <w:szCs w:val="24"/>
          <w:u w:val="none"/>
          <w:lang w:val="en-US" w:eastAsia="zh-CN"/>
        </w:rPr>
        <w:t>,</w:t>
      </w:r>
      <w:r>
        <w:rPr>
          <w:rFonts w:ascii="Times New Roman" w:hAnsi="Times New Roman" w:cs="Times New Roman"/>
          <w:kern w:val="0"/>
          <w:sz w:val="24"/>
          <w:szCs w:val="24"/>
          <w:u w:val="none"/>
        </w:rPr>
        <w:t xml:space="preserve"> </w:t>
      </w:r>
      <w:r>
        <w:rPr>
          <w:rFonts w:hint="eastAsia" w:ascii="Times New Roman" w:hAnsi="Times New Roman" w:cs="Times New Roman"/>
          <w:kern w:val="0"/>
          <w:sz w:val="24"/>
          <w:szCs w:val="24"/>
          <w:u w:val="none"/>
          <w:lang w:val="en-US" w:eastAsia="zh-CN"/>
        </w:rPr>
        <w:t>my</w:t>
      </w:r>
      <w:r>
        <w:rPr>
          <w:rFonts w:ascii="Times New Roman" w:hAnsi="Times New Roman" w:cs="Times New Roman"/>
          <w:kern w:val="0"/>
          <w:sz w:val="24"/>
          <w:szCs w:val="24"/>
          <w:u w:val="none"/>
        </w:rPr>
        <w:t xml:space="preserve"> conclusion.</w:t>
      </w:r>
    </w:p>
    <w:p>
      <w:pPr>
        <w:widowControl/>
        <w:spacing w:line="360" w:lineRule="auto"/>
        <w:jc w:val="left"/>
        <w:rPr>
          <w:rFonts w:ascii="Times New Roman" w:hAnsi="Times New Roman" w:cs="Times New Roman"/>
          <w:kern w:val="0"/>
          <w:sz w:val="24"/>
          <w:szCs w:val="24"/>
        </w:rPr>
      </w:pPr>
    </w:p>
    <w:p>
      <w:pPr>
        <w:spacing w:line="360" w:lineRule="auto"/>
        <w:jc w:val="center"/>
        <w:rPr>
          <w:rFonts w:hint="eastAsia" w:ascii="DFKaiSho-Md" w:hAnsi="DFKaiSho-Md" w:eastAsia="DFKaiSho-Md" w:cs="DFKaiSho-Md"/>
          <w:b/>
          <w:bCs/>
          <w:sz w:val="28"/>
          <w:szCs w:val="28"/>
          <w:lang w:val="en-US" w:eastAsia="zh-CN"/>
        </w:rPr>
      </w:pPr>
      <w:r>
        <w:rPr>
          <w:rFonts w:hint="eastAsia" w:ascii="Times New Roman" w:hAnsi="Times New Roman" w:cs="Times New Roman"/>
          <w:b/>
          <w:bCs/>
          <w:kern w:val="0"/>
          <w:sz w:val="28"/>
          <w:szCs w:val="28"/>
          <w:lang w:val="en-US" w:eastAsia="zh-CN"/>
        </w:rPr>
        <w:t>Motivation</w:t>
      </w:r>
    </w:p>
    <w:p>
      <w:pPr>
        <w:widowControl/>
        <w:spacing w:line="360" w:lineRule="auto"/>
        <w:jc w:val="left"/>
        <w:rPr>
          <w:rFonts w:hint="default" w:ascii="Times New Roman" w:hAnsi="Times New Roman" w:cs="Times New Roman"/>
          <w:kern w:val="0"/>
          <w:sz w:val="24"/>
          <w:szCs w:val="24"/>
          <w:lang w:val="en-US" w:eastAsia="zh-CN"/>
        </w:rPr>
      </w:pPr>
      <w:r>
        <w:rPr>
          <w:rFonts w:hint="eastAsia" w:ascii="Times New Roman" w:hAnsi="Times New Roman" w:cs="Times New Roman"/>
          <w:kern w:val="0"/>
          <w:sz w:val="24"/>
          <w:szCs w:val="24"/>
          <w:lang w:val="en-US" w:eastAsia="zh-CN"/>
        </w:rPr>
        <w:t>Now, l</w:t>
      </w:r>
      <w:r>
        <w:rPr>
          <w:rFonts w:ascii="Times New Roman" w:hAnsi="Times New Roman" w:cs="Times New Roman"/>
          <w:kern w:val="0"/>
          <w:sz w:val="24"/>
          <w:szCs w:val="24"/>
          <w:lang w:val="en-GB"/>
        </w:rPr>
        <w:t xml:space="preserve">et’s start with the first part. </w:t>
      </w:r>
      <w:r>
        <w:rPr>
          <w:rFonts w:hint="eastAsia" w:ascii="Times New Roman" w:hAnsi="Times New Roman" w:cs="Times New Roman"/>
          <w:kern w:val="0"/>
          <w:sz w:val="24"/>
          <w:szCs w:val="24"/>
          <w:lang w:val="en-US" w:eastAsia="zh-CN"/>
        </w:rPr>
        <w:t xml:space="preserve">There is a teaching recorded in the </w:t>
      </w:r>
      <w:r>
        <w:rPr>
          <w:rFonts w:hint="eastAsia" w:ascii="Times New Roman" w:hAnsi="Times New Roman" w:cs="Times New Roman"/>
          <w:i/>
          <w:iCs/>
          <w:kern w:val="0"/>
          <w:sz w:val="24"/>
          <w:szCs w:val="24"/>
          <w:lang w:val="en-US" w:eastAsia="zh-CN"/>
        </w:rPr>
        <w:t>Analects</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i w:val="0"/>
          <w:iCs w:val="0"/>
          <w:kern w:val="0"/>
          <w:sz w:val="24"/>
          <w:szCs w:val="24"/>
          <w:lang w:val="en-US" w:eastAsia="zh-CN"/>
        </w:rPr>
        <w:t xml:space="preserve">it is stated, </w:t>
      </w:r>
      <w:r>
        <w:rPr>
          <w:rFonts w:hint="default" w:ascii="Times New Roman" w:hAnsi="Times New Roman" w:cs="Times New Roman"/>
          <w:i w:val="0"/>
          <w:iCs w:val="0"/>
          <w:kern w:val="0"/>
          <w:sz w:val="24"/>
          <w:szCs w:val="24"/>
          <w:lang w:val="en-US" w:eastAsia="zh-CN"/>
        </w:rPr>
        <w:t>‘</w:t>
      </w:r>
      <w:r>
        <w:rPr>
          <w:rFonts w:hint="eastAsia" w:ascii="Times New Roman" w:hAnsi="Times New Roman" w:cs="Times New Roman"/>
          <w:i/>
          <w:iCs/>
          <w:kern w:val="0"/>
          <w:sz w:val="24"/>
          <w:szCs w:val="24"/>
          <w:lang w:val="en-US" w:eastAsia="zh-CN"/>
        </w:rPr>
        <w:t>Junzi Buqi</w:t>
      </w:r>
      <w:r>
        <w:rPr>
          <w:rFonts w:hint="eastAsia" w:ascii="Times New Roman" w:hAnsi="Times New Roman" w:cs="Times New Roman"/>
          <w:i w:val="0"/>
          <w:iCs w:val="0"/>
          <w:kern w:val="0"/>
          <w:sz w:val="24"/>
          <w:szCs w:val="24"/>
          <w:lang w:val="en-US" w:eastAsia="zh-CN"/>
        </w:rPr>
        <w:t>君子不器</w:t>
      </w:r>
      <w:r>
        <w:rPr>
          <w:rFonts w:hint="default" w:ascii="Times New Roman" w:hAnsi="Times New Roman" w:cs="Times New Roman"/>
          <w:i w:val="0"/>
          <w:iCs w:val="0"/>
          <w:kern w:val="0"/>
          <w:sz w:val="24"/>
          <w:szCs w:val="24"/>
          <w:lang w:val="en-US" w:eastAsia="zh-CN"/>
        </w:rPr>
        <w:t>’</w:t>
      </w:r>
      <w:r>
        <w:rPr>
          <w:rFonts w:hint="eastAsia" w:ascii="Times New Roman" w:hAnsi="Times New Roman" w:cs="Times New Roman"/>
          <w:i w:val="0"/>
          <w:iCs w:val="0"/>
          <w:kern w:val="0"/>
          <w:sz w:val="24"/>
          <w:szCs w:val="24"/>
          <w:lang w:val="en-US" w:eastAsia="zh-CN"/>
        </w:rPr>
        <w:t>,</w:t>
      </w:r>
      <w:r>
        <w:rPr>
          <w:rFonts w:hint="eastAsia" w:ascii="Times New Roman" w:hAnsi="Times New Roman" w:cs="Times New Roman"/>
          <w:i w:val="0"/>
          <w:iCs w:val="0"/>
          <w:kern w:val="0"/>
          <w:sz w:val="24"/>
          <w:szCs w:val="24"/>
          <w:lang w:val="en-US" w:eastAsia="zh-CN"/>
        </w:rPr>
        <w:t xml:space="preserve"> </w:t>
      </w:r>
      <w:r>
        <w:rPr>
          <w:rFonts w:hint="eastAsia" w:ascii="Times New Roman" w:hAnsi="Times New Roman" w:cs="Times New Roman"/>
          <w:i w:val="0"/>
          <w:iCs w:val="0"/>
          <w:kern w:val="0"/>
          <w:sz w:val="24"/>
          <w:szCs w:val="24"/>
          <w:lang w:val="en-US" w:eastAsia="zh-CN"/>
        </w:rPr>
        <w:t xml:space="preserve"> which </w:t>
      </w:r>
      <w:r>
        <w:rPr>
          <w:rFonts w:ascii="Times New Roman" w:hAnsi="Times New Roman" w:cs="Times New Roman"/>
          <w:i w:val="0"/>
          <w:iCs w:val="0"/>
          <w:sz w:val="24"/>
          <w:szCs w:val="24"/>
        </w:rPr>
        <w:t>literally me</w:t>
      </w:r>
      <w:r>
        <w:rPr>
          <w:rFonts w:ascii="Times New Roman" w:hAnsi="Times New Roman" w:cs="Times New Roman"/>
          <w:sz w:val="24"/>
          <w:szCs w:val="24"/>
        </w:rPr>
        <w:t>an</w:t>
      </w:r>
      <w:r>
        <w:rPr>
          <w:rFonts w:hint="eastAsia" w:ascii="Times New Roman" w:hAnsi="Times New Roman" w:cs="Times New Roman"/>
          <w:kern w:val="0"/>
          <w:sz w:val="24"/>
          <w:szCs w:val="24"/>
          <w:lang w:val="en-US" w:eastAsia="zh-CN"/>
        </w:rPr>
        <w:t xml:space="preserve">s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An exemplary man, </w:t>
      </w:r>
      <w:r>
        <w:rPr>
          <w:rFonts w:hint="eastAsia" w:ascii="Times New Roman" w:hAnsi="Times New Roman" w:cs="Times New Roman"/>
          <w:i/>
          <w:iCs/>
          <w:kern w:val="0"/>
          <w:sz w:val="24"/>
          <w:szCs w:val="24"/>
          <w:lang w:val="en-US" w:eastAsia="zh-CN"/>
        </w:rPr>
        <w:t>junzi,</w:t>
      </w:r>
      <w:r>
        <w:rPr>
          <w:rFonts w:hint="eastAsia" w:ascii="Times New Roman" w:hAnsi="Times New Roman" w:cs="Times New Roman"/>
          <w:kern w:val="0"/>
          <w:sz w:val="24"/>
          <w:szCs w:val="24"/>
          <w:lang w:val="en-US" w:eastAsia="zh-CN"/>
        </w:rPr>
        <w:t xml:space="preserve"> is no vessel.</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kern w:val="0"/>
          <w:sz w:val="24"/>
          <w:szCs w:val="24"/>
          <w:lang w:val="en-US" w:eastAsia="zh-CN"/>
        </w:rPr>
        <w:t xml:space="preserve"> However, the value of </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To succeed in a field, to be a useful person.</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 xml:space="preserve"> has been the basic expectation on children given by Chinese parents through the ages. Here, what Confucius said looks going against this traditional value. I was confused by the relationship between the exemplary man, </w:t>
      </w:r>
      <w:r>
        <w:rPr>
          <w:rFonts w:hint="eastAsia" w:ascii="Times New Roman" w:hAnsi="Times New Roman" w:cs="Times New Roman"/>
          <w:i/>
          <w:iCs/>
          <w:kern w:val="0"/>
          <w:sz w:val="24"/>
          <w:szCs w:val="24"/>
          <w:lang w:val="en-US" w:eastAsia="zh-CN"/>
        </w:rPr>
        <w:t>junzi</w:t>
      </w:r>
      <w:r>
        <w:rPr>
          <w:rFonts w:hint="eastAsia" w:ascii="Times New Roman" w:hAnsi="Times New Roman" w:cs="Times New Roman"/>
          <w:kern w:val="0"/>
          <w:sz w:val="24"/>
          <w:szCs w:val="24"/>
          <w:lang w:val="en-US" w:eastAsia="zh-CN"/>
        </w:rPr>
        <w:t xml:space="preserve">, and </w:t>
      </w:r>
      <w:r>
        <w:rPr>
          <w:rFonts w:hint="eastAsia" w:ascii="Times New Roman" w:hAnsi="Times New Roman" w:cs="Times New Roman"/>
          <w:i/>
          <w:iCs/>
          <w:kern w:val="0"/>
          <w:sz w:val="24"/>
          <w:szCs w:val="24"/>
          <w:lang w:val="en-US" w:eastAsia="zh-CN"/>
        </w:rPr>
        <w:t>qi</w:t>
      </w:r>
      <w:r>
        <w:rPr>
          <w:rFonts w:hint="eastAsia" w:ascii="Times New Roman" w:hAnsi="Times New Roman" w:cs="Times New Roman"/>
          <w:kern w:val="0"/>
          <w:sz w:val="24"/>
          <w:szCs w:val="24"/>
          <w:lang w:val="en-US" w:eastAsia="zh-CN"/>
        </w:rPr>
        <w:t xml:space="preserve">. By knowing that the teachings of ancient saints and sages are always wise and reasonable, I was intrigued to explore the definition of the character </w:t>
      </w:r>
      <w:r>
        <w:rPr>
          <w:rFonts w:hint="eastAsia" w:ascii="Times New Roman" w:hAnsi="Times New Roman" w:cs="Times New Roman"/>
          <w:i/>
          <w:iCs/>
          <w:kern w:val="0"/>
          <w:sz w:val="24"/>
          <w:szCs w:val="24"/>
          <w:lang w:val="en-US" w:eastAsia="zh-CN"/>
        </w:rPr>
        <w:t>qi</w:t>
      </w:r>
      <w:r>
        <w:rPr>
          <w:rFonts w:hint="eastAsia" w:ascii="Times New Roman" w:hAnsi="Times New Roman" w:cs="Times New Roman"/>
          <w:kern w:val="0"/>
          <w:sz w:val="24"/>
          <w:szCs w:val="24"/>
          <w:lang w:val="en-US" w:eastAsia="zh-CN"/>
        </w:rPr>
        <w:t>, which is the key word of this teaching, and try to dig out the profound implication imbedded in this teaching. Today I am going to share this with you.</w:t>
      </w:r>
      <w:r>
        <w:rPr>
          <w:rFonts w:ascii="Times New Roman" w:hAnsi="Times New Roman" w:cs="Times New Roman"/>
          <w:kern w:val="0"/>
          <w:sz w:val="24"/>
          <w:szCs w:val="24"/>
        </w:rPr>
        <w:t xml:space="preserve"> </w:t>
      </w:r>
    </w:p>
    <w:p>
      <w:pPr>
        <w:jc w:val="left"/>
        <w:rPr>
          <w:rFonts w:ascii="Times New Roman" w:hAnsi="Times New Roman" w:cs="Times New Roman"/>
          <w:kern w:val="0"/>
          <w:sz w:val="28"/>
          <w:szCs w:val="28"/>
        </w:rPr>
      </w:pPr>
    </w:p>
    <w:p>
      <w:pPr>
        <w:jc w:val="center"/>
        <w:rPr>
          <w:rFonts w:hint="default" w:ascii="DFKaiSho-Md" w:hAnsi="DFKaiSho-Md" w:eastAsia="DFKaiSho-Md" w:cs="DFKaiSho-Md"/>
          <w:b/>
          <w:bCs/>
          <w:sz w:val="32"/>
          <w:szCs w:val="32"/>
          <w:lang w:val="en-US" w:eastAsia="zh-CN"/>
        </w:rPr>
      </w:pPr>
      <w:r>
        <w:rPr>
          <w:rFonts w:hint="eastAsia" w:ascii="Times New Roman" w:hAnsi="Times New Roman" w:cs="Times New Roman"/>
          <w:b/>
          <w:bCs/>
          <w:kern w:val="0"/>
          <w:sz w:val="28"/>
          <w:szCs w:val="28"/>
          <w:lang w:val="en-US" w:eastAsia="zh-CN"/>
        </w:rPr>
        <w:t xml:space="preserve">Meanings of </w:t>
      </w:r>
      <w:r>
        <w:rPr>
          <w:rFonts w:hint="eastAsia" w:ascii="Times New Roman" w:hAnsi="Times New Roman" w:cs="Times New Roman"/>
          <w:b/>
          <w:bCs/>
          <w:i/>
          <w:iCs/>
          <w:kern w:val="0"/>
          <w:sz w:val="28"/>
          <w:szCs w:val="28"/>
          <w:lang w:val="en-US" w:eastAsia="zh-CN"/>
        </w:rPr>
        <w:t>Qi</w:t>
      </w:r>
    </w:p>
    <w:p>
      <w:pPr>
        <w:widowControl/>
        <w:spacing w:line="360" w:lineRule="auto"/>
        <w:jc w:val="left"/>
        <w:rPr>
          <w:rFonts w:hint="eastAsia" w:ascii="Times New Roman" w:hAnsi="Times New Roman" w:cs="Times New Roman"/>
          <w:kern w:val="0"/>
          <w:sz w:val="24"/>
          <w:szCs w:val="24"/>
          <w:lang w:val="en-US" w:eastAsia="zh-CN"/>
        </w:rPr>
      </w:pPr>
      <w:r>
        <w:rPr>
          <w:rFonts w:ascii="Times New Roman" w:hAnsi="Times New Roman" w:cs="Times New Roman"/>
          <w:kern w:val="0"/>
          <w:sz w:val="24"/>
          <w:szCs w:val="24"/>
        </w:rPr>
        <w:t>Now let’s move on to the second part</w:t>
      </w:r>
      <w:r>
        <w:rPr>
          <w:rFonts w:hint="eastAsia" w:ascii="Times New Roman" w:hAnsi="Times New Roman" w:cs="Times New Roman"/>
          <w:kern w:val="0"/>
          <w:sz w:val="24"/>
          <w:szCs w:val="24"/>
          <w:lang w:val="en-US" w:eastAsia="zh-CN"/>
        </w:rPr>
        <w:t xml:space="preserve">, the meanings of </w:t>
      </w:r>
      <w:r>
        <w:rPr>
          <w:rFonts w:hint="eastAsia" w:ascii="Times New Roman" w:hAnsi="Times New Roman" w:cs="Times New Roman"/>
          <w:i/>
          <w:iCs/>
          <w:kern w:val="0"/>
          <w:sz w:val="24"/>
          <w:szCs w:val="24"/>
          <w:lang w:val="en-US" w:eastAsia="zh-CN"/>
        </w:rPr>
        <w:t>qi</w:t>
      </w:r>
      <w:r>
        <w:rPr>
          <w:rFonts w:hint="eastAsia" w:ascii="Times New Roman" w:hAnsi="Times New Roman" w:cs="Times New Roman"/>
          <w:kern w:val="0"/>
          <w:sz w:val="24"/>
          <w:szCs w:val="24"/>
          <w:lang w:val="en-US" w:eastAsia="zh-CN"/>
        </w:rPr>
        <w:t>. First, let</w:t>
      </w:r>
      <w:r>
        <w:rPr>
          <w:rFonts w:hint="default" w:ascii="Times New Roman" w:hAnsi="Times New Roman" w:cs="Times New Roman"/>
          <w:kern w:val="0"/>
          <w:sz w:val="24"/>
          <w:szCs w:val="24"/>
          <w:lang w:val="en-US" w:eastAsia="zh-CN"/>
        </w:rPr>
        <w:t>’</w:t>
      </w:r>
      <w:r>
        <w:rPr>
          <w:rFonts w:hint="eastAsia" w:ascii="Times New Roman" w:hAnsi="Times New Roman" w:cs="Times New Roman"/>
          <w:kern w:val="0"/>
          <w:sz w:val="24"/>
          <w:szCs w:val="24"/>
          <w:lang w:val="en-US" w:eastAsia="zh-CN"/>
        </w:rPr>
        <w:t>s focus on the original meanings.</w:t>
      </w:r>
    </w:p>
    <w:p>
      <w:pPr>
        <w:widowControl/>
        <w:spacing w:line="360" w:lineRule="auto"/>
        <w:jc w:val="left"/>
        <w:rPr>
          <w:rFonts w:hint="default" w:ascii="Times New Roman" w:hAnsi="Times New Roman" w:cs="Times New Roman"/>
          <w:kern w:val="0"/>
          <w:sz w:val="24"/>
          <w:szCs w:val="24"/>
          <w:lang w:val="en-US" w:eastAsia="zh-CN"/>
        </w:rPr>
      </w:pPr>
    </w:p>
    <w:p>
      <w:pPr>
        <w:widowControl/>
        <w:spacing w:line="360" w:lineRule="auto"/>
        <w:jc w:val="left"/>
        <w:rPr>
          <w:rFonts w:hint="eastAsia" w:ascii="Times New Roman" w:hAnsi="Times New Roman" w:cs="Times New Roman"/>
          <w:i w:val="0"/>
          <w:iCs/>
          <w:kern w:val="0"/>
          <w:sz w:val="24"/>
          <w:szCs w:val="24"/>
          <w:lang w:val="en-US" w:eastAsia="zh-CN"/>
        </w:rPr>
      </w:pPr>
      <w:r>
        <w:rPr>
          <w:rFonts w:hint="eastAsia" w:ascii="Times New Roman" w:hAnsi="Times New Roman" w:cs="Times New Roman"/>
          <w:kern w:val="0"/>
          <w:sz w:val="24"/>
          <w:szCs w:val="24"/>
          <w:lang w:val="en-US" w:eastAsia="zh-CN"/>
        </w:rPr>
        <w:t>By looking up in the</w:t>
      </w:r>
      <w:r>
        <w:rPr>
          <w:rFonts w:ascii="Times New Roman" w:hAnsi="Times New Roman" w:cs="Times New Roman"/>
          <w:kern w:val="0"/>
          <w:sz w:val="24"/>
          <w:szCs w:val="24"/>
        </w:rPr>
        <w:t xml:space="preserve"> </w:t>
      </w:r>
      <w:r>
        <w:rPr>
          <w:rFonts w:ascii="Times New Roman" w:hAnsi="Times New Roman" w:cs="Times New Roman"/>
          <w:i/>
          <w:kern w:val="0"/>
          <w:sz w:val="24"/>
          <w:szCs w:val="24"/>
        </w:rPr>
        <w:t>Shuo Wen Jie Zi</w:t>
      </w:r>
      <w:r>
        <w:rPr>
          <w:rFonts w:ascii="Times New Roman" w:hAnsi="Times New Roman" w:cs="Times New Roman"/>
          <w:kern w:val="0"/>
          <w:sz w:val="24"/>
          <w:szCs w:val="24"/>
        </w:rPr>
        <w:t xml:space="preserve">, the author Xu Shen said, ‘The character </w:t>
      </w:r>
      <w:r>
        <w:rPr>
          <w:rFonts w:hint="eastAsia" w:ascii="Times New Roman" w:hAnsi="Times New Roman" w:cs="Times New Roman"/>
          <w:i/>
          <w:iCs/>
          <w:kern w:val="0"/>
          <w:sz w:val="24"/>
          <w:szCs w:val="24"/>
          <w:lang w:val="en-US" w:eastAsia="zh-CN"/>
        </w:rPr>
        <w:t>qi</w:t>
      </w:r>
      <w:r>
        <w:rPr>
          <w:rFonts w:ascii="Times New Roman" w:hAnsi="Times New Roman" w:cs="Times New Roman"/>
          <w:kern w:val="0"/>
          <w:sz w:val="24"/>
          <w:szCs w:val="24"/>
        </w:rPr>
        <w:t xml:space="preserve"> means</w:t>
      </w:r>
      <w:r>
        <w:rPr>
          <w:rFonts w:hint="eastAsia" w:ascii="Times New Roman" w:hAnsi="Times New Roman" w:cs="Times New Roman"/>
          <w:kern w:val="0"/>
          <w:sz w:val="24"/>
          <w:szCs w:val="24"/>
          <w:lang w:val="en-US" w:eastAsia="zh-CN"/>
        </w:rPr>
        <w:t xml:space="preserve"> </w:t>
      </w:r>
      <w:r>
        <w:rPr>
          <w:rFonts w:hint="eastAsia" w:ascii="Times New Roman" w:hAnsi="Times New Roman" w:cs="Times New Roman"/>
          <w:kern w:val="0"/>
          <w:sz w:val="24"/>
          <w:szCs w:val="24"/>
        </w:rPr>
        <w:t>utensil</w:t>
      </w:r>
      <w:r>
        <w:rPr>
          <w:rFonts w:hint="eastAsia" w:ascii="Times New Roman" w:hAnsi="Times New Roman" w:cs="Times New Roman"/>
          <w:kern w:val="0"/>
          <w:sz w:val="24"/>
          <w:szCs w:val="24"/>
          <w:lang w:val="en-US" w:eastAsia="zh-CN"/>
        </w:rPr>
        <w:t>s器</w:t>
      </w:r>
      <w:r>
        <w:rPr>
          <w:rFonts w:ascii="Times New Roman" w:hAnsi="Times New Roman" w:cs="Times New Roman"/>
          <w:kern w:val="0"/>
          <w:sz w:val="24"/>
          <w:szCs w:val="24"/>
        </w:rPr>
        <w:t>，</w:t>
      </w:r>
      <w:r>
        <w:rPr>
          <w:rFonts w:hint="eastAsia" w:ascii="Times New Roman" w:hAnsi="Times New Roman" w:cs="Times New Roman"/>
          <w:kern w:val="0"/>
          <w:sz w:val="24"/>
          <w:szCs w:val="24"/>
          <w:lang w:val="en-US" w:eastAsia="zh-CN"/>
        </w:rPr>
        <w:t>皿也</w:t>
      </w:r>
      <w:r>
        <w:rPr>
          <w:rFonts w:ascii="Times New Roman" w:hAnsi="Times New Roman" w:cs="Times New Roman"/>
          <w:kern w:val="0"/>
          <w:sz w:val="24"/>
          <w:szCs w:val="24"/>
        </w:rPr>
        <w:t>.’</w:t>
      </w:r>
      <w:r>
        <w:rPr>
          <w:rFonts w:hint="eastAsia" w:ascii="Times New Roman" w:hAnsi="Times New Roman" w:cs="Times New Roman"/>
          <w:kern w:val="0"/>
          <w:sz w:val="24"/>
          <w:szCs w:val="24"/>
          <w:lang w:eastAsia="zh-CN"/>
        </w:rPr>
        <w:t xml:space="preserve"> </w:t>
      </w:r>
      <w:r>
        <w:rPr>
          <w:rFonts w:hint="eastAsia" w:ascii="Times New Roman" w:hAnsi="Times New Roman" w:cs="Times New Roman"/>
          <w:kern w:val="0"/>
          <w:sz w:val="24"/>
          <w:szCs w:val="24"/>
          <w:lang w:val="en-US" w:eastAsia="zh-CN"/>
        </w:rPr>
        <w:t xml:space="preserve"> T</w:t>
      </w:r>
      <w:r>
        <w:rPr>
          <w:rFonts w:ascii="Times New Roman" w:hAnsi="Times New Roman" w:cs="Times New Roman"/>
          <w:sz w:val="24"/>
          <w:szCs w:val="24"/>
        </w:rPr>
        <w:t xml:space="preserve">he annotation of </w:t>
      </w:r>
      <w:r>
        <w:rPr>
          <w:rFonts w:hint="eastAsia" w:ascii="Times New Roman" w:hAnsi="Times New Roman" w:cs="Times New Roman"/>
          <w:sz w:val="24"/>
          <w:szCs w:val="24"/>
          <w:lang w:val="en-US" w:eastAsia="zh-CN"/>
        </w:rPr>
        <w:t xml:space="preserve">Duan Yucai </w:t>
      </w:r>
      <w:r>
        <w:rPr>
          <w:rFonts w:ascii="Times New Roman" w:hAnsi="Times New Roman" w:cs="Times New Roman"/>
          <w:sz w:val="24"/>
          <w:szCs w:val="24"/>
        </w:rPr>
        <w:t>said</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The original meaning of </w:t>
      </w:r>
      <w:r>
        <w:rPr>
          <w:rFonts w:hint="eastAsia" w:ascii="Times New Roman" w:hAnsi="Times New Roman" w:cs="Times New Roman"/>
          <w:i/>
          <w:iCs/>
          <w:sz w:val="24"/>
          <w:szCs w:val="24"/>
          <w:lang w:val="en-US" w:eastAsia="zh-CN"/>
        </w:rPr>
        <w:t>min</w:t>
      </w:r>
      <w:r>
        <w:rPr>
          <w:rFonts w:hint="eastAsia" w:ascii="Times New Roman" w:hAnsi="Times New Roman" w:cs="Times New Roman"/>
          <w:sz w:val="24"/>
          <w:szCs w:val="24"/>
          <w:lang w:val="en-US" w:eastAsia="zh-CN"/>
        </w:rPr>
        <w:t>皿 (utensil) specially refers to item</w:t>
      </w:r>
      <w:r>
        <w:rPr>
          <w:rFonts w:hint="eastAsia" w:ascii="Times New Roman" w:hAnsi="Times New Roman" w:cs="Times New Roman"/>
          <w:sz w:val="24"/>
          <w:szCs w:val="24"/>
          <w:highlight w:val="none"/>
          <w:lang w:val="en-US" w:eastAsia="zh-CN"/>
        </w:rPr>
        <w:t>s that are used for meals</w:t>
      </w:r>
      <w:r>
        <w:rPr>
          <w:rFonts w:hint="eastAsia" w:ascii="Times New Roman" w:hAnsi="Times New Roman" w:cs="Times New Roman"/>
          <w:sz w:val="24"/>
          <w:szCs w:val="24"/>
          <w:lang w:val="en-US" w:eastAsia="zh-CN"/>
        </w:rPr>
        <w:t xml:space="preserve">, such as plates, glasses and pots. Thus, </w:t>
      </w:r>
      <w:r>
        <w:rPr>
          <w:rFonts w:hint="eastAsia" w:ascii="Times New Roman" w:hAnsi="Times New Roman" w:cs="Times New Roman"/>
          <w:i/>
          <w:iCs/>
          <w:sz w:val="24"/>
          <w:szCs w:val="24"/>
          <w:lang w:val="en-US" w:eastAsia="zh-CN"/>
        </w:rPr>
        <w:t xml:space="preserve">min </w:t>
      </w:r>
      <w:r>
        <w:rPr>
          <w:rFonts w:hint="eastAsia" w:ascii="Times New Roman" w:hAnsi="Times New Roman" w:cs="Times New Roman"/>
          <w:sz w:val="24"/>
          <w:szCs w:val="24"/>
          <w:lang w:val="en-US" w:eastAsia="zh-CN"/>
        </w:rPr>
        <w:t>can be defined as household utens</w:t>
      </w:r>
      <w:r>
        <w:rPr>
          <w:rFonts w:hint="eastAsia" w:ascii="Times New Roman" w:hAnsi="Times New Roman" w:cs="Times New Roman"/>
          <w:sz w:val="24"/>
          <w:szCs w:val="24"/>
          <w:highlight w:val="none"/>
          <w:lang w:val="en-US" w:eastAsia="zh-CN"/>
        </w:rPr>
        <w:t xml:space="preserve">ils, while </w:t>
      </w:r>
      <w:r>
        <w:rPr>
          <w:rFonts w:hint="eastAsia" w:ascii="Times New Roman" w:hAnsi="Times New Roman" w:cs="Times New Roman"/>
          <w:i/>
          <w:kern w:val="0"/>
          <w:sz w:val="24"/>
          <w:szCs w:val="24"/>
          <w:highlight w:val="none"/>
          <w:lang w:val="en-US" w:eastAsia="zh-CN"/>
        </w:rPr>
        <w:t xml:space="preserve">qi </w:t>
      </w:r>
      <w:r>
        <w:rPr>
          <w:rFonts w:hint="eastAsia" w:ascii="Times New Roman" w:hAnsi="Times New Roman" w:cs="Times New Roman"/>
          <w:i w:val="0"/>
          <w:iCs/>
          <w:kern w:val="0"/>
          <w:sz w:val="24"/>
          <w:szCs w:val="24"/>
          <w:highlight w:val="none"/>
          <w:lang w:val="en-US" w:eastAsia="zh-CN"/>
        </w:rPr>
        <w:t>is a gener</w:t>
      </w:r>
      <w:r>
        <w:rPr>
          <w:rFonts w:hint="eastAsia" w:ascii="Times New Roman" w:hAnsi="Times New Roman" w:cs="Times New Roman"/>
          <w:sz w:val="24"/>
          <w:szCs w:val="24"/>
          <w:highlight w:val="none"/>
          <w:lang w:val="en-US" w:eastAsia="zh-CN"/>
        </w:rPr>
        <w:t>al designation of all utensils and implements.</w:t>
      </w:r>
      <w:r>
        <w:rPr>
          <w:rFonts w:hint="default" w:ascii="Times New Roman" w:hAnsi="Times New Roman" w:cs="Times New Roman"/>
          <w:sz w:val="24"/>
          <w:szCs w:val="24"/>
          <w:highlight w:val="none"/>
          <w:lang w:val="en-US" w:eastAsia="zh-CN"/>
        </w:rPr>
        <w:t>’</w:t>
      </w:r>
      <w:r>
        <w:rPr>
          <w:rFonts w:hint="eastAsia" w:ascii="Times New Roman" w:hAnsi="Times New Roman" w:cs="Times New Roman"/>
          <w:sz w:val="24"/>
          <w:szCs w:val="24"/>
          <w:highlight w:val="none"/>
          <w:lang w:val="en-US" w:eastAsia="zh-CN"/>
        </w:rPr>
        <w:t xml:space="preserve"> </w:t>
      </w:r>
      <w:r>
        <w:rPr>
          <w:rFonts w:hint="eastAsia" w:ascii="Times New Roman" w:hAnsi="Times New Roman" w:cs="Times New Roman"/>
          <w:sz w:val="24"/>
          <w:szCs w:val="24"/>
          <w:highlight w:val="none"/>
          <w:lang w:val="en-US" w:eastAsia="zh-CN"/>
        </w:rPr>
        <w:t xml:space="preserve"> </w:t>
      </w:r>
      <w:r>
        <w:rPr>
          <w:rFonts w:hint="eastAsia" w:ascii="Times New Roman" w:hAnsi="Times New Roman" w:cs="Times New Roman"/>
          <w:i w:val="0"/>
          <w:iCs/>
          <w:kern w:val="0"/>
          <w:sz w:val="24"/>
          <w:szCs w:val="24"/>
          <w:highlight w:val="none"/>
          <w:lang w:val="en-US" w:eastAsia="zh-CN"/>
        </w:rPr>
        <w:t>In ancient C</w:t>
      </w:r>
      <w:r>
        <w:rPr>
          <w:rFonts w:hint="eastAsia" w:ascii="Times New Roman" w:hAnsi="Times New Roman" w:cs="Times New Roman"/>
          <w:i w:val="0"/>
          <w:iCs/>
          <w:kern w:val="0"/>
          <w:sz w:val="24"/>
          <w:szCs w:val="24"/>
          <w:lang w:val="en-US" w:eastAsia="zh-CN"/>
        </w:rPr>
        <w:t xml:space="preserve">hina, carriages, clothing, jades, weaponry, and armour, are also the usual items that called </w:t>
      </w:r>
      <w:r>
        <w:rPr>
          <w:rFonts w:hint="eastAsia" w:ascii="Times New Roman" w:hAnsi="Times New Roman" w:cs="Times New Roman"/>
          <w:i/>
          <w:iCs w:val="0"/>
          <w:kern w:val="0"/>
          <w:sz w:val="24"/>
          <w:szCs w:val="24"/>
          <w:lang w:val="en-US" w:eastAsia="zh-CN"/>
        </w:rPr>
        <w:t>qi</w:t>
      </w:r>
      <w:r>
        <w:rPr>
          <w:rFonts w:hint="eastAsia" w:ascii="Times New Roman" w:hAnsi="Times New Roman" w:cs="Times New Roman"/>
          <w:i w:val="0"/>
          <w:iCs/>
          <w:kern w:val="0"/>
          <w:sz w:val="24"/>
          <w:szCs w:val="24"/>
          <w:lang w:val="en-US" w:eastAsia="zh-CN"/>
        </w:rPr>
        <w:t xml:space="preserve">. </w:t>
      </w:r>
    </w:p>
    <w:p>
      <w:pPr>
        <w:widowControl/>
        <w:spacing w:line="360" w:lineRule="auto"/>
        <w:jc w:val="left"/>
        <w:rPr>
          <w:rFonts w:hint="default" w:ascii="Times New Roman" w:hAnsi="Times New Roman" w:cs="Times New Roman"/>
          <w:sz w:val="24"/>
          <w:szCs w:val="24"/>
          <w:lang w:val="en-US" w:eastAsia="zh-CN"/>
        </w:rPr>
      </w:pPr>
    </w:p>
    <w:p>
      <w:pPr>
        <w:widowControl/>
        <w:spacing w:line="360" w:lineRule="auto"/>
        <w:jc w:val="left"/>
        <w:rPr>
          <w:rFonts w:hint="eastAsia" w:ascii="Times New Roman" w:hAnsi="Times New Roman" w:cs="Times New Roman"/>
          <w:sz w:val="24"/>
          <w:szCs w:val="24"/>
          <w:lang w:val="en-US" w:eastAsia="zh-CN"/>
        </w:rPr>
      </w:pPr>
      <w:r>
        <w:rPr>
          <w:rFonts w:hint="eastAsia" w:ascii="Times New Roman" w:hAnsi="Times New Roman" w:cs="Times New Roman"/>
          <w:sz w:val="24"/>
          <w:szCs w:val="24"/>
          <w:lang w:val="en-US" w:eastAsia="zh-CN"/>
        </w:rPr>
        <w:t xml:space="preserve">Xu Shen further said,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象器之口，犬所以守之</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t>
      </w:r>
      <w:r>
        <w:rPr>
          <w:rFonts w:hint="eastAsia" w:ascii="Times New Roman" w:hAnsi="Times New Roman" w:cs="Times New Roman"/>
          <w:sz w:val="24"/>
          <w:szCs w:val="24"/>
          <w:lang w:val="en-US" w:eastAsia="zh-CN"/>
        </w:rPr>
        <w:t xml:space="preserve"> </w:t>
      </w:r>
      <w:r>
        <w:rPr>
          <w:rFonts w:hint="default" w:ascii="Times New Roman" w:hAnsi="Times New Roman" w:cs="Times New Roman"/>
          <w:sz w:val="24"/>
          <w:szCs w:val="24"/>
          <w:lang w:val="en-US" w:eastAsia="zh-CN"/>
        </w:rPr>
        <w:t xml:space="preserve">The definition </w:t>
      </w:r>
      <w:r>
        <w:rPr>
          <w:rFonts w:hint="eastAsia" w:ascii="Times New Roman" w:hAnsi="Times New Roman" w:cs="Times New Roman"/>
          <w:sz w:val="24"/>
          <w:szCs w:val="24"/>
          <w:lang w:val="en-US" w:eastAsia="zh-CN"/>
        </w:rPr>
        <w:t xml:space="preserve">of this </w:t>
      </w:r>
      <w:r>
        <w:rPr>
          <w:rFonts w:hint="default" w:ascii="Times New Roman" w:hAnsi="Times New Roman" w:cs="Times New Roman"/>
          <w:sz w:val="24"/>
          <w:szCs w:val="24"/>
          <w:lang w:val="en-US" w:eastAsia="zh-CN"/>
        </w:rPr>
        <w:t>state</w:t>
      </w:r>
      <w:r>
        <w:rPr>
          <w:rFonts w:hint="eastAsia" w:ascii="Times New Roman" w:hAnsi="Times New Roman" w:cs="Times New Roman"/>
          <w:sz w:val="24"/>
          <w:szCs w:val="24"/>
          <w:lang w:val="en-US" w:eastAsia="zh-CN"/>
        </w:rPr>
        <w:t xml:space="preserve">ment is, </w:t>
      </w:r>
      <w:r>
        <w:rPr>
          <w:rFonts w:hint="eastAsia" w:ascii="Times New Roman" w:hAnsi="Times New Roman" w:cs="Times New Roman"/>
          <w:i/>
          <w:iCs/>
          <w:kern w:val="0"/>
          <w:sz w:val="24"/>
          <w:szCs w:val="24"/>
          <w:lang w:val="en-US" w:eastAsia="zh-CN"/>
        </w:rPr>
        <w:t>qi</w:t>
      </w:r>
      <w:r>
        <w:rPr>
          <w:rFonts w:hint="eastAsia" w:ascii="Times New Roman" w:hAnsi="Times New Roman" w:cs="Times New Roman"/>
          <w:sz w:val="24"/>
          <w:szCs w:val="24"/>
          <w:lang w:val="en-US" w:eastAsia="zh-CN"/>
        </w:rPr>
        <w:t xml:space="preserve"> has a </w:t>
      </w:r>
      <w:r>
        <w:rPr>
          <w:rFonts w:hint="eastAsia" w:ascii="Times New Roman" w:hAnsi="Times New Roman" w:cs="Times New Roman"/>
          <w:i/>
          <w:iCs/>
          <w:sz w:val="24"/>
          <w:szCs w:val="24"/>
          <w:lang w:val="en-US" w:eastAsia="zh-CN"/>
        </w:rPr>
        <w:t>ji</w:t>
      </w:r>
      <w:r>
        <w:rPr>
          <w:rFonts w:hint="eastAsia" w:ascii="Times New Roman" w:hAnsi="Times New Roman" w:cs="Times New Roman"/>
          <w:sz w:val="24"/>
          <w:szCs w:val="24"/>
          <w:lang w:val="en-US" w:eastAsia="zh-CN"/>
        </w:rPr>
        <w:t xml:space="preserve">㗊radical, which is consisted by four 口(mouths). Commonly, a utensil has its own mouth, the four口(mouths) here is regarded as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many different kinds of utensils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while dog is a domestic animal that good at guarding, thus, the character </w:t>
      </w:r>
      <w:r>
        <w:rPr>
          <w:rFonts w:hint="eastAsia" w:ascii="Times New Roman" w:hAnsi="Times New Roman" w:cs="Times New Roman"/>
          <w:i/>
          <w:iCs/>
          <w:sz w:val="24"/>
          <w:szCs w:val="24"/>
          <w:lang w:val="en-US" w:eastAsia="zh-CN"/>
        </w:rPr>
        <w:t>qi</w:t>
      </w:r>
      <w:r>
        <w:rPr>
          <w:rFonts w:hint="eastAsia" w:ascii="Times New Roman" w:hAnsi="Times New Roman" w:cs="Times New Roman"/>
          <w:sz w:val="24"/>
          <w:szCs w:val="24"/>
          <w:lang w:val="en-US" w:eastAsia="zh-CN"/>
        </w:rPr>
        <w:t xml:space="preserve"> originally shows an image that a dog is guarding the surrounded </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mouths</w:t>
      </w:r>
      <w:r>
        <w:rPr>
          <w:rFonts w:hint="default" w:ascii="Times New Roman" w:hAnsi="Times New Roman" w:cs="Times New Roman"/>
          <w:sz w:val="24"/>
          <w:szCs w:val="24"/>
          <w:lang w:val="en-US" w:eastAsia="zh-CN"/>
        </w:rPr>
        <w:t>’</w:t>
      </w:r>
      <w:r>
        <w:rPr>
          <w:rFonts w:hint="eastAsia" w:ascii="Times New Roman" w:hAnsi="Times New Roman" w:cs="Times New Roman"/>
          <w:sz w:val="24"/>
          <w:szCs w:val="24"/>
          <w:lang w:val="en-US" w:eastAsia="zh-CN"/>
        </w:rPr>
        <w:t xml:space="preserve">, which indicates the utensils that it guards are </w:t>
      </w:r>
      <w:r>
        <w:rPr>
          <w:rFonts w:hint="eastAsia" w:ascii="Times New Roman" w:hAnsi="Times New Roman" w:cs="Times New Roman"/>
          <w:i/>
          <w:iCs/>
          <w:sz w:val="24"/>
          <w:szCs w:val="24"/>
          <w:lang w:val="en-US" w:eastAsia="zh-CN"/>
        </w:rPr>
        <w:t xml:space="preserve">qi </w:t>
      </w:r>
      <w:r>
        <w:rPr>
          <w:rFonts w:hint="eastAsia" w:ascii="Times New Roman" w:hAnsi="Times New Roman" w:cs="Times New Roman"/>
          <w:sz w:val="24"/>
          <w:szCs w:val="24"/>
          <w:lang w:val="en-US" w:eastAsia="zh-CN"/>
        </w:rPr>
        <w:t>(implements).</w:t>
      </w:r>
    </w:p>
    <w:p>
      <w:pPr>
        <w:widowControl/>
        <w:spacing w:line="360" w:lineRule="auto"/>
        <w:jc w:val="left"/>
        <w:rPr>
          <w:rFonts w:hint="eastAsia" w:ascii="Times New Roman" w:hAnsi="Times New Roman" w:cs="Times New Roman"/>
          <w:sz w:val="24"/>
          <w:szCs w:val="24"/>
          <w:lang w:val="en-US" w:eastAsia="zh-CN"/>
        </w:rPr>
      </w:pPr>
    </w:p>
    <w:p>
      <w:pPr>
        <w:widowControl/>
        <w:spacing w:line="360" w:lineRule="auto"/>
        <w:jc w:val="left"/>
        <w:rPr>
          <w:rFonts w:hint="default" w:ascii="Times New Roman" w:hAnsi="Times New Roman" w:cs="Times New Roman"/>
          <w:i w:val="0"/>
          <w:iCs/>
          <w:kern w:val="0"/>
          <w:sz w:val="24"/>
          <w:szCs w:val="24"/>
          <w:lang w:val="en-US" w:eastAsia="zh-CN"/>
        </w:rPr>
      </w:pPr>
      <w:r>
        <w:rPr>
          <w:rFonts w:hint="eastAsia" w:ascii="Times New Roman" w:hAnsi="Times New Roman" w:cs="Times New Roman"/>
          <w:i w:val="0"/>
          <w:iCs/>
          <w:kern w:val="0"/>
          <w:sz w:val="24"/>
          <w:szCs w:val="24"/>
          <w:lang w:val="en-US" w:eastAsia="zh-CN"/>
        </w:rPr>
        <w:t>Now let</w:t>
      </w:r>
      <w:r>
        <w:rPr>
          <w:rFonts w:hint="default" w:ascii="Times New Roman" w:hAnsi="Times New Roman" w:cs="Times New Roman"/>
          <w:i w:val="0"/>
          <w:iCs/>
          <w:kern w:val="0"/>
          <w:sz w:val="24"/>
          <w:szCs w:val="24"/>
          <w:lang w:val="en-US" w:eastAsia="zh-CN"/>
        </w:rPr>
        <w:t>’</w:t>
      </w:r>
      <w:r>
        <w:rPr>
          <w:rFonts w:hint="eastAsia" w:ascii="Times New Roman" w:hAnsi="Times New Roman" w:cs="Times New Roman"/>
          <w:i w:val="0"/>
          <w:iCs/>
          <w:kern w:val="0"/>
          <w:sz w:val="24"/>
          <w:szCs w:val="24"/>
          <w:lang w:val="en-US" w:eastAsia="zh-CN"/>
        </w:rPr>
        <w:t xml:space="preserve">s move on to the extended meanings of </w:t>
      </w:r>
      <w:r>
        <w:rPr>
          <w:rFonts w:hint="eastAsia" w:ascii="Times New Roman" w:hAnsi="Times New Roman" w:cs="Times New Roman"/>
          <w:i/>
          <w:iCs w:val="0"/>
          <w:kern w:val="0"/>
          <w:sz w:val="24"/>
          <w:szCs w:val="24"/>
          <w:lang w:val="en-US" w:eastAsia="zh-CN"/>
        </w:rPr>
        <w:t>qi.</w:t>
      </w:r>
    </w:p>
    <w:p>
      <w:pPr>
        <w:widowControl/>
        <w:spacing w:line="360" w:lineRule="auto"/>
        <w:jc w:val="left"/>
        <w:rPr>
          <w:rFonts w:hint="eastAsia" w:ascii="Times New Roman" w:hAnsi="Times New Roman" w:cs="Times New Roman"/>
          <w:i w:val="0"/>
          <w:iCs/>
          <w:kern w:val="0"/>
          <w:sz w:val="24"/>
          <w:szCs w:val="24"/>
          <w:lang w:val="en-US" w:eastAsia="zh-CN"/>
        </w:rPr>
      </w:pPr>
      <w:r>
        <w:rPr>
          <w:rFonts w:hint="eastAsia" w:ascii="Times New Roman" w:hAnsi="Times New Roman" w:cs="Times New Roman"/>
          <w:i w:val="0"/>
          <w:iCs/>
          <w:kern w:val="0"/>
          <w:sz w:val="24"/>
          <w:szCs w:val="24"/>
          <w:lang w:val="en-US" w:eastAsia="zh-CN"/>
        </w:rPr>
        <w:t xml:space="preserve">First, vessels always use to contain things, therefore, </w:t>
      </w:r>
      <w:r>
        <w:rPr>
          <w:rFonts w:hint="eastAsia" w:ascii="Times New Roman" w:hAnsi="Times New Roman" w:cs="Times New Roman"/>
          <w:i/>
          <w:iCs w:val="0"/>
          <w:kern w:val="0"/>
          <w:sz w:val="24"/>
          <w:szCs w:val="24"/>
          <w:lang w:val="en-US" w:eastAsia="zh-CN"/>
        </w:rPr>
        <w:t>qi</w:t>
      </w:r>
      <w:r>
        <w:rPr>
          <w:rFonts w:hint="eastAsia" w:ascii="Times New Roman" w:hAnsi="Times New Roman" w:cs="Times New Roman"/>
          <w:i w:val="0"/>
          <w:iCs/>
          <w:kern w:val="0"/>
          <w:sz w:val="24"/>
          <w:szCs w:val="24"/>
          <w:highlight w:val="none"/>
          <w:lang w:val="en-US" w:eastAsia="zh-CN"/>
        </w:rPr>
        <w:t xml:space="preserve"> could extend to mean the breadth of a person</w:t>
      </w:r>
      <w:r>
        <w:rPr>
          <w:rFonts w:hint="default" w:ascii="Times New Roman" w:hAnsi="Times New Roman" w:cs="Times New Roman"/>
          <w:i w:val="0"/>
          <w:iCs/>
          <w:kern w:val="0"/>
          <w:sz w:val="24"/>
          <w:szCs w:val="24"/>
          <w:highlight w:val="none"/>
          <w:lang w:val="en-US" w:eastAsia="zh-CN"/>
        </w:rPr>
        <w:t>’</w:t>
      </w:r>
      <w:r>
        <w:rPr>
          <w:rFonts w:hint="eastAsia" w:ascii="Times New Roman" w:hAnsi="Times New Roman" w:cs="Times New Roman"/>
          <w:i w:val="0"/>
          <w:iCs/>
          <w:kern w:val="0"/>
          <w:sz w:val="24"/>
          <w:szCs w:val="24"/>
          <w:highlight w:val="none"/>
          <w:lang w:val="en-US" w:eastAsia="zh-CN"/>
        </w:rPr>
        <w:t xml:space="preserve">s mind. It is always said that, </w:t>
      </w:r>
      <w:r>
        <w:rPr>
          <w:rFonts w:hint="eastAsia" w:ascii="Times New Roman" w:hAnsi="Times New Roman" w:cs="Times New Roman"/>
          <w:i w:val="0"/>
          <w:iCs/>
          <w:kern w:val="0"/>
          <w:sz w:val="24"/>
          <w:szCs w:val="24"/>
          <w:lang w:val="en-US" w:eastAsia="zh-CN"/>
        </w:rPr>
        <w:t>how big the achievement could one reach, depends on how broad the one</w:t>
      </w:r>
      <w:r>
        <w:rPr>
          <w:rFonts w:hint="default" w:ascii="Times New Roman" w:hAnsi="Times New Roman" w:cs="Times New Roman"/>
          <w:i w:val="0"/>
          <w:iCs/>
          <w:kern w:val="0"/>
          <w:sz w:val="24"/>
          <w:szCs w:val="24"/>
          <w:lang w:val="en-US" w:eastAsia="zh-CN"/>
        </w:rPr>
        <w:t>’</w:t>
      </w:r>
      <w:r>
        <w:rPr>
          <w:rFonts w:hint="eastAsia" w:ascii="Times New Roman" w:hAnsi="Times New Roman" w:cs="Times New Roman"/>
          <w:i w:val="0"/>
          <w:iCs/>
          <w:kern w:val="0"/>
          <w:sz w:val="24"/>
          <w:szCs w:val="24"/>
          <w:lang w:val="en-US" w:eastAsia="zh-CN"/>
        </w:rPr>
        <w:t>s mind is</w:t>
      </w:r>
      <w:r>
        <w:rPr>
          <w:rFonts w:hint="eastAsia" w:ascii="Times New Roman" w:hAnsi="Times New Roman" w:cs="Times New Roman"/>
          <w:i w:val="0"/>
          <w:iCs/>
          <w:kern w:val="0"/>
          <w:sz w:val="24"/>
          <w:szCs w:val="24"/>
          <w:highlight w:val="none"/>
          <w:lang w:val="en-US" w:eastAsia="zh-CN"/>
        </w:rPr>
        <w:t>.</w:t>
      </w:r>
      <w:r>
        <w:rPr>
          <w:rFonts w:hint="eastAsia" w:ascii="Times New Roman" w:hAnsi="Times New Roman" w:cs="Times New Roman"/>
          <w:i w:val="0"/>
          <w:iCs/>
          <w:kern w:val="0"/>
          <w:sz w:val="24"/>
          <w:szCs w:val="24"/>
          <w:lang w:val="en-US" w:eastAsia="zh-CN"/>
        </w:rPr>
        <w:t xml:space="preserve"> </w:t>
      </w:r>
    </w:p>
    <w:p>
      <w:pPr>
        <w:widowControl/>
        <w:spacing w:line="360" w:lineRule="auto"/>
        <w:jc w:val="left"/>
        <w:rPr>
          <w:rFonts w:hint="eastAsia" w:ascii="Times New Roman" w:hAnsi="Times New Roman" w:cs="Times New Roman"/>
          <w:i w:val="0"/>
          <w:iCs/>
          <w:kern w:val="0"/>
          <w:sz w:val="24"/>
          <w:szCs w:val="24"/>
          <w:lang w:val="en-US" w:eastAsia="zh-CN"/>
        </w:rPr>
      </w:pPr>
    </w:p>
    <w:p>
      <w:pPr>
        <w:widowControl/>
        <w:spacing w:line="360" w:lineRule="auto"/>
        <w:jc w:val="left"/>
        <w:rPr>
          <w:rFonts w:hint="eastAsia" w:ascii="Times New Roman" w:hAnsi="Times New Roman" w:cs="Times New Roman"/>
          <w:i w:val="0"/>
          <w:iCs/>
          <w:kern w:val="0"/>
          <w:sz w:val="24"/>
          <w:szCs w:val="24"/>
          <w:lang w:val="en-US" w:eastAsia="zh-CN"/>
        </w:rPr>
      </w:pPr>
      <w:r>
        <w:rPr>
          <w:rFonts w:hint="eastAsia" w:ascii="Times New Roman" w:hAnsi="Times New Roman" w:cs="Times New Roman"/>
          <w:i w:val="0"/>
          <w:iCs/>
          <w:kern w:val="0"/>
          <w:sz w:val="24"/>
          <w:szCs w:val="24"/>
          <w:highlight w:val="none"/>
          <w:lang w:val="en-US" w:eastAsia="zh-CN"/>
        </w:rPr>
        <w:t xml:space="preserve">Then, for each implement has its utility value, </w:t>
      </w:r>
      <w:r>
        <w:rPr>
          <w:rFonts w:hint="eastAsia" w:ascii="Times New Roman" w:hAnsi="Times New Roman" w:cs="Times New Roman"/>
          <w:i/>
          <w:iCs w:val="0"/>
          <w:kern w:val="0"/>
          <w:sz w:val="24"/>
          <w:szCs w:val="24"/>
          <w:lang w:val="en-US" w:eastAsia="zh-CN"/>
        </w:rPr>
        <w:t>qi</w:t>
      </w:r>
      <w:r>
        <w:rPr>
          <w:rFonts w:hint="eastAsia" w:ascii="Times New Roman" w:hAnsi="Times New Roman" w:cs="Times New Roman"/>
          <w:i w:val="0"/>
          <w:iCs/>
          <w:kern w:val="0"/>
          <w:sz w:val="24"/>
          <w:szCs w:val="24"/>
          <w:highlight w:val="none"/>
          <w:lang w:val="en-US" w:eastAsia="zh-CN"/>
        </w:rPr>
        <w:t>, could also be regarded as the basic ability and value of</w:t>
      </w:r>
      <w:r>
        <w:rPr>
          <w:rFonts w:hint="eastAsia" w:ascii="Times New Roman" w:hAnsi="Times New Roman" w:cs="Times New Roman"/>
          <w:i w:val="0"/>
          <w:iCs/>
          <w:kern w:val="0"/>
          <w:sz w:val="24"/>
          <w:szCs w:val="24"/>
          <w:lang w:val="en-US" w:eastAsia="zh-CN"/>
        </w:rPr>
        <w:t xml:space="preserve"> a person to live in the society. When using it as a verb, </w:t>
      </w:r>
      <w:r>
        <w:rPr>
          <w:rFonts w:hint="eastAsia" w:ascii="Times New Roman" w:hAnsi="Times New Roman" w:cs="Times New Roman"/>
          <w:i/>
          <w:iCs w:val="0"/>
          <w:kern w:val="0"/>
          <w:sz w:val="24"/>
          <w:szCs w:val="24"/>
          <w:lang w:val="en-US" w:eastAsia="zh-CN"/>
        </w:rPr>
        <w:t>qi</w:t>
      </w:r>
      <w:r>
        <w:rPr>
          <w:rFonts w:hint="eastAsia" w:ascii="Times New Roman" w:hAnsi="Times New Roman" w:cs="Times New Roman"/>
          <w:i w:val="0"/>
          <w:iCs/>
          <w:kern w:val="0"/>
          <w:sz w:val="24"/>
          <w:szCs w:val="24"/>
          <w:lang w:val="en-US" w:eastAsia="zh-CN"/>
        </w:rPr>
        <w:t xml:space="preserve"> could extend to mean </w:t>
      </w:r>
      <w:r>
        <w:rPr>
          <w:rFonts w:hint="default" w:ascii="Times New Roman" w:hAnsi="Times New Roman" w:cs="Times New Roman"/>
          <w:i w:val="0"/>
          <w:iCs/>
          <w:kern w:val="0"/>
          <w:sz w:val="24"/>
          <w:szCs w:val="24"/>
          <w:lang w:val="en-US" w:eastAsia="zh-CN"/>
        </w:rPr>
        <w:t>‘</w:t>
      </w:r>
      <w:r>
        <w:rPr>
          <w:rFonts w:hint="eastAsia" w:ascii="Times New Roman" w:hAnsi="Times New Roman" w:cs="Times New Roman"/>
          <w:i w:val="0"/>
          <w:iCs/>
          <w:kern w:val="0"/>
          <w:sz w:val="24"/>
          <w:szCs w:val="24"/>
          <w:lang w:val="en-US" w:eastAsia="zh-CN"/>
        </w:rPr>
        <w:t>Employing the services of a person within the limits of his capacity</w:t>
      </w:r>
      <w:r>
        <w:rPr>
          <w:rFonts w:hint="default" w:ascii="Times New Roman" w:hAnsi="Times New Roman" w:cs="Times New Roman"/>
          <w:i w:val="0"/>
          <w:iCs/>
          <w:kern w:val="0"/>
          <w:sz w:val="24"/>
          <w:szCs w:val="24"/>
          <w:lang w:val="en-US" w:eastAsia="zh-CN"/>
        </w:rPr>
        <w:t>’</w:t>
      </w:r>
      <w:r>
        <w:rPr>
          <w:rFonts w:hint="eastAsia" w:ascii="Times New Roman" w:hAnsi="Times New Roman" w:cs="Times New Roman"/>
          <w:i w:val="0"/>
          <w:iCs/>
          <w:kern w:val="0"/>
          <w:sz w:val="24"/>
          <w:szCs w:val="24"/>
          <w:lang w:val="en-US" w:eastAsia="zh-CN"/>
        </w:rPr>
        <w:t xml:space="preserve">. There is an idiom we often say, </w:t>
      </w:r>
      <w:r>
        <w:rPr>
          <w:rFonts w:hint="eastAsia" w:ascii="Times New Roman" w:hAnsi="Times New Roman" w:cs="Times New Roman"/>
          <w:i/>
          <w:iCs w:val="0"/>
          <w:kern w:val="0"/>
          <w:sz w:val="24"/>
          <w:szCs w:val="24"/>
          <w:lang w:val="en-US" w:eastAsia="zh-CN"/>
        </w:rPr>
        <w:t>Liangcai qishi</w:t>
      </w:r>
      <w:r>
        <w:rPr>
          <w:rFonts w:hint="eastAsia" w:ascii="Times New Roman" w:hAnsi="Times New Roman" w:cs="Times New Roman"/>
          <w:i w:val="0"/>
          <w:iCs/>
          <w:kern w:val="0"/>
          <w:sz w:val="24"/>
          <w:szCs w:val="24"/>
          <w:lang w:val="en-US" w:eastAsia="zh-CN"/>
        </w:rPr>
        <w:t xml:space="preserve">量才器使when choosing somebody for a position of responsibility.  </w:t>
      </w:r>
    </w:p>
    <w:p>
      <w:pPr>
        <w:widowControl/>
        <w:spacing w:line="360" w:lineRule="auto"/>
        <w:jc w:val="left"/>
        <w:rPr>
          <w:rFonts w:hint="default" w:ascii="Times New Roman" w:hAnsi="Times New Roman" w:cs="Times New Roman"/>
          <w:i w:val="0"/>
          <w:iCs/>
          <w:kern w:val="0"/>
          <w:sz w:val="24"/>
          <w:szCs w:val="24"/>
          <w:lang w:val="en-US" w:eastAsia="zh-CN"/>
        </w:rPr>
      </w:pPr>
    </w:p>
    <w:p>
      <w:pPr>
        <w:widowControl/>
        <w:spacing w:line="360" w:lineRule="auto"/>
        <w:jc w:val="left"/>
        <w:rPr>
          <w:rFonts w:hint="default" w:ascii="Times New Roman" w:hAnsi="Times New Roman" w:cs="Times New Roman"/>
          <w:i w:val="0"/>
          <w:iCs/>
          <w:kern w:val="0"/>
          <w:sz w:val="24"/>
          <w:szCs w:val="24"/>
          <w:highlight w:val="none"/>
          <w:lang w:val="en-US" w:eastAsia="zh-CN"/>
        </w:rPr>
      </w:pPr>
      <w:r>
        <w:rPr>
          <w:rFonts w:hint="eastAsia" w:ascii="Times New Roman" w:hAnsi="Times New Roman" w:cs="Times New Roman"/>
          <w:i w:val="0"/>
          <w:iCs/>
          <w:kern w:val="0"/>
          <w:sz w:val="24"/>
          <w:szCs w:val="24"/>
          <w:highlight w:val="none"/>
          <w:lang w:val="en-US" w:eastAsia="zh-CN"/>
        </w:rPr>
        <w:t xml:space="preserve">Furthermore, as different </w:t>
      </w:r>
      <w:r>
        <w:rPr>
          <w:rFonts w:hint="eastAsia" w:ascii="Times New Roman" w:hAnsi="Times New Roman" w:cs="Times New Roman"/>
          <w:i/>
          <w:iCs w:val="0"/>
          <w:kern w:val="0"/>
          <w:sz w:val="24"/>
          <w:szCs w:val="24"/>
          <w:lang w:val="en-US" w:eastAsia="zh-CN"/>
        </w:rPr>
        <w:t xml:space="preserve">qi </w:t>
      </w:r>
      <w:r>
        <w:rPr>
          <w:rFonts w:hint="eastAsia" w:ascii="Times New Roman" w:hAnsi="Times New Roman" w:cs="Times New Roman"/>
          <w:i w:val="0"/>
          <w:iCs/>
          <w:kern w:val="0"/>
          <w:sz w:val="24"/>
          <w:szCs w:val="24"/>
          <w:highlight w:val="none"/>
          <w:lang w:val="en-US" w:eastAsia="zh-CN"/>
        </w:rPr>
        <w:t xml:space="preserve">has their distinctive function and own range of application, it could also extend to mean </w:t>
      </w:r>
      <w:r>
        <w:rPr>
          <w:rFonts w:hint="default" w:ascii="Times New Roman" w:hAnsi="Times New Roman" w:cs="Times New Roman"/>
          <w:i w:val="0"/>
          <w:iCs/>
          <w:kern w:val="0"/>
          <w:sz w:val="24"/>
          <w:szCs w:val="24"/>
          <w:highlight w:val="none"/>
          <w:lang w:val="en-US" w:eastAsia="zh-CN"/>
        </w:rPr>
        <w:t>‘</w:t>
      </w:r>
      <w:r>
        <w:rPr>
          <w:rFonts w:hint="eastAsia" w:ascii="Times New Roman" w:hAnsi="Times New Roman" w:cs="Times New Roman"/>
          <w:i w:val="0"/>
          <w:iCs/>
          <w:kern w:val="0"/>
          <w:sz w:val="24"/>
          <w:szCs w:val="24"/>
          <w:highlight w:val="none"/>
          <w:lang w:val="en-US" w:eastAsia="zh-CN"/>
        </w:rPr>
        <w:t>certain kind of responsibility that a person would be able to undertake specially</w:t>
      </w:r>
      <w:r>
        <w:rPr>
          <w:rFonts w:hint="default" w:ascii="Times New Roman" w:hAnsi="Times New Roman" w:cs="Times New Roman"/>
          <w:i w:val="0"/>
          <w:iCs/>
          <w:kern w:val="0"/>
          <w:sz w:val="24"/>
          <w:szCs w:val="24"/>
          <w:highlight w:val="none"/>
          <w:lang w:val="en-US" w:eastAsia="zh-CN"/>
        </w:rPr>
        <w:t>’</w:t>
      </w:r>
      <w:r>
        <w:rPr>
          <w:rFonts w:hint="eastAsia" w:ascii="Times New Roman" w:hAnsi="Times New Roman" w:cs="Times New Roman"/>
          <w:i w:val="0"/>
          <w:iCs/>
          <w:kern w:val="0"/>
          <w:sz w:val="24"/>
          <w:szCs w:val="24"/>
          <w:highlight w:val="none"/>
          <w:lang w:val="en-US" w:eastAsia="zh-CN"/>
        </w:rPr>
        <w:t>.</w:t>
      </w:r>
      <w:r>
        <w:rPr>
          <w:rFonts w:hint="eastAsia" w:ascii="Times New Roman" w:hAnsi="Times New Roman" w:cs="Times New Roman"/>
          <w:i w:val="0"/>
          <w:iCs/>
          <w:kern w:val="0"/>
          <w:sz w:val="24"/>
          <w:szCs w:val="24"/>
          <w:lang w:val="en-US" w:eastAsia="zh-CN"/>
        </w:rPr>
        <w:t xml:space="preserve"> For example, there is a Chinese idiom </w:t>
      </w:r>
      <w:r>
        <w:rPr>
          <w:rFonts w:hint="eastAsia" w:ascii="Times New Roman" w:hAnsi="Times New Roman" w:cs="Times New Roman"/>
          <w:i/>
          <w:iCs w:val="0"/>
          <w:kern w:val="0"/>
          <w:sz w:val="24"/>
          <w:szCs w:val="24"/>
          <w:lang w:val="en-US" w:eastAsia="zh-CN"/>
        </w:rPr>
        <w:t>Jiangxiang zhiqi</w:t>
      </w:r>
      <w:r>
        <w:rPr>
          <w:rFonts w:hint="eastAsia" w:ascii="Times New Roman" w:hAnsi="Times New Roman" w:cs="Times New Roman"/>
          <w:i w:val="0"/>
          <w:iCs/>
          <w:kern w:val="0"/>
          <w:sz w:val="24"/>
          <w:szCs w:val="24"/>
          <w:lang w:val="en-US" w:eastAsia="zh-CN"/>
        </w:rPr>
        <w:t>將相之器, to describe a person who is talented</w:t>
      </w:r>
      <w:r>
        <w:rPr>
          <w:rFonts w:hint="eastAsia" w:ascii="Times New Roman" w:hAnsi="Times New Roman" w:cs="Times New Roman"/>
          <w:i w:val="0"/>
          <w:iCs/>
          <w:kern w:val="0"/>
          <w:sz w:val="24"/>
          <w:szCs w:val="24"/>
          <w:highlight w:val="none"/>
          <w:lang w:val="en-US" w:eastAsia="zh-CN"/>
        </w:rPr>
        <w:t xml:space="preserve"> and broad-minded enough to undertake the position of the general or minister.  </w:t>
      </w:r>
    </w:p>
    <w:p>
      <w:pPr>
        <w:widowControl/>
        <w:spacing w:line="360" w:lineRule="auto"/>
        <w:jc w:val="left"/>
        <w:rPr>
          <w:rFonts w:hint="eastAsia" w:ascii="Times New Roman" w:hAnsi="Times New Roman" w:cs="Times New Roman"/>
          <w:i w:val="0"/>
          <w:iCs/>
          <w:kern w:val="0"/>
          <w:sz w:val="24"/>
          <w:szCs w:val="24"/>
          <w:highlight w:val="none"/>
          <w:lang w:val="en-US" w:eastAsia="zh-CN"/>
        </w:rPr>
      </w:pPr>
    </w:p>
    <w:p>
      <w:pPr>
        <w:widowControl/>
        <w:spacing w:line="360" w:lineRule="auto"/>
        <w:jc w:val="left"/>
        <w:rPr>
          <w:rFonts w:hint="default" w:eastAsiaTheme="minorEastAsia"/>
          <w:lang w:val="en-US" w:eastAsia="zh-CN"/>
        </w:rPr>
      </w:pPr>
      <w:r>
        <w:rPr>
          <w:rFonts w:hint="eastAsia" w:ascii="Times New Roman" w:hAnsi="Times New Roman" w:cs="Times New Roman"/>
          <w:i w:val="0"/>
          <w:iCs/>
          <w:kern w:val="0"/>
          <w:sz w:val="24"/>
          <w:szCs w:val="24"/>
          <w:lang w:val="en-US" w:eastAsia="zh-CN"/>
        </w:rPr>
        <w:t xml:space="preserve">Furthermore, as </w:t>
      </w:r>
      <w:r>
        <w:rPr>
          <w:rFonts w:hint="eastAsia" w:ascii="Times New Roman" w:hAnsi="Times New Roman" w:cs="Times New Roman"/>
          <w:i/>
          <w:iCs w:val="0"/>
          <w:kern w:val="0"/>
          <w:sz w:val="24"/>
          <w:szCs w:val="24"/>
          <w:lang w:val="en-US" w:eastAsia="zh-CN"/>
        </w:rPr>
        <w:t>qi</w:t>
      </w:r>
      <w:r>
        <w:rPr>
          <w:rFonts w:hint="eastAsia" w:ascii="Times New Roman" w:hAnsi="Times New Roman" w:cs="Times New Roman"/>
          <w:i w:val="0"/>
          <w:iCs/>
          <w:kern w:val="0"/>
          <w:sz w:val="24"/>
          <w:szCs w:val="24"/>
          <w:lang w:val="en-US" w:eastAsia="zh-CN"/>
        </w:rPr>
        <w:t xml:space="preserve"> can be very helpful or even indispensable in our daily lives, there is a term in Chinese </w:t>
      </w:r>
      <w:r>
        <w:rPr>
          <w:rFonts w:hint="eastAsia" w:ascii="Times New Roman" w:hAnsi="Times New Roman" w:cs="Times New Roman"/>
          <w:i/>
          <w:iCs w:val="0"/>
          <w:kern w:val="0"/>
          <w:sz w:val="24"/>
          <w:szCs w:val="24"/>
          <w:lang w:val="en-US" w:eastAsia="zh-CN"/>
        </w:rPr>
        <w:t>qizhong</w:t>
      </w:r>
      <w:r>
        <w:rPr>
          <w:rFonts w:hint="eastAsia" w:ascii="Times New Roman" w:hAnsi="Times New Roman" w:cs="Times New Roman"/>
          <w:i w:val="0"/>
          <w:iCs/>
          <w:kern w:val="0"/>
          <w:sz w:val="24"/>
          <w:szCs w:val="24"/>
          <w:lang w:val="en-US" w:eastAsia="zh-CN"/>
        </w:rPr>
        <w:t xml:space="preserve">器重, which literally means </w:t>
      </w:r>
      <w:r>
        <w:rPr>
          <w:rFonts w:hint="default" w:ascii="Times New Roman" w:hAnsi="Times New Roman" w:cs="Times New Roman"/>
          <w:i w:val="0"/>
          <w:iCs/>
          <w:kern w:val="0"/>
          <w:sz w:val="24"/>
          <w:szCs w:val="24"/>
          <w:lang w:val="en-US" w:eastAsia="zh-CN"/>
        </w:rPr>
        <w:t>‘</w:t>
      </w:r>
      <w:r>
        <w:rPr>
          <w:rFonts w:hint="eastAsia" w:ascii="Times New Roman" w:hAnsi="Times New Roman" w:cs="Times New Roman"/>
          <w:i w:val="0"/>
          <w:iCs/>
          <w:kern w:val="0"/>
          <w:sz w:val="24"/>
          <w:szCs w:val="24"/>
          <w:lang w:val="en-US" w:eastAsia="zh-CN"/>
        </w:rPr>
        <w:t>H</w:t>
      </w:r>
      <w:r>
        <w:rPr>
          <w:rFonts w:hint="default" w:ascii="Times New Roman" w:hAnsi="Times New Roman" w:cs="Times New Roman"/>
          <w:i w:val="0"/>
          <w:iCs/>
          <w:kern w:val="0"/>
          <w:sz w:val="24"/>
          <w:szCs w:val="24"/>
          <w:lang w:val="en-US" w:eastAsia="zh-CN"/>
        </w:rPr>
        <w:t>ighly thought of’</w:t>
      </w:r>
      <w:r>
        <w:rPr>
          <w:rFonts w:hint="eastAsia" w:ascii="Times New Roman" w:hAnsi="Times New Roman" w:cs="Times New Roman"/>
          <w:i w:val="0"/>
          <w:iCs/>
          <w:kern w:val="0"/>
          <w:sz w:val="24"/>
          <w:szCs w:val="24"/>
          <w:lang w:val="en-US" w:eastAsia="zh-CN"/>
        </w:rPr>
        <w:t xml:space="preserve"> or </w:t>
      </w:r>
      <w:r>
        <w:rPr>
          <w:rFonts w:hint="default" w:ascii="Times New Roman" w:hAnsi="Times New Roman" w:cs="Times New Roman"/>
          <w:i w:val="0"/>
          <w:iCs/>
          <w:kern w:val="0"/>
          <w:sz w:val="24"/>
          <w:szCs w:val="24"/>
          <w:lang w:val="en-US" w:eastAsia="zh-CN"/>
        </w:rPr>
        <w:t>‘</w:t>
      </w:r>
      <w:r>
        <w:rPr>
          <w:rFonts w:hint="eastAsia" w:ascii="Times New Roman" w:hAnsi="Times New Roman" w:cs="Times New Roman"/>
          <w:i w:val="0"/>
          <w:iCs/>
          <w:kern w:val="0"/>
          <w:sz w:val="24"/>
          <w:szCs w:val="24"/>
          <w:lang w:val="en-US" w:eastAsia="zh-CN"/>
        </w:rPr>
        <w:t>Is valuable for</w:t>
      </w:r>
      <w:r>
        <w:rPr>
          <w:rFonts w:hint="default" w:ascii="Times New Roman" w:hAnsi="Times New Roman" w:cs="Times New Roman"/>
          <w:i w:val="0"/>
          <w:iCs/>
          <w:kern w:val="0"/>
          <w:sz w:val="24"/>
          <w:szCs w:val="24"/>
          <w:lang w:val="en-US" w:eastAsia="zh-CN"/>
        </w:rPr>
        <w:t>’</w:t>
      </w:r>
      <w:r>
        <w:rPr>
          <w:rFonts w:hint="eastAsia" w:ascii="Times New Roman" w:hAnsi="Times New Roman" w:cs="Times New Roman"/>
          <w:i w:val="0"/>
          <w:iCs/>
          <w:kern w:val="0"/>
          <w:sz w:val="24"/>
          <w:szCs w:val="24"/>
          <w:lang w:val="en-US" w:eastAsia="zh-CN"/>
        </w:rPr>
        <w:t xml:space="preserve">. In the </w:t>
      </w:r>
      <w:r>
        <w:rPr>
          <w:rFonts w:hint="eastAsia" w:ascii="Times New Roman" w:hAnsi="Times New Roman" w:cs="Times New Roman"/>
          <w:i/>
          <w:iCs w:val="0"/>
          <w:kern w:val="0"/>
          <w:sz w:val="24"/>
          <w:szCs w:val="24"/>
          <w:lang w:val="en-US" w:eastAsia="zh-CN"/>
        </w:rPr>
        <w:t>Book of History of the Latter-Han Dynasty</w:t>
      </w:r>
      <w:r>
        <w:rPr>
          <w:rFonts w:hint="eastAsia" w:ascii="Times New Roman" w:hAnsi="Times New Roman" w:cs="Times New Roman"/>
          <w:i w:val="0"/>
          <w:iCs/>
          <w:kern w:val="0"/>
          <w:sz w:val="24"/>
          <w:szCs w:val="24"/>
          <w:lang w:val="en-US" w:eastAsia="zh-CN"/>
        </w:rPr>
        <w:t xml:space="preserve">後漢書, the figure Chen Chong was a virtues person whom is also talented in governing, the description of him is </w:t>
      </w:r>
      <w:r>
        <w:rPr>
          <w:rFonts w:hint="eastAsia" w:ascii="Times New Roman" w:hAnsi="Times New Roman" w:cs="Times New Roman"/>
          <w:i/>
          <w:iCs w:val="0"/>
          <w:kern w:val="0"/>
          <w:sz w:val="24"/>
          <w:szCs w:val="24"/>
          <w:lang w:val="en-US" w:eastAsia="zh-CN"/>
        </w:rPr>
        <w:t>Chaoting qizhi</w:t>
      </w:r>
      <w:r>
        <w:rPr>
          <w:rFonts w:hint="eastAsia" w:ascii="Times New Roman" w:hAnsi="Times New Roman" w:cs="Times New Roman"/>
          <w:i w:val="0"/>
          <w:iCs/>
          <w:kern w:val="0"/>
          <w:sz w:val="24"/>
          <w:szCs w:val="24"/>
          <w:lang w:val="en-US" w:eastAsia="zh-CN"/>
        </w:rPr>
        <w:t>朝廷器之,</w:t>
      </w:r>
      <w:r>
        <w:rPr>
          <w:rFonts w:hint="eastAsia" w:ascii="Times New Roman" w:hAnsi="Times New Roman" w:cs="Times New Roman"/>
          <w:i w:val="0"/>
          <w:iCs/>
          <w:kern w:val="0"/>
          <w:sz w:val="24"/>
          <w:szCs w:val="24"/>
          <w:lang w:val="en-US" w:eastAsia="zh-CN"/>
        </w:rPr>
        <w:t xml:space="preserve"> </w:t>
      </w:r>
      <w:r>
        <w:rPr>
          <w:rFonts w:hint="eastAsia" w:ascii="Times New Roman" w:hAnsi="Times New Roman" w:cs="Times New Roman"/>
          <w:i w:val="0"/>
          <w:iCs/>
          <w:kern w:val="0"/>
          <w:sz w:val="24"/>
          <w:szCs w:val="24"/>
          <w:lang w:val="en-US" w:eastAsia="zh-CN"/>
        </w:rPr>
        <w:t xml:space="preserve"> which literally means Chen Chong was highly thought of by the Emperor and the whole country at that period. </w:t>
      </w:r>
      <w:r>
        <w:rPr>
          <w:rFonts w:hint="eastAsia"/>
          <w:lang w:val="en-US" w:eastAsia="zh-CN"/>
        </w:rPr>
        <w:t xml:space="preserve">  </w:t>
      </w:r>
    </w:p>
    <w:p>
      <w:pPr>
        <w:widowControl/>
        <w:spacing w:line="360" w:lineRule="auto"/>
        <w:jc w:val="left"/>
        <w:rPr>
          <w:rFonts w:hint="eastAsia" w:ascii="Times New Roman" w:hAnsi="Times New Roman" w:cs="Times New Roman"/>
          <w:i w:val="0"/>
          <w:iCs/>
          <w:kern w:val="0"/>
          <w:sz w:val="24"/>
          <w:szCs w:val="24"/>
          <w:lang w:val="en-US" w:eastAsia="zh-CN"/>
        </w:rPr>
      </w:pPr>
    </w:p>
    <w:p>
      <w:pPr>
        <w:widowControl/>
        <w:spacing w:line="360" w:lineRule="auto"/>
        <w:jc w:val="left"/>
        <w:rPr>
          <w:rFonts w:hint="default" w:ascii="Times New Roman" w:hAnsi="Times New Roman" w:cs="Times New Roman"/>
          <w:i w:val="0"/>
          <w:iCs/>
          <w:kern w:val="0"/>
          <w:sz w:val="24"/>
          <w:szCs w:val="24"/>
          <w:lang w:val="en-US" w:eastAsia="zh-CN"/>
        </w:rPr>
      </w:pPr>
      <w:r>
        <w:rPr>
          <w:rFonts w:hint="eastAsia" w:ascii="Times New Roman" w:hAnsi="Times New Roman" w:cs="Times New Roman"/>
          <w:i w:val="0"/>
          <w:iCs/>
          <w:kern w:val="0"/>
          <w:sz w:val="24"/>
          <w:szCs w:val="24"/>
          <w:lang w:val="en-US" w:eastAsia="zh-CN"/>
        </w:rPr>
        <w:t>Now let</w:t>
      </w:r>
      <w:r>
        <w:rPr>
          <w:rFonts w:hint="default" w:ascii="Times New Roman" w:hAnsi="Times New Roman" w:cs="Times New Roman"/>
          <w:i w:val="0"/>
          <w:iCs/>
          <w:kern w:val="0"/>
          <w:sz w:val="24"/>
          <w:szCs w:val="24"/>
          <w:lang w:val="en-US" w:eastAsia="zh-CN"/>
        </w:rPr>
        <w:t>’</w:t>
      </w:r>
      <w:r>
        <w:rPr>
          <w:rFonts w:hint="eastAsia" w:ascii="Times New Roman" w:hAnsi="Times New Roman" w:cs="Times New Roman"/>
          <w:i w:val="0"/>
          <w:iCs/>
          <w:kern w:val="0"/>
          <w:sz w:val="24"/>
          <w:szCs w:val="24"/>
          <w:lang w:val="en-US" w:eastAsia="zh-CN"/>
        </w:rPr>
        <w:t>s come to</w:t>
      </w:r>
      <w:r>
        <w:rPr>
          <w:rFonts w:hint="eastAsia" w:ascii="Times New Roman" w:hAnsi="Times New Roman" w:cs="Times New Roman"/>
          <w:i/>
          <w:iCs w:val="0"/>
          <w:kern w:val="0"/>
          <w:sz w:val="24"/>
          <w:szCs w:val="24"/>
          <w:lang w:val="en-US" w:eastAsia="zh-CN"/>
        </w:rPr>
        <w:t xml:space="preserve"> Junzi buqi</w:t>
      </w:r>
      <w:r>
        <w:rPr>
          <w:rFonts w:hint="eastAsia" w:ascii="Times New Roman" w:hAnsi="Times New Roman" w:cs="Times New Roman"/>
          <w:i w:val="0"/>
          <w:iCs/>
          <w:kern w:val="0"/>
          <w:sz w:val="24"/>
          <w:szCs w:val="24"/>
          <w:lang w:val="en-US" w:eastAsia="zh-CN"/>
        </w:rPr>
        <w:t>君子不器.</w:t>
      </w:r>
    </w:p>
    <w:p>
      <w:pPr>
        <w:widowControl/>
        <w:spacing w:line="360" w:lineRule="auto"/>
        <w:jc w:val="left"/>
        <w:rPr>
          <w:rFonts w:hint="eastAsia" w:ascii="Times New Roman" w:hAnsi="Times New Roman" w:cs="Times New Roman"/>
          <w:i w:val="0"/>
          <w:iCs/>
          <w:kern w:val="0"/>
          <w:sz w:val="24"/>
          <w:szCs w:val="24"/>
          <w:lang w:val="en-US" w:eastAsia="zh-CN"/>
        </w:rPr>
      </w:pP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The translation of D.C. LAU. stated, </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Th</w:t>
      </w:r>
      <w:r>
        <w:rPr>
          <w:rFonts w:hint="eastAsia" w:ascii="Times New Roman" w:hAnsi="Times New Roman" w:cs="Times New Roman"/>
          <w:i w:val="0"/>
          <w:iCs/>
          <w:color w:val="000000" w:themeColor="text1"/>
          <w:kern w:val="0"/>
          <w:sz w:val="24"/>
          <w:szCs w:val="24"/>
          <w:highlight w:val="none"/>
          <w:lang w:val="en-US" w:eastAsia="zh-CN"/>
          <w14:textFill>
            <w14:solidFill>
              <w14:schemeClr w14:val="tx1"/>
            </w14:solidFill>
          </w14:textFill>
        </w:rPr>
        <w:t xml:space="preserve">e exemplary man, </w:t>
      </w:r>
      <w:r>
        <w:rPr>
          <w:rFonts w:hint="eastAsia" w:ascii="Times New Roman" w:hAnsi="Times New Roman" w:cs="Times New Roman"/>
          <w:i/>
          <w:iCs w:val="0"/>
          <w:color w:val="000000" w:themeColor="text1"/>
          <w:kern w:val="0"/>
          <w:sz w:val="24"/>
          <w:szCs w:val="24"/>
          <w:highlight w:val="none"/>
          <w:lang w:val="en-US" w:eastAsia="zh-CN"/>
          <w14:textFill>
            <w14:solidFill>
              <w14:schemeClr w14:val="tx1"/>
            </w14:solidFill>
          </w14:textFill>
        </w:rPr>
        <w:t>jun zi</w:t>
      </w:r>
      <w:r>
        <w:rPr>
          <w:rFonts w:hint="eastAsia" w:ascii="Times New Roman" w:hAnsi="Times New Roman" w:cs="Times New Roman"/>
          <w:i w:val="0"/>
          <w:iCs/>
          <w:color w:val="000000" w:themeColor="text1"/>
          <w:kern w:val="0"/>
          <w:sz w:val="24"/>
          <w:szCs w:val="24"/>
          <w:highlight w:val="none"/>
          <w:lang w:val="en-US" w:eastAsia="zh-CN"/>
          <w14:textFill>
            <w14:solidFill>
              <w14:schemeClr w14:val="tx1"/>
            </w14:solidFill>
          </w14:textFill>
        </w:rPr>
        <w:t>, 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s no vessel. i.e, he is no specialist, as every vessel is designed for a specific purpose only.</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From this, we may ask, being a specialist in some field is kind of a success that many people yearn for, why do</w:t>
      </w:r>
      <w:r>
        <w:rPr>
          <w:rFonts w:hint="eastAsia" w:ascii="Times New Roman" w:hAnsi="Times New Roman" w:cs="Times New Roman"/>
          <w:i w:val="0"/>
          <w:iCs/>
          <w:kern w:val="0"/>
          <w:sz w:val="24"/>
          <w:szCs w:val="24"/>
          <w:lang w:val="en-US" w:eastAsia="zh-CN"/>
        </w:rPr>
        <w:t xml:space="preserve">es Confucius suggest to act on the opposite?  </w:t>
      </w:r>
    </w:p>
    <w:p>
      <w:pPr>
        <w:widowControl/>
        <w:spacing w:line="360" w:lineRule="auto"/>
        <w:jc w:val="left"/>
        <w:rPr>
          <w:rFonts w:hint="eastAsia" w:ascii="Times New Roman" w:hAnsi="Times New Roman" w:cs="Times New Roman"/>
          <w:i w:val="0"/>
          <w:iCs/>
          <w:kern w:val="0"/>
          <w:sz w:val="24"/>
          <w:szCs w:val="24"/>
          <w:lang w:val="en-US" w:eastAsia="zh-CN"/>
        </w:rPr>
      </w:pPr>
    </w:p>
    <w:p>
      <w:pPr>
        <w:widowControl/>
        <w:spacing w:line="360" w:lineRule="auto"/>
        <w:jc w:val="left"/>
        <w:rPr>
          <w:rFonts w:hint="default" w:ascii="Times New Roman" w:hAnsi="Times New Roman" w:cs="Times New Roman"/>
          <w:i w:val="0"/>
          <w:iCs/>
          <w:kern w:val="0"/>
          <w:sz w:val="24"/>
          <w:szCs w:val="24"/>
          <w:lang w:val="en-US" w:eastAsia="zh-CN"/>
        </w:rPr>
      </w:pPr>
      <w:r>
        <w:rPr>
          <w:rFonts w:hint="eastAsia" w:ascii="Times New Roman" w:hAnsi="Times New Roman" w:cs="Times New Roman"/>
          <w:i w:val="0"/>
          <w:iCs/>
          <w:kern w:val="0"/>
          <w:sz w:val="24"/>
          <w:szCs w:val="24"/>
          <w:lang w:val="en-US" w:eastAsia="zh-CN"/>
        </w:rPr>
        <w:t xml:space="preserve">First, we should understand the meaning of the term </w:t>
      </w:r>
      <w:r>
        <w:rPr>
          <w:rFonts w:hint="eastAsia" w:ascii="Times New Roman" w:hAnsi="Times New Roman" w:cs="Times New Roman"/>
          <w:i/>
          <w:iCs w:val="0"/>
          <w:kern w:val="0"/>
          <w:sz w:val="24"/>
          <w:szCs w:val="24"/>
          <w:lang w:val="en-US" w:eastAsia="zh-CN"/>
        </w:rPr>
        <w:t>buqi</w:t>
      </w:r>
      <w:r>
        <w:rPr>
          <w:rFonts w:hint="eastAsia" w:ascii="Times New Roman" w:hAnsi="Times New Roman" w:cs="Times New Roman"/>
          <w:i w:val="0"/>
          <w:iCs/>
          <w:kern w:val="0"/>
          <w:sz w:val="24"/>
          <w:szCs w:val="24"/>
          <w:lang w:val="en-US" w:eastAsia="zh-CN"/>
        </w:rPr>
        <w:t>不器.</w:t>
      </w:r>
    </w:p>
    <w:p>
      <w:pPr>
        <w:widowControl/>
        <w:spacing w:line="360" w:lineRule="auto"/>
        <w:jc w:val="left"/>
        <w:rPr>
          <w:rFonts w:hint="eastAsia" w:ascii="Times New Roman" w:hAnsi="Times New Roman" w:cs="Times New Roman"/>
          <w:i w:val="0"/>
          <w:iCs/>
          <w:kern w:val="0"/>
          <w:sz w:val="24"/>
          <w:szCs w:val="24"/>
          <w:lang w:val="en-US" w:eastAsia="zh-CN"/>
        </w:rPr>
      </w:pPr>
      <w:r>
        <w:rPr>
          <w:rFonts w:hint="eastAsia" w:ascii="Times New Roman" w:hAnsi="Times New Roman" w:cs="Times New Roman"/>
          <w:b w:val="0"/>
          <w:bCs w:val="0"/>
          <w:i w:val="0"/>
          <w:iCs/>
          <w:kern w:val="0"/>
          <w:sz w:val="24"/>
          <w:szCs w:val="24"/>
          <w:lang w:val="en-US" w:eastAsia="zh-CN"/>
        </w:rPr>
        <w:t>W</w:t>
      </w:r>
      <w:r>
        <w:rPr>
          <w:rFonts w:hint="eastAsia" w:ascii="Times New Roman" w:hAnsi="Times New Roman" w:cs="Times New Roman"/>
          <w:i w:val="0"/>
          <w:iCs/>
          <w:kern w:val="0"/>
          <w:sz w:val="24"/>
          <w:szCs w:val="24"/>
          <w:lang w:val="en-US" w:eastAsia="zh-CN"/>
        </w:rPr>
        <w:t xml:space="preserve">e </w:t>
      </w:r>
      <w:r>
        <w:rPr>
          <w:rFonts w:hint="eastAsia" w:ascii="Times New Roman" w:hAnsi="Times New Roman" w:cs="Times New Roman"/>
          <w:b w:val="0"/>
          <w:bCs w:val="0"/>
          <w:i w:val="0"/>
          <w:iCs/>
          <w:kern w:val="0"/>
          <w:sz w:val="24"/>
          <w:szCs w:val="24"/>
          <w:lang w:val="en-US" w:eastAsia="zh-CN"/>
        </w:rPr>
        <w:t>hav</w:t>
      </w:r>
      <w:r>
        <w:rPr>
          <w:rFonts w:hint="eastAsia" w:ascii="Times New Roman" w:hAnsi="Times New Roman" w:cs="Times New Roman"/>
          <w:i w:val="0"/>
          <w:iCs/>
          <w:kern w:val="0"/>
          <w:sz w:val="24"/>
          <w:szCs w:val="24"/>
          <w:lang w:val="en-US" w:eastAsia="zh-CN"/>
        </w:rPr>
        <w:t xml:space="preserve">e mentioned that every implement or vessel has its determinate function and application range. This represents its existing value on one side, while its limitation on the other side. Due to this characteristic, an implement could never offer services which are beyond its designed purpose. Likewise, ordinary people always have their professional skills to solve problems in a fixed range, which does not work if problems beyond. Hence, in this term, </w:t>
      </w:r>
      <w:r>
        <w:rPr>
          <w:rFonts w:hint="eastAsia" w:ascii="Times New Roman" w:hAnsi="Times New Roman" w:cs="Times New Roman"/>
          <w:i/>
          <w:iCs w:val="0"/>
          <w:kern w:val="0"/>
          <w:sz w:val="24"/>
          <w:szCs w:val="24"/>
          <w:lang w:val="en-US" w:eastAsia="zh-CN"/>
        </w:rPr>
        <w:t>qi</w:t>
      </w:r>
      <w:r>
        <w:rPr>
          <w:rFonts w:hint="eastAsia" w:ascii="Times New Roman" w:hAnsi="Times New Roman" w:cs="Times New Roman"/>
          <w:i w:val="0"/>
          <w:iCs/>
          <w:kern w:val="0"/>
          <w:sz w:val="24"/>
          <w:szCs w:val="24"/>
          <w:lang w:val="en-US" w:eastAsia="zh-CN"/>
        </w:rPr>
        <w:t xml:space="preserve"> is extended to mean the limitation of the talents and skills of a person. As the character</w:t>
      </w:r>
      <w:r>
        <w:rPr>
          <w:rFonts w:hint="eastAsia" w:ascii="Times New Roman" w:hAnsi="Times New Roman" w:cs="Times New Roman"/>
          <w:i/>
          <w:iCs w:val="0"/>
          <w:kern w:val="0"/>
          <w:sz w:val="24"/>
          <w:szCs w:val="24"/>
          <w:lang w:val="en-US" w:eastAsia="zh-CN"/>
        </w:rPr>
        <w:t xml:space="preserve"> bu</w:t>
      </w:r>
      <w:r>
        <w:rPr>
          <w:rFonts w:hint="eastAsia" w:ascii="Times New Roman" w:hAnsi="Times New Roman" w:cs="Times New Roman"/>
          <w:i w:val="0"/>
          <w:iCs/>
          <w:kern w:val="0"/>
          <w:sz w:val="24"/>
          <w:szCs w:val="24"/>
          <w:lang w:val="en-US" w:eastAsia="zh-CN"/>
        </w:rPr>
        <w:t xml:space="preserve">不is a negative word, the term </w:t>
      </w:r>
      <w:r>
        <w:rPr>
          <w:rFonts w:hint="eastAsia" w:ascii="Times New Roman" w:hAnsi="Times New Roman" w:cs="Times New Roman"/>
          <w:i w:val="0"/>
          <w:iCs/>
          <w:kern w:val="0"/>
          <w:sz w:val="24"/>
          <w:szCs w:val="24"/>
          <w:lang w:val="en-US" w:eastAsia="zh-CN"/>
        </w:rPr>
        <w:br w:type="textWrapping"/>
      </w:r>
      <w:r>
        <w:rPr>
          <w:rFonts w:hint="eastAsia" w:ascii="Times New Roman" w:hAnsi="Times New Roman" w:cs="Times New Roman"/>
          <w:i/>
          <w:iCs w:val="0"/>
          <w:kern w:val="0"/>
          <w:sz w:val="24"/>
          <w:szCs w:val="24"/>
          <w:lang w:val="en-US" w:eastAsia="zh-CN"/>
        </w:rPr>
        <w:t xml:space="preserve">buqi </w:t>
      </w:r>
      <w:r>
        <w:rPr>
          <w:rFonts w:hint="eastAsia" w:ascii="Times New Roman" w:hAnsi="Times New Roman" w:cs="Times New Roman"/>
          <w:i w:val="0"/>
          <w:iCs/>
          <w:kern w:val="0"/>
          <w:sz w:val="24"/>
          <w:szCs w:val="24"/>
          <w:lang w:val="en-US" w:eastAsia="zh-CN"/>
        </w:rPr>
        <w:t>usually refers to a talented person, who, unlike an implement with limited use, is versatile and all-round.</w:t>
      </w:r>
    </w:p>
    <w:p>
      <w:pPr>
        <w:widowControl/>
        <w:spacing w:line="360" w:lineRule="auto"/>
        <w:jc w:val="left"/>
        <w:rPr>
          <w:rFonts w:hint="default" w:ascii="Times New Roman" w:hAnsi="Times New Roman" w:cs="Times New Roman"/>
          <w:i w:val="0"/>
          <w:iCs/>
          <w:kern w:val="0"/>
          <w:sz w:val="24"/>
          <w:szCs w:val="24"/>
          <w:lang w:val="en-US" w:eastAsia="zh-CN"/>
        </w:rPr>
      </w:pPr>
    </w:p>
    <w:p>
      <w:pPr>
        <w:widowControl/>
        <w:spacing w:line="360" w:lineRule="auto"/>
        <w:jc w:val="left"/>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pP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After understanding the meaning of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b</w:t>
      </w:r>
      <w:r>
        <w:rPr>
          <w:rFonts w:hint="eastAsia" w:ascii="Times New Roman" w:hAnsi="Times New Roman" w:cs="Times New Roman"/>
          <w:i/>
          <w:iCs w:val="0"/>
          <w:kern w:val="0"/>
          <w:sz w:val="24"/>
          <w:szCs w:val="24"/>
          <w:lang w:val="en-US" w:eastAsia="zh-CN"/>
        </w:rPr>
        <w:t>uqi</w:t>
      </w:r>
      <w:r>
        <w:rPr>
          <w:rFonts w:hint="eastAsia" w:ascii="Times New Roman" w:hAnsi="Times New Roman" w:cs="Times New Roman"/>
          <w:i w:val="0"/>
          <w:iCs/>
          <w:kern w:val="0"/>
          <w:sz w:val="24"/>
          <w:szCs w:val="24"/>
          <w:lang w:val="en-US" w:eastAsia="zh-CN"/>
        </w:rPr>
        <w:t>,</w:t>
      </w:r>
      <w:r>
        <w:rPr>
          <w:rFonts w:hint="eastAsia" w:ascii="Times New Roman" w:hAnsi="Times New Roman" w:cs="Times New Roman"/>
          <w:i/>
          <w:iCs w:val="0"/>
          <w:kern w:val="0"/>
          <w:sz w:val="24"/>
          <w:szCs w:val="24"/>
          <w:lang w:val="en-US" w:eastAsia="zh-CN"/>
        </w:rPr>
        <w:t xml:space="preserve"> </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the connotation of the whole teaching is much more clear. The annotation of Zhu Xi stated, </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Junzi</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is an appellation of a man who is outstanding and virtuous.</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Xing Bing further explained that, </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This teaching indicate the virtue of the </w:t>
      </w:r>
      <w:r>
        <w:rPr>
          <w:rFonts w:hint="eastAsia" w:ascii="Times New Roman" w:hAnsi="Times New Roman" w:cs="Times New Roman"/>
          <w:kern w:val="0"/>
          <w:sz w:val="24"/>
          <w:szCs w:val="24"/>
          <w:lang w:val="en-US" w:eastAsia="zh-CN"/>
        </w:rPr>
        <w:t xml:space="preserve">exemplary man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junzi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We all know that</w:t>
      </w:r>
      <w:r>
        <w:rPr>
          <w:rFonts w:hint="eastAsia" w:ascii="Times New Roman" w:hAnsi="Times New Roman" w:cs="Times New Roman"/>
          <w:i w:val="0"/>
          <w:iCs/>
          <w:color w:val="000000" w:themeColor="text1"/>
          <w:kern w:val="0"/>
          <w:sz w:val="24"/>
          <w:szCs w:val="24"/>
          <w:highlight w:val="none"/>
          <w:lang w:val="en-US" w:eastAsia="zh-CN"/>
          <w14:textFill>
            <w14:solidFill>
              <w14:schemeClr w14:val="tx1"/>
            </w14:solidFill>
          </w14:textFill>
        </w:rPr>
        <w:t>, boat could travel on the river while car could drive on road, if they swap for the situa</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tion of each other, they could not work. On the contrary,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junzi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is not only specialised in a mere field, but also his virtue and talent are boundless and applicable in all-round way.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Junzi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obeys to righteousness and acts as the occasion demands, applying his virtue and talent to benefit all beings in all realms.</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This is why say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junzi,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is </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no </w:t>
      </w:r>
      <w:r>
        <w:rPr>
          <w:rFonts w:hint="eastAsia" w:ascii="Times New Roman" w:hAnsi="Times New Roman" w:cs="Times New Roman"/>
          <w:i w:val="0"/>
          <w:iCs/>
          <w:color w:val="000000" w:themeColor="text1"/>
          <w:kern w:val="0"/>
          <w:sz w:val="24"/>
          <w:szCs w:val="24"/>
          <w:highlight w:val="none"/>
          <w:lang w:val="en-US" w:eastAsia="zh-CN"/>
          <w14:textFill>
            <w14:solidFill>
              <w14:schemeClr w14:val="tx1"/>
            </w14:solidFill>
          </w14:textFill>
        </w:rPr>
        <w:t>specialist</w:t>
      </w:r>
      <w:r>
        <w:rPr>
          <w:rFonts w:hint="default" w:ascii="Times New Roman" w:hAnsi="Times New Roman" w:cs="Times New Roman"/>
          <w:i w:val="0"/>
          <w:iCs/>
          <w:color w:val="000000" w:themeColor="text1"/>
          <w:kern w:val="0"/>
          <w:sz w:val="24"/>
          <w:szCs w:val="24"/>
          <w:highlight w:val="none"/>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w:t>
      </w:r>
    </w:p>
    <w:p>
      <w:pPr>
        <w:jc w:val="left"/>
        <w:rPr>
          <w:rFonts w:hint="eastAsia" w:ascii="MingLiU" w:hAnsi="MingLiU" w:eastAsia="MingLiU"/>
          <w:sz w:val="24"/>
          <w:szCs w:val="28"/>
          <w:lang w:val="en-US" w:eastAsia="zh-CN"/>
        </w:rPr>
      </w:pPr>
      <w:r>
        <w:rPr>
          <w:rFonts w:hint="eastAsia" w:ascii="MingLiU" w:hAnsi="MingLiU" w:eastAsia="MingLiU"/>
          <w:sz w:val="24"/>
          <w:szCs w:val="28"/>
          <w:lang w:val="en-US" w:eastAsia="zh-CN"/>
        </w:rPr>
        <w:t xml:space="preserve">    </w:t>
      </w:r>
    </w:p>
    <w:p>
      <w:pPr>
        <w:spacing w:line="360" w:lineRule="auto"/>
        <w:jc w:val="cente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pPr>
      <w:r>
        <w:rPr>
          <w:rFonts w:hint="eastAsia" w:ascii="Times New Roman" w:hAnsi="Times New Roman" w:cs="Times New Roman"/>
          <w:b/>
          <w:bCs/>
          <w:kern w:val="0"/>
          <w:sz w:val="28"/>
          <w:szCs w:val="28"/>
          <w:highlight w:val="none"/>
          <w:lang w:val="en-US" w:eastAsia="zh-CN"/>
        </w:rPr>
        <w:t xml:space="preserve">Personal </w:t>
      </w:r>
      <w:r>
        <w:rPr>
          <w:rFonts w:hint="eastAsia" w:ascii="Times New Roman" w:hAnsi="Times New Roman" w:cs="Times New Roman"/>
          <w:b/>
          <w:bCs/>
          <w:kern w:val="0"/>
          <w:sz w:val="28"/>
          <w:szCs w:val="28"/>
          <w:lang w:val="en-US" w:eastAsia="zh-CN"/>
        </w:rPr>
        <w:t>Understanding</w:t>
      </w:r>
    </w:p>
    <w:p>
      <w:pPr>
        <w:widowControl/>
        <w:spacing w:line="360" w:lineRule="auto"/>
        <w:jc w:val="left"/>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pP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When I was exploring the original and extended meanings of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qi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interestingly, I found that they could represent two forms of achievements in a person</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s life.  </w:t>
      </w:r>
    </w:p>
    <w:p>
      <w:pPr>
        <w:widowControl/>
        <w:spacing w:line="360" w:lineRule="auto"/>
        <w:jc w:val="left"/>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pPr>
    </w:p>
    <w:p>
      <w:pPr>
        <w:widowControl/>
        <w:spacing w:line="360" w:lineRule="auto"/>
        <w:jc w:val="left"/>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pP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First, the external achieveme</w:t>
      </w:r>
      <w:r>
        <w:rPr>
          <w:rFonts w:hint="eastAsia" w:ascii="Times New Roman" w:hAnsi="Times New Roman" w:cs="Times New Roman"/>
          <w:i w:val="0"/>
          <w:iCs/>
          <w:color w:val="000000" w:themeColor="text1"/>
          <w:kern w:val="0"/>
          <w:sz w:val="24"/>
          <w:szCs w:val="24"/>
          <w:highlight w:val="none"/>
          <w:lang w:val="en-US" w:eastAsia="zh-CN"/>
          <w14:textFill>
            <w14:solidFill>
              <w14:schemeClr w14:val="tx1"/>
            </w14:solidFill>
          </w14:textFill>
        </w:rPr>
        <w:t>nt, whi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ch could be concluded by the term</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 xml:space="preserve"> c</w:t>
      </w:r>
      <w:r>
        <w:rPr>
          <w:rFonts w:hint="eastAsia" w:ascii="Times New Roman" w:hAnsi="Times New Roman" w:cs="Times New Roman"/>
          <w:i/>
          <w:iCs w:val="0"/>
          <w:color w:val="000000" w:themeColor="text1"/>
          <w:kern w:val="0"/>
          <w:sz w:val="24"/>
          <w:szCs w:val="24"/>
          <w:highlight w:val="none"/>
          <w:lang w:val="en-US" w:eastAsia="zh-CN"/>
          <w14:textFill>
            <w14:solidFill>
              <w14:schemeClr w14:val="tx1"/>
            </w14:solidFill>
          </w14:textFill>
        </w:rPr>
        <w:t>hengqi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成</w:t>
      </w:r>
      <w:r>
        <w:rPr>
          <w:rFonts w:hint="eastAsia" w:ascii="Times New Roman" w:hAnsi="Times New Roman" w:cs="Times New Roman"/>
          <w:i w:val="0"/>
          <w:iCs/>
          <w:color w:val="000000" w:themeColor="text1"/>
          <w:kern w:val="0"/>
          <w:sz w:val="24"/>
          <w:szCs w:val="24"/>
          <w:highlight w:val="none"/>
          <w:lang w:val="en-US" w:eastAsia="zh-CN"/>
          <w14:textFill>
            <w14:solidFill>
              <w14:schemeClr w14:val="tx1"/>
            </w14:solidFill>
          </w14:textFill>
        </w:rPr>
        <w:t>器. A</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s the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Book of Rites</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refers, </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MingLiU" w:hAnsi="MingLiU" w:eastAsia="MingLiU"/>
          <w:sz w:val="24"/>
          <w:szCs w:val="28"/>
          <w:lang w:val="en-US" w:eastAsia="zh-CN"/>
        </w:rPr>
        <w:t>玉不琢，不成器，人不學，不知道</w:t>
      </w:r>
      <w:r>
        <w:rPr>
          <w:rFonts w:hint="default" w:ascii="Times New Roman" w:hAnsi="Times New Roman" w:eastAsia="MingLiU" w:cs="Times New Roman"/>
          <w:sz w:val="24"/>
          <w:szCs w:val="28"/>
          <w:lang w:val="en-US" w:eastAsia="zh-CN"/>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which means </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jade cannot be made into any item or utensil without being cut and polished—one cannot become useful and knowledgeable without being educated</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Thus, people often use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chengqi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to describe a person whom is filial and capable of supporting himself while further contributing to the society. In my opinion, different people have different talents and skills to apply in many aspects in the society. Although their capacities and professional standards are on different levels, they are still useful. If we could be a useful person, working towards a better society, then we are living a successful and valuable life. </w:t>
      </w:r>
    </w:p>
    <w:p>
      <w:pPr>
        <w:widowControl/>
        <w:spacing w:line="360" w:lineRule="auto"/>
        <w:jc w:val="left"/>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pPr>
    </w:p>
    <w:p>
      <w:pPr>
        <w:widowControl/>
        <w:spacing w:line="360" w:lineRule="auto"/>
        <w:jc w:val="left"/>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pP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Second, the inner achievem</w:t>
      </w:r>
      <w:r>
        <w:rPr>
          <w:rFonts w:hint="eastAsia" w:ascii="Times New Roman" w:hAnsi="Times New Roman" w:cs="Times New Roman"/>
          <w:i w:val="0"/>
          <w:iCs/>
          <w:color w:val="000000" w:themeColor="text1"/>
          <w:kern w:val="0"/>
          <w:sz w:val="24"/>
          <w:szCs w:val="24"/>
          <w:highlight w:val="none"/>
          <w:lang w:val="en-US" w:eastAsia="zh-CN"/>
          <w14:textFill>
            <w14:solidFill>
              <w14:schemeClr w14:val="tx1"/>
            </w14:solidFill>
          </w14:textFill>
        </w:rPr>
        <w:t xml:space="preserve">ent, which called </w:t>
      </w:r>
      <w:r>
        <w:rPr>
          <w:rFonts w:hint="eastAsia" w:ascii="Times New Roman" w:hAnsi="Times New Roman" w:cs="Times New Roman"/>
          <w:i/>
          <w:iCs w:val="0"/>
          <w:color w:val="000000" w:themeColor="text1"/>
          <w:kern w:val="0"/>
          <w:sz w:val="24"/>
          <w:szCs w:val="24"/>
          <w:highlight w:val="none"/>
          <w:lang w:val="en-US" w:eastAsia="zh-CN"/>
          <w14:textFill>
            <w14:solidFill>
              <w14:schemeClr w14:val="tx1"/>
            </w14:solidFill>
          </w14:textFill>
        </w:rPr>
        <w:t>buqi</w:t>
      </w:r>
      <w:r>
        <w:rPr>
          <w:rFonts w:hint="eastAsia" w:ascii="Times New Roman" w:hAnsi="Times New Roman" w:cs="Times New Roman"/>
          <w:i w:val="0"/>
          <w:iCs/>
          <w:color w:val="000000" w:themeColor="text1"/>
          <w:kern w:val="0"/>
          <w:sz w:val="24"/>
          <w:szCs w:val="24"/>
          <w:highlight w:val="none"/>
          <w:lang w:val="en-US" w:eastAsia="zh-CN"/>
          <w14:textFill>
            <w14:solidFill>
              <w14:schemeClr w14:val="tx1"/>
            </w14:solidFill>
          </w14:textFill>
        </w:rPr>
        <w:t xml:space="preserve">不器. </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Among all the annotations of </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君子不器</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that I have learned so far, the clearest and most compendious interpretation, is given by Li Bingnan, I shall say. He accounted, </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When an occasion arises with a big need, we should do our best to lend our hands for responding. When a small need occur, we should respond it by helping as the situation needs. No matter how big or small the things we do, if it could benefit the general public, we shall do it whole-heartedly. Therefore, the </w:t>
      </w:r>
      <w:r>
        <w:rPr>
          <w:rFonts w:hint="eastAsia" w:ascii="Times New Roman" w:hAnsi="Times New Roman" w:cs="Times New Roman"/>
          <w:kern w:val="0"/>
          <w:sz w:val="24"/>
          <w:szCs w:val="24"/>
          <w:lang w:val="en-US" w:eastAsia="zh-CN"/>
        </w:rPr>
        <w:t>exemplary</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man,</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 xml:space="preserve"> junzi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highlight w:val="none"/>
          <w:lang w:val="en-US" w:eastAsia="zh-CN"/>
          <w14:textFill>
            <w14:solidFill>
              <w14:schemeClr w14:val="tx1"/>
            </w14:solidFill>
          </w14:textFill>
        </w:rPr>
        <w:t xml:space="preserve"> would never stop for the current success, never content with one talent in one field, but keep responding, keep learning. He is experienced and knowledgeable, vers</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atile and humble, while always reflecting on himself and seeking inner achievement - the truth of the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Tao</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道, which is invisible and spiritual - all these make him a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junzi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From this we could see, if the term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chengqi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tends to refer to the visible talent and career, that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buqi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on the other hand, is to put more emphasis on the cultivation of moral character, the aspiration of unscrambling the</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 xml:space="preserve"> Tao </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and the righteous deeds complying with the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Tao</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w:t>
      </w:r>
    </w:p>
    <w:p>
      <w:pPr>
        <w:widowControl/>
        <w:spacing w:line="360" w:lineRule="auto"/>
        <w:jc w:val="left"/>
        <w:rPr>
          <w:rFonts w:hint="default" w:ascii="MingLiU" w:hAnsi="MingLiU" w:eastAsia="MingLiU"/>
          <w:sz w:val="24"/>
          <w:szCs w:val="28"/>
          <w:lang w:val="en-US" w:eastAsia="zh-CN"/>
        </w:rPr>
      </w:pPr>
    </w:p>
    <w:p>
      <w:pPr>
        <w:widowControl/>
        <w:spacing w:line="360" w:lineRule="auto"/>
        <w:jc w:val="left"/>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pP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In fact, these two achievements are not easy to reach, most people tend to reach the formal one of them, only a few people could both. However, we should attach more importance to the inner part, to cultivate our moral principles and </w:t>
      </w:r>
      <w:r>
        <w:rPr>
          <w:rFonts w:hint="default" w:ascii="Times New Roman" w:hAnsi="Times New Roman" w:cs="Times New Roman"/>
          <w:i w:val="0"/>
          <w:iCs/>
          <w:color w:val="000000" w:themeColor="text1"/>
          <w:kern w:val="0"/>
          <w:sz w:val="24"/>
          <w:szCs w:val="24"/>
          <w:lang w:eastAsia="zh-CN"/>
          <w14:textFill>
            <w14:solidFill>
              <w14:schemeClr w14:val="tx1"/>
            </w14:solidFill>
          </w14:textFill>
        </w:rPr>
        <w:t>virtue</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s, for these two superior quality, intrinsically, is the foundation of all career. Otherwise, the external career will not be sustainable. </w:t>
      </w:r>
    </w:p>
    <w:p>
      <w:pPr>
        <w:widowControl/>
        <w:spacing w:line="360" w:lineRule="auto"/>
        <w:jc w:val="center"/>
        <w:rPr>
          <w:rFonts w:hint="eastAsia" w:ascii="MingLiU" w:hAnsi="MingLiU" w:eastAsia="MingLiU"/>
          <w:sz w:val="24"/>
          <w:szCs w:val="28"/>
          <w:lang w:val="en-US" w:eastAsia="zh-CN"/>
        </w:rPr>
      </w:pPr>
    </w:p>
    <w:p>
      <w:pPr>
        <w:spacing w:line="360" w:lineRule="auto"/>
        <w:jc w:val="center"/>
        <w:rPr>
          <w:rFonts w:hint="eastAsia" w:ascii="Times New Roman" w:hAnsi="Times New Roman" w:cs="Times New Roman"/>
          <w:b/>
          <w:bCs/>
          <w:kern w:val="0"/>
          <w:sz w:val="28"/>
          <w:szCs w:val="28"/>
          <w:lang w:val="en-US" w:eastAsia="zh-CN"/>
        </w:rPr>
      </w:pPr>
      <w:r>
        <w:rPr>
          <w:rFonts w:hint="eastAsia" w:ascii="Times New Roman" w:hAnsi="Times New Roman" w:cs="Times New Roman"/>
          <w:b/>
          <w:bCs/>
          <w:kern w:val="0"/>
          <w:sz w:val="28"/>
          <w:szCs w:val="28"/>
          <w:lang w:val="en-US" w:eastAsia="zh-CN"/>
        </w:rPr>
        <w:t>Conclusion</w:t>
      </w:r>
    </w:p>
    <w:p>
      <w:pPr>
        <w:widowControl/>
        <w:spacing w:line="360" w:lineRule="auto"/>
        <w:jc w:val="left"/>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pP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Let’s back to the beginning. Dose the teaching of Confucius is in conflict with parents’ expectations of their children? Obviously, they are not contradictory, but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complementary. By exploring the original and extended meanings of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qi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we could now understand the full meanings of </w:t>
      </w:r>
      <w:r>
        <w:rPr>
          <w:rFonts w:hint="eastAsia" w:ascii="Times New Roman" w:hAnsi="Times New Roman" w:cs="Times New Roman"/>
          <w:i/>
          <w:iCs w:val="0"/>
          <w:color w:val="000000" w:themeColor="text1"/>
          <w:kern w:val="0"/>
          <w:sz w:val="24"/>
          <w:szCs w:val="24"/>
          <w:lang w:val="en-US" w:eastAsia="zh-CN"/>
          <w14:textFill>
            <w14:solidFill>
              <w14:schemeClr w14:val="tx1"/>
            </w14:solidFill>
          </w14:textFill>
        </w:rPr>
        <w:t>Junzi buqi</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 xml:space="preserve">. In the end, I came to realise that, the modest spirit of letting go of current success, the brave actions of overcoming difficulties of learning more and the moral principle of acting righteousness, all these, might be the wisdom that ancient sages tried to hand down by the character to the later generations. </w:t>
      </w:r>
    </w:p>
    <w:p>
      <w:pPr>
        <w:widowControl/>
        <w:spacing w:line="360" w:lineRule="auto"/>
        <w:jc w:val="left"/>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pPr>
    </w:p>
    <w:p>
      <w:pPr>
        <w:widowControl/>
        <w:spacing w:line="360" w:lineRule="auto"/>
        <w:jc w:val="left"/>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pP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That</w:t>
      </w:r>
      <w:r>
        <w:rPr>
          <w:rFonts w:hint="default" w:ascii="Times New Roman" w:hAnsi="Times New Roman" w:cs="Times New Roman"/>
          <w:i w:val="0"/>
          <w:iCs/>
          <w:color w:val="000000" w:themeColor="text1"/>
          <w:kern w:val="0"/>
          <w:sz w:val="24"/>
          <w:szCs w:val="24"/>
          <w:lang w:val="en-US" w:eastAsia="zh-CN"/>
          <w14:textFill>
            <w14:solidFill>
              <w14:schemeClr w14:val="tx1"/>
            </w14:solidFill>
          </w14:textFill>
        </w:rPr>
        <w:t>’</w:t>
      </w:r>
      <w:r>
        <w:rPr>
          <w:rFonts w:hint="eastAsia" w:ascii="Times New Roman" w:hAnsi="Times New Roman" w:cs="Times New Roman"/>
          <w:i w:val="0"/>
          <w:iCs/>
          <w:color w:val="000000" w:themeColor="text1"/>
          <w:kern w:val="0"/>
          <w:sz w:val="24"/>
          <w:szCs w:val="24"/>
          <w:lang w:val="en-US" w:eastAsia="zh-CN"/>
          <w14:textFill>
            <w14:solidFill>
              <w14:schemeClr w14:val="tx1"/>
            </w14:solidFill>
          </w14:textFill>
        </w:rPr>
        <w:t>s all for my presentation today, thank you for your listening.</w:t>
      </w:r>
    </w:p>
    <w:p>
      <w:pPr>
        <w:jc w:val="left"/>
        <w:rPr>
          <w:rFonts w:hint="eastAsia" w:ascii="MingLiU" w:hAnsi="MingLiU" w:eastAsia="MingLiU"/>
          <w:sz w:val="24"/>
          <w:szCs w:val="28"/>
          <w:lang w:val="en-US" w:eastAsia="zh-CN"/>
        </w:rPr>
      </w:pPr>
    </w:p>
    <w:p>
      <w:pPr>
        <w:jc w:val="left"/>
        <w:rPr>
          <w:rFonts w:hint="eastAsia" w:ascii="MingLiU" w:hAnsi="MingLiU" w:eastAsia="MingLiU"/>
          <w:sz w:val="24"/>
          <w:szCs w:val="28"/>
          <w:lang w:val="en-US" w:eastAsia="zh-CN"/>
        </w:rPr>
      </w:pPr>
    </w:p>
    <w:p>
      <w:pPr>
        <w:ind w:firstLine="480" w:firstLineChars="200"/>
        <w:jc w:val="left"/>
        <w:rPr>
          <w:rFonts w:hint="eastAsia" w:ascii="MingLiU" w:hAnsi="MingLiU" w:eastAsia="MingLiU"/>
          <w:sz w:val="24"/>
          <w:szCs w:val="28"/>
          <w:lang w:val="en-US" w:eastAsia="zh-CN"/>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pPr>
        <w:spacing w:line="360" w:lineRule="auto"/>
        <w:jc w:val="center"/>
        <w:rPr>
          <w:rFonts w:ascii="Times New Roman" w:hAnsi="Times New Roman"/>
          <w:b/>
          <w:bCs/>
          <w:sz w:val="32"/>
          <w:szCs w:val="32"/>
        </w:rPr>
      </w:pPr>
    </w:p>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cript"/>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Georgia">
    <w:panose1 w:val="02040502050405020303"/>
    <w:charset w:val="00"/>
    <w:family w:val="roman"/>
    <w:pitch w:val="default"/>
    <w:sig w:usb0="00000287" w:usb1="00000000" w:usb2="00000000" w:usb3="00000000" w:csb0="2000009F" w:csb1="00000000"/>
  </w:font>
  <w:font w:name="DFKai-SB">
    <w:panose1 w:val="03000509000000000000"/>
    <w:charset w:val="88"/>
    <w:family w:val="script"/>
    <w:pitch w:val="default"/>
    <w:sig w:usb0="00000003" w:usb1="082E0000" w:usb2="00000016" w:usb3="00000000" w:csb0="00100001" w:csb1="00000000"/>
  </w:font>
  <w:font w:name="Trebuchet MS">
    <w:panose1 w:val="020B0603020202020204"/>
    <w:charset w:val="00"/>
    <w:family w:val="swiss"/>
    <w:pitch w:val="default"/>
    <w:sig w:usb0="00000687" w:usb1="00000000" w:usb2="00000000" w:usb3="00000000" w:csb0="2000009F" w:csb1="00000000"/>
  </w:font>
  <w:font w:name="Tahoma">
    <w:panose1 w:val="020B0604030504040204"/>
    <w:charset w:val="00"/>
    <w:family w:val="swiss"/>
    <w:pitch w:val="default"/>
    <w:sig w:usb0="E1002EFF" w:usb1="C000605B" w:usb2="00000029" w:usb3="00000000" w:csb0="200101FF" w:csb1="20280000"/>
  </w:font>
  <w:font w:name="MingLiU-ExtB">
    <w:panose1 w:val="02020500000000000000"/>
    <w:charset w:val="88"/>
    <w:family w:val="auto"/>
    <w:pitch w:val="default"/>
    <w:sig w:usb0="8000002F" w:usb1="02000008" w:usb2="00000000" w:usb3="00000000" w:csb0="00100001" w:csb1="00000000"/>
  </w:font>
  <w:font w:name="DFKaiSho-Md">
    <w:panose1 w:val="03000509000000000000"/>
    <w:charset w:val="80"/>
    <w:family w:val="auto"/>
    <w:pitch w:val="default"/>
    <w:sig w:usb0="80000283" w:usb1="2AC76CF8" w:usb2="00000010" w:usb3="00000000" w:csb0="00020001" w:csb1="00000000"/>
  </w:font>
  <w:font w:name="PMingLiU-ExtB">
    <w:panose1 w:val="02020500000000000000"/>
    <w:charset w:val="88"/>
    <w:family w:val="auto"/>
    <w:pitch w:val="default"/>
    <w:sig w:usb0="8000002F" w:usb1="02000008" w:usb2="00000000" w:usb3="00000000" w:csb0="00100001" w:csb1="00000000"/>
  </w:font>
  <w:font w:name="MingLiU">
    <w:panose1 w:val="02020509000000000000"/>
    <w:charset w:val="88"/>
    <w:family w:val="modern"/>
    <w:pitch w:val="default"/>
    <w:sig w:usb0="A00002FF" w:usb1="28CFFCFA"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r>
      <w:rPr>
        <w:sz w:val="18"/>
      </w:rPr>
      <mc:AlternateContent>
        <mc:Choice Requires="wps">
          <w:drawing>
            <wp:anchor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824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pPr>
                      <w:pStyle w:val="5"/>
                      <w:rPr>
                        <w:rFonts w:hint="eastAsia" w:eastAsiaTheme="minorEastAsia"/>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1</w:t>
                    </w:r>
                    <w:r>
                      <w:rPr>
                        <w:rFonts w:hint="eastAsia"/>
                        <w:lang w:eastAsia="zh-CN"/>
                      </w:rP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6086CEF"/>
    <w:rsid w:val="56086CE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name="heading 2"/>
    <w:lsdException w:qFormat="1" w:uiPriority="9"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9"/>
    <w:pPr>
      <w:keepNext/>
      <w:keepLines/>
      <w:spacing w:before="240" w:after="0"/>
      <w:outlineLvl w:val="0"/>
    </w:pPr>
    <w:rPr>
      <w:rFonts w:asciiTheme="majorHAnsi" w:hAnsiTheme="majorHAnsi" w:eastAsiaTheme="majorEastAsia" w:cstheme="majorBidi"/>
      <w:color w:val="2E75B6" w:themeColor="accent1" w:themeShade="BF"/>
      <w:sz w:val="32"/>
      <w:szCs w:val="32"/>
    </w:rPr>
  </w:style>
  <w:style w:type="paragraph" w:styleId="3">
    <w:name w:val="heading 3"/>
    <w:basedOn w:val="1"/>
    <w:next w:val="1"/>
    <w:semiHidden/>
    <w:unhideWhenUsed/>
    <w:qFormat/>
    <w:uiPriority w:val="9"/>
    <w:pPr>
      <w:keepNext/>
      <w:keepLines/>
      <w:spacing w:before="40" w:after="0"/>
      <w:outlineLvl w:val="2"/>
    </w:pPr>
    <w:rPr>
      <w:rFonts w:asciiTheme="majorHAnsi" w:hAnsiTheme="majorHAnsi" w:eastAsiaTheme="majorEastAsia" w:cstheme="majorBidi"/>
      <w:color w:val="1F4E79" w:themeColor="accent1" w:themeShade="80"/>
      <w:sz w:val="24"/>
      <w:szCs w:val="24"/>
    </w:rPr>
  </w:style>
  <w:style w:type="character" w:default="1" w:styleId="9">
    <w:name w:val="Default Paragraph Font"/>
    <w:semiHidden/>
    <w:uiPriority w:val="0"/>
  </w:style>
  <w:style w:type="table" w:default="1" w:styleId="8">
    <w:name w:val="Normal Table"/>
    <w:semiHidden/>
    <w:uiPriority w:val="0"/>
    <w:tblPr>
      <w:tblCellMar>
        <w:top w:w="0" w:type="dxa"/>
        <w:left w:w="108" w:type="dxa"/>
        <w:bottom w:w="0" w:type="dxa"/>
        <w:right w:w="108" w:type="dxa"/>
      </w:tblCellMar>
    </w:tblPr>
  </w:style>
  <w:style w:type="paragraph" w:styleId="4">
    <w:name w:val="Body Text"/>
    <w:basedOn w:val="1"/>
    <w:qFormat/>
    <w:uiPriority w:val="1"/>
    <w:rPr>
      <w:rFonts w:ascii="Times New Roman" w:hAnsi="Times New Roman" w:eastAsia="Times New Roman" w:cs="Times New Roman"/>
      <w:sz w:val="24"/>
      <w:lang w:eastAsia="en-US" w:bidi="en-US"/>
    </w:rPr>
  </w:style>
  <w:style w:type="paragraph" w:styleId="5">
    <w:name w:val="footer"/>
    <w:basedOn w:val="1"/>
    <w:qFormat/>
    <w:uiPriority w:val="0"/>
    <w:pPr>
      <w:tabs>
        <w:tab w:val="center" w:pos="4153"/>
        <w:tab w:val="right" w:pos="8306"/>
      </w:tabs>
      <w:snapToGrid w:val="0"/>
      <w:jc w:val="left"/>
    </w:pPr>
    <w:rPr>
      <w:sz w:val="18"/>
    </w:rPr>
  </w:style>
  <w:style w:type="paragraph" w:styleId="6">
    <w:name w:val="footnote text"/>
    <w:basedOn w:val="1"/>
    <w:qFormat/>
    <w:uiPriority w:val="0"/>
    <w:pPr>
      <w:snapToGrid w:val="0"/>
      <w:jc w:val="left"/>
    </w:pPr>
    <w:rPr>
      <w:sz w:val="18"/>
    </w:rPr>
  </w:style>
  <w:style w:type="paragraph" w:styleId="7">
    <w:name w:val="Normal (Web)"/>
    <w:basedOn w:val="1"/>
    <w:qFormat/>
    <w:uiPriority w:val="0"/>
    <w:pPr>
      <w:spacing w:before="100" w:beforeAutospacing="1" w:after="100" w:afterAutospacing="1" w:line="240" w:lineRule="auto"/>
    </w:pPr>
    <w:rPr>
      <w:rFonts w:ascii="Georgia" w:hAnsi="Georgia" w:eastAsia="宋体" w:cs="Times New Roman"/>
      <w:color w:val="000000"/>
      <w:sz w:val="21"/>
      <w:szCs w:val="21"/>
    </w:rPr>
  </w:style>
  <w:style w:type="character" w:styleId="10">
    <w:name w:val="footnote reference"/>
    <w:basedOn w:val="9"/>
    <w:qFormat/>
    <w:uiPriority w:val="0"/>
    <w:rPr>
      <w:vertAlign w:val="superscript"/>
    </w:rPr>
  </w:style>
  <w:style w:type="paragraph" w:styleId="11">
    <w:name w:val="List Paragraph"/>
    <w:basedOn w:val="1"/>
    <w:qFormat/>
    <w:uiPriority w:val="34"/>
    <w:pPr>
      <w:widowControl/>
      <w:spacing w:after="160" w:line="256" w:lineRule="auto"/>
      <w:ind w:left="720"/>
      <w:contextualSpacing/>
      <w:jc w:val="left"/>
    </w:pPr>
    <w:rPr>
      <w:rFonts w:ascii="DFKai-SB" w:hAnsi="DFKai-SB"/>
      <w:kern w:val="0"/>
      <w:sz w:val="28"/>
      <w:lang w:eastAsia="zh-TW"/>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Office_11.1.0.10314_F1E327BC-269C-435d-A152-05C5408002CA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2021-01-27T00:10:00Z</dcterms:created>
  <dc:creator>曾思瑶</dc:creator>
  <cp:lastModifiedBy>曾思瑶</cp:lastModifiedBy>
  <dcterms:modified xsi:type="dcterms:W3CDTF">2021-01-27T00:11:06Z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2052-11.1.0.10314</vt:lpwstr>
  </property>
</Properties>
</file>