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1E18" w:rsidRDefault="00D851D2" w:rsidP="0044385E">
      <w:pPr>
        <w:spacing w:line="480" w:lineRule="auto"/>
        <w:jc w:val="center"/>
      </w:pPr>
      <w:bookmarkStart w:id="0" w:name="_GoBack"/>
      <w:bookmarkEnd w:id="0"/>
      <w:r w:rsidRPr="003B7ED3">
        <w:rPr>
          <w:b/>
        </w:rPr>
        <w:t xml:space="preserve">Developmental Sequences of Five </w:t>
      </w:r>
      <w:r>
        <w:rPr>
          <w:b/>
        </w:rPr>
        <w:t xml:space="preserve">Locomotor </w:t>
      </w:r>
      <w:r w:rsidRPr="003B7ED3">
        <w:rPr>
          <w:b/>
        </w:rPr>
        <w:t>Skills</w:t>
      </w:r>
    </w:p>
    <w:tbl>
      <w:tblPr>
        <w:tblStyle w:val="TableGrid"/>
        <w:tblW w:w="14108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1620"/>
        <w:gridCol w:w="3122"/>
        <w:gridCol w:w="3122"/>
        <w:gridCol w:w="3122"/>
        <w:gridCol w:w="3122"/>
      </w:tblGrid>
      <w:tr w:rsidR="007A2B70" w:rsidRPr="002733DD" w:rsidTr="00DF4342">
        <w:tc>
          <w:tcPr>
            <w:tcW w:w="1620" w:type="dxa"/>
            <w:vAlign w:val="bottom"/>
          </w:tcPr>
          <w:p w:rsidR="007A2B70" w:rsidRPr="0044385E" w:rsidRDefault="007A2B70" w:rsidP="007B7E7A">
            <w:pPr>
              <w:jc w:val="center"/>
              <w:rPr>
                <w:b/>
                <w:bCs/>
              </w:rPr>
            </w:pPr>
            <w:r w:rsidRPr="0044385E">
              <w:rPr>
                <w:b/>
                <w:bCs/>
              </w:rPr>
              <w:t>Fundamental Motor Skill</w:t>
            </w:r>
          </w:p>
        </w:tc>
        <w:tc>
          <w:tcPr>
            <w:tcW w:w="3122" w:type="dxa"/>
            <w:vAlign w:val="bottom"/>
          </w:tcPr>
          <w:p w:rsidR="007A2B70" w:rsidRPr="0044385E" w:rsidRDefault="007A2B70" w:rsidP="007B7E7A">
            <w:pPr>
              <w:jc w:val="center"/>
              <w:rPr>
                <w:b/>
                <w:bCs/>
              </w:rPr>
            </w:pPr>
            <w:r w:rsidRPr="0044385E">
              <w:rPr>
                <w:b/>
                <w:bCs/>
              </w:rPr>
              <w:t>Stage 1</w:t>
            </w:r>
          </w:p>
        </w:tc>
        <w:tc>
          <w:tcPr>
            <w:tcW w:w="3122" w:type="dxa"/>
            <w:vAlign w:val="bottom"/>
          </w:tcPr>
          <w:p w:rsidR="007A2B70" w:rsidRPr="0044385E" w:rsidRDefault="007A2B70" w:rsidP="007B7E7A">
            <w:pPr>
              <w:jc w:val="center"/>
              <w:rPr>
                <w:b/>
                <w:bCs/>
              </w:rPr>
            </w:pPr>
            <w:r w:rsidRPr="0044385E">
              <w:rPr>
                <w:b/>
                <w:bCs/>
              </w:rPr>
              <w:t>Stage 2</w:t>
            </w:r>
          </w:p>
        </w:tc>
        <w:tc>
          <w:tcPr>
            <w:tcW w:w="3122" w:type="dxa"/>
            <w:vAlign w:val="bottom"/>
          </w:tcPr>
          <w:p w:rsidR="007A2B70" w:rsidRPr="0044385E" w:rsidRDefault="007A2B70" w:rsidP="007B7E7A">
            <w:pPr>
              <w:jc w:val="center"/>
              <w:rPr>
                <w:b/>
                <w:bCs/>
              </w:rPr>
            </w:pPr>
            <w:r w:rsidRPr="0044385E">
              <w:rPr>
                <w:b/>
                <w:bCs/>
              </w:rPr>
              <w:t>Stage 3</w:t>
            </w:r>
          </w:p>
        </w:tc>
        <w:tc>
          <w:tcPr>
            <w:tcW w:w="3122" w:type="dxa"/>
            <w:vAlign w:val="bottom"/>
          </w:tcPr>
          <w:p w:rsidR="00DF4342" w:rsidRPr="0044385E" w:rsidRDefault="007A2B70" w:rsidP="00DF4342">
            <w:pPr>
              <w:jc w:val="center"/>
              <w:rPr>
                <w:b/>
                <w:bCs/>
              </w:rPr>
            </w:pPr>
            <w:r w:rsidRPr="0044385E">
              <w:rPr>
                <w:b/>
                <w:bCs/>
              </w:rPr>
              <w:t>Stage 4</w:t>
            </w:r>
          </w:p>
        </w:tc>
      </w:tr>
      <w:tr w:rsidR="00DF4342" w:rsidRPr="002733DD" w:rsidTr="00DF4342">
        <w:tc>
          <w:tcPr>
            <w:tcW w:w="1620" w:type="dxa"/>
            <w:vAlign w:val="bottom"/>
          </w:tcPr>
          <w:p w:rsidR="00DF4342" w:rsidRPr="007A2B70" w:rsidRDefault="00DF4342" w:rsidP="007B7E7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Gallahue &amp; Ozmun</w:t>
            </w:r>
          </w:p>
        </w:tc>
        <w:tc>
          <w:tcPr>
            <w:tcW w:w="3122" w:type="dxa"/>
            <w:vAlign w:val="bottom"/>
          </w:tcPr>
          <w:p w:rsidR="00DF4342" w:rsidRPr="00D851D2" w:rsidRDefault="00DF4342" w:rsidP="007B7E7A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D851D2">
              <w:rPr>
                <w:b/>
                <w:bCs/>
                <w:i/>
                <w:sz w:val="20"/>
                <w:szCs w:val="20"/>
              </w:rPr>
              <w:t>Initial Stage</w:t>
            </w:r>
          </w:p>
        </w:tc>
        <w:tc>
          <w:tcPr>
            <w:tcW w:w="6244" w:type="dxa"/>
            <w:gridSpan w:val="2"/>
            <w:vAlign w:val="bottom"/>
          </w:tcPr>
          <w:p w:rsidR="00DF4342" w:rsidRPr="00D851D2" w:rsidRDefault="00DF4342" w:rsidP="00DF4342">
            <w:pPr>
              <w:tabs>
                <w:tab w:val="left" w:pos="1697"/>
              </w:tabs>
              <w:jc w:val="center"/>
              <w:rPr>
                <w:b/>
                <w:bCs/>
                <w:i/>
                <w:sz w:val="20"/>
                <w:szCs w:val="20"/>
              </w:rPr>
            </w:pPr>
            <w:r w:rsidRPr="00D851D2">
              <w:rPr>
                <w:b/>
                <w:bCs/>
                <w:i/>
                <w:sz w:val="20"/>
                <w:szCs w:val="20"/>
              </w:rPr>
              <w:t>Emerging Stages</w:t>
            </w:r>
          </w:p>
        </w:tc>
        <w:tc>
          <w:tcPr>
            <w:tcW w:w="3122" w:type="dxa"/>
            <w:vAlign w:val="bottom"/>
          </w:tcPr>
          <w:p w:rsidR="00DF4342" w:rsidRPr="00D851D2" w:rsidRDefault="00FC4469" w:rsidP="00DF4342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Proficient</w:t>
            </w:r>
            <w:r w:rsidR="00DF4342" w:rsidRPr="00D851D2">
              <w:rPr>
                <w:b/>
                <w:bCs/>
                <w:i/>
                <w:sz w:val="20"/>
                <w:szCs w:val="20"/>
              </w:rPr>
              <w:t xml:space="preserve"> Stage</w:t>
            </w:r>
          </w:p>
        </w:tc>
      </w:tr>
      <w:tr w:rsidR="007A2B70" w:rsidRPr="002733DD" w:rsidTr="00DF4342">
        <w:tc>
          <w:tcPr>
            <w:tcW w:w="1620" w:type="dxa"/>
            <w:vAlign w:val="center"/>
          </w:tcPr>
          <w:p w:rsidR="007A2B70" w:rsidRPr="007A2B70" w:rsidRDefault="007A2B70" w:rsidP="002733DD">
            <w:pPr>
              <w:jc w:val="center"/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Run</w:t>
            </w:r>
          </w:p>
        </w:tc>
        <w:tc>
          <w:tcPr>
            <w:tcW w:w="3122" w:type="dxa"/>
            <w:vAlign w:val="center"/>
          </w:tcPr>
          <w:p w:rsidR="007A2B70" w:rsidRPr="007A2B70" w:rsidRDefault="007A2B70" w:rsidP="007A2B70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Run High Guard</w:t>
            </w:r>
          </w:p>
          <w:p w:rsidR="007A2B70" w:rsidRPr="007A2B70" w:rsidRDefault="007A2B70" w:rsidP="007A2B70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Arms – high guard</w:t>
            </w:r>
          </w:p>
          <w:p w:rsidR="007A2B70" w:rsidRPr="007A2B70" w:rsidRDefault="007A2B70" w:rsidP="007A2B70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Flat-footed contact</w:t>
            </w:r>
          </w:p>
          <w:p w:rsidR="007A2B70" w:rsidRPr="007A2B70" w:rsidRDefault="007A2B70" w:rsidP="007A2B70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Short Stride</w:t>
            </w:r>
          </w:p>
          <w:p w:rsidR="007A2B70" w:rsidRPr="007A2B70" w:rsidRDefault="007A2B70" w:rsidP="007A2B70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Wide stride, shoulder width</w:t>
            </w:r>
          </w:p>
        </w:tc>
        <w:tc>
          <w:tcPr>
            <w:tcW w:w="3122" w:type="dxa"/>
            <w:vAlign w:val="center"/>
          </w:tcPr>
          <w:p w:rsidR="007A2B70" w:rsidRPr="007A2B70" w:rsidRDefault="007A2B70" w:rsidP="007A2B70">
            <w:pPr>
              <w:jc w:val="center"/>
              <w:rPr>
                <w:i/>
                <w:iCs/>
                <w:sz w:val="20"/>
                <w:szCs w:val="20"/>
              </w:rPr>
            </w:pPr>
            <w:r w:rsidRPr="007A2B70">
              <w:rPr>
                <w:i/>
                <w:iCs/>
                <w:sz w:val="20"/>
                <w:szCs w:val="20"/>
              </w:rPr>
              <w:t>Run Middle Guard</w:t>
            </w:r>
          </w:p>
          <w:p w:rsidR="007A2B70" w:rsidRPr="007A2B70" w:rsidRDefault="007A2B70" w:rsidP="007A2B70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Arms – middle guard</w:t>
            </w:r>
          </w:p>
          <w:p w:rsidR="007A2B70" w:rsidRPr="007A2B70" w:rsidRDefault="007A2B70" w:rsidP="007A2B70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Vertical component still great</w:t>
            </w:r>
          </w:p>
          <w:p w:rsidR="007A2B70" w:rsidRPr="007A2B70" w:rsidRDefault="007A2B70" w:rsidP="007A2B70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Legs near full extension</w:t>
            </w:r>
          </w:p>
        </w:tc>
        <w:tc>
          <w:tcPr>
            <w:tcW w:w="3122" w:type="dxa"/>
            <w:vAlign w:val="center"/>
          </w:tcPr>
          <w:p w:rsidR="007A2B70" w:rsidRPr="007A2B70" w:rsidRDefault="007A2B70" w:rsidP="007A2B70">
            <w:pPr>
              <w:jc w:val="center"/>
              <w:rPr>
                <w:i/>
                <w:iCs/>
                <w:sz w:val="20"/>
                <w:szCs w:val="20"/>
              </w:rPr>
            </w:pPr>
            <w:r w:rsidRPr="007A2B70">
              <w:rPr>
                <w:i/>
                <w:iCs/>
                <w:sz w:val="20"/>
                <w:szCs w:val="20"/>
              </w:rPr>
              <w:t>Heel-Toe Arms Extended</w:t>
            </w:r>
          </w:p>
          <w:p w:rsidR="007A2B70" w:rsidRPr="007A2B70" w:rsidRDefault="007A2B70" w:rsidP="007A2B70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Arms- - low guard</w:t>
            </w:r>
          </w:p>
          <w:p w:rsidR="007A2B70" w:rsidRPr="007A2B70" w:rsidRDefault="007A2B70" w:rsidP="007A2B70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Arm opposition-elbows nearly extended</w:t>
            </w:r>
          </w:p>
          <w:p w:rsidR="007A2B70" w:rsidRPr="007A2B70" w:rsidRDefault="007A2B70" w:rsidP="007A2B70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Heel-toe contact</w:t>
            </w:r>
          </w:p>
        </w:tc>
        <w:tc>
          <w:tcPr>
            <w:tcW w:w="3122" w:type="dxa"/>
            <w:vAlign w:val="center"/>
          </w:tcPr>
          <w:p w:rsidR="007A2B70" w:rsidRPr="007A2B70" w:rsidRDefault="007A2B70" w:rsidP="007A2B70">
            <w:pPr>
              <w:jc w:val="center"/>
              <w:rPr>
                <w:i/>
                <w:iCs/>
                <w:sz w:val="20"/>
                <w:szCs w:val="20"/>
              </w:rPr>
            </w:pPr>
            <w:r w:rsidRPr="007A2B70">
              <w:rPr>
                <w:i/>
                <w:iCs/>
                <w:sz w:val="20"/>
                <w:szCs w:val="20"/>
              </w:rPr>
              <w:t>Pumping Arms</w:t>
            </w:r>
          </w:p>
          <w:p w:rsidR="007A2B70" w:rsidRPr="007A2B70" w:rsidRDefault="007A2B70" w:rsidP="007A2B70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Heel-toe contact (toe-heel when sprinting)</w:t>
            </w:r>
          </w:p>
          <w:p w:rsidR="007A2B70" w:rsidRPr="007A2B70" w:rsidRDefault="007A2B70" w:rsidP="007A2B70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Arm-Leg opposition</w:t>
            </w:r>
          </w:p>
          <w:p w:rsidR="007A2B70" w:rsidRPr="007A2B70" w:rsidRDefault="007A2B70" w:rsidP="007A2B70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High heel recovery</w:t>
            </w:r>
          </w:p>
          <w:p w:rsidR="007A2B70" w:rsidRPr="007A2B70" w:rsidRDefault="007A2B70" w:rsidP="007A2B70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Elbow flexion</w:t>
            </w:r>
          </w:p>
          <w:p w:rsidR="007A2B70" w:rsidRPr="007A2B70" w:rsidRDefault="007A2B70" w:rsidP="007A2B70">
            <w:pPr>
              <w:rPr>
                <w:sz w:val="20"/>
                <w:szCs w:val="20"/>
              </w:rPr>
            </w:pPr>
          </w:p>
        </w:tc>
      </w:tr>
      <w:tr w:rsidR="007A2B70" w:rsidRPr="002733DD" w:rsidTr="00DF4342">
        <w:tc>
          <w:tcPr>
            <w:tcW w:w="1620" w:type="dxa"/>
            <w:vAlign w:val="center"/>
          </w:tcPr>
          <w:p w:rsidR="007A2B70" w:rsidRPr="007A2B70" w:rsidRDefault="007A2B70" w:rsidP="002733DD">
            <w:pPr>
              <w:jc w:val="center"/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Hop</w:t>
            </w:r>
          </w:p>
        </w:tc>
        <w:tc>
          <w:tcPr>
            <w:tcW w:w="3122" w:type="dxa"/>
            <w:vAlign w:val="center"/>
          </w:tcPr>
          <w:p w:rsidR="000E52A2" w:rsidRPr="000E52A2" w:rsidRDefault="000E52A2" w:rsidP="000E52A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Foot in Front</w:t>
            </w:r>
          </w:p>
          <w:p w:rsidR="007A2B70" w:rsidRPr="007A2B70" w:rsidRDefault="007A2B70" w:rsidP="007A2B70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Non-support foot in front with thigh parallel to floor</w:t>
            </w:r>
          </w:p>
          <w:p w:rsidR="007A2B70" w:rsidRPr="007A2B70" w:rsidRDefault="007A2B70" w:rsidP="007A2B70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Body erect</w:t>
            </w:r>
          </w:p>
          <w:p w:rsidR="007A2B70" w:rsidRPr="007A2B70" w:rsidRDefault="007A2B70" w:rsidP="007A2B70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Hands shoulder height</w:t>
            </w:r>
          </w:p>
        </w:tc>
        <w:tc>
          <w:tcPr>
            <w:tcW w:w="3122" w:type="dxa"/>
            <w:vAlign w:val="center"/>
          </w:tcPr>
          <w:p w:rsidR="000E52A2" w:rsidRPr="0082309E" w:rsidRDefault="0082309E" w:rsidP="000E52A2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Foot by Support Leg</w:t>
            </w:r>
          </w:p>
          <w:p w:rsidR="007A2B70" w:rsidRPr="007A2B70" w:rsidRDefault="007A2B70" w:rsidP="007A2B70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Non-support knee flexed with knee in front and foot behind support leg</w:t>
            </w:r>
          </w:p>
          <w:p w:rsidR="007A2B70" w:rsidRPr="007A2B70" w:rsidRDefault="007A2B70" w:rsidP="007A2B70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Slight body lean forward</w:t>
            </w:r>
          </w:p>
          <w:p w:rsidR="007A2B70" w:rsidRPr="007A2B70" w:rsidRDefault="007A2B70" w:rsidP="007A2B70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Bilateral arm action</w:t>
            </w:r>
          </w:p>
        </w:tc>
        <w:tc>
          <w:tcPr>
            <w:tcW w:w="3122" w:type="dxa"/>
            <w:vAlign w:val="center"/>
          </w:tcPr>
          <w:p w:rsidR="0082309E" w:rsidRPr="0082309E" w:rsidRDefault="0082309E" w:rsidP="0082309E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Foot Behind Support Leg</w:t>
            </w:r>
          </w:p>
          <w:p w:rsidR="007A2B70" w:rsidRPr="007A2B70" w:rsidRDefault="007A2B70" w:rsidP="007A2B70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Non-support thigh vertical with foot behind support leg-knee flexed</w:t>
            </w:r>
          </w:p>
          <w:p w:rsidR="007A2B70" w:rsidRPr="007A2B70" w:rsidRDefault="007A2B70" w:rsidP="007A2B70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More body lean forward</w:t>
            </w:r>
          </w:p>
          <w:p w:rsidR="007A2B70" w:rsidRPr="007A2B70" w:rsidRDefault="007A2B70" w:rsidP="007A2B70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Bilateral arm action</w:t>
            </w:r>
          </w:p>
        </w:tc>
        <w:tc>
          <w:tcPr>
            <w:tcW w:w="3122" w:type="dxa"/>
            <w:vAlign w:val="center"/>
          </w:tcPr>
          <w:p w:rsidR="0082309E" w:rsidRPr="0082309E" w:rsidRDefault="0082309E" w:rsidP="0082309E">
            <w:pPr>
              <w:jc w:val="center"/>
              <w:rPr>
                <w:i/>
                <w:iCs/>
                <w:sz w:val="20"/>
                <w:szCs w:val="20"/>
              </w:rPr>
            </w:pPr>
            <w:r w:rsidRPr="0082309E">
              <w:rPr>
                <w:i/>
                <w:iCs/>
                <w:sz w:val="20"/>
                <w:szCs w:val="20"/>
              </w:rPr>
              <w:t>P</w:t>
            </w:r>
            <w:r>
              <w:rPr>
                <w:i/>
                <w:iCs/>
                <w:sz w:val="20"/>
                <w:szCs w:val="20"/>
              </w:rPr>
              <w:t xml:space="preserve">endular </w:t>
            </w:r>
            <w:r w:rsidRPr="0082309E">
              <w:rPr>
                <w:i/>
                <w:iCs/>
                <w:sz w:val="20"/>
                <w:szCs w:val="20"/>
              </w:rPr>
              <w:t>Free Leg</w:t>
            </w:r>
          </w:p>
          <w:p w:rsidR="007A2B70" w:rsidRPr="007A2B70" w:rsidRDefault="003070EB" w:rsidP="007A2B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 w:rsidR="007A2B70" w:rsidRPr="007A2B70">
              <w:rPr>
                <w:sz w:val="20"/>
                <w:szCs w:val="20"/>
              </w:rPr>
              <w:t>on-support leg</w:t>
            </w:r>
            <w:r>
              <w:rPr>
                <w:sz w:val="20"/>
                <w:szCs w:val="20"/>
              </w:rPr>
              <w:t xml:space="preserve"> is bent and knee pumps forward &amp; back in a pendular action. </w:t>
            </w:r>
            <w:r w:rsidR="007A2B70" w:rsidRPr="007A2B70">
              <w:rPr>
                <w:sz w:val="20"/>
                <w:szCs w:val="20"/>
              </w:rPr>
              <w:t>Forward body lean</w:t>
            </w:r>
          </w:p>
          <w:p w:rsidR="007A2B70" w:rsidRPr="007A2B70" w:rsidRDefault="007A2B70" w:rsidP="007A2B70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Arm opposition with swing leg</w:t>
            </w:r>
            <w:r w:rsidR="003070EB">
              <w:rPr>
                <w:sz w:val="20"/>
                <w:szCs w:val="20"/>
              </w:rPr>
              <w:t>.</w:t>
            </w:r>
          </w:p>
        </w:tc>
      </w:tr>
      <w:tr w:rsidR="007A2B70" w:rsidRPr="002733DD" w:rsidTr="00DF4342">
        <w:trPr>
          <w:trHeight w:val="384"/>
        </w:trPr>
        <w:tc>
          <w:tcPr>
            <w:tcW w:w="1620" w:type="dxa"/>
            <w:vAlign w:val="center"/>
          </w:tcPr>
          <w:p w:rsidR="007A2B70" w:rsidRPr="007A2B70" w:rsidRDefault="007A2B70" w:rsidP="002733DD">
            <w:pPr>
              <w:jc w:val="center"/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Long Jump</w:t>
            </w:r>
          </w:p>
        </w:tc>
        <w:tc>
          <w:tcPr>
            <w:tcW w:w="3122" w:type="dxa"/>
            <w:vAlign w:val="center"/>
          </w:tcPr>
          <w:p w:rsidR="00151936" w:rsidRPr="00151936" w:rsidRDefault="00151936" w:rsidP="00151936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Braking Arms</w:t>
            </w:r>
          </w:p>
          <w:p w:rsidR="007A2B70" w:rsidRPr="007A2B70" w:rsidRDefault="007A2B70" w:rsidP="007A2B70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Arms act as “brakes”</w:t>
            </w:r>
          </w:p>
          <w:p w:rsidR="007A2B70" w:rsidRPr="007A2B70" w:rsidRDefault="007A2B70" w:rsidP="007A2B70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Large vertical component</w:t>
            </w:r>
          </w:p>
          <w:p w:rsidR="007A2B70" w:rsidRPr="007A2B70" w:rsidRDefault="007A2B70" w:rsidP="007A2B70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Legs not extended</w:t>
            </w:r>
          </w:p>
        </w:tc>
        <w:tc>
          <w:tcPr>
            <w:tcW w:w="3122" w:type="dxa"/>
            <w:vAlign w:val="center"/>
          </w:tcPr>
          <w:p w:rsidR="00AB3FCA" w:rsidRPr="00AB3FCA" w:rsidRDefault="00AB3FCA" w:rsidP="00AB3FCA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Winging Arms</w:t>
            </w:r>
          </w:p>
          <w:p w:rsidR="007A2B70" w:rsidRPr="007A2B70" w:rsidRDefault="007A2B70" w:rsidP="007A2B70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Arms act as “wings”</w:t>
            </w:r>
          </w:p>
          <w:p w:rsidR="007A2B70" w:rsidRPr="007A2B70" w:rsidRDefault="007A2B70" w:rsidP="007A2B70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Vertical component still great</w:t>
            </w:r>
          </w:p>
          <w:p w:rsidR="007A2B70" w:rsidRPr="007A2B70" w:rsidRDefault="007A2B70" w:rsidP="007A2B70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Legs near full extension</w:t>
            </w:r>
          </w:p>
        </w:tc>
        <w:tc>
          <w:tcPr>
            <w:tcW w:w="3122" w:type="dxa"/>
            <w:vAlign w:val="center"/>
          </w:tcPr>
          <w:p w:rsidR="00AB3FCA" w:rsidRPr="00AB3FCA" w:rsidRDefault="00AB3FCA" w:rsidP="00AB3FCA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Arms Swing to Head</w:t>
            </w:r>
          </w:p>
          <w:p w:rsidR="007A2B70" w:rsidRPr="007A2B70" w:rsidRDefault="007A2B70" w:rsidP="007A2B70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Arms move forward/elbows in front of trunk at take-off</w:t>
            </w:r>
          </w:p>
          <w:p w:rsidR="007A2B70" w:rsidRPr="007A2B70" w:rsidRDefault="007A2B70" w:rsidP="007A2B70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Hands to head height</w:t>
            </w:r>
          </w:p>
          <w:p w:rsidR="007A2B70" w:rsidRPr="007A2B70" w:rsidRDefault="007A2B70" w:rsidP="007A2B70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Take-off angle still above 45 degrees</w:t>
            </w:r>
          </w:p>
          <w:p w:rsidR="007A2B70" w:rsidRPr="007A2B70" w:rsidRDefault="007A2B70" w:rsidP="007A2B70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Legs often fully extended</w:t>
            </w:r>
          </w:p>
        </w:tc>
        <w:tc>
          <w:tcPr>
            <w:tcW w:w="3122" w:type="dxa"/>
            <w:vAlign w:val="center"/>
          </w:tcPr>
          <w:p w:rsidR="00AB3FCA" w:rsidRPr="00AB3FCA" w:rsidRDefault="00AB3FCA" w:rsidP="00AB3FCA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Full Body Extension</w:t>
            </w:r>
          </w:p>
          <w:p w:rsidR="007A2B70" w:rsidRPr="007A2B70" w:rsidRDefault="007A2B70" w:rsidP="007A2B70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Complete arm and leg extension at take-off</w:t>
            </w:r>
          </w:p>
          <w:p w:rsidR="007A2B70" w:rsidRPr="007A2B70" w:rsidRDefault="007A2B70" w:rsidP="007A2B70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Take-off near 45 degree angle</w:t>
            </w:r>
          </w:p>
          <w:p w:rsidR="007A2B70" w:rsidRPr="007A2B70" w:rsidRDefault="007A2B70" w:rsidP="007A2B70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Thighs parallel to surface when feet contact for landing</w:t>
            </w:r>
          </w:p>
        </w:tc>
      </w:tr>
      <w:tr w:rsidR="001115D2" w:rsidRPr="002733DD" w:rsidTr="00DF4342">
        <w:trPr>
          <w:trHeight w:val="384"/>
        </w:trPr>
        <w:tc>
          <w:tcPr>
            <w:tcW w:w="1620" w:type="dxa"/>
            <w:vAlign w:val="center"/>
          </w:tcPr>
          <w:p w:rsidR="001115D2" w:rsidRPr="007A2B70" w:rsidRDefault="001115D2" w:rsidP="002733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2" w:type="dxa"/>
            <w:vAlign w:val="center"/>
          </w:tcPr>
          <w:p w:rsidR="001115D2" w:rsidRDefault="001115D2" w:rsidP="00151936">
            <w:pPr>
              <w:jc w:val="center"/>
              <w:rPr>
                <w:i/>
                <w:iCs/>
                <w:sz w:val="20"/>
                <w:szCs w:val="20"/>
              </w:rPr>
            </w:pPr>
            <w:r w:rsidRPr="00D851D2">
              <w:rPr>
                <w:b/>
                <w:bCs/>
                <w:i/>
                <w:sz w:val="20"/>
                <w:szCs w:val="20"/>
              </w:rPr>
              <w:t>Initial Stage</w:t>
            </w:r>
          </w:p>
        </w:tc>
        <w:tc>
          <w:tcPr>
            <w:tcW w:w="3122" w:type="dxa"/>
            <w:vAlign w:val="center"/>
          </w:tcPr>
          <w:p w:rsidR="001115D2" w:rsidRDefault="001115D2" w:rsidP="00AB3FCA">
            <w:pPr>
              <w:jc w:val="center"/>
              <w:rPr>
                <w:i/>
                <w:iCs/>
                <w:sz w:val="20"/>
                <w:szCs w:val="20"/>
              </w:rPr>
            </w:pPr>
            <w:r w:rsidRPr="00D851D2">
              <w:rPr>
                <w:b/>
                <w:bCs/>
                <w:i/>
                <w:sz w:val="20"/>
                <w:szCs w:val="20"/>
              </w:rPr>
              <w:t>Emerging Stage</w:t>
            </w:r>
          </w:p>
        </w:tc>
        <w:tc>
          <w:tcPr>
            <w:tcW w:w="3122" w:type="dxa"/>
            <w:vAlign w:val="center"/>
          </w:tcPr>
          <w:p w:rsidR="001115D2" w:rsidRDefault="001115D2" w:rsidP="00AB3FCA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b/>
                <w:bCs/>
                <w:i/>
                <w:sz w:val="20"/>
                <w:szCs w:val="20"/>
              </w:rPr>
              <w:t>Proficient</w:t>
            </w:r>
            <w:r w:rsidRPr="00D851D2">
              <w:rPr>
                <w:b/>
                <w:bCs/>
                <w:i/>
                <w:sz w:val="20"/>
                <w:szCs w:val="20"/>
              </w:rPr>
              <w:t xml:space="preserve"> Stage</w:t>
            </w:r>
          </w:p>
        </w:tc>
        <w:tc>
          <w:tcPr>
            <w:tcW w:w="3122" w:type="dxa"/>
            <w:vAlign w:val="center"/>
          </w:tcPr>
          <w:p w:rsidR="001115D2" w:rsidRDefault="001115D2" w:rsidP="00AB3FCA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</w:tr>
      <w:tr w:rsidR="001115D2" w:rsidRPr="002733DD" w:rsidTr="00DF4342">
        <w:trPr>
          <w:trHeight w:val="384"/>
        </w:trPr>
        <w:tc>
          <w:tcPr>
            <w:tcW w:w="1620" w:type="dxa"/>
            <w:vAlign w:val="center"/>
          </w:tcPr>
          <w:p w:rsidR="001115D2" w:rsidRPr="007A2B70" w:rsidRDefault="001115D2" w:rsidP="0041735C">
            <w:pPr>
              <w:jc w:val="center"/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Gallop</w:t>
            </w:r>
          </w:p>
        </w:tc>
        <w:tc>
          <w:tcPr>
            <w:tcW w:w="3122" w:type="dxa"/>
            <w:vAlign w:val="center"/>
          </w:tcPr>
          <w:p w:rsidR="001115D2" w:rsidRPr="007A2B70" w:rsidRDefault="001115D2" w:rsidP="0041735C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Choppy Run</w:t>
            </w:r>
          </w:p>
          <w:p w:rsidR="001115D2" w:rsidRPr="007A2B70" w:rsidRDefault="001115D2" w:rsidP="0041735C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Resembles rhythmically uneven run</w:t>
            </w:r>
          </w:p>
          <w:p w:rsidR="001115D2" w:rsidRPr="007A2B70" w:rsidRDefault="001115D2" w:rsidP="0041735C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Trail leg crosses in front of lead leg during airborne phase, remains in front at contact</w:t>
            </w:r>
          </w:p>
        </w:tc>
        <w:tc>
          <w:tcPr>
            <w:tcW w:w="3122" w:type="dxa"/>
            <w:vAlign w:val="center"/>
          </w:tcPr>
          <w:p w:rsidR="001115D2" w:rsidRPr="007A2B70" w:rsidRDefault="001115D2" w:rsidP="0041735C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Stiff Back Leg</w:t>
            </w:r>
          </w:p>
          <w:p w:rsidR="001115D2" w:rsidRPr="007A2B70" w:rsidRDefault="001115D2" w:rsidP="0041735C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Slow-moderate tempo, choppy rhythm</w:t>
            </w:r>
          </w:p>
          <w:p w:rsidR="001115D2" w:rsidRPr="007A2B70" w:rsidRDefault="001115D2" w:rsidP="0041735C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Trail leg stiff</w:t>
            </w:r>
          </w:p>
          <w:p w:rsidR="001115D2" w:rsidRPr="007A2B70" w:rsidRDefault="001115D2" w:rsidP="0041735C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Hips often orientated sideways</w:t>
            </w:r>
          </w:p>
          <w:p w:rsidR="001115D2" w:rsidRPr="007A2B70" w:rsidRDefault="001115D2" w:rsidP="0041735C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Vertical component exaggerated</w:t>
            </w:r>
          </w:p>
        </w:tc>
        <w:tc>
          <w:tcPr>
            <w:tcW w:w="3122" w:type="dxa"/>
            <w:vAlign w:val="center"/>
          </w:tcPr>
          <w:p w:rsidR="001115D2" w:rsidRPr="007A2B70" w:rsidRDefault="001115D2" w:rsidP="0041735C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Smooth Rhythmical</w:t>
            </w:r>
          </w:p>
          <w:p w:rsidR="001115D2" w:rsidRPr="007A2B70" w:rsidRDefault="001115D2" w:rsidP="0041735C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Smooth, rhythmical pattern, moderate tempo</w:t>
            </w:r>
          </w:p>
          <w:p w:rsidR="001115D2" w:rsidRPr="007A2B70" w:rsidRDefault="001115D2" w:rsidP="0041735C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Feet remain close to ground</w:t>
            </w:r>
          </w:p>
          <w:p w:rsidR="001115D2" w:rsidRPr="007A2B70" w:rsidRDefault="001115D2" w:rsidP="0041735C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Hips oriented forward</w:t>
            </w:r>
          </w:p>
        </w:tc>
        <w:tc>
          <w:tcPr>
            <w:tcW w:w="3122" w:type="dxa"/>
            <w:vAlign w:val="center"/>
          </w:tcPr>
          <w:p w:rsidR="001115D2" w:rsidRPr="007A2B70" w:rsidRDefault="001115D2" w:rsidP="0041735C">
            <w:pPr>
              <w:rPr>
                <w:sz w:val="20"/>
                <w:szCs w:val="20"/>
              </w:rPr>
            </w:pPr>
          </w:p>
        </w:tc>
      </w:tr>
      <w:tr w:rsidR="001115D2" w:rsidRPr="002733DD" w:rsidTr="00DF4342">
        <w:trPr>
          <w:trHeight w:val="384"/>
        </w:trPr>
        <w:tc>
          <w:tcPr>
            <w:tcW w:w="1620" w:type="dxa"/>
            <w:vAlign w:val="center"/>
          </w:tcPr>
          <w:p w:rsidR="001115D2" w:rsidRPr="007A2B70" w:rsidRDefault="001115D2" w:rsidP="0041735C">
            <w:pPr>
              <w:jc w:val="center"/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Skip</w:t>
            </w:r>
          </w:p>
        </w:tc>
        <w:tc>
          <w:tcPr>
            <w:tcW w:w="3122" w:type="dxa"/>
            <w:vAlign w:val="center"/>
          </w:tcPr>
          <w:p w:rsidR="001115D2" w:rsidRPr="007A2B70" w:rsidRDefault="001115D2" w:rsidP="0041735C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Broken Skip</w:t>
            </w:r>
          </w:p>
          <w:p w:rsidR="001115D2" w:rsidRPr="007A2B70" w:rsidRDefault="001115D2" w:rsidP="0041735C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Broken skip pattern or irregular rhythm</w:t>
            </w:r>
          </w:p>
          <w:p w:rsidR="001115D2" w:rsidRPr="007A2B70" w:rsidRDefault="001115D2" w:rsidP="0041735C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Slow, deliberate movement</w:t>
            </w:r>
          </w:p>
          <w:p w:rsidR="001115D2" w:rsidRPr="007A2B70" w:rsidRDefault="001115D2" w:rsidP="0041735C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Ineffective arm action</w:t>
            </w:r>
          </w:p>
        </w:tc>
        <w:tc>
          <w:tcPr>
            <w:tcW w:w="3122" w:type="dxa"/>
            <w:vAlign w:val="center"/>
          </w:tcPr>
          <w:p w:rsidR="001115D2" w:rsidRPr="000E52A2" w:rsidRDefault="001115D2" w:rsidP="0041735C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High Arms &amp; Legs</w:t>
            </w:r>
          </w:p>
          <w:p w:rsidR="001115D2" w:rsidRPr="007A2B70" w:rsidRDefault="001115D2" w:rsidP="0041735C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Rhythmical skip pattern</w:t>
            </w:r>
          </w:p>
          <w:p w:rsidR="001115D2" w:rsidRPr="007A2B70" w:rsidRDefault="001115D2" w:rsidP="0041735C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Arms provide body lift</w:t>
            </w:r>
          </w:p>
          <w:p w:rsidR="001115D2" w:rsidRPr="007A2B70" w:rsidRDefault="001115D2" w:rsidP="0041735C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Excessive vertical component</w:t>
            </w:r>
          </w:p>
        </w:tc>
        <w:tc>
          <w:tcPr>
            <w:tcW w:w="3122" w:type="dxa"/>
            <w:vAlign w:val="center"/>
          </w:tcPr>
          <w:p w:rsidR="001115D2" w:rsidRPr="000E52A2" w:rsidRDefault="001115D2" w:rsidP="0041735C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Rhythmical Skip</w:t>
            </w:r>
          </w:p>
          <w:p w:rsidR="001115D2" w:rsidRPr="007A2B70" w:rsidRDefault="001115D2" w:rsidP="0041735C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Arm action reduced/hands below shoulders</w:t>
            </w:r>
          </w:p>
          <w:p w:rsidR="001115D2" w:rsidRPr="007A2B70" w:rsidRDefault="001115D2" w:rsidP="0041735C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Easy, rhythmical movement</w:t>
            </w:r>
          </w:p>
          <w:p w:rsidR="001115D2" w:rsidRPr="007A2B70" w:rsidRDefault="001115D2" w:rsidP="0041735C">
            <w:pPr>
              <w:rPr>
                <w:sz w:val="20"/>
                <w:szCs w:val="20"/>
              </w:rPr>
            </w:pPr>
            <w:r w:rsidRPr="007A2B70">
              <w:rPr>
                <w:sz w:val="20"/>
                <w:szCs w:val="20"/>
              </w:rPr>
              <w:t>Support foot near surface on hop</w:t>
            </w:r>
          </w:p>
        </w:tc>
        <w:tc>
          <w:tcPr>
            <w:tcW w:w="3122" w:type="dxa"/>
            <w:vAlign w:val="center"/>
          </w:tcPr>
          <w:p w:rsidR="001115D2" w:rsidRPr="007A2B70" w:rsidRDefault="001115D2" w:rsidP="0041735C">
            <w:pPr>
              <w:rPr>
                <w:sz w:val="20"/>
                <w:szCs w:val="20"/>
              </w:rPr>
            </w:pPr>
          </w:p>
        </w:tc>
      </w:tr>
    </w:tbl>
    <w:p w:rsidR="00B03A0B" w:rsidRDefault="00B03A0B" w:rsidP="00B0576A">
      <w:pPr>
        <w:rPr>
          <w:rFonts w:ascii="Arial" w:hAnsi="Arial" w:cs="Arial"/>
          <w:sz w:val="20"/>
          <w:szCs w:val="20"/>
        </w:rPr>
      </w:pPr>
    </w:p>
    <w:sectPr w:rsidR="00B03A0B" w:rsidSect="00DF4342">
      <w:footerReference w:type="default" r:id="rId6"/>
      <w:type w:val="continuous"/>
      <w:pgSz w:w="15840" w:h="12240" w:orient="landscape" w:code="1"/>
      <w:pgMar w:top="1440" w:right="1440" w:bottom="1440" w:left="144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7015" w:rsidRDefault="00107015">
      <w:r>
        <w:separator/>
      </w:r>
    </w:p>
  </w:endnote>
  <w:endnote w:type="continuationSeparator" w:id="0">
    <w:p w:rsidR="00107015" w:rsidRDefault="00107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3EA8" w:rsidRDefault="00027340" w:rsidP="00F4366E">
    <w:pPr>
      <w:pStyle w:val="Footer"/>
      <w:jc w:val="right"/>
    </w:pPr>
    <w:r>
      <w:rPr>
        <w:rStyle w:val="PageNumber"/>
      </w:rPr>
      <w:fldChar w:fldCharType="begin"/>
    </w:r>
    <w:r w:rsidR="00F73EA8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07015"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7015" w:rsidRDefault="00107015">
      <w:r>
        <w:separator/>
      </w:r>
    </w:p>
  </w:footnote>
  <w:footnote w:type="continuationSeparator" w:id="0">
    <w:p w:rsidR="00107015" w:rsidRDefault="00107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13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245"/>
  <w:displayHorizontalDrawingGridEvery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177"/>
    <w:rsid w:val="0000064D"/>
    <w:rsid w:val="000129F9"/>
    <w:rsid w:val="00027340"/>
    <w:rsid w:val="00042722"/>
    <w:rsid w:val="00047152"/>
    <w:rsid w:val="00054177"/>
    <w:rsid w:val="000954DD"/>
    <w:rsid w:val="000E52A2"/>
    <w:rsid w:val="00107015"/>
    <w:rsid w:val="001115D2"/>
    <w:rsid w:val="001376CE"/>
    <w:rsid w:val="00151936"/>
    <w:rsid w:val="001F1E18"/>
    <w:rsid w:val="00210F87"/>
    <w:rsid w:val="002733DD"/>
    <w:rsid w:val="00294B57"/>
    <w:rsid w:val="003070EB"/>
    <w:rsid w:val="00390D2E"/>
    <w:rsid w:val="0044385E"/>
    <w:rsid w:val="00483E63"/>
    <w:rsid w:val="005351FD"/>
    <w:rsid w:val="00550FD7"/>
    <w:rsid w:val="005776C8"/>
    <w:rsid w:val="00585A9F"/>
    <w:rsid w:val="005A5B2B"/>
    <w:rsid w:val="006C6EB1"/>
    <w:rsid w:val="007A2B70"/>
    <w:rsid w:val="007B7E7A"/>
    <w:rsid w:val="007E6FC7"/>
    <w:rsid w:val="00802750"/>
    <w:rsid w:val="00810D6F"/>
    <w:rsid w:val="0082309E"/>
    <w:rsid w:val="008631F2"/>
    <w:rsid w:val="009051A1"/>
    <w:rsid w:val="00964C1E"/>
    <w:rsid w:val="009B0FD6"/>
    <w:rsid w:val="00A045AD"/>
    <w:rsid w:val="00A70D02"/>
    <w:rsid w:val="00A95087"/>
    <w:rsid w:val="00AB3FCA"/>
    <w:rsid w:val="00AB7CB8"/>
    <w:rsid w:val="00B03A0B"/>
    <w:rsid w:val="00B0576A"/>
    <w:rsid w:val="00B07D59"/>
    <w:rsid w:val="00B960AF"/>
    <w:rsid w:val="00BA6F46"/>
    <w:rsid w:val="00BA7FF4"/>
    <w:rsid w:val="00BD76D3"/>
    <w:rsid w:val="00C27BC4"/>
    <w:rsid w:val="00CC000B"/>
    <w:rsid w:val="00CC28C2"/>
    <w:rsid w:val="00CD6DAC"/>
    <w:rsid w:val="00D851D2"/>
    <w:rsid w:val="00D94777"/>
    <w:rsid w:val="00DA0172"/>
    <w:rsid w:val="00DB5C28"/>
    <w:rsid w:val="00DF4342"/>
    <w:rsid w:val="00E05913"/>
    <w:rsid w:val="00E80FD9"/>
    <w:rsid w:val="00E87F03"/>
    <w:rsid w:val="00E95477"/>
    <w:rsid w:val="00EC7408"/>
    <w:rsid w:val="00EF059C"/>
    <w:rsid w:val="00F4366E"/>
    <w:rsid w:val="00F73EA8"/>
    <w:rsid w:val="00FC4469"/>
    <w:rsid w:val="00FD4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0155ABEA-815E-4D7A-9839-B589A0E57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2722"/>
    <w:rPr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85A9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85A9F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2733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F436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849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Fundamental Motor Skill</vt:lpstr>
    </vt:vector>
  </TitlesOfParts>
  <Company>The Ohio State University</Company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Fundamental Motor Skill</dc:title>
  <dc:subject/>
  <dc:creator>Guest</dc:creator>
  <cp:keywords/>
  <dc:description/>
  <cp:lastModifiedBy>Jackie Goodway</cp:lastModifiedBy>
  <cp:revision>2</cp:revision>
  <dcterms:created xsi:type="dcterms:W3CDTF">2017-09-28T12:05:00Z</dcterms:created>
  <dcterms:modified xsi:type="dcterms:W3CDTF">2017-09-28T12:05:00Z</dcterms:modified>
</cp:coreProperties>
</file>