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B25D1" w14:textId="4BB5A288" w:rsidR="003C3F01" w:rsidRPr="007D452E" w:rsidRDefault="00D51514" w:rsidP="009C1314">
      <w:pPr>
        <w:spacing w:line="360" w:lineRule="auto"/>
        <w:rPr>
          <w:sz w:val="22"/>
          <w:szCs w:val="22"/>
        </w:rPr>
      </w:pPr>
      <w:r w:rsidRPr="007D452E">
        <w:rPr>
          <w:sz w:val="22"/>
          <w:szCs w:val="22"/>
        </w:rPr>
        <w:t>The united Nations Convention of the Rights of the Child is an international human rights treaty that allows children and young people that are aged 17 and under a comprehensive set of rights.</w:t>
      </w:r>
      <w:r w:rsidR="009C1314" w:rsidRPr="007D452E">
        <w:rPr>
          <w:sz w:val="22"/>
          <w:szCs w:val="22"/>
        </w:rPr>
        <w:t xml:space="preserve"> (Gov UK, 2010)</w:t>
      </w:r>
      <w:r w:rsidR="0098780A" w:rsidRPr="007D452E">
        <w:rPr>
          <w:sz w:val="22"/>
          <w:szCs w:val="22"/>
        </w:rPr>
        <w:t>. The UNCRC was</w:t>
      </w:r>
      <w:r w:rsidR="000B28CE" w:rsidRPr="007D452E">
        <w:rPr>
          <w:sz w:val="22"/>
          <w:szCs w:val="22"/>
        </w:rPr>
        <w:t xml:space="preserve"> set up 1989 to ensure the universal rights of the child are upheld throughout the world. </w:t>
      </w:r>
      <w:r w:rsidR="007E0181" w:rsidRPr="007D452E">
        <w:rPr>
          <w:sz w:val="22"/>
          <w:szCs w:val="22"/>
        </w:rPr>
        <w:t>(Children in Wales, no date)</w:t>
      </w:r>
      <w:r w:rsidR="00796612" w:rsidRPr="007D452E">
        <w:rPr>
          <w:sz w:val="22"/>
          <w:szCs w:val="22"/>
        </w:rPr>
        <w:t xml:space="preserve"> The UNCRC is the most widely ratified human rights treaty in the world and is even accepted by non-state</w:t>
      </w:r>
      <w:r w:rsidR="00597512" w:rsidRPr="007D452E">
        <w:rPr>
          <w:sz w:val="22"/>
          <w:szCs w:val="22"/>
        </w:rPr>
        <w:t xml:space="preserve"> entities.</w:t>
      </w:r>
      <w:r w:rsidR="00482E2D" w:rsidRPr="007D452E">
        <w:rPr>
          <w:sz w:val="22"/>
          <w:szCs w:val="22"/>
        </w:rPr>
        <w:t xml:space="preserve"> All UN member st</w:t>
      </w:r>
      <w:r w:rsidR="00C55733" w:rsidRPr="007D452E">
        <w:rPr>
          <w:sz w:val="22"/>
          <w:szCs w:val="22"/>
        </w:rPr>
        <w:t>a</w:t>
      </w:r>
      <w:r w:rsidR="00482E2D" w:rsidRPr="007D452E">
        <w:rPr>
          <w:sz w:val="22"/>
          <w:szCs w:val="22"/>
        </w:rPr>
        <w:t>tes except from the united states have ratified</w:t>
      </w:r>
      <w:r w:rsidR="00EB2A1B" w:rsidRPr="007D452E">
        <w:rPr>
          <w:sz w:val="22"/>
          <w:szCs w:val="22"/>
        </w:rPr>
        <w:t xml:space="preserve"> the conversation. The convention came into place in the UK in 1992</w:t>
      </w:r>
      <w:r w:rsidR="007F4E64" w:rsidRPr="007D452E">
        <w:rPr>
          <w:sz w:val="22"/>
          <w:szCs w:val="22"/>
        </w:rPr>
        <w:t xml:space="preserve"> (Unicef, 2020).</w:t>
      </w:r>
    </w:p>
    <w:p w14:paraId="540F91E5" w14:textId="745CDE3F" w:rsidR="009C1314" w:rsidRPr="007D452E" w:rsidRDefault="009C1314" w:rsidP="009C1314">
      <w:pPr>
        <w:rPr>
          <w:sz w:val="22"/>
          <w:szCs w:val="22"/>
        </w:rPr>
      </w:pPr>
    </w:p>
    <w:p w14:paraId="29C711D9" w14:textId="643713F7" w:rsidR="009C1314" w:rsidRPr="007D452E" w:rsidRDefault="007E0181" w:rsidP="00684CB3">
      <w:pPr>
        <w:spacing w:line="360" w:lineRule="auto"/>
        <w:rPr>
          <w:sz w:val="22"/>
          <w:szCs w:val="22"/>
        </w:rPr>
      </w:pPr>
      <w:r w:rsidRPr="007D452E">
        <w:rPr>
          <w:sz w:val="22"/>
          <w:szCs w:val="22"/>
        </w:rPr>
        <w:t xml:space="preserve">Article </w:t>
      </w:r>
      <w:r w:rsidR="004A0167" w:rsidRPr="007D452E">
        <w:rPr>
          <w:sz w:val="22"/>
          <w:szCs w:val="22"/>
        </w:rPr>
        <w:t xml:space="preserve">28- </w:t>
      </w:r>
    </w:p>
    <w:p w14:paraId="75EFF335" w14:textId="00E35AA2" w:rsidR="004A0167" w:rsidRPr="007D452E" w:rsidRDefault="004A0167" w:rsidP="00684CB3">
      <w:pPr>
        <w:spacing w:line="360" w:lineRule="auto"/>
        <w:rPr>
          <w:sz w:val="22"/>
          <w:szCs w:val="22"/>
        </w:rPr>
      </w:pPr>
      <w:r w:rsidRPr="007D452E">
        <w:rPr>
          <w:sz w:val="22"/>
          <w:szCs w:val="22"/>
        </w:rPr>
        <w:t xml:space="preserve">Every child has the right to an education. Primary education must come at no cost, and forms of secondary education must be available to every child. Discipline in school is important and must be respect children’s dignity and rights. </w:t>
      </w:r>
      <w:r w:rsidR="002F6E10" w:rsidRPr="007D452E">
        <w:rPr>
          <w:sz w:val="22"/>
          <w:szCs w:val="22"/>
        </w:rPr>
        <w:t xml:space="preserve"> (UNICEF, no date). Primary education should compulsory and available to all</w:t>
      </w:r>
      <w:r w:rsidR="00E63CBA" w:rsidRPr="007D452E">
        <w:rPr>
          <w:sz w:val="22"/>
          <w:szCs w:val="22"/>
        </w:rPr>
        <w:t>.</w:t>
      </w:r>
      <w:r w:rsidR="00E22FCC" w:rsidRPr="007D452E">
        <w:rPr>
          <w:sz w:val="22"/>
          <w:szCs w:val="22"/>
        </w:rPr>
        <w:t xml:space="preserve"> Children should be encouraged to develop different forms of secondary education including general and vocational education that should be made accessible to all. Financial assistance should also be offered to any child if needed.</w:t>
      </w:r>
      <w:r w:rsidR="003B026B" w:rsidRPr="007D452E">
        <w:rPr>
          <w:sz w:val="22"/>
          <w:szCs w:val="22"/>
        </w:rPr>
        <w:t xml:space="preserve"> Schools should take measures of attendance rates to allow them to see who is in school and who isn’t if they are not in school why is this? Schools should have a contact with a guardian at home to find out where the child is. Schools should also monitor dropout rates to find out why pupils are deciding that an </w:t>
      </w:r>
      <w:r w:rsidR="001230D9" w:rsidRPr="007D452E">
        <w:rPr>
          <w:sz w:val="22"/>
          <w:szCs w:val="22"/>
        </w:rPr>
        <w:t>education is</w:t>
      </w:r>
      <w:r w:rsidR="003B026B" w:rsidRPr="007D452E">
        <w:rPr>
          <w:sz w:val="22"/>
          <w:szCs w:val="22"/>
        </w:rPr>
        <w:t xml:space="preserve"> not the best option for them.</w:t>
      </w:r>
      <w:r w:rsidR="00684CB3" w:rsidRPr="007D452E">
        <w:rPr>
          <w:sz w:val="22"/>
          <w:szCs w:val="22"/>
        </w:rPr>
        <w:t xml:space="preserve"> (Children and young people, no date) </w:t>
      </w:r>
    </w:p>
    <w:p w14:paraId="7C22D8B4" w14:textId="5FE06C1F" w:rsidR="00684CB3" w:rsidRPr="007D452E" w:rsidRDefault="00684CB3" w:rsidP="009C1314">
      <w:pPr>
        <w:rPr>
          <w:sz w:val="22"/>
          <w:szCs w:val="22"/>
        </w:rPr>
      </w:pPr>
    </w:p>
    <w:p w14:paraId="174482F1" w14:textId="16F46362" w:rsidR="00684CB3" w:rsidRPr="007D452E" w:rsidRDefault="00684CB3" w:rsidP="00684CB3">
      <w:pPr>
        <w:spacing w:line="360" w:lineRule="auto"/>
        <w:rPr>
          <w:sz w:val="22"/>
          <w:szCs w:val="22"/>
        </w:rPr>
      </w:pPr>
      <w:r w:rsidRPr="007D452E">
        <w:rPr>
          <w:sz w:val="22"/>
          <w:szCs w:val="22"/>
        </w:rPr>
        <w:t>State Parties will all have to take appropriate measures to ensure that discipline is administered in a manner consent with the child’s human dignity and in conformity with the present convention.</w:t>
      </w:r>
      <w:r w:rsidR="00B82019" w:rsidRPr="007D452E">
        <w:rPr>
          <w:sz w:val="22"/>
          <w:szCs w:val="22"/>
        </w:rPr>
        <w:t xml:space="preserve"> This means that discipline will be done in a respectful but effective way</w:t>
      </w:r>
      <w:r w:rsidR="00C30D82" w:rsidRPr="007D452E">
        <w:rPr>
          <w:sz w:val="22"/>
          <w:szCs w:val="22"/>
        </w:rPr>
        <w:t xml:space="preserve"> whilst still having the child’s best interests at heart.</w:t>
      </w:r>
      <w:r w:rsidR="00B82019" w:rsidRPr="007D452E">
        <w:rPr>
          <w:sz w:val="22"/>
          <w:szCs w:val="22"/>
        </w:rPr>
        <w:t xml:space="preserve"> </w:t>
      </w:r>
      <w:r w:rsidR="00C30D82" w:rsidRPr="007D452E">
        <w:rPr>
          <w:sz w:val="22"/>
          <w:szCs w:val="22"/>
        </w:rPr>
        <w:t>(Senedd Wales, no date)</w:t>
      </w:r>
      <w:r w:rsidR="00BA523D" w:rsidRPr="007D452E">
        <w:rPr>
          <w:sz w:val="22"/>
          <w:szCs w:val="22"/>
        </w:rPr>
        <w:t>.</w:t>
      </w:r>
    </w:p>
    <w:p w14:paraId="3895647E" w14:textId="563D10F6" w:rsidR="00E5273D" w:rsidRPr="007D452E" w:rsidRDefault="00E5273D" w:rsidP="00684CB3">
      <w:pPr>
        <w:spacing w:line="360" w:lineRule="auto"/>
        <w:rPr>
          <w:sz w:val="22"/>
          <w:szCs w:val="22"/>
        </w:rPr>
      </w:pPr>
    </w:p>
    <w:p w14:paraId="7FC08960" w14:textId="50F46646" w:rsidR="00E5273D" w:rsidRPr="007D452E" w:rsidRDefault="006B0EC0" w:rsidP="00684CB3">
      <w:pPr>
        <w:spacing w:line="360" w:lineRule="auto"/>
        <w:rPr>
          <w:sz w:val="22"/>
          <w:szCs w:val="22"/>
        </w:rPr>
      </w:pPr>
      <w:r w:rsidRPr="007D452E">
        <w:rPr>
          <w:sz w:val="22"/>
          <w:szCs w:val="22"/>
        </w:rPr>
        <w:t xml:space="preserve">All children should get the </w:t>
      </w:r>
      <w:r w:rsidR="00755375" w:rsidRPr="007D452E">
        <w:rPr>
          <w:sz w:val="22"/>
          <w:szCs w:val="22"/>
        </w:rPr>
        <w:t>same opportunity</w:t>
      </w:r>
      <w:r w:rsidR="00AA3342" w:rsidRPr="007D452E">
        <w:rPr>
          <w:sz w:val="22"/>
          <w:szCs w:val="22"/>
        </w:rPr>
        <w:t>, going to school</w:t>
      </w:r>
      <w:r w:rsidR="00A61A51" w:rsidRPr="007D452E">
        <w:rPr>
          <w:sz w:val="22"/>
          <w:szCs w:val="22"/>
        </w:rPr>
        <w:t xml:space="preserve"> </w:t>
      </w:r>
      <w:r w:rsidR="00AA3342" w:rsidRPr="007D452E">
        <w:rPr>
          <w:sz w:val="22"/>
          <w:szCs w:val="22"/>
        </w:rPr>
        <w:t xml:space="preserve">is an enjoyable and exiting time in every </w:t>
      </w:r>
      <w:r w:rsidR="00A61A51" w:rsidRPr="007D452E">
        <w:rPr>
          <w:sz w:val="22"/>
          <w:szCs w:val="22"/>
        </w:rPr>
        <w:t>child’s</w:t>
      </w:r>
      <w:r w:rsidR="00AA3342" w:rsidRPr="007D452E">
        <w:rPr>
          <w:sz w:val="22"/>
          <w:szCs w:val="22"/>
        </w:rPr>
        <w:t xml:space="preserve"> life</w:t>
      </w:r>
      <w:r w:rsidR="00D50E10" w:rsidRPr="007D452E">
        <w:rPr>
          <w:sz w:val="22"/>
          <w:szCs w:val="22"/>
        </w:rPr>
        <w:t>, and every child should get the opportunity to experience it.</w:t>
      </w:r>
      <w:r w:rsidR="00D71D6A" w:rsidRPr="007D452E">
        <w:rPr>
          <w:sz w:val="22"/>
          <w:szCs w:val="22"/>
        </w:rPr>
        <w:t xml:space="preserve"> An education is the best opportunity most children will get for a successful </w:t>
      </w:r>
      <w:r w:rsidR="007C6F0C" w:rsidRPr="007D452E">
        <w:rPr>
          <w:sz w:val="22"/>
          <w:szCs w:val="22"/>
        </w:rPr>
        <w:t>future.</w:t>
      </w:r>
      <w:r w:rsidR="005D39C1" w:rsidRPr="007D452E">
        <w:rPr>
          <w:sz w:val="22"/>
          <w:szCs w:val="22"/>
        </w:rPr>
        <w:t xml:space="preserve"> If every child does not have the same opportunity</w:t>
      </w:r>
      <w:r w:rsidR="00DD3879" w:rsidRPr="007D452E">
        <w:rPr>
          <w:sz w:val="22"/>
          <w:szCs w:val="22"/>
        </w:rPr>
        <w:t xml:space="preserve">, </w:t>
      </w:r>
      <w:r w:rsidR="00F5153D" w:rsidRPr="007D452E">
        <w:rPr>
          <w:sz w:val="22"/>
          <w:szCs w:val="22"/>
        </w:rPr>
        <w:t xml:space="preserve">they could lose the opportunity </w:t>
      </w:r>
      <w:r w:rsidR="005438FF" w:rsidRPr="007D452E">
        <w:rPr>
          <w:sz w:val="22"/>
          <w:szCs w:val="22"/>
        </w:rPr>
        <w:t>of an educ</w:t>
      </w:r>
      <w:r w:rsidR="00A155D5" w:rsidRPr="007D452E">
        <w:rPr>
          <w:sz w:val="22"/>
          <w:szCs w:val="22"/>
        </w:rPr>
        <w:t>ational future.</w:t>
      </w:r>
      <w:r w:rsidR="004B215A" w:rsidRPr="007D452E">
        <w:rPr>
          <w:sz w:val="22"/>
          <w:szCs w:val="22"/>
        </w:rPr>
        <w:t xml:space="preserve"> (UNESCO,2019)</w:t>
      </w:r>
    </w:p>
    <w:p w14:paraId="3FA0CF7B" w14:textId="77777777" w:rsidR="00684CB3" w:rsidRPr="007D452E" w:rsidRDefault="00684CB3" w:rsidP="009C1314">
      <w:pPr>
        <w:rPr>
          <w:sz w:val="22"/>
          <w:szCs w:val="22"/>
        </w:rPr>
      </w:pPr>
    </w:p>
    <w:p w14:paraId="28582D95" w14:textId="34E3D0D6" w:rsidR="001230D9" w:rsidRPr="007D452E" w:rsidRDefault="001230D9" w:rsidP="009C1314">
      <w:pPr>
        <w:rPr>
          <w:sz w:val="22"/>
          <w:szCs w:val="22"/>
        </w:rPr>
      </w:pPr>
    </w:p>
    <w:p w14:paraId="22CF7AC2" w14:textId="0A1B7AD7" w:rsidR="001230D9" w:rsidRPr="007D452E" w:rsidRDefault="003D5A60" w:rsidP="009C1314">
      <w:pPr>
        <w:rPr>
          <w:sz w:val="22"/>
          <w:szCs w:val="22"/>
        </w:rPr>
      </w:pPr>
      <w:r w:rsidRPr="007D452E">
        <w:rPr>
          <w:sz w:val="22"/>
          <w:szCs w:val="22"/>
        </w:rPr>
        <w:t xml:space="preserve">  </w:t>
      </w:r>
    </w:p>
    <w:p w14:paraId="0721C088" w14:textId="77777777" w:rsidR="001230D9" w:rsidRPr="007D452E" w:rsidRDefault="001230D9" w:rsidP="009C1314">
      <w:pPr>
        <w:rPr>
          <w:sz w:val="22"/>
          <w:szCs w:val="22"/>
        </w:rPr>
      </w:pPr>
    </w:p>
    <w:p w14:paraId="02C3DAB2" w14:textId="2EA98554" w:rsidR="001230D9" w:rsidRPr="007D452E" w:rsidRDefault="001230D9" w:rsidP="009C1314">
      <w:pPr>
        <w:rPr>
          <w:sz w:val="22"/>
          <w:szCs w:val="22"/>
        </w:rPr>
      </w:pPr>
    </w:p>
    <w:p w14:paraId="386CB6DE" w14:textId="77777777" w:rsidR="001230D9" w:rsidRPr="007D452E" w:rsidRDefault="001230D9" w:rsidP="009C1314">
      <w:pPr>
        <w:rPr>
          <w:sz w:val="22"/>
          <w:szCs w:val="22"/>
        </w:rPr>
      </w:pPr>
    </w:p>
    <w:p w14:paraId="5E41A062" w14:textId="77777777" w:rsidR="00B53708" w:rsidRDefault="00B53708" w:rsidP="007E0181">
      <w:pPr>
        <w:spacing w:line="360" w:lineRule="auto"/>
        <w:rPr>
          <w:sz w:val="22"/>
          <w:szCs w:val="22"/>
        </w:rPr>
      </w:pPr>
    </w:p>
    <w:p w14:paraId="61C746F1" w14:textId="77777777" w:rsidR="00B53708" w:rsidRDefault="00B53708" w:rsidP="007E0181">
      <w:pPr>
        <w:spacing w:line="360" w:lineRule="auto"/>
        <w:rPr>
          <w:sz w:val="22"/>
          <w:szCs w:val="22"/>
        </w:rPr>
      </w:pPr>
    </w:p>
    <w:p w14:paraId="15459107" w14:textId="16B2BB47" w:rsidR="00C30D82" w:rsidRPr="007D452E" w:rsidRDefault="00C30D82" w:rsidP="007E0181">
      <w:pPr>
        <w:spacing w:line="360" w:lineRule="auto"/>
        <w:rPr>
          <w:sz w:val="22"/>
          <w:szCs w:val="22"/>
        </w:rPr>
      </w:pPr>
      <w:r w:rsidRPr="007D452E">
        <w:rPr>
          <w:sz w:val="22"/>
          <w:szCs w:val="22"/>
        </w:rPr>
        <w:lastRenderedPageBreak/>
        <w:t>Article 12-</w:t>
      </w:r>
    </w:p>
    <w:p w14:paraId="37FBCD34" w14:textId="62E5CB55" w:rsidR="00C30D82" w:rsidRPr="007D452E" w:rsidRDefault="001A4C7C" w:rsidP="007E0181">
      <w:pPr>
        <w:spacing w:line="360" w:lineRule="auto"/>
        <w:rPr>
          <w:sz w:val="22"/>
          <w:szCs w:val="22"/>
        </w:rPr>
      </w:pPr>
      <w:r w:rsidRPr="007D452E">
        <w:rPr>
          <w:sz w:val="22"/>
          <w:szCs w:val="22"/>
        </w:rPr>
        <w:t>Article 12 is to respect the views of the child. Every child has the right to express their views, feelings and wishes in all matters affecting them</w:t>
      </w:r>
      <w:r w:rsidR="001964EE" w:rsidRPr="007D452E">
        <w:rPr>
          <w:sz w:val="22"/>
          <w:szCs w:val="22"/>
        </w:rPr>
        <w:t>. Children should also have their views taken seriously. This right should apply at all times, one example is during immigration proceedings, housing decisions or the child’s day-to-day home life.</w:t>
      </w:r>
    </w:p>
    <w:p w14:paraId="24B661B5" w14:textId="383B7AD9" w:rsidR="00442ADC" w:rsidRPr="007D452E" w:rsidRDefault="00442ADC" w:rsidP="007E0181">
      <w:pPr>
        <w:spacing w:line="360" w:lineRule="auto"/>
        <w:rPr>
          <w:sz w:val="22"/>
          <w:szCs w:val="22"/>
        </w:rPr>
      </w:pPr>
      <w:r w:rsidRPr="007D452E">
        <w:rPr>
          <w:sz w:val="22"/>
          <w:szCs w:val="22"/>
        </w:rPr>
        <w:t xml:space="preserve">State Parties should ensure that </w:t>
      </w:r>
      <w:r w:rsidR="004641C0" w:rsidRPr="007D452E">
        <w:rPr>
          <w:sz w:val="22"/>
          <w:szCs w:val="22"/>
        </w:rPr>
        <w:t xml:space="preserve">the </w:t>
      </w:r>
      <w:r w:rsidR="00FA4E17" w:rsidRPr="007D452E">
        <w:rPr>
          <w:sz w:val="22"/>
          <w:szCs w:val="22"/>
        </w:rPr>
        <w:t>child</w:t>
      </w:r>
      <w:r w:rsidR="004641C0" w:rsidRPr="007D452E">
        <w:rPr>
          <w:sz w:val="22"/>
          <w:szCs w:val="22"/>
        </w:rPr>
        <w:t xml:space="preserve"> is capable of forming their own views</w:t>
      </w:r>
      <w:r w:rsidR="00A11CEE" w:rsidRPr="007D452E">
        <w:rPr>
          <w:sz w:val="22"/>
          <w:szCs w:val="22"/>
        </w:rPr>
        <w:t xml:space="preserve">, some children might </w:t>
      </w:r>
      <w:r w:rsidR="00F42763" w:rsidRPr="007D452E">
        <w:rPr>
          <w:sz w:val="22"/>
          <w:szCs w:val="22"/>
        </w:rPr>
        <w:t xml:space="preserve">struggle to share their opinion or might have </w:t>
      </w:r>
      <w:r w:rsidR="001E7ABD" w:rsidRPr="007D452E">
        <w:rPr>
          <w:sz w:val="22"/>
          <w:szCs w:val="22"/>
        </w:rPr>
        <w:t>difficulties</w:t>
      </w:r>
      <w:r w:rsidR="00F42763" w:rsidRPr="007D452E">
        <w:rPr>
          <w:sz w:val="22"/>
          <w:szCs w:val="22"/>
        </w:rPr>
        <w:t xml:space="preserve"> sharing their opinion, and this is where </w:t>
      </w:r>
      <w:r w:rsidR="00D86FE5" w:rsidRPr="007D452E">
        <w:rPr>
          <w:sz w:val="22"/>
          <w:szCs w:val="22"/>
        </w:rPr>
        <w:t xml:space="preserve">schools should have to provide help and support children with </w:t>
      </w:r>
      <w:r w:rsidR="007F3410" w:rsidRPr="007D452E">
        <w:rPr>
          <w:sz w:val="22"/>
          <w:szCs w:val="22"/>
        </w:rPr>
        <w:t>a way to allow them to express them self’s and share their own opinion.</w:t>
      </w:r>
      <w:r w:rsidR="0049529B" w:rsidRPr="007D452E">
        <w:rPr>
          <w:sz w:val="22"/>
          <w:szCs w:val="22"/>
        </w:rPr>
        <w:t xml:space="preserve"> (UNICEF, no date)</w:t>
      </w:r>
    </w:p>
    <w:p w14:paraId="5CE4A907" w14:textId="77A84E26" w:rsidR="00ED4D85" w:rsidRPr="007D452E" w:rsidRDefault="00F60405" w:rsidP="007E0181">
      <w:pPr>
        <w:spacing w:line="360" w:lineRule="auto"/>
        <w:rPr>
          <w:sz w:val="22"/>
          <w:szCs w:val="22"/>
        </w:rPr>
      </w:pPr>
      <w:r w:rsidRPr="007D452E">
        <w:rPr>
          <w:sz w:val="22"/>
          <w:szCs w:val="22"/>
        </w:rPr>
        <w:t>Children have to right to share their opinion and issues that may be affecting them</w:t>
      </w:r>
      <w:r w:rsidR="004B0AA1" w:rsidRPr="007D452E">
        <w:rPr>
          <w:sz w:val="22"/>
          <w:szCs w:val="22"/>
        </w:rPr>
        <w:t xml:space="preserve">, if </w:t>
      </w:r>
      <w:r w:rsidR="00197A9B" w:rsidRPr="007D452E">
        <w:rPr>
          <w:sz w:val="22"/>
          <w:szCs w:val="22"/>
        </w:rPr>
        <w:t>so,</w:t>
      </w:r>
      <w:r w:rsidR="004B0AA1" w:rsidRPr="007D452E">
        <w:rPr>
          <w:sz w:val="22"/>
          <w:szCs w:val="22"/>
        </w:rPr>
        <w:t xml:space="preserve"> </w:t>
      </w:r>
      <w:r w:rsidR="00D221F8" w:rsidRPr="007D452E">
        <w:rPr>
          <w:sz w:val="22"/>
          <w:szCs w:val="22"/>
        </w:rPr>
        <w:t>adults should listen to the child and take their opinion seriously even if it doesn’t seem serious to the adult listening.</w:t>
      </w:r>
      <w:r w:rsidR="004D49E7" w:rsidRPr="007D452E">
        <w:rPr>
          <w:sz w:val="22"/>
          <w:szCs w:val="22"/>
        </w:rPr>
        <w:t xml:space="preserve"> Adults will have to act upon what a child has said in order to support them.</w:t>
      </w:r>
      <w:r w:rsidR="00815FE4" w:rsidRPr="007D452E">
        <w:rPr>
          <w:sz w:val="22"/>
          <w:szCs w:val="22"/>
        </w:rPr>
        <w:t xml:space="preserve"> (Families outside, no date).</w:t>
      </w:r>
      <w:r w:rsidR="00C848B8" w:rsidRPr="007D452E">
        <w:rPr>
          <w:sz w:val="22"/>
          <w:szCs w:val="22"/>
        </w:rPr>
        <w:t xml:space="preserve"> </w:t>
      </w:r>
      <w:r w:rsidR="00791C42" w:rsidRPr="007D452E">
        <w:rPr>
          <w:sz w:val="22"/>
          <w:szCs w:val="22"/>
        </w:rPr>
        <w:t xml:space="preserve">When adults are making decisions that affect children or include them, children have the right to say what they think </w:t>
      </w:r>
      <w:r w:rsidR="00945EAA" w:rsidRPr="007D452E">
        <w:rPr>
          <w:sz w:val="22"/>
          <w:szCs w:val="22"/>
        </w:rPr>
        <w:t>should happen and also have their opinions taken into account.</w:t>
      </w:r>
      <w:r w:rsidR="00BC5DE2" w:rsidRPr="007D452E">
        <w:rPr>
          <w:sz w:val="22"/>
          <w:szCs w:val="22"/>
        </w:rPr>
        <w:t xml:space="preserve"> (</w:t>
      </w:r>
      <w:r w:rsidR="007565CC" w:rsidRPr="007D452E">
        <w:rPr>
          <w:sz w:val="22"/>
          <w:szCs w:val="22"/>
        </w:rPr>
        <w:t>Artwork</w:t>
      </w:r>
      <w:r w:rsidR="00E314A6" w:rsidRPr="007D452E">
        <w:rPr>
          <w:sz w:val="22"/>
          <w:szCs w:val="22"/>
        </w:rPr>
        <w:t xml:space="preserve"> </w:t>
      </w:r>
      <w:r w:rsidR="007565CC" w:rsidRPr="007D452E">
        <w:rPr>
          <w:sz w:val="22"/>
          <w:szCs w:val="22"/>
        </w:rPr>
        <w:t>for</w:t>
      </w:r>
      <w:r w:rsidR="00E314A6" w:rsidRPr="007D452E">
        <w:rPr>
          <w:sz w:val="22"/>
          <w:szCs w:val="22"/>
        </w:rPr>
        <w:t xml:space="preserve"> Change, 2020)</w:t>
      </w:r>
      <w:r w:rsidR="007565CC" w:rsidRPr="007D452E">
        <w:rPr>
          <w:sz w:val="22"/>
          <w:szCs w:val="22"/>
        </w:rPr>
        <w:t>.</w:t>
      </w:r>
      <w:r w:rsidR="007E11B5" w:rsidRPr="007D452E">
        <w:rPr>
          <w:sz w:val="22"/>
          <w:szCs w:val="22"/>
        </w:rPr>
        <w:t xml:space="preserve"> </w:t>
      </w:r>
      <w:r w:rsidR="00011DA0" w:rsidRPr="007D452E">
        <w:rPr>
          <w:sz w:val="22"/>
          <w:szCs w:val="22"/>
        </w:rPr>
        <w:t xml:space="preserve">Raising awareness of the children’s right </w:t>
      </w:r>
      <w:r w:rsidR="00790D09" w:rsidRPr="007D452E">
        <w:rPr>
          <w:sz w:val="22"/>
          <w:szCs w:val="22"/>
        </w:rPr>
        <w:t>in public.</w:t>
      </w:r>
      <w:r w:rsidR="00E42F6F" w:rsidRPr="007D452E">
        <w:rPr>
          <w:sz w:val="22"/>
          <w:szCs w:val="22"/>
        </w:rPr>
        <w:t xml:space="preserve"> Teachers</w:t>
      </w:r>
      <w:r w:rsidR="00E85D40" w:rsidRPr="007D452E">
        <w:rPr>
          <w:sz w:val="22"/>
          <w:szCs w:val="22"/>
        </w:rPr>
        <w:t>, health care workers , police, judiciary,</w:t>
      </w:r>
      <w:r w:rsidR="005B3451" w:rsidRPr="007D452E">
        <w:rPr>
          <w:sz w:val="22"/>
          <w:szCs w:val="22"/>
        </w:rPr>
        <w:t xml:space="preserve"> </w:t>
      </w:r>
      <w:r w:rsidR="00E85D40" w:rsidRPr="007D452E">
        <w:rPr>
          <w:sz w:val="22"/>
          <w:szCs w:val="22"/>
        </w:rPr>
        <w:t>immigration officials</w:t>
      </w:r>
      <w:r w:rsidR="005B3451" w:rsidRPr="007D452E">
        <w:rPr>
          <w:sz w:val="22"/>
          <w:szCs w:val="22"/>
        </w:rPr>
        <w:t>, social workers, child care workers and the media</w:t>
      </w:r>
      <w:r w:rsidR="00747929" w:rsidRPr="007D452E">
        <w:rPr>
          <w:sz w:val="22"/>
          <w:szCs w:val="22"/>
        </w:rPr>
        <w:t xml:space="preserve"> have been provided</w:t>
      </w:r>
      <w:r w:rsidR="00F55891" w:rsidRPr="007D452E">
        <w:rPr>
          <w:sz w:val="22"/>
          <w:szCs w:val="22"/>
        </w:rPr>
        <w:t xml:space="preserve"> with programs built around the UNCRC</w:t>
      </w:r>
      <w:r w:rsidR="00917862" w:rsidRPr="007D452E">
        <w:rPr>
          <w:sz w:val="22"/>
          <w:szCs w:val="22"/>
        </w:rPr>
        <w:t xml:space="preserve">, designed to support practitioners with information on how to understand the provisions of the UNCRC and how </w:t>
      </w:r>
      <w:r w:rsidR="00306DD1" w:rsidRPr="007D452E">
        <w:rPr>
          <w:sz w:val="22"/>
          <w:szCs w:val="22"/>
        </w:rPr>
        <w:t>children’s rights are relevant to children’s lives.</w:t>
      </w:r>
    </w:p>
    <w:p w14:paraId="7BC89E55" w14:textId="77777777" w:rsidR="00727031" w:rsidRPr="007D452E" w:rsidRDefault="00727031" w:rsidP="007E0181">
      <w:pPr>
        <w:spacing w:line="360" w:lineRule="auto"/>
        <w:rPr>
          <w:sz w:val="22"/>
          <w:szCs w:val="22"/>
        </w:rPr>
      </w:pPr>
    </w:p>
    <w:p w14:paraId="62D1C5A0" w14:textId="5A6F2840" w:rsidR="00027854" w:rsidRPr="007D452E" w:rsidRDefault="00727031" w:rsidP="007E0181">
      <w:pPr>
        <w:spacing w:line="360" w:lineRule="auto"/>
        <w:rPr>
          <w:sz w:val="22"/>
          <w:szCs w:val="22"/>
        </w:rPr>
      </w:pPr>
      <w:r w:rsidRPr="007D452E">
        <w:rPr>
          <w:sz w:val="22"/>
          <w:szCs w:val="22"/>
        </w:rPr>
        <w:t>Article 40-</w:t>
      </w:r>
    </w:p>
    <w:p w14:paraId="756813C3" w14:textId="0D017965" w:rsidR="00727031" w:rsidRPr="007D452E" w:rsidRDefault="007571A4" w:rsidP="007E0181">
      <w:pPr>
        <w:spacing w:line="360" w:lineRule="auto"/>
        <w:rPr>
          <w:sz w:val="22"/>
          <w:szCs w:val="22"/>
        </w:rPr>
      </w:pPr>
      <w:r w:rsidRPr="007D452E">
        <w:rPr>
          <w:sz w:val="22"/>
          <w:szCs w:val="22"/>
        </w:rPr>
        <w:t>Article 40 is juvenile justice</w:t>
      </w:r>
      <w:r w:rsidR="00BF4E18" w:rsidRPr="007D452E">
        <w:rPr>
          <w:sz w:val="22"/>
          <w:szCs w:val="22"/>
        </w:rPr>
        <w:t xml:space="preserve">. If a child or young person is being accused </w:t>
      </w:r>
      <w:r w:rsidR="00EA3995" w:rsidRPr="007D452E">
        <w:rPr>
          <w:sz w:val="22"/>
          <w:szCs w:val="22"/>
        </w:rPr>
        <w:t xml:space="preserve">or is guilty of breaking the law, they must be treated with dignity </w:t>
      </w:r>
      <w:r w:rsidR="00ED4666" w:rsidRPr="007D452E">
        <w:rPr>
          <w:sz w:val="22"/>
          <w:szCs w:val="22"/>
        </w:rPr>
        <w:t>and respect</w:t>
      </w:r>
      <w:r w:rsidR="000D2926">
        <w:rPr>
          <w:sz w:val="22"/>
          <w:szCs w:val="22"/>
        </w:rPr>
        <w:t xml:space="preserve"> (unicef</w:t>
      </w:r>
      <w:r w:rsidR="005F57D0">
        <w:rPr>
          <w:sz w:val="22"/>
          <w:szCs w:val="22"/>
        </w:rPr>
        <w:t>, no date)</w:t>
      </w:r>
      <w:r w:rsidR="00ED4666" w:rsidRPr="007D452E">
        <w:rPr>
          <w:sz w:val="22"/>
          <w:szCs w:val="22"/>
        </w:rPr>
        <w:t>.</w:t>
      </w:r>
      <w:r w:rsidR="00D31CAF" w:rsidRPr="007D452E">
        <w:rPr>
          <w:sz w:val="22"/>
          <w:szCs w:val="22"/>
        </w:rPr>
        <w:t xml:space="preserve"> Like adults, children have </w:t>
      </w:r>
      <w:r w:rsidR="00764E95" w:rsidRPr="007D452E">
        <w:rPr>
          <w:sz w:val="22"/>
          <w:szCs w:val="22"/>
        </w:rPr>
        <w:t>the right to be presumed innocent until guilty</w:t>
      </w:r>
      <w:r w:rsidR="00C12682" w:rsidRPr="007D452E">
        <w:rPr>
          <w:sz w:val="22"/>
          <w:szCs w:val="22"/>
        </w:rPr>
        <w:t xml:space="preserve"> and all legal rights should be upheld while they are being tried.</w:t>
      </w:r>
      <w:r w:rsidR="00464CEB" w:rsidRPr="007D452E">
        <w:rPr>
          <w:sz w:val="22"/>
          <w:szCs w:val="22"/>
        </w:rPr>
        <w:t xml:space="preserve"> When children and young people are being</w:t>
      </w:r>
      <w:r w:rsidR="00CF72E1" w:rsidRPr="007D452E">
        <w:rPr>
          <w:sz w:val="22"/>
          <w:szCs w:val="22"/>
        </w:rPr>
        <w:t xml:space="preserve"> </w:t>
      </w:r>
      <w:r w:rsidR="002D6AB0" w:rsidRPr="007D452E">
        <w:rPr>
          <w:sz w:val="22"/>
          <w:szCs w:val="22"/>
        </w:rPr>
        <w:t>tried, this should be respected by everyone</w:t>
      </w:r>
      <w:r w:rsidR="00980619" w:rsidRPr="007D452E">
        <w:rPr>
          <w:sz w:val="22"/>
          <w:szCs w:val="22"/>
        </w:rPr>
        <w:t>, and they have the right to privacy</w:t>
      </w:r>
      <w:r w:rsidR="00597D41" w:rsidRPr="007D452E">
        <w:rPr>
          <w:sz w:val="22"/>
          <w:szCs w:val="22"/>
        </w:rPr>
        <w:t xml:space="preserve"> while they are being tried</w:t>
      </w:r>
      <w:r w:rsidR="006C4CDC" w:rsidRPr="007D452E">
        <w:rPr>
          <w:sz w:val="22"/>
          <w:szCs w:val="22"/>
        </w:rPr>
        <w:t xml:space="preserve"> and this shoul</w:t>
      </w:r>
      <w:r w:rsidR="00FB64EE" w:rsidRPr="007D452E">
        <w:rPr>
          <w:sz w:val="22"/>
          <w:szCs w:val="22"/>
        </w:rPr>
        <w:t>d</w:t>
      </w:r>
      <w:r w:rsidR="006C4CDC" w:rsidRPr="007D452E">
        <w:rPr>
          <w:sz w:val="22"/>
          <w:szCs w:val="22"/>
        </w:rPr>
        <w:t xml:space="preserve"> be respected by all</w:t>
      </w:r>
      <w:r w:rsidR="00484FA8" w:rsidRPr="007D452E">
        <w:rPr>
          <w:sz w:val="22"/>
          <w:szCs w:val="22"/>
        </w:rPr>
        <w:t xml:space="preserve"> </w:t>
      </w:r>
      <w:r w:rsidR="006E0467" w:rsidRPr="007D452E">
        <w:rPr>
          <w:sz w:val="22"/>
          <w:szCs w:val="22"/>
        </w:rPr>
        <w:t>(</w:t>
      </w:r>
      <w:r w:rsidR="00484FA8" w:rsidRPr="007D452E">
        <w:rPr>
          <w:sz w:val="22"/>
          <w:szCs w:val="22"/>
        </w:rPr>
        <w:t>Children and Young Peoples, 2017)</w:t>
      </w:r>
      <w:r w:rsidR="006C4CDC" w:rsidRPr="007D452E">
        <w:rPr>
          <w:sz w:val="22"/>
          <w:szCs w:val="22"/>
        </w:rPr>
        <w:t>.</w:t>
      </w:r>
      <w:r w:rsidR="000262C4" w:rsidRPr="007D452E">
        <w:rPr>
          <w:sz w:val="22"/>
          <w:szCs w:val="22"/>
        </w:rPr>
        <w:t xml:space="preserve"> Whilst this is going on the media shouldn’t publish stories or information </w:t>
      </w:r>
      <w:r w:rsidR="00A833DD" w:rsidRPr="007D452E">
        <w:rPr>
          <w:sz w:val="22"/>
          <w:szCs w:val="22"/>
        </w:rPr>
        <w:t>that could violate a child’s privacy.</w:t>
      </w:r>
      <w:r w:rsidR="005F22D7" w:rsidRPr="007D452E">
        <w:rPr>
          <w:sz w:val="22"/>
          <w:szCs w:val="22"/>
        </w:rPr>
        <w:t xml:space="preserve"> Any young person who is tried in a court should be treated without discrimination</w:t>
      </w:r>
      <w:r w:rsidR="005B0420" w:rsidRPr="007D452E">
        <w:rPr>
          <w:sz w:val="22"/>
          <w:szCs w:val="22"/>
        </w:rPr>
        <w:t xml:space="preserve">, and care should be taken to make sure this doesn’t happen. </w:t>
      </w:r>
      <w:r w:rsidR="002C694E" w:rsidRPr="007D452E">
        <w:rPr>
          <w:sz w:val="22"/>
          <w:szCs w:val="22"/>
        </w:rPr>
        <w:t xml:space="preserve"> The UNCRC has been making progress in that young </w:t>
      </w:r>
      <w:r w:rsidR="00AE2041" w:rsidRPr="007D452E">
        <w:rPr>
          <w:sz w:val="22"/>
          <w:szCs w:val="22"/>
        </w:rPr>
        <w:t>should have some say in how the justice system works for people their age. This could be a positive move for young people as they are the only people who knows in the current state what it’s like to be a child of that age and are able to come up with systems that could benefit the justice system.</w:t>
      </w:r>
      <w:r w:rsidR="00BA3927" w:rsidRPr="007D452E">
        <w:rPr>
          <w:sz w:val="22"/>
          <w:szCs w:val="22"/>
        </w:rPr>
        <w:t xml:space="preserve"> </w:t>
      </w:r>
    </w:p>
    <w:p w14:paraId="5174B070" w14:textId="77777777" w:rsidR="00C30D82" w:rsidRPr="007D452E" w:rsidRDefault="00C30D82" w:rsidP="007E0181">
      <w:pPr>
        <w:spacing w:line="360" w:lineRule="auto"/>
        <w:rPr>
          <w:sz w:val="22"/>
          <w:szCs w:val="22"/>
        </w:rPr>
      </w:pPr>
    </w:p>
    <w:p w14:paraId="5B516AC9" w14:textId="0C17144B" w:rsidR="009E2FA3" w:rsidRPr="007D452E" w:rsidRDefault="00F45E43" w:rsidP="007E0181">
      <w:pPr>
        <w:spacing w:line="360" w:lineRule="auto"/>
        <w:rPr>
          <w:sz w:val="22"/>
          <w:szCs w:val="22"/>
        </w:rPr>
      </w:pPr>
      <w:r w:rsidRPr="007D452E">
        <w:rPr>
          <w:sz w:val="22"/>
          <w:szCs w:val="22"/>
        </w:rPr>
        <w:lastRenderedPageBreak/>
        <w:t>Article 2</w:t>
      </w:r>
      <w:r w:rsidR="008B6A1A" w:rsidRPr="007D452E">
        <w:rPr>
          <w:sz w:val="22"/>
          <w:szCs w:val="22"/>
        </w:rPr>
        <w:t>-</w:t>
      </w:r>
    </w:p>
    <w:p w14:paraId="6C722A61" w14:textId="696721A8" w:rsidR="008B6A1A" w:rsidRPr="007D452E" w:rsidRDefault="008B6A1A" w:rsidP="007E0181">
      <w:pPr>
        <w:spacing w:line="360" w:lineRule="auto"/>
        <w:rPr>
          <w:sz w:val="22"/>
          <w:szCs w:val="22"/>
        </w:rPr>
      </w:pPr>
      <w:r w:rsidRPr="007D452E">
        <w:rPr>
          <w:sz w:val="22"/>
          <w:szCs w:val="22"/>
        </w:rPr>
        <w:t xml:space="preserve">Article 2 is non-discrimination. </w:t>
      </w:r>
      <w:r w:rsidR="00B77B8E" w:rsidRPr="007D452E">
        <w:rPr>
          <w:sz w:val="22"/>
          <w:szCs w:val="22"/>
        </w:rPr>
        <w:t xml:space="preserve">Children should be brought u to </w:t>
      </w:r>
      <w:r w:rsidR="005018F2" w:rsidRPr="007D452E">
        <w:rPr>
          <w:sz w:val="22"/>
          <w:szCs w:val="22"/>
        </w:rPr>
        <w:t xml:space="preserve">respect other </w:t>
      </w:r>
      <w:r w:rsidR="00093E56" w:rsidRPr="007D452E">
        <w:rPr>
          <w:sz w:val="22"/>
          <w:szCs w:val="22"/>
        </w:rPr>
        <w:t>people’s</w:t>
      </w:r>
      <w:r w:rsidR="005018F2" w:rsidRPr="007D452E">
        <w:rPr>
          <w:sz w:val="22"/>
          <w:szCs w:val="22"/>
        </w:rPr>
        <w:t xml:space="preserve"> views </w:t>
      </w:r>
      <w:r w:rsidR="00093E56" w:rsidRPr="007D452E">
        <w:rPr>
          <w:sz w:val="22"/>
          <w:szCs w:val="22"/>
        </w:rPr>
        <w:t xml:space="preserve">without discrimination </w:t>
      </w:r>
      <w:r w:rsidR="00C53CFC" w:rsidRPr="007D452E">
        <w:rPr>
          <w:sz w:val="22"/>
          <w:szCs w:val="22"/>
        </w:rPr>
        <w:t>or whatever their ethnicity, gender</w:t>
      </w:r>
      <w:r w:rsidR="00706CFF" w:rsidRPr="007D452E">
        <w:rPr>
          <w:sz w:val="22"/>
          <w:szCs w:val="22"/>
        </w:rPr>
        <w:t>, religion, language, abilities or any other status, whatever they think or say</w:t>
      </w:r>
      <w:r w:rsidR="00D3676C" w:rsidRPr="007D452E">
        <w:rPr>
          <w:sz w:val="22"/>
          <w:szCs w:val="22"/>
        </w:rPr>
        <w:t xml:space="preserve"> or whatever their family background is</w:t>
      </w:r>
      <w:r w:rsidR="005F57D0">
        <w:rPr>
          <w:sz w:val="22"/>
          <w:szCs w:val="22"/>
        </w:rPr>
        <w:t xml:space="preserve"> (Unicef, no date)</w:t>
      </w:r>
      <w:r w:rsidR="00D3676C" w:rsidRPr="007D452E">
        <w:rPr>
          <w:sz w:val="22"/>
          <w:szCs w:val="22"/>
        </w:rPr>
        <w:t>.</w:t>
      </w:r>
      <w:r w:rsidR="007D56E5" w:rsidRPr="007D452E">
        <w:rPr>
          <w:sz w:val="22"/>
          <w:szCs w:val="22"/>
        </w:rPr>
        <w:t xml:space="preserve"> Schools should have a system</w:t>
      </w:r>
      <w:r w:rsidR="00CD4A59" w:rsidRPr="007D452E">
        <w:rPr>
          <w:sz w:val="22"/>
          <w:szCs w:val="22"/>
        </w:rPr>
        <w:t xml:space="preserve"> (ChildLine, no date) </w:t>
      </w:r>
      <w:r w:rsidR="007D56E5" w:rsidRPr="007D452E">
        <w:rPr>
          <w:sz w:val="22"/>
          <w:szCs w:val="22"/>
        </w:rPr>
        <w:t xml:space="preserve"> in place or a policy for discrimination </w:t>
      </w:r>
      <w:r w:rsidR="00817C20" w:rsidRPr="007D452E">
        <w:rPr>
          <w:sz w:val="22"/>
          <w:szCs w:val="22"/>
        </w:rPr>
        <w:t xml:space="preserve">so that children can be supported </w:t>
      </w:r>
      <w:r w:rsidR="00DD7BF1" w:rsidRPr="007D452E">
        <w:rPr>
          <w:sz w:val="22"/>
          <w:szCs w:val="22"/>
        </w:rPr>
        <w:t xml:space="preserve">and so that changes can be made in school to make children more aware or discrimination and help them to understand how everyone is different and </w:t>
      </w:r>
      <w:r w:rsidR="00CC7DC1" w:rsidRPr="007D452E">
        <w:rPr>
          <w:sz w:val="22"/>
          <w:szCs w:val="22"/>
        </w:rPr>
        <w:t>how everyone has different views.</w:t>
      </w:r>
      <w:r w:rsidR="002F49BF" w:rsidRPr="007D452E">
        <w:rPr>
          <w:sz w:val="22"/>
          <w:szCs w:val="22"/>
        </w:rPr>
        <w:t xml:space="preserve"> There </w:t>
      </w:r>
      <w:r w:rsidR="00CD4A59" w:rsidRPr="007D452E">
        <w:rPr>
          <w:sz w:val="22"/>
          <w:szCs w:val="22"/>
        </w:rPr>
        <w:t>have</w:t>
      </w:r>
      <w:r w:rsidR="002F49BF" w:rsidRPr="007D452E">
        <w:rPr>
          <w:sz w:val="22"/>
          <w:szCs w:val="22"/>
        </w:rPr>
        <w:t xml:space="preserve"> also been many help lines set up for people who has experienced discrimination </w:t>
      </w:r>
      <w:r w:rsidR="00155DEB" w:rsidRPr="007D452E">
        <w:rPr>
          <w:sz w:val="22"/>
          <w:szCs w:val="22"/>
        </w:rPr>
        <w:t xml:space="preserve">or who are struggling with the topic </w:t>
      </w:r>
      <w:r w:rsidR="00311E06" w:rsidRPr="007D452E">
        <w:rPr>
          <w:sz w:val="22"/>
          <w:szCs w:val="22"/>
        </w:rPr>
        <w:t>so that they can be supported.</w:t>
      </w:r>
      <w:r w:rsidR="00B16AA3" w:rsidRPr="007D452E">
        <w:rPr>
          <w:sz w:val="22"/>
          <w:szCs w:val="22"/>
        </w:rPr>
        <w:t xml:space="preserve"> Discrimination is against the law which means nobody has the right to treat any one badly or differently because of your age, disability, gender reassignment, race, religion or belief, sex or sexual orientation</w:t>
      </w:r>
      <w:r w:rsidR="00951358" w:rsidRPr="007D452E">
        <w:rPr>
          <w:sz w:val="22"/>
          <w:szCs w:val="22"/>
        </w:rPr>
        <w:t xml:space="preserve"> (ChildLine, no date).</w:t>
      </w:r>
      <w:r w:rsidR="001F4EDE" w:rsidRPr="007D452E">
        <w:rPr>
          <w:sz w:val="22"/>
          <w:szCs w:val="22"/>
        </w:rPr>
        <w:t xml:space="preserve"> Discrimination can cause children to feel </w:t>
      </w:r>
      <w:r w:rsidR="007E4368" w:rsidRPr="007D452E">
        <w:rPr>
          <w:sz w:val="22"/>
          <w:szCs w:val="22"/>
        </w:rPr>
        <w:t>different to other children, discrimination cause children to feel powerless as</w:t>
      </w:r>
      <w:r w:rsidR="00FD303E" w:rsidRPr="007D452E">
        <w:rPr>
          <w:sz w:val="22"/>
          <w:szCs w:val="22"/>
        </w:rPr>
        <w:t xml:space="preserve"> </w:t>
      </w:r>
      <w:r w:rsidR="00350FFA" w:rsidRPr="007D452E">
        <w:rPr>
          <w:sz w:val="22"/>
          <w:szCs w:val="22"/>
        </w:rPr>
        <w:t>they feel not as important at other people.</w:t>
      </w:r>
      <w:r w:rsidR="00980068" w:rsidRPr="007D452E">
        <w:rPr>
          <w:sz w:val="22"/>
          <w:szCs w:val="22"/>
        </w:rPr>
        <w:t xml:space="preserve"> Being discriminated in school could cause children to</w:t>
      </w:r>
      <w:r w:rsidR="00FD303E" w:rsidRPr="007D452E">
        <w:rPr>
          <w:sz w:val="22"/>
          <w:szCs w:val="22"/>
        </w:rPr>
        <w:t xml:space="preserve"> </w:t>
      </w:r>
      <w:r w:rsidR="001F35F6" w:rsidRPr="007D452E">
        <w:rPr>
          <w:sz w:val="22"/>
          <w:szCs w:val="22"/>
        </w:rPr>
        <w:t xml:space="preserve">struggle to reach their full </w:t>
      </w:r>
      <w:r w:rsidR="00C317C7" w:rsidRPr="007D452E">
        <w:rPr>
          <w:sz w:val="22"/>
          <w:szCs w:val="22"/>
        </w:rPr>
        <w:t>potential and</w:t>
      </w:r>
      <w:r w:rsidR="00F8515F" w:rsidRPr="007D452E">
        <w:rPr>
          <w:sz w:val="22"/>
          <w:szCs w:val="22"/>
        </w:rPr>
        <w:t xml:space="preserve"> could cause them to miss out on opportunities during school or in the future.</w:t>
      </w:r>
      <w:r w:rsidR="00025775" w:rsidRPr="007D452E">
        <w:rPr>
          <w:sz w:val="22"/>
          <w:szCs w:val="22"/>
        </w:rPr>
        <w:t xml:space="preserve"> Article 2 has been put in place to avoid the suffering of children and young people’s </w:t>
      </w:r>
      <w:r w:rsidR="007229A8" w:rsidRPr="007D452E">
        <w:rPr>
          <w:sz w:val="22"/>
          <w:szCs w:val="22"/>
        </w:rPr>
        <w:t>mental health</w:t>
      </w:r>
      <w:r w:rsidR="00091DDD" w:rsidRPr="007D452E">
        <w:rPr>
          <w:sz w:val="22"/>
          <w:szCs w:val="22"/>
        </w:rPr>
        <w:t>, and so no child is treated differently</w:t>
      </w:r>
      <w:r w:rsidR="009D7390" w:rsidRPr="007D452E">
        <w:rPr>
          <w:sz w:val="22"/>
          <w:szCs w:val="22"/>
        </w:rPr>
        <w:t xml:space="preserve"> (mental Healthy Schools</w:t>
      </w:r>
      <w:r w:rsidR="00594985" w:rsidRPr="007D452E">
        <w:rPr>
          <w:sz w:val="22"/>
          <w:szCs w:val="22"/>
        </w:rPr>
        <w:t>, no date).</w:t>
      </w:r>
      <w:r w:rsidR="006044DD" w:rsidRPr="007D452E">
        <w:rPr>
          <w:sz w:val="22"/>
          <w:szCs w:val="22"/>
        </w:rPr>
        <w:t xml:space="preserve"> </w:t>
      </w:r>
      <w:r w:rsidR="00980068" w:rsidRPr="007D452E">
        <w:rPr>
          <w:sz w:val="22"/>
          <w:szCs w:val="22"/>
        </w:rPr>
        <w:t xml:space="preserve"> </w:t>
      </w:r>
    </w:p>
    <w:p w14:paraId="783A150F" w14:textId="77777777" w:rsidR="000D2926" w:rsidRDefault="000D2926" w:rsidP="007E0181">
      <w:pPr>
        <w:spacing w:line="360" w:lineRule="auto"/>
        <w:rPr>
          <w:sz w:val="22"/>
          <w:szCs w:val="22"/>
        </w:rPr>
      </w:pPr>
    </w:p>
    <w:p w14:paraId="7F5A84C7" w14:textId="3A188BD2" w:rsidR="007F5965" w:rsidRPr="007D452E" w:rsidRDefault="000D2926" w:rsidP="007E0181">
      <w:pPr>
        <w:spacing w:line="360" w:lineRule="auto"/>
        <w:rPr>
          <w:sz w:val="22"/>
          <w:szCs w:val="22"/>
        </w:rPr>
      </w:pPr>
      <w:r>
        <w:rPr>
          <w:sz w:val="22"/>
          <w:szCs w:val="22"/>
        </w:rPr>
        <w:t>To conclude, a</w:t>
      </w:r>
      <w:r w:rsidR="007F5965" w:rsidRPr="007D452E">
        <w:rPr>
          <w:sz w:val="22"/>
          <w:szCs w:val="22"/>
        </w:rPr>
        <w:t>ll Articles put in place</w:t>
      </w:r>
      <w:r w:rsidR="008D1088" w:rsidRPr="007D452E">
        <w:rPr>
          <w:sz w:val="22"/>
          <w:szCs w:val="22"/>
        </w:rPr>
        <w:t xml:space="preserve"> to ensure children and young </w:t>
      </w:r>
      <w:r w:rsidR="00AC69E1" w:rsidRPr="007D452E">
        <w:rPr>
          <w:sz w:val="22"/>
          <w:szCs w:val="22"/>
        </w:rPr>
        <w:t>people’s</w:t>
      </w:r>
      <w:r w:rsidR="008D1088" w:rsidRPr="007D452E">
        <w:rPr>
          <w:sz w:val="22"/>
          <w:szCs w:val="22"/>
        </w:rPr>
        <w:t xml:space="preserve"> </w:t>
      </w:r>
      <w:r w:rsidR="00AC69E1" w:rsidRPr="007D452E">
        <w:rPr>
          <w:sz w:val="22"/>
          <w:szCs w:val="22"/>
        </w:rPr>
        <w:t>safety</w:t>
      </w:r>
      <w:r w:rsidR="008D1088" w:rsidRPr="007D452E">
        <w:rPr>
          <w:sz w:val="22"/>
          <w:szCs w:val="22"/>
        </w:rPr>
        <w:t xml:space="preserve"> </w:t>
      </w:r>
      <w:r w:rsidR="00AC69E1" w:rsidRPr="007D452E">
        <w:rPr>
          <w:sz w:val="22"/>
          <w:szCs w:val="22"/>
        </w:rPr>
        <w:t>and full enjoyment of their childhood.</w:t>
      </w:r>
      <w:r w:rsidR="00814452" w:rsidRPr="007D452E">
        <w:rPr>
          <w:sz w:val="22"/>
          <w:szCs w:val="22"/>
        </w:rPr>
        <w:t xml:space="preserve"> The most important general princ</w:t>
      </w:r>
      <w:r w:rsidR="00C069B6" w:rsidRPr="007D452E">
        <w:rPr>
          <w:sz w:val="22"/>
          <w:szCs w:val="22"/>
        </w:rPr>
        <w:t xml:space="preserve">iples to go by whilst being around children are </w:t>
      </w:r>
    </w:p>
    <w:p w14:paraId="76C20CF2" w14:textId="0EEDC651" w:rsidR="00C069B6" w:rsidRPr="007D452E" w:rsidRDefault="00C069B6" w:rsidP="00C069B6">
      <w:pPr>
        <w:pStyle w:val="ListParagraph"/>
        <w:numPr>
          <w:ilvl w:val="0"/>
          <w:numId w:val="1"/>
        </w:numPr>
        <w:spacing w:line="360" w:lineRule="auto"/>
        <w:rPr>
          <w:sz w:val="22"/>
          <w:szCs w:val="22"/>
        </w:rPr>
      </w:pPr>
      <w:r w:rsidRPr="007D452E">
        <w:rPr>
          <w:sz w:val="22"/>
          <w:szCs w:val="22"/>
        </w:rPr>
        <w:t>Non-discrimination</w:t>
      </w:r>
      <w:r w:rsidR="009C7723" w:rsidRPr="007D452E">
        <w:rPr>
          <w:sz w:val="22"/>
          <w:szCs w:val="22"/>
        </w:rPr>
        <w:t xml:space="preserve"> (article 2)</w:t>
      </w:r>
    </w:p>
    <w:p w14:paraId="52DDD802" w14:textId="55EF5683" w:rsidR="009C7723" w:rsidRPr="007D452E" w:rsidRDefault="009C7723" w:rsidP="00C069B6">
      <w:pPr>
        <w:pStyle w:val="ListParagraph"/>
        <w:numPr>
          <w:ilvl w:val="0"/>
          <w:numId w:val="1"/>
        </w:numPr>
        <w:spacing w:line="360" w:lineRule="auto"/>
        <w:rPr>
          <w:sz w:val="22"/>
          <w:szCs w:val="22"/>
        </w:rPr>
      </w:pPr>
      <w:r w:rsidRPr="007D452E">
        <w:rPr>
          <w:sz w:val="22"/>
          <w:szCs w:val="22"/>
        </w:rPr>
        <w:t>Best interest of the child (article3)</w:t>
      </w:r>
    </w:p>
    <w:p w14:paraId="59D6C827" w14:textId="520EDC31" w:rsidR="009C7723" w:rsidRPr="007D452E" w:rsidRDefault="009C7723" w:rsidP="00C069B6">
      <w:pPr>
        <w:pStyle w:val="ListParagraph"/>
        <w:numPr>
          <w:ilvl w:val="0"/>
          <w:numId w:val="1"/>
        </w:numPr>
        <w:spacing w:line="360" w:lineRule="auto"/>
        <w:rPr>
          <w:sz w:val="22"/>
          <w:szCs w:val="22"/>
        </w:rPr>
      </w:pPr>
      <w:r w:rsidRPr="007D452E">
        <w:rPr>
          <w:sz w:val="22"/>
          <w:szCs w:val="22"/>
        </w:rPr>
        <w:t xml:space="preserve">Right to life survival and development (article </w:t>
      </w:r>
      <w:r w:rsidR="00281F7F" w:rsidRPr="007D452E">
        <w:rPr>
          <w:sz w:val="22"/>
          <w:szCs w:val="22"/>
        </w:rPr>
        <w:t>6)</w:t>
      </w:r>
    </w:p>
    <w:p w14:paraId="1F2217A6" w14:textId="13903A2D" w:rsidR="00281F7F" w:rsidRPr="007D452E" w:rsidRDefault="00281F7F" w:rsidP="00C069B6">
      <w:pPr>
        <w:pStyle w:val="ListParagraph"/>
        <w:numPr>
          <w:ilvl w:val="0"/>
          <w:numId w:val="1"/>
        </w:numPr>
        <w:spacing w:line="360" w:lineRule="auto"/>
        <w:rPr>
          <w:sz w:val="22"/>
          <w:szCs w:val="22"/>
        </w:rPr>
      </w:pPr>
      <w:r w:rsidRPr="007D452E">
        <w:rPr>
          <w:sz w:val="22"/>
          <w:szCs w:val="22"/>
        </w:rPr>
        <w:t xml:space="preserve">Right to be heard (article 12) </w:t>
      </w:r>
    </w:p>
    <w:p w14:paraId="1F149A9B" w14:textId="37AE01BF" w:rsidR="00281F7F" w:rsidRPr="007D452E" w:rsidRDefault="00281F7F" w:rsidP="00281F7F">
      <w:pPr>
        <w:spacing w:line="360" w:lineRule="auto"/>
        <w:rPr>
          <w:sz w:val="22"/>
          <w:szCs w:val="22"/>
        </w:rPr>
      </w:pPr>
      <w:r w:rsidRPr="007D452E">
        <w:rPr>
          <w:sz w:val="22"/>
          <w:szCs w:val="22"/>
        </w:rPr>
        <w:t xml:space="preserve">It is important for </w:t>
      </w:r>
      <w:r w:rsidR="00396F53" w:rsidRPr="007D452E">
        <w:rPr>
          <w:sz w:val="22"/>
          <w:szCs w:val="22"/>
        </w:rPr>
        <w:t>everyone</w:t>
      </w:r>
      <w:r w:rsidRPr="007D452E">
        <w:rPr>
          <w:sz w:val="22"/>
          <w:szCs w:val="22"/>
        </w:rPr>
        <w:t xml:space="preserve"> to know and understand the rights of very child </w:t>
      </w:r>
      <w:r w:rsidR="00396F53" w:rsidRPr="007D452E">
        <w:rPr>
          <w:sz w:val="22"/>
          <w:szCs w:val="22"/>
        </w:rPr>
        <w:t xml:space="preserve">and its important that ALL articles get enforced </w:t>
      </w:r>
      <w:r w:rsidR="00DE414C" w:rsidRPr="007D452E">
        <w:rPr>
          <w:sz w:val="22"/>
          <w:szCs w:val="22"/>
        </w:rPr>
        <w:t>everywhere</w:t>
      </w:r>
      <w:r w:rsidR="00396F53" w:rsidRPr="007D452E">
        <w:rPr>
          <w:sz w:val="22"/>
          <w:szCs w:val="22"/>
        </w:rPr>
        <w:t xml:space="preserve"> </w:t>
      </w:r>
      <w:r w:rsidR="00DE414C" w:rsidRPr="007D452E">
        <w:rPr>
          <w:sz w:val="22"/>
          <w:szCs w:val="22"/>
        </w:rPr>
        <w:t>around</w:t>
      </w:r>
      <w:r w:rsidR="00396F53" w:rsidRPr="007D452E">
        <w:rPr>
          <w:sz w:val="22"/>
          <w:szCs w:val="22"/>
        </w:rPr>
        <w:t xml:space="preserve"> the world to allow children the best opportunities in life whilst still enjoying </w:t>
      </w:r>
      <w:r w:rsidR="00DE414C" w:rsidRPr="007D452E">
        <w:rPr>
          <w:sz w:val="22"/>
          <w:szCs w:val="22"/>
        </w:rPr>
        <w:t>themselves</w:t>
      </w:r>
      <w:r w:rsidR="00396F53" w:rsidRPr="007D452E">
        <w:rPr>
          <w:sz w:val="22"/>
          <w:szCs w:val="22"/>
        </w:rPr>
        <w:t xml:space="preserve"> and living how a child should life in peace </w:t>
      </w:r>
      <w:r w:rsidR="00DE414C" w:rsidRPr="007D452E">
        <w:rPr>
          <w:sz w:val="22"/>
          <w:szCs w:val="22"/>
        </w:rPr>
        <w:t>and with love (Unicef, 2020)</w:t>
      </w:r>
    </w:p>
    <w:p w14:paraId="417FBC4C" w14:textId="77777777" w:rsidR="009E2FA3" w:rsidRDefault="009E2FA3" w:rsidP="007E0181">
      <w:pPr>
        <w:spacing w:line="360" w:lineRule="auto"/>
      </w:pPr>
    </w:p>
    <w:p w14:paraId="0B0552F8" w14:textId="77777777" w:rsidR="009E2FA3" w:rsidRDefault="009E2FA3" w:rsidP="007E0181">
      <w:pPr>
        <w:spacing w:line="360" w:lineRule="auto"/>
      </w:pPr>
    </w:p>
    <w:p w14:paraId="282C8209" w14:textId="77777777" w:rsidR="009E2FA3" w:rsidRDefault="009E2FA3" w:rsidP="007E0181">
      <w:pPr>
        <w:spacing w:line="360" w:lineRule="auto"/>
      </w:pPr>
    </w:p>
    <w:p w14:paraId="6FB79CD7" w14:textId="77777777" w:rsidR="009E2FA3" w:rsidRDefault="009E2FA3" w:rsidP="007E0181">
      <w:pPr>
        <w:spacing w:line="360" w:lineRule="auto"/>
      </w:pPr>
    </w:p>
    <w:p w14:paraId="5A1A3D38" w14:textId="77777777" w:rsidR="009E2FA3" w:rsidRDefault="009E2FA3" w:rsidP="007E0181">
      <w:pPr>
        <w:spacing w:line="360" w:lineRule="auto"/>
      </w:pPr>
    </w:p>
    <w:p w14:paraId="72094848" w14:textId="77777777" w:rsidR="00D626F5" w:rsidRDefault="00D626F5" w:rsidP="007E0181">
      <w:pPr>
        <w:spacing w:line="360" w:lineRule="auto"/>
        <w:rPr>
          <w:u w:val="single"/>
        </w:rPr>
      </w:pPr>
    </w:p>
    <w:p w14:paraId="11368807" w14:textId="39FE7633" w:rsidR="009C1314" w:rsidRPr="00732997" w:rsidRDefault="00732997" w:rsidP="007E0181">
      <w:pPr>
        <w:spacing w:line="360" w:lineRule="auto"/>
        <w:rPr>
          <w:u w:val="single"/>
        </w:rPr>
      </w:pPr>
      <w:bookmarkStart w:id="0" w:name="_GoBack"/>
      <w:bookmarkEnd w:id="0"/>
      <w:r w:rsidRPr="00732997">
        <w:rPr>
          <w:u w:val="single"/>
        </w:rPr>
        <w:lastRenderedPageBreak/>
        <w:t xml:space="preserve">Briefing </w:t>
      </w:r>
      <w:r>
        <w:rPr>
          <w:u w:val="single"/>
        </w:rPr>
        <w:t>P</w:t>
      </w:r>
      <w:r w:rsidRPr="00732997">
        <w:rPr>
          <w:u w:val="single"/>
        </w:rPr>
        <w:t xml:space="preserve">aper </w:t>
      </w:r>
      <w:r w:rsidR="009C1314" w:rsidRPr="00732997">
        <w:rPr>
          <w:u w:val="single"/>
        </w:rPr>
        <w:t>Reference List</w:t>
      </w:r>
    </w:p>
    <w:p w14:paraId="0E9C0FEB" w14:textId="77777777" w:rsidR="007565CC" w:rsidRDefault="007565CC" w:rsidP="007565CC">
      <w:pPr>
        <w:spacing w:line="360" w:lineRule="auto"/>
      </w:pPr>
      <w:r>
        <w:t xml:space="preserve">Art Works for Change (2020) Respect for the Views of the Child. Available at: </w:t>
      </w:r>
      <w:hyperlink r:id="rId8" w:history="1">
        <w:r w:rsidRPr="003F6D83">
          <w:rPr>
            <w:rStyle w:val="Hyperlink"/>
          </w:rPr>
          <w:t>https://www.artworksforchange.org/portfolio/aware-oware-3/</w:t>
        </w:r>
      </w:hyperlink>
      <w:r>
        <w:t xml:space="preserve"> (Accessed: 13</w:t>
      </w:r>
      <w:r w:rsidRPr="007565CC">
        <w:rPr>
          <w:vertAlign w:val="superscript"/>
        </w:rPr>
        <w:t>th</w:t>
      </w:r>
      <w:r>
        <w:t xml:space="preserve"> of May 2020)</w:t>
      </w:r>
    </w:p>
    <w:p w14:paraId="46DCAF4F" w14:textId="3E43DE0D" w:rsidR="008A5B05" w:rsidRDefault="008A5B05" w:rsidP="00C30D82">
      <w:pPr>
        <w:spacing w:line="360" w:lineRule="auto"/>
      </w:pPr>
      <w:r>
        <w:t xml:space="preserve">Children and Young People (2017) </w:t>
      </w:r>
      <w:r w:rsidRPr="008A5B05">
        <w:rPr>
          <w:i/>
          <w:iCs/>
        </w:rPr>
        <w:t>Being Tried for a Crime</w:t>
      </w:r>
      <w:r>
        <w:t xml:space="preserve">. Available at: </w:t>
      </w:r>
      <w:hyperlink r:id="rId9" w:history="1">
        <w:r w:rsidRPr="003F6D83">
          <w:rPr>
            <w:rStyle w:val="Hyperlink"/>
          </w:rPr>
          <w:t>https://cypcs.org.uk/rights/uncrc/articles/article-40/</w:t>
        </w:r>
      </w:hyperlink>
      <w:r>
        <w:t xml:space="preserve"> (Accessed: 13</w:t>
      </w:r>
      <w:r w:rsidRPr="008A5B05">
        <w:rPr>
          <w:vertAlign w:val="superscript"/>
        </w:rPr>
        <w:t>th</w:t>
      </w:r>
      <w:r>
        <w:t xml:space="preserve"> of May 2020).</w:t>
      </w:r>
    </w:p>
    <w:p w14:paraId="0B011C2F" w14:textId="2A0CC48A" w:rsidR="00C30D82" w:rsidRDefault="00C30D82" w:rsidP="00C30D82">
      <w:pPr>
        <w:spacing w:line="360" w:lineRule="auto"/>
      </w:pPr>
      <w:r>
        <w:t xml:space="preserve">Children and Young people (no date) </w:t>
      </w:r>
      <w:r w:rsidRPr="00684CB3">
        <w:rPr>
          <w:i/>
          <w:iCs/>
        </w:rPr>
        <w:t>The United nations Convention on the Rights of the Child</w:t>
      </w:r>
      <w:r>
        <w:t xml:space="preserve">. Available at: </w:t>
      </w:r>
      <w:hyperlink r:id="rId10" w:history="1">
        <w:r w:rsidRPr="003F6D83">
          <w:rPr>
            <w:rStyle w:val="Hyperlink"/>
          </w:rPr>
          <w:t>https://cypcs.org.uk/rights/uncrc/full-uncrc/#28</w:t>
        </w:r>
      </w:hyperlink>
      <w:r>
        <w:t xml:space="preserve"> (Accessed: 12</w:t>
      </w:r>
      <w:r w:rsidRPr="00684CB3">
        <w:rPr>
          <w:vertAlign w:val="superscript"/>
        </w:rPr>
        <w:t>th</w:t>
      </w:r>
      <w:r>
        <w:t xml:space="preserve"> of May 2020).</w:t>
      </w:r>
    </w:p>
    <w:p w14:paraId="37BF83E6" w14:textId="4933D344" w:rsidR="00C30D82" w:rsidRDefault="00C30D82" w:rsidP="00C30D82">
      <w:pPr>
        <w:spacing w:line="360" w:lineRule="auto"/>
      </w:pPr>
      <w:r>
        <w:t xml:space="preserve">Children in Wales (no date) </w:t>
      </w:r>
      <w:r w:rsidRPr="007E0181">
        <w:rPr>
          <w:i/>
          <w:iCs/>
        </w:rPr>
        <w:t>Rights</w:t>
      </w:r>
      <w:r>
        <w:t xml:space="preserve">. Available at: </w:t>
      </w:r>
      <w:hyperlink r:id="rId11" w:history="1">
        <w:r w:rsidRPr="003F6D83">
          <w:rPr>
            <w:rStyle w:val="Hyperlink"/>
          </w:rPr>
          <w:t>http://www.childreninwales.org.uk/our-work/rights/</w:t>
        </w:r>
      </w:hyperlink>
      <w:r>
        <w:t xml:space="preserve"> (Accessed: 12</w:t>
      </w:r>
      <w:r w:rsidRPr="007E0181">
        <w:rPr>
          <w:vertAlign w:val="superscript"/>
        </w:rPr>
        <w:t>th</w:t>
      </w:r>
      <w:r>
        <w:t xml:space="preserve"> of May 2020).</w:t>
      </w:r>
    </w:p>
    <w:p w14:paraId="7BC35E3D" w14:textId="77777777" w:rsidR="00EC5D96" w:rsidRDefault="00EC5D96" w:rsidP="00EC5D96">
      <w:pPr>
        <w:spacing w:line="360" w:lineRule="auto"/>
      </w:pPr>
      <w:r>
        <w:t xml:space="preserve">Childline (no date) </w:t>
      </w:r>
      <w:r w:rsidRPr="0030103E">
        <w:rPr>
          <w:i/>
          <w:iCs/>
        </w:rPr>
        <w:t>Discrimination, Hate Crime and Equality</w:t>
      </w:r>
      <w:r>
        <w:t xml:space="preserve">. Available at: </w:t>
      </w:r>
      <w:hyperlink r:id="rId12" w:history="1">
        <w:r w:rsidRPr="003F6D83">
          <w:rPr>
            <w:rStyle w:val="Hyperlink"/>
          </w:rPr>
          <w:t>https://www.childline.org.uk/info-advice/bullying-abuse-safety/your-rights/discrimination-hate-crime-equality/</w:t>
        </w:r>
      </w:hyperlink>
      <w:r>
        <w:t xml:space="preserve"> (Accessed: 13</w:t>
      </w:r>
      <w:r w:rsidRPr="0030103E">
        <w:rPr>
          <w:vertAlign w:val="superscript"/>
        </w:rPr>
        <w:t>th</w:t>
      </w:r>
      <w:r>
        <w:t xml:space="preserve"> of may 2020)</w:t>
      </w:r>
    </w:p>
    <w:p w14:paraId="6A8542F4" w14:textId="41B6BF32" w:rsidR="0096090C" w:rsidRDefault="009C1314" w:rsidP="0096090C">
      <w:pPr>
        <w:pStyle w:val="Heading1"/>
        <w:spacing w:before="0" w:beforeAutospacing="0" w:after="0" w:afterAutospacing="0" w:line="360" w:lineRule="auto"/>
        <w:textAlignment w:val="baseline"/>
        <w:rPr>
          <w:rFonts w:asciiTheme="minorHAnsi" w:hAnsiTheme="minorHAnsi" w:cstheme="minorHAnsi"/>
          <w:b w:val="0"/>
          <w:bCs w:val="0"/>
          <w:color w:val="0B0C0C"/>
          <w:sz w:val="24"/>
          <w:szCs w:val="24"/>
        </w:rPr>
      </w:pPr>
      <w:r w:rsidRPr="00C30D82">
        <w:rPr>
          <w:rFonts w:asciiTheme="minorHAnsi" w:hAnsiTheme="minorHAnsi" w:cstheme="minorHAnsi"/>
          <w:b w:val="0"/>
          <w:bCs w:val="0"/>
          <w:color w:val="0B0C0C"/>
          <w:sz w:val="24"/>
          <w:szCs w:val="24"/>
        </w:rPr>
        <w:t>Department for Education</w:t>
      </w:r>
      <w:r w:rsidRPr="007B190D">
        <w:rPr>
          <w:rFonts w:asciiTheme="minorHAnsi" w:hAnsiTheme="minorHAnsi" w:cstheme="minorHAnsi"/>
          <w:b w:val="0"/>
          <w:bCs w:val="0"/>
          <w:i/>
          <w:iCs/>
          <w:color w:val="0B0C0C"/>
          <w:sz w:val="24"/>
          <w:szCs w:val="24"/>
        </w:rPr>
        <w:t xml:space="preserve"> (2010) </w:t>
      </w:r>
      <w:r w:rsidRPr="007B190D">
        <w:rPr>
          <w:rFonts w:asciiTheme="minorHAnsi" w:hAnsiTheme="minorHAnsi" w:cstheme="minorHAnsi"/>
          <w:b w:val="0"/>
          <w:bCs w:val="0"/>
          <w:i/>
          <w:iCs/>
          <w:color w:val="0B0C0C"/>
          <w:sz w:val="24"/>
          <w:szCs w:val="24"/>
        </w:rPr>
        <w:t>United Nations Convention on the Rights of the Child (UNCRC): how legislation underpins implementation in England</w:t>
      </w:r>
      <w:r>
        <w:rPr>
          <w:rFonts w:asciiTheme="minorHAnsi" w:hAnsiTheme="minorHAnsi" w:cstheme="minorHAnsi"/>
          <w:b w:val="0"/>
          <w:bCs w:val="0"/>
          <w:color w:val="0B0C0C"/>
          <w:sz w:val="24"/>
          <w:szCs w:val="24"/>
        </w:rPr>
        <w:t xml:space="preserve">. Available at: </w:t>
      </w:r>
      <w:hyperlink r:id="rId13" w:history="1">
        <w:r w:rsidRPr="003F6D83">
          <w:rPr>
            <w:rStyle w:val="Hyperlink"/>
            <w:rFonts w:asciiTheme="minorHAnsi" w:hAnsiTheme="minorHAnsi" w:cstheme="minorHAnsi"/>
            <w:b w:val="0"/>
            <w:bCs w:val="0"/>
            <w:sz w:val="24"/>
            <w:szCs w:val="24"/>
          </w:rPr>
          <w:t>https://www.gov.uk/government/publications/united-nations-convention-on-the-rights-of-the-child-uncrc-how-legislation-underpins-implementation-in-e</w:t>
        </w:r>
        <w:r w:rsidRPr="003F6D83">
          <w:rPr>
            <w:rStyle w:val="Hyperlink"/>
            <w:rFonts w:asciiTheme="minorHAnsi" w:hAnsiTheme="minorHAnsi" w:cstheme="minorHAnsi"/>
            <w:b w:val="0"/>
            <w:bCs w:val="0"/>
            <w:sz w:val="24"/>
            <w:szCs w:val="24"/>
          </w:rPr>
          <w:t>n</w:t>
        </w:r>
        <w:r w:rsidRPr="003F6D83">
          <w:rPr>
            <w:rStyle w:val="Hyperlink"/>
            <w:rFonts w:asciiTheme="minorHAnsi" w:hAnsiTheme="minorHAnsi" w:cstheme="minorHAnsi"/>
            <w:b w:val="0"/>
            <w:bCs w:val="0"/>
            <w:sz w:val="24"/>
            <w:szCs w:val="24"/>
          </w:rPr>
          <w:t>gland</w:t>
        </w:r>
      </w:hyperlink>
      <w:r>
        <w:rPr>
          <w:rFonts w:asciiTheme="minorHAnsi" w:hAnsiTheme="minorHAnsi" w:cstheme="minorHAnsi"/>
          <w:b w:val="0"/>
          <w:bCs w:val="0"/>
          <w:color w:val="0B0C0C"/>
          <w:sz w:val="24"/>
          <w:szCs w:val="24"/>
        </w:rPr>
        <w:t xml:space="preserve"> (</w:t>
      </w:r>
      <w:r w:rsidR="007B190D">
        <w:rPr>
          <w:rFonts w:asciiTheme="minorHAnsi" w:hAnsiTheme="minorHAnsi" w:cstheme="minorHAnsi"/>
          <w:b w:val="0"/>
          <w:bCs w:val="0"/>
          <w:color w:val="0B0C0C"/>
          <w:sz w:val="24"/>
          <w:szCs w:val="24"/>
        </w:rPr>
        <w:t>A</w:t>
      </w:r>
      <w:r>
        <w:rPr>
          <w:rFonts w:asciiTheme="minorHAnsi" w:hAnsiTheme="minorHAnsi" w:cstheme="minorHAnsi"/>
          <w:b w:val="0"/>
          <w:bCs w:val="0"/>
          <w:color w:val="0B0C0C"/>
          <w:sz w:val="24"/>
          <w:szCs w:val="24"/>
        </w:rPr>
        <w:t xml:space="preserve">ccessed: </w:t>
      </w:r>
      <w:r w:rsidR="007B190D">
        <w:rPr>
          <w:rFonts w:asciiTheme="minorHAnsi" w:hAnsiTheme="minorHAnsi" w:cstheme="minorHAnsi"/>
          <w:b w:val="0"/>
          <w:bCs w:val="0"/>
          <w:color w:val="0B0C0C"/>
          <w:sz w:val="24"/>
          <w:szCs w:val="24"/>
        </w:rPr>
        <w:t>12</w:t>
      </w:r>
      <w:r w:rsidR="007B190D" w:rsidRPr="007B190D">
        <w:rPr>
          <w:rFonts w:asciiTheme="minorHAnsi" w:hAnsiTheme="minorHAnsi" w:cstheme="minorHAnsi"/>
          <w:b w:val="0"/>
          <w:bCs w:val="0"/>
          <w:color w:val="0B0C0C"/>
          <w:sz w:val="24"/>
          <w:szCs w:val="24"/>
          <w:vertAlign w:val="superscript"/>
        </w:rPr>
        <w:t>th</w:t>
      </w:r>
      <w:r w:rsidR="007B190D">
        <w:rPr>
          <w:rFonts w:asciiTheme="minorHAnsi" w:hAnsiTheme="minorHAnsi" w:cstheme="minorHAnsi"/>
          <w:b w:val="0"/>
          <w:bCs w:val="0"/>
          <w:color w:val="0B0C0C"/>
          <w:sz w:val="24"/>
          <w:szCs w:val="24"/>
        </w:rPr>
        <w:t xml:space="preserve"> of May 2020).</w:t>
      </w:r>
    </w:p>
    <w:p w14:paraId="6A24DEAA" w14:textId="58561F07" w:rsidR="0096090C" w:rsidRPr="0096090C" w:rsidRDefault="0096090C" w:rsidP="0096090C">
      <w:pPr>
        <w:pStyle w:val="Heading1"/>
        <w:spacing w:before="0" w:beforeAutospacing="0" w:after="0" w:afterAutospacing="0" w:line="360" w:lineRule="auto"/>
        <w:textAlignment w:val="baseline"/>
        <w:rPr>
          <w:rFonts w:asciiTheme="minorHAnsi" w:hAnsiTheme="minorHAnsi" w:cstheme="minorHAnsi"/>
          <w:b w:val="0"/>
          <w:bCs w:val="0"/>
          <w:color w:val="0B0C0C"/>
          <w:sz w:val="15"/>
          <w:szCs w:val="15"/>
        </w:rPr>
      </w:pPr>
      <w:r w:rsidRPr="0096090C">
        <w:rPr>
          <w:rFonts w:asciiTheme="minorHAnsi" w:hAnsiTheme="minorHAnsi" w:cstheme="minorHAnsi"/>
          <w:b w:val="0"/>
          <w:bCs w:val="0"/>
          <w:sz w:val="24"/>
          <w:szCs w:val="24"/>
        </w:rPr>
        <w:t xml:space="preserve">Families Outside (no date) </w:t>
      </w:r>
      <w:r w:rsidRPr="0096090C">
        <w:rPr>
          <w:rFonts w:asciiTheme="minorHAnsi" w:hAnsiTheme="minorHAnsi" w:cstheme="minorHAnsi"/>
          <w:b w:val="0"/>
          <w:bCs w:val="0"/>
          <w:i/>
          <w:iCs/>
          <w:sz w:val="24"/>
          <w:szCs w:val="24"/>
        </w:rPr>
        <w:t>Respect for Children’s Views</w:t>
      </w:r>
      <w:r w:rsidRPr="0096090C">
        <w:rPr>
          <w:rFonts w:asciiTheme="minorHAnsi" w:hAnsiTheme="minorHAnsi" w:cstheme="minorHAnsi"/>
          <w:b w:val="0"/>
          <w:bCs w:val="0"/>
          <w:sz w:val="24"/>
          <w:szCs w:val="24"/>
        </w:rPr>
        <w:t xml:space="preserve">. [Video] Available at: </w:t>
      </w:r>
      <w:hyperlink r:id="rId14" w:history="1">
        <w:r w:rsidRPr="0096090C">
          <w:rPr>
            <w:rStyle w:val="Hyperlink"/>
            <w:rFonts w:asciiTheme="minorHAnsi" w:hAnsiTheme="minorHAnsi" w:cstheme="minorHAnsi"/>
            <w:b w:val="0"/>
            <w:bCs w:val="0"/>
            <w:sz w:val="24"/>
            <w:szCs w:val="24"/>
          </w:rPr>
          <w:t>https://www.familiesoutside.org.uk/families/family-stories/respect-for-childrens-views-uncrc-article-12/</w:t>
        </w:r>
      </w:hyperlink>
      <w:r w:rsidRPr="0096090C">
        <w:rPr>
          <w:rFonts w:asciiTheme="minorHAnsi" w:hAnsiTheme="minorHAnsi" w:cstheme="minorHAnsi"/>
          <w:b w:val="0"/>
          <w:bCs w:val="0"/>
          <w:sz w:val="24"/>
          <w:szCs w:val="24"/>
        </w:rPr>
        <w:t xml:space="preserve"> (Accessed: 13</w:t>
      </w:r>
      <w:r w:rsidRPr="0096090C">
        <w:rPr>
          <w:rFonts w:asciiTheme="minorHAnsi" w:hAnsiTheme="minorHAnsi" w:cstheme="minorHAnsi"/>
          <w:b w:val="0"/>
          <w:bCs w:val="0"/>
          <w:sz w:val="24"/>
          <w:szCs w:val="24"/>
          <w:vertAlign w:val="superscript"/>
        </w:rPr>
        <w:t>th</w:t>
      </w:r>
      <w:r w:rsidRPr="0096090C">
        <w:rPr>
          <w:rFonts w:asciiTheme="minorHAnsi" w:hAnsiTheme="minorHAnsi" w:cstheme="minorHAnsi"/>
          <w:b w:val="0"/>
          <w:bCs w:val="0"/>
          <w:sz w:val="24"/>
          <w:szCs w:val="24"/>
        </w:rPr>
        <w:t xml:space="preserve"> of May 2020). </w:t>
      </w:r>
    </w:p>
    <w:p w14:paraId="742CFBFE" w14:textId="58FA533E" w:rsidR="00594985" w:rsidRDefault="00594985" w:rsidP="0096090C">
      <w:pPr>
        <w:pStyle w:val="NormalWeb"/>
        <w:rPr>
          <w:rFonts w:asciiTheme="minorHAnsi" w:hAnsiTheme="minorHAnsi" w:cstheme="minorHAnsi"/>
        </w:rPr>
      </w:pPr>
      <w:r>
        <w:rPr>
          <w:rFonts w:asciiTheme="minorHAnsi" w:hAnsiTheme="minorHAnsi" w:cstheme="minorHAnsi"/>
        </w:rPr>
        <w:t>Mentally Healthy Schools (no date)</w:t>
      </w:r>
      <w:r w:rsidR="00BC5FB1">
        <w:rPr>
          <w:rFonts w:asciiTheme="minorHAnsi" w:hAnsiTheme="minorHAnsi" w:cstheme="minorHAnsi"/>
        </w:rPr>
        <w:t xml:space="preserve"> </w:t>
      </w:r>
      <w:r w:rsidR="00BC5FB1" w:rsidRPr="00BC5FB1">
        <w:rPr>
          <w:rFonts w:asciiTheme="minorHAnsi" w:hAnsiTheme="minorHAnsi" w:cstheme="minorHAnsi"/>
          <w:i/>
          <w:iCs/>
        </w:rPr>
        <w:t>Discrimination</w:t>
      </w:r>
      <w:r w:rsidR="00BC5FB1">
        <w:rPr>
          <w:rFonts w:asciiTheme="minorHAnsi" w:hAnsiTheme="minorHAnsi" w:cstheme="minorHAnsi"/>
        </w:rPr>
        <w:t xml:space="preserve">. Available at: </w:t>
      </w:r>
      <w:hyperlink r:id="rId15" w:history="1">
        <w:r w:rsidR="00BC5FB1" w:rsidRPr="003F6D83">
          <w:rPr>
            <w:rStyle w:val="Hyperlink"/>
            <w:rFonts w:asciiTheme="minorHAnsi" w:hAnsiTheme="minorHAnsi" w:cstheme="minorHAnsi"/>
          </w:rPr>
          <w:t>https://www.mentallyhealthyschools.org.uk/risks-and-protective-factors/vulnerable-children/discrimination/</w:t>
        </w:r>
      </w:hyperlink>
      <w:r w:rsidR="00BC5FB1">
        <w:rPr>
          <w:rFonts w:asciiTheme="minorHAnsi" w:hAnsiTheme="minorHAnsi" w:cstheme="minorHAnsi"/>
        </w:rPr>
        <w:t xml:space="preserve"> (Accessed: </w:t>
      </w:r>
      <w:r w:rsidR="007F5965">
        <w:rPr>
          <w:rFonts w:asciiTheme="minorHAnsi" w:hAnsiTheme="minorHAnsi" w:cstheme="minorHAnsi"/>
        </w:rPr>
        <w:t>14</w:t>
      </w:r>
      <w:r w:rsidR="007F5965" w:rsidRPr="007F5965">
        <w:rPr>
          <w:rFonts w:asciiTheme="minorHAnsi" w:hAnsiTheme="minorHAnsi" w:cstheme="minorHAnsi"/>
          <w:vertAlign w:val="superscript"/>
        </w:rPr>
        <w:t>th</w:t>
      </w:r>
      <w:r w:rsidR="007F5965">
        <w:rPr>
          <w:rFonts w:asciiTheme="minorHAnsi" w:hAnsiTheme="minorHAnsi" w:cstheme="minorHAnsi"/>
        </w:rPr>
        <w:t xml:space="preserve"> of May 2020)</w:t>
      </w:r>
    </w:p>
    <w:p w14:paraId="4636793F" w14:textId="7E655763" w:rsidR="0096090C" w:rsidRDefault="0096090C" w:rsidP="0096090C">
      <w:pPr>
        <w:pStyle w:val="NormalWeb"/>
        <w:rPr>
          <w:rFonts w:asciiTheme="minorHAnsi" w:hAnsiTheme="minorHAnsi" w:cstheme="minorHAnsi"/>
        </w:rPr>
      </w:pPr>
      <w:r w:rsidRPr="00915887">
        <w:rPr>
          <w:rFonts w:asciiTheme="minorHAnsi" w:hAnsiTheme="minorHAnsi" w:cstheme="minorHAnsi"/>
        </w:rPr>
        <w:t>Senedd Wales</w:t>
      </w:r>
      <w:r>
        <w:t xml:space="preserve"> </w:t>
      </w:r>
      <w:r w:rsidRPr="00915887">
        <w:rPr>
          <w:rFonts w:asciiTheme="minorHAnsi" w:hAnsiTheme="minorHAnsi" w:cstheme="minorHAnsi"/>
        </w:rPr>
        <w:t>(no date</w:t>
      </w:r>
      <w:r w:rsidRPr="00915887">
        <w:rPr>
          <w:rFonts w:asciiTheme="minorHAnsi" w:hAnsiTheme="minorHAnsi" w:cstheme="minorHAnsi"/>
          <w:i/>
          <w:iCs/>
        </w:rPr>
        <w:t>)</w:t>
      </w:r>
      <w:r w:rsidRPr="00C30D82">
        <w:rPr>
          <w:rFonts w:asciiTheme="minorHAnsi" w:hAnsiTheme="minorHAnsi" w:cstheme="minorHAnsi"/>
          <w:i/>
          <w:iCs/>
        </w:rPr>
        <w:t xml:space="preserve"> Proposed Rights of Children and Young Persons (Wales) Measure</w:t>
      </w:r>
      <w:r>
        <w:rPr>
          <w:rFonts w:asciiTheme="minorHAnsi" w:hAnsiTheme="minorHAnsi" w:cstheme="minorHAnsi"/>
        </w:rPr>
        <w:t xml:space="preserve">. Available at: </w:t>
      </w:r>
      <w:hyperlink r:id="rId16" w:history="1">
        <w:r w:rsidRPr="003F6D83">
          <w:rPr>
            <w:rStyle w:val="Hyperlink"/>
            <w:rFonts w:asciiTheme="minorHAnsi" w:hAnsiTheme="minorHAnsi" w:cstheme="minorHAnsi"/>
          </w:rPr>
          <w:t>https://senedd.wales/Laid%20Documents/MS-LD8085%20-%20Proposed%20Rights%20of%20Children%20and%20Young%20Persons%20(Wales)%20Measure-14062010-186020/ms-ld8085-e-English.pdf</w:t>
        </w:r>
      </w:hyperlink>
      <w:r>
        <w:rPr>
          <w:rFonts w:asciiTheme="minorHAnsi" w:hAnsiTheme="minorHAnsi" w:cstheme="minorHAnsi"/>
        </w:rPr>
        <w:t xml:space="preserve"> (Accessed: 12</w:t>
      </w:r>
      <w:r w:rsidRPr="00C30D82">
        <w:rPr>
          <w:rFonts w:asciiTheme="minorHAnsi" w:hAnsiTheme="minorHAnsi" w:cstheme="minorHAnsi"/>
          <w:vertAlign w:val="superscript"/>
        </w:rPr>
        <w:t>th</w:t>
      </w:r>
      <w:r>
        <w:rPr>
          <w:rFonts w:asciiTheme="minorHAnsi" w:hAnsiTheme="minorHAnsi" w:cstheme="minorHAnsi"/>
        </w:rPr>
        <w:t xml:space="preserve"> of May 2020)</w:t>
      </w:r>
    </w:p>
    <w:p w14:paraId="0D6AA361" w14:textId="0F7AECB1" w:rsidR="0096090C" w:rsidRDefault="0096090C" w:rsidP="0096090C">
      <w:pPr>
        <w:pStyle w:val="NormalWeb"/>
        <w:rPr>
          <w:rFonts w:asciiTheme="minorHAnsi" w:hAnsiTheme="minorHAnsi" w:cstheme="minorHAnsi"/>
        </w:rPr>
      </w:pPr>
      <w:r>
        <w:rPr>
          <w:rFonts w:asciiTheme="minorHAnsi" w:hAnsiTheme="minorHAnsi" w:cstheme="minorHAnsi"/>
        </w:rPr>
        <w:t xml:space="preserve">UNESCO (2019) </w:t>
      </w:r>
      <w:r w:rsidRPr="00D854C1">
        <w:rPr>
          <w:rFonts w:asciiTheme="minorHAnsi" w:hAnsiTheme="minorHAnsi" w:cstheme="minorHAnsi"/>
          <w:i/>
          <w:iCs/>
        </w:rPr>
        <w:t>Right to education</w:t>
      </w:r>
      <w:r>
        <w:rPr>
          <w:rFonts w:asciiTheme="minorHAnsi" w:hAnsiTheme="minorHAnsi" w:cstheme="minorHAnsi"/>
        </w:rPr>
        <w:t xml:space="preserve">. Available at: </w:t>
      </w:r>
      <w:hyperlink r:id="rId17" w:history="1">
        <w:r w:rsidRPr="003F6D83">
          <w:rPr>
            <w:rStyle w:val="Hyperlink"/>
            <w:rFonts w:asciiTheme="minorHAnsi" w:hAnsiTheme="minorHAnsi" w:cstheme="minorHAnsi"/>
          </w:rPr>
          <w:t>https://en.unesco.org/themes/right-to-education</w:t>
        </w:r>
      </w:hyperlink>
      <w:r>
        <w:rPr>
          <w:rFonts w:asciiTheme="minorHAnsi" w:hAnsiTheme="minorHAnsi" w:cstheme="minorHAnsi"/>
        </w:rPr>
        <w:t xml:space="preserve"> (Accessed: 13</w:t>
      </w:r>
      <w:r w:rsidRPr="004250B9">
        <w:rPr>
          <w:rFonts w:asciiTheme="minorHAnsi" w:hAnsiTheme="minorHAnsi" w:cstheme="minorHAnsi"/>
          <w:vertAlign w:val="superscript"/>
        </w:rPr>
        <w:t>th</w:t>
      </w:r>
      <w:r>
        <w:rPr>
          <w:rFonts w:asciiTheme="minorHAnsi" w:hAnsiTheme="minorHAnsi" w:cstheme="minorHAnsi"/>
        </w:rPr>
        <w:t xml:space="preserve"> of May 2020) .</w:t>
      </w:r>
    </w:p>
    <w:p w14:paraId="356FFEEE" w14:textId="44A84162" w:rsidR="002F6E10" w:rsidRDefault="00941D5D" w:rsidP="009C1314">
      <w:pPr>
        <w:spacing w:line="360" w:lineRule="auto"/>
      </w:pPr>
      <w:r>
        <w:lastRenderedPageBreak/>
        <w:t>UNICEF</w:t>
      </w:r>
      <w:r w:rsidR="002F6E10">
        <w:t xml:space="preserve"> (no date) </w:t>
      </w:r>
      <w:r w:rsidR="002F6E10" w:rsidRPr="0096090C">
        <w:rPr>
          <w:i/>
          <w:iCs/>
        </w:rPr>
        <w:t>A Summary of the UN Convention on the Rights of the Child</w:t>
      </w:r>
      <w:r w:rsidR="002F6E10">
        <w:t xml:space="preserve">. Available at: </w:t>
      </w:r>
      <w:hyperlink r:id="rId18" w:history="1">
        <w:r w:rsidR="002F6E10" w:rsidRPr="003F6D83">
          <w:rPr>
            <w:rStyle w:val="Hyperlink"/>
          </w:rPr>
          <w:t>https://www.unicef.org.uk/wp-content/uploads/2010/05/UNCRC_summary-1.pdf</w:t>
        </w:r>
      </w:hyperlink>
      <w:r w:rsidR="002F6E10">
        <w:t xml:space="preserve"> (Accessed: 12</w:t>
      </w:r>
      <w:r w:rsidR="002F6E10" w:rsidRPr="002F6E10">
        <w:rPr>
          <w:vertAlign w:val="superscript"/>
        </w:rPr>
        <w:t>th</w:t>
      </w:r>
      <w:r w:rsidR="002F6E10">
        <w:t xml:space="preserve"> of May 2020)</w:t>
      </w:r>
      <w:r w:rsidR="00915887">
        <w:t>.</w:t>
      </w:r>
    </w:p>
    <w:p w14:paraId="4BAB345F" w14:textId="6EB2C00A" w:rsidR="007F4E64" w:rsidRDefault="00941D5D" w:rsidP="009C1314">
      <w:pPr>
        <w:spacing w:line="360" w:lineRule="auto"/>
      </w:pPr>
      <w:r>
        <w:t xml:space="preserve">UNICEF (2020) </w:t>
      </w:r>
      <w:r w:rsidRPr="00941D5D">
        <w:rPr>
          <w:i/>
          <w:iCs/>
        </w:rPr>
        <w:t>How we Protect Children’s Rights</w:t>
      </w:r>
      <w:r>
        <w:t xml:space="preserve">. Available at: </w:t>
      </w:r>
      <w:hyperlink r:id="rId19" w:history="1">
        <w:r w:rsidRPr="003F6D83">
          <w:rPr>
            <w:rStyle w:val="Hyperlink"/>
          </w:rPr>
          <w:t>https://www.unicef.org.uk/what-we-do/un-convention-child-rights/</w:t>
        </w:r>
      </w:hyperlink>
      <w:r>
        <w:t xml:space="preserve"> (Accessed: 14</w:t>
      </w:r>
      <w:r w:rsidRPr="00941D5D">
        <w:rPr>
          <w:vertAlign w:val="superscript"/>
        </w:rPr>
        <w:t>th</w:t>
      </w:r>
      <w:r>
        <w:t xml:space="preserve"> of May 2020)</w:t>
      </w:r>
    </w:p>
    <w:p w14:paraId="79F95E87" w14:textId="36A00B7F" w:rsidR="00684CB3" w:rsidRDefault="00684CB3" w:rsidP="009C1314">
      <w:pPr>
        <w:spacing w:line="360" w:lineRule="auto"/>
      </w:pPr>
    </w:p>
    <w:p w14:paraId="6A1C317C" w14:textId="77777777" w:rsidR="007E0181" w:rsidRDefault="007E0181" w:rsidP="009C1314">
      <w:pPr>
        <w:spacing w:line="360" w:lineRule="auto"/>
      </w:pPr>
    </w:p>
    <w:p w14:paraId="0E91C587" w14:textId="4168D1D7" w:rsidR="007B190D" w:rsidRDefault="007B190D" w:rsidP="009C1314">
      <w:pPr>
        <w:spacing w:line="360" w:lineRule="auto"/>
      </w:pPr>
    </w:p>
    <w:p w14:paraId="6D46F919" w14:textId="3A28CAAB" w:rsidR="007E0181" w:rsidRDefault="007E0181" w:rsidP="009C1314">
      <w:pPr>
        <w:spacing w:line="360" w:lineRule="auto"/>
      </w:pPr>
    </w:p>
    <w:p w14:paraId="49F3C8C7" w14:textId="286A5F26" w:rsidR="00732997" w:rsidRDefault="00732997" w:rsidP="009C1314">
      <w:pPr>
        <w:spacing w:line="360" w:lineRule="auto"/>
      </w:pPr>
    </w:p>
    <w:p w14:paraId="13D0FB04" w14:textId="533A837F" w:rsidR="00732997" w:rsidRDefault="00732997" w:rsidP="009C1314">
      <w:pPr>
        <w:spacing w:line="360" w:lineRule="auto"/>
      </w:pPr>
    </w:p>
    <w:p w14:paraId="06D37E13" w14:textId="7A9857B2" w:rsidR="00732997" w:rsidRDefault="00732997" w:rsidP="009C1314">
      <w:pPr>
        <w:spacing w:line="360" w:lineRule="auto"/>
      </w:pPr>
    </w:p>
    <w:p w14:paraId="41693BBA" w14:textId="7D253658" w:rsidR="00732997" w:rsidRDefault="00732997" w:rsidP="009C1314">
      <w:pPr>
        <w:spacing w:line="360" w:lineRule="auto"/>
      </w:pPr>
    </w:p>
    <w:p w14:paraId="17A2BDC4" w14:textId="5956BBFA" w:rsidR="00732997" w:rsidRDefault="00732997" w:rsidP="009C1314">
      <w:pPr>
        <w:spacing w:line="360" w:lineRule="auto"/>
      </w:pPr>
    </w:p>
    <w:p w14:paraId="6F76535D" w14:textId="2969060E" w:rsidR="00732997" w:rsidRDefault="00732997" w:rsidP="009C1314">
      <w:pPr>
        <w:spacing w:line="360" w:lineRule="auto"/>
      </w:pPr>
    </w:p>
    <w:p w14:paraId="3D1A16E3" w14:textId="2CECC71A" w:rsidR="00732997" w:rsidRDefault="00732997" w:rsidP="009C1314">
      <w:pPr>
        <w:spacing w:line="360" w:lineRule="auto"/>
      </w:pPr>
    </w:p>
    <w:p w14:paraId="129EF29C" w14:textId="76CE0D0E" w:rsidR="00732997" w:rsidRDefault="00732997" w:rsidP="009C1314">
      <w:pPr>
        <w:spacing w:line="360" w:lineRule="auto"/>
      </w:pPr>
    </w:p>
    <w:p w14:paraId="59D7CFBD" w14:textId="47497707" w:rsidR="00732997" w:rsidRDefault="00732997" w:rsidP="009C1314">
      <w:pPr>
        <w:spacing w:line="360" w:lineRule="auto"/>
      </w:pPr>
    </w:p>
    <w:p w14:paraId="68681A90" w14:textId="7CCFEA0A" w:rsidR="00732997" w:rsidRDefault="00732997" w:rsidP="009C1314">
      <w:pPr>
        <w:spacing w:line="360" w:lineRule="auto"/>
      </w:pPr>
    </w:p>
    <w:p w14:paraId="4F5278C5" w14:textId="29EFF037" w:rsidR="00732997" w:rsidRDefault="00732997" w:rsidP="009C1314">
      <w:pPr>
        <w:spacing w:line="360" w:lineRule="auto"/>
      </w:pPr>
    </w:p>
    <w:p w14:paraId="74DF2EDE" w14:textId="3115E007" w:rsidR="00732997" w:rsidRDefault="00732997" w:rsidP="009C1314">
      <w:pPr>
        <w:spacing w:line="360" w:lineRule="auto"/>
      </w:pPr>
    </w:p>
    <w:p w14:paraId="69C5B5C7" w14:textId="77777777" w:rsidR="00732997" w:rsidRDefault="00732997" w:rsidP="00732997">
      <w:pPr>
        <w:tabs>
          <w:tab w:val="left" w:pos="1149"/>
        </w:tabs>
        <w:rPr>
          <w:u w:val="single"/>
        </w:rPr>
      </w:pPr>
    </w:p>
    <w:p w14:paraId="18580026" w14:textId="77777777" w:rsidR="00732997" w:rsidRDefault="00732997" w:rsidP="00732997">
      <w:pPr>
        <w:tabs>
          <w:tab w:val="left" w:pos="1149"/>
        </w:tabs>
        <w:rPr>
          <w:u w:val="single"/>
        </w:rPr>
      </w:pPr>
    </w:p>
    <w:p w14:paraId="43A52CC1" w14:textId="77777777" w:rsidR="00732997" w:rsidRDefault="00732997" w:rsidP="00732997">
      <w:pPr>
        <w:tabs>
          <w:tab w:val="left" w:pos="1149"/>
        </w:tabs>
        <w:rPr>
          <w:u w:val="single"/>
        </w:rPr>
      </w:pPr>
    </w:p>
    <w:p w14:paraId="10C73F4C" w14:textId="77777777" w:rsidR="00732997" w:rsidRDefault="00732997" w:rsidP="00732997">
      <w:pPr>
        <w:tabs>
          <w:tab w:val="left" w:pos="1149"/>
        </w:tabs>
        <w:rPr>
          <w:u w:val="single"/>
        </w:rPr>
      </w:pPr>
    </w:p>
    <w:p w14:paraId="50CE65E4" w14:textId="77777777" w:rsidR="00732997" w:rsidRDefault="00732997" w:rsidP="00732997">
      <w:pPr>
        <w:tabs>
          <w:tab w:val="left" w:pos="1149"/>
        </w:tabs>
        <w:rPr>
          <w:u w:val="single"/>
        </w:rPr>
      </w:pPr>
    </w:p>
    <w:p w14:paraId="251D7F86" w14:textId="77777777" w:rsidR="00732997" w:rsidRDefault="00732997" w:rsidP="00732997">
      <w:pPr>
        <w:tabs>
          <w:tab w:val="left" w:pos="1149"/>
        </w:tabs>
        <w:rPr>
          <w:u w:val="single"/>
        </w:rPr>
      </w:pPr>
    </w:p>
    <w:p w14:paraId="053D0E28" w14:textId="77777777" w:rsidR="00732997" w:rsidRDefault="00732997" w:rsidP="00732997">
      <w:pPr>
        <w:tabs>
          <w:tab w:val="left" w:pos="1149"/>
        </w:tabs>
        <w:rPr>
          <w:u w:val="single"/>
        </w:rPr>
      </w:pPr>
    </w:p>
    <w:p w14:paraId="594A893E" w14:textId="77777777" w:rsidR="00732997" w:rsidRDefault="00732997" w:rsidP="00732997">
      <w:pPr>
        <w:tabs>
          <w:tab w:val="left" w:pos="1149"/>
        </w:tabs>
        <w:rPr>
          <w:u w:val="single"/>
        </w:rPr>
      </w:pPr>
    </w:p>
    <w:p w14:paraId="172DCF2E" w14:textId="77777777" w:rsidR="00732997" w:rsidRDefault="00732997" w:rsidP="00732997">
      <w:pPr>
        <w:tabs>
          <w:tab w:val="left" w:pos="1149"/>
        </w:tabs>
        <w:rPr>
          <w:u w:val="single"/>
        </w:rPr>
      </w:pPr>
    </w:p>
    <w:p w14:paraId="534CD6EA" w14:textId="77777777" w:rsidR="00732997" w:rsidRDefault="00732997" w:rsidP="00732997">
      <w:pPr>
        <w:tabs>
          <w:tab w:val="left" w:pos="1149"/>
        </w:tabs>
        <w:rPr>
          <w:u w:val="single"/>
        </w:rPr>
      </w:pPr>
    </w:p>
    <w:p w14:paraId="64445742" w14:textId="77777777" w:rsidR="00732997" w:rsidRDefault="00732997" w:rsidP="00732997">
      <w:pPr>
        <w:tabs>
          <w:tab w:val="left" w:pos="1149"/>
        </w:tabs>
        <w:rPr>
          <w:u w:val="single"/>
        </w:rPr>
      </w:pPr>
    </w:p>
    <w:p w14:paraId="12080D5E" w14:textId="77777777" w:rsidR="00D626F5" w:rsidRDefault="00D626F5" w:rsidP="00732997">
      <w:pPr>
        <w:tabs>
          <w:tab w:val="left" w:pos="1149"/>
        </w:tabs>
        <w:rPr>
          <w:u w:val="single"/>
        </w:rPr>
      </w:pPr>
    </w:p>
    <w:p w14:paraId="3AE602B2" w14:textId="77777777" w:rsidR="00D626F5" w:rsidRDefault="00D626F5" w:rsidP="00732997">
      <w:pPr>
        <w:tabs>
          <w:tab w:val="left" w:pos="1149"/>
        </w:tabs>
        <w:rPr>
          <w:u w:val="single"/>
        </w:rPr>
      </w:pPr>
    </w:p>
    <w:p w14:paraId="5F0D4D97" w14:textId="77777777" w:rsidR="00D626F5" w:rsidRDefault="00D626F5" w:rsidP="00732997">
      <w:pPr>
        <w:tabs>
          <w:tab w:val="left" w:pos="1149"/>
        </w:tabs>
        <w:rPr>
          <w:u w:val="single"/>
        </w:rPr>
      </w:pPr>
    </w:p>
    <w:p w14:paraId="60DB82DC" w14:textId="250229E0" w:rsidR="00732997" w:rsidRPr="00632163" w:rsidRDefault="00732997" w:rsidP="00732997">
      <w:pPr>
        <w:tabs>
          <w:tab w:val="left" w:pos="1149"/>
        </w:tabs>
      </w:pPr>
      <w:r>
        <w:rPr>
          <w:u w:val="single"/>
        </w:rPr>
        <w:lastRenderedPageBreak/>
        <w:t>Presentation</w:t>
      </w:r>
      <w:r w:rsidR="00C62B70">
        <w:rPr>
          <w:u w:val="single"/>
        </w:rPr>
        <w:t xml:space="preserve"> </w:t>
      </w:r>
      <w:r w:rsidRPr="004A2153">
        <w:rPr>
          <w:u w:val="single"/>
        </w:rPr>
        <w:t xml:space="preserve">Reference List </w:t>
      </w:r>
    </w:p>
    <w:p w14:paraId="60381D84" w14:textId="77777777" w:rsidR="00732997" w:rsidRDefault="00732997" w:rsidP="00732997">
      <w:pPr>
        <w:tabs>
          <w:tab w:val="left" w:pos="1149"/>
        </w:tabs>
      </w:pPr>
    </w:p>
    <w:p w14:paraId="63D14ADC" w14:textId="77777777" w:rsidR="00732997" w:rsidRDefault="00732997" w:rsidP="00732997">
      <w:pPr>
        <w:tabs>
          <w:tab w:val="left" w:pos="1149"/>
        </w:tabs>
      </w:pPr>
      <w:r>
        <w:t xml:space="preserve">Bradford District care NHS Foundation Trust (2016) Giving Voice. [Video] Available at: </w:t>
      </w:r>
      <w:hyperlink r:id="rId20" w:history="1">
        <w:r w:rsidRPr="003F6D83">
          <w:rPr>
            <w:rStyle w:val="Hyperlink"/>
          </w:rPr>
          <w:t>https://www.youtube.com/watch?time_continue=213&amp;v=Iuwm-dcTOSI&amp;feature=emb_title</w:t>
        </w:r>
      </w:hyperlink>
      <w:r>
        <w:t xml:space="preserve"> (Accessed: 12</w:t>
      </w:r>
      <w:r w:rsidRPr="00B33841">
        <w:rPr>
          <w:vertAlign w:val="superscript"/>
        </w:rPr>
        <w:t>th</w:t>
      </w:r>
      <w:r>
        <w:t xml:space="preserve"> of May 2020).</w:t>
      </w:r>
    </w:p>
    <w:p w14:paraId="6F31C810" w14:textId="77777777" w:rsidR="00732997" w:rsidRDefault="00732997" w:rsidP="00732997">
      <w:pPr>
        <w:tabs>
          <w:tab w:val="left" w:pos="1149"/>
        </w:tabs>
      </w:pPr>
    </w:p>
    <w:p w14:paraId="63D50E76" w14:textId="77777777" w:rsidR="00732997" w:rsidRPr="004D62DD" w:rsidRDefault="00732997" w:rsidP="00732997">
      <w:pPr>
        <w:tabs>
          <w:tab w:val="left" w:pos="1149"/>
        </w:tabs>
      </w:pPr>
      <w:r>
        <w:t xml:space="preserve">Dr. Bruce and Perry. D (no date) </w:t>
      </w:r>
      <w:r w:rsidRPr="00B33841">
        <w:rPr>
          <w:i/>
          <w:iCs/>
        </w:rPr>
        <w:t>Creating an Emotionally Safe Classroom</w:t>
      </w:r>
      <w:r>
        <w:t xml:space="preserve">. Available at </w:t>
      </w:r>
      <w:hyperlink r:id="rId21" w:history="1">
        <w:r w:rsidRPr="003F6D83">
          <w:rPr>
            <w:rStyle w:val="Hyperlink"/>
          </w:rPr>
          <w:t>https://www.scholastic.com/teachers/articles/teaching-content/creating-emotionally-safe-classroom/</w:t>
        </w:r>
      </w:hyperlink>
      <w:r>
        <w:t xml:space="preserve"> (Accessed: 11</w:t>
      </w:r>
      <w:r w:rsidRPr="00632163">
        <w:rPr>
          <w:vertAlign w:val="superscript"/>
        </w:rPr>
        <w:t>th</w:t>
      </w:r>
      <w:r>
        <w:t xml:space="preserve"> of may 2020).</w:t>
      </w:r>
    </w:p>
    <w:p w14:paraId="7F98C06C" w14:textId="77777777" w:rsidR="00732997" w:rsidRDefault="00732997" w:rsidP="00732997">
      <w:pPr>
        <w:tabs>
          <w:tab w:val="left" w:pos="1149"/>
        </w:tabs>
      </w:pPr>
    </w:p>
    <w:p w14:paraId="221ADD3B" w14:textId="77777777" w:rsidR="00732997" w:rsidRDefault="00732997" w:rsidP="00732997">
      <w:pPr>
        <w:tabs>
          <w:tab w:val="left" w:pos="1149"/>
        </w:tabs>
      </w:pPr>
      <w:r>
        <w:t xml:space="preserve">Early Education (2020) </w:t>
      </w:r>
      <w:r w:rsidRPr="004A2153">
        <w:rPr>
          <w:i/>
          <w:iCs/>
        </w:rPr>
        <w:t>Transitions</w:t>
      </w:r>
      <w:r>
        <w:rPr>
          <w:i/>
          <w:iCs/>
        </w:rPr>
        <w:t xml:space="preserve">. </w:t>
      </w:r>
      <w:r>
        <w:t xml:space="preserve">Available at: </w:t>
      </w:r>
      <w:hyperlink r:id="rId22" w:history="1">
        <w:r w:rsidRPr="003F6D83">
          <w:rPr>
            <w:rStyle w:val="Hyperlink"/>
          </w:rPr>
          <w:t>https://www.early-education.org.uk/transitions</w:t>
        </w:r>
      </w:hyperlink>
      <w:r>
        <w:t xml:space="preserve"> (Accessed: 11</w:t>
      </w:r>
      <w:r w:rsidRPr="004A2153">
        <w:rPr>
          <w:vertAlign w:val="superscript"/>
        </w:rPr>
        <w:t>th</w:t>
      </w:r>
      <w:r>
        <w:t xml:space="preserve"> of May 2020).</w:t>
      </w:r>
    </w:p>
    <w:p w14:paraId="7BA5ECC8" w14:textId="77777777" w:rsidR="00732997" w:rsidRDefault="00732997" w:rsidP="00732997">
      <w:pPr>
        <w:tabs>
          <w:tab w:val="left" w:pos="1149"/>
        </w:tabs>
      </w:pPr>
    </w:p>
    <w:p w14:paraId="2779B862" w14:textId="77777777" w:rsidR="00732997" w:rsidRDefault="00732997" w:rsidP="00732997">
      <w:pPr>
        <w:tabs>
          <w:tab w:val="left" w:pos="1149"/>
        </w:tabs>
      </w:pPr>
      <w:r>
        <w:t xml:space="preserve">Save The Children (no date) </w:t>
      </w:r>
      <w:r w:rsidRPr="00540FC1">
        <w:rPr>
          <w:i/>
          <w:iCs/>
        </w:rPr>
        <w:t>Know Your Rights</w:t>
      </w:r>
      <w:r>
        <w:t xml:space="preserve">. Available at: </w:t>
      </w:r>
      <w:hyperlink r:id="rId23" w:history="1">
        <w:r w:rsidRPr="003F6D83">
          <w:rPr>
            <w:rStyle w:val="Hyperlink"/>
          </w:rPr>
          <w:t>https://www.savethechildren.org.uk/content/dam/gb/reports/humanitarian/uncrc19-child-friendly.pdf</w:t>
        </w:r>
      </w:hyperlink>
      <w:r>
        <w:t xml:space="preserve"> (Accessed: 12 of May 2020).</w:t>
      </w:r>
    </w:p>
    <w:p w14:paraId="03A347AB" w14:textId="77777777" w:rsidR="00732997" w:rsidRDefault="00732997" w:rsidP="00732997">
      <w:pPr>
        <w:tabs>
          <w:tab w:val="left" w:pos="1149"/>
        </w:tabs>
      </w:pPr>
    </w:p>
    <w:p w14:paraId="2A012A36" w14:textId="77777777" w:rsidR="00732997" w:rsidRDefault="00732997" w:rsidP="00732997">
      <w:pPr>
        <w:tabs>
          <w:tab w:val="left" w:pos="1149"/>
        </w:tabs>
      </w:pPr>
      <w:r>
        <w:t xml:space="preserve">Nursery World (2006) </w:t>
      </w:r>
      <w:r w:rsidRPr="00B33841">
        <w:rPr>
          <w:i/>
          <w:iCs/>
        </w:rPr>
        <w:t>Observing Children</w:t>
      </w:r>
      <w:r>
        <w:t xml:space="preserve">. Available at: </w:t>
      </w:r>
      <w:hyperlink r:id="rId24" w:history="1">
        <w:r w:rsidRPr="003F6D83">
          <w:rPr>
            <w:rStyle w:val="Hyperlink"/>
          </w:rPr>
          <w:t>https://www.nurseryworld.co.uk/news/article/observing-children</w:t>
        </w:r>
      </w:hyperlink>
      <w:r>
        <w:t xml:space="preserve"> Accessed: 12</w:t>
      </w:r>
      <w:r w:rsidRPr="00B33841">
        <w:rPr>
          <w:vertAlign w:val="superscript"/>
        </w:rPr>
        <w:t>th</w:t>
      </w:r>
      <w:r>
        <w:t xml:space="preserve"> of May 2020).</w:t>
      </w:r>
    </w:p>
    <w:p w14:paraId="09BD3136" w14:textId="77777777" w:rsidR="00732997" w:rsidRDefault="00732997" w:rsidP="00732997">
      <w:pPr>
        <w:tabs>
          <w:tab w:val="left" w:pos="1149"/>
        </w:tabs>
      </w:pPr>
    </w:p>
    <w:p w14:paraId="3A15A50E" w14:textId="77777777" w:rsidR="00732997" w:rsidRDefault="00732997" w:rsidP="00732997">
      <w:pPr>
        <w:tabs>
          <w:tab w:val="left" w:pos="1149"/>
        </w:tabs>
      </w:pPr>
      <w:r>
        <w:t xml:space="preserve">Reading Rochets (2011) </w:t>
      </w:r>
      <w:r w:rsidRPr="002A38CC">
        <w:rPr>
          <w:i/>
          <w:iCs/>
        </w:rPr>
        <w:t>Building Parent-Teacher Relationships</w:t>
      </w:r>
      <w:r>
        <w:t xml:space="preserve">. Available at: </w:t>
      </w:r>
      <w:hyperlink r:id="rId25" w:history="1">
        <w:r w:rsidRPr="003F6D83">
          <w:rPr>
            <w:rStyle w:val="Hyperlink"/>
          </w:rPr>
          <w:t>https://www.readingrockets.org/article/building-parent-teacher-relationships</w:t>
        </w:r>
      </w:hyperlink>
      <w:r>
        <w:t xml:space="preserve"> (Accessed: 11</w:t>
      </w:r>
      <w:r w:rsidRPr="002A38CC">
        <w:rPr>
          <w:vertAlign w:val="superscript"/>
        </w:rPr>
        <w:t>th</w:t>
      </w:r>
      <w:r>
        <w:t xml:space="preserve"> of May 2020).</w:t>
      </w:r>
    </w:p>
    <w:p w14:paraId="6B69EC04" w14:textId="77777777" w:rsidR="00732997" w:rsidRDefault="00732997" w:rsidP="00732997">
      <w:pPr>
        <w:tabs>
          <w:tab w:val="left" w:pos="1149"/>
        </w:tabs>
      </w:pPr>
    </w:p>
    <w:p w14:paraId="59903ECD" w14:textId="77777777" w:rsidR="00732997" w:rsidRDefault="00732997" w:rsidP="00732997">
      <w:pPr>
        <w:tabs>
          <w:tab w:val="left" w:pos="1149"/>
        </w:tabs>
      </w:pPr>
      <w:r>
        <w:t xml:space="preserve">Simply Psychology (2020) </w:t>
      </w:r>
      <w:r w:rsidRPr="007C027B">
        <w:rPr>
          <w:i/>
          <w:iCs/>
        </w:rPr>
        <w:t>Maslow’s Hierarchy of Needs</w:t>
      </w:r>
      <w:r>
        <w:t xml:space="preserve">. Available at: </w:t>
      </w:r>
      <w:hyperlink r:id="rId26" w:history="1">
        <w:r w:rsidRPr="003F6D83">
          <w:rPr>
            <w:rStyle w:val="Hyperlink"/>
          </w:rPr>
          <w:t>https://www.simplypsychology.org/maslow.html</w:t>
        </w:r>
      </w:hyperlink>
      <w:r>
        <w:t xml:space="preserve"> (Accessed: 11</w:t>
      </w:r>
      <w:r w:rsidRPr="007C027B">
        <w:rPr>
          <w:vertAlign w:val="superscript"/>
        </w:rPr>
        <w:t>th</w:t>
      </w:r>
      <w:r>
        <w:t xml:space="preserve"> of May 2020).</w:t>
      </w:r>
    </w:p>
    <w:p w14:paraId="0DC6274D" w14:textId="77777777" w:rsidR="00732997" w:rsidRDefault="00732997" w:rsidP="00732997">
      <w:pPr>
        <w:tabs>
          <w:tab w:val="left" w:pos="1149"/>
        </w:tabs>
      </w:pPr>
    </w:p>
    <w:p w14:paraId="05DE6CDF" w14:textId="77777777" w:rsidR="00732997" w:rsidRDefault="00732997" w:rsidP="00732997">
      <w:pPr>
        <w:tabs>
          <w:tab w:val="left" w:pos="1149"/>
        </w:tabs>
      </w:pPr>
      <w:r>
        <w:t xml:space="preserve">Teach Early Years (no date) </w:t>
      </w:r>
      <w:r w:rsidRPr="002A38CC">
        <w:rPr>
          <w:i/>
          <w:iCs/>
        </w:rPr>
        <w:t>Supporting Transitions in the Early Years</w:t>
      </w:r>
      <w:r>
        <w:t xml:space="preserve">. Available at: </w:t>
      </w:r>
      <w:hyperlink r:id="rId27" w:history="1">
        <w:r w:rsidRPr="003F6D83">
          <w:rPr>
            <w:rStyle w:val="Hyperlink"/>
          </w:rPr>
          <w:t>https://www.teachearlyyears.com/a-unique-child/view/supporting-transitions-in-the-early-years</w:t>
        </w:r>
      </w:hyperlink>
      <w:r>
        <w:t xml:space="preserve"> (Accessed: 11</w:t>
      </w:r>
      <w:r w:rsidRPr="002A38CC">
        <w:rPr>
          <w:vertAlign w:val="superscript"/>
        </w:rPr>
        <w:t>th</w:t>
      </w:r>
      <w:r>
        <w:t xml:space="preserve"> of May 2020).</w:t>
      </w:r>
    </w:p>
    <w:p w14:paraId="41036DD2" w14:textId="77777777" w:rsidR="00732997" w:rsidRDefault="00732997" w:rsidP="00732997">
      <w:pPr>
        <w:tabs>
          <w:tab w:val="left" w:pos="1149"/>
        </w:tabs>
      </w:pPr>
    </w:p>
    <w:p w14:paraId="3B98DDB7" w14:textId="77777777" w:rsidR="00732997" w:rsidRPr="004D62DD" w:rsidRDefault="00732997" w:rsidP="00732997">
      <w:pPr>
        <w:tabs>
          <w:tab w:val="left" w:pos="1149"/>
        </w:tabs>
      </w:pPr>
      <w:r>
        <w:t xml:space="preserve">Teach Early Years (no date) </w:t>
      </w:r>
      <w:r w:rsidRPr="00FB1221">
        <w:rPr>
          <w:i/>
          <w:iCs/>
        </w:rPr>
        <w:t xml:space="preserve">Supporting Children’s Speech. </w:t>
      </w:r>
      <w:r>
        <w:t xml:space="preserve">Available at: </w:t>
      </w:r>
      <w:hyperlink r:id="rId28" w:history="1">
        <w:r w:rsidRPr="003F6D83">
          <w:rPr>
            <w:rStyle w:val="Hyperlink"/>
          </w:rPr>
          <w:t>https://www.teachearlyyears.com/a-unique-child/view/supporting-childrens-speech</w:t>
        </w:r>
      </w:hyperlink>
      <w:r>
        <w:t xml:space="preserve"> Accessed 12th of May 2020).</w:t>
      </w:r>
    </w:p>
    <w:p w14:paraId="14B88FB1" w14:textId="77777777" w:rsidR="00732997" w:rsidRPr="009C1314" w:rsidRDefault="00732997" w:rsidP="009C1314">
      <w:pPr>
        <w:spacing w:line="360" w:lineRule="auto"/>
      </w:pPr>
    </w:p>
    <w:sectPr w:rsidR="00732997" w:rsidRPr="009C1314" w:rsidSect="00A8084B">
      <w:headerReference w:type="default" r:id="rId29"/>
      <w:footerReference w:type="even"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744B1" w14:textId="77777777" w:rsidR="001A1BE1" w:rsidRDefault="001A1BE1" w:rsidP="00D51514">
      <w:r>
        <w:separator/>
      </w:r>
    </w:p>
  </w:endnote>
  <w:endnote w:type="continuationSeparator" w:id="0">
    <w:p w14:paraId="0AE4872B" w14:textId="77777777" w:rsidR="001A1BE1" w:rsidRDefault="001A1BE1" w:rsidP="00D5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2471394"/>
      <w:docPartObj>
        <w:docPartGallery w:val="Page Numbers (Bottom of Page)"/>
        <w:docPartUnique/>
      </w:docPartObj>
    </w:sdtPr>
    <w:sdtContent>
      <w:p w14:paraId="7D12EF04" w14:textId="722605E6" w:rsidR="00D51514" w:rsidRDefault="00D51514" w:rsidP="003F6D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91F2A2" w14:textId="77777777" w:rsidR="00D51514" w:rsidRDefault="00D51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2504356"/>
      <w:docPartObj>
        <w:docPartGallery w:val="Page Numbers (Bottom of Page)"/>
        <w:docPartUnique/>
      </w:docPartObj>
    </w:sdtPr>
    <w:sdtContent>
      <w:p w14:paraId="353834B9" w14:textId="0544E140" w:rsidR="00D51514" w:rsidRDefault="00D51514" w:rsidP="003F6D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4032FC" w14:textId="77777777" w:rsidR="00D51514" w:rsidRDefault="00D51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568FD" w14:textId="77777777" w:rsidR="001A1BE1" w:rsidRDefault="001A1BE1" w:rsidP="00D51514">
      <w:r>
        <w:separator/>
      </w:r>
    </w:p>
  </w:footnote>
  <w:footnote w:type="continuationSeparator" w:id="0">
    <w:p w14:paraId="25420D1D" w14:textId="77777777" w:rsidR="001A1BE1" w:rsidRDefault="001A1BE1" w:rsidP="00D51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8895F" w14:textId="0CBFD585" w:rsidR="00D51514" w:rsidRDefault="00D51514">
    <w:pPr>
      <w:pStyle w:val="Header"/>
    </w:pPr>
    <w:r>
      <w:t xml:space="preserve">Megan Willan </w:t>
    </w:r>
  </w:p>
  <w:p w14:paraId="366F01AB" w14:textId="0FF08A7D" w:rsidR="00D51514" w:rsidRDefault="00D51514">
    <w:pPr>
      <w:pStyle w:val="Header"/>
    </w:pPr>
    <w:r>
      <w:t>EAEE4002/C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1D24E4"/>
    <w:multiLevelType w:val="hybridMultilevel"/>
    <w:tmpl w:val="13AAA3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514"/>
    <w:rsid w:val="00011DA0"/>
    <w:rsid w:val="00023909"/>
    <w:rsid w:val="00025775"/>
    <w:rsid w:val="000262C4"/>
    <w:rsid w:val="00027854"/>
    <w:rsid w:val="00091DDD"/>
    <w:rsid w:val="00093E56"/>
    <w:rsid w:val="000B28CE"/>
    <w:rsid w:val="000D2926"/>
    <w:rsid w:val="0011520B"/>
    <w:rsid w:val="001230D9"/>
    <w:rsid w:val="00130C99"/>
    <w:rsid w:val="00155DEB"/>
    <w:rsid w:val="001964EE"/>
    <w:rsid w:val="00197A9B"/>
    <w:rsid w:val="001A1BE1"/>
    <w:rsid w:val="001A4C7C"/>
    <w:rsid w:val="001E7ABD"/>
    <w:rsid w:val="001F35F6"/>
    <w:rsid w:val="001F4EDE"/>
    <w:rsid w:val="00281F7F"/>
    <w:rsid w:val="002C694E"/>
    <w:rsid w:val="002D6AB0"/>
    <w:rsid w:val="002F49BF"/>
    <w:rsid w:val="002F6E10"/>
    <w:rsid w:val="0030103E"/>
    <w:rsid w:val="00306DD1"/>
    <w:rsid w:val="00311E06"/>
    <w:rsid w:val="00350FFA"/>
    <w:rsid w:val="00396F53"/>
    <w:rsid w:val="003B026B"/>
    <w:rsid w:val="003D5A60"/>
    <w:rsid w:val="004250B9"/>
    <w:rsid w:val="00442ADC"/>
    <w:rsid w:val="004641C0"/>
    <w:rsid w:val="00464CEB"/>
    <w:rsid w:val="00482E2D"/>
    <w:rsid w:val="00484FA8"/>
    <w:rsid w:val="0049529B"/>
    <w:rsid w:val="004A0167"/>
    <w:rsid w:val="004B0AA1"/>
    <w:rsid w:val="004B215A"/>
    <w:rsid w:val="004D49E7"/>
    <w:rsid w:val="005018F2"/>
    <w:rsid w:val="005438FF"/>
    <w:rsid w:val="00546BFF"/>
    <w:rsid w:val="005866CD"/>
    <w:rsid w:val="00594985"/>
    <w:rsid w:val="00597512"/>
    <w:rsid w:val="00597D41"/>
    <w:rsid w:val="005B0420"/>
    <w:rsid w:val="005B3451"/>
    <w:rsid w:val="005D39C1"/>
    <w:rsid w:val="005F22D7"/>
    <w:rsid w:val="005F57D0"/>
    <w:rsid w:val="006044DD"/>
    <w:rsid w:val="00675026"/>
    <w:rsid w:val="00677FB0"/>
    <w:rsid w:val="00684CB3"/>
    <w:rsid w:val="006B0EC0"/>
    <w:rsid w:val="006C4CDC"/>
    <w:rsid w:val="006D4C92"/>
    <w:rsid w:val="006E0467"/>
    <w:rsid w:val="00706CFF"/>
    <w:rsid w:val="007229A8"/>
    <w:rsid w:val="00727031"/>
    <w:rsid w:val="00732266"/>
    <w:rsid w:val="00732997"/>
    <w:rsid w:val="00747929"/>
    <w:rsid w:val="00755375"/>
    <w:rsid w:val="007565CC"/>
    <w:rsid w:val="007571A4"/>
    <w:rsid w:val="00764E95"/>
    <w:rsid w:val="00790D09"/>
    <w:rsid w:val="00791C42"/>
    <w:rsid w:val="00796612"/>
    <w:rsid w:val="007B190D"/>
    <w:rsid w:val="007C6F0C"/>
    <w:rsid w:val="007D452E"/>
    <w:rsid w:val="007D4ED5"/>
    <w:rsid w:val="007D56E5"/>
    <w:rsid w:val="007E0181"/>
    <w:rsid w:val="007E11B5"/>
    <w:rsid w:val="007E4368"/>
    <w:rsid w:val="007F3410"/>
    <w:rsid w:val="007F4E64"/>
    <w:rsid w:val="007F5965"/>
    <w:rsid w:val="00814452"/>
    <w:rsid w:val="00815FE4"/>
    <w:rsid w:val="00817C20"/>
    <w:rsid w:val="00847130"/>
    <w:rsid w:val="008505C0"/>
    <w:rsid w:val="008A5B05"/>
    <w:rsid w:val="008B6A1A"/>
    <w:rsid w:val="008D1088"/>
    <w:rsid w:val="00915887"/>
    <w:rsid w:val="00917862"/>
    <w:rsid w:val="00941D5D"/>
    <w:rsid w:val="00945EAA"/>
    <w:rsid w:val="00951358"/>
    <w:rsid w:val="0096090C"/>
    <w:rsid w:val="00980068"/>
    <w:rsid w:val="00980619"/>
    <w:rsid w:val="0098780A"/>
    <w:rsid w:val="009C1314"/>
    <w:rsid w:val="009C32BE"/>
    <w:rsid w:val="009C7723"/>
    <w:rsid w:val="009D7390"/>
    <w:rsid w:val="009E2FA3"/>
    <w:rsid w:val="00A11CEE"/>
    <w:rsid w:val="00A155D5"/>
    <w:rsid w:val="00A61A51"/>
    <w:rsid w:val="00A8084B"/>
    <w:rsid w:val="00A833DD"/>
    <w:rsid w:val="00A84E30"/>
    <w:rsid w:val="00AA3342"/>
    <w:rsid w:val="00AC69E1"/>
    <w:rsid w:val="00AE2041"/>
    <w:rsid w:val="00B16AA3"/>
    <w:rsid w:val="00B53708"/>
    <w:rsid w:val="00B55C71"/>
    <w:rsid w:val="00B77B8E"/>
    <w:rsid w:val="00B82019"/>
    <w:rsid w:val="00BA3927"/>
    <w:rsid w:val="00BA523D"/>
    <w:rsid w:val="00BC5DE2"/>
    <w:rsid w:val="00BC5FB1"/>
    <w:rsid w:val="00BF4E18"/>
    <w:rsid w:val="00C069B6"/>
    <w:rsid w:val="00C12682"/>
    <w:rsid w:val="00C30D82"/>
    <w:rsid w:val="00C317C7"/>
    <w:rsid w:val="00C53CFC"/>
    <w:rsid w:val="00C55733"/>
    <w:rsid w:val="00C62B70"/>
    <w:rsid w:val="00C848B8"/>
    <w:rsid w:val="00CC7DC1"/>
    <w:rsid w:val="00CD4A59"/>
    <w:rsid w:val="00CF72E1"/>
    <w:rsid w:val="00D221F8"/>
    <w:rsid w:val="00D31CAF"/>
    <w:rsid w:val="00D3676C"/>
    <w:rsid w:val="00D50E10"/>
    <w:rsid w:val="00D51514"/>
    <w:rsid w:val="00D626F5"/>
    <w:rsid w:val="00D71D6A"/>
    <w:rsid w:val="00D854C1"/>
    <w:rsid w:val="00D86FE5"/>
    <w:rsid w:val="00DD3879"/>
    <w:rsid w:val="00DD7BF1"/>
    <w:rsid w:val="00DE414C"/>
    <w:rsid w:val="00E22FCC"/>
    <w:rsid w:val="00E314A6"/>
    <w:rsid w:val="00E42F6F"/>
    <w:rsid w:val="00E5273D"/>
    <w:rsid w:val="00E63CBA"/>
    <w:rsid w:val="00E85D40"/>
    <w:rsid w:val="00EA3995"/>
    <w:rsid w:val="00EB2A1B"/>
    <w:rsid w:val="00EC5D96"/>
    <w:rsid w:val="00ED4666"/>
    <w:rsid w:val="00ED4D85"/>
    <w:rsid w:val="00F42763"/>
    <w:rsid w:val="00F45E43"/>
    <w:rsid w:val="00F5153D"/>
    <w:rsid w:val="00F55891"/>
    <w:rsid w:val="00F60405"/>
    <w:rsid w:val="00F8515F"/>
    <w:rsid w:val="00FA4E17"/>
    <w:rsid w:val="00FB64EE"/>
    <w:rsid w:val="00FD303E"/>
    <w:rsid w:val="00FE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7F5F77"/>
  <w15:chartTrackingRefBased/>
  <w15:docId w15:val="{E5F328FE-063E-044D-B366-A463E5428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C131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514"/>
    <w:pPr>
      <w:tabs>
        <w:tab w:val="center" w:pos="4513"/>
        <w:tab w:val="right" w:pos="9026"/>
      </w:tabs>
    </w:pPr>
  </w:style>
  <w:style w:type="character" w:customStyle="1" w:styleId="HeaderChar">
    <w:name w:val="Header Char"/>
    <w:basedOn w:val="DefaultParagraphFont"/>
    <w:link w:val="Header"/>
    <w:uiPriority w:val="99"/>
    <w:rsid w:val="00D51514"/>
  </w:style>
  <w:style w:type="paragraph" w:styleId="Footer">
    <w:name w:val="footer"/>
    <w:basedOn w:val="Normal"/>
    <w:link w:val="FooterChar"/>
    <w:uiPriority w:val="99"/>
    <w:unhideWhenUsed/>
    <w:rsid w:val="00D51514"/>
    <w:pPr>
      <w:tabs>
        <w:tab w:val="center" w:pos="4513"/>
        <w:tab w:val="right" w:pos="9026"/>
      </w:tabs>
    </w:pPr>
  </w:style>
  <w:style w:type="character" w:customStyle="1" w:styleId="FooterChar">
    <w:name w:val="Footer Char"/>
    <w:basedOn w:val="DefaultParagraphFont"/>
    <w:link w:val="Footer"/>
    <w:uiPriority w:val="99"/>
    <w:rsid w:val="00D51514"/>
  </w:style>
  <w:style w:type="character" w:styleId="PageNumber">
    <w:name w:val="page number"/>
    <w:basedOn w:val="DefaultParagraphFont"/>
    <w:uiPriority w:val="99"/>
    <w:semiHidden/>
    <w:unhideWhenUsed/>
    <w:rsid w:val="00D51514"/>
  </w:style>
  <w:style w:type="character" w:customStyle="1" w:styleId="Heading1Char">
    <w:name w:val="Heading 1 Char"/>
    <w:basedOn w:val="DefaultParagraphFont"/>
    <w:link w:val="Heading1"/>
    <w:uiPriority w:val="9"/>
    <w:rsid w:val="009C131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C1314"/>
    <w:rPr>
      <w:color w:val="0563C1" w:themeColor="hyperlink"/>
      <w:u w:val="single"/>
    </w:rPr>
  </w:style>
  <w:style w:type="character" w:styleId="UnresolvedMention">
    <w:name w:val="Unresolved Mention"/>
    <w:basedOn w:val="DefaultParagraphFont"/>
    <w:uiPriority w:val="99"/>
    <w:semiHidden/>
    <w:unhideWhenUsed/>
    <w:rsid w:val="009C1314"/>
    <w:rPr>
      <w:color w:val="605E5C"/>
      <w:shd w:val="clear" w:color="auto" w:fill="E1DFDD"/>
    </w:rPr>
  </w:style>
  <w:style w:type="character" w:styleId="FollowedHyperlink">
    <w:name w:val="FollowedHyperlink"/>
    <w:basedOn w:val="DefaultParagraphFont"/>
    <w:uiPriority w:val="99"/>
    <w:semiHidden/>
    <w:unhideWhenUsed/>
    <w:rsid w:val="007B190D"/>
    <w:rPr>
      <w:color w:val="954F72" w:themeColor="followedHyperlink"/>
      <w:u w:val="single"/>
    </w:rPr>
  </w:style>
  <w:style w:type="paragraph" w:styleId="NormalWeb">
    <w:name w:val="Normal (Web)"/>
    <w:basedOn w:val="Normal"/>
    <w:uiPriority w:val="99"/>
    <w:semiHidden/>
    <w:unhideWhenUsed/>
    <w:rsid w:val="00C30D8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06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4057">
      <w:bodyDiv w:val="1"/>
      <w:marLeft w:val="0"/>
      <w:marRight w:val="0"/>
      <w:marTop w:val="0"/>
      <w:marBottom w:val="0"/>
      <w:divBdr>
        <w:top w:val="none" w:sz="0" w:space="0" w:color="auto"/>
        <w:left w:val="none" w:sz="0" w:space="0" w:color="auto"/>
        <w:bottom w:val="none" w:sz="0" w:space="0" w:color="auto"/>
        <w:right w:val="none" w:sz="0" w:space="0" w:color="auto"/>
      </w:divBdr>
    </w:div>
    <w:div w:id="1067337289">
      <w:bodyDiv w:val="1"/>
      <w:marLeft w:val="0"/>
      <w:marRight w:val="0"/>
      <w:marTop w:val="0"/>
      <w:marBottom w:val="0"/>
      <w:divBdr>
        <w:top w:val="none" w:sz="0" w:space="0" w:color="auto"/>
        <w:left w:val="none" w:sz="0" w:space="0" w:color="auto"/>
        <w:bottom w:val="none" w:sz="0" w:space="0" w:color="auto"/>
        <w:right w:val="none" w:sz="0" w:space="0" w:color="auto"/>
      </w:divBdr>
    </w:div>
    <w:div w:id="1249846607">
      <w:bodyDiv w:val="1"/>
      <w:marLeft w:val="0"/>
      <w:marRight w:val="0"/>
      <w:marTop w:val="0"/>
      <w:marBottom w:val="0"/>
      <w:divBdr>
        <w:top w:val="none" w:sz="0" w:space="0" w:color="auto"/>
        <w:left w:val="none" w:sz="0" w:space="0" w:color="auto"/>
        <w:bottom w:val="none" w:sz="0" w:space="0" w:color="auto"/>
        <w:right w:val="none" w:sz="0" w:space="0" w:color="auto"/>
      </w:divBdr>
      <w:divsChild>
        <w:div w:id="1150058273">
          <w:marLeft w:val="0"/>
          <w:marRight w:val="0"/>
          <w:marTop w:val="0"/>
          <w:marBottom w:val="0"/>
          <w:divBdr>
            <w:top w:val="none" w:sz="0" w:space="0" w:color="auto"/>
            <w:left w:val="none" w:sz="0" w:space="0" w:color="auto"/>
            <w:bottom w:val="none" w:sz="0" w:space="0" w:color="auto"/>
            <w:right w:val="none" w:sz="0" w:space="0" w:color="auto"/>
          </w:divBdr>
          <w:divsChild>
            <w:div w:id="313140805">
              <w:marLeft w:val="0"/>
              <w:marRight w:val="0"/>
              <w:marTop w:val="0"/>
              <w:marBottom w:val="0"/>
              <w:divBdr>
                <w:top w:val="none" w:sz="0" w:space="0" w:color="auto"/>
                <w:left w:val="none" w:sz="0" w:space="0" w:color="auto"/>
                <w:bottom w:val="none" w:sz="0" w:space="0" w:color="auto"/>
                <w:right w:val="none" w:sz="0" w:space="0" w:color="auto"/>
              </w:divBdr>
              <w:divsChild>
                <w:div w:id="17333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united-nations-convention-on-the-rights-of-the-child-uncrc-how-legislation-underpins-implementation-in-england" TargetMode="External"/><Relationship Id="rId18" Type="http://schemas.openxmlformats.org/officeDocument/2006/relationships/hyperlink" Target="https://www.unicef.org.uk/wp-content/uploads/2010/05/UNCRC_summary-1.pdf" TargetMode="External"/><Relationship Id="rId26" Type="http://schemas.openxmlformats.org/officeDocument/2006/relationships/hyperlink" Target="https://www.simplypsychology.org/maslow.html" TargetMode="External"/><Relationship Id="rId3" Type="http://schemas.openxmlformats.org/officeDocument/2006/relationships/styles" Target="styles.xml"/><Relationship Id="rId21" Type="http://schemas.openxmlformats.org/officeDocument/2006/relationships/hyperlink" Target="https://www.scholastic.com/teachers/articles/teaching-content/creating-emotionally-safe-classroom/" TargetMode="External"/><Relationship Id="rId7" Type="http://schemas.openxmlformats.org/officeDocument/2006/relationships/endnotes" Target="endnotes.xml"/><Relationship Id="rId12" Type="http://schemas.openxmlformats.org/officeDocument/2006/relationships/hyperlink" Target="https://www.childline.org.uk/info-advice/bullying-abuse-safety/your-rights/discrimination-hate-crime-equality/" TargetMode="External"/><Relationship Id="rId17" Type="http://schemas.openxmlformats.org/officeDocument/2006/relationships/hyperlink" Target="https://en.unesco.org/themes/right-to-education" TargetMode="External"/><Relationship Id="rId25" Type="http://schemas.openxmlformats.org/officeDocument/2006/relationships/hyperlink" Target="https://www.readingrockets.org/article/building-parent-teacher-relationship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nedd.wales/Laid%20Documents/MS-LD8085%20-%20Proposed%20Rights%20of%20Children%20and%20Young%20Persons%20(Wales)%20Measure-14062010-186020/ms-ld8085-e-English.pdf" TargetMode="External"/><Relationship Id="rId20" Type="http://schemas.openxmlformats.org/officeDocument/2006/relationships/hyperlink" Target="https://www.youtube.com/watch?time_continue=213&amp;v=Iuwm-dcTOSI&amp;feature=emb_titl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reninwales.org.uk/our-work/rights/" TargetMode="External"/><Relationship Id="rId24" Type="http://schemas.openxmlformats.org/officeDocument/2006/relationships/hyperlink" Target="https://www.nurseryworld.co.uk/news/article/observing-childre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entallyhealthyschools.org.uk/risks-and-protective-factors/vulnerable-children/discrimination/" TargetMode="External"/><Relationship Id="rId23" Type="http://schemas.openxmlformats.org/officeDocument/2006/relationships/hyperlink" Target="https://www.savethechildren.org.uk/content/dam/gb/reports/humanitarian/uncrc19-child-friendly.pdf" TargetMode="External"/><Relationship Id="rId28" Type="http://schemas.openxmlformats.org/officeDocument/2006/relationships/hyperlink" Target="https://www.teachearlyyears.com/a-unique-child/view/supporting-childrens-speech" TargetMode="External"/><Relationship Id="rId10" Type="http://schemas.openxmlformats.org/officeDocument/2006/relationships/hyperlink" Target="https://cypcs.org.uk/rights/uncrc/full-uncrc/#28" TargetMode="External"/><Relationship Id="rId19" Type="http://schemas.openxmlformats.org/officeDocument/2006/relationships/hyperlink" Target="https://www.unicef.org.uk/what-we-do/un-convention-child-right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ypcs.org.uk/rights/uncrc/articles/article-40/" TargetMode="External"/><Relationship Id="rId14" Type="http://schemas.openxmlformats.org/officeDocument/2006/relationships/hyperlink" Target="https://www.familiesoutside.org.uk/families/family-stories/respect-for-childrens-views-uncrc-article-12/" TargetMode="External"/><Relationship Id="rId22" Type="http://schemas.openxmlformats.org/officeDocument/2006/relationships/hyperlink" Target="https://www.early-education.org.uk/transitions" TargetMode="External"/><Relationship Id="rId27" Type="http://schemas.openxmlformats.org/officeDocument/2006/relationships/hyperlink" Target="https://www.teachearlyyears.com/a-unique-child/view/supporting-transitions-in-the-early-years" TargetMode="External"/><Relationship Id="rId30" Type="http://schemas.openxmlformats.org/officeDocument/2006/relationships/footer" Target="footer1.xml"/><Relationship Id="rId8" Type="http://schemas.openxmlformats.org/officeDocument/2006/relationships/hyperlink" Target="https://www.artworksforchange.org/portfolio/aware-owar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F94C9-B6D0-934D-8CBF-3B446FE6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6</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Willan (1902577)</dc:creator>
  <cp:keywords/>
  <dc:description/>
  <cp:lastModifiedBy>Megan Willan (1902577)</cp:lastModifiedBy>
  <cp:revision>152</cp:revision>
  <dcterms:created xsi:type="dcterms:W3CDTF">2020-05-13T09:54:00Z</dcterms:created>
  <dcterms:modified xsi:type="dcterms:W3CDTF">2020-05-14T19:29:00Z</dcterms:modified>
</cp:coreProperties>
</file>