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64CBA9" w:rsidP="40300AAE" w:rsidRDefault="4864CBA9" w14:paraId="0A72AC3F" w14:textId="5E5BCC87">
      <w:pPr>
        <w:pStyle w:val="Normal"/>
        <w:bidi w:val="0"/>
        <w:spacing w:before="30" w:beforeAutospacing="off" w:after="160" w:afterAutospacing="off" w:line="259" w:lineRule="auto"/>
        <w:ind w:left="0" w:right="0"/>
        <w:jc w:val="left"/>
      </w:pPr>
      <w:r w:rsidR="4864CBA9">
        <w:rPr/>
        <w:t xml:space="preserve">The Foundation Phase is the curriculum </w:t>
      </w:r>
      <w:r w:rsidR="66340D11">
        <w:rPr/>
        <w:t xml:space="preserve">used in Wales designed for </w:t>
      </w:r>
      <w:proofErr w:type="gramStart"/>
      <w:r w:rsidR="1BA67548">
        <w:rPr/>
        <w:t>3-7 year olds</w:t>
      </w:r>
      <w:proofErr w:type="gramEnd"/>
      <w:r w:rsidR="1BA67548">
        <w:rPr/>
        <w:t>.</w:t>
      </w:r>
      <w:r w:rsidR="66340D11">
        <w:rPr/>
        <w:t xml:space="preserve"> </w:t>
      </w:r>
      <w:r w:rsidR="45465344">
        <w:rPr/>
        <w:t>The Foundation Phase was designed to support children to use their imagination and become creative learn</w:t>
      </w:r>
      <w:r w:rsidR="18F4D0ED">
        <w:rPr/>
        <w:t xml:space="preserve">ers. (Early Years Wales, 2020). </w:t>
      </w:r>
      <w:r w:rsidR="6D924C2B">
        <w:rPr/>
        <w:t xml:space="preserve"> The Foundation Phase is made up of seven areas of learning.</w:t>
      </w:r>
      <w:r w:rsidR="4B0F7F98">
        <w:rPr/>
        <w:t xml:space="preserve"> </w:t>
      </w:r>
      <w:r w:rsidR="2562B694">
        <w:rPr/>
        <w:t xml:space="preserve">These areas of learning include </w:t>
      </w:r>
      <w:r w:rsidR="5E893AD6">
        <w:rPr/>
        <w:t>personal and social development, well-being and cultural diversity, la</w:t>
      </w:r>
      <w:r w:rsidR="47293AF2">
        <w:rPr/>
        <w:t>nguage, literacy and communication, mathematical development, Welsh language development,</w:t>
      </w:r>
      <w:r w:rsidR="1C7388FC">
        <w:rPr/>
        <w:t xml:space="preserve"> </w:t>
      </w:r>
      <w:r w:rsidR="47293AF2">
        <w:rPr/>
        <w:t>knowledge and understanding of the world, physical developmen</w:t>
      </w:r>
      <w:r w:rsidR="6D81185A">
        <w:rPr/>
        <w:t xml:space="preserve">t and creative development. </w:t>
      </w:r>
      <w:r w:rsidR="47293AF2">
        <w:rPr/>
        <w:t xml:space="preserve"> </w:t>
      </w:r>
      <w:r w:rsidR="4E4E10C6">
        <w:rPr/>
        <w:t xml:space="preserve">For each area of learning there is guidance that states what should be taught </w:t>
      </w:r>
      <w:r w:rsidR="11DAA7B4">
        <w:rPr/>
        <w:t>regarding</w:t>
      </w:r>
      <w:r w:rsidR="1C319B5F">
        <w:rPr/>
        <w:t xml:space="preserve"> the</w:t>
      </w:r>
      <w:r w:rsidR="4E4E10C6">
        <w:rPr/>
        <w:t xml:space="preserve"> learning area and the outcomes that children should meet. (Welsh Government, </w:t>
      </w:r>
      <w:r w:rsidR="6A8181CD">
        <w:rPr/>
        <w:t>2015).</w:t>
      </w:r>
      <w:r w:rsidR="51BBFD56">
        <w:rPr/>
        <w:t xml:space="preserve"> A very important part of the Foundation Phase is children’s holistic development. </w:t>
      </w:r>
      <w:r w:rsidR="7A7FAC2A">
        <w:rPr/>
        <w:t xml:space="preserve"> (Welsh Government, 2015) states that </w:t>
      </w:r>
      <w:r w:rsidR="728DC2A2">
        <w:rPr/>
        <w:t xml:space="preserve">children learn through first hand experiences and play is a big factor in children’s learning. Through play children learn to </w:t>
      </w:r>
      <w:r w:rsidR="09405844">
        <w:rPr/>
        <w:t>take risks</w:t>
      </w:r>
      <w:r w:rsidR="0EA2AE78">
        <w:rPr/>
        <w:t xml:space="preserve">, </w:t>
      </w:r>
      <w:r w:rsidR="09405844">
        <w:rPr/>
        <w:t xml:space="preserve">experiment with new ideas and use their experiences to </w:t>
      </w:r>
      <w:r w:rsidR="7D09E2A9">
        <w:rPr/>
        <w:t xml:space="preserve">make decisions. </w:t>
      </w:r>
      <w:r w:rsidR="34456005">
        <w:rPr/>
        <w:t xml:space="preserve">The </w:t>
      </w:r>
      <w:r w:rsidR="4C0750AA">
        <w:rPr/>
        <w:t>Foundation Phase was intended to suit the needs of all children</w:t>
      </w:r>
      <w:r w:rsidR="582C52A7">
        <w:rPr/>
        <w:t xml:space="preserve">, </w:t>
      </w:r>
      <w:r w:rsidR="25775F01">
        <w:rPr/>
        <w:t>acknowledging that all children develop at different stages</w:t>
      </w:r>
      <w:r w:rsidR="032F99B8">
        <w:rPr/>
        <w:t xml:space="preserve">. Children should be given time to become </w:t>
      </w:r>
      <w:r w:rsidR="42EB65A1">
        <w:rPr/>
        <w:t>competent learners before moving onto the next stage.</w:t>
      </w:r>
      <w:r w:rsidR="57D3498C">
        <w:rPr/>
        <w:t xml:space="preserve"> </w:t>
      </w:r>
      <w:r w:rsidR="57D3498C">
        <w:rPr/>
        <w:t xml:space="preserve">(Welsh Government, 2015). </w:t>
      </w:r>
    </w:p>
    <w:p w:rsidR="4F67A42A" w:rsidP="40300AAE" w:rsidRDefault="4F67A42A" w14:paraId="4197E51C" w14:textId="1B5C2581">
      <w:pPr>
        <w:pStyle w:val="Normal"/>
        <w:bidi w:val="0"/>
        <w:spacing w:before="30" w:beforeAutospacing="off" w:after="160" w:afterAutospacing="off" w:line="259" w:lineRule="auto"/>
        <w:ind w:left="0" w:right="0"/>
        <w:jc w:val="left"/>
      </w:pPr>
      <w:r w:rsidR="4F67A42A">
        <w:rPr/>
        <w:t>To ensure the children are learning to the best of their ability it is important that practitioners have a good understanding of children’s learning.</w:t>
      </w:r>
      <w:r w:rsidR="66C521AD">
        <w:rPr/>
        <w:t xml:space="preserve"> Practitioners should also be thinking of barriers that could hinder children’s learning</w:t>
      </w:r>
      <w:r w:rsidR="31647189">
        <w:rPr/>
        <w:t xml:space="preserve"> and how these can be overcome. Children should be the main priority </w:t>
      </w:r>
      <w:r w:rsidR="1026FAFF">
        <w:rPr/>
        <w:t xml:space="preserve">and practitioners should work to challenge children’s learning. (Welsh Government, 2015). </w:t>
      </w:r>
    </w:p>
    <w:p w:rsidR="40300AAE" w:rsidP="40300AAE" w:rsidRDefault="40300AAE" w14:paraId="590AEEEC" w14:textId="71F70241">
      <w:pPr>
        <w:pStyle w:val="Normal"/>
        <w:bidi w:val="0"/>
        <w:spacing w:before="30" w:beforeAutospacing="off" w:after="160" w:afterAutospacing="off" w:line="259" w:lineRule="auto"/>
        <w:ind w:left="0" w:right="0"/>
        <w:jc w:val="left"/>
      </w:pPr>
      <w:r w:rsidR="3F7FB214">
        <w:rPr/>
        <w:t xml:space="preserve">The independent stocktake took place </w:t>
      </w:r>
      <w:r w:rsidR="2B3F95B5">
        <w:rPr/>
        <w:t xml:space="preserve">between the years of 2013 and 2014. </w:t>
      </w:r>
      <w:r w:rsidR="74EEC2F4">
        <w:rPr/>
        <w:t xml:space="preserve">One of the aims of the stocktake was to develop a good understanding of how the Foundation Phase is </w:t>
      </w:r>
      <w:r w:rsidR="39760C68">
        <w:rPr/>
        <w:t>put into practice in Wales and make recommendations to improve for the future. There were 23 recommendations</w:t>
      </w:r>
      <w:r w:rsidR="12E61ABF">
        <w:rPr/>
        <w:t xml:space="preserve"> in total. </w:t>
      </w:r>
      <w:r w:rsidR="5F924B85">
        <w:rPr/>
        <w:t>Out of the total 23 recommendations a large majority of them are linked to supporting and training pra</w:t>
      </w:r>
      <w:r w:rsidR="0B879FAD">
        <w:rPr/>
        <w:t xml:space="preserve">ctitioners and </w:t>
      </w:r>
      <w:r w:rsidR="4BF47B1C">
        <w:rPr/>
        <w:t xml:space="preserve">head teachers. The stocktake </w:t>
      </w:r>
      <w:r w:rsidR="0A99604E">
        <w:rPr/>
        <w:t xml:space="preserve">states that </w:t>
      </w:r>
      <w:r w:rsidR="69FF1D84">
        <w:rPr/>
        <w:t xml:space="preserve">by ensuring practitioners have a good understanding of </w:t>
      </w:r>
      <w:r w:rsidR="4951901D">
        <w:rPr/>
        <w:t>the Foundation Phase and are passionate about what they d</w:t>
      </w:r>
      <w:r w:rsidR="6F2DD178">
        <w:rPr/>
        <w:t xml:space="preserve">o, </w:t>
      </w:r>
      <w:r w:rsidR="4951901D">
        <w:rPr/>
        <w:t xml:space="preserve">it will have </w:t>
      </w:r>
      <w:r w:rsidR="765BE081">
        <w:rPr/>
        <w:t>an</w:t>
      </w:r>
      <w:r w:rsidR="4951901D">
        <w:rPr/>
        <w:t xml:space="preserve"> </w:t>
      </w:r>
      <w:r w:rsidR="4FB82681">
        <w:rPr/>
        <w:t>impact on the children’s learning (S</w:t>
      </w:r>
      <w:r w:rsidR="6748E7E7">
        <w:rPr/>
        <w:t>iraj and Kingston, 2014).</w:t>
      </w:r>
    </w:p>
    <w:p w:rsidR="40300AAE" w:rsidP="40300AAE" w:rsidRDefault="40300AAE" w14:paraId="7EB22DA4" w14:textId="45A8C10E">
      <w:pPr>
        <w:pStyle w:val="Normal"/>
        <w:bidi w:val="0"/>
        <w:spacing w:before="30" w:beforeAutospacing="off" w:after="160" w:afterAutospacing="off" w:line="259" w:lineRule="auto"/>
        <w:ind w:left="0" w:right="0"/>
        <w:jc w:val="left"/>
      </w:pPr>
      <w:r w:rsidR="3FAE10B3">
        <w:rPr/>
        <w:t xml:space="preserve">The Welsh Government </w:t>
      </w:r>
      <w:r w:rsidR="5A6B00BE">
        <w:rPr/>
        <w:t>commissioned</w:t>
      </w:r>
      <w:r w:rsidR="3FAE10B3">
        <w:rPr/>
        <w:t xml:space="preserve"> a group of </w:t>
      </w:r>
      <w:r w:rsidR="6F58ED91">
        <w:rPr/>
        <w:t>researchers</w:t>
      </w:r>
      <w:r w:rsidR="3FAE10B3">
        <w:rPr/>
        <w:t xml:space="preserve"> </w:t>
      </w:r>
      <w:r w:rsidR="55059E40">
        <w:rPr/>
        <w:t>at Wales Ins</w:t>
      </w:r>
      <w:r w:rsidR="12A94F8C">
        <w:rPr/>
        <w:t>titute</w:t>
      </w:r>
      <w:r w:rsidR="55059E40">
        <w:rPr/>
        <w:t xml:space="preserve"> of Social and </w:t>
      </w:r>
      <w:r w:rsidR="57AD9AC3">
        <w:rPr/>
        <w:t xml:space="preserve">Economic Research, Data and Methods (WISERD) </w:t>
      </w:r>
      <w:r w:rsidR="3FAE10B3">
        <w:rPr/>
        <w:t>to evaluate the Foundation Phase</w:t>
      </w:r>
      <w:r w:rsidR="190FE5F0">
        <w:rPr/>
        <w:t xml:space="preserve">. Altogether this </w:t>
      </w:r>
      <w:r w:rsidR="29ECC9B3">
        <w:rPr/>
        <w:t>took a total of three years.</w:t>
      </w:r>
      <w:r w:rsidR="221E78D7">
        <w:rPr/>
        <w:t xml:space="preserve"> </w:t>
      </w:r>
      <w:r w:rsidR="221E78D7">
        <w:rPr/>
        <w:t xml:space="preserve">The aim of the evaluation </w:t>
      </w:r>
      <w:r w:rsidR="397F286D">
        <w:rPr/>
        <w:t>was</w:t>
      </w:r>
      <w:r w:rsidR="221E78D7">
        <w:rPr/>
        <w:t xml:space="preserve"> to </w:t>
      </w:r>
      <w:r w:rsidR="4015D0A1">
        <w:rPr/>
        <w:t>evaluate</w:t>
      </w:r>
      <w:r w:rsidR="221E78D7">
        <w:rPr/>
        <w:t xml:space="preserve"> the effect the </w:t>
      </w:r>
      <w:r w:rsidR="6F458C87">
        <w:rPr/>
        <w:t xml:space="preserve">Foundation Phase has on children’s learning </w:t>
      </w:r>
      <w:r w:rsidR="1B264BB4">
        <w:rPr/>
        <w:t xml:space="preserve">and using these results can make suggestions to improve for the future. </w:t>
      </w:r>
      <w:r w:rsidR="6147902A">
        <w:rPr/>
        <w:t xml:space="preserve">(Taylor, 2011). </w:t>
      </w:r>
      <w:r w:rsidR="16F31050">
        <w:rPr/>
        <w:t xml:space="preserve"> The evaluation was carried out between 2011 and 2014 </w:t>
      </w:r>
      <w:r w:rsidR="13769614">
        <w:rPr/>
        <w:t>and has four main aims</w:t>
      </w:r>
      <w:r w:rsidR="5BCCBEE1">
        <w:rPr/>
        <w:t>,</w:t>
      </w:r>
      <w:r w:rsidR="13769614">
        <w:rPr/>
        <w:t xml:space="preserve"> </w:t>
      </w:r>
      <w:r w:rsidR="014B372C">
        <w:rPr/>
        <w:t xml:space="preserve">the first aim being </w:t>
      </w:r>
      <w:r w:rsidR="3FF01C5D">
        <w:rPr/>
        <w:t xml:space="preserve">to assess how well the Foundation Phase is applied in practice and </w:t>
      </w:r>
      <w:r w:rsidR="31F22000">
        <w:rPr/>
        <w:t xml:space="preserve">recommendations of things to change. </w:t>
      </w:r>
      <w:r w:rsidR="7CDFFFD7">
        <w:rPr/>
        <w:t>(Welsh Government and Social Research, 2015).</w:t>
      </w:r>
    </w:p>
    <w:p w:rsidR="3A505579" w:rsidP="09DB898F" w:rsidRDefault="3A505579" w14:paraId="26F8DFFE" w14:textId="4C4274E3">
      <w:pPr>
        <w:pStyle w:val="Normal"/>
        <w:bidi w:val="0"/>
        <w:spacing w:before="30" w:beforeAutospacing="off" w:after="160" w:afterAutospacing="off" w:line="259" w:lineRule="auto"/>
        <w:ind w:left="0" w:right="0"/>
        <w:jc w:val="left"/>
      </w:pPr>
      <w:r w:rsidR="3A505579">
        <w:rPr/>
        <w:t xml:space="preserve">As a result of the evaluation </w:t>
      </w:r>
      <w:r w:rsidR="7D7F23DB">
        <w:rPr/>
        <w:t xml:space="preserve">one of the recommendations was that the Welsh Government should provide clear guidance to practitioners </w:t>
      </w:r>
      <w:r w:rsidR="08302732">
        <w:rPr/>
        <w:t xml:space="preserve">that defines the importance of </w:t>
      </w:r>
      <w:r w:rsidR="74EDAE15">
        <w:rPr/>
        <w:t xml:space="preserve">practice being suited to the developmental stage of the children. </w:t>
      </w:r>
      <w:r w:rsidR="2BA40770">
        <w:rPr/>
        <w:t xml:space="preserve">(Welsh Government Social Research, 2015). </w:t>
      </w:r>
      <w:r w:rsidR="3509E7D7">
        <w:rPr/>
        <w:t xml:space="preserve">Recommendation number 14 states that there should be </w:t>
      </w:r>
      <w:r w:rsidR="50C80BC8">
        <w:rPr/>
        <w:t>advice</w:t>
      </w:r>
      <w:r w:rsidR="3509E7D7">
        <w:rPr/>
        <w:t xml:space="preserve"> </w:t>
      </w:r>
      <w:r w:rsidR="7991314A">
        <w:rPr/>
        <w:t>available</w:t>
      </w:r>
      <w:r w:rsidR="3509E7D7">
        <w:rPr/>
        <w:t xml:space="preserve"> for the practitioners to</w:t>
      </w:r>
      <w:r w:rsidR="77B42245">
        <w:rPr/>
        <w:t xml:space="preserve"> help</w:t>
      </w:r>
      <w:r w:rsidR="3509E7D7">
        <w:rPr/>
        <w:t xml:space="preserve"> support them to put the curriculum into practice</w:t>
      </w:r>
      <w:r w:rsidR="7CBD5FEF">
        <w:rPr/>
        <w:t xml:space="preserve">. </w:t>
      </w:r>
      <w:r w:rsidR="5185F06A">
        <w:rPr/>
        <w:t xml:space="preserve">This is something the Welsh Government should consider when putting the new curriculum into practice. </w:t>
      </w:r>
      <w:r w:rsidR="7CBD5FEF">
        <w:rPr/>
        <w:t>(Welsh Government Social Research, 2015).</w:t>
      </w:r>
    </w:p>
    <w:p w:rsidR="3979E4B6" w:rsidP="09DB898F" w:rsidRDefault="3979E4B6" w14:paraId="2B1C8253" w14:textId="69073399">
      <w:pPr>
        <w:pStyle w:val="Normal"/>
        <w:bidi w:val="0"/>
        <w:spacing w:before="30" w:beforeAutospacing="off" w:after="160" w:afterAutospacing="off" w:line="259" w:lineRule="auto"/>
        <w:ind w:left="0" w:right="0"/>
        <w:jc w:val="left"/>
      </w:pPr>
      <w:r w:rsidR="521176BF">
        <w:rPr/>
        <w:t xml:space="preserve">(Welsh Government, </w:t>
      </w:r>
      <w:r w:rsidR="2FC01365">
        <w:rPr/>
        <w:t>2015) states that there should be a good b</w:t>
      </w:r>
      <w:r w:rsidR="67FE6232">
        <w:rPr/>
        <w:t>alance between child-</w:t>
      </w:r>
      <w:r w:rsidR="7F8F2398">
        <w:rPr/>
        <w:t xml:space="preserve">initiated </w:t>
      </w:r>
      <w:r w:rsidR="67FE6232">
        <w:rPr/>
        <w:t xml:space="preserve">activities and learning directed by </w:t>
      </w:r>
      <w:r w:rsidR="3979E4B6">
        <w:rPr/>
        <w:t>practitioners</w:t>
      </w:r>
      <w:r w:rsidR="76680F3A">
        <w:rPr/>
        <w:t xml:space="preserve">. (Walters, 2016) states that </w:t>
      </w:r>
      <w:r w:rsidR="2372B5B6">
        <w:rPr/>
        <w:t xml:space="preserve">one of the main challenges of the Foundation Phase </w:t>
      </w:r>
      <w:r w:rsidR="2F4B822E">
        <w:rPr/>
        <w:t xml:space="preserve">for practitioners is for them to </w:t>
      </w:r>
      <w:r w:rsidR="29E802ED">
        <w:rPr/>
        <w:t xml:space="preserve">understand the meaning of key words used in the Foundation Phase. </w:t>
      </w:r>
      <w:r w:rsidR="47DF5AB7">
        <w:rPr/>
        <w:t>It is important for all practitioners to have a good understanding of w</w:t>
      </w:r>
      <w:r w:rsidR="29E802ED">
        <w:rPr/>
        <w:t xml:space="preserve">ords used such as child-initiated and </w:t>
      </w:r>
      <w:r w:rsidR="0FA10BEA">
        <w:rPr/>
        <w:t>practitioners directed learning</w:t>
      </w:r>
      <w:r w:rsidR="3CE49946">
        <w:rPr/>
        <w:t xml:space="preserve">. All practitioners need to have the same understanding of the key words used to ensure </w:t>
      </w:r>
      <w:r w:rsidR="54AC877F">
        <w:rPr/>
        <w:t xml:space="preserve">they are used in practice in the correct way. Practitioners should be provided with guidance </w:t>
      </w:r>
      <w:r w:rsidR="1BDBCD76">
        <w:rPr/>
        <w:t xml:space="preserve">that make terminology clear to ensure all children </w:t>
      </w:r>
      <w:r w:rsidR="3CDCFC5D">
        <w:rPr/>
        <w:t xml:space="preserve">receive </w:t>
      </w:r>
      <w:r w:rsidR="6707E555">
        <w:rPr/>
        <w:t>good quality practice.</w:t>
      </w:r>
      <w:r w:rsidR="3979E4B6">
        <w:rPr/>
        <w:t xml:space="preserve"> </w:t>
      </w:r>
      <w:r w:rsidR="4847D1AE">
        <w:rPr/>
        <w:t xml:space="preserve">The framework suggest that children should be given opportunities to be creative </w:t>
      </w:r>
      <w:r w:rsidR="673ABA26">
        <w:rPr/>
        <w:t>i</w:t>
      </w:r>
      <w:r w:rsidR="18E78526">
        <w:rPr/>
        <w:t xml:space="preserve">n their own learning. </w:t>
      </w:r>
      <w:r w:rsidR="46AA1CAC">
        <w:rPr/>
        <w:t xml:space="preserve">Practitioners should challenge children and </w:t>
      </w:r>
      <w:r w:rsidR="5F6D61BA">
        <w:rPr/>
        <w:t>encourage positive learning experiences</w:t>
      </w:r>
      <w:r w:rsidR="021A9E0E">
        <w:rPr/>
        <w:t xml:space="preserve">. (Welsh Government, 2015). </w:t>
      </w:r>
    </w:p>
    <w:p w:rsidR="09DB898F" w:rsidP="09DB898F" w:rsidRDefault="09DB898F" w14:paraId="78E6FE5F" w14:textId="616E4280">
      <w:pPr>
        <w:pStyle w:val="Normal"/>
        <w:bidi w:val="0"/>
        <w:spacing w:before="30" w:beforeAutospacing="off" w:after="160" w:afterAutospacing="off" w:line="259" w:lineRule="auto"/>
        <w:ind w:left="0" w:right="0"/>
        <w:jc w:val="left"/>
      </w:pPr>
      <w:r w:rsidR="2027C792">
        <w:rPr/>
        <w:t xml:space="preserve">The Welsh Government designed the National Numeracy and Literacy Framework (LNF) to help support practitioners </w:t>
      </w:r>
      <w:r w:rsidR="63294ED9">
        <w:rPr/>
        <w:t>to ensure children learn the</w:t>
      </w:r>
      <w:r w:rsidR="08EDA1F3">
        <w:rPr/>
        <w:t xml:space="preserve"> vital skills </w:t>
      </w:r>
      <w:r w:rsidR="23854299">
        <w:rPr/>
        <w:t xml:space="preserve">to help them through the curriculum. </w:t>
      </w:r>
      <w:r w:rsidR="60F57CF1">
        <w:rPr/>
        <w:t>(Welsh Government, 2015).</w:t>
      </w:r>
      <w:r w:rsidR="186146FA">
        <w:rPr/>
        <w:t xml:space="preserve"> The Welsh Government believed in the importance of </w:t>
      </w:r>
      <w:r w:rsidR="15F2C989">
        <w:rPr/>
        <w:t>professional learning</w:t>
      </w:r>
      <w:r w:rsidR="1D34B81D">
        <w:rPr/>
        <w:t xml:space="preserve">. (EEF, 2021) states that practitioners who </w:t>
      </w:r>
      <w:r w:rsidR="4BABC5E2">
        <w:rPr/>
        <w:t xml:space="preserve">are committed to their role and continuously work on their professional development are practitioners who make a big difference to children’s learning. </w:t>
      </w:r>
      <w:r w:rsidR="1430B941">
        <w:rPr/>
        <w:t xml:space="preserve">Professional development has a huge impact on practice. </w:t>
      </w:r>
      <w:r w:rsidR="272AB8B2">
        <w:rPr/>
        <w:t>Kingston and Siraj (2015) found th</w:t>
      </w:r>
      <w:r w:rsidR="4F949F53">
        <w:rPr/>
        <w:t xml:space="preserve">at </w:t>
      </w:r>
      <w:r w:rsidR="6A0F1C88">
        <w:rPr/>
        <w:t>high quality practitioners ha</w:t>
      </w:r>
      <w:r w:rsidR="5E09FA8E">
        <w:rPr/>
        <w:t xml:space="preserve">ve </w:t>
      </w:r>
      <w:r w:rsidR="6A0F1C88">
        <w:rPr/>
        <w:t>a very positive impact on the d</w:t>
      </w:r>
      <w:r w:rsidR="3DBD9A31">
        <w:rPr/>
        <w:t>evelopment of children.</w:t>
      </w:r>
      <w:r w:rsidR="5936896B">
        <w:rPr/>
        <w:t xml:space="preserve"> There is new evidence supporting the importance of practice and </w:t>
      </w:r>
      <w:r w:rsidR="7E93E8F8">
        <w:rPr/>
        <w:t>practitioners'</w:t>
      </w:r>
      <w:r w:rsidR="5AD259CC">
        <w:rPr/>
        <w:t xml:space="preserve"> engagement and promotion of sustained shared thinking (SST). </w:t>
      </w:r>
    </w:p>
    <w:p w:rsidR="30628A2D" w:rsidP="09DB898F" w:rsidRDefault="30628A2D" w14:paraId="55F3A143" w14:textId="5A8A06A6">
      <w:pPr>
        <w:pStyle w:val="Normal"/>
        <w:bidi w:val="0"/>
        <w:spacing w:before="30" w:beforeAutospacing="off" w:after="160" w:afterAutospacing="off" w:line="259" w:lineRule="auto"/>
        <w:ind w:left="0" w:right="0"/>
        <w:jc w:val="left"/>
      </w:pPr>
      <w:r w:rsidR="2F2ACE9B">
        <w:rPr/>
        <w:t xml:space="preserve">Although there is a lot of research </w:t>
      </w:r>
      <w:r w:rsidR="71BBD3D3">
        <w:rPr/>
        <w:t>(Welsh</w:t>
      </w:r>
      <w:r w:rsidR="71BBD3D3">
        <w:rPr/>
        <w:t xml:space="preserve"> Government, 2015; Kingston and Siraj, 2015) </w:t>
      </w:r>
      <w:r w:rsidR="2F2ACE9B">
        <w:rPr/>
        <w:t xml:space="preserve">to show that professional development </w:t>
      </w:r>
      <w:r w:rsidR="0E7D4134">
        <w:rPr/>
        <w:t>has a big impact on children’s learning there can also be some disadvantages to this. Practitioners working within the Foundation Phase have a lot of time tak</w:t>
      </w:r>
      <w:r w:rsidR="293A313F">
        <w:rPr/>
        <w:t>en</w:t>
      </w:r>
      <w:r w:rsidR="0E7D4134">
        <w:rPr/>
        <w:t xml:space="preserve"> out </w:t>
      </w:r>
      <w:r w:rsidR="19C507F4">
        <w:rPr/>
        <w:t xml:space="preserve">of their practice working with the children and </w:t>
      </w:r>
      <w:r w:rsidR="1835A96D">
        <w:rPr/>
        <w:t xml:space="preserve">ensuring children are progressing in their development. It is important that </w:t>
      </w:r>
      <w:r w:rsidR="68634892">
        <w:rPr/>
        <w:t xml:space="preserve">there is guidance available to </w:t>
      </w:r>
      <w:r w:rsidR="1B3C34E2">
        <w:rPr/>
        <w:t xml:space="preserve">support </w:t>
      </w:r>
      <w:r w:rsidR="47B5BB2B">
        <w:rPr/>
        <w:t xml:space="preserve">practitioners to ensure they have </w:t>
      </w:r>
      <w:r w:rsidR="47B5BB2B">
        <w:rPr/>
        <w:t>all</w:t>
      </w:r>
      <w:r w:rsidR="2F57F405">
        <w:rPr/>
        <w:t xml:space="preserve"> </w:t>
      </w:r>
      <w:r w:rsidR="47B5BB2B">
        <w:rPr/>
        <w:t xml:space="preserve">the appliances </w:t>
      </w:r>
      <w:r w:rsidR="02D80530">
        <w:rPr/>
        <w:t xml:space="preserve">needed to become the best practitioners. </w:t>
      </w:r>
      <w:r w:rsidR="42A823E6">
        <w:rPr/>
        <w:t xml:space="preserve">The Welsh Government should work closely with </w:t>
      </w:r>
      <w:r w:rsidR="014D0918">
        <w:rPr/>
        <w:t xml:space="preserve">all settings who follow the Foundation </w:t>
      </w:r>
      <w:r w:rsidR="014D0918">
        <w:rPr/>
        <w:t xml:space="preserve">Phase </w:t>
      </w:r>
      <w:r w:rsidR="42A823E6">
        <w:rPr/>
        <w:t>to</w:t>
      </w:r>
      <w:r w:rsidR="42A823E6">
        <w:rPr/>
        <w:t xml:space="preserve"> ensure that practitioners are </w:t>
      </w:r>
      <w:r w:rsidR="791CCA0E">
        <w:rPr/>
        <w:t>receiving</w:t>
      </w:r>
      <w:r w:rsidR="42A823E6">
        <w:rPr/>
        <w:t xml:space="preserve"> enough support to become highly </w:t>
      </w:r>
      <w:r w:rsidR="78816465">
        <w:rPr/>
        <w:t xml:space="preserve">qualified practitioners. </w:t>
      </w:r>
    </w:p>
    <w:p w:rsidR="4C80BCBC" w:rsidP="4AB7D54C" w:rsidRDefault="4C80BCBC" w14:paraId="65F9A668" w14:textId="78DC83CC">
      <w:pPr>
        <w:pStyle w:val="Normal"/>
        <w:bidi w:val="0"/>
        <w:spacing w:before="30" w:beforeAutospacing="off" w:after="160" w:afterAutospacing="off" w:line="259" w:lineRule="auto"/>
        <w:ind w:left="0" w:right="0"/>
        <w:jc w:val="left"/>
      </w:pPr>
      <w:r w:rsidR="4C80BCBC">
        <w:rPr/>
        <w:t xml:space="preserve">Brown, Wilmot and Ash (2015) completed a study and found that in South Africa children were not </w:t>
      </w:r>
      <w:r w:rsidR="7EDCA747">
        <w:rPr/>
        <w:t xml:space="preserve">meeting </w:t>
      </w:r>
      <w:r w:rsidR="1C079982">
        <w:rPr/>
        <w:t>the national standards and that the level of teaching was very low. The study found that children</w:t>
      </w:r>
      <w:r w:rsidR="397ABF2A">
        <w:rPr/>
        <w:t xml:space="preserve">’s levels of literacy and numeracy were low in the early </w:t>
      </w:r>
      <w:r w:rsidR="22E428EE">
        <w:rPr/>
        <w:t>years,</w:t>
      </w:r>
      <w:r w:rsidR="397ABF2A">
        <w:rPr/>
        <w:t xml:space="preserve"> and this had a big impact on the children’s future. There is a </w:t>
      </w:r>
      <w:r w:rsidR="12EACD81">
        <w:rPr/>
        <w:t>lot of evidence to suggest that practitioners with high levels of teaching will have an impact on</w:t>
      </w:r>
      <w:r w:rsidR="0D08693F">
        <w:rPr/>
        <w:t xml:space="preserve"> the children in practice. They found that to improve the levels of learning they would need to improve the levels of teaching. </w:t>
      </w:r>
      <w:r w:rsidR="24992AA5">
        <w:rPr/>
        <w:t xml:space="preserve">Poor levels of education </w:t>
      </w:r>
      <w:r w:rsidR="6510A328">
        <w:rPr/>
        <w:t>were</w:t>
      </w:r>
      <w:r w:rsidR="24992AA5">
        <w:rPr/>
        <w:t xml:space="preserve"> seen to have a big impact on future learning and an impact on unemployment.</w:t>
      </w:r>
      <w:r w:rsidR="0DD58825">
        <w:rPr/>
        <w:t xml:space="preserve"> </w:t>
      </w:r>
      <w:r w:rsidR="345723BB">
        <w:rPr/>
        <w:t>To</w:t>
      </w:r>
      <w:r w:rsidR="0DD58825">
        <w:rPr/>
        <w:t xml:space="preserve"> improve education the Department for Basic Education (DBE) </w:t>
      </w:r>
      <w:r w:rsidR="34DF4678">
        <w:rPr/>
        <w:t>designed</w:t>
      </w:r>
      <w:r w:rsidR="0DD58825">
        <w:rPr/>
        <w:t xml:space="preserve"> and implemented </w:t>
      </w:r>
      <w:r w:rsidR="207AB3B7">
        <w:rPr/>
        <w:t>several</w:t>
      </w:r>
      <w:r w:rsidR="0DD58825">
        <w:rPr/>
        <w:t xml:space="preserve"> new policies </w:t>
      </w:r>
      <w:r w:rsidR="403172B0">
        <w:rPr/>
        <w:t xml:space="preserve">including a new curriculum and a new national assessment framework. </w:t>
      </w:r>
      <w:r w:rsidR="0B1F5288">
        <w:rPr/>
        <w:t>Furthermore, the Department for Higher Education and Training (DHET)</w:t>
      </w:r>
      <w:r w:rsidR="49C437B9">
        <w:rPr/>
        <w:t xml:space="preserve"> introduced a new framework for practitioners the aim being to improve the quality of teaching</w:t>
      </w:r>
      <w:r w:rsidR="68DCFC17">
        <w:rPr/>
        <w:t xml:space="preserve">. In addition to the </w:t>
      </w:r>
      <w:r w:rsidR="68DCFC17">
        <w:rPr/>
        <w:t>changes</w:t>
      </w:r>
      <w:r w:rsidR="532FBC86">
        <w:rPr/>
        <w:t>,</w:t>
      </w:r>
      <w:r w:rsidR="68DCFC17">
        <w:rPr/>
        <w:t xml:space="preserve"> universities are </w:t>
      </w:r>
      <w:r w:rsidR="218A138F">
        <w:rPr/>
        <w:t>offering professional development programmes for practitioners to imp</w:t>
      </w:r>
      <w:r w:rsidR="66115D02">
        <w:rPr/>
        <w:t xml:space="preserve">rove </w:t>
      </w:r>
      <w:r w:rsidR="218A138F">
        <w:rPr/>
        <w:t xml:space="preserve">the quality of teaching. </w:t>
      </w:r>
      <w:r w:rsidR="6D018D23">
        <w:rPr/>
        <w:t>The study found that the levels of learning did improve</w:t>
      </w:r>
      <w:r w:rsidR="59AF268F">
        <w:rPr/>
        <w:t>,</w:t>
      </w:r>
      <w:r w:rsidR="6D018D23">
        <w:rPr/>
        <w:t xml:space="preserve"> it also found that </w:t>
      </w:r>
      <w:r w:rsidR="7496E16A">
        <w:rPr/>
        <w:t>there were lots of changes to holistic dev</w:t>
      </w:r>
      <w:r w:rsidR="3B974AF2">
        <w:rPr/>
        <w:t xml:space="preserve">elopment. </w:t>
      </w:r>
      <w:r w:rsidR="1CBB879C">
        <w:rPr/>
        <w:t>This would be something that the Welsh Government could consider for the implementation of the new curriculum for Wales</w:t>
      </w:r>
      <w:r w:rsidR="52C0A290">
        <w:rPr/>
        <w:t xml:space="preserve"> (Welsh Government, 2020). </w:t>
      </w:r>
    </w:p>
    <w:p w:rsidR="30628A2D" w:rsidP="09DB898F" w:rsidRDefault="30628A2D" w14:paraId="7ACBE57D" w14:textId="6C5F1CA7">
      <w:pPr>
        <w:pStyle w:val="Normal"/>
        <w:bidi w:val="0"/>
        <w:spacing w:before="30" w:beforeAutospacing="off" w:after="160" w:afterAutospacing="off" w:line="259" w:lineRule="auto"/>
        <w:ind w:left="0" w:right="0"/>
        <w:jc w:val="left"/>
      </w:pPr>
      <w:r w:rsidR="30628A2D">
        <w:rPr/>
        <w:t>In Wales</w:t>
      </w:r>
      <w:r w:rsidR="06EAC2D8">
        <w:rPr/>
        <w:t>,</w:t>
      </w:r>
      <w:r w:rsidR="30628A2D">
        <w:rPr/>
        <w:t xml:space="preserve"> </w:t>
      </w:r>
      <w:r w:rsidR="25816141">
        <w:rPr/>
        <w:t xml:space="preserve">a new curriculum has been </w:t>
      </w:r>
      <w:r w:rsidR="312B1548">
        <w:rPr/>
        <w:t>designed</w:t>
      </w:r>
      <w:r w:rsidR="30628A2D">
        <w:rPr/>
        <w:t xml:space="preserve"> </w:t>
      </w:r>
      <w:r w:rsidR="30628A2D">
        <w:rPr/>
        <w:t xml:space="preserve">called </w:t>
      </w:r>
      <w:r w:rsidR="0863AB61">
        <w:rPr/>
        <w:t>Curriculum for Wales</w:t>
      </w:r>
      <w:r w:rsidR="4938D872">
        <w:rPr/>
        <w:t>. As stated in the evaluation of the Foundation Phase one of the recommendations was the importance of professional learning and ensuring that practitioners have a good understanding</w:t>
      </w:r>
      <w:r w:rsidR="1BCA0A0E">
        <w:rPr/>
        <w:t xml:space="preserve">. As a way of supporting practitioner professional learning modules have been developed. These </w:t>
      </w:r>
      <w:r w:rsidR="6D1E8049">
        <w:rPr/>
        <w:t>modules</w:t>
      </w:r>
      <w:r w:rsidR="1BCA0A0E">
        <w:rPr/>
        <w:t xml:space="preserve"> are </w:t>
      </w:r>
      <w:r w:rsidR="43614A10">
        <w:rPr/>
        <w:t>available</w:t>
      </w:r>
      <w:r w:rsidR="13AE71F3">
        <w:rPr/>
        <w:t xml:space="preserve"> to help support practitioners in the current framework and with the </w:t>
      </w:r>
      <w:r w:rsidR="00575A66">
        <w:rPr/>
        <w:t xml:space="preserve">implementation of the new curriculum. </w:t>
      </w:r>
      <w:r w:rsidR="6F96FB97">
        <w:rPr/>
        <w:t xml:space="preserve">(Welsh Government, no date). </w:t>
      </w:r>
      <w:r w:rsidR="18AAE4E4">
        <w:rPr/>
        <w:t>The modules have been designed for practitioners working with children between the ages of three and seven. The modules provide support to practitioners and help them reflect on their practice and make improvements. (Welsh Government, no date).</w:t>
      </w:r>
    </w:p>
    <w:p w:rsidR="30628A2D" w:rsidP="09DB898F" w:rsidRDefault="30628A2D" w14:paraId="5DAAD01D" w14:textId="33FD53C4">
      <w:pPr>
        <w:pStyle w:val="Normal"/>
        <w:bidi w:val="0"/>
        <w:spacing w:before="30" w:beforeAutospacing="off" w:after="160" w:afterAutospacing="off" w:line="259" w:lineRule="auto"/>
        <w:ind w:left="0" w:right="0"/>
        <w:jc w:val="left"/>
      </w:pPr>
    </w:p>
    <w:p w:rsidR="4AB7D54C" w:rsidP="4AB7D54C" w:rsidRDefault="4AB7D54C" w14:paraId="28595F2D" w14:textId="4B1B6C8A">
      <w:pPr>
        <w:pStyle w:val="Normal"/>
        <w:bidi w:val="0"/>
        <w:spacing w:before="30" w:beforeAutospacing="off" w:after="160" w:afterAutospacing="off" w:line="259" w:lineRule="auto"/>
        <w:ind w:left="0" w:right="0"/>
        <w:jc w:val="left"/>
      </w:pPr>
    </w:p>
    <w:p w:rsidR="4AB7D54C" w:rsidP="4AB7D54C" w:rsidRDefault="4AB7D54C" w14:paraId="00B32D1C" w14:textId="2A4EB3F1">
      <w:pPr>
        <w:pStyle w:val="Normal"/>
        <w:bidi w:val="0"/>
        <w:spacing w:before="30" w:beforeAutospacing="off" w:after="160" w:afterAutospacing="off" w:line="259" w:lineRule="auto"/>
        <w:ind w:left="0" w:right="0"/>
        <w:jc w:val="left"/>
      </w:pPr>
    </w:p>
    <w:p w:rsidR="2FD96E95" w:rsidP="03E08F4F" w:rsidRDefault="2FD96E95" w14:paraId="21910B15" w14:textId="048A8F54">
      <w:pPr>
        <w:pStyle w:val="Normal"/>
        <w:bidi w:val="0"/>
        <w:spacing w:before="30" w:beforeAutospacing="off" w:after="160" w:afterAutospacing="off" w:line="259" w:lineRule="auto"/>
        <w:ind w:left="0" w:right="0"/>
        <w:jc w:val="left"/>
      </w:pPr>
      <w:r w:rsidR="2FD96E95">
        <w:rPr/>
        <w:t xml:space="preserve">The Curriculum for Wales is </w:t>
      </w:r>
      <w:r w:rsidR="61BF6018">
        <w:rPr/>
        <w:t>designed</w:t>
      </w:r>
      <w:r w:rsidR="2FD96E95">
        <w:rPr/>
        <w:t xml:space="preserve"> for children between the ages of 3-16 years of age. The main ch</w:t>
      </w:r>
      <w:r w:rsidR="7FB6B7E2">
        <w:rPr/>
        <w:t xml:space="preserve">anges to the new curriculum are that there are no more </w:t>
      </w:r>
      <w:r w:rsidR="1F117B48">
        <w:rPr/>
        <w:t>phases</w:t>
      </w:r>
      <w:r w:rsidR="47786915">
        <w:rPr/>
        <w:t xml:space="preserve">. There is a lot more flexibility for all children to learn at </w:t>
      </w:r>
      <w:r w:rsidR="4666DAC9">
        <w:rPr/>
        <w:t xml:space="preserve">their own pace. There are four new purposes of the curriculum all with the children being the focus. </w:t>
      </w:r>
      <w:r w:rsidR="5A172472">
        <w:rPr/>
        <w:t xml:space="preserve">(NDNA, no date). </w:t>
      </w:r>
    </w:p>
    <w:p w:rsidR="03E08F4F" w:rsidP="03E08F4F" w:rsidRDefault="03E08F4F" w14:paraId="7AB79519" w14:textId="27CD4446">
      <w:pPr>
        <w:pStyle w:val="Normal"/>
        <w:bidi w:val="0"/>
        <w:spacing w:before="30" w:beforeAutospacing="off" w:after="160" w:afterAutospacing="off" w:line="259" w:lineRule="auto"/>
        <w:ind w:left="0" w:right="0"/>
        <w:jc w:val="left"/>
      </w:pPr>
      <w:r w:rsidR="41D48DF8">
        <w:rPr/>
        <w:t xml:space="preserve">The Curriculum for Wales was </w:t>
      </w:r>
      <w:r w:rsidR="41D48DF8">
        <w:rPr/>
        <w:t>designed</w:t>
      </w:r>
      <w:r w:rsidR="41D48DF8">
        <w:rPr/>
        <w:t xml:space="preserve"> in 2020</w:t>
      </w:r>
      <w:r w:rsidR="57595715">
        <w:rPr/>
        <w:t>. The guidance is available to help support practitioners</w:t>
      </w:r>
      <w:r w:rsidR="09B541A1">
        <w:rPr/>
        <w:t xml:space="preserve"> and head teachers to design their own curriculum. </w:t>
      </w:r>
      <w:r w:rsidR="1C64D2AB">
        <w:rPr/>
        <w:t xml:space="preserve">The guidance is available to ensure each school is aware of the </w:t>
      </w:r>
      <w:r w:rsidR="27AC996B">
        <w:rPr/>
        <w:t xml:space="preserve">main areas of learning and to ensure that there is </w:t>
      </w:r>
      <w:r w:rsidR="4D91F880">
        <w:rPr/>
        <w:t>similarity of teaching in all schools across Wales</w:t>
      </w:r>
      <w:r w:rsidR="14DA8264">
        <w:rPr/>
        <w:t>. (Welsh Government, 2020).</w:t>
      </w:r>
    </w:p>
    <w:p w:rsidR="4FB92670" w:rsidP="4AB7D54C" w:rsidRDefault="4FB92670" w14:paraId="49D30ABD" w14:textId="66C8A53D">
      <w:pPr>
        <w:pStyle w:val="Normal"/>
        <w:bidi w:val="0"/>
        <w:spacing w:before="30" w:beforeAutospacing="off" w:after="160" w:afterAutospacing="off" w:line="259" w:lineRule="auto"/>
        <w:ind w:left="0" w:right="0"/>
        <w:jc w:val="left"/>
      </w:pPr>
      <w:r w:rsidR="4FB92670">
        <w:rPr/>
        <w:t>A new curriculum is needed as the world is changing.</w:t>
      </w:r>
      <w:r w:rsidR="7815A222">
        <w:rPr/>
        <w:t xml:space="preserve"> There will be support available for practitioners while the curriculum is being </w:t>
      </w:r>
      <w:r w:rsidR="250C2A30">
        <w:rPr/>
        <w:t>introduced in schools.</w:t>
      </w:r>
      <w:r w:rsidR="3A8C0894">
        <w:rPr/>
        <w:t xml:space="preserve"> (Welsh </w:t>
      </w:r>
      <w:r w:rsidR="3A8C0894">
        <w:rPr/>
        <w:t>Government</w:t>
      </w:r>
      <w:r w:rsidR="3A8C0894">
        <w:rPr/>
        <w:t xml:space="preserve">, no date). </w:t>
      </w:r>
    </w:p>
    <w:p w:rsidR="41982008" w:rsidP="4AB7D54C" w:rsidRDefault="41982008" w14:paraId="43AC1CA7" w14:textId="79BEA36F">
      <w:pPr>
        <w:pStyle w:val="Normal"/>
        <w:bidi w:val="0"/>
        <w:spacing w:before="30" w:beforeAutospacing="off" w:after="160" w:afterAutospacing="off" w:line="259" w:lineRule="auto"/>
        <w:ind w:left="0" w:right="0"/>
        <w:jc w:val="left"/>
      </w:pPr>
      <w:r w:rsidR="41982008">
        <w:rPr/>
        <w:t>The minister of Education states that from speaking to practitioners he is aware how</w:t>
      </w:r>
      <w:r w:rsidR="477A844A">
        <w:rPr/>
        <w:t xml:space="preserve"> important professional learning is and is aware some practitioners </w:t>
      </w:r>
      <w:r w:rsidR="0B0ED2F2">
        <w:rPr/>
        <w:t>have concerns</w:t>
      </w:r>
      <w:r w:rsidR="4A30B9E7">
        <w:rPr/>
        <w:t xml:space="preserve">. The minister of education has </w:t>
      </w:r>
      <w:r w:rsidR="7FD99D79">
        <w:rPr/>
        <w:t xml:space="preserve">designed </w:t>
      </w:r>
      <w:r w:rsidR="191E8CC7">
        <w:rPr/>
        <w:t xml:space="preserve">guidance for professional learning so all practitioners can improve their practice. </w:t>
      </w:r>
      <w:r w:rsidR="2542019E">
        <w:rPr/>
        <w:t xml:space="preserve">(Welsh Government, 2022). </w:t>
      </w:r>
      <w:r w:rsidR="581AEDED">
        <w:rPr/>
        <w:t xml:space="preserve"> This is a very positive step for Wales and means that practitioners have opportunities </w:t>
      </w:r>
      <w:r w:rsidR="1BAF3C95">
        <w:rPr/>
        <w:t xml:space="preserve">to become the best practitioners possible. </w:t>
      </w:r>
    </w:p>
    <w:p w:rsidR="15D8AA2B" w:rsidP="09DB898F" w:rsidRDefault="15D8AA2B" w14:paraId="222D5427" w14:textId="33ECA586">
      <w:pPr>
        <w:pStyle w:val="Normal"/>
        <w:bidi w:val="0"/>
        <w:spacing w:before="30" w:beforeAutospacing="off" w:after="160" w:afterAutospacing="off" w:line="259" w:lineRule="auto"/>
        <w:ind w:left="0" w:right="0"/>
        <w:jc w:val="left"/>
      </w:pPr>
      <w:r w:rsidR="15D8AA2B">
        <w:rPr/>
        <w:t xml:space="preserve">“Reflective Practice is integral to our professional development” </w:t>
      </w:r>
      <w:r w:rsidR="41225C51">
        <w:rPr/>
        <w:t xml:space="preserve">(Welsh Government, no date). </w:t>
      </w:r>
    </w:p>
    <w:p w:rsidR="40300AAE" w:rsidP="40300AAE" w:rsidRDefault="40300AAE" w14:paraId="752ACE43" w14:textId="0D27A8BC">
      <w:pPr>
        <w:pStyle w:val="Normal"/>
        <w:bidi w:val="0"/>
        <w:spacing w:before="30" w:beforeAutospacing="off" w:after="160" w:afterAutospacing="off" w:line="259" w:lineRule="auto"/>
        <w:ind w:left="0" w:right="0"/>
        <w:jc w:val="left"/>
      </w:pPr>
      <w:r w:rsidR="0F1B1C62">
        <w:rPr/>
        <w:t xml:space="preserve">Children all develop at their own rate and at different ages. Every child is </w:t>
      </w:r>
      <w:r w:rsidR="5780F316">
        <w:rPr/>
        <w:t>individual,</w:t>
      </w:r>
      <w:r w:rsidR="0F1B1C62">
        <w:rPr/>
        <w:t xml:space="preserve"> </w:t>
      </w:r>
      <w:r w:rsidR="3B4D820F">
        <w:rPr/>
        <w:t xml:space="preserve">and no child should be treated any differently because </w:t>
      </w:r>
      <w:r w:rsidR="322B8228">
        <w:rPr/>
        <w:t xml:space="preserve">of race and cultural background. (Early Years Matters, 2022). </w:t>
      </w:r>
      <w:r w:rsidR="6A56376C">
        <w:rPr/>
        <w:t>Children’s well-being is central to the ‘unique child’</w:t>
      </w:r>
      <w:r w:rsidR="7552C434">
        <w:rPr/>
        <w:t xml:space="preserve">. Children should be respected for who they are and given time to </w:t>
      </w:r>
      <w:r w:rsidR="56D387D8">
        <w:rPr/>
        <w:t xml:space="preserve">develop at their own rate. (Castle, 2019). </w:t>
      </w:r>
      <w:r w:rsidR="13930618">
        <w:rPr/>
        <w:t xml:space="preserve">The Welsh Government have summarised key parts of the United Nations Convention on the Rights of the Child. In total there at seven </w:t>
      </w:r>
      <w:r w:rsidR="270B6A46">
        <w:rPr/>
        <w:t xml:space="preserve">key points they have picked out. One of them being “children are </w:t>
      </w:r>
      <w:r w:rsidR="58305DC0">
        <w:rPr/>
        <w:t>listened</w:t>
      </w:r>
      <w:r w:rsidR="270B6A46">
        <w:rPr/>
        <w:t xml:space="preserve"> to, treated with re</w:t>
      </w:r>
      <w:r w:rsidR="274B3197">
        <w:rPr/>
        <w:t>spect</w:t>
      </w:r>
      <w:r w:rsidR="007F3090">
        <w:rPr/>
        <w:t xml:space="preserve"> and are able to have their race and cultural </w:t>
      </w:r>
      <w:r w:rsidR="28C8B531">
        <w:rPr/>
        <w:t>identity</w:t>
      </w:r>
      <w:r w:rsidR="007F3090">
        <w:rPr/>
        <w:t xml:space="preserve"> recognised”</w:t>
      </w:r>
      <w:r w:rsidR="7891C4CF">
        <w:rPr/>
        <w:t xml:space="preserve"> (Welsh Government, 2015</w:t>
      </w:r>
      <w:r w:rsidR="654C4FD3">
        <w:rPr/>
        <w:t>, p. 2</w:t>
      </w:r>
      <w:r w:rsidR="7891C4CF">
        <w:rPr/>
        <w:t xml:space="preserve">). </w:t>
      </w:r>
    </w:p>
    <w:p w:rsidR="40300AAE" w:rsidP="40300AAE" w:rsidRDefault="40300AAE" w14:paraId="01FFA92D" w14:textId="7AFC57FD">
      <w:pPr>
        <w:pStyle w:val="Normal"/>
        <w:bidi w:val="0"/>
        <w:spacing w:before="30" w:beforeAutospacing="off" w:after="160" w:afterAutospacing="off" w:line="259" w:lineRule="auto"/>
        <w:ind w:left="0" w:right="0"/>
        <w:jc w:val="left"/>
      </w:pPr>
      <w:r w:rsidR="10AF136D">
        <w:rPr/>
        <w:t xml:space="preserve">In Wales, the Foundation Phase Child Development Assessment Profile was designed </w:t>
      </w:r>
      <w:r w:rsidR="1715A9D1">
        <w:rPr/>
        <w:t xml:space="preserve">to support practitioners when </w:t>
      </w:r>
      <w:r w:rsidR="45DBAE91">
        <w:rPr/>
        <w:t>assessing</w:t>
      </w:r>
      <w:r w:rsidR="1715A9D1">
        <w:rPr/>
        <w:t xml:space="preserve"> children in the Foundation Phase. The main aim of the profile was to support practitioners</w:t>
      </w:r>
      <w:r w:rsidR="3E4C9A6C">
        <w:rPr/>
        <w:t xml:space="preserve"> to assess children in the first six weeks of children entering the Foundation Phase. This assessment is then used to define the children’s development. </w:t>
      </w:r>
      <w:r w:rsidR="1D12890F">
        <w:rPr/>
        <w:t xml:space="preserve">The profile has six areas of development. These </w:t>
      </w:r>
      <w:r w:rsidR="6A399CBF">
        <w:rPr/>
        <w:t xml:space="preserve">include </w:t>
      </w:r>
      <w:r w:rsidR="1D12890F">
        <w:rPr/>
        <w:t xml:space="preserve">Personal, Social and Emotional, Speaking and Listening, Reading and Writing, Sort, Order and Number, </w:t>
      </w:r>
      <w:r w:rsidR="0AE72A27">
        <w:rPr/>
        <w:t>Approach to Learning, Thinking and Reasoning and Physical</w:t>
      </w:r>
      <w:r w:rsidR="498C0F58">
        <w:rPr/>
        <w:t>.</w:t>
      </w:r>
      <w:r w:rsidR="13600911">
        <w:rPr/>
        <w:t xml:space="preserve"> (Welsh Government, 2011). </w:t>
      </w:r>
      <w:r w:rsidR="7C6A34CD">
        <w:rPr/>
        <w:t xml:space="preserve"> </w:t>
      </w:r>
      <w:r w:rsidR="37BC0763">
        <w:rPr/>
        <w:t xml:space="preserve">Research into how children were assessed </w:t>
      </w:r>
      <w:r w:rsidR="529FC235">
        <w:rPr/>
        <w:t xml:space="preserve">was carried out and discovered that practitioners found that </w:t>
      </w:r>
      <w:r w:rsidR="366C512E">
        <w:rPr/>
        <w:t xml:space="preserve">the Foundation Phase Profile took a lot of time for practitioners to complete and was not suitable for all children’s needs. (Welsh Government, </w:t>
      </w:r>
      <w:r w:rsidR="61220324">
        <w:rPr/>
        <w:t>2022).</w:t>
      </w:r>
    </w:p>
    <w:p w:rsidR="059E437A" w:rsidP="6C222913" w:rsidRDefault="059E437A" w14:paraId="12F0FCD4" w14:textId="2F6CE771">
      <w:pPr>
        <w:pStyle w:val="Normal"/>
        <w:spacing w:before="30" w:beforeAutospacing="off" w:after="160" w:afterAutospacing="off" w:line="259" w:lineRule="auto"/>
        <w:ind w:left="0" w:right="0"/>
        <w:jc w:val="left"/>
      </w:pPr>
      <w:r w:rsidR="059E437A">
        <w:rPr/>
        <w:t xml:space="preserve">The Foundation Phase in Wales assesses children </w:t>
      </w:r>
      <w:r w:rsidR="60757CE1">
        <w:rPr/>
        <w:t>using the Foundation Phase outcomes. Each area of learning has</w:t>
      </w:r>
      <w:r w:rsidR="787725CB">
        <w:rPr/>
        <w:t xml:space="preserve"> outcome</w:t>
      </w:r>
      <w:r w:rsidR="302044AA">
        <w:rPr/>
        <w:t>s</w:t>
      </w:r>
      <w:r w:rsidR="4AB6E153">
        <w:rPr/>
        <w:t xml:space="preserve"> </w:t>
      </w:r>
      <w:r w:rsidR="5BF157B7">
        <w:rPr/>
        <w:t xml:space="preserve">that practitioners can use to assess children. </w:t>
      </w:r>
      <w:r w:rsidR="4B764C41">
        <w:rPr/>
        <w:t xml:space="preserve">The Welsh Government (2015) state that practitioners should be assessing children </w:t>
      </w:r>
      <w:r w:rsidR="10197635">
        <w:rPr/>
        <w:t xml:space="preserve">and reporting the outcomes. </w:t>
      </w:r>
      <w:r w:rsidR="71C99308">
        <w:rPr/>
        <w:t xml:space="preserve">Using the Foundation Phase outcomes practitioners can see where the children are at </w:t>
      </w:r>
      <w:r w:rsidR="44D30AFB">
        <w:rPr/>
        <w:t xml:space="preserve">and use </w:t>
      </w:r>
      <w:r w:rsidR="2D204151">
        <w:rPr/>
        <w:t xml:space="preserve">the type and range which suit each child. </w:t>
      </w:r>
      <w:r w:rsidR="5A9AFB80">
        <w:rPr/>
        <w:t>Practitioners should decide which description suits the child.</w:t>
      </w:r>
      <w:r w:rsidR="61F15E69">
        <w:rPr/>
        <w:t xml:space="preserve"> Every area of development has separate assessment outcomes. </w:t>
      </w:r>
      <w:r w:rsidR="3EE1BA9E">
        <w:rPr/>
        <w:t xml:space="preserve">The outcomes for the Foundation Phase are grouped in age. </w:t>
      </w:r>
      <w:r w:rsidR="0F76667C">
        <w:rPr/>
        <w:t xml:space="preserve">This can be seen to have a negative impact as not all children develop at the same age and stage (Childcare.gov, no date).  </w:t>
      </w:r>
      <w:r w:rsidR="3EE1BA9E">
        <w:rPr/>
        <w:t xml:space="preserve">They start off with reception </w:t>
      </w:r>
      <w:r w:rsidR="2CE98C24">
        <w:rPr/>
        <w:t xml:space="preserve">age </w:t>
      </w:r>
      <w:r w:rsidR="3EE1BA9E">
        <w:rPr/>
        <w:t>up to year two</w:t>
      </w:r>
      <w:r w:rsidR="1B3B2F00">
        <w:rPr/>
        <w:t xml:space="preserve">. However, the Welsh Government (2015) says that children learn and develop at different stages. Children should be given time to develop at their own unique pace. </w:t>
      </w:r>
      <w:r w:rsidR="1B3B2F00">
        <w:rPr/>
        <w:t xml:space="preserve">This shows that there is a need for the new curriculum to support children. </w:t>
      </w:r>
      <w:r w:rsidR="47CA7C23">
        <w:rPr/>
        <w:t xml:space="preserve"> </w:t>
      </w:r>
    </w:p>
    <w:p w:rsidR="32BE422D" w:rsidP="6C222913" w:rsidRDefault="32BE422D" w14:paraId="5BD04D0D" w14:textId="0D37FE72">
      <w:pPr>
        <w:pStyle w:val="Normal"/>
        <w:bidi w:val="0"/>
        <w:spacing w:before="30" w:beforeAutospacing="off" w:after="160" w:afterAutospacing="off" w:line="259" w:lineRule="auto"/>
        <w:ind w:left="0" w:right="0"/>
        <w:jc w:val="left"/>
      </w:pPr>
      <w:r w:rsidR="32BE422D">
        <w:rPr/>
        <w:t xml:space="preserve">The new curriculum for Wales has been developed </w:t>
      </w:r>
      <w:r w:rsidR="464EE216">
        <w:rPr/>
        <w:t>to fit with the changing world</w:t>
      </w:r>
      <w:r w:rsidR="65E0146D">
        <w:rPr/>
        <w:t xml:space="preserve"> (Welsh Government, 2020).</w:t>
      </w:r>
      <w:r w:rsidR="1312097B">
        <w:rPr/>
        <w:t xml:space="preserve"> </w:t>
      </w:r>
      <w:r w:rsidR="63FE1777">
        <w:rPr/>
        <w:t>An important part of the new curriculum is assessment. Welsh Government, (2022</w:t>
      </w:r>
      <w:r w:rsidR="1B792419">
        <w:rPr/>
        <w:t xml:space="preserve">) state that the main purpose of assessment is to ensure each child is </w:t>
      </w:r>
      <w:r w:rsidR="32B3E130">
        <w:rPr/>
        <w:t xml:space="preserve">given the time to develop at their own pace. </w:t>
      </w:r>
      <w:r w:rsidR="181C408A">
        <w:rPr/>
        <w:t>There is guidance offered to practitioners to help support them support and guide each individual child to progress in their development. Ther</w:t>
      </w:r>
      <w:r w:rsidR="4DFB7CCA">
        <w:rPr/>
        <w:t xml:space="preserve">e are three main reasons for assessment. The first being </w:t>
      </w:r>
      <w:r w:rsidR="2044A8B1">
        <w:rPr/>
        <w:t xml:space="preserve">to </w:t>
      </w:r>
      <w:r w:rsidR="025E9CCC">
        <w:rPr/>
        <w:t xml:space="preserve">“Support individual learners on an ongoing, day-to-day basis, identify, capture, </w:t>
      </w:r>
      <w:r w:rsidR="5139A951">
        <w:rPr/>
        <w:t xml:space="preserve">and </w:t>
      </w:r>
      <w:r w:rsidR="36A208AB">
        <w:rPr/>
        <w:t>reflect</w:t>
      </w:r>
      <w:r w:rsidR="5139A951">
        <w:rPr/>
        <w:t xml:space="preserve"> on individual learner progress over time and understand group progress in order to reflect on prac</w:t>
      </w:r>
      <w:r w:rsidR="6F99D097">
        <w:rPr/>
        <w:t>tice</w:t>
      </w:r>
      <w:r w:rsidR="504387DA">
        <w:rPr/>
        <w:t xml:space="preserve">. (Welsh Government,2022). </w:t>
      </w:r>
    </w:p>
    <w:p w:rsidR="47CA7C23" w:rsidP="6C222913" w:rsidRDefault="47CA7C23" w14:paraId="7FE9F654" w14:textId="6E2C3257">
      <w:pPr>
        <w:pStyle w:val="Normal"/>
        <w:bidi w:val="0"/>
        <w:spacing w:before="30" w:beforeAutospacing="off" w:after="160" w:afterAutospacing="off" w:line="259" w:lineRule="auto"/>
        <w:ind w:left="0" w:right="0"/>
        <w:jc w:val="left"/>
      </w:pPr>
      <w:r w:rsidR="47CA7C23">
        <w:rPr/>
        <w:t xml:space="preserve">The new Curriculum for Wales has changed from Foundation Phase outcomes to </w:t>
      </w:r>
      <w:r w:rsidR="39B6B8EC">
        <w:rPr/>
        <w:t>progression</w:t>
      </w:r>
      <w:r w:rsidR="47CA7C23">
        <w:rPr/>
        <w:t xml:space="preserve"> steps</w:t>
      </w:r>
      <w:r w:rsidR="1DC2361C">
        <w:rPr/>
        <w:t xml:space="preserve"> (Welsh Government, 2015). </w:t>
      </w:r>
      <w:r w:rsidR="60A7A25F">
        <w:rPr/>
        <w:t xml:space="preserve">The new curriculum is developed for </w:t>
      </w:r>
      <w:r w:rsidR="36F24F30">
        <w:rPr/>
        <w:t>3–16-year-olds</w:t>
      </w:r>
      <w:r w:rsidR="60A7A25F">
        <w:rPr/>
        <w:t xml:space="preserve"> and the aim is </w:t>
      </w:r>
      <w:r w:rsidR="54E9A6FA">
        <w:rPr/>
        <w:t xml:space="preserve">for the curriculum to flow through every </w:t>
      </w:r>
      <w:r w:rsidR="228DBC6F">
        <w:rPr/>
        <w:t xml:space="preserve">year. </w:t>
      </w:r>
      <w:r w:rsidR="63E8D73D">
        <w:rPr/>
        <w:t>Practitioners are responsible for supporting and challenging children for them to reach their full potential.</w:t>
      </w:r>
      <w:r w:rsidR="764D5CA9">
        <w:rPr/>
        <w:t xml:space="preserve"> By practitioners not assessing children at the end of each </w:t>
      </w:r>
      <w:r w:rsidR="2343E4B7">
        <w:rPr/>
        <w:t xml:space="preserve">stage it will allow </w:t>
      </w:r>
      <w:r w:rsidR="00CE6112">
        <w:rPr/>
        <w:t xml:space="preserve">the children to continue their learning as they progress through the year. </w:t>
      </w:r>
      <w:r w:rsidR="49B1D4EF">
        <w:rPr/>
        <w:t xml:space="preserve">The purpose of </w:t>
      </w:r>
      <w:r w:rsidR="76A85CFC">
        <w:rPr/>
        <w:t>assessment</w:t>
      </w:r>
      <w:r w:rsidR="49B1D4EF">
        <w:rPr/>
        <w:t xml:space="preserve"> in the new curriculum is to monitor the children’s progress and support practitioners in ways </w:t>
      </w:r>
      <w:r w:rsidR="60430390">
        <w:rPr/>
        <w:t xml:space="preserve">to understand each child’s way of learning. </w:t>
      </w:r>
      <w:r w:rsidR="071D4782">
        <w:rPr/>
        <w:t xml:space="preserve">(Welsh Government, 2022). </w:t>
      </w:r>
    </w:p>
    <w:p w:rsidR="57AC254C" w:rsidP="52F71404" w:rsidRDefault="57AC254C" w14:paraId="0018B741" w14:textId="5FA2B827">
      <w:pPr>
        <w:pStyle w:val="Normal"/>
        <w:bidi w:val="0"/>
        <w:spacing w:before="30" w:beforeAutospacing="off" w:after="160" w:afterAutospacing="off" w:line="259" w:lineRule="auto"/>
        <w:ind w:left="0" w:right="0"/>
        <w:jc w:val="left"/>
      </w:pPr>
      <w:r w:rsidR="57AC254C">
        <w:rPr/>
        <w:t xml:space="preserve">Assessment should </w:t>
      </w:r>
      <w:r w:rsidR="6074F9B6">
        <w:rPr/>
        <w:t xml:space="preserve">be </w:t>
      </w:r>
      <w:r w:rsidR="5A0E6352">
        <w:rPr/>
        <w:t>continuous</w:t>
      </w:r>
      <w:r w:rsidR="6074F9B6">
        <w:rPr/>
        <w:t xml:space="preserve"> and not a </w:t>
      </w:r>
      <w:r w:rsidR="7ABBF0B9">
        <w:rPr/>
        <w:t>one-off</w:t>
      </w:r>
      <w:r w:rsidR="6074F9B6">
        <w:rPr/>
        <w:t xml:space="preserve"> way of </w:t>
      </w:r>
      <w:r w:rsidR="1152093D">
        <w:rPr/>
        <w:t>making judgements</w:t>
      </w:r>
      <w:r w:rsidR="6074F9B6">
        <w:rPr/>
        <w:t xml:space="preserve"> on children’s development. By assessing children on the</w:t>
      </w:r>
      <w:r w:rsidR="4FF6EE6E">
        <w:rPr/>
        <w:t>ir</w:t>
      </w:r>
      <w:r w:rsidR="3032B684">
        <w:rPr/>
        <w:t xml:space="preserve"> </w:t>
      </w:r>
      <w:r w:rsidR="3E239FCA">
        <w:rPr/>
        <w:t>progress</w:t>
      </w:r>
      <w:r w:rsidR="6074F9B6">
        <w:rPr/>
        <w:t xml:space="preserve"> </w:t>
      </w:r>
      <w:r w:rsidR="4C3419A5">
        <w:rPr/>
        <w:t>continuously</w:t>
      </w:r>
      <w:r w:rsidR="51B818B6">
        <w:rPr/>
        <w:t xml:space="preserve"> </w:t>
      </w:r>
      <w:r w:rsidR="17B89FA1">
        <w:rPr/>
        <w:t xml:space="preserve">rather than assessing the children at the end of each stage </w:t>
      </w:r>
      <w:r w:rsidR="14F2F9DB">
        <w:rPr/>
        <w:t xml:space="preserve">practitioners can highlight the </w:t>
      </w:r>
      <w:r w:rsidR="7D623874">
        <w:rPr/>
        <w:t>learners'</w:t>
      </w:r>
      <w:r w:rsidR="14F2F9DB">
        <w:rPr/>
        <w:t xml:space="preserve"> key strengths and identify ways of improvement. </w:t>
      </w:r>
      <w:r w:rsidR="3856BCDF">
        <w:rPr/>
        <w:t xml:space="preserve">(Welsh Government, 2022). </w:t>
      </w:r>
      <w:r w:rsidR="03583D6C">
        <w:rPr/>
        <w:t xml:space="preserve">There has been guidance created to help practitioners gather a level of understanding about what children’s progression should look like. </w:t>
      </w:r>
      <w:r w:rsidR="093AA1AE">
        <w:rPr/>
        <w:t>The description of learning provides practitioners with a variety of different forms of assessment that could be used in the classroom. One form of assessment will</w:t>
      </w:r>
      <w:r w:rsidR="56DEB722">
        <w:rPr/>
        <w:t xml:space="preserve"> not suit all children. (Welsh Government, 2022). It is up to the practitioners to identify a form of assessment that provides the best assessment results for all children. </w:t>
      </w:r>
      <w:r w:rsidR="15506F1F">
        <w:rPr/>
        <w:t xml:space="preserve">The guidance has been developed with the needs of all children being the most important part. (Welsh Government, </w:t>
      </w:r>
      <w:r w:rsidR="50C925AB">
        <w:rPr/>
        <w:t>2022).</w:t>
      </w:r>
      <w:r w:rsidR="52018FB0">
        <w:rPr/>
        <w:t xml:space="preserve"> </w:t>
      </w:r>
      <w:r w:rsidR="470D0731">
        <w:rPr/>
        <w:t>When assessing children their individual needs should be priority. Practitioners should use assessments to identify chi</w:t>
      </w:r>
      <w:r w:rsidR="345D7627">
        <w:rPr/>
        <w:t>ldren’s key strengths and areas of improvement</w:t>
      </w:r>
      <w:r w:rsidR="6E88C348">
        <w:rPr/>
        <w:t xml:space="preserve"> and potential barriers to children’s learning. (Welsh Government, 2022). </w:t>
      </w:r>
      <w:r w:rsidR="330E1F1A">
        <w:rPr/>
        <w:t xml:space="preserve">One way of assessing children is observation. There are some barriers to this. </w:t>
      </w:r>
      <w:r w:rsidR="06F59273">
        <w:rPr/>
        <w:t xml:space="preserve">From research completed by the Welsh Government. Practitioners have stated that by following the Foundation Phase Outcomes and </w:t>
      </w:r>
      <w:r w:rsidR="426E48FF">
        <w:rPr/>
        <w:t>assessing</w:t>
      </w:r>
      <w:r w:rsidR="06F59273">
        <w:rPr/>
        <w:t xml:space="preserve"> children at the end of each phase </w:t>
      </w:r>
      <w:r w:rsidR="7649FAF1">
        <w:rPr/>
        <w:t xml:space="preserve">can have a </w:t>
      </w:r>
      <w:r w:rsidR="506C455C">
        <w:rPr/>
        <w:t xml:space="preserve">negative </w:t>
      </w:r>
      <w:r w:rsidR="7649FAF1">
        <w:rPr/>
        <w:t>impact on child</w:t>
      </w:r>
      <w:r w:rsidR="7119D2C3">
        <w:rPr/>
        <w:t xml:space="preserve"> </w:t>
      </w:r>
      <w:r w:rsidR="7649FAF1">
        <w:rPr/>
        <w:t xml:space="preserve">at the time. However, children can </w:t>
      </w:r>
      <w:r w:rsidR="45247E9C">
        <w:rPr/>
        <w:t xml:space="preserve">learn and develop quickly. This </w:t>
      </w:r>
      <w:r w:rsidR="11423DA0">
        <w:rPr/>
        <w:t xml:space="preserve">can have </w:t>
      </w:r>
      <w:r w:rsidR="45247E9C">
        <w:rPr/>
        <w:t xml:space="preserve">a negative impact on the child as improvement in their development will not be shown until the next assessment. Assessing children </w:t>
      </w:r>
      <w:r w:rsidR="147D95C8">
        <w:rPr/>
        <w:t>regular</w:t>
      </w:r>
      <w:r w:rsidR="45247E9C">
        <w:rPr/>
        <w:t xml:space="preserve"> using observation </w:t>
      </w:r>
      <w:r w:rsidR="5F6B759F">
        <w:rPr/>
        <w:t>will have a positive impact on both children and practitioners. As practitioners will have a good understanding about where each child is at with their development and all children will thrive in their learning</w:t>
      </w:r>
      <w:r w:rsidR="24245F80">
        <w:rPr/>
        <w:t xml:space="preserve">. (Welsh Government, 2022). </w:t>
      </w:r>
    </w:p>
    <w:p w:rsidR="14F2F9DB" w:rsidP="52F71404" w:rsidRDefault="14F2F9DB" w14:paraId="4DEF8A62" w14:textId="3DA91810">
      <w:pPr>
        <w:pStyle w:val="Normal"/>
        <w:bidi w:val="0"/>
        <w:spacing w:before="30" w:beforeAutospacing="off" w:after="160" w:afterAutospacing="off" w:line="259" w:lineRule="auto"/>
        <w:ind w:left="0" w:right="0"/>
        <w:jc w:val="left"/>
      </w:pPr>
      <w:r w:rsidR="14F2F9DB">
        <w:rPr/>
        <w:t>Using the Foundation Phase outcome</w:t>
      </w:r>
      <w:r w:rsidR="540CECE1">
        <w:rPr/>
        <w:t>s</w:t>
      </w:r>
      <w:r w:rsidR="14F2F9DB">
        <w:rPr/>
        <w:t xml:space="preserve"> and assessing the children at the end of each stage </w:t>
      </w:r>
      <w:r w:rsidR="6CC41121">
        <w:rPr/>
        <w:t xml:space="preserve">can have a negative impact on children’s development as children who are intelligent in one area of development can </w:t>
      </w:r>
      <w:r w:rsidR="17A92F78">
        <w:rPr/>
        <w:t xml:space="preserve">hide the need for support in another area. (Welsh Government, 2022). </w:t>
      </w:r>
    </w:p>
    <w:p w:rsidR="442E827A" w:rsidP="442E827A" w:rsidRDefault="442E827A" w14:paraId="2038B840" w14:textId="434EF854">
      <w:pPr>
        <w:pStyle w:val="Normal"/>
        <w:bidi w:val="0"/>
        <w:spacing w:before="30" w:beforeAutospacing="off" w:after="160" w:afterAutospacing="off" w:line="259" w:lineRule="auto"/>
        <w:ind w:left="0" w:right="0"/>
        <w:jc w:val="left"/>
      </w:pPr>
      <w:r w:rsidR="1BE32CBF">
        <w:rPr/>
        <w:t xml:space="preserve">There are many different types of assessment that can be used </w:t>
      </w:r>
      <w:r w:rsidR="69CA0E06">
        <w:rPr/>
        <w:t xml:space="preserve">to </w:t>
      </w:r>
      <w:r w:rsidR="3DDEB545">
        <w:rPr/>
        <w:t xml:space="preserve">help support practitioners to </w:t>
      </w:r>
      <w:r w:rsidR="0FF641D9">
        <w:rPr/>
        <w:t xml:space="preserve">provide the correct levels of support for the children. Through practitioners using the correct form of observation they can gather information on </w:t>
      </w:r>
      <w:r w:rsidR="3F25FDBF">
        <w:rPr/>
        <w:t xml:space="preserve">individual children and from that information can provide further support and challenges for the children.  </w:t>
      </w:r>
      <w:r w:rsidR="3EA1CB9D">
        <w:rPr/>
        <w:t>O</w:t>
      </w:r>
      <w:r w:rsidR="3F25FDBF">
        <w:rPr/>
        <w:t>ne of the most comm</w:t>
      </w:r>
      <w:r w:rsidR="28463703">
        <w:rPr/>
        <w:t xml:space="preserve">on types of assessment </w:t>
      </w:r>
      <w:r w:rsidR="38643F66">
        <w:rPr/>
        <w:t>are</w:t>
      </w:r>
      <w:r w:rsidR="482D0316">
        <w:rPr/>
        <w:t xml:space="preserve"> </w:t>
      </w:r>
      <w:r w:rsidR="28463703">
        <w:rPr/>
        <w:t>observation</w:t>
      </w:r>
      <w:r w:rsidR="3951EC4C">
        <w:rPr/>
        <w:t>s</w:t>
      </w:r>
      <w:r w:rsidR="28463703">
        <w:rPr/>
        <w:t xml:space="preserve">. </w:t>
      </w:r>
      <w:r w:rsidR="12AC7776">
        <w:rPr/>
        <w:t xml:space="preserve">Research into assessment practice states that </w:t>
      </w:r>
      <w:r w:rsidR="6E695A5A">
        <w:rPr/>
        <w:t>observations are one of the best forms of assessment as they provide the most information on the individual child</w:t>
      </w:r>
      <w:r w:rsidR="56D898F4">
        <w:rPr/>
        <w:t xml:space="preserve">. (Welsh Government, 2022). </w:t>
      </w:r>
      <w:r w:rsidR="51CB5796">
        <w:rPr/>
        <w:t xml:space="preserve">There are two main types of observation that are used in practice. The first being formal observation. This type of observation </w:t>
      </w:r>
      <w:r w:rsidR="5F75CA13">
        <w:rPr/>
        <w:t xml:space="preserve">happens most days where the practitioner is given time to sit and observe what the children do. </w:t>
      </w:r>
      <w:r w:rsidR="5DD9F9B2">
        <w:rPr/>
        <w:t>The practitioner does not get involved in this type of observation. The other type of observation is informal observation</w:t>
      </w:r>
      <w:r w:rsidR="2CB50638">
        <w:rPr/>
        <w:t xml:space="preserve">. These types of observation happen more often and sometime many times throughout the day. </w:t>
      </w:r>
      <w:r w:rsidR="05580AE7">
        <w:rPr/>
        <w:t xml:space="preserve">The information gathered during the observation can be used to </w:t>
      </w:r>
      <w:r w:rsidR="50A07F87">
        <w:rPr/>
        <w:t xml:space="preserve">support practitioners in providing the correct amount of support for the children. (Learning </w:t>
      </w:r>
      <w:r w:rsidR="50A07F87">
        <w:rPr/>
        <w:t>Journals,</w:t>
      </w:r>
      <w:r w:rsidR="21175C6E">
        <w:rPr/>
        <w:t xml:space="preserve"> </w:t>
      </w:r>
      <w:r w:rsidR="50A07F87">
        <w:rPr/>
        <w:t>no</w:t>
      </w:r>
      <w:r w:rsidR="50A07F87">
        <w:rPr/>
        <w:t xml:space="preserve"> da</w:t>
      </w:r>
      <w:r w:rsidR="6360A1AD">
        <w:rPr/>
        <w:t xml:space="preserve">te). </w:t>
      </w:r>
    </w:p>
    <w:p w:rsidR="42D7D29B" w:rsidP="1EFDC3DB" w:rsidRDefault="42D7D29B" w14:paraId="60570BD5" w14:textId="7102A8D3">
      <w:pPr>
        <w:pStyle w:val="Normal"/>
        <w:bidi w:val="0"/>
        <w:spacing w:before="30" w:beforeAutospacing="off" w:after="160" w:afterAutospacing="off" w:line="259" w:lineRule="auto"/>
        <w:ind w:left="0" w:right="0"/>
        <w:jc w:val="left"/>
      </w:pPr>
      <w:r w:rsidR="42D7D29B">
        <w:rPr/>
        <w:t>Observing children in practice is a vital part of their learning. By practitioners observing children</w:t>
      </w:r>
      <w:r w:rsidR="73AFB319">
        <w:rPr/>
        <w:t>,</w:t>
      </w:r>
      <w:r w:rsidR="42D7D29B">
        <w:rPr/>
        <w:t xml:space="preserve"> it gives </w:t>
      </w:r>
      <w:r w:rsidR="4E2DD275">
        <w:rPr/>
        <w:t>practitioners</w:t>
      </w:r>
      <w:r w:rsidR="5F57FD77">
        <w:rPr/>
        <w:t xml:space="preserve"> the ability to identify where the children are at, thi</w:t>
      </w:r>
      <w:r w:rsidR="18D2CBCF">
        <w:rPr/>
        <w:t>n</w:t>
      </w:r>
      <w:r w:rsidR="5F57FD77">
        <w:rPr/>
        <w:t xml:space="preserve">gs that they can do to put in place to support the children. </w:t>
      </w:r>
      <w:r w:rsidR="5C120D2C">
        <w:rPr/>
        <w:t xml:space="preserve">Observing children is very important </w:t>
      </w:r>
      <w:r w:rsidR="182C91F6">
        <w:rPr/>
        <w:t xml:space="preserve">because each child has a different set of </w:t>
      </w:r>
      <w:r w:rsidR="6BE3F265">
        <w:rPr/>
        <w:t>abilities</w:t>
      </w:r>
      <w:r w:rsidR="182C91F6">
        <w:rPr/>
        <w:t xml:space="preserve">. </w:t>
      </w:r>
      <w:r w:rsidR="20482A11">
        <w:rPr/>
        <w:t xml:space="preserve">By completing observations practitioners </w:t>
      </w:r>
      <w:r w:rsidR="577F5FA4">
        <w:rPr/>
        <w:t xml:space="preserve">can gain an understanding of children’s interests </w:t>
      </w:r>
      <w:r w:rsidR="4B01D245">
        <w:rPr/>
        <w:t xml:space="preserve">and what they are capable of. This information </w:t>
      </w:r>
      <w:r w:rsidR="376C1A05">
        <w:rPr/>
        <w:t>can be used by practitioners to develop a good understanding of the unique child.</w:t>
      </w:r>
      <w:r w:rsidR="78AB5453">
        <w:rPr/>
        <w:t xml:space="preserve"> (Early Years Matters, 2022). </w:t>
      </w:r>
      <w:r w:rsidR="5E8E049A">
        <w:rPr/>
        <w:t>Time sample observations are another way of practitioners gaining an understanding of children’s development. This type of observation takes more time than any other observation and are not as detailed</w:t>
      </w:r>
      <w:r w:rsidR="4019AB0C">
        <w:rPr/>
        <w:t xml:space="preserve">. The children need to be observed more often which can be challenging for practitioners to find the time. </w:t>
      </w:r>
      <w:r w:rsidR="30FF539F">
        <w:rPr/>
        <w:t>However, this type of observation is helpful as it shows practitioners what kind of activities the children are interested in. (</w:t>
      </w:r>
      <w:r w:rsidR="7E26674F">
        <w:rPr/>
        <w:t xml:space="preserve">Brodie, no date). </w:t>
      </w:r>
    </w:p>
    <w:p w:rsidR="370ECB78" w:rsidP="163F23A6" w:rsidRDefault="370ECB78" w14:paraId="3BAC8E17" w14:textId="5AACC479">
      <w:pPr>
        <w:pStyle w:val="Normal"/>
        <w:bidi w:val="0"/>
        <w:spacing w:before="30" w:beforeAutospacing="off" w:after="160" w:afterAutospacing="off" w:line="259" w:lineRule="auto"/>
        <w:ind w:left="0" w:right="0"/>
        <w:jc w:val="left"/>
      </w:pPr>
      <w:r w:rsidR="370ECB78">
        <w:rPr/>
        <w:t xml:space="preserve">(Welsh Government, 2022) </w:t>
      </w:r>
      <w:r w:rsidR="414BF4A0">
        <w:rPr/>
        <w:t xml:space="preserve">maintains that from research practitioners </w:t>
      </w:r>
      <w:r w:rsidR="0852C21E">
        <w:rPr/>
        <w:t>believe they should be capable of completing on-going assessments</w:t>
      </w:r>
      <w:r w:rsidR="35494A2B">
        <w:rPr/>
        <w:t xml:space="preserve">. Some practitioners say that there is a positive impact on completing on-going assessments </w:t>
      </w:r>
      <w:r w:rsidR="4F90412E">
        <w:rPr/>
        <w:t>rather than end of phase assessments. By practitioners completing on-going assessment</w:t>
      </w:r>
      <w:r w:rsidR="52CAA8ED">
        <w:rPr/>
        <w:t xml:space="preserve">s throughout the </w:t>
      </w:r>
      <w:r w:rsidR="52CAA8ED">
        <w:rPr/>
        <w:t>term,</w:t>
      </w:r>
      <w:r w:rsidR="52CAA8ED">
        <w:rPr/>
        <w:t xml:space="preserve"> it will be easier to see the progress that the children are making. </w:t>
      </w:r>
    </w:p>
    <w:p w:rsidR="53298366" w:rsidP="53298366" w:rsidRDefault="53298366" w14:paraId="6152C422" w14:textId="0D5F0CE1">
      <w:pPr>
        <w:pStyle w:val="Normal"/>
        <w:bidi w:val="0"/>
        <w:spacing w:before="30" w:beforeAutospacing="off" w:after="160" w:afterAutospacing="off" w:line="259" w:lineRule="auto"/>
        <w:ind w:left="0" w:right="0"/>
        <w:jc w:val="left"/>
      </w:pPr>
      <w:r w:rsidR="308853C8">
        <w:rPr/>
        <w:t xml:space="preserve">Going forward into the new curriculum with the correct amount of training and support for practitioners. Observations are a very good way of helping to support each individual child’s learning. </w:t>
      </w:r>
    </w:p>
    <w:p w:rsidR="163F23A6" w:rsidP="163F23A6" w:rsidRDefault="163F23A6" w14:paraId="73E44655" w14:textId="5AA01966">
      <w:pPr>
        <w:pStyle w:val="Normal"/>
        <w:bidi w:val="0"/>
        <w:spacing w:before="30" w:beforeAutospacing="off" w:after="160" w:afterAutospacing="off" w:line="259" w:lineRule="auto"/>
        <w:ind w:left="0" w:right="0"/>
        <w:jc w:val="left"/>
      </w:pPr>
      <w:r w:rsidR="4DE57110">
        <w:rPr/>
        <w:t xml:space="preserve">Maria Montessori </w:t>
      </w:r>
      <w:r w:rsidR="69E5A77E">
        <w:rPr/>
        <w:t xml:space="preserve">believed in the importance of observations. </w:t>
      </w:r>
      <w:r w:rsidR="7C54E1A6">
        <w:rPr/>
        <w:t xml:space="preserve">Through carrying out observations Montessori found that </w:t>
      </w:r>
      <w:r w:rsidR="69A5509C">
        <w:rPr/>
        <w:t xml:space="preserve">the outcome of children’s observations was impacted by practitioners and the environment children were in. </w:t>
      </w:r>
      <w:r w:rsidR="439260B7">
        <w:rPr/>
        <w:t xml:space="preserve">In Montessori settings practitioners are required to observe children </w:t>
      </w:r>
      <w:r w:rsidR="1136762C">
        <w:rPr/>
        <w:t>daily.</w:t>
      </w:r>
      <w:r w:rsidR="6B744F96">
        <w:rPr/>
        <w:t xml:space="preserve"> (Brodie, 2013). </w:t>
      </w:r>
      <w:r w:rsidR="1870FF68">
        <w:rPr/>
        <w:t>A Montessori setting does not define children’s development according to test r</w:t>
      </w:r>
      <w:r w:rsidR="05C16E5E">
        <w:rPr/>
        <w:t>esults</w:t>
      </w:r>
      <w:r w:rsidR="21A6D3B9">
        <w:rPr/>
        <w:t xml:space="preserve"> but instead through observations. </w:t>
      </w:r>
      <w:r w:rsidR="696884EB">
        <w:rPr/>
        <w:t xml:space="preserve">Practitioners can use the information they gather from observations to </w:t>
      </w:r>
      <w:r w:rsidR="0FBB4DFA">
        <w:rPr/>
        <w:t xml:space="preserve">plan for future lessons as they have a good understanding of the child’s abilities. </w:t>
      </w:r>
      <w:r w:rsidR="0A640102">
        <w:rPr/>
        <w:t xml:space="preserve">(Learning Journals, no date). </w:t>
      </w:r>
    </w:p>
    <w:p w:rsidR="163F23A6" w:rsidP="163F23A6" w:rsidRDefault="163F23A6" w14:paraId="53D4298A" w14:textId="4A592B4E">
      <w:pPr>
        <w:pStyle w:val="Normal"/>
        <w:bidi w:val="0"/>
        <w:spacing w:before="30" w:beforeAutospacing="off" w:after="160" w:afterAutospacing="off" w:line="259" w:lineRule="auto"/>
        <w:ind w:left="0" w:right="0"/>
        <w:jc w:val="left"/>
      </w:pPr>
    </w:p>
    <w:p w:rsidR="1EFDC3DB" w:rsidP="1EFDC3DB" w:rsidRDefault="1EFDC3DB" w14:paraId="3AEDDD2E" w14:textId="2E3E72B2">
      <w:pPr>
        <w:pStyle w:val="Normal"/>
        <w:bidi w:val="0"/>
        <w:spacing w:before="30" w:beforeAutospacing="off" w:after="160" w:afterAutospacing="off" w:line="259" w:lineRule="auto"/>
        <w:ind w:left="0" w:right="0"/>
        <w:jc w:val="left"/>
      </w:pPr>
    </w:p>
    <w:p w:rsidR="1EFDC3DB" w:rsidP="1EFDC3DB" w:rsidRDefault="1EFDC3DB" w14:paraId="10D58E3A" w14:textId="07CC804C">
      <w:pPr>
        <w:pStyle w:val="Normal"/>
        <w:bidi w:val="0"/>
        <w:spacing w:before="30" w:beforeAutospacing="off" w:after="160" w:afterAutospacing="off" w:line="259" w:lineRule="auto"/>
        <w:ind w:left="0" w:right="0"/>
        <w:jc w:val="left"/>
      </w:pPr>
    </w:p>
    <w:p w:rsidR="1EFDC3DB" w:rsidP="1EFDC3DB" w:rsidRDefault="1EFDC3DB" w14:paraId="0FAB9B24" w14:textId="4C959236">
      <w:pPr>
        <w:pStyle w:val="Normal"/>
        <w:bidi w:val="0"/>
        <w:spacing w:before="30" w:beforeAutospacing="off" w:after="160" w:afterAutospacing="off" w:line="259" w:lineRule="auto"/>
        <w:ind w:left="0" w:right="0"/>
        <w:jc w:val="left"/>
      </w:pPr>
    </w:p>
    <w:p w:rsidR="1EFDC3DB" w:rsidP="1EFDC3DB" w:rsidRDefault="1EFDC3DB" w14:paraId="4CD8405E" w14:textId="607C7C73">
      <w:pPr>
        <w:pStyle w:val="Normal"/>
        <w:bidi w:val="0"/>
        <w:spacing w:before="30" w:beforeAutospacing="off" w:after="160" w:afterAutospacing="off" w:line="259" w:lineRule="auto"/>
        <w:ind w:left="0" w:right="0"/>
        <w:jc w:val="left"/>
      </w:pPr>
    </w:p>
    <w:p w:rsidR="1EFDC3DB" w:rsidP="1EFDC3DB" w:rsidRDefault="1EFDC3DB" w14:paraId="08898C7E" w14:textId="075B26D2">
      <w:pPr>
        <w:pStyle w:val="Normal"/>
        <w:bidi w:val="0"/>
        <w:spacing w:before="30" w:beforeAutospacing="off" w:after="160" w:afterAutospacing="off" w:line="259" w:lineRule="auto"/>
        <w:ind w:left="0" w:right="0"/>
        <w:jc w:val="left"/>
      </w:pPr>
    </w:p>
    <w:p w:rsidR="1EFDC3DB" w:rsidP="1EFDC3DB" w:rsidRDefault="1EFDC3DB" w14:paraId="20B3978D" w14:textId="2C2EB0B1">
      <w:pPr>
        <w:pStyle w:val="Normal"/>
        <w:bidi w:val="0"/>
        <w:spacing w:before="30" w:beforeAutospacing="off" w:after="160" w:afterAutospacing="off" w:line="259" w:lineRule="auto"/>
        <w:ind w:left="0" w:right="0"/>
        <w:jc w:val="left"/>
      </w:pPr>
    </w:p>
    <w:p w:rsidR="1EFDC3DB" w:rsidP="1EFDC3DB" w:rsidRDefault="1EFDC3DB" w14:paraId="213D83CC" w14:textId="68A0EADE">
      <w:pPr>
        <w:pStyle w:val="Normal"/>
        <w:bidi w:val="0"/>
        <w:spacing w:before="30" w:beforeAutospacing="off" w:after="160" w:afterAutospacing="off" w:line="259" w:lineRule="auto"/>
        <w:ind w:left="0" w:right="0"/>
        <w:jc w:val="left"/>
      </w:pPr>
    </w:p>
    <w:p w:rsidR="61AB8A3A" w:rsidP="1EFDC3DB" w:rsidRDefault="61AB8A3A" w14:paraId="63E43C98" w14:textId="730CB85E">
      <w:pPr>
        <w:pStyle w:val="Normal"/>
        <w:bidi w:val="0"/>
        <w:spacing w:before="30" w:beforeAutospacing="off" w:after="160" w:afterAutospacing="off" w:line="259" w:lineRule="auto"/>
        <w:ind w:left="0" w:right="0"/>
        <w:jc w:val="left"/>
      </w:pPr>
      <w:r w:rsidR="61AB8A3A">
        <w:rPr/>
        <w:t>Play is a vital part of children’s development. Play plays a big role in children’s holistic development.</w:t>
      </w:r>
      <w:r w:rsidR="67243756">
        <w:rPr/>
        <w:t xml:space="preserve"> All children learn through play. It is the </w:t>
      </w:r>
      <w:r w:rsidR="051B8F21">
        <w:rPr/>
        <w:t>practitioner's</w:t>
      </w:r>
      <w:r w:rsidR="67243756">
        <w:rPr/>
        <w:t xml:space="preserve"> responsibility to ensure children have the time</w:t>
      </w:r>
      <w:r w:rsidR="52BFA495">
        <w:rPr/>
        <w:t xml:space="preserve"> and space to be able to learn through play. (Play Wales, 2022). </w:t>
      </w:r>
    </w:p>
    <w:p w:rsidR="5158AB08" w:rsidP="1EFDC3DB" w:rsidRDefault="5158AB08" w14:paraId="73FCDFDD" w14:textId="3C5FBCD9">
      <w:pPr>
        <w:pStyle w:val="Normal"/>
        <w:bidi w:val="0"/>
        <w:spacing w:before="30" w:beforeAutospacing="off" w:after="160" w:afterAutospacing="off" w:line="259" w:lineRule="auto"/>
        <w:ind w:left="0" w:right="0"/>
        <w:jc w:val="left"/>
      </w:pPr>
      <w:r w:rsidR="5158AB08">
        <w:rPr/>
        <w:t xml:space="preserve">There is research that shows outdoor play has a big impact not only on the child and their learning but the </w:t>
      </w:r>
      <w:r w:rsidR="65BD3DC9">
        <w:rPr/>
        <w:t>environment</w:t>
      </w:r>
      <w:r w:rsidR="5158AB08">
        <w:rPr/>
        <w:t>.</w:t>
      </w:r>
      <w:r w:rsidR="5BD93E83">
        <w:rPr/>
        <w:t xml:space="preserve"> </w:t>
      </w:r>
      <w:r w:rsidR="0F97B389">
        <w:rPr/>
        <w:t xml:space="preserve"> Children learning through the outdoors </w:t>
      </w:r>
      <w:r w:rsidR="1C6645D5">
        <w:rPr/>
        <w:t>also heightens their interest in nature.</w:t>
      </w:r>
      <w:r w:rsidR="279F55C2">
        <w:rPr/>
        <w:t xml:space="preserve"> The Welsh Government </w:t>
      </w:r>
      <w:r w:rsidR="0035AD3A">
        <w:rPr/>
        <w:t>believe in the importance of outdoor learning and have stated that children should spend the most amount of time outdoors as possible. Outdoor learning has a</w:t>
      </w:r>
      <w:r w:rsidR="149A3FFB">
        <w:rPr/>
        <w:t xml:space="preserve"> big impact on children’s health and well-being. (Williams, 2020). </w:t>
      </w:r>
    </w:p>
    <w:p w:rsidR="163F23A6" w:rsidP="163F23A6" w:rsidRDefault="163F23A6" w14:paraId="337F1C81" w14:textId="08D77065">
      <w:pPr>
        <w:pStyle w:val="Normal"/>
        <w:bidi w:val="0"/>
        <w:spacing w:before="30" w:beforeAutospacing="off" w:after="160" w:afterAutospacing="off" w:line="259" w:lineRule="auto"/>
        <w:ind w:left="0" w:right="0"/>
        <w:jc w:val="left"/>
      </w:pPr>
      <w:r w:rsidR="19A93CC4">
        <w:rPr/>
        <w:t>A report produced by Estyn (2011) states that children’s well-being has been impacted by the outdoor environment</w:t>
      </w:r>
      <w:r w:rsidR="616AEDF6">
        <w:rPr/>
        <w:t>.</w:t>
      </w:r>
      <w:r w:rsidR="5D21AAEB">
        <w:rPr/>
        <w:t xml:space="preserve"> Although the outdoor environment has been proven to have an excellent impact. Estyn found that the outdoor </w:t>
      </w:r>
      <w:r w:rsidR="4E30B3C2">
        <w:rPr/>
        <w:t xml:space="preserve">environment is not used enough to develop other areas of development </w:t>
      </w:r>
      <w:r w:rsidR="502CBF00">
        <w:rPr/>
        <w:t>such as mathematics</w:t>
      </w:r>
      <w:r w:rsidR="74C20AEF">
        <w:rPr/>
        <w:t xml:space="preserve">. </w:t>
      </w:r>
      <w:r w:rsidR="3ED689FF">
        <w:rPr/>
        <w:t>The report states that practitioners should have a good understanding of how important play is and</w:t>
      </w:r>
      <w:r w:rsidR="6BCD120C">
        <w:rPr/>
        <w:t xml:space="preserve"> how it can be used to enhance children’s development. </w:t>
      </w:r>
      <w:r w:rsidR="502CBF00">
        <w:rPr/>
        <w:t xml:space="preserve"> </w:t>
      </w:r>
    </w:p>
    <w:p w:rsidR="163F23A6" w:rsidP="163F23A6" w:rsidRDefault="163F23A6" w14:paraId="469E9C9E" w14:textId="701F3871">
      <w:pPr>
        <w:pStyle w:val="Normal"/>
        <w:bidi w:val="0"/>
        <w:spacing w:before="30" w:beforeAutospacing="off" w:after="160" w:afterAutospacing="off" w:line="259" w:lineRule="auto"/>
        <w:ind w:left="0" w:right="0"/>
        <w:jc w:val="left"/>
      </w:pPr>
      <w:r w:rsidR="362E0911">
        <w:rPr/>
        <w:t xml:space="preserve">Forest schools </w:t>
      </w:r>
      <w:r w:rsidR="1CF47AAE">
        <w:rPr/>
        <w:t xml:space="preserve">are excellent ways of children learning through the outdoor environment. </w:t>
      </w:r>
      <w:r w:rsidR="586D313A">
        <w:rPr/>
        <w:t>Forest schools provide children with opportunities to develop their confidence and learn to take ri</w:t>
      </w:r>
      <w:r w:rsidR="28C77C4C">
        <w:rPr/>
        <w:t>s</w:t>
      </w:r>
      <w:r w:rsidR="586D313A">
        <w:rPr/>
        <w:t xml:space="preserve">ks through play. </w:t>
      </w:r>
      <w:r w:rsidR="1FAAB04B">
        <w:rPr/>
        <w:t>Children learn to deal with real-life situations</w:t>
      </w:r>
      <w:r w:rsidR="0819EEE5">
        <w:rPr/>
        <w:t xml:space="preserve">. (Forest School Association, no date). </w:t>
      </w:r>
      <w:r w:rsidR="04698E1E">
        <w:rPr/>
        <w:t>Research shows that forest schools have a huge impact on children’</w:t>
      </w:r>
      <w:r w:rsidR="6228EF8D">
        <w:rPr/>
        <w:t>s</w:t>
      </w:r>
      <w:r w:rsidR="04698E1E">
        <w:rPr/>
        <w:t xml:space="preserve"> holistic development. </w:t>
      </w:r>
      <w:r w:rsidR="59F60E78">
        <w:rPr/>
        <w:t>Children have developed in their confidence, communication skills and their physical skills.</w:t>
      </w:r>
      <w:r w:rsidR="295472C5">
        <w:rPr/>
        <w:t xml:space="preserve"> (Forest Research, 2022). </w:t>
      </w:r>
    </w:p>
    <w:p w:rsidR="26E8AE92" w:rsidP="1EFDC3DB" w:rsidRDefault="26E8AE92" w14:paraId="70A1F0E2" w14:textId="4842214E">
      <w:pPr>
        <w:pStyle w:val="Normal"/>
        <w:bidi w:val="0"/>
        <w:spacing w:before="30" w:beforeAutospacing="off" w:after="160" w:afterAutospacing="off" w:line="259" w:lineRule="auto"/>
        <w:ind w:left="0" w:right="0"/>
        <w:jc w:val="left"/>
      </w:pPr>
      <w:r w:rsidR="26E8AE92">
        <w:rPr/>
        <w:t xml:space="preserve">Outdoor learning </w:t>
      </w:r>
      <w:r w:rsidR="32251468">
        <w:rPr/>
        <w:t>is very important. The importance of outdoor learning is embedded in the Curriculum for Wales</w:t>
      </w:r>
      <w:r w:rsidR="467FABC3">
        <w:rPr/>
        <w:t xml:space="preserve">. (Learning through Landscapes, no date). </w:t>
      </w:r>
      <w:r w:rsidR="164EBBF7">
        <w:rPr/>
        <w:t>I believe that if practitioners have the training and understanding of the importance of outdoor learning, all practitioners will push for the best for all children. Children can learn so much through</w:t>
      </w:r>
      <w:r w:rsidR="6FBECA4D">
        <w:rPr/>
        <w:t xml:space="preserve"> the outdoors. Children should be spending a lot of time outdoors. Some free time</w:t>
      </w:r>
      <w:r w:rsidR="12D439B5">
        <w:rPr/>
        <w:t xml:space="preserve">, </w:t>
      </w:r>
      <w:r w:rsidR="6FBECA4D">
        <w:rPr/>
        <w:t>where they have the choice to decide what they would like to do</w:t>
      </w:r>
      <w:r w:rsidR="19FF1CBE">
        <w:rPr/>
        <w:t>.</w:t>
      </w:r>
      <w:r w:rsidR="6FBECA4D">
        <w:rPr/>
        <w:t xml:space="preserve"> </w:t>
      </w:r>
      <w:r w:rsidR="24078FD3">
        <w:rPr/>
        <w:t>A</w:t>
      </w:r>
      <w:r w:rsidR="2E63AF7F">
        <w:rPr/>
        <w:t>lso</w:t>
      </w:r>
      <w:r w:rsidR="777C276C">
        <w:rPr/>
        <w:t xml:space="preserve">, </w:t>
      </w:r>
      <w:r w:rsidR="2E63AF7F">
        <w:rPr/>
        <w:t xml:space="preserve">children should have time where practitioners are </w:t>
      </w:r>
      <w:bookmarkStart w:name="_Int_kXnvF6kA" w:id="443163812"/>
      <w:r w:rsidR="2E63AF7F">
        <w:rPr/>
        <w:t>involved</w:t>
      </w:r>
      <w:bookmarkEnd w:id="443163812"/>
      <w:r w:rsidR="2E63AF7F">
        <w:rPr/>
        <w:t xml:space="preserve"> and children are challenged to learn skills through the outdoors. </w:t>
      </w:r>
    </w:p>
    <w:p w:rsidR="523D6B8B" w:rsidP="1EFDC3DB" w:rsidRDefault="523D6B8B" w14:paraId="3EE12148" w14:textId="594E8FF5">
      <w:pPr>
        <w:pStyle w:val="Normal"/>
        <w:bidi w:val="0"/>
        <w:spacing w:before="30" w:beforeAutospacing="off" w:after="160" w:afterAutospacing="off" w:line="259" w:lineRule="auto"/>
        <w:ind w:left="0" w:right="0"/>
        <w:jc w:val="left"/>
      </w:pPr>
      <w:r w:rsidR="523D6B8B">
        <w:rPr/>
        <w:t xml:space="preserve">Children can learn many skills through the outdoors beside the obvious of their physical skills. If schools invest </w:t>
      </w:r>
      <w:r w:rsidR="318FDE24">
        <w:rPr/>
        <w:t xml:space="preserve">in spending money and time on the outdoor environment. Space can be made </w:t>
      </w:r>
      <w:r w:rsidR="1748E721">
        <w:rPr/>
        <w:t xml:space="preserve">available for children </w:t>
      </w:r>
      <w:r w:rsidR="118153F2">
        <w:rPr/>
        <w:t xml:space="preserve">to spend more time outdoors as part of what would usually be their lessons indoors. </w:t>
      </w:r>
      <w:r w:rsidR="6F4F61CB">
        <w:rPr/>
        <w:t xml:space="preserve">The outdoor environment is the best place for children </w:t>
      </w:r>
      <w:r w:rsidR="4EA2E3D1">
        <w:rPr/>
        <w:t xml:space="preserve">to develop their gross motor skills. Children have a lot of energy and will develop these skills by running and climbing outdoors. </w:t>
      </w:r>
      <w:r w:rsidR="76133EFE">
        <w:rPr/>
        <w:t xml:space="preserve">As well as developing their physical skills by being outdoors children are also learning from the enriched nature around them. </w:t>
      </w:r>
      <w:r w:rsidR="2E518DCC">
        <w:rPr/>
        <w:t xml:space="preserve">By practitioners asking children to find and look for things in the garden the children are constantly learning. There could be birds in the </w:t>
      </w:r>
      <w:r w:rsidR="6CF672FD">
        <w:rPr/>
        <w:t xml:space="preserve">sky, squirrels in the park by practitioners talking to children about this the children will become </w:t>
      </w:r>
      <w:r w:rsidR="29F672CF">
        <w:rPr/>
        <w:t>interested</w:t>
      </w:r>
      <w:r w:rsidR="5891E03C">
        <w:rPr/>
        <w:t xml:space="preserve"> to learn more and may begin to ask more questions. </w:t>
      </w:r>
      <w:r w:rsidR="142B4A5B">
        <w:rPr/>
        <w:t xml:space="preserve">(Nursery Outdoor Play Equipment, no date). </w:t>
      </w:r>
    </w:p>
    <w:p w:rsidR="118153F2" w:rsidP="1EFDC3DB" w:rsidRDefault="118153F2" w14:paraId="02464AB2" w14:textId="12C393F3">
      <w:pPr>
        <w:pStyle w:val="Normal"/>
        <w:bidi w:val="0"/>
        <w:spacing w:before="30" w:beforeAutospacing="off" w:after="160" w:afterAutospacing="off" w:line="259" w:lineRule="auto"/>
        <w:ind w:left="0" w:right="0"/>
        <w:jc w:val="left"/>
      </w:pPr>
      <w:r w:rsidR="118153F2">
        <w:rPr/>
        <w:t>Some schools in Wales have designed what they call ‘outdoor classroom’</w:t>
      </w:r>
      <w:r w:rsidR="2706FD30">
        <w:rPr/>
        <w:t xml:space="preserve">. There is evidence to suggest that children learn more from being in the outdoor environment. </w:t>
      </w:r>
      <w:r w:rsidR="2D6D9394">
        <w:rPr/>
        <w:t>By taking children away from their ‘normal’ working environment evidence suggests that children have more energy and are more willing to learn</w:t>
      </w:r>
      <w:r w:rsidR="44FE54FA">
        <w:rPr/>
        <w:t xml:space="preserve">. (Nursery Outdoor Play Equipment, no date). </w:t>
      </w:r>
    </w:p>
    <w:p w:rsidR="0068D26D" w:rsidP="1EFDC3DB" w:rsidRDefault="0068D26D" w14:paraId="75CE99B7" w14:textId="1721BAE0">
      <w:pPr>
        <w:pStyle w:val="Normal"/>
        <w:bidi w:val="0"/>
        <w:spacing w:before="30" w:beforeAutospacing="off" w:after="160" w:afterAutospacing="off" w:line="259" w:lineRule="auto"/>
        <w:ind w:left="0" w:right="0"/>
        <w:jc w:val="left"/>
      </w:pPr>
      <w:r w:rsidR="0068D26D">
        <w:rPr/>
        <w:t xml:space="preserve">I believe if all schools had </w:t>
      </w:r>
      <w:r w:rsidR="1A91E0BF">
        <w:rPr/>
        <w:t xml:space="preserve">an </w:t>
      </w:r>
      <w:r w:rsidR="0068D26D">
        <w:rPr/>
        <w:t xml:space="preserve">outdoor </w:t>
      </w:r>
      <w:r w:rsidR="10622DDA">
        <w:rPr/>
        <w:t>classroom,</w:t>
      </w:r>
      <w:r w:rsidR="10BBD6C5">
        <w:rPr/>
        <w:t xml:space="preserve"> </w:t>
      </w:r>
      <w:r w:rsidR="74A409E8">
        <w:rPr/>
        <w:t xml:space="preserve">then all children would have the same opportunity to become the best </w:t>
      </w:r>
      <w:r w:rsidR="055C4C13">
        <w:rPr/>
        <w:t>learners</w:t>
      </w:r>
      <w:r w:rsidR="187DC5F5">
        <w:rPr/>
        <w:t xml:space="preserve"> possible. </w:t>
      </w:r>
      <w:r w:rsidR="7DFB0507">
        <w:rPr/>
        <w:t>When children are happy</w:t>
      </w:r>
      <w:r w:rsidR="1B95CF59">
        <w:rPr/>
        <w:t xml:space="preserve">, </w:t>
      </w:r>
      <w:r w:rsidR="7DFB0507">
        <w:rPr/>
        <w:t xml:space="preserve">they are </w:t>
      </w:r>
      <w:r w:rsidR="7F9846D8">
        <w:rPr/>
        <w:t>more willing to learn</w:t>
      </w:r>
      <w:r w:rsidR="5A412B92">
        <w:rPr/>
        <w:t xml:space="preserve">. Children learning outdoors encourages children to learn to </w:t>
      </w:r>
      <w:r w:rsidR="45DC98D1">
        <w:rPr/>
        <w:t>take risks</w:t>
      </w:r>
      <w:r w:rsidR="2BE01BB8">
        <w:rPr/>
        <w:t>.</w:t>
      </w:r>
    </w:p>
    <w:p w:rsidR="2BE01BB8" w:rsidP="1EFDC3DB" w:rsidRDefault="2BE01BB8" w14:paraId="416929CA" w14:textId="436A1D88">
      <w:pPr>
        <w:pStyle w:val="Normal"/>
        <w:bidi w:val="0"/>
        <w:spacing w:before="30" w:beforeAutospacing="off" w:after="160" w:afterAutospacing="off" w:line="259" w:lineRule="auto"/>
        <w:ind w:left="0" w:right="0"/>
        <w:jc w:val="left"/>
      </w:pPr>
      <w:r w:rsidR="2BE01BB8">
        <w:rPr/>
        <w:t xml:space="preserve"> As the world in changing, parents are less likely to have trust in the community </w:t>
      </w:r>
      <w:r w:rsidR="3246B21C">
        <w:rPr/>
        <w:t xml:space="preserve">and the safety of </w:t>
      </w:r>
      <w:r w:rsidR="76A7103C">
        <w:rPr/>
        <w:t xml:space="preserve">their </w:t>
      </w:r>
      <w:r w:rsidR="3246B21C">
        <w:rPr/>
        <w:t>children</w:t>
      </w:r>
      <w:r w:rsidR="5891949E">
        <w:rPr/>
        <w:t xml:space="preserve">. </w:t>
      </w:r>
      <w:r w:rsidR="30D18BAD">
        <w:rPr/>
        <w:t xml:space="preserve">The use of technology has grown over the past couple of years. Technology is available to children a lot more now than it ever has been.  </w:t>
      </w:r>
      <w:r w:rsidR="0E37D1A3">
        <w:rPr/>
        <w:t>C</w:t>
      </w:r>
      <w:r w:rsidR="30D18BAD">
        <w:rPr/>
        <w:t>hildren are g</w:t>
      </w:r>
      <w:r w:rsidR="751E5A88">
        <w:rPr/>
        <w:t xml:space="preserve">rowing up </w:t>
      </w:r>
      <w:r w:rsidR="1D8F1114">
        <w:rPr/>
        <w:t xml:space="preserve">and technology is all that some children know. </w:t>
      </w:r>
      <w:r w:rsidR="11E8326A">
        <w:rPr/>
        <w:t xml:space="preserve">Therefore, it is so important that when children are in school, they are getting as much use out of the environment outdoors as possible. (Council for Learning Outside the Classroom, 2019). </w:t>
      </w:r>
      <w:r w:rsidR="2ACEB241">
        <w:rPr/>
        <w:t xml:space="preserve">There is growing fear that as the world is changing it is too dangerous </w:t>
      </w:r>
      <w:r w:rsidR="326C74C8">
        <w:rPr/>
        <w:t xml:space="preserve">for children. This fear that </w:t>
      </w:r>
      <w:r w:rsidR="265DB013">
        <w:rPr/>
        <w:t>children will get hurt from being outdoors sometimes overrules the importance of outdoor play</w:t>
      </w:r>
      <w:r w:rsidR="470B3D7A">
        <w:rPr/>
        <w:t xml:space="preserve">. </w:t>
      </w:r>
      <w:r w:rsidR="2F57C14D">
        <w:rPr/>
        <w:t xml:space="preserve">(Bento and Dias, 2017). </w:t>
      </w:r>
      <w:r w:rsidR="4036466C">
        <w:rPr/>
        <w:t xml:space="preserve"> </w:t>
      </w:r>
      <w:r w:rsidR="147877A8">
        <w:rPr/>
        <w:t xml:space="preserve">Some children don’t have access to any outdoor areas </w:t>
      </w:r>
      <w:r w:rsidR="6DE885FE">
        <w:rPr/>
        <w:t xml:space="preserve">when at home so when in school or nursery it is all they get. Some non-maintained settings have a routine they stick to which limits the amount of outdoor play children are </w:t>
      </w:r>
      <w:r w:rsidR="5983F33D">
        <w:rPr/>
        <w:t>receiving. Outdoor play should not be limited to 30 minutes. Children should have access to the outdoor area at any point throughout the day. Although th</w:t>
      </w:r>
      <w:r w:rsidR="7D5DAF49">
        <w:rPr/>
        <w:t>is can be difficult due to the child to staff ratio. Practitioners should always be thinking what they can do to enhance the children’s develop</w:t>
      </w:r>
      <w:r w:rsidR="5CB021E2">
        <w:rPr/>
        <w:t xml:space="preserve">ment. There should not be anything stopping children from exploring the outdoor </w:t>
      </w:r>
      <w:r w:rsidR="1E6664A6">
        <w:rPr/>
        <w:t>environment</w:t>
      </w:r>
      <w:r w:rsidR="5CB021E2">
        <w:rPr/>
        <w:t xml:space="preserve">. </w:t>
      </w:r>
      <w:r w:rsidR="1A689EC2">
        <w:rPr/>
        <w:t xml:space="preserve">(Wilkinson, 2013). </w:t>
      </w:r>
    </w:p>
    <w:p w:rsidR="30A61283" w:rsidP="1EFDC3DB" w:rsidRDefault="30A61283" w14:paraId="01707ACA" w14:textId="13BF09A5">
      <w:pPr>
        <w:pStyle w:val="Normal"/>
        <w:bidi w:val="0"/>
        <w:spacing w:before="30" w:beforeAutospacing="off" w:after="160" w:afterAutospacing="off" w:line="259" w:lineRule="auto"/>
        <w:ind w:left="0" w:right="0"/>
        <w:jc w:val="left"/>
      </w:pPr>
      <w:r w:rsidR="30A61283">
        <w:rPr/>
        <w:t xml:space="preserve">Play to children does not have to be complicated, children find the </w:t>
      </w:r>
      <w:r w:rsidR="63ECB80F">
        <w:rPr/>
        <w:t>simplest</w:t>
      </w:r>
      <w:r w:rsidR="30A61283">
        <w:rPr/>
        <w:t xml:space="preserve"> objects most </w:t>
      </w:r>
      <w:r w:rsidR="16726B04">
        <w:rPr/>
        <w:t>fascinating</w:t>
      </w:r>
      <w:r w:rsidR="30A61283">
        <w:rPr/>
        <w:t xml:space="preserve">. To children natural objects such as </w:t>
      </w:r>
      <w:r w:rsidR="74DA7C78">
        <w:rPr/>
        <w:t>sticks</w:t>
      </w:r>
      <w:r w:rsidR="7A66669F">
        <w:rPr/>
        <w:t xml:space="preserve">, rocks and grass can </w:t>
      </w:r>
      <w:r w:rsidR="74DA7C78">
        <w:rPr/>
        <w:t xml:space="preserve">inspire children and encourage use of their imagination. Children should be given time outdoors to explore and use their imagination. </w:t>
      </w:r>
      <w:r w:rsidR="4C5BF6A9">
        <w:rPr/>
        <w:t xml:space="preserve">Natural objects have unlimited opportunities for children. </w:t>
      </w:r>
      <w:r w:rsidR="213BF40B">
        <w:rPr/>
        <w:t xml:space="preserve">(Bento and Dias, 2017). </w:t>
      </w:r>
      <w:r w:rsidR="76F41B25">
        <w:rPr/>
        <w:t xml:space="preserve">One object can act as so many different things in the eyes of the children. It is important that children are given plenty of opportunities to </w:t>
      </w:r>
      <w:r w:rsidR="30339DD9">
        <w:rPr/>
        <w:t xml:space="preserve">develop their imagination from a young age. One way that practitioners can help support this is by ensuring the outdoor space for children has enough resources to ensure that children can thrive. Some resources in the outdoor </w:t>
      </w:r>
      <w:r w:rsidR="718EB8A7">
        <w:rPr/>
        <w:t xml:space="preserve">environment could include a ‘mud kitchen’. With this being in the outdoor area it can have a positive impact on the children. Practitioners </w:t>
      </w:r>
      <w:r w:rsidR="7343BA5E">
        <w:rPr/>
        <w:t xml:space="preserve">can promote learning further by </w:t>
      </w:r>
      <w:r w:rsidR="40E7CFD3">
        <w:rPr/>
        <w:t xml:space="preserve">setting up the ‘mud kitchen’ with activities such as </w:t>
      </w:r>
      <w:r w:rsidR="76E6C9D6">
        <w:rPr/>
        <w:t>ice and soil. Children should be given the option whether they would like to explore the area or not. Children should not be forced as children who</w:t>
      </w:r>
      <w:r w:rsidR="5F560870">
        <w:rPr/>
        <w:t xml:space="preserve"> are not interested in an activity will not be </w:t>
      </w:r>
      <w:r w:rsidR="3B7C4C64">
        <w:rPr/>
        <w:t xml:space="preserve">willing to learn and therefore the activity will not have as much as an impact on their development. (Bento and Dias, 2017). </w:t>
      </w:r>
    </w:p>
    <w:p w:rsidR="1EFDC3DB" w:rsidP="1EFDC3DB" w:rsidRDefault="1EFDC3DB" w14:paraId="497E6896" w14:textId="6F0BFF63">
      <w:pPr>
        <w:pStyle w:val="Normal"/>
        <w:bidi w:val="0"/>
        <w:spacing w:before="30" w:beforeAutospacing="off" w:after="160" w:afterAutospacing="off" w:line="259" w:lineRule="auto"/>
        <w:ind w:left="0" w:right="0"/>
        <w:jc w:val="left"/>
      </w:pPr>
    </w:p>
    <w:p w:rsidR="1EFDC3DB" w:rsidP="1EFDC3DB" w:rsidRDefault="1EFDC3DB" w14:paraId="2129F9E7" w14:textId="55F266E3">
      <w:pPr>
        <w:pStyle w:val="Normal"/>
        <w:bidi w:val="0"/>
        <w:spacing w:before="30" w:beforeAutospacing="off" w:after="160" w:afterAutospacing="off" w:line="259" w:lineRule="auto"/>
        <w:ind w:left="0" w:right="0"/>
        <w:jc w:val="left"/>
      </w:pPr>
    </w:p>
    <w:p w:rsidR="1EFDC3DB" w:rsidP="1EFDC3DB" w:rsidRDefault="1EFDC3DB" w14:paraId="5DFB6012" w14:textId="03A4DCAB">
      <w:pPr>
        <w:pStyle w:val="Normal"/>
        <w:bidi w:val="0"/>
        <w:spacing w:before="30" w:beforeAutospacing="off" w:after="160" w:afterAutospacing="off" w:line="259" w:lineRule="auto"/>
        <w:ind w:left="0" w:right="0"/>
        <w:jc w:val="left"/>
      </w:pPr>
    </w:p>
    <w:p w:rsidR="1EFDC3DB" w:rsidP="1EFDC3DB" w:rsidRDefault="1EFDC3DB" w14:paraId="1DD7AD71" w14:textId="75E5E676">
      <w:pPr>
        <w:pStyle w:val="Normal"/>
        <w:bidi w:val="0"/>
        <w:spacing w:before="30" w:beforeAutospacing="off" w:after="160" w:afterAutospacing="off" w:line="259" w:lineRule="auto"/>
        <w:ind w:left="0" w:right="0"/>
        <w:jc w:val="left"/>
      </w:pPr>
    </w:p>
    <w:p w:rsidR="1EFDC3DB" w:rsidP="1EFDC3DB" w:rsidRDefault="1EFDC3DB" w14:paraId="7BACBF01" w14:textId="2248A8F6">
      <w:pPr>
        <w:pStyle w:val="Normal"/>
        <w:bidi w:val="0"/>
        <w:spacing w:before="30" w:beforeAutospacing="off" w:after="160" w:afterAutospacing="off" w:line="259" w:lineRule="auto"/>
        <w:ind w:left="0" w:right="0"/>
        <w:jc w:val="left"/>
      </w:pPr>
    </w:p>
    <w:p w:rsidR="163F23A6" w:rsidP="163F23A6" w:rsidRDefault="163F23A6" w14:paraId="2D763A5B" w14:textId="231DE897">
      <w:pPr>
        <w:pStyle w:val="Normal"/>
        <w:bidi w:val="0"/>
        <w:spacing w:before="30" w:beforeAutospacing="off" w:after="160" w:afterAutospacing="off" w:line="259" w:lineRule="auto"/>
        <w:ind w:left="0" w:right="0"/>
        <w:jc w:val="left"/>
      </w:pPr>
    </w:p>
    <w:p w:rsidR="60344785" w:rsidP="60344785" w:rsidRDefault="60344785" w14:paraId="6F700FB4" w14:textId="298DF006">
      <w:pPr>
        <w:pStyle w:val="Normal"/>
        <w:bidi w:val="0"/>
        <w:spacing w:before="30" w:beforeAutospacing="off" w:after="160" w:afterAutospacing="off" w:line="259" w:lineRule="auto"/>
        <w:ind w:left="0" w:right="0"/>
        <w:jc w:val="left"/>
      </w:pPr>
    </w:p>
    <w:p w:rsidR="60344785" w:rsidP="60344785" w:rsidRDefault="60344785" w14:paraId="6051EE8E" w14:textId="1254F657">
      <w:pPr>
        <w:pStyle w:val="Normal"/>
        <w:bidi w:val="0"/>
        <w:spacing w:before="30" w:beforeAutospacing="off" w:after="160" w:afterAutospacing="off" w:line="259" w:lineRule="auto"/>
        <w:ind w:left="0" w:right="0"/>
        <w:jc w:val="left"/>
      </w:pPr>
    </w:p>
    <w:p w:rsidR="53298366" w:rsidP="53298366" w:rsidRDefault="53298366" w14:paraId="1302020A" w14:textId="500D9F82">
      <w:pPr>
        <w:pStyle w:val="Normal"/>
        <w:bidi w:val="0"/>
        <w:spacing w:before="30" w:beforeAutospacing="off" w:after="160" w:afterAutospacing="off" w:line="259" w:lineRule="auto"/>
        <w:ind w:left="0" w:right="0"/>
        <w:jc w:val="left"/>
      </w:pPr>
    </w:p>
    <w:p w:rsidR="40300AAE" w:rsidP="40300AAE" w:rsidRDefault="40300AAE" w14:paraId="731EDBBF" w14:textId="723B4BBF">
      <w:pPr>
        <w:pStyle w:val="Normal"/>
        <w:bidi w:val="0"/>
        <w:spacing w:before="30" w:beforeAutospacing="off" w:after="160" w:afterAutospacing="off" w:line="259" w:lineRule="auto"/>
        <w:ind w:left="0" w:right="0"/>
        <w:jc w:val="left"/>
      </w:pPr>
    </w:p>
    <w:p w:rsidR="40300AAE" w:rsidP="40300AAE" w:rsidRDefault="40300AAE" w14:paraId="404ED3C8" w14:textId="4E31E2F7">
      <w:pPr>
        <w:pStyle w:val="Normal"/>
        <w:bidi w:val="0"/>
        <w:spacing w:before="30" w:beforeAutospacing="off" w:after="160" w:afterAutospacing="off" w:line="259" w:lineRule="auto"/>
        <w:ind w:left="0" w:right="0"/>
        <w:jc w:val="left"/>
      </w:pPr>
    </w:p>
    <w:p w:rsidR="40300AAE" w:rsidP="40300AAE" w:rsidRDefault="40300AAE" w14:paraId="736C49F5" w14:textId="6E9EE974">
      <w:pPr>
        <w:pStyle w:val="Normal"/>
        <w:bidi w:val="0"/>
        <w:spacing w:before="30" w:beforeAutospacing="off" w:after="160" w:afterAutospacing="off" w:line="259" w:lineRule="auto"/>
        <w:ind w:left="0" w:right="0"/>
        <w:jc w:val="left"/>
      </w:pPr>
    </w:p>
    <w:p w:rsidR="18F4D0ED" w:rsidP="1EFDC3DB" w:rsidRDefault="18F4D0ED" w14:paraId="3DEF59A0" w14:textId="56C844AD">
      <w:pPr>
        <w:pStyle w:val="Normal"/>
        <w:spacing w:before="30" w:beforeAutospacing="off" w:after="160" w:afterAutospacing="off" w:line="259" w:lineRule="auto"/>
        <w:ind w:left="0" w:right="0"/>
        <w:jc w:val="left"/>
        <w:rPr>
          <w:u w:val="single"/>
        </w:rPr>
      </w:pPr>
      <w:r w:rsidRPr="60344785" w:rsidR="18F4D0ED">
        <w:rPr>
          <w:u w:val="single"/>
        </w:rPr>
        <w:t>Reference List</w:t>
      </w:r>
    </w:p>
    <w:p w:rsidR="1A6EFC6A" w:rsidP="1EFDC3DB" w:rsidRDefault="1A6EFC6A" w14:paraId="382EFFD0" w14:textId="15C5B66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A6EFC6A">
        <w:rPr>
          <w:u w:val="none"/>
        </w:rPr>
        <w:t xml:space="preserve">Bento, G and Dias, G (2017) </w:t>
      </w:r>
      <w:r w:rsidRPr="1EFDC3DB" w:rsidR="02DE3B04">
        <w:rPr>
          <w:i w:val="1"/>
          <w:iCs w:val="1"/>
          <w:u w:val="none"/>
        </w:rPr>
        <w:t>‘</w:t>
      </w:r>
      <w:r w:rsidRPr="1EFDC3DB" w:rsidR="02DE3B04">
        <w:rPr>
          <w:i w:val="0"/>
          <w:iCs w:val="0"/>
          <w:u w:val="none"/>
        </w:rPr>
        <w:t xml:space="preserve">The Importance of Outdoor Play for Young Children’s Healthy </w:t>
      </w:r>
      <w:r w:rsidRPr="1EFDC3DB" w:rsidR="52BB8451">
        <w:rPr>
          <w:i w:val="0"/>
          <w:iCs w:val="0"/>
          <w:u w:val="none"/>
        </w:rPr>
        <w:t>D</w:t>
      </w:r>
      <w:r w:rsidRPr="1EFDC3DB" w:rsidR="02DE3B04">
        <w:rPr>
          <w:i w:val="0"/>
          <w:iCs w:val="0"/>
          <w:u w:val="none"/>
        </w:rPr>
        <w:t>evelopment</w:t>
      </w:r>
      <w:r w:rsidRPr="1EFDC3DB" w:rsidR="5555FD4B">
        <w:rPr>
          <w:i w:val="0"/>
          <w:iCs w:val="0"/>
          <w:u w:val="none"/>
        </w:rPr>
        <w:t xml:space="preserve">’ </w:t>
      </w:r>
      <w:r w:rsidRPr="1EFDC3DB" w:rsidR="059470A1">
        <w:rPr>
          <w:i w:val="1"/>
          <w:iCs w:val="1"/>
          <w:u w:val="none"/>
        </w:rPr>
        <w:t xml:space="preserve">Porto Biomedical Journal, </w:t>
      </w:r>
      <w:r w:rsidRPr="1EFDC3DB" w:rsidR="46EF8B6F">
        <w:rPr>
          <w:i w:val="0"/>
          <w:iCs w:val="0"/>
          <w:u w:val="none"/>
        </w:rPr>
        <w:t>2 (5)</w:t>
      </w:r>
      <w:r w:rsidRPr="1EFDC3DB" w:rsidR="679D18D6">
        <w:rPr>
          <w:i w:val="0"/>
          <w:iCs w:val="0"/>
          <w:u w:val="none"/>
        </w:rPr>
        <w:t xml:space="preserve">, </w:t>
      </w:r>
      <w:r w:rsidRPr="1EFDC3DB" w:rsidR="46EF8B6F">
        <w:rPr>
          <w:i w:val="0"/>
          <w:iCs w:val="0"/>
          <w:u w:val="none"/>
        </w:rPr>
        <w:t xml:space="preserve">pp. 157-160. </w:t>
      </w:r>
      <w:r w:rsidRPr="1EFDC3DB" w:rsidR="4B79CBDE">
        <w:rPr>
          <w:i w:val="0"/>
          <w:iCs w:val="0"/>
          <w:u w:val="none"/>
        </w:rPr>
        <w:t xml:space="preserve">DOI: </w:t>
      </w:r>
      <w:hyperlink r:id="R8210d169a53043eb">
        <w:r w:rsidRPr="1EFDC3DB" w:rsidR="4B79CBDE">
          <w:rPr>
            <w:rStyle w:val="Hyperlink"/>
            <w:rFonts w:ascii="Calibri" w:hAnsi="Calibri" w:eastAsia="Calibri" w:cs="Calibri"/>
            <w:noProof w:val="0"/>
            <w:sz w:val="22"/>
            <w:szCs w:val="22"/>
            <w:lang w:val="en-GB"/>
          </w:rPr>
          <w:t>The importance of outdoor play for young children's healthy development - ScienceDirect.</w:t>
        </w:r>
      </w:hyperlink>
      <w:r w:rsidRPr="1EFDC3DB" w:rsidR="4B79CBDE">
        <w:rPr>
          <w:rFonts w:ascii="Calibri" w:hAnsi="Calibri" w:eastAsia="Calibri" w:cs="Calibri"/>
          <w:noProof w:val="0"/>
          <w:sz w:val="22"/>
          <w:szCs w:val="22"/>
          <w:lang w:val="en-GB"/>
        </w:rPr>
        <w:t xml:space="preserve"> </w:t>
      </w:r>
    </w:p>
    <w:p w:rsidR="37545C64" w:rsidP="1EFDC3DB" w:rsidRDefault="37545C64" w14:paraId="67C77EF3" w14:textId="28A072E2">
      <w:pPr>
        <w:pStyle w:val="Normal"/>
        <w:bidi w:val="0"/>
        <w:spacing w:before="30" w:beforeAutospacing="off" w:after="160" w:afterAutospacing="off" w:line="259" w:lineRule="auto"/>
        <w:ind w:left="0" w:right="0"/>
        <w:jc w:val="left"/>
        <w:rPr>
          <w:i w:val="1"/>
          <w:iCs w:val="1"/>
          <w:u w:val="none"/>
        </w:rPr>
      </w:pPr>
      <w:r w:rsidR="37545C64">
        <w:rPr>
          <w:u w:val="none"/>
        </w:rPr>
        <w:t xml:space="preserve">Brodie, K (2013) </w:t>
      </w:r>
      <w:r w:rsidRPr="1EFDC3DB" w:rsidR="37545C64">
        <w:rPr>
          <w:i w:val="1"/>
          <w:iCs w:val="1"/>
          <w:u w:val="none"/>
        </w:rPr>
        <w:t>Observation,</w:t>
      </w:r>
      <w:r w:rsidRPr="1EFDC3DB" w:rsidR="53E38E30">
        <w:rPr>
          <w:i w:val="1"/>
          <w:iCs w:val="1"/>
          <w:u w:val="none"/>
        </w:rPr>
        <w:t xml:space="preserve"> Assessment and Planning in the Early Years</w:t>
      </w:r>
      <w:r w:rsidRPr="1EFDC3DB" w:rsidR="0DB5969A">
        <w:rPr>
          <w:i w:val="1"/>
          <w:iCs w:val="1"/>
          <w:u w:val="none"/>
        </w:rPr>
        <w:t xml:space="preserve">.  </w:t>
      </w:r>
      <w:r w:rsidRPr="1EFDC3DB" w:rsidR="0DB5969A">
        <w:rPr>
          <w:i w:val="0"/>
          <w:iCs w:val="0"/>
          <w:u w:val="none"/>
        </w:rPr>
        <w:t xml:space="preserve">England: Open University Press. </w:t>
      </w:r>
    </w:p>
    <w:p w:rsidR="1CA00D7E" w:rsidP="1EFDC3DB" w:rsidRDefault="1CA00D7E" w14:paraId="44197A91" w14:textId="1E24DA4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CA00D7E">
        <w:rPr>
          <w:i w:val="0"/>
          <w:iCs w:val="0"/>
          <w:u w:val="none"/>
        </w:rPr>
        <w:t>Brodie, K (no date) ‘</w:t>
      </w:r>
      <w:r w:rsidRPr="1EFDC3DB" w:rsidR="1CA00D7E">
        <w:rPr>
          <w:i w:val="1"/>
          <w:iCs w:val="1"/>
          <w:u w:val="none"/>
        </w:rPr>
        <w:t>Observation in the E</w:t>
      </w:r>
      <w:r w:rsidRPr="1EFDC3DB" w:rsidR="308251DB">
        <w:rPr>
          <w:i w:val="1"/>
          <w:iCs w:val="1"/>
          <w:u w:val="none"/>
        </w:rPr>
        <w:t xml:space="preserve">arly Years – Different types, why they are important and </w:t>
      </w:r>
      <w:r w:rsidRPr="1EFDC3DB" w:rsidR="308251DB">
        <w:rPr>
          <w:i w:val="1"/>
          <w:iCs w:val="1"/>
          <w:u w:val="none"/>
        </w:rPr>
        <w:t>examples’</w:t>
      </w:r>
      <w:r w:rsidRPr="1EFDC3DB" w:rsidR="28F833A5">
        <w:rPr>
          <w:i w:val="1"/>
          <w:iCs w:val="1"/>
          <w:u w:val="none"/>
        </w:rPr>
        <w:t xml:space="preserve">. </w:t>
      </w:r>
      <w:r w:rsidRPr="1EFDC3DB" w:rsidR="2852099E">
        <w:rPr>
          <w:i w:val="1"/>
          <w:iCs w:val="1"/>
          <w:u w:val="none"/>
        </w:rPr>
        <w:t xml:space="preserve"> </w:t>
      </w:r>
      <w:r w:rsidRPr="1EFDC3DB" w:rsidR="60A5088D">
        <w:rPr>
          <w:i w:val="0"/>
          <w:iCs w:val="0"/>
          <w:u w:val="none"/>
        </w:rPr>
        <w:t>Available</w:t>
      </w:r>
      <w:r w:rsidRPr="1EFDC3DB" w:rsidR="308251DB">
        <w:rPr>
          <w:i w:val="0"/>
          <w:iCs w:val="0"/>
          <w:u w:val="none"/>
        </w:rPr>
        <w:t xml:space="preserve"> at: </w:t>
      </w:r>
      <w:hyperlink r:id="R2cc2aa27a4fb4bcf">
        <w:r w:rsidRPr="1EFDC3DB" w:rsidR="308251DB">
          <w:rPr>
            <w:rStyle w:val="Hyperlink"/>
            <w:rFonts w:ascii="Calibri" w:hAnsi="Calibri" w:eastAsia="Calibri" w:cs="Calibri"/>
            <w:noProof w:val="0"/>
            <w:sz w:val="22"/>
            <w:szCs w:val="22"/>
            <w:lang w:val="en-GB"/>
          </w:rPr>
          <w:t>Observations in early years – Different types, why they are important and examples | Early Years Management | Teach Early Years</w:t>
        </w:r>
      </w:hyperlink>
      <w:r w:rsidRPr="1EFDC3DB" w:rsidR="308251DB">
        <w:rPr>
          <w:rFonts w:ascii="Calibri" w:hAnsi="Calibri" w:eastAsia="Calibri" w:cs="Calibri"/>
          <w:noProof w:val="0"/>
          <w:sz w:val="22"/>
          <w:szCs w:val="22"/>
          <w:lang w:val="en-GB"/>
        </w:rPr>
        <w:t xml:space="preserve"> (Acce</w:t>
      </w:r>
      <w:r w:rsidRPr="1EFDC3DB" w:rsidR="36E8E83F">
        <w:rPr>
          <w:rFonts w:ascii="Calibri" w:hAnsi="Calibri" w:eastAsia="Calibri" w:cs="Calibri"/>
          <w:noProof w:val="0"/>
          <w:sz w:val="22"/>
          <w:szCs w:val="22"/>
          <w:lang w:val="en-GB"/>
        </w:rPr>
        <w:t>ssed: 24</w:t>
      </w:r>
      <w:r w:rsidRPr="1EFDC3DB" w:rsidR="36E8E83F">
        <w:rPr>
          <w:rFonts w:ascii="Calibri" w:hAnsi="Calibri" w:eastAsia="Calibri" w:cs="Calibri"/>
          <w:noProof w:val="0"/>
          <w:sz w:val="22"/>
          <w:szCs w:val="22"/>
          <w:vertAlign w:val="superscript"/>
          <w:lang w:val="en-GB"/>
        </w:rPr>
        <w:t>th</w:t>
      </w:r>
      <w:r w:rsidRPr="1EFDC3DB" w:rsidR="36E8E83F">
        <w:rPr>
          <w:rFonts w:ascii="Calibri" w:hAnsi="Calibri" w:eastAsia="Calibri" w:cs="Calibri"/>
          <w:noProof w:val="0"/>
          <w:sz w:val="22"/>
          <w:szCs w:val="22"/>
          <w:lang w:val="en-GB"/>
        </w:rPr>
        <w:t xml:space="preserve"> October 2022). </w:t>
      </w:r>
    </w:p>
    <w:p w:rsidR="1461F39C" w:rsidP="4AB7D54C" w:rsidRDefault="1461F39C" w14:paraId="3FAAC95B" w14:textId="1FAF6B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461F39C">
        <w:rPr/>
        <w:t>Bruce, B, Wilmot, D and Ash, M</w:t>
      </w:r>
      <w:r w:rsidR="0A229719">
        <w:rPr/>
        <w:t>.</w:t>
      </w:r>
      <w:r w:rsidR="1461F39C">
        <w:rPr/>
        <w:t>P</w:t>
      </w:r>
      <w:r w:rsidR="4987A9F4">
        <w:rPr/>
        <w:t>.</w:t>
      </w:r>
      <w:r w:rsidR="405747C3">
        <w:rPr/>
        <w:t xml:space="preserve"> (2015).</w:t>
      </w:r>
      <w:r w:rsidR="28D75C0A">
        <w:rPr/>
        <w:t xml:space="preserve"> </w:t>
      </w:r>
      <w:r w:rsidR="6B1D736F">
        <w:rPr/>
        <w:t>‘</w:t>
      </w:r>
      <w:r w:rsidR="28D75C0A">
        <w:rPr/>
        <w:t>Stories of Change: The Case of a Foundation Phase Teacher Professional Development Programme</w:t>
      </w:r>
      <w:r w:rsidR="2BE0B412">
        <w:rPr/>
        <w:t>’</w:t>
      </w:r>
      <w:r w:rsidR="28D75C0A">
        <w:rPr/>
        <w:t xml:space="preserve"> </w:t>
      </w:r>
      <w:r w:rsidRPr="1EFDC3DB" w:rsidR="16ABFD22">
        <w:rPr>
          <w:i w:val="1"/>
          <w:iCs w:val="1"/>
        </w:rPr>
        <w:t xml:space="preserve">South African Journal of Childhood Education </w:t>
      </w:r>
      <w:r w:rsidRPr="1EFDC3DB" w:rsidR="16ABFD22">
        <w:rPr>
          <w:i w:val="0"/>
          <w:iCs w:val="0"/>
        </w:rPr>
        <w:t xml:space="preserve">5 (1) p191-209. </w:t>
      </w:r>
      <w:r w:rsidRPr="1EFDC3DB" w:rsidR="1EFD22E2">
        <w:rPr>
          <w:i w:val="0"/>
          <w:iCs w:val="0"/>
        </w:rPr>
        <w:t>(Accessed: 17</w:t>
      </w:r>
      <w:r w:rsidRPr="1EFDC3DB" w:rsidR="1EFD22E2">
        <w:rPr>
          <w:i w:val="0"/>
          <w:iCs w:val="0"/>
          <w:vertAlign w:val="superscript"/>
        </w:rPr>
        <w:t>th</w:t>
      </w:r>
      <w:r w:rsidRPr="1EFDC3DB" w:rsidR="1EFD22E2">
        <w:rPr>
          <w:i w:val="0"/>
          <w:iCs w:val="0"/>
        </w:rPr>
        <w:t xml:space="preserve"> October 2022) </w:t>
      </w:r>
      <w:r w:rsidRPr="1EFDC3DB" w:rsidR="16ABFD22">
        <w:rPr>
          <w:i w:val="0"/>
          <w:iCs w:val="0"/>
        </w:rPr>
        <w:t xml:space="preserve">Doi: </w:t>
      </w:r>
      <w:hyperlink r:id="Rdad2d4549eb94c78">
        <w:r w:rsidRPr="1EFDC3DB" w:rsidR="70C185B5">
          <w:rPr>
            <w:rStyle w:val="Hyperlink"/>
            <w:rFonts w:ascii="Calibri" w:hAnsi="Calibri" w:eastAsia="Calibri" w:cs="Calibri"/>
            <w:noProof w:val="0"/>
            <w:sz w:val="22"/>
            <w:szCs w:val="22"/>
            <w:lang w:val="en-GB"/>
          </w:rPr>
          <w:t>356-758-1-PB (2).pdf</w:t>
        </w:r>
      </w:hyperlink>
      <w:r w:rsidRPr="1EFDC3DB" w:rsidR="70C185B5">
        <w:rPr>
          <w:rFonts w:ascii="Calibri" w:hAnsi="Calibri" w:eastAsia="Calibri" w:cs="Calibri"/>
          <w:noProof w:val="0"/>
          <w:sz w:val="22"/>
          <w:szCs w:val="22"/>
          <w:lang w:val="en-GB"/>
        </w:rPr>
        <w:t xml:space="preserve"> </w:t>
      </w:r>
    </w:p>
    <w:p w:rsidR="2FDF8A34" w:rsidP="1EFDC3DB" w:rsidRDefault="2FDF8A34" w14:paraId="6A50F3C3" w14:textId="242C272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FDF8A34">
        <w:rPr>
          <w:rFonts w:ascii="Calibri" w:hAnsi="Calibri" w:eastAsia="Calibri" w:cs="Calibri"/>
          <w:noProof w:val="0"/>
          <w:sz w:val="22"/>
          <w:szCs w:val="22"/>
          <w:lang w:val="en-GB"/>
        </w:rPr>
        <w:t xml:space="preserve">Council for Learning Outside the Classroom (2019) </w:t>
      </w:r>
      <w:r w:rsidRPr="1EFDC3DB" w:rsidR="2FDF8A34">
        <w:rPr>
          <w:rFonts w:ascii="Calibri" w:hAnsi="Calibri" w:eastAsia="Calibri" w:cs="Calibri"/>
          <w:i w:val="1"/>
          <w:iCs w:val="1"/>
          <w:noProof w:val="0"/>
          <w:sz w:val="22"/>
          <w:szCs w:val="22"/>
          <w:lang w:val="en-GB"/>
        </w:rPr>
        <w:t xml:space="preserve">‘Outdoor </w:t>
      </w:r>
      <w:r w:rsidRPr="1EFDC3DB" w:rsidR="543D7862">
        <w:rPr>
          <w:rFonts w:ascii="Calibri" w:hAnsi="Calibri" w:eastAsia="Calibri" w:cs="Calibri"/>
          <w:i w:val="1"/>
          <w:iCs w:val="1"/>
          <w:noProof w:val="0"/>
          <w:sz w:val="22"/>
          <w:szCs w:val="22"/>
          <w:lang w:val="en-GB"/>
        </w:rPr>
        <w:t>l</w:t>
      </w:r>
      <w:r w:rsidRPr="1EFDC3DB" w:rsidR="2FDF8A34">
        <w:rPr>
          <w:rFonts w:ascii="Calibri" w:hAnsi="Calibri" w:eastAsia="Calibri" w:cs="Calibri"/>
          <w:i w:val="1"/>
          <w:iCs w:val="1"/>
          <w:noProof w:val="0"/>
          <w:sz w:val="22"/>
          <w:szCs w:val="22"/>
          <w:lang w:val="en-GB"/>
        </w:rPr>
        <w:t>earning has huge benefits for children and teachers</w:t>
      </w:r>
      <w:r w:rsidRPr="1EFDC3DB" w:rsidR="47704B9A">
        <w:rPr>
          <w:rFonts w:ascii="Calibri" w:hAnsi="Calibri" w:eastAsia="Calibri" w:cs="Calibri"/>
          <w:i w:val="1"/>
          <w:iCs w:val="1"/>
          <w:noProof w:val="0"/>
          <w:sz w:val="22"/>
          <w:szCs w:val="22"/>
          <w:lang w:val="en-GB"/>
        </w:rPr>
        <w:t xml:space="preserve"> – so why isn't it used more in schools?’</w:t>
      </w:r>
      <w:r w:rsidRPr="1EFDC3DB" w:rsidR="47704B9A">
        <w:rPr>
          <w:rFonts w:ascii="Calibri" w:hAnsi="Calibri" w:eastAsia="Calibri" w:cs="Calibri"/>
          <w:noProof w:val="0"/>
          <w:sz w:val="22"/>
          <w:szCs w:val="22"/>
          <w:lang w:val="en-GB"/>
        </w:rPr>
        <w:t xml:space="preserve"> Available at: </w:t>
      </w:r>
      <w:hyperlink r:id="R552684f4d8e74b82">
        <w:r w:rsidRPr="1EFDC3DB" w:rsidR="47704B9A">
          <w:rPr>
            <w:rStyle w:val="Hyperlink"/>
            <w:rFonts w:ascii="Calibri" w:hAnsi="Calibri" w:eastAsia="Calibri" w:cs="Calibri"/>
            <w:noProof w:val="0"/>
            <w:sz w:val="22"/>
            <w:szCs w:val="22"/>
            <w:lang w:val="en-GB"/>
          </w:rPr>
          <w:t>Outdoor learning has huge benefits for children and teachers — so why isn’t it used in more schools? | Council for Learning Outside the Classroom (lotc.org.uk)</w:t>
        </w:r>
      </w:hyperlink>
      <w:r w:rsidRPr="1EFDC3DB" w:rsidR="47704B9A">
        <w:rPr>
          <w:rFonts w:ascii="Calibri" w:hAnsi="Calibri" w:eastAsia="Calibri" w:cs="Calibri"/>
          <w:noProof w:val="0"/>
          <w:sz w:val="22"/>
          <w:szCs w:val="22"/>
          <w:lang w:val="en-GB"/>
        </w:rPr>
        <w:t xml:space="preserve"> (Accessed: 25</w:t>
      </w:r>
      <w:r w:rsidRPr="1EFDC3DB" w:rsidR="47704B9A">
        <w:rPr>
          <w:rFonts w:ascii="Calibri" w:hAnsi="Calibri" w:eastAsia="Calibri" w:cs="Calibri"/>
          <w:noProof w:val="0"/>
          <w:sz w:val="22"/>
          <w:szCs w:val="22"/>
          <w:vertAlign w:val="superscript"/>
          <w:lang w:val="en-GB"/>
        </w:rPr>
        <w:t>th</w:t>
      </w:r>
      <w:r w:rsidRPr="1EFDC3DB" w:rsidR="47704B9A">
        <w:rPr>
          <w:rFonts w:ascii="Calibri" w:hAnsi="Calibri" w:eastAsia="Calibri" w:cs="Calibri"/>
          <w:noProof w:val="0"/>
          <w:sz w:val="22"/>
          <w:szCs w:val="22"/>
          <w:lang w:val="en-GB"/>
        </w:rPr>
        <w:t xml:space="preserve"> October 2022)</w:t>
      </w:r>
      <w:r w:rsidRPr="1EFDC3DB" w:rsidR="4DD6E1FE">
        <w:rPr>
          <w:rFonts w:ascii="Calibri" w:hAnsi="Calibri" w:eastAsia="Calibri" w:cs="Calibri"/>
          <w:noProof w:val="0"/>
          <w:sz w:val="22"/>
          <w:szCs w:val="22"/>
          <w:lang w:val="en-GB"/>
        </w:rPr>
        <w:t xml:space="preserve">. </w:t>
      </w:r>
    </w:p>
    <w:p w:rsidR="53C7481B" w:rsidP="53298366" w:rsidRDefault="53C7481B" w14:paraId="17A89040" w14:textId="726DB84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53C7481B">
        <w:rPr>
          <w:rFonts w:ascii="Calibri" w:hAnsi="Calibri" w:eastAsia="Calibri" w:cs="Calibri"/>
          <w:noProof w:val="0"/>
          <w:sz w:val="22"/>
          <w:szCs w:val="22"/>
          <w:lang w:val="en-GB"/>
        </w:rPr>
        <w:t>Castle, D (2019) ‘</w:t>
      </w:r>
      <w:r w:rsidRPr="442E827A" w:rsidR="53C7481B">
        <w:rPr>
          <w:rFonts w:ascii="Calibri" w:hAnsi="Calibri" w:eastAsia="Calibri" w:cs="Calibri"/>
          <w:i w:val="1"/>
          <w:iCs w:val="1"/>
          <w:noProof w:val="0"/>
          <w:sz w:val="22"/>
          <w:szCs w:val="22"/>
          <w:lang w:val="en-GB"/>
        </w:rPr>
        <w:t>A Unique Child’</w:t>
      </w:r>
      <w:r w:rsidRPr="442E827A" w:rsidR="53C7481B">
        <w:rPr>
          <w:rFonts w:ascii="Calibri" w:hAnsi="Calibri" w:eastAsia="Calibri" w:cs="Calibri"/>
          <w:noProof w:val="0"/>
          <w:sz w:val="22"/>
          <w:szCs w:val="22"/>
          <w:lang w:val="en-GB"/>
        </w:rPr>
        <w:t xml:space="preserve"> Available at: </w:t>
      </w:r>
      <w:hyperlink r:id="R9b4a7025152549aa">
        <w:r w:rsidRPr="442E827A" w:rsidR="53C7481B">
          <w:rPr>
            <w:rStyle w:val="Hyperlink"/>
            <w:rFonts w:ascii="Calibri" w:hAnsi="Calibri" w:eastAsia="Calibri" w:cs="Calibri"/>
            <w:noProof w:val="0"/>
            <w:sz w:val="22"/>
            <w:szCs w:val="22"/>
            <w:lang w:val="en-GB"/>
          </w:rPr>
          <w:t>A Unique Child (warwick.ac.uk)</w:t>
        </w:r>
      </w:hyperlink>
      <w:r w:rsidRPr="442E827A" w:rsidR="53C7481B">
        <w:rPr>
          <w:rFonts w:ascii="Calibri" w:hAnsi="Calibri" w:eastAsia="Calibri" w:cs="Calibri"/>
          <w:noProof w:val="0"/>
          <w:sz w:val="22"/>
          <w:szCs w:val="22"/>
          <w:lang w:val="en-GB"/>
        </w:rPr>
        <w:t xml:space="preserve"> </w:t>
      </w:r>
      <w:r w:rsidRPr="442E827A" w:rsidR="5FE244A8">
        <w:rPr>
          <w:rFonts w:ascii="Calibri" w:hAnsi="Calibri" w:eastAsia="Calibri" w:cs="Calibri"/>
          <w:noProof w:val="0"/>
          <w:sz w:val="22"/>
          <w:szCs w:val="22"/>
          <w:lang w:val="en-GB"/>
        </w:rPr>
        <w:t>(</w:t>
      </w:r>
      <w:r w:rsidRPr="442E827A" w:rsidR="53C7481B">
        <w:rPr>
          <w:rFonts w:ascii="Calibri" w:hAnsi="Calibri" w:eastAsia="Calibri" w:cs="Calibri"/>
          <w:noProof w:val="0"/>
          <w:sz w:val="22"/>
          <w:szCs w:val="22"/>
          <w:lang w:val="en-GB"/>
        </w:rPr>
        <w:t>Accessed: 19</w:t>
      </w:r>
      <w:r w:rsidRPr="442E827A" w:rsidR="53C7481B">
        <w:rPr>
          <w:rFonts w:ascii="Calibri" w:hAnsi="Calibri" w:eastAsia="Calibri" w:cs="Calibri"/>
          <w:noProof w:val="0"/>
          <w:sz w:val="22"/>
          <w:szCs w:val="22"/>
          <w:vertAlign w:val="superscript"/>
          <w:lang w:val="en-GB"/>
        </w:rPr>
        <w:t>th</w:t>
      </w:r>
      <w:r w:rsidRPr="442E827A" w:rsidR="53C7481B">
        <w:rPr>
          <w:rFonts w:ascii="Calibri" w:hAnsi="Calibri" w:eastAsia="Calibri" w:cs="Calibri"/>
          <w:noProof w:val="0"/>
          <w:sz w:val="22"/>
          <w:szCs w:val="22"/>
          <w:lang w:val="en-GB"/>
        </w:rPr>
        <w:t xml:space="preserve"> October 2022</w:t>
      </w:r>
      <w:r w:rsidRPr="442E827A" w:rsidR="2C696F57">
        <w:rPr>
          <w:rFonts w:ascii="Calibri" w:hAnsi="Calibri" w:eastAsia="Calibri" w:cs="Calibri"/>
          <w:noProof w:val="0"/>
          <w:sz w:val="22"/>
          <w:szCs w:val="22"/>
          <w:lang w:val="en-GB"/>
        </w:rPr>
        <w:t>).</w:t>
      </w:r>
    </w:p>
    <w:p w:rsidR="6A47C9AB" w:rsidP="442E827A" w:rsidRDefault="6A47C9AB" w14:paraId="3C4DF9A9" w14:textId="638531E2">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6A47C9AB">
        <w:rPr>
          <w:rFonts w:ascii="Calibri" w:hAnsi="Calibri" w:eastAsia="Calibri" w:cs="Calibri"/>
          <w:noProof w:val="0"/>
          <w:sz w:val="22"/>
          <w:szCs w:val="22"/>
          <w:lang w:val="en-GB"/>
        </w:rPr>
        <w:t>Childcare.gov (no date) ‘</w:t>
      </w:r>
      <w:r w:rsidRPr="1EFDC3DB" w:rsidR="6A47C9AB">
        <w:rPr>
          <w:rFonts w:ascii="Calibri" w:hAnsi="Calibri" w:eastAsia="Calibri" w:cs="Calibri"/>
          <w:i w:val="1"/>
          <w:iCs w:val="1"/>
          <w:noProof w:val="0"/>
          <w:sz w:val="22"/>
          <w:szCs w:val="22"/>
          <w:lang w:val="en-GB"/>
        </w:rPr>
        <w:t xml:space="preserve">Your Child’s Development’ </w:t>
      </w:r>
      <w:r w:rsidRPr="1EFDC3DB" w:rsidR="6A47C9AB">
        <w:rPr>
          <w:rFonts w:ascii="Calibri" w:hAnsi="Calibri" w:eastAsia="Calibri" w:cs="Calibri"/>
          <w:i w:val="0"/>
          <w:iCs w:val="0"/>
          <w:noProof w:val="0"/>
          <w:sz w:val="22"/>
          <w:szCs w:val="22"/>
          <w:lang w:val="en-GB"/>
        </w:rPr>
        <w:t xml:space="preserve">Available at: </w:t>
      </w:r>
      <w:hyperlink r:id="R9990a02ab99e454f">
        <w:r w:rsidRPr="1EFDC3DB" w:rsidR="6A47C9AB">
          <w:rPr>
            <w:rStyle w:val="Hyperlink"/>
            <w:rFonts w:ascii="Calibri" w:hAnsi="Calibri" w:eastAsia="Calibri" w:cs="Calibri"/>
            <w:noProof w:val="0"/>
            <w:sz w:val="22"/>
            <w:szCs w:val="22"/>
            <w:lang w:val="en-GB"/>
          </w:rPr>
          <w:t>Your Child’s Development | Childcare.gov</w:t>
        </w:r>
      </w:hyperlink>
      <w:r w:rsidRPr="1EFDC3DB" w:rsidR="6A47C9AB">
        <w:rPr>
          <w:rFonts w:ascii="Calibri" w:hAnsi="Calibri" w:eastAsia="Calibri" w:cs="Calibri"/>
          <w:noProof w:val="0"/>
          <w:sz w:val="22"/>
          <w:szCs w:val="22"/>
          <w:lang w:val="en-GB"/>
        </w:rPr>
        <w:t xml:space="preserve"> (Accessed: 20</w:t>
      </w:r>
      <w:r w:rsidRPr="1EFDC3DB" w:rsidR="6A47C9AB">
        <w:rPr>
          <w:rFonts w:ascii="Calibri" w:hAnsi="Calibri" w:eastAsia="Calibri" w:cs="Calibri"/>
          <w:noProof w:val="0"/>
          <w:sz w:val="22"/>
          <w:szCs w:val="22"/>
          <w:vertAlign w:val="superscript"/>
          <w:lang w:val="en-GB"/>
        </w:rPr>
        <w:t>th</w:t>
      </w:r>
      <w:r w:rsidRPr="1EFDC3DB" w:rsidR="6A47C9AB">
        <w:rPr>
          <w:rFonts w:ascii="Calibri" w:hAnsi="Calibri" w:eastAsia="Calibri" w:cs="Calibri"/>
          <w:noProof w:val="0"/>
          <w:sz w:val="22"/>
          <w:szCs w:val="22"/>
          <w:lang w:val="en-GB"/>
        </w:rPr>
        <w:t xml:space="preserve"> October 2022). </w:t>
      </w:r>
    </w:p>
    <w:p w:rsidR="33D07FA5" w:rsidP="1EFDC3DB" w:rsidRDefault="33D07FA5" w14:paraId="24D9F179" w14:textId="44EC6D6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3D07FA5">
        <w:rPr>
          <w:rFonts w:ascii="Calibri" w:hAnsi="Calibri" w:eastAsia="Calibri" w:cs="Calibri"/>
          <w:noProof w:val="0"/>
          <w:sz w:val="22"/>
          <w:szCs w:val="22"/>
          <w:lang w:val="en-GB"/>
        </w:rPr>
        <w:t>Estyn (2011) ‘</w:t>
      </w:r>
      <w:r w:rsidRPr="1EFDC3DB" w:rsidR="33D07FA5">
        <w:rPr>
          <w:rFonts w:ascii="Calibri" w:hAnsi="Calibri" w:eastAsia="Calibri" w:cs="Calibri"/>
          <w:i w:val="1"/>
          <w:iCs w:val="1"/>
          <w:noProof w:val="0"/>
          <w:sz w:val="22"/>
          <w:szCs w:val="22"/>
          <w:lang w:val="en-GB"/>
        </w:rPr>
        <w:t xml:space="preserve">Outdoor Learning: an evaluation of learning in the outdoors </w:t>
      </w:r>
      <w:r w:rsidRPr="1EFDC3DB" w:rsidR="7B9230D7">
        <w:rPr>
          <w:rFonts w:ascii="Calibri" w:hAnsi="Calibri" w:eastAsia="Calibri" w:cs="Calibri"/>
          <w:i w:val="1"/>
          <w:iCs w:val="1"/>
          <w:noProof w:val="0"/>
          <w:sz w:val="22"/>
          <w:szCs w:val="22"/>
          <w:lang w:val="en-GB"/>
        </w:rPr>
        <w:t xml:space="preserve">for children under five in the Foundation Phase- September 2011’. </w:t>
      </w:r>
      <w:r w:rsidRPr="1EFDC3DB" w:rsidR="7B9230D7">
        <w:rPr>
          <w:rFonts w:ascii="Calibri" w:hAnsi="Calibri" w:eastAsia="Calibri" w:cs="Calibri"/>
          <w:i w:val="0"/>
          <w:iCs w:val="0"/>
          <w:noProof w:val="0"/>
          <w:sz w:val="22"/>
          <w:szCs w:val="22"/>
          <w:lang w:val="en-GB"/>
        </w:rPr>
        <w:t xml:space="preserve">Available at: </w:t>
      </w:r>
      <w:hyperlink r:id="Ra62dd651fea24eab">
        <w:r w:rsidRPr="1EFDC3DB" w:rsidR="7B9230D7">
          <w:rPr>
            <w:rStyle w:val="Hyperlink"/>
            <w:rFonts w:ascii="Calibri" w:hAnsi="Calibri" w:eastAsia="Calibri" w:cs="Calibri"/>
            <w:noProof w:val="0"/>
            <w:sz w:val="22"/>
            <w:szCs w:val="22"/>
            <w:lang w:val="en-GB"/>
          </w:rPr>
          <w:t>Outdoor learning: an evaluation of learning in the outdoors for children under five in the Foundation Phase - September 2011 | Estyn (gov.wales)</w:t>
        </w:r>
      </w:hyperlink>
      <w:r w:rsidRPr="1EFDC3DB" w:rsidR="7B9230D7">
        <w:rPr>
          <w:rFonts w:ascii="Calibri" w:hAnsi="Calibri" w:eastAsia="Calibri" w:cs="Calibri"/>
          <w:noProof w:val="0"/>
          <w:sz w:val="22"/>
          <w:szCs w:val="22"/>
          <w:lang w:val="en-GB"/>
        </w:rPr>
        <w:t xml:space="preserve"> (Accessed: 24</w:t>
      </w:r>
      <w:r w:rsidRPr="1EFDC3DB" w:rsidR="7B9230D7">
        <w:rPr>
          <w:rFonts w:ascii="Calibri" w:hAnsi="Calibri" w:eastAsia="Calibri" w:cs="Calibri"/>
          <w:noProof w:val="0"/>
          <w:sz w:val="22"/>
          <w:szCs w:val="22"/>
          <w:vertAlign w:val="superscript"/>
          <w:lang w:val="en-GB"/>
        </w:rPr>
        <w:t>th</w:t>
      </w:r>
      <w:r w:rsidRPr="1EFDC3DB" w:rsidR="7B9230D7">
        <w:rPr>
          <w:rFonts w:ascii="Calibri" w:hAnsi="Calibri" w:eastAsia="Calibri" w:cs="Calibri"/>
          <w:noProof w:val="0"/>
          <w:sz w:val="22"/>
          <w:szCs w:val="22"/>
          <w:lang w:val="en-GB"/>
        </w:rPr>
        <w:t xml:space="preserve"> October 2022</w:t>
      </w:r>
      <w:r w:rsidRPr="1EFDC3DB" w:rsidR="30A45100">
        <w:rPr>
          <w:rFonts w:ascii="Calibri" w:hAnsi="Calibri" w:eastAsia="Calibri" w:cs="Calibri"/>
          <w:noProof w:val="0"/>
          <w:sz w:val="22"/>
          <w:szCs w:val="22"/>
          <w:lang w:val="en-GB"/>
        </w:rPr>
        <w:t xml:space="preserve">). </w:t>
      </w:r>
    </w:p>
    <w:p w:rsidR="3533EFBB" w:rsidP="3A81244C" w:rsidRDefault="3533EFBB" w14:paraId="1090EB8F" w14:textId="01C3DC9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3533EFBB">
        <w:rPr/>
        <w:t xml:space="preserve">Education, Endowment Foundation (EEF) (2021) </w:t>
      </w:r>
      <w:r w:rsidRPr="442E827A" w:rsidR="73D8D4EC">
        <w:rPr>
          <w:i w:val="1"/>
          <w:iCs w:val="1"/>
        </w:rPr>
        <w:t xml:space="preserve">‘Effective Professional Development’ </w:t>
      </w:r>
      <w:r w:rsidR="3F34B741">
        <w:rPr/>
        <w:t>Available at:</w:t>
      </w:r>
      <w:r w:rsidR="73D8D4EC">
        <w:rPr/>
        <w:t xml:space="preserve"> </w:t>
      </w:r>
      <w:hyperlink r:id="R8be7f40b92d84766">
        <w:r w:rsidRPr="442E827A" w:rsidR="73D8D4EC">
          <w:rPr>
            <w:rStyle w:val="Hyperlink"/>
            <w:rFonts w:ascii="Calibri" w:hAnsi="Calibri" w:eastAsia="Calibri" w:cs="Calibri"/>
            <w:noProof w:val="0"/>
            <w:sz w:val="22"/>
            <w:szCs w:val="22"/>
            <w:lang w:val="en-GB"/>
          </w:rPr>
          <w:t>Effective Professional Development | EEF (educationendowmentfoundation.org.uk)</w:t>
        </w:r>
      </w:hyperlink>
      <w:r w:rsidRPr="442E827A" w:rsidR="73D8D4EC">
        <w:rPr>
          <w:rFonts w:ascii="Calibri" w:hAnsi="Calibri" w:eastAsia="Calibri" w:cs="Calibri"/>
          <w:noProof w:val="0"/>
          <w:sz w:val="22"/>
          <w:szCs w:val="22"/>
          <w:lang w:val="en-GB"/>
        </w:rPr>
        <w:t xml:space="preserve"> </w:t>
      </w:r>
      <w:r w:rsidRPr="442E827A" w:rsidR="1E8729DA">
        <w:rPr>
          <w:rFonts w:ascii="Calibri" w:hAnsi="Calibri" w:eastAsia="Calibri" w:cs="Calibri"/>
          <w:noProof w:val="0"/>
          <w:sz w:val="22"/>
          <w:szCs w:val="22"/>
          <w:lang w:val="en-GB"/>
        </w:rPr>
        <w:t>(</w:t>
      </w:r>
      <w:r w:rsidRPr="442E827A" w:rsidR="1FCE2914">
        <w:rPr>
          <w:rFonts w:ascii="Calibri" w:hAnsi="Calibri" w:eastAsia="Calibri" w:cs="Calibri"/>
          <w:noProof w:val="0"/>
          <w:sz w:val="22"/>
          <w:szCs w:val="22"/>
          <w:lang w:val="en-GB"/>
        </w:rPr>
        <w:t>Accessed: 16</w:t>
      </w:r>
      <w:r w:rsidRPr="442E827A" w:rsidR="1FCE2914">
        <w:rPr>
          <w:rFonts w:ascii="Calibri" w:hAnsi="Calibri" w:eastAsia="Calibri" w:cs="Calibri"/>
          <w:noProof w:val="0"/>
          <w:sz w:val="22"/>
          <w:szCs w:val="22"/>
          <w:vertAlign w:val="superscript"/>
          <w:lang w:val="en-GB"/>
        </w:rPr>
        <w:t>th</w:t>
      </w:r>
      <w:r w:rsidRPr="442E827A" w:rsidR="1FCE2914">
        <w:rPr>
          <w:rFonts w:ascii="Calibri" w:hAnsi="Calibri" w:eastAsia="Calibri" w:cs="Calibri"/>
          <w:noProof w:val="0"/>
          <w:sz w:val="22"/>
          <w:szCs w:val="22"/>
          <w:lang w:val="en-GB"/>
        </w:rPr>
        <w:t xml:space="preserve"> October 2022</w:t>
      </w:r>
      <w:r w:rsidRPr="442E827A" w:rsidR="316F3146">
        <w:rPr>
          <w:rFonts w:ascii="Calibri" w:hAnsi="Calibri" w:eastAsia="Calibri" w:cs="Calibri"/>
          <w:noProof w:val="0"/>
          <w:sz w:val="22"/>
          <w:szCs w:val="22"/>
          <w:lang w:val="en-GB"/>
        </w:rPr>
        <w:t>).</w:t>
      </w:r>
    </w:p>
    <w:p w:rsidR="18F4D0ED" w:rsidP="40300AAE" w:rsidRDefault="18F4D0ED" w14:paraId="48B9D56C" w14:textId="5C813C5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8F4D0ED">
        <w:rPr/>
        <w:t>Early Years Wales</w:t>
      </w:r>
      <w:r w:rsidR="06E82F5A">
        <w:rPr/>
        <w:t xml:space="preserve"> </w:t>
      </w:r>
      <w:r w:rsidR="18F4D0ED">
        <w:rPr/>
        <w:t>(2020) ‘</w:t>
      </w:r>
      <w:r w:rsidRPr="442E827A" w:rsidR="18F4D0ED">
        <w:rPr>
          <w:i w:val="1"/>
          <w:iCs w:val="1"/>
        </w:rPr>
        <w:t>Foundation Phase’</w:t>
      </w:r>
      <w:r w:rsidR="18F4D0ED">
        <w:rPr/>
        <w:t xml:space="preserve"> Available at</w:t>
      </w:r>
      <w:r w:rsidR="29984AE0">
        <w:rPr/>
        <w:t xml:space="preserve">: </w:t>
      </w:r>
      <w:hyperlink r:id="Rb98789fad76e42fb">
        <w:r w:rsidRPr="442E827A" w:rsidR="29984AE0">
          <w:rPr>
            <w:rStyle w:val="Hyperlink"/>
            <w:rFonts w:ascii="Calibri" w:hAnsi="Calibri" w:eastAsia="Calibri" w:cs="Calibri"/>
            <w:noProof w:val="0"/>
            <w:sz w:val="22"/>
            <w:szCs w:val="22"/>
            <w:lang w:val="en-GB"/>
          </w:rPr>
          <w:t>Foundation Phase | Early Years Wales.</w:t>
        </w:r>
      </w:hyperlink>
      <w:r w:rsidRPr="442E827A" w:rsidR="29984AE0">
        <w:rPr>
          <w:rFonts w:ascii="Calibri" w:hAnsi="Calibri" w:eastAsia="Calibri" w:cs="Calibri"/>
          <w:noProof w:val="0"/>
          <w:sz w:val="22"/>
          <w:szCs w:val="22"/>
          <w:lang w:val="en-GB"/>
        </w:rPr>
        <w:t xml:space="preserve"> </w:t>
      </w:r>
      <w:r w:rsidRPr="442E827A" w:rsidR="141EAF11">
        <w:rPr>
          <w:rFonts w:ascii="Calibri" w:hAnsi="Calibri" w:eastAsia="Calibri" w:cs="Calibri"/>
          <w:noProof w:val="0"/>
          <w:sz w:val="22"/>
          <w:szCs w:val="22"/>
          <w:lang w:val="en-GB"/>
        </w:rPr>
        <w:t>(</w:t>
      </w:r>
      <w:r w:rsidRPr="442E827A" w:rsidR="29984AE0">
        <w:rPr>
          <w:rFonts w:ascii="Calibri" w:hAnsi="Calibri" w:eastAsia="Calibri" w:cs="Calibri"/>
          <w:noProof w:val="0"/>
          <w:sz w:val="22"/>
          <w:szCs w:val="22"/>
          <w:lang w:val="en-GB"/>
        </w:rPr>
        <w:t>Accessed: 13</w:t>
      </w:r>
      <w:r w:rsidRPr="442E827A" w:rsidR="29984AE0">
        <w:rPr>
          <w:rFonts w:ascii="Calibri" w:hAnsi="Calibri" w:eastAsia="Calibri" w:cs="Calibri"/>
          <w:noProof w:val="0"/>
          <w:sz w:val="22"/>
          <w:szCs w:val="22"/>
          <w:vertAlign w:val="superscript"/>
          <w:lang w:val="en-GB"/>
        </w:rPr>
        <w:t>th</w:t>
      </w:r>
      <w:r w:rsidRPr="442E827A" w:rsidR="29984AE0">
        <w:rPr>
          <w:rFonts w:ascii="Calibri" w:hAnsi="Calibri" w:eastAsia="Calibri" w:cs="Calibri"/>
          <w:noProof w:val="0"/>
          <w:sz w:val="22"/>
          <w:szCs w:val="22"/>
          <w:lang w:val="en-GB"/>
        </w:rPr>
        <w:t xml:space="preserve"> October 2022</w:t>
      </w:r>
      <w:r w:rsidRPr="442E827A" w:rsidR="2DCE5A69">
        <w:rPr>
          <w:rFonts w:ascii="Calibri" w:hAnsi="Calibri" w:eastAsia="Calibri" w:cs="Calibri"/>
          <w:noProof w:val="0"/>
          <w:sz w:val="22"/>
          <w:szCs w:val="22"/>
          <w:lang w:val="en-GB"/>
        </w:rPr>
        <w:t>)</w:t>
      </w:r>
      <w:r w:rsidRPr="442E827A" w:rsidR="414C6995">
        <w:rPr>
          <w:rFonts w:ascii="Calibri" w:hAnsi="Calibri" w:eastAsia="Calibri" w:cs="Calibri"/>
          <w:noProof w:val="0"/>
          <w:sz w:val="22"/>
          <w:szCs w:val="22"/>
          <w:lang w:val="en-GB"/>
        </w:rPr>
        <w:t>.</w:t>
      </w:r>
    </w:p>
    <w:p w:rsidR="3892188C" w:rsidP="53298366" w:rsidRDefault="3892188C" w14:paraId="7930F95E" w14:textId="6B73587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892188C">
        <w:rPr>
          <w:rFonts w:ascii="Calibri" w:hAnsi="Calibri" w:eastAsia="Calibri" w:cs="Calibri"/>
          <w:noProof w:val="0"/>
          <w:sz w:val="22"/>
          <w:szCs w:val="22"/>
          <w:lang w:val="en-GB"/>
        </w:rPr>
        <w:t xml:space="preserve">Early Years Matters (2022) </w:t>
      </w:r>
      <w:r w:rsidRPr="1EFDC3DB" w:rsidR="3892188C">
        <w:rPr>
          <w:rFonts w:ascii="Calibri" w:hAnsi="Calibri" w:eastAsia="Calibri" w:cs="Calibri"/>
          <w:i w:val="1"/>
          <w:iCs w:val="1"/>
          <w:noProof w:val="0"/>
          <w:sz w:val="22"/>
          <w:szCs w:val="22"/>
          <w:lang w:val="en-GB"/>
        </w:rPr>
        <w:t>‘A Unique Child’</w:t>
      </w:r>
      <w:r w:rsidRPr="1EFDC3DB" w:rsidR="3892188C">
        <w:rPr>
          <w:rFonts w:ascii="Calibri" w:hAnsi="Calibri" w:eastAsia="Calibri" w:cs="Calibri"/>
          <w:noProof w:val="0"/>
          <w:sz w:val="22"/>
          <w:szCs w:val="22"/>
          <w:lang w:val="en-GB"/>
        </w:rPr>
        <w:t xml:space="preserve"> </w:t>
      </w:r>
      <w:r w:rsidRPr="1EFDC3DB" w:rsidR="037FF864">
        <w:rPr>
          <w:rFonts w:ascii="Calibri" w:hAnsi="Calibri" w:eastAsia="Calibri" w:cs="Calibri"/>
          <w:noProof w:val="0"/>
          <w:sz w:val="22"/>
          <w:szCs w:val="22"/>
          <w:lang w:val="en-GB"/>
        </w:rPr>
        <w:t>Available</w:t>
      </w:r>
      <w:r w:rsidRPr="1EFDC3DB" w:rsidR="3892188C">
        <w:rPr>
          <w:rFonts w:ascii="Calibri" w:hAnsi="Calibri" w:eastAsia="Calibri" w:cs="Calibri"/>
          <w:noProof w:val="0"/>
          <w:sz w:val="22"/>
          <w:szCs w:val="22"/>
          <w:lang w:val="en-GB"/>
        </w:rPr>
        <w:t xml:space="preserve"> at: </w:t>
      </w:r>
      <w:hyperlink r:id="R611d4adda689478f">
        <w:r w:rsidRPr="1EFDC3DB" w:rsidR="3892188C">
          <w:rPr>
            <w:rStyle w:val="Hyperlink"/>
            <w:rFonts w:ascii="Calibri" w:hAnsi="Calibri" w:eastAsia="Calibri" w:cs="Calibri"/>
            <w:noProof w:val="0"/>
            <w:sz w:val="22"/>
            <w:szCs w:val="22"/>
            <w:lang w:val="en-GB"/>
          </w:rPr>
          <w:t>A Unique Child - Early Years Matters</w:t>
        </w:r>
      </w:hyperlink>
      <w:r w:rsidRPr="1EFDC3DB" w:rsidR="74353FFE">
        <w:rPr>
          <w:rFonts w:ascii="Calibri" w:hAnsi="Calibri" w:eastAsia="Calibri" w:cs="Calibri"/>
          <w:noProof w:val="0"/>
          <w:sz w:val="22"/>
          <w:szCs w:val="22"/>
          <w:lang w:val="en-GB"/>
        </w:rPr>
        <w:t xml:space="preserve"> </w:t>
      </w:r>
      <w:r w:rsidRPr="1EFDC3DB" w:rsidR="6873D5CB">
        <w:rPr>
          <w:rFonts w:ascii="Calibri" w:hAnsi="Calibri" w:eastAsia="Calibri" w:cs="Calibri"/>
          <w:noProof w:val="0"/>
          <w:sz w:val="22"/>
          <w:szCs w:val="22"/>
          <w:lang w:val="en-GB"/>
        </w:rPr>
        <w:t>(</w:t>
      </w:r>
      <w:r w:rsidRPr="1EFDC3DB" w:rsidR="74353FFE">
        <w:rPr>
          <w:rFonts w:ascii="Calibri" w:hAnsi="Calibri" w:eastAsia="Calibri" w:cs="Calibri"/>
          <w:noProof w:val="0"/>
          <w:sz w:val="22"/>
          <w:szCs w:val="22"/>
          <w:lang w:val="en-GB"/>
        </w:rPr>
        <w:t>Accessed: 19</w:t>
      </w:r>
      <w:r w:rsidRPr="1EFDC3DB" w:rsidR="74353FFE">
        <w:rPr>
          <w:rFonts w:ascii="Calibri" w:hAnsi="Calibri" w:eastAsia="Calibri" w:cs="Calibri"/>
          <w:noProof w:val="0"/>
          <w:sz w:val="22"/>
          <w:szCs w:val="22"/>
          <w:vertAlign w:val="superscript"/>
          <w:lang w:val="en-GB"/>
        </w:rPr>
        <w:t>th</w:t>
      </w:r>
      <w:r w:rsidRPr="1EFDC3DB" w:rsidR="74353FFE">
        <w:rPr>
          <w:rFonts w:ascii="Calibri" w:hAnsi="Calibri" w:eastAsia="Calibri" w:cs="Calibri"/>
          <w:noProof w:val="0"/>
          <w:sz w:val="22"/>
          <w:szCs w:val="22"/>
          <w:lang w:val="en-GB"/>
        </w:rPr>
        <w:t xml:space="preserve"> October 2022</w:t>
      </w:r>
      <w:r w:rsidRPr="1EFDC3DB" w:rsidR="7D6C2168">
        <w:rPr>
          <w:rFonts w:ascii="Calibri" w:hAnsi="Calibri" w:eastAsia="Calibri" w:cs="Calibri"/>
          <w:noProof w:val="0"/>
          <w:sz w:val="22"/>
          <w:szCs w:val="22"/>
          <w:lang w:val="en-GB"/>
        </w:rPr>
        <w:t>).</w:t>
      </w:r>
    </w:p>
    <w:p w:rsidR="34240AE0" w:rsidP="1EFDC3DB" w:rsidRDefault="34240AE0" w14:paraId="0802CE21" w14:textId="193B11F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4240AE0">
        <w:rPr>
          <w:rFonts w:ascii="Calibri" w:hAnsi="Calibri" w:eastAsia="Calibri" w:cs="Calibri"/>
          <w:noProof w:val="0"/>
          <w:sz w:val="22"/>
          <w:szCs w:val="22"/>
          <w:lang w:val="en-GB"/>
        </w:rPr>
        <w:t xml:space="preserve">Early Years Matters (2022) </w:t>
      </w:r>
      <w:r w:rsidRPr="1EFDC3DB" w:rsidR="34240AE0">
        <w:rPr>
          <w:rFonts w:ascii="Calibri" w:hAnsi="Calibri" w:eastAsia="Calibri" w:cs="Calibri"/>
          <w:i w:val="1"/>
          <w:iCs w:val="1"/>
          <w:noProof w:val="0"/>
          <w:sz w:val="22"/>
          <w:szCs w:val="22"/>
          <w:lang w:val="en-GB"/>
        </w:rPr>
        <w:t xml:space="preserve">‘Observation, Assessment and Planning’ </w:t>
      </w:r>
      <w:r w:rsidRPr="1EFDC3DB" w:rsidR="34240AE0">
        <w:rPr>
          <w:rFonts w:ascii="Calibri" w:hAnsi="Calibri" w:eastAsia="Calibri" w:cs="Calibri"/>
          <w:i w:val="0"/>
          <w:iCs w:val="0"/>
          <w:noProof w:val="0"/>
          <w:sz w:val="22"/>
          <w:szCs w:val="22"/>
          <w:lang w:val="en-GB"/>
        </w:rPr>
        <w:t xml:space="preserve">Available at: </w:t>
      </w:r>
      <w:hyperlink r:id="Rb4af4914e2784c9c">
        <w:r w:rsidRPr="1EFDC3DB" w:rsidR="34240AE0">
          <w:rPr>
            <w:rStyle w:val="Hyperlink"/>
            <w:rFonts w:ascii="Calibri" w:hAnsi="Calibri" w:eastAsia="Calibri" w:cs="Calibri"/>
            <w:noProof w:val="0"/>
            <w:sz w:val="22"/>
            <w:szCs w:val="22"/>
            <w:lang w:val="en-GB"/>
          </w:rPr>
          <w:t>Observation, Assessment and Planning - Early Years Matters</w:t>
        </w:r>
      </w:hyperlink>
      <w:r w:rsidRPr="1EFDC3DB" w:rsidR="34240AE0">
        <w:rPr>
          <w:rFonts w:ascii="Calibri" w:hAnsi="Calibri" w:eastAsia="Calibri" w:cs="Calibri"/>
          <w:noProof w:val="0"/>
          <w:sz w:val="22"/>
          <w:szCs w:val="22"/>
          <w:lang w:val="en-GB"/>
        </w:rPr>
        <w:t xml:space="preserve"> </w:t>
      </w:r>
      <w:r w:rsidRPr="1EFDC3DB" w:rsidR="3C3FA2FB">
        <w:rPr>
          <w:rFonts w:ascii="Calibri" w:hAnsi="Calibri" w:eastAsia="Calibri" w:cs="Calibri"/>
          <w:noProof w:val="0"/>
          <w:sz w:val="22"/>
          <w:szCs w:val="22"/>
          <w:lang w:val="en-GB"/>
        </w:rPr>
        <w:t>(Accessed: 24</w:t>
      </w:r>
      <w:r w:rsidRPr="1EFDC3DB" w:rsidR="3C3FA2FB">
        <w:rPr>
          <w:rFonts w:ascii="Calibri" w:hAnsi="Calibri" w:eastAsia="Calibri" w:cs="Calibri"/>
          <w:noProof w:val="0"/>
          <w:sz w:val="22"/>
          <w:szCs w:val="22"/>
          <w:vertAlign w:val="superscript"/>
          <w:lang w:val="en-GB"/>
        </w:rPr>
        <w:t>th</w:t>
      </w:r>
      <w:r w:rsidRPr="1EFDC3DB" w:rsidR="3C3FA2FB">
        <w:rPr>
          <w:rFonts w:ascii="Calibri" w:hAnsi="Calibri" w:eastAsia="Calibri" w:cs="Calibri"/>
          <w:noProof w:val="0"/>
          <w:sz w:val="22"/>
          <w:szCs w:val="22"/>
          <w:lang w:val="en-GB"/>
        </w:rPr>
        <w:t xml:space="preserve"> October 2022). </w:t>
      </w:r>
    </w:p>
    <w:p w:rsidR="486EF49F" w:rsidP="1EFDC3DB" w:rsidRDefault="486EF49F" w14:paraId="2E117224" w14:textId="5E55609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86EF49F">
        <w:rPr>
          <w:rFonts w:ascii="Calibri" w:hAnsi="Calibri" w:eastAsia="Calibri" w:cs="Calibri"/>
          <w:noProof w:val="0"/>
          <w:sz w:val="22"/>
          <w:szCs w:val="22"/>
          <w:lang w:val="en-GB"/>
        </w:rPr>
        <w:t xml:space="preserve">Forest School Association (no date) </w:t>
      </w:r>
      <w:r w:rsidRPr="1EFDC3DB" w:rsidR="486EF49F">
        <w:rPr>
          <w:rFonts w:ascii="Calibri" w:hAnsi="Calibri" w:eastAsia="Calibri" w:cs="Calibri"/>
          <w:i w:val="1"/>
          <w:iCs w:val="1"/>
          <w:noProof w:val="0"/>
          <w:sz w:val="22"/>
          <w:szCs w:val="22"/>
          <w:lang w:val="en-GB"/>
        </w:rPr>
        <w:t>‘What is Forest School?’</w:t>
      </w:r>
      <w:r w:rsidRPr="1EFDC3DB" w:rsidR="6A22971A">
        <w:rPr>
          <w:rFonts w:ascii="Calibri" w:hAnsi="Calibri" w:eastAsia="Calibri" w:cs="Calibri"/>
          <w:i w:val="1"/>
          <w:iCs w:val="1"/>
          <w:noProof w:val="0"/>
          <w:sz w:val="22"/>
          <w:szCs w:val="22"/>
          <w:lang w:val="en-GB"/>
        </w:rPr>
        <w:t xml:space="preserve">. </w:t>
      </w:r>
      <w:r w:rsidRPr="1EFDC3DB" w:rsidR="6A22971A">
        <w:rPr>
          <w:rFonts w:ascii="Calibri" w:hAnsi="Calibri" w:eastAsia="Calibri" w:cs="Calibri"/>
          <w:i w:val="0"/>
          <w:iCs w:val="0"/>
          <w:noProof w:val="0"/>
          <w:sz w:val="22"/>
          <w:szCs w:val="22"/>
          <w:lang w:val="en-GB"/>
        </w:rPr>
        <w:t xml:space="preserve">Available at: </w:t>
      </w:r>
      <w:hyperlink r:id="Ra8a2460c7fcd4397">
        <w:r w:rsidRPr="1EFDC3DB" w:rsidR="6A22971A">
          <w:rPr>
            <w:rStyle w:val="Hyperlink"/>
            <w:rFonts w:ascii="Calibri" w:hAnsi="Calibri" w:eastAsia="Calibri" w:cs="Calibri"/>
            <w:noProof w:val="0"/>
            <w:sz w:val="22"/>
            <w:szCs w:val="22"/>
            <w:lang w:val="en-GB"/>
          </w:rPr>
          <w:t>What is Forest School? | Forest School Association</w:t>
        </w:r>
      </w:hyperlink>
      <w:r w:rsidRPr="1EFDC3DB" w:rsidR="6A22971A">
        <w:rPr>
          <w:rFonts w:ascii="Calibri" w:hAnsi="Calibri" w:eastAsia="Calibri" w:cs="Calibri"/>
          <w:noProof w:val="0"/>
          <w:sz w:val="22"/>
          <w:szCs w:val="22"/>
          <w:lang w:val="en-GB"/>
        </w:rPr>
        <w:t xml:space="preserve"> (Accessed: 24</w:t>
      </w:r>
      <w:r w:rsidRPr="1EFDC3DB" w:rsidR="6A22971A">
        <w:rPr>
          <w:rFonts w:ascii="Calibri" w:hAnsi="Calibri" w:eastAsia="Calibri" w:cs="Calibri"/>
          <w:noProof w:val="0"/>
          <w:sz w:val="22"/>
          <w:szCs w:val="22"/>
          <w:vertAlign w:val="superscript"/>
          <w:lang w:val="en-GB"/>
        </w:rPr>
        <w:t>th</w:t>
      </w:r>
      <w:r w:rsidRPr="1EFDC3DB" w:rsidR="6A22971A">
        <w:rPr>
          <w:rFonts w:ascii="Calibri" w:hAnsi="Calibri" w:eastAsia="Calibri" w:cs="Calibri"/>
          <w:noProof w:val="0"/>
          <w:sz w:val="22"/>
          <w:szCs w:val="22"/>
          <w:lang w:val="en-GB"/>
        </w:rPr>
        <w:t xml:space="preserve"> October 2022). </w:t>
      </w:r>
    </w:p>
    <w:p w:rsidR="22EDDC61" w:rsidP="1EFDC3DB" w:rsidRDefault="22EDDC61" w14:paraId="55D53786" w14:textId="0E2460B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2EDDC61">
        <w:rPr>
          <w:rFonts w:ascii="Calibri" w:hAnsi="Calibri" w:eastAsia="Calibri" w:cs="Calibri"/>
          <w:noProof w:val="0"/>
          <w:sz w:val="22"/>
          <w:szCs w:val="22"/>
          <w:lang w:val="en-GB"/>
        </w:rPr>
        <w:t>Forest Research (2022) ‘</w:t>
      </w:r>
      <w:r w:rsidRPr="1EFDC3DB" w:rsidR="22EDDC61">
        <w:rPr>
          <w:rFonts w:ascii="Calibri" w:hAnsi="Calibri" w:eastAsia="Calibri" w:cs="Calibri"/>
          <w:i w:val="1"/>
          <w:iCs w:val="1"/>
          <w:noProof w:val="0"/>
          <w:sz w:val="22"/>
          <w:szCs w:val="22"/>
          <w:lang w:val="en-GB"/>
        </w:rPr>
        <w:t xml:space="preserve">Forest schools: impact on young children in England and Wales’ </w:t>
      </w:r>
      <w:r w:rsidRPr="1EFDC3DB" w:rsidR="057AB6B9">
        <w:rPr>
          <w:rFonts w:ascii="Calibri" w:hAnsi="Calibri" w:eastAsia="Calibri" w:cs="Calibri"/>
          <w:i w:val="1"/>
          <w:iCs w:val="1"/>
          <w:noProof w:val="0"/>
          <w:sz w:val="22"/>
          <w:szCs w:val="22"/>
          <w:lang w:val="en-GB"/>
        </w:rPr>
        <w:t xml:space="preserve">Available at: </w:t>
      </w:r>
      <w:hyperlink r:id="R537b3256e6b64884">
        <w:r w:rsidRPr="1EFDC3DB" w:rsidR="057AB6B9">
          <w:rPr>
            <w:rStyle w:val="Hyperlink"/>
            <w:rFonts w:ascii="Calibri" w:hAnsi="Calibri" w:eastAsia="Calibri" w:cs="Calibri"/>
            <w:noProof w:val="0"/>
            <w:sz w:val="22"/>
            <w:szCs w:val="22"/>
            <w:lang w:val="en-GB"/>
          </w:rPr>
          <w:t>Forest Schools: impact on young children in England and Wales - Forest Research</w:t>
        </w:r>
      </w:hyperlink>
      <w:r w:rsidRPr="1EFDC3DB" w:rsidR="057AB6B9">
        <w:rPr>
          <w:rFonts w:ascii="Calibri" w:hAnsi="Calibri" w:eastAsia="Calibri" w:cs="Calibri"/>
          <w:noProof w:val="0"/>
          <w:sz w:val="22"/>
          <w:szCs w:val="22"/>
          <w:lang w:val="en-GB"/>
        </w:rPr>
        <w:t xml:space="preserve"> (Accessed: 24</w:t>
      </w:r>
      <w:r w:rsidRPr="1EFDC3DB" w:rsidR="057AB6B9">
        <w:rPr>
          <w:rFonts w:ascii="Calibri" w:hAnsi="Calibri" w:eastAsia="Calibri" w:cs="Calibri"/>
          <w:noProof w:val="0"/>
          <w:sz w:val="22"/>
          <w:szCs w:val="22"/>
          <w:vertAlign w:val="superscript"/>
          <w:lang w:val="en-GB"/>
        </w:rPr>
        <w:t>th</w:t>
      </w:r>
      <w:r w:rsidRPr="1EFDC3DB" w:rsidR="057AB6B9">
        <w:rPr>
          <w:rFonts w:ascii="Calibri" w:hAnsi="Calibri" w:eastAsia="Calibri" w:cs="Calibri"/>
          <w:noProof w:val="0"/>
          <w:sz w:val="22"/>
          <w:szCs w:val="22"/>
          <w:lang w:val="en-GB"/>
        </w:rPr>
        <w:t xml:space="preserve"> October 2022). </w:t>
      </w:r>
    </w:p>
    <w:p w:rsidR="78B184B6" w:rsidP="4AB7D54C" w:rsidRDefault="78B184B6" w14:paraId="3BEB13EE" w14:textId="0DFC240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8B184B6">
        <w:rPr>
          <w:rFonts w:ascii="Calibri" w:hAnsi="Calibri" w:eastAsia="Calibri" w:cs="Calibri"/>
          <w:noProof w:val="0"/>
          <w:sz w:val="22"/>
          <w:szCs w:val="22"/>
          <w:lang w:val="en-GB"/>
        </w:rPr>
        <w:t>Kingston, D and Siraj, I</w:t>
      </w:r>
      <w:r w:rsidRPr="1EFDC3DB" w:rsidR="7B2366D5">
        <w:rPr>
          <w:rFonts w:ascii="Calibri" w:hAnsi="Calibri" w:eastAsia="Calibri" w:cs="Calibri"/>
          <w:noProof w:val="0"/>
          <w:sz w:val="22"/>
          <w:szCs w:val="22"/>
          <w:lang w:val="en-GB"/>
        </w:rPr>
        <w:t xml:space="preserve">. </w:t>
      </w:r>
      <w:r w:rsidRPr="1EFDC3DB" w:rsidR="78B184B6">
        <w:rPr>
          <w:rFonts w:ascii="Calibri" w:hAnsi="Calibri" w:eastAsia="Calibri" w:cs="Calibri"/>
          <w:noProof w:val="0"/>
          <w:sz w:val="22"/>
          <w:szCs w:val="22"/>
          <w:lang w:val="en-GB"/>
        </w:rPr>
        <w:t xml:space="preserve">(2017) </w:t>
      </w:r>
      <w:r w:rsidRPr="1EFDC3DB" w:rsidR="7DFD961B">
        <w:rPr>
          <w:rFonts w:ascii="Calibri" w:hAnsi="Calibri" w:eastAsia="Calibri" w:cs="Calibri"/>
          <w:noProof w:val="0"/>
          <w:sz w:val="22"/>
          <w:szCs w:val="22"/>
          <w:lang w:val="en-GB"/>
        </w:rPr>
        <w:t>‘</w:t>
      </w:r>
      <w:r w:rsidRPr="1EFDC3DB" w:rsidR="78B184B6">
        <w:rPr>
          <w:rFonts w:ascii="Calibri" w:hAnsi="Calibri" w:eastAsia="Calibri" w:cs="Calibri"/>
          <w:noProof w:val="0"/>
          <w:sz w:val="22"/>
          <w:szCs w:val="22"/>
          <w:lang w:val="en-GB"/>
        </w:rPr>
        <w:t xml:space="preserve">Supporting the Implementation of the Foundation Phase through </w:t>
      </w:r>
      <w:r w:rsidRPr="1EFDC3DB" w:rsidR="2EB69FAB">
        <w:rPr>
          <w:rFonts w:ascii="Calibri" w:hAnsi="Calibri" w:eastAsia="Calibri" w:cs="Calibri"/>
          <w:noProof w:val="0"/>
          <w:sz w:val="22"/>
          <w:szCs w:val="22"/>
          <w:lang w:val="en-GB"/>
        </w:rPr>
        <w:t>E</w:t>
      </w:r>
      <w:r w:rsidRPr="1EFDC3DB" w:rsidR="78B184B6">
        <w:rPr>
          <w:rFonts w:ascii="Calibri" w:hAnsi="Calibri" w:eastAsia="Calibri" w:cs="Calibri"/>
          <w:noProof w:val="0"/>
          <w:sz w:val="22"/>
          <w:szCs w:val="22"/>
          <w:lang w:val="en-GB"/>
        </w:rPr>
        <w:t>ffective Professional Development</w:t>
      </w:r>
      <w:r w:rsidRPr="1EFDC3DB" w:rsidR="5F249191">
        <w:rPr>
          <w:rFonts w:ascii="Calibri" w:hAnsi="Calibri" w:eastAsia="Calibri" w:cs="Calibri"/>
          <w:noProof w:val="0"/>
          <w:sz w:val="22"/>
          <w:szCs w:val="22"/>
          <w:lang w:val="en-GB"/>
        </w:rPr>
        <w:t xml:space="preserve">’ </w:t>
      </w:r>
      <w:r w:rsidRPr="1EFDC3DB" w:rsidR="28D43B69">
        <w:rPr>
          <w:rFonts w:ascii="Calibri" w:hAnsi="Calibri" w:eastAsia="Calibri" w:cs="Calibri"/>
          <w:i w:val="1"/>
          <w:iCs w:val="1"/>
          <w:noProof w:val="0"/>
          <w:sz w:val="22"/>
          <w:szCs w:val="22"/>
          <w:lang w:val="en-GB"/>
        </w:rPr>
        <w:t xml:space="preserve">Wales Journal of Education </w:t>
      </w:r>
      <w:r w:rsidRPr="1EFDC3DB" w:rsidR="28D43B69">
        <w:rPr>
          <w:rFonts w:ascii="Calibri" w:hAnsi="Calibri" w:eastAsia="Calibri" w:cs="Calibri"/>
          <w:i w:val="0"/>
          <w:iCs w:val="0"/>
          <w:noProof w:val="0"/>
          <w:sz w:val="22"/>
          <w:szCs w:val="22"/>
          <w:lang w:val="en-GB"/>
        </w:rPr>
        <w:t xml:space="preserve">(19) 1 p39-68. </w:t>
      </w:r>
      <w:r w:rsidRPr="1EFDC3DB" w:rsidR="66BED414">
        <w:rPr>
          <w:rFonts w:ascii="Calibri" w:hAnsi="Calibri" w:eastAsia="Calibri" w:cs="Calibri"/>
          <w:i w:val="0"/>
          <w:iCs w:val="0"/>
          <w:noProof w:val="0"/>
          <w:sz w:val="22"/>
          <w:szCs w:val="22"/>
          <w:lang w:val="en-GB"/>
        </w:rPr>
        <w:t xml:space="preserve"> Accessed: 16</w:t>
      </w:r>
      <w:r w:rsidRPr="1EFDC3DB" w:rsidR="66BED414">
        <w:rPr>
          <w:rFonts w:ascii="Calibri" w:hAnsi="Calibri" w:eastAsia="Calibri" w:cs="Calibri"/>
          <w:i w:val="0"/>
          <w:iCs w:val="0"/>
          <w:noProof w:val="0"/>
          <w:sz w:val="22"/>
          <w:szCs w:val="22"/>
          <w:vertAlign w:val="superscript"/>
          <w:lang w:val="en-GB"/>
        </w:rPr>
        <w:t>th</w:t>
      </w:r>
      <w:r w:rsidRPr="1EFDC3DB" w:rsidR="66BED414">
        <w:rPr>
          <w:rFonts w:ascii="Calibri" w:hAnsi="Calibri" w:eastAsia="Calibri" w:cs="Calibri"/>
          <w:i w:val="0"/>
          <w:iCs w:val="0"/>
          <w:noProof w:val="0"/>
          <w:sz w:val="22"/>
          <w:szCs w:val="22"/>
          <w:lang w:val="en-GB"/>
        </w:rPr>
        <w:t xml:space="preserve"> October 2022) </w:t>
      </w:r>
      <w:r w:rsidRPr="1EFDC3DB" w:rsidR="22F1D727">
        <w:rPr>
          <w:rFonts w:ascii="Calibri" w:hAnsi="Calibri" w:eastAsia="Calibri" w:cs="Calibri"/>
          <w:i w:val="0"/>
          <w:iCs w:val="0"/>
          <w:noProof w:val="0"/>
          <w:sz w:val="22"/>
          <w:szCs w:val="22"/>
          <w:lang w:val="en-GB"/>
        </w:rPr>
        <w:t>D</w:t>
      </w:r>
      <w:r w:rsidRPr="1EFDC3DB" w:rsidR="28D43B69">
        <w:rPr>
          <w:rFonts w:ascii="Calibri" w:hAnsi="Calibri" w:eastAsia="Calibri" w:cs="Calibri"/>
          <w:i w:val="0"/>
          <w:iCs w:val="0"/>
          <w:noProof w:val="0"/>
          <w:sz w:val="22"/>
          <w:szCs w:val="22"/>
          <w:lang w:val="en-GB"/>
        </w:rPr>
        <w:t>oi</w:t>
      </w:r>
      <w:r w:rsidRPr="1EFDC3DB" w:rsidR="22F1D727">
        <w:rPr>
          <w:rFonts w:ascii="Calibri" w:hAnsi="Calibri" w:eastAsia="Calibri" w:cs="Calibri"/>
          <w:i w:val="0"/>
          <w:iCs w:val="0"/>
          <w:noProof w:val="0"/>
          <w:sz w:val="22"/>
          <w:szCs w:val="22"/>
          <w:lang w:val="en-GB"/>
        </w:rPr>
        <w:t xml:space="preserve">: </w:t>
      </w:r>
      <w:hyperlink r:id="Rdf207a3da2f441f2">
        <w:r w:rsidRPr="1EFDC3DB" w:rsidR="22F1D727">
          <w:rPr>
            <w:rStyle w:val="Hyperlink"/>
            <w:rFonts w:ascii="Calibri" w:hAnsi="Calibri" w:eastAsia="Calibri" w:cs="Calibri"/>
            <w:noProof w:val="0"/>
            <w:sz w:val="22"/>
            <w:szCs w:val="22"/>
            <w:lang w:val="en-GB"/>
          </w:rPr>
          <w:t>Kingston | Supporting the Implementation of the Foundation Phase through Effective Professional Development | Wales Journal of Education (uwp.co.uk)</w:t>
        </w:r>
      </w:hyperlink>
    </w:p>
    <w:p w:rsidR="77C5346E" w:rsidP="1EFDC3DB" w:rsidRDefault="77C5346E" w14:paraId="0D0429A7" w14:textId="78D36AE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7C5346E">
        <w:rPr>
          <w:rFonts w:ascii="Calibri" w:hAnsi="Calibri" w:eastAsia="Calibri" w:cs="Calibri"/>
          <w:noProof w:val="0"/>
          <w:sz w:val="22"/>
          <w:szCs w:val="22"/>
          <w:lang w:val="en-GB"/>
        </w:rPr>
        <w:t xml:space="preserve">Learning Journals (no date) </w:t>
      </w:r>
      <w:r w:rsidRPr="1EFDC3DB" w:rsidR="77C5346E">
        <w:rPr>
          <w:rFonts w:ascii="Calibri" w:hAnsi="Calibri" w:eastAsia="Calibri" w:cs="Calibri"/>
          <w:i w:val="1"/>
          <w:iCs w:val="1"/>
          <w:noProof w:val="0"/>
          <w:sz w:val="22"/>
          <w:szCs w:val="22"/>
          <w:lang w:val="en-GB"/>
        </w:rPr>
        <w:t>‘The Importance of Observation in Montessori Nurseries’</w:t>
      </w:r>
      <w:r w:rsidRPr="1EFDC3DB" w:rsidR="77C5346E">
        <w:rPr>
          <w:rFonts w:ascii="Calibri" w:hAnsi="Calibri" w:eastAsia="Calibri" w:cs="Calibri"/>
          <w:noProof w:val="0"/>
          <w:sz w:val="22"/>
          <w:szCs w:val="22"/>
          <w:lang w:val="en-GB"/>
        </w:rPr>
        <w:t xml:space="preserve"> </w:t>
      </w:r>
      <w:r w:rsidRPr="1EFDC3DB" w:rsidR="47A27DBC">
        <w:rPr>
          <w:rFonts w:ascii="Calibri" w:hAnsi="Calibri" w:eastAsia="Calibri" w:cs="Calibri"/>
          <w:noProof w:val="0"/>
          <w:sz w:val="22"/>
          <w:szCs w:val="22"/>
          <w:lang w:val="en-GB"/>
        </w:rPr>
        <w:t xml:space="preserve">Available at: </w:t>
      </w:r>
      <w:hyperlink r:id="R87c73a331ea0472c">
        <w:r w:rsidRPr="1EFDC3DB" w:rsidR="47A27DBC">
          <w:rPr>
            <w:rStyle w:val="Hyperlink"/>
            <w:rFonts w:ascii="Calibri" w:hAnsi="Calibri" w:eastAsia="Calibri" w:cs="Calibri"/>
            <w:noProof w:val="0"/>
            <w:sz w:val="22"/>
            <w:szCs w:val="22"/>
            <w:lang w:val="en-GB"/>
          </w:rPr>
          <w:t>The Importance of Observation in Montessori Nurseries (learningjournals.co.uk)</w:t>
        </w:r>
      </w:hyperlink>
      <w:r w:rsidRPr="1EFDC3DB" w:rsidR="47A27DBC">
        <w:rPr>
          <w:rFonts w:ascii="Calibri" w:hAnsi="Calibri" w:eastAsia="Calibri" w:cs="Calibri"/>
          <w:noProof w:val="0"/>
          <w:sz w:val="22"/>
          <w:szCs w:val="22"/>
          <w:lang w:val="en-GB"/>
        </w:rPr>
        <w:t xml:space="preserve"> (Accessed: 24</w:t>
      </w:r>
      <w:r w:rsidRPr="1EFDC3DB" w:rsidR="47A27DBC">
        <w:rPr>
          <w:rFonts w:ascii="Calibri" w:hAnsi="Calibri" w:eastAsia="Calibri" w:cs="Calibri"/>
          <w:noProof w:val="0"/>
          <w:sz w:val="22"/>
          <w:szCs w:val="22"/>
          <w:vertAlign w:val="superscript"/>
          <w:lang w:val="en-GB"/>
        </w:rPr>
        <w:t>th</w:t>
      </w:r>
      <w:r w:rsidRPr="1EFDC3DB" w:rsidR="47A27DBC">
        <w:rPr>
          <w:rFonts w:ascii="Calibri" w:hAnsi="Calibri" w:eastAsia="Calibri" w:cs="Calibri"/>
          <w:noProof w:val="0"/>
          <w:sz w:val="22"/>
          <w:szCs w:val="22"/>
          <w:lang w:val="en-GB"/>
        </w:rPr>
        <w:t xml:space="preserve"> October 2022). </w:t>
      </w:r>
    </w:p>
    <w:p w:rsidR="174FEFDD" w:rsidP="1EFDC3DB" w:rsidRDefault="174FEFDD" w14:paraId="513CB6E6" w14:textId="2AF936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74FEFDD">
        <w:rPr>
          <w:rFonts w:ascii="Calibri" w:hAnsi="Calibri" w:eastAsia="Calibri" w:cs="Calibri"/>
          <w:noProof w:val="0"/>
          <w:sz w:val="22"/>
          <w:szCs w:val="22"/>
          <w:lang w:val="en-GB"/>
        </w:rPr>
        <w:t>Learning through Landscapes (no date) ‘</w:t>
      </w:r>
      <w:r w:rsidRPr="1EFDC3DB" w:rsidR="174FEFDD">
        <w:rPr>
          <w:rFonts w:ascii="Calibri" w:hAnsi="Calibri" w:eastAsia="Calibri" w:cs="Calibri"/>
          <w:i w:val="1"/>
          <w:iCs w:val="1"/>
          <w:noProof w:val="0"/>
          <w:sz w:val="22"/>
          <w:szCs w:val="22"/>
          <w:lang w:val="en-GB"/>
        </w:rPr>
        <w:t xml:space="preserve">Changing lives in Wales’. </w:t>
      </w:r>
      <w:r w:rsidRPr="1EFDC3DB" w:rsidR="6F002EF8">
        <w:rPr>
          <w:rFonts w:ascii="Calibri" w:hAnsi="Calibri" w:eastAsia="Calibri" w:cs="Calibri"/>
          <w:i w:val="0"/>
          <w:iCs w:val="0"/>
          <w:noProof w:val="0"/>
          <w:sz w:val="22"/>
          <w:szCs w:val="22"/>
          <w:lang w:val="en-GB"/>
        </w:rPr>
        <w:t>Available</w:t>
      </w:r>
      <w:r w:rsidRPr="1EFDC3DB" w:rsidR="174FEFDD">
        <w:rPr>
          <w:rFonts w:ascii="Calibri" w:hAnsi="Calibri" w:eastAsia="Calibri" w:cs="Calibri"/>
          <w:i w:val="0"/>
          <w:iCs w:val="0"/>
          <w:noProof w:val="0"/>
          <w:sz w:val="22"/>
          <w:szCs w:val="22"/>
          <w:lang w:val="en-GB"/>
        </w:rPr>
        <w:t xml:space="preserve"> at: </w:t>
      </w:r>
      <w:hyperlink r:id="Rbaf35236b5604cc4">
        <w:r w:rsidRPr="1EFDC3DB" w:rsidR="174FEFDD">
          <w:rPr>
            <w:rStyle w:val="Hyperlink"/>
            <w:rFonts w:ascii="Calibri" w:hAnsi="Calibri" w:eastAsia="Calibri" w:cs="Calibri"/>
            <w:noProof w:val="0"/>
            <w:sz w:val="22"/>
            <w:szCs w:val="22"/>
            <w:lang w:val="en-GB"/>
          </w:rPr>
          <w:t>LtL Cymru yw rhaglen Gymraeg LtL | Learning through Landscapes</w:t>
        </w:r>
      </w:hyperlink>
      <w:r w:rsidRPr="1EFDC3DB" w:rsidR="174FEFDD">
        <w:rPr>
          <w:rFonts w:ascii="Calibri" w:hAnsi="Calibri" w:eastAsia="Calibri" w:cs="Calibri"/>
          <w:noProof w:val="0"/>
          <w:sz w:val="22"/>
          <w:szCs w:val="22"/>
          <w:lang w:val="en-GB"/>
        </w:rPr>
        <w:t xml:space="preserve"> </w:t>
      </w:r>
      <w:r w:rsidRPr="1EFDC3DB" w:rsidR="6197D61F">
        <w:rPr>
          <w:rFonts w:ascii="Calibri" w:hAnsi="Calibri" w:eastAsia="Calibri" w:cs="Calibri"/>
          <w:noProof w:val="0"/>
          <w:sz w:val="22"/>
          <w:szCs w:val="22"/>
          <w:lang w:val="en-GB"/>
        </w:rPr>
        <w:t>(Accessed: 25</w:t>
      </w:r>
      <w:r w:rsidRPr="1EFDC3DB" w:rsidR="6197D61F">
        <w:rPr>
          <w:rFonts w:ascii="Calibri" w:hAnsi="Calibri" w:eastAsia="Calibri" w:cs="Calibri"/>
          <w:noProof w:val="0"/>
          <w:sz w:val="22"/>
          <w:szCs w:val="22"/>
          <w:vertAlign w:val="superscript"/>
          <w:lang w:val="en-GB"/>
        </w:rPr>
        <w:t>th</w:t>
      </w:r>
      <w:r w:rsidRPr="1EFDC3DB" w:rsidR="6197D61F">
        <w:rPr>
          <w:rFonts w:ascii="Calibri" w:hAnsi="Calibri" w:eastAsia="Calibri" w:cs="Calibri"/>
          <w:noProof w:val="0"/>
          <w:sz w:val="22"/>
          <w:szCs w:val="22"/>
          <w:lang w:val="en-GB"/>
        </w:rPr>
        <w:t xml:space="preserve"> October 2022). </w:t>
      </w:r>
    </w:p>
    <w:p w:rsidR="4FB5E4D2" w:rsidP="03E08F4F" w:rsidRDefault="4FB5E4D2" w14:paraId="339FE264" w14:textId="55685986">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FB5E4D2">
        <w:rPr>
          <w:rFonts w:ascii="Calibri" w:hAnsi="Calibri" w:eastAsia="Calibri" w:cs="Calibri"/>
          <w:noProof w:val="0"/>
          <w:sz w:val="22"/>
          <w:szCs w:val="22"/>
          <w:lang w:val="en-GB"/>
        </w:rPr>
        <w:t xml:space="preserve">NDNA (no date) </w:t>
      </w:r>
      <w:r w:rsidRPr="1EFDC3DB" w:rsidR="4FB5E4D2">
        <w:rPr>
          <w:rFonts w:ascii="Calibri" w:hAnsi="Calibri" w:eastAsia="Calibri" w:cs="Calibri"/>
          <w:i w:val="1"/>
          <w:iCs w:val="1"/>
          <w:noProof w:val="0"/>
          <w:sz w:val="22"/>
          <w:szCs w:val="22"/>
          <w:lang w:val="en-GB"/>
        </w:rPr>
        <w:t>‘Curriculum</w:t>
      </w:r>
      <w:r w:rsidRPr="1EFDC3DB" w:rsidR="4FB5E4D2">
        <w:rPr>
          <w:rFonts w:ascii="Calibri" w:hAnsi="Calibri" w:eastAsia="Calibri" w:cs="Calibri"/>
          <w:i w:val="1"/>
          <w:iCs w:val="1"/>
          <w:noProof w:val="0"/>
          <w:sz w:val="22"/>
          <w:szCs w:val="22"/>
          <w:lang w:val="en-GB"/>
        </w:rPr>
        <w:t xml:space="preserve"> for Wales 2022</w:t>
      </w:r>
      <w:r w:rsidRPr="1EFDC3DB" w:rsidR="72069AD4">
        <w:rPr>
          <w:rFonts w:ascii="Calibri" w:hAnsi="Calibri" w:eastAsia="Calibri" w:cs="Calibri"/>
          <w:noProof w:val="0"/>
          <w:sz w:val="22"/>
          <w:szCs w:val="22"/>
          <w:lang w:val="en-GB"/>
        </w:rPr>
        <w:t xml:space="preserve">’ </w:t>
      </w:r>
      <w:r w:rsidRPr="1EFDC3DB" w:rsidR="4FB5E4D2">
        <w:rPr>
          <w:rFonts w:ascii="Calibri" w:hAnsi="Calibri" w:eastAsia="Calibri" w:cs="Calibri"/>
          <w:noProof w:val="0"/>
          <w:sz w:val="22"/>
          <w:szCs w:val="22"/>
          <w:lang w:val="en-GB"/>
        </w:rPr>
        <w:t xml:space="preserve">  </w:t>
      </w:r>
      <w:r w:rsidRPr="1EFDC3DB" w:rsidR="1B723F41">
        <w:rPr>
          <w:rFonts w:ascii="Calibri" w:hAnsi="Calibri" w:eastAsia="Calibri" w:cs="Calibri"/>
          <w:noProof w:val="0"/>
          <w:sz w:val="22"/>
          <w:szCs w:val="22"/>
          <w:lang w:val="en-GB"/>
        </w:rPr>
        <w:t>Available</w:t>
      </w:r>
      <w:r w:rsidRPr="1EFDC3DB" w:rsidR="4FB5E4D2">
        <w:rPr>
          <w:rFonts w:ascii="Calibri" w:hAnsi="Calibri" w:eastAsia="Calibri" w:cs="Calibri"/>
          <w:noProof w:val="0"/>
          <w:sz w:val="22"/>
          <w:szCs w:val="22"/>
          <w:lang w:val="en-GB"/>
        </w:rPr>
        <w:t xml:space="preserve"> at: </w:t>
      </w:r>
      <w:hyperlink r:id="R2635fcbc2ce94839">
        <w:r w:rsidRPr="1EFDC3DB" w:rsidR="4FB5E4D2">
          <w:rPr>
            <w:rStyle w:val="Hyperlink"/>
            <w:rFonts w:ascii="Calibri" w:hAnsi="Calibri" w:eastAsia="Calibri" w:cs="Calibri"/>
            <w:noProof w:val="0"/>
            <w:sz w:val="22"/>
            <w:szCs w:val="22"/>
            <w:lang w:val="en-GB"/>
          </w:rPr>
          <w:t>Curriculum for Wales 2022 - NDNA</w:t>
        </w:r>
      </w:hyperlink>
      <w:r w:rsidRPr="1EFDC3DB" w:rsidR="4FB5E4D2">
        <w:rPr>
          <w:rFonts w:ascii="Calibri" w:hAnsi="Calibri" w:eastAsia="Calibri" w:cs="Calibri"/>
          <w:noProof w:val="0"/>
          <w:sz w:val="22"/>
          <w:szCs w:val="22"/>
          <w:lang w:val="en-GB"/>
        </w:rPr>
        <w:t xml:space="preserve"> </w:t>
      </w:r>
      <w:r w:rsidRPr="1EFDC3DB" w:rsidR="5D0D3CF7">
        <w:rPr>
          <w:rFonts w:ascii="Calibri" w:hAnsi="Calibri" w:eastAsia="Calibri" w:cs="Calibri"/>
          <w:noProof w:val="0"/>
          <w:sz w:val="22"/>
          <w:szCs w:val="22"/>
          <w:lang w:val="en-GB"/>
        </w:rPr>
        <w:t>(</w:t>
      </w:r>
      <w:r w:rsidRPr="1EFDC3DB" w:rsidR="4FB5E4D2">
        <w:rPr>
          <w:rFonts w:ascii="Calibri" w:hAnsi="Calibri" w:eastAsia="Calibri" w:cs="Calibri"/>
          <w:noProof w:val="0"/>
          <w:sz w:val="22"/>
          <w:szCs w:val="22"/>
          <w:lang w:val="en-GB"/>
        </w:rPr>
        <w:t>Accessed: 16</w:t>
      </w:r>
      <w:r w:rsidRPr="1EFDC3DB" w:rsidR="4FB5E4D2">
        <w:rPr>
          <w:rFonts w:ascii="Calibri" w:hAnsi="Calibri" w:eastAsia="Calibri" w:cs="Calibri"/>
          <w:noProof w:val="0"/>
          <w:sz w:val="22"/>
          <w:szCs w:val="22"/>
          <w:vertAlign w:val="superscript"/>
          <w:lang w:val="en-GB"/>
        </w:rPr>
        <w:t>th</w:t>
      </w:r>
      <w:r w:rsidRPr="1EFDC3DB" w:rsidR="4FB5E4D2">
        <w:rPr>
          <w:rFonts w:ascii="Calibri" w:hAnsi="Calibri" w:eastAsia="Calibri" w:cs="Calibri"/>
          <w:noProof w:val="0"/>
          <w:sz w:val="22"/>
          <w:szCs w:val="22"/>
          <w:lang w:val="en-GB"/>
        </w:rPr>
        <w:t xml:space="preserve"> October 2022</w:t>
      </w:r>
      <w:r w:rsidRPr="1EFDC3DB" w:rsidR="04B62BDF">
        <w:rPr>
          <w:rFonts w:ascii="Calibri" w:hAnsi="Calibri" w:eastAsia="Calibri" w:cs="Calibri"/>
          <w:noProof w:val="0"/>
          <w:sz w:val="22"/>
          <w:szCs w:val="22"/>
          <w:lang w:val="en-GB"/>
        </w:rPr>
        <w:t xml:space="preserve">). </w:t>
      </w:r>
    </w:p>
    <w:p w:rsidR="03A33A2C" w:rsidP="1EFDC3DB" w:rsidRDefault="03A33A2C" w14:paraId="3B5ED08C" w14:textId="6D3D961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03A33A2C">
        <w:rPr>
          <w:rFonts w:ascii="Calibri" w:hAnsi="Calibri" w:eastAsia="Calibri" w:cs="Calibri"/>
          <w:noProof w:val="0"/>
          <w:sz w:val="22"/>
          <w:szCs w:val="22"/>
          <w:lang w:val="en-GB"/>
        </w:rPr>
        <w:t xml:space="preserve">Nursery Outdoor Play Equipment (no date) </w:t>
      </w:r>
      <w:r w:rsidRPr="1EFDC3DB" w:rsidR="03A33A2C">
        <w:rPr>
          <w:rFonts w:ascii="Calibri" w:hAnsi="Calibri" w:eastAsia="Calibri" w:cs="Calibri"/>
          <w:i w:val="1"/>
          <w:iCs w:val="1"/>
          <w:noProof w:val="0"/>
          <w:sz w:val="22"/>
          <w:szCs w:val="22"/>
          <w:lang w:val="en-GB"/>
        </w:rPr>
        <w:t xml:space="preserve">‘Outdoor Classroom Ideas in Wales’. </w:t>
      </w:r>
      <w:r w:rsidRPr="1EFDC3DB" w:rsidR="0A09D090">
        <w:rPr>
          <w:rFonts w:ascii="Calibri" w:hAnsi="Calibri" w:eastAsia="Calibri" w:cs="Calibri"/>
          <w:i w:val="0"/>
          <w:iCs w:val="0"/>
          <w:noProof w:val="0"/>
          <w:sz w:val="22"/>
          <w:szCs w:val="22"/>
          <w:lang w:val="en-GB"/>
        </w:rPr>
        <w:t xml:space="preserve">Available at: </w:t>
      </w:r>
      <w:hyperlink r:id="R7256fa3c0c204c1e">
        <w:r w:rsidRPr="1EFDC3DB" w:rsidR="0A09D090">
          <w:rPr>
            <w:rStyle w:val="Hyperlink"/>
            <w:rFonts w:ascii="Calibri" w:hAnsi="Calibri" w:eastAsia="Calibri" w:cs="Calibri"/>
            <w:noProof w:val="0"/>
            <w:sz w:val="22"/>
            <w:szCs w:val="22"/>
            <w:lang w:val="en-GB"/>
          </w:rPr>
          <w:t>Outdoor Classrooms in Wales (nurseryoutdoorplayequipment.co.uk)</w:t>
        </w:r>
      </w:hyperlink>
      <w:r w:rsidRPr="1EFDC3DB" w:rsidR="0A09D090">
        <w:rPr>
          <w:rFonts w:ascii="Calibri" w:hAnsi="Calibri" w:eastAsia="Calibri" w:cs="Calibri"/>
          <w:noProof w:val="0"/>
          <w:sz w:val="22"/>
          <w:szCs w:val="22"/>
          <w:lang w:val="en-GB"/>
        </w:rPr>
        <w:t xml:space="preserve"> (Accessed: 25</w:t>
      </w:r>
      <w:r w:rsidRPr="1EFDC3DB" w:rsidR="0A09D090">
        <w:rPr>
          <w:rFonts w:ascii="Calibri" w:hAnsi="Calibri" w:eastAsia="Calibri" w:cs="Calibri"/>
          <w:noProof w:val="0"/>
          <w:sz w:val="22"/>
          <w:szCs w:val="22"/>
          <w:vertAlign w:val="superscript"/>
          <w:lang w:val="en-GB"/>
        </w:rPr>
        <w:t>th</w:t>
      </w:r>
      <w:r w:rsidRPr="1EFDC3DB" w:rsidR="0A09D090">
        <w:rPr>
          <w:rFonts w:ascii="Calibri" w:hAnsi="Calibri" w:eastAsia="Calibri" w:cs="Calibri"/>
          <w:noProof w:val="0"/>
          <w:sz w:val="22"/>
          <w:szCs w:val="22"/>
          <w:lang w:val="en-GB"/>
        </w:rPr>
        <w:t xml:space="preserve"> October 2022). </w:t>
      </w:r>
    </w:p>
    <w:p w:rsidR="471415CC" w:rsidP="1EFDC3DB" w:rsidRDefault="471415CC" w14:paraId="12C9BB82" w14:textId="5E4BB82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71415CC">
        <w:rPr>
          <w:rFonts w:ascii="Calibri" w:hAnsi="Calibri" w:eastAsia="Calibri" w:cs="Calibri"/>
          <w:noProof w:val="0"/>
          <w:sz w:val="22"/>
          <w:szCs w:val="22"/>
          <w:lang w:val="en-GB"/>
        </w:rPr>
        <w:t>Play Wales (2022) ‘</w:t>
      </w:r>
      <w:r w:rsidRPr="1EFDC3DB" w:rsidR="471415CC">
        <w:rPr>
          <w:rFonts w:ascii="Calibri" w:hAnsi="Calibri" w:eastAsia="Calibri" w:cs="Calibri"/>
          <w:i w:val="1"/>
          <w:iCs w:val="1"/>
          <w:noProof w:val="0"/>
          <w:sz w:val="22"/>
          <w:szCs w:val="22"/>
          <w:lang w:val="en-GB"/>
        </w:rPr>
        <w:t xml:space="preserve">Outdoor Play’ </w:t>
      </w:r>
      <w:r w:rsidRPr="1EFDC3DB" w:rsidR="471415CC">
        <w:rPr>
          <w:rFonts w:ascii="Calibri" w:hAnsi="Calibri" w:eastAsia="Calibri" w:cs="Calibri"/>
          <w:i w:val="0"/>
          <w:iCs w:val="0"/>
          <w:noProof w:val="0"/>
          <w:sz w:val="22"/>
          <w:szCs w:val="22"/>
          <w:lang w:val="en-GB"/>
        </w:rPr>
        <w:t xml:space="preserve">Available at: </w:t>
      </w:r>
      <w:hyperlink r:id="Rbc72c47dc1974aeb">
        <w:r w:rsidRPr="1EFDC3DB" w:rsidR="771D92C3">
          <w:rPr>
            <w:rStyle w:val="Hyperlink"/>
            <w:rFonts w:ascii="Calibri" w:hAnsi="Calibri" w:eastAsia="Calibri" w:cs="Calibri"/>
            <w:noProof w:val="0"/>
            <w:sz w:val="22"/>
            <w:szCs w:val="22"/>
            <w:lang w:val="en-GB"/>
          </w:rPr>
          <w:t>Play Wales | Chwarae Cymru</w:t>
        </w:r>
      </w:hyperlink>
      <w:r w:rsidRPr="1EFDC3DB" w:rsidR="771D92C3">
        <w:rPr>
          <w:rFonts w:ascii="Calibri" w:hAnsi="Calibri" w:eastAsia="Calibri" w:cs="Calibri"/>
          <w:noProof w:val="0"/>
          <w:sz w:val="22"/>
          <w:szCs w:val="22"/>
          <w:lang w:val="en-GB"/>
        </w:rPr>
        <w:t xml:space="preserve"> (Accessed: 24</w:t>
      </w:r>
      <w:r w:rsidRPr="1EFDC3DB" w:rsidR="771D92C3">
        <w:rPr>
          <w:rFonts w:ascii="Calibri" w:hAnsi="Calibri" w:eastAsia="Calibri" w:cs="Calibri"/>
          <w:noProof w:val="0"/>
          <w:sz w:val="22"/>
          <w:szCs w:val="22"/>
          <w:vertAlign w:val="superscript"/>
          <w:lang w:val="en-GB"/>
        </w:rPr>
        <w:t>th</w:t>
      </w:r>
      <w:r w:rsidRPr="1EFDC3DB" w:rsidR="771D92C3">
        <w:rPr>
          <w:rFonts w:ascii="Calibri" w:hAnsi="Calibri" w:eastAsia="Calibri" w:cs="Calibri"/>
          <w:noProof w:val="0"/>
          <w:sz w:val="22"/>
          <w:szCs w:val="22"/>
          <w:lang w:val="en-GB"/>
        </w:rPr>
        <w:t xml:space="preserve"> October 2022). </w:t>
      </w:r>
    </w:p>
    <w:p w:rsidR="6DAF7E4B" w:rsidP="09DB898F" w:rsidRDefault="6DAF7E4B" w14:paraId="419045C7" w14:textId="0C224E58">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6DAF7E4B">
        <w:rPr>
          <w:rFonts w:ascii="Calibri" w:hAnsi="Calibri" w:eastAsia="Calibri" w:cs="Calibri"/>
          <w:noProof w:val="0"/>
          <w:sz w:val="22"/>
          <w:szCs w:val="22"/>
          <w:lang w:val="en-GB"/>
        </w:rPr>
        <w:t>Siraj, I and Kingston, D</w:t>
      </w:r>
      <w:r w:rsidRPr="442E827A" w:rsidR="5D9EB1AA">
        <w:rPr>
          <w:rFonts w:ascii="Calibri" w:hAnsi="Calibri" w:eastAsia="Calibri" w:cs="Calibri"/>
          <w:noProof w:val="0"/>
          <w:sz w:val="22"/>
          <w:szCs w:val="22"/>
          <w:lang w:val="en-GB"/>
        </w:rPr>
        <w:t xml:space="preserve">. </w:t>
      </w:r>
      <w:r w:rsidRPr="442E827A" w:rsidR="6DAF7E4B">
        <w:rPr>
          <w:rFonts w:ascii="Calibri" w:hAnsi="Calibri" w:eastAsia="Calibri" w:cs="Calibri"/>
          <w:noProof w:val="0"/>
          <w:sz w:val="22"/>
          <w:szCs w:val="22"/>
          <w:lang w:val="en-GB"/>
        </w:rPr>
        <w:t xml:space="preserve">(2014) </w:t>
      </w:r>
      <w:r w:rsidRPr="442E827A" w:rsidR="6DAF7E4B">
        <w:rPr>
          <w:rFonts w:ascii="Calibri" w:hAnsi="Calibri" w:eastAsia="Calibri" w:cs="Calibri"/>
          <w:i w:val="1"/>
          <w:iCs w:val="1"/>
          <w:noProof w:val="0"/>
          <w:sz w:val="22"/>
          <w:szCs w:val="22"/>
          <w:lang w:val="en-GB"/>
        </w:rPr>
        <w:t>An</w:t>
      </w:r>
      <w:r w:rsidRPr="442E827A" w:rsidR="5E2C1BE6">
        <w:rPr>
          <w:rFonts w:ascii="Calibri" w:hAnsi="Calibri" w:eastAsia="Calibri" w:cs="Calibri"/>
          <w:i w:val="1"/>
          <w:iCs w:val="1"/>
          <w:noProof w:val="0"/>
          <w:sz w:val="22"/>
          <w:szCs w:val="22"/>
          <w:lang w:val="en-GB"/>
        </w:rPr>
        <w:t xml:space="preserve"> Independent Stocktake of the Foundation Phase in Wales</w:t>
      </w:r>
      <w:r w:rsidRPr="442E827A" w:rsidR="7CC10E06">
        <w:rPr>
          <w:rFonts w:ascii="Calibri" w:hAnsi="Calibri" w:eastAsia="Calibri" w:cs="Calibri"/>
          <w:noProof w:val="0"/>
          <w:sz w:val="22"/>
          <w:szCs w:val="22"/>
          <w:lang w:val="en-GB"/>
        </w:rPr>
        <w:t xml:space="preserve">. </w:t>
      </w:r>
      <w:r w:rsidRPr="442E827A" w:rsidR="7B26C6C8">
        <w:rPr>
          <w:rFonts w:ascii="Calibri" w:hAnsi="Calibri" w:eastAsia="Calibri" w:cs="Calibri"/>
          <w:noProof w:val="0"/>
          <w:sz w:val="22"/>
          <w:szCs w:val="22"/>
          <w:lang w:val="en-GB"/>
        </w:rPr>
        <w:t>Available</w:t>
      </w:r>
      <w:r w:rsidRPr="442E827A" w:rsidR="7CC10E06">
        <w:rPr>
          <w:rFonts w:ascii="Calibri" w:hAnsi="Calibri" w:eastAsia="Calibri" w:cs="Calibri"/>
          <w:noProof w:val="0"/>
          <w:sz w:val="22"/>
          <w:szCs w:val="22"/>
          <w:lang w:val="en-GB"/>
        </w:rPr>
        <w:t xml:space="preserve"> at: </w:t>
      </w:r>
      <w:hyperlink r:id="R20143c659b9f419f">
        <w:r w:rsidRPr="442E827A" w:rsidR="7CC10E06">
          <w:rPr>
            <w:rStyle w:val="Hyperlink"/>
            <w:rFonts w:ascii="Calibri" w:hAnsi="Calibri" w:eastAsia="Calibri" w:cs="Calibri"/>
            <w:noProof w:val="0"/>
            <w:sz w:val="22"/>
            <w:szCs w:val="22"/>
            <w:lang w:val="en-GB"/>
          </w:rPr>
          <w:t>an-independent-stocktake-of-the-foundation-phase-in-wales-final-report.pdf (gov.wales)</w:t>
        </w:r>
      </w:hyperlink>
      <w:r w:rsidRPr="442E827A" w:rsidR="7CC10E06">
        <w:rPr>
          <w:rFonts w:ascii="Calibri" w:hAnsi="Calibri" w:eastAsia="Calibri" w:cs="Calibri"/>
          <w:noProof w:val="0"/>
          <w:sz w:val="22"/>
          <w:szCs w:val="22"/>
          <w:lang w:val="en-GB"/>
        </w:rPr>
        <w:t xml:space="preserve"> </w:t>
      </w:r>
      <w:r w:rsidRPr="442E827A" w:rsidR="1D4D834C">
        <w:rPr>
          <w:rFonts w:ascii="Calibri" w:hAnsi="Calibri" w:eastAsia="Calibri" w:cs="Calibri"/>
          <w:noProof w:val="0"/>
          <w:sz w:val="22"/>
          <w:szCs w:val="22"/>
          <w:lang w:val="en-GB"/>
        </w:rPr>
        <w:t>(</w:t>
      </w:r>
      <w:r w:rsidRPr="442E827A" w:rsidR="7CC10E06">
        <w:rPr>
          <w:rFonts w:ascii="Calibri" w:hAnsi="Calibri" w:eastAsia="Calibri" w:cs="Calibri"/>
          <w:noProof w:val="0"/>
          <w:sz w:val="22"/>
          <w:szCs w:val="22"/>
          <w:lang w:val="en-GB"/>
        </w:rPr>
        <w:t>Accessed: 15</w:t>
      </w:r>
      <w:r w:rsidRPr="442E827A" w:rsidR="7CC10E06">
        <w:rPr>
          <w:rFonts w:ascii="Calibri" w:hAnsi="Calibri" w:eastAsia="Calibri" w:cs="Calibri"/>
          <w:noProof w:val="0"/>
          <w:sz w:val="22"/>
          <w:szCs w:val="22"/>
          <w:vertAlign w:val="superscript"/>
          <w:lang w:val="en-GB"/>
        </w:rPr>
        <w:t>th</w:t>
      </w:r>
      <w:r w:rsidRPr="442E827A" w:rsidR="7CC10E06">
        <w:rPr>
          <w:rFonts w:ascii="Calibri" w:hAnsi="Calibri" w:eastAsia="Calibri" w:cs="Calibri"/>
          <w:noProof w:val="0"/>
          <w:sz w:val="22"/>
          <w:szCs w:val="22"/>
          <w:lang w:val="en-GB"/>
        </w:rPr>
        <w:t xml:space="preserve"> October 2022</w:t>
      </w:r>
      <w:r w:rsidRPr="442E827A" w:rsidR="1C309B9B">
        <w:rPr>
          <w:rFonts w:ascii="Calibri" w:hAnsi="Calibri" w:eastAsia="Calibri" w:cs="Calibri"/>
          <w:noProof w:val="0"/>
          <w:sz w:val="22"/>
          <w:szCs w:val="22"/>
          <w:lang w:val="en-GB"/>
        </w:rPr>
        <w:t>).</w:t>
      </w:r>
    </w:p>
    <w:p w:rsidR="3217D444" w:rsidP="09DB898F" w:rsidRDefault="3217D444" w14:paraId="297A985B" w14:textId="78913FF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217D444">
        <w:rPr>
          <w:rFonts w:ascii="Calibri" w:hAnsi="Calibri" w:eastAsia="Calibri" w:cs="Calibri"/>
          <w:noProof w:val="0"/>
          <w:sz w:val="22"/>
          <w:szCs w:val="22"/>
          <w:lang w:val="en-GB"/>
        </w:rPr>
        <w:t>Taylor, C (2011) ‘</w:t>
      </w:r>
      <w:r w:rsidRPr="60344785" w:rsidR="3217D444">
        <w:rPr>
          <w:rFonts w:ascii="Calibri" w:hAnsi="Calibri" w:eastAsia="Calibri" w:cs="Calibri"/>
          <w:i w:val="1"/>
          <w:iCs w:val="1"/>
          <w:noProof w:val="0"/>
          <w:sz w:val="22"/>
          <w:szCs w:val="22"/>
          <w:lang w:val="en-GB"/>
        </w:rPr>
        <w:t>Evaluating the Foundation Phase’</w:t>
      </w:r>
      <w:r w:rsidRPr="60344785" w:rsidR="3217D444">
        <w:rPr>
          <w:rFonts w:ascii="Calibri" w:hAnsi="Calibri" w:eastAsia="Calibri" w:cs="Calibri"/>
          <w:noProof w:val="0"/>
          <w:sz w:val="22"/>
          <w:szCs w:val="22"/>
          <w:lang w:val="en-GB"/>
        </w:rPr>
        <w:t xml:space="preserve"> </w:t>
      </w:r>
      <w:r w:rsidRPr="60344785" w:rsidR="17BB73C9">
        <w:rPr>
          <w:rFonts w:ascii="Calibri" w:hAnsi="Calibri" w:eastAsia="Calibri" w:cs="Calibri"/>
          <w:noProof w:val="0"/>
          <w:sz w:val="22"/>
          <w:szCs w:val="22"/>
          <w:lang w:val="en-GB"/>
        </w:rPr>
        <w:t xml:space="preserve">Available at: </w:t>
      </w:r>
      <w:hyperlink w:anchor=":~:text=Evaluating%20the%20Foundation%20Phase.%20WISERD%20undertook%20an%20independent,a%20radical%20departure%20from%20more%20assessment-based%20competency%20approaches." r:id="R692515bd1d6941bb">
        <w:r w:rsidRPr="60344785" w:rsidR="17BB73C9">
          <w:rPr>
            <w:rStyle w:val="Hyperlink"/>
            <w:rFonts w:ascii="Calibri" w:hAnsi="Calibri" w:eastAsia="Calibri" w:cs="Calibri"/>
            <w:noProof w:val="0"/>
            <w:sz w:val="22"/>
            <w:szCs w:val="22"/>
            <w:lang w:val="en-GB"/>
          </w:rPr>
          <w:t>Evaluating the Foundation Phase – Wales Institute of Social and Economic Research and Data (wiserd.ac.uk).</w:t>
        </w:r>
      </w:hyperlink>
      <w:r w:rsidRPr="60344785" w:rsidR="17BB73C9">
        <w:rPr>
          <w:rFonts w:ascii="Calibri" w:hAnsi="Calibri" w:eastAsia="Calibri" w:cs="Calibri"/>
          <w:noProof w:val="0"/>
          <w:sz w:val="22"/>
          <w:szCs w:val="22"/>
          <w:lang w:val="en-GB"/>
        </w:rPr>
        <w:t xml:space="preserve"> </w:t>
      </w:r>
      <w:r w:rsidRPr="60344785" w:rsidR="67DB5EDA">
        <w:rPr>
          <w:rFonts w:ascii="Calibri" w:hAnsi="Calibri" w:eastAsia="Calibri" w:cs="Calibri"/>
          <w:noProof w:val="0"/>
          <w:sz w:val="22"/>
          <w:szCs w:val="22"/>
          <w:lang w:val="en-GB"/>
        </w:rPr>
        <w:t>(</w:t>
      </w:r>
      <w:r w:rsidRPr="60344785" w:rsidR="17BB73C9">
        <w:rPr>
          <w:rFonts w:ascii="Calibri" w:hAnsi="Calibri" w:eastAsia="Calibri" w:cs="Calibri"/>
          <w:noProof w:val="0"/>
          <w:sz w:val="22"/>
          <w:szCs w:val="22"/>
          <w:lang w:val="en-GB"/>
        </w:rPr>
        <w:t>Accessed: 14</w:t>
      </w:r>
      <w:r w:rsidRPr="60344785" w:rsidR="17BB73C9">
        <w:rPr>
          <w:rFonts w:ascii="Calibri" w:hAnsi="Calibri" w:eastAsia="Calibri" w:cs="Calibri"/>
          <w:noProof w:val="0"/>
          <w:sz w:val="22"/>
          <w:szCs w:val="22"/>
          <w:vertAlign w:val="superscript"/>
          <w:lang w:val="en-GB"/>
        </w:rPr>
        <w:t>th</w:t>
      </w:r>
      <w:r w:rsidRPr="60344785" w:rsidR="17BB73C9">
        <w:rPr>
          <w:rFonts w:ascii="Calibri" w:hAnsi="Calibri" w:eastAsia="Calibri" w:cs="Calibri"/>
          <w:noProof w:val="0"/>
          <w:sz w:val="22"/>
          <w:szCs w:val="22"/>
          <w:lang w:val="en-GB"/>
        </w:rPr>
        <w:t xml:space="preserve"> October 2022</w:t>
      </w:r>
      <w:r w:rsidRPr="60344785" w:rsidR="493D7552">
        <w:rPr>
          <w:rFonts w:ascii="Calibri" w:hAnsi="Calibri" w:eastAsia="Calibri" w:cs="Calibri"/>
          <w:noProof w:val="0"/>
          <w:sz w:val="22"/>
          <w:szCs w:val="22"/>
          <w:lang w:val="en-GB"/>
        </w:rPr>
        <w:t>).</w:t>
      </w:r>
    </w:p>
    <w:p w:rsidR="3090A613" w:rsidP="60344785" w:rsidRDefault="3090A613" w14:paraId="1065E930" w14:textId="562B7F7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090A613">
        <w:rPr>
          <w:rFonts w:ascii="Calibri" w:hAnsi="Calibri" w:eastAsia="Calibri" w:cs="Calibri"/>
          <w:noProof w:val="0"/>
          <w:sz w:val="22"/>
          <w:szCs w:val="22"/>
          <w:lang w:val="en-GB"/>
        </w:rPr>
        <w:t>Wilkinson, R (2013) ‘</w:t>
      </w:r>
      <w:r w:rsidRPr="60344785" w:rsidR="3090A613">
        <w:rPr>
          <w:rFonts w:ascii="Calibri" w:hAnsi="Calibri" w:eastAsia="Calibri" w:cs="Calibri"/>
          <w:i w:val="1"/>
          <w:iCs w:val="1"/>
          <w:noProof w:val="0"/>
          <w:sz w:val="22"/>
          <w:szCs w:val="22"/>
          <w:lang w:val="en-GB"/>
        </w:rPr>
        <w:t xml:space="preserve">Outdoor Learning in the Early Years’. </w:t>
      </w:r>
      <w:r w:rsidRPr="60344785" w:rsidR="77D672FC">
        <w:rPr>
          <w:rFonts w:ascii="Calibri" w:hAnsi="Calibri" w:eastAsia="Calibri" w:cs="Calibri"/>
          <w:i w:val="0"/>
          <w:iCs w:val="0"/>
          <w:noProof w:val="0"/>
          <w:sz w:val="22"/>
          <w:szCs w:val="22"/>
          <w:lang w:val="en-GB"/>
        </w:rPr>
        <w:t xml:space="preserve">Available at: </w:t>
      </w:r>
      <w:hyperlink r:id="R7903154ceb9b4e97">
        <w:r w:rsidRPr="60344785" w:rsidR="77D672FC">
          <w:rPr>
            <w:rStyle w:val="Hyperlink"/>
            <w:rFonts w:ascii="Calibri" w:hAnsi="Calibri" w:eastAsia="Calibri" w:cs="Calibri"/>
            <w:noProof w:val="0"/>
            <w:sz w:val="22"/>
            <w:szCs w:val="22"/>
            <w:lang w:val="en-GB"/>
          </w:rPr>
          <w:t>B.ed_thesis-with-cover-page-v2.pdf (d1wqtxts1xzle7.cloudfront.net)</w:t>
        </w:r>
      </w:hyperlink>
      <w:r w:rsidRPr="60344785" w:rsidR="77D672FC">
        <w:rPr>
          <w:rFonts w:ascii="Calibri" w:hAnsi="Calibri" w:eastAsia="Calibri" w:cs="Calibri"/>
          <w:noProof w:val="0"/>
          <w:sz w:val="22"/>
          <w:szCs w:val="22"/>
          <w:lang w:val="en-GB"/>
        </w:rPr>
        <w:t xml:space="preserve"> (Accessed: 27</w:t>
      </w:r>
      <w:r w:rsidRPr="60344785" w:rsidR="77D672FC">
        <w:rPr>
          <w:rFonts w:ascii="Calibri" w:hAnsi="Calibri" w:eastAsia="Calibri" w:cs="Calibri"/>
          <w:noProof w:val="0"/>
          <w:sz w:val="22"/>
          <w:szCs w:val="22"/>
          <w:vertAlign w:val="superscript"/>
          <w:lang w:val="en-GB"/>
        </w:rPr>
        <w:t>th</w:t>
      </w:r>
      <w:r w:rsidRPr="60344785" w:rsidR="77D672FC">
        <w:rPr>
          <w:rFonts w:ascii="Calibri" w:hAnsi="Calibri" w:eastAsia="Calibri" w:cs="Calibri"/>
          <w:noProof w:val="0"/>
          <w:sz w:val="22"/>
          <w:szCs w:val="22"/>
          <w:lang w:val="en-GB"/>
        </w:rPr>
        <w:t xml:space="preserve"> October 2022). </w:t>
      </w:r>
    </w:p>
    <w:p w:rsidR="26C59EE3" w:rsidP="1EFDC3DB" w:rsidRDefault="26C59EE3" w14:paraId="509AB7FF" w14:textId="0CE07A7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6C59EE3">
        <w:rPr>
          <w:rFonts w:ascii="Calibri" w:hAnsi="Calibri" w:eastAsia="Calibri" w:cs="Calibri"/>
          <w:noProof w:val="0"/>
          <w:sz w:val="22"/>
          <w:szCs w:val="22"/>
          <w:lang w:val="en-GB"/>
        </w:rPr>
        <w:t>Williams, S (2020) ‘</w:t>
      </w:r>
      <w:r w:rsidRPr="1EFDC3DB" w:rsidR="26C59EE3">
        <w:rPr>
          <w:rFonts w:ascii="Calibri" w:hAnsi="Calibri" w:eastAsia="Calibri" w:cs="Calibri"/>
          <w:i w:val="1"/>
          <w:iCs w:val="1"/>
          <w:noProof w:val="0"/>
          <w:sz w:val="22"/>
          <w:szCs w:val="22"/>
          <w:lang w:val="en-GB"/>
        </w:rPr>
        <w:t>Outdoor Learning- good for us, good for the en</w:t>
      </w:r>
      <w:r w:rsidRPr="1EFDC3DB" w:rsidR="6820B9B1">
        <w:rPr>
          <w:rFonts w:ascii="Calibri" w:hAnsi="Calibri" w:eastAsia="Calibri" w:cs="Calibri"/>
          <w:i w:val="1"/>
          <w:iCs w:val="1"/>
          <w:noProof w:val="0"/>
          <w:sz w:val="22"/>
          <w:szCs w:val="22"/>
          <w:lang w:val="en-GB"/>
        </w:rPr>
        <w:t xml:space="preserve">vironment’. </w:t>
      </w:r>
      <w:r w:rsidRPr="1EFDC3DB" w:rsidR="6820B9B1">
        <w:rPr>
          <w:rFonts w:ascii="Calibri" w:hAnsi="Calibri" w:eastAsia="Calibri" w:cs="Calibri"/>
          <w:i w:val="0"/>
          <w:iCs w:val="0"/>
          <w:noProof w:val="0"/>
          <w:sz w:val="22"/>
          <w:szCs w:val="22"/>
          <w:lang w:val="en-GB"/>
        </w:rPr>
        <w:t>Available at</w:t>
      </w:r>
      <w:r w:rsidRPr="1EFDC3DB" w:rsidR="6820B9B1">
        <w:rPr>
          <w:rFonts w:ascii="Calibri" w:hAnsi="Calibri" w:eastAsia="Calibri" w:cs="Calibri"/>
          <w:i w:val="1"/>
          <w:iCs w:val="1"/>
          <w:noProof w:val="0"/>
          <w:sz w:val="22"/>
          <w:szCs w:val="22"/>
          <w:lang w:val="en-GB"/>
        </w:rPr>
        <w:t xml:space="preserve">: </w:t>
      </w:r>
      <w:hyperlink r:id="Raeb5d8cdd5b84b8f">
        <w:r w:rsidRPr="1EFDC3DB" w:rsidR="6820B9B1">
          <w:rPr>
            <w:rStyle w:val="Hyperlink"/>
            <w:rFonts w:ascii="Calibri" w:hAnsi="Calibri" w:eastAsia="Calibri" w:cs="Calibri"/>
            <w:noProof w:val="0"/>
            <w:sz w:val="22"/>
            <w:szCs w:val="22"/>
            <w:lang w:val="en-GB"/>
          </w:rPr>
          <w:t>Natural Resources Wales / Outdoor learning - good for us, good for the environment</w:t>
        </w:r>
      </w:hyperlink>
      <w:r w:rsidRPr="1EFDC3DB" w:rsidR="6820B9B1">
        <w:rPr>
          <w:rFonts w:ascii="Calibri" w:hAnsi="Calibri" w:eastAsia="Calibri" w:cs="Calibri"/>
          <w:noProof w:val="0"/>
          <w:sz w:val="22"/>
          <w:szCs w:val="22"/>
          <w:lang w:val="en-GB"/>
        </w:rPr>
        <w:t xml:space="preserve"> </w:t>
      </w:r>
      <w:r w:rsidRPr="1EFDC3DB" w:rsidR="08CE4719">
        <w:rPr>
          <w:rFonts w:ascii="Calibri" w:hAnsi="Calibri" w:eastAsia="Calibri" w:cs="Calibri"/>
          <w:noProof w:val="0"/>
          <w:sz w:val="22"/>
          <w:szCs w:val="22"/>
          <w:lang w:val="en-GB"/>
        </w:rPr>
        <w:t>(Accessed: 24</w:t>
      </w:r>
      <w:r w:rsidRPr="1EFDC3DB" w:rsidR="08CE4719">
        <w:rPr>
          <w:rFonts w:ascii="Calibri" w:hAnsi="Calibri" w:eastAsia="Calibri" w:cs="Calibri"/>
          <w:noProof w:val="0"/>
          <w:sz w:val="22"/>
          <w:szCs w:val="22"/>
          <w:vertAlign w:val="superscript"/>
          <w:lang w:val="en-GB"/>
        </w:rPr>
        <w:t>th</w:t>
      </w:r>
      <w:r w:rsidRPr="1EFDC3DB" w:rsidR="08CE4719">
        <w:rPr>
          <w:rFonts w:ascii="Calibri" w:hAnsi="Calibri" w:eastAsia="Calibri" w:cs="Calibri"/>
          <w:noProof w:val="0"/>
          <w:sz w:val="22"/>
          <w:szCs w:val="22"/>
          <w:lang w:val="en-GB"/>
        </w:rPr>
        <w:t xml:space="preserve"> October 2022). </w:t>
      </w:r>
    </w:p>
    <w:p w:rsidR="2F07D63A" w:rsidP="442E827A" w:rsidRDefault="2F07D63A" w14:paraId="0CA31C00" w14:textId="63A21806">
      <w:pPr>
        <w:pStyle w:val="Normal"/>
        <w:bidi w:val="0"/>
        <w:spacing w:before="30" w:beforeAutospacing="off" w:after="160" w:afterAutospacing="off" w:line="259" w:lineRule="auto"/>
        <w:ind w:left="0" w:right="0"/>
        <w:jc w:val="left"/>
        <w:rPr>
          <w:rFonts w:ascii="Calibri" w:hAnsi="Calibri" w:eastAsia="Calibri" w:cs="Calibri"/>
          <w:i w:val="0"/>
          <w:iCs w:val="0"/>
          <w:noProof w:val="0"/>
          <w:sz w:val="22"/>
          <w:szCs w:val="22"/>
          <w:lang w:val="en-GB"/>
        </w:rPr>
      </w:pPr>
      <w:r w:rsidRPr="442E827A" w:rsidR="2F07D63A">
        <w:rPr>
          <w:rFonts w:ascii="Calibri" w:hAnsi="Calibri" w:eastAsia="Calibri" w:cs="Calibri"/>
          <w:noProof w:val="0"/>
          <w:sz w:val="22"/>
          <w:szCs w:val="22"/>
          <w:lang w:val="en-GB"/>
        </w:rPr>
        <w:t>Walters, J. (2016)</w:t>
      </w:r>
      <w:r w:rsidRPr="442E827A" w:rsidR="1EAFD3F8">
        <w:rPr>
          <w:rFonts w:ascii="Calibri" w:hAnsi="Calibri" w:eastAsia="Calibri" w:cs="Calibri"/>
          <w:noProof w:val="0"/>
          <w:sz w:val="22"/>
          <w:szCs w:val="22"/>
          <w:lang w:val="en-GB"/>
        </w:rPr>
        <w:t xml:space="preserve"> </w:t>
      </w:r>
      <w:r w:rsidRPr="442E827A" w:rsidR="30B4F3BB">
        <w:rPr>
          <w:rFonts w:ascii="Calibri" w:hAnsi="Calibri" w:eastAsia="Calibri" w:cs="Calibri"/>
          <w:noProof w:val="0"/>
          <w:sz w:val="22"/>
          <w:szCs w:val="22"/>
          <w:lang w:val="en-GB"/>
        </w:rPr>
        <w:t xml:space="preserve">‘The Foundation Phase in Wales- time to grow up?’ </w:t>
      </w:r>
      <w:r w:rsidRPr="442E827A" w:rsidR="0EB6788B">
        <w:rPr>
          <w:rFonts w:ascii="Calibri" w:hAnsi="Calibri" w:eastAsia="Calibri" w:cs="Calibri"/>
          <w:i w:val="1"/>
          <w:iCs w:val="1"/>
          <w:noProof w:val="0"/>
          <w:sz w:val="22"/>
          <w:szCs w:val="22"/>
          <w:lang w:val="en-GB"/>
        </w:rPr>
        <w:t>Wales Journal of Education</w:t>
      </w:r>
      <w:r w:rsidRPr="442E827A" w:rsidR="4D5B5DBC">
        <w:rPr>
          <w:rFonts w:ascii="Calibri" w:hAnsi="Calibri" w:eastAsia="Calibri" w:cs="Calibri"/>
          <w:i w:val="1"/>
          <w:iCs w:val="1"/>
          <w:noProof w:val="0"/>
          <w:sz w:val="22"/>
          <w:szCs w:val="22"/>
          <w:lang w:val="en-GB"/>
        </w:rPr>
        <w:t xml:space="preserve">. </w:t>
      </w:r>
      <w:r w:rsidRPr="442E827A" w:rsidR="0C0042EE">
        <w:rPr>
          <w:rFonts w:ascii="Calibri" w:hAnsi="Calibri" w:eastAsia="Calibri" w:cs="Calibri"/>
          <w:i w:val="0"/>
          <w:iCs w:val="0"/>
          <w:noProof w:val="0"/>
          <w:sz w:val="22"/>
          <w:szCs w:val="22"/>
          <w:lang w:val="en-GB"/>
        </w:rPr>
        <w:t>18</w:t>
      </w:r>
      <w:r w:rsidRPr="442E827A" w:rsidR="18EFC73E">
        <w:rPr>
          <w:rFonts w:ascii="Calibri" w:hAnsi="Calibri" w:eastAsia="Calibri" w:cs="Calibri"/>
          <w:i w:val="0"/>
          <w:iCs w:val="0"/>
          <w:noProof w:val="0"/>
          <w:sz w:val="22"/>
          <w:szCs w:val="22"/>
          <w:lang w:val="en-GB"/>
        </w:rPr>
        <w:t xml:space="preserve"> (1)</w:t>
      </w:r>
      <w:r w:rsidRPr="442E827A" w:rsidR="0C0042EE">
        <w:rPr>
          <w:rFonts w:ascii="Calibri" w:hAnsi="Calibri" w:eastAsia="Calibri" w:cs="Calibri"/>
          <w:i w:val="0"/>
          <w:iCs w:val="0"/>
          <w:noProof w:val="0"/>
          <w:sz w:val="22"/>
          <w:szCs w:val="22"/>
          <w:lang w:val="en-GB"/>
        </w:rPr>
        <w:t xml:space="preserve"> </w:t>
      </w:r>
      <w:r w:rsidRPr="442E827A" w:rsidR="1C46ED45">
        <w:rPr>
          <w:rFonts w:ascii="Calibri" w:hAnsi="Calibri" w:eastAsia="Calibri" w:cs="Calibri"/>
          <w:i w:val="0"/>
          <w:iCs w:val="0"/>
          <w:noProof w:val="0"/>
          <w:sz w:val="22"/>
          <w:szCs w:val="22"/>
          <w:lang w:val="en-GB"/>
        </w:rPr>
        <w:t xml:space="preserve">pp. </w:t>
      </w:r>
      <w:r w:rsidRPr="442E827A" w:rsidR="4806492F">
        <w:rPr>
          <w:rFonts w:ascii="Calibri" w:hAnsi="Calibri" w:eastAsia="Calibri" w:cs="Calibri"/>
          <w:i w:val="0"/>
          <w:iCs w:val="0"/>
          <w:noProof w:val="0"/>
          <w:sz w:val="22"/>
          <w:szCs w:val="22"/>
          <w:lang w:val="en-GB"/>
        </w:rPr>
        <w:t xml:space="preserve">179-198. </w:t>
      </w:r>
    </w:p>
    <w:p w:rsidR="4FE977CA" w:rsidP="09DB898F" w:rsidRDefault="4FE977CA" w14:paraId="3332CC5D" w14:textId="55D94CD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FE977CA">
        <w:rPr>
          <w:rFonts w:ascii="Calibri" w:hAnsi="Calibri" w:eastAsia="Calibri" w:cs="Calibri"/>
          <w:noProof w:val="0"/>
          <w:sz w:val="22"/>
          <w:szCs w:val="22"/>
          <w:lang w:val="en-GB"/>
        </w:rPr>
        <w:t xml:space="preserve">Welsh Government and Social Research (2015). </w:t>
      </w:r>
      <w:r w:rsidRPr="442E827A" w:rsidR="4FE977CA">
        <w:rPr>
          <w:rFonts w:ascii="Calibri" w:hAnsi="Calibri" w:eastAsia="Calibri" w:cs="Calibri"/>
          <w:i w:val="1"/>
          <w:iCs w:val="1"/>
          <w:noProof w:val="0"/>
          <w:sz w:val="22"/>
          <w:szCs w:val="22"/>
          <w:lang w:val="en-GB"/>
        </w:rPr>
        <w:t>‘Evaluation of the Foundation Phase’</w:t>
      </w:r>
      <w:r w:rsidRPr="442E827A" w:rsidR="4FE977CA">
        <w:rPr>
          <w:rFonts w:ascii="Calibri" w:hAnsi="Calibri" w:eastAsia="Calibri" w:cs="Calibri"/>
          <w:noProof w:val="0"/>
          <w:sz w:val="22"/>
          <w:szCs w:val="22"/>
          <w:lang w:val="en-GB"/>
        </w:rPr>
        <w:t xml:space="preserve"> </w:t>
      </w:r>
      <w:hyperlink r:id="R3890d2c9eb184a80">
        <w:r w:rsidRPr="442E827A" w:rsidR="4FE977CA">
          <w:rPr>
            <w:rStyle w:val="Hyperlink"/>
            <w:rFonts w:ascii="Calibri" w:hAnsi="Calibri" w:eastAsia="Calibri" w:cs="Calibri"/>
            <w:noProof w:val="0"/>
            <w:sz w:val="22"/>
            <w:szCs w:val="22"/>
            <w:lang w:val="en-GB"/>
          </w:rPr>
          <w:t>Evaluating the Foundation Phase: Final report (gov.wales).</w:t>
        </w:r>
      </w:hyperlink>
      <w:r w:rsidRPr="442E827A" w:rsidR="4FE977CA">
        <w:rPr>
          <w:rFonts w:ascii="Calibri" w:hAnsi="Calibri" w:eastAsia="Calibri" w:cs="Calibri"/>
          <w:noProof w:val="0"/>
          <w:sz w:val="22"/>
          <w:szCs w:val="22"/>
          <w:lang w:val="en-GB"/>
        </w:rPr>
        <w:t xml:space="preserve"> </w:t>
      </w:r>
      <w:r w:rsidRPr="442E827A" w:rsidR="3A685F45">
        <w:rPr>
          <w:rFonts w:ascii="Calibri" w:hAnsi="Calibri" w:eastAsia="Calibri" w:cs="Calibri"/>
          <w:noProof w:val="0"/>
          <w:sz w:val="22"/>
          <w:szCs w:val="22"/>
          <w:lang w:val="en-GB"/>
        </w:rPr>
        <w:t>(Accessed: 18</w:t>
      </w:r>
      <w:r w:rsidRPr="442E827A" w:rsidR="3A685F45">
        <w:rPr>
          <w:rFonts w:ascii="Calibri" w:hAnsi="Calibri" w:eastAsia="Calibri" w:cs="Calibri"/>
          <w:noProof w:val="0"/>
          <w:sz w:val="22"/>
          <w:szCs w:val="22"/>
          <w:vertAlign w:val="superscript"/>
          <w:lang w:val="en-GB"/>
        </w:rPr>
        <w:t>th</w:t>
      </w:r>
      <w:r w:rsidRPr="442E827A" w:rsidR="3A685F45">
        <w:rPr>
          <w:rFonts w:ascii="Calibri" w:hAnsi="Calibri" w:eastAsia="Calibri" w:cs="Calibri"/>
          <w:noProof w:val="0"/>
          <w:sz w:val="22"/>
          <w:szCs w:val="22"/>
          <w:lang w:val="en-GB"/>
        </w:rPr>
        <w:t xml:space="preserve"> October 2022). </w:t>
      </w:r>
    </w:p>
    <w:p w:rsidR="2F3608BA" w:rsidP="4AB7D54C" w:rsidRDefault="2F3608BA" w14:paraId="38E9F44D" w14:textId="2AFEA0D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2F3608BA">
        <w:rPr>
          <w:rFonts w:ascii="Calibri" w:hAnsi="Calibri" w:eastAsia="Calibri" w:cs="Calibri"/>
          <w:noProof w:val="0"/>
          <w:sz w:val="22"/>
          <w:szCs w:val="22"/>
          <w:lang w:val="en-GB"/>
        </w:rPr>
        <w:t xml:space="preserve">Welsh Government (no date) </w:t>
      </w:r>
      <w:r w:rsidRPr="442E827A" w:rsidR="2F3608BA">
        <w:rPr>
          <w:rFonts w:ascii="Calibri" w:hAnsi="Calibri" w:eastAsia="Calibri" w:cs="Calibri"/>
          <w:i w:val="1"/>
          <w:iCs w:val="1"/>
          <w:noProof w:val="0"/>
          <w:sz w:val="22"/>
          <w:szCs w:val="22"/>
          <w:lang w:val="en-GB"/>
        </w:rPr>
        <w:t>‘Education is Changing’</w:t>
      </w:r>
      <w:r w:rsidRPr="442E827A" w:rsidR="2F3608BA">
        <w:rPr>
          <w:rFonts w:ascii="Calibri" w:hAnsi="Calibri" w:eastAsia="Calibri" w:cs="Calibri"/>
          <w:noProof w:val="0"/>
          <w:sz w:val="22"/>
          <w:szCs w:val="22"/>
          <w:lang w:val="en-GB"/>
        </w:rPr>
        <w:t xml:space="preserve"> Available at: </w:t>
      </w:r>
      <w:hyperlink r:id="Rf360878caeec407b">
        <w:r w:rsidRPr="442E827A" w:rsidR="2F3608BA">
          <w:rPr>
            <w:rStyle w:val="Hyperlink"/>
            <w:rFonts w:ascii="Calibri" w:hAnsi="Calibri" w:eastAsia="Calibri" w:cs="Calibri"/>
            <w:noProof w:val="0"/>
            <w:sz w:val="22"/>
            <w:szCs w:val="22"/>
            <w:lang w:val="en-GB"/>
          </w:rPr>
          <w:t>Education is changing | GOV.WALES</w:t>
        </w:r>
      </w:hyperlink>
      <w:r w:rsidRPr="442E827A" w:rsidR="2F3608BA">
        <w:rPr>
          <w:rFonts w:ascii="Calibri" w:hAnsi="Calibri" w:eastAsia="Calibri" w:cs="Calibri"/>
          <w:noProof w:val="0"/>
          <w:sz w:val="22"/>
          <w:szCs w:val="22"/>
          <w:lang w:val="en-GB"/>
        </w:rPr>
        <w:t xml:space="preserve"> </w:t>
      </w:r>
      <w:r w:rsidRPr="442E827A" w:rsidR="2758BBC8">
        <w:rPr>
          <w:rFonts w:ascii="Calibri" w:hAnsi="Calibri" w:eastAsia="Calibri" w:cs="Calibri"/>
          <w:noProof w:val="0"/>
          <w:sz w:val="22"/>
          <w:szCs w:val="22"/>
          <w:lang w:val="en-GB"/>
        </w:rPr>
        <w:t>(</w:t>
      </w:r>
      <w:r w:rsidRPr="442E827A" w:rsidR="2F3608BA">
        <w:rPr>
          <w:rFonts w:ascii="Calibri" w:hAnsi="Calibri" w:eastAsia="Calibri" w:cs="Calibri"/>
          <w:noProof w:val="0"/>
          <w:sz w:val="22"/>
          <w:szCs w:val="22"/>
          <w:lang w:val="en-GB"/>
        </w:rPr>
        <w:t>Accessed</w:t>
      </w:r>
      <w:r w:rsidRPr="442E827A" w:rsidR="0579E86C">
        <w:rPr>
          <w:rFonts w:ascii="Calibri" w:hAnsi="Calibri" w:eastAsia="Calibri" w:cs="Calibri"/>
          <w:noProof w:val="0"/>
          <w:sz w:val="22"/>
          <w:szCs w:val="22"/>
          <w:lang w:val="en-GB"/>
        </w:rPr>
        <w:t>: 17</w:t>
      </w:r>
      <w:r w:rsidRPr="442E827A" w:rsidR="0579E86C">
        <w:rPr>
          <w:rFonts w:ascii="Calibri" w:hAnsi="Calibri" w:eastAsia="Calibri" w:cs="Calibri"/>
          <w:noProof w:val="0"/>
          <w:sz w:val="22"/>
          <w:szCs w:val="22"/>
          <w:vertAlign w:val="superscript"/>
          <w:lang w:val="en-GB"/>
        </w:rPr>
        <w:t>th</w:t>
      </w:r>
      <w:r w:rsidRPr="442E827A" w:rsidR="0579E86C">
        <w:rPr>
          <w:rFonts w:ascii="Calibri" w:hAnsi="Calibri" w:eastAsia="Calibri" w:cs="Calibri"/>
          <w:noProof w:val="0"/>
          <w:sz w:val="22"/>
          <w:szCs w:val="22"/>
          <w:lang w:val="en-GB"/>
        </w:rPr>
        <w:t xml:space="preserve"> October 2022</w:t>
      </w:r>
      <w:r w:rsidRPr="442E827A" w:rsidR="7CEB403C">
        <w:rPr>
          <w:rFonts w:ascii="Calibri" w:hAnsi="Calibri" w:eastAsia="Calibri" w:cs="Calibri"/>
          <w:noProof w:val="0"/>
          <w:sz w:val="22"/>
          <w:szCs w:val="22"/>
          <w:lang w:val="en-GB"/>
        </w:rPr>
        <w:t xml:space="preserve">). </w:t>
      </w:r>
    </w:p>
    <w:p w:rsidR="30175F16" w:rsidP="53298366" w:rsidRDefault="30175F16" w14:paraId="2A4D2250" w14:textId="7D12C37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8CADC3D">
        <w:rPr>
          <w:rFonts w:ascii="Calibri" w:hAnsi="Calibri" w:eastAsia="Calibri" w:cs="Calibri"/>
          <w:noProof w:val="0"/>
          <w:sz w:val="22"/>
          <w:szCs w:val="22"/>
          <w:lang w:val="en-GB"/>
        </w:rPr>
        <w:t xml:space="preserve">Welsh Government (2011) </w:t>
      </w:r>
      <w:r w:rsidRPr="442E827A" w:rsidR="48CADC3D">
        <w:rPr>
          <w:rFonts w:ascii="Calibri" w:hAnsi="Calibri" w:eastAsia="Calibri" w:cs="Calibri"/>
          <w:i w:val="1"/>
          <w:iCs w:val="1"/>
          <w:noProof w:val="0"/>
          <w:sz w:val="22"/>
          <w:szCs w:val="22"/>
          <w:lang w:val="en-GB"/>
        </w:rPr>
        <w:t>‘Foundation Phase Child Development Assessment Profile</w:t>
      </w:r>
      <w:r w:rsidRPr="442E827A" w:rsidR="4F3172A1">
        <w:rPr>
          <w:rFonts w:ascii="Calibri" w:hAnsi="Calibri" w:eastAsia="Calibri" w:cs="Calibri"/>
          <w:i w:val="1"/>
          <w:iCs w:val="1"/>
          <w:noProof w:val="0"/>
          <w:sz w:val="22"/>
          <w:szCs w:val="22"/>
          <w:lang w:val="en-GB"/>
        </w:rPr>
        <w:t xml:space="preserve">’ </w:t>
      </w:r>
      <w:r w:rsidRPr="442E827A" w:rsidR="4F3172A1">
        <w:rPr>
          <w:rFonts w:ascii="Calibri" w:hAnsi="Calibri" w:eastAsia="Calibri" w:cs="Calibri"/>
          <w:noProof w:val="0"/>
          <w:sz w:val="22"/>
          <w:szCs w:val="22"/>
          <w:lang w:val="en-GB"/>
        </w:rPr>
        <w:t xml:space="preserve">Available at: </w:t>
      </w:r>
      <w:hyperlink r:id="R550556b8c2804354">
        <w:r w:rsidRPr="442E827A" w:rsidR="0E9F18E1">
          <w:rPr>
            <w:rStyle w:val="Hyperlink"/>
            <w:rFonts w:ascii="Calibri" w:hAnsi="Calibri" w:eastAsia="Calibri" w:cs="Calibri"/>
            <w:noProof w:val="0"/>
            <w:sz w:val="22"/>
            <w:szCs w:val="22"/>
            <w:lang w:val="en-GB"/>
          </w:rPr>
          <w:t>untitled (ioe.ac.uk)</w:t>
        </w:r>
      </w:hyperlink>
      <w:r w:rsidRPr="442E827A" w:rsidR="0E9F18E1">
        <w:rPr>
          <w:rFonts w:ascii="Calibri" w:hAnsi="Calibri" w:eastAsia="Calibri" w:cs="Calibri"/>
          <w:noProof w:val="0"/>
          <w:sz w:val="22"/>
          <w:szCs w:val="22"/>
          <w:lang w:val="en-GB"/>
        </w:rPr>
        <w:t xml:space="preserve"> </w:t>
      </w:r>
      <w:r w:rsidRPr="442E827A" w:rsidR="7CCB40CB">
        <w:rPr>
          <w:rFonts w:ascii="Calibri" w:hAnsi="Calibri" w:eastAsia="Calibri" w:cs="Calibri"/>
          <w:noProof w:val="0"/>
          <w:sz w:val="22"/>
          <w:szCs w:val="22"/>
          <w:lang w:val="en-GB"/>
        </w:rPr>
        <w:t>(</w:t>
      </w:r>
      <w:r w:rsidRPr="442E827A" w:rsidR="0E9F18E1">
        <w:rPr>
          <w:rFonts w:ascii="Calibri" w:hAnsi="Calibri" w:eastAsia="Calibri" w:cs="Calibri"/>
          <w:noProof w:val="0"/>
          <w:sz w:val="22"/>
          <w:szCs w:val="22"/>
          <w:lang w:val="en-GB"/>
        </w:rPr>
        <w:t>Accessed: 19</w:t>
      </w:r>
      <w:r w:rsidRPr="442E827A" w:rsidR="0E9F18E1">
        <w:rPr>
          <w:rFonts w:ascii="Calibri" w:hAnsi="Calibri" w:eastAsia="Calibri" w:cs="Calibri"/>
          <w:noProof w:val="0"/>
          <w:sz w:val="22"/>
          <w:szCs w:val="22"/>
          <w:vertAlign w:val="superscript"/>
          <w:lang w:val="en-GB"/>
        </w:rPr>
        <w:t>th</w:t>
      </w:r>
      <w:r w:rsidRPr="442E827A" w:rsidR="0E9F18E1">
        <w:rPr>
          <w:rFonts w:ascii="Calibri" w:hAnsi="Calibri" w:eastAsia="Calibri" w:cs="Calibri"/>
          <w:noProof w:val="0"/>
          <w:sz w:val="22"/>
          <w:szCs w:val="22"/>
          <w:lang w:val="en-GB"/>
        </w:rPr>
        <w:t xml:space="preserve"> October 2022</w:t>
      </w:r>
      <w:r w:rsidRPr="442E827A" w:rsidR="72870206">
        <w:rPr>
          <w:rFonts w:ascii="Calibri" w:hAnsi="Calibri" w:eastAsia="Calibri" w:cs="Calibri"/>
          <w:noProof w:val="0"/>
          <w:sz w:val="22"/>
          <w:szCs w:val="22"/>
          <w:lang w:val="en-GB"/>
        </w:rPr>
        <w:t>).</w:t>
      </w:r>
    </w:p>
    <w:p w:rsidR="30175F16" w:rsidP="09DB898F" w:rsidRDefault="30175F16" w14:paraId="2CBB527D" w14:textId="1399CF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30175F16">
        <w:rPr>
          <w:rFonts w:ascii="Calibri" w:hAnsi="Calibri" w:eastAsia="Calibri" w:cs="Calibri"/>
          <w:noProof w:val="0"/>
          <w:sz w:val="22"/>
          <w:szCs w:val="22"/>
          <w:lang w:val="en-GB"/>
        </w:rPr>
        <w:t xml:space="preserve">Welsh Government (no date) </w:t>
      </w:r>
      <w:r w:rsidRPr="442E827A" w:rsidR="30175F16">
        <w:rPr>
          <w:rFonts w:ascii="Calibri" w:hAnsi="Calibri" w:eastAsia="Calibri" w:cs="Calibri"/>
          <w:i w:val="1"/>
          <w:iCs w:val="1"/>
          <w:noProof w:val="0"/>
          <w:sz w:val="22"/>
          <w:szCs w:val="22"/>
          <w:lang w:val="en-GB"/>
        </w:rPr>
        <w:t>‘Foundation Phase Professional Learning’.</w:t>
      </w:r>
      <w:r w:rsidRPr="442E827A" w:rsidR="30175F16">
        <w:rPr>
          <w:rFonts w:ascii="Calibri" w:hAnsi="Calibri" w:eastAsia="Calibri" w:cs="Calibri"/>
          <w:noProof w:val="0"/>
          <w:sz w:val="22"/>
          <w:szCs w:val="22"/>
          <w:lang w:val="en-GB"/>
        </w:rPr>
        <w:t xml:space="preserve"> </w:t>
      </w:r>
      <w:r w:rsidRPr="442E827A" w:rsidR="677B637C">
        <w:rPr>
          <w:rFonts w:ascii="Calibri" w:hAnsi="Calibri" w:eastAsia="Calibri" w:cs="Calibri"/>
          <w:noProof w:val="0"/>
          <w:sz w:val="22"/>
          <w:szCs w:val="22"/>
          <w:lang w:val="en-GB"/>
        </w:rPr>
        <w:t>Available</w:t>
      </w:r>
      <w:r w:rsidRPr="442E827A" w:rsidR="30175F16">
        <w:rPr>
          <w:rFonts w:ascii="Calibri" w:hAnsi="Calibri" w:eastAsia="Calibri" w:cs="Calibri"/>
          <w:noProof w:val="0"/>
          <w:sz w:val="22"/>
          <w:szCs w:val="22"/>
          <w:lang w:val="en-GB"/>
        </w:rPr>
        <w:t xml:space="preserve"> at: </w:t>
      </w:r>
      <w:hyperlink r:id="Rfb3e5736383c417c">
        <w:r w:rsidRPr="442E827A" w:rsidR="1D807E71">
          <w:rPr>
            <w:rStyle w:val="Hyperlink"/>
            <w:rFonts w:ascii="Calibri" w:hAnsi="Calibri" w:eastAsia="Calibri" w:cs="Calibri"/>
            <w:noProof w:val="0"/>
            <w:sz w:val="22"/>
            <w:szCs w:val="22"/>
            <w:lang w:val="en-GB"/>
          </w:rPr>
          <w:t>Foundation Phase Professional Learning (gov.wales)</w:t>
        </w:r>
      </w:hyperlink>
      <w:r w:rsidRPr="442E827A" w:rsidR="1D807E71">
        <w:rPr>
          <w:rFonts w:ascii="Calibri" w:hAnsi="Calibri" w:eastAsia="Calibri" w:cs="Calibri"/>
          <w:noProof w:val="0"/>
          <w:sz w:val="22"/>
          <w:szCs w:val="22"/>
          <w:lang w:val="en-GB"/>
        </w:rPr>
        <w:t xml:space="preserve"> </w:t>
      </w:r>
      <w:r w:rsidRPr="442E827A" w:rsidR="2A00B84B">
        <w:rPr>
          <w:rFonts w:ascii="Calibri" w:hAnsi="Calibri" w:eastAsia="Calibri" w:cs="Calibri"/>
          <w:noProof w:val="0"/>
          <w:sz w:val="22"/>
          <w:szCs w:val="22"/>
          <w:lang w:val="en-GB"/>
        </w:rPr>
        <w:t>(</w:t>
      </w:r>
      <w:r w:rsidRPr="442E827A" w:rsidR="1D807E71">
        <w:rPr>
          <w:rFonts w:ascii="Calibri" w:hAnsi="Calibri" w:eastAsia="Calibri" w:cs="Calibri"/>
          <w:noProof w:val="0"/>
          <w:sz w:val="22"/>
          <w:szCs w:val="22"/>
          <w:lang w:val="en-GB"/>
        </w:rPr>
        <w:t>Accessed: 14</w:t>
      </w:r>
      <w:r w:rsidRPr="442E827A" w:rsidR="1D807E71">
        <w:rPr>
          <w:rFonts w:ascii="Calibri" w:hAnsi="Calibri" w:eastAsia="Calibri" w:cs="Calibri"/>
          <w:noProof w:val="0"/>
          <w:sz w:val="22"/>
          <w:szCs w:val="22"/>
          <w:vertAlign w:val="superscript"/>
          <w:lang w:val="en-GB"/>
        </w:rPr>
        <w:t>th</w:t>
      </w:r>
      <w:r w:rsidRPr="442E827A" w:rsidR="1D807E71">
        <w:rPr>
          <w:rFonts w:ascii="Calibri" w:hAnsi="Calibri" w:eastAsia="Calibri" w:cs="Calibri"/>
          <w:noProof w:val="0"/>
          <w:sz w:val="22"/>
          <w:szCs w:val="22"/>
          <w:lang w:val="en-GB"/>
        </w:rPr>
        <w:t xml:space="preserve"> October 2022</w:t>
      </w:r>
      <w:r w:rsidRPr="442E827A" w:rsidR="312E5C8D">
        <w:rPr>
          <w:rFonts w:ascii="Calibri" w:hAnsi="Calibri" w:eastAsia="Calibri" w:cs="Calibri"/>
          <w:noProof w:val="0"/>
          <w:sz w:val="22"/>
          <w:szCs w:val="22"/>
          <w:lang w:val="en-GB"/>
        </w:rPr>
        <w:t xml:space="preserve">). </w:t>
      </w:r>
    </w:p>
    <w:p w:rsidR="6C4F33F7" w:rsidP="40300AAE" w:rsidRDefault="6C4F33F7" w14:paraId="5BDC7F79" w14:textId="16C0A26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6C4F33F7">
        <w:rPr/>
        <w:t xml:space="preserve">Welsh Government (2015) </w:t>
      </w:r>
      <w:r w:rsidRPr="442E827A" w:rsidR="6C4F33F7">
        <w:rPr>
          <w:i w:val="1"/>
          <w:iCs w:val="1"/>
        </w:rPr>
        <w:t>‘Foundation Phase Framework’.</w:t>
      </w:r>
      <w:r w:rsidR="6C4F33F7">
        <w:rPr/>
        <w:t xml:space="preserve"> Available at:</w:t>
      </w:r>
      <w:hyperlink r:id="R4eb3aaacbe51425f">
        <w:r w:rsidRPr="442E827A" w:rsidR="6C4F33F7">
          <w:rPr>
            <w:rStyle w:val="Hyperlink"/>
            <w:rFonts w:ascii="Calibri" w:hAnsi="Calibri" w:eastAsia="Calibri" w:cs="Calibri"/>
            <w:noProof w:val="0"/>
            <w:sz w:val="22"/>
            <w:szCs w:val="22"/>
            <w:lang w:val="en-GB"/>
          </w:rPr>
          <w:t>foundation-phase-framework-revised-2015.pdf (gov.wales).</w:t>
        </w:r>
      </w:hyperlink>
      <w:r w:rsidRPr="442E827A" w:rsidR="6C4F33F7">
        <w:rPr>
          <w:rFonts w:ascii="Calibri" w:hAnsi="Calibri" w:eastAsia="Calibri" w:cs="Calibri"/>
          <w:noProof w:val="0"/>
          <w:sz w:val="22"/>
          <w:szCs w:val="22"/>
          <w:lang w:val="en-GB"/>
        </w:rPr>
        <w:t xml:space="preserve"> </w:t>
      </w:r>
      <w:r w:rsidRPr="442E827A" w:rsidR="15E00127">
        <w:rPr>
          <w:rFonts w:ascii="Calibri" w:hAnsi="Calibri" w:eastAsia="Calibri" w:cs="Calibri"/>
          <w:noProof w:val="0"/>
          <w:sz w:val="22"/>
          <w:szCs w:val="22"/>
          <w:lang w:val="en-GB"/>
        </w:rPr>
        <w:t>(</w:t>
      </w:r>
      <w:r w:rsidRPr="442E827A" w:rsidR="6C4F33F7">
        <w:rPr>
          <w:rFonts w:ascii="Calibri" w:hAnsi="Calibri" w:eastAsia="Calibri" w:cs="Calibri"/>
          <w:noProof w:val="0"/>
          <w:sz w:val="22"/>
          <w:szCs w:val="22"/>
          <w:lang w:val="en-GB"/>
        </w:rPr>
        <w:t>Accessed: 1</w:t>
      </w:r>
      <w:r w:rsidRPr="442E827A" w:rsidR="036FC30E">
        <w:rPr>
          <w:rFonts w:ascii="Calibri" w:hAnsi="Calibri" w:eastAsia="Calibri" w:cs="Calibri"/>
          <w:noProof w:val="0"/>
          <w:sz w:val="22"/>
          <w:szCs w:val="22"/>
          <w:lang w:val="en-GB"/>
        </w:rPr>
        <w:t>3</w:t>
      </w:r>
      <w:r w:rsidRPr="442E827A" w:rsidR="036FC30E">
        <w:rPr>
          <w:rFonts w:ascii="Calibri" w:hAnsi="Calibri" w:eastAsia="Calibri" w:cs="Calibri"/>
          <w:noProof w:val="0"/>
          <w:sz w:val="22"/>
          <w:szCs w:val="22"/>
          <w:vertAlign w:val="superscript"/>
          <w:lang w:val="en-GB"/>
        </w:rPr>
        <w:t>th</w:t>
      </w:r>
      <w:r w:rsidRPr="442E827A" w:rsidR="036FC30E">
        <w:rPr>
          <w:rFonts w:ascii="Calibri" w:hAnsi="Calibri" w:eastAsia="Calibri" w:cs="Calibri"/>
          <w:noProof w:val="0"/>
          <w:sz w:val="22"/>
          <w:szCs w:val="22"/>
          <w:lang w:val="en-GB"/>
        </w:rPr>
        <w:t xml:space="preserve"> October 2022</w:t>
      </w:r>
      <w:r w:rsidRPr="442E827A" w:rsidR="7E6F270D">
        <w:rPr>
          <w:rFonts w:ascii="Calibri" w:hAnsi="Calibri" w:eastAsia="Calibri" w:cs="Calibri"/>
          <w:noProof w:val="0"/>
          <w:sz w:val="22"/>
          <w:szCs w:val="22"/>
          <w:lang w:val="en-GB"/>
        </w:rPr>
        <w:t>).</w:t>
      </w:r>
    </w:p>
    <w:p w:rsidR="304314A6" w:rsidP="4AB7D54C" w:rsidRDefault="304314A6" w14:paraId="7FFF1DC2" w14:textId="4D0D60C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304314A6">
        <w:rPr>
          <w:rFonts w:ascii="Calibri" w:hAnsi="Calibri" w:eastAsia="Calibri" w:cs="Calibri"/>
          <w:noProof w:val="0"/>
          <w:sz w:val="22"/>
          <w:szCs w:val="22"/>
          <w:lang w:val="en-GB"/>
        </w:rPr>
        <w:t xml:space="preserve">Welsh Government (2020) </w:t>
      </w:r>
      <w:r w:rsidRPr="6C222913" w:rsidR="304314A6">
        <w:rPr>
          <w:rFonts w:ascii="Calibri" w:hAnsi="Calibri" w:eastAsia="Calibri" w:cs="Calibri"/>
          <w:i w:val="1"/>
          <w:iCs w:val="1"/>
          <w:noProof w:val="0"/>
          <w:sz w:val="22"/>
          <w:szCs w:val="22"/>
          <w:lang w:val="en-GB"/>
        </w:rPr>
        <w:t>‘Curriculum for Wales: overview’</w:t>
      </w:r>
      <w:r w:rsidRPr="6C222913" w:rsidR="304314A6">
        <w:rPr>
          <w:rFonts w:ascii="Calibri" w:hAnsi="Calibri" w:eastAsia="Calibri" w:cs="Calibri"/>
          <w:noProof w:val="0"/>
          <w:sz w:val="22"/>
          <w:szCs w:val="22"/>
          <w:lang w:val="en-GB"/>
        </w:rPr>
        <w:t xml:space="preserve"> </w:t>
      </w:r>
      <w:r w:rsidRPr="6C222913" w:rsidR="7D49C0FD">
        <w:rPr>
          <w:rFonts w:ascii="Calibri" w:hAnsi="Calibri" w:eastAsia="Calibri" w:cs="Calibri"/>
          <w:noProof w:val="0"/>
          <w:sz w:val="22"/>
          <w:szCs w:val="22"/>
          <w:lang w:val="en-GB"/>
        </w:rPr>
        <w:t>Available</w:t>
      </w:r>
      <w:r w:rsidRPr="6C222913" w:rsidR="304314A6">
        <w:rPr>
          <w:rFonts w:ascii="Calibri" w:hAnsi="Calibri" w:eastAsia="Calibri" w:cs="Calibri"/>
          <w:noProof w:val="0"/>
          <w:sz w:val="22"/>
          <w:szCs w:val="22"/>
          <w:lang w:val="en-GB"/>
        </w:rPr>
        <w:t xml:space="preserve"> at:  </w:t>
      </w:r>
      <w:hyperlink r:id="R3f44288d8fae447a">
        <w:r w:rsidRPr="6C222913" w:rsidR="304314A6">
          <w:rPr>
            <w:rStyle w:val="Hyperlink"/>
            <w:rFonts w:ascii="Calibri" w:hAnsi="Calibri" w:eastAsia="Calibri" w:cs="Calibri"/>
            <w:noProof w:val="0"/>
            <w:sz w:val="22"/>
            <w:szCs w:val="22"/>
            <w:lang w:val="en-GB"/>
          </w:rPr>
          <w:t>Curriculum for Wales: overview | GOV.WALES</w:t>
        </w:r>
      </w:hyperlink>
      <w:r w:rsidRPr="6C222913" w:rsidR="304314A6">
        <w:rPr>
          <w:rFonts w:ascii="Calibri" w:hAnsi="Calibri" w:eastAsia="Calibri" w:cs="Calibri"/>
          <w:noProof w:val="0"/>
          <w:sz w:val="22"/>
          <w:szCs w:val="22"/>
          <w:lang w:val="en-GB"/>
        </w:rPr>
        <w:t xml:space="preserve"> </w:t>
      </w:r>
      <w:r w:rsidRPr="6C222913" w:rsidR="72469B9F">
        <w:rPr>
          <w:rFonts w:ascii="Calibri" w:hAnsi="Calibri" w:eastAsia="Calibri" w:cs="Calibri"/>
          <w:noProof w:val="0"/>
          <w:sz w:val="22"/>
          <w:szCs w:val="22"/>
          <w:lang w:val="en-GB"/>
        </w:rPr>
        <w:t>(</w:t>
      </w:r>
      <w:r w:rsidRPr="6C222913" w:rsidR="13B64EBC">
        <w:rPr>
          <w:rFonts w:ascii="Calibri" w:hAnsi="Calibri" w:eastAsia="Calibri" w:cs="Calibri"/>
          <w:noProof w:val="0"/>
          <w:sz w:val="22"/>
          <w:szCs w:val="22"/>
          <w:lang w:val="en-GB"/>
        </w:rPr>
        <w:t>Accessed: 17</w:t>
      </w:r>
      <w:r w:rsidRPr="6C222913" w:rsidR="13B64EBC">
        <w:rPr>
          <w:rFonts w:ascii="Calibri" w:hAnsi="Calibri" w:eastAsia="Calibri" w:cs="Calibri"/>
          <w:noProof w:val="0"/>
          <w:sz w:val="22"/>
          <w:szCs w:val="22"/>
          <w:vertAlign w:val="superscript"/>
          <w:lang w:val="en-GB"/>
        </w:rPr>
        <w:t>th</w:t>
      </w:r>
      <w:r w:rsidRPr="6C222913" w:rsidR="13B64EBC">
        <w:rPr>
          <w:rFonts w:ascii="Calibri" w:hAnsi="Calibri" w:eastAsia="Calibri" w:cs="Calibri"/>
          <w:noProof w:val="0"/>
          <w:sz w:val="22"/>
          <w:szCs w:val="22"/>
          <w:lang w:val="en-GB"/>
        </w:rPr>
        <w:t xml:space="preserve"> October 2022</w:t>
      </w:r>
      <w:r w:rsidRPr="6C222913" w:rsidR="578699E2">
        <w:rPr>
          <w:rFonts w:ascii="Calibri" w:hAnsi="Calibri" w:eastAsia="Calibri" w:cs="Calibri"/>
          <w:noProof w:val="0"/>
          <w:sz w:val="22"/>
          <w:szCs w:val="22"/>
          <w:lang w:val="en-GB"/>
        </w:rPr>
        <w:t>).</w:t>
      </w:r>
    </w:p>
    <w:p w:rsidR="5F994F97" w:rsidP="6C222913" w:rsidRDefault="5F994F97" w14:paraId="6DD8B60A" w14:textId="4626A9CD">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5F994F97">
        <w:rPr>
          <w:rFonts w:ascii="Calibri" w:hAnsi="Calibri" w:eastAsia="Calibri" w:cs="Calibri"/>
          <w:noProof w:val="0"/>
          <w:sz w:val="22"/>
          <w:szCs w:val="22"/>
          <w:lang w:val="en-GB"/>
        </w:rPr>
        <w:t>Welsh Government (2020)’</w:t>
      </w:r>
      <w:r w:rsidRPr="6C222913" w:rsidR="5F994F97">
        <w:rPr>
          <w:rFonts w:ascii="Calibri" w:hAnsi="Calibri" w:eastAsia="Calibri" w:cs="Calibri"/>
          <w:i w:val="1"/>
          <w:iCs w:val="1"/>
          <w:noProof w:val="0"/>
          <w:sz w:val="22"/>
          <w:szCs w:val="22"/>
          <w:lang w:val="en-GB"/>
        </w:rPr>
        <w:t xml:space="preserve">Welsh Government Integrated Impact Assessment’ </w:t>
      </w:r>
      <w:r w:rsidRPr="6C222913" w:rsidR="6664468F">
        <w:rPr>
          <w:rFonts w:ascii="Calibri" w:hAnsi="Calibri" w:eastAsia="Calibri" w:cs="Calibri"/>
          <w:i w:val="0"/>
          <w:iCs w:val="0"/>
          <w:noProof w:val="0"/>
          <w:sz w:val="22"/>
          <w:szCs w:val="22"/>
          <w:lang w:val="en-GB"/>
        </w:rPr>
        <w:t xml:space="preserve">Available at: </w:t>
      </w:r>
      <w:hyperlink r:id="R084f0bf646854893">
        <w:r w:rsidRPr="6C222913" w:rsidR="6664468F">
          <w:rPr>
            <w:rStyle w:val="Hyperlink"/>
            <w:rFonts w:ascii="Calibri" w:hAnsi="Calibri" w:eastAsia="Calibri" w:cs="Calibri"/>
            <w:noProof w:val="0"/>
            <w:sz w:val="22"/>
            <w:szCs w:val="22"/>
            <w:lang w:val="en-GB"/>
          </w:rPr>
          <w:t>welsh-government-integrated-impact-assessment.pdf</w:t>
        </w:r>
      </w:hyperlink>
      <w:r w:rsidRPr="6C222913" w:rsidR="6664468F">
        <w:rPr>
          <w:rFonts w:ascii="Calibri" w:hAnsi="Calibri" w:eastAsia="Calibri" w:cs="Calibri"/>
          <w:noProof w:val="0"/>
          <w:sz w:val="22"/>
          <w:szCs w:val="22"/>
          <w:lang w:val="en-GB"/>
        </w:rPr>
        <w:t xml:space="preserve"> (Accessed: 20</w:t>
      </w:r>
      <w:r w:rsidRPr="6C222913" w:rsidR="6664468F">
        <w:rPr>
          <w:rFonts w:ascii="Calibri" w:hAnsi="Calibri" w:eastAsia="Calibri" w:cs="Calibri"/>
          <w:noProof w:val="0"/>
          <w:sz w:val="22"/>
          <w:szCs w:val="22"/>
          <w:vertAlign w:val="superscript"/>
          <w:lang w:val="en-GB"/>
        </w:rPr>
        <w:t>th</w:t>
      </w:r>
      <w:r w:rsidRPr="6C222913" w:rsidR="6664468F">
        <w:rPr>
          <w:rFonts w:ascii="Calibri" w:hAnsi="Calibri" w:eastAsia="Calibri" w:cs="Calibri"/>
          <w:noProof w:val="0"/>
          <w:sz w:val="22"/>
          <w:szCs w:val="22"/>
          <w:lang w:val="en-GB"/>
        </w:rPr>
        <w:t xml:space="preserve"> October 2022). </w:t>
      </w:r>
    </w:p>
    <w:p w:rsidR="57CFEBC3" w:rsidP="4AB7D54C" w:rsidRDefault="57CFEBC3" w14:paraId="5CF62BD5" w14:textId="68461F8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57CFEBC3">
        <w:rPr>
          <w:rFonts w:ascii="Calibri" w:hAnsi="Calibri" w:eastAsia="Calibri" w:cs="Calibri"/>
          <w:noProof w:val="0"/>
          <w:sz w:val="22"/>
          <w:szCs w:val="22"/>
          <w:lang w:val="en-GB"/>
        </w:rPr>
        <w:t xml:space="preserve">Welsh Government (2022) </w:t>
      </w:r>
      <w:r w:rsidRPr="52F71404" w:rsidR="57CFEBC3">
        <w:rPr>
          <w:rFonts w:ascii="Calibri" w:hAnsi="Calibri" w:eastAsia="Calibri" w:cs="Calibri"/>
          <w:i w:val="1"/>
          <w:iCs w:val="1"/>
          <w:noProof w:val="0"/>
          <w:sz w:val="22"/>
          <w:szCs w:val="22"/>
          <w:lang w:val="en-GB"/>
        </w:rPr>
        <w:t>‘Curriculum for Wales Blog’</w:t>
      </w:r>
      <w:r w:rsidRPr="52F71404" w:rsidR="57CFEBC3">
        <w:rPr>
          <w:rFonts w:ascii="Calibri" w:hAnsi="Calibri" w:eastAsia="Calibri" w:cs="Calibri"/>
          <w:noProof w:val="0"/>
          <w:sz w:val="22"/>
          <w:szCs w:val="22"/>
          <w:lang w:val="en-GB"/>
        </w:rPr>
        <w:t xml:space="preserve"> Available at: </w:t>
      </w:r>
      <w:hyperlink r:id="Rdb6731cae79548b0">
        <w:r w:rsidRPr="52F71404" w:rsidR="57CFEBC3">
          <w:rPr>
            <w:rStyle w:val="Hyperlink"/>
            <w:rFonts w:ascii="Calibri" w:hAnsi="Calibri" w:eastAsia="Calibri" w:cs="Calibri"/>
            <w:noProof w:val="0"/>
            <w:sz w:val="22"/>
            <w:szCs w:val="22"/>
            <w:lang w:val="en-GB"/>
          </w:rPr>
          <w:t>Curriculum for Wales Blog | A curriculum for life (gov.wales)</w:t>
        </w:r>
      </w:hyperlink>
      <w:r w:rsidRPr="52F71404" w:rsidR="57CFEBC3">
        <w:rPr>
          <w:rFonts w:ascii="Calibri" w:hAnsi="Calibri" w:eastAsia="Calibri" w:cs="Calibri"/>
          <w:noProof w:val="0"/>
          <w:sz w:val="22"/>
          <w:szCs w:val="22"/>
          <w:lang w:val="en-GB"/>
        </w:rPr>
        <w:t xml:space="preserve"> </w:t>
      </w:r>
      <w:r w:rsidRPr="52F71404" w:rsidR="03583E53">
        <w:rPr>
          <w:rFonts w:ascii="Calibri" w:hAnsi="Calibri" w:eastAsia="Calibri" w:cs="Calibri"/>
          <w:noProof w:val="0"/>
          <w:sz w:val="22"/>
          <w:szCs w:val="22"/>
          <w:lang w:val="en-GB"/>
        </w:rPr>
        <w:t>(</w:t>
      </w:r>
      <w:r w:rsidRPr="52F71404" w:rsidR="57CFEBC3">
        <w:rPr>
          <w:rFonts w:ascii="Calibri" w:hAnsi="Calibri" w:eastAsia="Calibri" w:cs="Calibri"/>
          <w:noProof w:val="0"/>
          <w:sz w:val="22"/>
          <w:szCs w:val="22"/>
          <w:lang w:val="en-GB"/>
        </w:rPr>
        <w:t xml:space="preserve">Accessed: </w:t>
      </w:r>
      <w:r w:rsidRPr="52F71404" w:rsidR="523889AB">
        <w:rPr>
          <w:rFonts w:ascii="Calibri" w:hAnsi="Calibri" w:eastAsia="Calibri" w:cs="Calibri"/>
          <w:noProof w:val="0"/>
          <w:sz w:val="22"/>
          <w:szCs w:val="22"/>
          <w:lang w:val="en-GB"/>
        </w:rPr>
        <w:t>17</w:t>
      </w:r>
      <w:r w:rsidRPr="52F71404" w:rsidR="523889AB">
        <w:rPr>
          <w:rFonts w:ascii="Calibri" w:hAnsi="Calibri" w:eastAsia="Calibri" w:cs="Calibri"/>
          <w:noProof w:val="0"/>
          <w:sz w:val="22"/>
          <w:szCs w:val="22"/>
          <w:vertAlign w:val="superscript"/>
          <w:lang w:val="en-GB"/>
        </w:rPr>
        <w:t>th</w:t>
      </w:r>
      <w:r w:rsidRPr="52F71404" w:rsidR="523889AB">
        <w:rPr>
          <w:rFonts w:ascii="Calibri" w:hAnsi="Calibri" w:eastAsia="Calibri" w:cs="Calibri"/>
          <w:noProof w:val="0"/>
          <w:sz w:val="22"/>
          <w:szCs w:val="22"/>
          <w:lang w:val="en-GB"/>
        </w:rPr>
        <w:t xml:space="preserve"> October 2022</w:t>
      </w:r>
      <w:r w:rsidRPr="52F71404" w:rsidR="5FFF7C28">
        <w:rPr>
          <w:rFonts w:ascii="Calibri" w:hAnsi="Calibri" w:eastAsia="Calibri" w:cs="Calibri"/>
          <w:noProof w:val="0"/>
          <w:sz w:val="22"/>
          <w:szCs w:val="22"/>
          <w:lang w:val="en-GB"/>
        </w:rPr>
        <w:t>).</w:t>
      </w:r>
    </w:p>
    <w:p w:rsidR="01C52F80" w:rsidP="52F71404" w:rsidRDefault="01C52F80" w14:paraId="225AD18B" w14:textId="3B6598B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01C52F80">
        <w:rPr>
          <w:rFonts w:ascii="Calibri" w:hAnsi="Calibri" w:eastAsia="Calibri" w:cs="Calibri"/>
          <w:noProof w:val="0"/>
          <w:sz w:val="22"/>
          <w:szCs w:val="22"/>
          <w:lang w:val="en-GB"/>
        </w:rPr>
        <w:t>Welsh Government (2022)</w:t>
      </w:r>
      <w:r w:rsidRPr="52F71404" w:rsidR="01C52F80">
        <w:rPr>
          <w:rFonts w:ascii="Calibri" w:hAnsi="Calibri" w:eastAsia="Calibri" w:cs="Calibri"/>
          <w:i w:val="1"/>
          <w:iCs w:val="1"/>
          <w:noProof w:val="0"/>
          <w:sz w:val="22"/>
          <w:szCs w:val="22"/>
          <w:lang w:val="en-GB"/>
        </w:rPr>
        <w:t xml:space="preserve"> ‘What’s Changing in Assessment?</w:t>
      </w:r>
      <w:r w:rsidRPr="52F71404" w:rsidR="01C52F80">
        <w:rPr>
          <w:rFonts w:ascii="Calibri" w:hAnsi="Calibri" w:eastAsia="Calibri" w:cs="Calibri"/>
          <w:noProof w:val="0"/>
          <w:sz w:val="22"/>
          <w:szCs w:val="22"/>
          <w:lang w:val="en-GB"/>
        </w:rPr>
        <w:t xml:space="preserve">’ Available at: </w:t>
      </w:r>
      <w:hyperlink r:id="R14fa0286661d4f59">
        <w:r w:rsidRPr="52F71404" w:rsidR="01C52F80">
          <w:rPr>
            <w:rStyle w:val="Hyperlink"/>
            <w:rFonts w:ascii="Calibri" w:hAnsi="Calibri" w:eastAsia="Calibri" w:cs="Calibri"/>
            <w:noProof w:val="0"/>
            <w:sz w:val="22"/>
            <w:szCs w:val="22"/>
            <w:lang w:val="en-GB"/>
          </w:rPr>
          <w:t>What’s changing in assessment? - Hwb (gov.wales)</w:t>
        </w:r>
      </w:hyperlink>
      <w:r w:rsidRPr="52F71404" w:rsidR="01C52F80">
        <w:rPr>
          <w:rFonts w:ascii="Calibri" w:hAnsi="Calibri" w:eastAsia="Calibri" w:cs="Calibri"/>
          <w:noProof w:val="0"/>
          <w:sz w:val="22"/>
          <w:szCs w:val="22"/>
          <w:lang w:val="en-GB"/>
        </w:rPr>
        <w:t xml:space="preserve"> (Accesse</w:t>
      </w:r>
      <w:r w:rsidRPr="52F71404" w:rsidR="36D74FA8">
        <w:rPr>
          <w:rFonts w:ascii="Calibri" w:hAnsi="Calibri" w:eastAsia="Calibri" w:cs="Calibri"/>
          <w:noProof w:val="0"/>
          <w:sz w:val="22"/>
          <w:szCs w:val="22"/>
          <w:lang w:val="en-GB"/>
        </w:rPr>
        <w:t>d: 22</w:t>
      </w:r>
      <w:r w:rsidRPr="52F71404" w:rsidR="36D74FA8">
        <w:rPr>
          <w:rFonts w:ascii="Calibri" w:hAnsi="Calibri" w:eastAsia="Calibri" w:cs="Calibri"/>
          <w:noProof w:val="0"/>
          <w:sz w:val="22"/>
          <w:szCs w:val="22"/>
          <w:vertAlign w:val="superscript"/>
          <w:lang w:val="en-GB"/>
        </w:rPr>
        <w:t>nd</w:t>
      </w:r>
      <w:r w:rsidRPr="52F71404" w:rsidR="36D74FA8">
        <w:rPr>
          <w:rFonts w:ascii="Calibri" w:hAnsi="Calibri" w:eastAsia="Calibri" w:cs="Calibri"/>
          <w:noProof w:val="0"/>
          <w:sz w:val="22"/>
          <w:szCs w:val="22"/>
          <w:lang w:val="en-GB"/>
        </w:rPr>
        <w:t xml:space="preserve"> October 2022). </w:t>
      </w:r>
    </w:p>
    <w:p w:rsidR="7DBFADB8" w:rsidP="52F71404" w:rsidRDefault="7DBFADB8" w14:paraId="2256E745" w14:textId="50FFDF5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DBFADB8">
        <w:rPr>
          <w:rFonts w:ascii="Calibri" w:hAnsi="Calibri" w:eastAsia="Calibri" w:cs="Calibri"/>
          <w:noProof w:val="0"/>
          <w:sz w:val="22"/>
          <w:szCs w:val="22"/>
          <w:lang w:val="en-GB"/>
        </w:rPr>
        <w:t>Welsh Government (2022) ‘</w:t>
      </w:r>
      <w:r w:rsidRPr="163F23A6" w:rsidR="7DBFADB8">
        <w:rPr>
          <w:rFonts w:ascii="Calibri" w:hAnsi="Calibri" w:eastAsia="Calibri" w:cs="Calibri"/>
          <w:i w:val="1"/>
          <w:iCs w:val="1"/>
          <w:noProof w:val="0"/>
          <w:sz w:val="22"/>
          <w:szCs w:val="22"/>
          <w:lang w:val="en-GB"/>
        </w:rPr>
        <w:t xml:space="preserve">Supporting Learner Progression: assessment guidance’ </w:t>
      </w:r>
      <w:r w:rsidRPr="163F23A6" w:rsidR="5044F389">
        <w:rPr>
          <w:rFonts w:ascii="Calibri" w:hAnsi="Calibri" w:eastAsia="Calibri" w:cs="Calibri"/>
          <w:i w:val="0"/>
          <w:iCs w:val="0"/>
          <w:noProof w:val="0"/>
          <w:sz w:val="22"/>
          <w:szCs w:val="22"/>
          <w:lang w:val="en-GB"/>
        </w:rPr>
        <w:t xml:space="preserve">Available at: </w:t>
      </w:r>
      <w:hyperlink w:anchor="page-wrapper" r:id="R219f86db47fd45f7">
        <w:r w:rsidRPr="163F23A6" w:rsidR="5044F389">
          <w:rPr>
            <w:rStyle w:val="Hyperlink"/>
            <w:rFonts w:ascii="Calibri" w:hAnsi="Calibri" w:eastAsia="Calibri" w:cs="Calibri"/>
            <w:noProof w:val="0"/>
            <w:sz w:val="22"/>
            <w:szCs w:val="22"/>
            <w:lang w:val="en-GB"/>
          </w:rPr>
          <w:t>Supporting learner progression assessment guidance - Hwb (gov.wales)</w:t>
        </w:r>
      </w:hyperlink>
      <w:r w:rsidRPr="163F23A6" w:rsidR="5044F389">
        <w:rPr>
          <w:rFonts w:ascii="Calibri" w:hAnsi="Calibri" w:eastAsia="Calibri" w:cs="Calibri"/>
          <w:noProof w:val="0"/>
          <w:sz w:val="22"/>
          <w:szCs w:val="22"/>
          <w:lang w:val="en-GB"/>
        </w:rPr>
        <w:t xml:space="preserve"> (Accessed: 22</w:t>
      </w:r>
      <w:r w:rsidRPr="163F23A6" w:rsidR="5044F389">
        <w:rPr>
          <w:rFonts w:ascii="Calibri" w:hAnsi="Calibri" w:eastAsia="Calibri" w:cs="Calibri"/>
          <w:noProof w:val="0"/>
          <w:sz w:val="22"/>
          <w:szCs w:val="22"/>
          <w:vertAlign w:val="superscript"/>
          <w:lang w:val="en-GB"/>
        </w:rPr>
        <w:t>nd</w:t>
      </w:r>
      <w:r w:rsidRPr="163F23A6" w:rsidR="5044F389">
        <w:rPr>
          <w:rFonts w:ascii="Calibri" w:hAnsi="Calibri" w:eastAsia="Calibri" w:cs="Calibri"/>
          <w:noProof w:val="0"/>
          <w:sz w:val="22"/>
          <w:szCs w:val="22"/>
          <w:lang w:val="en-GB"/>
        </w:rPr>
        <w:t xml:space="preserve"> October 2022). </w:t>
      </w:r>
    </w:p>
    <w:p w:rsidR="73CF9DD0" w:rsidP="163F23A6" w:rsidRDefault="73CF9DD0" w14:paraId="4B3EFADE" w14:textId="590573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3CF9DD0">
        <w:rPr>
          <w:rFonts w:ascii="Calibri" w:hAnsi="Calibri" w:eastAsia="Calibri" w:cs="Calibri"/>
          <w:noProof w:val="0"/>
          <w:sz w:val="22"/>
          <w:szCs w:val="22"/>
          <w:lang w:val="en-GB"/>
        </w:rPr>
        <w:t>Welsh Government (2022) ‘</w:t>
      </w:r>
      <w:r w:rsidRPr="163F23A6" w:rsidR="73CF9DD0">
        <w:rPr>
          <w:rFonts w:ascii="Calibri" w:hAnsi="Calibri" w:eastAsia="Calibri" w:cs="Calibri"/>
          <w:i w:val="1"/>
          <w:iCs w:val="1"/>
          <w:noProof w:val="0"/>
          <w:sz w:val="22"/>
          <w:szCs w:val="22"/>
          <w:lang w:val="en-GB"/>
        </w:rPr>
        <w:t>Research into Assessment Practices in in the Foundation Phase: Fin</w:t>
      </w:r>
      <w:r w:rsidRPr="163F23A6" w:rsidR="4A137D82">
        <w:rPr>
          <w:rFonts w:ascii="Calibri" w:hAnsi="Calibri" w:eastAsia="Calibri" w:cs="Calibri"/>
          <w:i w:val="1"/>
          <w:iCs w:val="1"/>
          <w:noProof w:val="0"/>
          <w:sz w:val="22"/>
          <w:szCs w:val="22"/>
          <w:lang w:val="en-GB"/>
        </w:rPr>
        <w:t xml:space="preserve">al Report’ </w:t>
      </w:r>
      <w:r w:rsidRPr="163F23A6" w:rsidR="4A137D82">
        <w:rPr>
          <w:rFonts w:ascii="Calibri" w:hAnsi="Calibri" w:eastAsia="Calibri" w:cs="Calibri"/>
          <w:i w:val="0"/>
          <w:iCs w:val="0"/>
          <w:noProof w:val="0"/>
          <w:sz w:val="22"/>
          <w:szCs w:val="22"/>
          <w:lang w:val="en-GB"/>
        </w:rPr>
        <w:t xml:space="preserve">Available at: </w:t>
      </w:r>
      <w:hyperlink r:id="R16f3f1a4be164702">
        <w:r w:rsidRPr="163F23A6" w:rsidR="4A137D82">
          <w:rPr>
            <w:rStyle w:val="Hyperlink"/>
            <w:rFonts w:ascii="Calibri" w:hAnsi="Calibri" w:eastAsia="Calibri" w:cs="Calibri"/>
            <w:noProof w:val="0"/>
            <w:sz w:val="22"/>
            <w:szCs w:val="22"/>
            <w:lang w:val="en-GB"/>
          </w:rPr>
          <w:t>Research into Assessment Practices in the Foundation Phase: Final Report (gov.wales)</w:t>
        </w:r>
      </w:hyperlink>
      <w:r w:rsidRPr="163F23A6" w:rsidR="4A137D82">
        <w:rPr>
          <w:rFonts w:ascii="Calibri" w:hAnsi="Calibri" w:eastAsia="Calibri" w:cs="Calibri"/>
          <w:noProof w:val="0"/>
          <w:sz w:val="22"/>
          <w:szCs w:val="22"/>
          <w:lang w:val="en-GB"/>
        </w:rPr>
        <w:t xml:space="preserve"> (Accessed: 22</w:t>
      </w:r>
      <w:r w:rsidRPr="163F23A6" w:rsidR="4A137D82">
        <w:rPr>
          <w:rFonts w:ascii="Calibri" w:hAnsi="Calibri" w:eastAsia="Calibri" w:cs="Calibri"/>
          <w:noProof w:val="0"/>
          <w:sz w:val="22"/>
          <w:szCs w:val="22"/>
          <w:vertAlign w:val="superscript"/>
          <w:lang w:val="en-GB"/>
        </w:rPr>
        <w:t>nd</w:t>
      </w:r>
      <w:r w:rsidRPr="163F23A6" w:rsidR="4A137D82">
        <w:rPr>
          <w:rFonts w:ascii="Calibri" w:hAnsi="Calibri" w:eastAsia="Calibri" w:cs="Calibri"/>
          <w:noProof w:val="0"/>
          <w:sz w:val="22"/>
          <w:szCs w:val="22"/>
          <w:lang w:val="en-GB"/>
        </w:rPr>
        <w:t xml:space="preserve"> October 2022). </w:t>
      </w:r>
    </w:p>
    <w:sectPr>
      <w:pgSz w:w="11906" w:h="16838" w:orient="portrait"/>
      <w:pgMar w:top="1440" w:right="1440" w:bottom="1440" w:left="1440" w:header="720" w:footer="720" w:gutter="0"/>
      <w:cols w:space="720"/>
      <w:docGrid w:linePitch="360"/>
      <w:headerReference w:type="default" r:id="Rb63872d7fe9a4bfe"/>
      <w:footerReference w:type="default" r:id="Rd58b55a9bd60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40300AAE" w14:paraId="3E2EFA3C">
      <w:tc>
        <w:tcPr>
          <w:tcW w:w="3005" w:type="dxa"/>
          <w:tcMar/>
        </w:tcPr>
        <w:p w:rsidR="40300AAE" w:rsidP="40300AAE" w:rsidRDefault="40300AAE" w14:paraId="5CDB575F" w14:textId="71365727">
          <w:pPr>
            <w:pStyle w:val="Header"/>
            <w:bidi w:val="0"/>
            <w:ind w:left="-115"/>
            <w:jc w:val="left"/>
          </w:pPr>
        </w:p>
      </w:tc>
      <w:tc>
        <w:tcPr>
          <w:tcW w:w="3005" w:type="dxa"/>
          <w:tcMar/>
        </w:tcPr>
        <w:p w:rsidR="40300AAE" w:rsidP="40300AAE" w:rsidRDefault="40300AAE" w14:paraId="4510CC82" w14:textId="01BCC05C">
          <w:pPr>
            <w:pStyle w:val="Header"/>
            <w:bidi w:val="0"/>
            <w:jc w:val="center"/>
          </w:pPr>
          <w:r>
            <w:fldChar w:fldCharType="begin"/>
          </w:r>
          <w:r>
            <w:instrText xml:space="preserve">PAGE</w:instrText>
          </w:r>
          <w:r>
            <w:fldChar w:fldCharType="separate"/>
          </w:r>
          <w:r>
            <w:fldChar w:fldCharType="end"/>
          </w:r>
        </w:p>
      </w:tc>
      <w:tc>
        <w:tcPr>
          <w:tcW w:w="3005" w:type="dxa"/>
          <w:tcMar/>
        </w:tcPr>
        <w:p w:rsidR="40300AAE" w:rsidP="40300AAE" w:rsidRDefault="40300AAE" w14:paraId="467A97D3" w14:textId="24D63FDC">
          <w:pPr>
            <w:pStyle w:val="Header"/>
            <w:bidi w:val="0"/>
            <w:ind w:right="-115"/>
            <w:jc w:val="right"/>
          </w:pPr>
        </w:p>
      </w:tc>
    </w:tr>
  </w:tbl>
  <w:p w:rsidR="40300AAE" w:rsidP="40300AAE" w:rsidRDefault="40300AAE" w14:paraId="647AE790" w14:textId="5AF914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442E827A" w14:paraId="744744EF">
      <w:tc>
        <w:tcPr>
          <w:tcW w:w="3005" w:type="dxa"/>
          <w:tcMar/>
        </w:tcPr>
        <w:p w:rsidR="40300AAE" w:rsidP="40300AAE" w:rsidRDefault="40300AAE" w14:paraId="4004258D" w14:textId="7D15AA4C">
          <w:pPr>
            <w:pStyle w:val="Header"/>
            <w:bidi w:val="0"/>
            <w:ind w:left="-115"/>
            <w:jc w:val="left"/>
          </w:pPr>
          <w:r w:rsidR="40300AAE">
            <w:rPr/>
            <w:t>1809210</w:t>
          </w:r>
        </w:p>
      </w:tc>
      <w:tc>
        <w:tcPr>
          <w:tcW w:w="3005" w:type="dxa"/>
          <w:tcMar/>
        </w:tcPr>
        <w:p w:rsidR="40300AAE" w:rsidP="40300AAE" w:rsidRDefault="40300AAE" w14:paraId="3D6FC0C1" w14:textId="0F2E4C0E">
          <w:pPr>
            <w:pStyle w:val="Header"/>
            <w:bidi w:val="0"/>
            <w:jc w:val="center"/>
          </w:pPr>
          <w:r w:rsidR="442E827A">
            <w:rPr/>
            <w:t>ECEY6010</w:t>
          </w:r>
        </w:p>
      </w:tc>
      <w:tc>
        <w:tcPr>
          <w:tcW w:w="3005" w:type="dxa"/>
          <w:tcMar/>
        </w:tcPr>
        <w:p w:rsidR="40300AAE" w:rsidP="40300AAE" w:rsidRDefault="40300AAE" w14:paraId="7C213DC4" w14:textId="49B86AF2">
          <w:pPr>
            <w:pStyle w:val="Header"/>
            <w:bidi w:val="0"/>
            <w:ind w:right="-115"/>
            <w:jc w:val="right"/>
          </w:pPr>
        </w:p>
      </w:tc>
    </w:tr>
  </w:tbl>
  <w:p w:rsidR="40300AAE" w:rsidP="40300AAE" w:rsidRDefault="40300AAE" w14:paraId="7F8E32CC" w14:textId="6D589C86">
    <w:pPr>
      <w:pStyle w:val="Header"/>
      <w:bidi w:val="0"/>
    </w:pPr>
  </w:p>
</w:hdr>
</file>

<file path=word/intelligence2.xml><?xml version="1.0" encoding="utf-8"?>
<int2:intelligence xmlns:int2="http://schemas.microsoft.com/office/intelligence/2020/intelligence">
  <int2:observations>
    <int2:bookmark int2:bookmarkName="_Int_kXnvF6kA" int2:invalidationBookmarkName="" int2:hashCode="WLLzA7p1Rp78Ft" int2:id="T4uByWsE">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1215E"/>
    <w:rsid w:val="00052E08"/>
    <w:rsid w:val="0035AD3A"/>
    <w:rsid w:val="00575A66"/>
    <w:rsid w:val="0068D26D"/>
    <w:rsid w:val="007F3090"/>
    <w:rsid w:val="00A680C2"/>
    <w:rsid w:val="00CD82EE"/>
    <w:rsid w:val="00CE6112"/>
    <w:rsid w:val="00D07846"/>
    <w:rsid w:val="00F037F9"/>
    <w:rsid w:val="01185670"/>
    <w:rsid w:val="0139169E"/>
    <w:rsid w:val="014B372C"/>
    <w:rsid w:val="014BC9FB"/>
    <w:rsid w:val="014D0918"/>
    <w:rsid w:val="0182E6FA"/>
    <w:rsid w:val="0186DB42"/>
    <w:rsid w:val="0198449B"/>
    <w:rsid w:val="01A0FE69"/>
    <w:rsid w:val="01A88B36"/>
    <w:rsid w:val="01C52F80"/>
    <w:rsid w:val="01D35311"/>
    <w:rsid w:val="01F917F4"/>
    <w:rsid w:val="01FBB5F5"/>
    <w:rsid w:val="0203A37B"/>
    <w:rsid w:val="0219B539"/>
    <w:rsid w:val="021A9E0E"/>
    <w:rsid w:val="025E9CCC"/>
    <w:rsid w:val="026069F2"/>
    <w:rsid w:val="029D1777"/>
    <w:rsid w:val="02D80530"/>
    <w:rsid w:val="02DE3B04"/>
    <w:rsid w:val="032F8241"/>
    <w:rsid w:val="032F99B8"/>
    <w:rsid w:val="03583D6C"/>
    <w:rsid w:val="03583E53"/>
    <w:rsid w:val="036FC30E"/>
    <w:rsid w:val="0373B981"/>
    <w:rsid w:val="037FF864"/>
    <w:rsid w:val="03858231"/>
    <w:rsid w:val="03882E8D"/>
    <w:rsid w:val="03A33A2C"/>
    <w:rsid w:val="03E08F4F"/>
    <w:rsid w:val="03FBCF0F"/>
    <w:rsid w:val="04698E1E"/>
    <w:rsid w:val="04729AC5"/>
    <w:rsid w:val="047D9316"/>
    <w:rsid w:val="0498272D"/>
    <w:rsid w:val="04B2A1F5"/>
    <w:rsid w:val="04B62BDF"/>
    <w:rsid w:val="04B645C7"/>
    <w:rsid w:val="04CC8CDC"/>
    <w:rsid w:val="04EEE128"/>
    <w:rsid w:val="051B8F21"/>
    <w:rsid w:val="053A5CB2"/>
    <w:rsid w:val="053E9393"/>
    <w:rsid w:val="05580AE7"/>
    <w:rsid w:val="055C4C13"/>
    <w:rsid w:val="0579E86C"/>
    <w:rsid w:val="057AB6B9"/>
    <w:rsid w:val="059470A1"/>
    <w:rsid w:val="0597A770"/>
    <w:rsid w:val="05980AB4"/>
    <w:rsid w:val="059E437A"/>
    <w:rsid w:val="05BF4485"/>
    <w:rsid w:val="05C16E5E"/>
    <w:rsid w:val="05DC5A7B"/>
    <w:rsid w:val="060E6B26"/>
    <w:rsid w:val="0611F7F6"/>
    <w:rsid w:val="06175EF9"/>
    <w:rsid w:val="061F3B1E"/>
    <w:rsid w:val="065A4C65"/>
    <w:rsid w:val="067FBBC8"/>
    <w:rsid w:val="068AB189"/>
    <w:rsid w:val="068C5463"/>
    <w:rsid w:val="06D7149E"/>
    <w:rsid w:val="06E82F5A"/>
    <w:rsid w:val="06EAC2D8"/>
    <w:rsid w:val="06F3DB48"/>
    <w:rsid w:val="06F59273"/>
    <w:rsid w:val="071D4782"/>
    <w:rsid w:val="0734B81D"/>
    <w:rsid w:val="07465120"/>
    <w:rsid w:val="078398BD"/>
    <w:rsid w:val="07BB0B7F"/>
    <w:rsid w:val="07C2EA0B"/>
    <w:rsid w:val="07C80F5E"/>
    <w:rsid w:val="07D73AB4"/>
    <w:rsid w:val="07F0924F"/>
    <w:rsid w:val="0819EEE5"/>
    <w:rsid w:val="082681EA"/>
    <w:rsid w:val="08302732"/>
    <w:rsid w:val="0852C21E"/>
    <w:rsid w:val="0863AB61"/>
    <w:rsid w:val="08796FCB"/>
    <w:rsid w:val="0892B4CC"/>
    <w:rsid w:val="08CE4719"/>
    <w:rsid w:val="08CF5FF2"/>
    <w:rsid w:val="08D3FB70"/>
    <w:rsid w:val="08D70463"/>
    <w:rsid w:val="08E74EAE"/>
    <w:rsid w:val="08EDA1F3"/>
    <w:rsid w:val="0913FB3D"/>
    <w:rsid w:val="093AA1AE"/>
    <w:rsid w:val="09405844"/>
    <w:rsid w:val="0998AA68"/>
    <w:rsid w:val="09B541A1"/>
    <w:rsid w:val="09DB898F"/>
    <w:rsid w:val="09EA6067"/>
    <w:rsid w:val="0A09D090"/>
    <w:rsid w:val="0A1ACED7"/>
    <w:rsid w:val="0A229719"/>
    <w:rsid w:val="0A2F815F"/>
    <w:rsid w:val="0A640102"/>
    <w:rsid w:val="0A99604E"/>
    <w:rsid w:val="0AAFCB9E"/>
    <w:rsid w:val="0ABCC615"/>
    <w:rsid w:val="0ADDF9A5"/>
    <w:rsid w:val="0AE72A27"/>
    <w:rsid w:val="0AEB3304"/>
    <w:rsid w:val="0B0ED2F2"/>
    <w:rsid w:val="0B1F5288"/>
    <w:rsid w:val="0B347AC9"/>
    <w:rsid w:val="0B4AE1D8"/>
    <w:rsid w:val="0B4B5C98"/>
    <w:rsid w:val="0B4D66F6"/>
    <w:rsid w:val="0B56E5DF"/>
    <w:rsid w:val="0B6959E2"/>
    <w:rsid w:val="0B879FAD"/>
    <w:rsid w:val="0B9EB257"/>
    <w:rsid w:val="0BA0F316"/>
    <w:rsid w:val="0C0042EE"/>
    <w:rsid w:val="0C1EEF70"/>
    <w:rsid w:val="0C2092E7"/>
    <w:rsid w:val="0C5709E0"/>
    <w:rsid w:val="0C7DACAA"/>
    <w:rsid w:val="0C90B249"/>
    <w:rsid w:val="0CA90430"/>
    <w:rsid w:val="0CE93757"/>
    <w:rsid w:val="0CF9EE40"/>
    <w:rsid w:val="0D08693F"/>
    <w:rsid w:val="0D0BFB4C"/>
    <w:rsid w:val="0D8F79FD"/>
    <w:rsid w:val="0DB21E46"/>
    <w:rsid w:val="0DB5969A"/>
    <w:rsid w:val="0DD35503"/>
    <w:rsid w:val="0DD58825"/>
    <w:rsid w:val="0E03E17E"/>
    <w:rsid w:val="0E2F4EA9"/>
    <w:rsid w:val="0E35F79A"/>
    <w:rsid w:val="0E37D1A3"/>
    <w:rsid w:val="0E7D4134"/>
    <w:rsid w:val="0E9F18E1"/>
    <w:rsid w:val="0EA2AE78"/>
    <w:rsid w:val="0EAFCE98"/>
    <w:rsid w:val="0EB6788B"/>
    <w:rsid w:val="0EE978DE"/>
    <w:rsid w:val="0F1B1C62"/>
    <w:rsid w:val="0F516305"/>
    <w:rsid w:val="0F60D86F"/>
    <w:rsid w:val="0F76667C"/>
    <w:rsid w:val="0F97B389"/>
    <w:rsid w:val="0FA10BEA"/>
    <w:rsid w:val="0FAA5752"/>
    <w:rsid w:val="0FAB6A62"/>
    <w:rsid w:val="0FB2B5E9"/>
    <w:rsid w:val="0FBA7031"/>
    <w:rsid w:val="0FBB4DFA"/>
    <w:rsid w:val="0FCE0AEA"/>
    <w:rsid w:val="0FEEA09E"/>
    <w:rsid w:val="0FF641D9"/>
    <w:rsid w:val="10014B91"/>
    <w:rsid w:val="10066F1A"/>
    <w:rsid w:val="10197635"/>
    <w:rsid w:val="1026FAFF"/>
    <w:rsid w:val="10622DDA"/>
    <w:rsid w:val="1062E448"/>
    <w:rsid w:val="1088C689"/>
    <w:rsid w:val="10AF136D"/>
    <w:rsid w:val="10B3882C"/>
    <w:rsid w:val="10BB9101"/>
    <w:rsid w:val="10BBD6C5"/>
    <w:rsid w:val="1136762C"/>
    <w:rsid w:val="113C76EE"/>
    <w:rsid w:val="11423DA0"/>
    <w:rsid w:val="1152093D"/>
    <w:rsid w:val="118153F2"/>
    <w:rsid w:val="11A3BC4D"/>
    <w:rsid w:val="11DAA7B4"/>
    <w:rsid w:val="11E8326A"/>
    <w:rsid w:val="1215E161"/>
    <w:rsid w:val="1220B080"/>
    <w:rsid w:val="122F6289"/>
    <w:rsid w:val="12448B6D"/>
    <w:rsid w:val="12732819"/>
    <w:rsid w:val="12A94F8C"/>
    <w:rsid w:val="12AC7776"/>
    <w:rsid w:val="12D439B5"/>
    <w:rsid w:val="12D752A1"/>
    <w:rsid w:val="12DE096A"/>
    <w:rsid w:val="12E61ABF"/>
    <w:rsid w:val="12EACD81"/>
    <w:rsid w:val="1305ABAC"/>
    <w:rsid w:val="1312097B"/>
    <w:rsid w:val="133E0FDC"/>
    <w:rsid w:val="13600911"/>
    <w:rsid w:val="13712217"/>
    <w:rsid w:val="13769614"/>
    <w:rsid w:val="13833FBB"/>
    <w:rsid w:val="13930618"/>
    <w:rsid w:val="13A173D0"/>
    <w:rsid w:val="13A921E3"/>
    <w:rsid w:val="13AE71F3"/>
    <w:rsid w:val="13B64EBC"/>
    <w:rsid w:val="13F64739"/>
    <w:rsid w:val="13FF5759"/>
    <w:rsid w:val="141EAF11"/>
    <w:rsid w:val="14206B08"/>
    <w:rsid w:val="142B4A5B"/>
    <w:rsid w:val="1430B941"/>
    <w:rsid w:val="1461F39C"/>
    <w:rsid w:val="147877A8"/>
    <w:rsid w:val="147D95C8"/>
    <w:rsid w:val="148312E2"/>
    <w:rsid w:val="1490AC15"/>
    <w:rsid w:val="149A3FFB"/>
    <w:rsid w:val="14BDBF17"/>
    <w:rsid w:val="14C422F7"/>
    <w:rsid w:val="14DA8264"/>
    <w:rsid w:val="14EB2B8D"/>
    <w:rsid w:val="14F2F9DB"/>
    <w:rsid w:val="150C4195"/>
    <w:rsid w:val="150CF278"/>
    <w:rsid w:val="151175B0"/>
    <w:rsid w:val="15506F1F"/>
    <w:rsid w:val="15550654"/>
    <w:rsid w:val="15585142"/>
    <w:rsid w:val="1564129E"/>
    <w:rsid w:val="157CE931"/>
    <w:rsid w:val="15C3F5C2"/>
    <w:rsid w:val="15CD254D"/>
    <w:rsid w:val="15D2BF8B"/>
    <w:rsid w:val="15D8AA2B"/>
    <w:rsid w:val="15E00127"/>
    <w:rsid w:val="15F2C989"/>
    <w:rsid w:val="1615A0EB"/>
    <w:rsid w:val="163F23A6"/>
    <w:rsid w:val="164EBBF7"/>
    <w:rsid w:val="1671D4D7"/>
    <w:rsid w:val="16726B04"/>
    <w:rsid w:val="1676588F"/>
    <w:rsid w:val="1687A829"/>
    <w:rsid w:val="16ABFD22"/>
    <w:rsid w:val="16C56FB1"/>
    <w:rsid w:val="16E95284"/>
    <w:rsid w:val="16E97354"/>
    <w:rsid w:val="16F31050"/>
    <w:rsid w:val="1715A9D1"/>
    <w:rsid w:val="1748E721"/>
    <w:rsid w:val="174F2C50"/>
    <w:rsid w:val="174FEFDD"/>
    <w:rsid w:val="175FC623"/>
    <w:rsid w:val="17672250"/>
    <w:rsid w:val="17A92F78"/>
    <w:rsid w:val="17AF6DB9"/>
    <w:rsid w:val="17B08DAF"/>
    <w:rsid w:val="17B89FA1"/>
    <w:rsid w:val="17BB73C9"/>
    <w:rsid w:val="17E10821"/>
    <w:rsid w:val="181C408A"/>
    <w:rsid w:val="182C91F6"/>
    <w:rsid w:val="1835A96D"/>
    <w:rsid w:val="186146FA"/>
    <w:rsid w:val="1870FF68"/>
    <w:rsid w:val="187DC5F5"/>
    <w:rsid w:val="188BED46"/>
    <w:rsid w:val="18AAE4E4"/>
    <w:rsid w:val="18BCA7F2"/>
    <w:rsid w:val="18D2CBCF"/>
    <w:rsid w:val="18E78526"/>
    <w:rsid w:val="18EFC73E"/>
    <w:rsid w:val="18F4D0ED"/>
    <w:rsid w:val="190FE5F0"/>
    <w:rsid w:val="191E8CC7"/>
    <w:rsid w:val="1921487F"/>
    <w:rsid w:val="1963A35F"/>
    <w:rsid w:val="1999A1E4"/>
    <w:rsid w:val="19A93CC4"/>
    <w:rsid w:val="19BCEC8C"/>
    <w:rsid w:val="19C507F4"/>
    <w:rsid w:val="19F4FC32"/>
    <w:rsid w:val="19FF1CBE"/>
    <w:rsid w:val="1A04B99D"/>
    <w:rsid w:val="1A1B3003"/>
    <w:rsid w:val="1A20F346"/>
    <w:rsid w:val="1A3783C1"/>
    <w:rsid w:val="1A64953A"/>
    <w:rsid w:val="1A689EC2"/>
    <w:rsid w:val="1A6EFC6A"/>
    <w:rsid w:val="1A801A7C"/>
    <w:rsid w:val="1A90A14E"/>
    <w:rsid w:val="1A91E0BF"/>
    <w:rsid w:val="1A95FE23"/>
    <w:rsid w:val="1A9EC312"/>
    <w:rsid w:val="1AA26E34"/>
    <w:rsid w:val="1AA81AEA"/>
    <w:rsid w:val="1ACD9AAD"/>
    <w:rsid w:val="1AD7B89B"/>
    <w:rsid w:val="1B2258AF"/>
    <w:rsid w:val="1B264BB4"/>
    <w:rsid w:val="1B315EE0"/>
    <w:rsid w:val="1B3B2F00"/>
    <w:rsid w:val="1B3C34E2"/>
    <w:rsid w:val="1B684903"/>
    <w:rsid w:val="1B723F41"/>
    <w:rsid w:val="1B78F37C"/>
    <w:rsid w:val="1B792419"/>
    <w:rsid w:val="1B90CC93"/>
    <w:rsid w:val="1B95CF59"/>
    <w:rsid w:val="1B9EF07B"/>
    <w:rsid w:val="1BA67548"/>
    <w:rsid w:val="1BAF3C95"/>
    <w:rsid w:val="1BCA0A0E"/>
    <w:rsid w:val="1BD7B5A1"/>
    <w:rsid w:val="1BDBCD76"/>
    <w:rsid w:val="1BE32CBF"/>
    <w:rsid w:val="1BF508E6"/>
    <w:rsid w:val="1C079982"/>
    <w:rsid w:val="1C1096C1"/>
    <w:rsid w:val="1C1E7BE8"/>
    <w:rsid w:val="1C309B9B"/>
    <w:rsid w:val="1C319B5F"/>
    <w:rsid w:val="1C46ED45"/>
    <w:rsid w:val="1C620B0D"/>
    <w:rsid w:val="1C64D2AB"/>
    <w:rsid w:val="1C6645D5"/>
    <w:rsid w:val="1C7388FC"/>
    <w:rsid w:val="1C8E37E1"/>
    <w:rsid w:val="1C9BBDFA"/>
    <w:rsid w:val="1CA00D7E"/>
    <w:rsid w:val="1CBB879C"/>
    <w:rsid w:val="1CF47AAE"/>
    <w:rsid w:val="1D12890F"/>
    <w:rsid w:val="1D34B81D"/>
    <w:rsid w:val="1D4D834C"/>
    <w:rsid w:val="1D7F3B02"/>
    <w:rsid w:val="1D807E71"/>
    <w:rsid w:val="1D87EF21"/>
    <w:rsid w:val="1D8F1114"/>
    <w:rsid w:val="1DA94D9F"/>
    <w:rsid w:val="1DBA4C49"/>
    <w:rsid w:val="1DC0CAA5"/>
    <w:rsid w:val="1DC2361C"/>
    <w:rsid w:val="1DC84210"/>
    <w:rsid w:val="1E1D22D7"/>
    <w:rsid w:val="1E1E65FE"/>
    <w:rsid w:val="1E2F2EDC"/>
    <w:rsid w:val="1E323236"/>
    <w:rsid w:val="1E378E5B"/>
    <w:rsid w:val="1E6664A6"/>
    <w:rsid w:val="1E8729DA"/>
    <w:rsid w:val="1E8A4E38"/>
    <w:rsid w:val="1EAFD3F8"/>
    <w:rsid w:val="1EC86D55"/>
    <w:rsid w:val="1EFD22E2"/>
    <w:rsid w:val="1EFD3AAB"/>
    <w:rsid w:val="1EFDC3DB"/>
    <w:rsid w:val="1F117B48"/>
    <w:rsid w:val="1F2FEC64"/>
    <w:rsid w:val="1F4A429B"/>
    <w:rsid w:val="1F82E152"/>
    <w:rsid w:val="1FAAB04B"/>
    <w:rsid w:val="1FCE2914"/>
    <w:rsid w:val="2027C792"/>
    <w:rsid w:val="202B2740"/>
    <w:rsid w:val="202F4816"/>
    <w:rsid w:val="2044A8B1"/>
    <w:rsid w:val="20482A11"/>
    <w:rsid w:val="207AB3B7"/>
    <w:rsid w:val="20990B0C"/>
    <w:rsid w:val="20CB495C"/>
    <w:rsid w:val="20E612FC"/>
    <w:rsid w:val="20EE5BCC"/>
    <w:rsid w:val="20F2E7D5"/>
    <w:rsid w:val="20FC9030"/>
    <w:rsid w:val="21175C6E"/>
    <w:rsid w:val="21224D62"/>
    <w:rsid w:val="213BF40B"/>
    <w:rsid w:val="21576FF5"/>
    <w:rsid w:val="218A138F"/>
    <w:rsid w:val="21A6D3B9"/>
    <w:rsid w:val="21CC58C3"/>
    <w:rsid w:val="221E78D7"/>
    <w:rsid w:val="228DBC6F"/>
    <w:rsid w:val="22E04D2B"/>
    <w:rsid w:val="22E428EE"/>
    <w:rsid w:val="22EDDC61"/>
    <w:rsid w:val="22F1D727"/>
    <w:rsid w:val="233BB33A"/>
    <w:rsid w:val="2340842A"/>
    <w:rsid w:val="2343E4B7"/>
    <w:rsid w:val="2362C802"/>
    <w:rsid w:val="236327C3"/>
    <w:rsid w:val="2372B5B6"/>
    <w:rsid w:val="23854299"/>
    <w:rsid w:val="23C33724"/>
    <w:rsid w:val="23E9C1C1"/>
    <w:rsid w:val="24008F65"/>
    <w:rsid w:val="2402EA1E"/>
    <w:rsid w:val="24078FD3"/>
    <w:rsid w:val="24245F80"/>
    <w:rsid w:val="24298DCD"/>
    <w:rsid w:val="24992AA5"/>
    <w:rsid w:val="24A65606"/>
    <w:rsid w:val="250C2A30"/>
    <w:rsid w:val="2542019E"/>
    <w:rsid w:val="25476C44"/>
    <w:rsid w:val="254BAFE7"/>
    <w:rsid w:val="2562B694"/>
    <w:rsid w:val="2563E162"/>
    <w:rsid w:val="25775F01"/>
    <w:rsid w:val="25816141"/>
    <w:rsid w:val="259EBA7F"/>
    <w:rsid w:val="25F7662C"/>
    <w:rsid w:val="26422667"/>
    <w:rsid w:val="265836CB"/>
    <w:rsid w:val="265DB013"/>
    <w:rsid w:val="26604A59"/>
    <w:rsid w:val="268A8554"/>
    <w:rsid w:val="26C59EE3"/>
    <w:rsid w:val="26CA8B46"/>
    <w:rsid w:val="26E8AE92"/>
    <w:rsid w:val="2706FD30"/>
    <w:rsid w:val="270B6A46"/>
    <w:rsid w:val="272AB8B2"/>
    <w:rsid w:val="274B3197"/>
    <w:rsid w:val="2758BBC8"/>
    <w:rsid w:val="27933799"/>
    <w:rsid w:val="279F55C2"/>
    <w:rsid w:val="27AC996B"/>
    <w:rsid w:val="27D1F3F4"/>
    <w:rsid w:val="2826604D"/>
    <w:rsid w:val="28463703"/>
    <w:rsid w:val="2848A74C"/>
    <w:rsid w:val="2852099E"/>
    <w:rsid w:val="287BE5D8"/>
    <w:rsid w:val="28C77C4C"/>
    <w:rsid w:val="28C8B531"/>
    <w:rsid w:val="28D43B69"/>
    <w:rsid w:val="28D75C0A"/>
    <w:rsid w:val="28E3CAA6"/>
    <w:rsid w:val="28F833A5"/>
    <w:rsid w:val="2916569B"/>
    <w:rsid w:val="293A313F"/>
    <w:rsid w:val="295472C5"/>
    <w:rsid w:val="2979C729"/>
    <w:rsid w:val="299027C1"/>
    <w:rsid w:val="29984AE0"/>
    <w:rsid w:val="29DD5A3B"/>
    <w:rsid w:val="29E802ED"/>
    <w:rsid w:val="29ECC9B3"/>
    <w:rsid w:val="29F672CF"/>
    <w:rsid w:val="2A00B84B"/>
    <w:rsid w:val="2A06C60A"/>
    <w:rsid w:val="2A0C139E"/>
    <w:rsid w:val="2A0CD96E"/>
    <w:rsid w:val="2A3E094E"/>
    <w:rsid w:val="2A71552C"/>
    <w:rsid w:val="2A837438"/>
    <w:rsid w:val="2AAA72D5"/>
    <w:rsid w:val="2ACEB241"/>
    <w:rsid w:val="2B225733"/>
    <w:rsid w:val="2B2F70BF"/>
    <w:rsid w:val="2B3F95B5"/>
    <w:rsid w:val="2B6BD818"/>
    <w:rsid w:val="2B806AEC"/>
    <w:rsid w:val="2BA40770"/>
    <w:rsid w:val="2BC7FF26"/>
    <w:rsid w:val="2BE01BB8"/>
    <w:rsid w:val="2BE0B412"/>
    <w:rsid w:val="2BEB5558"/>
    <w:rsid w:val="2BF2152E"/>
    <w:rsid w:val="2BFD192C"/>
    <w:rsid w:val="2C0D258D"/>
    <w:rsid w:val="2C1FF940"/>
    <w:rsid w:val="2C5875CC"/>
    <w:rsid w:val="2C696F57"/>
    <w:rsid w:val="2C73EA95"/>
    <w:rsid w:val="2CB50638"/>
    <w:rsid w:val="2CB85126"/>
    <w:rsid w:val="2CCB4120"/>
    <w:rsid w:val="2CE98C24"/>
    <w:rsid w:val="2D0AC8BF"/>
    <w:rsid w:val="2D204151"/>
    <w:rsid w:val="2D44C3AD"/>
    <w:rsid w:val="2D4F56FB"/>
    <w:rsid w:val="2D5BB217"/>
    <w:rsid w:val="2D6D9394"/>
    <w:rsid w:val="2D865A1D"/>
    <w:rsid w:val="2D8DE58F"/>
    <w:rsid w:val="2DCE5A69"/>
    <w:rsid w:val="2DE9C6F2"/>
    <w:rsid w:val="2E05645E"/>
    <w:rsid w:val="2E495268"/>
    <w:rsid w:val="2E4D384C"/>
    <w:rsid w:val="2E518DCC"/>
    <w:rsid w:val="2E570121"/>
    <w:rsid w:val="2E59F7F5"/>
    <w:rsid w:val="2E63AF7F"/>
    <w:rsid w:val="2E755A59"/>
    <w:rsid w:val="2EB69FAB"/>
    <w:rsid w:val="2ED243DE"/>
    <w:rsid w:val="2EE44A7A"/>
    <w:rsid w:val="2EF1215E"/>
    <w:rsid w:val="2F07D63A"/>
    <w:rsid w:val="2F204AFE"/>
    <w:rsid w:val="2F2ACE9B"/>
    <w:rsid w:val="2F3608BA"/>
    <w:rsid w:val="2F4B822E"/>
    <w:rsid w:val="2F57C14D"/>
    <w:rsid w:val="2F57F405"/>
    <w:rsid w:val="2F5AC77E"/>
    <w:rsid w:val="2FC01365"/>
    <w:rsid w:val="2FD96E95"/>
    <w:rsid w:val="2FDF8A34"/>
    <w:rsid w:val="2FF2D182"/>
    <w:rsid w:val="30175F16"/>
    <w:rsid w:val="302044AA"/>
    <w:rsid w:val="3032B684"/>
    <w:rsid w:val="30339DD9"/>
    <w:rsid w:val="303704FF"/>
    <w:rsid w:val="304314A6"/>
    <w:rsid w:val="30628A2D"/>
    <w:rsid w:val="30664B1B"/>
    <w:rsid w:val="308251DB"/>
    <w:rsid w:val="308853C8"/>
    <w:rsid w:val="3090A613"/>
    <w:rsid w:val="30920C71"/>
    <w:rsid w:val="30A45100"/>
    <w:rsid w:val="30A61283"/>
    <w:rsid w:val="30AD4AD2"/>
    <w:rsid w:val="30B4F3BB"/>
    <w:rsid w:val="30C41D1C"/>
    <w:rsid w:val="30CF156D"/>
    <w:rsid w:val="30D18BAD"/>
    <w:rsid w:val="30F5A5B9"/>
    <w:rsid w:val="30FF539F"/>
    <w:rsid w:val="312B1548"/>
    <w:rsid w:val="312CB75C"/>
    <w:rsid w:val="312E5C8D"/>
    <w:rsid w:val="31647189"/>
    <w:rsid w:val="316E1D59"/>
    <w:rsid w:val="316F3146"/>
    <w:rsid w:val="31725367"/>
    <w:rsid w:val="318FDE24"/>
    <w:rsid w:val="3191FBE2"/>
    <w:rsid w:val="31E01A60"/>
    <w:rsid w:val="31F22000"/>
    <w:rsid w:val="3217D444"/>
    <w:rsid w:val="32251468"/>
    <w:rsid w:val="322B8228"/>
    <w:rsid w:val="32334ABA"/>
    <w:rsid w:val="3246B21C"/>
    <w:rsid w:val="326C74C8"/>
    <w:rsid w:val="329DE995"/>
    <w:rsid w:val="32A23139"/>
    <w:rsid w:val="32B39086"/>
    <w:rsid w:val="32B3E130"/>
    <w:rsid w:val="32BE422D"/>
    <w:rsid w:val="32C09E0D"/>
    <w:rsid w:val="330E1F1A"/>
    <w:rsid w:val="337FD1A0"/>
    <w:rsid w:val="338F9872"/>
    <w:rsid w:val="3397D377"/>
    <w:rsid w:val="33B0FBD4"/>
    <w:rsid w:val="33D07FA5"/>
    <w:rsid w:val="33EC4E88"/>
    <w:rsid w:val="34240AE0"/>
    <w:rsid w:val="343E019A"/>
    <w:rsid w:val="34456005"/>
    <w:rsid w:val="344E7DBB"/>
    <w:rsid w:val="34527EB0"/>
    <w:rsid w:val="3456E991"/>
    <w:rsid w:val="345723BB"/>
    <w:rsid w:val="345D7627"/>
    <w:rsid w:val="34B893EC"/>
    <w:rsid w:val="34BE976B"/>
    <w:rsid w:val="34C642A5"/>
    <w:rsid w:val="34D080CD"/>
    <w:rsid w:val="34DF4678"/>
    <w:rsid w:val="3509E7D7"/>
    <w:rsid w:val="350CD0DB"/>
    <w:rsid w:val="3533EFBB"/>
    <w:rsid w:val="35494A2B"/>
    <w:rsid w:val="358F35DA"/>
    <w:rsid w:val="35B462D8"/>
    <w:rsid w:val="35F38F59"/>
    <w:rsid w:val="3604BE03"/>
    <w:rsid w:val="3623B938"/>
    <w:rsid w:val="362E0911"/>
    <w:rsid w:val="3633F227"/>
    <w:rsid w:val="36396DBD"/>
    <w:rsid w:val="366C512E"/>
    <w:rsid w:val="367B78CC"/>
    <w:rsid w:val="368BE95A"/>
    <w:rsid w:val="36A208AB"/>
    <w:rsid w:val="36CF7439"/>
    <w:rsid w:val="36D16E49"/>
    <w:rsid w:val="36D74FA8"/>
    <w:rsid w:val="36E8E83F"/>
    <w:rsid w:val="36F24F30"/>
    <w:rsid w:val="36FBCF62"/>
    <w:rsid w:val="370ECB78"/>
    <w:rsid w:val="37232E36"/>
    <w:rsid w:val="37545C64"/>
    <w:rsid w:val="3768E34C"/>
    <w:rsid w:val="376C1A05"/>
    <w:rsid w:val="37BC0763"/>
    <w:rsid w:val="380F5CC3"/>
    <w:rsid w:val="382B4940"/>
    <w:rsid w:val="384216E4"/>
    <w:rsid w:val="38446988"/>
    <w:rsid w:val="385342C3"/>
    <w:rsid w:val="3856BCDF"/>
    <w:rsid w:val="385FE2B6"/>
    <w:rsid w:val="38643F66"/>
    <w:rsid w:val="386B449A"/>
    <w:rsid w:val="3892188C"/>
    <w:rsid w:val="38ADDE5B"/>
    <w:rsid w:val="38C4F277"/>
    <w:rsid w:val="38C6D69C"/>
    <w:rsid w:val="38E7DD85"/>
    <w:rsid w:val="3951EC4C"/>
    <w:rsid w:val="3961C76D"/>
    <w:rsid w:val="39760C68"/>
    <w:rsid w:val="3979E4B6"/>
    <w:rsid w:val="397ABF2A"/>
    <w:rsid w:val="397F286D"/>
    <w:rsid w:val="39B6B8EC"/>
    <w:rsid w:val="39DDE745"/>
    <w:rsid w:val="39E041FE"/>
    <w:rsid w:val="3A1FC54E"/>
    <w:rsid w:val="3A505579"/>
    <w:rsid w:val="3A685F45"/>
    <w:rsid w:val="3A79F42E"/>
    <w:rsid w:val="3A81244C"/>
    <w:rsid w:val="3A8C0894"/>
    <w:rsid w:val="3AA4DF74"/>
    <w:rsid w:val="3AC1C034"/>
    <w:rsid w:val="3AD2419D"/>
    <w:rsid w:val="3B27D570"/>
    <w:rsid w:val="3B2EC7AE"/>
    <w:rsid w:val="3B39C9CE"/>
    <w:rsid w:val="3B4D820F"/>
    <w:rsid w:val="3B79B7A6"/>
    <w:rsid w:val="3B7C4C64"/>
    <w:rsid w:val="3B974AF2"/>
    <w:rsid w:val="3BA2E55C"/>
    <w:rsid w:val="3BD4BF18"/>
    <w:rsid w:val="3BDDF306"/>
    <w:rsid w:val="3BDE7B3B"/>
    <w:rsid w:val="3BE956FF"/>
    <w:rsid w:val="3C043840"/>
    <w:rsid w:val="3C1C79ED"/>
    <w:rsid w:val="3C265832"/>
    <w:rsid w:val="3C3FA2FB"/>
    <w:rsid w:val="3CDCFC5D"/>
    <w:rsid w:val="3CE49946"/>
    <w:rsid w:val="3CECF983"/>
    <w:rsid w:val="3D158807"/>
    <w:rsid w:val="3D2899B6"/>
    <w:rsid w:val="3D76FBF7"/>
    <w:rsid w:val="3D852760"/>
    <w:rsid w:val="3DB232E4"/>
    <w:rsid w:val="3DBD9A31"/>
    <w:rsid w:val="3DD9264A"/>
    <w:rsid w:val="3DDEB545"/>
    <w:rsid w:val="3E239FCA"/>
    <w:rsid w:val="3E4C9A6C"/>
    <w:rsid w:val="3E943A4D"/>
    <w:rsid w:val="3EA1CB9D"/>
    <w:rsid w:val="3EB15868"/>
    <w:rsid w:val="3ED689FF"/>
    <w:rsid w:val="3ED711C0"/>
    <w:rsid w:val="3EE1BA9E"/>
    <w:rsid w:val="3EEC264E"/>
    <w:rsid w:val="3EFEA55E"/>
    <w:rsid w:val="3F033A48"/>
    <w:rsid w:val="3F1593C8"/>
    <w:rsid w:val="3F25FDBF"/>
    <w:rsid w:val="3F2A6320"/>
    <w:rsid w:val="3F34B741"/>
    <w:rsid w:val="3F5E1D74"/>
    <w:rsid w:val="3F77C3B7"/>
    <w:rsid w:val="3F7F3A3F"/>
    <w:rsid w:val="3F7FB214"/>
    <w:rsid w:val="3FAE10B3"/>
    <w:rsid w:val="3FEF03C7"/>
    <w:rsid w:val="3FF01C5D"/>
    <w:rsid w:val="3FF8AEB1"/>
    <w:rsid w:val="4015D0A1"/>
    <w:rsid w:val="4019AB0C"/>
    <w:rsid w:val="40300AAE"/>
    <w:rsid w:val="403172B0"/>
    <w:rsid w:val="4036466C"/>
    <w:rsid w:val="404D28C9"/>
    <w:rsid w:val="405747C3"/>
    <w:rsid w:val="4076567F"/>
    <w:rsid w:val="407F4A73"/>
    <w:rsid w:val="40887181"/>
    <w:rsid w:val="40983BCC"/>
    <w:rsid w:val="40C63381"/>
    <w:rsid w:val="40E7CFD3"/>
    <w:rsid w:val="4110C70C"/>
    <w:rsid w:val="41139418"/>
    <w:rsid w:val="41225C51"/>
    <w:rsid w:val="41268E93"/>
    <w:rsid w:val="413001BF"/>
    <w:rsid w:val="41365D95"/>
    <w:rsid w:val="414BF4A0"/>
    <w:rsid w:val="414C6995"/>
    <w:rsid w:val="415B1670"/>
    <w:rsid w:val="41947F12"/>
    <w:rsid w:val="4195A36D"/>
    <w:rsid w:val="41982008"/>
    <w:rsid w:val="41B7F75F"/>
    <w:rsid w:val="41D48DF8"/>
    <w:rsid w:val="41F92AEC"/>
    <w:rsid w:val="42340C2D"/>
    <w:rsid w:val="4244009C"/>
    <w:rsid w:val="426E48FF"/>
    <w:rsid w:val="42A823E6"/>
    <w:rsid w:val="42AF6479"/>
    <w:rsid w:val="42D7D29B"/>
    <w:rsid w:val="42E567E7"/>
    <w:rsid w:val="42EB65A1"/>
    <w:rsid w:val="42F4495A"/>
    <w:rsid w:val="43614A10"/>
    <w:rsid w:val="436174BB"/>
    <w:rsid w:val="4384F21B"/>
    <w:rsid w:val="438DDA92"/>
    <w:rsid w:val="439260B7"/>
    <w:rsid w:val="4394FB4D"/>
    <w:rsid w:val="43ADF741"/>
    <w:rsid w:val="43B875B0"/>
    <w:rsid w:val="43B9DC5A"/>
    <w:rsid w:val="43E904EB"/>
    <w:rsid w:val="43FC461B"/>
    <w:rsid w:val="442E827A"/>
    <w:rsid w:val="443DA8C9"/>
    <w:rsid w:val="4459C25C"/>
    <w:rsid w:val="4463E206"/>
    <w:rsid w:val="44CAFA88"/>
    <w:rsid w:val="44D30AFB"/>
    <w:rsid w:val="44FE54FA"/>
    <w:rsid w:val="452099EC"/>
    <w:rsid w:val="45247E9C"/>
    <w:rsid w:val="45465344"/>
    <w:rsid w:val="458BEE59"/>
    <w:rsid w:val="45A323FD"/>
    <w:rsid w:val="45DBAE91"/>
    <w:rsid w:val="45DC98D1"/>
    <w:rsid w:val="46157C3F"/>
    <w:rsid w:val="461D08A9"/>
    <w:rsid w:val="46272218"/>
    <w:rsid w:val="463C404B"/>
    <w:rsid w:val="464EE216"/>
    <w:rsid w:val="4665BF07"/>
    <w:rsid w:val="4666DAC9"/>
    <w:rsid w:val="4669E5BE"/>
    <w:rsid w:val="467FABC3"/>
    <w:rsid w:val="46A59CA9"/>
    <w:rsid w:val="46AA1CAC"/>
    <w:rsid w:val="46BC6A4D"/>
    <w:rsid w:val="46BD60EC"/>
    <w:rsid w:val="46D03996"/>
    <w:rsid w:val="46EF8B6F"/>
    <w:rsid w:val="46F04569"/>
    <w:rsid w:val="470B3D7A"/>
    <w:rsid w:val="470D0731"/>
    <w:rsid w:val="471415CC"/>
    <w:rsid w:val="47293AF2"/>
    <w:rsid w:val="4739B0C8"/>
    <w:rsid w:val="4762E1C6"/>
    <w:rsid w:val="476E4489"/>
    <w:rsid w:val="47704B9A"/>
    <w:rsid w:val="4774DB85"/>
    <w:rsid w:val="47786915"/>
    <w:rsid w:val="477A844A"/>
    <w:rsid w:val="47A27DBC"/>
    <w:rsid w:val="47AC9BA3"/>
    <w:rsid w:val="47B5BB2B"/>
    <w:rsid w:val="47CA7C23"/>
    <w:rsid w:val="47D47530"/>
    <w:rsid w:val="47DF5AB7"/>
    <w:rsid w:val="47F70C81"/>
    <w:rsid w:val="47FCA1D2"/>
    <w:rsid w:val="4806492F"/>
    <w:rsid w:val="480D4AB6"/>
    <w:rsid w:val="482D0316"/>
    <w:rsid w:val="4847D1AE"/>
    <w:rsid w:val="4849FA6C"/>
    <w:rsid w:val="48583AAE"/>
    <w:rsid w:val="4864CBA9"/>
    <w:rsid w:val="486A6D44"/>
    <w:rsid w:val="486EF49F"/>
    <w:rsid w:val="487E0F17"/>
    <w:rsid w:val="4884B1D8"/>
    <w:rsid w:val="48C09D8E"/>
    <w:rsid w:val="48CADC3D"/>
    <w:rsid w:val="491310AE"/>
    <w:rsid w:val="491EC8EE"/>
    <w:rsid w:val="4938D872"/>
    <w:rsid w:val="493D7552"/>
    <w:rsid w:val="4951901D"/>
    <w:rsid w:val="49796B4A"/>
    <w:rsid w:val="49833C03"/>
    <w:rsid w:val="4987A9F4"/>
    <w:rsid w:val="498C0F58"/>
    <w:rsid w:val="49A18680"/>
    <w:rsid w:val="49B1D4EF"/>
    <w:rsid w:val="49C437B9"/>
    <w:rsid w:val="4A05DDD6"/>
    <w:rsid w:val="4A0C8D3A"/>
    <w:rsid w:val="4A137D82"/>
    <w:rsid w:val="4A162B6A"/>
    <w:rsid w:val="4A19A064"/>
    <w:rsid w:val="4A30B9E7"/>
    <w:rsid w:val="4A518174"/>
    <w:rsid w:val="4A8896D9"/>
    <w:rsid w:val="4AB6E153"/>
    <w:rsid w:val="4AB7D54C"/>
    <w:rsid w:val="4ADFD184"/>
    <w:rsid w:val="4B01D245"/>
    <w:rsid w:val="4B021695"/>
    <w:rsid w:val="4B0F7F98"/>
    <w:rsid w:val="4B19EFAC"/>
    <w:rsid w:val="4B44EB78"/>
    <w:rsid w:val="4B764C41"/>
    <w:rsid w:val="4B79CBDE"/>
    <w:rsid w:val="4BABC5E2"/>
    <w:rsid w:val="4BB2075E"/>
    <w:rsid w:val="4BCCAC2C"/>
    <w:rsid w:val="4BD3CF69"/>
    <w:rsid w:val="4BE92B1E"/>
    <w:rsid w:val="4BF47B1C"/>
    <w:rsid w:val="4BFCAC15"/>
    <w:rsid w:val="4C0750AA"/>
    <w:rsid w:val="4C0A54CC"/>
    <w:rsid w:val="4C1B748B"/>
    <w:rsid w:val="4C217549"/>
    <w:rsid w:val="4C3419A5"/>
    <w:rsid w:val="4C35129F"/>
    <w:rsid w:val="4C5BF6A9"/>
    <w:rsid w:val="4C80BCBC"/>
    <w:rsid w:val="4C8D3C7D"/>
    <w:rsid w:val="4C941BDC"/>
    <w:rsid w:val="4CC23B63"/>
    <w:rsid w:val="4CCE1389"/>
    <w:rsid w:val="4CE95E17"/>
    <w:rsid w:val="4D23F750"/>
    <w:rsid w:val="4D291F2C"/>
    <w:rsid w:val="4D505D77"/>
    <w:rsid w:val="4D5B5DBC"/>
    <w:rsid w:val="4D91F880"/>
    <w:rsid w:val="4D93F20B"/>
    <w:rsid w:val="4DD6E1FE"/>
    <w:rsid w:val="4DE57110"/>
    <w:rsid w:val="4DEF78C3"/>
    <w:rsid w:val="4DF63620"/>
    <w:rsid w:val="4DFB7CCA"/>
    <w:rsid w:val="4DFC832A"/>
    <w:rsid w:val="4E001C3E"/>
    <w:rsid w:val="4E177246"/>
    <w:rsid w:val="4E2DD275"/>
    <w:rsid w:val="4E30B3C2"/>
    <w:rsid w:val="4E4E10C6"/>
    <w:rsid w:val="4E852E78"/>
    <w:rsid w:val="4EA2E3D1"/>
    <w:rsid w:val="4EA9E08C"/>
    <w:rsid w:val="4F049F76"/>
    <w:rsid w:val="4F24F297"/>
    <w:rsid w:val="4F3172A1"/>
    <w:rsid w:val="4F435978"/>
    <w:rsid w:val="4F67A42A"/>
    <w:rsid w:val="4F90412E"/>
    <w:rsid w:val="4F949F53"/>
    <w:rsid w:val="4F9BEC9F"/>
    <w:rsid w:val="4FB1199A"/>
    <w:rsid w:val="4FB5E4D2"/>
    <w:rsid w:val="4FB82681"/>
    <w:rsid w:val="4FB92670"/>
    <w:rsid w:val="4FC81F22"/>
    <w:rsid w:val="4FE977CA"/>
    <w:rsid w:val="4FF6EE6E"/>
    <w:rsid w:val="501331F8"/>
    <w:rsid w:val="502CBF00"/>
    <w:rsid w:val="504387DA"/>
    <w:rsid w:val="5044F389"/>
    <w:rsid w:val="504E2CE7"/>
    <w:rsid w:val="50546C75"/>
    <w:rsid w:val="506C455C"/>
    <w:rsid w:val="507C0AEE"/>
    <w:rsid w:val="507FD2B0"/>
    <w:rsid w:val="50A07F87"/>
    <w:rsid w:val="50AE5F96"/>
    <w:rsid w:val="50C80BC8"/>
    <w:rsid w:val="50C925AB"/>
    <w:rsid w:val="512CCDB4"/>
    <w:rsid w:val="5139A951"/>
    <w:rsid w:val="5158AB08"/>
    <w:rsid w:val="5159E0C6"/>
    <w:rsid w:val="5185F06A"/>
    <w:rsid w:val="51AF0259"/>
    <w:rsid w:val="51B818B6"/>
    <w:rsid w:val="51BBFD56"/>
    <w:rsid w:val="51BCCF3A"/>
    <w:rsid w:val="51CB5796"/>
    <w:rsid w:val="51F3F948"/>
    <w:rsid w:val="52018FB0"/>
    <w:rsid w:val="520BC900"/>
    <w:rsid w:val="5210A894"/>
    <w:rsid w:val="521176BF"/>
    <w:rsid w:val="523889AB"/>
    <w:rsid w:val="523D6B8B"/>
    <w:rsid w:val="524A2FF7"/>
    <w:rsid w:val="52577569"/>
    <w:rsid w:val="526BCE0F"/>
    <w:rsid w:val="529FC235"/>
    <w:rsid w:val="52BB8451"/>
    <w:rsid w:val="52BFA495"/>
    <w:rsid w:val="52C0A290"/>
    <w:rsid w:val="52CAA8ED"/>
    <w:rsid w:val="52F71404"/>
    <w:rsid w:val="532181E9"/>
    <w:rsid w:val="5324FA77"/>
    <w:rsid w:val="53298366"/>
    <w:rsid w:val="532FBC86"/>
    <w:rsid w:val="53457F01"/>
    <w:rsid w:val="53589F9B"/>
    <w:rsid w:val="53C7481B"/>
    <w:rsid w:val="53E38E30"/>
    <w:rsid w:val="540CECE1"/>
    <w:rsid w:val="54123B16"/>
    <w:rsid w:val="542C7BF7"/>
    <w:rsid w:val="543D7862"/>
    <w:rsid w:val="54AC877F"/>
    <w:rsid w:val="54B765F4"/>
    <w:rsid w:val="54C0CAD8"/>
    <w:rsid w:val="54DA92E7"/>
    <w:rsid w:val="54E9A6FA"/>
    <w:rsid w:val="5502A008"/>
    <w:rsid w:val="55059E40"/>
    <w:rsid w:val="554369C2"/>
    <w:rsid w:val="5555FD4B"/>
    <w:rsid w:val="556FC643"/>
    <w:rsid w:val="55E522B5"/>
    <w:rsid w:val="55FA362E"/>
    <w:rsid w:val="5618A6D3"/>
    <w:rsid w:val="56533761"/>
    <w:rsid w:val="56584861"/>
    <w:rsid w:val="565C9B39"/>
    <w:rsid w:val="56766348"/>
    <w:rsid w:val="5678474C"/>
    <w:rsid w:val="56BFEBA3"/>
    <w:rsid w:val="56C3ADF9"/>
    <w:rsid w:val="56C4C529"/>
    <w:rsid w:val="56D387D8"/>
    <w:rsid w:val="56D898F4"/>
    <w:rsid w:val="56DEB722"/>
    <w:rsid w:val="5701AFDA"/>
    <w:rsid w:val="5734C1F6"/>
    <w:rsid w:val="57547C50"/>
    <w:rsid w:val="57595715"/>
    <w:rsid w:val="57693299"/>
    <w:rsid w:val="577F5FA4"/>
    <w:rsid w:val="5780F316"/>
    <w:rsid w:val="5784348C"/>
    <w:rsid w:val="578699E2"/>
    <w:rsid w:val="57AC254C"/>
    <w:rsid w:val="57AD9AC3"/>
    <w:rsid w:val="57BD5A6F"/>
    <w:rsid w:val="57CAB1C0"/>
    <w:rsid w:val="57CFEBC3"/>
    <w:rsid w:val="57D3498C"/>
    <w:rsid w:val="57F621FC"/>
    <w:rsid w:val="581233A9"/>
    <w:rsid w:val="581571F8"/>
    <w:rsid w:val="581AEDED"/>
    <w:rsid w:val="582C52A7"/>
    <w:rsid w:val="58305DC0"/>
    <w:rsid w:val="5836E4A2"/>
    <w:rsid w:val="584E179A"/>
    <w:rsid w:val="585F7E5A"/>
    <w:rsid w:val="586CF62B"/>
    <w:rsid w:val="586D313A"/>
    <w:rsid w:val="5891949E"/>
    <w:rsid w:val="5891E03C"/>
    <w:rsid w:val="58A9976A"/>
    <w:rsid w:val="58C3B669"/>
    <w:rsid w:val="58DCB5A5"/>
    <w:rsid w:val="58EA3BBE"/>
    <w:rsid w:val="5936896B"/>
    <w:rsid w:val="594B53C7"/>
    <w:rsid w:val="5972BABB"/>
    <w:rsid w:val="597577FD"/>
    <w:rsid w:val="5983C6F4"/>
    <w:rsid w:val="5983F33D"/>
    <w:rsid w:val="59A0D952"/>
    <w:rsid w:val="59AF268F"/>
    <w:rsid w:val="59F60E78"/>
    <w:rsid w:val="5A0E6352"/>
    <w:rsid w:val="5A172472"/>
    <w:rsid w:val="5A1DF1DF"/>
    <w:rsid w:val="5A3C6D72"/>
    <w:rsid w:val="5A412B92"/>
    <w:rsid w:val="5A4567CB"/>
    <w:rsid w:val="5A5D2F62"/>
    <w:rsid w:val="5A6B00BE"/>
    <w:rsid w:val="5A9AD4BF"/>
    <w:rsid w:val="5A9AFB80"/>
    <w:rsid w:val="5A9EBAA3"/>
    <w:rsid w:val="5ACE5DBD"/>
    <w:rsid w:val="5AD259CC"/>
    <w:rsid w:val="5AD41F39"/>
    <w:rsid w:val="5B16EB19"/>
    <w:rsid w:val="5B353DD6"/>
    <w:rsid w:val="5B5C45FF"/>
    <w:rsid w:val="5B6D81CF"/>
    <w:rsid w:val="5B71CD55"/>
    <w:rsid w:val="5BA867B2"/>
    <w:rsid w:val="5BAA5D92"/>
    <w:rsid w:val="5BC3033A"/>
    <w:rsid w:val="5BCCBEE1"/>
    <w:rsid w:val="5BD93E83"/>
    <w:rsid w:val="5BF157B7"/>
    <w:rsid w:val="5C120D2C"/>
    <w:rsid w:val="5C38B631"/>
    <w:rsid w:val="5C6E2A2D"/>
    <w:rsid w:val="5C749C5D"/>
    <w:rsid w:val="5C7DDD9A"/>
    <w:rsid w:val="5CAA5B7D"/>
    <w:rsid w:val="5CB021E2"/>
    <w:rsid w:val="5CB474EC"/>
    <w:rsid w:val="5CCBACD3"/>
    <w:rsid w:val="5CCDE6C6"/>
    <w:rsid w:val="5D0D3CF7"/>
    <w:rsid w:val="5D21AAEB"/>
    <w:rsid w:val="5D47051F"/>
    <w:rsid w:val="5D4E7BA7"/>
    <w:rsid w:val="5D9EB1AA"/>
    <w:rsid w:val="5DC3D5BE"/>
    <w:rsid w:val="5DD9F9B2"/>
    <w:rsid w:val="5DE08FB8"/>
    <w:rsid w:val="5E09FA8E"/>
    <w:rsid w:val="5E1ABE43"/>
    <w:rsid w:val="5E299BBA"/>
    <w:rsid w:val="5E2C1BE6"/>
    <w:rsid w:val="5E462BDE"/>
    <w:rsid w:val="5E6E9B1B"/>
    <w:rsid w:val="5E79ABF1"/>
    <w:rsid w:val="5E893AD6"/>
    <w:rsid w:val="5E8E049A"/>
    <w:rsid w:val="5F249191"/>
    <w:rsid w:val="5F560870"/>
    <w:rsid w:val="5F57FD77"/>
    <w:rsid w:val="5F6B759F"/>
    <w:rsid w:val="5F6D61BA"/>
    <w:rsid w:val="5F6E45E2"/>
    <w:rsid w:val="5F75CA13"/>
    <w:rsid w:val="5F924B85"/>
    <w:rsid w:val="5F994F97"/>
    <w:rsid w:val="5FAA9EF0"/>
    <w:rsid w:val="5FE1FC3F"/>
    <w:rsid w:val="5FE244A8"/>
    <w:rsid w:val="5FFB902B"/>
    <w:rsid w:val="5FFF7C28"/>
    <w:rsid w:val="60058788"/>
    <w:rsid w:val="6015B0F7"/>
    <w:rsid w:val="601D458E"/>
    <w:rsid w:val="60243F72"/>
    <w:rsid w:val="60344785"/>
    <w:rsid w:val="603F7727"/>
    <w:rsid w:val="60430390"/>
    <w:rsid w:val="6062B078"/>
    <w:rsid w:val="60647EAD"/>
    <w:rsid w:val="6074F9B6"/>
    <w:rsid w:val="60757CE1"/>
    <w:rsid w:val="607EC8D2"/>
    <w:rsid w:val="608D3363"/>
    <w:rsid w:val="609C912E"/>
    <w:rsid w:val="60A5088D"/>
    <w:rsid w:val="60A7A25F"/>
    <w:rsid w:val="60CC70E6"/>
    <w:rsid w:val="60EFA1F6"/>
    <w:rsid w:val="60F57CF1"/>
    <w:rsid w:val="61220324"/>
    <w:rsid w:val="612A6512"/>
    <w:rsid w:val="612A94E6"/>
    <w:rsid w:val="6147902A"/>
    <w:rsid w:val="615BF879"/>
    <w:rsid w:val="616AEDF6"/>
    <w:rsid w:val="6197D61F"/>
    <w:rsid w:val="6197FEEC"/>
    <w:rsid w:val="61AB8A3A"/>
    <w:rsid w:val="61B71B96"/>
    <w:rsid w:val="61BF6018"/>
    <w:rsid w:val="61C5942F"/>
    <w:rsid w:val="61D1516E"/>
    <w:rsid w:val="61F15E69"/>
    <w:rsid w:val="621E9542"/>
    <w:rsid w:val="6228EF8D"/>
    <w:rsid w:val="625E5FB6"/>
    <w:rsid w:val="62602040"/>
    <w:rsid w:val="62D46C2A"/>
    <w:rsid w:val="62FBC4D6"/>
    <w:rsid w:val="63050DDA"/>
    <w:rsid w:val="63294ED9"/>
    <w:rsid w:val="632E933B"/>
    <w:rsid w:val="6331BA69"/>
    <w:rsid w:val="6333CF4D"/>
    <w:rsid w:val="6360A1AD"/>
    <w:rsid w:val="63616490"/>
    <w:rsid w:val="63674714"/>
    <w:rsid w:val="639B05E1"/>
    <w:rsid w:val="639FD648"/>
    <w:rsid w:val="63DCA97B"/>
    <w:rsid w:val="63E0CA51"/>
    <w:rsid w:val="63E4A09E"/>
    <w:rsid w:val="63E8D73D"/>
    <w:rsid w:val="63ECB80F"/>
    <w:rsid w:val="63FE1777"/>
    <w:rsid w:val="6441B705"/>
    <w:rsid w:val="644B6037"/>
    <w:rsid w:val="64983CB0"/>
    <w:rsid w:val="6510A328"/>
    <w:rsid w:val="653D85F1"/>
    <w:rsid w:val="654C4FD3"/>
    <w:rsid w:val="655D2038"/>
    <w:rsid w:val="65786B43"/>
    <w:rsid w:val="65A82EF1"/>
    <w:rsid w:val="65BD3DC9"/>
    <w:rsid w:val="65D11E47"/>
    <w:rsid w:val="65DD8766"/>
    <w:rsid w:val="65E0146D"/>
    <w:rsid w:val="66115D02"/>
    <w:rsid w:val="66340D11"/>
    <w:rsid w:val="66440233"/>
    <w:rsid w:val="66499C71"/>
    <w:rsid w:val="66618B46"/>
    <w:rsid w:val="6662EE27"/>
    <w:rsid w:val="6664468F"/>
    <w:rsid w:val="66BED414"/>
    <w:rsid w:val="66C521AD"/>
    <w:rsid w:val="66CF8758"/>
    <w:rsid w:val="66D2A6A3"/>
    <w:rsid w:val="66EC0509"/>
    <w:rsid w:val="6707E555"/>
    <w:rsid w:val="67243756"/>
    <w:rsid w:val="673ABA26"/>
    <w:rsid w:val="673DA250"/>
    <w:rsid w:val="6748E7E7"/>
    <w:rsid w:val="67640BE4"/>
    <w:rsid w:val="677B637C"/>
    <w:rsid w:val="679D18D6"/>
    <w:rsid w:val="67A7DFF9"/>
    <w:rsid w:val="67CFDD72"/>
    <w:rsid w:val="67D2BE35"/>
    <w:rsid w:val="67DB5EDA"/>
    <w:rsid w:val="67FE6232"/>
    <w:rsid w:val="68074070"/>
    <w:rsid w:val="6820B9B1"/>
    <w:rsid w:val="68568ED9"/>
    <w:rsid w:val="68634892"/>
    <w:rsid w:val="6873D5CB"/>
    <w:rsid w:val="68B01A9E"/>
    <w:rsid w:val="68DCFC17"/>
    <w:rsid w:val="6908B6BD"/>
    <w:rsid w:val="690B8606"/>
    <w:rsid w:val="69129046"/>
    <w:rsid w:val="6949A562"/>
    <w:rsid w:val="6953F92C"/>
    <w:rsid w:val="696884EB"/>
    <w:rsid w:val="69A5509C"/>
    <w:rsid w:val="69B7A23D"/>
    <w:rsid w:val="69CA0E06"/>
    <w:rsid w:val="69E5A77E"/>
    <w:rsid w:val="69EBCA16"/>
    <w:rsid w:val="69FD6534"/>
    <w:rsid w:val="69FF1D84"/>
    <w:rsid w:val="6A0F1C88"/>
    <w:rsid w:val="6A16A444"/>
    <w:rsid w:val="6A22971A"/>
    <w:rsid w:val="6A22E715"/>
    <w:rsid w:val="6A399CBF"/>
    <w:rsid w:val="6A47C9AB"/>
    <w:rsid w:val="6A56376C"/>
    <w:rsid w:val="6A7D6CA6"/>
    <w:rsid w:val="6A8181CD"/>
    <w:rsid w:val="6A954C0D"/>
    <w:rsid w:val="6A9EC26A"/>
    <w:rsid w:val="6AAE60A7"/>
    <w:rsid w:val="6AB7EAC7"/>
    <w:rsid w:val="6AB9CECB"/>
    <w:rsid w:val="6AC0E916"/>
    <w:rsid w:val="6B1D736F"/>
    <w:rsid w:val="6B3EE132"/>
    <w:rsid w:val="6B739BE0"/>
    <w:rsid w:val="6B744F96"/>
    <w:rsid w:val="6BAAE82D"/>
    <w:rsid w:val="6BC46E5A"/>
    <w:rsid w:val="6BCD120C"/>
    <w:rsid w:val="6BD149F7"/>
    <w:rsid w:val="6BE3F265"/>
    <w:rsid w:val="6C222913"/>
    <w:rsid w:val="6C3A92CB"/>
    <w:rsid w:val="6C4F33F7"/>
    <w:rsid w:val="6C6EB51F"/>
    <w:rsid w:val="6C814624"/>
    <w:rsid w:val="6C9BEEEA"/>
    <w:rsid w:val="6CA5DF4A"/>
    <w:rsid w:val="6CB0B57D"/>
    <w:rsid w:val="6CC41121"/>
    <w:rsid w:val="6CCFC627"/>
    <w:rsid w:val="6CD8E7F3"/>
    <w:rsid w:val="6CDAB193"/>
    <w:rsid w:val="6CEA84BC"/>
    <w:rsid w:val="6CF672FD"/>
    <w:rsid w:val="6D018D23"/>
    <w:rsid w:val="6D1E8049"/>
    <w:rsid w:val="6D5645E2"/>
    <w:rsid w:val="6D603EBB"/>
    <w:rsid w:val="6D60DAAC"/>
    <w:rsid w:val="6D81185A"/>
    <w:rsid w:val="6D924C2B"/>
    <w:rsid w:val="6DAF7E4B"/>
    <w:rsid w:val="6DC214CA"/>
    <w:rsid w:val="6DE885FE"/>
    <w:rsid w:val="6E172DCB"/>
    <w:rsid w:val="6E3F1EF6"/>
    <w:rsid w:val="6E4B4C56"/>
    <w:rsid w:val="6E695A5A"/>
    <w:rsid w:val="6E88C348"/>
    <w:rsid w:val="6E9E095C"/>
    <w:rsid w:val="6ED7265E"/>
    <w:rsid w:val="6EE3EFED"/>
    <w:rsid w:val="6F002EF8"/>
    <w:rsid w:val="6F012B1E"/>
    <w:rsid w:val="6F073A95"/>
    <w:rsid w:val="6F0AB7DF"/>
    <w:rsid w:val="6F2DD178"/>
    <w:rsid w:val="6F458C87"/>
    <w:rsid w:val="6F4F61CB"/>
    <w:rsid w:val="6F58ED91"/>
    <w:rsid w:val="6F739DE4"/>
    <w:rsid w:val="6F78F008"/>
    <w:rsid w:val="6F84A521"/>
    <w:rsid w:val="6F863349"/>
    <w:rsid w:val="6F866C82"/>
    <w:rsid w:val="6F96FB97"/>
    <w:rsid w:val="6F99D097"/>
    <w:rsid w:val="6FBECA4D"/>
    <w:rsid w:val="6FCA4E6F"/>
    <w:rsid w:val="6FD9AFB0"/>
    <w:rsid w:val="6FF268F3"/>
    <w:rsid w:val="703CB589"/>
    <w:rsid w:val="7049C1C9"/>
    <w:rsid w:val="705FD0E8"/>
    <w:rsid w:val="70A42DB9"/>
    <w:rsid w:val="70AB44B3"/>
    <w:rsid w:val="70B04779"/>
    <w:rsid w:val="70C185B5"/>
    <w:rsid w:val="70F9B58C"/>
    <w:rsid w:val="71172425"/>
    <w:rsid w:val="7118984B"/>
    <w:rsid w:val="7119D2C3"/>
    <w:rsid w:val="711DA22B"/>
    <w:rsid w:val="7143AE08"/>
    <w:rsid w:val="7145A3CF"/>
    <w:rsid w:val="718EB8A7"/>
    <w:rsid w:val="71A32D24"/>
    <w:rsid w:val="71BBD3D3"/>
    <w:rsid w:val="71C99308"/>
    <w:rsid w:val="71CBA07F"/>
    <w:rsid w:val="72069AD4"/>
    <w:rsid w:val="7238CBE0"/>
    <w:rsid w:val="72420D1D"/>
    <w:rsid w:val="72469B9F"/>
    <w:rsid w:val="72870206"/>
    <w:rsid w:val="7287EB81"/>
    <w:rsid w:val="728DC2A2"/>
    <w:rsid w:val="72A9D44F"/>
    <w:rsid w:val="72B2F486"/>
    <w:rsid w:val="72B8720D"/>
    <w:rsid w:val="72C50448"/>
    <w:rsid w:val="72C5FF3C"/>
    <w:rsid w:val="73049A52"/>
    <w:rsid w:val="73201F3A"/>
    <w:rsid w:val="73371A5A"/>
    <w:rsid w:val="7343BA5E"/>
    <w:rsid w:val="7357A434"/>
    <w:rsid w:val="7372F7A0"/>
    <w:rsid w:val="7381628B"/>
    <w:rsid w:val="7388134F"/>
    <w:rsid w:val="7393A26D"/>
    <w:rsid w:val="73AFB319"/>
    <w:rsid w:val="73B76110"/>
    <w:rsid w:val="73CF9DD0"/>
    <w:rsid w:val="73D7CFFD"/>
    <w:rsid w:val="73D8D4EC"/>
    <w:rsid w:val="741BEDFF"/>
    <w:rsid w:val="74353FFE"/>
    <w:rsid w:val="7496E16A"/>
    <w:rsid w:val="74A06AB3"/>
    <w:rsid w:val="74A409E8"/>
    <w:rsid w:val="74BBEF9B"/>
    <w:rsid w:val="74C20AEF"/>
    <w:rsid w:val="74DA7C78"/>
    <w:rsid w:val="74EDAE15"/>
    <w:rsid w:val="74EEC2F4"/>
    <w:rsid w:val="74EFC7FD"/>
    <w:rsid w:val="75151966"/>
    <w:rsid w:val="751E5A88"/>
    <w:rsid w:val="754389C4"/>
    <w:rsid w:val="7552C434"/>
    <w:rsid w:val="75919C9B"/>
    <w:rsid w:val="75EEE220"/>
    <w:rsid w:val="76133EFE"/>
    <w:rsid w:val="7639DA69"/>
    <w:rsid w:val="7649FAF1"/>
    <w:rsid w:val="764D5CA9"/>
    <w:rsid w:val="765BE081"/>
    <w:rsid w:val="76680F3A"/>
    <w:rsid w:val="766E4312"/>
    <w:rsid w:val="76876C7B"/>
    <w:rsid w:val="7690A069"/>
    <w:rsid w:val="76A7103C"/>
    <w:rsid w:val="76A85CFC"/>
    <w:rsid w:val="76E6C9D6"/>
    <w:rsid w:val="76F41B25"/>
    <w:rsid w:val="76F668EA"/>
    <w:rsid w:val="7701623A"/>
    <w:rsid w:val="771D92C3"/>
    <w:rsid w:val="77423447"/>
    <w:rsid w:val="777556CC"/>
    <w:rsid w:val="777C276C"/>
    <w:rsid w:val="777FF501"/>
    <w:rsid w:val="779F100D"/>
    <w:rsid w:val="77ACEAC6"/>
    <w:rsid w:val="77B42245"/>
    <w:rsid w:val="77C5346E"/>
    <w:rsid w:val="77D672FC"/>
    <w:rsid w:val="77E15DC7"/>
    <w:rsid w:val="77E61C4D"/>
    <w:rsid w:val="7815A222"/>
    <w:rsid w:val="783205C3"/>
    <w:rsid w:val="787725CB"/>
    <w:rsid w:val="78816465"/>
    <w:rsid w:val="7891C4CF"/>
    <w:rsid w:val="78AB5453"/>
    <w:rsid w:val="78B184B6"/>
    <w:rsid w:val="78B7BA85"/>
    <w:rsid w:val="78DE04A8"/>
    <w:rsid w:val="790B596E"/>
    <w:rsid w:val="791CCA0E"/>
    <w:rsid w:val="793AE06E"/>
    <w:rsid w:val="7967B6B2"/>
    <w:rsid w:val="7991314A"/>
    <w:rsid w:val="7995B053"/>
    <w:rsid w:val="79A55D18"/>
    <w:rsid w:val="79BF0D3D"/>
    <w:rsid w:val="79D774DD"/>
    <w:rsid w:val="79ECBE2B"/>
    <w:rsid w:val="79FB73B4"/>
    <w:rsid w:val="7A16EF40"/>
    <w:rsid w:val="7A51E5C9"/>
    <w:rsid w:val="7A538AE6"/>
    <w:rsid w:val="7A577103"/>
    <w:rsid w:val="7A66669F"/>
    <w:rsid w:val="7A6EF438"/>
    <w:rsid w:val="7A7FAC2A"/>
    <w:rsid w:val="7A9CCA32"/>
    <w:rsid w:val="7AB4E634"/>
    <w:rsid w:val="7ABBF0B9"/>
    <w:rsid w:val="7AF68059"/>
    <w:rsid w:val="7AFFD62C"/>
    <w:rsid w:val="7B2366D5"/>
    <w:rsid w:val="7B26C6C8"/>
    <w:rsid w:val="7B5B6983"/>
    <w:rsid w:val="7B5CF282"/>
    <w:rsid w:val="7B9230D7"/>
    <w:rsid w:val="7BD93BF6"/>
    <w:rsid w:val="7C22DB2F"/>
    <w:rsid w:val="7C3EDC0C"/>
    <w:rsid w:val="7C4EBC3C"/>
    <w:rsid w:val="7C54E1A6"/>
    <w:rsid w:val="7C6788DF"/>
    <w:rsid w:val="7C6A34CD"/>
    <w:rsid w:val="7C7E87D8"/>
    <w:rsid w:val="7C819571"/>
    <w:rsid w:val="7C9F5774"/>
    <w:rsid w:val="7CBD5FEF"/>
    <w:rsid w:val="7CC10E06"/>
    <w:rsid w:val="7CCB40CB"/>
    <w:rsid w:val="7CCE5517"/>
    <w:rsid w:val="7CDFFFD7"/>
    <w:rsid w:val="7CE3CF42"/>
    <w:rsid w:val="7CEB403C"/>
    <w:rsid w:val="7CF9451E"/>
    <w:rsid w:val="7D082ED5"/>
    <w:rsid w:val="7D09E2A9"/>
    <w:rsid w:val="7D0D544F"/>
    <w:rsid w:val="7D2D59A5"/>
    <w:rsid w:val="7D331476"/>
    <w:rsid w:val="7D49C0FD"/>
    <w:rsid w:val="7D5DAF49"/>
    <w:rsid w:val="7D623874"/>
    <w:rsid w:val="7D6C2168"/>
    <w:rsid w:val="7D7F23DB"/>
    <w:rsid w:val="7DACF293"/>
    <w:rsid w:val="7DB3EACC"/>
    <w:rsid w:val="7DBFADB8"/>
    <w:rsid w:val="7DD733DF"/>
    <w:rsid w:val="7DFB0507"/>
    <w:rsid w:val="7DFD961B"/>
    <w:rsid w:val="7E0E5191"/>
    <w:rsid w:val="7E26674F"/>
    <w:rsid w:val="7E4B4637"/>
    <w:rsid w:val="7E60A3D8"/>
    <w:rsid w:val="7E6F270D"/>
    <w:rsid w:val="7E744A21"/>
    <w:rsid w:val="7E93E8F8"/>
    <w:rsid w:val="7EA8AC96"/>
    <w:rsid w:val="7ED0D4DB"/>
    <w:rsid w:val="7EDCA747"/>
    <w:rsid w:val="7EE1ECD4"/>
    <w:rsid w:val="7F0C6FBF"/>
    <w:rsid w:val="7F36A2ED"/>
    <w:rsid w:val="7F3A3CB3"/>
    <w:rsid w:val="7F48C2F4"/>
    <w:rsid w:val="7F6DC3F8"/>
    <w:rsid w:val="7F885757"/>
    <w:rsid w:val="7F8F2398"/>
    <w:rsid w:val="7F9846D8"/>
    <w:rsid w:val="7FB68EBD"/>
    <w:rsid w:val="7FB6B7E2"/>
    <w:rsid w:val="7FD6F836"/>
    <w:rsid w:val="7FD99D79"/>
    <w:rsid w:val="7FF4C0DE"/>
    <w:rsid w:val="7FFE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E7416"/>
  <w15:chartTrackingRefBased/>
  <w15:docId w15:val="{B3025180-8D8C-4085-9341-54A2A9715D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63872d7fe9a4bfe" /><Relationship Type="http://schemas.openxmlformats.org/officeDocument/2006/relationships/footer" Target="/word/footer.xml" Id="Rd58b55a9bd604c48" /><Relationship Type="http://schemas.openxmlformats.org/officeDocument/2006/relationships/hyperlink" Target="https://warwick.ac.uk/services/childrensservices/nursery/nurseryday/eyfs/uniquechild/" TargetMode="External" Id="R9b4a7025152549aa" /><Relationship Type="http://schemas.openxmlformats.org/officeDocument/2006/relationships/hyperlink" Target="https://educationendowmentfoundation.org.uk/education-evidence/guidance-reports/effective-professional-development" TargetMode="External" Id="R8be7f40b92d84766" /><Relationship Type="http://schemas.openxmlformats.org/officeDocument/2006/relationships/hyperlink" Target="https://www.earlyyears.wales/en/foundation-phase" TargetMode="External" Id="Rb98789fad76e42fb" /><Relationship Type="http://schemas.openxmlformats.org/officeDocument/2006/relationships/hyperlink" Target="https://gov.wales/sites/default/files/publications/2018-03/an-independent-stocktake-of-the-foundation-phase-in-wales-final-report.pdf" TargetMode="External" Id="R20143c659b9f419f" /><Relationship Type="http://schemas.openxmlformats.org/officeDocument/2006/relationships/hyperlink" Target="https://gov.wales/sites/default/files/statistics-and-research/2019-07/150514-foundation-phase-final-en_0.pdf" TargetMode="External" Id="R3890d2c9eb184a80" /><Relationship Type="http://schemas.openxmlformats.org/officeDocument/2006/relationships/hyperlink" Target="https://gov.wales/education-changing" TargetMode="External" Id="Rf360878caeec407b" /><Relationship Type="http://schemas.openxmlformats.org/officeDocument/2006/relationships/hyperlink" Target="https://dera.ioe.ac.uk/3642/1/110517foundassessmenten.pdf" TargetMode="External" Id="R550556b8c2804354" /><Relationship Type="http://schemas.openxmlformats.org/officeDocument/2006/relationships/hyperlink" Target="https://hwb.gov.wales/api/storage/ef59a961-7523-4ae5-9c66-43e9ac38f66c/Foundation%20Phase%20training%20pack%20-%20Introduction%20-%20FINAL%20AMENDED%204%20(E)%201.03.22.pdf" TargetMode="External" Id="Rfb3e5736383c417c" /><Relationship Type="http://schemas.openxmlformats.org/officeDocument/2006/relationships/hyperlink" Target="https://gov.wales/sites/default/files/publications/2018-02/foundation-phase-framework-revised-2015.pdf" TargetMode="External" Id="R4eb3aaacbe51425f" /><Relationship Type="http://schemas.openxmlformats.org/officeDocument/2006/relationships/hyperlink" Target="https://gov.wales/curriculum-wales-overview" TargetMode="External" Id="R3f44288d8fae447a" /><Relationship Type="http://schemas.openxmlformats.org/officeDocument/2006/relationships/hyperlink" Target="https://gov.wales/sites/default/files/consultations/2020-01/welsh-government-integrated-impact-assessment.pdf" TargetMode="External" Id="R084f0bf646854893" /><Relationship Type="http://schemas.openxmlformats.org/officeDocument/2006/relationships/hyperlink" Target="https://curriculumforwales.gov.wales/" TargetMode="External" Id="Rdb6731cae79548b0" /><Relationship Type="http://schemas.openxmlformats.org/officeDocument/2006/relationships/hyperlink" Target="https://hwb.gov.wales/curriculum-for-wales/assessment-arrangements/what-s-changing-in-assessment/" TargetMode="External" Id="R14fa0286661d4f59" /><Relationship Type="http://schemas.openxmlformats.org/officeDocument/2006/relationships/hyperlink" Target="https://hwb.gov.wales/curriculum-for-wales/assessment-arrangements/supporting-learner-progression-assessment-guidance/" TargetMode="External" Id="R219f86db47fd45f7" /><Relationship Type="http://schemas.openxmlformats.org/officeDocument/2006/relationships/hyperlink" Target="https://gov.wales/sites/default/files/statistics-and-research/2022-07/research-into-assessment-practices-in-the-foundation-phase.pdf" TargetMode="External" Id="R16f3f1a4be164702" /><Relationship Type="http://schemas.openxmlformats.org/officeDocument/2006/relationships/hyperlink" Target="https://www.sciencedirect.com/science/article/pii/S2444866416301234" TargetMode="External" Id="R8210d169a53043eb" /><Relationship Type="http://schemas.openxmlformats.org/officeDocument/2006/relationships/hyperlink" Target="https://www.teachearlyyears.com/nursery-management/view/making-observations" TargetMode="External" Id="R2cc2aa27a4fb4bcf" /><Relationship Type="http://schemas.openxmlformats.org/officeDocument/2006/relationships/hyperlink" Target="file:///C:/Users/Ashleigh/Downloads/356-758-1-PB%20(2).pdf" TargetMode="External" Id="Rdad2d4549eb94c78" /><Relationship Type="http://schemas.openxmlformats.org/officeDocument/2006/relationships/hyperlink" Target="https://www.lotc.org.uk/outdoor-learning-has-huge-benefits-for-children-and-teachers-so-why-isnt-it-used-in-more-schools/" TargetMode="External" Id="R552684f4d8e74b82" /><Relationship Type="http://schemas.openxmlformats.org/officeDocument/2006/relationships/hyperlink" Target="https://childcare.gov/consumer-education/your-childs-development" TargetMode="External" Id="R9990a02ab99e454f" /><Relationship Type="http://schemas.openxmlformats.org/officeDocument/2006/relationships/hyperlink" Target="https://www.estyn.gov.wales/thematic-report/outdoor-learning-evaluation-learning-outdoors-children-under-five-foundation-phase" TargetMode="External" Id="Ra62dd651fea24eab" /><Relationship Type="http://schemas.openxmlformats.org/officeDocument/2006/relationships/hyperlink" Target="https://www.earlyyearsmatters.co.uk/eyfs/a-unique-child/" TargetMode="External" Id="R611d4adda689478f" /><Relationship Type="http://schemas.openxmlformats.org/officeDocument/2006/relationships/hyperlink" Target="https://www.earlyyearsmatters.co.uk/eyfs/a-unique-child/planning/" TargetMode="External" Id="Rb4af4914e2784c9c" /><Relationship Type="http://schemas.openxmlformats.org/officeDocument/2006/relationships/hyperlink" Target="https://forestschoolassociation.org/what-is-forest-school/" TargetMode="External" Id="Ra8a2460c7fcd4397" /><Relationship Type="http://schemas.openxmlformats.org/officeDocument/2006/relationships/hyperlink" Target="https://www.forestresearch.gov.uk/research/forest-schools-impact-on-young-children-in-england-and-wales/" TargetMode="External" Id="R537b3256e6b64884" /><Relationship Type="http://schemas.openxmlformats.org/officeDocument/2006/relationships/hyperlink" Target="https://journal.uwp.co.uk/wje/article/id/361/" TargetMode="External" Id="Rdf207a3da2f441f2" /><Relationship Type="http://schemas.openxmlformats.org/officeDocument/2006/relationships/hyperlink" Target="https://learningjournals.co.uk/montessori-nurseries-observations/" TargetMode="External" Id="R87c73a331ea0472c" /><Relationship Type="http://schemas.openxmlformats.org/officeDocument/2006/relationships/hyperlink" Target="https://www.ltl.org.uk/cymru/" TargetMode="External" Id="Rbaf35236b5604cc4" /><Relationship Type="http://schemas.openxmlformats.org/officeDocument/2006/relationships/hyperlink" Target="https://ndna.org.uk/ndna-cymru/curriculum-for-wales-2022/" TargetMode="External" Id="R2635fcbc2ce94839" /><Relationship Type="http://schemas.openxmlformats.org/officeDocument/2006/relationships/hyperlink" Target="https://www.nurseryoutdoorplayequipment.co.uk/apparatus/classrooms/somerset/wales/" TargetMode="External" Id="R7256fa3c0c204c1e" /><Relationship Type="http://schemas.openxmlformats.org/officeDocument/2006/relationships/hyperlink" Target="https://playwales.org.uk/eng/outdoorplay" TargetMode="External" Id="Rbc72c47dc1974aeb" /><Relationship Type="http://schemas.openxmlformats.org/officeDocument/2006/relationships/hyperlink" Target="https://naturalresourceswales.gov.uk/about-us/news/blog/outdoor-learning-good-for-us-good-for-the-environment/?lang=en" TargetMode="External" Id="Raeb5d8cdd5b84b8f" /><Relationship Type="http://schemas.openxmlformats.org/officeDocument/2006/relationships/hyperlink" Target="https://wiserd.ac.uk/news/evaluating-the-foundation-phase/" TargetMode="External" Id="R692515bd1d6941bb" /><Relationship Type="http://schemas.openxmlformats.org/officeDocument/2006/relationships/hyperlink" Target="https://d1wqtxts1xzle7.cloudfront.net/56685464/B.ed_thesis-with-cover-page-v2.pdf?Expires=1666876924&amp;Signature=EbeII3YS4l0W3vqwK571USwsPE9tvkTiBBRJawkpticGjA6FvE211VIC5H7aF6XYOrJL0tML98Nr767bP0t7YD9F~kKe39-5iEnOESicx2pU~5oNr~J-PoxBAB5tddeCuxzqv5nmf-~7mputdfKNKSxcrBS7VOTAj1myOOqtJ-ZaQIpYMDx9iOWgAnhtOV-vbJ8N~fPXC3AKO1RCZIU1mfYmUNMVqsWvjDzy4Wy53Jlxo9XBj9mYIC6qtkE9gE95UZ7WgmzXyViVOzF71vawD6B86nA1aE9f5xX6nPfbchrDwta1YH~ztkNiOxfS1KlI1kubVxfcbDSVcozEfs4FnA__&amp;Key-Pair-Id=APKAJLOHF5GGSLRBV4ZA" TargetMode="External" Id="R7903154ceb9b4e97" /><Relationship Type="http://schemas.microsoft.com/office/2020/10/relationships/intelligence" Target="/word/intelligence2.xml" Id="R61e58a7d661045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14</revision>
  <dcterms:created xsi:type="dcterms:W3CDTF">2022-10-13T17:33:33.7387913Z</dcterms:created>
  <dcterms:modified xsi:type="dcterms:W3CDTF">2022-10-28T18:29:51.6096969Z</dcterms:modified>
</coreProperties>
</file>