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7E3345B" w:rsidR="00A80868" w:rsidRPr="003C7DED" w:rsidRDefault="00FD3AFF" w:rsidP="008C14E9">
            <w:pPr>
              <w:rPr>
                <w:rFonts w:ascii="Arial" w:hAnsi="Arial" w:cs="Arial"/>
                <w:sz w:val="22"/>
                <w:szCs w:val="22"/>
              </w:rPr>
            </w:pPr>
            <w:r>
              <w:rPr>
                <w:rFonts w:ascii="Arial" w:hAnsi="Arial" w:cs="Arial"/>
                <w:sz w:val="22"/>
                <w:szCs w:val="22"/>
              </w:rPr>
              <w:t>Paul-Silvian Vornicescu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9CD71B3" w:rsidR="00B60A98" w:rsidRPr="003C7DED" w:rsidRDefault="0029358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609BE8B" w:rsidR="00B60A98" w:rsidRPr="003C7DED" w:rsidRDefault="00FD3AF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D2EBA90" w:rsidR="00A80868" w:rsidRPr="003C7DED" w:rsidRDefault="00156F21" w:rsidP="008C14E9">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55A3B4C" w:rsidR="00A80868" w:rsidRPr="003C7DED" w:rsidRDefault="00156F21"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433A1B97" w:rsidR="00A80868" w:rsidRPr="003C7DED" w:rsidRDefault="00131B26" w:rsidP="008C14E9">
            <w:pPr>
              <w:rPr>
                <w:rFonts w:ascii="Arial" w:hAnsi="Arial" w:cs="Arial"/>
                <w:sz w:val="22"/>
                <w:szCs w:val="22"/>
              </w:rPr>
            </w:pPr>
            <w:r>
              <w:rPr>
                <w:rFonts w:ascii="Arial" w:hAnsi="Arial" w:cs="Arial"/>
                <w:sz w:val="22"/>
                <w:szCs w:val="22"/>
              </w:rPr>
              <w:t>vornicescu.paul@yahoo.com</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25174A39" w:rsidR="00A80868" w:rsidRPr="003C7DED" w:rsidRDefault="00131B26" w:rsidP="008C14E9">
            <w:pPr>
              <w:rPr>
                <w:rFonts w:ascii="Arial" w:hAnsi="Arial" w:cs="Arial"/>
                <w:sz w:val="22"/>
                <w:szCs w:val="22"/>
              </w:rPr>
            </w:pPr>
            <w:r>
              <w:rPr>
                <w:rFonts w:ascii="Arial" w:hAnsi="Arial" w:cs="Arial"/>
                <w:sz w:val="22"/>
                <w:szCs w:val="22"/>
              </w:rPr>
              <w:t>07586066483</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1C7D8F67" w:rsidR="0069797A" w:rsidRPr="003C7DED" w:rsidRDefault="00131B26" w:rsidP="008C14E9">
            <w:pPr>
              <w:rPr>
                <w:rFonts w:ascii="Arial" w:hAnsi="Arial" w:cs="Arial"/>
                <w:sz w:val="22"/>
                <w:szCs w:val="22"/>
              </w:rPr>
            </w:pPr>
            <w:r>
              <w:rPr>
                <w:rFonts w:ascii="Arial" w:hAnsi="Arial" w:cs="Arial"/>
                <w:sz w:val="22"/>
                <w:szCs w:val="22"/>
              </w:rPr>
              <w:t>Sustainable supply chain practices and profitability in the UK food and beverage industry</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D3E75CC" w:rsidR="0069797A" w:rsidRPr="003C7DED" w:rsidRDefault="00131B26" w:rsidP="008C14E9">
            <w:pPr>
              <w:rPr>
                <w:rFonts w:ascii="Arial" w:hAnsi="Arial" w:cs="Arial"/>
                <w:sz w:val="22"/>
                <w:szCs w:val="22"/>
              </w:rPr>
            </w:pPr>
            <w:r>
              <w:rPr>
                <w:rFonts w:ascii="Arial" w:hAnsi="Arial" w:cs="Arial"/>
                <w:sz w:val="22"/>
                <w:szCs w:val="22"/>
              </w:rPr>
              <w:t>01/02/2026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5B341B4" w:rsidR="0069797A" w:rsidRPr="003C7DED" w:rsidRDefault="00131B26" w:rsidP="008C14E9">
            <w:pPr>
              <w:rPr>
                <w:rFonts w:ascii="Arial" w:hAnsi="Arial" w:cs="Arial"/>
                <w:sz w:val="22"/>
                <w:szCs w:val="22"/>
              </w:rPr>
            </w:pPr>
            <w:r>
              <w:rPr>
                <w:rFonts w:ascii="Arial" w:hAnsi="Arial" w:cs="Arial"/>
                <w:sz w:val="22"/>
                <w:szCs w:val="22"/>
              </w:rPr>
              <w:t>10/04/2026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1349971" w:rsidR="00A80868" w:rsidRPr="003C7DED" w:rsidRDefault="00131B26" w:rsidP="008C14E9">
            <w:pPr>
              <w:rPr>
                <w:rFonts w:ascii="Arial" w:hAnsi="Arial" w:cs="Arial"/>
                <w:sz w:val="22"/>
                <w:szCs w:val="22"/>
              </w:rPr>
            </w:pPr>
            <w:r>
              <w:rPr>
                <w:rFonts w:ascii="Arial" w:hAnsi="Arial" w:cs="Arial"/>
                <w:sz w:val="22"/>
                <w:szCs w:val="22"/>
              </w:rPr>
              <w:t>2246785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1B7EBB8" w:rsidR="00A80868" w:rsidRPr="003C7DED" w:rsidRDefault="00131B26" w:rsidP="008C14E9">
            <w:pPr>
              <w:rPr>
                <w:rFonts w:ascii="Arial" w:hAnsi="Arial" w:cs="Arial"/>
                <w:sz w:val="22"/>
                <w:szCs w:val="22"/>
              </w:rPr>
            </w:pPr>
            <w:r>
              <w:rPr>
                <w:rFonts w:ascii="Arial" w:hAnsi="Arial" w:cs="Arial"/>
                <w:sz w:val="22"/>
                <w:szCs w:val="22"/>
              </w:rPr>
              <w:t>BA Bachelor of Arts Programme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72103E2" w:rsidR="00A80868" w:rsidRPr="003C7DED" w:rsidRDefault="00131B26" w:rsidP="008C14E9">
            <w:pPr>
              <w:rPr>
                <w:rFonts w:ascii="Arial" w:hAnsi="Arial" w:cs="Arial"/>
                <w:sz w:val="22"/>
                <w:szCs w:val="22"/>
              </w:rPr>
            </w:pPr>
            <w:r>
              <w:rPr>
                <w:rFonts w:ascii="Arial" w:hAnsi="Arial" w:cs="Arial"/>
                <w:sz w:val="22"/>
                <w:szCs w:val="22"/>
              </w:rPr>
              <w:t>Dr Anupam Mazumdar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FD65B9">
              <w:rPr>
                <w:rFonts w:ascii="Arial" w:hAnsi="Arial" w:cs="Arial"/>
                <w:b/>
                <w:sz w:val="22"/>
                <w:szCs w:val="22"/>
                <w:highlight w:val="green"/>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4FA3C7E" w:rsidR="00F150A6" w:rsidRPr="003C7DED" w:rsidRDefault="00FD65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7ADD2A2" w:rsidR="00F150A6" w:rsidRPr="003C7DED" w:rsidRDefault="00FD65B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893A43F" w:rsidR="00F150A6" w:rsidRPr="003C7DED" w:rsidRDefault="00FD65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FD65B9">
              <w:rPr>
                <w:rFonts w:ascii="Arial" w:hAnsi="Arial" w:cs="Arial"/>
                <w:b/>
                <w:sz w:val="22"/>
                <w:szCs w:val="22"/>
                <w:highlight w:val="green"/>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1897D99" w14:textId="4882ED52" w:rsidR="00293586" w:rsidRPr="00C55FA4" w:rsidRDefault="00C9335E" w:rsidP="00C55FA4">
            <w:pPr>
              <w:pStyle w:val="ListParagraph"/>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Aim: </w:t>
            </w:r>
            <w:r w:rsidR="00293586" w:rsidRPr="00C55FA4">
              <w:rPr>
                <w:rFonts w:ascii="Arial" w:hAnsi="Arial" w:cs="Arial"/>
                <w:color w:val="4EA72E" w:themeColor="accent6"/>
                <w:sz w:val="22"/>
                <w:szCs w:val="22"/>
              </w:rPr>
              <w:t>To analyse how sustainable supply chain practices influence firm profitability in the UK Food and Beverage industry.</w:t>
            </w:r>
          </w:p>
          <w:p w14:paraId="56D77436" w14:textId="58630D06" w:rsidR="00293586" w:rsidRDefault="00293586" w:rsidP="00293586">
            <w:pPr>
              <w:pStyle w:val="ListParagraph"/>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Objectives</w:t>
            </w:r>
            <w:r w:rsidR="00C9335E">
              <w:rPr>
                <w:rFonts w:ascii="Arial" w:hAnsi="Arial" w:cs="Arial"/>
                <w:color w:val="4EA72E" w:themeColor="accent6"/>
                <w:sz w:val="22"/>
                <w:szCs w:val="22"/>
              </w:rPr>
              <w:t>:</w:t>
            </w:r>
          </w:p>
          <w:p w14:paraId="251620F3" w14:textId="77777777" w:rsidR="00293586" w:rsidRPr="00293586" w:rsidRDefault="00293586" w:rsidP="00293586">
            <w:pPr>
              <w:pStyle w:val="ListParagraph"/>
              <w:numPr>
                <w:ilvl w:val="0"/>
                <w:numId w:val="4"/>
              </w:numPr>
              <w:autoSpaceDE w:val="0"/>
              <w:autoSpaceDN w:val="0"/>
              <w:adjustRightInd w:val="0"/>
              <w:rPr>
                <w:rFonts w:ascii="Arial" w:hAnsi="Arial" w:cs="Arial"/>
                <w:color w:val="4EA72E" w:themeColor="accent6"/>
                <w:sz w:val="22"/>
                <w:szCs w:val="22"/>
              </w:rPr>
            </w:pPr>
            <w:r w:rsidRPr="00293586">
              <w:rPr>
                <w:rFonts w:ascii="Arial" w:hAnsi="Arial" w:cs="Arial"/>
                <w:color w:val="4EA72E" w:themeColor="accent6"/>
                <w:sz w:val="22"/>
                <w:szCs w:val="22"/>
              </w:rPr>
              <w:t>1.</w:t>
            </w:r>
            <w:r w:rsidRPr="00293586">
              <w:rPr>
                <w:rFonts w:ascii="Arial" w:hAnsi="Arial" w:cs="Arial"/>
                <w:color w:val="4EA72E" w:themeColor="accent6"/>
                <w:sz w:val="22"/>
                <w:szCs w:val="22"/>
              </w:rPr>
              <w:tab/>
              <w:t>To identify the key sustainable supply chain practices used by UK F&amp;B firms.</w:t>
            </w:r>
          </w:p>
          <w:p w14:paraId="5CFAC4DF" w14:textId="77777777" w:rsidR="00293586" w:rsidRPr="00293586" w:rsidRDefault="00293586" w:rsidP="00293586">
            <w:pPr>
              <w:pStyle w:val="ListParagraph"/>
              <w:numPr>
                <w:ilvl w:val="0"/>
                <w:numId w:val="4"/>
              </w:numPr>
              <w:autoSpaceDE w:val="0"/>
              <w:autoSpaceDN w:val="0"/>
              <w:adjustRightInd w:val="0"/>
              <w:rPr>
                <w:rFonts w:ascii="Arial" w:hAnsi="Arial" w:cs="Arial"/>
                <w:color w:val="4EA72E" w:themeColor="accent6"/>
                <w:sz w:val="22"/>
                <w:szCs w:val="22"/>
              </w:rPr>
            </w:pPr>
            <w:r w:rsidRPr="00293586">
              <w:rPr>
                <w:rFonts w:ascii="Arial" w:hAnsi="Arial" w:cs="Arial"/>
                <w:color w:val="4EA72E" w:themeColor="accent6"/>
                <w:sz w:val="22"/>
                <w:szCs w:val="22"/>
              </w:rPr>
              <w:t>2.</w:t>
            </w:r>
            <w:r w:rsidRPr="00293586">
              <w:rPr>
                <w:rFonts w:ascii="Arial" w:hAnsi="Arial" w:cs="Arial"/>
                <w:color w:val="4EA72E" w:themeColor="accent6"/>
                <w:sz w:val="22"/>
                <w:szCs w:val="22"/>
              </w:rPr>
              <w:tab/>
              <w:t>To assess the relationship between these practices and firm profitability.</w:t>
            </w:r>
          </w:p>
          <w:p w14:paraId="1B5F7A80" w14:textId="77777777" w:rsidR="00293586" w:rsidRPr="00293586" w:rsidRDefault="00293586" w:rsidP="00293586">
            <w:pPr>
              <w:pStyle w:val="ListParagraph"/>
              <w:numPr>
                <w:ilvl w:val="0"/>
                <w:numId w:val="4"/>
              </w:numPr>
              <w:autoSpaceDE w:val="0"/>
              <w:autoSpaceDN w:val="0"/>
              <w:adjustRightInd w:val="0"/>
              <w:rPr>
                <w:rFonts w:ascii="Arial" w:hAnsi="Arial" w:cs="Arial"/>
                <w:color w:val="4EA72E" w:themeColor="accent6"/>
                <w:sz w:val="22"/>
                <w:szCs w:val="22"/>
              </w:rPr>
            </w:pPr>
            <w:r w:rsidRPr="00293586">
              <w:rPr>
                <w:rFonts w:ascii="Arial" w:hAnsi="Arial" w:cs="Arial"/>
                <w:color w:val="4EA72E" w:themeColor="accent6"/>
                <w:sz w:val="22"/>
                <w:szCs w:val="22"/>
              </w:rPr>
              <w:t>3.</w:t>
            </w:r>
            <w:r w:rsidRPr="00293586">
              <w:rPr>
                <w:rFonts w:ascii="Arial" w:hAnsi="Arial" w:cs="Arial"/>
                <w:color w:val="4EA72E" w:themeColor="accent6"/>
                <w:sz w:val="22"/>
                <w:szCs w:val="22"/>
              </w:rPr>
              <w:tab/>
              <w:t xml:space="preserve">To determine which sustainability </w:t>
            </w:r>
            <w:proofErr w:type="gramStart"/>
            <w:r w:rsidRPr="00293586">
              <w:rPr>
                <w:rFonts w:ascii="Arial" w:hAnsi="Arial" w:cs="Arial"/>
                <w:color w:val="4EA72E" w:themeColor="accent6"/>
                <w:sz w:val="22"/>
                <w:szCs w:val="22"/>
              </w:rPr>
              <w:t>practices</w:t>
            </w:r>
            <w:proofErr w:type="gramEnd"/>
            <w:r w:rsidRPr="00293586">
              <w:rPr>
                <w:rFonts w:ascii="Arial" w:hAnsi="Arial" w:cs="Arial"/>
                <w:color w:val="4EA72E" w:themeColor="accent6"/>
                <w:sz w:val="22"/>
                <w:szCs w:val="22"/>
              </w:rPr>
              <w:t xml:space="preserve"> have the strongest impact on financial performance.</w:t>
            </w:r>
          </w:p>
          <w:p w14:paraId="458C7D38" w14:textId="38EB5206" w:rsidR="003F1A54" w:rsidRPr="003C7DED" w:rsidRDefault="00293586" w:rsidP="00293586">
            <w:pPr>
              <w:numPr>
                <w:ilvl w:val="0"/>
                <w:numId w:val="4"/>
              </w:numPr>
              <w:autoSpaceDE w:val="0"/>
              <w:autoSpaceDN w:val="0"/>
              <w:adjustRightInd w:val="0"/>
              <w:rPr>
                <w:rFonts w:ascii="Arial" w:hAnsi="Arial" w:cs="Arial"/>
                <w:sz w:val="22"/>
                <w:szCs w:val="22"/>
              </w:rPr>
            </w:pPr>
            <w:r w:rsidRPr="00293586">
              <w:rPr>
                <w:rFonts w:ascii="Arial" w:hAnsi="Arial" w:cs="Arial"/>
                <w:color w:val="4EA72E" w:themeColor="accent6"/>
                <w:sz w:val="22"/>
                <w:szCs w:val="22"/>
              </w:rPr>
              <w:t>4.</w:t>
            </w:r>
            <w:r w:rsidRPr="00293586">
              <w:rPr>
                <w:rFonts w:ascii="Arial" w:hAnsi="Arial" w:cs="Arial"/>
                <w:color w:val="4EA72E" w:themeColor="accent6"/>
                <w:sz w:val="22"/>
                <w:szCs w:val="22"/>
              </w:rPr>
              <w:tab/>
              <w:t>To explore whether firm size affects how sustainability practices influence profitability.</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570E3F5" w14:textId="0BB27632" w:rsidR="00C55FA4" w:rsidRPr="00C55FA4" w:rsidRDefault="00C55FA4" w:rsidP="00C55FA4">
            <w:pPr>
              <w:autoSpaceDE w:val="0"/>
              <w:autoSpaceDN w:val="0"/>
              <w:adjustRightInd w:val="0"/>
              <w:jc w:val="both"/>
              <w:rPr>
                <w:rFonts w:ascii="Arial" w:hAnsi="Arial" w:cs="Arial"/>
                <w:color w:val="4EA72E" w:themeColor="accent6"/>
                <w:sz w:val="22"/>
                <w:szCs w:val="22"/>
              </w:rPr>
            </w:pPr>
            <w:r w:rsidRPr="00C55FA4">
              <w:rPr>
                <w:rFonts w:ascii="Arial" w:hAnsi="Arial" w:cs="Arial"/>
                <w:color w:val="4EA72E" w:themeColor="accent6"/>
                <w:sz w:val="22"/>
                <w:szCs w:val="22"/>
              </w:rPr>
              <w:t>This research is important within the field of business management because it examines the link between sustainable supply chain practices and firm profitability, an issue of growing relevance for organisations operating in competitive and regulated environments. Within supply chain and operations management, the study contributes to understanding how sustainability initiatives influence financial performance in the UK Food and Beverage (F&amp;B) industry. Beyond this area, the research is relevant to strategic management and corporate sustainability, as it explores how environmental and ethical practices can be integrated into core business strategies.</w:t>
            </w:r>
          </w:p>
          <w:p w14:paraId="26E5F171" w14:textId="77777777" w:rsidR="00C55FA4" w:rsidRPr="00C55FA4" w:rsidRDefault="00C55FA4" w:rsidP="00C55FA4">
            <w:pPr>
              <w:autoSpaceDE w:val="0"/>
              <w:autoSpaceDN w:val="0"/>
              <w:adjustRightInd w:val="0"/>
              <w:jc w:val="both"/>
              <w:rPr>
                <w:rFonts w:ascii="Arial" w:hAnsi="Arial" w:cs="Arial"/>
                <w:color w:val="4EA72E" w:themeColor="accent6"/>
                <w:sz w:val="22"/>
                <w:szCs w:val="22"/>
              </w:rPr>
            </w:pPr>
          </w:p>
          <w:p w14:paraId="54A60189" w14:textId="7D5ADFF5" w:rsidR="003F1A54" w:rsidRPr="003C7DED" w:rsidRDefault="00C55FA4" w:rsidP="00C55FA4">
            <w:pPr>
              <w:jc w:val="both"/>
              <w:rPr>
                <w:rFonts w:ascii="Arial" w:hAnsi="Arial" w:cs="Arial"/>
                <w:b/>
                <w:bCs/>
                <w:sz w:val="22"/>
                <w:szCs w:val="22"/>
              </w:rPr>
            </w:pPr>
            <w:r w:rsidRPr="00C55FA4">
              <w:rPr>
                <w:rFonts w:ascii="Arial" w:hAnsi="Arial" w:cs="Arial"/>
                <w:color w:val="4EA72E" w:themeColor="accent6"/>
                <w:sz w:val="22"/>
                <w:szCs w:val="22"/>
              </w:rPr>
              <w:t>The study has the potential to advance current understanding by combining secondary quantitative data with qualitative insights gathered through surveys and, where possible, interviews with industry professionals. While existing literature provides mixed evidence on the financial benefits of sustainability, this mixed-methods approach allows the research to generate new knowledge by capturing both measurable outcomes and managerial perspectives on sustainability practices.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CE1A99" w14:textId="6FD01677" w:rsidR="00C55FA4" w:rsidRPr="00C55FA4" w:rsidRDefault="00C55FA4" w:rsidP="00C55FA4">
            <w:pPr>
              <w:autoSpaceDE w:val="0"/>
              <w:autoSpaceDN w:val="0"/>
              <w:adjustRightInd w:val="0"/>
              <w:jc w:val="both"/>
              <w:rPr>
                <w:rFonts w:ascii="Arial" w:hAnsi="Arial" w:cs="Arial"/>
                <w:color w:val="4EA72E" w:themeColor="accent6"/>
                <w:sz w:val="22"/>
                <w:szCs w:val="22"/>
              </w:rPr>
            </w:pPr>
            <w:r w:rsidRPr="00C55FA4">
              <w:rPr>
                <w:rFonts w:ascii="Arial" w:hAnsi="Arial" w:cs="Arial"/>
                <w:color w:val="4EA72E" w:themeColor="accent6"/>
                <w:sz w:val="22"/>
                <w:szCs w:val="22"/>
              </w:rPr>
              <w:lastRenderedPageBreak/>
              <w:t>This research adopts a mixed-methods approach, combining secondary quantitative data analysis with qualitative methods to provide a more comprehensive understanding of sustainable supply chain practices and firm profitability in the UK Food and Beverage industry. The quantitative component uses secondary data collected from existing sources such as company financial statements, ESG databases, and sustainability reports. This data will be analysed using descriptive statistics, correlation analysis, and panel regression techniques to examine the relationship between sustainability practices and profitability measures such as Return on Assets and Return on Equity.</w:t>
            </w:r>
          </w:p>
          <w:p w14:paraId="6CDF2629" w14:textId="77777777" w:rsidR="00C55FA4" w:rsidRPr="00C55FA4" w:rsidRDefault="00C55FA4" w:rsidP="00C55FA4">
            <w:pPr>
              <w:autoSpaceDE w:val="0"/>
              <w:autoSpaceDN w:val="0"/>
              <w:adjustRightInd w:val="0"/>
              <w:jc w:val="both"/>
              <w:rPr>
                <w:rFonts w:ascii="Arial" w:hAnsi="Arial" w:cs="Arial"/>
                <w:color w:val="4EA72E" w:themeColor="accent6"/>
                <w:sz w:val="22"/>
                <w:szCs w:val="22"/>
              </w:rPr>
            </w:pPr>
          </w:p>
          <w:p w14:paraId="3BFED0A7" w14:textId="47C7F725" w:rsidR="003F1A54" w:rsidRPr="003C7DED" w:rsidRDefault="00C55FA4" w:rsidP="00C55FA4">
            <w:pPr>
              <w:autoSpaceDE w:val="0"/>
              <w:autoSpaceDN w:val="0"/>
              <w:adjustRightInd w:val="0"/>
              <w:jc w:val="both"/>
              <w:rPr>
                <w:rFonts w:ascii="Arial" w:hAnsi="Arial" w:cs="Arial"/>
                <w:sz w:val="22"/>
                <w:szCs w:val="22"/>
              </w:rPr>
            </w:pPr>
            <w:r w:rsidRPr="00C55FA4">
              <w:rPr>
                <w:rFonts w:ascii="Arial" w:hAnsi="Arial" w:cs="Arial"/>
                <w:color w:val="4EA72E" w:themeColor="accent6"/>
                <w:sz w:val="22"/>
                <w:szCs w:val="22"/>
              </w:rPr>
              <w:t>The qualitative component involves the use of surveys and, where feasible, semi-structured interviews with supply chain or sustainability managers in the UK F&amp;B sector. Survey data will be analysed using basic statistical techniques, while interview data will be analysed using thematic analysis to identify common patterns, perceptions, and experiences. Qualitative methods are included to provide contextual insights that cannot be captured through numerical data alone, particularly regarding managerial decision-making and perceived challenges.</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38843AB6" w:rsidR="003F1A54" w:rsidRPr="003C7DED" w:rsidRDefault="00293586" w:rsidP="008C14E9">
            <w:pPr>
              <w:rPr>
                <w:rFonts w:ascii="Arial" w:hAnsi="Arial" w:cs="Arial"/>
                <w:sz w:val="22"/>
                <w:szCs w:val="22"/>
              </w:rPr>
            </w:pPr>
            <w:r>
              <w:rPr>
                <w:rFonts w:ascii="Arial" w:hAnsi="Arial" w:cs="Arial"/>
                <w:sz w:val="22"/>
                <w:szCs w:val="22"/>
              </w:rPr>
              <w:t>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6348B">
              <w:rPr>
                <w:rFonts w:ascii="Arial" w:hAnsi="Arial" w:cs="Arial"/>
                <w:b/>
                <w:sz w:val="22"/>
                <w:szCs w:val="22"/>
                <w:highlight w:val="green"/>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1C0CA7DC"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3AC1FC89"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58CE7CC"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4D7D309"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0C9FF04"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5F3341F"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EAC0D78"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9360C46"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D1DEE64"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9FC63E5"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14FA70F"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9E32D4C"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58F8521"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7F08D46" w:rsidR="00BD363F" w:rsidRPr="003C7DED" w:rsidRDefault="00D219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1AE2133"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7EBBE23"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397D6CC" w:rsidR="00BD363F" w:rsidRPr="003C7DED" w:rsidRDefault="000634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41447">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41447">
              <w:rPr>
                <w:rFonts w:ascii="Arial" w:hAnsi="Arial" w:cs="Arial"/>
                <w:b/>
                <w:sz w:val="22"/>
                <w:szCs w:val="22"/>
                <w:highlight w:val="green"/>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77777777" w:rsidR="00BD363F" w:rsidRPr="003C7DED" w:rsidRDefault="00BD363F" w:rsidP="004135AB">
            <w:pPr>
              <w:rPr>
                <w:rFonts w:ascii="Arial" w:hAnsi="Arial" w:cs="Arial"/>
                <w:sz w:val="22"/>
                <w:szCs w:val="22"/>
              </w:rPr>
            </w:pPr>
          </w:p>
          <w:p w14:paraId="398B1CFC" w14:textId="7855516A" w:rsidR="00BD363F" w:rsidRPr="003C7DED" w:rsidRDefault="0082746D" w:rsidP="004135AB">
            <w:pPr>
              <w:rPr>
                <w:rFonts w:ascii="Arial" w:hAnsi="Arial" w:cs="Arial"/>
                <w:b/>
                <w:sz w:val="22"/>
                <w:szCs w:val="22"/>
              </w:rPr>
            </w:pPr>
            <w:r w:rsidRPr="0082746D">
              <w:rPr>
                <w:rFonts w:ascii="Arial" w:hAnsi="Arial" w:cs="Arial"/>
                <w:sz w:val="22"/>
                <w:szCs w:val="22"/>
              </w:rPr>
              <w:t xml:space="preserve">A total of 10 participants will be recruited. This number was determined based on the availability and willingness of suitable participants to take part in the study within the project timeframe. </w:t>
            </w:r>
            <w:r w:rsidR="00BD363F"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44CA0AF4" w14:textId="135B1CFB" w:rsidR="00BD363F" w:rsidRPr="003C7DED" w:rsidRDefault="0082746D" w:rsidP="004135AB">
            <w:pPr>
              <w:rPr>
                <w:rFonts w:ascii="Arial" w:hAnsi="Arial" w:cs="Arial"/>
                <w:sz w:val="22"/>
                <w:szCs w:val="22"/>
              </w:rPr>
            </w:pPr>
            <w:r w:rsidRPr="0082746D">
              <w:rPr>
                <w:rFonts w:ascii="Arial" w:hAnsi="Arial" w:cs="Arial"/>
                <w:sz w:val="22"/>
                <w:szCs w:val="22"/>
              </w:rPr>
              <w:t>The participants will be individuals working within the UK Food and Beverage industry, such as employees, supervisors, or managers who have some awareness of supply chain or sustainability-related practices within their organisation.</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6E4D5E2E" w14:textId="77777777" w:rsidR="00BD363F" w:rsidRPr="003C7DED" w:rsidRDefault="00BD363F" w:rsidP="004135AB">
            <w:pPr>
              <w:rPr>
                <w:rFonts w:ascii="Arial" w:hAnsi="Arial" w:cs="Arial"/>
                <w:sz w:val="22"/>
                <w:szCs w:val="22"/>
              </w:rPr>
            </w:pPr>
          </w:p>
          <w:p w14:paraId="3C057731" w14:textId="0E3CEBB1" w:rsidR="00BD363F" w:rsidRPr="003C7DED" w:rsidRDefault="0082746D" w:rsidP="004135AB">
            <w:pPr>
              <w:rPr>
                <w:rFonts w:ascii="Arial" w:hAnsi="Arial" w:cs="Arial"/>
                <w:sz w:val="22"/>
                <w:szCs w:val="22"/>
              </w:rPr>
            </w:pPr>
            <w:r w:rsidRPr="0082746D">
              <w:rPr>
                <w:rFonts w:ascii="Arial" w:hAnsi="Arial" w:cs="Arial"/>
                <w:sz w:val="22"/>
                <w:szCs w:val="22"/>
              </w:rPr>
              <w:t xml:space="preserve">Participants will be identified through professional and academic contacts and invited via email to complete an online questionnaire using SurveyMonkey or </w:t>
            </w:r>
            <w:proofErr w:type="spellStart"/>
            <w:r w:rsidRPr="0082746D">
              <w:rPr>
                <w:rFonts w:ascii="Arial" w:hAnsi="Arial" w:cs="Arial"/>
                <w:sz w:val="22"/>
                <w:szCs w:val="22"/>
              </w:rPr>
              <w:t>SurveyPlanet</w:t>
            </w:r>
            <w:proofErr w:type="spellEnd"/>
            <w:r w:rsidRPr="0082746D">
              <w:rPr>
                <w:rFonts w:ascii="Arial" w:hAnsi="Arial" w:cs="Arial"/>
                <w:sz w:val="22"/>
                <w:szCs w:val="22"/>
              </w:rPr>
              <w:t>. Participation will be entirely voluntary, and no incentives will be offered</w:t>
            </w:r>
            <w:r>
              <w:rPr>
                <w:rFonts w:ascii="Arial" w:hAnsi="Arial" w:cs="Arial"/>
                <w:sz w:val="22"/>
                <w:szCs w:val="22"/>
              </w:rPr>
              <w:t>.</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B741340" w14:textId="6B88741A" w:rsidR="00BD363F" w:rsidRPr="003C7DED" w:rsidRDefault="0082746D" w:rsidP="004135AB">
            <w:pPr>
              <w:rPr>
                <w:rFonts w:ascii="Arial" w:hAnsi="Arial" w:cs="Arial"/>
                <w:sz w:val="22"/>
                <w:szCs w:val="22"/>
              </w:rPr>
            </w:pPr>
            <w:r w:rsidRPr="0082746D">
              <w:rPr>
                <w:rFonts w:ascii="Arial" w:hAnsi="Arial" w:cs="Arial"/>
                <w:sz w:val="22"/>
                <w:szCs w:val="22"/>
              </w:rPr>
              <w:t>Individuals under the age of 18 and members of the general public will be excluded. This is because the research focuses specifically on organisational practices within the UK Food and Beverage industry and requires participants with relevant professional experience.</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0759DB73" w14:textId="77777777" w:rsidR="00BD363F" w:rsidRPr="003C7DED" w:rsidRDefault="00BD363F" w:rsidP="004135AB">
            <w:pPr>
              <w:rPr>
                <w:rFonts w:ascii="Arial" w:hAnsi="Arial" w:cs="Arial"/>
                <w:sz w:val="22"/>
                <w:szCs w:val="22"/>
              </w:rPr>
            </w:pPr>
          </w:p>
          <w:p w14:paraId="653D87F7" w14:textId="53FF29CB" w:rsidR="003F1A54" w:rsidRPr="003C7DED" w:rsidRDefault="0082746D" w:rsidP="004135AB">
            <w:pPr>
              <w:rPr>
                <w:rFonts w:ascii="Arial" w:hAnsi="Arial" w:cs="Arial"/>
                <w:sz w:val="22"/>
                <w:szCs w:val="22"/>
              </w:rPr>
            </w:pPr>
            <w:r w:rsidRPr="0082746D">
              <w:rPr>
                <w:rFonts w:ascii="Arial" w:hAnsi="Arial" w:cs="Arial"/>
                <w:sz w:val="22"/>
                <w:szCs w:val="22"/>
              </w:rPr>
              <w:t>No deception will be used in this research. Participants will be fully informed about the purpose of the study before deciding whether to take part.</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E8809A1" w14:textId="184F91DA" w:rsidR="00BD363F" w:rsidRPr="003C7DED" w:rsidRDefault="00AE3FD5" w:rsidP="004135AB">
            <w:pPr>
              <w:rPr>
                <w:rFonts w:ascii="Arial" w:hAnsi="Arial" w:cs="Arial"/>
                <w:sz w:val="22"/>
                <w:szCs w:val="22"/>
              </w:rPr>
            </w:pPr>
            <w:r w:rsidRPr="00AE3FD5">
              <w:rPr>
                <w:rFonts w:ascii="Arial" w:hAnsi="Arial" w:cs="Arial"/>
                <w:sz w:val="22"/>
                <w:szCs w:val="22"/>
              </w:rPr>
              <w:t>Participation is voluntary, and participants may withdraw at any time before submitting the questionnaire. Once responses have been submitted and anonymised, it will not be possible to withdraw individual data, as responses cannot be linked back to identifiable individuals.</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04CCA425" w14:textId="18DA5323" w:rsidR="00BD363F" w:rsidRPr="003C7DED" w:rsidRDefault="00EC2BBB" w:rsidP="004135AB">
            <w:pPr>
              <w:rPr>
                <w:rFonts w:ascii="Arial" w:hAnsi="Arial" w:cs="Arial"/>
                <w:i/>
                <w:color w:val="808080"/>
                <w:sz w:val="18"/>
                <w:szCs w:val="18"/>
              </w:rPr>
            </w:pPr>
            <w:r w:rsidRPr="00EC2BBB">
              <w:rPr>
                <w:rFonts w:ascii="Arial" w:hAnsi="Arial" w:cs="Arial"/>
                <w:sz w:val="22"/>
                <w:szCs w:val="22"/>
              </w:rPr>
              <w:t xml:space="preserve">Participants will have as much time as they need to decide whether to take part, as the invitation will be sent by email and participation is not </w:t>
            </w:r>
            <w:proofErr w:type="gramStart"/>
            <w:r w:rsidRPr="00EC2BBB">
              <w:rPr>
                <w:rFonts w:ascii="Arial" w:hAnsi="Arial" w:cs="Arial"/>
                <w:sz w:val="22"/>
                <w:szCs w:val="22"/>
              </w:rPr>
              <w:t>time-pressured</w:t>
            </w:r>
            <w:proofErr w:type="gramEnd"/>
            <w:r w:rsidRPr="00EC2BBB">
              <w:rPr>
                <w:rFonts w:ascii="Arial" w:hAnsi="Arial" w:cs="Arial"/>
                <w:sz w:val="22"/>
                <w:szCs w:val="22"/>
              </w:rPr>
              <w:t>.</w:t>
            </w: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2B1C5C0" w14:textId="784C09CB" w:rsidR="00BD363F" w:rsidRPr="003C7DED" w:rsidRDefault="00EA12DB" w:rsidP="004135AB">
            <w:pPr>
              <w:rPr>
                <w:rFonts w:ascii="Arial" w:hAnsi="Arial" w:cs="Arial"/>
                <w:i/>
                <w:color w:val="808080"/>
                <w:sz w:val="18"/>
                <w:szCs w:val="18"/>
              </w:rPr>
            </w:pPr>
            <w:r w:rsidRPr="00EA12DB">
              <w:rPr>
                <w:rFonts w:ascii="Arial" w:hAnsi="Arial" w:cs="Arial"/>
                <w:sz w:val="22"/>
                <w:szCs w:val="22"/>
              </w:rPr>
              <w:t>The questionnaire will be written in clear, simple language and delivered online. Participants can complete it at their own pace and in their own environment. No additional support arrangements are required due to the low complexity and voluntary nature of the study.</w:t>
            </w: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D2197B">
              <w:rPr>
                <w:rFonts w:ascii="Arial" w:hAnsi="Arial" w:cs="Arial"/>
                <w:b/>
                <w:sz w:val="22"/>
                <w:szCs w:val="22"/>
                <w:highlight w:val="green"/>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D2197B">
              <w:rPr>
                <w:rFonts w:ascii="Arial" w:hAnsi="Arial" w:cs="Arial"/>
                <w:b/>
                <w:sz w:val="22"/>
                <w:szCs w:val="22"/>
                <w:highlight w:val="green"/>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D2197B">
              <w:rPr>
                <w:rFonts w:ascii="Arial" w:hAnsi="Arial" w:cs="Arial"/>
                <w:b/>
                <w:sz w:val="22"/>
                <w:szCs w:val="22"/>
                <w:highlight w:val="green"/>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D2197B">
              <w:rPr>
                <w:rFonts w:ascii="Arial" w:hAnsi="Arial" w:cs="Arial"/>
                <w:b/>
                <w:sz w:val="22"/>
                <w:szCs w:val="22"/>
                <w:highlight w:val="green"/>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2098010967"/>
              <w14:checkbox>
                <w14:checked w14:val="1"/>
                <w14:checkedState w14:val="2612" w14:font="MS Gothic"/>
                <w14:uncheckedState w14:val="2610" w14:font="MS Gothic"/>
              </w14:checkbox>
            </w:sdtPr>
            <w:sdtContent>
              <w:p w14:paraId="34E7A7EE" w14:textId="7873B92D" w:rsidR="003F1A54" w:rsidRPr="00D2197B" w:rsidRDefault="00D2197B" w:rsidP="00D2197B">
                <w:pPr>
                  <w:autoSpaceDE w:val="0"/>
                  <w:autoSpaceDN w:val="0"/>
                  <w:adjustRightInd w:val="0"/>
                  <w:jc w:val="center"/>
                  <w:rPr>
                    <w:rFonts w:ascii="Arial" w:hAnsi="Arial" w:cs="Arial"/>
                    <w:sz w:val="22"/>
                    <w:szCs w:val="22"/>
                  </w:rPr>
                </w:pPr>
                <w:r w:rsidRPr="00D2197B">
                  <w:rPr>
                    <w:rFonts w:ascii="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56E9743" w:rsidR="001F7B84" w:rsidRPr="003C7DED" w:rsidRDefault="008A22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05FF669" w:rsidR="001F7B84" w:rsidRPr="003C7DED" w:rsidRDefault="008A22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41B5484" w:rsidR="001F7B84" w:rsidRPr="003C7DED" w:rsidRDefault="008A22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0730DC6" w:rsidR="001F7B84" w:rsidRPr="003C7DED" w:rsidRDefault="008A22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4212194" w:rsidR="001F7B84" w:rsidRPr="003C7DED" w:rsidRDefault="008A22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D4A3457" w:rsidR="001F7B84" w:rsidRPr="003C7DED" w:rsidRDefault="008A22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21CB4ADB" w14:textId="295C00B4" w:rsidR="003F1A54" w:rsidRPr="003C7DED" w:rsidRDefault="00716664" w:rsidP="004135AB">
            <w:pPr>
              <w:rPr>
                <w:rFonts w:ascii="Arial" w:hAnsi="Arial" w:cs="Arial"/>
                <w:sz w:val="22"/>
                <w:szCs w:val="22"/>
              </w:rPr>
            </w:pPr>
            <w:r w:rsidRPr="00716664">
              <w:rPr>
                <w:rFonts w:ascii="Arial" w:hAnsi="Arial" w:cs="Arial"/>
                <w:sz w:val="22"/>
                <w:szCs w:val="22"/>
              </w:rPr>
              <w:t>The research has been designed to collect only the minimum personal data necessary to meet the research objectives. The questionnaire will not collect names, contact details, or any direct identifiers. Data collected will be limited to non-identifiable information such as job role, level of experience, and general organisational context, which are required to interpret responses related to sustainable supply chain practices. All responses will be anonymous, and no attempt will be made to identify individual participants or organisations.</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F436989" w14:textId="1CDBE6E3" w:rsidR="003F1A54" w:rsidRPr="003C7DED" w:rsidRDefault="00716664" w:rsidP="004135AB">
            <w:pPr>
              <w:rPr>
                <w:rFonts w:ascii="Arial" w:hAnsi="Arial" w:cs="Arial"/>
                <w:sz w:val="22"/>
                <w:szCs w:val="22"/>
              </w:rPr>
            </w:pPr>
            <w:r w:rsidRPr="00716664">
              <w:rPr>
                <w:rFonts w:ascii="Arial" w:hAnsi="Arial" w:cs="Arial"/>
                <w:sz w:val="22"/>
                <w:szCs w:val="22"/>
              </w:rPr>
              <w:t>The research is unlikely to cause any damage or distress because participants are not asked sensitive or personal questions. Participation is voluntary, responses are anonymous, and no identifiable information is collected. Participants’ interests are safeguarded through informed consent, the right to withdraw, and secure handling of data.</w:t>
            </w: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69E25BDF" w14:textId="53915E31" w:rsidR="003F1A54" w:rsidRPr="003C7DED" w:rsidRDefault="00716664" w:rsidP="004135AB">
            <w:pPr>
              <w:rPr>
                <w:rFonts w:ascii="Arial" w:hAnsi="Arial" w:cs="Arial"/>
                <w:sz w:val="22"/>
                <w:szCs w:val="22"/>
              </w:rPr>
            </w:pPr>
            <w:r w:rsidRPr="00716664">
              <w:rPr>
                <w:rFonts w:ascii="Arial" w:hAnsi="Arial" w:cs="Arial"/>
                <w:sz w:val="22"/>
                <w:szCs w:val="22"/>
              </w:rPr>
              <w:t>The data collected will be used only for academic research purposes as part of this dissertation. It will be analysed in aggregate form and will not be used to take any action or make decisions about individual participants, their employment, or their organisations.</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35C8008A" w14:textId="25D004D4" w:rsidR="003F1A54" w:rsidRPr="003C7DED" w:rsidRDefault="00716664" w:rsidP="004135AB">
            <w:pPr>
              <w:rPr>
                <w:rFonts w:ascii="Arial" w:hAnsi="Arial" w:cs="Arial"/>
                <w:sz w:val="22"/>
                <w:szCs w:val="22"/>
              </w:rPr>
            </w:pPr>
            <w:r w:rsidRPr="00716664">
              <w:rPr>
                <w:rFonts w:ascii="Arial" w:hAnsi="Arial" w:cs="Arial"/>
                <w:sz w:val="22"/>
                <w:szCs w:val="22"/>
              </w:rPr>
              <w:t>All data will be anonymised at the point of capture through the online questionnaire. No names, contact details, or identifying information will be collected, and responses cannot be linked to individual participants or organisations. Special category data will not be collected, therefore explicit consent to share such data is not required.</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150364CC" w:rsidR="000C5261" w:rsidRPr="003C7DED" w:rsidRDefault="002546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3F70E97" w:rsidR="000C5261" w:rsidRPr="003C7DED" w:rsidRDefault="002546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33336828" w:rsidR="001F7B84" w:rsidRPr="003C7DED" w:rsidRDefault="008A22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D3F01A3" w:rsidR="001F7B84" w:rsidRPr="003C7DED" w:rsidRDefault="008A22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1C9CF947" w:rsidR="001F7B84" w:rsidRPr="003C7DED" w:rsidRDefault="008A22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12411DA" w:rsidR="001F7B84" w:rsidRPr="003C7DED" w:rsidRDefault="002546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63E6227" w:rsidR="001F7B84" w:rsidRPr="003C7DED" w:rsidRDefault="002546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6542AAF" w:rsidR="001F7B84" w:rsidRPr="003C7DED" w:rsidRDefault="008A22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31C54865" w:rsidR="001F7B84" w:rsidRPr="003C7DED" w:rsidRDefault="008A22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B09A661" w:rsidR="001F7B84" w:rsidRPr="003C7DED" w:rsidRDefault="008A22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0F74C02B" w:rsidR="00702469" w:rsidRDefault="0025465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FF8BEB4" w:rsidR="00702469" w:rsidRDefault="0025465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879BD9D" w:rsidR="001F7B84" w:rsidRPr="003C7DED" w:rsidRDefault="002546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77D240A" w:rsidR="001F7B84" w:rsidRPr="003C7DED" w:rsidRDefault="0025465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4DEC9D08" w:rsidR="001F7B84" w:rsidRPr="003C7DED" w:rsidRDefault="00254657" w:rsidP="004135AB">
            <w:pPr>
              <w:rPr>
                <w:rFonts w:ascii="Arial" w:hAnsi="Arial" w:cs="Arial"/>
                <w:sz w:val="22"/>
                <w:szCs w:val="22"/>
              </w:rPr>
            </w:pPr>
            <w:r w:rsidRPr="00254657">
              <w:rPr>
                <w:rFonts w:ascii="Arial" w:hAnsi="Arial" w:cs="Arial"/>
                <w:sz w:val="22"/>
                <w:szCs w:val="22"/>
              </w:rPr>
              <w:t>Potential participants will be informed about the research through an information statement provided at the start of the online questionnaire. This will explain the purpose of the study, what participation involves, how data will be used, and that participation is voluntary. Participants will be asked to confirm their consent electronically before accessing the questionnaire. Only those who provide consent will be able to proceed with the survey.</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477423A7" w:rsidR="001F7B84" w:rsidRPr="003C7DED" w:rsidRDefault="00254657" w:rsidP="004135AB">
            <w:pPr>
              <w:rPr>
                <w:rFonts w:ascii="Arial" w:hAnsi="Arial" w:cs="Arial"/>
                <w:sz w:val="22"/>
                <w:szCs w:val="22"/>
              </w:rPr>
            </w:pPr>
            <w:r w:rsidRPr="00254657">
              <w:rPr>
                <w:rFonts w:ascii="Arial" w:hAnsi="Arial" w:cs="Arial"/>
                <w:sz w:val="22"/>
                <w:szCs w:val="22"/>
              </w:rPr>
              <w:t>Confidentiality will be maintained by collecting anonymous responses only. No names, contact details, or identifiable organisational information will be collected. Participants will be informed in advance that their responses will be used solely for academic purposes and reported only in aggregated form. Data will not be shared with third parties, and findings will be presented in a way that ensures there are no surprises or risks to participants.</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9A804D1"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254657">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0BBECCB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254657">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933D3D">
              <w:rPr>
                <w:rFonts w:ascii="Arial" w:hAnsi="Arial" w:cs="Arial"/>
                <w:b/>
                <w:sz w:val="22"/>
                <w:szCs w:val="22"/>
                <w:highlight w:val="green"/>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C90C548" w:rsidR="00AA4E90" w:rsidRPr="003C7DED" w:rsidRDefault="00933D3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2E2809A" w:rsidR="006E7E24"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125611E" w:rsidR="006E7E24"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2AA17C1" w:rsidR="006E7E24"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E76B596" w:rsidR="006E7E24"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976B206" w:rsidR="006E7E24" w:rsidRPr="003C7DED"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853060B" w:rsidR="006E7E24" w:rsidRPr="003C7DED"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E1ACAC8" w:rsidR="006E7E24" w:rsidRPr="003C7DED"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B42F5FA" w:rsidR="006E7E24" w:rsidRPr="003C7DED"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84D14B6" w:rsidR="006E7E24" w:rsidRPr="003C7DED" w:rsidRDefault="00933D3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35FF9EF" w:rsidR="00E44410" w:rsidRDefault="00933D3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2BA95DF9" w14:textId="77777777" w:rsidR="00254657" w:rsidRPr="00254657" w:rsidRDefault="00254657" w:rsidP="00254657">
            <w:pPr>
              <w:pStyle w:val="ListParagraph"/>
              <w:rPr>
                <w:rFonts w:ascii="Arial" w:hAnsi="Arial" w:cs="Arial"/>
                <w:bCs/>
                <w:sz w:val="22"/>
                <w:szCs w:val="22"/>
              </w:rPr>
            </w:pPr>
            <w:r w:rsidRPr="00254657">
              <w:rPr>
                <w:rFonts w:ascii="Arial" w:hAnsi="Arial" w:cs="Arial"/>
                <w:bCs/>
                <w:sz w:val="22"/>
                <w:szCs w:val="22"/>
              </w:rPr>
              <w:t xml:space="preserve">The research will create primary quantitative and qualitative data through anonymous online </w:t>
            </w:r>
          </w:p>
          <w:p w14:paraId="1B86D913" w14:textId="77777777" w:rsidR="00254657" w:rsidRPr="00254657" w:rsidRDefault="00254657" w:rsidP="00254657">
            <w:pPr>
              <w:pStyle w:val="ListParagraph"/>
              <w:rPr>
                <w:rFonts w:ascii="Arial" w:hAnsi="Arial" w:cs="Arial"/>
                <w:bCs/>
                <w:sz w:val="22"/>
                <w:szCs w:val="22"/>
              </w:rPr>
            </w:pPr>
            <w:r w:rsidRPr="00254657">
              <w:rPr>
                <w:rFonts w:ascii="Arial" w:hAnsi="Arial" w:cs="Arial"/>
                <w:bCs/>
                <w:sz w:val="22"/>
                <w:szCs w:val="22"/>
              </w:rPr>
              <w:t xml:space="preserve">questionnaires. Quantitative data will be collected using closed questions, while qualitative data </w:t>
            </w:r>
          </w:p>
          <w:p w14:paraId="1F42698C" w14:textId="77777777" w:rsidR="00254657" w:rsidRPr="00254657" w:rsidRDefault="00254657" w:rsidP="00254657">
            <w:pPr>
              <w:pStyle w:val="ListParagraph"/>
              <w:rPr>
                <w:rFonts w:ascii="Arial" w:hAnsi="Arial" w:cs="Arial"/>
                <w:bCs/>
                <w:sz w:val="22"/>
                <w:szCs w:val="22"/>
              </w:rPr>
            </w:pPr>
            <w:r w:rsidRPr="00254657">
              <w:rPr>
                <w:rFonts w:ascii="Arial" w:hAnsi="Arial" w:cs="Arial"/>
                <w:bCs/>
                <w:sz w:val="22"/>
                <w:szCs w:val="22"/>
              </w:rPr>
              <w:t xml:space="preserve">will be collected through a small number of open-ended questions. The study will also use </w:t>
            </w:r>
          </w:p>
          <w:p w14:paraId="51D7E9D0" w14:textId="77777777" w:rsidR="00254657" w:rsidRPr="00254657" w:rsidRDefault="00254657" w:rsidP="00254657">
            <w:pPr>
              <w:pStyle w:val="ListParagraph"/>
              <w:rPr>
                <w:rFonts w:ascii="Arial" w:hAnsi="Arial" w:cs="Arial"/>
                <w:bCs/>
                <w:sz w:val="22"/>
                <w:szCs w:val="22"/>
              </w:rPr>
            </w:pPr>
            <w:r w:rsidRPr="00254657">
              <w:rPr>
                <w:rFonts w:ascii="Arial" w:hAnsi="Arial" w:cs="Arial"/>
                <w:bCs/>
                <w:sz w:val="22"/>
                <w:szCs w:val="22"/>
              </w:rPr>
              <w:t xml:space="preserve">secondary data from publicly available company reports and databases related to sustainability </w:t>
            </w:r>
          </w:p>
          <w:p w14:paraId="6331B51D" w14:textId="77777777" w:rsidR="00254657" w:rsidRPr="00254657" w:rsidRDefault="00254657" w:rsidP="00254657">
            <w:pPr>
              <w:pStyle w:val="ListParagraph"/>
              <w:rPr>
                <w:rFonts w:ascii="Arial" w:hAnsi="Arial" w:cs="Arial"/>
                <w:bCs/>
                <w:sz w:val="22"/>
                <w:szCs w:val="22"/>
              </w:rPr>
            </w:pPr>
            <w:r w:rsidRPr="00254657">
              <w:rPr>
                <w:rFonts w:ascii="Arial" w:hAnsi="Arial" w:cs="Arial"/>
                <w:bCs/>
                <w:sz w:val="22"/>
                <w:szCs w:val="22"/>
              </w:rPr>
              <w:t>and financial performance.</w:t>
            </w:r>
          </w:p>
          <w:p w14:paraId="63FD8F9C" w14:textId="77777777" w:rsidR="00254657" w:rsidRPr="00254657" w:rsidRDefault="00254657" w:rsidP="00254657">
            <w:pPr>
              <w:pStyle w:val="ListParagraph"/>
              <w:jc w:val="both"/>
              <w:rPr>
                <w:rFonts w:ascii="Arial" w:hAnsi="Arial" w:cs="Arial"/>
                <w:bCs/>
                <w:sz w:val="22"/>
                <w:szCs w:val="22"/>
              </w:rPr>
            </w:pPr>
          </w:p>
          <w:p w14:paraId="598E87D1" w14:textId="724D5AB8" w:rsidR="00CD54AD" w:rsidRPr="00254657" w:rsidRDefault="00CD54AD" w:rsidP="00254657">
            <w:pPr>
              <w:pStyle w:val="ListParagraph"/>
              <w:jc w:val="both"/>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254657">
            <w:pPr>
              <w:jc w:val="both"/>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9926E43" w:rsidR="00CD54AD" w:rsidRPr="003C7DED" w:rsidRDefault="00254657" w:rsidP="00254657">
            <w:pPr>
              <w:pStyle w:val="ListParagraph"/>
              <w:rPr>
                <w:rFonts w:ascii="Arial" w:hAnsi="Arial" w:cs="Arial"/>
                <w:bCs/>
                <w:sz w:val="22"/>
                <w:szCs w:val="22"/>
              </w:rPr>
            </w:pPr>
            <w:r w:rsidRPr="00254657">
              <w:rPr>
                <w:rFonts w:ascii="Arial" w:hAnsi="Arial" w:cs="Arial"/>
                <w:bCs/>
                <w:sz w:val="22"/>
                <w:szCs w:val="22"/>
              </w:rPr>
              <w:t>The student researcher will be responsible for all aspects of data management. There are no partner institutions involved in this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1F826E3" w:rsidR="00CD54AD" w:rsidRPr="003C7DED" w:rsidRDefault="00254657" w:rsidP="00254657">
            <w:pPr>
              <w:pStyle w:val="ListParagraph"/>
              <w:rPr>
                <w:rFonts w:ascii="Arial" w:hAnsi="Arial" w:cs="Arial"/>
                <w:sz w:val="22"/>
                <w:szCs w:val="22"/>
              </w:rPr>
            </w:pPr>
            <w:r w:rsidRPr="00254657">
              <w:rPr>
                <w:rFonts w:ascii="Arial" w:hAnsi="Arial" w:cs="Arial"/>
                <w:sz w:val="22"/>
                <w:szCs w:val="22"/>
              </w:rPr>
              <w:t>Secondary data will be obtained from publicly available sources such as company sustainability reports and financial databases. Primary data will be collected through online questionnaires. There are no significant gaps between available and required data for the purposes of this study.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28A6608D" w:rsidR="00CD54AD" w:rsidRPr="003C7DED" w:rsidRDefault="00254657" w:rsidP="00254657">
            <w:pPr>
              <w:pStyle w:val="ListParagraph"/>
              <w:rPr>
                <w:rFonts w:ascii="Arial" w:hAnsi="Arial" w:cs="Arial"/>
                <w:sz w:val="22"/>
                <w:szCs w:val="22"/>
              </w:rPr>
            </w:pPr>
            <w:r w:rsidRPr="00254657">
              <w:rPr>
                <w:rFonts w:ascii="Arial" w:hAnsi="Arial" w:cs="Arial"/>
                <w:sz w:val="22"/>
                <w:szCs w:val="22"/>
              </w:rPr>
              <w:t>Data will be downloaded from survey platforms and organised in spreadsheet and statistical software files. Files will be clearly labelled, and variables will be documented to ensure clarity and consistency.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02B6ED22" w:rsidR="00CD54AD" w:rsidRPr="003C7DED" w:rsidRDefault="00254657" w:rsidP="00254657">
            <w:pPr>
              <w:pStyle w:val="ListParagraph"/>
              <w:rPr>
                <w:rFonts w:ascii="Arial" w:hAnsi="Arial" w:cs="Arial"/>
                <w:sz w:val="22"/>
                <w:szCs w:val="22"/>
              </w:rPr>
            </w:pPr>
            <w:r w:rsidRPr="00254657">
              <w:rPr>
                <w:rFonts w:ascii="Arial" w:hAnsi="Arial" w:cs="Arial"/>
                <w:sz w:val="22"/>
                <w:szCs w:val="22"/>
              </w:rPr>
              <w:t>Data quality will be ensured by checking responses for completeness, removing any invalid or duplicate entries, and reviewing datasets for consistency before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6AF249C" w:rsidR="00CD54AD" w:rsidRPr="003C7DED" w:rsidRDefault="00254657" w:rsidP="00254657">
            <w:pPr>
              <w:pStyle w:val="ListParagraph"/>
              <w:rPr>
                <w:rFonts w:ascii="Arial" w:hAnsi="Arial" w:cs="Arial"/>
                <w:sz w:val="22"/>
                <w:szCs w:val="22"/>
              </w:rPr>
            </w:pPr>
            <w:r w:rsidRPr="00254657">
              <w:rPr>
                <w:rFonts w:ascii="Arial" w:hAnsi="Arial" w:cs="Arial"/>
                <w:sz w:val="22"/>
                <w:szCs w:val="22"/>
              </w:rPr>
              <w:t>Data will be stored securely on a password-protected personal computer and backed up using secure cloud storage. Access to the data will be restricted to the student researcher only.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4D572E3" w:rsidR="00CD54AD" w:rsidRPr="003C7DED" w:rsidRDefault="00254657" w:rsidP="00254657">
            <w:pPr>
              <w:pStyle w:val="ListParagraph"/>
              <w:rPr>
                <w:rFonts w:ascii="Arial" w:hAnsi="Arial" w:cs="Arial"/>
                <w:sz w:val="22"/>
                <w:szCs w:val="22"/>
              </w:rPr>
            </w:pPr>
            <w:r w:rsidRPr="00254657">
              <w:rPr>
                <w:rFonts w:ascii="Arial" w:hAnsi="Arial" w:cs="Arial"/>
                <w:sz w:val="22"/>
                <w:szCs w:val="22"/>
              </w:rPr>
              <w:t>Anonymised datasets and analysis files will be retained for the period required by university policy for assessment purposes. Data will not be shared with external repositories due to ethical and academic restrictions. After the retention period, data will be securely deleted.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72DC301" w:rsidR="00CD54AD" w:rsidRPr="003C7DED" w:rsidRDefault="00254657" w:rsidP="00254657">
            <w:pPr>
              <w:pStyle w:val="ListParagraph"/>
              <w:rPr>
                <w:rFonts w:ascii="Arial" w:hAnsi="Arial" w:cs="Arial"/>
                <w:sz w:val="22"/>
                <w:szCs w:val="22"/>
              </w:rPr>
            </w:pPr>
            <w:r w:rsidRPr="00254657">
              <w:rPr>
                <w:rFonts w:ascii="Arial" w:hAnsi="Arial" w:cs="Arial"/>
                <w:sz w:val="22"/>
                <w:szCs w:val="22"/>
              </w:rPr>
              <w:t>Basic documentation will accompany the data, including descriptions of variables, data sources, and collection methods. This documentation will be maintained throughout the research process to ensure clarity and transparency.</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DB739A4" w:rsidR="00CD54AD" w:rsidRPr="003C7DED" w:rsidRDefault="00254657" w:rsidP="00254657">
            <w:pPr>
              <w:pStyle w:val="ListParagraph"/>
              <w:rPr>
                <w:rFonts w:ascii="Arial" w:hAnsi="Arial" w:cs="Arial"/>
                <w:bCs/>
                <w:sz w:val="22"/>
                <w:szCs w:val="22"/>
              </w:rPr>
            </w:pPr>
            <w:r w:rsidRPr="00254657">
              <w:rPr>
                <w:rFonts w:ascii="Arial" w:hAnsi="Arial" w:cs="Arial"/>
                <w:bCs/>
                <w:sz w:val="22"/>
                <w:szCs w:val="22"/>
              </w:rPr>
              <w:lastRenderedPageBreak/>
              <w:t>The research data will not be shared publicly, as it is collected for academic purposes only and includes anonymised questionnaire responses. There are restrictions on sharing to protect confidentiality. Findings will be shared through the dissertation rather than through release of raw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87F7348" w:rsidR="00CD54AD" w:rsidRPr="003C7DED" w:rsidRDefault="00254657" w:rsidP="00254657">
            <w:pPr>
              <w:pStyle w:val="ListParagraph"/>
              <w:rPr>
                <w:rFonts w:ascii="Arial" w:hAnsi="Arial" w:cs="Arial"/>
                <w:sz w:val="22"/>
                <w:szCs w:val="22"/>
              </w:rPr>
            </w:pPr>
            <w:r w:rsidRPr="00254657">
              <w:rPr>
                <w:rFonts w:ascii="Arial" w:hAnsi="Arial" w:cs="Arial"/>
                <w:sz w:val="22"/>
                <w:szCs w:val="22"/>
              </w:rPr>
              <w:t>The copyright and intellectual property rights of any new data generated will belong to the student researcher, in line with university regulations.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576E1E9" w:rsidR="00CD54AD" w:rsidRPr="003C7DED" w:rsidRDefault="00254657" w:rsidP="00254657">
            <w:pPr>
              <w:pStyle w:val="ListParagraph"/>
              <w:rPr>
                <w:rFonts w:ascii="Arial" w:hAnsi="Arial" w:cs="Arial"/>
                <w:sz w:val="22"/>
                <w:szCs w:val="22"/>
              </w:rPr>
            </w:pPr>
            <w:r w:rsidRPr="00254657">
              <w:rPr>
                <w:rFonts w:ascii="Arial" w:hAnsi="Arial" w:cs="Arial"/>
                <w:sz w:val="22"/>
                <w:szCs w:val="22"/>
              </w:rPr>
              <w:t>No additional resources are required to deliver this data management plan. Data storage costs are minimal and will be met through existing personal and university-provided digital storage systems.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651FE39"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D82DC1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12F5CD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A4476C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FFCE9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EA328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697E20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EF353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665AD5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430311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C5ED5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A8083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DE8DF56"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8AADF9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33D3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FBC0328" w:rsidR="00CD54AD" w:rsidRPr="003C7DED" w:rsidRDefault="00933D3D" w:rsidP="004135AB">
            <w:pPr>
              <w:pStyle w:val="NoSpacing"/>
              <w:rPr>
                <w:rFonts w:ascii="Arial" w:hAnsi="Arial" w:cs="Arial"/>
                <w:sz w:val="22"/>
                <w:szCs w:val="22"/>
              </w:rPr>
            </w:pPr>
            <w:r>
              <w:rPr>
                <w:rFonts w:ascii="Arial" w:hAnsi="Arial" w:cs="Arial"/>
                <w:sz w:val="22"/>
                <w:szCs w:val="22"/>
              </w:rPr>
              <w:t>Paul-Silvian Vornicescu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AD1DA2B" w:rsidR="00CD54AD" w:rsidRPr="003C7DED" w:rsidRDefault="00933D3D" w:rsidP="004135AB">
            <w:pPr>
              <w:pStyle w:val="NoSpacing"/>
              <w:rPr>
                <w:rFonts w:ascii="Arial" w:hAnsi="Arial" w:cs="Arial"/>
                <w:b/>
                <w:bCs/>
                <w:sz w:val="22"/>
                <w:szCs w:val="22"/>
              </w:rPr>
            </w:pPr>
            <w:r>
              <w:rPr>
                <w:rFonts w:ascii="Arial" w:hAnsi="Arial" w:cs="Arial"/>
                <w:sz w:val="22"/>
                <w:szCs w:val="22"/>
              </w:rPr>
              <w:t>Paul-Silvian Vornicescu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69A4110" w:rsidR="00CD54AD" w:rsidRPr="003C7DED" w:rsidRDefault="00933D3D" w:rsidP="004135AB">
            <w:pPr>
              <w:pStyle w:val="NoSpacing"/>
              <w:rPr>
                <w:rFonts w:ascii="Arial" w:hAnsi="Arial" w:cs="Arial"/>
                <w:b/>
                <w:bCs/>
                <w:sz w:val="22"/>
                <w:szCs w:val="22"/>
              </w:rPr>
            </w:pPr>
            <w:r>
              <w:rPr>
                <w:rFonts w:ascii="Arial" w:hAnsi="Arial" w:cs="Arial"/>
                <w:b/>
                <w:bCs/>
                <w:sz w:val="22"/>
                <w:szCs w:val="22"/>
              </w:rPr>
              <w:t>22/12/2025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C5C1BA1" w:rsidR="007F0207" w:rsidRPr="003C7DED" w:rsidRDefault="00933D3D" w:rsidP="007F0207">
            <w:pPr>
              <w:pStyle w:val="NoSpacing"/>
              <w:rPr>
                <w:rFonts w:ascii="Arial" w:hAnsi="Arial" w:cs="Arial"/>
                <w:b/>
                <w:bCs/>
                <w:sz w:val="22"/>
                <w:szCs w:val="22"/>
              </w:rPr>
            </w:pPr>
            <w:r>
              <w:rPr>
                <w:rFonts w:ascii="Arial" w:hAnsi="Arial" w:cs="Arial"/>
                <w:b/>
                <w:bCs/>
                <w:sz w:val="22"/>
                <w:szCs w:val="22"/>
              </w:rPr>
              <w:t>Dr Anupam Mazumdar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464C275" w:rsidR="00237489" w:rsidRPr="003C7DED" w:rsidRDefault="00933D3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CEBE34B" w:rsidR="00237489" w:rsidRPr="003C7DED" w:rsidRDefault="00933D3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14B598A" w:rsidR="00237489" w:rsidRPr="003C7DED" w:rsidRDefault="00933D3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DF17B10" w:rsidR="00237489" w:rsidRPr="003C7DED" w:rsidRDefault="00933D3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404BC50" w:rsidR="00237489" w:rsidRPr="003C7DED" w:rsidRDefault="00933D3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87DA324" w:rsidR="00237489" w:rsidRPr="003C7DED" w:rsidRDefault="00933D3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BDD85" w14:textId="77777777" w:rsidR="00B3375C" w:rsidRDefault="00B3375C" w:rsidP="00E12CE5">
      <w:r>
        <w:separator/>
      </w:r>
    </w:p>
  </w:endnote>
  <w:endnote w:type="continuationSeparator" w:id="0">
    <w:p w14:paraId="4F216B0A" w14:textId="77777777" w:rsidR="00B3375C" w:rsidRDefault="00B3375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C67B2" w14:textId="77777777" w:rsidR="00B3375C" w:rsidRDefault="00B3375C" w:rsidP="00E12CE5">
      <w:r>
        <w:separator/>
      </w:r>
    </w:p>
  </w:footnote>
  <w:footnote w:type="continuationSeparator" w:id="0">
    <w:p w14:paraId="2019C029" w14:textId="77777777" w:rsidR="00B3375C" w:rsidRDefault="00B3375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6348B"/>
    <w:rsid w:val="0007175B"/>
    <w:rsid w:val="000747E1"/>
    <w:rsid w:val="00076294"/>
    <w:rsid w:val="000B5B9A"/>
    <w:rsid w:val="000B651C"/>
    <w:rsid w:val="000C5261"/>
    <w:rsid w:val="00131B26"/>
    <w:rsid w:val="00132F6E"/>
    <w:rsid w:val="00156F21"/>
    <w:rsid w:val="0018385C"/>
    <w:rsid w:val="001D79E4"/>
    <w:rsid w:val="001F327B"/>
    <w:rsid w:val="001F7B84"/>
    <w:rsid w:val="00220E9B"/>
    <w:rsid w:val="00237489"/>
    <w:rsid w:val="0023753B"/>
    <w:rsid w:val="00254657"/>
    <w:rsid w:val="00257A43"/>
    <w:rsid w:val="00276276"/>
    <w:rsid w:val="002854C0"/>
    <w:rsid w:val="00293586"/>
    <w:rsid w:val="002D6AAF"/>
    <w:rsid w:val="002E5348"/>
    <w:rsid w:val="002E77B7"/>
    <w:rsid w:val="003014CE"/>
    <w:rsid w:val="00341447"/>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1647"/>
    <w:rsid w:val="005B20B8"/>
    <w:rsid w:val="005C0BDC"/>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16664"/>
    <w:rsid w:val="00735E7B"/>
    <w:rsid w:val="00737DAA"/>
    <w:rsid w:val="00743C77"/>
    <w:rsid w:val="00762A75"/>
    <w:rsid w:val="00781850"/>
    <w:rsid w:val="00786508"/>
    <w:rsid w:val="00786696"/>
    <w:rsid w:val="00787AEA"/>
    <w:rsid w:val="00787B6E"/>
    <w:rsid w:val="007A7191"/>
    <w:rsid w:val="007B1621"/>
    <w:rsid w:val="007C3C51"/>
    <w:rsid w:val="007D2929"/>
    <w:rsid w:val="007F0207"/>
    <w:rsid w:val="00805613"/>
    <w:rsid w:val="0082746D"/>
    <w:rsid w:val="00841382"/>
    <w:rsid w:val="00864354"/>
    <w:rsid w:val="00872452"/>
    <w:rsid w:val="00886A02"/>
    <w:rsid w:val="008978F6"/>
    <w:rsid w:val="008A1E4E"/>
    <w:rsid w:val="008A22DF"/>
    <w:rsid w:val="008C5F82"/>
    <w:rsid w:val="008E1354"/>
    <w:rsid w:val="008E5FA5"/>
    <w:rsid w:val="009019A1"/>
    <w:rsid w:val="00904D5B"/>
    <w:rsid w:val="00927121"/>
    <w:rsid w:val="00933D3D"/>
    <w:rsid w:val="00942D08"/>
    <w:rsid w:val="00960376"/>
    <w:rsid w:val="00975C54"/>
    <w:rsid w:val="0099215E"/>
    <w:rsid w:val="009A3155"/>
    <w:rsid w:val="009D1B48"/>
    <w:rsid w:val="009E5E57"/>
    <w:rsid w:val="00A12FB0"/>
    <w:rsid w:val="00A35E44"/>
    <w:rsid w:val="00A45BB9"/>
    <w:rsid w:val="00A54125"/>
    <w:rsid w:val="00A56AD8"/>
    <w:rsid w:val="00A718A3"/>
    <w:rsid w:val="00A80868"/>
    <w:rsid w:val="00AA4E90"/>
    <w:rsid w:val="00AB2FEE"/>
    <w:rsid w:val="00AD3877"/>
    <w:rsid w:val="00AE3FD5"/>
    <w:rsid w:val="00AE6E5A"/>
    <w:rsid w:val="00B16FAD"/>
    <w:rsid w:val="00B20EC5"/>
    <w:rsid w:val="00B3375C"/>
    <w:rsid w:val="00B36605"/>
    <w:rsid w:val="00B45BCD"/>
    <w:rsid w:val="00B60A98"/>
    <w:rsid w:val="00BA3725"/>
    <w:rsid w:val="00BD363F"/>
    <w:rsid w:val="00C13F75"/>
    <w:rsid w:val="00C159B7"/>
    <w:rsid w:val="00C22B1F"/>
    <w:rsid w:val="00C55FA4"/>
    <w:rsid w:val="00C70845"/>
    <w:rsid w:val="00C803DB"/>
    <w:rsid w:val="00C9335E"/>
    <w:rsid w:val="00CA7C6A"/>
    <w:rsid w:val="00CC617C"/>
    <w:rsid w:val="00CD54AD"/>
    <w:rsid w:val="00CE73C2"/>
    <w:rsid w:val="00CF1DA8"/>
    <w:rsid w:val="00CF5AAA"/>
    <w:rsid w:val="00D2197B"/>
    <w:rsid w:val="00D317C2"/>
    <w:rsid w:val="00D3389C"/>
    <w:rsid w:val="00D55D46"/>
    <w:rsid w:val="00D93238"/>
    <w:rsid w:val="00D9773C"/>
    <w:rsid w:val="00DA467F"/>
    <w:rsid w:val="00DA5171"/>
    <w:rsid w:val="00DA5E8A"/>
    <w:rsid w:val="00DB1D58"/>
    <w:rsid w:val="00DB6726"/>
    <w:rsid w:val="00DC1A7A"/>
    <w:rsid w:val="00DE4FB9"/>
    <w:rsid w:val="00E12CE5"/>
    <w:rsid w:val="00E35762"/>
    <w:rsid w:val="00E44410"/>
    <w:rsid w:val="00E44CFB"/>
    <w:rsid w:val="00E771B1"/>
    <w:rsid w:val="00E91E66"/>
    <w:rsid w:val="00E964B1"/>
    <w:rsid w:val="00EA12DB"/>
    <w:rsid w:val="00EC2BBB"/>
    <w:rsid w:val="00EC2BC0"/>
    <w:rsid w:val="00EF1692"/>
    <w:rsid w:val="00EF6287"/>
    <w:rsid w:val="00F11B19"/>
    <w:rsid w:val="00F14A3F"/>
    <w:rsid w:val="00F150A6"/>
    <w:rsid w:val="00F1771F"/>
    <w:rsid w:val="00F20A10"/>
    <w:rsid w:val="00F344E1"/>
    <w:rsid w:val="00F60A15"/>
    <w:rsid w:val="00F830BF"/>
    <w:rsid w:val="00FC276E"/>
    <w:rsid w:val="00FD36FE"/>
    <w:rsid w:val="00FD3AFF"/>
    <w:rsid w:val="00FD4A22"/>
    <w:rsid w:val="00FD65B9"/>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29</Pages>
  <Words>8585</Words>
  <Characters>48941</Characters>
  <Application>Microsoft Office Word</Application>
  <DocSecurity>0</DocSecurity>
  <Lines>407</Lines>
  <Paragraphs>114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Paul Vornicescu</cp:lastModifiedBy>
  <cp:revision>20</cp:revision>
  <dcterms:created xsi:type="dcterms:W3CDTF">2025-11-14T13:38:00Z</dcterms:created>
  <dcterms:modified xsi:type="dcterms:W3CDTF">2025-12-22T11:49:00Z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