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B4062" w14:textId="77777777" w:rsidR="00184516" w:rsidRPr="002438DB" w:rsidRDefault="00184516" w:rsidP="00A716C1">
      <w:pPr>
        <w:spacing w:line="360" w:lineRule="auto"/>
        <w:jc w:val="center"/>
        <w:rPr>
          <w:rFonts w:ascii="Times New Roman" w:hAnsi="Times New Roman" w:cs="Times New Roman"/>
          <w:b/>
          <w:noProof/>
          <w:sz w:val="32"/>
          <w:szCs w:val="32"/>
          <w:lang w:val="en-GB"/>
        </w:rPr>
      </w:pPr>
    </w:p>
    <w:p w14:paraId="1381D848" w14:textId="77777777" w:rsidR="00184516" w:rsidRPr="002438DB" w:rsidRDefault="00184516" w:rsidP="00A716C1">
      <w:pPr>
        <w:spacing w:line="360" w:lineRule="auto"/>
        <w:jc w:val="center"/>
        <w:rPr>
          <w:rFonts w:ascii="Times New Roman" w:hAnsi="Times New Roman" w:cs="Times New Roman"/>
          <w:b/>
          <w:noProof/>
          <w:sz w:val="32"/>
          <w:szCs w:val="32"/>
          <w:lang w:val="en-GB"/>
        </w:rPr>
      </w:pPr>
    </w:p>
    <w:p w14:paraId="7752EC1D" w14:textId="77777777" w:rsidR="00184516" w:rsidRPr="002438DB" w:rsidRDefault="00184516" w:rsidP="00A716C1">
      <w:pPr>
        <w:spacing w:line="360" w:lineRule="auto"/>
        <w:jc w:val="center"/>
        <w:rPr>
          <w:rFonts w:ascii="Times New Roman" w:hAnsi="Times New Roman" w:cs="Times New Roman"/>
          <w:b/>
          <w:noProof/>
          <w:sz w:val="32"/>
          <w:szCs w:val="32"/>
          <w:lang w:val="en-GB"/>
        </w:rPr>
      </w:pPr>
    </w:p>
    <w:p w14:paraId="433909F3" w14:textId="77777777" w:rsidR="00184516" w:rsidRPr="002438DB" w:rsidRDefault="00184516" w:rsidP="00A716C1">
      <w:pPr>
        <w:spacing w:line="360" w:lineRule="auto"/>
        <w:jc w:val="center"/>
        <w:rPr>
          <w:rFonts w:ascii="Times New Roman" w:hAnsi="Times New Roman" w:cs="Times New Roman"/>
          <w:b/>
          <w:noProof/>
          <w:sz w:val="32"/>
          <w:szCs w:val="32"/>
          <w:lang w:val="en-GB"/>
        </w:rPr>
      </w:pPr>
    </w:p>
    <w:p w14:paraId="7E3F7B07" w14:textId="03DBD208" w:rsidR="00184516" w:rsidRDefault="0085339A" w:rsidP="00A716C1">
      <w:pPr>
        <w:spacing w:line="360" w:lineRule="auto"/>
        <w:jc w:val="center"/>
        <w:rPr>
          <w:rFonts w:ascii="Times New Roman" w:hAnsi="Times New Roman" w:cs="Times New Roman"/>
          <w:b/>
          <w:noProof/>
          <w:sz w:val="32"/>
          <w:szCs w:val="32"/>
          <w:lang w:val="en-GB"/>
        </w:rPr>
      </w:pPr>
      <w:r>
        <w:rPr>
          <w:rFonts w:ascii="Times New Roman" w:hAnsi="Times New Roman" w:cs="Times New Roman"/>
          <w:b/>
          <w:noProof/>
          <w:sz w:val="32"/>
          <w:szCs w:val="32"/>
          <w:lang w:val="en-GB"/>
        </w:rPr>
        <w:t>Student: Mirela Ioana Ciocoiu  1908685</w:t>
      </w:r>
    </w:p>
    <w:p w14:paraId="23152AEA" w14:textId="6AFCE3A2" w:rsidR="0085339A" w:rsidRDefault="0085339A" w:rsidP="00A716C1">
      <w:pPr>
        <w:spacing w:line="360" w:lineRule="auto"/>
        <w:jc w:val="center"/>
        <w:rPr>
          <w:rFonts w:ascii="Times New Roman" w:hAnsi="Times New Roman" w:cs="Times New Roman"/>
          <w:b/>
          <w:noProof/>
          <w:sz w:val="32"/>
          <w:szCs w:val="32"/>
          <w:lang w:val="en-GB"/>
        </w:rPr>
      </w:pPr>
      <w:r>
        <w:rPr>
          <w:rFonts w:ascii="Times New Roman" w:hAnsi="Times New Roman" w:cs="Times New Roman"/>
          <w:b/>
          <w:noProof/>
          <w:sz w:val="32"/>
          <w:szCs w:val="32"/>
          <w:lang w:val="en-GB"/>
        </w:rPr>
        <w:t>Module BMSW$003_LON</w:t>
      </w:r>
    </w:p>
    <w:p w14:paraId="02B5A64E" w14:textId="0111CA0C" w:rsidR="0085339A" w:rsidRPr="002438DB" w:rsidRDefault="0085339A" w:rsidP="00A716C1">
      <w:pPr>
        <w:spacing w:line="360" w:lineRule="auto"/>
        <w:jc w:val="center"/>
        <w:rPr>
          <w:rFonts w:ascii="Times New Roman" w:hAnsi="Times New Roman" w:cs="Times New Roman"/>
          <w:b/>
          <w:noProof/>
          <w:sz w:val="32"/>
          <w:szCs w:val="32"/>
          <w:lang w:val="en-GB"/>
        </w:rPr>
      </w:pPr>
      <w:r>
        <w:rPr>
          <w:rFonts w:ascii="Times New Roman" w:hAnsi="Times New Roman" w:cs="Times New Roman"/>
          <w:b/>
          <w:noProof/>
          <w:sz w:val="32"/>
          <w:szCs w:val="32"/>
          <w:lang w:val="en-GB"/>
        </w:rPr>
        <w:t>Lector Amitave Banik</w:t>
      </w:r>
      <w:bookmarkStart w:id="0" w:name="_GoBack"/>
      <w:bookmarkEnd w:id="0"/>
    </w:p>
    <w:p w14:paraId="645FADE2" w14:textId="77777777" w:rsidR="00184516" w:rsidRPr="002438DB" w:rsidRDefault="00184516" w:rsidP="00A716C1">
      <w:pPr>
        <w:spacing w:line="360" w:lineRule="auto"/>
        <w:jc w:val="center"/>
        <w:rPr>
          <w:rFonts w:ascii="Times New Roman" w:hAnsi="Times New Roman" w:cs="Times New Roman"/>
          <w:b/>
          <w:noProof/>
          <w:sz w:val="32"/>
          <w:szCs w:val="32"/>
          <w:lang w:val="en-GB"/>
        </w:rPr>
      </w:pPr>
    </w:p>
    <w:p w14:paraId="459E9822" w14:textId="77777777" w:rsidR="00184516" w:rsidRPr="002438DB" w:rsidRDefault="00184516" w:rsidP="00A716C1">
      <w:pPr>
        <w:spacing w:line="360" w:lineRule="auto"/>
        <w:jc w:val="center"/>
        <w:rPr>
          <w:rFonts w:ascii="Times New Roman" w:hAnsi="Times New Roman" w:cs="Times New Roman"/>
          <w:b/>
          <w:noProof/>
          <w:sz w:val="32"/>
          <w:szCs w:val="32"/>
          <w:lang w:val="en-GB"/>
        </w:rPr>
      </w:pPr>
    </w:p>
    <w:p w14:paraId="703F32CE" w14:textId="77777777" w:rsidR="00184516" w:rsidRPr="002438DB" w:rsidRDefault="00184516" w:rsidP="00A716C1">
      <w:pPr>
        <w:spacing w:line="360" w:lineRule="auto"/>
        <w:jc w:val="center"/>
        <w:rPr>
          <w:rFonts w:ascii="Times New Roman" w:hAnsi="Times New Roman" w:cs="Times New Roman"/>
          <w:b/>
          <w:noProof/>
          <w:sz w:val="32"/>
          <w:szCs w:val="32"/>
          <w:lang w:val="en-GB"/>
        </w:rPr>
      </w:pPr>
    </w:p>
    <w:p w14:paraId="438CFC9A" w14:textId="4328F09E" w:rsidR="00A716C1" w:rsidRPr="002438DB" w:rsidRDefault="004316C3" w:rsidP="00A716C1">
      <w:pPr>
        <w:spacing w:line="360" w:lineRule="auto"/>
        <w:jc w:val="center"/>
        <w:rPr>
          <w:rFonts w:ascii="Times New Roman" w:hAnsi="Times New Roman" w:cs="Times New Roman"/>
          <w:b/>
          <w:noProof/>
          <w:sz w:val="32"/>
          <w:szCs w:val="32"/>
          <w:lang w:val="en-GB"/>
        </w:rPr>
      </w:pPr>
      <w:r w:rsidRPr="002438DB">
        <w:rPr>
          <w:rFonts w:ascii="Times New Roman" w:hAnsi="Times New Roman" w:cs="Times New Roman"/>
          <w:b/>
          <w:noProof/>
          <w:sz w:val="32"/>
          <w:szCs w:val="32"/>
          <w:lang w:val="en-GB"/>
        </w:rPr>
        <w:t xml:space="preserve">IMPACT OF VIRTUAL LEARNING ENVIRONMENT ON STUDENTS’ LEARNING EXPERIENCE </w:t>
      </w:r>
    </w:p>
    <w:p w14:paraId="14A3B8F7" w14:textId="77777777" w:rsidR="00A716C1" w:rsidRPr="002438DB" w:rsidRDefault="00A716C1" w:rsidP="00A716C1">
      <w:pPr>
        <w:spacing w:line="360" w:lineRule="auto"/>
        <w:rPr>
          <w:rFonts w:ascii="Times New Roman" w:hAnsi="Times New Roman" w:cs="Times New Roman"/>
          <w:b/>
          <w:noProof/>
          <w:sz w:val="32"/>
          <w:szCs w:val="32"/>
          <w:lang w:val="en-GB"/>
        </w:rPr>
      </w:pPr>
      <w:r w:rsidRPr="002438DB">
        <w:rPr>
          <w:rFonts w:ascii="Times New Roman" w:hAnsi="Times New Roman" w:cs="Times New Roman"/>
          <w:b/>
          <w:noProof/>
          <w:sz w:val="32"/>
          <w:szCs w:val="32"/>
          <w:lang w:val="en-GB"/>
        </w:rPr>
        <w:br w:type="page"/>
      </w:r>
    </w:p>
    <w:sdt>
      <w:sdtPr>
        <w:rPr>
          <w:rFonts w:ascii="Times New Roman" w:eastAsiaTheme="minorHAnsi" w:hAnsi="Times New Roman" w:cs="Times New Roman"/>
          <w:noProof/>
          <w:color w:val="auto"/>
          <w:sz w:val="22"/>
          <w:szCs w:val="22"/>
          <w:lang w:val="en-GB"/>
        </w:rPr>
        <w:id w:val="-640807367"/>
        <w:docPartObj>
          <w:docPartGallery w:val="Table of Contents"/>
          <w:docPartUnique/>
        </w:docPartObj>
      </w:sdtPr>
      <w:sdtEndPr>
        <w:rPr>
          <w:b/>
          <w:bCs/>
        </w:rPr>
      </w:sdtEndPr>
      <w:sdtContent>
        <w:p w14:paraId="22679EB6" w14:textId="7F6E08D0" w:rsidR="00A716C1" w:rsidRPr="004374E0" w:rsidRDefault="00A716C1" w:rsidP="00A716C1">
          <w:pPr>
            <w:pStyle w:val="TOCHeading"/>
            <w:spacing w:line="360" w:lineRule="auto"/>
            <w:jc w:val="center"/>
            <w:rPr>
              <w:rFonts w:ascii="Times New Roman" w:hAnsi="Times New Roman" w:cs="Times New Roman"/>
              <w:b/>
              <w:noProof/>
              <w:color w:val="auto"/>
              <w:sz w:val="28"/>
              <w:szCs w:val="28"/>
              <w:lang w:val="en-GB"/>
            </w:rPr>
          </w:pPr>
          <w:r w:rsidRPr="004374E0">
            <w:rPr>
              <w:rFonts w:ascii="Times New Roman" w:hAnsi="Times New Roman" w:cs="Times New Roman"/>
              <w:b/>
              <w:noProof/>
              <w:color w:val="auto"/>
              <w:sz w:val="28"/>
              <w:szCs w:val="28"/>
              <w:lang w:val="en-GB"/>
            </w:rPr>
            <w:t>Table of Contents</w:t>
          </w:r>
        </w:p>
        <w:p w14:paraId="35B86726" w14:textId="24F83728" w:rsidR="00A716C1" w:rsidRPr="002438DB" w:rsidRDefault="00A716C1" w:rsidP="00A716C1">
          <w:pPr>
            <w:pStyle w:val="TOC1"/>
            <w:tabs>
              <w:tab w:val="right" w:leader="dot" w:pos="9350"/>
            </w:tabs>
            <w:spacing w:line="360" w:lineRule="auto"/>
            <w:jc w:val="both"/>
            <w:rPr>
              <w:rFonts w:ascii="Times New Roman" w:hAnsi="Times New Roman" w:cs="Times New Roman"/>
              <w:noProof/>
              <w:lang w:val="en-GB"/>
            </w:rPr>
          </w:pPr>
          <w:r w:rsidRPr="002438DB">
            <w:rPr>
              <w:rFonts w:ascii="Times New Roman" w:hAnsi="Times New Roman" w:cs="Times New Roman"/>
              <w:noProof/>
              <w:lang w:val="en-GB"/>
            </w:rPr>
            <w:fldChar w:fldCharType="begin"/>
          </w:r>
          <w:r w:rsidRPr="002438DB">
            <w:rPr>
              <w:rFonts w:ascii="Times New Roman" w:hAnsi="Times New Roman" w:cs="Times New Roman"/>
              <w:noProof/>
              <w:lang w:val="en-GB"/>
            </w:rPr>
            <w:instrText xml:space="preserve"> TOC \o "1-3" \h \z \u </w:instrText>
          </w:r>
          <w:r w:rsidRPr="002438DB">
            <w:rPr>
              <w:rFonts w:ascii="Times New Roman" w:hAnsi="Times New Roman" w:cs="Times New Roman"/>
              <w:noProof/>
              <w:lang w:val="en-GB"/>
            </w:rPr>
            <w:fldChar w:fldCharType="separate"/>
          </w:r>
          <w:hyperlink w:anchor="_Toc92135289" w:history="1">
            <w:r w:rsidRPr="002438DB">
              <w:rPr>
                <w:rStyle w:val="Hyperlink"/>
                <w:rFonts w:ascii="Times New Roman" w:hAnsi="Times New Roman" w:cs="Times New Roman"/>
                <w:noProof/>
                <w:color w:val="auto"/>
                <w:lang w:val="en-GB"/>
              </w:rPr>
              <w:t>1.0 Introduction to the Research</w:t>
            </w:r>
            <w:r w:rsidRPr="002438DB">
              <w:rPr>
                <w:rFonts w:ascii="Times New Roman" w:hAnsi="Times New Roman" w:cs="Times New Roman"/>
                <w:noProof/>
                <w:webHidden/>
                <w:lang w:val="en-GB"/>
              </w:rPr>
              <w:tab/>
            </w:r>
            <w:r w:rsidRPr="002438DB">
              <w:rPr>
                <w:rFonts w:ascii="Times New Roman" w:hAnsi="Times New Roman" w:cs="Times New Roman"/>
                <w:noProof/>
                <w:webHidden/>
                <w:lang w:val="en-GB"/>
              </w:rPr>
              <w:fldChar w:fldCharType="begin"/>
            </w:r>
            <w:r w:rsidRPr="002438DB">
              <w:rPr>
                <w:rFonts w:ascii="Times New Roman" w:hAnsi="Times New Roman" w:cs="Times New Roman"/>
                <w:noProof/>
                <w:webHidden/>
                <w:lang w:val="en-GB"/>
              </w:rPr>
              <w:instrText xml:space="preserve"> PAGEREF _Toc92135289 \h </w:instrText>
            </w:r>
            <w:r w:rsidRPr="002438DB">
              <w:rPr>
                <w:rFonts w:ascii="Times New Roman" w:hAnsi="Times New Roman" w:cs="Times New Roman"/>
                <w:noProof/>
                <w:webHidden/>
                <w:lang w:val="en-GB"/>
              </w:rPr>
            </w:r>
            <w:r w:rsidRPr="002438DB">
              <w:rPr>
                <w:rFonts w:ascii="Times New Roman" w:hAnsi="Times New Roman" w:cs="Times New Roman"/>
                <w:noProof/>
                <w:webHidden/>
                <w:lang w:val="en-GB"/>
              </w:rPr>
              <w:fldChar w:fldCharType="separate"/>
            </w:r>
            <w:r w:rsidRPr="002438DB">
              <w:rPr>
                <w:rFonts w:ascii="Times New Roman" w:hAnsi="Times New Roman" w:cs="Times New Roman"/>
                <w:noProof/>
                <w:webHidden/>
                <w:lang w:val="en-GB"/>
              </w:rPr>
              <w:t>3</w:t>
            </w:r>
            <w:r w:rsidRPr="002438DB">
              <w:rPr>
                <w:rFonts w:ascii="Times New Roman" w:hAnsi="Times New Roman" w:cs="Times New Roman"/>
                <w:noProof/>
                <w:webHidden/>
                <w:lang w:val="en-GB"/>
              </w:rPr>
              <w:fldChar w:fldCharType="end"/>
            </w:r>
          </w:hyperlink>
        </w:p>
        <w:p w14:paraId="7E59FE48" w14:textId="39DF1FFD" w:rsidR="00A716C1" w:rsidRPr="002438DB" w:rsidRDefault="00707E31" w:rsidP="00A716C1">
          <w:pPr>
            <w:pStyle w:val="TOC2"/>
            <w:tabs>
              <w:tab w:val="right" w:leader="dot" w:pos="9350"/>
            </w:tabs>
            <w:spacing w:line="360" w:lineRule="auto"/>
            <w:jc w:val="both"/>
            <w:rPr>
              <w:rFonts w:ascii="Times New Roman" w:hAnsi="Times New Roman" w:cs="Times New Roman"/>
              <w:noProof/>
              <w:lang w:val="en-GB"/>
            </w:rPr>
          </w:pPr>
          <w:hyperlink w:anchor="_Toc92135290" w:history="1">
            <w:r w:rsidR="00A716C1" w:rsidRPr="002438DB">
              <w:rPr>
                <w:rStyle w:val="Hyperlink"/>
                <w:rFonts w:ascii="Times New Roman" w:hAnsi="Times New Roman" w:cs="Times New Roman"/>
                <w:noProof/>
                <w:color w:val="auto"/>
                <w:lang w:val="en-GB"/>
              </w:rPr>
              <w:t>1.1 Background of the Research</w:t>
            </w:r>
            <w:r w:rsidR="00A716C1" w:rsidRPr="002438DB">
              <w:rPr>
                <w:rFonts w:ascii="Times New Roman" w:hAnsi="Times New Roman" w:cs="Times New Roman"/>
                <w:noProof/>
                <w:webHidden/>
                <w:lang w:val="en-GB"/>
              </w:rPr>
              <w:tab/>
            </w:r>
            <w:r w:rsidR="00A716C1" w:rsidRPr="002438DB">
              <w:rPr>
                <w:rFonts w:ascii="Times New Roman" w:hAnsi="Times New Roman" w:cs="Times New Roman"/>
                <w:noProof/>
                <w:webHidden/>
                <w:lang w:val="en-GB"/>
              </w:rPr>
              <w:fldChar w:fldCharType="begin"/>
            </w:r>
            <w:r w:rsidR="00A716C1" w:rsidRPr="002438DB">
              <w:rPr>
                <w:rFonts w:ascii="Times New Roman" w:hAnsi="Times New Roman" w:cs="Times New Roman"/>
                <w:noProof/>
                <w:webHidden/>
                <w:lang w:val="en-GB"/>
              </w:rPr>
              <w:instrText xml:space="preserve"> PAGEREF _Toc92135290 \h </w:instrText>
            </w:r>
            <w:r w:rsidR="00A716C1" w:rsidRPr="002438DB">
              <w:rPr>
                <w:rFonts w:ascii="Times New Roman" w:hAnsi="Times New Roman" w:cs="Times New Roman"/>
                <w:noProof/>
                <w:webHidden/>
                <w:lang w:val="en-GB"/>
              </w:rPr>
            </w:r>
            <w:r w:rsidR="00A716C1" w:rsidRPr="002438DB">
              <w:rPr>
                <w:rFonts w:ascii="Times New Roman" w:hAnsi="Times New Roman" w:cs="Times New Roman"/>
                <w:noProof/>
                <w:webHidden/>
                <w:lang w:val="en-GB"/>
              </w:rPr>
              <w:fldChar w:fldCharType="separate"/>
            </w:r>
            <w:r w:rsidR="00A716C1" w:rsidRPr="002438DB">
              <w:rPr>
                <w:rFonts w:ascii="Times New Roman" w:hAnsi="Times New Roman" w:cs="Times New Roman"/>
                <w:noProof/>
                <w:webHidden/>
                <w:lang w:val="en-GB"/>
              </w:rPr>
              <w:t>3</w:t>
            </w:r>
            <w:r w:rsidR="00A716C1" w:rsidRPr="002438DB">
              <w:rPr>
                <w:rFonts w:ascii="Times New Roman" w:hAnsi="Times New Roman" w:cs="Times New Roman"/>
                <w:noProof/>
                <w:webHidden/>
                <w:lang w:val="en-GB"/>
              </w:rPr>
              <w:fldChar w:fldCharType="end"/>
            </w:r>
          </w:hyperlink>
        </w:p>
        <w:p w14:paraId="5D7D1C6C" w14:textId="12073526" w:rsidR="00A716C1" w:rsidRPr="002438DB" w:rsidRDefault="00707E31" w:rsidP="00A716C1">
          <w:pPr>
            <w:pStyle w:val="TOC2"/>
            <w:tabs>
              <w:tab w:val="right" w:leader="dot" w:pos="9350"/>
            </w:tabs>
            <w:spacing w:line="360" w:lineRule="auto"/>
            <w:jc w:val="both"/>
            <w:rPr>
              <w:rFonts w:ascii="Times New Roman" w:hAnsi="Times New Roman" w:cs="Times New Roman"/>
              <w:noProof/>
              <w:lang w:val="en-GB"/>
            </w:rPr>
          </w:pPr>
          <w:hyperlink w:anchor="_Toc92135291" w:history="1">
            <w:r w:rsidR="00A716C1" w:rsidRPr="002438DB">
              <w:rPr>
                <w:rStyle w:val="Hyperlink"/>
                <w:rFonts w:ascii="Times New Roman" w:hAnsi="Times New Roman" w:cs="Times New Roman"/>
                <w:noProof/>
                <w:color w:val="auto"/>
                <w:lang w:val="en-GB"/>
              </w:rPr>
              <w:t>1.2 Research Rationale</w:t>
            </w:r>
            <w:r w:rsidR="00A716C1" w:rsidRPr="002438DB">
              <w:rPr>
                <w:rFonts w:ascii="Times New Roman" w:hAnsi="Times New Roman" w:cs="Times New Roman"/>
                <w:noProof/>
                <w:webHidden/>
                <w:lang w:val="en-GB"/>
              </w:rPr>
              <w:tab/>
            </w:r>
            <w:r w:rsidR="00A716C1" w:rsidRPr="002438DB">
              <w:rPr>
                <w:rFonts w:ascii="Times New Roman" w:hAnsi="Times New Roman" w:cs="Times New Roman"/>
                <w:noProof/>
                <w:webHidden/>
                <w:lang w:val="en-GB"/>
              </w:rPr>
              <w:fldChar w:fldCharType="begin"/>
            </w:r>
            <w:r w:rsidR="00A716C1" w:rsidRPr="002438DB">
              <w:rPr>
                <w:rFonts w:ascii="Times New Roman" w:hAnsi="Times New Roman" w:cs="Times New Roman"/>
                <w:noProof/>
                <w:webHidden/>
                <w:lang w:val="en-GB"/>
              </w:rPr>
              <w:instrText xml:space="preserve"> PAGEREF _Toc92135291 \h </w:instrText>
            </w:r>
            <w:r w:rsidR="00A716C1" w:rsidRPr="002438DB">
              <w:rPr>
                <w:rFonts w:ascii="Times New Roman" w:hAnsi="Times New Roman" w:cs="Times New Roman"/>
                <w:noProof/>
                <w:webHidden/>
                <w:lang w:val="en-GB"/>
              </w:rPr>
            </w:r>
            <w:r w:rsidR="00A716C1" w:rsidRPr="002438DB">
              <w:rPr>
                <w:rFonts w:ascii="Times New Roman" w:hAnsi="Times New Roman" w:cs="Times New Roman"/>
                <w:noProof/>
                <w:webHidden/>
                <w:lang w:val="en-GB"/>
              </w:rPr>
              <w:fldChar w:fldCharType="separate"/>
            </w:r>
            <w:r w:rsidR="00A716C1" w:rsidRPr="002438DB">
              <w:rPr>
                <w:rFonts w:ascii="Times New Roman" w:hAnsi="Times New Roman" w:cs="Times New Roman"/>
                <w:noProof/>
                <w:webHidden/>
                <w:lang w:val="en-GB"/>
              </w:rPr>
              <w:t>3</w:t>
            </w:r>
            <w:r w:rsidR="00A716C1" w:rsidRPr="002438DB">
              <w:rPr>
                <w:rFonts w:ascii="Times New Roman" w:hAnsi="Times New Roman" w:cs="Times New Roman"/>
                <w:noProof/>
                <w:webHidden/>
                <w:lang w:val="en-GB"/>
              </w:rPr>
              <w:fldChar w:fldCharType="end"/>
            </w:r>
          </w:hyperlink>
        </w:p>
        <w:p w14:paraId="23B83646" w14:textId="4112BE32" w:rsidR="00A716C1" w:rsidRPr="002438DB" w:rsidRDefault="00707E31" w:rsidP="00A716C1">
          <w:pPr>
            <w:pStyle w:val="TOC2"/>
            <w:tabs>
              <w:tab w:val="right" w:leader="dot" w:pos="9350"/>
            </w:tabs>
            <w:spacing w:line="360" w:lineRule="auto"/>
            <w:jc w:val="both"/>
            <w:rPr>
              <w:rFonts w:ascii="Times New Roman" w:hAnsi="Times New Roman" w:cs="Times New Roman"/>
              <w:noProof/>
              <w:lang w:val="en-GB"/>
            </w:rPr>
          </w:pPr>
          <w:hyperlink w:anchor="_Toc92135292" w:history="1">
            <w:r w:rsidR="00A716C1" w:rsidRPr="002438DB">
              <w:rPr>
                <w:rStyle w:val="Hyperlink"/>
                <w:rFonts w:ascii="Times New Roman" w:hAnsi="Times New Roman" w:cs="Times New Roman"/>
                <w:noProof/>
                <w:color w:val="auto"/>
                <w:lang w:val="en-GB"/>
              </w:rPr>
              <w:t>1.3 Research Objectives</w:t>
            </w:r>
            <w:r w:rsidR="00A716C1" w:rsidRPr="002438DB">
              <w:rPr>
                <w:rFonts w:ascii="Times New Roman" w:hAnsi="Times New Roman" w:cs="Times New Roman"/>
                <w:noProof/>
                <w:webHidden/>
                <w:lang w:val="en-GB"/>
              </w:rPr>
              <w:tab/>
            </w:r>
            <w:r w:rsidR="00A716C1" w:rsidRPr="002438DB">
              <w:rPr>
                <w:rFonts w:ascii="Times New Roman" w:hAnsi="Times New Roman" w:cs="Times New Roman"/>
                <w:noProof/>
                <w:webHidden/>
                <w:lang w:val="en-GB"/>
              </w:rPr>
              <w:fldChar w:fldCharType="begin"/>
            </w:r>
            <w:r w:rsidR="00A716C1" w:rsidRPr="002438DB">
              <w:rPr>
                <w:rFonts w:ascii="Times New Roman" w:hAnsi="Times New Roman" w:cs="Times New Roman"/>
                <w:noProof/>
                <w:webHidden/>
                <w:lang w:val="en-GB"/>
              </w:rPr>
              <w:instrText xml:space="preserve"> PAGEREF _Toc92135292 \h </w:instrText>
            </w:r>
            <w:r w:rsidR="00A716C1" w:rsidRPr="002438DB">
              <w:rPr>
                <w:rFonts w:ascii="Times New Roman" w:hAnsi="Times New Roman" w:cs="Times New Roman"/>
                <w:noProof/>
                <w:webHidden/>
                <w:lang w:val="en-GB"/>
              </w:rPr>
            </w:r>
            <w:r w:rsidR="00A716C1" w:rsidRPr="002438DB">
              <w:rPr>
                <w:rFonts w:ascii="Times New Roman" w:hAnsi="Times New Roman" w:cs="Times New Roman"/>
                <w:noProof/>
                <w:webHidden/>
                <w:lang w:val="en-GB"/>
              </w:rPr>
              <w:fldChar w:fldCharType="separate"/>
            </w:r>
            <w:r w:rsidR="00A716C1" w:rsidRPr="002438DB">
              <w:rPr>
                <w:rFonts w:ascii="Times New Roman" w:hAnsi="Times New Roman" w:cs="Times New Roman"/>
                <w:noProof/>
                <w:webHidden/>
                <w:lang w:val="en-GB"/>
              </w:rPr>
              <w:t>4</w:t>
            </w:r>
            <w:r w:rsidR="00A716C1" w:rsidRPr="002438DB">
              <w:rPr>
                <w:rFonts w:ascii="Times New Roman" w:hAnsi="Times New Roman" w:cs="Times New Roman"/>
                <w:noProof/>
                <w:webHidden/>
                <w:lang w:val="en-GB"/>
              </w:rPr>
              <w:fldChar w:fldCharType="end"/>
            </w:r>
          </w:hyperlink>
        </w:p>
        <w:p w14:paraId="6D06E981" w14:textId="53AF84B7" w:rsidR="00A716C1" w:rsidRPr="002438DB" w:rsidRDefault="00707E31" w:rsidP="00A716C1">
          <w:pPr>
            <w:pStyle w:val="TOC1"/>
            <w:tabs>
              <w:tab w:val="right" w:leader="dot" w:pos="9350"/>
            </w:tabs>
            <w:spacing w:line="360" w:lineRule="auto"/>
            <w:jc w:val="both"/>
            <w:rPr>
              <w:rFonts w:ascii="Times New Roman" w:hAnsi="Times New Roman" w:cs="Times New Roman"/>
              <w:noProof/>
              <w:lang w:val="en-GB"/>
            </w:rPr>
          </w:pPr>
          <w:hyperlink w:anchor="_Toc92135293" w:history="1">
            <w:r w:rsidR="00A716C1" w:rsidRPr="002438DB">
              <w:rPr>
                <w:rStyle w:val="Hyperlink"/>
                <w:rFonts w:ascii="Times New Roman" w:hAnsi="Times New Roman" w:cs="Times New Roman"/>
                <w:noProof/>
                <w:color w:val="auto"/>
                <w:lang w:val="en-GB"/>
              </w:rPr>
              <w:t>2.0 Literature Review</w:t>
            </w:r>
            <w:r w:rsidR="00A716C1" w:rsidRPr="002438DB">
              <w:rPr>
                <w:rFonts w:ascii="Times New Roman" w:hAnsi="Times New Roman" w:cs="Times New Roman"/>
                <w:noProof/>
                <w:webHidden/>
                <w:lang w:val="en-GB"/>
              </w:rPr>
              <w:tab/>
            </w:r>
            <w:r w:rsidR="00A716C1" w:rsidRPr="002438DB">
              <w:rPr>
                <w:rFonts w:ascii="Times New Roman" w:hAnsi="Times New Roman" w:cs="Times New Roman"/>
                <w:noProof/>
                <w:webHidden/>
                <w:lang w:val="en-GB"/>
              </w:rPr>
              <w:fldChar w:fldCharType="begin"/>
            </w:r>
            <w:r w:rsidR="00A716C1" w:rsidRPr="002438DB">
              <w:rPr>
                <w:rFonts w:ascii="Times New Roman" w:hAnsi="Times New Roman" w:cs="Times New Roman"/>
                <w:noProof/>
                <w:webHidden/>
                <w:lang w:val="en-GB"/>
              </w:rPr>
              <w:instrText xml:space="preserve"> PAGEREF _Toc92135293 \h </w:instrText>
            </w:r>
            <w:r w:rsidR="00A716C1" w:rsidRPr="002438DB">
              <w:rPr>
                <w:rFonts w:ascii="Times New Roman" w:hAnsi="Times New Roman" w:cs="Times New Roman"/>
                <w:noProof/>
                <w:webHidden/>
                <w:lang w:val="en-GB"/>
              </w:rPr>
            </w:r>
            <w:r w:rsidR="00A716C1" w:rsidRPr="002438DB">
              <w:rPr>
                <w:rFonts w:ascii="Times New Roman" w:hAnsi="Times New Roman" w:cs="Times New Roman"/>
                <w:noProof/>
                <w:webHidden/>
                <w:lang w:val="en-GB"/>
              </w:rPr>
              <w:fldChar w:fldCharType="separate"/>
            </w:r>
            <w:r w:rsidR="00A716C1" w:rsidRPr="002438DB">
              <w:rPr>
                <w:rFonts w:ascii="Times New Roman" w:hAnsi="Times New Roman" w:cs="Times New Roman"/>
                <w:noProof/>
                <w:webHidden/>
                <w:lang w:val="en-GB"/>
              </w:rPr>
              <w:t>4</w:t>
            </w:r>
            <w:r w:rsidR="00A716C1" w:rsidRPr="002438DB">
              <w:rPr>
                <w:rFonts w:ascii="Times New Roman" w:hAnsi="Times New Roman" w:cs="Times New Roman"/>
                <w:noProof/>
                <w:webHidden/>
                <w:lang w:val="en-GB"/>
              </w:rPr>
              <w:fldChar w:fldCharType="end"/>
            </w:r>
          </w:hyperlink>
        </w:p>
        <w:p w14:paraId="3D38DE0B" w14:textId="75F97121" w:rsidR="00A716C1" w:rsidRPr="002438DB" w:rsidRDefault="00707E31" w:rsidP="00A716C1">
          <w:pPr>
            <w:pStyle w:val="TOC1"/>
            <w:tabs>
              <w:tab w:val="right" w:leader="dot" w:pos="9350"/>
            </w:tabs>
            <w:spacing w:line="360" w:lineRule="auto"/>
            <w:jc w:val="both"/>
            <w:rPr>
              <w:rFonts w:ascii="Times New Roman" w:hAnsi="Times New Roman" w:cs="Times New Roman"/>
              <w:noProof/>
              <w:lang w:val="en-GB"/>
            </w:rPr>
          </w:pPr>
          <w:hyperlink w:anchor="_Toc92135294" w:history="1">
            <w:r w:rsidR="00A716C1" w:rsidRPr="002438DB">
              <w:rPr>
                <w:rStyle w:val="Hyperlink"/>
                <w:rFonts w:ascii="Times New Roman" w:hAnsi="Times New Roman" w:cs="Times New Roman"/>
                <w:noProof/>
                <w:color w:val="auto"/>
                <w:lang w:val="en-GB"/>
              </w:rPr>
              <w:t>3.0 Methodology of the research</w:t>
            </w:r>
            <w:r w:rsidR="00A716C1" w:rsidRPr="002438DB">
              <w:rPr>
                <w:rFonts w:ascii="Times New Roman" w:hAnsi="Times New Roman" w:cs="Times New Roman"/>
                <w:noProof/>
                <w:webHidden/>
                <w:lang w:val="en-GB"/>
              </w:rPr>
              <w:tab/>
            </w:r>
            <w:r w:rsidR="00A716C1" w:rsidRPr="002438DB">
              <w:rPr>
                <w:rFonts w:ascii="Times New Roman" w:hAnsi="Times New Roman" w:cs="Times New Roman"/>
                <w:noProof/>
                <w:webHidden/>
                <w:lang w:val="en-GB"/>
              </w:rPr>
              <w:fldChar w:fldCharType="begin"/>
            </w:r>
            <w:r w:rsidR="00A716C1" w:rsidRPr="002438DB">
              <w:rPr>
                <w:rFonts w:ascii="Times New Roman" w:hAnsi="Times New Roman" w:cs="Times New Roman"/>
                <w:noProof/>
                <w:webHidden/>
                <w:lang w:val="en-GB"/>
              </w:rPr>
              <w:instrText xml:space="preserve"> PAGEREF _Toc92135294 \h </w:instrText>
            </w:r>
            <w:r w:rsidR="00A716C1" w:rsidRPr="002438DB">
              <w:rPr>
                <w:rFonts w:ascii="Times New Roman" w:hAnsi="Times New Roman" w:cs="Times New Roman"/>
                <w:noProof/>
                <w:webHidden/>
                <w:lang w:val="en-GB"/>
              </w:rPr>
            </w:r>
            <w:r w:rsidR="00A716C1" w:rsidRPr="002438DB">
              <w:rPr>
                <w:rFonts w:ascii="Times New Roman" w:hAnsi="Times New Roman" w:cs="Times New Roman"/>
                <w:noProof/>
                <w:webHidden/>
                <w:lang w:val="en-GB"/>
              </w:rPr>
              <w:fldChar w:fldCharType="separate"/>
            </w:r>
            <w:r w:rsidR="00A716C1" w:rsidRPr="002438DB">
              <w:rPr>
                <w:rFonts w:ascii="Times New Roman" w:hAnsi="Times New Roman" w:cs="Times New Roman"/>
                <w:noProof/>
                <w:webHidden/>
                <w:lang w:val="en-GB"/>
              </w:rPr>
              <w:t>5</w:t>
            </w:r>
            <w:r w:rsidR="00A716C1" w:rsidRPr="002438DB">
              <w:rPr>
                <w:rFonts w:ascii="Times New Roman" w:hAnsi="Times New Roman" w:cs="Times New Roman"/>
                <w:noProof/>
                <w:webHidden/>
                <w:lang w:val="en-GB"/>
              </w:rPr>
              <w:fldChar w:fldCharType="end"/>
            </w:r>
          </w:hyperlink>
        </w:p>
        <w:p w14:paraId="49AB204A" w14:textId="3D8C0E01" w:rsidR="00A716C1" w:rsidRPr="002438DB" w:rsidRDefault="00707E31" w:rsidP="00A716C1">
          <w:pPr>
            <w:pStyle w:val="TOC1"/>
            <w:tabs>
              <w:tab w:val="right" w:leader="dot" w:pos="9350"/>
            </w:tabs>
            <w:spacing w:line="360" w:lineRule="auto"/>
            <w:jc w:val="both"/>
            <w:rPr>
              <w:rFonts w:ascii="Times New Roman" w:hAnsi="Times New Roman" w:cs="Times New Roman"/>
              <w:noProof/>
              <w:lang w:val="en-GB"/>
            </w:rPr>
          </w:pPr>
          <w:hyperlink w:anchor="_Toc92135295" w:history="1">
            <w:r w:rsidR="00A716C1" w:rsidRPr="002438DB">
              <w:rPr>
                <w:rStyle w:val="Hyperlink"/>
                <w:rFonts w:ascii="Times New Roman" w:hAnsi="Times New Roman" w:cs="Times New Roman"/>
                <w:noProof/>
                <w:color w:val="auto"/>
                <w:lang w:val="en-GB"/>
              </w:rPr>
              <w:t>4.0 Primary data analysis</w:t>
            </w:r>
            <w:r w:rsidR="00A716C1" w:rsidRPr="002438DB">
              <w:rPr>
                <w:rFonts w:ascii="Times New Roman" w:hAnsi="Times New Roman" w:cs="Times New Roman"/>
                <w:noProof/>
                <w:webHidden/>
                <w:lang w:val="en-GB"/>
              </w:rPr>
              <w:tab/>
            </w:r>
            <w:r w:rsidR="00A716C1" w:rsidRPr="002438DB">
              <w:rPr>
                <w:rFonts w:ascii="Times New Roman" w:hAnsi="Times New Roman" w:cs="Times New Roman"/>
                <w:noProof/>
                <w:webHidden/>
                <w:lang w:val="en-GB"/>
              </w:rPr>
              <w:fldChar w:fldCharType="begin"/>
            </w:r>
            <w:r w:rsidR="00A716C1" w:rsidRPr="002438DB">
              <w:rPr>
                <w:rFonts w:ascii="Times New Roman" w:hAnsi="Times New Roman" w:cs="Times New Roman"/>
                <w:noProof/>
                <w:webHidden/>
                <w:lang w:val="en-GB"/>
              </w:rPr>
              <w:instrText xml:space="preserve"> PAGEREF _Toc92135295 \h </w:instrText>
            </w:r>
            <w:r w:rsidR="00A716C1" w:rsidRPr="002438DB">
              <w:rPr>
                <w:rFonts w:ascii="Times New Roman" w:hAnsi="Times New Roman" w:cs="Times New Roman"/>
                <w:noProof/>
                <w:webHidden/>
                <w:lang w:val="en-GB"/>
              </w:rPr>
            </w:r>
            <w:r w:rsidR="00A716C1" w:rsidRPr="002438DB">
              <w:rPr>
                <w:rFonts w:ascii="Times New Roman" w:hAnsi="Times New Roman" w:cs="Times New Roman"/>
                <w:noProof/>
                <w:webHidden/>
                <w:lang w:val="en-GB"/>
              </w:rPr>
              <w:fldChar w:fldCharType="separate"/>
            </w:r>
            <w:r w:rsidR="00A716C1" w:rsidRPr="002438DB">
              <w:rPr>
                <w:rFonts w:ascii="Times New Roman" w:hAnsi="Times New Roman" w:cs="Times New Roman"/>
                <w:noProof/>
                <w:webHidden/>
                <w:lang w:val="en-GB"/>
              </w:rPr>
              <w:t>6</w:t>
            </w:r>
            <w:r w:rsidR="00A716C1" w:rsidRPr="002438DB">
              <w:rPr>
                <w:rFonts w:ascii="Times New Roman" w:hAnsi="Times New Roman" w:cs="Times New Roman"/>
                <w:noProof/>
                <w:webHidden/>
                <w:lang w:val="en-GB"/>
              </w:rPr>
              <w:fldChar w:fldCharType="end"/>
            </w:r>
          </w:hyperlink>
        </w:p>
        <w:p w14:paraId="45029DFC" w14:textId="2E54C52A" w:rsidR="00A716C1" w:rsidRPr="002438DB" w:rsidRDefault="00707E31" w:rsidP="00A716C1">
          <w:pPr>
            <w:pStyle w:val="TOC1"/>
            <w:tabs>
              <w:tab w:val="right" w:leader="dot" w:pos="9350"/>
            </w:tabs>
            <w:spacing w:line="360" w:lineRule="auto"/>
            <w:jc w:val="both"/>
            <w:rPr>
              <w:rFonts w:ascii="Times New Roman" w:hAnsi="Times New Roman" w:cs="Times New Roman"/>
              <w:noProof/>
              <w:lang w:val="en-GB"/>
            </w:rPr>
          </w:pPr>
          <w:hyperlink w:anchor="_Toc92135296" w:history="1">
            <w:r w:rsidR="00A716C1" w:rsidRPr="002438DB">
              <w:rPr>
                <w:rStyle w:val="Hyperlink"/>
                <w:rFonts w:ascii="Times New Roman" w:hAnsi="Times New Roman" w:cs="Times New Roman"/>
                <w:noProof/>
                <w:color w:val="auto"/>
                <w:lang w:val="en-GB"/>
              </w:rPr>
              <w:t>4.1 Secondary data analysis</w:t>
            </w:r>
            <w:r w:rsidR="00A716C1" w:rsidRPr="002438DB">
              <w:rPr>
                <w:rFonts w:ascii="Times New Roman" w:hAnsi="Times New Roman" w:cs="Times New Roman"/>
                <w:noProof/>
                <w:webHidden/>
                <w:lang w:val="en-GB"/>
              </w:rPr>
              <w:tab/>
            </w:r>
            <w:r w:rsidR="00A716C1" w:rsidRPr="002438DB">
              <w:rPr>
                <w:rFonts w:ascii="Times New Roman" w:hAnsi="Times New Roman" w:cs="Times New Roman"/>
                <w:noProof/>
                <w:webHidden/>
                <w:lang w:val="en-GB"/>
              </w:rPr>
              <w:fldChar w:fldCharType="begin"/>
            </w:r>
            <w:r w:rsidR="00A716C1" w:rsidRPr="002438DB">
              <w:rPr>
                <w:rFonts w:ascii="Times New Roman" w:hAnsi="Times New Roman" w:cs="Times New Roman"/>
                <w:noProof/>
                <w:webHidden/>
                <w:lang w:val="en-GB"/>
              </w:rPr>
              <w:instrText xml:space="preserve"> PAGEREF _Toc92135296 \h </w:instrText>
            </w:r>
            <w:r w:rsidR="00A716C1" w:rsidRPr="002438DB">
              <w:rPr>
                <w:rFonts w:ascii="Times New Roman" w:hAnsi="Times New Roman" w:cs="Times New Roman"/>
                <w:noProof/>
                <w:webHidden/>
                <w:lang w:val="en-GB"/>
              </w:rPr>
            </w:r>
            <w:r w:rsidR="00A716C1" w:rsidRPr="002438DB">
              <w:rPr>
                <w:rFonts w:ascii="Times New Roman" w:hAnsi="Times New Roman" w:cs="Times New Roman"/>
                <w:noProof/>
                <w:webHidden/>
                <w:lang w:val="en-GB"/>
              </w:rPr>
              <w:fldChar w:fldCharType="separate"/>
            </w:r>
            <w:r w:rsidR="00A716C1" w:rsidRPr="002438DB">
              <w:rPr>
                <w:rFonts w:ascii="Times New Roman" w:hAnsi="Times New Roman" w:cs="Times New Roman"/>
                <w:noProof/>
                <w:webHidden/>
                <w:lang w:val="en-GB"/>
              </w:rPr>
              <w:t>7</w:t>
            </w:r>
            <w:r w:rsidR="00A716C1" w:rsidRPr="002438DB">
              <w:rPr>
                <w:rFonts w:ascii="Times New Roman" w:hAnsi="Times New Roman" w:cs="Times New Roman"/>
                <w:noProof/>
                <w:webHidden/>
                <w:lang w:val="en-GB"/>
              </w:rPr>
              <w:fldChar w:fldCharType="end"/>
            </w:r>
          </w:hyperlink>
        </w:p>
        <w:p w14:paraId="1073A3FE" w14:textId="5AA19DAD" w:rsidR="00A716C1" w:rsidRPr="002438DB" w:rsidRDefault="00707E31" w:rsidP="00A716C1">
          <w:pPr>
            <w:pStyle w:val="TOC1"/>
            <w:tabs>
              <w:tab w:val="right" w:leader="dot" w:pos="9350"/>
            </w:tabs>
            <w:spacing w:line="360" w:lineRule="auto"/>
            <w:jc w:val="both"/>
            <w:rPr>
              <w:rFonts w:ascii="Times New Roman" w:hAnsi="Times New Roman" w:cs="Times New Roman"/>
              <w:noProof/>
              <w:lang w:val="en-GB"/>
            </w:rPr>
          </w:pPr>
          <w:hyperlink w:anchor="_Toc92135297" w:history="1">
            <w:r w:rsidR="00A716C1" w:rsidRPr="002438DB">
              <w:rPr>
                <w:rStyle w:val="Hyperlink"/>
                <w:rFonts w:ascii="Times New Roman" w:hAnsi="Times New Roman" w:cs="Times New Roman"/>
                <w:noProof/>
                <w:color w:val="auto"/>
                <w:lang w:val="en-GB"/>
              </w:rPr>
              <w:t>5.0 Conclusion</w:t>
            </w:r>
            <w:r w:rsidR="00A716C1" w:rsidRPr="002438DB">
              <w:rPr>
                <w:rFonts w:ascii="Times New Roman" w:hAnsi="Times New Roman" w:cs="Times New Roman"/>
                <w:noProof/>
                <w:webHidden/>
                <w:lang w:val="en-GB"/>
              </w:rPr>
              <w:tab/>
            </w:r>
            <w:r w:rsidR="00A716C1" w:rsidRPr="002438DB">
              <w:rPr>
                <w:rFonts w:ascii="Times New Roman" w:hAnsi="Times New Roman" w:cs="Times New Roman"/>
                <w:noProof/>
                <w:webHidden/>
                <w:lang w:val="en-GB"/>
              </w:rPr>
              <w:fldChar w:fldCharType="begin"/>
            </w:r>
            <w:r w:rsidR="00A716C1" w:rsidRPr="002438DB">
              <w:rPr>
                <w:rFonts w:ascii="Times New Roman" w:hAnsi="Times New Roman" w:cs="Times New Roman"/>
                <w:noProof/>
                <w:webHidden/>
                <w:lang w:val="en-GB"/>
              </w:rPr>
              <w:instrText xml:space="preserve"> PAGEREF _Toc92135297 \h </w:instrText>
            </w:r>
            <w:r w:rsidR="00A716C1" w:rsidRPr="002438DB">
              <w:rPr>
                <w:rFonts w:ascii="Times New Roman" w:hAnsi="Times New Roman" w:cs="Times New Roman"/>
                <w:noProof/>
                <w:webHidden/>
                <w:lang w:val="en-GB"/>
              </w:rPr>
            </w:r>
            <w:r w:rsidR="00A716C1" w:rsidRPr="002438DB">
              <w:rPr>
                <w:rFonts w:ascii="Times New Roman" w:hAnsi="Times New Roman" w:cs="Times New Roman"/>
                <w:noProof/>
                <w:webHidden/>
                <w:lang w:val="en-GB"/>
              </w:rPr>
              <w:fldChar w:fldCharType="separate"/>
            </w:r>
            <w:r w:rsidR="00A716C1" w:rsidRPr="002438DB">
              <w:rPr>
                <w:rFonts w:ascii="Times New Roman" w:hAnsi="Times New Roman" w:cs="Times New Roman"/>
                <w:noProof/>
                <w:webHidden/>
                <w:lang w:val="en-GB"/>
              </w:rPr>
              <w:t>8</w:t>
            </w:r>
            <w:r w:rsidR="00A716C1" w:rsidRPr="002438DB">
              <w:rPr>
                <w:rFonts w:ascii="Times New Roman" w:hAnsi="Times New Roman" w:cs="Times New Roman"/>
                <w:noProof/>
                <w:webHidden/>
                <w:lang w:val="en-GB"/>
              </w:rPr>
              <w:fldChar w:fldCharType="end"/>
            </w:r>
          </w:hyperlink>
        </w:p>
        <w:p w14:paraId="3F66F9C7" w14:textId="50392447" w:rsidR="00A716C1" w:rsidRPr="002438DB" w:rsidRDefault="00707E31" w:rsidP="00A716C1">
          <w:pPr>
            <w:pStyle w:val="TOC1"/>
            <w:tabs>
              <w:tab w:val="right" w:leader="dot" w:pos="9350"/>
            </w:tabs>
            <w:spacing w:line="360" w:lineRule="auto"/>
            <w:jc w:val="both"/>
            <w:rPr>
              <w:rFonts w:ascii="Times New Roman" w:hAnsi="Times New Roman" w:cs="Times New Roman"/>
              <w:noProof/>
              <w:lang w:val="en-GB"/>
            </w:rPr>
          </w:pPr>
          <w:hyperlink w:anchor="_Toc92135298" w:history="1">
            <w:r w:rsidR="00A716C1" w:rsidRPr="002438DB">
              <w:rPr>
                <w:rStyle w:val="Hyperlink"/>
                <w:rFonts w:ascii="Times New Roman" w:hAnsi="Times New Roman" w:cs="Times New Roman"/>
                <w:noProof/>
                <w:color w:val="auto"/>
                <w:lang w:val="en-GB"/>
              </w:rPr>
              <w:t>5.1 Recommendation</w:t>
            </w:r>
            <w:r w:rsidR="00A716C1" w:rsidRPr="002438DB">
              <w:rPr>
                <w:rFonts w:ascii="Times New Roman" w:hAnsi="Times New Roman" w:cs="Times New Roman"/>
                <w:noProof/>
                <w:webHidden/>
                <w:lang w:val="en-GB"/>
              </w:rPr>
              <w:tab/>
            </w:r>
            <w:r w:rsidR="00A716C1" w:rsidRPr="002438DB">
              <w:rPr>
                <w:rFonts w:ascii="Times New Roman" w:hAnsi="Times New Roman" w:cs="Times New Roman"/>
                <w:noProof/>
                <w:webHidden/>
                <w:lang w:val="en-GB"/>
              </w:rPr>
              <w:fldChar w:fldCharType="begin"/>
            </w:r>
            <w:r w:rsidR="00A716C1" w:rsidRPr="002438DB">
              <w:rPr>
                <w:rFonts w:ascii="Times New Roman" w:hAnsi="Times New Roman" w:cs="Times New Roman"/>
                <w:noProof/>
                <w:webHidden/>
                <w:lang w:val="en-GB"/>
              </w:rPr>
              <w:instrText xml:space="preserve"> PAGEREF _Toc92135298 \h </w:instrText>
            </w:r>
            <w:r w:rsidR="00A716C1" w:rsidRPr="002438DB">
              <w:rPr>
                <w:rFonts w:ascii="Times New Roman" w:hAnsi="Times New Roman" w:cs="Times New Roman"/>
                <w:noProof/>
                <w:webHidden/>
                <w:lang w:val="en-GB"/>
              </w:rPr>
            </w:r>
            <w:r w:rsidR="00A716C1" w:rsidRPr="002438DB">
              <w:rPr>
                <w:rFonts w:ascii="Times New Roman" w:hAnsi="Times New Roman" w:cs="Times New Roman"/>
                <w:noProof/>
                <w:webHidden/>
                <w:lang w:val="en-GB"/>
              </w:rPr>
              <w:fldChar w:fldCharType="separate"/>
            </w:r>
            <w:r w:rsidR="00A716C1" w:rsidRPr="002438DB">
              <w:rPr>
                <w:rFonts w:ascii="Times New Roman" w:hAnsi="Times New Roman" w:cs="Times New Roman"/>
                <w:noProof/>
                <w:webHidden/>
                <w:lang w:val="en-GB"/>
              </w:rPr>
              <w:t>9</w:t>
            </w:r>
            <w:r w:rsidR="00A716C1" w:rsidRPr="002438DB">
              <w:rPr>
                <w:rFonts w:ascii="Times New Roman" w:hAnsi="Times New Roman" w:cs="Times New Roman"/>
                <w:noProof/>
                <w:webHidden/>
                <w:lang w:val="en-GB"/>
              </w:rPr>
              <w:fldChar w:fldCharType="end"/>
            </w:r>
          </w:hyperlink>
        </w:p>
        <w:p w14:paraId="6C890B1A" w14:textId="0A004D07" w:rsidR="00A716C1" w:rsidRPr="002438DB" w:rsidRDefault="00707E31" w:rsidP="00A716C1">
          <w:pPr>
            <w:pStyle w:val="TOC1"/>
            <w:tabs>
              <w:tab w:val="right" w:leader="dot" w:pos="9350"/>
            </w:tabs>
            <w:spacing w:line="360" w:lineRule="auto"/>
            <w:jc w:val="both"/>
            <w:rPr>
              <w:rFonts w:ascii="Times New Roman" w:hAnsi="Times New Roman" w:cs="Times New Roman"/>
              <w:noProof/>
              <w:lang w:val="en-GB"/>
            </w:rPr>
          </w:pPr>
          <w:hyperlink w:anchor="_Toc92135299" w:history="1">
            <w:r w:rsidR="00A716C1" w:rsidRPr="002438DB">
              <w:rPr>
                <w:rStyle w:val="Hyperlink"/>
                <w:rFonts w:ascii="Times New Roman" w:hAnsi="Times New Roman" w:cs="Times New Roman"/>
                <w:noProof/>
                <w:color w:val="auto"/>
                <w:lang w:val="en-GB"/>
              </w:rPr>
              <w:t>References</w:t>
            </w:r>
            <w:r w:rsidR="00A716C1" w:rsidRPr="002438DB">
              <w:rPr>
                <w:rFonts w:ascii="Times New Roman" w:hAnsi="Times New Roman" w:cs="Times New Roman"/>
                <w:noProof/>
                <w:webHidden/>
                <w:lang w:val="en-GB"/>
              </w:rPr>
              <w:tab/>
            </w:r>
            <w:r w:rsidR="00A716C1" w:rsidRPr="002438DB">
              <w:rPr>
                <w:rFonts w:ascii="Times New Roman" w:hAnsi="Times New Roman" w:cs="Times New Roman"/>
                <w:noProof/>
                <w:webHidden/>
                <w:lang w:val="en-GB"/>
              </w:rPr>
              <w:fldChar w:fldCharType="begin"/>
            </w:r>
            <w:r w:rsidR="00A716C1" w:rsidRPr="002438DB">
              <w:rPr>
                <w:rFonts w:ascii="Times New Roman" w:hAnsi="Times New Roman" w:cs="Times New Roman"/>
                <w:noProof/>
                <w:webHidden/>
                <w:lang w:val="en-GB"/>
              </w:rPr>
              <w:instrText xml:space="preserve"> PAGEREF _Toc92135299 \h </w:instrText>
            </w:r>
            <w:r w:rsidR="00A716C1" w:rsidRPr="002438DB">
              <w:rPr>
                <w:rFonts w:ascii="Times New Roman" w:hAnsi="Times New Roman" w:cs="Times New Roman"/>
                <w:noProof/>
                <w:webHidden/>
                <w:lang w:val="en-GB"/>
              </w:rPr>
            </w:r>
            <w:r w:rsidR="00A716C1" w:rsidRPr="002438DB">
              <w:rPr>
                <w:rFonts w:ascii="Times New Roman" w:hAnsi="Times New Roman" w:cs="Times New Roman"/>
                <w:noProof/>
                <w:webHidden/>
                <w:lang w:val="en-GB"/>
              </w:rPr>
              <w:fldChar w:fldCharType="separate"/>
            </w:r>
            <w:r w:rsidR="00A716C1" w:rsidRPr="002438DB">
              <w:rPr>
                <w:rFonts w:ascii="Times New Roman" w:hAnsi="Times New Roman" w:cs="Times New Roman"/>
                <w:noProof/>
                <w:webHidden/>
                <w:lang w:val="en-GB"/>
              </w:rPr>
              <w:t>10</w:t>
            </w:r>
            <w:r w:rsidR="00A716C1" w:rsidRPr="002438DB">
              <w:rPr>
                <w:rFonts w:ascii="Times New Roman" w:hAnsi="Times New Roman" w:cs="Times New Roman"/>
                <w:noProof/>
                <w:webHidden/>
                <w:lang w:val="en-GB"/>
              </w:rPr>
              <w:fldChar w:fldCharType="end"/>
            </w:r>
          </w:hyperlink>
        </w:p>
        <w:p w14:paraId="7C407EE9" w14:textId="4897B7AB" w:rsidR="00A716C1" w:rsidRPr="002438DB" w:rsidRDefault="00A716C1" w:rsidP="00A716C1">
          <w:pPr>
            <w:spacing w:line="360" w:lineRule="auto"/>
            <w:rPr>
              <w:rFonts w:ascii="Times New Roman" w:hAnsi="Times New Roman" w:cs="Times New Roman"/>
              <w:noProof/>
              <w:lang w:val="en-GB"/>
            </w:rPr>
          </w:pPr>
          <w:r w:rsidRPr="002438DB">
            <w:rPr>
              <w:rFonts w:ascii="Times New Roman" w:hAnsi="Times New Roman" w:cs="Times New Roman"/>
              <w:b/>
              <w:bCs/>
              <w:noProof/>
              <w:lang w:val="en-GB"/>
            </w:rPr>
            <w:fldChar w:fldCharType="end"/>
          </w:r>
        </w:p>
      </w:sdtContent>
    </w:sdt>
    <w:p w14:paraId="5FA7CB23" w14:textId="77777777" w:rsidR="00184516" w:rsidRPr="002438DB" w:rsidRDefault="00184516" w:rsidP="00A716C1">
      <w:pPr>
        <w:spacing w:line="360" w:lineRule="auto"/>
        <w:jc w:val="center"/>
        <w:rPr>
          <w:rFonts w:ascii="Times New Roman" w:hAnsi="Times New Roman" w:cs="Times New Roman"/>
          <w:b/>
          <w:noProof/>
          <w:sz w:val="32"/>
          <w:szCs w:val="32"/>
          <w:lang w:val="en-GB"/>
        </w:rPr>
      </w:pPr>
    </w:p>
    <w:p w14:paraId="12C36BDA" w14:textId="77777777" w:rsidR="00184516" w:rsidRPr="002438DB" w:rsidRDefault="004316C3" w:rsidP="00A716C1">
      <w:pPr>
        <w:spacing w:line="360" w:lineRule="auto"/>
        <w:rPr>
          <w:rFonts w:ascii="Times New Roman" w:hAnsi="Times New Roman" w:cs="Times New Roman"/>
          <w:b/>
          <w:noProof/>
          <w:sz w:val="32"/>
          <w:szCs w:val="32"/>
          <w:lang w:val="en-GB"/>
        </w:rPr>
      </w:pPr>
      <w:r w:rsidRPr="002438DB">
        <w:rPr>
          <w:rFonts w:ascii="Times New Roman" w:hAnsi="Times New Roman" w:cs="Times New Roman"/>
          <w:b/>
          <w:noProof/>
          <w:sz w:val="32"/>
          <w:szCs w:val="32"/>
          <w:lang w:val="en-GB"/>
        </w:rPr>
        <w:br w:type="page"/>
      </w:r>
    </w:p>
    <w:p w14:paraId="6E0D3DBE" w14:textId="65B01A6F" w:rsidR="007B46B8" w:rsidRPr="002438DB" w:rsidRDefault="004316C3" w:rsidP="00A716C1">
      <w:pPr>
        <w:pStyle w:val="Heading1"/>
        <w:rPr>
          <w:noProof/>
          <w:lang w:val="en-GB"/>
        </w:rPr>
      </w:pPr>
      <w:bookmarkStart w:id="1" w:name="_Toc92135289"/>
      <w:r w:rsidRPr="002438DB">
        <w:rPr>
          <w:noProof/>
          <w:lang w:val="en-GB"/>
        </w:rPr>
        <w:lastRenderedPageBreak/>
        <w:t xml:space="preserve">1.0 Introduction to the </w:t>
      </w:r>
      <w:r w:rsidR="00232960" w:rsidRPr="002438DB">
        <w:rPr>
          <w:noProof/>
          <w:lang w:val="en-GB"/>
        </w:rPr>
        <w:t>R</w:t>
      </w:r>
      <w:r w:rsidRPr="002438DB">
        <w:rPr>
          <w:noProof/>
          <w:lang w:val="en-GB"/>
        </w:rPr>
        <w:t>esearch</w:t>
      </w:r>
      <w:bookmarkEnd w:id="1"/>
      <w:r w:rsidRPr="002438DB">
        <w:rPr>
          <w:noProof/>
          <w:lang w:val="en-GB"/>
        </w:rPr>
        <w:t xml:space="preserve"> </w:t>
      </w:r>
    </w:p>
    <w:p w14:paraId="0D06A108" w14:textId="77777777" w:rsidR="005E0AB8" w:rsidRPr="002438DB" w:rsidRDefault="004316C3" w:rsidP="00A716C1">
      <w:pPr>
        <w:spacing w:line="360" w:lineRule="auto"/>
        <w:jc w:val="both"/>
        <w:rPr>
          <w:rFonts w:ascii="Times New Roman" w:hAnsi="Times New Roman" w:cs="Times New Roman"/>
          <w:noProof/>
          <w:sz w:val="24"/>
          <w:szCs w:val="24"/>
          <w:lang w:val="en-GB"/>
        </w:rPr>
      </w:pPr>
      <w:r w:rsidRPr="002438DB">
        <w:rPr>
          <w:rFonts w:ascii="Times New Roman" w:hAnsi="Times New Roman" w:cs="Times New Roman"/>
          <w:noProof/>
          <w:sz w:val="24"/>
          <w:szCs w:val="24"/>
          <w:lang w:val="en-GB"/>
        </w:rPr>
        <w:t xml:space="preserve">In this research report, the major focus will be made on the virtual learning processes and how it is currently creating an impact on the overall education outcomes through learning experiences. There has been a lot of factors associated with generating a proper online virtual learning environment, where students are needed to join virtually with the same grace as an offline real classroom environment. The rules of attendance and syllabus, communications, sharing problems all are implemented in such kind of virtual learning environment but still there can be found an impact differently on the learning experiences of students </w:t>
      </w:r>
      <w:r w:rsidR="002B3F24" w:rsidRPr="002438DB">
        <w:rPr>
          <w:rFonts w:ascii="Times New Roman" w:hAnsi="Times New Roman" w:cs="Times New Roman"/>
          <w:noProof/>
          <w:sz w:val="24"/>
          <w:szCs w:val="24"/>
          <w:lang w:val="en-GB"/>
        </w:rPr>
        <w:t xml:space="preserve">than the traditional learning system as per the assumption. However, by undertaking </w:t>
      </w:r>
      <w:r w:rsidR="008424A3" w:rsidRPr="002438DB">
        <w:rPr>
          <w:rFonts w:ascii="Times New Roman" w:hAnsi="Times New Roman" w:cs="Times New Roman"/>
          <w:noProof/>
          <w:sz w:val="24"/>
          <w:szCs w:val="24"/>
          <w:lang w:val="en-GB"/>
        </w:rPr>
        <w:t>this assumption</w:t>
      </w:r>
      <w:r w:rsidR="002B3F24" w:rsidRPr="002438DB">
        <w:rPr>
          <w:rFonts w:ascii="Times New Roman" w:hAnsi="Times New Roman" w:cs="Times New Roman"/>
          <w:noProof/>
          <w:sz w:val="24"/>
          <w:szCs w:val="24"/>
          <w:lang w:val="en-GB"/>
        </w:rPr>
        <w:t xml:space="preserve"> in the thought this current research report will be produced a</w:t>
      </w:r>
      <w:r w:rsidR="00C43D72" w:rsidRPr="002438DB">
        <w:rPr>
          <w:rFonts w:ascii="Times New Roman" w:hAnsi="Times New Roman" w:cs="Times New Roman"/>
          <w:noProof/>
          <w:sz w:val="24"/>
          <w:szCs w:val="24"/>
          <w:lang w:val="en-GB"/>
        </w:rPr>
        <w:t xml:space="preserve">fter an in-depth data analysis for the University. </w:t>
      </w:r>
      <w:r w:rsidR="002B3F24" w:rsidRPr="002438DB">
        <w:rPr>
          <w:rFonts w:ascii="Times New Roman" w:hAnsi="Times New Roman" w:cs="Times New Roman"/>
          <w:noProof/>
          <w:sz w:val="24"/>
          <w:szCs w:val="24"/>
          <w:lang w:val="en-GB"/>
        </w:rPr>
        <w:t xml:space="preserve"> </w:t>
      </w:r>
    </w:p>
    <w:p w14:paraId="525C5EE3" w14:textId="463CB972" w:rsidR="006060A7" w:rsidRPr="002438DB" w:rsidRDefault="004316C3" w:rsidP="00A716C1">
      <w:pPr>
        <w:pStyle w:val="Heading2"/>
        <w:rPr>
          <w:noProof/>
          <w:lang w:val="en-GB"/>
        </w:rPr>
      </w:pPr>
      <w:bookmarkStart w:id="2" w:name="_Toc92135290"/>
      <w:r w:rsidRPr="002438DB">
        <w:rPr>
          <w:noProof/>
          <w:lang w:val="en-GB"/>
        </w:rPr>
        <w:t xml:space="preserve">1.1 Background of the </w:t>
      </w:r>
      <w:r w:rsidR="00232960" w:rsidRPr="002438DB">
        <w:rPr>
          <w:noProof/>
          <w:lang w:val="en-GB"/>
        </w:rPr>
        <w:t>R</w:t>
      </w:r>
      <w:r w:rsidRPr="002438DB">
        <w:rPr>
          <w:noProof/>
          <w:lang w:val="en-GB"/>
        </w:rPr>
        <w:t>esearch</w:t>
      </w:r>
      <w:bookmarkEnd w:id="2"/>
      <w:r w:rsidRPr="002438DB">
        <w:rPr>
          <w:noProof/>
          <w:lang w:val="en-GB"/>
        </w:rPr>
        <w:t xml:space="preserve"> </w:t>
      </w:r>
    </w:p>
    <w:p w14:paraId="3CB10009" w14:textId="77777777" w:rsidR="0030363D" w:rsidRPr="002438DB" w:rsidRDefault="004316C3" w:rsidP="00A716C1">
      <w:pPr>
        <w:spacing w:line="360" w:lineRule="auto"/>
        <w:jc w:val="both"/>
        <w:rPr>
          <w:rFonts w:ascii="Times New Roman" w:hAnsi="Times New Roman" w:cs="Times New Roman"/>
          <w:noProof/>
          <w:sz w:val="24"/>
          <w:szCs w:val="24"/>
          <w:lang w:val="en-GB"/>
        </w:rPr>
      </w:pPr>
      <w:r w:rsidRPr="002438DB">
        <w:rPr>
          <w:rFonts w:ascii="Times New Roman" w:hAnsi="Times New Roman" w:cs="Times New Roman"/>
          <w:noProof/>
          <w:sz w:val="24"/>
          <w:szCs w:val="24"/>
          <w:lang w:val="en-GB"/>
        </w:rPr>
        <w:t xml:space="preserve">There has been no doubt among people that afterwards and onwards of the Covid-19 pandemic situation people have gone through a major lifestyle change. The changes can be seen in all the grounds like business management, educational sector, industrial sector etc. The online e-commerce sector has changed the lives and thoughts of people to access necessary items; then why not education and learning systems would be converted into a virtual learning environment effectively! Whereas the concept </w:t>
      </w:r>
      <w:r w:rsidR="00FE7E33" w:rsidRPr="002438DB">
        <w:rPr>
          <w:rFonts w:ascii="Times New Roman" w:hAnsi="Times New Roman" w:cs="Times New Roman"/>
          <w:noProof/>
          <w:sz w:val="24"/>
          <w:szCs w:val="24"/>
          <w:lang w:val="en-GB"/>
        </w:rPr>
        <w:t xml:space="preserve">had come into the education sector in the early 1990s, and since then it is continuously been using by universities to accomplish the learning goals like the traditional education system. The only factor currently that has become connected with the VLE is the "high-dependency" factor of teachers and students for encouraging indoor-safe </w:t>
      </w:r>
      <w:r w:rsidR="00693C8C" w:rsidRPr="002438DB">
        <w:rPr>
          <w:rFonts w:ascii="Times New Roman" w:hAnsi="Times New Roman" w:cs="Times New Roman"/>
          <w:noProof/>
          <w:sz w:val="24"/>
          <w:szCs w:val="24"/>
          <w:lang w:val="en-GB"/>
        </w:rPr>
        <w:t xml:space="preserve">education and learning process as a covid-19 outbreak preventive measure. </w:t>
      </w:r>
    </w:p>
    <w:p w14:paraId="6D5B1D60" w14:textId="65D265EC" w:rsidR="006060A7" w:rsidRPr="002438DB" w:rsidRDefault="004316C3" w:rsidP="00A716C1">
      <w:pPr>
        <w:pStyle w:val="Heading2"/>
        <w:rPr>
          <w:noProof/>
          <w:lang w:val="en-GB"/>
        </w:rPr>
      </w:pPr>
      <w:bookmarkStart w:id="3" w:name="_Toc92135291"/>
      <w:r w:rsidRPr="002438DB">
        <w:rPr>
          <w:noProof/>
          <w:lang w:val="en-GB"/>
        </w:rPr>
        <w:t xml:space="preserve">1.2 Research </w:t>
      </w:r>
      <w:r w:rsidR="00232960" w:rsidRPr="002438DB">
        <w:rPr>
          <w:noProof/>
          <w:lang w:val="en-GB"/>
        </w:rPr>
        <w:t>R</w:t>
      </w:r>
      <w:r w:rsidRPr="002438DB">
        <w:rPr>
          <w:noProof/>
          <w:lang w:val="en-GB"/>
        </w:rPr>
        <w:t>ationale</w:t>
      </w:r>
      <w:bookmarkEnd w:id="3"/>
      <w:r w:rsidRPr="002438DB">
        <w:rPr>
          <w:noProof/>
          <w:lang w:val="en-GB"/>
        </w:rPr>
        <w:t xml:space="preserve"> </w:t>
      </w:r>
    </w:p>
    <w:p w14:paraId="5B82F059" w14:textId="77777777" w:rsidR="00436EB3" w:rsidRPr="002438DB" w:rsidRDefault="004316C3" w:rsidP="00A716C1">
      <w:pPr>
        <w:spacing w:line="360" w:lineRule="auto"/>
        <w:jc w:val="both"/>
        <w:rPr>
          <w:rFonts w:ascii="Times New Roman" w:hAnsi="Times New Roman" w:cs="Times New Roman"/>
          <w:noProof/>
          <w:sz w:val="24"/>
          <w:szCs w:val="24"/>
          <w:lang w:val="en-GB"/>
        </w:rPr>
      </w:pPr>
      <w:r w:rsidRPr="002438DB">
        <w:rPr>
          <w:rFonts w:ascii="Times New Roman" w:hAnsi="Times New Roman" w:cs="Times New Roman"/>
          <w:noProof/>
          <w:sz w:val="24"/>
          <w:szCs w:val="24"/>
          <w:lang w:val="en-GB"/>
        </w:rPr>
        <w:t xml:space="preserve">This research is carrying a great significance and has high concurrent rationale value as this is going to further examine students' learning experiences; whether the learning in a virtual environment is actually creating a positive impact or negative impact; </w:t>
      </w:r>
      <w:r w:rsidR="00FE43CA" w:rsidRPr="002438DB">
        <w:rPr>
          <w:rFonts w:ascii="Times New Roman" w:hAnsi="Times New Roman" w:cs="Times New Roman"/>
          <w:noProof/>
          <w:sz w:val="24"/>
          <w:szCs w:val="24"/>
          <w:lang w:val="en-GB"/>
        </w:rPr>
        <w:t xml:space="preserve">or </w:t>
      </w:r>
      <w:r w:rsidRPr="002438DB">
        <w:rPr>
          <w:rFonts w:ascii="Times New Roman" w:hAnsi="Times New Roman" w:cs="Times New Roman"/>
          <w:noProof/>
          <w:sz w:val="24"/>
          <w:szCs w:val="24"/>
          <w:lang w:val="en-GB"/>
        </w:rPr>
        <w:t xml:space="preserve">even no change or noticeable impact on the </w:t>
      </w:r>
      <w:r w:rsidR="00CF4F93" w:rsidRPr="002438DB">
        <w:rPr>
          <w:rFonts w:ascii="Times New Roman" w:hAnsi="Times New Roman" w:cs="Times New Roman"/>
          <w:noProof/>
          <w:sz w:val="24"/>
          <w:szCs w:val="24"/>
          <w:lang w:val="en-GB"/>
        </w:rPr>
        <w:t xml:space="preserve">learning experiences. </w:t>
      </w:r>
      <w:r w:rsidR="00BB046B" w:rsidRPr="002438DB">
        <w:rPr>
          <w:rFonts w:ascii="Times New Roman" w:hAnsi="Times New Roman" w:cs="Times New Roman"/>
          <w:noProof/>
          <w:sz w:val="24"/>
          <w:szCs w:val="24"/>
          <w:lang w:val="en-GB"/>
        </w:rPr>
        <w:t xml:space="preserve">Therefore, this current research will be able to examine through this research whether the complete dependence on VLE is fruitful for students, ten further improvements can make the online learning platform more effective. In that case, in this highly uncertain pandemic situation throughout the world at least would affect less on the </w:t>
      </w:r>
      <w:r w:rsidR="00BB046B" w:rsidRPr="002438DB">
        <w:rPr>
          <w:rFonts w:ascii="Times New Roman" w:hAnsi="Times New Roman" w:cs="Times New Roman"/>
          <w:noProof/>
          <w:sz w:val="24"/>
          <w:szCs w:val="24"/>
          <w:lang w:val="en-GB"/>
        </w:rPr>
        <w:lastRenderedPageBreak/>
        <w:t xml:space="preserve">students’ learning, education goals and its accomplishments, performances etc. </w:t>
      </w:r>
      <w:r w:rsidR="00DE6040" w:rsidRPr="002438DB">
        <w:rPr>
          <w:rFonts w:ascii="Times New Roman" w:hAnsi="Times New Roman" w:cs="Times New Roman"/>
          <w:noProof/>
          <w:sz w:val="24"/>
          <w:szCs w:val="24"/>
          <w:lang w:val="en-GB"/>
        </w:rPr>
        <w:t xml:space="preserve">The current research will try to understand all the factors associated with the VLE when it comes to learning experiences of students from both literature views and primary research views. </w:t>
      </w:r>
    </w:p>
    <w:p w14:paraId="494B6591" w14:textId="77777777" w:rsidR="006060A7" w:rsidRPr="002438DB" w:rsidRDefault="004316C3" w:rsidP="00A716C1">
      <w:pPr>
        <w:pStyle w:val="Heading2"/>
        <w:rPr>
          <w:noProof/>
          <w:lang w:val="en-GB"/>
        </w:rPr>
      </w:pPr>
      <w:bookmarkStart w:id="4" w:name="_Toc92135292"/>
      <w:r w:rsidRPr="002438DB">
        <w:rPr>
          <w:noProof/>
          <w:lang w:val="en-GB"/>
        </w:rPr>
        <w:t>1.3 Research Objectives</w:t>
      </w:r>
      <w:bookmarkEnd w:id="4"/>
      <w:r w:rsidRPr="002438DB">
        <w:rPr>
          <w:noProof/>
          <w:lang w:val="en-GB"/>
        </w:rPr>
        <w:t xml:space="preserve"> </w:t>
      </w:r>
    </w:p>
    <w:p w14:paraId="6C844058" w14:textId="77777777" w:rsidR="0095613E" w:rsidRPr="002438DB" w:rsidRDefault="004316C3" w:rsidP="00A716C1">
      <w:pPr>
        <w:spacing w:line="360" w:lineRule="auto"/>
        <w:jc w:val="both"/>
        <w:rPr>
          <w:rFonts w:ascii="Times New Roman" w:hAnsi="Times New Roman" w:cs="Times New Roman"/>
          <w:noProof/>
          <w:sz w:val="24"/>
          <w:szCs w:val="24"/>
          <w:lang w:val="en-GB"/>
        </w:rPr>
      </w:pPr>
      <w:r w:rsidRPr="002438DB">
        <w:rPr>
          <w:rFonts w:ascii="Times New Roman" w:hAnsi="Times New Roman" w:cs="Times New Roman"/>
          <w:noProof/>
          <w:sz w:val="24"/>
          <w:szCs w:val="24"/>
          <w:lang w:val="en-GB"/>
        </w:rPr>
        <w:t xml:space="preserve">1. What are the types and approaches that mainly are followed in the VLE for students in the University? </w:t>
      </w:r>
    </w:p>
    <w:p w14:paraId="28A5538D" w14:textId="77777777" w:rsidR="004C6060" w:rsidRPr="002438DB" w:rsidRDefault="004316C3" w:rsidP="00A716C1">
      <w:pPr>
        <w:spacing w:line="360" w:lineRule="auto"/>
        <w:jc w:val="both"/>
        <w:rPr>
          <w:rFonts w:ascii="Times New Roman" w:hAnsi="Times New Roman" w:cs="Times New Roman"/>
          <w:noProof/>
          <w:sz w:val="24"/>
          <w:szCs w:val="24"/>
          <w:lang w:val="en-GB"/>
        </w:rPr>
      </w:pPr>
      <w:r w:rsidRPr="002438DB">
        <w:rPr>
          <w:rFonts w:ascii="Times New Roman" w:hAnsi="Times New Roman" w:cs="Times New Roman"/>
          <w:noProof/>
          <w:sz w:val="24"/>
          <w:szCs w:val="24"/>
          <w:lang w:val="en-GB"/>
        </w:rPr>
        <w:t xml:space="preserve">2.  What are the major factors associated with the VLE in the University for accomplishing the learning goals generally? </w:t>
      </w:r>
    </w:p>
    <w:p w14:paraId="69830B22" w14:textId="77777777" w:rsidR="004C6060" w:rsidRPr="002438DB" w:rsidRDefault="004316C3" w:rsidP="00A716C1">
      <w:pPr>
        <w:spacing w:line="360" w:lineRule="auto"/>
        <w:jc w:val="both"/>
        <w:rPr>
          <w:rFonts w:ascii="Times New Roman" w:hAnsi="Times New Roman" w:cs="Times New Roman"/>
          <w:noProof/>
          <w:sz w:val="24"/>
          <w:szCs w:val="24"/>
          <w:lang w:val="en-GB"/>
        </w:rPr>
      </w:pPr>
      <w:r w:rsidRPr="002438DB">
        <w:rPr>
          <w:rFonts w:ascii="Times New Roman" w:hAnsi="Times New Roman" w:cs="Times New Roman"/>
          <w:noProof/>
          <w:sz w:val="24"/>
          <w:szCs w:val="24"/>
          <w:lang w:val="en-GB"/>
        </w:rPr>
        <w:t xml:space="preserve">3. What is the impact on students' learning experiences through this VLE learning approach? </w:t>
      </w:r>
    </w:p>
    <w:p w14:paraId="634EF90E" w14:textId="77777777" w:rsidR="004C6060" w:rsidRPr="002438DB" w:rsidRDefault="004316C3" w:rsidP="00A716C1">
      <w:pPr>
        <w:spacing w:line="360" w:lineRule="auto"/>
        <w:jc w:val="both"/>
        <w:rPr>
          <w:rFonts w:ascii="Times New Roman" w:hAnsi="Times New Roman" w:cs="Times New Roman"/>
          <w:noProof/>
          <w:sz w:val="24"/>
          <w:szCs w:val="24"/>
          <w:lang w:val="en-GB"/>
        </w:rPr>
      </w:pPr>
      <w:r w:rsidRPr="002438DB">
        <w:rPr>
          <w:rFonts w:ascii="Times New Roman" w:hAnsi="Times New Roman" w:cs="Times New Roman"/>
          <w:noProof/>
          <w:sz w:val="24"/>
          <w:szCs w:val="24"/>
          <w:lang w:val="en-GB"/>
        </w:rPr>
        <w:t xml:space="preserve">4. How the approaches of VLE can be further improved for a positive outcome in learning experiences?  </w:t>
      </w:r>
    </w:p>
    <w:p w14:paraId="67B588E4" w14:textId="77777777" w:rsidR="006060A7" w:rsidRPr="002438DB" w:rsidRDefault="004316C3" w:rsidP="00A716C1">
      <w:pPr>
        <w:pStyle w:val="Heading1"/>
        <w:rPr>
          <w:noProof/>
          <w:lang w:val="en-GB"/>
        </w:rPr>
      </w:pPr>
      <w:bookmarkStart w:id="5" w:name="_Toc92135293"/>
      <w:r w:rsidRPr="002438DB">
        <w:rPr>
          <w:noProof/>
          <w:lang w:val="en-GB"/>
        </w:rPr>
        <w:t>2.0 Literature Review</w:t>
      </w:r>
      <w:bookmarkEnd w:id="5"/>
      <w:r w:rsidRPr="002438DB">
        <w:rPr>
          <w:noProof/>
          <w:lang w:val="en-GB"/>
        </w:rPr>
        <w:t xml:space="preserve"> </w:t>
      </w:r>
    </w:p>
    <w:p w14:paraId="3A5187DE" w14:textId="77777777" w:rsidR="002208CA" w:rsidRPr="002438DB" w:rsidRDefault="004316C3" w:rsidP="00A716C1">
      <w:pPr>
        <w:spacing w:line="360" w:lineRule="auto"/>
        <w:jc w:val="both"/>
        <w:rPr>
          <w:rFonts w:ascii="Times New Roman" w:hAnsi="Times New Roman" w:cs="Times New Roman"/>
          <w:b/>
          <w:i/>
          <w:noProof/>
          <w:sz w:val="24"/>
          <w:szCs w:val="24"/>
          <w:lang w:val="en-GB"/>
        </w:rPr>
      </w:pPr>
      <w:r w:rsidRPr="002438DB">
        <w:rPr>
          <w:rFonts w:ascii="Times New Roman" w:hAnsi="Times New Roman" w:cs="Times New Roman"/>
          <w:b/>
          <w:i/>
          <w:noProof/>
          <w:sz w:val="24"/>
          <w:szCs w:val="24"/>
          <w:lang w:val="en-GB"/>
        </w:rPr>
        <w:t xml:space="preserve">Empirical study: </w:t>
      </w:r>
    </w:p>
    <w:p w14:paraId="64D61ED9" w14:textId="77777777" w:rsidR="00733F1B" w:rsidRPr="002438DB" w:rsidRDefault="004316C3" w:rsidP="00A716C1">
      <w:pPr>
        <w:spacing w:line="360" w:lineRule="auto"/>
        <w:jc w:val="both"/>
        <w:rPr>
          <w:rStyle w:val="author"/>
          <w:rFonts w:ascii="Times New Roman" w:hAnsi="Times New Roman" w:cs="Times New Roman"/>
          <w:noProof/>
          <w:sz w:val="24"/>
          <w:szCs w:val="24"/>
          <w:lang w:val="en-GB"/>
        </w:rPr>
      </w:pPr>
      <w:r w:rsidRPr="002438DB">
        <w:rPr>
          <w:rFonts w:ascii="Times New Roman" w:hAnsi="Times New Roman" w:cs="Times New Roman"/>
          <w:noProof/>
          <w:sz w:val="24"/>
          <w:szCs w:val="24"/>
          <w:lang w:val="en-GB"/>
        </w:rPr>
        <w:t xml:space="preserve">According to a study by </w:t>
      </w:r>
      <w:r w:rsidR="002E0C10" w:rsidRPr="002438DB">
        <w:rPr>
          <w:rFonts w:ascii="Times New Roman" w:hAnsi="Times New Roman" w:cs="Times New Roman"/>
          <w:noProof/>
          <w:sz w:val="24"/>
          <w:szCs w:val="24"/>
          <w:lang w:val="en-GB"/>
        </w:rPr>
        <w:t>Jorg martin-</w:t>
      </w:r>
      <w:r w:rsidR="002E0C10" w:rsidRPr="002438DB">
        <w:rPr>
          <w:rStyle w:val="author"/>
          <w:rFonts w:ascii="Times New Roman" w:hAnsi="Times New Roman" w:cs="Times New Roman"/>
          <w:noProof/>
          <w:lang w:val="en-GB"/>
        </w:rPr>
        <w:t xml:space="preserve"> </w:t>
      </w:r>
      <w:r w:rsidR="002E0C10" w:rsidRPr="002438DB">
        <w:rPr>
          <w:rStyle w:val="author"/>
          <w:rFonts w:ascii="Times New Roman" w:hAnsi="Times New Roman" w:cs="Times New Roman"/>
          <w:noProof/>
          <w:sz w:val="24"/>
          <w:szCs w:val="24"/>
          <w:lang w:val="en-GB"/>
        </w:rPr>
        <w:t xml:space="preserve">Gutiérrez </w:t>
      </w:r>
      <w:r w:rsidR="002E0C10" w:rsidRPr="002438DB">
        <w:rPr>
          <w:rStyle w:val="author"/>
          <w:rFonts w:ascii="Times New Roman" w:hAnsi="Times New Roman" w:cs="Times New Roman"/>
          <w:i/>
          <w:noProof/>
          <w:sz w:val="24"/>
          <w:szCs w:val="24"/>
          <w:lang w:val="en-GB"/>
        </w:rPr>
        <w:t xml:space="preserve">et al </w:t>
      </w:r>
      <w:r w:rsidR="002E0C10" w:rsidRPr="002438DB">
        <w:rPr>
          <w:rStyle w:val="author"/>
          <w:rFonts w:ascii="Times New Roman" w:hAnsi="Times New Roman" w:cs="Times New Roman"/>
          <w:noProof/>
          <w:sz w:val="24"/>
          <w:szCs w:val="24"/>
          <w:lang w:val="en-GB"/>
        </w:rPr>
        <w:t>(2017), virtual reality is greatly considered as an effective platform for learning and education or for other business-related purposes as it is highly successful in capturing attention. This is basically a technology that can apply according to business needs. The current access to smartphones hugely has given the opportunities to the students to access classes through VLE. The research has indicated that the education sector is likely to be benefitted through AR and VR, VLE hugely because, like a shred of evidence it can be seen how investments from billion dollars organizations like Apple, Google, Facebook, Magic leap etc are being made</w:t>
      </w:r>
      <w:r w:rsidR="00E05758" w:rsidRPr="002438DB">
        <w:rPr>
          <w:rStyle w:val="author"/>
          <w:rFonts w:ascii="Times New Roman" w:hAnsi="Times New Roman" w:cs="Times New Roman"/>
          <w:noProof/>
          <w:sz w:val="24"/>
          <w:szCs w:val="24"/>
          <w:lang w:val="en-GB"/>
        </w:rPr>
        <w:t xml:space="preserve"> (</w:t>
      </w:r>
      <w:r w:rsidR="00E05758" w:rsidRPr="002438DB">
        <w:rPr>
          <w:rFonts w:ascii="Times New Roman" w:eastAsia="Times New Roman" w:hAnsi="Times New Roman" w:cs="Times New Roman"/>
          <w:noProof/>
          <w:sz w:val="24"/>
          <w:szCs w:val="24"/>
          <w:lang w:val="en-GB"/>
        </w:rPr>
        <w:t xml:space="preserve">Martín-Gutiérrez </w:t>
      </w:r>
      <w:r w:rsidR="00E05758" w:rsidRPr="002438DB">
        <w:rPr>
          <w:rFonts w:ascii="Times New Roman" w:eastAsia="Times New Roman" w:hAnsi="Times New Roman" w:cs="Times New Roman"/>
          <w:i/>
          <w:noProof/>
          <w:sz w:val="24"/>
          <w:szCs w:val="24"/>
          <w:lang w:val="en-GB"/>
        </w:rPr>
        <w:t>et al</w:t>
      </w:r>
      <w:r w:rsidR="00E05758" w:rsidRPr="002438DB">
        <w:rPr>
          <w:rFonts w:ascii="Times New Roman" w:eastAsia="Times New Roman" w:hAnsi="Times New Roman" w:cs="Times New Roman"/>
          <w:noProof/>
          <w:sz w:val="24"/>
          <w:szCs w:val="24"/>
          <w:lang w:val="en-GB"/>
        </w:rPr>
        <w:t xml:space="preserve"> 2017</w:t>
      </w:r>
      <w:r w:rsidR="00E05758" w:rsidRPr="002438DB">
        <w:rPr>
          <w:rStyle w:val="author"/>
          <w:rFonts w:ascii="Times New Roman" w:hAnsi="Times New Roman" w:cs="Times New Roman"/>
          <w:noProof/>
          <w:sz w:val="24"/>
          <w:szCs w:val="24"/>
          <w:lang w:val="en-GB"/>
        </w:rPr>
        <w:t>)</w:t>
      </w:r>
      <w:r w:rsidR="002E0C10" w:rsidRPr="002438DB">
        <w:rPr>
          <w:rStyle w:val="author"/>
          <w:rFonts w:ascii="Times New Roman" w:hAnsi="Times New Roman" w:cs="Times New Roman"/>
          <w:noProof/>
          <w:sz w:val="24"/>
          <w:szCs w:val="24"/>
          <w:lang w:val="en-GB"/>
        </w:rPr>
        <w:t>. It is possible to bring virtual libraries, virtual machines etc. because currently students are being benefitted through VLE</w:t>
      </w:r>
      <w:r w:rsidR="00E05758" w:rsidRPr="002438DB">
        <w:rPr>
          <w:rStyle w:val="author"/>
          <w:rFonts w:ascii="Times New Roman" w:hAnsi="Times New Roman" w:cs="Times New Roman"/>
          <w:noProof/>
          <w:sz w:val="24"/>
          <w:szCs w:val="24"/>
          <w:lang w:val="en-GB"/>
        </w:rPr>
        <w:t xml:space="preserve"> (</w:t>
      </w:r>
      <w:r w:rsidR="00E05758" w:rsidRPr="002438DB">
        <w:rPr>
          <w:rFonts w:ascii="Times New Roman" w:eastAsia="Times New Roman" w:hAnsi="Times New Roman" w:cs="Times New Roman"/>
          <w:noProof/>
          <w:sz w:val="24"/>
          <w:szCs w:val="24"/>
          <w:lang w:val="en-GB"/>
        </w:rPr>
        <w:t xml:space="preserve">Topu </w:t>
      </w:r>
      <w:r w:rsidR="00E05758" w:rsidRPr="002438DB">
        <w:rPr>
          <w:rFonts w:ascii="Times New Roman" w:eastAsia="Times New Roman" w:hAnsi="Times New Roman" w:cs="Times New Roman"/>
          <w:i/>
          <w:noProof/>
          <w:sz w:val="24"/>
          <w:szCs w:val="24"/>
          <w:lang w:val="en-GB"/>
        </w:rPr>
        <w:t>et al</w:t>
      </w:r>
      <w:r w:rsidR="00E05758" w:rsidRPr="002438DB">
        <w:rPr>
          <w:rFonts w:ascii="Times New Roman" w:eastAsia="Times New Roman" w:hAnsi="Times New Roman" w:cs="Times New Roman"/>
          <w:noProof/>
          <w:sz w:val="24"/>
          <w:szCs w:val="24"/>
          <w:lang w:val="en-GB"/>
        </w:rPr>
        <w:t xml:space="preserve"> 2017</w:t>
      </w:r>
      <w:r w:rsidR="00E05758" w:rsidRPr="002438DB">
        <w:rPr>
          <w:rStyle w:val="author"/>
          <w:rFonts w:ascii="Times New Roman" w:hAnsi="Times New Roman" w:cs="Times New Roman"/>
          <w:noProof/>
          <w:sz w:val="24"/>
          <w:szCs w:val="24"/>
          <w:lang w:val="en-GB"/>
        </w:rPr>
        <w:t>)</w:t>
      </w:r>
      <w:r w:rsidR="002E0C10" w:rsidRPr="002438DB">
        <w:rPr>
          <w:rStyle w:val="author"/>
          <w:rFonts w:ascii="Times New Roman" w:hAnsi="Times New Roman" w:cs="Times New Roman"/>
          <w:noProof/>
          <w:sz w:val="24"/>
          <w:szCs w:val="24"/>
          <w:lang w:val="en-GB"/>
        </w:rPr>
        <w:t xml:space="preserve">. </w:t>
      </w:r>
      <w:r w:rsidR="00F3025A" w:rsidRPr="002438DB">
        <w:rPr>
          <w:rStyle w:val="author"/>
          <w:rFonts w:ascii="Times New Roman" w:hAnsi="Times New Roman" w:cs="Times New Roman"/>
          <w:noProof/>
          <w:sz w:val="24"/>
          <w:szCs w:val="24"/>
          <w:lang w:val="en-GB"/>
        </w:rPr>
        <w:t xml:space="preserve"> In addition, the authors also have predicted that the huge learning possibilities through VLE in future can make this possible to break any boundary of traditional and formal education. </w:t>
      </w:r>
    </w:p>
    <w:p w14:paraId="056A4473" w14:textId="77777777" w:rsidR="00063DBE" w:rsidRPr="002438DB" w:rsidRDefault="004316C3" w:rsidP="00A716C1">
      <w:pPr>
        <w:spacing w:line="360" w:lineRule="auto"/>
        <w:jc w:val="both"/>
        <w:rPr>
          <w:rStyle w:val="author"/>
          <w:rFonts w:ascii="Times New Roman" w:hAnsi="Times New Roman" w:cs="Times New Roman"/>
          <w:noProof/>
          <w:sz w:val="24"/>
          <w:szCs w:val="24"/>
          <w:lang w:val="en-GB"/>
        </w:rPr>
      </w:pPr>
      <w:r w:rsidRPr="002438DB">
        <w:rPr>
          <w:rStyle w:val="author"/>
          <w:rFonts w:ascii="Times New Roman" w:hAnsi="Times New Roman" w:cs="Times New Roman"/>
          <w:noProof/>
          <w:sz w:val="24"/>
          <w:szCs w:val="24"/>
          <w:lang w:val="en-GB"/>
        </w:rPr>
        <w:t xml:space="preserve">According to the study by Martin </w:t>
      </w:r>
      <w:r w:rsidRPr="002438DB">
        <w:rPr>
          <w:rStyle w:val="author"/>
          <w:rFonts w:ascii="Times New Roman" w:hAnsi="Times New Roman" w:cs="Times New Roman"/>
          <w:i/>
          <w:noProof/>
          <w:sz w:val="24"/>
          <w:szCs w:val="24"/>
          <w:lang w:val="en-GB"/>
        </w:rPr>
        <w:t>et al</w:t>
      </w:r>
      <w:r w:rsidRPr="002438DB">
        <w:rPr>
          <w:rStyle w:val="author"/>
          <w:rFonts w:ascii="Times New Roman" w:hAnsi="Times New Roman" w:cs="Times New Roman"/>
          <w:noProof/>
          <w:sz w:val="24"/>
          <w:szCs w:val="24"/>
          <w:lang w:val="en-GB"/>
        </w:rPr>
        <w:t xml:space="preserve"> (2018), the engagement factor, motivation factor is liable to increase the effectiveness of the VLE and students' satisfaction. </w:t>
      </w:r>
      <w:r w:rsidR="006C0057" w:rsidRPr="002438DB">
        <w:rPr>
          <w:rStyle w:val="author"/>
          <w:rFonts w:ascii="Times New Roman" w:hAnsi="Times New Roman" w:cs="Times New Roman"/>
          <w:noProof/>
          <w:sz w:val="24"/>
          <w:szCs w:val="24"/>
          <w:lang w:val="en-GB"/>
        </w:rPr>
        <w:t xml:space="preserve">The impact of VLE on students’ learning experience is so positive as it is associated with the factors like reducing the sense of </w:t>
      </w:r>
      <w:r w:rsidR="006C0057" w:rsidRPr="002438DB">
        <w:rPr>
          <w:rStyle w:val="author"/>
          <w:rFonts w:ascii="Times New Roman" w:hAnsi="Times New Roman" w:cs="Times New Roman"/>
          <w:noProof/>
          <w:sz w:val="24"/>
          <w:szCs w:val="24"/>
          <w:lang w:val="en-GB"/>
        </w:rPr>
        <w:lastRenderedPageBreak/>
        <w:t>isolation, good performances in the class by students</w:t>
      </w:r>
      <w:r w:rsidR="00E05758" w:rsidRPr="002438DB">
        <w:rPr>
          <w:rStyle w:val="author"/>
          <w:rFonts w:ascii="Times New Roman" w:hAnsi="Times New Roman" w:cs="Times New Roman"/>
          <w:noProof/>
          <w:sz w:val="24"/>
          <w:szCs w:val="24"/>
          <w:lang w:val="en-GB"/>
        </w:rPr>
        <w:t xml:space="preserve"> (</w:t>
      </w:r>
      <w:r w:rsidR="00E05758" w:rsidRPr="002438DB">
        <w:rPr>
          <w:rFonts w:ascii="Times New Roman" w:hAnsi="Times New Roman" w:cs="Times New Roman"/>
          <w:noProof/>
          <w:sz w:val="24"/>
          <w:szCs w:val="24"/>
          <w:lang w:val="en-GB"/>
        </w:rPr>
        <w:t>Bolliger and Martin, 2018</w:t>
      </w:r>
      <w:r w:rsidR="00E05758" w:rsidRPr="002438DB">
        <w:rPr>
          <w:rStyle w:val="author"/>
          <w:rFonts w:ascii="Times New Roman" w:hAnsi="Times New Roman" w:cs="Times New Roman"/>
          <w:noProof/>
          <w:sz w:val="24"/>
          <w:szCs w:val="24"/>
          <w:lang w:val="en-GB"/>
        </w:rPr>
        <w:t>)</w:t>
      </w:r>
      <w:r w:rsidR="006C0057" w:rsidRPr="002438DB">
        <w:rPr>
          <w:rStyle w:val="author"/>
          <w:rFonts w:ascii="Times New Roman" w:hAnsi="Times New Roman" w:cs="Times New Roman"/>
          <w:noProof/>
          <w:sz w:val="24"/>
          <w:szCs w:val="24"/>
          <w:lang w:val="en-GB"/>
        </w:rPr>
        <w:t xml:space="preserve">. </w:t>
      </w:r>
      <w:r w:rsidR="00D0596E" w:rsidRPr="002438DB">
        <w:rPr>
          <w:rStyle w:val="author"/>
          <w:rFonts w:ascii="Times New Roman" w:hAnsi="Times New Roman" w:cs="Times New Roman"/>
          <w:noProof/>
          <w:sz w:val="24"/>
          <w:szCs w:val="24"/>
          <w:lang w:val="en-GB"/>
        </w:rPr>
        <w:t>The online communication tools like visual</w:t>
      </w:r>
      <w:r w:rsidR="00254F07" w:rsidRPr="002438DB">
        <w:rPr>
          <w:rStyle w:val="author"/>
          <w:rFonts w:ascii="Times New Roman" w:hAnsi="Times New Roman" w:cs="Times New Roman"/>
          <w:noProof/>
          <w:sz w:val="24"/>
          <w:szCs w:val="24"/>
          <w:lang w:val="en-GB"/>
        </w:rPr>
        <w:t xml:space="preserve"> camera</w:t>
      </w:r>
      <w:r w:rsidR="00D0596E" w:rsidRPr="002438DB">
        <w:rPr>
          <w:rStyle w:val="author"/>
          <w:rFonts w:ascii="Times New Roman" w:hAnsi="Times New Roman" w:cs="Times New Roman"/>
          <w:noProof/>
          <w:sz w:val="24"/>
          <w:szCs w:val="24"/>
          <w:lang w:val="en-GB"/>
        </w:rPr>
        <w:t>, mike</w:t>
      </w:r>
      <w:r w:rsidR="00254F07" w:rsidRPr="002438DB">
        <w:rPr>
          <w:rStyle w:val="author"/>
          <w:rFonts w:ascii="Times New Roman" w:hAnsi="Times New Roman" w:cs="Times New Roman"/>
          <w:noProof/>
          <w:sz w:val="24"/>
          <w:szCs w:val="24"/>
          <w:lang w:val="en-GB"/>
        </w:rPr>
        <w:t>, online-text messaging</w:t>
      </w:r>
      <w:r w:rsidR="00D0596E" w:rsidRPr="002438DB">
        <w:rPr>
          <w:rStyle w:val="author"/>
          <w:rFonts w:ascii="Times New Roman" w:hAnsi="Times New Roman" w:cs="Times New Roman"/>
          <w:noProof/>
          <w:sz w:val="24"/>
          <w:szCs w:val="24"/>
          <w:lang w:val="en-GB"/>
        </w:rPr>
        <w:t xml:space="preserve"> etc</w:t>
      </w:r>
      <w:r w:rsidR="00254F07" w:rsidRPr="002438DB">
        <w:rPr>
          <w:rStyle w:val="author"/>
          <w:rFonts w:ascii="Times New Roman" w:hAnsi="Times New Roman" w:cs="Times New Roman"/>
          <w:noProof/>
          <w:sz w:val="24"/>
          <w:szCs w:val="24"/>
          <w:lang w:val="en-GB"/>
        </w:rPr>
        <w:t>.</w:t>
      </w:r>
      <w:r w:rsidR="00D0596E" w:rsidRPr="002438DB">
        <w:rPr>
          <w:rStyle w:val="author"/>
          <w:rFonts w:ascii="Times New Roman" w:hAnsi="Times New Roman" w:cs="Times New Roman"/>
          <w:noProof/>
          <w:sz w:val="24"/>
          <w:szCs w:val="24"/>
          <w:lang w:val="en-GB"/>
        </w:rPr>
        <w:t xml:space="preserve"> are helpful in making the learning and interaction process with learners and instructors effective. </w:t>
      </w:r>
      <w:r w:rsidR="00B204F2" w:rsidRPr="002438DB">
        <w:rPr>
          <w:rStyle w:val="author"/>
          <w:rFonts w:ascii="Times New Roman" w:hAnsi="Times New Roman" w:cs="Times New Roman"/>
          <w:noProof/>
          <w:sz w:val="24"/>
          <w:szCs w:val="24"/>
          <w:lang w:val="en-GB"/>
        </w:rPr>
        <w:t xml:space="preserve">Students can work collaboratively in real-life and structured projects well with the help of VLE.  </w:t>
      </w:r>
    </w:p>
    <w:p w14:paraId="58D0AC8B" w14:textId="77777777" w:rsidR="0084528B" w:rsidRPr="002438DB" w:rsidRDefault="004316C3" w:rsidP="00A716C1">
      <w:pPr>
        <w:spacing w:line="360" w:lineRule="auto"/>
        <w:jc w:val="both"/>
        <w:rPr>
          <w:rFonts w:ascii="Times New Roman" w:eastAsia="Times New Roman" w:hAnsi="Times New Roman" w:cs="Times New Roman"/>
          <w:noProof/>
          <w:sz w:val="24"/>
          <w:szCs w:val="24"/>
          <w:lang w:val="en-GB"/>
        </w:rPr>
      </w:pPr>
      <w:r w:rsidRPr="002438DB">
        <w:rPr>
          <w:rFonts w:ascii="Times New Roman" w:hAnsi="Times New Roman" w:cs="Times New Roman"/>
          <w:noProof/>
          <w:sz w:val="24"/>
          <w:szCs w:val="24"/>
          <w:lang w:val="en-GB"/>
        </w:rPr>
        <w:t xml:space="preserve">A study by </w:t>
      </w:r>
      <w:r w:rsidRPr="002438DB">
        <w:rPr>
          <w:rFonts w:ascii="Times New Roman" w:eastAsia="Times New Roman" w:hAnsi="Times New Roman" w:cs="Times New Roman"/>
          <w:noProof/>
          <w:sz w:val="24"/>
          <w:szCs w:val="24"/>
          <w:lang w:val="en-GB"/>
        </w:rPr>
        <w:t xml:space="preserve">Papanastasiou et al (2019) has stated that the approaches of e-learning through VLE mainly encourage students to learn effectively. The skills of understanding, attending and interaction with teachers etc are improved. The study has experienced a promising result while promoting learning through VR and AR applications, systems and experiences. </w:t>
      </w:r>
      <w:r w:rsidR="00BE7248" w:rsidRPr="002438DB">
        <w:rPr>
          <w:rFonts w:ascii="Times New Roman" w:eastAsia="Times New Roman" w:hAnsi="Times New Roman" w:cs="Times New Roman"/>
          <w:noProof/>
          <w:sz w:val="24"/>
          <w:szCs w:val="24"/>
          <w:lang w:val="en-GB"/>
        </w:rPr>
        <w:t>Moreover, it also presents more beneficial outcomes, improved understanding of the concept through good understanding in the subjects</w:t>
      </w:r>
      <w:r w:rsidR="00E05758" w:rsidRPr="002438DB">
        <w:rPr>
          <w:rFonts w:ascii="Times New Roman" w:eastAsia="Times New Roman" w:hAnsi="Times New Roman" w:cs="Times New Roman"/>
          <w:noProof/>
          <w:sz w:val="24"/>
          <w:szCs w:val="24"/>
          <w:lang w:val="en-GB"/>
        </w:rPr>
        <w:t xml:space="preserve"> (Drigas </w:t>
      </w:r>
      <w:r w:rsidR="00E05758" w:rsidRPr="002438DB">
        <w:rPr>
          <w:rFonts w:ascii="Times New Roman" w:eastAsia="Times New Roman" w:hAnsi="Times New Roman" w:cs="Times New Roman"/>
          <w:i/>
          <w:noProof/>
          <w:sz w:val="24"/>
          <w:szCs w:val="24"/>
          <w:lang w:val="en-GB"/>
        </w:rPr>
        <w:t>et al</w:t>
      </w:r>
      <w:r w:rsidR="00E05758" w:rsidRPr="002438DB">
        <w:rPr>
          <w:rFonts w:ascii="Times New Roman" w:eastAsia="Times New Roman" w:hAnsi="Times New Roman" w:cs="Times New Roman"/>
          <w:noProof/>
          <w:sz w:val="24"/>
          <w:szCs w:val="24"/>
          <w:lang w:val="en-GB"/>
        </w:rPr>
        <w:t xml:space="preserve"> 2019)</w:t>
      </w:r>
      <w:r w:rsidR="00BE7248" w:rsidRPr="002438DB">
        <w:rPr>
          <w:rFonts w:ascii="Times New Roman" w:eastAsia="Times New Roman" w:hAnsi="Times New Roman" w:cs="Times New Roman"/>
          <w:noProof/>
          <w:sz w:val="24"/>
          <w:szCs w:val="24"/>
          <w:lang w:val="en-GB"/>
        </w:rPr>
        <w:t xml:space="preserve">. </w:t>
      </w:r>
      <w:r w:rsidR="00545EC7" w:rsidRPr="002438DB">
        <w:rPr>
          <w:rFonts w:ascii="Times New Roman" w:eastAsia="Times New Roman" w:hAnsi="Times New Roman" w:cs="Times New Roman"/>
          <w:noProof/>
          <w:sz w:val="24"/>
          <w:szCs w:val="24"/>
          <w:lang w:val="en-GB"/>
        </w:rPr>
        <w:t xml:space="preserve">In terms of learning students achieve good interaction, problem-solving ability, technical knowledge and creative thinking. VLE helps in enhancing the traditional education system as digital-age literacy. The VLE through VR and AR basically are liable to transform </w:t>
      </w:r>
      <w:r w:rsidR="006A4872" w:rsidRPr="002438DB">
        <w:rPr>
          <w:rFonts w:ascii="Times New Roman" w:eastAsia="Times New Roman" w:hAnsi="Times New Roman" w:cs="Times New Roman"/>
          <w:noProof/>
          <w:sz w:val="24"/>
          <w:szCs w:val="24"/>
          <w:lang w:val="en-GB"/>
        </w:rPr>
        <w:t xml:space="preserve">necessary systems of transforming information rather than just receiving the information according to the module and class. </w:t>
      </w:r>
    </w:p>
    <w:p w14:paraId="5878363F" w14:textId="77777777" w:rsidR="003919B1" w:rsidRPr="002438DB" w:rsidRDefault="004316C3" w:rsidP="00A716C1">
      <w:pPr>
        <w:spacing w:line="360" w:lineRule="auto"/>
        <w:jc w:val="both"/>
        <w:rPr>
          <w:rFonts w:ascii="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Tsivitanidou et al (2021</w:t>
      </w:r>
      <w:r w:rsidR="00F72E61" w:rsidRPr="002438DB">
        <w:rPr>
          <w:rFonts w:ascii="Times New Roman" w:eastAsia="Times New Roman" w:hAnsi="Times New Roman" w:cs="Times New Roman"/>
          <w:noProof/>
          <w:sz w:val="24"/>
          <w:szCs w:val="24"/>
          <w:lang w:val="en-GB"/>
        </w:rPr>
        <w:t>),</w:t>
      </w:r>
      <w:r w:rsidRPr="002438DB">
        <w:rPr>
          <w:rFonts w:ascii="Times New Roman" w:eastAsia="Times New Roman" w:hAnsi="Times New Roman" w:cs="Times New Roman"/>
          <w:noProof/>
          <w:sz w:val="24"/>
          <w:szCs w:val="24"/>
          <w:lang w:val="en-GB"/>
        </w:rPr>
        <w:t xml:space="preserve"> argued that </w:t>
      </w:r>
      <w:r w:rsidR="00F72E61" w:rsidRPr="002438DB">
        <w:rPr>
          <w:rFonts w:ascii="Times New Roman" w:eastAsia="Times New Roman" w:hAnsi="Times New Roman" w:cs="Times New Roman"/>
          <w:noProof/>
          <w:sz w:val="24"/>
          <w:szCs w:val="24"/>
          <w:lang w:val="en-GB"/>
        </w:rPr>
        <w:t>the immersive integration of VR into the learning atmosphere. In that approach, an authentic learning environment in a classroom can be established online. Students are likely to face a new experience when it comes to conceptual learning, gaining perceptions from various educators at a time</w:t>
      </w:r>
      <w:r w:rsidR="00E05758" w:rsidRPr="002438DB">
        <w:rPr>
          <w:rFonts w:ascii="Times New Roman" w:eastAsia="Times New Roman" w:hAnsi="Times New Roman" w:cs="Times New Roman"/>
          <w:noProof/>
          <w:sz w:val="24"/>
          <w:szCs w:val="24"/>
          <w:lang w:val="en-GB"/>
        </w:rPr>
        <w:t xml:space="preserve"> (Georgiou </w:t>
      </w:r>
      <w:r w:rsidR="00E05758" w:rsidRPr="002438DB">
        <w:rPr>
          <w:rFonts w:ascii="Times New Roman" w:eastAsia="Times New Roman" w:hAnsi="Times New Roman" w:cs="Times New Roman"/>
          <w:i/>
          <w:noProof/>
          <w:sz w:val="24"/>
          <w:szCs w:val="24"/>
          <w:lang w:val="en-GB"/>
        </w:rPr>
        <w:t>et al</w:t>
      </w:r>
      <w:r w:rsidR="00E05758" w:rsidRPr="002438DB">
        <w:rPr>
          <w:rFonts w:ascii="Times New Roman" w:eastAsia="Times New Roman" w:hAnsi="Times New Roman" w:cs="Times New Roman"/>
          <w:noProof/>
          <w:sz w:val="24"/>
          <w:szCs w:val="24"/>
          <w:lang w:val="en-GB"/>
        </w:rPr>
        <w:t xml:space="preserve"> 2021)</w:t>
      </w:r>
      <w:r w:rsidR="00F72E61" w:rsidRPr="002438DB">
        <w:rPr>
          <w:rFonts w:ascii="Times New Roman" w:eastAsia="Times New Roman" w:hAnsi="Times New Roman" w:cs="Times New Roman"/>
          <w:noProof/>
          <w:sz w:val="24"/>
          <w:szCs w:val="24"/>
          <w:lang w:val="en-GB"/>
        </w:rPr>
        <w:t>. Students are obliged to participate in the classes regularly to learn effectively</w:t>
      </w:r>
      <w:r w:rsidR="00E05758" w:rsidRPr="002438DB">
        <w:rPr>
          <w:rFonts w:ascii="Times New Roman" w:eastAsia="Times New Roman" w:hAnsi="Times New Roman" w:cs="Times New Roman"/>
          <w:noProof/>
          <w:sz w:val="24"/>
          <w:szCs w:val="24"/>
          <w:lang w:val="en-GB"/>
        </w:rPr>
        <w:t xml:space="preserve"> (Webster, 2016)</w:t>
      </w:r>
      <w:r w:rsidR="00F72E61" w:rsidRPr="002438DB">
        <w:rPr>
          <w:rFonts w:ascii="Times New Roman" w:eastAsia="Times New Roman" w:hAnsi="Times New Roman" w:cs="Times New Roman"/>
          <w:noProof/>
          <w:sz w:val="24"/>
          <w:szCs w:val="24"/>
          <w:lang w:val="en-GB"/>
        </w:rPr>
        <w:t>. Educators use various struc</w:t>
      </w:r>
      <w:r w:rsidR="00DB7C33" w:rsidRPr="002438DB">
        <w:rPr>
          <w:rFonts w:ascii="Times New Roman" w:eastAsia="Times New Roman" w:hAnsi="Times New Roman" w:cs="Times New Roman"/>
          <w:noProof/>
          <w:sz w:val="24"/>
          <w:szCs w:val="24"/>
          <w:lang w:val="en-GB"/>
        </w:rPr>
        <w:t xml:space="preserve">tures to make the students aware of the recent developments, innovation of their educational contents. Educators sometimes examine the students' personal attitudinal profiles for providing special guidance and it creates a good effect on the interpersonal mind of the students and eventually they become self-aware and motivated for accomplishing the learning goals. </w:t>
      </w:r>
    </w:p>
    <w:p w14:paraId="16C6025B" w14:textId="5178EB6E" w:rsidR="006060A7" w:rsidRPr="002438DB" w:rsidRDefault="004316C3" w:rsidP="00A716C1">
      <w:pPr>
        <w:pStyle w:val="Heading1"/>
        <w:rPr>
          <w:noProof/>
          <w:lang w:val="en-GB"/>
        </w:rPr>
      </w:pPr>
      <w:bookmarkStart w:id="6" w:name="_Toc92135294"/>
      <w:r w:rsidRPr="002438DB">
        <w:rPr>
          <w:noProof/>
          <w:lang w:val="en-GB"/>
        </w:rPr>
        <w:t>3.0 Methodology of the research</w:t>
      </w:r>
      <w:bookmarkEnd w:id="6"/>
      <w:r w:rsidRPr="002438DB">
        <w:rPr>
          <w:noProof/>
          <w:lang w:val="en-GB"/>
        </w:rPr>
        <w:t xml:space="preserve"> </w:t>
      </w:r>
    </w:p>
    <w:p w14:paraId="2CF0347F" w14:textId="77777777" w:rsidR="00657F82" w:rsidRPr="002438DB" w:rsidRDefault="00657F82" w:rsidP="00A716C1">
      <w:pPr>
        <w:spacing w:before="240" w:after="24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 xml:space="preserve">In this research report, the method taken is both the primary and secondary to establish the topic and its base in order to have details of the impact of the virtual learning environment and its direction to the positive or negative. The method is based on a questionnaire between the students by themselves which consists of some questions related to this topic. These questions are based on the virtual learning environment of what, how, and why to improve the environment towards </w:t>
      </w:r>
      <w:r w:rsidRPr="002438DB">
        <w:rPr>
          <w:rFonts w:ascii="Times New Roman" w:eastAsia="Times New Roman" w:hAnsi="Times New Roman" w:cs="Times New Roman"/>
          <w:noProof/>
          <w:sz w:val="24"/>
          <w:szCs w:val="24"/>
          <w:lang w:val="en-GB"/>
        </w:rPr>
        <w:lastRenderedPageBreak/>
        <w:t xml:space="preserve">betterment for its future applications of it. As opined by </w:t>
      </w:r>
      <w:r w:rsidRPr="002438DB">
        <w:rPr>
          <w:rFonts w:ascii="Times New Roman" w:hAnsi="Times New Roman" w:cs="Times New Roman"/>
          <w:noProof/>
          <w:sz w:val="20"/>
          <w:szCs w:val="20"/>
          <w:highlight w:val="white"/>
          <w:lang w:val="en-GB"/>
        </w:rPr>
        <w:t xml:space="preserve">Lacka and Wong (2021), </w:t>
      </w:r>
      <w:r w:rsidRPr="002438DB">
        <w:rPr>
          <w:rFonts w:ascii="Times New Roman" w:eastAsia="Times New Roman" w:hAnsi="Times New Roman" w:cs="Times New Roman"/>
          <w:noProof/>
          <w:sz w:val="24"/>
          <w:szCs w:val="24"/>
          <w:lang w:val="en-GB"/>
        </w:rPr>
        <w:t>students have to learn stuff as a result of the online learning system is better or not would probably be profitable to them.</w:t>
      </w:r>
    </w:p>
    <w:p w14:paraId="26ECABBC" w14:textId="1BE4DC99" w:rsidR="00657F82" w:rsidRPr="002438DB" w:rsidRDefault="00657F82" w:rsidP="00A716C1">
      <w:pPr>
        <w:spacing w:before="240" w:after="24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 xml:space="preserve"> A metamorphosis is needed in this matter as Corona forced everyone to be caged themselves in their own home with the objective of reducing the physical contact with people like in normal life. A student's life is the most crucial state where he or she learns the best stuff and facts in life which sets a direction to their mindset. Learning is also important because education helps to build character and they need it for their own and country's upcoming future (</w:t>
      </w:r>
      <w:r w:rsidRPr="002438DB">
        <w:rPr>
          <w:rFonts w:ascii="Times New Roman" w:hAnsi="Times New Roman" w:cs="Times New Roman"/>
          <w:noProof/>
          <w:sz w:val="20"/>
          <w:szCs w:val="20"/>
          <w:highlight w:val="white"/>
          <w:lang w:val="en-GB"/>
        </w:rPr>
        <w:t>Waheed et al., 2020</w:t>
      </w:r>
      <w:r w:rsidRPr="002438DB">
        <w:rPr>
          <w:rFonts w:ascii="Times New Roman" w:eastAsia="Times New Roman" w:hAnsi="Times New Roman" w:cs="Times New Roman"/>
          <w:noProof/>
          <w:sz w:val="24"/>
          <w:szCs w:val="24"/>
          <w:lang w:val="en-GB"/>
        </w:rPr>
        <w:t xml:space="preserve">). </w:t>
      </w:r>
    </w:p>
    <w:p w14:paraId="4CF9BC5A" w14:textId="263CBEB0" w:rsidR="00657F82" w:rsidRPr="002438DB" w:rsidRDefault="004316C3" w:rsidP="00A716C1">
      <w:pPr>
        <w:pStyle w:val="Heading1"/>
        <w:rPr>
          <w:noProof/>
          <w:lang w:val="en-GB"/>
        </w:rPr>
      </w:pPr>
      <w:bookmarkStart w:id="7" w:name="_Toc92135295"/>
      <w:r w:rsidRPr="002438DB">
        <w:rPr>
          <w:noProof/>
          <w:lang w:val="en-GB"/>
        </w:rPr>
        <w:t>4.0 Primary data analysis</w:t>
      </w:r>
      <w:bookmarkEnd w:id="7"/>
      <w:r w:rsidRPr="002438DB">
        <w:rPr>
          <w:noProof/>
          <w:lang w:val="en-GB"/>
        </w:rPr>
        <w:t xml:space="preserve"> </w:t>
      </w:r>
    </w:p>
    <w:p w14:paraId="036C3DFB" w14:textId="5FA283B1" w:rsidR="008B743B" w:rsidRPr="002438DB" w:rsidRDefault="008B743B" w:rsidP="008B743B">
      <w:pPr>
        <w:spacing w:line="360" w:lineRule="auto"/>
        <w:jc w:val="both"/>
        <w:rPr>
          <w:rFonts w:ascii="Times New Roman" w:eastAsia="Times New Roman" w:hAnsi="Times New Roman" w:cs="Times New Roman"/>
          <w:noProof/>
          <w:color w:val="000000" w:themeColor="text1"/>
          <w:sz w:val="24"/>
          <w:szCs w:val="24"/>
          <w:lang w:val="en-GB"/>
        </w:rPr>
      </w:pPr>
      <w:r w:rsidRPr="002438DB">
        <w:rPr>
          <w:rFonts w:ascii="Times New Roman" w:hAnsi="Times New Roman" w:cs="Times New Roman"/>
          <w:b/>
          <w:noProof/>
          <w:color w:val="000000" w:themeColor="text1"/>
          <w:sz w:val="24"/>
          <w:szCs w:val="24"/>
          <w:lang w:val="en-GB"/>
        </w:rPr>
        <w:t>Question 1</w:t>
      </w:r>
      <w:r w:rsidRPr="002438DB">
        <w:rPr>
          <w:rFonts w:ascii="Times New Roman" w:hAnsi="Times New Roman" w:cs="Times New Roman"/>
          <w:noProof/>
          <w:color w:val="000000" w:themeColor="text1"/>
          <w:sz w:val="24"/>
          <w:szCs w:val="24"/>
          <w:lang w:val="en-GB"/>
        </w:rPr>
        <w:t xml:space="preserve">: </w:t>
      </w:r>
      <w:r w:rsidRPr="002438DB">
        <w:rPr>
          <w:rFonts w:ascii="Times New Roman" w:eastAsia="Times New Roman" w:hAnsi="Times New Roman" w:cs="Times New Roman"/>
          <w:noProof/>
          <w:color w:val="000000" w:themeColor="text1"/>
          <w:sz w:val="24"/>
          <w:szCs w:val="24"/>
          <w:lang w:val="en-GB"/>
        </w:rPr>
        <w:t>What is the benefit that you got with the help of this online learning method?</w:t>
      </w:r>
    </w:p>
    <w:tbl>
      <w:tblPr>
        <w:tblStyle w:val="TableGrid"/>
        <w:tblW w:w="5000" w:type="pct"/>
        <w:tblLook w:val="04A0" w:firstRow="1" w:lastRow="0" w:firstColumn="1" w:lastColumn="0" w:noHBand="0" w:noVBand="1"/>
      </w:tblPr>
      <w:tblGrid>
        <w:gridCol w:w="3118"/>
        <w:gridCol w:w="3117"/>
        <w:gridCol w:w="3115"/>
      </w:tblGrid>
      <w:tr w:rsidR="008B743B" w:rsidRPr="002438DB" w14:paraId="1DDD765C" w14:textId="77777777" w:rsidTr="008B743B">
        <w:tc>
          <w:tcPr>
            <w:tcW w:w="1667" w:type="pct"/>
          </w:tcPr>
          <w:p w14:paraId="4485235B" w14:textId="7E3DFEAA"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Visuals</w:t>
            </w:r>
          </w:p>
        </w:tc>
        <w:tc>
          <w:tcPr>
            <w:tcW w:w="1667" w:type="pct"/>
          </w:tcPr>
          <w:p w14:paraId="42AA3D90" w14:textId="37B88E53"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Time saving</w:t>
            </w:r>
          </w:p>
        </w:tc>
        <w:tc>
          <w:tcPr>
            <w:tcW w:w="1667" w:type="pct"/>
          </w:tcPr>
          <w:p w14:paraId="18089F8C" w14:textId="41118BC6"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Encouraging</w:t>
            </w:r>
          </w:p>
        </w:tc>
      </w:tr>
      <w:tr w:rsidR="008B743B" w:rsidRPr="002438DB" w14:paraId="3C8FCDA2" w14:textId="77777777" w:rsidTr="008B743B">
        <w:tc>
          <w:tcPr>
            <w:tcW w:w="1667" w:type="pct"/>
          </w:tcPr>
          <w:p w14:paraId="54125940" w14:textId="62B054C6"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3</w:t>
            </w:r>
          </w:p>
        </w:tc>
        <w:tc>
          <w:tcPr>
            <w:tcW w:w="1667" w:type="pct"/>
          </w:tcPr>
          <w:p w14:paraId="5EF6BE12" w14:textId="2EFA40B0"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4</w:t>
            </w:r>
          </w:p>
        </w:tc>
        <w:tc>
          <w:tcPr>
            <w:tcW w:w="1667" w:type="pct"/>
          </w:tcPr>
          <w:p w14:paraId="3AE69FDE" w14:textId="58774EDC"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3</w:t>
            </w:r>
          </w:p>
        </w:tc>
      </w:tr>
    </w:tbl>
    <w:p w14:paraId="78A30094" w14:textId="0535978B"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p>
    <w:p w14:paraId="74036F08" w14:textId="0B32DF8B" w:rsidR="008B743B" w:rsidRPr="002438DB" w:rsidRDefault="008B743B" w:rsidP="008B743B">
      <w:pPr>
        <w:spacing w:line="360" w:lineRule="auto"/>
        <w:jc w:val="both"/>
        <w:rPr>
          <w:rFonts w:ascii="Times New Roman" w:eastAsia="Times New Roman" w:hAnsi="Times New Roman" w:cs="Times New Roman"/>
          <w:noProof/>
          <w:color w:val="000000" w:themeColor="text1"/>
          <w:sz w:val="24"/>
          <w:szCs w:val="24"/>
          <w:lang w:val="en-GB"/>
        </w:rPr>
      </w:pPr>
      <w:r w:rsidRPr="002438DB">
        <w:rPr>
          <w:rFonts w:ascii="Times New Roman" w:hAnsi="Times New Roman" w:cs="Times New Roman"/>
          <w:b/>
          <w:noProof/>
          <w:color w:val="000000" w:themeColor="text1"/>
          <w:sz w:val="24"/>
          <w:szCs w:val="24"/>
          <w:lang w:val="en-GB"/>
        </w:rPr>
        <w:t>Question 2</w:t>
      </w:r>
      <w:r w:rsidRPr="002438DB">
        <w:rPr>
          <w:rFonts w:ascii="Times New Roman" w:hAnsi="Times New Roman" w:cs="Times New Roman"/>
          <w:noProof/>
          <w:color w:val="000000" w:themeColor="text1"/>
          <w:sz w:val="24"/>
          <w:szCs w:val="24"/>
          <w:lang w:val="en-GB"/>
        </w:rPr>
        <w:t xml:space="preserve">: </w:t>
      </w:r>
      <w:r w:rsidRPr="002438DB">
        <w:rPr>
          <w:rFonts w:ascii="Times New Roman" w:eastAsia="Times New Roman" w:hAnsi="Times New Roman" w:cs="Times New Roman"/>
          <w:noProof/>
          <w:color w:val="000000" w:themeColor="text1"/>
          <w:sz w:val="24"/>
          <w:szCs w:val="24"/>
          <w:lang w:val="en-GB"/>
        </w:rPr>
        <w:t>Is the interpretation of the results easy?</w:t>
      </w:r>
    </w:p>
    <w:tbl>
      <w:tblPr>
        <w:tblStyle w:val="TableGrid"/>
        <w:tblW w:w="0" w:type="auto"/>
        <w:tblLook w:val="04A0" w:firstRow="1" w:lastRow="0" w:firstColumn="1" w:lastColumn="0" w:noHBand="0" w:noVBand="1"/>
      </w:tblPr>
      <w:tblGrid>
        <w:gridCol w:w="4676"/>
        <w:gridCol w:w="4674"/>
      </w:tblGrid>
      <w:tr w:rsidR="008B743B" w:rsidRPr="002438DB" w14:paraId="5ECA467F" w14:textId="77777777" w:rsidTr="008B743B">
        <w:trPr>
          <w:trHeight w:val="77"/>
        </w:trPr>
        <w:tc>
          <w:tcPr>
            <w:tcW w:w="4788" w:type="dxa"/>
          </w:tcPr>
          <w:p w14:paraId="7876E071" w14:textId="799C6E3C"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Yes</w:t>
            </w:r>
          </w:p>
        </w:tc>
        <w:tc>
          <w:tcPr>
            <w:tcW w:w="4788" w:type="dxa"/>
          </w:tcPr>
          <w:p w14:paraId="038D4CDC" w14:textId="56765555"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No</w:t>
            </w:r>
          </w:p>
        </w:tc>
      </w:tr>
      <w:tr w:rsidR="008B743B" w:rsidRPr="002438DB" w14:paraId="31668E29" w14:textId="77777777" w:rsidTr="008B743B">
        <w:tc>
          <w:tcPr>
            <w:tcW w:w="4788" w:type="dxa"/>
          </w:tcPr>
          <w:p w14:paraId="10FF6748" w14:textId="19C77CC8"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8</w:t>
            </w:r>
          </w:p>
        </w:tc>
        <w:tc>
          <w:tcPr>
            <w:tcW w:w="4788" w:type="dxa"/>
          </w:tcPr>
          <w:p w14:paraId="3129F346" w14:textId="3202B62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2</w:t>
            </w:r>
          </w:p>
        </w:tc>
      </w:tr>
    </w:tbl>
    <w:p w14:paraId="39B67CA4" w14:textId="428D0E84"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p>
    <w:p w14:paraId="3872B89E" w14:textId="7BA481DB" w:rsidR="008B743B" w:rsidRPr="002438DB" w:rsidRDefault="008B743B" w:rsidP="008B743B">
      <w:pPr>
        <w:spacing w:line="360" w:lineRule="auto"/>
        <w:jc w:val="both"/>
        <w:rPr>
          <w:rFonts w:ascii="Times New Roman" w:eastAsia="Times New Roman" w:hAnsi="Times New Roman" w:cs="Times New Roman"/>
          <w:noProof/>
          <w:color w:val="000000" w:themeColor="text1"/>
          <w:sz w:val="24"/>
          <w:szCs w:val="24"/>
          <w:lang w:val="en-GB"/>
        </w:rPr>
      </w:pPr>
      <w:r w:rsidRPr="002438DB">
        <w:rPr>
          <w:rFonts w:ascii="Times New Roman" w:hAnsi="Times New Roman" w:cs="Times New Roman"/>
          <w:b/>
          <w:noProof/>
          <w:color w:val="000000" w:themeColor="text1"/>
          <w:sz w:val="24"/>
          <w:szCs w:val="24"/>
          <w:lang w:val="en-GB"/>
        </w:rPr>
        <w:t>Question 3</w:t>
      </w:r>
      <w:r w:rsidRPr="002438DB">
        <w:rPr>
          <w:rFonts w:ascii="Times New Roman" w:hAnsi="Times New Roman" w:cs="Times New Roman"/>
          <w:noProof/>
          <w:color w:val="000000" w:themeColor="text1"/>
          <w:sz w:val="24"/>
          <w:szCs w:val="24"/>
          <w:lang w:val="en-GB"/>
        </w:rPr>
        <w:t xml:space="preserve">: </w:t>
      </w:r>
      <w:r w:rsidRPr="002438DB">
        <w:rPr>
          <w:rFonts w:ascii="Times New Roman" w:eastAsia="Times New Roman" w:hAnsi="Times New Roman" w:cs="Times New Roman"/>
          <w:noProof/>
          <w:color w:val="000000" w:themeColor="text1"/>
          <w:sz w:val="24"/>
          <w:szCs w:val="24"/>
          <w:lang w:val="en-GB"/>
        </w:rPr>
        <w:t>Do you think that this virtual learning will work out?</w:t>
      </w:r>
    </w:p>
    <w:tbl>
      <w:tblPr>
        <w:tblStyle w:val="TableGrid"/>
        <w:tblW w:w="0" w:type="auto"/>
        <w:tblLook w:val="04A0" w:firstRow="1" w:lastRow="0" w:firstColumn="1" w:lastColumn="0" w:noHBand="0" w:noVBand="1"/>
      </w:tblPr>
      <w:tblGrid>
        <w:gridCol w:w="4676"/>
        <w:gridCol w:w="4674"/>
      </w:tblGrid>
      <w:tr w:rsidR="008B743B" w:rsidRPr="002438DB" w14:paraId="5BBFC242" w14:textId="77777777" w:rsidTr="00975028">
        <w:trPr>
          <w:trHeight w:val="77"/>
        </w:trPr>
        <w:tc>
          <w:tcPr>
            <w:tcW w:w="4788" w:type="dxa"/>
          </w:tcPr>
          <w:p w14:paraId="3FD4E432"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Yes</w:t>
            </w:r>
          </w:p>
        </w:tc>
        <w:tc>
          <w:tcPr>
            <w:tcW w:w="4788" w:type="dxa"/>
          </w:tcPr>
          <w:p w14:paraId="654323C2"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No</w:t>
            </w:r>
          </w:p>
        </w:tc>
      </w:tr>
      <w:tr w:rsidR="008B743B" w:rsidRPr="002438DB" w14:paraId="126317EE" w14:textId="77777777" w:rsidTr="00975028">
        <w:tc>
          <w:tcPr>
            <w:tcW w:w="4788" w:type="dxa"/>
          </w:tcPr>
          <w:p w14:paraId="668C56AF" w14:textId="093F1DD1"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10</w:t>
            </w:r>
          </w:p>
        </w:tc>
        <w:tc>
          <w:tcPr>
            <w:tcW w:w="4788" w:type="dxa"/>
          </w:tcPr>
          <w:p w14:paraId="30E66951" w14:textId="4BEBBD44"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0</w:t>
            </w:r>
          </w:p>
        </w:tc>
      </w:tr>
    </w:tbl>
    <w:p w14:paraId="38103326" w14:textId="2EF2AD7D" w:rsidR="008B743B" w:rsidRPr="002438DB" w:rsidRDefault="008B743B" w:rsidP="008B743B">
      <w:pPr>
        <w:spacing w:before="240" w:after="240" w:line="360" w:lineRule="auto"/>
        <w:jc w:val="both"/>
        <w:rPr>
          <w:rFonts w:ascii="Times New Roman" w:eastAsia="Times New Roman" w:hAnsi="Times New Roman" w:cs="Times New Roman"/>
          <w:noProof/>
          <w:color w:val="000000" w:themeColor="text1"/>
          <w:sz w:val="24"/>
          <w:szCs w:val="24"/>
          <w:lang w:val="en-GB"/>
        </w:rPr>
      </w:pPr>
      <w:r w:rsidRPr="002438DB">
        <w:rPr>
          <w:rFonts w:ascii="Times New Roman" w:eastAsia="Times New Roman" w:hAnsi="Times New Roman" w:cs="Times New Roman"/>
          <w:b/>
          <w:noProof/>
          <w:color w:val="000000" w:themeColor="text1"/>
          <w:sz w:val="24"/>
          <w:szCs w:val="24"/>
          <w:lang w:val="en-GB"/>
        </w:rPr>
        <w:t xml:space="preserve">Question 4: </w:t>
      </w:r>
      <w:r w:rsidRPr="002438DB">
        <w:rPr>
          <w:rFonts w:ascii="Times New Roman" w:eastAsia="Times New Roman" w:hAnsi="Times New Roman" w:cs="Times New Roman"/>
          <w:noProof/>
          <w:color w:val="000000" w:themeColor="text1"/>
          <w:sz w:val="24"/>
          <w:szCs w:val="24"/>
          <w:lang w:val="en-GB"/>
        </w:rPr>
        <w:t>How to use the learning things in an application to understand more?</w:t>
      </w:r>
    </w:p>
    <w:tbl>
      <w:tblPr>
        <w:tblStyle w:val="TableGrid"/>
        <w:tblW w:w="0" w:type="auto"/>
        <w:tblLook w:val="04A0" w:firstRow="1" w:lastRow="0" w:firstColumn="1" w:lastColumn="0" w:noHBand="0" w:noVBand="1"/>
      </w:tblPr>
      <w:tblGrid>
        <w:gridCol w:w="3178"/>
        <w:gridCol w:w="3050"/>
        <w:gridCol w:w="3122"/>
      </w:tblGrid>
      <w:tr w:rsidR="008B743B" w:rsidRPr="002438DB" w14:paraId="3D84C553" w14:textId="77777777" w:rsidTr="008B743B">
        <w:trPr>
          <w:trHeight w:val="77"/>
        </w:trPr>
        <w:tc>
          <w:tcPr>
            <w:tcW w:w="3242" w:type="dxa"/>
          </w:tcPr>
          <w:p w14:paraId="43903647" w14:textId="715407C1"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Theoretically</w:t>
            </w:r>
          </w:p>
        </w:tc>
        <w:tc>
          <w:tcPr>
            <w:tcW w:w="3119" w:type="dxa"/>
          </w:tcPr>
          <w:p w14:paraId="462FB421" w14:textId="439DC9C5"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Practically</w:t>
            </w:r>
          </w:p>
        </w:tc>
        <w:tc>
          <w:tcPr>
            <w:tcW w:w="3215" w:type="dxa"/>
          </w:tcPr>
          <w:p w14:paraId="0E7F1CE9" w14:textId="56777F71"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Both</w:t>
            </w:r>
          </w:p>
        </w:tc>
      </w:tr>
      <w:tr w:rsidR="008B743B" w:rsidRPr="002438DB" w14:paraId="0026593C" w14:textId="77777777" w:rsidTr="008B743B">
        <w:tc>
          <w:tcPr>
            <w:tcW w:w="3242" w:type="dxa"/>
          </w:tcPr>
          <w:p w14:paraId="2992E136" w14:textId="7E4C2E0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4</w:t>
            </w:r>
          </w:p>
        </w:tc>
        <w:tc>
          <w:tcPr>
            <w:tcW w:w="3119" w:type="dxa"/>
          </w:tcPr>
          <w:p w14:paraId="36FD8895" w14:textId="342817CF"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4</w:t>
            </w:r>
          </w:p>
        </w:tc>
        <w:tc>
          <w:tcPr>
            <w:tcW w:w="3215" w:type="dxa"/>
          </w:tcPr>
          <w:p w14:paraId="02D6A937" w14:textId="16E987DB"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2</w:t>
            </w:r>
          </w:p>
        </w:tc>
      </w:tr>
    </w:tbl>
    <w:p w14:paraId="2EF659B8" w14:textId="312BE4FA" w:rsidR="008B743B" w:rsidRPr="002438DB" w:rsidRDefault="008B743B" w:rsidP="008B743B">
      <w:pPr>
        <w:spacing w:before="240" w:after="240" w:line="360" w:lineRule="auto"/>
        <w:jc w:val="both"/>
        <w:rPr>
          <w:rFonts w:ascii="Times New Roman" w:eastAsia="Times New Roman" w:hAnsi="Times New Roman" w:cs="Times New Roman"/>
          <w:noProof/>
          <w:color w:val="000000" w:themeColor="text1"/>
          <w:sz w:val="24"/>
          <w:szCs w:val="24"/>
          <w:lang w:val="en-GB"/>
        </w:rPr>
      </w:pPr>
      <w:r w:rsidRPr="002438DB">
        <w:rPr>
          <w:rFonts w:ascii="Times New Roman" w:eastAsia="Times New Roman" w:hAnsi="Times New Roman" w:cs="Times New Roman"/>
          <w:b/>
          <w:noProof/>
          <w:color w:val="000000" w:themeColor="text1"/>
          <w:sz w:val="24"/>
          <w:szCs w:val="24"/>
          <w:lang w:val="en-GB"/>
        </w:rPr>
        <w:t xml:space="preserve">Question 5: </w:t>
      </w:r>
      <w:r w:rsidRPr="002438DB">
        <w:rPr>
          <w:rFonts w:ascii="Times New Roman" w:eastAsia="Times New Roman" w:hAnsi="Times New Roman" w:cs="Times New Roman"/>
          <w:noProof/>
          <w:color w:val="000000" w:themeColor="text1"/>
          <w:sz w:val="24"/>
          <w:szCs w:val="24"/>
          <w:lang w:val="en-GB"/>
        </w:rPr>
        <w:t>What are the challenges that you face while learning in this virtual learning environment?</w:t>
      </w:r>
    </w:p>
    <w:tbl>
      <w:tblPr>
        <w:tblStyle w:val="TableGrid"/>
        <w:tblW w:w="0" w:type="auto"/>
        <w:tblLook w:val="04A0" w:firstRow="1" w:lastRow="0" w:firstColumn="1" w:lastColumn="0" w:noHBand="0" w:noVBand="1"/>
      </w:tblPr>
      <w:tblGrid>
        <w:gridCol w:w="2362"/>
        <w:gridCol w:w="2270"/>
        <w:gridCol w:w="2352"/>
        <w:gridCol w:w="2366"/>
      </w:tblGrid>
      <w:tr w:rsidR="008B743B" w:rsidRPr="002438DB" w14:paraId="2542C2EF" w14:textId="77777777" w:rsidTr="008B743B">
        <w:trPr>
          <w:trHeight w:val="77"/>
        </w:trPr>
        <w:tc>
          <w:tcPr>
            <w:tcW w:w="2425" w:type="dxa"/>
          </w:tcPr>
          <w:p w14:paraId="3547D057" w14:textId="157D0134"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lastRenderedPageBreak/>
              <w:t>Visual challenges</w:t>
            </w:r>
          </w:p>
        </w:tc>
        <w:tc>
          <w:tcPr>
            <w:tcW w:w="2337" w:type="dxa"/>
          </w:tcPr>
          <w:p w14:paraId="1F1077DE" w14:textId="555CB543"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Network issues</w:t>
            </w:r>
          </w:p>
        </w:tc>
        <w:tc>
          <w:tcPr>
            <w:tcW w:w="2407" w:type="dxa"/>
          </w:tcPr>
          <w:p w14:paraId="7FF36948" w14:textId="5CA3D288"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Lack of information</w:t>
            </w:r>
          </w:p>
        </w:tc>
        <w:tc>
          <w:tcPr>
            <w:tcW w:w="2407" w:type="dxa"/>
          </w:tcPr>
          <w:p w14:paraId="55D34674" w14:textId="2F2DCB3E"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Understanding issue</w:t>
            </w:r>
          </w:p>
        </w:tc>
      </w:tr>
      <w:tr w:rsidR="008B743B" w:rsidRPr="002438DB" w14:paraId="423D3791" w14:textId="77777777" w:rsidTr="008B743B">
        <w:tc>
          <w:tcPr>
            <w:tcW w:w="2425" w:type="dxa"/>
          </w:tcPr>
          <w:p w14:paraId="0D3D08CB" w14:textId="19421665"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2</w:t>
            </w:r>
          </w:p>
        </w:tc>
        <w:tc>
          <w:tcPr>
            <w:tcW w:w="2337" w:type="dxa"/>
          </w:tcPr>
          <w:p w14:paraId="79870F89" w14:textId="6B29B75F"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3</w:t>
            </w:r>
          </w:p>
        </w:tc>
        <w:tc>
          <w:tcPr>
            <w:tcW w:w="2407" w:type="dxa"/>
          </w:tcPr>
          <w:p w14:paraId="7CDBE87A" w14:textId="57E9137C"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3</w:t>
            </w:r>
          </w:p>
        </w:tc>
        <w:tc>
          <w:tcPr>
            <w:tcW w:w="2407" w:type="dxa"/>
          </w:tcPr>
          <w:p w14:paraId="4D6BF906" w14:textId="03686C13"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2</w:t>
            </w:r>
          </w:p>
        </w:tc>
      </w:tr>
    </w:tbl>
    <w:p w14:paraId="7BFC0F87" w14:textId="7236F8BC" w:rsidR="008B743B" w:rsidRPr="002438DB" w:rsidRDefault="008B743B" w:rsidP="008B743B">
      <w:pPr>
        <w:spacing w:before="240" w:after="240" w:line="360" w:lineRule="auto"/>
        <w:jc w:val="both"/>
        <w:rPr>
          <w:rFonts w:ascii="Times New Roman" w:eastAsia="Times New Roman" w:hAnsi="Times New Roman" w:cs="Times New Roman"/>
          <w:noProof/>
          <w:color w:val="000000" w:themeColor="text1"/>
          <w:sz w:val="24"/>
          <w:szCs w:val="24"/>
          <w:lang w:val="en-GB"/>
        </w:rPr>
      </w:pPr>
      <w:r w:rsidRPr="002438DB">
        <w:rPr>
          <w:rFonts w:ascii="Times New Roman" w:eastAsia="Times New Roman" w:hAnsi="Times New Roman" w:cs="Times New Roman"/>
          <w:b/>
          <w:noProof/>
          <w:color w:val="000000" w:themeColor="text1"/>
          <w:sz w:val="24"/>
          <w:szCs w:val="24"/>
          <w:lang w:val="en-GB"/>
        </w:rPr>
        <w:t>Question 6</w:t>
      </w:r>
      <w:r w:rsidRPr="002438DB">
        <w:rPr>
          <w:rFonts w:ascii="Times New Roman" w:eastAsia="Times New Roman" w:hAnsi="Times New Roman" w:cs="Times New Roman"/>
          <w:noProof/>
          <w:color w:val="000000" w:themeColor="text1"/>
          <w:sz w:val="24"/>
          <w:szCs w:val="24"/>
          <w:lang w:val="en-GB"/>
        </w:rPr>
        <w:t>: Do you like online education to call it effective?</w:t>
      </w:r>
    </w:p>
    <w:tbl>
      <w:tblPr>
        <w:tblStyle w:val="TableGrid"/>
        <w:tblW w:w="0" w:type="auto"/>
        <w:tblLook w:val="04A0" w:firstRow="1" w:lastRow="0" w:firstColumn="1" w:lastColumn="0" w:noHBand="0" w:noVBand="1"/>
      </w:tblPr>
      <w:tblGrid>
        <w:gridCol w:w="4676"/>
        <w:gridCol w:w="4674"/>
      </w:tblGrid>
      <w:tr w:rsidR="008B743B" w:rsidRPr="002438DB" w14:paraId="36A0D237" w14:textId="77777777" w:rsidTr="00975028">
        <w:trPr>
          <w:trHeight w:val="77"/>
        </w:trPr>
        <w:tc>
          <w:tcPr>
            <w:tcW w:w="4788" w:type="dxa"/>
          </w:tcPr>
          <w:p w14:paraId="24C07228"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Yes</w:t>
            </w:r>
          </w:p>
        </w:tc>
        <w:tc>
          <w:tcPr>
            <w:tcW w:w="4788" w:type="dxa"/>
          </w:tcPr>
          <w:p w14:paraId="05E82A06"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No</w:t>
            </w:r>
          </w:p>
        </w:tc>
      </w:tr>
      <w:tr w:rsidR="008B743B" w:rsidRPr="002438DB" w14:paraId="5ED54C55" w14:textId="77777777" w:rsidTr="00975028">
        <w:tc>
          <w:tcPr>
            <w:tcW w:w="4788" w:type="dxa"/>
          </w:tcPr>
          <w:p w14:paraId="52AD5DFF"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10</w:t>
            </w:r>
          </w:p>
        </w:tc>
        <w:tc>
          <w:tcPr>
            <w:tcW w:w="4788" w:type="dxa"/>
          </w:tcPr>
          <w:p w14:paraId="5FFBED8E"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0</w:t>
            </w:r>
          </w:p>
        </w:tc>
      </w:tr>
    </w:tbl>
    <w:p w14:paraId="41F12E9F" w14:textId="1ADA9E96" w:rsidR="008B743B" w:rsidRPr="002438DB" w:rsidRDefault="008B743B" w:rsidP="008B743B">
      <w:pPr>
        <w:spacing w:before="240" w:after="240" w:line="360" w:lineRule="auto"/>
        <w:jc w:val="both"/>
        <w:rPr>
          <w:rFonts w:ascii="Times New Roman" w:eastAsia="Times New Roman" w:hAnsi="Times New Roman" w:cs="Times New Roman"/>
          <w:noProof/>
          <w:color w:val="000000" w:themeColor="text1"/>
          <w:sz w:val="24"/>
          <w:szCs w:val="24"/>
          <w:lang w:val="en-GB"/>
        </w:rPr>
      </w:pPr>
      <w:r w:rsidRPr="002438DB">
        <w:rPr>
          <w:rFonts w:ascii="Times New Roman" w:eastAsia="Times New Roman" w:hAnsi="Times New Roman" w:cs="Times New Roman"/>
          <w:b/>
          <w:noProof/>
          <w:color w:val="000000" w:themeColor="text1"/>
          <w:sz w:val="24"/>
          <w:szCs w:val="24"/>
          <w:lang w:val="en-GB"/>
        </w:rPr>
        <w:t>Question 7</w:t>
      </w:r>
      <w:r w:rsidRPr="002438DB">
        <w:rPr>
          <w:rFonts w:ascii="Times New Roman" w:eastAsia="Times New Roman" w:hAnsi="Times New Roman" w:cs="Times New Roman"/>
          <w:noProof/>
          <w:color w:val="000000" w:themeColor="text1"/>
          <w:sz w:val="24"/>
          <w:szCs w:val="24"/>
          <w:lang w:val="en-GB"/>
        </w:rPr>
        <w:t>: Do you think that online learning is better than offline classes?</w:t>
      </w:r>
    </w:p>
    <w:tbl>
      <w:tblPr>
        <w:tblStyle w:val="TableGrid"/>
        <w:tblW w:w="0" w:type="auto"/>
        <w:tblLook w:val="04A0" w:firstRow="1" w:lastRow="0" w:firstColumn="1" w:lastColumn="0" w:noHBand="0" w:noVBand="1"/>
      </w:tblPr>
      <w:tblGrid>
        <w:gridCol w:w="4676"/>
        <w:gridCol w:w="4674"/>
      </w:tblGrid>
      <w:tr w:rsidR="008B743B" w:rsidRPr="002438DB" w14:paraId="01B16407" w14:textId="77777777" w:rsidTr="00975028">
        <w:trPr>
          <w:trHeight w:val="77"/>
        </w:trPr>
        <w:tc>
          <w:tcPr>
            <w:tcW w:w="4788" w:type="dxa"/>
          </w:tcPr>
          <w:p w14:paraId="1EB09BCB"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Yes</w:t>
            </w:r>
          </w:p>
        </w:tc>
        <w:tc>
          <w:tcPr>
            <w:tcW w:w="4788" w:type="dxa"/>
          </w:tcPr>
          <w:p w14:paraId="78557689"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No</w:t>
            </w:r>
          </w:p>
        </w:tc>
      </w:tr>
      <w:tr w:rsidR="008B743B" w:rsidRPr="002438DB" w14:paraId="47101D13" w14:textId="77777777" w:rsidTr="00975028">
        <w:tc>
          <w:tcPr>
            <w:tcW w:w="4788" w:type="dxa"/>
          </w:tcPr>
          <w:p w14:paraId="0D571692"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10</w:t>
            </w:r>
          </w:p>
        </w:tc>
        <w:tc>
          <w:tcPr>
            <w:tcW w:w="4788" w:type="dxa"/>
          </w:tcPr>
          <w:p w14:paraId="61099118"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0</w:t>
            </w:r>
          </w:p>
        </w:tc>
      </w:tr>
    </w:tbl>
    <w:p w14:paraId="500296E4" w14:textId="64B9FDFE" w:rsidR="008B743B" w:rsidRPr="002438DB" w:rsidRDefault="008B743B" w:rsidP="008B743B">
      <w:pPr>
        <w:spacing w:before="240" w:after="240" w:line="360" w:lineRule="auto"/>
        <w:jc w:val="both"/>
        <w:rPr>
          <w:rFonts w:ascii="Times New Roman" w:eastAsia="Times New Roman" w:hAnsi="Times New Roman" w:cs="Times New Roman"/>
          <w:noProof/>
          <w:color w:val="000000" w:themeColor="text1"/>
          <w:sz w:val="24"/>
          <w:szCs w:val="24"/>
          <w:lang w:val="en-GB"/>
        </w:rPr>
      </w:pPr>
      <w:r w:rsidRPr="002438DB">
        <w:rPr>
          <w:rFonts w:ascii="Times New Roman" w:eastAsia="Times New Roman" w:hAnsi="Times New Roman" w:cs="Times New Roman"/>
          <w:b/>
          <w:noProof/>
          <w:color w:val="000000" w:themeColor="text1"/>
          <w:sz w:val="24"/>
          <w:szCs w:val="24"/>
          <w:lang w:val="en-GB"/>
        </w:rPr>
        <w:t>Question 8</w:t>
      </w:r>
      <w:r w:rsidRPr="002438DB">
        <w:rPr>
          <w:rFonts w:ascii="Times New Roman" w:eastAsia="Times New Roman" w:hAnsi="Times New Roman" w:cs="Times New Roman"/>
          <w:noProof/>
          <w:color w:val="000000" w:themeColor="text1"/>
          <w:sz w:val="24"/>
          <w:szCs w:val="24"/>
          <w:lang w:val="en-GB"/>
        </w:rPr>
        <w:t>: Does this virtual learning environment provide satisfaction and recall?</w:t>
      </w:r>
    </w:p>
    <w:tbl>
      <w:tblPr>
        <w:tblStyle w:val="TableGrid"/>
        <w:tblW w:w="0" w:type="auto"/>
        <w:tblLook w:val="04A0" w:firstRow="1" w:lastRow="0" w:firstColumn="1" w:lastColumn="0" w:noHBand="0" w:noVBand="1"/>
      </w:tblPr>
      <w:tblGrid>
        <w:gridCol w:w="4676"/>
        <w:gridCol w:w="4674"/>
      </w:tblGrid>
      <w:tr w:rsidR="008B743B" w:rsidRPr="002438DB" w14:paraId="2F09D22C" w14:textId="77777777" w:rsidTr="00975028">
        <w:trPr>
          <w:trHeight w:val="77"/>
        </w:trPr>
        <w:tc>
          <w:tcPr>
            <w:tcW w:w="4788" w:type="dxa"/>
          </w:tcPr>
          <w:p w14:paraId="4B0F0E10"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Yes</w:t>
            </w:r>
          </w:p>
        </w:tc>
        <w:tc>
          <w:tcPr>
            <w:tcW w:w="4788" w:type="dxa"/>
          </w:tcPr>
          <w:p w14:paraId="1B9B4745" w14:textId="77777777"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No</w:t>
            </w:r>
          </w:p>
        </w:tc>
      </w:tr>
      <w:tr w:rsidR="008B743B" w:rsidRPr="002438DB" w14:paraId="6159E630" w14:textId="77777777" w:rsidTr="00975028">
        <w:tc>
          <w:tcPr>
            <w:tcW w:w="4788" w:type="dxa"/>
          </w:tcPr>
          <w:p w14:paraId="26D0ACFD" w14:textId="3B553B21"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9</w:t>
            </w:r>
          </w:p>
        </w:tc>
        <w:tc>
          <w:tcPr>
            <w:tcW w:w="4788" w:type="dxa"/>
          </w:tcPr>
          <w:p w14:paraId="2E8938EF" w14:textId="657EB475" w:rsidR="008B743B" w:rsidRPr="002438DB" w:rsidRDefault="008B743B" w:rsidP="008B743B">
            <w:pPr>
              <w:spacing w:line="360" w:lineRule="auto"/>
              <w:jc w:val="both"/>
              <w:rPr>
                <w:rFonts w:ascii="Times New Roman" w:hAnsi="Times New Roman" w:cs="Times New Roman"/>
                <w:noProof/>
                <w:color w:val="000000" w:themeColor="text1"/>
                <w:sz w:val="24"/>
                <w:szCs w:val="24"/>
                <w:lang w:val="en-GB"/>
              </w:rPr>
            </w:pPr>
            <w:r w:rsidRPr="002438DB">
              <w:rPr>
                <w:rFonts w:ascii="Times New Roman" w:hAnsi="Times New Roman" w:cs="Times New Roman"/>
                <w:noProof/>
                <w:color w:val="000000" w:themeColor="text1"/>
                <w:sz w:val="24"/>
                <w:szCs w:val="24"/>
                <w:lang w:val="en-GB"/>
              </w:rPr>
              <w:t>1</w:t>
            </w:r>
          </w:p>
        </w:tc>
      </w:tr>
    </w:tbl>
    <w:p w14:paraId="4E51E206" w14:textId="77777777" w:rsidR="008B743B" w:rsidRPr="002438DB" w:rsidRDefault="008B743B" w:rsidP="008B743B">
      <w:pPr>
        <w:spacing w:before="240" w:after="240" w:line="360" w:lineRule="auto"/>
        <w:rPr>
          <w:rFonts w:ascii="Times New Roman" w:eastAsia="Times New Roman" w:hAnsi="Times New Roman" w:cs="Times New Roman"/>
          <w:noProof/>
          <w:sz w:val="24"/>
          <w:szCs w:val="24"/>
          <w:lang w:val="en-GB"/>
        </w:rPr>
      </w:pPr>
    </w:p>
    <w:p w14:paraId="4544E49E" w14:textId="66E1FED8" w:rsidR="00657F82" w:rsidRPr="002438DB" w:rsidRDefault="00657F82" w:rsidP="00A716C1">
      <w:pPr>
        <w:spacing w:before="240" w:after="24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 xml:space="preserve">The students feel good about learning on a virtual platform as it can give them a chance to enhance their computer knowledge for future use in the proliferation of the digitized world. Students are not having problems in learning but sometimes the visuals make problems in understanding any subject. The information provided by the teacher is some sort of helpful way to understand and search for better knowledge. </w:t>
      </w:r>
    </w:p>
    <w:p w14:paraId="6AE10F84" w14:textId="06FA9C35" w:rsidR="006060A7" w:rsidRPr="002438DB" w:rsidRDefault="004316C3" w:rsidP="00A716C1">
      <w:pPr>
        <w:pStyle w:val="Heading1"/>
        <w:rPr>
          <w:noProof/>
          <w:lang w:val="en-GB"/>
        </w:rPr>
      </w:pPr>
      <w:bookmarkStart w:id="8" w:name="_Toc92135296"/>
      <w:r w:rsidRPr="002438DB">
        <w:rPr>
          <w:noProof/>
          <w:lang w:val="en-GB"/>
        </w:rPr>
        <w:t>4.1 Secondary data analysis</w:t>
      </w:r>
      <w:bookmarkEnd w:id="8"/>
      <w:r w:rsidRPr="002438DB">
        <w:rPr>
          <w:noProof/>
          <w:lang w:val="en-GB"/>
        </w:rPr>
        <w:t xml:space="preserve"> </w:t>
      </w:r>
    </w:p>
    <w:p w14:paraId="74A59AF0" w14:textId="77777777" w:rsidR="00657F82" w:rsidRPr="002438DB" w:rsidRDefault="00657F82" w:rsidP="00A716C1">
      <w:pPr>
        <w:spacing w:before="240" w:after="24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Secondary data analysis is done on the basis of online research with the topic of the impact of the virtual learning environment. The Internet says a lot about this as a positive and negative approach. Online learning gains a lot of popularity in terms of building self-confidence in the student. Online learning can provide the most important entity for a student to have proper time management. Virtual learning helps a student to have satisfaction by learning things and recalling as well. In this study, a student gets more attentive because of its changing technology into an educational field (</w:t>
      </w:r>
      <w:r w:rsidRPr="002438DB">
        <w:rPr>
          <w:rFonts w:ascii="Times New Roman" w:hAnsi="Times New Roman" w:cs="Times New Roman"/>
          <w:noProof/>
          <w:sz w:val="20"/>
          <w:szCs w:val="20"/>
          <w:highlight w:val="white"/>
          <w:lang w:val="en-GB"/>
        </w:rPr>
        <w:t>Kassim and Hassan, 2021</w:t>
      </w:r>
      <w:r w:rsidRPr="002438DB">
        <w:rPr>
          <w:rFonts w:ascii="Times New Roman" w:eastAsia="Times New Roman" w:hAnsi="Times New Roman" w:cs="Times New Roman"/>
          <w:noProof/>
          <w:sz w:val="24"/>
          <w:szCs w:val="24"/>
          <w:lang w:val="en-GB"/>
        </w:rPr>
        <w:t xml:space="preserve">). The environment within the online platform gives ease of learning which </w:t>
      </w:r>
      <w:r w:rsidRPr="002438DB">
        <w:rPr>
          <w:rFonts w:ascii="Times New Roman" w:eastAsia="Times New Roman" w:hAnsi="Times New Roman" w:cs="Times New Roman"/>
          <w:noProof/>
          <w:sz w:val="24"/>
          <w:szCs w:val="24"/>
          <w:lang w:val="en-GB"/>
        </w:rPr>
        <w:lastRenderedPageBreak/>
        <w:t xml:space="preserve">is the main cause to serve in the adaptation strategy of education. Technical knowledge is getting gained with learning in the virtual console. </w:t>
      </w:r>
    </w:p>
    <w:p w14:paraId="1035CFB1" w14:textId="77777777" w:rsidR="00657F82" w:rsidRPr="002438DB" w:rsidRDefault="00657F82" w:rsidP="00A716C1">
      <w:pPr>
        <w:spacing w:before="240" w:after="240" w:line="360" w:lineRule="auto"/>
        <w:jc w:val="center"/>
        <w:rPr>
          <w:rFonts w:ascii="Times New Roman" w:eastAsia="Times New Roman" w:hAnsi="Times New Roman" w:cs="Times New Roman"/>
          <w:noProof/>
          <w:sz w:val="24"/>
          <w:szCs w:val="24"/>
          <w:lang w:val="en-GB"/>
        </w:rPr>
      </w:pPr>
      <w:r w:rsidRPr="002438DB">
        <w:rPr>
          <w:rFonts w:ascii="Times New Roman" w:hAnsi="Times New Roman" w:cs="Times New Roman"/>
          <w:noProof/>
          <w:lang w:val="en-GB" w:eastAsia="en-GB"/>
        </w:rPr>
        <w:drawing>
          <wp:inline distT="0" distB="0" distL="0" distR="0" wp14:anchorId="6A444583" wp14:editId="1A3EAB69">
            <wp:extent cx="3679699" cy="3162935"/>
            <wp:effectExtent l="76200" t="76200" r="111760" b="113665"/>
            <wp:docPr id="1" name="Picture 1" descr="Can online learning replace the school classroom? - The Hin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 online learning replace the school classroom? - The Hind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86509" cy="31687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6D7F5B" w14:textId="77777777" w:rsidR="00657F82" w:rsidRPr="002438DB" w:rsidRDefault="00657F82" w:rsidP="00A716C1">
      <w:pPr>
        <w:spacing w:before="240" w:after="240" w:line="360" w:lineRule="auto"/>
        <w:jc w:val="center"/>
        <w:rPr>
          <w:rFonts w:ascii="Times New Roman" w:eastAsia="Times New Roman" w:hAnsi="Times New Roman" w:cs="Times New Roman"/>
          <w:b/>
          <w:bCs/>
          <w:noProof/>
          <w:sz w:val="24"/>
          <w:szCs w:val="24"/>
          <w:lang w:val="en-GB"/>
        </w:rPr>
      </w:pPr>
      <w:r w:rsidRPr="002438DB">
        <w:rPr>
          <w:rFonts w:ascii="Times New Roman" w:eastAsia="Times New Roman" w:hAnsi="Times New Roman" w:cs="Times New Roman"/>
          <w:b/>
          <w:bCs/>
          <w:noProof/>
          <w:sz w:val="24"/>
          <w:szCs w:val="24"/>
          <w:lang w:val="en-GB"/>
        </w:rPr>
        <w:t xml:space="preserve">Figure 1: Virtual Learning </w:t>
      </w:r>
    </w:p>
    <w:p w14:paraId="32BBBFE5" w14:textId="77777777" w:rsidR="00657F82" w:rsidRPr="002438DB" w:rsidRDefault="00657F82" w:rsidP="00A716C1">
      <w:pPr>
        <w:spacing w:before="240" w:after="240" w:line="360" w:lineRule="auto"/>
        <w:jc w:val="center"/>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 xml:space="preserve">(Source: </w:t>
      </w:r>
      <w:r w:rsidRPr="002438DB">
        <w:rPr>
          <w:rFonts w:ascii="Times New Roman" w:hAnsi="Times New Roman" w:cs="Times New Roman"/>
          <w:noProof/>
          <w:sz w:val="20"/>
          <w:szCs w:val="20"/>
          <w:shd w:val="clear" w:color="auto" w:fill="FFFFFF"/>
          <w:lang w:val="en-GB"/>
        </w:rPr>
        <w:t>Vilas et al., 2021</w:t>
      </w:r>
      <w:r w:rsidRPr="002438DB">
        <w:rPr>
          <w:rFonts w:ascii="Times New Roman" w:eastAsia="Times New Roman" w:hAnsi="Times New Roman" w:cs="Times New Roman"/>
          <w:noProof/>
          <w:sz w:val="24"/>
          <w:szCs w:val="24"/>
          <w:lang w:val="en-GB"/>
        </w:rPr>
        <w:t>)</w:t>
      </w:r>
    </w:p>
    <w:p w14:paraId="57475AC5" w14:textId="67BD7527" w:rsidR="00657F82" w:rsidRPr="002438DB" w:rsidRDefault="00657F82" w:rsidP="00A716C1">
      <w:pPr>
        <w:spacing w:line="360" w:lineRule="auto"/>
        <w:jc w:val="both"/>
        <w:rPr>
          <w:rFonts w:ascii="Times New Roman" w:hAnsi="Times New Roman" w:cs="Times New Roman"/>
          <w:b/>
          <w:noProof/>
          <w:sz w:val="28"/>
          <w:szCs w:val="28"/>
          <w:lang w:val="en-GB"/>
        </w:rPr>
      </w:pPr>
      <w:r w:rsidRPr="002438DB">
        <w:rPr>
          <w:rFonts w:ascii="Times New Roman" w:eastAsia="Times New Roman" w:hAnsi="Times New Roman" w:cs="Times New Roman"/>
          <w:noProof/>
          <w:sz w:val="24"/>
          <w:szCs w:val="24"/>
          <w:lang w:val="en-GB"/>
        </w:rPr>
        <w:t>The findings from the secondary data analysis provide the results as VLE platforms are more encouraging than the other traditional method. This way of learning makes them more eager to know about a subject as it becomes popular in terms of learning things with the help of the internet. Students are getting knowledge from the very first about the use of the internet, browser and other stuff as new approaches bring excitement to know how it is working. In order to get a vast knowledge about learning things, the internet helps a lot in having this though it is undetermined about which way is best to learn things (</w:t>
      </w:r>
      <w:r w:rsidRPr="002438DB">
        <w:rPr>
          <w:rFonts w:ascii="Times New Roman" w:hAnsi="Times New Roman" w:cs="Times New Roman"/>
          <w:noProof/>
          <w:sz w:val="20"/>
          <w:szCs w:val="20"/>
          <w:highlight w:val="white"/>
          <w:lang w:val="en-GB"/>
        </w:rPr>
        <w:t>Drumm and Jong, 2020</w:t>
      </w:r>
      <w:r w:rsidRPr="002438DB">
        <w:rPr>
          <w:rFonts w:ascii="Times New Roman" w:eastAsia="Times New Roman" w:hAnsi="Times New Roman" w:cs="Times New Roman"/>
          <w:noProof/>
          <w:sz w:val="24"/>
          <w:szCs w:val="24"/>
          <w:lang w:val="en-GB"/>
        </w:rPr>
        <w:t xml:space="preserve">).    </w:t>
      </w:r>
    </w:p>
    <w:p w14:paraId="571D3C94" w14:textId="4EFD2098" w:rsidR="006060A7" w:rsidRPr="002438DB" w:rsidRDefault="004316C3" w:rsidP="00A716C1">
      <w:pPr>
        <w:pStyle w:val="Heading1"/>
        <w:rPr>
          <w:noProof/>
          <w:lang w:val="en-GB"/>
        </w:rPr>
      </w:pPr>
      <w:bookmarkStart w:id="9" w:name="_Toc92135297"/>
      <w:r w:rsidRPr="002438DB">
        <w:rPr>
          <w:noProof/>
          <w:lang w:val="en-GB"/>
        </w:rPr>
        <w:t>5.0 Conclusion</w:t>
      </w:r>
      <w:bookmarkEnd w:id="9"/>
      <w:r w:rsidRPr="002438DB">
        <w:rPr>
          <w:noProof/>
          <w:lang w:val="en-GB"/>
        </w:rPr>
        <w:t xml:space="preserve"> </w:t>
      </w:r>
    </w:p>
    <w:p w14:paraId="57BCAA49" w14:textId="77777777" w:rsidR="00F65BFA" w:rsidRPr="002438DB" w:rsidRDefault="00F65BFA" w:rsidP="00A716C1">
      <w:pPr>
        <w:spacing w:before="240" w:after="24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 xml:space="preserve">Based on the above discussion it can be concluded that the students have fertilized brains and they have to use them properly as it is the crucial time wherein this age he or she must have learned the subject and its overall realization to engulf the subject matter with the help of virtual learning </w:t>
      </w:r>
      <w:r w:rsidRPr="002438DB">
        <w:rPr>
          <w:rFonts w:ascii="Times New Roman" w:eastAsia="Times New Roman" w:hAnsi="Times New Roman" w:cs="Times New Roman"/>
          <w:noProof/>
          <w:sz w:val="24"/>
          <w:szCs w:val="24"/>
          <w:lang w:val="en-GB"/>
        </w:rPr>
        <w:lastRenderedPageBreak/>
        <w:t xml:space="preserve">platform. Virtual learning platform helps in improving communication skills as in virtual platform each student has to interact with the students to know and pepper understanding of a subject. It is also some sort of cost-effective as an only internet connection can help in building a learning environment structure. This research topic would provide the students with great accessibility within this kind of virtual platform. It also helps a student to build technical skills with the continuous use of the virtual interface. It also assists in enhancing the virtual interface with other knowledge which builds the confidence in doing something online. </w:t>
      </w:r>
    </w:p>
    <w:p w14:paraId="5FD84ADF" w14:textId="7CA95F3D" w:rsidR="00F65BFA" w:rsidRPr="002438DB" w:rsidRDefault="00F65BFA" w:rsidP="00A716C1">
      <w:pPr>
        <w:spacing w:before="240" w:after="240" w:line="360" w:lineRule="auto"/>
        <w:jc w:val="both"/>
        <w:rPr>
          <w:rFonts w:ascii="Times New Roman" w:eastAsia="Times New Roman" w:hAnsi="Times New Roman" w:cs="Times New Roman"/>
          <w:b/>
          <w:noProof/>
          <w:sz w:val="24"/>
          <w:szCs w:val="24"/>
          <w:lang w:val="en-GB"/>
        </w:rPr>
      </w:pPr>
      <w:r w:rsidRPr="002438DB">
        <w:rPr>
          <w:rFonts w:ascii="Times New Roman" w:eastAsia="Times New Roman" w:hAnsi="Times New Roman" w:cs="Times New Roman"/>
          <w:noProof/>
          <w:sz w:val="24"/>
          <w:szCs w:val="24"/>
          <w:lang w:val="en-GB"/>
        </w:rPr>
        <w:t>This virtual learning environment also helps in having a puffed-up knowledge about the world and its view. VLE supports in building proper knowledge about the community and relationship building as well as with this platform students can easily get to know about the immediate feedback from the teacher in order to state to them the mistakes in learning. As this learning platform is based on home, it proffers the students greater flexibility and comfort.</w:t>
      </w:r>
      <w:r w:rsidRPr="002438DB">
        <w:rPr>
          <w:rFonts w:ascii="Times New Roman" w:eastAsia="Times New Roman" w:hAnsi="Times New Roman" w:cs="Times New Roman"/>
          <w:b/>
          <w:noProof/>
          <w:sz w:val="24"/>
          <w:szCs w:val="24"/>
          <w:lang w:val="en-GB"/>
        </w:rPr>
        <w:t xml:space="preserve"> </w:t>
      </w:r>
    </w:p>
    <w:p w14:paraId="17A9DCE6" w14:textId="77777777" w:rsidR="0080252B" w:rsidRPr="002438DB" w:rsidRDefault="004316C3" w:rsidP="00A716C1">
      <w:pPr>
        <w:pStyle w:val="Heading1"/>
        <w:rPr>
          <w:noProof/>
          <w:lang w:val="en-GB"/>
        </w:rPr>
      </w:pPr>
      <w:bookmarkStart w:id="10" w:name="_Toc92135298"/>
      <w:r w:rsidRPr="002438DB">
        <w:rPr>
          <w:noProof/>
          <w:lang w:val="en-GB"/>
        </w:rPr>
        <w:t>5.1 Recommendation</w:t>
      </w:r>
      <w:bookmarkEnd w:id="10"/>
      <w:r w:rsidRPr="002438DB">
        <w:rPr>
          <w:noProof/>
          <w:lang w:val="en-GB"/>
        </w:rPr>
        <w:t xml:space="preserve"> </w:t>
      </w:r>
    </w:p>
    <w:p w14:paraId="0737FC92" w14:textId="77777777" w:rsidR="00F65BFA" w:rsidRPr="002438DB" w:rsidRDefault="00F65BFA" w:rsidP="00A716C1">
      <w:pPr>
        <w:spacing w:before="240" w:after="24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Based on the above conclusion it can be stated that this online platform of learning would help to build knowledge in them. Searching about a topic that is a bit tricky can help in gaining knowledge about that very topic. The students should also need other students to have the classroom environment because it creates the most effective learning as a group study on a given topic face to face, discussion about that, arguments, and debates. The online platform approach is somehow different from the traditional one where the offline mode of learning gives excellent results. The online platform of learning creates a monotony with a long used to but the classroom environment provides excitement every day (</w:t>
      </w:r>
      <w:r w:rsidRPr="002438DB">
        <w:rPr>
          <w:rFonts w:ascii="Times New Roman" w:hAnsi="Times New Roman" w:cs="Times New Roman"/>
          <w:noProof/>
          <w:sz w:val="20"/>
          <w:szCs w:val="20"/>
          <w:highlight w:val="white"/>
          <w:lang w:val="en-GB"/>
        </w:rPr>
        <w:t>Al-Azawei and Al-Masoudy, 2020</w:t>
      </w:r>
      <w:r w:rsidRPr="002438DB">
        <w:rPr>
          <w:rFonts w:ascii="Times New Roman" w:eastAsia="Times New Roman" w:hAnsi="Times New Roman" w:cs="Times New Roman"/>
          <w:noProof/>
          <w:sz w:val="24"/>
          <w:szCs w:val="24"/>
          <w:lang w:val="en-GB"/>
        </w:rPr>
        <w:t xml:space="preserve">). Students have to achieve knowledge like in an effective classroom. In the given topic it also can be recommended that the virtual environment should be more approachable to make the students attentive in the classes. </w:t>
      </w:r>
    </w:p>
    <w:p w14:paraId="1D256B05" w14:textId="21BB49B9" w:rsidR="006060A7" w:rsidRPr="002438DB" w:rsidRDefault="004316C3" w:rsidP="008B743B">
      <w:pPr>
        <w:pStyle w:val="Heading1"/>
        <w:rPr>
          <w:noProof/>
          <w:lang w:val="en-GB"/>
        </w:rPr>
      </w:pPr>
      <w:r w:rsidRPr="002438DB">
        <w:rPr>
          <w:noProof/>
          <w:lang w:val="en-GB"/>
        </w:rPr>
        <w:br w:type="page"/>
      </w:r>
      <w:bookmarkStart w:id="11" w:name="_Toc92135299"/>
      <w:r w:rsidRPr="002438DB">
        <w:rPr>
          <w:noProof/>
          <w:lang w:val="en-GB"/>
        </w:rPr>
        <w:lastRenderedPageBreak/>
        <w:t>References</w:t>
      </w:r>
      <w:bookmarkEnd w:id="11"/>
      <w:r w:rsidRPr="002438DB">
        <w:rPr>
          <w:noProof/>
          <w:lang w:val="en-GB"/>
        </w:rPr>
        <w:t xml:space="preserve"> </w:t>
      </w:r>
    </w:p>
    <w:p w14:paraId="422F99AE" w14:textId="77777777" w:rsidR="008B743B" w:rsidRPr="002438DB" w:rsidRDefault="008B743B" w:rsidP="008B743B">
      <w:pPr>
        <w:spacing w:line="360" w:lineRule="auto"/>
        <w:jc w:val="both"/>
        <w:rPr>
          <w:rFonts w:ascii="Times New Roman" w:hAnsi="Times New Roman" w:cs="Times New Roman"/>
          <w:noProof/>
          <w:sz w:val="24"/>
          <w:szCs w:val="24"/>
          <w:shd w:val="clear" w:color="auto" w:fill="FFFFFF"/>
          <w:lang w:val="en-GB"/>
        </w:rPr>
      </w:pPr>
      <w:r w:rsidRPr="002438DB">
        <w:rPr>
          <w:rFonts w:ascii="Times New Roman" w:hAnsi="Times New Roman" w:cs="Times New Roman"/>
          <w:noProof/>
          <w:sz w:val="24"/>
          <w:szCs w:val="24"/>
          <w:shd w:val="clear" w:color="auto" w:fill="FFFFFF"/>
          <w:lang w:val="en-GB"/>
        </w:rPr>
        <w:t>Al-Azawei, A. and Al-Masoudy, M., (2020). Predicting Learners' Performance in Virtual Learning Environment (VLE) based on Demographic, Behavioral and Engagement Antecedents. </w:t>
      </w:r>
      <w:r w:rsidRPr="002438DB">
        <w:rPr>
          <w:rFonts w:ascii="Times New Roman" w:hAnsi="Times New Roman" w:cs="Times New Roman"/>
          <w:i/>
          <w:iCs/>
          <w:noProof/>
          <w:sz w:val="24"/>
          <w:szCs w:val="24"/>
          <w:shd w:val="clear" w:color="auto" w:fill="FFFFFF"/>
          <w:lang w:val="en-GB"/>
        </w:rPr>
        <w:t>International Journal of Emerging Technologies in Learning (iJET)</w:t>
      </w:r>
      <w:r w:rsidRPr="002438DB">
        <w:rPr>
          <w:rFonts w:ascii="Times New Roman" w:hAnsi="Times New Roman" w:cs="Times New Roman"/>
          <w:noProof/>
          <w:sz w:val="24"/>
          <w:szCs w:val="24"/>
          <w:shd w:val="clear" w:color="auto" w:fill="FFFFFF"/>
          <w:lang w:val="en-GB"/>
        </w:rPr>
        <w:t>, </w:t>
      </w:r>
      <w:r w:rsidRPr="002438DB">
        <w:rPr>
          <w:rFonts w:ascii="Times New Roman" w:hAnsi="Times New Roman" w:cs="Times New Roman"/>
          <w:i/>
          <w:iCs/>
          <w:noProof/>
          <w:sz w:val="24"/>
          <w:szCs w:val="24"/>
          <w:shd w:val="clear" w:color="auto" w:fill="FFFFFF"/>
          <w:lang w:val="en-GB"/>
        </w:rPr>
        <w:t>15</w:t>
      </w:r>
      <w:r w:rsidRPr="002438DB">
        <w:rPr>
          <w:rFonts w:ascii="Times New Roman" w:hAnsi="Times New Roman" w:cs="Times New Roman"/>
          <w:noProof/>
          <w:sz w:val="24"/>
          <w:szCs w:val="24"/>
          <w:shd w:val="clear" w:color="auto" w:fill="FFFFFF"/>
          <w:lang w:val="en-GB"/>
        </w:rPr>
        <w:t>(9), pp.60-75.</w:t>
      </w:r>
    </w:p>
    <w:p w14:paraId="372775C3" w14:textId="77777777" w:rsidR="008B743B" w:rsidRPr="002438DB" w:rsidRDefault="008B743B" w:rsidP="008B743B">
      <w:pPr>
        <w:spacing w:line="360" w:lineRule="auto"/>
        <w:jc w:val="both"/>
        <w:rPr>
          <w:rFonts w:ascii="Times New Roman" w:hAnsi="Times New Roman" w:cs="Times New Roman"/>
          <w:noProof/>
          <w:sz w:val="24"/>
          <w:szCs w:val="24"/>
          <w:shd w:val="clear" w:color="auto" w:fill="FFFFFF"/>
          <w:lang w:val="en-GB"/>
        </w:rPr>
      </w:pPr>
      <w:r w:rsidRPr="002438DB">
        <w:rPr>
          <w:rFonts w:ascii="Times New Roman" w:hAnsi="Times New Roman" w:cs="Times New Roman"/>
          <w:noProof/>
          <w:sz w:val="24"/>
          <w:szCs w:val="24"/>
          <w:shd w:val="clear" w:color="auto" w:fill="FFFFFF"/>
          <w:lang w:val="en-GB"/>
        </w:rPr>
        <w:t>Drumm, B.T. and Jong, A.S., (2020). A semester like no other: A student and lecturer perspective on the impact of Covid-19 on 3rd level academic life. </w:t>
      </w:r>
      <w:r w:rsidRPr="002438DB">
        <w:rPr>
          <w:rFonts w:ascii="Times New Roman" w:hAnsi="Times New Roman" w:cs="Times New Roman"/>
          <w:i/>
          <w:iCs/>
          <w:noProof/>
          <w:sz w:val="24"/>
          <w:szCs w:val="24"/>
          <w:shd w:val="clear" w:color="auto" w:fill="FFFFFF"/>
          <w:lang w:val="en-GB"/>
        </w:rPr>
        <w:t>All Ireland Journal of Higher Education</w:t>
      </w:r>
      <w:r w:rsidRPr="002438DB">
        <w:rPr>
          <w:rFonts w:ascii="Times New Roman" w:hAnsi="Times New Roman" w:cs="Times New Roman"/>
          <w:noProof/>
          <w:sz w:val="24"/>
          <w:szCs w:val="24"/>
          <w:shd w:val="clear" w:color="auto" w:fill="FFFFFF"/>
          <w:lang w:val="en-GB"/>
        </w:rPr>
        <w:t>, </w:t>
      </w:r>
      <w:r w:rsidRPr="002438DB">
        <w:rPr>
          <w:rFonts w:ascii="Times New Roman" w:hAnsi="Times New Roman" w:cs="Times New Roman"/>
          <w:i/>
          <w:iCs/>
          <w:noProof/>
          <w:sz w:val="24"/>
          <w:szCs w:val="24"/>
          <w:shd w:val="clear" w:color="auto" w:fill="FFFFFF"/>
          <w:lang w:val="en-GB"/>
        </w:rPr>
        <w:t>12</w:t>
      </w:r>
      <w:r w:rsidRPr="002438DB">
        <w:rPr>
          <w:rFonts w:ascii="Times New Roman" w:hAnsi="Times New Roman" w:cs="Times New Roman"/>
          <w:noProof/>
          <w:sz w:val="24"/>
          <w:szCs w:val="24"/>
          <w:shd w:val="clear" w:color="auto" w:fill="FFFFFF"/>
          <w:lang w:val="en-GB"/>
        </w:rPr>
        <w:t>(3).</w:t>
      </w:r>
    </w:p>
    <w:p w14:paraId="7FDD939A" w14:textId="77777777" w:rsidR="008B743B" w:rsidRPr="002438DB" w:rsidRDefault="008B743B" w:rsidP="008B743B">
      <w:pPr>
        <w:spacing w:line="360" w:lineRule="auto"/>
        <w:jc w:val="both"/>
        <w:rPr>
          <w:rFonts w:ascii="Times New Roman" w:hAnsi="Times New Roman" w:cs="Times New Roman"/>
          <w:noProof/>
          <w:sz w:val="24"/>
          <w:szCs w:val="24"/>
          <w:shd w:val="clear" w:color="auto" w:fill="FFFFFF"/>
          <w:lang w:val="en-GB"/>
        </w:rPr>
      </w:pPr>
      <w:r w:rsidRPr="002438DB">
        <w:rPr>
          <w:rFonts w:ascii="Times New Roman" w:hAnsi="Times New Roman" w:cs="Times New Roman"/>
          <w:noProof/>
          <w:sz w:val="24"/>
          <w:szCs w:val="24"/>
          <w:shd w:val="clear" w:color="auto" w:fill="FFFFFF"/>
          <w:lang w:val="en-GB"/>
        </w:rPr>
        <w:t>Kassim, H. and Hassan, W.R., (2021). The Application of Virtual Learning Environment (VLE) in Malaysian Schools: Impacts and Challenges. In </w:t>
      </w:r>
      <w:r w:rsidRPr="002438DB">
        <w:rPr>
          <w:rFonts w:ascii="Times New Roman" w:hAnsi="Times New Roman" w:cs="Times New Roman"/>
          <w:i/>
          <w:iCs/>
          <w:noProof/>
          <w:sz w:val="24"/>
          <w:szCs w:val="24"/>
          <w:shd w:val="clear" w:color="auto" w:fill="FFFFFF"/>
          <w:lang w:val="en-GB"/>
        </w:rPr>
        <w:t>Stagnancy Issues and Change Initiatives for Global Education in the Digital Age</w:t>
      </w:r>
      <w:r w:rsidRPr="002438DB">
        <w:rPr>
          <w:rFonts w:ascii="Times New Roman" w:hAnsi="Times New Roman" w:cs="Times New Roman"/>
          <w:noProof/>
          <w:sz w:val="24"/>
          <w:szCs w:val="24"/>
          <w:shd w:val="clear" w:color="auto" w:fill="FFFFFF"/>
          <w:lang w:val="en-GB"/>
        </w:rPr>
        <w:t> (pp. 67-89). IGI Global.</w:t>
      </w:r>
    </w:p>
    <w:p w14:paraId="72746C02" w14:textId="77777777" w:rsidR="008B743B" w:rsidRPr="002438DB" w:rsidRDefault="008B743B" w:rsidP="008B743B">
      <w:pPr>
        <w:spacing w:line="360" w:lineRule="auto"/>
        <w:jc w:val="both"/>
        <w:rPr>
          <w:rFonts w:ascii="Times New Roman" w:hAnsi="Times New Roman" w:cs="Times New Roman"/>
          <w:noProof/>
          <w:sz w:val="24"/>
          <w:szCs w:val="24"/>
          <w:shd w:val="clear" w:color="auto" w:fill="FFFFFF"/>
          <w:lang w:val="en-GB"/>
        </w:rPr>
      </w:pPr>
      <w:r w:rsidRPr="002438DB">
        <w:rPr>
          <w:rFonts w:ascii="Times New Roman" w:hAnsi="Times New Roman" w:cs="Times New Roman"/>
          <w:noProof/>
          <w:sz w:val="24"/>
          <w:szCs w:val="24"/>
          <w:shd w:val="clear" w:color="auto" w:fill="FFFFFF"/>
          <w:lang w:val="en-GB"/>
        </w:rPr>
        <w:t>Lacka, E. and Wong, T.C., (2021). Examining the impact of digital technologies on students’ higher education outcomes: the case of the virtual learning environment and social media. </w:t>
      </w:r>
      <w:r w:rsidRPr="002438DB">
        <w:rPr>
          <w:rFonts w:ascii="Times New Roman" w:hAnsi="Times New Roman" w:cs="Times New Roman"/>
          <w:i/>
          <w:iCs/>
          <w:noProof/>
          <w:sz w:val="24"/>
          <w:szCs w:val="24"/>
          <w:shd w:val="clear" w:color="auto" w:fill="FFFFFF"/>
          <w:lang w:val="en-GB"/>
        </w:rPr>
        <w:t>Studies in Higher Education</w:t>
      </w:r>
      <w:r w:rsidRPr="002438DB">
        <w:rPr>
          <w:rFonts w:ascii="Times New Roman" w:hAnsi="Times New Roman" w:cs="Times New Roman"/>
          <w:noProof/>
          <w:sz w:val="24"/>
          <w:szCs w:val="24"/>
          <w:shd w:val="clear" w:color="auto" w:fill="FFFFFF"/>
          <w:lang w:val="en-GB"/>
        </w:rPr>
        <w:t>, </w:t>
      </w:r>
      <w:r w:rsidRPr="002438DB">
        <w:rPr>
          <w:rFonts w:ascii="Times New Roman" w:hAnsi="Times New Roman" w:cs="Times New Roman"/>
          <w:i/>
          <w:iCs/>
          <w:noProof/>
          <w:sz w:val="24"/>
          <w:szCs w:val="24"/>
          <w:shd w:val="clear" w:color="auto" w:fill="FFFFFF"/>
          <w:lang w:val="en-GB"/>
        </w:rPr>
        <w:t>46</w:t>
      </w:r>
      <w:r w:rsidRPr="002438DB">
        <w:rPr>
          <w:rFonts w:ascii="Times New Roman" w:hAnsi="Times New Roman" w:cs="Times New Roman"/>
          <w:noProof/>
          <w:sz w:val="24"/>
          <w:szCs w:val="24"/>
          <w:shd w:val="clear" w:color="auto" w:fill="FFFFFF"/>
          <w:lang w:val="en-GB"/>
        </w:rPr>
        <w:t>(8), pp.1621-1634.</w:t>
      </w:r>
    </w:p>
    <w:p w14:paraId="77608CAC" w14:textId="77777777" w:rsidR="008B743B" w:rsidRPr="002438DB" w:rsidRDefault="008B743B" w:rsidP="008B743B">
      <w:pPr>
        <w:spacing w:line="360" w:lineRule="auto"/>
        <w:jc w:val="both"/>
        <w:rPr>
          <w:rFonts w:ascii="Times New Roman" w:hAnsi="Times New Roman" w:cs="Times New Roman"/>
          <w:noProof/>
          <w:sz w:val="24"/>
          <w:szCs w:val="24"/>
          <w:lang w:val="en-GB"/>
        </w:rPr>
      </w:pPr>
      <w:r w:rsidRPr="002438DB">
        <w:rPr>
          <w:rFonts w:ascii="Times New Roman" w:hAnsi="Times New Roman" w:cs="Times New Roman"/>
          <w:noProof/>
          <w:sz w:val="24"/>
          <w:szCs w:val="24"/>
          <w:lang w:val="en-GB"/>
        </w:rPr>
        <w:t xml:space="preserve">Martin, F., and Bolliger, D. U. (2018). Engagement matters: Student perceptions on the importance of engagement strategies in the online learning environment. </w:t>
      </w:r>
      <w:r w:rsidRPr="002438DB">
        <w:rPr>
          <w:rFonts w:ascii="Times New Roman" w:hAnsi="Times New Roman" w:cs="Times New Roman"/>
          <w:i/>
          <w:iCs/>
          <w:noProof/>
          <w:sz w:val="24"/>
          <w:szCs w:val="24"/>
          <w:lang w:val="en-GB"/>
        </w:rPr>
        <w:t>Online Learning</w:t>
      </w:r>
      <w:r w:rsidRPr="002438DB">
        <w:rPr>
          <w:rFonts w:ascii="Times New Roman" w:hAnsi="Times New Roman" w:cs="Times New Roman"/>
          <w:noProof/>
          <w:sz w:val="24"/>
          <w:szCs w:val="24"/>
          <w:lang w:val="en-GB"/>
        </w:rPr>
        <w:t xml:space="preserve">, </w:t>
      </w:r>
      <w:r w:rsidRPr="002438DB">
        <w:rPr>
          <w:rFonts w:ascii="Times New Roman" w:hAnsi="Times New Roman" w:cs="Times New Roman"/>
          <w:i/>
          <w:iCs/>
          <w:noProof/>
          <w:sz w:val="24"/>
          <w:szCs w:val="24"/>
          <w:lang w:val="en-GB"/>
        </w:rPr>
        <w:t>22</w:t>
      </w:r>
      <w:r w:rsidRPr="002438DB">
        <w:rPr>
          <w:rFonts w:ascii="Times New Roman" w:hAnsi="Times New Roman" w:cs="Times New Roman"/>
          <w:noProof/>
          <w:sz w:val="24"/>
          <w:szCs w:val="24"/>
          <w:lang w:val="en-GB"/>
        </w:rPr>
        <w:t>(1), 205-222.</w:t>
      </w:r>
    </w:p>
    <w:p w14:paraId="4E019DBE" w14:textId="77777777" w:rsidR="008B743B" w:rsidRPr="002438DB" w:rsidRDefault="008B743B" w:rsidP="008B743B">
      <w:pPr>
        <w:spacing w:after="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 xml:space="preserve">Martín-Gutiérrez, J., Mora, C. E., Añorbe-Díaz, B., and González-Marrero, A. (2017). Virtual technologies trends in education. </w:t>
      </w:r>
      <w:r w:rsidRPr="002438DB">
        <w:rPr>
          <w:rFonts w:ascii="Times New Roman" w:eastAsia="Times New Roman" w:hAnsi="Times New Roman" w:cs="Times New Roman"/>
          <w:i/>
          <w:iCs/>
          <w:noProof/>
          <w:sz w:val="24"/>
          <w:szCs w:val="24"/>
          <w:lang w:val="en-GB"/>
        </w:rPr>
        <w:t>Eurasia Journal of Mathematics, Science and Technology Education</w:t>
      </w:r>
      <w:r w:rsidRPr="002438DB">
        <w:rPr>
          <w:rFonts w:ascii="Times New Roman" w:eastAsia="Times New Roman" w:hAnsi="Times New Roman" w:cs="Times New Roman"/>
          <w:noProof/>
          <w:sz w:val="24"/>
          <w:szCs w:val="24"/>
          <w:lang w:val="en-GB"/>
        </w:rPr>
        <w:t xml:space="preserve">, </w:t>
      </w:r>
      <w:r w:rsidRPr="002438DB">
        <w:rPr>
          <w:rFonts w:ascii="Times New Roman" w:eastAsia="Times New Roman" w:hAnsi="Times New Roman" w:cs="Times New Roman"/>
          <w:i/>
          <w:iCs/>
          <w:noProof/>
          <w:sz w:val="24"/>
          <w:szCs w:val="24"/>
          <w:lang w:val="en-GB"/>
        </w:rPr>
        <w:t>13</w:t>
      </w:r>
      <w:r w:rsidRPr="002438DB">
        <w:rPr>
          <w:rFonts w:ascii="Times New Roman" w:eastAsia="Times New Roman" w:hAnsi="Times New Roman" w:cs="Times New Roman"/>
          <w:noProof/>
          <w:sz w:val="24"/>
          <w:szCs w:val="24"/>
          <w:lang w:val="en-GB"/>
        </w:rPr>
        <w:t>(2), 469-486.</w:t>
      </w:r>
    </w:p>
    <w:p w14:paraId="2F0D5439" w14:textId="77777777" w:rsidR="008B743B" w:rsidRPr="002438DB" w:rsidRDefault="008B743B" w:rsidP="008B743B">
      <w:pPr>
        <w:spacing w:after="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 xml:space="preserve">Papanastasiou, G., Drigas, A., Skianis, C., Lytras, M., and Papanastasiou, E. (2019). Virtual and augmented reality effects on K-12, higher and tertiary education students' twenty-first-century skills. </w:t>
      </w:r>
      <w:r w:rsidRPr="002438DB">
        <w:rPr>
          <w:rFonts w:ascii="Times New Roman" w:eastAsia="Times New Roman" w:hAnsi="Times New Roman" w:cs="Times New Roman"/>
          <w:i/>
          <w:iCs/>
          <w:noProof/>
          <w:sz w:val="24"/>
          <w:szCs w:val="24"/>
          <w:lang w:val="en-GB"/>
        </w:rPr>
        <w:t>Virtual Reality</w:t>
      </w:r>
      <w:r w:rsidRPr="002438DB">
        <w:rPr>
          <w:rFonts w:ascii="Times New Roman" w:eastAsia="Times New Roman" w:hAnsi="Times New Roman" w:cs="Times New Roman"/>
          <w:noProof/>
          <w:sz w:val="24"/>
          <w:szCs w:val="24"/>
          <w:lang w:val="en-GB"/>
        </w:rPr>
        <w:t xml:space="preserve">, </w:t>
      </w:r>
      <w:r w:rsidRPr="002438DB">
        <w:rPr>
          <w:rFonts w:ascii="Times New Roman" w:eastAsia="Times New Roman" w:hAnsi="Times New Roman" w:cs="Times New Roman"/>
          <w:i/>
          <w:iCs/>
          <w:noProof/>
          <w:sz w:val="24"/>
          <w:szCs w:val="24"/>
          <w:lang w:val="en-GB"/>
        </w:rPr>
        <w:t>23</w:t>
      </w:r>
      <w:r w:rsidRPr="002438DB">
        <w:rPr>
          <w:rFonts w:ascii="Times New Roman" w:eastAsia="Times New Roman" w:hAnsi="Times New Roman" w:cs="Times New Roman"/>
          <w:noProof/>
          <w:sz w:val="24"/>
          <w:szCs w:val="24"/>
          <w:lang w:val="en-GB"/>
        </w:rPr>
        <w:t>(4), 425-436.</w:t>
      </w:r>
    </w:p>
    <w:p w14:paraId="2D64CC26" w14:textId="77777777" w:rsidR="008B743B" w:rsidRPr="002438DB" w:rsidRDefault="008B743B" w:rsidP="008B743B">
      <w:pPr>
        <w:spacing w:after="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 xml:space="preserve">Reisoğlu, I., Topu, B., Yılmaz, R., Yılmaz, T. K., and Göktaş, Y. (2017). 3D virtual learning environments in education: A meta-review. </w:t>
      </w:r>
      <w:r w:rsidRPr="002438DB">
        <w:rPr>
          <w:rFonts w:ascii="Times New Roman" w:eastAsia="Times New Roman" w:hAnsi="Times New Roman" w:cs="Times New Roman"/>
          <w:i/>
          <w:iCs/>
          <w:noProof/>
          <w:sz w:val="24"/>
          <w:szCs w:val="24"/>
          <w:lang w:val="en-GB"/>
        </w:rPr>
        <w:t>Asia Pacific Education Review</w:t>
      </w:r>
      <w:r w:rsidRPr="002438DB">
        <w:rPr>
          <w:rFonts w:ascii="Times New Roman" w:eastAsia="Times New Roman" w:hAnsi="Times New Roman" w:cs="Times New Roman"/>
          <w:noProof/>
          <w:sz w:val="24"/>
          <w:szCs w:val="24"/>
          <w:lang w:val="en-GB"/>
        </w:rPr>
        <w:t xml:space="preserve">, </w:t>
      </w:r>
      <w:r w:rsidRPr="002438DB">
        <w:rPr>
          <w:rFonts w:ascii="Times New Roman" w:eastAsia="Times New Roman" w:hAnsi="Times New Roman" w:cs="Times New Roman"/>
          <w:i/>
          <w:iCs/>
          <w:noProof/>
          <w:sz w:val="24"/>
          <w:szCs w:val="24"/>
          <w:lang w:val="en-GB"/>
        </w:rPr>
        <w:t>18</w:t>
      </w:r>
      <w:r w:rsidRPr="002438DB">
        <w:rPr>
          <w:rFonts w:ascii="Times New Roman" w:eastAsia="Times New Roman" w:hAnsi="Times New Roman" w:cs="Times New Roman"/>
          <w:noProof/>
          <w:sz w:val="24"/>
          <w:szCs w:val="24"/>
          <w:lang w:val="en-GB"/>
        </w:rPr>
        <w:t>(1), 81-100.</w:t>
      </w:r>
    </w:p>
    <w:p w14:paraId="0EF8A58D" w14:textId="77777777" w:rsidR="008B743B" w:rsidRPr="002438DB" w:rsidRDefault="008B743B" w:rsidP="008B743B">
      <w:pPr>
        <w:spacing w:after="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 xml:space="preserve">Tsivitanidou, O. E., Georgiou, Y., and Ioannou, A. (2021). A Learning experience in inquiry-based physics with immersive virtual reality: Student perceptions and an interaction effect between conceptual gains and attitudinal profiles. </w:t>
      </w:r>
      <w:r w:rsidRPr="002438DB">
        <w:rPr>
          <w:rFonts w:ascii="Times New Roman" w:eastAsia="Times New Roman" w:hAnsi="Times New Roman" w:cs="Times New Roman"/>
          <w:i/>
          <w:iCs/>
          <w:noProof/>
          <w:sz w:val="24"/>
          <w:szCs w:val="24"/>
          <w:lang w:val="en-GB"/>
        </w:rPr>
        <w:t>Journal of Science Education and Technology</w:t>
      </w:r>
      <w:r w:rsidRPr="002438DB">
        <w:rPr>
          <w:rFonts w:ascii="Times New Roman" w:eastAsia="Times New Roman" w:hAnsi="Times New Roman" w:cs="Times New Roman"/>
          <w:noProof/>
          <w:sz w:val="24"/>
          <w:szCs w:val="24"/>
          <w:lang w:val="en-GB"/>
        </w:rPr>
        <w:t xml:space="preserve">, </w:t>
      </w:r>
      <w:r w:rsidRPr="002438DB">
        <w:rPr>
          <w:rFonts w:ascii="Times New Roman" w:eastAsia="Times New Roman" w:hAnsi="Times New Roman" w:cs="Times New Roman"/>
          <w:i/>
          <w:iCs/>
          <w:noProof/>
          <w:sz w:val="24"/>
          <w:szCs w:val="24"/>
          <w:lang w:val="en-GB"/>
        </w:rPr>
        <w:t>30</w:t>
      </w:r>
      <w:r w:rsidRPr="002438DB">
        <w:rPr>
          <w:rFonts w:ascii="Times New Roman" w:eastAsia="Times New Roman" w:hAnsi="Times New Roman" w:cs="Times New Roman"/>
          <w:noProof/>
          <w:sz w:val="24"/>
          <w:szCs w:val="24"/>
          <w:lang w:val="en-GB"/>
        </w:rPr>
        <w:t>(6), 841-861.</w:t>
      </w:r>
    </w:p>
    <w:p w14:paraId="73F3BA3B" w14:textId="77777777" w:rsidR="008B743B" w:rsidRPr="002438DB" w:rsidRDefault="008B743B" w:rsidP="008B743B">
      <w:pPr>
        <w:spacing w:line="360" w:lineRule="auto"/>
        <w:jc w:val="both"/>
        <w:rPr>
          <w:rFonts w:ascii="Times New Roman" w:hAnsi="Times New Roman" w:cs="Times New Roman"/>
          <w:noProof/>
          <w:sz w:val="24"/>
          <w:szCs w:val="24"/>
          <w:shd w:val="clear" w:color="auto" w:fill="FFFFFF"/>
          <w:lang w:val="en-GB"/>
        </w:rPr>
      </w:pPr>
      <w:bookmarkStart w:id="12" w:name="_Hlk92134918"/>
      <w:r w:rsidRPr="002438DB">
        <w:rPr>
          <w:rFonts w:ascii="Times New Roman" w:hAnsi="Times New Roman" w:cs="Times New Roman"/>
          <w:noProof/>
          <w:sz w:val="24"/>
          <w:szCs w:val="24"/>
          <w:shd w:val="clear" w:color="auto" w:fill="FFFFFF"/>
          <w:lang w:val="en-GB"/>
        </w:rPr>
        <w:lastRenderedPageBreak/>
        <w:t>Vilas</w:t>
      </w:r>
      <w:bookmarkEnd w:id="12"/>
      <w:r w:rsidRPr="002438DB">
        <w:rPr>
          <w:rFonts w:ascii="Times New Roman" w:hAnsi="Times New Roman" w:cs="Times New Roman"/>
          <w:noProof/>
          <w:sz w:val="24"/>
          <w:szCs w:val="24"/>
          <w:shd w:val="clear" w:color="auto" w:fill="FFFFFF"/>
          <w:lang w:val="en-GB"/>
        </w:rPr>
        <w:t>, B.G., Bharat, M.J., Jaywant, B., Mhatre, N.S., Chitra, K., Cheriyan, S. and Caroleena, G.R., (2021). AN IMPACT OF COVID-19 ON VIRTUAL LEARNING: THE INNOVATIVE STUDY ON UNDERGRADUATE STUDENTS OF MUMBAI METROPOLITAN REGION. </w:t>
      </w:r>
      <w:r w:rsidRPr="002438DB">
        <w:rPr>
          <w:rFonts w:ascii="Times New Roman" w:hAnsi="Times New Roman" w:cs="Times New Roman"/>
          <w:i/>
          <w:iCs/>
          <w:noProof/>
          <w:sz w:val="24"/>
          <w:szCs w:val="24"/>
          <w:shd w:val="clear" w:color="auto" w:fill="FFFFFF"/>
          <w:lang w:val="en-GB"/>
        </w:rPr>
        <w:t>Academy of Strategic Management Journal</w:t>
      </w:r>
      <w:r w:rsidRPr="002438DB">
        <w:rPr>
          <w:rFonts w:ascii="Times New Roman" w:hAnsi="Times New Roman" w:cs="Times New Roman"/>
          <w:noProof/>
          <w:sz w:val="24"/>
          <w:szCs w:val="24"/>
          <w:shd w:val="clear" w:color="auto" w:fill="FFFFFF"/>
          <w:lang w:val="en-GB"/>
        </w:rPr>
        <w:t>, </w:t>
      </w:r>
      <w:r w:rsidRPr="002438DB">
        <w:rPr>
          <w:rFonts w:ascii="Times New Roman" w:hAnsi="Times New Roman" w:cs="Times New Roman"/>
          <w:i/>
          <w:iCs/>
          <w:noProof/>
          <w:sz w:val="24"/>
          <w:szCs w:val="24"/>
          <w:shd w:val="clear" w:color="auto" w:fill="FFFFFF"/>
          <w:lang w:val="en-GB"/>
        </w:rPr>
        <w:t>20</w:t>
      </w:r>
      <w:r w:rsidRPr="002438DB">
        <w:rPr>
          <w:rFonts w:ascii="Times New Roman" w:hAnsi="Times New Roman" w:cs="Times New Roman"/>
          <w:noProof/>
          <w:sz w:val="24"/>
          <w:szCs w:val="24"/>
          <w:shd w:val="clear" w:color="auto" w:fill="FFFFFF"/>
          <w:lang w:val="en-GB"/>
        </w:rPr>
        <w:t>, pp.1-19.</w:t>
      </w:r>
    </w:p>
    <w:p w14:paraId="683C697C" w14:textId="77777777" w:rsidR="008B743B" w:rsidRPr="002438DB" w:rsidRDefault="008B743B" w:rsidP="008B743B">
      <w:pPr>
        <w:spacing w:line="360" w:lineRule="auto"/>
        <w:jc w:val="both"/>
        <w:rPr>
          <w:rFonts w:ascii="Times New Roman" w:hAnsi="Times New Roman" w:cs="Times New Roman"/>
          <w:noProof/>
          <w:sz w:val="24"/>
          <w:szCs w:val="24"/>
          <w:shd w:val="clear" w:color="auto" w:fill="FFFFFF"/>
          <w:lang w:val="en-GB"/>
        </w:rPr>
      </w:pPr>
      <w:r w:rsidRPr="002438DB">
        <w:rPr>
          <w:rFonts w:ascii="Times New Roman" w:hAnsi="Times New Roman" w:cs="Times New Roman"/>
          <w:noProof/>
          <w:sz w:val="24"/>
          <w:szCs w:val="24"/>
          <w:shd w:val="clear" w:color="auto" w:fill="FFFFFF"/>
          <w:lang w:val="en-GB"/>
        </w:rPr>
        <w:t>Waheed, H., Hassan, S.U., Aljohani, N.R., Hardman, J., Alelyani, S. and Nawaz, R., (2020). Predicting academic performance of students from VLE big data using deep learning models. </w:t>
      </w:r>
      <w:r w:rsidRPr="002438DB">
        <w:rPr>
          <w:rFonts w:ascii="Times New Roman" w:hAnsi="Times New Roman" w:cs="Times New Roman"/>
          <w:i/>
          <w:iCs/>
          <w:noProof/>
          <w:sz w:val="24"/>
          <w:szCs w:val="24"/>
          <w:shd w:val="clear" w:color="auto" w:fill="FFFFFF"/>
          <w:lang w:val="en-GB"/>
        </w:rPr>
        <w:t>Computers in Human behavior</w:t>
      </w:r>
      <w:r w:rsidRPr="002438DB">
        <w:rPr>
          <w:rFonts w:ascii="Times New Roman" w:hAnsi="Times New Roman" w:cs="Times New Roman"/>
          <w:noProof/>
          <w:sz w:val="24"/>
          <w:szCs w:val="24"/>
          <w:shd w:val="clear" w:color="auto" w:fill="FFFFFF"/>
          <w:lang w:val="en-GB"/>
        </w:rPr>
        <w:t>, </w:t>
      </w:r>
      <w:r w:rsidRPr="002438DB">
        <w:rPr>
          <w:rFonts w:ascii="Times New Roman" w:hAnsi="Times New Roman" w:cs="Times New Roman"/>
          <w:i/>
          <w:iCs/>
          <w:noProof/>
          <w:sz w:val="24"/>
          <w:szCs w:val="24"/>
          <w:shd w:val="clear" w:color="auto" w:fill="FFFFFF"/>
          <w:lang w:val="en-GB"/>
        </w:rPr>
        <w:t>104</w:t>
      </w:r>
      <w:r w:rsidRPr="002438DB">
        <w:rPr>
          <w:rFonts w:ascii="Times New Roman" w:hAnsi="Times New Roman" w:cs="Times New Roman"/>
          <w:noProof/>
          <w:sz w:val="24"/>
          <w:szCs w:val="24"/>
          <w:shd w:val="clear" w:color="auto" w:fill="FFFFFF"/>
          <w:lang w:val="en-GB"/>
        </w:rPr>
        <w:t>, p.106189.</w:t>
      </w:r>
    </w:p>
    <w:p w14:paraId="70A7A438" w14:textId="34BC8D26" w:rsidR="008B743B" w:rsidRDefault="008B743B" w:rsidP="008B743B">
      <w:pPr>
        <w:spacing w:after="0" w:line="360" w:lineRule="auto"/>
        <w:jc w:val="both"/>
        <w:rPr>
          <w:rFonts w:ascii="Times New Roman" w:eastAsia="Times New Roman" w:hAnsi="Times New Roman" w:cs="Times New Roman"/>
          <w:noProof/>
          <w:sz w:val="24"/>
          <w:szCs w:val="24"/>
          <w:lang w:val="en-GB"/>
        </w:rPr>
      </w:pPr>
      <w:r w:rsidRPr="002438DB">
        <w:rPr>
          <w:rFonts w:ascii="Times New Roman" w:eastAsia="Times New Roman" w:hAnsi="Times New Roman" w:cs="Times New Roman"/>
          <w:noProof/>
          <w:sz w:val="24"/>
          <w:szCs w:val="24"/>
          <w:lang w:val="en-GB"/>
        </w:rPr>
        <w:t xml:space="preserve">Webster, R. (2016). Declarative knowledge acquisition in immersive virtual learning environments. </w:t>
      </w:r>
      <w:r w:rsidRPr="002438DB">
        <w:rPr>
          <w:rFonts w:ascii="Times New Roman" w:eastAsia="Times New Roman" w:hAnsi="Times New Roman" w:cs="Times New Roman"/>
          <w:i/>
          <w:iCs/>
          <w:noProof/>
          <w:sz w:val="24"/>
          <w:szCs w:val="24"/>
          <w:lang w:val="en-GB"/>
        </w:rPr>
        <w:t>Interactive Learning Environments</w:t>
      </w:r>
      <w:r w:rsidRPr="002438DB">
        <w:rPr>
          <w:rFonts w:ascii="Times New Roman" w:eastAsia="Times New Roman" w:hAnsi="Times New Roman" w:cs="Times New Roman"/>
          <w:noProof/>
          <w:sz w:val="24"/>
          <w:szCs w:val="24"/>
          <w:lang w:val="en-GB"/>
        </w:rPr>
        <w:t xml:space="preserve">, </w:t>
      </w:r>
      <w:r w:rsidRPr="002438DB">
        <w:rPr>
          <w:rFonts w:ascii="Times New Roman" w:eastAsia="Times New Roman" w:hAnsi="Times New Roman" w:cs="Times New Roman"/>
          <w:i/>
          <w:iCs/>
          <w:noProof/>
          <w:sz w:val="24"/>
          <w:szCs w:val="24"/>
          <w:lang w:val="en-GB"/>
        </w:rPr>
        <w:t>24</w:t>
      </w:r>
      <w:r w:rsidRPr="002438DB">
        <w:rPr>
          <w:rFonts w:ascii="Times New Roman" w:eastAsia="Times New Roman" w:hAnsi="Times New Roman" w:cs="Times New Roman"/>
          <w:noProof/>
          <w:sz w:val="24"/>
          <w:szCs w:val="24"/>
          <w:lang w:val="en-GB"/>
        </w:rPr>
        <w:t>(6), 1319-1333.</w:t>
      </w:r>
    </w:p>
    <w:p w14:paraId="407FCD43" w14:textId="01F250BF"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481054DA" w14:textId="35940225"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0A2312D9" w14:textId="7E96B44B"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768F9A8D" w14:textId="7E29166B"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094E092D" w14:textId="11C2B208"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75349699" w14:textId="7D826689"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0EA498D3" w14:textId="5B877E4A"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7804BA17" w14:textId="6864030F"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5FD63648" w14:textId="37ED4E36"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25DE303B" w14:textId="57ED0D44"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3C22CEA2" w14:textId="1E5DEA08"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13E7EBD5" w14:textId="434F0353"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493F62CA" w14:textId="1FBDBED8"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4D4F27AE" w14:textId="70B2156D"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7AECE0EB" w14:textId="6C7D8DFB"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27BCC4B4" w14:textId="0FD3043C"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2D563948" w14:textId="5FE03D92"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38A6EFA5" w14:textId="77444C1A"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1228865F" w14:textId="37B7A6FB"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1B8DB511" w14:textId="26680466"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7F7D91DF" w14:textId="0F520988"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6C528555" w14:textId="671CCDA2" w:rsidR="0041038F" w:rsidRPr="00AA6B6F" w:rsidRDefault="0041038F" w:rsidP="0041038F">
      <w:pPr>
        <w:spacing w:after="0" w:line="360" w:lineRule="auto"/>
        <w:jc w:val="center"/>
        <w:rPr>
          <w:rFonts w:ascii="Arial" w:hAnsi="Arial" w:cs="Arial"/>
          <w:b/>
          <w:bCs/>
          <w:color w:val="000000" w:themeColor="text1"/>
        </w:rPr>
      </w:pPr>
      <w:r w:rsidRPr="00AA6B6F">
        <w:rPr>
          <w:rFonts w:ascii="Arial" w:hAnsi="Arial" w:cs="Arial"/>
          <w:b/>
          <w:bCs/>
          <w:color w:val="000000" w:themeColor="text1"/>
        </w:rPr>
        <w:lastRenderedPageBreak/>
        <w:t>Appendix 3: Group Presen</w:t>
      </w:r>
      <w:r w:rsidR="00AA6B6F">
        <w:rPr>
          <w:rFonts w:ascii="Arial" w:hAnsi="Arial" w:cs="Arial"/>
          <w:b/>
          <w:bCs/>
          <w:color w:val="000000" w:themeColor="text1"/>
        </w:rPr>
        <w:t>tation</w:t>
      </w:r>
    </w:p>
    <w:p w14:paraId="75DA9E08" w14:textId="77777777" w:rsidR="00AA6B6F" w:rsidRPr="00AA6B6F" w:rsidRDefault="00AA6B6F" w:rsidP="0041038F">
      <w:pPr>
        <w:spacing w:after="0" w:line="360" w:lineRule="auto"/>
        <w:jc w:val="center"/>
        <w:rPr>
          <w:rFonts w:ascii="Arial" w:eastAsia="Times New Roman" w:hAnsi="Arial" w:cs="Arial"/>
          <w:noProof/>
          <w:color w:val="000000" w:themeColor="text1"/>
          <w:lang w:val="en-GB"/>
        </w:rPr>
      </w:pPr>
    </w:p>
    <w:p w14:paraId="59446113" w14:textId="4529B6B1" w:rsidR="0041038F" w:rsidRDefault="0041038F" w:rsidP="008B743B">
      <w:pPr>
        <w:spacing w:after="0"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noProof/>
          <w:sz w:val="24"/>
          <w:szCs w:val="24"/>
          <w:lang w:val="en-GB" w:eastAsia="en-GB"/>
        </w:rPr>
        <w:drawing>
          <wp:inline distT="0" distB="0" distL="0" distR="0" wp14:anchorId="2EB1BDE7" wp14:editId="328D1318">
            <wp:extent cx="5943600" cy="3343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1B963D3" w14:textId="41A322B6"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2A777E01" w14:textId="77777777"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57A6FED5" w14:textId="2AD2BFC2" w:rsidR="0041038F" w:rsidRDefault="0041038F" w:rsidP="008B743B">
      <w:pPr>
        <w:spacing w:after="0"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noProof/>
          <w:sz w:val="24"/>
          <w:szCs w:val="24"/>
          <w:lang w:val="en-GB" w:eastAsia="en-GB"/>
        </w:rPr>
        <w:drawing>
          <wp:inline distT="0" distB="0" distL="0" distR="0" wp14:anchorId="24136DFA" wp14:editId="6E46BD22">
            <wp:extent cx="5943600" cy="3343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213396F" w14:textId="7EB8D2DC"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137E2EB9" w14:textId="6AD318CA"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3F6AF651" w14:textId="057861DD"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764F05FE" w14:textId="50A5CFA4"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041BB5DA" w14:textId="5F97957C" w:rsidR="0041038F" w:rsidRDefault="0041038F" w:rsidP="008B743B">
      <w:pPr>
        <w:spacing w:after="0"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noProof/>
          <w:sz w:val="24"/>
          <w:szCs w:val="24"/>
          <w:lang w:val="en-GB" w:eastAsia="en-GB"/>
        </w:rPr>
        <w:drawing>
          <wp:inline distT="0" distB="0" distL="0" distR="0" wp14:anchorId="6B7D8FAE" wp14:editId="7E320285">
            <wp:extent cx="5943600" cy="3343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54EA8E9" w14:textId="3D15196B"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6D7CE8B9" w14:textId="59CFEDE5" w:rsidR="0041038F" w:rsidRDefault="0041038F" w:rsidP="008B743B">
      <w:pPr>
        <w:spacing w:after="0"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noProof/>
          <w:sz w:val="24"/>
          <w:szCs w:val="24"/>
          <w:lang w:val="en-GB" w:eastAsia="en-GB"/>
        </w:rPr>
        <w:drawing>
          <wp:inline distT="0" distB="0" distL="0" distR="0" wp14:anchorId="3A8D596B" wp14:editId="0830F912">
            <wp:extent cx="5943600" cy="3343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8E6598A" w14:textId="4D028435"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7496B26D" w14:textId="5448033F"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69B16745" w14:textId="55D3A4AC"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336135D3" w14:textId="335AA33D" w:rsidR="0041038F" w:rsidRDefault="0041038F" w:rsidP="008B743B">
      <w:pPr>
        <w:spacing w:after="0" w:line="360" w:lineRule="auto"/>
        <w:jc w:val="both"/>
        <w:rPr>
          <w:rFonts w:ascii="Times New Roman" w:eastAsia="Times New Roman" w:hAnsi="Times New Roman" w:cs="Times New Roman"/>
          <w:noProof/>
          <w:sz w:val="24"/>
          <w:szCs w:val="24"/>
          <w:lang w:val="en-GB"/>
        </w:rPr>
      </w:pPr>
    </w:p>
    <w:p w14:paraId="37352EDB" w14:textId="2F2E3ED7" w:rsidR="0041038F" w:rsidRPr="002438DB" w:rsidRDefault="0041038F" w:rsidP="008B743B">
      <w:pPr>
        <w:spacing w:after="0"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noProof/>
          <w:sz w:val="24"/>
          <w:szCs w:val="24"/>
          <w:lang w:val="en-GB" w:eastAsia="en-GB"/>
        </w:rPr>
        <w:drawing>
          <wp:inline distT="0" distB="0" distL="0" distR="0" wp14:anchorId="1C2D93FA" wp14:editId="676FA894">
            <wp:extent cx="59436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sectPr w:rsidR="0041038F" w:rsidRPr="002438DB" w:rsidSect="007B46B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8BA40" w14:textId="77777777" w:rsidR="00707E31" w:rsidRDefault="00707E31" w:rsidP="00BE5CB2">
      <w:pPr>
        <w:spacing w:after="0" w:line="240" w:lineRule="auto"/>
      </w:pPr>
      <w:r>
        <w:separator/>
      </w:r>
    </w:p>
  </w:endnote>
  <w:endnote w:type="continuationSeparator" w:id="0">
    <w:p w14:paraId="20CF6FE4" w14:textId="77777777" w:rsidR="00707E31" w:rsidRDefault="00707E31" w:rsidP="00BE5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15024"/>
      <w:docPartObj>
        <w:docPartGallery w:val="Page Numbers (Bottom of Page)"/>
        <w:docPartUnique/>
      </w:docPartObj>
    </w:sdtPr>
    <w:sdtEndPr>
      <w:rPr>
        <w:noProof/>
      </w:rPr>
    </w:sdtEndPr>
    <w:sdtContent>
      <w:p w14:paraId="083921B5" w14:textId="687F12DF" w:rsidR="00BE5CB2" w:rsidRDefault="00BE5CB2">
        <w:pPr>
          <w:pStyle w:val="Footer"/>
          <w:jc w:val="right"/>
        </w:pPr>
        <w:r w:rsidRPr="00BE5CB2">
          <w:rPr>
            <w:rFonts w:ascii="Times New Roman" w:hAnsi="Times New Roman" w:cs="Times New Roman"/>
            <w:sz w:val="24"/>
            <w:szCs w:val="24"/>
          </w:rPr>
          <w:fldChar w:fldCharType="begin"/>
        </w:r>
        <w:r w:rsidRPr="00BE5CB2">
          <w:rPr>
            <w:rFonts w:ascii="Times New Roman" w:hAnsi="Times New Roman" w:cs="Times New Roman"/>
            <w:sz w:val="24"/>
            <w:szCs w:val="24"/>
          </w:rPr>
          <w:instrText xml:space="preserve"> PAGE   \* MERGEFORMAT </w:instrText>
        </w:r>
        <w:r w:rsidRPr="00BE5CB2">
          <w:rPr>
            <w:rFonts w:ascii="Times New Roman" w:hAnsi="Times New Roman" w:cs="Times New Roman"/>
            <w:sz w:val="24"/>
            <w:szCs w:val="24"/>
          </w:rPr>
          <w:fldChar w:fldCharType="separate"/>
        </w:r>
        <w:r w:rsidR="007C1EF1">
          <w:rPr>
            <w:rFonts w:ascii="Times New Roman" w:hAnsi="Times New Roman" w:cs="Times New Roman"/>
            <w:noProof/>
            <w:sz w:val="24"/>
            <w:szCs w:val="24"/>
          </w:rPr>
          <w:t>2</w:t>
        </w:r>
        <w:r w:rsidRPr="00BE5CB2">
          <w:rPr>
            <w:rFonts w:ascii="Times New Roman" w:hAnsi="Times New Roman" w:cs="Times New Roman"/>
            <w:noProof/>
            <w:sz w:val="24"/>
            <w:szCs w:val="24"/>
          </w:rPr>
          <w:fldChar w:fldCharType="end"/>
        </w:r>
      </w:p>
    </w:sdtContent>
  </w:sdt>
  <w:p w14:paraId="4A09DB5D" w14:textId="77777777" w:rsidR="00BE5CB2" w:rsidRDefault="00BE5C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884AC" w14:textId="77777777" w:rsidR="00707E31" w:rsidRDefault="00707E31" w:rsidP="00BE5CB2">
      <w:pPr>
        <w:spacing w:after="0" w:line="240" w:lineRule="auto"/>
      </w:pPr>
      <w:r>
        <w:separator/>
      </w:r>
    </w:p>
  </w:footnote>
  <w:footnote w:type="continuationSeparator" w:id="0">
    <w:p w14:paraId="1194A64F" w14:textId="77777777" w:rsidR="00707E31" w:rsidRDefault="00707E31" w:rsidP="00BE5C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516"/>
    <w:rsid w:val="00063DBE"/>
    <w:rsid w:val="000D6CBF"/>
    <w:rsid w:val="00100B50"/>
    <w:rsid w:val="0013176B"/>
    <w:rsid w:val="00184516"/>
    <w:rsid w:val="001A3441"/>
    <w:rsid w:val="001D2198"/>
    <w:rsid w:val="001D23A2"/>
    <w:rsid w:val="002208CA"/>
    <w:rsid w:val="00231BB7"/>
    <w:rsid w:val="00232960"/>
    <w:rsid w:val="002438DB"/>
    <w:rsid w:val="0025252D"/>
    <w:rsid w:val="00254F07"/>
    <w:rsid w:val="002B3F24"/>
    <w:rsid w:val="002E0C10"/>
    <w:rsid w:val="0030363D"/>
    <w:rsid w:val="00383936"/>
    <w:rsid w:val="003919B1"/>
    <w:rsid w:val="003C439A"/>
    <w:rsid w:val="003F57E0"/>
    <w:rsid w:val="0041038F"/>
    <w:rsid w:val="004316C3"/>
    <w:rsid w:val="00436AB9"/>
    <w:rsid w:val="00436EB3"/>
    <w:rsid w:val="004374E0"/>
    <w:rsid w:val="004442B0"/>
    <w:rsid w:val="004C6060"/>
    <w:rsid w:val="004E3DB8"/>
    <w:rsid w:val="00545EC7"/>
    <w:rsid w:val="0058300D"/>
    <w:rsid w:val="005E0AB8"/>
    <w:rsid w:val="006060A7"/>
    <w:rsid w:val="00657F82"/>
    <w:rsid w:val="0067767B"/>
    <w:rsid w:val="00693C8C"/>
    <w:rsid w:val="006A4872"/>
    <w:rsid w:val="006C0057"/>
    <w:rsid w:val="00707E31"/>
    <w:rsid w:val="00721E50"/>
    <w:rsid w:val="00732280"/>
    <w:rsid w:val="00733F1B"/>
    <w:rsid w:val="0078170C"/>
    <w:rsid w:val="007B46B8"/>
    <w:rsid w:val="007C1EF1"/>
    <w:rsid w:val="007D6857"/>
    <w:rsid w:val="0080252B"/>
    <w:rsid w:val="008424A3"/>
    <w:rsid w:val="0084528B"/>
    <w:rsid w:val="0085339A"/>
    <w:rsid w:val="008B743B"/>
    <w:rsid w:val="0090375A"/>
    <w:rsid w:val="0095613E"/>
    <w:rsid w:val="00A0305E"/>
    <w:rsid w:val="00A716C1"/>
    <w:rsid w:val="00AA6B6F"/>
    <w:rsid w:val="00AB107F"/>
    <w:rsid w:val="00B204F2"/>
    <w:rsid w:val="00BB046B"/>
    <w:rsid w:val="00BE5CB2"/>
    <w:rsid w:val="00BE7248"/>
    <w:rsid w:val="00BF36AD"/>
    <w:rsid w:val="00C43256"/>
    <w:rsid w:val="00C43D72"/>
    <w:rsid w:val="00CA2B19"/>
    <w:rsid w:val="00CE40DF"/>
    <w:rsid w:val="00CF4F93"/>
    <w:rsid w:val="00D0596E"/>
    <w:rsid w:val="00D36BC8"/>
    <w:rsid w:val="00D63656"/>
    <w:rsid w:val="00DB7C33"/>
    <w:rsid w:val="00DE6040"/>
    <w:rsid w:val="00DF1B28"/>
    <w:rsid w:val="00DF791C"/>
    <w:rsid w:val="00E05758"/>
    <w:rsid w:val="00EA219D"/>
    <w:rsid w:val="00F255A9"/>
    <w:rsid w:val="00F3025A"/>
    <w:rsid w:val="00F65BFA"/>
    <w:rsid w:val="00F72E61"/>
    <w:rsid w:val="00FE43CA"/>
    <w:rsid w:val="00FE7E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99D18"/>
  <w15:docId w15:val="{0126812E-37CC-460A-9BF8-7C4FE6489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6B8"/>
  </w:style>
  <w:style w:type="paragraph" w:styleId="Heading1">
    <w:name w:val="heading 1"/>
    <w:basedOn w:val="Normal"/>
    <w:next w:val="Normal"/>
    <w:link w:val="Heading1Char"/>
    <w:uiPriority w:val="9"/>
    <w:qFormat/>
    <w:rsid w:val="00232960"/>
    <w:pPr>
      <w:spacing w:line="360" w:lineRule="auto"/>
      <w:jc w:val="both"/>
      <w:outlineLvl w:val="0"/>
    </w:pPr>
    <w:rPr>
      <w:rFonts w:ascii="Times New Roman" w:hAnsi="Times New Roman" w:cs="Times New Roman"/>
      <w:b/>
      <w:sz w:val="28"/>
      <w:szCs w:val="28"/>
    </w:rPr>
  </w:style>
  <w:style w:type="paragraph" w:styleId="Heading2">
    <w:name w:val="heading 2"/>
    <w:basedOn w:val="Normal"/>
    <w:next w:val="Normal"/>
    <w:link w:val="Heading2Char"/>
    <w:uiPriority w:val="9"/>
    <w:unhideWhenUsed/>
    <w:qFormat/>
    <w:rsid w:val="00232960"/>
    <w:pPr>
      <w:spacing w:line="360" w:lineRule="auto"/>
      <w:jc w:val="both"/>
      <w:outlineLvl w:val="1"/>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
    <w:name w:val="author"/>
    <w:basedOn w:val="DefaultParagraphFont"/>
    <w:rsid w:val="002E0C10"/>
  </w:style>
  <w:style w:type="table" w:customStyle="1" w:styleId="Table1">
    <w:name w:val="Table1"/>
    <w:basedOn w:val="TableNormal"/>
    <w:rsid w:val="00657F82"/>
    <w:pPr>
      <w:spacing w:after="0"/>
    </w:pPr>
    <w:rPr>
      <w:rFonts w:ascii="Arial" w:eastAsia="Arial" w:hAnsi="Arial" w:cs="Arial"/>
      <w:lang w:val="en-IN"/>
    </w:rPr>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232960"/>
    <w:rPr>
      <w:rFonts w:ascii="Times New Roman" w:hAnsi="Times New Roman" w:cs="Times New Roman"/>
      <w:b/>
      <w:sz w:val="28"/>
      <w:szCs w:val="28"/>
    </w:rPr>
  </w:style>
  <w:style w:type="character" w:customStyle="1" w:styleId="Heading2Char">
    <w:name w:val="Heading 2 Char"/>
    <w:basedOn w:val="DefaultParagraphFont"/>
    <w:link w:val="Heading2"/>
    <w:uiPriority w:val="9"/>
    <w:rsid w:val="00232960"/>
    <w:rPr>
      <w:rFonts w:ascii="Times New Roman" w:hAnsi="Times New Roman" w:cs="Times New Roman"/>
      <w:b/>
      <w:sz w:val="24"/>
      <w:szCs w:val="24"/>
    </w:rPr>
  </w:style>
  <w:style w:type="paragraph" w:styleId="TOCHeading">
    <w:name w:val="TOC Heading"/>
    <w:basedOn w:val="Heading1"/>
    <w:next w:val="Normal"/>
    <w:uiPriority w:val="39"/>
    <w:unhideWhenUsed/>
    <w:qFormat/>
    <w:rsid w:val="00A716C1"/>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A716C1"/>
    <w:pPr>
      <w:spacing w:after="100"/>
    </w:pPr>
  </w:style>
  <w:style w:type="paragraph" w:styleId="TOC2">
    <w:name w:val="toc 2"/>
    <w:basedOn w:val="Normal"/>
    <w:next w:val="Normal"/>
    <w:autoRedefine/>
    <w:uiPriority w:val="39"/>
    <w:unhideWhenUsed/>
    <w:rsid w:val="00A716C1"/>
    <w:pPr>
      <w:spacing w:after="100"/>
      <w:ind w:left="220"/>
    </w:pPr>
  </w:style>
  <w:style w:type="character" w:styleId="Hyperlink">
    <w:name w:val="Hyperlink"/>
    <w:basedOn w:val="DefaultParagraphFont"/>
    <w:uiPriority w:val="99"/>
    <w:unhideWhenUsed/>
    <w:rsid w:val="00A716C1"/>
    <w:rPr>
      <w:color w:val="0000FF" w:themeColor="hyperlink"/>
      <w:u w:val="single"/>
    </w:rPr>
  </w:style>
  <w:style w:type="paragraph" w:styleId="Header">
    <w:name w:val="header"/>
    <w:basedOn w:val="Normal"/>
    <w:link w:val="HeaderChar"/>
    <w:uiPriority w:val="99"/>
    <w:unhideWhenUsed/>
    <w:rsid w:val="00BE5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CB2"/>
  </w:style>
  <w:style w:type="paragraph" w:styleId="Footer">
    <w:name w:val="footer"/>
    <w:basedOn w:val="Normal"/>
    <w:link w:val="FooterChar"/>
    <w:uiPriority w:val="99"/>
    <w:unhideWhenUsed/>
    <w:rsid w:val="00BE5C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CB2"/>
  </w:style>
  <w:style w:type="table" w:styleId="TableGrid">
    <w:name w:val="Table Grid"/>
    <w:basedOn w:val="TableNormal"/>
    <w:uiPriority w:val="59"/>
    <w:rsid w:val="008B74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E35F1-C293-4050-AAF9-ED326BF18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2568</Words>
  <Characters>14643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Mirela Ioana Ciocoiu (1908685)</dc:creator>
  <cp:lastModifiedBy>Mirela Ioana Ciocoiu (1908685)</cp:lastModifiedBy>
  <cp:revision>2</cp:revision>
  <dcterms:created xsi:type="dcterms:W3CDTF">2022-01-09T14:57:00Z</dcterms:created>
  <dcterms:modified xsi:type="dcterms:W3CDTF">2022-01-09T14:57:00Z</dcterms:modified>
</cp:coreProperties>
</file>