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A80F8" w14:textId="77777777" w:rsidR="002426F3" w:rsidRDefault="002426F3" w:rsidP="00D02D2D">
      <w:pPr>
        <w:jc w:val="center"/>
        <w:rPr>
          <w:sz w:val="52"/>
          <w:szCs w:val="52"/>
        </w:rPr>
      </w:pPr>
    </w:p>
    <w:p w14:paraId="7BB9C09F" w14:textId="4A226E0E"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02238F28" w14:textId="77777777" w:rsidR="00F44EFA" w:rsidRDefault="00F44EFA" w:rsidP="00107E91">
      <w:pPr>
        <w:jc w:val="center"/>
        <w:rPr>
          <w:sz w:val="52"/>
          <w:szCs w:val="52"/>
        </w:rPr>
      </w:pPr>
    </w:p>
    <w:p w14:paraId="6E968C20" w14:textId="64148447"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58CA57FE" w14:textId="77777777" w:rsidR="00F44EFA" w:rsidRDefault="00F44EFA" w:rsidP="00F637A5">
      <w:pPr>
        <w:jc w:val="center"/>
        <w:rPr>
          <w:sz w:val="52"/>
          <w:szCs w:val="52"/>
        </w:rPr>
      </w:pPr>
    </w:p>
    <w:p w14:paraId="3EFF9807" w14:textId="2937B292" w:rsidR="00B322B4" w:rsidRDefault="00B322B4" w:rsidP="00F637A5">
      <w:pPr>
        <w:jc w:val="center"/>
        <w:rPr>
          <w:sz w:val="52"/>
          <w:szCs w:val="52"/>
        </w:rPr>
      </w:pPr>
      <w:r>
        <w:rPr>
          <w:sz w:val="52"/>
          <w:szCs w:val="52"/>
        </w:rPr>
        <w:t>Business Plan</w:t>
      </w:r>
    </w:p>
    <w:p w14:paraId="6F1B5EFD" w14:textId="6A965979" w:rsidR="00ED231B" w:rsidRDefault="00ED231B" w:rsidP="00F637A5">
      <w:pPr>
        <w:jc w:val="center"/>
        <w:rPr>
          <w:sz w:val="52"/>
          <w:szCs w:val="52"/>
        </w:rPr>
      </w:pPr>
      <w:r>
        <w:rPr>
          <w:sz w:val="52"/>
          <w:szCs w:val="52"/>
        </w:rPr>
        <w:t>Brothers Maintenance Solution Ltd</w:t>
      </w:r>
    </w:p>
    <w:p w14:paraId="2A437C2C" w14:textId="22C86E36" w:rsidR="00ED231B" w:rsidRDefault="00F44EFA" w:rsidP="00F637A5">
      <w:pPr>
        <w:jc w:val="center"/>
        <w:rPr>
          <w:sz w:val="52"/>
          <w:szCs w:val="52"/>
        </w:rPr>
      </w:pPr>
      <w:r>
        <w:rPr>
          <w:noProof/>
          <w:sz w:val="52"/>
          <w:szCs w:val="52"/>
        </w:rPr>
        <w:drawing>
          <wp:inline distT="0" distB="0" distL="0" distR="0" wp14:anchorId="7E38E26F" wp14:editId="3830FBDD">
            <wp:extent cx="5242305" cy="2916555"/>
            <wp:effectExtent l="0" t="0" r="0" b="0"/>
            <wp:docPr id="181145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57324" name="Picture 18114573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59245" cy="2925980"/>
                    </a:xfrm>
                    <a:prstGeom prst="rect">
                      <a:avLst/>
                    </a:prstGeom>
                  </pic:spPr>
                </pic:pic>
              </a:graphicData>
            </a:graphic>
          </wp:inline>
        </w:drawing>
      </w:r>
    </w:p>
    <w:p w14:paraId="2125693E" w14:textId="77777777" w:rsidR="00F44EFA" w:rsidRDefault="00F44EFA" w:rsidP="00F637A5">
      <w:pPr>
        <w:jc w:val="center"/>
        <w:rPr>
          <w:sz w:val="52"/>
          <w:szCs w:val="52"/>
        </w:rPr>
      </w:pPr>
    </w:p>
    <w:p w14:paraId="3A79C04B" w14:textId="59B11FEB" w:rsidR="00B322B4" w:rsidRPr="00F44EFA" w:rsidRDefault="00F44EFA" w:rsidP="00F44EFA">
      <w:pPr>
        <w:rPr>
          <w:b/>
          <w:bCs/>
          <w:sz w:val="32"/>
          <w:szCs w:val="32"/>
        </w:rPr>
      </w:pPr>
      <w:r w:rsidRPr="00F44EFA">
        <w:rPr>
          <w:b/>
          <w:bCs/>
          <w:sz w:val="32"/>
          <w:szCs w:val="32"/>
        </w:rPr>
        <w:t>Yaroslav Zhenchuk</w:t>
      </w:r>
    </w:p>
    <w:p w14:paraId="70A35AAA" w14:textId="1662A064" w:rsidR="00F44EFA" w:rsidRPr="00F44EFA" w:rsidRDefault="00F44EFA" w:rsidP="00F44EFA">
      <w:pPr>
        <w:rPr>
          <w:b/>
          <w:bCs/>
          <w:sz w:val="32"/>
          <w:szCs w:val="32"/>
        </w:rPr>
      </w:pPr>
      <w:r w:rsidRPr="00F44EFA">
        <w:rPr>
          <w:b/>
          <w:bCs/>
          <w:sz w:val="32"/>
          <w:szCs w:val="32"/>
        </w:rPr>
        <w:t>(2514092)</w:t>
      </w:r>
    </w:p>
    <w:p w14:paraId="0FA3FA6C" w14:textId="340FC5F8" w:rsidR="00B322B4" w:rsidRDefault="00B322B4" w:rsidP="00F44EFA">
      <w:pPr>
        <w:rPr>
          <w:color w:val="FF0000"/>
          <w:sz w:val="52"/>
          <w:szCs w:val="52"/>
        </w:rPr>
      </w:pPr>
    </w:p>
    <w:p w14:paraId="30244693" w14:textId="47F9200C" w:rsidR="00F44EFA" w:rsidRPr="009C3866" w:rsidRDefault="00F44EFA" w:rsidP="00F44EFA">
      <w:pPr>
        <w:rPr>
          <w:b/>
          <w:bCs/>
          <w:sz w:val="24"/>
          <w:szCs w:val="24"/>
        </w:rPr>
      </w:pPr>
      <w:r w:rsidRPr="009C3866">
        <w:rPr>
          <w:b/>
          <w:bCs/>
          <w:sz w:val="24"/>
          <w:szCs w:val="24"/>
        </w:rPr>
        <w:t>Submission Date:</w:t>
      </w:r>
      <w:r>
        <w:rPr>
          <w:b/>
          <w:bCs/>
          <w:sz w:val="24"/>
          <w:szCs w:val="24"/>
        </w:rPr>
        <w:t xml:space="preserve"> 27.07.2026</w:t>
      </w:r>
    </w:p>
    <w:p w14:paraId="767C5025" w14:textId="2561D9CA" w:rsidR="002426F3" w:rsidRPr="002426F3" w:rsidRDefault="00F44EFA">
      <w:pPr>
        <w:rPr>
          <w:color w:val="FF0000"/>
        </w:rPr>
      </w:pPr>
      <w:r w:rsidRPr="009C3866">
        <w:rPr>
          <w:b/>
          <w:bCs/>
          <w:sz w:val="24"/>
          <w:szCs w:val="24"/>
        </w:rPr>
        <w:t>Lecturer</w:t>
      </w:r>
      <w:r>
        <w:rPr>
          <w:b/>
          <w:bCs/>
          <w:sz w:val="24"/>
          <w:szCs w:val="24"/>
        </w:rPr>
        <w:t>: Mohammad Rahm</w:t>
      </w:r>
      <w:r w:rsidR="002426F3">
        <w:rPr>
          <w:b/>
          <w:bCs/>
          <w:sz w:val="24"/>
          <w:szCs w:val="24"/>
        </w:rPr>
        <w:t>an</w:t>
      </w: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181BA556" w14:textId="44A68CF3" w:rsidR="00846F64"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13788529" w:history="1">
            <w:r w:rsidR="00846F64" w:rsidRPr="00C63077">
              <w:rPr>
                <w:rStyle w:val="Hyperlink"/>
                <w:noProof/>
              </w:rPr>
              <w:t>Executive Summary</w:t>
            </w:r>
            <w:r w:rsidR="00846F64">
              <w:rPr>
                <w:noProof/>
                <w:webHidden/>
              </w:rPr>
              <w:tab/>
            </w:r>
            <w:r w:rsidR="009449AB">
              <w:rPr>
                <w:noProof/>
                <w:webHidden/>
              </w:rPr>
              <w:t>3</w:t>
            </w:r>
          </w:hyperlink>
        </w:p>
        <w:p w14:paraId="77A27FC6" w14:textId="1B48FAEB"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30" w:history="1">
            <w:r w:rsidRPr="00C63077">
              <w:rPr>
                <w:rStyle w:val="Hyperlink"/>
                <w:noProof/>
              </w:rPr>
              <w:t>Business Concept</w:t>
            </w:r>
            <w:r>
              <w:rPr>
                <w:noProof/>
                <w:webHidden/>
              </w:rPr>
              <w:tab/>
            </w:r>
            <w:r w:rsidR="009449AB">
              <w:rPr>
                <w:noProof/>
                <w:webHidden/>
              </w:rPr>
              <w:t>4</w:t>
            </w:r>
          </w:hyperlink>
        </w:p>
        <w:p w14:paraId="300CBD3A" w14:textId="6E883BF6"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1" w:history="1">
            <w:r w:rsidRPr="00C63077">
              <w:rPr>
                <w:rStyle w:val="Hyperlink"/>
                <w:noProof/>
              </w:rPr>
              <w:t>Business Description</w:t>
            </w:r>
            <w:r>
              <w:rPr>
                <w:noProof/>
                <w:webHidden/>
              </w:rPr>
              <w:tab/>
            </w:r>
            <w:r w:rsidR="009449AB">
              <w:rPr>
                <w:noProof/>
                <w:webHidden/>
              </w:rPr>
              <w:t>4</w:t>
            </w:r>
          </w:hyperlink>
        </w:p>
        <w:p w14:paraId="73C41BEE" w14:textId="4470D056"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2" w:history="1">
            <w:r w:rsidRPr="00C63077">
              <w:rPr>
                <w:rStyle w:val="Hyperlink"/>
                <w:noProof/>
              </w:rPr>
              <w:t>Product Description</w:t>
            </w:r>
            <w:r>
              <w:rPr>
                <w:noProof/>
                <w:webHidden/>
              </w:rPr>
              <w:tab/>
            </w:r>
            <w:r w:rsidR="009449AB">
              <w:rPr>
                <w:noProof/>
                <w:webHidden/>
              </w:rPr>
              <w:t>4</w:t>
            </w:r>
          </w:hyperlink>
        </w:p>
        <w:p w14:paraId="45706CB3" w14:textId="4ED6AB1F"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3" w:history="1">
            <w:r w:rsidRPr="00C63077">
              <w:rPr>
                <w:rStyle w:val="Hyperlink"/>
                <w:noProof/>
              </w:rPr>
              <w:t>Business Objectives (SMART Objectives)</w:t>
            </w:r>
            <w:r>
              <w:rPr>
                <w:noProof/>
                <w:webHidden/>
              </w:rPr>
              <w:tab/>
            </w:r>
            <w:r w:rsidR="00D06AF1">
              <w:rPr>
                <w:noProof/>
                <w:webHidden/>
              </w:rPr>
              <w:t>5</w:t>
            </w:r>
          </w:hyperlink>
        </w:p>
        <w:p w14:paraId="0506F6F5" w14:textId="74F6DC93" w:rsidR="00846F64" w:rsidRDefault="00846F64">
          <w:pPr>
            <w:pStyle w:val="TOC3"/>
            <w:tabs>
              <w:tab w:val="right" w:leader="dot" w:pos="9016"/>
            </w:tabs>
            <w:rPr>
              <w:rFonts w:asciiTheme="minorHAnsi" w:hAnsiTheme="minorHAnsi"/>
              <w:noProof/>
              <w:kern w:val="2"/>
              <w:sz w:val="24"/>
              <w:szCs w:val="24"/>
              <w:lang w:eastAsia="en-GB"/>
              <w14:ligatures w14:val="standardContextual"/>
            </w:rPr>
          </w:pPr>
          <w:hyperlink w:anchor="_Toc213788534" w:history="1">
            <w:r w:rsidRPr="00C63077">
              <w:rPr>
                <w:rStyle w:val="Hyperlink"/>
                <w:noProof/>
              </w:rPr>
              <w:t>Short-Term Objectives (less than a year)</w:t>
            </w:r>
            <w:r>
              <w:rPr>
                <w:noProof/>
                <w:webHidden/>
              </w:rPr>
              <w:tab/>
            </w:r>
            <w:r>
              <w:rPr>
                <w:noProof/>
                <w:webHidden/>
              </w:rPr>
              <w:fldChar w:fldCharType="begin"/>
            </w:r>
            <w:r>
              <w:rPr>
                <w:noProof/>
                <w:webHidden/>
              </w:rPr>
              <w:instrText xml:space="preserve"> PAGEREF _Toc213788534 \h </w:instrText>
            </w:r>
            <w:r>
              <w:rPr>
                <w:noProof/>
                <w:webHidden/>
              </w:rPr>
            </w:r>
            <w:r>
              <w:rPr>
                <w:noProof/>
                <w:webHidden/>
              </w:rPr>
              <w:fldChar w:fldCharType="separate"/>
            </w:r>
            <w:r>
              <w:rPr>
                <w:noProof/>
                <w:webHidden/>
              </w:rPr>
              <w:t>5</w:t>
            </w:r>
            <w:r>
              <w:rPr>
                <w:noProof/>
                <w:webHidden/>
              </w:rPr>
              <w:fldChar w:fldCharType="end"/>
            </w:r>
          </w:hyperlink>
        </w:p>
        <w:p w14:paraId="773CC601" w14:textId="609FBBA9" w:rsidR="00846F64" w:rsidRDefault="00846F64">
          <w:pPr>
            <w:pStyle w:val="TOC3"/>
            <w:tabs>
              <w:tab w:val="right" w:leader="dot" w:pos="9016"/>
            </w:tabs>
            <w:rPr>
              <w:rFonts w:asciiTheme="minorHAnsi" w:hAnsiTheme="minorHAnsi"/>
              <w:noProof/>
              <w:kern w:val="2"/>
              <w:sz w:val="24"/>
              <w:szCs w:val="24"/>
              <w:lang w:eastAsia="en-GB"/>
              <w14:ligatures w14:val="standardContextual"/>
            </w:rPr>
          </w:pPr>
          <w:hyperlink w:anchor="_Toc213788535" w:history="1">
            <w:r w:rsidRPr="00C63077">
              <w:rPr>
                <w:rStyle w:val="Hyperlink"/>
                <w:noProof/>
              </w:rPr>
              <w:t>Long-Term Objectives (More than a year)</w:t>
            </w:r>
            <w:r>
              <w:rPr>
                <w:noProof/>
                <w:webHidden/>
              </w:rPr>
              <w:tab/>
            </w:r>
            <w:r>
              <w:rPr>
                <w:noProof/>
                <w:webHidden/>
              </w:rPr>
              <w:fldChar w:fldCharType="begin"/>
            </w:r>
            <w:r>
              <w:rPr>
                <w:noProof/>
                <w:webHidden/>
              </w:rPr>
              <w:instrText xml:space="preserve"> PAGEREF _Toc213788535 \h </w:instrText>
            </w:r>
            <w:r>
              <w:rPr>
                <w:noProof/>
                <w:webHidden/>
              </w:rPr>
            </w:r>
            <w:r>
              <w:rPr>
                <w:noProof/>
                <w:webHidden/>
              </w:rPr>
              <w:fldChar w:fldCharType="separate"/>
            </w:r>
            <w:r>
              <w:rPr>
                <w:noProof/>
                <w:webHidden/>
              </w:rPr>
              <w:t>5</w:t>
            </w:r>
            <w:r>
              <w:rPr>
                <w:noProof/>
                <w:webHidden/>
              </w:rPr>
              <w:fldChar w:fldCharType="end"/>
            </w:r>
          </w:hyperlink>
        </w:p>
        <w:p w14:paraId="71850C9F" w14:textId="1BD914F1"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36" w:history="1">
            <w:r w:rsidRPr="00C63077">
              <w:rPr>
                <w:rStyle w:val="Hyperlink"/>
                <w:noProof/>
              </w:rPr>
              <w:t>Market Analysis and Marketing Plan</w:t>
            </w:r>
            <w:r>
              <w:rPr>
                <w:noProof/>
                <w:webHidden/>
              </w:rPr>
              <w:tab/>
            </w:r>
            <w:r w:rsidR="009449AB">
              <w:rPr>
                <w:noProof/>
                <w:webHidden/>
              </w:rPr>
              <w:t>5</w:t>
            </w:r>
          </w:hyperlink>
        </w:p>
        <w:p w14:paraId="18421E22" w14:textId="48E1D54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7" w:history="1">
            <w:r w:rsidRPr="00C63077">
              <w:rPr>
                <w:rStyle w:val="Hyperlink"/>
                <w:noProof/>
              </w:rPr>
              <w:t>Market Analysis (Competitors, Customers, Target Groups)</w:t>
            </w:r>
            <w:r>
              <w:rPr>
                <w:noProof/>
                <w:webHidden/>
              </w:rPr>
              <w:tab/>
            </w:r>
            <w:r w:rsidR="009449AB">
              <w:rPr>
                <w:noProof/>
                <w:webHidden/>
              </w:rPr>
              <w:t>5</w:t>
            </w:r>
          </w:hyperlink>
        </w:p>
        <w:p w14:paraId="3B8AC742" w14:textId="034D2363"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8" w:history="1">
            <w:r w:rsidRPr="00C63077">
              <w:rPr>
                <w:rStyle w:val="Hyperlink"/>
                <w:noProof/>
              </w:rPr>
              <w:t>PESTEL Analysis</w:t>
            </w:r>
            <w:r>
              <w:rPr>
                <w:noProof/>
                <w:webHidden/>
              </w:rPr>
              <w:tab/>
            </w:r>
            <w:r w:rsidR="00D06AF1">
              <w:rPr>
                <w:noProof/>
                <w:webHidden/>
              </w:rPr>
              <w:t>6</w:t>
            </w:r>
          </w:hyperlink>
        </w:p>
        <w:p w14:paraId="560AFEB3" w14:textId="2F9FFA76"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9" w:history="1">
            <w:r w:rsidRPr="00C63077">
              <w:rPr>
                <w:rStyle w:val="Hyperlink"/>
                <w:noProof/>
              </w:rPr>
              <w:t>SWOT Analysis</w:t>
            </w:r>
            <w:r>
              <w:rPr>
                <w:noProof/>
                <w:webHidden/>
              </w:rPr>
              <w:tab/>
            </w:r>
            <w:r w:rsidR="00D06AF1">
              <w:rPr>
                <w:noProof/>
                <w:webHidden/>
              </w:rPr>
              <w:t>7</w:t>
            </w:r>
          </w:hyperlink>
        </w:p>
        <w:p w14:paraId="7ED9FD0E" w14:textId="0368E5C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0" w:history="1">
            <w:r w:rsidRPr="00C63077">
              <w:rPr>
                <w:rStyle w:val="Hyperlink"/>
                <w:noProof/>
              </w:rPr>
              <w:t>Marketing Mix (4Ps)</w:t>
            </w:r>
            <w:r>
              <w:rPr>
                <w:noProof/>
                <w:webHidden/>
              </w:rPr>
              <w:tab/>
            </w:r>
            <w:r w:rsidR="00D06AF1">
              <w:rPr>
                <w:noProof/>
                <w:webHidden/>
              </w:rPr>
              <w:t>7</w:t>
            </w:r>
          </w:hyperlink>
        </w:p>
        <w:p w14:paraId="0BCDEEBC" w14:textId="2595C57D"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41" w:history="1">
            <w:r w:rsidRPr="00C63077">
              <w:rPr>
                <w:rStyle w:val="Hyperlink"/>
                <w:noProof/>
              </w:rPr>
              <w:t>Management Team</w:t>
            </w:r>
            <w:r>
              <w:rPr>
                <w:noProof/>
                <w:webHidden/>
              </w:rPr>
              <w:tab/>
            </w:r>
            <w:r w:rsidR="00D06AF1">
              <w:rPr>
                <w:noProof/>
                <w:webHidden/>
              </w:rPr>
              <w:t>8</w:t>
            </w:r>
          </w:hyperlink>
        </w:p>
        <w:p w14:paraId="764C6475" w14:textId="319A264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2" w:history="1">
            <w:r w:rsidRPr="00C63077">
              <w:rPr>
                <w:rStyle w:val="Hyperlink"/>
                <w:noProof/>
              </w:rPr>
              <w:t>Management Team and Their Background</w:t>
            </w:r>
            <w:r>
              <w:rPr>
                <w:noProof/>
                <w:webHidden/>
              </w:rPr>
              <w:tab/>
            </w:r>
            <w:r w:rsidR="00D06AF1">
              <w:rPr>
                <w:noProof/>
                <w:webHidden/>
              </w:rPr>
              <w:t>8</w:t>
            </w:r>
          </w:hyperlink>
        </w:p>
        <w:p w14:paraId="6BB6C540" w14:textId="689350A3"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3" w:history="1">
            <w:r w:rsidRPr="00C63077">
              <w:rPr>
                <w:rStyle w:val="Hyperlink"/>
                <w:noProof/>
              </w:rPr>
              <w:t>Organisational Chart</w:t>
            </w:r>
            <w:r>
              <w:rPr>
                <w:noProof/>
                <w:webHidden/>
              </w:rPr>
              <w:tab/>
            </w:r>
            <w:r w:rsidR="00D06AF1">
              <w:rPr>
                <w:noProof/>
                <w:webHidden/>
              </w:rPr>
              <w:t>8</w:t>
            </w:r>
          </w:hyperlink>
        </w:p>
        <w:p w14:paraId="5DBA260E" w14:textId="0F30CD81"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4" w:history="1">
            <w:r w:rsidRPr="00C63077">
              <w:rPr>
                <w:rStyle w:val="Hyperlink"/>
                <w:noProof/>
              </w:rPr>
              <w:t>Key Milestones</w:t>
            </w:r>
            <w:r>
              <w:rPr>
                <w:noProof/>
                <w:webHidden/>
              </w:rPr>
              <w:tab/>
            </w:r>
            <w:r w:rsidR="00D06AF1">
              <w:rPr>
                <w:noProof/>
                <w:webHidden/>
              </w:rPr>
              <w:t>9</w:t>
            </w:r>
          </w:hyperlink>
        </w:p>
        <w:p w14:paraId="4952C007" w14:textId="32CCD2E5"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45" w:history="1">
            <w:r w:rsidRPr="00C63077">
              <w:rPr>
                <w:rStyle w:val="Hyperlink"/>
                <w:noProof/>
              </w:rPr>
              <w:t>Financial Plan (One Year)</w:t>
            </w:r>
            <w:r>
              <w:rPr>
                <w:noProof/>
                <w:webHidden/>
              </w:rPr>
              <w:tab/>
            </w:r>
            <w:r w:rsidR="006D6508">
              <w:rPr>
                <w:noProof/>
                <w:webHidden/>
              </w:rPr>
              <w:t>9</w:t>
            </w:r>
          </w:hyperlink>
        </w:p>
        <w:p w14:paraId="069D9753" w14:textId="40376A91"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6" w:history="1">
            <w:r w:rsidRPr="00C63077">
              <w:rPr>
                <w:rStyle w:val="Hyperlink"/>
                <w:noProof/>
              </w:rPr>
              <w:t>Sources of Finance</w:t>
            </w:r>
            <w:r>
              <w:rPr>
                <w:noProof/>
                <w:webHidden/>
              </w:rPr>
              <w:tab/>
            </w:r>
            <w:r w:rsidR="006D6508">
              <w:rPr>
                <w:noProof/>
                <w:webHidden/>
              </w:rPr>
              <w:t>9</w:t>
            </w:r>
          </w:hyperlink>
        </w:p>
        <w:p w14:paraId="66C30944" w14:textId="3E12C366"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7" w:history="1">
            <w:r w:rsidRPr="00C63077">
              <w:rPr>
                <w:rStyle w:val="Hyperlink"/>
                <w:noProof/>
              </w:rPr>
              <w:t>Cash Flow Forecast</w:t>
            </w:r>
            <w:r>
              <w:rPr>
                <w:noProof/>
                <w:webHidden/>
              </w:rPr>
              <w:tab/>
            </w:r>
            <w:r w:rsidR="006D6508">
              <w:rPr>
                <w:noProof/>
                <w:webHidden/>
              </w:rPr>
              <w:t>10</w:t>
            </w:r>
          </w:hyperlink>
        </w:p>
        <w:p w14:paraId="634765CB" w14:textId="5D05875A"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8" w:history="1">
            <w:r w:rsidRPr="00C63077">
              <w:rPr>
                <w:rStyle w:val="Hyperlink"/>
                <w:noProof/>
              </w:rPr>
              <w:t>Sales Forecast</w:t>
            </w:r>
            <w:r>
              <w:rPr>
                <w:noProof/>
                <w:webHidden/>
              </w:rPr>
              <w:tab/>
            </w:r>
            <w:r w:rsidR="006D6508">
              <w:rPr>
                <w:noProof/>
                <w:webHidden/>
              </w:rPr>
              <w:t>10</w:t>
            </w:r>
          </w:hyperlink>
        </w:p>
        <w:p w14:paraId="451912C2" w14:textId="7729B9A4"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9" w:history="1">
            <w:r w:rsidRPr="00C63077">
              <w:rPr>
                <w:rStyle w:val="Hyperlink"/>
                <w:noProof/>
              </w:rPr>
              <w:t>Cost of Production Forecast</w:t>
            </w:r>
            <w:r>
              <w:rPr>
                <w:noProof/>
                <w:webHidden/>
              </w:rPr>
              <w:tab/>
            </w:r>
            <w:r w:rsidR="006D6508">
              <w:rPr>
                <w:noProof/>
                <w:webHidden/>
              </w:rPr>
              <w:t>10</w:t>
            </w:r>
          </w:hyperlink>
        </w:p>
        <w:p w14:paraId="6DF17989" w14:textId="374C76B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0" w:history="1">
            <w:r w:rsidRPr="00C63077">
              <w:rPr>
                <w:rStyle w:val="Hyperlink"/>
                <w:noProof/>
              </w:rPr>
              <w:t>Break Even Analysis</w:t>
            </w:r>
            <w:r>
              <w:rPr>
                <w:noProof/>
                <w:webHidden/>
              </w:rPr>
              <w:tab/>
            </w:r>
            <w:r w:rsidR="006D6508">
              <w:rPr>
                <w:noProof/>
                <w:webHidden/>
              </w:rPr>
              <w:t>11</w:t>
            </w:r>
          </w:hyperlink>
        </w:p>
        <w:p w14:paraId="63D06D89" w14:textId="71F6C9F5"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1" w:history="1">
            <w:r w:rsidRPr="00C63077">
              <w:rPr>
                <w:rStyle w:val="Hyperlink"/>
                <w:noProof/>
              </w:rPr>
              <w:t>Operations and Management Plan</w:t>
            </w:r>
            <w:r>
              <w:rPr>
                <w:noProof/>
                <w:webHidden/>
              </w:rPr>
              <w:tab/>
            </w:r>
            <w:r w:rsidR="003C03BA">
              <w:rPr>
                <w:noProof/>
                <w:webHidden/>
              </w:rPr>
              <w:t>1</w:t>
            </w:r>
            <w:r w:rsidR="003A48E2">
              <w:rPr>
                <w:noProof/>
                <w:webHidden/>
              </w:rPr>
              <w:t>1</w:t>
            </w:r>
          </w:hyperlink>
        </w:p>
        <w:p w14:paraId="4E0708D8" w14:textId="7EB6CEC2"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2" w:history="1">
            <w:r w:rsidRPr="00C63077">
              <w:rPr>
                <w:rStyle w:val="Hyperlink"/>
                <w:noProof/>
              </w:rPr>
              <w:t>Production of Good and Service</w:t>
            </w:r>
            <w:r>
              <w:rPr>
                <w:noProof/>
                <w:webHidden/>
              </w:rPr>
              <w:tab/>
            </w:r>
            <w:r w:rsidR="00780017">
              <w:rPr>
                <w:noProof/>
                <w:webHidden/>
              </w:rPr>
              <w:t>1</w:t>
            </w:r>
            <w:r w:rsidR="003A48E2">
              <w:rPr>
                <w:noProof/>
                <w:webHidden/>
              </w:rPr>
              <w:t>1</w:t>
            </w:r>
          </w:hyperlink>
        </w:p>
        <w:p w14:paraId="7EEB2BC5" w14:textId="5BD362E3"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3" w:history="1">
            <w:r w:rsidRPr="00C63077">
              <w:rPr>
                <w:rStyle w:val="Hyperlink"/>
                <w:noProof/>
              </w:rPr>
              <w:t>Technology Plan</w:t>
            </w:r>
            <w:r>
              <w:rPr>
                <w:noProof/>
                <w:webHidden/>
              </w:rPr>
              <w:tab/>
            </w:r>
            <w:r w:rsidR="00780017">
              <w:rPr>
                <w:noProof/>
                <w:webHidden/>
              </w:rPr>
              <w:t>1</w:t>
            </w:r>
            <w:r w:rsidR="003A48E2">
              <w:rPr>
                <w:noProof/>
                <w:webHidden/>
              </w:rPr>
              <w:t>1</w:t>
            </w:r>
          </w:hyperlink>
        </w:p>
        <w:p w14:paraId="1EFB1496" w14:textId="17BB6BD5"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4" w:history="1">
            <w:r w:rsidRPr="00C63077">
              <w:rPr>
                <w:rStyle w:val="Hyperlink"/>
                <w:noProof/>
              </w:rPr>
              <w:t>Human Resource Plan</w:t>
            </w:r>
            <w:r>
              <w:rPr>
                <w:noProof/>
                <w:webHidden/>
              </w:rPr>
              <w:tab/>
            </w:r>
            <w:r w:rsidR="003A48E2">
              <w:rPr>
                <w:noProof/>
                <w:webHidden/>
              </w:rPr>
              <w:t>12</w:t>
            </w:r>
          </w:hyperlink>
        </w:p>
        <w:p w14:paraId="21518740" w14:textId="3AC22DEE"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5" w:history="1">
            <w:r w:rsidRPr="00C63077">
              <w:rPr>
                <w:rStyle w:val="Hyperlink"/>
                <w:noProof/>
              </w:rPr>
              <w:t>Expansion Plan</w:t>
            </w:r>
            <w:r>
              <w:rPr>
                <w:noProof/>
                <w:webHidden/>
              </w:rPr>
              <w:tab/>
            </w:r>
            <w:r w:rsidR="00780017">
              <w:rPr>
                <w:noProof/>
                <w:webHidden/>
              </w:rPr>
              <w:t>1</w:t>
            </w:r>
            <w:r w:rsidR="003A48E2">
              <w:rPr>
                <w:noProof/>
                <w:webHidden/>
              </w:rPr>
              <w:t>2</w:t>
            </w:r>
          </w:hyperlink>
        </w:p>
        <w:p w14:paraId="4FBE6409" w14:textId="394D9883"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6" w:history="1">
            <w:r w:rsidRPr="00C63077">
              <w:rPr>
                <w:rStyle w:val="Hyperlink"/>
                <w:noProof/>
              </w:rPr>
              <w:t>Reference List</w:t>
            </w:r>
            <w:r>
              <w:rPr>
                <w:noProof/>
                <w:webHidden/>
              </w:rPr>
              <w:tab/>
            </w:r>
            <w:r w:rsidR="00780017">
              <w:rPr>
                <w:noProof/>
                <w:webHidden/>
              </w:rPr>
              <w:t>1</w:t>
            </w:r>
            <w:r w:rsidR="003A48E2">
              <w:rPr>
                <w:noProof/>
                <w:webHidden/>
              </w:rPr>
              <w:t>3</w:t>
            </w:r>
          </w:hyperlink>
        </w:p>
        <w:p w14:paraId="5610998A" w14:textId="7844A9A3"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7" w:history="1">
            <w:r w:rsidRPr="00C63077">
              <w:rPr>
                <w:rStyle w:val="Hyperlink"/>
                <w:noProof/>
              </w:rPr>
              <w:t>Appendices:</w:t>
            </w:r>
            <w:r>
              <w:rPr>
                <w:noProof/>
                <w:webHidden/>
              </w:rPr>
              <w:tab/>
            </w:r>
            <w:r w:rsidR="00780017">
              <w:rPr>
                <w:noProof/>
                <w:webHidden/>
              </w:rPr>
              <w:t>1</w:t>
            </w:r>
            <w:r w:rsidR="003A48E2">
              <w:rPr>
                <w:noProof/>
                <w:webHidden/>
              </w:rPr>
              <w:t>4</w:t>
            </w:r>
          </w:hyperlink>
        </w:p>
        <w:p w14:paraId="73B34476" w14:textId="55DF2F07"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7777777" w:rsidR="00747FD5" w:rsidRDefault="00747FD5" w:rsidP="00070E9B">
      <w:pPr>
        <w:pStyle w:val="Heading1"/>
        <w:rPr>
          <w:lang w:val="uk-UA"/>
        </w:rPr>
      </w:pPr>
      <w:bookmarkStart w:id="0" w:name="_Toc213788529"/>
      <w:r w:rsidRPr="00F53214">
        <w:t>Executive Summary</w:t>
      </w:r>
      <w:bookmarkEnd w:id="0"/>
    </w:p>
    <w:p w14:paraId="1B46EBD3" w14:textId="77777777" w:rsidR="00BC3111" w:rsidRDefault="00BC3111" w:rsidP="00BC3111">
      <w:pPr>
        <w:rPr>
          <w:lang w:val="uk-UA"/>
        </w:rPr>
      </w:pPr>
    </w:p>
    <w:p w14:paraId="29C44DD1" w14:textId="4358AFA5" w:rsidR="00BC3111" w:rsidRDefault="00BC3111" w:rsidP="0069332C">
      <w:pPr>
        <w:spacing w:line="360" w:lineRule="auto"/>
        <w:jc w:val="both"/>
      </w:pPr>
      <w:r>
        <w:t>Brothers Maintenance Solution Ltd is a company that will provide comprehensive maintenance and repair services for residential and commercial properties in the UK. The main office business is to provide</w:t>
      </w:r>
      <w:r w:rsidR="002F1B7D">
        <w:t xml:space="preserve"> customers with high quality, reliable and affordable maintenance services for houses, apartments, offices and commercial premises.</w:t>
      </w:r>
    </w:p>
    <w:p w14:paraId="75AE6161" w14:textId="255DAD61" w:rsidR="002F1B7D" w:rsidRDefault="002F1B7D" w:rsidP="0069332C">
      <w:pPr>
        <w:spacing w:line="360" w:lineRule="auto"/>
        <w:jc w:val="both"/>
      </w:pPr>
      <w:r>
        <w:t xml:space="preserve">The company offers a wide range of services, including minor repairs, plumbing and electrical work, painting, carpentry, garden inspection, post lease property maintenance and emergency calls. The main competitive advantage will be a comprehensive </w:t>
      </w:r>
      <w:r w:rsidR="00C2260A">
        <w:t>approach, when the client can receive all the necessary services in one place.</w:t>
      </w:r>
    </w:p>
    <w:p w14:paraId="144E7BB8" w14:textId="0FC29DEB" w:rsidR="00C2260A" w:rsidRDefault="00C2260A" w:rsidP="0069332C">
      <w:pPr>
        <w:spacing w:line="360" w:lineRule="auto"/>
        <w:jc w:val="both"/>
      </w:pPr>
      <w:r>
        <w:t>The company pays special attention to the principles of sustainable development. To perform the work, environmentally friendly materials, energy-efficient equipment and modern methods of recycling construction waste will be used</w:t>
      </w:r>
      <w:r w:rsidR="0091572E">
        <w:rPr>
          <w:lang w:val="uk-UA"/>
        </w:rPr>
        <w:t xml:space="preserve"> (</w:t>
      </w:r>
      <w:r w:rsidR="0091572E">
        <w:t>Burns,</w:t>
      </w:r>
      <w:r w:rsidR="0091572E">
        <w:rPr>
          <w:lang w:val="uk-UA"/>
        </w:rPr>
        <w:t xml:space="preserve"> 2020)</w:t>
      </w:r>
      <w:r>
        <w:t>. Brothers Maintenance Solution Ltd also plans to cooperate with local suppliers, create jobs for community residents and participate in social initiatives.</w:t>
      </w:r>
    </w:p>
    <w:p w14:paraId="67FE66E0" w14:textId="4E023481" w:rsidR="00C2260A" w:rsidRDefault="00C2260A" w:rsidP="0069332C">
      <w:pPr>
        <w:spacing w:line="360" w:lineRule="auto"/>
        <w:jc w:val="both"/>
      </w:pPr>
      <w:r>
        <w:t>Approximately £35000 of start-up capital is required to start a business. The funds</w:t>
      </w:r>
      <w:r w:rsidR="00FB3645">
        <w:t xml:space="preserve"> will be used to purchase a </w:t>
      </w:r>
      <w:r w:rsidR="002D5B26">
        <w:t>professional tool</w:t>
      </w:r>
      <w:r w:rsidR="00FB3645">
        <w:t>, a company car, insurance, marketing compensation, and cover initial operating costs</w:t>
      </w:r>
      <w:r w:rsidR="002D5B26">
        <w:t>.</w:t>
      </w:r>
    </w:p>
    <w:p w14:paraId="66BA6CDB" w14:textId="10FEBAD2" w:rsidR="002D5B26" w:rsidRDefault="002D5B26" w:rsidP="0069332C">
      <w:pPr>
        <w:spacing w:line="360" w:lineRule="auto"/>
        <w:jc w:val="both"/>
      </w:pPr>
      <w:r>
        <w:t>The aim of the company is to become one of the most reliable providers of property maintenance services in your region within the first three years.</w:t>
      </w:r>
    </w:p>
    <w:p w14:paraId="03C674B7" w14:textId="77777777" w:rsidR="002D5B26" w:rsidRPr="00BC3111" w:rsidRDefault="002D5B26" w:rsidP="0069332C">
      <w:pPr>
        <w:spacing w:line="360" w:lineRule="auto"/>
        <w:jc w:val="both"/>
      </w:pPr>
    </w:p>
    <w:p w14:paraId="6EDE0C0F" w14:textId="77777777" w:rsidR="002426F3" w:rsidRDefault="002426F3" w:rsidP="00747FD5">
      <w:pPr>
        <w:rPr>
          <w:sz w:val="40"/>
          <w:szCs w:val="40"/>
        </w:rPr>
      </w:pPr>
    </w:p>
    <w:p w14:paraId="356383C6" w14:textId="0FB6AD51" w:rsidR="00747FD5" w:rsidRDefault="00747FD5" w:rsidP="00747FD5">
      <w:pPr>
        <w:rPr>
          <w:sz w:val="40"/>
          <w:szCs w:val="40"/>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28F7C9FF" w14:textId="77777777" w:rsidR="00763BFA" w:rsidRDefault="00763BFA" w:rsidP="00070E9B">
      <w:pPr>
        <w:pStyle w:val="Heading1"/>
      </w:pPr>
      <w:bookmarkStart w:id="1" w:name="_Toc213788530"/>
    </w:p>
    <w:p w14:paraId="654F86E4" w14:textId="33D5B7C5" w:rsidR="00747FD5" w:rsidRPr="00747FD5" w:rsidRDefault="00747FD5" w:rsidP="00070E9B">
      <w:pPr>
        <w:pStyle w:val="Heading1"/>
      </w:pPr>
      <w:r w:rsidRPr="00747FD5">
        <w:t>Business Concept</w:t>
      </w:r>
      <w:bookmarkEnd w:id="1"/>
    </w:p>
    <w:p w14:paraId="22093A7A" w14:textId="77777777" w:rsidR="00763BFA" w:rsidRDefault="00763BFA" w:rsidP="00AD04A3">
      <w:pPr>
        <w:pStyle w:val="Heading2"/>
      </w:pPr>
      <w:bookmarkStart w:id="2" w:name="_Toc213788531"/>
    </w:p>
    <w:p w14:paraId="073B37AB" w14:textId="450D15C7" w:rsidR="0096798A" w:rsidRDefault="0096798A" w:rsidP="00AD04A3">
      <w:pPr>
        <w:pStyle w:val="Heading2"/>
      </w:pPr>
      <w:r>
        <w:t>Business Description</w:t>
      </w:r>
      <w:bookmarkEnd w:id="2"/>
      <w:r>
        <w:t xml:space="preserve"> </w:t>
      </w:r>
    </w:p>
    <w:p w14:paraId="60F537CB" w14:textId="50B83537" w:rsidR="00763BFA" w:rsidRDefault="00763BFA" w:rsidP="0069332C">
      <w:pPr>
        <w:spacing w:line="360" w:lineRule="auto"/>
        <w:jc w:val="both"/>
      </w:pPr>
      <w:r>
        <w:t>Brothers Maintenance Solution Ltd is a company specializing in comprehensive maintenance, repair and support of residential and commercial real estate. The business will operate in the form of a Private Limited Company (Ltd), which ensures limited liability of the owners, increases customer trust and creates opportunities for further development</w:t>
      </w:r>
      <w:r w:rsidR="00D14147">
        <w:t xml:space="preserve"> (Barrow, Barrow and Brown, 2021)</w:t>
      </w:r>
    </w:p>
    <w:p w14:paraId="0536C013" w14:textId="61A883A8" w:rsidR="00763BFA" w:rsidRDefault="00BC5DC5" w:rsidP="0069332C">
      <w:pPr>
        <w:spacing w:line="360" w:lineRule="auto"/>
        <w:jc w:val="both"/>
      </w:pPr>
      <w:r>
        <w:t>The main idea of the company is to provide customers with a wide range of repair and servic</w:t>
      </w:r>
      <w:r w:rsidR="002C4AB4">
        <w:t>es through the company. Instead of looking for individual craftsmen for plumbing, electrical installation or painting works, the client will be able to order comprehensive services from Brothers Maintenance Solution Ltd. This will save time, ensure high quality of work and simplify communication.</w:t>
      </w:r>
    </w:p>
    <w:p w14:paraId="70D3FB14" w14:textId="6C79190F" w:rsidR="002C4AB4" w:rsidRDefault="002C4AB4" w:rsidP="0069332C">
      <w:pPr>
        <w:spacing w:line="360" w:lineRule="auto"/>
        <w:jc w:val="both"/>
      </w:pPr>
      <w:r>
        <w:t>The company will work with both private owners of houses and apartments and corporate clients, including offices, shops, real estate agencies and companies that manage real estate objects.</w:t>
      </w:r>
    </w:p>
    <w:p w14:paraId="68BC48A4" w14:textId="339CAD55" w:rsidR="002C4AB4" w:rsidRDefault="00C7608B" w:rsidP="0069332C">
      <w:pPr>
        <w:spacing w:line="360" w:lineRule="auto"/>
        <w:jc w:val="both"/>
        <w:rPr>
          <w:b/>
          <w:bCs/>
        </w:rPr>
      </w:pPr>
      <w:r w:rsidRPr="00C7608B">
        <w:rPr>
          <w:b/>
          <w:bCs/>
        </w:rPr>
        <w:t>Main Services:</w:t>
      </w:r>
    </w:p>
    <w:p w14:paraId="287B0694" w14:textId="6AFCDE8D" w:rsidR="00C7608B" w:rsidRDefault="00C7608B" w:rsidP="0069332C">
      <w:pPr>
        <w:pStyle w:val="ListParagraph"/>
        <w:numPr>
          <w:ilvl w:val="0"/>
          <w:numId w:val="3"/>
        </w:numPr>
        <w:spacing w:line="360" w:lineRule="auto"/>
        <w:jc w:val="both"/>
      </w:pPr>
      <w:r>
        <w:t>Maintenance of residential real estate;</w:t>
      </w:r>
    </w:p>
    <w:p w14:paraId="5830057C" w14:textId="73DB7A27" w:rsidR="00C7608B" w:rsidRDefault="00C7608B" w:rsidP="0069332C">
      <w:pPr>
        <w:pStyle w:val="ListParagraph"/>
        <w:numPr>
          <w:ilvl w:val="0"/>
          <w:numId w:val="3"/>
        </w:numPr>
        <w:spacing w:line="360" w:lineRule="auto"/>
        <w:jc w:val="both"/>
      </w:pPr>
      <w:r>
        <w:t>Handyman services (minor repairs)</w:t>
      </w:r>
    </w:p>
    <w:p w14:paraId="419F44BF" w14:textId="0E073FF2" w:rsidR="00C7608B" w:rsidRDefault="00C7608B" w:rsidP="0069332C">
      <w:pPr>
        <w:pStyle w:val="ListParagraph"/>
        <w:numPr>
          <w:ilvl w:val="0"/>
          <w:numId w:val="3"/>
        </w:numPr>
        <w:spacing w:line="360" w:lineRule="auto"/>
        <w:jc w:val="both"/>
      </w:pPr>
      <w:r>
        <w:t>Plumbing works;</w:t>
      </w:r>
    </w:p>
    <w:p w14:paraId="23C3740D" w14:textId="3C906CEF" w:rsidR="00C7608B" w:rsidRDefault="00C7608B" w:rsidP="0069332C">
      <w:pPr>
        <w:pStyle w:val="ListParagraph"/>
        <w:numPr>
          <w:ilvl w:val="0"/>
          <w:numId w:val="3"/>
        </w:numPr>
        <w:spacing w:line="360" w:lineRule="auto"/>
        <w:jc w:val="both"/>
      </w:pPr>
      <w:r>
        <w:t>Electrical maintenance (by certified specialists);</w:t>
      </w:r>
    </w:p>
    <w:p w14:paraId="7558B92F" w14:textId="715D81E1" w:rsidR="00C7608B" w:rsidRDefault="00C7608B" w:rsidP="0069332C">
      <w:pPr>
        <w:pStyle w:val="ListParagraph"/>
        <w:numPr>
          <w:ilvl w:val="0"/>
          <w:numId w:val="3"/>
        </w:numPr>
        <w:spacing w:line="360" w:lineRule="auto"/>
        <w:jc w:val="both"/>
      </w:pPr>
      <w:r>
        <w:t>Painting and decorating of premises;</w:t>
      </w:r>
    </w:p>
    <w:p w14:paraId="3450EF6B" w14:textId="46078DB5" w:rsidR="00C7608B" w:rsidRDefault="00C7608B" w:rsidP="0069332C">
      <w:pPr>
        <w:pStyle w:val="ListParagraph"/>
        <w:numPr>
          <w:ilvl w:val="0"/>
          <w:numId w:val="3"/>
        </w:numPr>
        <w:spacing w:line="360" w:lineRule="auto"/>
        <w:jc w:val="both"/>
      </w:pPr>
      <w:r>
        <w:t>Carpentry;</w:t>
      </w:r>
    </w:p>
    <w:p w14:paraId="2974E517" w14:textId="03146F31" w:rsidR="00C7608B" w:rsidRDefault="00C7608B" w:rsidP="0069332C">
      <w:pPr>
        <w:pStyle w:val="ListParagraph"/>
        <w:numPr>
          <w:ilvl w:val="0"/>
          <w:numId w:val="3"/>
        </w:numPr>
        <w:spacing w:line="360" w:lineRule="auto"/>
        <w:jc w:val="both"/>
      </w:pPr>
      <w:r>
        <w:t>Maintenance of the surrounding area;</w:t>
      </w:r>
    </w:p>
    <w:p w14:paraId="3D31313D" w14:textId="26C022B6" w:rsidR="00C7608B" w:rsidRDefault="00C7608B" w:rsidP="0069332C">
      <w:pPr>
        <w:pStyle w:val="ListParagraph"/>
        <w:numPr>
          <w:ilvl w:val="0"/>
          <w:numId w:val="3"/>
        </w:numPr>
        <w:spacing w:line="360" w:lineRule="auto"/>
        <w:jc w:val="both"/>
      </w:pPr>
      <w:r>
        <w:t>Repairs after the end of the lease (end-of-tenancy maintenance)</w:t>
      </w:r>
    </w:p>
    <w:p w14:paraId="0DE10562" w14:textId="75B27169" w:rsidR="00C7608B" w:rsidRDefault="00C7608B" w:rsidP="0069332C">
      <w:pPr>
        <w:pStyle w:val="ListParagraph"/>
        <w:numPr>
          <w:ilvl w:val="0"/>
          <w:numId w:val="3"/>
        </w:numPr>
        <w:spacing w:line="360" w:lineRule="auto"/>
        <w:jc w:val="both"/>
      </w:pPr>
      <w:r>
        <w:t>Emergency repairs.</w:t>
      </w:r>
    </w:p>
    <w:p w14:paraId="05AD4D92" w14:textId="2EA0C634" w:rsidR="00E860BA" w:rsidRDefault="00E860BA" w:rsidP="0069332C">
      <w:pPr>
        <w:spacing w:line="360" w:lineRule="auto"/>
        <w:jc w:val="both"/>
        <w:rPr>
          <w:b/>
          <w:bCs/>
        </w:rPr>
      </w:pPr>
      <w:r>
        <w:rPr>
          <w:b/>
          <w:bCs/>
        </w:rPr>
        <w:t>Sustainability and Community Support</w:t>
      </w:r>
    </w:p>
    <w:p w14:paraId="0955EE06" w14:textId="1726CBB7" w:rsidR="00E860BA" w:rsidRDefault="00E860BA" w:rsidP="0069332C">
      <w:pPr>
        <w:spacing w:line="360" w:lineRule="auto"/>
        <w:jc w:val="both"/>
      </w:pPr>
      <w:r>
        <w:t>In line with the demands of the modern market, the company will integrate the principles of sustainable development into its operations</w:t>
      </w:r>
      <w:r w:rsidR="00D14147">
        <w:t xml:space="preserve"> (British Standards Institution, 2022)</w:t>
      </w:r>
      <w:r w:rsidR="00297CA2">
        <w:t>. It is planned to use energy-efficient materials, sort construction waste, minimize the use of single-use plastics and cooperate with local suppliers.</w:t>
      </w:r>
    </w:p>
    <w:p w14:paraId="0EB5286F" w14:textId="50114F8B" w:rsidR="00297CA2" w:rsidRDefault="00297CA2" w:rsidP="0069332C">
      <w:pPr>
        <w:spacing w:line="360" w:lineRule="auto"/>
        <w:jc w:val="both"/>
      </w:pPr>
      <w:r>
        <w:t>In addition, Brothers Maintenance Solution Ltd will support the local community by creating new jobs, attracting young professionals to internships and providing discounts to the elderly and charitable organizations.</w:t>
      </w:r>
    </w:p>
    <w:p w14:paraId="7B4AF00C" w14:textId="77777777" w:rsidR="00227B1E" w:rsidRPr="00E860BA" w:rsidRDefault="00227B1E" w:rsidP="00E860BA">
      <w:pPr>
        <w:spacing w:line="360" w:lineRule="auto"/>
      </w:pPr>
    </w:p>
    <w:p w14:paraId="26966230" w14:textId="0C0E120E" w:rsidR="0096798A" w:rsidRDefault="0096798A" w:rsidP="00AD04A3">
      <w:pPr>
        <w:pStyle w:val="Heading2"/>
      </w:pPr>
      <w:bookmarkStart w:id="3" w:name="_Toc213788533"/>
      <w:r>
        <w:t>Business Objectives (SMART Objectives)</w:t>
      </w:r>
      <w:bookmarkEnd w:id="3"/>
    </w:p>
    <w:p w14:paraId="5F37175A" w14:textId="77777777" w:rsidR="00227B1E" w:rsidRPr="00227B1E" w:rsidRDefault="00227B1E" w:rsidP="00227B1E"/>
    <w:p w14:paraId="3DA30312" w14:textId="0D983B28" w:rsidR="0096798A" w:rsidRDefault="0096798A" w:rsidP="00AD04A3">
      <w:pPr>
        <w:pStyle w:val="Heading3"/>
      </w:pPr>
      <w:bookmarkStart w:id="4" w:name="_Toc213788534"/>
      <w:r>
        <w:t>Short-Term Objectives (</w:t>
      </w:r>
      <w:r w:rsidR="00AD04A3">
        <w:t>less than a year)</w:t>
      </w:r>
      <w:bookmarkEnd w:id="4"/>
    </w:p>
    <w:p w14:paraId="77337E17" w14:textId="77777777" w:rsidR="00227B1E" w:rsidRDefault="00227B1E" w:rsidP="00227B1E"/>
    <w:p w14:paraId="7B737A9C" w14:textId="47408012" w:rsidR="00227B1E" w:rsidRDefault="00227B1E" w:rsidP="0069332C">
      <w:pPr>
        <w:pStyle w:val="ListParagraph"/>
        <w:numPr>
          <w:ilvl w:val="0"/>
          <w:numId w:val="5"/>
        </w:numPr>
        <w:spacing w:line="360" w:lineRule="auto"/>
        <w:jc w:val="both"/>
      </w:pPr>
      <w:r>
        <w:t>To officially register the company and start operating within the first three months;</w:t>
      </w:r>
    </w:p>
    <w:p w14:paraId="51B2F41F" w14:textId="00B2E43C" w:rsidR="00227B1E" w:rsidRDefault="00227B1E" w:rsidP="0069332C">
      <w:pPr>
        <w:pStyle w:val="ListParagraph"/>
        <w:numPr>
          <w:ilvl w:val="0"/>
          <w:numId w:val="5"/>
        </w:numPr>
        <w:spacing w:line="360" w:lineRule="auto"/>
        <w:jc w:val="both"/>
      </w:pPr>
      <w:r>
        <w:t>To attract at least 80 regular customers;</w:t>
      </w:r>
    </w:p>
    <w:p w14:paraId="6239006F" w14:textId="2DA25984" w:rsidR="00227B1E" w:rsidRDefault="00227B1E" w:rsidP="0069332C">
      <w:pPr>
        <w:pStyle w:val="ListParagraph"/>
        <w:numPr>
          <w:ilvl w:val="0"/>
          <w:numId w:val="5"/>
        </w:numPr>
        <w:spacing w:line="360" w:lineRule="auto"/>
        <w:jc w:val="both"/>
      </w:pPr>
      <w:r>
        <w:t>To conclude at least 10 long-term contracts with corporate clients;</w:t>
      </w:r>
    </w:p>
    <w:p w14:paraId="63F6487A" w14:textId="349012BF" w:rsidR="00227B1E" w:rsidRDefault="00227B1E" w:rsidP="0069332C">
      <w:pPr>
        <w:pStyle w:val="ListParagraph"/>
        <w:numPr>
          <w:ilvl w:val="0"/>
          <w:numId w:val="5"/>
        </w:numPr>
        <w:spacing w:line="360" w:lineRule="auto"/>
        <w:jc w:val="both"/>
      </w:pPr>
      <w:r>
        <w:t>To achieve a customer satisfaction level of over 90%;</w:t>
      </w:r>
    </w:p>
    <w:p w14:paraId="301A6A0A" w14:textId="7A030C8D" w:rsidR="00227B1E" w:rsidRPr="00227B1E" w:rsidRDefault="00227B1E" w:rsidP="0069332C">
      <w:pPr>
        <w:pStyle w:val="ListParagraph"/>
        <w:numPr>
          <w:ilvl w:val="0"/>
          <w:numId w:val="5"/>
        </w:numPr>
        <w:spacing w:line="360" w:lineRule="auto"/>
        <w:jc w:val="both"/>
      </w:pPr>
      <w:r>
        <w:t>To create a professional website with the ability to book services online.</w:t>
      </w:r>
    </w:p>
    <w:p w14:paraId="04D5759F" w14:textId="77777777" w:rsidR="00227B1E" w:rsidRPr="00227B1E" w:rsidRDefault="00227B1E" w:rsidP="0069332C">
      <w:pPr>
        <w:spacing w:line="360" w:lineRule="auto"/>
        <w:jc w:val="both"/>
      </w:pPr>
    </w:p>
    <w:p w14:paraId="2A9AF85B" w14:textId="63CCE78C" w:rsidR="00AD04A3" w:rsidRDefault="00AD04A3" w:rsidP="0069332C">
      <w:pPr>
        <w:pStyle w:val="Heading3"/>
        <w:spacing w:line="360" w:lineRule="auto"/>
        <w:jc w:val="both"/>
      </w:pPr>
      <w:bookmarkStart w:id="5" w:name="_Toc213788535"/>
      <w:r>
        <w:t>Long</w:t>
      </w:r>
      <w:r w:rsidRPr="00AD04A3">
        <w:t>-Term Objectives (</w:t>
      </w:r>
      <w:r w:rsidR="00A257D3">
        <w:t>More</w:t>
      </w:r>
      <w:r w:rsidRPr="00AD04A3">
        <w:t xml:space="preserve"> than a year)</w:t>
      </w:r>
      <w:bookmarkEnd w:id="5"/>
    </w:p>
    <w:p w14:paraId="6D071078" w14:textId="77777777" w:rsidR="00227B1E" w:rsidRDefault="00227B1E" w:rsidP="0069332C">
      <w:pPr>
        <w:spacing w:line="360" w:lineRule="auto"/>
        <w:jc w:val="both"/>
      </w:pPr>
    </w:p>
    <w:p w14:paraId="4C6F6C72" w14:textId="795DAF7C" w:rsidR="00227B1E" w:rsidRDefault="00227B1E" w:rsidP="0069332C">
      <w:pPr>
        <w:pStyle w:val="ListParagraph"/>
        <w:numPr>
          <w:ilvl w:val="0"/>
          <w:numId w:val="9"/>
        </w:numPr>
        <w:spacing w:line="360" w:lineRule="auto"/>
        <w:jc w:val="both"/>
      </w:pPr>
      <w:r>
        <w:t xml:space="preserve">To </w:t>
      </w:r>
      <w:r w:rsidR="007D7AD3">
        <w:t>expand</w:t>
      </w:r>
      <w:r>
        <w:t xml:space="preserve"> into </w:t>
      </w:r>
      <w:r w:rsidR="007D7AD3">
        <w:t>neighbouring regions of the UK;</w:t>
      </w:r>
    </w:p>
    <w:p w14:paraId="2BA2AEAC" w14:textId="77D787FA" w:rsidR="007D7AD3" w:rsidRDefault="007D7AD3" w:rsidP="0069332C">
      <w:pPr>
        <w:pStyle w:val="ListParagraph"/>
        <w:numPr>
          <w:ilvl w:val="0"/>
          <w:numId w:val="9"/>
        </w:numPr>
        <w:spacing w:line="360" w:lineRule="auto"/>
        <w:jc w:val="both"/>
      </w:pPr>
      <w:r>
        <w:t>To increase the team to 20 employees;</w:t>
      </w:r>
    </w:p>
    <w:p w14:paraId="69361A68" w14:textId="6E97F08A" w:rsidR="007D7AD3" w:rsidRDefault="007D7AD3" w:rsidP="0069332C">
      <w:pPr>
        <w:pStyle w:val="ListParagraph"/>
        <w:numPr>
          <w:ilvl w:val="0"/>
          <w:numId w:val="9"/>
        </w:numPr>
        <w:spacing w:line="360" w:lineRule="auto"/>
        <w:jc w:val="both"/>
      </w:pPr>
      <w:r>
        <w:t>To become one of the leading</w:t>
      </w:r>
      <w:r w:rsidR="00B648C6">
        <w:t xml:space="preserve"> local property services providers;</w:t>
      </w:r>
    </w:p>
    <w:p w14:paraId="02EE114F" w14:textId="0940D80E" w:rsidR="00B648C6" w:rsidRDefault="00B648C6" w:rsidP="0069332C">
      <w:pPr>
        <w:pStyle w:val="ListParagraph"/>
        <w:numPr>
          <w:ilvl w:val="0"/>
          <w:numId w:val="9"/>
        </w:numPr>
        <w:spacing w:line="360" w:lineRule="auto"/>
        <w:jc w:val="both"/>
      </w:pPr>
      <w:r>
        <w:t>To increase the share of corporate clients to 50% of total revenue;</w:t>
      </w:r>
    </w:p>
    <w:p w14:paraId="6BE468BA" w14:textId="7F8C005D" w:rsidR="00B648C6" w:rsidRDefault="00B648C6" w:rsidP="0069332C">
      <w:pPr>
        <w:pStyle w:val="ListParagraph"/>
        <w:numPr>
          <w:ilvl w:val="0"/>
          <w:numId w:val="9"/>
        </w:numPr>
        <w:spacing w:line="360" w:lineRule="auto"/>
        <w:jc w:val="both"/>
      </w:pPr>
      <w:r>
        <w:t>To invest in electric company transport and energy-efficient equipment.</w:t>
      </w:r>
    </w:p>
    <w:p w14:paraId="3514BEC5" w14:textId="7B64B6BD" w:rsidR="00D14147" w:rsidRPr="00227B1E" w:rsidRDefault="00D14147" w:rsidP="0069332C">
      <w:pPr>
        <w:spacing w:line="360" w:lineRule="auto"/>
        <w:jc w:val="both"/>
      </w:pPr>
      <w:r>
        <w:t>These objectives follow the SMART framework, ensuring they are specific, measurable, achievable, relevant and time-bound (</w:t>
      </w:r>
      <w:r w:rsidR="005476B5">
        <w:t>Burns, 2020)</w:t>
      </w:r>
    </w:p>
    <w:p w14:paraId="6FAAFE68" w14:textId="77777777" w:rsidR="00747FD5" w:rsidRPr="00227B1E" w:rsidRDefault="00747FD5" w:rsidP="0069332C">
      <w:pPr>
        <w:spacing w:line="360" w:lineRule="auto"/>
        <w:jc w:val="both"/>
      </w:pPr>
    </w:p>
    <w:p w14:paraId="36F6D775" w14:textId="72B58A0A" w:rsidR="00747FD5" w:rsidRPr="00747FD5" w:rsidRDefault="00747FD5" w:rsidP="0069332C">
      <w:pPr>
        <w:pStyle w:val="Heading1"/>
        <w:spacing w:line="360" w:lineRule="auto"/>
        <w:jc w:val="both"/>
      </w:pPr>
      <w:bookmarkStart w:id="6" w:name="_Toc213788536"/>
      <w:r w:rsidRPr="00747FD5">
        <w:t>Market Analysis and Marketing Plan</w:t>
      </w:r>
      <w:bookmarkEnd w:id="6"/>
    </w:p>
    <w:p w14:paraId="3A49E438" w14:textId="77777777" w:rsidR="00F402CE" w:rsidRDefault="00F402CE" w:rsidP="0069332C">
      <w:pPr>
        <w:pStyle w:val="Heading2"/>
        <w:spacing w:line="360" w:lineRule="auto"/>
        <w:jc w:val="both"/>
        <w:rPr>
          <w:lang w:val="uk-UA"/>
        </w:rPr>
      </w:pPr>
      <w:bookmarkStart w:id="7" w:name="_Toc213788537"/>
    </w:p>
    <w:p w14:paraId="608D59BE" w14:textId="75794891" w:rsidR="00747FD5" w:rsidRDefault="00F114BD" w:rsidP="0069332C">
      <w:pPr>
        <w:pStyle w:val="Heading2"/>
        <w:spacing w:line="360" w:lineRule="auto"/>
        <w:jc w:val="both"/>
        <w:rPr>
          <w:lang w:val="uk-UA"/>
        </w:rPr>
      </w:pPr>
      <w:r>
        <w:t xml:space="preserve">Market Analysis </w:t>
      </w:r>
      <w:bookmarkEnd w:id="7"/>
    </w:p>
    <w:p w14:paraId="7B8F5BD3" w14:textId="62E1FB7A" w:rsidR="00F402CE" w:rsidRDefault="00C70D48" w:rsidP="0069332C">
      <w:pPr>
        <w:spacing w:line="360" w:lineRule="auto"/>
        <w:jc w:val="both"/>
      </w:pPr>
      <w:r>
        <w:t>The property maintenance market in the UK is growing due to the increase in the number of residential and commercial properties, as well as the demand for professional repair services. Many property owners, tenants and businesses prefer specialist companies that can quickly and efficiently carry out other types of repair work.</w:t>
      </w:r>
    </w:p>
    <w:p w14:paraId="20F8E99B" w14:textId="5721FE79" w:rsidR="005476B5" w:rsidRDefault="005476B5" w:rsidP="0069332C">
      <w:pPr>
        <w:spacing w:line="360" w:lineRule="auto"/>
        <w:jc w:val="both"/>
      </w:pPr>
      <w:r>
        <w:t>Demand for property maintenance services continuous to increase due to the growth of residential and commercial properties (British Chambers of Commerce, 2024)</w:t>
      </w:r>
    </w:p>
    <w:p w14:paraId="1176D9A2" w14:textId="77777777" w:rsidR="00C70D48" w:rsidRDefault="00C70D48" w:rsidP="0069332C">
      <w:pPr>
        <w:spacing w:line="360" w:lineRule="auto"/>
        <w:jc w:val="both"/>
      </w:pPr>
      <w:r>
        <w:t>Brothers Maintenance Solution Ltd.’s main competitors are local handymen, independent craftsmen and large property management companies. Most of them specialise in only certain types of work, so the company gains the competitive advantage due to its integrated approach, which allows customers to receive several services from one place.</w:t>
      </w:r>
    </w:p>
    <w:p w14:paraId="552B0C8C" w14:textId="1F9047C6" w:rsidR="00C70D48" w:rsidRDefault="00C70D48" w:rsidP="0069332C">
      <w:pPr>
        <w:spacing w:line="360" w:lineRule="auto"/>
        <w:jc w:val="both"/>
      </w:pPr>
      <w:r>
        <w:lastRenderedPageBreak/>
        <w:t>The company’s main customers will be owners of apartments and flats, landlords, est</w:t>
      </w:r>
      <w:r w:rsidR="00E07281">
        <w:t>a</w:t>
      </w:r>
      <w:r>
        <w:t xml:space="preserve">te agents, small businesses and office centres. For these customers, the quality of work, speed of response, reliability and transparent pricing. </w:t>
      </w:r>
    </w:p>
    <w:p w14:paraId="15D33F08" w14:textId="58CCFCEC" w:rsidR="005476B5" w:rsidRPr="00C70D48" w:rsidRDefault="005476B5" w:rsidP="0069332C">
      <w:pPr>
        <w:spacing w:line="360" w:lineRule="auto"/>
        <w:jc w:val="both"/>
      </w:pPr>
      <w:r>
        <w:t>The company’s market segmentation and positioning strategy is based on marketing principles described by Kotler and Armstrong.</w:t>
      </w:r>
    </w:p>
    <w:p w14:paraId="1890D41D" w14:textId="77777777" w:rsidR="00F402CE" w:rsidRPr="00F402CE" w:rsidRDefault="00F402CE" w:rsidP="0069332C">
      <w:pPr>
        <w:spacing w:line="360" w:lineRule="auto"/>
        <w:jc w:val="both"/>
        <w:rPr>
          <w:lang w:val="uk-UA"/>
        </w:rPr>
      </w:pPr>
    </w:p>
    <w:p w14:paraId="096D4809" w14:textId="77777777" w:rsidR="00E07281" w:rsidRDefault="00F114BD" w:rsidP="0069332C">
      <w:pPr>
        <w:pStyle w:val="Heading2"/>
        <w:spacing w:line="360" w:lineRule="auto"/>
        <w:jc w:val="both"/>
      </w:pPr>
      <w:bookmarkStart w:id="8" w:name="_Toc213788538"/>
      <w:r>
        <w:t>PESTEL Analysis</w:t>
      </w:r>
      <w:bookmarkEnd w:id="8"/>
    </w:p>
    <w:tbl>
      <w:tblPr>
        <w:tblStyle w:val="TableGrid"/>
        <w:tblW w:w="9038" w:type="dxa"/>
        <w:tblLook w:val="04A0" w:firstRow="1" w:lastRow="0" w:firstColumn="1" w:lastColumn="0" w:noHBand="0" w:noVBand="1"/>
      </w:tblPr>
      <w:tblGrid>
        <w:gridCol w:w="4519"/>
        <w:gridCol w:w="4519"/>
      </w:tblGrid>
      <w:tr w:rsidR="00E74671" w14:paraId="566495FE" w14:textId="77777777" w:rsidTr="00E74671">
        <w:trPr>
          <w:trHeight w:val="405"/>
        </w:trPr>
        <w:tc>
          <w:tcPr>
            <w:tcW w:w="4519" w:type="dxa"/>
          </w:tcPr>
          <w:p w14:paraId="21F953D7" w14:textId="5A3D14E6" w:rsidR="00E74671" w:rsidRPr="00E74671" w:rsidRDefault="00E74671" w:rsidP="0069332C">
            <w:pPr>
              <w:spacing w:line="360" w:lineRule="auto"/>
              <w:jc w:val="both"/>
              <w:rPr>
                <w:b/>
                <w:bCs/>
              </w:rPr>
            </w:pPr>
            <w:r>
              <w:rPr>
                <w:b/>
                <w:bCs/>
              </w:rPr>
              <w:t>Factor</w:t>
            </w:r>
          </w:p>
        </w:tc>
        <w:tc>
          <w:tcPr>
            <w:tcW w:w="4519" w:type="dxa"/>
          </w:tcPr>
          <w:p w14:paraId="75123412" w14:textId="20FBDE07" w:rsidR="00E74671" w:rsidRPr="00E74671" w:rsidRDefault="00E74671" w:rsidP="0069332C">
            <w:pPr>
              <w:spacing w:line="360" w:lineRule="auto"/>
              <w:jc w:val="both"/>
              <w:rPr>
                <w:b/>
                <w:bCs/>
              </w:rPr>
            </w:pPr>
            <w:r>
              <w:rPr>
                <w:b/>
                <w:bCs/>
              </w:rPr>
              <w:t>Impact on Business</w:t>
            </w:r>
          </w:p>
        </w:tc>
      </w:tr>
      <w:tr w:rsidR="00E74671" w14:paraId="0FCDE52D" w14:textId="77777777" w:rsidTr="00E74671">
        <w:trPr>
          <w:trHeight w:val="405"/>
        </w:trPr>
        <w:tc>
          <w:tcPr>
            <w:tcW w:w="4519" w:type="dxa"/>
          </w:tcPr>
          <w:p w14:paraId="6BDB0A10" w14:textId="2053C99C" w:rsidR="00E74671" w:rsidRDefault="00E74671" w:rsidP="0069332C">
            <w:pPr>
              <w:spacing w:line="360" w:lineRule="auto"/>
              <w:jc w:val="both"/>
            </w:pPr>
            <w:r>
              <w:t>POLITICAL</w:t>
            </w:r>
          </w:p>
        </w:tc>
        <w:tc>
          <w:tcPr>
            <w:tcW w:w="4519" w:type="dxa"/>
          </w:tcPr>
          <w:p w14:paraId="4D1DEB04" w14:textId="1CAD539F" w:rsidR="00E74671" w:rsidRDefault="00E74671" w:rsidP="0069332C">
            <w:pPr>
              <w:spacing w:line="360" w:lineRule="auto"/>
              <w:jc w:val="both"/>
            </w:pPr>
            <w:r>
              <w:t>State safety standards and building codes determine the requirements for performing renovation work.</w:t>
            </w:r>
          </w:p>
        </w:tc>
      </w:tr>
      <w:tr w:rsidR="00E74671" w14:paraId="086CE22A" w14:textId="77777777" w:rsidTr="00E74671">
        <w:trPr>
          <w:trHeight w:val="405"/>
        </w:trPr>
        <w:tc>
          <w:tcPr>
            <w:tcW w:w="4519" w:type="dxa"/>
          </w:tcPr>
          <w:p w14:paraId="68DDB853" w14:textId="2ED6EE7F" w:rsidR="00E74671" w:rsidRDefault="00E74671" w:rsidP="0069332C">
            <w:pPr>
              <w:spacing w:line="360" w:lineRule="auto"/>
              <w:jc w:val="both"/>
            </w:pPr>
            <w:r>
              <w:t>ECONOMIC</w:t>
            </w:r>
          </w:p>
        </w:tc>
        <w:tc>
          <w:tcPr>
            <w:tcW w:w="4519" w:type="dxa"/>
          </w:tcPr>
          <w:p w14:paraId="1CF54536" w14:textId="790B0F1F" w:rsidR="00E74671" w:rsidRDefault="00E74671" w:rsidP="0069332C">
            <w:pPr>
              <w:spacing w:line="360" w:lineRule="auto"/>
              <w:jc w:val="both"/>
            </w:pPr>
            <w:r>
              <w:t>The increase in the costs, but the demand for repairs and maintenance of real estate remains stable.</w:t>
            </w:r>
          </w:p>
        </w:tc>
      </w:tr>
      <w:tr w:rsidR="00E74671" w14:paraId="1F2DA87F" w14:textId="77777777" w:rsidTr="00E74671">
        <w:trPr>
          <w:trHeight w:val="405"/>
        </w:trPr>
        <w:tc>
          <w:tcPr>
            <w:tcW w:w="4519" w:type="dxa"/>
          </w:tcPr>
          <w:p w14:paraId="542D2BEA" w14:textId="317615A1" w:rsidR="00E74671" w:rsidRDefault="00E74671" w:rsidP="0069332C">
            <w:pPr>
              <w:spacing w:line="360" w:lineRule="auto"/>
              <w:jc w:val="both"/>
            </w:pPr>
            <w:r>
              <w:t>SOCIAL</w:t>
            </w:r>
          </w:p>
        </w:tc>
        <w:tc>
          <w:tcPr>
            <w:tcW w:w="4519" w:type="dxa"/>
          </w:tcPr>
          <w:p w14:paraId="63FA94DC" w14:textId="1A048A1D" w:rsidR="00E74671" w:rsidRDefault="00E74671" w:rsidP="0069332C">
            <w:pPr>
              <w:spacing w:line="360" w:lineRule="auto"/>
              <w:jc w:val="both"/>
            </w:pPr>
            <w:r>
              <w:t>The aging housing stock and active rental market increase the need for professional renovation services.</w:t>
            </w:r>
          </w:p>
        </w:tc>
      </w:tr>
      <w:tr w:rsidR="00E74671" w14:paraId="5B50D319" w14:textId="77777777" w:rsidTr="00E74671">
        <w:trPr>
          <w:trHeight w:val="405"/>
        </w:trPr>
        <w:tc>
          <w:tcPr>
            <w:tcW w:w="4519" w:type="dxa"/>
          </w:tcPr>
          <w:p w14:paraId="35A5CB2E" w14:textId="1F644A9D" w:rsidR="00E74671" w:rsidRDefault="00E74671" w:rsidP="0069332C">
            <w:pPr>
              <w:spacing w:line="360" w:lineRule="auto"/>
              <w:jc w:val="both"/>
            </w:pPr>
            <w:r>
              <w:t>TECHNOLOGICAL</w:t>
            </w:r>
          </w:p>
        </w:tc>
        <w:tc>
          <w:tcPr>
            <w:tcW w:w="4519" w:type="dxa"/>
          </w:tcPr>
          <w:p w14:paraId="4354BEA3" w14:textId="77777777" w:rsidR="00E74671" w:rsidRDefault="00E74671" w:rsidP="0069332C">
            <w:pPr>
              <w:spacing w:line="360" w:lineRule="auto"/>
              <w:jc w:val="both"/>
            </w:pPr>
            <w:r>
              <w:t xml:space="preserve">The </w:t>
            </w:r>
            <w:r w:rsidR="00D1101A">
              <w:t>use of modern equipment, digital booking systems and CRM increases the efficiency of the company’s work.</w:t>
            </w:r>
          </w:p>
          <w:p w14:paraId="347082A5" w14:textId="7FEFF864" w:rsidR="00D1101A" w:rsidRDefault="00D1101A" w:rsidP="0069332C">
            <w:pPr>
              <w:spacing w:line="360" w:lineRule="auto"/>
              <w:jc w:val="both"/>
            </w:pPr>
          </w:p>
        </w:tc>
      </w:tr>
      <w:tr w:rsidR="00E74671" w14:paraId="2587BEE8" w14:textId="77777777" w:rsidTr="00E74671">
        <w:trPr>
          <w:trHeight w:val="385"/>
        </w:trPr>
        <w:tc>
          <w:tcPr>
            <w:tcW w:w="4519" w:type="dxa"/>
          </w:tcPr>
          <w:p w14:paraId="46BF5A25" w14:textId="27969D85" w:rsidR="00E74671" w:rsidRDefault="00D1101A" w:rsidP="0069332C">
            <w:pPr>
              <w:spacing w:line="360" w:lineRule="auto"/>
              <w:jc w:val="both"/>
            </w:pPr>
            <w:r>
              <w:t>ENVIRONMENTAL</w:t>
            </w:r>
          </w:p>
        </w:tc>
        <w:tc>
          <w:tcPr>
            <w:tcW w:w="4519" w:type="dxa"/>
          </w:tcPr>
          <w:p w14:paraId="35F22525" w14:textId="2880167A" w:rsidR="00E74671" w:rsidRDefault="00D1101A" w:rsidP="0069332C">
            <w:pPr>
              <w:spacing w:line="360" w:lineRule="auto"/>
              <w:jc w:val="both"/>
            </w:pPr>
            <w:r>
              <w:t xml:space="preserve">The use of environmentally friendly materials and proper disposal of construction waste are consistent with the principles of sustainable development and customer </w:t>
            </w:r>
            <w:r w:rsidR="002763E7">
              <w:t>expectations</w:t>
            </w:r>
            <w:r>
              <w:t>.</w:t>
            </w:r>
          </w:p>
        </w:tc>
      </w:tr>
      <w:tr w:rsidR="00E74671" w14:paraId="4163417E" w14:textId="77777777" w:rsidTr="00E74671">
        <w:trPr>
          <w:trHeight w:val="405"/>
        </w:trPr>
        <w:tc>
          <w:tcPr>
            <w:tcW w:w="4519" w:type="dxa"/>
          </w:tcPr>
          <w:p w14:paraId="6AAB9A88" w14:textId="0C86FD7E" w:rsidR="00E74671" w:rsidRDefault="002763E7" w:rsidP="0069332C">
            <w:pPr>
              <w:spacing w:line="360" w:lineRule="auto"/>
              <w:jc w:val="both"/>
            </w:pPr>
            <w:r>
              <w:t>LEGAL</w:t>
            </w:r>
          </w:p>
        </w:tc>
        <w:tc>
          <w:tcPr>
            <w:tcW w:w="4519" w:type="dxa"/>
          </w:tcPr>
          <w:p w14:paraId="54544EE3" w14:textId="720D0328" w:rsidR="00E74671" w:rsidRDefault="002763E7" w:rsidP="0069332C">
            <w:pPr>
              <w:spacing w:line="360" w:lineRule="auto"/>
              <w:jc w:val="both"/>
            </w:pPr>
            <w:r>
              <w:t>The company must comply with legislation on occupational health and safety, liability insurance, consumer protection and requirements for performing certain types of renovation work</w:t>
            </w:r>
          </w:p>
        </w:tc>
      </w:tr>
    </w:tbl>
    <w:p w14:paraId="50E7A1BB" w14:textId="77777777" w:rsidR="00E07281" w:rsidRDefault="00E07281" w:rsidP="0069332C">
      <w:pPr>
        <w:spacing w:line="360" w:lineRule="auto"/>
        <w:jc w:val="both"/>
      </w:pPr>
    </w:p>
    <w:p w14:paraId="394CD35D" w14:textId="1ED90ECE" w:rsidR="005476B5" w:rsidRPr="00E07281" w:rsidRDefault="005476B5" w:rsidP="0069332C">
      <w:pPr>
        <w:spacing w:line="360" w:lineRule="auto"/>
        <w:jc w:val="both"/>
      </w:pPr>
      <w:r>
        <w:t>The PESTEL analysis demonstrates how external environmental factors may influence the business (Burns, 2020)</w:t>
      </w:r>
    </w:p>
    <w:p w14:paraId="356C9AAA" w14:textId="7D1E2B3A" w:rsidR="00F114BD" w:rsidRPr="00F402CE" w:rsidRDefault="00F114BD" w:rsidP="0069332C">
      <w:pPr>
        <w:pStyle w:val="Heading2"/>
        <w:spacing w:line="360" w:lineRule="auto"/>
        <w:jc w:val="both"/>
        <w:rPr>
          <w:lang w:val="uk-UA"/>
        </w:rPr>
      </w:pPr>
      <w:r>
        <w:lastRenderedPageBreak/>
        <w:t xml:space="preserve"> </w:t>
      </w:r>
    </w:p>
    <w:p w14:paraId="25681BEA" w14:textId="07D01326" w:rsidR="00F114BD" w:rsidRDefault="00F114BD" w:rsidP="0069332C">
      <w:pPr>
        <w:pStyle w:val="Heading2"/>
        <w:spacing w:line="360" w:lineRule="auto"/>
        <w:jc w:val="both"/>
      </w:pPr>
      <w:bookmarkStart w:id="9" w:name="_Toc213788539"/>
      <w:r>
        <w:t>SWOT Analysis</w:t>
      </w:r>
      <w:bookmarkEnd w:id="9"/>
    </w:p>
    <w:p w14:paraId="045D5950" w14:textId="77777777" w:rsidR="00ED2C99" w:rsidRPr="00ED2C99" w:rsidRDefault="00ED2C99" w:rsidP="0069332C">
      <w:pPr>
        <w:spacing w:line="360" w:lineRule="auto"/>
        <w:jc w:val="both"/>
      </w:pPr>
    </w:p>
    <w:tbl>
      <w:tblPr>
        <w:tblStyle w:val="TableGrid"/>
        <w:tblW w:w="0" w:type="auto"/>
        <w:tblLook w:val="04A0" w:firstRow="1" w:lastRow="0" w:firstColumn="1" w:lastColumn="0" w:noHBand="0" w:noVBand="1"/>
      </w:tblPr>
      <w:tblGrid>
        <w:gridCol w:w="4502"/>
        <w:gridCol w:w="4502"/>
      </w:tblGrid>
      <w:tr w:rsidR="00ED2C99" w14:paraId="20131537" w14:textId="77777777" w:rsidTr="00ED2C99">
        <w:trPr>
          <w:trHeight w:val="564"/>
        </w:trPr>
        <w:tc>
          <w:tcPr>
            <w:tcW w:w="4502" w:type="dxa"/>
          </w:tcPr>
          <w:p w14:paraId="5249B3BB" w14:textId="1D4D0422" w:rsidR="00ED2C99" w:rsidRDefault="00ED2C99" w:rsidP="0069332C">
            <w:pPr>
              <w:spacing w:line="360" w:lineRule="auto"/>
              <w:jc w:val="both"/>
              <w:rPr>
                <w:b/>
                <w:bCs/>
              </w:rPr>
            </w:pPr>
            <w:r>
              <w:rPr>
                <w:b/>
                <w:bCs/>
              </w:rPr>
              <w:t>Strength</w:t>
            </w:r>
          </w:p>
        </w:tc>
        <w:tc>
          <w:tcPr>
            <w:tcW w:w="4502" w:type="dxa"/>
          </w:tcPr>
          <w:p w14:paraId="70810112" w14:textId="6F4154A4" w:rsidR="00ED2C99" w:rsidRDefault="00ED2C99" w:rsidP="0069332C">
            <w:pPr>
              <w:spacing w:line="360" w:lineRule="auto"/>
              <w:jc w:val="both"/>
              <w:rPr>
                <w:b/>
                <w:bCs/>
              </w:rPr>
            </w:pPr>
            <w:r>
              <w:rPr>
                <w:b/>
                <w:bCs/>
              </w:rPr>
              <w:t>Weaknesses</w:t>
            </w:r>
          </w:p>
        </w:tc>
      </w:tr>
      <w:tr w:rsidR="00ED2C99" w14:paraId="2D35D91D" w14:textId="77777777" w:rsidTr="00ED2C99">
        <w:trPr>
          <w:trHeight w:val="564"/>
        </w:trPr>
        <w:tc>
          <w:tcPr>
            <w:tcW w:w="4502" w:type="dxa"/>
          </w:tcPr>
          <w:p w14:paraId="17219442" w14:textId="05A0384E" w:rsidR="00ED2C99" w:rsidRPr="00ED2C99" w:rsidRDefault="00ED2C99" w:rsidP="0069332C">
            <w:pPr>
              <w:spacing w:line="360" w:lineRule="auto"/>
              <w:jc w:val="both"/>
            </w:pPr>
            <w:r>
              <w:t>Comprehensive list of services</w:t>
            </w:r>
          </w:p>
        </w:tc>
        <w:tc>
          <w:tcPr>
            <w:tcW w:w="4502" w:type="dxa"/>
          </w:tcPr>
          <w:p w14:paraId="7E416112" w14:textId="559D9613" w:rsidR="00ED2C99" w:rsidRPr="00ED2C99" w:rsidRDefault="00ED2C99" w:rsidP="0069332C">
            <w:pPr>
              <w:spacing w:line="360" w:lineRule="auto"/>
              <w:jc w:val="both"/>
            </w:pPr>
            <w:r w:rsidRPr="00ED2C99">
              <w:t>New brand without reputation</w:t>
            </w:r>
          </w:p>
        </w:tc>
      </w:tr>
      <w:tr w:rsidR="00ED2C99" w14:paraId="676126F7" w14:textId="77777777" w:rsidTr="00ED2C99">
        <w:trPr>
          <w:trHeight w:val="564"/>
        </w:trPr>
        <w:tc>
          <w:tcPr>
            <w:tcW w:w="4502" w:type="dxa"/>
          </w:tcPr>
          <w:p w14:paraId="05D704D5" w14:textId="2D8ED799" w:rsidR="00ED2C99" w:rsidRPr="00ED2C99" w:rsidRDefault="00ED2C99" w:rsidP="0069332C">
            <w:pPr>
              <w:spacing w:line="360" w:lineRule="auto"/>
              <w:jc w:val="both"/>
            </w:pPr>
            <w:r>
              <w:t>Qualified employees</w:t>
            </w:r>
          </w:p>
        </w:tc>
        <w:tc>
          <w:tcPr>
            <w:tcW w:w="4502" w:type="dxa"/>
          </w:tcPr>
          <w:p w14:paraId="24E103F2" w14:textId="1A90AB57" w:rsidR="00ED2C99" w:rsidRPr="00ED2C99" w:rsidRDefault="00ED2C99" w:rsidP="0069332C">
            <w:pPr>
              <w:spacing w:line="360" w:lineRule="auto"/>
              <w:jc w:val="both"/>
            </w:pPr>
            <w:r>
              <w:t>Limited start-up budget</w:t>
            </w:r>
          </w:p>
        </w:tc>
      </w:tr>
      <w:tr w:rsidR="00ED2C99" w14:paraId="7483660F" w14:textId="77777777" w:rsidTr="00ED2C99">
        <w:trPr>
          <w:trHeight w:val="537"/>
        </w:trPr>
        <w:tc>
          <w:tcPr>
            <w:tcW w:w="4502" w:type="dxa"/>
          </w:tcPr>
          <w:p w14:paraId="1520B996" w14:textId="4F09F256" w:rsidR="00ED2C99" w:rsidRPr="00ED2C99" w:rsidRDefault="00ED2C99" w:rsidP="0069332C">
            <w:pPr>
              <w:spacing w:line="360" w:lineRule="auto"/>
              <w:jc w:val="both"/>
            </w:pPr>
            <w:r w:rsidRPr="00ED2C99">
              <w:t>Flexible work schedule</w:t>
            </w:r>
          </w:p>
        </w:tc>
        <w:tc>
          <w:tcPr>
            <w:tcW w:w="4502" w:type="dxa"/>
          </w:tcPr>
          <w:p w14:paraId="237C5987" w14:textId="1C2BE25D" w:rsidR="00ED2C99" w:rsidRPr="00716DB2" w:rsidRDefault="00716DB2" w:rsidP="0069332C">
            <w:pPr>
              <w:spacing w:line="360" w:lineRule="auto"/>
              <w:jc w:val="both"/>
            </w:pPr>
            <w:r>
              <w:t>Dependence on local market</w:t>
            </w:r>
          </w:p>
        </w:tc>
      </w:tr>
    </w:tbl>
    <w:p w14:paraId="4A0D9D77" w14:textId="75F0D4D5" w:rsidR="00ED2C99" w:rsidRPr="00ED2C99" w:rsidRDefault="00ED2C99" w:rsidP="0069332C">
      <w:pPr>
        <w:spacing w:line="360" w:lineRule="auto"/>
        <w:jc w:val="both"/>
        <w:rPr>
          <w:b/>
          <w:bCs/>
        </w:rPr>
      </w:pPr>
    </w:p>
    <w:tbl>
      <w:tblPr>
        <w:tblStyle w:val="TableGrid"/>
        <w:tblW w:w="9050" w:type="dxa"/>
        <w:tblLook w:val="04A0" w:firstRow="1" w:lastRow="0" w:firstColumn="1" w:lastColumn="0" w:noHBand="0" w:noVBand="1"/>
      </w:tblPr>
      <w:tblGrid>
        <w:gridCol w:w="4525"/>
        <w:gridCol w:w="4525"/>
      </w:tblGrid>
      <w:tr w:rsidR="00716DB2" w14:paraId="29356515" w14:textId="77777777" w:rsidTr="00716DB2">
        <w:trPr>
          <w:trHeight w:val="479"/>
        </w:trPr>
        <w:tc>
          <w:tcPr>
            <w:tcW w:w="4525" w:type="dxa"/>
          </w:tcPr>
          <w:p w14:paraId="0A94FD92" w14:textId="481CC74F" w:rsidR="00716DB2" w:rsidRPr="00716DB2" w:rsidRDefault="00716DB2" w:rsidP="0069332C">
            <w:pPr>
              <w:spacing w:line="360" w:lineRule="auto"/>
              <w:jc w:val="both"/>
              <w:rPr>
                <w:b/>
                <w:bCs/>
              </w:rPr>
            </w:pPr>
            <w:r>
              <w:rPr>
                <w:b/>
                <w:bCs/>
              </w:rPr>
              <w:t>Opportunities</w:t>
            </w:r>
          </w:p>
        </w:tc>
        <w:tc>
          <w:tcPr>
            <w:tcW w:w="4525" w:type="dxa"/>
          </w:tcPr>
          <w:p w14:paraId="10D07C18" w14:textId="17FBF761" w:rsidR="00716DB2" w:rsidRPr="00716DB2" w:rsidRDefault="00716DB2" w:rsidP="0069332C">
            <w:pPr>
              <w:spacing w:line="360" w:lineRule="auto"/>
              <w:jc w:val="both"/>
              <w:rPr>
                <w:b/>
                <w:bCs/>
              </w:rPr>
            </w:pPr>
            <w:r w:rsidRPr="00716DB2">
              <w:rPr>
                <w:b/>
                <w:bCs/>
              </w:rPr>
              <w:t>Threats</w:t>
            </w:r>
          </w:p>
        </w:tc>
      </w:tr>
      <w:tr w:rsidR="00716DB2" w14:paraId="119AE775" w14:textId="77777777" w:rsidTr="00716DB2">
        <w:trPr>
          <w:trHeight w:val="479"/>
        </w:trPr>
        <w:tc>
          <w:tcPr>
            <w:tcW w:w="4525" w:type="dxa"/>
          </w:tcPr>
          <w:p w14:paraId="0073B199" w14:textId="74EB686B" w:rsidR="00716DB2" w:rsidRDefault="00716DB2" w:rsidP="0069332C">
            <w:pPr>
              <w:spacing w:line="360" w:lineRule="auto"/>
              <w:jc w:val="both"/>
            </w:pPr>
            <w:r>
              <w:t>Growing demand for repair services</w:t>
            </w:r>
          </w:p>
        </w:tc>
        <w:tc>
          <w:tcPr>
            <w:tcW w:w="4525" w:type="dxa"/>
          </w:tcPr>
          <w:p w14:paraId="7170DB53" w14:textId="7F5B1219" w:rsidR="00716DB2" w:rsidRDefault="00716DB2" w:rsidP="0069332C">
            <w:pPr>
              <w:spacing w:line="360" w:lineRule="auto"/>
              <w:jc w:val="both"/>
            </w:pPr>
            <w:r>
              <w:t>High competition</w:t>
            </w:r>
          </w:p>
        </w:tc>
      </w:tr>
      <w:tr w:rsidR="00716DB2" w14:paraId="3BF812DC" w14:textId="77777777" w:rsidTr="00716DB2">
        <w:trPr>
          <w:trHeight w:val="479"/>
        </w:trPr>
        <w:tc>
          <w:tcPr>
            <w:tcW w:w="4525" w:type="dxa"/>
          </w:tcPr>
          <w:p w14:paraId="7EAE2C85" w14:textId="0D8CAC91" w:rsidR="00716DB2" w:rsidRDefault="00716DB2" w:rsidP="0069332C">
            <w:pPr>
              <w:spacing w:line="360" w:lineRule="auto"/>
              <w:jc w:val="both"/>
            </w:pPr>
            <w:r>
              <w:t>Cooperation with real estate’s agencies</w:t>
            </w:r>
          </w:p>
        </w:tc>
        <w:tc>
          <w:tcPr>
            <w:tcW w:w="4525" w:type="dxa"/>
          </w:tcPr>
          <w:p w14:paraId="7AEEF348" w14:textId="6E88F005" w:rsidR="00716DB2" w:rsidRDefault="00716DB2" w:rsidP="0069332C">
            <w:pPr>
              <w:spacing w:line="360" w:lineRule="auto"/>
              <w:jc w:val="both"/>
            </w:pPr>
            <w:r>
              <w:t>Rising prices for materials</w:t>
            </w:r>
          </w:p>
        </w:tc>
      </w:tr>
      <w:tr w:rsidR="00716DB2" w14:paraId="1EA62058" w14:textId="77777777" w:rsidTr="00716DB2">
        <w:trPr>
          <w:trHeight w:val="591"/>
        </w:trPr>
        <w:tc>
          <w:tcPr>
            <w:tcW w:w="4525" w:type="dxa"/>
          </w:tcPr>
          <w:p w14:paraId="36F84595" w14:textId="6F4957A0" w:rsidR="00716DB2" w:rsidRDefault="00716DB2" w:rsidP="0069332C">
            <w:pPr>
              <w:spacing w:line="360" w:lineRule="auto"/>
              <w:jc w:val="both"/>
            </w:pPr>
            <w:r>
              <w:t>Expansion of the corporate segment</w:t>
            </w:r>
          </w:p>
        </w:tc>
        <w:tc>
          <w:tcPr>
            <w:tcW w:w="4525" w:type="dxa"/>
          </w:tcPr>
          <w:p w14:paraId="6D923FCA" w14:textId="7F1F3108" w:rsidR="00716DB2" w:rsidRDefault="00716DB2" w:rsidP="0069332C">
            <w:pPr>
              <w:spacing w:line="360" w:lineRule="auto"/>
              <w:jc w:val="both"/>
            </w:pPr>
            <w:r>
              <w:t>Economic instability</w:t>
            </w:r>
          </w:p>
        </w:tc>
      </w:tr>
    </w:tbl>
    <w:p w14:paraId="547B4F0D" w14:textId="30106B1B" w:rsidR="00F114BD" w:rsidRDefault="00F114BD" w:rsidP="0069332C">
      <w:pPr>
        <w:spacing w:line="360" w:lineRule="auto"/>
        <w:jc w:val="both"/>
      </w:pPr>
    </w:p>
    <w:p w14:paraId="5EEFCD7A" w14:textId="02E9AA0E" w:rsidR="005476B5" w:rsidRDefault="005476B5" w:rsidP="0069332C">
      <w:pPr>
        <w:spacing w:line="360" w:lineRule="auto"/>
        <w:jc w:val="both"/>
      </w:pPr>
      <w:r>
        <w:t>SWOT analysis helps identify the company’s internal strengths and weaknesses as well as external opportunities and threats</w:t>
      </w:r>
      <w:r w:rsidR="00061823">
        <w:t xml:space="preserve"> (Barrow, Barrow and Brown, 2021)</w:t>
      </w:r>
    </w:p>
    <w:p w14:paraId="2C8B1545" w14:textId="1C4FDDBA" w:rsidR="00747FD5" w:rsidRDefault="00D82F48" w:rsidP="0069332C">
      <w:pPr>
        <w:pStyle w:val="Heading2"/>
        <w:spacing w:line="360" w:lineRule="auto"/>
        <w:jc w:val="both"/>
      </w:pPr>
      <w:bookmarkStart w:id="10" w:name="_Toc213788540"/>
      <w:r>
        <w:t>Marketing Mix (4Ps)</w:t>
      </w:r>
      <w:bookmarkEnd w:id="10"/>
    </w:p>
    <w:p w14:paraId="2BDB9F1B" w14:textId="52B5CCA6" w:rsidR="00716DB2" w:rsidRDefault="00716DB2" w:rsidP="0069332C">
      <w:pPr>
        <w:spacing w:line="360" w:lineRule="auto"/>
        <w:jc w:val="both"/>
      </w:pPr>
    </w:p>
    <w:p w14:paraId="6ED5CE70" w14:textId="50727E3C" w:rsidR="00716DB2" w:rsidRDefault="00716DB2" w:rsidP="0069332C">
      <w:pPr>
        <w:spacing w:line="360" w:lineRule="auto"/>
        <w:jc w:val="both"/>
        <w:rPr>
          <w:b/>
          <w:bCs/>
        </w:rPr>
      </w:pPr>
      <w:r>
        <w:rPr>
          <w:b/>
          <w:bCs/>
        </w:rPr>
        <w:t xml:space="preserve">Product. </w:t>
      </w:r>
    </w:p>
    <w:p w14:paraId="612BBBEE" w14:textId="4FFB8239" w:rsidR="00716DB2" w:rsidRDefault="00716DB2" w:rsidP="0069332C">
      <w:pPr>
        <w:spacing w:line="360" w:lineRule="auto"/>
        <w:jc w:val="both"/>
      </w:pPr>
      <w:r w:rsidRPr="00716DB2">
        <w:t>The company offers comprehensive repair and maintenance services for residential and commercial properties, including plumbing, electrical, carpentry and painting.</w:t>
      </w:r>
    </w:p>
    <w:p w14:paraId="3332E2D3" w14:textId="1CD191A3" w:rsidR="00716DB2" w:rsidRDefault="00716DB2" w:rsidP="0069332C">
      <w:pPr>
        <w:spacing w:line="360" w:lineRule="auto"/>
        <w:jc w:val="both"/>
        <w:rPr>
          <w:b/>
          <w:bCs/>
        </w:rPr>
      </w:pPr>
      <w:r>
        <w:rPr>
          <w:b/>
          <w:bCs/>
        </w:rPr>
        <w:t>Price.</w:t>
      </w:r>
    </w:p>
    <w:p w14:paraId="068DBC57" w14:textId="0AB72A67" w:rsidR="00716DB2" w:rsidRDefault="00716DB2" w:rsidP="0069332C">
      <w:pPr>
        <w:spacing w:line="360" w:lineRule="auto"/>
        <w:jc w:val="both"/>
      </w:pPr>
      <w:r>
        <w:t>A competitive strategy will be used with transparent rates, individual estimates and discounts for regular customers and long- term contracts.</w:t>
      </w:r>
    </w:p>
    <w:p w14:paraId="1D565F12" w14:textId="3769690B" w:rsidR="00716DB2" w:rsidRDefault="00716DB2" w:rsidP="0069332C">
      <w:pPr>
        <w:spacing w:line="360" w:lineRule="auto"/>
        <w:jc w:val="both"/>
        <w:rPr>
          <w:b/>
          <w:bCs/>
        </w:rPr>
      </w:pPr>
      <w:r>
        <w:rPr>
          <w:b/>
          <w:bCs/>
        </w:rPr>
        <w:t>Place.</w:t>
      </w:r>
    </w:p>
    <w:p w14:paraId="402387F8" w14:textId="79A98B35" w:rsidR="00716DB2" w:rsidRDefault="00100430" w:rsidP="0069332C">
      <w:pPr>
        <w:spacing w:line="360" w:lineRule="auto"/>
        <w:jc w:val="both"/>
      </w:pPr>
      <w:r>
        <w:t>Services will be provided directly at customer sites. Orders can be placed via website, phone or social media.</w:t>
      </w:r>
    </w:p>
    <w:p w14:paraId="7237A187" w14:textId="7D849456" w:rsidR="00100430" w:rsidRDefault="00100430" w:rsidP="0069332C">
      <w:pPr>
        <w:spacing w:line="360" w:lineRule="auto"/>
        <w:jc w:val="both"/>
        <w:rPr>
          <w:b/>
          <w:bCs/>
        </w:rPr>
      </w:pPr>
      <w:r>
        <w:rPr>
          <w:b/>
          <w:bCs/>
        </w:rPr>
        <w:t>Promotion.</w:t>
      </w:r>
    </w:p>
    <w:p w14:paraId="23602B83" w14:textId="3BF4C191" w:rsidR="00100430" w:rsidRPr="00100430" w:rsidRDefault="00100430" w:rsidP="0069332C">
      <w:pPr>
        <w:spacing w:line="360" w:lineRule="auto"/>
        <w:jc w:val="both"/>
      </w:pPr>
      <w:r>
        <w:t>The main promotion channels will be a professional website, Google Business Profile, Facebook</w:t>
      </w:r>
      <w:r w:rsidR="00372545">
        <w:t>, Instagram, local advertising, partnerships with real estate agencies and a referral program for regular customers.</w:t>
      </w:r>
    </w:p>
    <w:p w14:paraId="19E43F01" w14:textId="6BFC55AA" w:rsidR="00716DB2" w:rsidRPr="00716DB2" w:rsidRDefault="00030623" w:rsidP="0069332C">
      <w:pPr>
        <w:spacing w:line="360" w:lineRule="auto"/>
        <w:jc w:val="both"/>
      </w:pPr>
      <w:r>
        <w:lastRenderedPageBreak/>
        <w:t>The marketing strategy is based on the 4Ps marketing framework development by Kotler and Armstrong., 2021.</w:t>
      </w:r>
    </w:p>
    <w:p w14:paraId="3231F3D7" w14:textId="7362ADA0" w:rsidR="00747FD5" w:rsidRDefault="00747FD5" w:rsidP="0069332C">
      <w:pPr>
        <w:spacing w:line="360" w:lineRule="auto"/>
        <w:jc w:val="both"/>
      </w:pPr>
    </w:p>
    <w:p w14:paraId="2BABD6C7" w14:textId="11DACF76" w:rsidR="00F53214" w:rsidRDefault="00F53214" w:rsidP="0069332C">
      <w:pPr>
        <w:spacing w:line="360" w:lineRule="auto"/>
        <w:jc w:val="both"/>
      </w:pPr>
    </w:p>
    <w:p w14:paraId="36B47C4B" w14:textId="6EBBB594" w:rsidR="00747FD5" w:rsidRPr="00747FD5" w:rsidRDefault="00747FD5" w:rsidP="0069332C">
      <w:pPr>
        <w:pStyle w:val="Heading1"/>
        <w:spacing w:line="360" w:lineRule="auto"/>
        <w:jc w:val="both"/>
      </w:pPr>
      <w:bookmarkStart w:id="11" w:name="_Toc213788541"/>
      <w:r w:rsidRPr="00747FD5">
        <w:t>Management Team</w:t>
      </w:r>
      <w:bookmarkEnd w:id="11"/>
      <w:r w:rsidRPr="00747FD5">
        <w:t xml:space="preserve"> </w:t>
      </w:r>
    </w:p>
    <w:p w14:paraId="3F5F287C" w14:textId="2EEB0041" w:rsidR="00747FD5" w:rsidRDefault="00747FD5" w:rsidP="0069332C">
      <w:pPr>
        <w:spacing w:line="360" w:lineRule="auto"/>
        <w:jc w:val="both"/>
      </w:pPr>
    </w:p>
    <w:p w14:paraId="7C14DE26" w14:textId="4E865D00" w:rsidR="00747FD5" w:rsidRDefault="00934751" w:rsidP="0069332C">
      <w:pPr>
        <w:pStyle w:val="Heading2"/>
        <w:spacing w:line="360" w:lineRule="auto"/>
        <w:jc w:val="both"/>
      </w:pPr>
      <w:bookmarkStart w:id="12" w:name="_Toc213788542"/>
      <w:r>
        <w:t xml:space="preserve">Management Team and </w:t>
      </w:r>
      <w:r w:rsidR="0046780A">
        <w:t>Their Background</w:t>
      </w:r>
      <w:bookmarkEnd w:id="12"/>
    </w:p>
    <w:p w14:paraId="4C592CE1" w14:textId="5896C60F" w:rsidR="0066612B" w:rsidRDefault="0066612B" w:rsidP="0069332C">
      <w:pPr>
        <w:spacing w:line="360" w:lineRule="auto"/>
        <w:jc w:val="both"/>
      </w:pPr>
      <w:r>
        <w:t>The success of Brothers Maintenance Solution Ltd largely depends on a professional management team and a clear division of responsibilities. At the initial stage, the company has a compact organizational structure that ensures effective management and quick decision-making.</w:t>
      </w:r>
    </w:p>
    <w:p w14:paraId="4788A028" w14:textId="2B887CDA" w:rsidR="0066612B" w:rsidRDefault="0066612B" w:rsidP="0069332C">
      <w:pPr>
        <w:spacing w:line="360" w:lineRule="auto"/>
        <w:jc w:val="both"/>
      </w:pPr>
      <w:r>
        <w:rPr>
          <w:b/>
          <w:bCs/>
        </w:rPr>
        <w:t>The Managing Director</w:t>
      </w:r>
      <w:r>
        <w:t xml:space="preserve"> is responsible for the strategic management of the company, financial planning, business development, drafting contracts with customers and quality control of the services provided. The director also makes decision on investments, company development and expansion.</w:t>
      </w:r>
    </w:p>
    <w:p w14:paraId="2EE31C49" w14:textId="2A0371CB" w:rsidR="0066612B" w:rsidRDefault="0066612B" w:rsidP="0069332C">
      <w:pPr>
        <w:spacing w:line="360" w:lineRule="auto"/>
        <w:jc w:val="both"/>
      </w:pPr>
      <w:r>
        <w:rPr>
          <w:b/>
          <w:bCs/>
        </w:rPr>
        <w:t xml:space="preserve">The Operation Manager </w:t>
      </w:r>
      <w:r>
        <w:t xml:space="preserve">organizes the daily work of the company, </w:t>
      </w:r>
      <w:r w:rsidR="002B1A1E">
        <w:t xml:space="preserve">will draw up the schedule for the execution of orders, control the use of materials and equipment, </w:t>
      </w:r>
      <w:r w:rsidR="00311746">
        <w:t>and</w:t>
      </w:r>
      <w:r w:rsidR="002B1A1E">
        <w:t xml:space="preserve"> coordinate the work of technical personnel.</w:t>
      </w:r>
    </w:p>
    <w:p w14:paraId="617615A1" w14:textId="2449F6FE" w:rsidR="002B1A1E" w:rsidRDefault="00311746" w:rsidP="0069332C">
      <w:pPr>
        <w:spacing w:line="360" w:lineRule="auto"/>
        <w:jc w:val="both"/>
      </w:pPr>
      <w:r>
        <w:rPr>
          <w:b/>
          <w:bCs/>
        </w:rPr>
        <w:t xml:space="preserve">The Marketing and Customer Relation Coordinator </w:t>
      </w:r>
      <w:r>
        <w:t>is responsible for promoting the company, maintaining a social network, website support, communicating with customers, accepting orders and collecting feedback. This will help attract new customers and maintain a high level of satisfaction with the service.</w:t>
      </w:r>
    </w:p>
    <w:p w14:paraId="4C98306F" w14:textId="694D5B0F" w:rsidR="00311746" w:rsidRPr="00311746" w:rsidRDefault="00311746" w:rsidP="0069332C">
      <w:pPr>
        <w:spacing w:line="360" w:lineRule="auto"/>
        <w:jc w:val="both"/>
      </w:pPr>
      <w:r>
        <w:rPr>
          <w:b/>
          <w:bCs/>
        </w:rPr>
        <w:t xml:space="preserve">Maintenance Technicians </w:t>
      </w:r>
      <w:r>
        <w:t>perform repairs and service work to professional standards. All employees are trained in occupational health and safety before starting work, using a modern equipment and customer service standards.</w:t>
      </w:r>
    </w:p>
    <w:p w14:paraId="2BA39C57" w14:textId="5A0E9AC8" w:rsidR="0046780A" w:rsidRDefault="0046780A" w:rsidP="0069332C">
      <w:pPr>
        <w:pStyle w:val="Heading2"/>
        <w:spacing w:line="360" w:lineRule="auto"/>
        <w:jc w:val="both"/>
      </w:pPr>
      <w:bookmarkStart w:id="13" w:name="_Toc213788543"/>
      <w:r>
        <w:t>Organisational Chart</w:t>
      </w:r>
      <w:bookmarkEnd w:id="13"/>
    </w:p>
    <w:p w14:paraId="600F6432" w14:textId="5C3C4A98" w:rsidR="00311746" w:rsidRDefault="00311746" w:rsidP="0069332C">
      <w:pPr>
        <w:spacing w:line="360" w:lineRule="auto"/>
        <w:jc w:val="both"/>
      </w:pPr>
      <w:r>
        <w:tab/>
      </w:r>
      <w:r>
        <w:tab/>
      </w:r>
    </w:p>
    <w:p w14:paraId="65B63E6B" w14:textId="380D5DCC" w:rsidR="00311746" w:rsidRDefault="003F3653" w:rsidP="0069332C">
      <w:pPr>
        <w:spacing w:line="360" w:lineRule="auto"/>
        <w:jc w:val="both"/>
        <w:rPr>
          <w:b/>
          <w:bCs/>
        </w:rPr>
      </w:pPr>
      <w:r>
        <w:rPr>
          <w:noProof/>
        </w:rPr>
        <mc:AlternateContent>
          <mc:Choice Requires="wps">
            <w:drawing>
              <wp:anchor distT="0" distB="0" distL="114300" distR="114300" simplePos="0" relativeHeight="251660288" behindDoc="0" locked="0" layoutInCell="1" allowOverlap="1" wp14:anchorId="73D425F6" wp14:editId="45BA1502">
                <wp:simplePos x="0" y="0"/>
                <wp:positionH relativeFrom="column">
                  <wp:posOffset>2369820</wp:posOffset>
                </wp:positionH>
                <wp:positionV relativeFrom="paragraph">
                  <wp:posOffset>139700</wp:posOffset>
                </wp:positionV>
                <wp:extent cx="7620" cy="426720"/>
                <wp:effectExtent l="0" t="0" r="30480" b="30480"/>
                <wp:wrapNone/>
                <wp:docPr id="2001456115" name="Straight Connector 8"/>
                <wp:cNvGraphicFramePr/>
                <a:graphic xmlns:a="http://schemas.openxmlformats.org/drawingml/2006/main">
                  <a:graphicData uri="http://schemas.microsoft.com/office/word/2010/wordprocessingShape">
                    <wps:wsp>
                      <wps:cNvCnPr/>
                      <wps:spPr>
                        <a:xfrm>
                          <a:off x="0" y="0"/>
                          <a:ext cx="7620" cy="4267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8938AAF"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6pt,11pt" to="187.2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" strokecolor="black [3200]" strokeweight="1.5pt">
                <v:stroke joinstyle="miter"/>
              </v:line>
            </w:pict>
          </mc:Fallback>
        </mc:AlternateContent>
      </w:r>
      <w:r w:rsidR="00311746">
        <w:tab/>
      </w:r>
      <w:r w:rsidR="00311746">
        <w:tab/>
      </w:r>
      <w:r w:rsidR="00311746">
        <w:tab/>
      </w:r>
      <w:r w:rsidR="00311746">
        <w:tab/>
      </w:r>
      <w:r w:rsidR="00311746">
        <w:rPr>
          <w:b/>
          <w:bCs/>
        </w:rPr>
        <w:t>Managing Director</w:t>
      </w:r>
    </w:p>
    <w:p w14:paraId="2A87D9A5" w14:textId="77777777" w:rsidR="00311746" w:rsidRDefault="00311746" w:rsidP="0069332C">
      <w:pPr>
        <w:spacing w:line="360" w:lineRule="auto"/>
        <w:jc w:val="both"/>
        <w:rPr>
          <w:b/>
          <w:bCs/>
        </w:rPr>
      </w:pPr>
    </w:p>
    <w:p w14:paraId="1E4E82B3" w14:textId="3EE04988" w:rsidR="00311746" w:rsidRDefault="003F3653" w:rsidP="0069332C">
      <w:pPr>
        <w:spacing w:line="360" w:lineRule="auto"/>
        <w:jc w:val="both"/>
        <w:rPr>
          <w:b/>
          <w:bCs/>
        </w:rPr>
      </w:pPr>
      <w:r>
        <w:rPr>
          <w:b/>
          <w:bCs/>
          <w:noProof/>
        </w:rPr>
        <mc:AlternateContent>
          <mc:Choice Requires="wps">
            <w:drawing>
              <wp:anchor distT="0" distB="0" distL="114300" distR="114300" simplePos="0" relativeHeight="251662336" behindDoc="0" locked="0" layoutInCell="1" allowOverlap="1" wp14:anchorId="3D71CD6F" wp14:editId="5C2941AA">
                <wp:simplePos x="0" y="0"/>
                <wp:positionH relativeFrom="column">
                  <wp:posOffset>3604260</wp:posOffset>
                </wp:positionH>
                <wp:positionV relativeFrom="paragraph">
                  <wp:posOffset>24130</wp:posOffset>
                </wp:positionV>
                <wp:extent cx="0" cy="304800"/>
                <wp:effectExtent l="0" t="0" r="38100" b="19050"/>
                <wp:wrapNone/>
                <wp:docPr id="1938010338" name="Straight Connector 10"/>
                <wp:cNvGraphicFramePr/>
                <a:graphic xmlns:a="http://schemas.openxmlformats.org/drawingml/2006/main">
                  <a:graphicData uri="http://schemas.microsoft.com/office/word/2010/wordprocessingShape">
                    <wps:wsp>
                      <wps:cNvCnPr/>
                      <wps:spPr>
                        <a:xfrm>
                          <a:off x="0" y="0"/>
                          <a:ext cx="0" cy="3048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59217A2"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83.8pt,1.9pt" to="283.8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" strokecolor="black [3200]" strokeweight="1.5pt">
                <v:stroke joinstyle="miter"/>
              </v:line>
            </w:pict>
          </mc:Fallback>
        </mc:AlternateContent>
      </w:r>
      <w:r>
        <w:rPr>
          <w:b/>
          <w:bCs/>
          <w:noProof/>
        </w:rPr>
        <mc:AlternateContent>
          <mc:Choice Requires="wps">
            <w:drawing>
              <wp:anchor distT="0" distB="0" distL="114300" distR="114300" simplePos="0" relativeHeight="251661312" behindDoc="0" locked="0" layoutInCell="1" allowOverlap="1" wp14:anchorId="099A98D9" wp14:editId="423EF348">
                <wp:simplePos x="0" y="0"/>
                <wp:positionH relativeFrom="column">
                  <wp:posOffset>655320</wp:posOffset>
                </wp:positionH>
                <wp:positionV relativeFrom="paragraph">
                  <wp:posOffset>16510</wp:posOffset>
                </wp:positionV>
                <wp:extent cx="0" cy="335280"/>
                <wp:effectExtent l="0" t="0" r="38100" b="26670"/>
                <wp:wrapNone/>
                <wp:docPr id="1935036844" name="Straight Connector 9"/>
                <wp:cNvGraphicFramePr/>
                <a:graphic xmlns:a="http://schemas.openxmlformats.org/drawingml/2006/main">
                  <a:graphicData uri="http://schemas.microsoft.com/office/word/2010/wordprocessingShape">
                    <wps:wsp>
                      <wps:cNvCnPr/>
                      <wps:spPr>
                        <a:xfrm>
                          <a:off x="0" y="0"/>
                          <a:ext cx="0" cy="3352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0B4C037"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1.6pt,1.3pt" to="51.6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" strokecolor="black [3200]" strokeweight="1.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14A1FD42" wp14:editId="745EF35D">
                <wp:simplePos x="0" y="0"/>
                <wp:positionH relativeFrom="column">
                  <wp:posOffset>640080</wp:posOffset>
                </wp:positionH>
                <wp:positionV relativeFrom="paragraph">
                  <wp:posOffset>8890</wp:posOffset>
                </wp:positionV>
                <wp:extent cx="2987040" cy="7620"/>
                <wp:effectExtent l="0" t="0" r="22860" b="30480"/>
                <wp:wrapNone/>
                <wp:docPr id="1333183861" name="Straight Connector 7"/>
                <wp:cNvGraphicFramePr/>
                <a:graphic xmlns:a="http://schemas.openxmlformats.org/drawingml/2006/main">
                  <a:graphicData uri="http://schemas.microsoft.com/office/word/2010/wordprocessingShape">
                    <wps:wsp>
                      <wps:cNvCnPr/>
                      <wps:spPr>
                        <a:xfrm>
                          <a:off x="0" y="0"/>
                          <a:ext cx="298704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999C3B1"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4pt,.7pt" to="285.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" strokecolor="black [3200]" strokeweight="1.5pt">
                <v:stroke joinstyle="miter"/>
              </v:line>
            </w:pict>
          </mc:Fallback>
        </mc:AlternateContent>
      </w:r>
    </w:p>
    <w:p w14:paraId="16EF5BAD" w14:textId="7C01A9E0" w:rsidR="00311746" w:rsidRPr="00311746" w:rsidRDefault="003F3653" w:rsidP="0069332C">
      <w:pPr>
        <w:spacing w:line="360" w:lineRule="auto"/>
        <w:jc w:val="both"/>
        <w:rPr>
          <w:b/>
          <w:bCs/>
        </w:rPr>
      </w:pPr>
      <w:r>
        <w:rPr>
          <w:b/>
          <w:bCs/>
          <w:noProof/>
        </w:rPr>
        <mc:AlternateContent>
          <mc:Choice Requires="wps">
            <w:drawing>
              <wp:anchor distT="0" distB="0" distL="114300" distR="114300" simplePos="0" relativeHeight="251663360" behindDoc="0" locked="0" layoutInCell="1" allowOverlap="1" wp14:anchorId="66DEF467" wp14:editId="113D3C70">
                <wp:simplePos x="0" y="0"/>
                <wp:positionH relativeFrom="column">
                  <wp:posOffset>662940</wp:posOffset>
                </wp:positionH>
                <wp:positionV relativeFrom="paragraph">
                  <wp:posOffset>122555</wp:posOffset>
                </wp:positionV>
                <wp:extent cx="15240" cy="464820"/>
                <wp:effectExtent l="0" t="0" r="22860" b="30480"/>
                <wp:wrapNone/>
                <wp:docPr id="1631067321" name="Straight Connector 11"/>
                <wp:cNvGraphicFramePr/>
                <a:graphic xmlns:a="http://schemas.openxmlformats.org/drawingml/2006/main">
                  <a:graphicData uri="http://schemas.microsoft.com/office/word/2010/wordprocessingShape">
                    <wps:wsp>
                      <wps:cNvCnPr/>
                      <wps:spPr>
                        <a:xfrm>
                          <a:off x="0" y="0"/>
                          <a:ext cx="15240" cy="4648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0DC0E9" id="Straight Connector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2pt,9.65pt" to="53.4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" strokecolor="black [3200]" strokeweight="1.5pt">
                <v:stroke joinstyle="miter"/>
              </v:line>
            </w:pict>
          </mc:Fallback>
        </mc:AlternateContent>
      </w:r>
      <w:r w:rsidR="00311746">
        <w:rPr>
          <w:b/>
          <w:bCs/>
        </w:rPr>
        <w:t>Operations Manager</w:t>
      </w:r>
      <w:r w:rsidR="00311746">
        <w:rPr>
          <w:b/>
          <w:bCs/>
        </w:rPr>
        <w:tab/>
      </w:r>
      <w:r w:rsidR="00311746">
        <w:rPr>
          <w:b/>
          <w:bCs/>
        </w:rPr>
        <w:tab/>
      </w:r>
      <w:r w:rsidR="00311746">
        <w:rPr>
          <w:b/>
          <w:bCs/>
        </w:rPr>
        <w:tab/>
        <w:t>Marketing &amp; Customer Relationship Coordinator</w:t>
      </w:r>
    </w:p>
    <w:p w14:paraId="2BF9A895" w14:textId="155DB1E7" w:rsidR="00747FD5" w:rsidRDefault="00747FD5" w:rsidP="0069332C">
      <w:pPr>
        <w:spacing w:line="360" w:lineRule="auto"/>
        <w:jc w:val="both"/>
      </w:pPr>
    </w:p>
    <w:p w14:paraId="7648E46B" w14:textId="1B67196C" w:rsidR="00311746" w:rsidRPr="00311746" w:rsidRDefault="00311746" w:rsidP="0069332C">
      <w:pPr>
        <w:spacing w:line="360" w:lineRule="auto"/>
        <w:jc w:val="both"/>
        <w:rPr>
          <w:b/>
          <w:bCs/>
        </w:rPr>
      </w:pPr>
      <w:r>
        <w:rPr>
          <w:b/>
          <w:bCs/>
        </w:rPr>
        <w:lastRenderedPageBreak/>
        <w:t>Maintenance Technicians</w:t>
      </w:r>
    </w:p>
    <w:p w14:paraId="467EBA58" w14:textId="24959480" w:rsidR="00F53214" w:rsidRDefault="00F53214" w:rsidP="0069332C">
      <w:pPr>
        <w:spacing w:line="360" w:lineRule="auto"/>
        <w:jc w:val="both"/>
      </w:pPr>
    </w:p>
    <w:p w14:paraId="5B281124" w14:textId="35764B24" w:rsidR="00747FD5" w:rsidRDefault="001C65B2" w:rsidP="0069332C">
      <w:pPr>
        <w:pStyle w:val="Heading2"/>
        <w:spacing w:line="360" w:lineRule="auto"/>
        <w:jc w:val="both"/>
      </w:pPr>
      <w:bookmarkStart w:id="14" w:name="_Toc213788544"/>
      <w:r w:rsidRPr="001C65B2">
        <w:t>Key Milestones</w:t>
      </w:r>
      <w:bookmarkEnd w:id="14"/>
    </w:p>
    <w:p w14:paraId="54B96BF1" w14:textId="77777777" w:rsidR="003F3653" w:rsidRDefault="003F3653" w:rsidP="0069332C">
      <w:pPr>
        <w:spacing w:line="360" w:lineRule="auto"/>
        <w:jc w:val="both"/>
      </w:pPr>
    </w:p>
    <w:tbl>
      <w:tblPr>
        <w:tblStyle w:val="TableGrid"/>
        <w:tblW w:w="9051" w:type="dxa"/>
        <w:tblLook w:val="04A0" w:firstRow="1" w:lastRow="0" w:firstColumn="1" w:lastColumn="0" w:noHBand="0" w:noVBand="1"/>
      </w:tblPr>
      <w:tblGrid>
        <w:gridCol w:w="2557"/>
        <w:gridCol w:w="6494"/>
      </w:tblGrid>
      <w:tr w:rsidR="003F3653" w14:paraId="0C62AD0F" w14:textId="77777777" w:rsidTr="003F3653">
        <w:trPr>
          <w:trHeight w:val="735"/>
        </w:trPr>
        <w:tc>
          <w:tcPr>
            <w:tcW w:w="2557" w:type="dxa"/>
          </w:tcPr>
          <w:p w14:paraId="3CF57595" w14:textId="4235C4F2" w:rsidR="003F3653" w:rsidRPr="003F3653" w:rsidRDefault="00424019" w:rsidP="0069332C">
            <w:pPr>
              <w:spacing w:line="360" w:lineRule="auto"/>
              <w:jc w:val="both"/>
              <w:rPr>
                <w:b/>
                <w:bCs/>
              </w:rPr>
            </w:pPr>
            <w:r>
              <w:rPr>
                <w:b/>
                <w:bCs/>
              </w:rPr>
              <w:t>Period</w:t>
            </w:r>
          </w:p>
        </w:tc>
        <w:tc>
          <w:tcPr>
            <w:tcW w:w="6494" w:type="dxa"/>
          </w:tcPr>
          <w:p w14:paraId="2FAC9F29" w14:textId="0D8BCAFF" w:rsidR="003F3653" w:rsidRPr="00424019" w:rsidRDefault="00424019" w:rsidP="0069332C">
            <w:pPr>
              <w:spacing w:line="360" w:lineRule="auto"/>
              <w:jc w:val="both"/>
              <w:rPr>
                <w:b/>
                <w:bCs/>
              </w:rPr>
            </w:pPr>
            <w:r>
              <w:rPr>
                <w:b/>
                <w:bCs/>
              </w:rPr>
              <w:t>Key Objectives</w:t>
            </w:r>
          </w:p>
        </w:tc>
      </w:tr>
      <w:tr w:rsidR="003F3653" w14:paraId="2B236C4F" w14:textId="77777777" w:rsidTr="003F3653">
        <w:trPr>
          <w:trHeight w:val="735"/>
        </w:trPr>
        <w:tc>
          <w:tcPr>
            <w:tcW w:w="2557" w:type="dxa"/>
          </w:tcPr>
          <w:p w14:paraId="4095BEAA" w14:textId="66BA39C7" w:rsidR="003F3653" w:rsidRDefault="003F3653" w:rsidP="0069332C">
            <w:pPr>
              <w:spacing w:line="360" w:lineRule="auto"/>
              <w:jc w:val="both"/>
            </w:pPr>
            <w:r>
              <w:t>Month 1</w:t>
            </w:r>
          </w:p>
        </w:tc>
        <w:tc>
          <w:tcPr>
            <w:tcW w:w="6494" w:type="dxa"/>
          </w:tcPr>
          <w:p w14:paraId="4BC04BA9" w14:textId="693347EF" w:rsidR="003F3653" w:rsidRDefault="00424019" w:rsidP="0069332C">
            <w:pPr>
              <w:spacing w:line="360" w:lineRule="auto"/>
              <w:jc w:val="both"/>
            </w:pPr>
            <w:r>
              <w:t>Company registration and equipment purchase.</w:t>
            </w:r>
          </w:p>
        </w:tc>
      </w:tr>
      <w:tr w:rsidR="003F3653" w14:paraId="632D88F9" w14:textId="77777777" w:rsidTr="003F3653">
        <w:trPr>
          <w:trHeight w:val="735"/>
        </w:trPr>
        <w:tc>
          <w:tcPr>
            <w:tcW w:w="2557" w:type="dxa"/>
          </w:tcPr>
          <w:p w14:paraId="415BCFE0" w14:textId="2695FBC8" w:rsidR="003F3653" w:rsidRDefault="003F3653" w:rsidP="0069332C">
            <w:pPr>
              <w:spacing w:line="360" w:lineRule="auto"/>
              <w:jc w:val="both"/>
            </w:pPr>
            <w:r>
              <w:t>Months 2-3</w:t>
            </w:r>
          </w:p>
          <w:p w14:paraId="08FEEB58" w14:textId="7C9683BC" w:rsidR="003F3653" w:rsidRDefault="003F3653" w:rsidP="0069332C">
            <w:pPr>
              <w:spacing w:line="360" w:lineRule="auto"/>
              <w:jc w:val="both"/>
            </w:pPr>
          </w:p>
        </w:tc>
        <w:tc>
          <w:tcPr>
            <w:tcW w:w="6494" w:type="dxa"/>
          </w:tcPr>
          <w:p w14:paraId="36973DE0" w14:textId="1588E733" w:rsidR="003F3653" w:rsidRDefault="00424019" w:rsidP="0069332C">
            <w:pPr>
              <w:spacing w:line="360" w:lineRule="auto"/>
              <w:jc w:val="both"/>
            </w:pPr>
            <w:r>
              <w:t>Hire staff, launch website and start marketing campaign.</w:t>
            </w:r>
          </w:p>
        </w:tc>
      </w:tr>
      <w:tr w:rsidR="003F3653" w14:paraId="307A1A43" w14:textId="77777777" w:rsidTr="003F3653">
        <w:trPr>
          <w:trHeight w:val="735"/>
        </w:trPr>
        <w:tc>
          <w:tcPr>
            <w:tcW w:w="2557" w:type="dxa"/>
          </w:tcPr>
          <w:p w14:paraId="64ECA70D" w14:textId="296936F4" w:rsidR="003F3653" w:rsidRDefault="003F3653" w:rsidP="0069332C">
            <w:pPr>
              <w:spacing w:line="360" w:lineRule="auto"/>
              <w:jc w:val="both"/>
            </w:pPr>
            <w:r>
              <w:t>Months 4-6</w:t>
            </w:r>
          </w:p>
        </w:tc>
        <w:tc>
          <w:tcPr>
            <w:tcW w:w="6494" w:type="dxa"/>
          </w:tcPr>
          <w:p w14:paraId="65D17B75" w14:textId="2CB2F4F0" w:rsidR="003F3653" w:rsidRDefault="00424019" w:rsidP="0069332C">
            <w:pPr>
              <w:spacing w:line="360" w:lineRule="auto"/>
              <w:jc w:val="both"/>
            </w:pPr>
            <w:r>
              <w:t>Attract first regular clients and conclude contracts with real estate agencies.</w:t>
            </w:r>
          </w:p>
        </w:tc>
      </w:tr>
      <w:tr w:rsidR="003F3653" w14:paraId="1A1D9A73" w14:textId="77777777" w:rsidTr="003F3653">
        <w:trPr>
          <w:trHeight w:val="735"/>
        </w:trPr>
        <w:tc>
          <w:tcPr>
            <w:tcW w:w="2557" w:type="dxa"/>
          </w:tcPr>
          <w:p w14:paraId="574E3F40" w14:textId="147E9B8D" w:rsidR="003F3653" w:rsidRDefault="003F3653" w:rsidP="0069332C">
            <w:pPr>
              <w:spacing w:line="360" w:lineRule="auto"/>
              <w:jc w:val="both"/>
            </w:pPr>
            <w:r>
              <w:t>Months 7-12</w:t>
            </w:r>
          </w:p>
        </w:tc>
        <w:tc>
          <w:tcPr>
            <w:tcW w:w="6494" w:type="dxa"/>
          </w:tcPr>
          <w:p w14:paraId="6FDD5BF4" w14:textId="0F3A85CD" w:rsidR="003F3653" w:rsidRDefault="00424019" w:rsidP="0069332C">
            <w:pPr>
              <w:spacing w:line="360" w:lineRule="auto"/>
              <w:jc w:val="both"/>
            </w:pPr>
            <w:r>
              <w:t>Expand client base, increase revenue and hire additional specialists.</w:t>
            </w:r>
          </w:p>
        </w:tc>
      </w:tr>
      <w:tr w:rsidR="003F3653" w14:paraId="5D79F642" w14:textId="77777777" w:rsidTr="003F3653">
        <w:trPr>
          <w:trHeight w:val="700"/>
        </w:trPr>
        <w:tc>
          <w:tcPr>
            <w:tcW w:w="2557" w:type="dxa"/>
          </w:tcPr>
          <w:p w14:paraId="7CBAFC86" w14:textId="13F45D97" w:rsidR="003F3653" w:rsidRDefault="003F3653" w:rsidP="0069332C">
            <w:pPr>
              <w:spacing w:line="360" w:lineRule="auto"/>
              <w:jc w:val="both"/>
            </w:pPr>
            <w:r>
              <w:t>Years 2-3</w:t>
            </w:r>
          </w:p>
        </w:tc>
        <w:tc>
          <w:tcPr>
            <w:tcW w:w="6494" w:type="dxa"/>
          </w:tcPr>
          <w:p w14:paraId="2C769D36" w14:textId="46F12BFA" w:rsidR="003F3653" w:rsidRDefault="00424019" w:rsidP="0069332C">
            <w:pPr>
              <w:spacing w:line="360" w:lineRule="auto"/>
              <w:jc w:val="both"/>
            </w:pPr>
            <w:r>
              <w:t>Expand activities to new regions of the UK and increase the number of corporate clients.</w:t>
            </w:r>
          </w:p>
        </w:tc>
      </w:tr>
    </w:tbl>
    <w:p w14:paraId="0350DBE5" w14:textId="77777777" w:rsidR="003F3653" w:rsidRDefault="003F3653" w:rsidP="0069332C">
      <w:pPr>
        <w:spacing w:line="360" w:lineRule="auto"/>
        <w:jc w:val="both"/>
      </w:pPr>
    </w:p>
    <w:p w14:paraId="297AC9B9" w14:textId="5CD20253" w:rsidR="00030623" w:rsidRPr="003F3653" w:rsidRDefault="00030623" w:rsidP="0069332C">
      <w:pPr>
        <w:spacing w:line="360" w:lineRule="auto"/>
        <w:jc w:val="both"/>
      </w:pPr>
      <w:r>
        <w:t>A clear organisational structure supports effective decision-making and business performance (Scarborough and Cornwall, 2019)</w:t>
      </w:r>
    </w:p>
    <w:p w14:paraId="45112C73" w14:textId="77E0D638" w:rsidR="00747FD5" w:rsidRPr="00747FD5" w:rsidRDefault="00747FD5" w:rsidP="0069332C">
      <w:pPr>
        <w:pStyle w:val="Heading1"/>
        <w:spacing w:line="360" w:lineRule="auto"/>
        <w:jc w:val="both"/>
      </w:pPr>
      <w:bookmarkStart w:id="15" w:name="_Toc213788545"/>
      <w:r w:rsidRPr="00747FD5">
        <w:t>Financial Plan</w:t>
      </w:r>
      <w:r w:rsidR="00640B87">
        <w:t xml:space="preserve"> (One Year)</w:t>
      </w:r>
      <w:bookmarkEnd w:id="15"/>
    </w:p>
    <w:p w14:paraId="778FC37A" w14:textId="77777777" w:rsidR="00E12775" w:rsidRDefault="00E12775" w:rsidP="0069332C">
      <w:pPr>
        <w:pStyle w:val="Heading2"/>
        <w:spacing w:line="360" w:lineRule="auto"/>
        <w:jc w:val="both"/>
      </w:pPr>
      <w:bookmarkStart w:id="16" w:name="_Toc213788546"/>
    </w:p>
    <w:p w14:paraId="4695040F" w14:textId="6DC9F382" w:rsidR="00502B0C" w:rsidRDefault="00502B0C" w:rsidP="0069332C">
      <w:pPr>
        <w:pStyle w:val="Heading2"/>
        <w:spacing w:line="360" w:lineRule="auto"/>
        <w:jc w:val="both"/>
      </w:pPr>
      <w:r w:rsidRPr="00502B0C">
        <w:t>Sources of Finance</w:t>
      </w:r>
      <w:bookmarkEnd w:id="16"/>
      <w:r w:rsidRPr="00502B0C">
        <w:t xml:space="preserve"> </w:t>
      </w:r>
    </w:p>
    <w:p w14:paraId="162E15A9" w14:textId="457CCC3F" w:rsidR="00E12775" w:rsidRDefault="00FA5A63" w:rsidP="0069332C">
      <w:pPr>
        <w:spacing w:line="360" w:lineRule="auto"/>
        <w:jc w:val="both"/>
      </w:pPr>
      <w:r>
        <w:t>The establish Brothers Maintenance Solution Ltd, an estimated £35,000 of start-up capital is required. This funding will cover the purchase of professional tools and equipment, a company vehicle, insurance, marketing activities, office supplies, and initial operating expenses.</w:t>
      </w:r>
    </w:p>
    <w:tbl>
      <w:tblPr>
        <w:tblStyle w:val="TableGrid"/>
        <w:tblW w:w="0" w:type="auto"/>
        <w:tblLook w:val="04A0" w:firstRow="1" w:lastRow="0" w:firstColumn="1" w:lastColumn="0" w:noHBand="0" w:noVBand="1"/>
      </w:tblPr>
      <w:tblGrid>
        <w:gridCol w:w="4508"/>
        <w:gridCol w:w="4508"/>
      </w:tblGrid>
      <w:tr w:rsidR="000B25C7" w14:paraId="44DDEC4F" w14:textId="77777777" w:rsidTr="000B25C7">
        <w:trPr>
          <w:trHeight w:val="580"/>
        </w:trPr>
        <w:tc>
          <w:tcPr>
            <w:tcW w:w="4508" w:type="dxa"/>
          </w:tcPr>
          <w:p w14:paraId="313CF76F" w14:textId="13405DD6" w:rsidR="000B25C7" w:rsidRPr="000B25C7" w:rsidRDefault="000B25C7" w:rsidP="0069332C">
            <w:pPr>
              <w:spacing w:line="360" w:lineRule="auto"/>
              <w:jc w:val="both"/>
              <w:rPr>
                <w:b/>
                <w:bCs/>
              </w:rPr>
            </w:pPr>
            <w:r w:rsidRPr="000B25C7">
              <w:rPr>
                <w:b/>
                <w:bCs/>
              </w:rPr>
              <w:t>Source of funding</w:t>
            </w:r>
          </w:p>
        </w:tc>
        <w:tc>
          <w:tcPr>
            <w:tcW w:w="4508" w:type="dxa"/>
          </w:tcPr>
          <w:p w14:paraId="0AED18D2" w14:textId="5BCF4B65" w:rsidR="000B25C7" w:rsidRPr="000B25C7" w:rsidRDefault="000B25C7" w:rsidP="0069332C">
            <w:pPr>
              <w:spacing w:line="360" w:lineRule="auto"/>
              <w:jc w:val="both"/>
              <w:rPr>
                <w:b/>
                <w:bCs/>
              </w:rPr>
            </w:pPr>
            <w:r w:rsidRPr="000B25C7">
              <w:rPr>
                <w:b/>
                <w:bCs/>
              </w:rPr>
              <w:t>Amount (£)</w:t>
            </w:r>
          </w:p>
        </w:tc>
      </w:tr>
      <w:tr w:rsidR="000B25C7" w14:paraId="6AFB858B" w14:textId="77777777" w:rsidTr="000B25C7">
        <w:trPr>
          <w:trHeight w:val="580"/>
        </w:trPr>
        <w:tc>
          <w:tcPr>
            <w:tcW w:w="4508" w:type="dxa"/>
          </w:tcPr>
          <w:p w14:paraId="10BF5923" w14:textId="310B60C6" w:rsidR="000B25C7" w:rsidRDefault="000B25C7" w:rsidP="0069332C">
            <w:pPr>
              <w:spacing w:line="360" w:lineRule="auto"/>
              <w:jc w:val="both"/>
            </w:pPr>
            <w:r>
              <w:t>Founders’ Own Funds</w:t>
            </w:r>
          </w:p>
        </w:tc>
        <w:tc>
          <w:tcPr>
            <w:tcW w:w="4508" w:type="dxa"/>
          </w:tcPr>
          <w:p w14:paraId="17CB3D4E" w14:textId="7E240107" w:rsidR="000B25C7" w:rsidRDefault="000B25C7" w:rsidP="0069332C">
            <w:pPr>
              <w:spacing w:line="360" w:lineRule="auto"/>
              <w:jc w:val="both"/>
            </w:pPr>
            <w:r>
              <w:t>20,000</w:t>
            </w:r>
          </w:p>
        </w:tc>
      </w:tr>
      <w:tr w:rsidR="000B25C7" w14:paraId="02A1F7DE" w14:textId="77777777" w:rsidTr="000B25C7">
        <w:trPr>
          <w:trHeight w:val="580"/>
        </w:trPr>
        <w:tc>
          <w:tcPr>
            <w:tcW w:w="4508" w:type="dxa"/>
          </w:tcPr>
          <w:p w14:paraId="4E3F05C7" w14:textId="1F48A9D9" w:rsidR="000B25C7" w:rsidRDefault="000B25C7" w:rsidP="0069332C">
            <w:pPr>
              <w:spacing w:line="360" w:lineRule="auto"/>
              <w:jc w:val="both"/>
            </w:pPr>
            <w:r>
              <w:t>Bank Loan</w:t>
            </w:r>
          </w:p>
        </w:tc>
        <w:tc>
          <w:tcPr>
            <w:tcW w:w="4508" w:type="dxa"/>
          </w:tcPr>
          <w:p w14:paraId="62CD8CDD" w14:textId="7090BD7F" w:rsidR="000B25C7" w:rsidRDefault="000B25C7" w:rsidP="0069332C">
            <w:pPr>
              <w:spacing w:line="360" w:lineRule="auto"/>
              <w:jc w:val="both"/>
            </w:pPr>
            <w:r>
              <w:t>10,000</w:t>
            </w:r>
          </w:p>
        </w:tc>
      </w:tr>
      <w:tr w:rsidR="000B25C7" w14:paraId="4CA0E7F2" w14:textId="77777777" w:rsidTr="000B25C7">
        <w:trPr>
          <w:trHeight w:val="580"/>
        </w:trPr>
        <w:tc>
          <w:tcPr>
            <w:tcW w:w="4508" w:type="dxa"/>
          </w:tcPr>
          <w:p w14:paraId="1AAEC39C" w14:textId="22C4AD39" w:rsidR="000B25C7" w:rsidRDefault="000B25C7" w:rsidP="0069332C">
            <w:pPr>
              <w:spacing w:line="360" w:lineRule="auto"/>
              <w:jc w:val="both"/>
            </w:pPr>
            <w:r>
              <w:t>Investment/Grant</w:t>
            </w:r>
          </w:p>
        </w:tc>
        <w:tc>
          <w:tcPr>
            <w:tcW w:w="4508" w:type="dxa"/>
          </w:tcPr>
          <w:p w14:paraId="3D9307D9" w14:textId="34036783" w:rsidR="000B25C7" w:rsidRDefault="000B25C7" w:rsidP="0069332C">
            <w:pPr>
              <w:spacing w:line="360" w:lineRule="auto"/>
              <w:jc w:val="both"/>
            </w:pPr>
            <w:r>
              <w:t>5,000</w:t>
            </w:r>
          </w:p>
        </w:tc>
      </w:tr>
      <w:tr w:rsidR="000B25C7" w14:paraId="68C8F74B" w14:textId="77777777" w:rsidTr="000B25C7">
        <w:trPr>
          <w:trHeight w:val="552"/>
        </w:trPr>
        <w:tc>
          <w:tcPr>
            <w:tcW w:w="4508" w:type="dxa"/>
          </w:tcPr>
          <w:p w14:paraId="53EF2021" w14:textId="31FE2382" w:rsidR="000B25C7" w:rsidRDefault="000B25C7" w:rsidP="0069332C">
            <w:pPr>
              <w:spacing w:line="360" w:lineRule="auto"/>
              <w:jc w:val="both"/>
            </w:pPr>
            <w:r>
              <w:t>Total</w:t>
            </w:r>
          </w:p>
        </w:tc>
        <w:tc>
          <w:tcPr>
            <w:tcW w:w="4508" w:type="dxa"/>
          </w:tcPr>
          <w:p w14:paraId="17B07D70" w14:textId="175A94F6" w:rsidR="000B25C7" w:rsidRDefault="000B25C7" w:rsidP="0069332C">
            <w:pPr>
              <w:spacing w:line="360" w:lineRule="auto"/>
              <w:jc w:val="both"/>
            </w:pPr>
            <w:r>
              <w:t>35,000</w:t>
            </w:r>
          </w:p>
        </w:tc>
      </w:tr>
    </w:tbl>
    <w:p w14:paraId="252692A5" w14:textId="77777777" w:rsidR="00FA5A63" w:rsidRDefault="00FA5A63" w:rsidP="0069332C">
      <w:pPr>
        <w:spacing w:line="360" w:lineRule="auto"/>
        <w:jc w:val="both"/>
      </w:pPr>
    </w:p>
    <w:p w14:paraId="21DA7350" w14:textId="25DF834C" w:rsidR="00030623" w:rsidRPr="00E12775" w:rsidRDefault="00030623" w:rsidP="0069332C">
      <w:pPr>
        <w:spacing w:line="360" w:lineRule="auto"/>
        <w:jc w:val="both"/>
      </w:pPr>
      <w:r>
        <w:lastRenderedPageBreak/>
        <w:t>Using multiple sources of financial risk and improves financial stability (British Business Bank, 2024)</w:t>
      </w:r>
    </w:p>
    <w:p w14:paraId="18779EF9" w14:textId="5F116F64" w:rsidR="00502B0C" w:rsidRDefault="00502B0C" w:rsidP="0069332C">
      <w:pPr>
        <w:pStyle w:val="Heading2"/>
        <w:spacing w:line="360" w:lineRule="auto"/>
        <w:jc w:val="both"/>
      </w:pPr>
      <w:bookmarkStart w:id="17" w:name="_Toc213788547"/>
      <w:r w:rsidRPr="00502B0C">
        <w:t xml:space="preserve">Cash Flow </w:t>
      </w:r>
      <w:r>
        <w:t>Forecast</w:t>
      </w:r>
      <w:bookmarkEnd w:id="17"/>
      <w:r>
        <w:t xml:space="preserve"> </w:t>
      </w:r>
      <w:r w:rsidRPr="00502B0C">
        <w:t xml:space="preserve"> </w:t>
      </w:r>
    </w:p>
    <w:p w14:paraId="1B85958E" w14:textId="306C19EB" w:rsidR="00B462FD" w:rsidRDefault="00B462FD" w:rsidP="0069332C">
      <w:pPr>
        <w:spacing w:line="360" w:lineRule="auto"/>
        <w:jc w:val="both"/>
      </w:pPr>
      <w:r>
        <w:t>During the first months, the company will invest significant funds in star</w:t>
      </w:r>
      <w:r w:rsidR="00E771DE">
        <w:t>ting the business, so the net cash flow will be negative. It is expected that after the formation of a permanent customer base, the company will achieve a stable positive cash flow.</w:t>
      </w:r>
    </w:p>
    <w:tbl>
      <w:tblPr>
        <w:tblStyle w:val="TableGrid"/>
        <w:tblW w:w="0" w:type="auto"/>
        <w:tblLook w:val="04A0" w:firstRow="1" w:lastRow="0" w:firstColumn="1" w:lastColumn="0" w:noHBand="0" w:noVBand="1"/>
      </w:tblPr>
      <w:tblGrid>
        <w:gridCol w:w="4502"/>
        <w:gridCol w:w="4502"/>
      </w:tblGrid>
      <w:tr w:rsidR="007E3B5D" w14:paraId="1BF3ED2B" w14:textId="77777777" w:rsidTr="007E3B5D">
        <w:trPr>
          <w:trHeight w:val="477"/>
        </w:trPr>
        <w:tc>
          <w:tcPr>
            <w:tcW w:w="4502" w:type="dxa"/>
          </w:tcPr>
          <w:p w14:paraId="3638826F" w14:textId="28E39022" w:rsidR="007E3B5D" w:rsidRPr="007E3B5D" w:rsidRDefault="007E3B5D" w:rsidP="0069332C">
            <w:pPr>
              <w:spacing w:line="360" w:lineRule="auto"/>
              <w:jc w:val="both"/>
              <w:rPr>
                <w:b/>
                <w:bCs/>
              </w:rPr>
            </w:pPr>
            <w:r w:rsidRPr="007E3B5D">
              <w:rPr>
                <w:b/>
                <w:bCs/>
              </w:rPr>
              <w:t>Metric</w:t>
            </w:r>
          </w:p>
        </w:tc>
        <w:tc>
          <w:tcPr>
            <w:tcW w:w="4502" w:type="dxa"/>
          </w:tcPr>
          <w:p w14:paraId="30F0AB99" w14:textId="72998EE5" w:rsidR="007E3B5D" w:rsidRPr="007E3B5D" w:rsidRDefault="007E3B5D" w:rsidP="0069332C">
            <w:pPr>
              <w:spacing w:line="360" w:lineRule="auto"/>
              <w:jc w:val="both"/>
              <w:rPr>
                <w:b/>
                <w:bCs/>
              </w:rPr>
            </w:pPr>
            <w:r w:rsidRPr="007E3B5D">
              <w:rPr>
                <w:b/>
                <w:bCs/>
              </w:rPr>
              <w:t>Amount (£)</w:t>
            </w:r>
          </w:p>
        </w:tc>
      </w:tr>
      <w:tr w:rsidR="007E3B5D" w14:paraId="11CD4E09" w14:textId="77777777" w:rsidTr="007E3B5D">
        <w:trPr>
          <w:trHeight w:val="477"/>
        </w:trPr>
        <w:tc>
          <w:tcPr>
            <w:tcW w:w="4502" w:type="dxa"/>
          </w:tcPr>
          <w:p w14:paraId="77DE4344" w14:textId="43BF6F4E" w:rsidR="007E3B5D" w:rsidRDefault="007E3B5D" w:rsidP="0069332C">
            <w:pPr>
              <w:spacing w:line="360" w:lineRule="auto"/>
              <w:jc w:val="both"/>
            </w:pPr>
            <w:r>
              <w:t>Expected revenue</w:t>
            </w:r>
          </w:p>
        </w:tc>
        <w:tc>
          <w:tcPr>
            <w:tcW w:w="4502" w:type="dxa"/>
          </w:tcPr>
          <w:p w14:paraId="24C76DD5" w14:textId="762E7AB8" w:rsidR="007E3B5D" w:rsidRDefault="007E3B5D" w:rsidP="0069332C">
            <w:pPr>
              <w:spacing w:line="360" w:lineRule="auto"/>
              <w:jc w:val="both"/>
            </w:pPr>
            <w:r>
              <w:t>140,000</w:t>
            </w:r>
          </w:p>
        </w:tc>
      </w:tr>
      <w:tr w:rsidR="007E3B5D" w14:paraId="209026E6" w14:textId="77777777" w:rsidTr="007E3B5D">
        <w:trPr>
          <w:trHeight w:val="477"/>
        </w:trPr>
        <w:tc>
          <w:tcPr>
            <w:tcW w:w="4502" w:type="dxa"/>
          </w:tcPr>
          <w:p w14:paraId="0C3777F4" w14:textId="3FFBD1D6" w:rsidR="007E3B5D" w:rsidRDefault="007E3B5D" w:rsidP="0069332C">
            <w:pPr>
              <w:spacing w:line="360" w:lineRule="auto"/>
              <w:jc w:val="both"/>
            </w:pPr>
            <w:r>
              <w:t>Operating costs</w:t>
            </w:r>
          </w:p>
        </w:tc>
        <w:tc>
          <w:tcPr>
            <w:tcW w:w="4502" w:type="dxa"/>
          </w:tcPr>
          <w:p w14:paraId="47018676" w14:textId="6DDB1AD3" w:rsidR="007E3B5D" w:rsidRDefault="007E3B5D" w:rsidP="0069332C">
            <w:pPr>
              <w:spacing w:line="360" w:lineRule="auto"/>
              <w:jc w:val="both"/>
            </w:pPr>
            <w:r>
              <w:t>112,000</w:t>
            </w:r>
          </w:p>
        </w:tc>
      </w:tr>
      <w:tr w:rsidR="007E3B5D" w14:paraId="7F049A59" w14:textId="77777777" w:rsidTr="007E3B5D">
        <w:trPr>
          <w:trHeight w:val="454"/>
        </w:trPr>
        <w:tc>
          <w:tcPr>
            <w:tcW w:w="4502" w:type="dxa"/>
          </w:tcPr>
          <w:p w14:paraId="55310AB6" w14:textId="7F7442DB" w:rsidR="007E3B5D" w:rsidRDefault="007E3B5D" w:rsidP="0069332C">
            <w:pPr>
              <w:spacing w:line="360" w:lineRule="auto"/>
              <w:jc w:val="both"/>
            </w:pPr>
            <w:r>
              <w:t>Expected net profit</w:t>
            </w:r>
          </w:p>
        </w:tc>
        <w:tc>
          <w:tcPr>
            <w:tcW w:w="4502" w:type="dxa"/>
          </w:tcPr>
          <w:p w14:paraId="5574DB0E" w14:textId="061D57B7" w:rsidR="007E3B5D" w:rsidRDefault="007E3B5D" w:rsidP="0069332C">
            <w:pPr>
              <w:spacing w:line="360" w:lineRule="auto"/>
              <w:jc w:val="both"/>
            </w:pPr>
            <w:r>
              <w:t>28,000</w:t>
            </w:r>
          </w:p>
        </w:tc>
      </w:tr>
    </w:tbl>
    <w:p w14:paraId="4DB2445C" w14:textId="77777777" w:rsidR="007E3B5D" w:rsidRDefault="007E3B5D" w:rsidP="0069332C">
      <w:pPr>
        <w:spacing w:line="360" w:lineRule="auto"/>
        <w:jc w:val="both"/>
      </w:pPr>
    </w:p>
    <w:p w14:paraId="4F73121A" w14:textId="7489C3E0" w:rsidR="00502B0C" w:rsidRDefault="00502B0C" w:rsidP="0069332C">
      <w:pPr>
        <w:pStyle w:val="Heading2"/>
        <w:spacing w:line="360" w:lineRule="auto"/>
        <w:jc w:val="both"/>
      </w:pPr>
      <w:bookmarkStart w:id="18" w:name="_Toc213788548"/>
      <w:r w:rsidRPr="00502B0C">
        <w:t>Sal</w:t>
      </w:r>
      <w:r w:rsidR="00640B87">
        <w:t xml:space="preserve">es </w:t>
      </w:r>
      <w:r w:rsidRPr="00502B0C">
        <w:t>Forecast</w:t>
      </w:r>
      <w:bookmarkEnd w:id="18"/>
    </w:p>
    <w:p w14:paraId="54302344" w14:textId="1CCF532A" w:rsidR="00314B5E" w:rsidRDefault="00314B5E" w:rsidP="0069332C">
      <w:pPr>
        <w:spacing w:line="360" w:lineRule="auto"/>
        <w:jc w:val="both"/>
      </w:pPr>
      <w:r>
        <w:t>The company predicts a gradual growth in sales due to an increase in the number of regular customers and the conclusion of long-term contracts.</w:t>
      </w:r>
    </w:p>
    <w:tbl>
      <w:tblPr>
        <w:tblStyle w:val="TableGrid"/>
        <w:tblW w:w="9146" w:type="dxa"/>
        <w:tblLook w:val="04A0" w:firstRow="1" w:lastRow="0" w:firstColumn="1" w:lastColumn="0" w:noHBand="0" w:noVBand="1"/>
      </w:tblPr>
      <w:tblGrid>
        <w:gridCol w:w="4573"/>
        <w:gridCol w:w="4573"/>
      </w:tblGrid>
      <w:tr w:rsidR="00314B5E" w14:paraId="40AED84E" w14:textId="77777777" w:rsidTr="00314B5E">
        <w:trPr>
          <w:trHeight w:val="505"/>
        </w:trPr>
        <w:tc>
          <w:tcPr>
            <w:tcW w:w="4573" w:type="dxa"/>
          </w:tcPr>
          <w:p w14:paraId="417EA68C" w14:textId="0989B557" w:rsidR="00314B5E" w:rsidRPr="00314B5E" w:rsidRDefault="00314B5E" w:rsidP="0069332C">
            <w:pPr>
              <w:spacing w:line="360" w:lineRule="auto"/>
              <w:jc w:val="both"/>
              <w:rPr>
                <w:b/>
                <w:bCs/>
              </w:rPr>
            </w:pPr>
            <w:r w:rsidRPr="00314B5E">
              <w:rPr>
                <w:b/>
                <w:bCs/>
              </w:rPr>
              <w:t>Period</w:t>
            </w:r>
          </w:p>
        </w:tc>
        <w:tc>
          <w:tcPr>
            <w:tcW w:w="4573" w:type="dxa"/>
          </w:tcPr>
          <w:p w14:paraId="32C813DD" w14:textId="4B9B4AD6" w:rsidR="00314B5E" w:rsidRPr="00314B5E" w:rsidRDefault="00314B5E" w:rsidP="0069332C">
            <w:pPr>
              <w:spacing w:line="360" w:lineRule="auto"/>
              <w:jc w:val="both"/>
              <w:rPr>
                <w:b/>
                <w:bCs/>
              </w:rPr>
            </w:pPr>
            <w:r w:rsidRPr="00314B5E">
              <w:rPr>
                <w:b/>
                <w:bCs/>
              </w:rPr>
              <w:t>Forecast Revenue (£)</w:t>
            </w:r>
          </w:p>
        </w:tc>
      </w:tr>
      <w:tr w:rsidR="00314B5E" w14:paraId="732814C5" w14:textId="77777777" w:rsidTr="00314B5E">
        <w:trPr>
          <w:trHeight w:val="505"/>
        </w:trPr>
        <w:tc>
          <w:tcPr>
            <w:tcW w:w="4573" w:type="dxa"/>
          </w:tcPr>
          <w:p w14:paraId="0EAD0C12" w14:textId="114DC668" w:rsidR="00314B5E" w:rsidRDefault="00314B5E" w:rsidP="0069332C">
            <w:pPr>
              <w:spacing w:line="360" w:lineRule="auto"/>
              <w:jc w:val="both"/>
            </w:pPr>
            <w:r>
              <w:t>1</w:t>
            </w:r>
            <w:r w:rsidRPr="00314B5E">
              <w:rPr>
                <w:vertAlign w:val="superscript"/>
              </w:rPr>
              <w:t>st</w:t>
            </w:r>
            <w:r>
              <w:t xml:space="preserve"> Quarter</w:t>
            </w:r>
          </w:p>
        </w:tc>
        <w:tc>
          <w:tcPr>
            <w:tcW w:w="4573" w:type="dxa"/>
          </w:tcPr>
          <w:p w14:paraId="1FB4B8F3" w14:textId="29D58A74" w:rsidR="00314B5E" w:rsidRDefault="00314B5E" w:rsidP="0069332C">
            <w:pPr>
              <w:spacing w:line="360" w:lineRule="auto"/>
              <w:jc w:val="both"/>
            </w:pPr>
            <w:r>
              <w:t>28,000</w:t>
            </w:r>
          </w:p>
        </w:tc>
      </w:tr>
      <w:tr w:rsidR="00314B5E" w14:paraId="3D708451" w14:textId="77777777" w:rsidTr="00314B5E">
        <w:trPr>
          <w:trHeight w:val="505"/>
        </w:trPr>
        <w:tc>
          <w:tcPr>
            <w:tcW w:w="4573" w:type="dxa"/>
          </w:tcPr>
          <w:p w14:paraId="63B1C93E" w14:textId="78B4B090" w:rsidR="00314B5E" w:rsidRDefault="00314B5E" w:rsidP="0069332C">
            <w:pPr>
              <w:spacing w:line="360" w:lineRule="auto"/>
              <w:jc w:val="both"/>
            </w:pPr>
            <w:r>
              <w:t>2</w:t>
            </w:r>
            <w:r w:rsidRPr="00314B5E">
              <w:rPr>
                <w:vertAlign w:val="superscript"/>
              </w:rPr>
              <w:t>nd</w:t>
            </w:r>
            <w:r>
              <w:t xml:space="preserve"> Quarter</w:t>
            </w:r>
          </w:p>
        </w:tc>
        <w:tc>
          <w:tcPr>
            <w:tcW w:w="4573" w:type="dxa"/>
          </w:tcPr>
          <w:p w14:paraId="36823D25" w14:textId="083EED9A" w:rsidR="00314B5E" w:rsidRDefault="00314B5E" w:rsidP="0069332C">
            <w:pPr>
              <w:spacing w:line="360" w:lineRule="auto"/>
              <w:jc w:val="both"/>
            </w:pPr>
            <w:r>
              <w:t>33,000</w:t>
            </w:r>
          </w:p>
        </w:tc>
      </w:tr>
      <w:tr w:rsidR="00314B5E" w14:paraId="673A9809" w14:textId="77777777" w:rsidTr="00314B5E">
        <w:trPr>
          <w:trHeight w:val="505"/>
        </w:trPr>
        <w:tc>
          <w:tcPr>
            <w:tcW w:w="4573" w:type="dxa"/>
          </w:tcPr>
          <w:p w14:paraId="2090E308" w14:textId="7376D0F4" w:rsidR="00314B5E" w:rsidRDefault="00314B5E" w:rsidP="0069332C">
            <w:pPr>
              <w:spacing w:line="360" w:lineRule="auto"/>
              <w:jc w:val="both"/>
            </w:pPr>
            <w:r>
              <w:t>3</w:t>
            </w:r>
            <w:r w:rsidRPr="00314B5E">
              <w:rPr>
                <w:vertAlign w:val="superscript"/>
              </w:rPr>
              <w:t>rd</w:t>
            </w:r>
            <w:r>
              <w:t xml:space="preserve"> Quarter</w:t>
            </w:r>
          </w:p>
        </w:tc>
        <w:tc>
          <w:tcPr>
            <w:tcW w:w="4573" w:type="dxa"/>
          </w:tcPr>
          <w:p w14:paraId="716267F2" w14:textId="3B7105C0" w:rsidR="00314B5E" w:rsidRDefault="00314B5E" w:rsidP="0069332C">
            <w:pPr>
              <w:spacing w:line="360" w:lineRule="auto"/>
              <w:jc w:val="both"/>
            </w:pPr>
            <w:r>
              <w:t>38,000</w:t>
            </w:r>
          </w:p>
        </w:tc>
      </w:tr>
      <w:tr w:rsidR="00314B5E" w14:paraId="6752029F" w14:textId="77777777" w:rsidTr="00314B5E">
        <w:trPr>
          <w:trHeight w:val="505"/>
        </w:trPr>
        <w:tc>
          <w:tcPr>
            <w:tcW w:w="4573" w:type="dxa"/>
          </w:tcPr>
          <w:p w14:paraId="4DE78B7A" w14:textId="0806AC74" w:rsidR="00314B5E" w:rsidRDefault="00314B5E" w:rsidP="0069332C">
            <w:pPr>
              <w:spacing w:line="360" w:lineRule="auto"/>
              <w:jc w:val="both"/>
            </w:pPr>
            <w:r>
              <w:t>4</w:t>
            </w:r>
            <w:r w:rsidRPr="00314B5E">
              <w:rPr>
                <w:vertAlign w:val="superscript"/>
              </w:rPr>
              <w:t>th</w:t>
            </w:r>
            <w:r>
              <w:t xml:space="preserve"> Quarter</w:t>
            </w:r>
          </w:p>
        </w:tc>
        <w:tc>
          <w:tcPr>
            <w:tcW w:w="4573" w:type="dxa"/>
          </w:tcPr>
          <w:p w14:paraId="46DEAAFA" w14:textId="00EF439C" w:rsidR="00314B5E" w:rsidRDefault="00314B5E" w:rsidP="0069332C">
            <w:pPr>
              <w:spacing w:line="360" w:lineRule="auto"/>
              <w:jc w:val="both"/>
            </w:pPr>
            <w:r>
              <w:t>41,000</w:t>
            </w:r>
          </w:p>
        </w:tc>
      </w:tr>
      <w:tr w:rsidR="00314B5E" w14:paraId="04DB9583" w14:textId="77777777" w:rsidTr="00314B5E">
        <w:trPr>
          <w:trHeight w:val="481"/>
        </w:trPr>
        <w:tc>
          <w:tcPr>
            <w:tcW w:w="4573" w:type="dxa"/>
          </w:tcPr>
          <w:p w14:paraId="503B8ABE" w14:textId="32D7CEDD" w:rsidR="00314B5E" w:rsidRDefault="00314B5E" w:rsidP="0069332C">
            <w:pPr>
              <w:spacing w:line="360" w:lineRule="auto"/>
              <w:jc w:val="both"/>
            </w:pPr>
            <w:r>
              <w:t>Total of the Year</w:t>
            </w:r>
          </w:p>
        </w:tc>
        <w:tc>
          <w:tcPr>
            <w:tcW w:w="4573" w:type="dxa"/>
          </w:tcPr>
          <w:p w14:paraId="174673F7" w14:textId="5E31D523" w:rsidR="00314B5E" w:rsidRDefault="00314B5E" w:rsidP="0069332C">
            <w:pPr>
              <w:spacing w:line="360" w:lineRule="auto"/>
              <w:jc w:val="both"/>
            </w:pPr>
            <w:r>
              <w:t>140,000</w:t>
            </w:r>
          </w:p>
        </w:tc>
      </w:tr>
    </w:tbl>
    <w:p w14:paraId="5F56A905" w14:textId="77777777" w:rsidR="00314B5E" w:rsidRPr="00314B5E" w:rsidRDefault="00314B5E" w:rsidP="0069332C">
      <w:pPr>
        <w:spacing w:line="360" w:lineRule="auto"/>
        <w:jc w:val="both"/>
      </w:pPr>
    </w:p>
    <w:p w14:paraId="74F1FBE1" w14:textId="6766F9CB" w:rsidR="00640B87" w:rsidRDefault="00640B87" w:rsidP="0069332C">
      <w:pPr>
        <w:pStyle w:val="Heading2"/>
        <w:spacing w:line="360" w:lineRule="auto"/>
        <w:jc w:val="both"/>
      </w:pPr>
      <w:bookmarkStart w:id="19" w:name="_Toc213788549"/>
      <w:r>
        <w:t>Cost of Production Forecast</w:t>
      </w:r>
      <w:bookmarkEnd w:id="19"/>
    </w:p>
    <w:p w14:paraId="4A94CF09" w14:textId="6007F3F9" w:rsidR="00314B5E" w:rsidRDefault="00314B5E" w:rsidP="0069332C">
      <w:pPr>
        <w:spacing w:line="360" w:lineRule="auto"/>
        <w:jc w:val="both"/>
      </w:pPr>
      <w:r>
        <w:t>The company’s main expenses will be:</w:t>
      </w:r>
    </w:p>
    <w:p w14:paraId="0537287A" w14:textId="4DEA6C7C" w:rsidR="00314B5E" w:rsidRDefault="00314B5E" w:rsidP="0069332C">
      <w:pPr>
        <w:pStyle w:val="ListParagraph"/>
        <w:numPr>
          <w:ilvl w:val="0"/>
          <w:numId w:val="10"/>
        </w:numPr>
        <w:spacing w:line="360" w:lineRule="auto"/>
        <w:jc w:val="both"/>
      </w:pPr>
      <w:r>
        <w:t>Staff salaries;</w:t>
      </w:r>
    </w:p>
    <w:p w14:paraId="70AA8FCD" w14:textId="25BCC131" w:rsidR="00314B5E" w:rsidRDefault="00314B5E" w:rsidP="0069332C">
      <w:pPr>
        <w:pStyle w:val="ListParagraph"/>
        <w:numPr>
          <w:ilvl w:val="0"/>
          <w:numId w:val="10"/>
        </w:numPr>
        <w:spacing w:line="360" w:lineRule="auto"/>
        <w:jc w:val="both"/>
      </w:pPr>
      <w:r>
        <w:t>Purchase of materials and spare parts;</w:t>
      </w:r>
    </w:p>
    <w:p w14:paraId="6ACB02C0" w14:textId="6C023A99" w:rsidR="00314B5E" w:rsidRDefault="00314B5E" w:rsidP="0069332C">
      <w:pPr>
        <w:pStyle w:val="ListParagraph"/>
        <w:numPr>
          <w:ilvl w:val="0"/>
          <w:numId w:val="10"/>
        </w:numPr>
        <w:spacing w:line="360" w:lineRule="auto"/>
        <w:jc w:val="both"/>
      </w:pPr>
      <w:r>
        <w:t>Fuel and maintenance of the company car;</w:t>
      </w:r>
    </w:p>
    <w:p w14:paraId="0103C14B" w14:textId="2301176D" w:rsidR="00314B5E" w:rsidRDefault="00314B5E" w:rsidP="0069332C">
      <w:pPr>
        <w:pStyle w:val="ListParagraph"/>
        <w:numPr>
          <w:ilvl w:val="0"/>
          <w:numId w:val="10"/>
        </w:numPr>
        <w:spacing w:line="360" w:lineRule="auto"/>
        <w:jc w:val="both"/>
      </w:pPr>
      <w:r>
        <w:t>Insurance;</w:t>
      </w:r>
    </w:p>
    <w:p w14:paraId="37E771A4" w14:textId="2D63EC37" w:rsidR="00314B5E" w:rsidRDefault="00314B5E" w:rsidP="0069332C">
      <w:pPr>
        <w:pStyle w:val="ListParagraph"/>
        <w:numPr>
          <w:ilvl w:val="0"/>
          <w:numId w:val="10"/>
        </w:numPr>
        <w:spacing w:line="360" w:lineRule="auto"/>
        <w:jc w:val="both"/>
      </w:pPr>
      <w:r>
        <w:t>Marketing and advertising;</w:t>
      </w:r>
    </w:p>
    <w:p w14:paraId="0D57EED7" w14:textId="1F55769F" w:rsidR="00314B5E" w:rsidRDefault="00314B5E" w:rsidP="0069332C">
      <w:pPr>
        <w:pStyle w:val="ListParagraph"/>
        <w:numPr>
          <w:ilvl w:val="0"/>
          <w:numId w:val="10"/>
        </w:numPr>
        <w:spacing w:line="360" w:lineRule="auto"/>
        <w:jc w:val="both"/>
      </w:pPr>
      <w:r>
        <w:t>Administrative expenses.</w:t>
      </w:r>
    </w:p>
    <w:p w14:paraId="23A1B889" w14:textId="38C9D8D4" w:rsidR="00314B5E" w:rsidRPr="00314B5E" w:rsidRDefault="00314B5E" w:rsidP="0069332C">
      <w:pPr>
        <w:spacing w:line="360" w:lineRule="auto"/>
        <w:jc w:val="both"/>
      </w:pPr>
      <w:r>
        <w:t>The company will regularly monitor costs and review prices for services in accordance with the market.</w:t>
      </w:r>
    </w:p>
    <w:p w14:paraId="5174D06D" w14:textId="77777777" w:rsidR="00972048" w:rsidRDefault="00972048" w:rsidP="0069332C">
      <w:pPr>
        <w:pStyle w:val="Heading2"/>
        <w:spacing w:line="360" w:lineRule="auto"/>
        <w:jc w:val="both"/>
      </w:pPr>
      <w:bookmarkStart w:id="20" w:name="_Toc213788550"/>
    </w:p>
    <w:p w14:paraId="2D1E302B" w14:textId="77777777" w:rsidR="00972048" w:rsidRDefault="00502B0C" w:rsidP="0069332C">
      <w:pPr>
        <w:pStyle w:val="Heading2"/>
        <w:spacing w:line="360" w:lineRule="auto"/>
        <w:jc w:val="both"/>
      </w:pPr>
      <w:r>
        <w:t>Break Even Analysis</w:t>
      </w:r>
      <w:bookmarkEnd w:id="20"/>
    </w:p>
    <w:p w14:paraId="10FBDD62" w14:textId="77777777" w:rsidR="005A5713" w:rsidRPr="005A5713" w:rsidRDefault="005A5713" w:rsidP="0069332C">
      <w:pPr>
        <w:spacing w:line="360" w:lineRule="auto"/>
        <w:jc w:val="both"/>
      </w:pPr>
    </w:p>
    <w:p w14:paraId="7F5E7075" w14:textId="2E332AE4" w:rsidR="00502B0C" w:rsidRDefault="005A5713" w:rsidP="0069332C">
      <w:pPr>
        <w:spacing w:line="360" w:lineRule="auto"/>
        <w:jc w:val="both"/>
      </w:pPr>
      <w:r>
        <w:t>To reach the break event point, a company must cover its fixed costs through regular order fulfilment. According</w:t>
      </w:r>
      <w:r w:rsidR="00502B0C">
        <w:t xml:space="preserve"> </w:t>
      </w:r>
      <w:r>
        <w:t>to preliminary calculations, Brothers Maintenance Solution Ltd plans to break even in approximately 6 months of operation. This is planned to be achieved through an active marketing campaign, high quality services, and long-term contracts with property owners, agencies, and corporate clients.</w:t>
      </w:r>
    </w:p>
    <w:p w14:paraId="04E502DB" w14:textId="5C223268" w:rsidR="00030623" w:rsidRDefault="00030623" w:rsidP="0069332C">
      <w:pPr>
        <w:spacing w:line="360" w:lineRule="auto"/>
        <w:jc w:val="both"/>
      </w:pPr>
      <w:r>
        <w:t>Financial forecasting enables businesses to evaluate profitability and support strategic decision – making (Barrow, Barrow and Brown, 2021)</w:t>
      </w:r>
    </w:p>
    <w:p w14:paraId="7A39B176" w14:textId="77777777" w:rsidR="005A5713" w:rsidRDefault="005A5713" w:rsidP="0069332C">
      <w:pPr>
        <w:pStyle w:val="Heading1"/>
        <w:spacing w:line="360" w:lineRule="auto"/>
        <w:jc w:val="both"/>
      </w:pPr>
      <w:bookmarkStart w:id="21" w:name="_Toc213788551"/>
    </w:p>
    <w:p w14:paraId="2B4CB86D" w14:textId="7A71C905" w:rsidR="00255882" w:rsidRDefault="00747FD5" w:rsidP="0069332C">
      <w:pPr>
        <w:pStyle w:val="Heading1"/>
        <w:spacing w:line="360" w:lineRule="auto"/>
        <w:jc w:val="both"/>
      </w:pPr>
      <w:r w:rsidRPr="00747FD5">
        <w:t>Operations and Management Plan</w:t>
      </w:r>
      <w:bookmarkEnd w:id="21"/>
    </w:p>
    <w:p w14:paraId="210B5195" w14:textId="77777777" w:rsidR="005A5713" w:rsidRDefault="005A5713" w:rsidP="0069332C">
      <w:pPr>
        <w:pStyle w:val="Heading2"/>
        <w:spacing w:line="360" w:lineRule="auto"/>
        <w:jc w:val="both"/>
      </w:pPr>
      <w:bookmarkStart w:id="22" w:name="_Toc213788552"/>
    </w:p>
    <w:p w14:paraId="4A9102BE" w14:textId="1259FB53" w:rsidR="00255882" w:rsidRDefault="002B7D60" w:rsidP="0069332C">
      <w:pPr>
        <w:pStyle w:val="Heading2"/>
        <w:spacing w:line="360" w:lineRule="auto"/>
        <w:jc w:val="both"/>
      </w:pPr>
      <w:r>
        <w:t xml:space="preserve">Production of </w:t>
      </w:r>
      <w:r w:rsidR="00722572">
        <w:t>Good and Service</w:t>
      </w:r>
      <w:bookmarkEnd w:id="22"/>
    </w:p>
    <w:p w14:paraId="66FE7FD0" w14:textId="2E926EEC" w:rsidR="005A5713" w:rsidRDefault="001B2573" w:rsidP="0069332C">
      <w:pPr>
        <w:spacing w:line="360" w:lineRule="auto"/>
        <w:jc w:val="both"/>
      </w:pPr>
      <w:r>
        <w:t xml:space="preserve">Brothers Maintenance Solution Ltd will provide a wide range of property maintenance and repair services for residential and commercial customers. The service process will begin with receiving customer inquiries through the company website, telephone, or social media platforms. After confirming the </w:t>
      </w:r>
      <w:r w:rsidR="003D3130">
        <w:t>clients’</w:t>
      </w:r>
      <w:r>
        <w:t xml:space="preserve"> requirements, an appointment will be scheduled</w:t>
      </w:r>
      <w:r w:rsidR="003D3130">
        <w:t>, and the appropriate maintenance team will be assigned.</w:t>
      </w:r>
    </w:p>
    <w:p w14:paraId="60EB3E7D" w14:textId="59DC7B5C" w:rsidR="003D3130" w:rsidRDefault="003D3130" w:rsidP="0069332C">
      <w:pPr>
        <w:spacing w:line="360" w:lineRule="auto"/>
        <w:jc w:val="both"/>
      </w:pPr>
      <w:r>
        <w:t>Technicians will arrive at the customer’s property with the necessary tools and materials to complete the work efficiently and safely. Upon completion, all work will be inspected to ensure</w:t>
      </w:r>
      <w:r w:rsidR="008D594A">
        <w:t xml:space="preserve"> it meets the company’s quality standards. Customer feedback will be collected to improve service quality and build long-term relationships.</w:t>
      </w:r>
    </w:p>
    <w:p w14:paraId="07CC9125" w14:textId="77777777" w:rsidR="003D3130" w:rsidRPr="005A5713" w:rsidRDefault="003D3130" w:rsidP="0069332C">
      <w:pPr>
        <w:spacing w:line="360" w:lineRule="auto"/>
        <w:jc w:val="both"/>
      </w:pPr>
    </w:p>
    <w:p w14:paraId="224AD284" w14:textId="316EE395" w:rsidR="00722572" w:rsidRDefault="00722572" w:rsidP="0069332C">
      <w:pPr>
        <w:pStyle w:val="Heading2"/>
        <w:spacing w:line="360" w:lineRule="auto"/>
        <w:jc w:val="both"/>
      </w:pPr>
      <w:bookmarkStart w:id="23" w:name="_Toc213788553"/>
      <w:r w:rsidRPr="00722572">
        <w:t>Technology Plan</w:t>
      </w:r>
      <w:bookmarkEnd w:id="23"/>
      <w:r w:rsidR="008D594A">
        <w:t xml:space="preserve"> </w:t>
      </w:r>
    </w:p>
    <w:p w14:paraId="36B3D948" w14:textId="77777777" w:rsidR="008D594A" w:rsidRPr="008D594A" w:rsidRDefault="008D594A" w:rsidP="0069332C">
      <w:pPr>
        <w:spacing w:line="360" w:lineRule="auto"/>
        <w:jc w:val="both"/>
      </w:pPr>
    </w:p>
    <w:p w14:paraId="5A9E48D1" w14:textId="77777777" w:rsidR="008D594A" w:rsidRDefault="008D594A" w:rsidP="0069332C">
      <w:pPr>
        <w:spacing w:line="360" w:lineRule="auto"/>
        <w:jc w:val="both"/>
      </w:pPr>
      <w:r>
        <w:t>The company will use technology to improve operational efficiency and customer satisfaction. An online booking system and Customer Relationship Management (CMR) software will be used to manage appointments, customer records, quotations, and invoices. Digital payment options will provide secure and convenient payment options, while social media platforms and Google Business Profile will support marketing activities and customer communication.</w:t>
      </w:r>
      <w:bookmarkStart w:id="24" w:name="_Toc213788554"/>
    </w:p>
    <w:p w14:paraId="1325FE5F" w14:textId="3D174446" w:rsidR="00030623" w:rsidRDefault="00030623" w:rsidP="0069332C">
      <w:pPr>
        <w:spacing w:line="360" w:lineRule="auto"/>
        <w:jc w:val="both"/>
      </w:pPr>
      <w:r>
        <w:t>The use of digital technology improves operational efficiency and customer relationship management (Federation of Small Businesses, 2024)</w:t>
      </w:r>
    </w:p>
    <w:p w14:paraId="2EA8F4B2" w14:textId="77777777" w:rsidR="008D594A" w:rsidRDefault="008D594A" w:rsidP="0069332C">
      <w:pPr>
        <w:spacing w:line="360" w:lineRule="auto"/>
        <w:jc w:val="both"/>
      </w:pPr>
    </w:p>
    <w:p w14:paraId="0EC66ADA" w14:textId="77777777" w:rsidR="008D594A" w:rsidRDefault="008D594A" w:rsidP="0069332C">
      <w:pPr>
        <w:pStyle w:val="Heading2"/>
        <w:spacing w:line="360" w:lineRule="auto"/>
        <w:jc w:val="both"/>
      </w:pPr>
    </w:p>
    <w:p w14:paraId="1AD346B9" w14:textId="4678439B" w:rsidR="00722572" w:rsidRDefault="00934751" w:rsidP="0069332C">
      <w:pPr>
        <w:pStyle w:val="Heading2"/>
        <w:spacing w:line="360" w:lineRule="auto"/>
        <w:jc w:val="both"/>
      </w:pPr>
      <w:r>
        <w:t>Human Resource Plan</w:t>
      </w:r>
      <w:bookmarkEnd w:id="24"/>
    </w:p>
    <w:p w14:paraId="62FA1425" w14:textId="77777777" w:rsidR="008D594A" w:rsidRDefault="008D594A" w:rsidP="0069332C">
      <w:pPr>
        <w:spacing w:line="360" w:lineRule="auto"/>
        <w:jc w:val="both"/>
      </w:pPr>
    </w:p>
    <w:p w14:paraId="72AD951D" w14:textId="67FAF67C" w:rsidR="008D594A" w:rsidRDefault="007E7EEF" w:rsidP="0069332C">
      <w:pPr>
        <w:spacing w:line="360" w:lineRule="auto"/>
        <w:jc w:val="both"/>
      </w:pPr>
      <w:r>
        <w:t>During the first year, Brothers Maintenance Solutions Ltd plans to employ one Managing Director, one Operation Manager, one Marketing and Customer Relationships Coordinator and four Maintenance Technicians. As the business grows, additional qualified technicians will be recruited to meet increasing customer demand.</w:t>
      </w:r>
    </w:p>
    <w:p w14:paraId="365ED7D6" w14:textId="6F8B0C0C" w:rsidR="00ED4425" w:rsidRDefault="007E7EEF" w:rsidP="0069332C">
      <w:pPr>
        <w:spacing w:line="360" w:lineRule="auto"/>
        <w:jc w:val="both"/>
      </w:pPr>
      <w:r>
        <w:t>All employees will receive regular training in health and safety, customer service, technical skills and the use of professional equipment. The company will also implement</w:t>
      </w:r>
      <w:r w:rsidR="00E21CBA">
        <w:t xml:space="preserve"> a performance review system and reward employees</w:t>
      </w:r>
      <w:r w:rsidR="00ED4425">
        <w:t xml:space="preserve"> based on the quality of their work and customer satisfaction.</w:t>
      </w:r>
    </w:p>
    <w:p w14:paraId="46D22BD2" w14:textId="5B4AFAFC" w:rsidR="00030623" w:rsidRPr="008D594A" w:rsidRDefault="00030623" w:rsidP="0069332C">
      <w:pPr>
        <w:spacing w:line="360" w:lineRule="auto"/>
        <w:jc w:val="both"/>
      </w:pPr>
      <w:r>
        <w:t>Continuous staff training contributes to higher service quality and improved customer satisfaction (Health and Safety Executive, 2024)</w:t>
      </w:r>
    </w:p>
    <w:p w14:paraId="6F3E5CBA" w14:textId="77777777" w:rsidR="008D594A" w:rsidRPr="008D594A" w:rsidRDefault="008D594A" w:rsidP="0069332C">
      <w:pPr>
        <w:spacing w:line="360" w:lineRule="auto"/>
        <w:jc w:val="both"/>
      </w:pPr>
    </w:p>
    <w:p w14:paraId="6F4F96CA" w14:textId="6E3C6E7E" w:rsidR="00934751" w:rsidRDefault="00934751" w:rsidP="0069332C">
      <w:pPr>
        <w:pStyle w:val="Heading2"/>
        <w:spacing w:line="360" w:lineRule="auto"/>
        <w:jc w:val="both"/>
      </w:pPr>
      <w:bookmarkStart w:id="25" w:name="_Toc213788555"/>
      <w:r>
        <w:t>Expansion Plan</w:t>
      </w:r>
      <w:bookmarkEnd w:id="25"/>
    </w:p>
    <w:p w14:paraId="5217EAF4" w14:textId="77777777" w:rsidR="00ED4425" w:rsidRDefault="00ED4425" w:rsidP="0069332C">
      <w:pPr>
        <w:spacing w:line="360" w:lineRule="auto"/>
        <w:jc w:val="both"/>
      </w:pPr>
    </w:p>
    <w:p w14:paraId="07BE752C" w14:textId="01C12418" w:rsidR="00ED4425" w:rsidRDefault="00ED4425" w:rsidP="0069332C">
      <w:pPr>
        <w:spacing w:line="360" w:lineRule="auto"/>
        <w:jc w:val="both"/>
      </w:pPr>
      <w:r>
        <w:t>The company aims to expand its operations within three to five years by increasing its workforce, investing in additional service vehicles, and extending its services to neighbouring regions. Brothers Maintenance Solutions Ltd also plans to establish long-term contracts with property management companies, housing associations and commercial businesses. Continuous investment in employee development and sustainable technologies will support long0term growth and strengthen the company’s competitive position in the UK property maintenance industry.</w:t>
      </w:r>
    </w:p>
    <w:p w14:paraId="38358D67" w14:textId="31C86B7C" w:rsidR="005807FD" w:rsidRPr="00ED4425" w:rsidRDefault="005807FD" w:rsidP="0069332C">
      <w:pPr>
        <w:spacing w:line="360" w:lineRule="auto"/>
        <w:jc w:val="both"/>
      </w:pPr>
      <w:r>
        <w:t>Business</w:t>
      </w:r>
      <w:r w:rsidR="00EF5402">
        <w:t xml:space="preserve"> growth should be supported through strategic planning and continuous investment in people and technology (Department for Business and Trade, 2024)</w:t>
      </w:r>
    </w:p>
    <w:p w14:paraId="32191E53" w14:textId="08AD12EC" w:rsidR="00255882" w:rsidRDefault="00255882" w:rsidP="0069332C">
      <w:pPr>
        <w:spacing w:line="360" w:lineRule="auto"/>
        <w:jc w:val="both"/>
        <w:rPr>
          <w:sz w:val="40"/>
          <w:szCs w:val="40"/>
        </w:rPr>
      </w:pPr>
    </w:p>
    <w:p w14:paraId="72BBA71F" w14:textId="240743BA" w:rsidR="00255882" w:rsidRDefault="00255882" w:rsidP="0069332C">
      <w:pPr>
        <w:spacing w:line="360" w:lineRule="auto"/>
        <w:jc w:val="both"/>
        <w:rPr>
          <w:sz w:val="40"/>
          <w:szCs w:val="40"/>
        </w:rPr>
      </w:pPr>
    </w:p>
    <w:p w14:paraId="45BE0CF6" w14:textId="270423C4" w:rsidR="00255882" w:rsidRDefault="00255882" w:rsidP="0069332C">
      <w:pPr>
        <w:spacing w:line="360" w:lineRule="auto"/>
        <w:jc w:val="both"/>
        <w:rPr>
          <w:sz w:val="40"/>
          <w:szCs w:val="40"/>
        </w:rPr>
      </w:pPr>
    </w:p>
    <w:p w14:paraId="64DCED58" w14:textId="0A8A2C54" w:rsidR="00255882" w:rsidRDefault="00255882">
      <w:pPr>
        <w:rPr>
          <w:sz w:val="40"/>
          <w:szCs w:val="40"/>
        </w:rPr>
      </w:pPr>
    </w:p>
    <w:p w14:paraId="71D34072" w14:textId="505C3C84" w:rsidR="00255882" w:rsidRDefault="00255882">
      <w:pPr>
        <w:rPr>
          <w:sz w:val="40"/>
          <w:szCs w:val="40"/>
        </w:rPr>
      </w:pPr>
    </w:p>
    <w:p w14:paraId="7D8A6B64" w14:textId="77777777" w:rsidR="00255882" w:rsidRPr="00255882" w:rsidRDefault="00255882">
      <w:pPr>
        <w:rPr>
          <w:sz w:val="40"/>
          <w:szCs w:val="40"/>
        </w:rPr>
      </w:pPr>
    </w:p>
    <w:p w14:paraId="2D498504" w14:textId="27E73625" w:rsidR="00255882" w:rsidRDefault="00070E9B" w:rsidP="00070E9B">
      <w:pPr>
        <w:pStyle w:val="Heading1"/>
      </w:pPr>
      <w:bookmarkStart w:id="26" w:name="_Toc213788556"/>
      <w:r>
        <w:t>Reference List</w:t>
      </w:r>
      <w:bookmarkEnd w:id="26"/>
    </w:p>
    <w:p w14:paraId="2C8E6DBF" w14:textId="77777777" w:rsidR="004C4D6E" w:rsidRDefault="004C4D6E" w:rsidP="004C4D6E"/>
    <w:p w14:paraId="5ABC5698" w14:textId="77777777" w:rsidR="00DF36FF" w:rsidRDefault="00DF36FF"/>
    <w:p w14:paraId="563B3B19" w14:textId="77777777" w:rsidR="00DF36FF" w:rsidRDefault="00DF36FF" w:rsidP="004C4D6E">
      <w:r>
        <w:t>Barrow, C., Barrow, P. and Brown, R. (2021) The Business Plan Workbook. 9</w:t>
      </w:r>
      <w:r w:rsidRPr="004C4D6E">
        <w:rPr>
          <w:vertAlign w:val="superscript"/>
        </w:rPr>
        <w:t>th</w:t>
      </w:r>
      <w:r>
        <w:t xml:space="preserve"> edn. London: Kogan Page.</w:t>
      </w:r>
    </w:p>
    <w:p w14:paraId="3956FF01" w14:textId="77777777" w:rsidR="00DF36FF" w:rsidRDefault="00DF36FF" w:rsidP="004C4D6E">
      <w:r>
        <w:t xml:space="preserve">British Business Bank (2024) Finance Hub for Smaller Businesses. Available at: </w:t>
      </w:r>
      <w:hyperlink r:id="rId10" w:history="1">
        <w:r w:rsidRPr="00571B54">
          <w:rPr>
            <w:rStyle w:val="Hyperlink"/>
          </w:rPr>
          <w:t>https://www.british-business-bank.co.uk</w:t>
        </w:r>
      </w:hyperlink>
      <w:r>
        <w:t xml:space="preserve"> (Accessed: 26 July 2026)</w:t>
      </w:r>
    </w:p>
    <w:p w14:paraId="5981A9CB" w14:textId="77777777" w:rsidR="00DF36FF" w:rsidRDefault="00DF36FF" w:rsidP="004C4D6E">
      <w:r>
        <w:t xml:space="preserve">British Champers of Commerce (2024) Business support and Advice. Available at: </w:t>
      </w:r>
      <w:hyperlink r:id="rId11" w:history="1">
        <w:r w:rsidRPr="00571B54">
          <w:rPr>
            <w:rStyle w:val="Hyperlink"/>
          </w:rPr>
          <w:t>https://www.britishchampers.org.uk</w:t>
        </w:r>
      </w:hyperlink>
      <w:r>
        <w:t>. (Accessed:26 July2026)</w:t>
      </w:r>
    </w:p>
    <w:p w14:paraId="5E5BC82E" w14:textId="77777777" w:rsidR="00DF36FF" w:rsidRDefault="00DF36FF" w:rsidP="004C4D6E">
      <w:r>
        <w:t xml:space="preserve">British Standards Institutions (2022) Facilities Management- Management Systems. Available at: </w:t>
      </w:r>
      <w:hyperlink r:id="rId12" w:history="1">
        <w:r w:rsidRPr="00571B54">
          <w:rPr>
            <w:rStyle w:val="Hyperlink"/>
          </w:rPr>
          <w:t>https://www.bsigroup.com</w:t>
        </w:r>
      </w:hyperlink>
      <w:r>
        <w:t xml:space="preserve"> (Accessed: 26 July 2026)</w:t>
      </w:r>
    </w:p>
    <w:p w14:paraId="021B7B16" w14:textId="77777777" w:rsidR="00DF36FF" w:rsidRDefault="00DF36FF" w:rsidP="004C4D6E">
      <w:r>
        <w:t>Burns, P. (2020) Entrepreneurship and Small Business: Start-up, Growth and Maturity. 5</w:t>
      </w:r>
      <w:r w:rsidRPr="004C4D6E">
        <w:rPr>
          <w:vertAlign w:val="superscript"/>
        </w:rPr>
        <w:t>th</w:t>
      </w:r>
      <w:r>
        <w:t xml:space="preserve"> edn. London: Red Globe Press.</w:t>
      </w:r>
    </w:p>
    <w:p w14:paraId="734D9D75" w14:textId="77777777" w:rsidR="00DF36FF" w:rsidRPr="004C4D6E" w:rsidRDefault="00DF36FF" w:rsidP="004C4D6E">
      <w:r>
        <w:t xml:space="preserve">Department of Business and Trade (2024) Business Guidance and Support. Available at: </w:t>
      </w:r>
      <w:hyperlink r:id="rId13" w:history="1">
        <w:r w:rsidRPr="00571B54">
          <w:rPr>
            <w:rStyle w:val="Hyperlink"/>
          </w:rPr>
          <w:t>https://www.gov.uk/business</w:t>
        </w:r>
      </w:hyperlink>
      <w:r>
        <w:t xml:space="preserve"> (Accessed: 26 July 2026)</w:t>
      </w:r>
    </w:p>
    <w:p w14:paraId="039E80A1" w14:textId="77777777" w:rsidR="00DF36FF" w:rsidRDefault="00DF36FF" w:rsidP="004C4D6E">
      <w:r>
        <w:t xml:space="preserve">Federation of Small Businesses (2024) Starting and Growing a Business. Available at: </w:t>
      </w:r>
      <w:hyperlink r:id="rId14" w:history="1">
        <w:r w:rsidRPr="00571B54">
          <w:rPr>
            <w:rStyle w:val="Hyperlink"/>
          </w:rPr>
          <w:t>https://www.fsb.org.uk</w:t>
        </w:r>
      </w:hyperlink>
      <w:r>
        <w:t xml:space="preserve"> (Accessed: 26 July 2026)</w:t>
      </w:r>
    </w:p>
    <w:p w14:paraId="72B952EA" w14:textId="77777777" w:rsidR="00DF36FF" w:rsidRDefault="00DF36FF" w:rsidP="004C4D6E">
      <w:r>
        <w:t>Health and Safety Executive (2024) Health and Safety in Construction and Maintenance. Available at: https://www.hse.gov.uk (Accessed: 26 July 2026)</w:t>
      </w:r>
    </w:p>
    <w:p w14:paraId="4AAEBE36" w14:textId="77777777" w:rsidR="00DF36FF" w:rsidRDefault="00DF36FF" w:rsidP="004C4D6E">
      <w:r>
        <w:t>Kotler, P. and Armstrong, G. (2021) Principles of Marketing. 18</w:t>
      </w:r>
      <w:r w:rsidRPr="004C4D6E">
        <w:rPr>
          <w:vertAlign w:val="superscript"/>
        </w:rPr>
        <w:t>th</w:t>
      </w:r>
      <w:r>
        <w:t xml:space="preserve"> edn. Harlow: Pearson.</w:t>
      </w:r>
    </w:p>
    <w:p w14:paraId="2CC40A57" w14:textId="77777777" w:rsidR="00DF36FF" w:rsidRDefault="00DF36FF" w:rsidP="004C4D6E">
      <w:r>
        <w:t>Scarborough, N.M. and Cornwall, J.R. (2019) Essentials of Entrepreneurship and Small Business Management. 9</w:t>
      </w:r>
      <w:r w:rsidRPr="004C4D6E">
        <w:rPr>
          <w:vertAlign w:val="superscript"/>
        </w:rPr>
        <w:t>th</w:t>
      </w:r>
      <w:r>
        <w:t xml:space="preserve"> edn. Harlow: Pearson.</w:t>
      </w:r>
    </w:p>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A3AD6B7" w:rsidR="009C54F9" w:rsidRDefault="00255882" w:rsidP="00070E9B">
      <w:pPr>
        <w:pStyle w:val="Heading1"/>
      </w:pPr>
      <w:bookmarkStart w:id="27" w:name="_Toc213788557"/>
      <w:r>
        <w:t>Appendices:</w:t>
      </w:r>
      <w:bookmarkEnd w:id="27"/>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rsidSect="002426F3">
      <w:footerReference w:type="default" r:id="rId15"/>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520E3" w14:textId="77777777" w:rsidR="009B2FE0" w:rsidRDefault="009B2FE0" w:rsidP="00904688">
      <w:pPr>
        <w:spacing w:after="0" w:line="240" w:lineRule="auto"/>
      </w:pPr>
      <w:r>
        <w:separator/>
      </w:r>
    </w:p>
  </w:endnote>
  <w:endnote w:type="continuationSeparator" w:id="0">
    <w:p w14:paraId="4D140065" w14:textId="77777777" w:rsidR="009B2FE0" w:rsidRDefault="009B2FE0"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ECDB3" w14:textId="77777777" w:rsidR="009B2FE0" w:rsidRDefault="009B2FE0" w:rsidP="00904688">
      <w:pPr>
        <w:spacing w:after="0" w:line="240" w:lineRule="auto"/>
      </w:pPr>
      <w:r>
        <w:separator/>
      </w:r>
    </w:p>
  </w:footnote>
  <w:footnote w:type="continuationSeparator" w:id="0">
    <w:p w14:paraId="034DCDD9" w14:textId="77777777" w:rsidR="009B2FE0" w:rsidRDefault="009B2FE0"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24474B"/>
    <w:multiLevelType w:val="hybridMultilevel"/>
    <w:tmpl w:val="B3AA0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D44AFC"/>
    <w:multiLevelType w:val="hybridMultilevel"/>
    <w:tmpl w:val="F8D8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FD6CC4"/>
    <w:multiLevelType w:val="hybridMultilevel"/>
    <w:tmpl w:val="E7B8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E4E7D"/>
    <w:multiLevelType w:val="hybridMultilevel"/>
    <w:tmpl w:val="A902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E0C0B"/>
    <w:multiLevelType w:val="hybridMultilevel"/>
    <w:tmpl w:val="5616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12132E"/>
    <w:multiLevelType w:val="hybridMultilevel"/>
    <w:tmpl w:val="E348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B02D3"/>
    <w:multiLevelType w:val="hybridMultilevel"/>
    <w:tmpl w:val="26A0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572A2"/>
    <w:multiLevelType w:val="hybridMultilevel"/>
    <w:tmpl w:val="06960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835096"/>
    <w:multiLevelType w:val="hybridMultilevel"/>
    <w:tmpl w:val="8AE60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444584">
    <w:abstractNumId w:val="0"/>
  </w:num>
  <w:num w:numId="2" w16cid:durableId="1767649745">
    <w:abstractNumId w:val="4"/>
  </w:num>
  <w:num w:numId="3" w16cid:durableId="1774204252">
    <w:abstractNumId w:val="8"/>
  </w:num>
  <w:num w:numId="4" w16cid:durableId="106237330">
    <w:abstractNumId w:val="3"/>
  </w:num>
  <w:num w:numId="5" w16cid:durableId="229073051">
    <w:abstractNumId w:val="7"/>
  </w:num>
  <w:num w:numId="6" w16cid:durableId="239096465">
    <w:abstractNumId w:val="6"/>
  </w:num>
  <w:num w:numId="7" w16cid:durableId="2013138169">
    <w:abstractNumId w:val="5"/>
  </w:num>
  <w:num w:numId="8" w16cid:durableId="1951887861">
    <w:abstractNumId w:val="1"/>
  </w:num>
  <w:num w:numId="9" w16cid:durableId="159126841">
    <w:abstractNumId w:val="9"/>
  </w:num>
  <w:num w:numId="10" w16cid:durableId="665523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30623"/>
    <w:rsid w:val="00061823"/>
    <w:rsid w:val="00070E9B"/>
    <w:rsid w:val="00072390"/>
    <w:rsid w:val="000B25C7"/>
    <w:rsid w:val="000E675F"/>
    <w:rsid w:val="000F4209"/>
    <w:rsid w:val="00100430"/>
    <w:rsid w:val="00103901"/>
    <w:rsid w:val="00107E91"/>
    <w:rsid w:val="00127ED5"/>
    <w:rsid w:val="00142707"/>
    <w:rsid w:val="00175CC5"/>
    <w:rsid w:val="001B2573"/>
    <w:rsid w:val="001C2708"/>
    <w:rsid w:val="001C65B2"/>
    <w:rsid w:val="001D635C"/>
    <w:rsid w:val="0021579B"/>
    <w:rsid w:val="00227B1E"/>
    <w:rsid w:val="002426F3"/>
    <w:rsid w:val="00255882"/>
    <w:rsid w:val="00262E64"/>
    <w:rsid w:val="002763E7"/>
    <w:rsid w:val="00297CA2"/>
    <w:rsid w:val="002A6197"/>
    <w:rsid w:val="002B1A1E"/>
    <w:rsid w:val="002B7D60"/>
    <w:rsid w:val="002C4AB4"/>
    <w:rsid w:val="002D5B26"/>
    <w:rsid w:val="002E3CCA"/>
    <w:rsid w:val="002F1B7D"/>
    <w:rsid w:val="002F651E"/>
    <w:rsid w:val="00311746"/>
    <w:rsid w:val="00314B5E"/>
    <w:rsid w:val="003323B6"/>
    <w:rsid w:val="00356578"/>
    <w:rsid w:val="00372545"/>
    <w:rsid w:val="00385069"/>
    <w:rsid w:val="003A48E2"/>
    <w:rsid w:val="003A731C"/>
    <w:rsid w:val="003C03BA"/>
    <w:rsid w:val="003D3130"/>
    <w:rsid w:val="003F3653"/>
    <w:rsid w:val="00424019"/>
    <w:rsid w:val="00442190"/>
    <w:rsid w:val="00456BCF"/>
    <w:rsid w:val="0046780A"/>
    <w:rsid w:val="004B3A79"/>
    <w:rsid w:val="004C4D6E"/>
    <w:rsid w:val="00502B0C"/>
    <w:rsid w:val="0050733E"/>
    <w:rsid w:val="00524D77"/>
    <w:rsid w:val="005476B5"/>
    <w:rsid w:val="00561003"/>
    <w:rsid w:val="005807FD"/>
    <w:rsid w:val="005A144F"/>
    <w:rsid w:val="005A5713"/>
    <w:rsid w:val="00620C16"/>
    <w:rsid w:val="00640B87"/>
    <w:rsid w:val="0066612B"/>
    <w:rsid w:val="0069332C"/>
    <w:rsid w:val="006D6508"/>
    <w:rsid w:val="006F113F"/>
    <w:rsid w:val="00716DB2"/>
    <w:rsid w:val="00717CDA"/>
    <w:rsid w:val="00722572"/>
    <w:rsid w:val="00741099"/>
    <w:rsid w:val="00747FD5"/>
    <w:rsid w:val="0075517B"/>
    <w:rsid w:val="00760421"/>
    <w:rsid w:val="00763BFA"/>
    <w:rsid w:val="00780017"/>
    <w:rsid w:val="00793C84"/>
    <w:rsid w:val="007D7AD3"/>
    <w:rsid w:val="007E3B5D"/>
    <w:rsid w:val="007E7EEF"/>
    <w:rsid w:val="00846F64"/>
    <w:rsid w:val="008A4217"/>
    <w:rsid w:val="008D594A"/>
    <w:rsid w:val="008E7701"/>
    <w:rsid w:val="00904688"/>
    <w:rsid w:val="0091572E"/>
    <w:rsid w:val="00934751"/>
    <w:rsid w:val="009449AB"/>
    <w:rsid w:val="0096798A"/>
    <w:rsid w:val="00972048"/>
    <w:rsid w:val="009B2FE0"/>
    <w:rsid w:val="009B3711"/>
    <w:rsid w:val="009C1081"/>
    <w:rsid w:val="009C3866"/>
    <w:rsid w:val="009C54F9"/>
    <w:rsid w:val="00A257D3"/>
    <w:rsid w:val="00AD04A3"/>
    <w:rsid w:val="00B322B4"/>
    <w:rsid w:val="00B3404C"/>
    <w:rsid w:val="00B462FD"/>
    <w:rsid w:val="00B648C6"/>
    <w:rsid w:val="00BC3111"/>
    <w:rsid w:val="00BC5AD4"/>
    <w:rsid w:val="00BC5B73"/>
    <w:rsid w:val="00BC5DC5"/>
    <w:rsid w:val="00BE568C"/>
    <w:rsid w:val="00C2260A"/>
    <w:rsid w:val="00C35586"/>
    <w:rsid w:val="00C5762E"/>
    <w:rsid w:val="00C70D48"/>
    <w:rsid w:val="00C7608B"/>
    <w:rsid w:val="00C91377"/>
    <w:rsid w:val="00CA462B"/>
    <w:rsid w:val="00CB1C16"/>
    <w:rsid w:val="00D02D2D"/>
    <w:rsid w:val="00D06AF1"/>
    <w:rsid w:val="00D1101A"/>
    <w:rsid w:val="00D14147"/>
    <w:rsid w:val="00D82F48"/>
    <w:rsid w:val="00DF0AD4"/>
    <w:rsid w:val="00DF36FF"/>
    <w:rsid w:val="00E07281"/>
    <w:rsid w:val="00E12775"/>
    <w:rsid w:val="00E21CBA"/>
    <w:rsid w:val="00E74671"/>
    <w:rsid w:val="00E771DE"/>
    <w:rsid w:val="00E808EC"/>
    <w:rsid w:val="00E8383B"/>
    <w:rsid w:val="00E860BA"/>
    <w:rsid w:val="00EA2724"/>
    <w:rsid w:val="00ED231B"/>
    <w:rsid w:val="00ED2C99"/>
    <w:rsid w:val="00ED4425"/>
    <w:rsid w:val="00EF2801"/>
    <w:rsid w:val="00EF5402"/>
    <w:rsid w:val="00F114BD"/>
    <w:rsid w:val="00F402CE"/>
    <w:rsid w:val="00F44EFA"/>
    <w:rsid w:val="00F509E0"/>
    <w:rsid w:val="00F53214"/>
    <w:rsid w:val="00F637A5"/>
    <w:rsid w:val="00F94589"/>
    <w:rsid w:val="00FA5A63"/>
    <w:rsid w:val="00FB36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customStyle="1" w:styleId="Heading5Char">
    <w:name w:val="Heading 5 Char"/>
    <w:basedOn w:val="DefaultParagraphFont"/>
    <w:link w:val="Heading5"/>
    <w:uiPriority w:val="9"/>
    <w:semiHidden/>
    <w:rsid w:val="0038506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C7608B"/>
    <w:pPr>
      <w:ind w:left="720"/>
      <w:contextualSpacing/>
    </w:pPr>
  </w:style>
  <w:style w:type="character" w:styleId="UnresolvedMention">
    <w:name w:val="Unresolved Mention"/>
    <w:basedOn w:val="DefaultParagraphFont"/>
    <w:uiPriority w:val="99"/>
    <w:semiHidden/>
    <w:unhideWhenUsed/>
    <w:rsid w:val="00EF2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busin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sigroup.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hampers.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ritish-business-bank.co.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fs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14</Pages>
  <Words>2752</Words>
  <Characters>15689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Glyna Zhenchuk</cp:lastModifiedBy>
  <cp:revision>56</cp:revision>
  <dcterms:created xsi:type="dcterms:W3CDTF">2025-10-31T23:04:00Z</dcterms:created>
  <dcterms:modified xsi:type="dcterms:W3CDTF">2026-07-26T13:48:00Z</dcterms:modified>
</cp:coreProperties>
</file>