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AEFC39" w14:textId="77777777" w:rsidR="003916B2" w:rsidRDefault="003916B2"/>
    <w:p w14:paraId="240EC3F7" w14:textId="77777777" w:rsidR="003916B2" w:rsidRDefault="003916B2"/>
    <w:p w14:paraId="6580A97A" w14:textId="77777777" w:rsidR="003916B2" w:rsidRDefault="003916B2"/>
    <w:p w14:paraId="13F2A9DB" w14:textId="77777777" w:rsidR="003916B2" w:rsidRDefault="003916B2"/>
    <w:p w14:paraId="00015D3C" w14:textId="4A8ABED9" w:rsidR="009422F2" w:rsidRDefault="009422F2" w:rsidP="00332DB8">
      <w:pPr>
        <w:jc w:val="center"/>
        <w:rPr>
          <w:sz w:val="28"/>
          <w:szCs w:val="28"/>
        </w:rPr>
      </w:pPr>
      <w:r w:rsidRPr="009422F2">
        <w:rPr>
          <w:sz w:val="28"/>
          <w:szCs w:val="28"/>
        </w:rPr>
        <w:t xml:space="preserve">Introduction to Database Concepts </w:t>
      </w:r>
      <w:r w:rsidR="00A84489">
        <w:rPr>
          <w:sz w:val="28"/>
          <w:szCs w:val="28"/>
        </w:rPr>
        <w:t>Assignment</w:t>
      </w:r>
    </w:p>
    <w:p w14:paraId="22FA7472" w14:textId="52757B20" w:rsidR="003916B2" w:rsidRPr="00332DB8" w:rsidRDefault="003916B2" w:rsidP="00332DB8">
      <w:pPr>
        <w:jc w:val="center"/>
        <w:rPr>
          <w:sz w:val="28"/>
          <w:szCs w:val="28"/>
        </w:rPr>
      </w:pPr>
      <w:r w:rsidRPr="00332DB8">
        <w:rPr>
          <w:sz w:val="28"/>
          <w:szCs w:val="28"/>
        </w:rPr>
        <w:t>Author: Kes Sumner (2015409)</w:t>
      </w:r>
    </w:p>
    <w:p w14:paraId="3E1DB9DD" w14:textId="218F9DC0" w:rsidR="00B63640" w:rsidRPr="00332DB8" w:rsidRDefault="00B63640" w:rsidP="00332DB8">
      <w:pPr>
        <w:jc w:val="center"/>
        <w:rPr>
          <w:sz w:val="28"/>
          <w:szCs w:val="28"/>
        </w:rPr>
      </w:pPr>
      <w:r w:rsidRPr="00B63640">
        <w:rPr>
          <w:sz w:val="28"/>
          <w:szCs w:val="28"/>
        </w:rPr>
        <w:t>L4 - Introduction to Web and Database Concepts (ACCA4023)</w:t>
      </w:r>
    </w:p>
    <w:p w14:paraId="4C3BAA04" w14:textId="77777777" w:rsidR="003916B2" w:rsidRPr="00332DB8" w:rsidRDefault="003916B2" w:rsidP="00332DB8">
      <w:pPr>
        <w:jc w:val="center"/>
        <w:rPr>
          <w:sz w:val="28"/>
          <w:szCs w:val="28"/>
        </w:rPr>
      </w:pPr>
      <w:r w:rsidRPr="00332DB8">
        <w:rPr>
          <w:sz w:val="28"/>
          <w:szCs w:val="28"/>
        </w:rPr>
        <w:t>School of Applied Computing</w:t>
      </w:r>
    </w:p>
    <w:p w14:paraId="27F633CC" w14:textId="77777777" w:rsidR="003916B2" w:rsidRPr="00332DB8" w:rsidRDefault="003916B2" w:rsidP="00332DB8">
      <w:pPr>
        <w:jc w:val="center"/>
        <w:rPr>
          <w:sz w:val="28"/>
          <w:szCs w:val="28"/>
        </w:rPr>
      </w:pPr>
      <w:r w:rsidRPr="00332DB8">
        <w:rPr>
          <w:sz w:val="28"/>
          <w:szCs w:val="28"/>
        </w:rPr>
        <w:t>Wales Institute of Science and Art</w:t>
      </w:r>
    </w:p>
    <w:p w14:paraId="2B2DD282" w14:textId="288E791A" w:rsidR="00DC7A52" w:rsidRDefault="003916B2" w:rsidP="00332DB8">
      <w:pPr>
        <w:jc w:val="center"/>
      </w:pPr>
      <w:r w:rsidRPr="00332DB8">
        <w:rPr>
          <w:sz w:val="28"/>
          <w:szCs w:val="28"/>
        </w:rPr>
        <w:t xml:space="preserve">Date and Time of submission: </w:t>
      </w:r>
      <w:r w:rsidR="0009472F" w:rsidRPr="00F04434">
        <w:rPr>
          <w:color w:val="000000" w:themeColor="text1"/>
          <w:sz w:val="28"/>
          <w:szCs w:val="28"/>
        </w:rPr>
        <w:t>20</w:t>
      </w:r>
      <w:r w:rsidR="00332DB8" w:rsidRPr="00F04434">
        <w:rPr>
          <w:color w:val="000000" w:themeColor="text1"/>
          <w:sz w:val="28"/>
          <w:szCs w:val="28"/>
        </w:rPr>
        <w:t>/0</w:t>
      </w:r>
      <w:r w:rsidR="0009472F" w:rsidRPr="00F04434">
        <w:rPr>
          <w:color w:val="000000" w:themeColor="text1"/>
          <w:sz w:val="28"/>
          <w:szCs w:val="28"/>
        </w:rPr>
        <w:t>7</w:t>
      </w:r>
      <w:r w:rsidR="00332DB8" w:rsidRPr="00F04434">
        <w:rPr>
          <w:color w:val="000000" w:themeColor="text1"/>
          <w:sz w:val="28"/>
          <w:szCs w:val="28"/>
        </w:rPr>
        <w:t xml:space="preserve">/2021 </w:t>
      </w:r>
      <w:r w:rsidR="0009472F" w:rsidRPr="00F04434">
        <w:rPr>
          <w:color w:val="000000" w:themeColor="text1"/>
          <w:sz w:val="28"/>
          <w:szCs w:val="28"/>
        </w:rPr>
        <w:t>17</w:t>
      </w:r>
      <w:r w:rsidR="00332DB8" w:rsidRPr="00F04434">
        <w:rPr>
          <w:color w:val="000000" w:themeColor="text1"/>
          <w:sz w:val="28"/>
          <w:szCs w:val="28"/>
        </w:rPr>
        <w:t xml:space="preserve">00 </w:t>
      </w:r>
      <w:r w:rsidR="00332DB8">
        <w:rPr>
          <w:sz w:val="28"/>
          <w:szCs w:val="28"/>
        </w:rPr>
        <w:t>(due to EC)</w:t>
      </w:r>
      <w:r w:rsidR="00DC7A52"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48561823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7F17DF3" w14:textId="77777777" w:rsidR="00DC7A52" w:rsidRDefault="00DC7A52">
          <w:pPr>
            <w:pStyle w:val="TOCHeading"/>
          </w:pPr>
          <w:r>
            <w:t>Contents</w:t>
          </w:r>
        </w:p>
        <w:p w14:paraId="73085355" w14:textId="7601F9DE" w:rsidR="0029041B" w:rsidRDefault="00DC7A52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77692799" w:history="1">
            <w:r w:rsidR="0029041B" w:rsidRPr="000A6FE4">
              <w:rPr>
                <w:rStyle w:val="Hyperlink"/>
                <w:noProof/>
              </w:rPr>
              <w:t>1</w:t>
            </w:r>
            <w:r w:rsidR="0029041B">
              <w:rPr>
                <w:rFonts w:eastAsiaTheme="minorEastAsia"/>
                <w:noProof/>
                <w:lang w:eastAsia="en-GB"/>
              </w:rPr>
              <w:tab/>
            </w:r>
            <w:r w:rsidR="0029041B" w:rsidRPr="000A6FE4">
              <w:rPr>
                <w:rStyle w:val="Hyperlink"/>
                <w:noProof/>
              </w:rPr>
              <w:t>Introduction</w:t>
            </w:r>
            <w:r w:rsidR="0029041B">
              <w:rPr>
                <w:noProof/>
                <w:webHidden/>
              </w:rPr>
              <w:tab/>
            </w:r>
            <w:r w:rsidR="0029041B">
              <w:rPr>
                <w:noProof/>
                <w:webHidden/>
              </w:rPr>
              <w:fldChar w:fldCharType="begin"/>
            </w:r>
            <w:r w:rsidR="0029041B">
              <w:rPr>
                <w:noProof/>
                <w:webHidden/>
              </w:rPr>
              <w:instrText xml:space="preserve"> PAGEREF _Toc77692799 \h </w:instrText>
            </w:r>
            <w:r w:rsidR="0029041B">
              <w:rPr>
                <w:noProof/>
                <w:webHidden/>
              </w:rPr>
            </w:r>
            <w:r w:rsidR="0029041B">
              <w:rPr>
                <w:noProof/>
                <w:webHidden/>
              </w:rPr>
              <w:fldChar w:fldCharType="separate"/>
            </w:r>
            <w:r w:rsidR="0029041B">
              <w:rPr>
                <w:noProof/>
                <w:webHidden/>
              </w:rPr>
              <w:t>3</w:t>
            </w:r>
            <w:r w:rsidR="0029041B">
              <w:rPr>
                <w:noProof/>
                <w:webHidden/>
              </w:rPr>
              <w:fldChar w:fldCharType="end"/>
            </w:r>
          </w:hyperlink>
        </w:p>
        <w:p w14:paraId="2171DC84" w14:textId="6835A89F" w:rsidR="0029041B" w:rsidRDefault="0029041B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7692800" w:history="1">
            <w:r w:rsidRPr="000A6FE4">
              <w:rPr>
                <w:rStyle w:val="Hyperlink"/>
                <w:noProof/>
              </w:rPr>
              <w:t>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0A6FE4">
              <w:rPr>
                <w:rStyle w:val="Hyperlink"/>
                <w:noProof/>
              </w:rPr>
              <w:t>Data Flow Diagrams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_Toc77692800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257884" w14:textId="4C88EEC3" w:rsidR="0029041B" w:rsidRDefault="0029041B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7692801" w:history="1">
            <w:r w:rsidRPr="000A6FE4">
              <w:rPr>
                <w:rStyle w:val="Hyperlink"/>
                <w:noProof/>
              </w:rPr>
              <w:t>2.1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0A6FE4">
              <w:rPr>
                <w:rStyle w:val="Hyperlink"/>
                <w:noProof/>
              </w:rPr>
              <w:t>Context Diagram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_Toc77692801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8D1B26" w14:textId="0E06547F" w:rsidR="0029041B" w:rsidRDefault="0029041B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7692802" w:history="1">
            <w:r w:rsidRPr="000A6FE4">
              <w:rPr>
                <w:rStyle w:val="Hyperlink"/>
                <w:noProof/>
              </w:rPr>
              <w:t>2.2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0A6FE4">
              <w:rPr>
                <w:rStyle w:val="Hyperlink"/>
                <w:noProof/>
              </w:rPr>
              <w:t>Level 0 Diagram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_Toc77692802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574751" w14:textId="6D69850B" w:rsidR="0029041B" w:rsidRDefault="0029041B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7692803" w:history="1">
            <w:r w:rsidRPr="000A6FE4">
              <w:rPr>
                <w:rStyle w:val="Hyperlink"/>
                <w:noProof/>
              </w:rPr>
              <w:t>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0A6FE4">
              <w:rPr>
                <w:rStyle w:val="Hyperlink"/>
                <w:noProof/>
              </w:rPr>
              <w:t>Entity Relationship Diagram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_Toc77692803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579EFB" w14:textId="52BBB30E" w:rsidR="0029041B" w:rsidRDefault="0029041B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7692804" w:history="1">
            <w:r w:rsidRPr="000A6FE4">
              <w:rPr>
                <w:rStyle w:val="Hyperlink"/>
                <w:noProof/>
              </w:rPr>
              <w:t>4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0A6FE4">
              <w:rPr>
                <w:rStyle w:val="Hyperlink"/>
                <w:noProof/>
              </w:rPr>
              <w:t>Access Database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_Toc77692804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7AD1A2" w14:textId="793602B1" w:rsidR="0029041B" w:rsidRDefault="0029041B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7692805" w:history="1">
            <w:r w:rsidRPr="000A6FE4">
              <w:rPr>
                <w:rStyle w:val="Hyperlink"/>
                <w:noProof/>
              </w:rPr>
              <w:t>4.1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0A6FE4">
              <w:rPr>
                <w:rStyle w:val="Hyperlink"/>
                <w:noProof/>
              </w:rPr>
              <w:t>Database creation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_Toc77692805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C922E5" w14:textId="1521E3A5" w:rsidR="0029041B" w:rsidRDefault="0029041B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7692806" w:history="1">
            <w:r w:rsidRPr="000A6FE4">
              <w:rPr>
                <w:rStyle w:val="Hyperlink"/>
                <w:noProof/>
              </w:rPr>
              <w:t>4.2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0A6FE4">
              <w:rPr>
                <w:rStyle w:val="Hyperlink"/>
                <w:noProof/>
              </w:rPr>
              <w:t>Forms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_Toc77692806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4C8C61" w14:textId="42B65536" w:rsidR="0029041B" w:rsidRDefault="0029041B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7692807" w:history="1">
            <w:r w:rsidRPr="000A6FE4">
              <w:rPr>
                <w:rStyle w:val="Hyperlink"/>
                <w:noProof/>
              </w:rPr>
              <w:t>4.3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0A6FE4">
              <w:rPr>
                <w:rStyle w:val="Hyperlink"/>
                <w:noProof/>
              </w:rPr>
              <w:t>Reports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_Toc77692807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B208E8" w14:textId="1E75AE21" w:rsidR="0029041B" w:rsidRDefault="0029041B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7692808" w:history="1">
            <w:r w:rsidRPr="000A6FE4">
              <w:rPr>
                <w:rStyle w:val="Hyperlink"/>
                <w:noProof/>
                <w:lang w:val="en-US"/>
              </w:rPr>
              <w:t>5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0A6FE4">
              <w:rPr>
                <w:rStyle w:val="Hyperlink"/>
                <w:noProof/>
                <w:lang w:val="en-US"/>
              </w:rPr>
              <w:t>User guide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_Toc77692808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0C7171" w14:textId="27691C07" w:rsidR="0029041B" w:rsidRDefault="0029041B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7692809" w:history="1">
            <w:r w:rsidRPr="000A6FE4">
              <w:rPr>
                <w:rStyle w:val="Hyperlink"/>
                <w:noProof/>
                <w:lang w:val="en-US"/>
              </w:rPr>
              <w:t>6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0A6FE4">
              <w:rPr>
                <w:rStyle w:val="Hyperlink"/>
                <w:noProof/>
                <w:lang w:val="en-US"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_Toc77692809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1B39C9" w14:textId="6868D6FE" w:rsidR="00DC7A52" w:rsidRDefault="00DC7A52">
          <w:r>
            <w:rPr>
              <w:b/>
              <w:bCs/>
              <w:noProof/>
            </w:rPr>
            <w:fldChar w:fldCharType="end"/>
          </w:r>
        </w:p>
      </w:sdtContent>
    </w:sdt>
    <w:p w14:paraId="36849C07" w14:textId="77777777" w:rsidR="00962DC3" w:rsidRDefault="00962DC3"/>
    <w:p w14:paraId="18628FC3" w14:textId="77777777" w:rsidR="00962DC3" w:rsidRDefault="00962DC3">
      <w:r>
        <w:br w:type="page"/>
      </w:r>
    </w:p>
    <w:p w14:paraId="4EC95BA5" w14:textId="77777777" w:rsidR="00621E45" w:rsidRPr="00D427B8" w:rsidRDefault="00621E45" w:rsidP="00D84BC9">
      <w:pPr>
        <w:pStyle w:val="Heading1"/>
      </w:pPr>
      <w:bookmarkStart w:id="0" w:name="_Toc66958764"/>
      <w:bookmarkStart w:id="1" w:name="_Toc77692799"/>
      <w:r w:rsidRPr="00D427B8">
        <w:lastRenderedPageBreak/>
        <w:t>Introduction</w:t>
      </w:r>
      <w:bookmarkEnd w:id="0"/>
      <w:bookmarkEnd w:id="1"/>
    </w:p>
    <w:p w14:paraId="2D1AB1E3" w14:textId="6D3E2D73" w:rsidR="00127069" w:rsidRDefault="00127069">
      <w:r>
        <w:t xml:space="preserve">The </w:t>
      </w:r>
      <w:r w:rsidR="00DC571C">
        <w:t xml:space="preserve">task description for the Celtic Caterers </w:t>
      </w:r>
      <w:r w:rsidR="00CF601E">
        <w:t>assessment</w:t>
      </w:r>
      <w:r w:rsidR="00DC571C">
        <w:t xml:space="preserve"> centred around the </w:t>
      </w:r>
      <w:r w:rsidR="009B02A3">
        <w:t xml:space="preserve">design and implementation activities </w:t>
      </w:r>
      <w:r w:rsidR="006351A3">
        <w:t>required to implement a computerised system for the company to replace existing manual processes.</w:t>
      </w:r>
    </w:p>
    <w:p w14:paraId="4E0DF59B" w14:textId="774628CA" w:rsidR="00246DBA" w:rsidRDefault="00246DBA">
      <w:r>
        <w:t>The steps followed were:</w:t>
      </w:r>
    </w:p>
    <w:p w14:paraId="5997BE26" w14:textId="3B36F4DB" w:rsidR="00246DBA" w:rsidRDefault="009E008B" w:rsidP="00246DBA">
      <w:pPr>
        <w:pStyle w:val="ListParagraph"/>
        <w:numPr>
          <w:ilvl w:val="0"/>
          <w:numId w:val="11"/>
        </w:numPr>
      </w:pPr>
      <w:r>
        <w:t>Identifying</w:t>
      </w:r>
      <w:r w:rsidR="00574AAB">
        <w:t xml:space="preserve"> what was required from the assignment </w:t>
      </w:r>
      <w:r>
        <w:t xml:space="preserve">specification, which includes the Celtic Caterers </w:t>
      </w:r>
      <w:r w:rsidR="00154D2F">
        <w:t xml:space="preserve">problem </w:t>
      </w:r>
      <w:r>
        <w:t>task description.</w:t>
      </w:r>
    </w:p>
    <w:p w14:paraId="4911FEB1" w14:textId="3A221CA3" w:rsidR="009E008B" w:rsidRDefault="009E008B" w:rsidP="00246DBA">
      <w:pPr>
        <w:pStyle w:val="ListParagraph"/>
        <w:numPr>
          <w:ilvl w:val="0"/>
          <w:numId w:val="11"/>
        </w:numPr>
      </w:pPr>
      <w:r>
        <w:t xml:space="preserve">Use techniques </w:t>
      </w:r>
      <w:r w:rsidR="00647556">
        <w:t>taught in the database concepts lectures to:</w:t>
      </w:r>
    </w:p>
    <w:p w14:paraId="1CD911BB" w14:textId="46FC8D3C" w:rsidR="008C424B" w:rsidRDefault="008C424B" w:rsidP="008C424B">
      <w:pPr>
        <w:pStyle w:val="ListParagraph"/>
        <w:numPr>
          <w:ilvl w:val="1"/>
          <w:numId w:val="11"/>
        </w:numPr>
      </w:pPr>
      <w:r>
        <w:t>Identifying requirements</w:t>
      </w:r>
      <w:r w:rsidR="00E448CC">
        <w:t xml:space="preserve"> from the assignment</w:t>
      </w:r>
      <w:r w:rsidR="003D2A51">
        <w:t xml:space="preserve"> brief</w:t>
      </w:r>
    </w:p>
    <w:p w14:paraId="4FB38A0A" w14:textId="42CA06D5" w:rsidR="00E448CC" w:rsidRDefault="006C6FC6" w:rsidP="008C424B">
      <w:pPr>
        <w:pStyle w:val="ListParagraph"/>
        <w:numPr>
          <w:ilvl w:val="1"/>
          <w:numId w:val="11"/>
        </w:numPr>
      </w:pPr>
      <w:r>
        <w:t xml:space="preserve">Develop </w:t>
      </w:r>
      <w:r w:rsidR="00687C1D">
        <w:t xml:space="preserve">a data flow diagram (DFD) </w:t>
      </w:r>
      <w:r>
        <w:t xml:space="preserve">context </w:t>
      </w:r>
      <w:r w:rsidR="0085770B">
        <w:t>diagram.</w:t>
      </w:r>
    </w:p>
    <w:p w14:paraId="2125153C" w14:textId="5B74EF9F" w:rsidR="006C6FC6" w:rsidRDefault="006C6FC6" w:rsidP="008C424B">
      <w:pPr>
        <w:pStyle w:val="ListParagraph"/>
        <w:numPr>
          <w:ilvl w:val="1"/>
          <w:numId w:val="11"/>
        </w:numPr>
      </w:pPr>
      <w:r>
        <w:t xml:space="preserve">Refine </w:t>
      </w:r>
      <w:r w:rsidR="00687C1D">
        <w:t xml:space="preserve">the context diagram </w:t>
      </w:r>
      <w:r>
        <w:t xml:space="preserve">in to </w:t>
      </w:r>
      <w:r w:rsidR="0085770B">
        <w:t xml:space="preserve">a </w:t>
      </w:r>
      <w:r>
        <w:t>DFD level 0</w:t>
      </w:r>
      <w:r w:rsidR="0085770B">
        <w:t>.</w:t>
      </w:r>
    </w:p>
    <w:p w14:paraId="60D699FA" w14:textId="421BADFC" w:rsidR="006C6FC6" w:rsidRDefault="0009209B" w:rsidP="008C424B">
      <w:pPr>
        <w:pStyle w:val="ListParagraph"/>
        <w:numPr>
          <w:ilvl w:val="1"/>
          <w:numId w:val="11"/>
        </w:numPr>
      </w:pPr>
      <w:r>
        <w:t xml:space="preserve">Develop </w:t>
      </w:r>
      <w:r w:rsidR="00687C1D">
        <w:t>an identity relationship diagram.</w:t>
      </w:r>
    </w:p>
    <w:p w14:paraId="4B3E7626" w14:textId="7B422F82" w:rsidR="00A01FFE" w:rsidRDefault="00A01FFE" w:rsidP="008C424B">
      <w:pPr>
        <w:pStyle w:val="ListParagraph"/>
        <w:numPr>
          <w:ilvl w:val="1"/>
          <w:numId w:val="11"/>
        </w:numPr>
      </w:pPr>
      <w:r>
        <w:t xml:space="preserve">Create </w:t>
      </w:r>
      <w:r w:rsidR="003E5F35">
        <w:t xml:space="preserve">DB and </w:t>
      </w:r>
      <w:r>
        <w:t xml:space="preserve">table structure in Access </w:t>
      </w:r>
      <w:r w:rsidR="00A42957">
        <w:t>from the</w:t>
      </w:r>
      <w:r w:rsidR="00687C1D">
        <w:t xml:space="preserve"> </w:t>
      </w:r>
      <w:r>
        <w:t>ERD</w:t>
      </w:r>
      <w:r w:rsidR="00687C1D">
        <w:t xml:space="preserve"> diagram</w:t>
      </w:r>
      <w:r w:rsidR="0085770B">
        <w:t>.</w:t>
      </w:r>
    </w:p>
    <w:p w14:paraId="455B7F16" w14:textId="12048595" w:rsidR="003E5F35" w:rsidRDefault="003E5F35" w:rsidP="008C424B">
      <w:pPr>
        <w:pStyle w:val="ListParagraph"/>
        <w:numPr>
          <w:ilvl w:val="1"/>
          <w:numId w:val="11"/>
        </w:numPr>
      </w:pPr>
      <w:r>
        <w:t>Create fields within tables</w:t>
      </w:r>
      <w:r w:rsidR="00647556">
        <w:t>.</w:t>
      </w:r>
    </w:p>
    <w:p w14:paraId="5118A8A6" w14:textId="1A1CF1F8" w:rsidR="00A01FFE" w:rsidRDefault="003E5F35" w:rsidP="008C424B">
      <w:pPr>
        <w:pStyle w:val="ListParagraph"/>
        <w:numPr>
          <w:ilvl w:val="1"/>
          <w:numId w:val="11"/>
        </w:numPr>
      </w:pPr>
      <w:r>
        <w:t xml:space="preserve">Set up input masks </w:t>
      </w:r>
      <w:r w:rsidR="00E95764">
        <w:t>and lookups</w:t>
      </w:r>
      <w:r w:rsidR="00647556">
        <w:t>.</w:t>
      </w:r>
    </w:p>
    <w:p w14:paraId="5F97DE23" w14:textId="01BDCA30" w:rsidR="0030526B" w:rsidRDefault="0030526B" w:rsidP="008C424B">
      <w:pPr>
        <w:pStyle w:val="ListParagraph"/>
        <w:numPr>
          <w:ilvl w:val="1"/>
          <w:numId w:val="11"/>
        </w:numPr>
      </w:pPr>
      <w:r>
        <w:t xml:space="preserve">Create relationship diagrams and </w:t>
      </w:r>
      <w:r w:rsidR="00131686">
        <w:t>link primary and foreign keys.</w:t>
      </w:r>
    </w:p>
    <w:p w14:paraId="03EC5CD2" w14:textId="0D1B2277" w:rsidR="00E95764" w:rsidRDefault="00AD131D" w:rsidP="008C424B">
      <w:pPr>
        <w:pStyle w:val="ListParagraph"/>
        <w:numPr>
          <w:ilvl w:val="1"/>
          <w:numId w:val="11"/>
        </w:numPr>
      </w:pPr>
      <w:r>
        <w:t>Create forms for users to use and navigate the data</w:t>
      </w:r>
      <w:r w:rsidR="007822DC">
        <w:t>base (add/remove records, run queries</w:t>
      </w:r>
      <w:r w:rsidR="0085770B">
        <w:t xml:space="preserve"> etc.)</w:t>
      </w:r>
    </w:p>
    <w:p w14:paraId="6505F523" w14:textId="6D9A7BF7" w:rsidR="00E17D19" w:rsidRDefault="00E17D19" w:rsidP="008C424B">
      <w:pPr>
        <w:pStyle w:val="ListParagraph"/>
        <w:numPr>
          <w:ilvl w:val="1"/>
          <w:numId w:val="11"/>
        </w:numPr>
      </w:pPr>
      <w:r>
        <w:t xml:space="preserve">Some macro work required to configure </w:t>
      </w:r>
      <w:r w:rsidR="00CC7E02">
        <w:t>certain buttons (such as the close database and exit button)</w:t>
      </w:r>
    </w:p>
    <w:p w14:paraId="7DF30CD2" w14:textId="2E1C8014" w:rsidR="00922FF9" w:rsidRDefault="00154D2F" w:rsidP="00922FF9">
      <w:r>
        <w:t xml:space="preserve">This document details the process followed </w:t>
      </w:r>
      <w:r w:rsidR="00DD736D">
        <w:t>to design and implement an Access database to fulfil the requirements of the problem task.</w:t>
      </w:r>
    </w:p>
    <w:p w14:paraId="1B0401BD" w14:textId="43D7D864" w:rsidR="00DD736D" w:rsidRDefault="00DD736D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34678302" w14:textId="4015AFBF" w:rsidR="00DD580A" w:rsidRDefault="00AC265B" w:rsidP="00D84BC9">
      <w:pPr>
        <w:pStyle w:val="Heading1"/>
      </w:pPr>
      <w:bookmarkStart w:id="2" w:name="_Toc77692800"/>
      <w:r>
        <w:lastRenderedPageBreak/>
        <w:t>Data Flow Diagrams</w:t>
      </w:r>
      <w:bookmarkEnd w:id="2"/>
    </w:p>
    <w:p w14:paraId="2938AEFB" w14:textId="77777777" w:rsidR="007B4B59" w:rsidRPr="007B4B59" w:rsidRDefault="007B4B59" w:rsidP="007B4B59"/>
    <w:p w14:paraId="0B0E0A25" w14:textId="0EAB0CDF" w:rsidR="00DD580A" w:rsidRDefault="00AC265B" w:rsidP="00DD580A">
      <w:pPr>
        <w:pStyle w:val="Heading2"/>
      </w:pPr>
      <w:bookmarkStart w:id="3" w:name="_Toc77692801"/>
      <w:r>
        <w:t xml:space="preserve">Context </w:t>
      </w:r>
      <w:r w:rsidR="00CB58C1">
        <w:t>Diag</w:t>
      </w:r>
      <w:r>
        <w:t>ram</w:t>
      </w:r>
      <w:bookmarkEnd w:id="3"/>
    </w:p>
    <w:p w14:paraId="70E6BC8A" w14:textId="36F0E512" w:rsidR="00AC265B" w:rsidRDefault="00AC265B" w:rsidP="00AC265B"/>
    <w:p w14:paraId="5290C731" w14:textId="24E20332" w:rsidR="00D4061D" w:rsidRDefault="00D4061D" w:rsidP="00AC265B">
      <w:r>
        <w:t xml:space="preserve">After </w:t>
      </w:r>
      <w:r w:rsidR="00A52A0A">
        <w:t>examining</w:t>
      </w:r>
      <w:r>
        <w:t xml:space="preserve"> the task description for th</w:t>
      </w:r>
      <w:r w:rsidR="005F34C8">
        <w:t xml:space="preserve">e </w:t>
      </w:r>
      <w:r>
        <w:t xml:space="preserve">Celtic Caterers </w:t>
      </w:r>
      <w:r w:rsidR="00023C52">
        <w:t xml:space="preserve">current situation and the required system functionality </w:t>
      </w:r>
      <w:r w:rsidR="00682C32">
        <w:t>the following data flow diagram (DFD) context diagram was created based on the information supplied</w:t>
      </w:r>
      <w:r w:rsidR="006B310E">
        <w:t xml:space="preserve">. </w:t>
      </w:r>
      <w:r w:rsidR="0013062B">
        <w:t xml:space="preserve"> The diagram shows the </w:t>
      </w:r>
      <w:r w:rsidR="00850FD0">
        <w:t xml:space="preserve">flow of data between sources and </w:t>
      </w:r>
      <w:r w:rsidR="00391434">
        <w:t xml:space="preserve">the </w:t>
      </w:r>
      <w:r w:rsidR="001F6A7C">
        <w:t>high-level</w:t>
      </w:r>
      <w:r w:rsidR="00391434">
        <w:t xml:space="preserve"> Celtic Caterers process.</w:t>
      </w:r>
    </w:p>
    <w:p w14:paraId="34FD68C0" w14:textId="77777777" w:rsidR="0018762D" w:rsidRDefault="00266B0B" w:rsidP="0018762D">
      <w:pPr>
        <w:keepNext/>
      </w:pPr>
      <w:r>
        <w:rPr>
          <w:noProof/>
        </w:rPr>
        <w:drawing>
          <wp:inline distT="0" distB="0" distL="0" distR="0" wp14:anchorId="56D5EC4A" wp14:editId="7CC83817">
            <wp:extent cx="5731510" cy="3403600"/>
            <wp:effectExtent l="19050" t="19050" r="21590" b="25400"/>
            <wp:docPr id="7" name="Picture 7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Diagram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03600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5A66C81" w14:textId="06A9E3E2" w:rsidR="00D91824" w:rsidRDefault="0018762D" w:rsidP="0018762D">
      <w:pPr>
        <w:pStyle w:val="Caption"/>
        <w:jc w:val="center"/>
      </w:pPr>
      <w:r>
        <w:t xml:space="preserve">Figure </w:t>
      </w:r>
      <w:fldSimple w:instr=" SEQ Figure \* ARABIC ">
        <w:r w:rsidR="00615373">
          <w:rPr>
            <w:noProof/>
          </w:rPr>
          <w:t>1</w:t>
        </w:r>
      </w:fldSimple>
      <w:r>
        <w:t>: DFD context diagram for Celtic Caterers</w:t>
      </w:r>
      <w:r w:rsidR="00821C0C">
        <w:t xml:space="preserve"> system</w:t>
      </w:r>
      <w:r w:rsidR="00D00071">
        <w:t>.</w:t>
      </w:r>
    </w:p>
    <w:p w14:paraId="361A1E45" w14:textId="230803F3" w:rsidR="00AC265B" w:rsidRDefault="00AC265B" w:rsidP="00AC265B"/>
    <w:p w14:paraId="5607AAD5" w14:textId="3C2ECF6B" w:rsidR="00AC265B" w:rsidRDefault="00AC265B" w:rsidP="00AC265B">
      <w:pPr>
        <w:pStyle w:val="Heading2"/>
      </w:pPr>
      <w:bookmarkStart w:id="4" w:name="_Toc77692802"/>
      <w:r>
        <w:t xml:space="preserve">Level 0 </w:t>
      </w:r>
      <w:r w:rsidR="00CB58C1">
        <w:t>D</w:t>
      </w:r>
      <w:r>
        <w:t>iagram</w:t>
      </w:r>
      <w:bookmarkEnd w:id="4"/>
    </w:p>
    <w:p w14:paraId="058C54AD" w14:textId="56470FC1" w:rsidR="00AC265B" w:rsidRDefault="00AC265B" w:rsidP="00AC265B"/>
    <w:p w14:paraId="7F3444A3" w14:textId="312D7E7B" w:rsidR="00560211" w:rsidRDefault="00481ADD" w:rsidP="00AC265B">
      <w:r>
        <w:t xml:space="preserve">From the </w:t>
      </w:r>
      <w:r w:rsidR="00D00D9A">
        <w:t xml:space="preserve">development of the </w:t>
      </w:r>
      <w:r>
        <w:t xml:space="preserve">high level DFD context diagram, </w:t>
      </w:r>
      <w:r w:rsidR="00F23A06">
        <w:t xml:space="preserve">the </w:t>
      </w:r>
      <w:r w:rsidR="00D80EC7">
        <w:t>high-level</w:t>
      </w:r>
      <w:r w:rsidR="00F23A06">
        <w:t xml:space="preserve"> context diagram was refined </w:t>
      </w:r>
      <w:r w:rsidR="00E11176">
        <w:t>into</w:t>
      </w:r>
      <w:r w:rsidR="00F23A06">
        <w:t xml:space="preserve"> a level 0 DFD</w:t>
      </w:r>
      <w:r w:rsidR="00527C63">
        <w:t xml:space="preserve"> shown in Figure 2.  The diagram shows a finer level of detail by breaking down the ‘Celtic Caterers</w:t>
      </w:r>
      <w:r w:rsidR="00CB4F8B">
        <w:t xml:space="preserve">’ </w:t>
      </w:r>
      <w:r w:rsidR="00BF04A5">
        <w:t xml:space="preserve">central </w:t>
      </w:r>
      <w:r w:rsidR="00CB4F8B">
        <w:t xml:space="preserve">process from the context diagram </w:t>
      </w:r>
      <w:r w:rsidR="00D80EC7">
        <w:t>into</w:t>
      </w:r>
      <w:r w:rsidR="00811509">
        <w:t xml:space="preserve"> </w:t>
      </w:r>
      <w:r w:rsidR="002D27CC">
        <w:t xml:space="preserve">the key </w:t>
      </w:r>
      <w:r w:rsidR="00BF04A5">
        <w:t xml:space="preserve">sources and </w:t>
      </w:r>
      <w:r w:rsidR="002D27CC">
        <w:t>processes involved in task description</w:t>
      </w:r>
      <w:r w:rsidR="00A33D98">
        <w:t xml:space="preserve"> requirements</w:t>
      </w:r>
      <w:r w:rsidR="001334E9">
        <w:t xml:space="preserve">. </w:t>
      </w:r>
    </w:p>
    <w:p w14:paraId="1A85E20C" w14:textId="2F8ADE30" w:rsidR="00821C0C" w:rsidRDefault="005E1D47" w:rsidP="00821C0C">
      <w:pPr>
        <w:keepNext/>
      </w:pPr>
      <w:r>
        <w:rPr>
          <w:noProof/>
        </w:rPr>
        <w:lastRenderedPageBreak/>
        <w:drawing>
          <wp:inline distT="0" distB="0" distL="0" distR="0" wp14:anchorId="7D7AB744" wp14:editId="2BA87A37">
            <wp:extent cx="5731510" cy="5154295"/>
            <wp:effectExtent l="19050" t="19050" r="21590" b="27305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542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1ED5676" w14:textId="3F532CBE" w:rsidR="001255D7" w:rsidRPr="00AC265B" w:rsidRDefault="00821C0C" w:rsidP="00D87406">
      <w:pPr>
        <w:pStyle w:val="Caption"/>
        <w:jc w:val="center"/>
      </w:pPr>
      <w:r>
        <w:t xml:space="preserve">Figure </w:t>
      </w:r>
      <w:fldSimple w:instr=" SEQ Figure \* ARABIC ">
        <w:r w:rsidR="00615373">
          <w:rPr>
            <w:noProof/>
          </w:rPr>
          <w:t>2</w:t>
        </w:r>
      </w:fldSimple>
      <w:r>
        <w:t xml:space="preserve">: </w:t>
      </w:r>
      <w:r w:rsidR="009A408E">
        <w:t>Level 0 data flow diagram</w:t>
      </w:r>
      <w:r>
        <w:t xml:space="preserve"> for </w:t>
      </w:r>
      <w:r w:rsidR="009A408E">
        <w:t xml:space="preserve">the </w:t>
      </w:r>
      <w:r>
        <w:t>Celtic Caterers system</w:t>
      </w:r>
      <w:r w:rsidR="00D00071">
        <w:t>.</w:t>
      </w:r>
    </w:p>
    <w:p w14:paraId="43BB5EC9" w14:textId="2EC98A7C" w:rsidR="00DD580A" w:rsidRDefault="00E11176" w:rsidP="00DD580A">
      <w:r>
        <w:t>During this process of refinement some of the required data store objects were identified</w:t>
      </w:r>
      <w:r w:rsidR="00CB0091">
        <w:t xml:space="preserve"> that would be required to facilitate the system functions.</w:t>
      </w:r>
    </w:p>
    <w:p w14:paraId="04D27A90" w14:textId="24B14791" w:rsidR="002F3278" w:rsidRDefault="002F3278">
      <w:r>
        <w:br w:type="page"/>
      </w:r>
    </w:p>
    <w:p w14:paraId="40133BDA" w14:textId="77777777" w:rsidR="003F0F6E" w:rsidRPr="00DD580A" w:rsidRDefault="003F0F6E" w:rsidP="00DD580A"/>
    <w:p w14:paraId="209C60B9" w14:textId="32FD2454" w:rsidR="002F7616" w:rsidRDefault="00324B05" w:rsidP="00D84BC9">
      <w:pPr>
        <w:pStyle w:val="Heading1"/>
      </w:pPr>
      <w:bookmarkStart w:id="5" w:name="_Toc77692803"/>
      <w:r>
        <w:t>Entity Relationship Diagram</w:t>
      </w:r>
      <w:bookmarkEnd w:id="5"/>
    </w:p>
    <w:p w14:paraId="2A376842" w14:textId="1CFA8DBF" w:rsidR="00F55456" w:rsidRDefault="00F55456" w:rsidP="00F55456"/>
    <w:p w14:paraId="13F04106" w14:textId="284263B3" w:rsidR="00FD7199" w:rsidRDefault="0014370D" w:rsidP="002F2EC1">
      <w:r>
        <w:t>The next stage was to think about and develop and entity relationship diagram (ERD)</w:t>
      </w:r>
      <w:r w:rsidR="00275F69">
        <w:t xml:space="preserve">.  This was based on the data stores objects </w:t>
      </w:r>
      <w:r w:rsidR="00906DBF">
        <w:t>identified in the level 0 DFD</w:t>
      </w:r>
      <w:r w:rsidR="00890285">
        <w:t xml:space="preserve"> becoming the entities within the ERD</w:t>
      </w:r>
      <w:r w:rsidR="00906DBF">
        <w:t xml:space="preserve">.  The contents of each </w:t>
      </w:r>
      <w:r w:rsidR="00890285">
        <w:t xml:space="preserve">entity were considered and identified </w:t>
      </w:r>
      <w:r w:rsidR="0079402D">
        <w:t xml:space="preserve">within the </w:t>
      </w:r>
      <w:r w:rsidR="00F74F67">
        <w:t xml:space="preserve">development of the diagram and can be seen </w:t>
      </w:r>
      <w:r w:rsidR="00932E84">
        <w:t>in the ERD diagram below, along with the associated attributes that would be required for the system to function.</w:t>
      </w:r>
    </w:p>
    <w:p w14:paraId="4476D40E" w14:textId="77777777" w:rsidR="00F21DE2" w:rsidRDefault="003F0F6E" w:rsidP="002F3278">
      <w:pPr>
        <w:keepNext/>
        <w:jc w:val="center"/>
      </w:pPr>
      <w:r>
        <w:rPr>
          <w:noProof/>
        </w:rPr>
        <w:drawing>
          <wp:inline distT="0" distB="0" distL="0" distR="0" wp14:anchorId="0AFC2050" wp14:editId="13E2F66D">
            <wp:extent cx="4776150" cy="5230249"/>
            <wp:effectExtent l="19050" t="19050" r="24765" b="27940"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88851" cy="524415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76EC5FC" w14:textId="6B4EECD8" w:rsidR="00FD7199" w:rsidRDefault="00F21DE2" w:rsidP="00F21DE2">
      <w:pPr>
        <w:pStyle w:val="Caption"/>
        <w:jc w:val="center"/>
      </w:pPr>
      <w:r>
        <w:t xml:space="preserve">Figure </w:t>
      </w:r>
      <w:fldSimple w:instr=" SEQ Figure \* ARABIC ">
        <w:r w:rsidR="00615373">
          <w:rPr>
            <w:noProof/>
          </w:rPr>
          <w:t>3</w:t>
        </w:r>
      </w:fldSimple>
      <w:r>
        <w:t>: Entity relationship diagram for the Celtic Caterers system</w:t>
      </w:r>
      <w:r w:rsidR="00D00071">
        <w:t>.</w:t>
      </w:r>
    </w:p>
    <w:p w14:paraId="5B0AD8A0" w14:textId="0B056783" w:rsidR="006C1937" w:rsidRDefault="001E0F15">
      <w:r>
        <w:t>The diagram</w:t>
      </w:r>
      <w:r w:rsidR="00295B19">
        <w:t xml:space="preserve"> </w:t>
      </w:r>
      <w:r>
        <w:t>also shows the type of relationship between the entities</w:t>
      </w:r>
      <w:r w:rsidR="00E535FC">
        <w:t xml:space="preserve">, </w:t>
      </w:r>
      <w:r w:rsidR="002F3278">
        <w:t>e.g.,</w:t>
      </w:r>
      <w:r w:rsidR="00E535FC">
        <w:t xml:space="preserve"> one event may have many </w:t>
      </w:r>
      <w:r w:rsidR="00802B53">
        <w:t xml:space="preserve">menu items and is there for a </w:t>
      </w:r>
      <w:r w:rsidR="00A42957">
        <w:t>one-to-many</w:t>
      </w:r>
      <w:r w:rsidR="00802B53">
        <w:t xml:space="preserve"> relationship from the Events entity to the Menu</w:t>
      </w:r>
      <w:r w:rsidR="001656AA">
        <w:t xml:space="preserve"> Items entity.</w:t>
      </w:r>
      <w:r w:rsidR="00295B19">
        <w:t xml:space="preserve">  </w:t>
      </w:r>
      <w:r w:rsidR="00FC4E0D">
        <w:t>The diagram was created using Microsoft Visio</w:t>
      </w:r>
      <w:r w:rsidR="00A23C71">
        <w:t xml:space="preserve">, which has a </w:t>
      </w:r>
      <w:r w:rsidR="00CD6A75">
        <w:t>shapes section specifically for ERD diagrams</w:t>
      </w:r>
      <w:r w:rsidR="007C77C2">
        <w:t xml:space="preserve">.  </w:t>
      </w:r>
      <w:proofErr w:type="spellStart"/>
      <w:r w:rsidR="007C77C2">
        <w:t>Viso</w:t>
      </w:r>
      <w:proofErr w:type="spellEnd"/>
      <w:r w:rsidR="007C77C2">
        <w:t xml:space="preserve"> automatically created foreign keys based on </w:t>
      </w:r>
      <w:r w:rsidR="00D76B08">
        <w:t>a match of a primary key in one entity</w:t>
      </w:r>
      <w:r w:rsidR="003D4F52">
        <w:t xml:space="preserve"> and a non-primary key in another entity.</w:t>
      </w:r>
    </w:p>
    <w:p w14:paraId="13DA54AA" w14:textId="77777777" w:rsidR="006C1937" w:rsidRDefault="006C1937"/>
    <w:p w14:paraId="39EEB907" w14:textId="3570626F" w:rsidR="006C1937" w:rsidRDefault="006C1937" w:rsidP="006C1937">
      <w:pPr>
        <w:pStyle w:val="Heading1"/>
      </w:pPr>
      <w:bookmarkStart w:id="6" w:name="_Toc77692804"/>
      <w:r>
        <w:lastRenderedPageBreak/>
        <w:t>Access Database</w:t>
      </w:r>
      <w:bookmarkEnd w:id="6"/>
    </w:p>
    <w:p w14:paraId="1BF30CFC" w14:textId="77777777" w:rsidR="00C37906" w:rsidRDefault="00C37906" w:rsidP="00C37906">
      <w:pPr>
        <w:pStyle w:val="Heading2"/>
        <w:numPr>
          <w:ilvl w:val="0"/>
          <w:numId w:val="0"/>
        </w:numPr>
        <w:ind w:left="576" w:hanging="576"/>
      </w:pPr>
    </w:p>
    <w:p w14:paraId="023EE84A" w14:textId="2EE4BBEF" w:rsidR="00C37906" w:rsidRDefault="00C37906" w:rsidP="00C37906">
      <w:pPr>
        <w:pStyle w:val="Heading2"/>
      </w:pPr>
      <w:bookmarkStart w:id="7" w:name="_Toc77692805"/>
      <w:r>
        <w:t>Database creation</w:t>
      </w:r>
      <w:bookmarkEnd w:id="7"/>
    </w:p>
    <w:p w14:paraId="337D0681" w14:textId="77777777" w:rsidR="006C1937" w:rsidRPr="006C1937" w:rsidRDefault="006C1937" w:rsidP="006C1937"/>
    <w:p w14:paraId="3A74F020" w14:textId="02AC3EA4" w:rsidR="00261769" w:rsidRDefault="00815859">
      <w:r>
        <w:t>The ne</w:t>
      </w:r>
      <w:r w:rsidR="003220C6">
        <w:t>x</w:t>
      </w:r>
      <w:r>
        <w:t xml:space="preserve">t stage in developing the </w:t>
      </w:r>
      <w:r w:rsidR="006271A8">
        <w:t xml:space="preserve">new system was the creation of the basic database based on the entity and attribute information </w:t>
      </w:r>
      <w:r w:rsidR="003220C6">
        <w:t>in the entity relationship diagram.</w:t>
      </w:r>
    </w:p>
    <w:p w14:paraId="0465F4D7" w14:textId="48A1D5AF" w:rsidR="007158B9" w:rsidRDefault="0085598F">
      <w:r>
        <w:t xml:space="preserve">The empty database was created and the </w:t>
      </w:r>
      <w:r w:rsidR="00EA224B">
        <w:t xml:space="preserve">tables, which equate to the ERD entities, were created with the </w:t>
      </w:r>
      <w:r w:rsidR="007158B9">
        <w:t>ERD attributes becoming the fields within those associated tables.</w:t>
      </w:r>
      <w:r w:rsidR="00B15FC6">
        <w:t xml:space="preserve">  Named according to best practice with the appropriate prefix.</w:t>
      </w:r>
    </w:p>
    <w:p w14:paraId="2D76777F" w14:textId="77777777" w:rsidR="004D06EA" w:rsidRDefault="004D06EA" w:rsidP="004D06EA">
      <w:pPr>
        <w:keepNext/>
      </w:pPr>
      <w:r>
        <w:rPr>
          <w:noProof/>
        </w:rPr>
        <w:drawing>
          <wp:inline distT="0" distB="0" distL="0" distR="0" wp14:anchorId="3300B467" wp14:editId="4E174176">
            <wp:extent cx="5730875" cy="2018030"/>
            <wp:effectExtent l="19050" t="19050" r="22225" b="203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201803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4D31ABB" w14:textId="47A9148C" w:rsidR="004D06EA" w:rsidRDefault="004D06EA" w:rsidP="004D06EA">
      <w:pPr>
        <w:pStyle w:val="Caption"/>
        <w:jc w:val="center"/>
      </w:pPr>
      <w:r>
        <w:t xml:space="preserve">Figure </w:t>
      </w:r>
      <w:fldSimple w:instr=" SEQ Figure \* ARABIC ">
        <w:r w:rsidR="00615373">
          <w:rPr>
            <w:noProof/>
          </w:rPr>
          <w:t>4</w:t>
        </w:r>
      </w:fldSimple>
      <w:r>
        <w:t>: Database and first table creation</w:t>
      </w:r>
      <w:r w:rsidR="00D00071">
        <w:t>.</w:t>
      </w:r>
    </w:p>
    <w:p w14:paraId="06ACAA65" w14:textId="77777777" w:rsidR="00CE57FD" w:rsidRDefault="00CE57FD"/>
    <w:p w14:paraId="080250AE" w14:textId="7CF2A19A" w:rsidR="00CE57FD" w:rsidRDefault="00B349C9">
      <w:r>
        <w:t>After</w:t>
      </w:r>
      <w:r w:rsidR="00563B79">
        <w:t xml:space="preserve"> creating the tables</w:t>
      </w:r>
      <w:r w:rsidR="00CE57FD">
        <w:t xml:space="preserve">, </w:t>
      </w:r>
      <w:r>
        <w:t xml:space="preserve">the fields were created and configured with </w:t>
      </w:r>
      <w:r w:rsidR="00CE57FD">
        <w:t>input masks and lookups, where appropriate.</w:t>
      </w:r>
    </w:p>
    <w:p w14:paraId="20893EE7" w14:textId="77777777" w:rsidR="00D00071" w:rsidRDefault="00D00071" w:rsidP="00D00071">
      <w:pPr>
        <w:keepNext/>
      </w:pPr>
      <w:r>
        <w:rPr>
          <w:noProof/>
        </w:rPr>
        <w:drawing>
          <wp:inline distT="0" distB="0" distL="0" distR="0" wp14:anchorId="4C36F492" wp14:editId="77104989">
            <wp:extent cx="5730875" cy="2743200"/>
            <wp:effectExtent l="19050" t="19050" r="22225" b="190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27432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9268C9E" w14:textId="50FAE421" w:rsidR="00CE57FD" w:rsidRDefault="00D00071" w:rsidP="00D00071">
      <w:pPr>
        <w:pStyle w:val="Caption"/>
        <w:jc w:val="center"/>
      </w:pPr>
      <w:r>
        <w:t xml:space="preserve">Figure </w:t>
      </w:r>
      <w:fldSimple w:instr=" SEQ Figure \* ARABIC ">
        <w:r w:rsidR="00615373">
          <w:rPr>
            <w:noProof/>
          </w:rPr>
          <w:t>5</w:t>
        </w:r>
      </w:fldSimple>
      <w:r>
        <w:t>: Creation of table fields.</w:t>
      </w:r>
    </w:p>
    <w:p w14:paraId="4A59AE8B" w14:textId="77777777" w:rsidR="008370D4" w:rsidRDefault="006015A6" w:rsidP="006F1296">
      <w:r>
        <w:t xml:space="preserve">Once all the tables and fields had been created then the </w:t>
      </w:r>
      <w:r w:rsidR="00F268EE">
        <w:t xml:space="preserve">table </w:t>
      </w:r>
      <w:r>
        <w:t>relation</w:t>
      </w:r>
      <w:r w:rsidR="00F268EE">
        <w:t>ships were established.</w:t>
      </w:r>
    </w:p>
    <w:p w14:paraId="5C3ABDBC" w14:textId="77777777" w:rsidR="008370D4" w:rsidRDefault="008370D4" w:rsidP="006F1296"/>
    <w:p w14:paraId="714829F9" w14:textId="6D89D845" w:rsidR="00F83877" w:rsidRDefault="006015A6" w:rsidP="006F1296">
      <w:r>
        <w:t xml:space="preserve"> </w:t>
      </w:r>
      <w:r w:rsidR="00521A4A">
        <w:rPr>
          <w:noProof/>
        </w:rPr>
        <w:drawing>
          <wp:inline distT="0" distB="0" distL="0" distR="0" wp14:anchorId="75DF47AE" wp14:editId="688304ED">
            <wp:extent cx="5731510" cy="3079115"/>
            <wp:effectExtent l="19050" t="19050" r="21590" b="26035"/>
            <wp:docPr id="10" name="Picture 10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791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87F240C" w14:textId="3B36EA98" w:rsidR="00F83877" w:rsidRDefault="00F83877" w:rsidP="00E0002B">
      <w:pPr>
        <w:pStyle w:val="Caption"/>
        <w:jc w:val="center"/>
      </w:pPr>
      <w:r>
        <w:t xml:space="preserve">Figure </w:t>
      </w:r>
      <w:fldSimple w:instr=" SEQ Figure \* ARABIC ">
        <w:r w:rsidR="00615373">
          <w:rPr>
            <w:noProof/>
          </w:rPr>
          <w:t>6</w:t>
        </w:r>
      </w:fldSimple>
      <w:r>
        <w:t>: Table relationships showing primary and secondary keys</w:t>
      </w:r>
      <w:r w:rsidR="00E0002B">
        <w:t>.</w:t>
      </w:r>
    </w:p>
    <w:p w14:paraId="320B2982" w14:textId="1EB91F7D" w:rsidR="00D67EE2" w:rsidRDefault="00742ED9">
      <w:r>
        <w:t xml:space="preserve">The above diagram shows the relationships between the tables and is very close to </w:t>
      </w:r>
      <w:r w:rsidR="005974BF">
        <w:t>the entity relationship diagram.</w:t>
      </w:r>
    </w:p>
    <w:p w14:paraId="3EF9BF99" w14:textId="0E382B79" w:rsidR="00790CD9" w:rsidRDefault="00790CD9"/>
    <w:p w14:paraId="75A65BA4" w14:textId="34F7E7B7" w:rsidR="00572AD5" w:rsidRDefault="00572AD5" w:rsidP="00572AD5">
      <w:pPr>
        <w:pStyle w:val="Heading2"/>
      </w:pPr>
      <w:bookmarkStart w:id="8" w:name="_Toc77692806"/>
      <w:r>
        <w:t>Forms</w:t>
      </w:r>
      <w:bookmarkEnd w:id="8"/>
    </w:p>
    <w:p w14:paraId="258132D2" w14:textId="688765DF" w:rsidR="00572AD5" w:rsidRDefault="00572AD5" w:rsidP="00572AD5"/>
    <w:p w14:paraId="2D5C1612" w14:textId="53380045" w:rsidR="00572AD5" w:rsidRDefault="00572AD5" w:rsidP="00572AD5">
      <w:r>
        <w:t xml:space="preserve">Once the relationships between the tables were in place then forms were created for </w:t>
      </w:r>
      <w:r w:rsidR="006442BA">
        <w:t xml:space="preserve">users to add/amend/delete data from the system.  A selection of the forms created </w:t>
      </w:r>
      <w:r w:rsidR="00FA76A9">
        <w:t xml:space="preserve">for users to </w:t>
      </w:r>
      <w:r w:rsidR="00025BE5">
        <w:t xml:space="preserve">maintain the data </w:t>
      </w:r>
      <w:r w:rsidR="00ED577C">
        <w:t>are shown below</w:t>
      </w:r>
      <w:r w:rsidR="002C0044">
        <w:t>, starting with the main menu which opens automatically when</w:t>
      </w:r>
      <w:r w:rsidR="00F86554">
        <w:t xml:space="preserve"> the database is </w:t>
      </w:r>
      <w:r w:rsidR="000A273A">
        <w:t>opened</w:t>
      </w:r>
      <w:r w:rsidR="002C0044">
        <w:t>.</w:t>
      </w:r>
      <w:r w:rsidR="00EB1FE1">
        <w:t xml:space="preserve">  One additional form is also available for users to run </w:t>
      </w:r>
      <w:r w:rsidR="005E00FD">
        <w:t xml:space="preserve">and display queries based on any specific event. </w:t>
      </w:r>
    </w:p>
    <w:p w14:paraId="168C542E" w14:textId="56863DE9" w:rsidR="00855CA7" w:rsidRDefault="00EE232E" w:rsidP="00855CA7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770200AA" wp14:editId="4C0E1D91">
            <wp:extent cx="3670509" cy="3624150"/>
            <wp:effectExtent l="19050" t="19050" r="25400" b="14605"/>
            <wp:docPr id="37" name="Picture 37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 descr="Graphical user interface, website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687883" cy="364130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49BD16C" w14:textId="657CD385" w:rsidR="002C0044" w:rsidRDefault="00855CA7" w:rsidP="00855CA7">
      <w:pPr>
        <w:pStyle w:val="Caption"/>
        <w:jc w:val="center"/>
      </w:pPr>
      <w:r>
        <w:t xml:space="preserve">Figure </w:t>
      </w:r>
      <w:fldSimple w:instr=" SEQ Figure \* ARABIC ">
        <w:r w:rsidR="00615373">
          <w:rPr>
            <w:noProof/>
          </w:rPr>
          <w:t>7</w:t>
        </w:r>
      </w:fldSimple>
      <w:r>
        <w:t>:  Main menu</w:t>
      </w:r>
    </w:p>
    <w:p w14:paraId="1C95B18F" w14:textId="6A2C916C" w:rsidR="002C0044" w:rsidRDefault="00625FBA" w:rsidP="00572AD5">
      <w:r>
        <w:t xml:space="preserve">From this menu, which appears when the database is opened, users can </w:t>
      </w:r>
      <w:r w:rsidR="00646E06">
        <w:t>navigate</w:t>
      </w:r>
      <w:r>
        <w:t xml:space="preserve"> </w:t>
      </w:r>
      <w:r w:rsidR="00BC7627">
        <w:t xml:space="preserve">through the database to add, </w:t>
      </w:r>
      <w:proofErr w:type="gramStart"/>
      <w:r w:rsidR="00A42957">
        <w:t>amend</w:t>
      </w:r>
      <w:proofErr w:type="gramEnd"/>
      <w:r w:rsidR="00A42957">
        <w:t xml:space="preserve"> </w:t>
      </w:r>
      <w:r w:rsidR="00BC7627">
        <w:t xml:space="preserve">and remove data </w:t>
      </w:r>
      <w:r w:rsidR="00646E06">
        <w:t>and</w:t>
      </w:r>
      <w:r w:rsidR="00BC7627">
        <w:t xml:space="preserve"> to create specific required </w:t>
      </w:r>
      <w:r w:rsidR="00646E06">
        <w:t>reports and queries.</w:t>
      </w:r>
    </w:p>
    <w:p w14:paraId="0BBA8220" w14:textId="77777777" w:rsidR="00646E06" w:rsidRDefault="00646E06" w:rsidP="00572AD5"/>
    <w:p w14:paraId="4E04D665" w14:textId="080ACE7F" w:rsidR="00B81784" w:rsidRDefault="005D67AC" w:rsidP="00B81784">
      <w:pPr>
        <w:keepNext/>
        <w:jc w:val="center"/>
      </w:pPr>
      <w:r>
        <w:rPr>
          <w:noProof/>
        </w:rPr>
        <w:drawing>
          <wp:inline distT="0" distB="0" distL="0" distR="0" wp14:anchorId="21A0986F" wp14:editId="2841AF5F">
            <wp:extent cx="3816000" cy="3255818"/>
            <wp:effectExtent l="19050" t="19050" r="13335" b="20955"/>
            <wp:docPr id="29" name="Picture 29" descr="A picture containing ba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A picture containing bar chart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833894" cy="327108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B8DC715" w14:textId="790E9DD4" w:rsidR="00ED577C" w:rsidRDefault="00B81784" w:rsidP="00B81784">
      <w:pPr>
        <w:pStyle w:val="Caption"/>
        <w:jc w:val="center"/>
      </w:pPr>
      <w:r>
        <w:t xml:space="preserve">Figure </w:t>
      </w:r>
      <w:fldSimple w:instr=" SEQ Figure \* ARABIC ">
        <w:r w:rsidR="00615373">
          <w:rPr>
            <w:noProof/>
          </w:rPr>
          <w:t>8</w:t>
        </w:r>
      </w:fldSimple>
      <w:r>
        <w:t>: Customer details form</w:t>
      </w:r>
    </w:p>
    <w:p w14:paraId="6B9B639D" w14:textId="630EB927" w:rsidR="006B39C2" w:rsidRPr="006B39C2" w:rsidRDefault="006B39C2" w:rsidP="006B39C2">
      <w:r>
        <w:t xml:space="preserve">Customer details form </w:t>
      </w:r>
      <w:r w:rsidR="00D56998">
        <w:t xml:space="preserve">for adding, </w:t>
      </w:r>
      <w:r w:rsidR="002C3C72">
        <w:t>viewing,</w:t>
      </w:r>
      <w:r w:rsidR="00D56998">
        <w:t xml:space="preserve"> and removing data for customer details.  Includes a button to </w:t>
      </w:r>
      <w:r w:rsidR="00FD71C4">
        <w:t xml:space="preserve">open the </w:t>
      </w:r>
      <w:r w:rsidR="00D56998">
        <w:t xml:space="preserve">add new order </w:t>
      </w:r>
      <w:r w:rsidR="00FD71C4">
        <w:t>form.</w:t>
      </w:r>
    </w:p>
    <w:p w14:paraId="4C1995CA" w14:textId="7BA986E6" w:rsidR="00FD71C4" w:rsidRDefault="00243366" w:rsidP="00FD71C4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31A92F6D" wp14:editId="77B5EBA6">
            <wp:extent cx="2710177" cy="2822400"/>
            <wp:effectExtent l="19050" t="19050" r="14605" b="16510"/>
            <wp:docPr id="30" name="Picture 30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Graphical user interface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715679" cy="282813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0FBB547" w14:textId="2216DF83" w:rsidR="00D67EE2" w:rsidRDefault="00FD71C4" w:rsidP="00FD71C4">
      <w:pPr>
        <w:pStyle w:val="Caption"/>
        <w:jc w:val="center"/>
      </w:pPr>
      <w:r>
        <w:t xml:space="preserve">Figure </w:t>
      </w:r>
      <w:fldSimple w:instr=" SEQ Figure \* ARABIC ">
        <w:r w:rsidR="00615373">
          <w:rPr>
            <w:noProof/>
          </w:rPr>
          <w:t>9</w:t>
        </w:r>
      </w:fldSimple>
      <w:r>
        <w:t>: Customer order from</w:t>
      </w:r>
    </w:p>
    <w:p w14:paraId="76F9C054" w14:textId="14A9B5F1" w:rsidR="00B10352" w:rsidRDefault="002C3C72" w:rsidP="00FD71C4">
      <w:r>
        <w:t xml:space="preserve">Customer order form </w:t>
      </w:r>
      <w:r w:rsidR="00817583">
        <w:t xml:space="preserve">with a button </w:t>
      </w:r>
      <w:r w:rsidR="002808D2">
        <w:t>to open the add new event form.</w:t>
      </w:r>
    </w:p>
    <w:p w14:paraId="4DB5A50F" w14:textId="77777777" w:rsidR="003C1C51" w:rsidRDefault="003C1C51" w:rsidP="00FD71C4"/>
    <w:p w14:paraId="6A8F995E" w14:textId="6E4420B3" w:rsidR="00BF3231" w:rsidRDefault="003C1C51" w:rsidP="00BF3231">
      <w:pPr>
        <w:keepNext/>
        <w:jc w:val="center"/>
      </w:pPr>
      <w:r>
        <w:rPr>
          <w:noProof/>
        </w:rPr>
        <w:drawing>
          <wp:inline distT="0" distB="0" distL="0" distR="0" wp14:anchorId="46A76033" wp14:editId="423F1525">
            <wp:extent cx="3405600" cy="2937358"/>
            <wp:effectExtent l="19050" t="19050" r="23495" b="15875"/>
            <wp:docPr id="31" name="Picture 31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Graphical user interface&#10;&#10;Description automatically generated with medium confidence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409574" cy="294078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34B7593" w14:textId="240EED77" w:rsidR="002808D2" w:rsidRDefault="00BF3231" w:rsidP="00BF3231">
      <w:pPr>
        <w:pStyle w:val="Caption"/>
        <w:jc w:val="center"/>
      </w:pPr>
      <w:r>
        <w:t xml:space="preserve">Figure </w:t>
      </w:r>
      <w:fldSimple w:instr=" SEQ Figure \* ARABIC ">
        <w:r w:rsidR="00615373">
          <w:rPr>
            <w:noProof/>
          </w:rPr>
          <w:t>10</w:t>
        </w:r>
      </w:fldSimple>
      <w:r>
        <w:t>: Customer event form</w:t>
      </w:r>
    </w:p>
    <w:p w14:paraId="12EE1E32" w14:textId="331C3318" w:rsidR="0036766F" w:rsidRDefault="00F515B0" w:rsidP="0036766F">
      <w:r>
        <w:t xml:space="preserve">Form for adding </w:t>
      </w:r>
      <w:r w:rsidR="00DA0042">
        <w:t xml:space="preserve">or deleting </w:t>
      </w:r>
      <w:r>
        <w:t>events to a customer order.</w:t>
      </w:r>
    </w:p>
    <w:p w14:paraId="2E8DF16B" w14:textId="77777777" w:rsidR="00F515B0" w:rsidRPr="0036766F" w:rsidRDefault="00F515B0" w:rsidP="0036766F"/>
    <w:p w14:paraId="38A7CC69" w14:textId="79348D73" w:rsidR="00450B89" w:rsidRDefault="00057274" w:rsidP="00450B89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702375F3" wp14:editId="567AE30A">
            <wp:extent cx="2426400" cy="2673992"/>
            <wp:effectExtent l="19050" t="19050" r="12065" b="12065"/>
            <wp:docPr id="32" name="Picture 32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Graphical user interface, website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432461" cy="268067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5EA4462" w14:textId="651B9C0D" w:rsidR="00831D6B" w:rsidRDefault="00450B89" w:rsidP="00450B89">
      <w:pPr>
        <w:pStyle w:val="Caption"/>
        <w:jc w:val="center"/>
      </w:pPr>
      <w:r>
        <w:t xml:space="preserve">Figure </w:t>
      </w:r>
      <w:fldSimple w:instr=" SEQ Figure \* ARABIC ">
        <w:r w:rsidR="00615373">
          <w:rPr>
            <w:noProof/>
          </w:rPr>
          <w:t>11</w:t>
        </w:r>
      </w:fldSimple>
      <w:r>
        <w:t>: Event menu items form</w:t>
      </w:r>
      <w:r w:rsidR="002C3F52">
        <w:t>.</w:t>
      </w:r>
    </w:p>
    <w:p w14:paraId="36AA7F9D" w14:textId="466DB118" w:rsidR="00831D6B" w:rsidRDefault="00450B89" w:rsidP="00831D6B">
      <w:r>
        <w:t>Menu items form for adding</w:t>
      </w:r>
      <w:r w:rsidR="00AF070F">
        <w:t>/deleting</w:t>
      </w:r>
      <w:r>
        <w:t xml:space="preserve"> </w:t>
      </w:r>
      <w:r w:rsidR="005551F0">
        <w:t>one or more menu items to</w:t>
      </w:r>
      <w:r w:rsidR="00AF070F">
        <w:t>/from</w:t>
      </w:r>
      <w:r w:rsidR="005551F0">
        <w:t xml:space="preserve"> an event booking.</w:t>
      </w:r>
    </w:p>
    <w:p w14:paraId="02A9BF17" w14:textId="45148888" w:rsidR="00831D6B" w:rsidRDefault="00831D6B" w:rsidP="00831D6B"/>
    <w:p w14:paraId="1AEC4955" w14:textId="34AC0486" w:rsidR="000C0DB5" w:rsidRDefault="00321273" w:rsidP="000C0DB5">
      <w:pPr>
        <w:keepNext/>
        <w:jc w:val="center"/>
      </w:pPr>
      <w:r>
        <w:rPr>
          <w:noProof/>
        </w:rPr>
        <w:drawing>
          <wp:inline distT="0" distB="0" distL="0" distR="0" wp14:anchorId="4636533C" wp14:editId="3D3BE0D7">
            <wp:extent cx="2750400" cy="2930856"/>
            <wp:effectExtent l="19050" t="19050" r="12065" b="22225"/>
            <wp:docPr id="34" name="Picture 34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 descr="Graphical user interface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757097" cy="293799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FC6A592" w14:textId="0407999C" w:rsidR="00831D6B" w:rsidRDefault="000C0DB5" w:rsidP="000C0DB5">
      <w:pPr>
        <w:pStyle w:val="Caption"/>
        <w:jc w:val="center"/>
      </w:pPr>
      <w:r>
        <w:t xml:space="preserve">Figure </w:t>
      </w:r>
      <w:fldSimple w:instr=" SEQ Figure \* ARABIC ">
        <w:r w:rsidR="00615373">
          <w:rPr>
            <w:noProof/>
          </w:rPr>
          <w:t>12</w:t>
        </w:r>
      </w:fldSimple>
      <w:r>
        <w:t xml:space="preserve">: </w:t>
      </w:r>
      <w:r w:rsidR="00754202">
        <w:t>Stock items form</w:t>
      </w:r>
    </w:p>
    <w:p w14:paraId="6B733971" w14:textId="53A7D7CC" w:rsidR="00831D6B" w:rsidRDefault="00754202" w:rsidP="00831D6B">
      <w:r w:rsidRPr="00754202">
        <w:t>Form for adding/deleting stock items to/from the stock list.</w:t>
      </w:r>
    </w:p>
    <w:p w14:paraId="524E25DA" w14:textId="77777777" w:rsidR="00D30657" w:rsidRDefault="00D30657" w:rsidP="00D30657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6B52A41D" wp14:editId="64D333D3">
            <wp:extent cx="2455200" cy="3124800"/>
            <wp:effectExtent l="19050" t="19050" r="21590" b="19050"/>
            <wp:docPr id="20" name="Picture 20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Graphical user interface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459031" cy="312967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AF2856D" w14:textId="67242EE2" w:rsidR="00D30657" w:rsidRDefault="00D30657" w:rsidP="00D30657">
      <w:pPr>
        <w:pStyle w:val="Caption"/>
        <w:jc w:val="center"/>
      </w:pPr>
      <w:r>
        <w:t xml:space="preserve">Figure </w:t>
      </w:r>
      <w:fldSimple w:instr=" SEQ Figure \* ARABIC ">
        <w:r w:rsidR="00615373">
          <w:rPr>
            <w:noProof/>
          </w:rPr>
          <w:t>13</w:t>
        </w:r>
      </w:fldSimple>
      <w:r>
        <w:t xml:space="preserve">: </w:t>
      </w:r>
      <w:r w:rsidR="00514BFB">
        <w:t>Stock orders form</w:t>
      </w:r>
    </w:p>
    <w:p w14:paraId="722780D2" w14:textId="6BC983BB" w:rsidR="00514BFB" w:rsidRPr="00514BFB" w:rsidRDefault="00514BFB" w:rsidP="00514BFB">
      <w:r w:rsidRPr="00514BFB">
        <w:t>Form for adding items to stock orders</w:t>
      </w:r>
      <w:r>
        <w:t xml:space="preserve"> from suppliers</w:t>
      </w:r>
      <w:r w:rsidRPr="00514BFB">
        <w:t>.</w:t>
      </w:r>
    </w:p>
    <w:p w14:paraId="527F4A83" w14:textId="77777777" w:rsidR="00646E06" w:rsidRPr="00646E06" w:rsidRDefault="00646E06" w:rsidP="00646E06"/>
    <w:p w14:paraId="1AA3AA9D" w14:textId="0A177120" w:rsidR="00F8691F" w:rsidRDefault="00416F74" w:rsidP="00F8691F">
      <w:pPr>
        <w:keepNext/>
        <w:jc w:val="center"/>
      </w:pPr>
      <w:r>
        <w:rPr>
          <w:noProof/>
        </w:rPr>
        <w:drawing>
          <wp:inline distT="0" distB="0" distL="0" distR="0" wp14:anchorId="405B9E9C" wp14:editId="0651F1BF">
            <wp:extent cx="3945600" cy="3039415"/>
            <wp:effectExtent l="0" t="0" r="0" b="8890"/>
            <wp:docPr id="35" name="Picture 35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Graphical user interface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951566" cy="3044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98DADB" w14:textId="7ED0E117" w:rsidR="00BF3231" w:rsidRDefault="00F8691F" w:rsidP="00F8691F">
      <w:pPr>
        <w:pStyle w:val="Caption"/>
        <w:jc w:val="center"/>
      </w:pPr>
      <w:r>
        <w:t xml:space="preserve">Figure </w:t>
      </w:r>
      <w:fldSimple w:instr=" SEQ Figure \* ARABIC ">
        <w:r w:rsidR="00615373">
          <w:rPr>
            <w:noProof/>
          </w:rPr>
          <w:t>14</w:t>
        </w:r>
      </w:fldSimple>
      <w:r>
        <w:t xml:space="preserve">: </w:t>
      </w:r>
      <w:proofErr w:type="gramStart"/>
      <w:r w:rsidR="00FC48B7">
        <w:t>Stores</w:t>
      </w:r>
      <w:proofErr w:type="gramEnd"/>
      <w:r w:rsidR="00FC48B7">
        <w:t xml:space="preserve"> form</w:t>
      </w:r>
    </w:p>
    <w:p w14:paraId="5311A14F" w14:textId="054FAB71" w:rsidR="00615373" w:rsidRDefault="00FC48B7" w:rsidP="00615373">
      <w:r w:rsidRPr="00FC48B7">
        <w:t>Form for adding/</w:t>
      </w:r>
      <w:r>
        <w:t>deleting</w:t>
      </w:r>
      <w:r w:rsidRPr="00FC48B7">
        <w:t xml:space="preserve"> store details.</w:t>
      </w:r>
    </w:p>
    <w:p w14:paraId="16D748DA" w14:textId="77777777" w:rsidR="00615373" w:rsidRDefault="00615373" w:rsidP="00615373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1D010BA5" wp14:editId="192F9D24">
            <wp:extent cx="3348659" cy="3945600"/>
            <wp:effectExtent l="0" t="0" r="4445" b="0"/>
            <wp:docPr id="26" name="Picture 26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Graphical user interface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382073" cy="3984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1B7FB6" w14:textId="0E8D6300" w:rsidR="00615373" w:rsidRDefault="00615373" w:rsidP="00615373">
      <w:pPr>
        <w:pStyle w:val="Caption"/>
        <w:jc w:val="center"/>
      </w:pPr>
      <w:r>
        <w:t xml:space="preserve">Figure </w:t>
      </w:r>
      <w:fldSimple w:instr=" SEQ Figure \* ARABIC ">
        <w:r>
          <w:rPr>
            <w:noProof/>
          </w:rPr>
          <w:t>15</w:t>
        </w:r>
      </w:fldSimple>
      <w:r>
        <w:t>: Form for querying events.</w:t>
      </w:r>
    </w:p>
    <w:p w14:paraId="611BA00F" w14:textId="006CF6B4" w:rsidR="00615373" w:rsidRPr="00615373" w:rsidRDefault="007B7BD7" w:rsidP="00615373">
      <w:r>
        <w:t xml:space="preserve">The last form differs from the others in that it </w:t>
      </w:r>
      <w:r w:rsidR="00760103">
        <w:t xml:space="preserve">uses an Access query to display information </w:t>
      </w:r>
      <w:r w:rsidR="00A56237">
        <w:t>about any specific e</w:t>
      </w:r>
      <w:r w:rsidR="00760103">
        <w:t>vent for Celtic Caterers staff to view</w:t>
      </w:r>
      <w:r w:rsidR="00A56237">
        <w:t xml:space="preserve"> the details of.</w:t>
      </w:r>
    </w:p>
    <w:p w14:paraId="11D90552" w14:textId="3E867E58" w:rsidR="00424CA2" w:rsidRDefault="00424CA2" w:rsidP="00D81F8F">
      <w:pPr>
        <w:pStyle w:val="Heading1"/>
        <w:numPr>
          <w:ilvl w:val="0"/>
          <w:numId w:val="0"/>
        </w:numPr>
        <w:rPr>
          <w:lang w:val="en-US"/>
        </w:rPr>
      </w:pPr>
    </w:p>
    <w:p w14:paraId="3695DE5D" w14:textId="6F90FD11" w:rsidR="00D81F8F" w:rsidRDefault="00D81F8F" w:rsidP="00D81F8F">
      <w:pPr>
        <w:pStyle w:val="Heading2"/>
      </w:pPr>
      <w:bookmarkStart w:id="9" w:name="_Toc77692807"/>
      <w:r>
        <w:t>Reports</w:t>
      </w:r>
      <w:bookmarkEnd w:id="9"/>
    </w:p>
    <w:p w14:paraId="28495B3B" w14:textId="432A02A5" w:rsidR="00D81F8F" w:rsidRDefault="00D81F8F" w:rsidP="00D81F8F"/>
    <w:p w14:paraId="3DB443E4" w14:textId="11A54A65" w:rsidR="00866B40" w:rsidRDefault="00D95F5F" w:rsidP="00D81F8F">
      <w:r>
        <w:t>Two reports have been implement</w:t>
      </w:r>
      <w:r w:rsidR="008370D4">
        <w:t>ed</w:t>
      </w:r>
      <w:r>
        <w:t xml:space="preserve"> as required by the ta</w:t>
      </w:r>
      <w:r w:rsidR="009F7D1F">
        <w:t>s</w:t>
      </w:r>
      <w:r>
        <w:t xml:space="preserve">k description for the Celtic Caterers </w:t>
      </w:r>
      <w:r w:rsidR="009F7D1F">
        <w:t>system.  The first report</w:t>
      </w:r>
      <w:r w:rsidR="00DE736F">
        <w:t>, shown in figure 1</w:t>
      </w:r>
      <w:r w:rsidR="00615373">
        <w:t>6</w:t>
      </w:r>
      <w:r w:rsidR="00DE736F">
        <w:t xml:space="preserve"> </w:t>
      </w:r>
      <w:r w:rsidR="00A9435D">
        <w:t>below, is</w:t>
      </w:r>
      <w:r w:rsidR="009F7D1F">
        <w:t xml:space="preserve"> </w:t>
      </w:r>
      <w:r w:rsidR="009E0DF5">
        <w:t xml:space="preserve">a record of transactions for </w:t>
      </w:r>
      <w:r w:rsidR="00341DE6">
        <w:t xml:space="preserve">stock </w:t>
      </w:r>
      <w:r w:rsidR="009E0DF5">
        <w:t xml:space="preserve">purchases </w:t>
      </w:r>
      <w:r w:rsidR="00814DF2">
        <w:t xml:space="preserve">showing </w:t>
      </w:r>
      <w:r w:rsidR="00573311">
        <w:t xml:space="preserve">orders placed with </w:t>
      </w:r>
      <w:r w:rsidR="00850225">
        <w:t>from suppliers</w:t>
      </w:r>
      <w:r w:rsidR="00850225">
        <w:t xml:space="preserve">.  Going forward this could be developed further to </w:t>
      </w:r>
      <w:r w:rsidR="000E75AD">
        <w:t>enable profit/loss reporting capability</w:t>
      </w:r>
      <w:r w:rsidR="00953C52">
        <w:t xml:space="preserve"> by adding functionality to the database.</w:t>
      </w:r>
    </w:p>
    <w:p w14:paraId="208D44BE" w14:textId="6692E478" w:rsidR="00F66322" w:rsidRDefault="00F66322" w:rsidP="00D81F8F"/>
    <w:p w14:paraId="75BBF4C7" w14:textId="77777777" w:rsidR="00953C52" w:rsidRDefault="00E8274B" w:rsidP="00953C52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783C454F" wp14:editId="467D86F2">
            <wp:extent cx="4207350" cy="5972203"/>
            <wp:effectExtent l="19050" t="19050" r="22225" b="9525"/>
            <wp:docPr id="23" name="Picture 23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Graphical user interface, application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212917" cy="598010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C53B952" w14:textId="05FA854D" w:rsidR="00F66322" w:rsidRDefault="00953C52" w:rsidP="00953C52">
      <w:pPr>
        <w:pStyle w:val="Caption"/>
        <w:jc w:val="center"/>
      </w:pPr>
      <w:r>
        <w:t xml:space="preserve">Figure </w:t>
      </w:r>
      <w:fldSimple w:instr=" SEQ Figure \* ARABIC ">
        <w:r w:rsidR="00615373">
          <w:rPr>
            <w:noProof/>
          </w:rPr>
          <w:t>16</w:t>
        </w:r>
      </w:fldSimple>
      <w:r>
        <w:t>: Report of stock acquisitions from product suppliers.</w:t>
      </w:r>
    </w:p>
    <w:p w14:paraId="0EA9EED6" w14:textId="283C4B67" w:rsidR="00953C52" w:rsidRDefault="00953C52" w:rsidP="00953C52"/>
    <w:p w14:paraId="2C258915" w14:textId="316D244A" w:rsidR="00953C52" w:rsidRDefault="000966F3" w:rsidP="00953C52">
      <w:r>
        <w:t xml:space="preserve">The second form </w:t>
      </w:r>
      <w:r w:rsidR="0026463A">
        <w:t xml:space="preserve">is </w:t>
      </w:r>
      <w:r w:rsidR="004245DB">
        <w:t>query-based</w:t>
      </w:r>
      <w:r w:rsidR="005277D7">
        <w:t xml:space="preserve"> to enable production of </w:t>
      </w:r>
      <w:r w:rsidR="00FC6691">
        <w:t xml:space="preserve">a </w:t>
      </w:r>
      <w:r w:rsidR="005277D7">
        <w:t xml:space="preserve">customer </w:t>
      </w:r>
      <w:r w:rsidR="00FC6691">
        <w:t>invoice for review and/or printing</w:t>
      </w:r>
      <w:r w:rsidR="00B31914">
        <w:t xml:space="preserve">.   </w:t>
      </w:r>
      <w:r w:rsidR="00967509">
        <w:t>When called by the report, the</w:t>
      </w:r>
      <w:r w:rsidR="00B31914">
        <w:t xml:space="preserve"> query requests the customer order number </w:t>
      </w:r>
      <w:r w:rsidR="009764A3">
        <w:t xml:space="preserve">from the user and then generates a </w:t>
      </w:r>
      <w:r w:rsidR="00ED62FC">
        <w:t>report-based invoice, as shown below.</w:t>
      </w:r>
    </w:p>
    <w:p w14:paraId="43160399" w14:textId="3CF10496" w:rsidR="00ED62FC" w:rsidRDefault="00ED62FC" w:rsidP="00953C52"/>
    <w:p w14:paraId="552FA8DB" w14:textId="77777777" w:rsidR="002C0044" w:rsidRDefault="005A65C7" w:rsidP="007B0B38">
      <w:pPr>
        <w:keepNext/>
        <w:jc w:val="center"/>
      </w:pPr>
      <w:r w:rsidRPr="005A65C7">
        <w:lastRenderedPageBreak/>
        <w:drawing>
          <wp:inline distT="0" distB="0" distL="0" distR="0" wp14:anchorId="49E0B3AF" wp14:editId="5BDAB1F0">
            <wp:extent cx="4272150" cy="6078139"/>
            <wp:effectExtent l="19050" t="19050" r="14605" b="18415"/>
            <wp:docPr id="24" name="Picture 24" descr="Graphical user interface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Graphical user interface, application, email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273909" cy="608064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549BC59" w14:textId="65A88F46" w:rsidR="005A65C7" w:rsidRPr="00953C52" w:rsidRDefault="002C0044" w:rsidP="007B0B38">
      <w:pPr>
        <w:pStyle w:val="Caption"/>
        <w:jc w:val="center"/>
      </w:pPr>
      <w:r>
        <w:t xml:space="preserve">Figure </w:t>
      </w:r>
      <w:fldSimple w:instr=" SEQ Figure \* ARABIC ">
        <w:r w:rsidR="00615373">
          <w:rPr>
            <w:noProof/>
          </w:rPr>
          <w:t>17</w:t>
        </w:r>
      </w:fldSimple>
      <w:r>
        <w:t>: Customer invoice report.</w:t>
      </w:r>
    </w:p>
    <w:p w14:paraId="1C216E6C" w14:textId="77777777" w:rsidR="00BF3231" w:rsidRPr="00FD71C4" w:rsidRDefault="00BF3231" w:rsidP="00424CA2"/>
    <w:p w14:paraId="6C61C1FE" w14:textId="474514F2" w:rsidR="00AC4C79" w:rsidRDefault="000E1140" w:rsidP="00D67EE2">
      <w:pPr>
        <w:pStyle w:val="Heading1"/>
        <w:rPr>
          <w:lang w:val="en-US"/>
        </w:rPr>
      </w:pPr>
      <w:bookmarkStart w:id="10" w:name="_Toc77692808"/>
      <w:r>
        <w:rPr>
          <w:lang w:val="en-US"/>
        </w:rPr>
        <w:t>User guide</w:t>
      </w:r>
      <w:bookmarkEnd w:id="10"/>
    </w:p>
    <w:p w14:paraId="40416D5E" w14:textId="08BE70E2" w:rsidR="000E1140" w:rsidRDefault="000E1140" w:rsidP="000E1140">
      <w:pPr>
        <w:rPr>
          <w:lang w:val="en-US"/>
        </w:rPr>
      </w:pPr>
      <w:r>
        <w:rPr>
          <w:lang w:val="en-US"/>
        </w:rPr>
        <w:t>Below follow</w:t>
      </w:r>
      <w:r w:rsidR="00807F77">
        <w:rPr>
          <w:lang w:val="en-US"/>
        </w:rPr>
        <w:t>s</w:t>
      </w:r>
      <w:r>
        <w:rPr>
          <w:lang w:val="en-US"/>
        </w:rPr>
        <w:t xml:space="preserve"> </w:t>
      </w:r>
      <w:r w:rsidR="00807F77">
        <w:rPr>
          <w:lang w:val="en-US"/>
        </w:rPr>
        <w:t xml:space="preserve">a </w:t>
      </w:r>
      <w:r>
        <w:rPr>
          <w:lang w:val="en-US"/>
        </w:rPr>
        <w:t>brief user guide on how to use the Celtic Caterers database</w:t>
      </w:r>
      <w:r w:rsidR="00807F77">
        <w:rPr>
          <w:lang w:val="en-US"/>
        </w:rPr>
        <w:t xml:space="preserve">.  The </w:t>
      </w:r>
      <w:r w:rsidR="00AA285D">
        <w:rPr>
          <w:lang w:val="en-US"/>
        </w:rPr>
        <w:t>outline</w:t>
      </w:r>
      <w:r w:rsidR="00807F77">
        <w:rPr>
          <w:lang w:val="en-US"/>
        </w:rPr>
        <w:t xml:space="preserve"> structure is quite straightforward and there are links on the relevant forms to </w:t>
      </w:r>
      <w:r w:rsidR="003E5ECE">
        <w:rPr>
          <w:lang w:val="en-US"/>
        </w:rPr>
        <w:t xml:space="preserve">that link to dependent tables/forms, such as when creating or viewing a customer record, there is a </w:t>
      </w:r>
      <w:r w:rsidR="005031C3">
        <w:rPr>
          <w:lang w:val="en-US"/>
        </w:rPr>
        <w:t>‘Add customer order’ button that open the add form function.</w:t>
      </w:r>
    </w:p>
    <w:p w14:paraId="3C9A616F" w14:textId="7D3F88F6" w:rsidR="000807C2" w:rsidRDefault="00AA285D" w:rsidP="000E1140">
      <w:pPr>
        <w:rPr>
          <w:lang w:val="en-US"/>
        </w:rPr>
      </w:pPr>
      <w:r>
        <w:rPr>
          <w:lang w:val="en-US"/>
        </w:rPr>
        <w:t xml:space="preserve">When opening the </w:t>
      </w:r>
      <w:r w:rsidR="00A42957">
        <w:rPr>
          <w:lang w:val="en-US"/>
        </w:rPr>
        <w:t>database,</w:t>
      </w:r>
      <w:r>
        <w:rPr>
          <w:lang w:val="en-US"/>
        </w:rPr>
        <w:t xml:space="preserve"> the main menu automatically opens displaying the </w:t>
      </w:r>
      <w:r w:rsidR="006012AB">
        <w:rPr>
          <w:lang w:val="en-US"/>
        </w:rPr>
        <w:t>main menu options</w:t>
      </w:r>
      <w:r w:rsidR="00A42957">
        <w:rPr>
          <w:lang w:val="en-US"/>
        </w:rPr>
        <w:t>.</w:t>
      </w:r>
      <w:r w:rsidR="006012AB">
        <w:rPr>
          <w:lang w:val="en-US"/>
        </w:rPr>
        <w:t xml:space="preserve">  There </w:t>
      </w:r>
      <w:r w:rsidR="00415ED8">
        <w:rPr>
          <w:lang w:val="en-US"/>
        </w:rPr>
        <w:t>are th</w:t>
      </w:r>
      <w:r w:rsidR="000807C2">
        <w:rPr>
          <w:lang w:val="en-US"/>
        </w:rPr>
        <w:t>ree</w:t>
      </w:r>
      <w:r w:rsidR="00415ED8">
        <w:rPr>
          <w:lang w:val="en-US"/>
        </w:rPr>
        <w:t xml:space="preserve"> columns of button</w:t>
      </w:r>
      <w:r w:rsidR="0092789D">
        <w:rPr>
          <w:lang w:val="en-US"/>
        </w:rPr>
        <w:t>s</w:t>
      </w:r>
      <w:r w:rsidR="00415ED8">
        <w:rPr>
          <w:lang w:val="en-US"/>
        </w:rPr>
        <w:t>, each specific to a particular area:</w:t>
      </w:r>
    </w:p>
    <w:p w14:paraId="0CFD4687" w14:textId="4B695566" w:rsidR="00AA285D" w:rsidRDefault="000807C2" w:rsidP="000807C2">
      <w:pPr>
        <w:pStyle w:val="ListParagraph"/>
        <w:numPr>
          <w:ilvl w:val="0"/>
          <w:numId w:val="12"/>
        </w:numPr>
        <w:rPr>
          <w:lang w:val="en-US"/>
        </w:rPr>
      </w:pPr>
      <w:r>
        <w:rPr>
          <w:lang w:val="en-US"/>
        </w:rPr>
        <w:t>Customer</w:t>
      </w:r>
      <w:r w:rsidR="00CE1A91">
        <w:rPr>
          <w:lang w:val="en-US"/>
        </w:rPr>
        <w:t>:  This column is primarily used to enter</w:t>
      </w:r>
      <w:r w:rsidR="006C4E2F">
        <w:rPr>
          <w:lang w:val="en-US"/>
        </w:rPr>
        <w:t xml:space="preserve">/review data in a </w:t>
      </w:r>
      <w:r w:rsidR="002230A6">
        <w:rPr>
          <w:lang w:val="en-US"/>
        </w:rPr>
        <w:t xml:space="preserve">logical order, namely </w:t>
      </w:r>
      <w:r w:rsidR="0092789D">
        <w:rPr>
          <w:lang w:val="en-US"/>
        </w:rPr>
        <w:t>add a</w:t>
      </w:r>
      <w:r w:rsidR="001B045B">
        <w:rPr>
          <w:lang w:val="en-US"/>
        </w:rPr>
        <w:t xml:space="preserve"> </w:t>
      </w:r>
      <w:r w:rsidR="002230A6">
        <w:rPr>
          <w:lang w:val="en-US"/>
        </w:rPr>
        <w:t xml:space="preserve">new customer, add an order, add an </w:t>
      </w:r>
      <w:proofErr w:type="gramStart"/>
      <w:r w:rsidR="002230A6">
        <w:rPr>
          <w:lang w:val="en-US"/>
        </w:rPr>
        <w:t>event</w:t>
      </w:r>
      <w:proofErr w:type="gramEnd"/>
      <w:r w:rsidR="001B045B">
        <w:rPr>
          <w:lang w:val="en-US"/>
        </w:rPr>
        <w:t xml:space="preserve"> and </w:t>
      </w:r>
      <w:r w:rsidR="002230A6">
        <w:rPr>
          <w:lang w:val="en-US"/>
        </w:rPr>
        <w:t>add menu items for the event(s)</w:t>
      </w:r>
      <w:r w:rsidR="001B045B">
        <w:rPr>
          <w:lang w:val="en-US"/>
        </w:rPr>
        <w:t>.</w:t>
      </w:r>
    </w:p>
    <w:p w14:paraId="22E83A1F" w14:textId="58EFC06C" w:rsidR="007964AF" w:rsidRDefault="007964AF" w:rsidP="000807C2">
      <w:pPr>
        <w:pStyle w:val="ListParagraph"/>
        <w:numPr>
          <w:ilvl w:val="0"/>
          <w:numId w:val="12"/>
        </w:numPr>
        <w:rPr>
          <w:lang w:val="en-US"/>
        </w:rPr>
      </w:pPr>
      <w:r>
        <w:rPr>
          <w:lang w:val="en-US"/>
        </w:rPr>
        <w:lastRenderedPageBreak/>
        <w:t>Stores/Stock</w:t>
      </w:r>
      <w:r w:rsidR="00435FF5">
        <w:rPr>
          <w:lang w:val="en-US"/>
        </w:rPr>
        <w:t xml:space="preserve">:  </w:t>
      </w:r>
      <w:r w:rsidR="000C0A70">
        <w:rPr>
          <w:lang w:val="en-US"/>
        </w:rPr>
        <w:t>Allows addition/amendment/deletion of Celtic Caterers store information</w:t>
      </w:r>
      <w:r w:rsidR="00A33269">
        <w:rPr>
          <w:lang w:val="en-US"/>
        </w:rPr>
        <w:t xml:space="preserve"> as well as stock information </w:t>
      </w:r>
      <w:r w:rsidR="00436890">
        <w:rPr>
          <w:lang w:val="en-US"/>
        </w:rPr>
        <w:t>such as stock items and stock orders.</w:t>
      </w:r>
    </w:p>
    <w:p w14:paraId="457CAF36" w14:textId="68B6254D" w:rsidR="007964AF" w:rsidRPr="000807C2" w:rsidRDefault="007964AF" w:rsidP="000807C2">
      <w:pPr>
        <w:pStyle w:val="ListParagraph"/>
        <w:numPr>
          <w:ilvl w:val="0"/>
          <w:numId w:val="12"/>
        </w:numPr>
        <w:rPr>
          <w:lang w:val="en-US"/>
        </w:rPr>
      </w:pPr>
      <w:r>
        <w:rPr>
          <w:lang w:val="en-US"/>
        </w:rPr>
        <w:t>Reports/Queries</w:t>
      </w:r>
      <w:r w:rsidR="00436890">
        <w:rPr>
          <w:lang w:val="en-US"/>
        </w:rPr>
        <w:t xml:space="preserve">: Allows staff to produce </w:t>
      </w:r>
      <w:r w:rsidR="006F270C">
        <w:rPr>
          <w:lang w:val="en-US"/>
        </w:rPr>
        <w:t>customer invoice reports, stock order reports and run event queries</w:t>
      </w:r>
      <w:r w:rsidR="00400D3F">
        <w:rPr>
          <w:lang w:val="en-US"/>
        </w:rPr>
        <w:t xml:space="preserve"> for viewing or printing.</w:t>
      </w:r>
    </w:p>
    <w:p w14:paraId="50BD1BEF" w14:textId="77777777" w:rsidR="00AC4C79" w:rsidRPr="00AC4C79" w:rsidRDefault="00AC4C79" w:rsidP="00AC4C79">
      <w:pPr>
        <w:rPr>
          <w:lang w:val="en-US"/>
        </w:rPr>
      </w:pPr>
    </w:p>
    <w:p w14:paraId="1CE27ACA" w14:textId="7097032D" w:rsidR="00D67EE2" w:rsidRDefault="00D67EE2" w:rsidP="00D67EE2">
      <w:pPr>
        <w:pStyle w:val="Heading1"/>
        <w:rPr>
          <w:lang w:val="en-US"/>
        </w:rPr>
      </w:pPr>
      <w:bookmarkStart w:id="11" w:name="_Toc77692809"/>
      <w:r>
        <w:rPr>
          <w:lang w:val="en-US"/>
        </w:rPr>
        <w:t>Conclusion</w:t>
      </w:r>
      <w:bookmarkEnd w:id="11"/>
    </w:p>
    <w:p w14:paraId="4C9DEB03" w14:textId="77777777" w:rsidR="00C230D1" w:rsidRDefault="00C230D1"/>
    <w:p w14:paraId="2F821E9A" w14:textId="3736C6AF" w:rsidR="00FF2369" w:rsidRDefault="000A3C28">
      <w:r>
        <w:t xml:space="preserve">The task was an interesting </w:t>
      </w:r>
      <w:r w:rsidR="00C230D1">
        <w:t>exercise,</w:t>
      </w:r>
      <w:r>
        <w:t xml:space="preserve"> and the process was quite detailed</w:t>
      </w:r>
      <w:r w:rsidR="00540309">
        <w:t xml:space="preserve">, particularly the configuration of the database.  Several times I found that I had to remove table relationships </w:t>
      </w:r>
      <w:proofErr w:type="gramStart"/>
      <w:r w:rsidR="00540309">
        <w:t>in order to</w:t>
      </w:r>
      <w:proofErr w:type="gramEnd"/>
      <w:r w:rsidR="00540309">
        <w:t xml:space="preserve"> </w:t>
      </w:r>
      <w:r w:rsidR="008F2F01">
        <w:t xml:space="preserve">change </w:t>
      </w:r>
      <w:r w:rsidR="008F3E0A">
        <w:t xml:space="preserve">an input mask </w:t>
      </w:r>
      <w:r w:rsidR="008F2F01">
        <w:t>or add a field in a table</w:t>
      </w:r>
      <w:r w:rsidR="006A7A18">
        <w:t xml:space="preserve"> and then re-create them after</w:t>
      </w:r>
      <w:r w:rsidR="008F2F01">
        <w:t xml:space="preserve">.  This demonstrated that the initial design is </w:t>
      </w:r>
      <w:r w:rsidR="006A7A18">
        <w:t xml:space="preserve">fundamental to the whole process and needs to be </w:t>
      </w:r>
      <w:r w:rsidR="00C230D1">
        <w:t xml:space="preserve">followed and </w:t>
      </w:r>
      <w:r w:rsidR="00097B13">
        <w:t>as complete as possible before starting to configure the database in Access.  That said, it is inevit</w:t>
      </w:r>
      <w:r w:rsidR="00B54136">
        <w:t>able that changes wil</w:t>
      </w:r>
      <w:r w:rsidR="008F3E0A">
        <w:t>l</w:t>
      </w:r>
      <w:r w:rsidR="00B54136">
        <w:t xml:space="preserve"> be required during the configuration as new/</w:t>
      </w:r>
      <w:r w:rsidR="00852DB7">
        <w:t>different ideas</w:t>
      </w:r>
      <w:r w:rsidR="00B54136">
        <w:t xml:space="preserve"> are developed.</w:t>
      </w:r>
    </w:p>
    <w:p w14:paraId="10FC10BD" w14:textId="7E03982A" w:rsidR="008F3E0A" w:rsidRPr="00AF5505" w:rsidRDefault="008F3E0A"/>
    <w:sectPr w:rsidR="008F3E0A" w:rsidRPr="00AF55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881D68" w14:textId="77777777" w:rsidR="008F6C80" w:rsidRDefault="008F6C80" w:rsidP="006F728B">
      <w:pPr>
        <w:spacing w:after="0" w:line="240" w:lineRule="auto"/>
      </w:pPr>
      <w:r>
        <w:separator/>
      </w:r>
    </w:p>
  </w:endnote>
  <w:endnote w:type="continuationSeparator" w:id="0">
    <w:p w14:paraId="1EC5BC4A" w14:textId="77777777" w:rsidR="008F6C80" w:rsidRDefault="008F6C80" w:rsidP="006F7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58626A" w14:textId="77777777" w:rsidR="008F6C80" w:rsidRDefault="008F6C80" w:rsidP="006F728B">
      <w:pPr>
        <w:spacing w:after="0" w:line="240" w:lineRule="auto"/>
      </w:pPr>
      <w:r>
        <w:separator/>
      </w:r>
    </w:p>
  </w:footnote>
  <w:footnote w:type="continuationSeparator" w:id="0">
    <w:p w14:paraId="4134C868" w14:textId="77777777" w:rsidR="008F6C80" w:rsidRDefault="008F6C80" w:rsidP="006F72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473AD"/>
    <w:multiLevelType w:val="hybridMultilevel"/>
    <w:tmpl w:val="5ACCAA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FB1518"/>
    <w:multiLevelType w:val="hybridMultilevel"/>
    <w:tmpl w:val="F828BF24"/>
    <w:lvl w:ilvl="0" w:tplc="52423E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3A02C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79E53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5A432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D081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D101C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8E3D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B8F7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ECEC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DE93797"/>
    <w:multiLevelType w:val="hybridMultilevel"/>
    <w:tmpl w:val="C4DCC8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8B7715"/>
    <w:multiLevelType w:val="hybridMultilevel"/>
    <w:tmpl w:val="6BF04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BA5B60"/>
    <w:multiLevelType w:val="hybridMultilevel"/>
    <w:tmpl w:val="5A70CF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A87522"/>
    <w:multiLevelType w:val="hybridMultilevel"/>
    <w:tmpl w:val="DC287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925D0E"/>
    <w:multiLevelType w:val="hybridMultilevel"/>
    <w:tmpl w:val="486A7AD8"/>
    <w:lvl w:ilvl="0" w:tplc="CB6A354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A5813DF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407D2BE4"/>
    <w:multiLevelType w:val="hybridMultilevel"/>
    <w:tmpl w:val="0CBA7E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932228"/>
    <w:multiLevelType w:val="hybridMultilevel"/>
    <w:tmpl w:val="447817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300D20"/>
    <w:multiLevelType w:val="hybridMultilevel"/>
    <w:tmpl w:val="8AB6FFC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6C461FB"/>
    <w:multiLevelType w:val="hybridMultilevel"/>
    <w:tmpl w:val="2C76014A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6"/>
  </w:num>
  <w:num w:numId="5">
    <w:abstractNumId w:val="10"/>
  </w:num>
  <w:num w:numId="6">
    <w:abstractNumId w:val="7"/>
  </w:num>
  <w:num w:numId="7">
    <w:abstractNumId w:val="11"/>
  </w:num>
  <w:num w:numId="8">
    <w:abstractNumId w:val="9"/>
  </w:num>
  <w:num w:numId="9">
    <w:abstractNumId w:val="1"/>
  </w:num>
  <w:num w:numId="10">
    <w:abstractNumId w:val="3"/>
  </w:num>
  <w:num w:numId="11">
    <w:abstractNumId w:val="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1E45"/>
    <w:rsid w:val="00000741"/>
    <w:rsid w:val="0000754F"/>
    <w:rsid w:val="00012606"/>
    <w:rsid w:val="0002303F"/>
    <w:rsid w:val="00023C52"/>
    <w:rsid w:val="00025BE5"/>
    <w:rsid w:val="0003088A"/>
    <w:rsid w:val="00046810"/>
    <w:rsid w:val="00057274"/>
    <w:rsid w:val="0006141E"/>
    <w:rsid w:val="00071984"/>
    <w:rsid w:val="00076145"/>
    <w:rsid w:val="000807C2"/>
    <w:rsid w:val="0009209B"/>
    <w:rsid w:val="0009472F"/>
    <w:rsid w:val="000966F3"/>
    <w:rsid w:val="00097B13"/>
    <w:rsid w:val="000A273A"/>
    <w:rsid w:val="000A3C28"/>
    <w:rsid w:val="000B4DE2"/>
    <w:rsid w:val="000C0A70"/>
    <w:rsid w:val="000C0DB5"/>
    <w:rsid w:val="000E1140"/>
    <w:rsid w:val="000E64BF"/>
    <w:rsid w:val="000E75AD"/>
    <w:rsid w:val="001019A1"/>
    <w:rsid w:val="00121517"/>
    <w:rsid w:val="00123AA1"/>
    <w:rsid w:val="0012497E"/>
    <w:rsid w:val="001255D7"/>
    <w:rsid w:val="0012633B"/>
    <w:rsid w:val="00127069"/>
    <w:rsid w:val="0013062B"/>
    <w:rsid w:val="00131686"/>
    <w:rsid w:val="001334E9"/>
    <w:rsid w:val="0014370D"/>
    <w:rsid w:val="001450BC"/>
    <w:rsid w:val="00147B5A"/>
    <w:rsid w:val="00154D2F"/>
    <w:rsid w:val="001656AA"/>
    <w:rsid w:val="0017257B"/>
    <w:rsid w:val="001746D6"/>
    <w:rsid w:val="00176692"/>
    <w:rsid w:val="00181E53"/>
    <w:rsid w:val="00186D8F"/>
    <w:rsid w:val="0018762D"/>
    <w:rsid w:val="001B045B"/>
    <w:rsid w:val="001C2956"/>
    <w:rsid w:val="001C2DAE"/>
    <w:rsid w:val="001E0F15"/>
    <w:rsid w:val="001F6A7C"/>
    <w:rsid w:val="00212DDD"/>
    <w:rsid w:val="00214FCF"/>
    <w:rsid w:val="00217CEA"/>
    <w:rsid w:val="002230A6"/>
    <w:rsid w:val="00225310"/>
    <w:rsid w:val="00242DF7"/>
    <w:rsid w:val="00243366"/>
    <w:rsid w:val="00246DBA"/>
    <w:rsid w:val="00261769"/>
    <w:rsid w:val="0026463A"/>
    <w:rsid w:val="00266B0B"/>
    <w:rsid w:val="00275F69"/>
    <w:rsid w:val="00276CBB"/>
    <w:rsid w:val="002808D2"/>
    <w:rsid w:val="0029041B"/>
    <w:rsid w:val="00295B19"/>
    <w:rsid w:val="00295C79"/>
    <w:rsid w:val="002C0044"/>
    <w:rsid w:val="002C3C72"/>
    <w:rsid w:val="002C3F52"/>
    <w:rsid w:val="002C62F2"/>
    <w:rsid w:val="002D27CC"/>
    <w:rsid w:val="002F2EC1"/>
    <w:rsid w:val="002F3278"/>
    <w:rsid w:val="002F7616"/>
    <w:rsid w:val="0030526B"/>
    <w:rsid w:val="00317AD8"/>
    <w:rsid w:val="00321273"/>
    <w:rsid w:val="003220C6"/>
    <w:rsid w:val="00324B05"/>
    <w:rsid w:val="00325FA6"/>
    <w:rsid w:val="00332DB8"/>
    <w:rsid w:val="00341DE6"/>
    <w:rsid w:val="00342207"/>
    <w:rsid w:val="0036766F"/>
    <w:rsid w:val="00371F2C"/>
    <w:rsid w:val="00375A2E"/>
    <w:rsid w:val="00391434"/>
    <w:rsid w:val="003916B2"/>
    <w:rsid w:val="003B5602"/>
    <w:rsid w:val="003C1C51"/>
    <w:rsid w:val="003D2A51"/>
    <w:rsid w:val="003D4F52"/>
    <w:rsid w:val="003D789F"/>
    <w:rsid w:val="003E5ECE"/>
    <w:rsid w:val="003E5F35"/>
    <w:rsid w:val="003F0F6E"/>
    <w:rsid w:val="003F5E4D"/>
    <w:rsid w:val="00400D3F"/>
    <w:rsid w:val="00415ED8"/>
    <w:rsid w:val="00416F74"/>
    <w:rsid w:val="00424571"/>
    <w:rsid w:val="004245DB"/>
    <w:rsid w:val="00424CA2"/>
    <w:rsid w:val="00435FF5"/>
    <w:rsid w:val="00436890"/>
    <w:rsid w:val="00441DD4"/>
    <w:rsid w:val="00450B89"/>
    <w:rsid w:val="004527A3"/>
    <w:rsid w:val="00471517"/>
    <w:rsid w:val="004721C7"/>
    <w:rsid w:val="00481ADD"/>
    <w:rsid w:val="0048245B"/>
    <w:rsid w:val="004913F0"/>
    <w:rsid w:val="00494808"/>
    <w:rsid w:val="004968F1"/>
    <w:rsid w:val="004B43D1"/>
    <w:rsid w:val="004D06EA"/>
    <w:rsid w:val="004D317B"/>
    <w:rsid w:val="004F1C3F"/>
    <w:rsid w:val="004F7AAF"/>
    <w:rsid w:val="005031C3"/>
    <w:rsid w:val="005128AC"/>
    <w:rsid w:val="00514BFB"/>
    <w:rsid w:val="00521A4A"/>
    <w:rsid w:val="0052519B"/>
    <w:rsid w:val="005277D7"/>
    <w:rsid w:val="00527C63"/>
    <w:rsid w:val="00535C6E"/>
    <w:rsid w:val="00540309"/>
    <w:rsid w:val="005551F0"/>
    <w:rsid w:val="00560211"/>
    <w:rsid w:val="00563B79"/>
    <w:rsid w:val="0057252E"/>
    <w:rsid w:val="00572AD5"/>
    <w:rsid w:val="00573311"/>
    <w:rsid w:val="00574AAB"/>
    <w:rsid w:val="00590319"/>
    <w:rsid w:val="00591726"/>
    <w:rsid w:val="005974BF"/>
    <w:rsid w:val="00597556"/>
    <w:rsid w:val="005A2CD1"/>
    <w:rsid w:val="005A65C7"/>
    <w:rsid w:val="005A6C73"/>
    <w:rsid w:val="005B22FF"/>
    <w:rsid w:val="005B2610"/>
    <w:rsid w:val="005C41D9"/>
    <w:rsid w:val="005D67AC"/>
    <w:rsid w:val="005E00FD"/>
    <w:rsid w:val="005E1D47"/>
    <w:rsid w:val="005F34C8"/>
    <w:rsid w:val="005F7737"/>
    <w:rsid w:val="006012AB"/>
    <w:rsid w:val="006015A6"/>
    <w:rsid w:val="006144F3"/>
    <w:rsid w:val="00614CCC"/>
    <w:rsid w:val="00615373"/>
    <w:rsid w:val="00621E45"/>
    <w:rsid w:val="00625FBA"/>
    <w:rsid w:val="006271A8"/>
    <w:rsid w:val="006351A3"/>
    <w:rsid w:val="00642C37"/>
    <w:rsid w:val="006442BA"/>
    <w:rsid w:val="0064594E"/>
    <w:rsid w:val="00646E06"/>
    <w:rsid w:val="00647556"/>
    <w:rsid w:val="0065391F"/>
    <w:rsid w:val="00682C32"/>
    <w:rsid w:val="00687C1D"/>
    <w:rsid w:val="0069346D"/>
    <w:rsid w:val="00694228"/>
    <w:rsid w:val="006A1709"/>
    <w:rsid w:val="006A1F33"/>
    <w:rsid w:val="006A7A18"/>
    <w:rsid w:val="006B310E"/>
    <w:rsid w:val="006B39C2"/>
    <w:rsid w:val="006C1937"/>
    <w:rsid w:val="006C4E2F"/>
    <w:rsid w:val="006C6FC6"/>
    <w:rsid w:val="006D1A17"/>
    <w:rsid w:val="006D7A19"/>
    <w:rsid w:val="006E753A"/>
    <w:rsid w:val="006F0B56"/>
    <w:rsid w:val="006F1296"/>
    <w:rsid w:val="006F270C"/>
    <w:rsid w:val="006F5921"/>
    <w:rsid w:val="006F728B"/>
    <w:rsid w:val="007158B9"/>
    <w:rsid w:val="007179A1"/>
    <w:rsid w:val="0072093A"/>
    <w:rsid w:val="00723E85"/>
    <w:rsid w:val="00742ED9"/>
    <w:rsid w:val="00754202"/>
    <w:rsid w:val="00757119"/>
    <w:rsid w:val="00760103"/>
    <w:rsid w:val="007822DC"/>
    <w:rsid w:val="00790CD9"/>
    <w:rsid w:val="0079402D"/>
    <w:rsid w:val="007964AF"/>
    <w:rsid w:val="007A2A77"/>
    <w:rsid w:val="007A4BDB"/>
    <w:rsid w:val="007B0B38"/>
    <w:rsid w:val="007B4B59"/>
    <w:rsid w:val="007B7BD7"/>
    <w:rsid w:val="007C6AEF"/>
    <w:rsid w:val="007C77C2"/>
    <w:rsid w:val="007D2ABA"/>
    <w:rsid w:val="007E5001"/>
    <w:rsid w:val="00802B53"/>
    <w:rsid w:val="00807F77"/>
    <w:rsid w:val="00811509"/>
    <w:rsid w:val="00811C7F"/>
    <w:rsid w:val="00814DF2"/>
    <w:rsid w:val="00815859"/>
    <w:rsid w:val="00817583"/>
    <w:rsid w:val="00821C0C"/>
    <w:rsid w:val="00825547"/>
    <w:rsid w:val="0082778B"/>
    <w:rsid w:val="00831C56"/>
    <w:rsid w:val="00831D6B"/>
    <w:rsid w:val="008366E9"/>
    <w:rsid w:val="008370D4"/>
    <w:rsid w:val="00850225"/>
    <w:rsid w:val="00850FD0"/>
    <w:rsid w:val="00852DB7"/>
    <w:rsid w:val="008535FE"/>
    <w:rsid w:val="0085598F"/>
    <w:rsid w:val="00855CA7"/>
    <w:rsid w:val="0085770B"/>
    <w:rsid w:val="00866B40"/>
    <w:rsid w:val="00890285"/>
    <w:rsid w:val="008A3618"/>
    <w:rsid w:val="008A4985"/>
    <w:rsid w:val="008C424B"/>
    <w:rsid w:val="008D3F42"/>
    <w:rsid w:val="008F2F01"/>
    <w:rsid w:val="008F3E0A"/>
    <w:rsid w:val="008F6C80"/>
    <w:rsid w:val="00906DBF"/>
    <w:rsid w:val="00907D4D"/>
    <w:rsid w:val="009229F2"/>
    <w:rsid w:val="00922FF9"/>
    <w:rsid w:val="0092789D"/>
    <w:rsid w:val="00932E84"/>
    <w:rsid w:val="009340CB"/>
    <w:rsid w:val="00940D52"/>
    <w:rsid w:val="009422F2"/>
    <w:rsid w:val="009532F6"/>
    <w:rsid w:val="00953C52"/>
    <w:rsid w:val="00962DC3"/>
    <w:rsid w:val="00967509"/>
    <w:rsid w:val="009764A3"/>
    <w:rsid w:val="00997B09"/>
    <w:rsid w:val="009A408E"/>
    <w:rsid w:val="009A7B08"/>
    <w:rsid w:val="009B02A3"/>
    <w:rsid w:val="009E008B"/>
    <w:rsid w:val="009E07DA"/>
    <w:rsid w:val="009E0DF5"/>
    <w:rsid w:val="009F2545"/>
    <w:rsid w:val="009F614C"/>
    <w:rsid w:val="009F7D1F"/>
    <w:rsid w:val="00A01FFE"/>
    <w:rsid w:val="00A14006"/>
    <w:rsid w:val="00A17106"/>
    <w:rsid w:val="00A23C71"/>
    <w:rsid w:val="00A33269"/>
    <w:rsid w:val="00A33D98"/>
    <w:rsid w:val="00A42957"/>
    <w:rsid w:val="00A52834"/>
    <w:rsid w:val="00A52A0A"/>
    <w:rsid w:val="00A5469B"/>
    <w:rsid w:val="00A56237"/>
    <w:rsid w:val="00A810EB"/>
    <w:rsid w:val="00A84489"/>
    <w:rsid w:val="00A850E9"/>
    <w:rsid w:val="00A9435D"/>
    <w:rsid w:val="00AA285D"/>
    <w:rsid w:val="00AB0B21"/>
    <w:rsid w:val="00AC265B"/>
    <w:rsid w:val="00AC4C79"/>
    <w:rsid w:val="00AD131D"/>
    <w:rsid w:val="00AE197B"/>
    <w:rsid w:val="00AE332C"/>
    <w:rsid w:val="00AE43C9"/>
    <w:rsid w:val="00AF070F"/>
    <w:rsid w:val="00AF0A31"/>
    <w:rsid w:val="00AF21EB"/>
    <w:rsid w:val="00AF5505"/>
    <w:rsid w:val="00B00DDB"/>
    <w:rsid w:val="00B0753D"/>
    <w:rsid w:val="00B10352"/>
    <w:rsid w:val="00B14AA1"/>
    <w:rsid w:val="00B14BEB"/>
    <w:rsid w:val="00B15FC6"/>
    <w:rsid w:val="00B169A1"/>
    <w:rsid w:val="00B307F8"/>
    <w:rsid w:val="00B31914"/>
    <w:rsid w:val="00B349C9"/>
    <w:rsid w:val="00B373BA"/>
    <w:rsid w:val="00B428A1"/>
    <w:rsid w:val="00B54136"/>
    <w:rsid w:val="00B5585A"/>
    <w:rsid w:val="00B63640"/>
    <w:rsid w:val="00B81784"/>
    <w:rsid w:val="00B91FEE"/>
    <w:rsid w:val="00BB0570"/>
    <w:rsid w:val="00BC7627"/>
    <w:rsid w:val="00BD5E61"/>
    <w:rsid w:val="00BF04A5"/>
    <w:rsid w:val="00BF3231"/>
    <w:rsid w:val="00C02FC2"/>
    <w:rsid w:val="00C11F2E"/>
    <w:rsid w:val="00C230D1"/>
    <w:rsid w:val="00C255B0"/>
    <w:rsid w:val="00C37906"/>
    <w:rsid w:val="00C4045E"/>
    <w:rsid w:val="00C44BD8"/>
    <w:rsid w:val="00C44E1A"/>
    <w:rsid w:val="00C47A32"/>
    <w:rsid w:val="00C66221"/>
    <w:rsid w:val="00C85E4B"/>
    <w:rsid w:val="00CA2FBE"/>
    <w:rsid w:val="00CA45EC"/>
    <w:rsid w:val="00CB0091"/>
    <w:rsid w:val="00CB0730"/>
    <w:rsid w:val="00CB4F8B"/>
    <w:rsid w:val="00CB58C1"/>
    <w:rsid w:val="00CB7E0A"/>
    <w:rsid w:val="00CC16E6"/>
    <w:rsid w:val="00CC7E02"/>
    <w:rsid w:val="00CD45D2"/>
    <w:rsid w:val="00CD6A75"/>
    <w:rsid w:val="00CE1A91"/>
    <w:rsid w:val="00CE57FD"/>
    <w:rsid w:val="00CF502A"/>
    <w:rsid w:val="00CF601E"/>
    <w:rsid w:val="00D00071"/>
    <w:rsid w:val="00D00D9A"/>
    <w:rsid w:val="00D130CE"/>
    <w:rsid w:val="00D23B1B"/>
    <w:rsid w:val="00D30657"/>
    <w:rsid w:val="00D32DEC"/>
    <w:rsid w:val="00D37508"/>
    <w:rsid w:val="00D4061D"/>
    <w:rsid w:val="00D427B8"/>
    <w:rsid w:val="00D56998"/>
    <w:rsid w:val="00D56F64"/>
    <w:rsid w:val="00D67E65"/>
    <w:rsid w:val="00D67EE2"/>
    <w:rsid w:val="00D76B08"/>
    <w:rsid w:val="00D80EC7"/>
    <w:rsid w:val="00D81F8F"/>
    <w:rsid w:val="00D84BC9"/>
    <w:rsid w:val="00D87406"/>
    <w:rsid w:val="00D91824"/>
    <w:rsid w:val="00D92E91"/>
    <w:rsid w:val="00D95F5F"/>
    <w:rsid w:val="00DA0042"/>
    <w:rsid w:val="00DB4260"/>
    <w:rsid w:val="00DB6FD5"/>
    <w:rsid w:val="00DC571C"/>
    <w:rsid w:val="00DC7A52"/>
    <w:rsid w:val="00DD580A"/>
    <w:rsid w:val="00DD736D"/>
    <w:rsid w:val="00DE6566"/>
    <w:rsid w:val="00DE736F"/>
    <w:rsid w:val="00E0002B"/>
    <w:rsid w:val="00E034B7"/>
    <w:rsid w:val="00E11176"/>
    <w:rsid w:val="00E17D19"/>
    <w:rsid w:val="00E22616"/>
    <w:rsid w:val="00E236CD"/>
    <w:rsid w:val="00E26E3E"/>
    <w:rsid w:val="00E32BA6"/>
    <w:rsid w:val="00E34D8E"/>
    <w:rsid w:val="00E36092"/>
    <w:rsid w:val="00E37E0E"/>
    <w:rsid w:val="00E448CC"/>
    <w:rsid w:val="00E535FC"/>
    <w:rsid w:val="00E546A1"/>
    <w:rsid w:val="00E54AA6"/>
    <w:rsid w:val="00E8274B"/>
    <w:rsid w:val="00E850B1"/>
    <w:rsid w:val="00E91A90"/>
    <w:rsid w:val="00E93C5D"/>
    <w:rsid w:val="00E95764"/>
    <w:rsid w:val="00EA183B"/>
    <w:rsid w:val="00EA2208"/>
    <w:rsid w:val="00EA224B"/>
    <w:rsid w:val="00EA796A"/>
    <w:rsid w:val="00EB1FE1"/>
    <w:rsid w:val="00EC585C"/>
    <w:rsid w:val="00EC5E3D"/>
    <w:rsid w:val="00ED577C"/>
    <w:rsid w:val="00ED62FC"/>
    <w:rsid w:val="00ED70C2"/>
    <w:rsid w:val="00EE232E"/>
    <w:rsid w:val="00EE2BC6"/>
    <w:rsid w:val="00EE3285"/>
    <w:rsid w:val="00EE5D04"/>
    <w:rsid w:val="00EE72ED"/>
    <w:rsid w:val="00EF44A3"/>
    <w:rsid w:val="00F04434"/>
    <w:rsid w:val="00F07D80"/>
    <w:rsid w:val="00F173D2"/>
    <w:rsid w:val="00F20927"/>
    <w:rsid w:val="00F20D99"/>
    <w:rsid w:val="00F21DE2"/>
    <w:rsid w:val="00F23A06"/>
    <w:rsid w:val="00F268EE"/>
    <w:rsid w:val="00F341A6"/>
    <w:rsid w:val="00F50869"/>
    <w:rsid w:val="00F515B0"/>
    <w:rsid w:val="00F55456"/>
    <w:rsid w:val="00F66322"/>
    <w:rsid w:val="00F66AAF"/>
    <w:rsid w:val="00F74F67"/>
    <w:rsid w:val="00F76DE0"/>
    <w:rsid w:val="00F83877"/>
    <w:rsid w:val="00F86554"/>
    <w:rsid w:val="00F8691F"/>
    <w:rsid w:val="00F90ECF"/>
    <w:rsid w:val="00F93947"/>
    <w:rsid w:val="00F967B1"/>
    <w:rsid w:val="00FA6F7E"/>
    <w:rsid w:val="00FA76A9"/>
    <w:rsid w:val="00FC00E8"/>
    <w:rsid w:val="00FC3E91"/>
    <w:rsid w:val="00FC48B7"/>
    <w:rsid w:val="00FC4E0D"/>
    <w:rsid w:val="00FC5E66"/>
    <w:rsid w:val="00FC6691"/>
    <w:rsid w:val="00FD7199"/>
    <w:rsid w:val="00FD71C4"/>
    <w:rsid w:val="00FE2A8F"/>
    <w:rsid w:val="00FE67DE"/>
    <w:rsid w:val="00FE7C18"/>
    <w:rsid w:val="00FF2369"/>
    <w:rsid w:val="00FF7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73E31916"/>
  <w15:chartTrackingRefBased/>
  <w15:docId w15:val="{6E2768F3-E725-4A65-965A-83EC12EED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16B2"/>
  </w:style>
  <w:style w:type="paragraph" w:styleId="Heading1">
    <w:name w:val="heading 1"/>
    <w:basedOn w:val="Normal"/>
    <w:next w:val="Normal"/>
    <w:link w:val="Heading1Char"/>
    <w:uiPriority w:val="9"/>
    <w:qFormat/>
    <w:rsid w:val="00D84BC9"/>
    <w:pPr>
      <w:keepNext/>
      <w:keepLines/>
      <w:numPr>
        <w:numId w:val="6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84BC9"/>
    <w:pPr>
      <w:keepNext/>
      <w:keepLines/>
      <w:numPr>
        <w:ilvl w:val="1"/>
        <w:numId w:val="6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4BC9"/>
    <w:pPr>
      <w:keepNext/>
      <w:keepLines/>
      <w:numPr>
        <w:ilvl w:val="2"/>
        <w:numId w:val="6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4BC9"/>
    <w:pPr>
      <w:keepNext/>
      <w:keepLines/>
      <w:numPr>
        <w:ilvl w:val="3"/>
        <w:numId w:val="6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4BC9"/>
    <w:pPr>
      <w:keepNext/>
      <w:keepLines/>
      <w:numPr>
        <w:ilvl w:val="4"/>
        <w:numId w:val="6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4BC9"/>
    <w:pPr>
      <w:keepNext/>
      <w:keepLines/>
      <w:numPr>
        <w:ilvl w:val="5"/>
        <w:numId w:val="6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4BC9"/>
    <w:pPr>
      <w:keepNext/>
      <w:keepLines/>
      <w:numPr>
        <w:ilvl w:val="6"/>
        <w:numId w:val="6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4BC9"/>
    <w:pPr>
      <w:keepNext/>
      <w:keepLines/>
      <w:numPr>
        <w:ilvl w:val="7"/>
        <w:numId w:val="6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4BC9"/>
    <w:pPr>
      <w:keepNext/>
      <w:keepLines/>
      <w:numPr>
        <w:ilvl w:val="8"/>
        <w:numId w:val="6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F2369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EA183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84B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84BC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4BC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4BC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4BC9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4BC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4BC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4BC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4BC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rsid w:val="00962DC3"/>
    <w:pPr>
      <w:numPr>
        <w:numId w:val="0"/>
      </w:num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962DC3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962DC3"/>
    <w:pPr>
      <w:spacing w:after="100"/>
      <w:ind w:left="220"/>
    </w:pPr>
  </w:style>
  <w:style w:type="character" w:styleId="FollowedHyperlink">
    <w:name w:val="FollowedHyperlink"/>
    <w:basedOn w:val="DefaultParagraphFont"/>
    <w:uiPriority w:val="99"/>
    <w:semiHidden/>
    <w:unhideWhenUsed/>
    <w:rsid w:val="007C6AEF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F72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728B"/>
  </w:style>
  <w:style w:type="paragraph" w:styleId="Footer">
    <w:name w:val="footer"/>
    <w:basedOn w:val="Normal"/>
    <w:link w:val="FooterChar"/>
    <w:uiPriority w:val="99"/>
    <w:unhideWhenUsed/>
    <w:rsid w:val="006F72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728B"/>
  </w:style>
  <w:style w:type="paragraph" w:styleId="Caption">
    <w:name w:val="caption"/>
    <w:basedOn w:val="Normal"/>
    <w:next w:val="Normal"/>
    <w:uiPriority w:val="35"/>
    <w:unhideWhenUsed/>
    <w:qFormat/>
    <w:rsid w:val="0018762D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48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92928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452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03847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2450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58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52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71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922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8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474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1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56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716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1416</Words>
  <Characters>8075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Kes</dc:creator>
  <cp:keywords/>
  <dc:description/>
  <cp:lastModifiedBy>Kes Sumner</cp:lastModifiedBy>
  <cp:revision>2</cp:revision>
  <dcterms:created xsi:type="dcterms:W3CDTF">2021-07-20T16:03:00Z</dcterms:created>
  <dcterms:modified xsi:type="dcterms:W3CDTF">2021-07-20T16:03:00Z</dcterms:modified>
</cp:coreProperties>
</file>