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277"/>
        <w:tblW w:w="7828" w:type="dxa"/>
        <w:tblLook w:val="04A0" w:firstRow="1" w:lastRow="0" w:firstColumn="1" w:lastColumn="0" w:noHBand="0" w:noVBand="1"/>
      </w:tblPr>
      <w:tblGrid>
        <w:gridCol w:w="2589"/>
        <w:gridCol w:w="2457"/>
        <w:gridCol w:w="2782"/>
      </w:tblGrid>
      <w:tr w:rsidR="00722241" w14:paraId="4097E0DD" w14:textId="77777777" w:rsidTr="000114A1">
        <w:trPr>
          <w:trHeight w:val="978"/>
        </w:trPr>
        <w:tc>
          <w:tcPr>
            <w:tcW w:w="2589" w:type="dxa"/>
          </w:tcPr>
          <w:p w14:paraId="35479C5F" w14:textId="77777777" w:rsidR="00722241" w:rsidRDefault="00722241" w:rsidP="00722241">
            <w:pPr>
              <w:jc w:val="center"/>
              <w:rPr>
                <w:b/>
                <w:bCs/>
                <w:sz w:val="24"/>
                <w:szCs w:val="24"/>
                <w:u w:val="single"/>
              </w:rPr>
            </w:pPr>
          </w:p>
        </w:tc>
        <w:tc>
          <w:tcPr>
            <w:tcW w:w="2457" w:type="dxa"/>
          </w:tcPr>
          <w:p w14:paraId="1746BD55" w14:textId="77777777" w:rsidR="00722241" w:rsidRDefault="00722241" w:rsidP="00722241">
            <w:pPr>
              <w:jc w:val="center"/>
              <w:rPr>
                <w:b/>
                <w:bCs/>
                <w:sz w:val="24"/>
                <w:szCs w:val="24"/>
                <w:u w:val="single"/>
              </w:rPr>
            </w:pPr>
            <w:r>
              <w:rPr>
                <w:b/>
                <w:bCs/>
                <w:sz w:val="24"/>
                <w:szCs w:val="24"/>
                <w:u w:val="single"/>
              </w:rPr>
              <w:t>Target</w:t>
            </w:r>
          </w:p>
        </w:tc>
        <w:tc>
          <w:tcPr>
            <w:tcW w:w="2782" w:type="dxa"/>
          </w:tcPr>
          <w:p w14:paraId="0FDA3109" w14:textId="77777777" w:rsidR="00722241" w:rsidRDefault="00722241" w:rsidP="00722241">
            <w:pPr>
              <w:jc w:val="center"/>
              <w:rPr>
                <w:b/>
                <w:bCs/>
                <w:sz w:val="24"/>
                <w:szCs w:val="24"/>
                <w:u w:val="single"/>
              </w:rPr>
            </w:pPr>
            <w:r>
              <w:rPr>
                <w:b/>
                <w:bCs/>
                <w:sz w:val="24"/>
                <w:szCs w:val="24"/>
                <w:u w:val="single"/>
              </w:rPr>
              <w:t xml:space="preserve">What I have done in this assignment to work on these targets </w:t>
            </w:r>
          </w:p>
        </w:tc>
      </w:tr>
      <w:tr w:rsidR="00722241" w14:paraId="69F8D8AF" w14:textId="77777777" w:rsidTr="000114A1">
        <w:trPr>
          <w:trHeight w:val="555"/>
        </w:trPr>
        <w:tc>
          <w:tcPr>
            <w:tcW w:w="2589" w:type="dxa"/>
          </w:tcPr>
          <w:p w14:paraId="1D9A59C6" w14:textId="77777777" w:rsidR="00722241" w:rsidRPr="00722241" w:rsidRDefault="00722241" w:rsidP="00722241">
            <w:pPr>
              <w:rPr>
                <w:b/>
                <w:bCs/>
                <w:sz w:val="24"/>
                <w:szCs w:val="24"/>
              </w:rPr>
            </w:pPr>
            <w:r w:rsidRPr="00722241">
              <w:rPr>
                <w:b/>
                <w:bCs/>
                <w:sz w:val="24"/>
                <w:szCs w:val="24"/>
              </w:rPr>
              <w:t>Target 1</w:t>
            </w:r>
          </w:p>
        </w:tc>
        <w:tc>
          <w:tcPr>
            <w:tcW w:w="2457" w:type="dxa"/>
          </w:tcPr>
          <w:p w14:paraId="4572D274" w14:textId="77777777" w:rsidR="00722241" w:rsidRPr="00722241" w:rsidRDefault="00722241" w:rsidP="00722241">
            <w:pPr>
              <w:rPr>
                <w:sz w:val="24"/>
                <w:szCs w:val="24"/>
              </w:rPr>
            </w:pPr>
            <w:r>
              <w:rPr>
                <w:sz w:val="24"/>
                <w:szCs w:val="24"/>
              </w:rPr>
              <w:t>Proof-read work for errors</w:t>
            </w:r>
          </w:p>
        </w:tc>
        <w:tc>
          <w:tcPr>
            <w:tcW w:w="2782" w:type="dxa"/>
          </w:tcPr>
          <w:p w14:paraId="61007797" w14:textId="1A8389F2" w:rsidR="00722241" w:rsidRPr="00722241" w:rsidRDefault="00D96428" w:rsidP="00722241">
            <w:pPr>
              <w:rPr>
                <w:sz w:val="24"/>
                <w:szCs w:val="24"/>
              </w:rPr>
            </w:pPr>
            <w:r>
              <w:rPr>
                <w:sz w:val="24"/>
                <w:szCs w:val="24"/>
              </w:rPr>
              <w:t xml:space="preserve">Read through my work and used a </w:t>
            </w:r>
            <w:r w:rsidR="000114A1">
              <w:rPr>
                <w:sz w:val="24"/>
                <w:szCs w:val="24"/>
              </w:rPr>
              <w:t>thesaurus to</w:t>
            </w:r>
            <w:r>
              <w:rPr>
                <w:sz w:val="24"/>
                <w:szCs w:val="24"/>
              </w:rPr>
              <w:t xml:space="preserve"> improve my vocabulary. </w:t>
            </w:r>
          </w:p>
        </w:tc>
      </w:tr>
      <w:tr w:rsidR="00722241" w14:paraId="0C242458" w14:textId="77777777" w:rsidTr="000114A1">
        <w:trPr>
          <w:trHeight w:val="1176"/>
        </w:trPr>
        <w:tc>
          <w:tcPr>
            <w:tcW w:w="2589" w:type="dxa"/>
          </w:tcPr>
          <w:p w14:paraId="0A9DA2F2" w14:textId="77777777" w:rsidR="00722241" w:rsidRPr="00722241" w:rsidRDefault="00722241" w:rsidP="00722241">
            <w:pPr>
              <w:rPr>
                <w:b/>
                <w:bCs/>
                <w:sz w:val="24"/>
                <w:szCs w:val="24"/>
              </w:rPr>
            </w:pPr>
            <w:r w:rsidRPr="00722241">
              <w:rPr>
                <w:b/>
                <w:bCs/>
                <w:sz w:val="24"/>
                <w:szCs w:val="24"/>
              </w:rPr>
              <w:t>Target 2</w:t>
            </w:r>
          </w:p>
        </w:tc>
        <w:tc>
          <w:tcPr>
            <w:tcW w:w="2457" w:type="dxa"/>
          </w:tcPr>
          <w:p w14:paraId="5C80CA92" w14:textId="77777777" w:rsidR="00722241" w:rsidRPr="00722241" w:rsidRDefault="00722241" w:rsidP="00722241">
            <w:pPr>
              <w:rPr>
                <w:sz w:val="24"/>
                <w:szCs w:val="24"/>
              </w:rPr>
            </w:pPr>
            <w:r>
              <w:rPr>
                <w:sz w:val="24"/>
                <w:szCs w:val="24"/>
              </w:rPr>
              <w:t>To support key messages with research. Who agrees? Who disagrees?</w:t>
            </w:r>
          </w:p>
        </w:tc>
        <w:tc>
          <w:tcPr>
            <w:tcW w:w="2782" w:type="dxa"/>
          </w:tcPr>
          <w:p w14:paraId="53E826C5" w14:textId="5B0278DC" w:rsidR="00722241" w:rsidRPr="00722241" w:rsidRDefault="00D96428" w:rsidP="00D96428">
            <w:pPr>
              <w:rPr>
                <w:sz w:val="24"/>
                <w:szCs w:val="24"/>
              </w:rPr>
            </w:pPr>
            <w:r>
              <w:rPr>
                <w:sz w:val="24"/>
                <w:szCs w:val="24"/>
              </w:rPr>
              <w:t xml:space="preserve">Found research that agreed and disagreed with my points. </w:t>
            </w:r>
          </w:p>
        </w:tc>
      </w:tr>
      <w:tr w:rsidR="00722241" w14:paraId="171C6CF5" w14:textId="77777777" w:rsidTr="000114A1">
        <w:trPr>
          <w:trHeight w:val="717"/>
        </w:trPr>
        <w:tc>
          <w:tcPr>
            <w:tcW w:w="2589" w:type="dxa"/>
          </w:tcPr>
          <w:p w14:paraId="6192F01A" w14:textId="77777777" w:rsidR="00722241" w:rsidRPr="00722241" w:rsidRDefault="00722241" w:rsidP="00722241">
            <w:pPr>
              <w:rPr>
                <w:b/>
                <w:bCs/>
                <w:sz w:val="24"/>
                <w:szCs w:val="24"/>
              </w:rPr>
            </w:pPr>
            <w:r w:rsidRPr="00722241">
              <w:rPr>
                <w:b/>
                <w:bCs/>
                <w:sz w:val="24"/>
                <w:szCs w:val="24"/>
              </w:rPr>
              <w:t>Target 3</w:t>
            </w:r>
          </w:p>
        </w:tc>
        <w:tc>
          <w:tcPr>
            <w:tcW w:w="2457" w:type="dxa"/>
          </w:tcPr>
          <w:p w14:paraId="5D11EEC2" w14:textId="77777777" w:rsidR="00722241" w:rsidRPr="00722241" w:rsidRDefault="00722241" w:rsidP="00722241">
            <w:pPr>
              <w:rPr>
                <w:sz w:val="24"/>
                <w:szCs w:val="24"/>
              </w:rPr>
            </w:pPr>
            <w:r>
              <w:rPr>
                <w:sz w:val="24"/>
                <w:szCs w:val="24"/>
              </w:rPr>
              <w:t>To use a wide range of more appropriate sources</w:t>
            </w:r>
          </w:p>
        </w:tc>
        <w:tc>
          <w:tcPr>
            <w:tcW w:w="2782" w:type="dxa"/>
          </w:tcPr>
          <w:p w14:paraId="1401761A" w14:textId="778A5284" w:rsidR="00722241" w:rsidRPr="00722241" w:rsidRDefault="00D96428" w:rsidP="00722241">
            <w:pPr>
              <w:rPr>
                <w:sz w:val="24"/>
                <w:szCs w:val="24"/>
              </w:rPr>
            </w:pPr>
            <w:r>
              <w:rPr>
                <w:sz w:val="24"/>
                <w:szCs w:val="24"/>
              </w:rPr>
              <w:t>Included a table to expand on my point.</w:t>
            </w:r>
          </w:p>
        </w:tc>
      </w:tr>
    </w:tbl>
    <w:p w14:paraId="7921088D" w14:textId="77777777" w:rsidR="008C490D" w:rsidRDefault="008C490D" w:rsidP="00722241">
      <w:pPr>
        <w:rPr>
          <w:b/>
          <w:bCs/>
          <w:sz w:val="24"/>
          <w:szCs w:val="24"/>
          <w:u w:val="single"/>
        </w:rPr>
      </w:pPr>
    </w:p>
    <w:p w14:paraId="7EA1FC82" w14:textId="77777777" w:rsidR="008C490D" w:rsidRDefault="008C490D" w:rsidP="00133812">
      <w:pPr>
        <w:jc w:val="center"/>
        <w:rPr>
          <w:b/>
          <w:bCs/>
          <w:sz w:val="24"/>
          <w:szCs w:val="24"/>
          <w:u w:val="single"/>
        </w:rPr>
      </w:pPr>
    </w:p>
    <w:p w14:paraId="51330687" w14:textId="77777777" w:rsidR="008C490D" w:rsidRDefault="008C490D" w:rsidP="00133812">
      <w:pPr>
        <w:jc w:val="center"/>
        <w:rPr>
          <w:b/>
          <w:bCs/>
          <w:sz w:val="24"/>
          <w:szCs w:val="24"/>
          <w:u w:val="single"/>
        </w:rPr>
      </w:pPr>
    </w:p>
    <w:p w14:paraId="476BF578" w14:textId="77777777" w:rsidR="008C490D" w:rsidRDefault="008C490D" w:rsidP="00133812">
      <w:pPr>
        <w:jc w:val="center"/>
        <w:rPr>
          <w:b/>
          <w:bCs/>
          <w:sz w:val="24"/>
          <w:szCs w:val="24"/>
          <w:u w:val="single"/>
        </w:rPr>
      </w:pPr>
    </w:p>
    <w:p w14:paraId="1C4849DA" w14:textId="77777777" w:rsidR="008C490D" w:rsidRDefault="008C490D" w:rsidP="00133812">
      <w:pPr>
        <w:jc w:val="center"/>
        <w:rPr>
          <w:b/>
          <w:bCs/>
          <w:sz w:val="24"/>
          <w:szCs w:val="24"/>
          <w:u w:val="single"/>
        </w:rPr>
      </w:pPr>
    </w:p>
    <w:p w14:paraId="4180E08B" w14:textId="77777777" w:rsidR="008C490D" w:rsidRDefault="008C490D" w:rsidP="00133812">
      <w:pPr>
        <w:jc w:val="center"/>
        <w:rPr>
          <w:b/>
          <w:bCs/>
          <w:sz w:val="24"/>
          <w:szCs w:val="24"/>
          <w:u w:val="single"/>
        </w:rPr>
      </w:pPr>
    </w:p>
    <w:p w14:paraId="28DC74E0" w14:textId="77777777" w:rsidR="008C490D" w:rsidRDefault="008C490D" w:rsidP="00133812">
      <w:pPr>
        <w:jc w:val="center"/>
        <w:rPr>
          <w:b/>
          <w:bCs/>
          <w:sz w:val="24"/>
          <w:szCs w:val="24"/>
          <w:u w:val="single"/>
        </w:rPr>
      </w:pPr>
    </w:p>
    <w:p w14:paraId="7175CC49" w14:textId="77777777" w:rsidR="008C490D" w:rsidRDefault="008C490D" w:rsidP="00133812">
      <w:pPr>
        <w:jc w:val="center"/>
        <w:rPr>
          <w:b/>
          <w:bCs/>
          <w:sz w:val="24"/>
          <w:szCs w:val="24"/>
          <w:u w:val="single"/>
        </w:rPr>
      </w:pPr>
    </w:p>
    <w:p w14:paraId="408B7E64" w14:textId="77777777" w:rsidR="008C490D" w:rsidRDefault="008C490D" w:rsidP="00133812">
      <w:pPr>
        <w:jc w:val="center"/>
        <w:rPr>
          <w:b/>
          <w:bCs/>
          <w:sz w:val="24"/>
          <w:szCs w:val="24"/>
          <w:u w:val="single"/>
        </w:rPr>
      </w:pPr>
    </w:p>
    <w:p w14:paraId="41A54D9D" w14:textId="77777777" w:rsidR="008C490D" w:rsidRDefault="008C490D" w:rsidP="00133812">
      <w:pPr>
        <w:jc w:val="center"/>
        <w:rPr>
          <w:b/>
          <w:bCs/>
          <w:sz w:val="24"/>
          <w:szCs w:val="24"/>
          <w:u w:val="single"/>
        </w:rPr>
      </w:pPr>
    </w:p>
    <w:p w14:paraId="62EEF313" w14:textId="77777777" w:rsidR="008C490D" w:rsidRDefault="008C490D" w:rsidP="00133812">
      <w:pPr>
        <w:jc w:val="center"/>
        <w:rPr>
          <w:b/>
          <w:bCs/>
          <w:sz w:val="24"/>
          <w:szCs w:val="24"/>
          <w:u w:val="single"/>
        </w:rPr>
      </w:pPr>
    </w:p>
    <w:p w14:paraId="2AD66278" w14:textId="77777777" w:rsidR="008C490D" w:rsidRDefault="008C490D" w:rsidP="00133812">
      <w:pPr>
        <w:jc w:val="center"/>
        <w:rPr>
          <w:b/>
          <w:bCs/>
          <w:sz w:val="24"/>
          <w:szCs w:val="24"/>
          <w:u w:val="single"/>
        </w:rPr>
      </w:pPr>
    </w:p>
    <w:p w14:paraId="0DF25A24" w14:textId="77777777" w:rsidR="008C490D" w:rsidRDefault="008C490D" w:rsidP="00133812">
      <w:pPr>
        <w:jc w:val="center"/>
        <w:rPr>
          <w:b/>
          <w:bCs/>
          <w:sz w:val="24"/>
          <w:szCs w:val="24"/>
          <w:u w:val="single"/>
        </w:rPr>
      </w:pPr>
    </w:p>
    <w:p w14:paraId="255E8281" w14:textId="77777777" w:rsidR="008C490D" w:rsidRDefault="008C490D" w:rsidP="00133812">
      <w:pPr>
        <w:jc w:val="center"/>
        <w:rPr>
          <w:b/>
          <w:bCs/>
          <w:sz w:val="24"/>
          <w:szCs w:val="24"/>
          <w:u w:val="single"/>
        </w:rPr>
      </w:pPr>
    </w:p>
    <w:p w14:paraId="52209505" w14:textId="77777777" w:rsidR="008C490D" w:rsidRDefault="008C490D" w:rsidP="00133812">
      <w:pPr>
        <w:jc w:val="center"/>
        <w:rPr>
          <w:b/>
          <w:bCs/>
          <w:sz w:val="24"/>
          <w:szCs w:val="24"/>
          <w:u w:val="single"/>
        </w:rPr>
      </w:pPr>
    </w:p>
    <w:p w14:paraId="27151FB5" w14:textId="77777777" w:rsidR="008C490D" w:rsidRDefault="008C490D" w:rsidP="00133812">
      <w:pPr>
        <w:jc w:val="center"/>
        <w:rPr>
          <w:b/>
          <w:bCs/>
          <w:sz w:val="24"/>
          <w:szCs w:val="24"/>
          <w:u w:val="single"/>
        </w:rPr>
      </w:pPr>
    </w:p>
    <w:p w14:paraId="4CECC95C" w14:textId="77777777" w:rsidR="008C490D" w:rsidRDefault="008C490D" w:rsidP="00133812">
      <w:pPr>
        <w:jc w:val="center"/>
        <w:rPr>
          <w:b/>
          <w:bCs/>
          <w:sz w:val="24"/>
          <w:szCs w:val="24"/>
          <w:u w:val="single"/>
        </w:rPr>
      </w:pPr>
    </w:p>
    <w:p w14:paraId="16E2D164" w14:textId="77777777" w:rsidR="008C490D" w:rsidRDefault="008C490D" w:rsidP="00133812">
      <w:pPr>
        <w:jc w:val="center"/>
        <w:rPr>
          <w:b/>
          <w:bCs/>
          <w:sz w:val="24"/>
          <w:szCs w:val="24"/>
          <w:u w:val="single"/>
        </w:rPr>
      </w:pPr>
    </w:p>
    <w:p w14:paraId="6E93FA1B" w14:textId="77777777" w:rsidR="008C490D" w:rsidRDefault="008C490D" w:rsidP="00133812">
      <w:pPr>
        <w:jc w:val="center"/>
        <w:rPr>
          <w:b/>
          <w:bCs/>
          <w:sz w:val="24"/>
          <w:szCs w:val="24"/>
          <w:u w:val="single"/>
        </w:rPr>
      </w:pPr>
    </w:p>
    <w:p w14:paraId="0C6991A3" w14:textId="77777777" w:rsidR="008C490D" w:rsidRDefault="008C490D" w:rsidP="00133812">
      <w:pPr>
        <w:jc w:val="center"/>
        <w:rPr>
          <w:b/>
          <w:bCs/>
          <w:sz w:val="24"/>
          <w:szCs w:val="24"/>
          <w:u w:val="single"/>
        </w:rPr>
      </w:pPr>
    </w:p>
    <w:p w14:paraId="3D4D93AB" w14:textId="77777777" w:rsidR="008C490D" w:rsidRDefault="008C490D" w:rsidP="008C490D">
      <w:pPr>
        <w:rPr>
          <w:b/>
          <w:bCs/>
          <w:sz w:val="24"/>
          <w:szCs w:val="24"/>
          <w:u w:val="single"/>
        </w:rPr>
      </w:pPr>
    </w:p>
    <w:p w14:paraId="31B037D9" w14:textId="77777777" w:rsidR="008C490D" w:rsidRDefault="008C490D" w:rsidP="008C490D">
      <w:pPr>
        <w:rPr>
          <w:b/>
          <w:bCs/>
          <w:sz w:val="24"/>
          <w:szCs w:val="24"/>
          <w:u w:val="single"/>
        </w:rPr>
      </w:pPr>
    </w:p>
    <w:p w14:paraId="5720B1FB" w14:textId="77777777" w:rsidR="002F03D3" w:rsidRDefault="002F03D3" w:rsidP="00133812">
      <w:pPr>
        <w:jc w:val="center"/>
        <w:rPr>
          <w:b/>
          <w:bCs/>
          <w:sz w:val="24"/>
          <w:szCs w:val="24"/>
          <w:u w:val="single"/>
        </w:rPr>
      </w:pPr>
    </w:p>
    <w:p w14:paraId="17224C4D" w14:textId="77777777" w:rsidR="002F03D3" w:rsidRDefault="002F03D3" w:rsidP="00133812">
      <w:pPr>
        <w:jc w:val="center"/>
        <w:rPr>
          <w:b/>
          <w:bCs/>
          <w:sz w:val="24"/>
          <w:szCs w:val="24"/>
          <w:u w:val="single"/>
        </w:rPr>
      </w:pPr>
    </w:p>
    <w:p w14:paraId="3ABC3131" w14:textId="77777777" w:rsidR="002F03D3" w:rsidRDefault="002F03D3" w:rsidP="00133812">
      <w:pPr>
        <w:jc w:val="center"/>
        <w:rPr>
          <w:b/>
          <w:bCs/>
          <w:sz w:val="24"/>
          <w:szCs w:val="24"/>
          <w:u w:val="single"/>
        </w:rPr>
      </w:pPr>
    </w:p>
    <w:p w14:paraId="0F099BBC" w14:textId="77777777" w:rsidR="002F03D3" w:rsidRDefault="002F03D3" w:rsidP="00133812">
      <w:pPr>
        <w:jc w:val="center"/>
        <w:rPr>
          <w:b/>
          <w:bCs/>
          <w:sz w:val="24"/>
          <w:szCs w:val="24"/>
          <w:u w:val="single"/>
        </w:rPr>
      </w:pPr>
    </w:p>
    <w:p w14:paraId="15A6ED23" w14:textId="77777777" w:rsidR="002F03D3" w:rsidRDefault="002F03D3" w:rsidP="00133812">
      <w:pPr>
        <w:jc w:val="center"/>
        <w:rPr>
          <w:b/>
          <w:bCs/>
          <w:sz w:val="24"/>
          <w:szCs w:val="24"/>
          <w:u w:val="single"/>
        </w:rPr>
      </w:pPr>
    </w:p>
    <w:p w14:paraId="2E1A7F9B" w14:textId="77777777" w:rsidR="002F03D3" w:rsidRDefault="002F03D3" w:rsidP="00133812">
      <w:pPr>
        <w:jc w:val="center"/>
        <w:rPr>
          <w:b/>
          <w:bCs/>
          <w:sz w:val="24"/>
          <w:szCs w:val="24"/>
          <w:u w:val="single"/>
        </w:rPr>
      </w:pPr>
    </w:p>
    <w:p w14:paraId="55F5BBA1" w14:textId="77777777" w:rsidR="002F03D3" w:rsidRDefault="002F03D3" w:rsidP="00133812">
      <w:pPr>
        <w:jc w:val="center"/>
        <w:rPr>
          <w:b/>
          <w:bCs/>
          <w:sz w:val="24"/>
          <w:szCs w:val="24"/>
          <w:u w:val="single"/>
        </w:rPr>
      </w:pPr>
    </w:p>
    <w:p w14:paraId="58A882F9" w14:textId="499E38CC" w:rsidR="00083B02" w:rsidRDefault="00133812" w:rsidP="00133812">
      <w:pPr>
        <w:jc w:val="center"/>
        <w:rPr>
          <w:b/>
          <w:bCs/>
          <w:sz w:val="24"/>
          <w:szCs w:val="24"/>
          <w:u w:val="single"/>
        </w:rPr>
      </w:pPr>
      <w:r>
        <w:rPr>
          <w:b/>
          <w:bCs/>
          <w:sz w:val="24"/>
          <w:szCs w:val="24"/>
          <w:u w:val="single"/>
        </w:rPr>
        <w:lastRenderedPageBreak/>
        <w:t>Start at my Feet</w:t>
      </w:r>
      <w:r w:rsidR="00E21E29">
        <w:rPr>
          <w:b/>
          <w:bCs/>
          <w:sz w:val="24"/>
          <w:szCs w:val="24"/>
          <w:u w:val="single"/>
        </w:rPr>
        <w:t>- Commentary</w:t>
      </w:r>
    </w:p>
    <w:p w14:paraId="51704AD2" w14:textId="2E39D2FA" w:rsidR="00DC175A" w:rsidRPr="00DC175A" w:rsidRDefault="00E21E29" w:rsidP="00F53B67">
      <w:pPr>
        <w:ind w:firstLine="720"/>
        <w:rPr>
          <w:sz w:val="24"/>
          <w:szCs w:val="24"/>
        </w:rPr>
      </w:pPr>
      <w:r w:rsidRPr="00DC175A">
        <w:rPr>
          <w:sz w:val="24"/>
          <w:szCs w:val="24"/>
        </w:rPr>
        <w:t xml:space="preserve">There are </w:t>
      </w:r>
      <w:proofErr w:type="gramStart"/>
      <w:r w:rsidRPr="00DC175A">
        <w:rPr>
          <w:sz w:val="24"/>
          <w:szCs w:val="24"/>
        </w:rPr>
        <w:t>many</w:t>
      </w:r>
      <w:proofErr w:type="gramEnd"/>
      <w:r w:rsidRPr="00DC175A">
        <w:rPr>
          <w:sz w:val="24"/>
          <w:szCs w:val="24"/>
        </w:rPr>
        <w:t xml:space="preserve"> opportunities and challenges in the schools </w:t>
      </w:r>
      <w:r w:rsidR="008114D0">
        <w:rPr>
          <w:sz w:val="24"/>
          <w:szCs w:val="24"/>
        </w:rPr>
        <w:t xml:space="preserve">and wider </w:t>
      </w:r>
      <w:r w:rsidRPr="00DC175A">
        <w:rPr>
          <w:sz w:val="24"/>
          <w:szCs w:val="24"/>
        </w:rPr>
        <w:t>communit</w:t>
      </w:r>
      <w:r w:rsidR="008114D0">
        <w:rPr>
          <w:sz w:val="24"/>
          <w:szCs w:val="24"/>
        </w:rPr>
        <w:t>ies throughout Wales that</w:t>
      </w:r>
      <w:r w:rsidRPr="00DC175A">
        <w:rPr>
          <w:sz w:val="24"/>
          <w:szCs w:val="24"/>
        </w:rPr>
        <w:t xml:space="preserve"> </w:t>
      </w:r>
      <w:r w:rsidR="00F53B67" w:rsidRPr="00DC175A">
        <w:rPr>
          <w:sz w:val="24"/>
          <w:szCs w:val="24"/>
        </w:rPr>
        <w:t xml:space="preserve">influence teaching, learning and </w:t>
      </w:r>
      <w:r w:rsidR="008114D0">
        <w:rPr>
          <w:sz w:val="24"/>
          <w:szCs w:val="24"/>
        </w:rPr>
        <w:t xml:space="preserve">aspects of everyday life, </w:t>
      </w:r>
      <w:r w:rsidR="00521F8B">
        <w:rPr>
          <w:sz w:val="24"/>
          <w:szCs w:val="24"/>
        </w:rPr>
        <w:t>these challenges effect the development of our next generation of children and what they are</w:t>
      </w:r>
      <w:r w:rsidR="002A2931">
        <w:rPr>
          <w:sz w:val="24"/>
          <w:szCs w:val="24"/>
        </w:rPr>
        <w:t xml:space="preserve"> </w:t>
      </w:r>
      <w:r w:rsidR="00521F8B">
        <w:rPr>
          <w:sz w:val="24"/>
          <w:szCs w:val="24"/>
        </w:rPr>
        <w:t xml:space="preserve">expected to aspire </w:t>
      </w:r>
      <w:r w:rsidR="002A2931">
        <w:rPr>
          <w:sz w:val="24"/>
          <w:szCs w:val="24"/>
        </w:rPr>
        <w:t>to with or without intervention.</w:t>
      </w:r>
    </w:p>
    <w:p w14:paraId="75C584CA" w14:textId="6D84E71F" w:rsidR="00963DC1" w:rsidRDefault="00DC175A" w:rsidP="00F53B67">
      <w:pPr>
        <w:ind w:firstLine="720"/>
        <w:rPr>
          <w:sz w:val="24"/>
          <w:szCs w:val="24"/>
        </w:rPr>
      </w:pPr>
      <w:r w:rsidRPr="00DC175A">
        <w:rPr>
          <w:sz w:val="24"/>
          <w:szCs w:val="24"/>
        </w:rPr>
        <w:t>Whilst attending my</w:t>
      </w:r>
      <w:r w:rsidR="00894D68" w:rsidRPr="00DC175A">
        <w:rPr>
          <w:sz w:val="24"/>
          <w:szCs w:val="24"/>
        </w:rPr>
        <w:t xml:space="preserve"> bridging</w:t>
      </w:r>
      <w:r w:rsidRPr="00DC175A">
        <w:rPr>
          <w:sz w:val="24"/>
          <w:szCs w:val="24"/>
        </w:rPr>
        <w:t xml:space="preserve"> school,</w:t>
      </w:r>
      <w:r w:rsidR="00894D68" w:rsidRPr="00DC175A">
        <w:rPr>
          <w:sz w:val="24"/>
          <w:szCs w:val="24"/>
        </w:rPr>
        <w:t xml:space="preserve"> I found that </w:t>
      </w:r>
      <w:r w:rsidR="008236AC" w:rsidRPr="00DC175A">
        <w:rPr>
          <w:sz w:val="24"/>
          <w:szCs w:val="24"/>
        </w:rPr>
        <w:t>School A is located in a low-income area</w:t>
      </w:r>
      <w:r w:rsidRPr="00DC175A">
        <w:rPr>
          <w:sz w:val="24"/>
          <w:szCs w:val="24"/>
        </w:rPr>
        <w:t xml:space="preserve"> where unemployment and poorly paid jobs have an impact</w:t>
      </w:r>
      <w:r w:rsidR="00963DC1">
        <w:rPr>
          <w:sz w:val="24"/>
          <w:szCs w:val="24"/>
        </w:rPr>
        <w:t>,</w:t>
      </w:r>
      <w:r w:rsidR="008236AC" w:rsidRPr="00DC175A">
        <w:rPr>
          <w:sz w:val="24"/>
          <w:szCs w:val="24"/>
        </w:rPr>
        <w:t xml:space="preserve"> SSCE </w:t>
      </w:r>
      <w:r w:rsidR="00F252E8" w:rsidRPr="00DC175A">
        <w:rPr>
          <w:sz w:val="24"/>
          <w:szCs w:val="24"/>
        </w:rPr>
        <w:t>Cymru</w:t>
      </w:r>
      <w:r w:rsidR="008236AC" w:rsidRPr="00DC175A">
        <w:rPr>
          <w:sz w:val="24"/>
          <w:szCs w:val="24"/>
        </w:rPr>
        <w:t xml:space="preserve"> (2022)</w:t>
      </w:r>
      <w:r w:rsidR="00963DC1">
        <w:rPr>
          <w:sz w:val="24"/>
          <w:szCs w:val="24"/>
        </w:rPr>
        <w:t xml:space="preserve"> quotes</w:t>
      </w:r>
      <w:r w:rsidR="008236AC" w:rsidRPr="00DC175A">
        <w:rPr>
          <w:sz w:val="24"/>
          <w:szCs w:val="24"/>
        </w:rPr>
        <w:t xml:space="preserve"> “The catchment area can be described as economically disadvantaged​ and is in a Communities First Area.”</w:t>
      </w:r>
      <w:r w:rsidR="00963DC1">
        <w:rPr>
          <w:sz w:val="24"/>
          <w:szCs w:val="24"/>
        </w:rPr>
        <w:t xml:space="preserve"> The Communities First project is a Welsh Government programme, which was aimed at 52 communities throughout Wales and aimed at reducing poverty and the unfortunate consequences it can have on a child’s wellbeing and development.</w:t>
      </w:r>
    </w:p>
    <w:p w14:paraId="30A2C24D" w14:textId="7C4220D6" w:rsidR="00881E40" w:rsidRDefault="00E32EF5" w:rsidP="00E32EF5">
      <w:pPr>
        <w:rPr>
          <w:color w:val="000000" w:themeColor="text1"/>
          <w:sz w:val="24"/>
          <w:szCs w:val="24"/>
        </w:rPr>
      </w:pPr>
      <w:r>
        <w:rPr>
          <w:sz w:val="24"/>
          <w:szCs w:val="24"/>
        </w:rPr>
        <w:t xml:space="preserve">There </w:t>
      </w:r>
      <w:r w:rsidR="00F53B67" w:rsidRPr="00DC175A">
        <w:rPr>
          <w:sz w:val="24"/>
          <w:szCs w:val="24"/>
        </w:rPr>
        <w:t xml:space="preserve">are </w:t>
      </w:r>
      <w:proofErr w:type="gramStart"/>
      <w:r>
        <w:rPr>
          <w:sz w:val="24"/>
          <w:szCs w:val="24"/>
        </w:rPr>
        <w:t>many</w:t>
      </w:r>
      <w:proofErr w:type="gramEnd"/>
      <w:r>
        <w:rPr>
          <w:sz w:val="24"/>
          <w:szCs w:val="24"/>
        </w:rPr>
        <w:t xml:space="preserve"> challenges that school A faces, some of these are children’s </w:t>
      </w:r>
      <w:r w:rsidR="00F53B67" w:rsidRPr="00DC175A">
        <w:rPr>
          <w:sz w:val="24"/>
          <w:szCs w:val="24"/>
        </w:rPr>
        <w:t>attendance</w:t>
      </w:r>
      <w:r w:rsidR="00881E40">
        <w:rPr>
          <w:sz w:val="24"/>
          <w:szCs w:val="24"/>
        </w:rPr>
        <w:t xml:space="preserve"> levels</w:t>
      </w:r>
      <w:r w:rsidR="00F53B67" w:rsidRPr="00DC175A">
        <w:rPr>
          <w:sz w:val="24"/>
          <w:szCs w:val="24"/>
        </w:rPr>
        <w:t xml:space="preserve">, </w:t>
      </w:r>
      <w:r>
        <w:rPr>
          <w:sz w:val="24"/>
          <w:szCs w:val="24"/>
        </w:rPr>
        <w:t xml:space="preserve">unruly or inappropriate </w:t>
      </w:r>
      <w:r w:rsidR="00F53B67" w:rsidRPr="00DC175A">
        <w:rPr>
          <w:sz w:val="24"/>
          <w:szCs w:val="24"/>
        </w:rPr>
        <w:t xml:space="preserve">behaviour, </w:t>
      </w:r>
      <w:r>
        <w:rPr>
          <w:sz w:val="24"/>
          <w:szCs w:val="24"/>
        </w:rPr>
        <w:t xml:space="preserve">a poor </w:t>
      </w:r>
      <w:r w:rsidR="00F53B67" w:rsidRPr="00DC175A">
        <w:rPr>
          <w:sz w:val="24"/>
          <w:szCs w:val="24"/>
        </w:rPr>
        <w:t xml:space="preserve">relationship between </w:t>
      </w:r>
      <w:r w:rsidR="00881E40">
        <w:rPr>
          <w:sz w:val="24"/>
          <w:szCs w:val="24"/>
        </w:rPr>
        <w:t xml:space="preserve">the </w:t>
      </w:r>
      <w:r w:rsidR="00F53B67" w:rsidRPr="00DC175A">
        <w:rPr>
          <w:sz w:val="24"/>
          <w:szCs w:val="24"/>
        </w:rPr>
        <w:t>school</w:t>
      </w:r>
      <w:r>
        <w:rPr>
          <w:sz w:val="24"/>
          <w:szCs w:val="24"/>
        </w:rPr>
        <w:t xml:space="preserve"> and the children’s family</w:t>
      </w:r>
      <w:r w:rsidR="00881E40">
        <w:rPr>
          <w:sz w:val="24"/>
          <w:szCs w:val="24"/>
        </w:rPr>
        <w:t xml:space="preserve"> as some </w:t>
      </w:r>
      <w:r w:rsidR="002F03D3">
        <w:rPr>
          <w:sz w:val="24"/>
          <w:szCs w:val="24"/>
        </w:rPr>
        <w:t>parents</w:t>
      </w:r>
      <w:r w:rsidR="00881E40">
        <w:rPr>
          <w:sz w:val="24"/>
          <w:szCs w:val="24"/>
        </w:rPr>
        <w:t xml:space="preserve"> have negative views on education due to their achievements or lack of that have shaped their own lives.</w:t>
      </w:r>
    </w:p>
    <w:p w14:paraId="7106065F" w14:textId="136D6C1A" w:rsidR="00881E40" w:rsidRDefault="00E32EF5" w:rsidP="00E32EF5">
      <w:pPr>
        <w:rPr>
          <w:color w:val="000000" w:themeColor="text1"/>
          <w:sz w:val="24"/>
          <w:szCs w:val="24"/>
        </w:rPr>
      </w:pPr>
      <w:r w:rsidRPr="00DC175A">
        <w:rPr>
          <w:color w:val="000000" w:themeColor="text1"/>
          <w:sz w:val="24"/>
          <w:szCs w:val="24"/>
        </w:rPr>
        <w:t>Poverty</w:t>
      </w:r>
      <w:r w:rsidR="00E21E29" w:rsidRPr="00DC175A">
        <w:rPr>
          <w:color w:val="000000" w:themeColor="text1"/>
          <w:sz w:val="24"/>
          <w:szCs w:val="24"/>
        </w:rPr>
        <w:t xml:space="preserve"> is one of the biggest and ongoing issue</w:t>
      </w:r>
      <w:r w:rsidR="00887421" w:rsidRPr="00DC175A">
        <w:rPr>
          <w:color w:val="000000" w:themeColor="text1"/>
          <w:sz w:val="24"/>
          <w:szCs w:val="24"/>
        </w:rPr>
        <w:t>s</w:t>
      </w:r>
      <w:r w:rsidR="00881E40">
        <w:rPr>
          <w:color w:val="000000" w:themeColor="text1"/>
          <w:sz w:val="24"/>
          <w:szCs w:val="24"/>
        </w:rPr>
        <w:t xml:space="preserve"> effecting the communities in The Community first areas</w:t>
      </w:r>
      <w:r w:rsidR="00E21E29" w:rsidRPr="00DC175A">
        <w:rPr>
          <w:color w:val="000000" w:themeColor="text1"/>
          <w:sz w:val="24"/>
          <w:szCs w:val="24"/>
        </w:rPr>
        <w:t>, Walden University (2023) says “Poverty can result from unemployment, underemployment, or working for minimum wage with no benefits, and its consequences extend beyond the inability to afford basic necessities,” continuing onto say “and for parents whose income is below the poverty line, it often means sending their children to school hungry.”</w:t>
      </w:r>
      <w:r w:rsidR="00881E40">
        <w:rPr>
          <w:color w:val="000000" w:themeColor="text1"/>
          <w:sz w:val="24"/>
          <w:szCs w:val="24"/>
        </w:rPr>
        <w:t xml:space="preserve"> This statement in itself is humiliating and detrimental to those parents who are on low wages who work tirelessly to provide for their children, this can affect their mental well-being in a detrimental way.</w:t>
      </w:r>
    </w:p>
    <w:p w14:paraId="017D87B4" w14:textId="2EFE9631" w:rsidR="00840D6A" w:rsidRDefault="00F53B67" w:rsidP="00E32EF5">
      <w:pPr>
        <w:rPr>
          <w:color w:val="000000" w:themeColor="text1"/>
          <w:sz w:val="24"/>
          <w:szCs w:val="24"/>
        </w:rPr>
      </w:pPr>
      <w:r w:rsidRPr="00DC175A">
        <w:rPr>
          <w:color w:val="000000" w:themeColor="text1"/>
          <w:sz w:val="24"/>
          <w:szCs w:val="24"/>
        </w:rPr>
        <w:t xml:space="preserve"> </w:t>
      </w:r>
      <w:r w:rsidR="00840D6A">
        <w:rPr>
          <w:color w:val="000000" w:themeColor="text1"/>
          <w:sz w:val="24"/>
          <w:szCs w:val="24"/>
        </w:rPr>
        <w:t>S</w:t>
      </w:r>
      <w:r w:rsidRPr="00DC175A">
        <w:rPr>
          <w:color w:val="000000" w:themeColor="text1"/>
          <w:sz w:val="24"/>
          <w:szCs w:val="24"/>
        </w:rPr>
        <w:t xml:space="preserve">chool </w:t>
      </w:r>
      <w:r w:rsidR="00840D6A">
        <w:rPr>
          <w:color w:val="000000" w:themeColor="text1"/>
          <w:sz w:val="24"/>
          <w:szCs w:val="24"/>
        </w:rPr>
        <w:t xml:space="preserve">A </w:t>
      </w:r>
      <w:r w:rsidRPr="00DC175A">
        <w:rPr>
          <w:color w:val="000000" w:themeColor="text1"/>
          <w:sz w:val="24"/>
          <w:szCs w:val="24"/>
        </w:rPr>
        <w:t xml:space="preserve">have put strategies in place to work towards </w:t>
      </w:r>
      <w:r w:rsidR="00840D6A">
        <w:rPr>
          <w:color w:val="000000" w:themeColor="text1"/>
          <w:sz w:val="24"/>
          <w:szCs w:val="24"/>
        </w:rPr>
        <w:t>the</w:t>
      </w:r>
      <w:r w:rsidRPr="00DC175A">
        <w:rPr>
          <w:color w:val="000000" w:themeColor="text1"/>
          <w:sz w:val="24"/>
          <w:szCs w:val="24"/>
        </w:rPr>
        <w:t xml:space="preserve"> issue </w:t>
      </w:r>
      <w:r w:rsidR="00840D6A">
        <w:rPr>
          <w:color w:val="000000" w:themeColor="text1"/>
          <w:sz w:val="24"/>
          <w:szCs w:val="24"/>
        </w:rPr>
        <w:t xml:space="preserve">of poverty </w:t>
      </w:r>
      <w:r w:rsidRPr="00DC175A">
        <w:rPr>
          <w:color w:val="000000" w:themeColor="text1"/>
          <w:sz w:val="24"/>
          <w:szCs w:val="24"/>
        </w:rPr>
        <w:t xml:space="preserve">with </w:t>
      </w:r>
      <w:r w:rsidR="00840D6A">
        <w:rPr>
          <w:color w:val="000000" w:themeColor="text1"/>
          <w:sz w:val="24"/>
          <w:szCs w:val="24"/>
        </w:rPr>
        <w:t xml:space="preserve">the </w:t>
      </w:r>
      <w:r w:rsidRPr="00DC175A">
        <w:rPr>
          <w:color w:val="000000" w:themeColor="text1"/>
          <w:sz w:val="24"/>
          <w:szCs w:val="24"/>
        </w:rPr>
        <w:t>children a</w:t>
      </w:r>
      <w:r w:rsidR="00840D6A">
        <w:rPr>
          <w:color w:val="000000" w:themeColor="text1"/>
          <w:sz w:val="24"/>
          <w:szCs w:val="24"/>
        </w:rPr>
        <w:t>t the heart of it but also incorporating</w:t>
      </w:r>
      <w:r w:rsidRPr="00DC175A">
        <w:rPr>
          <w:color w:val="000000" w:themeColor="text1"/>
          <w:sz w:val="24"/>
          <w:szCs w:val="24"/>
        </w:rPr>
        <w:t xml:space="preserve"> their families</w:t>
      </w:r>
      <w:r w:rsidR="00840D6A">
        <w:rPr>
          <w:color w:val="000000" w:themeColor="text1"/>
          <w:sz w:val="24"/>
          <w:szCs w:val="24"/>
        </w:rPr>
        <w:t>, this offers a wraparound service that will help the children and the wider community</w:t>
      </w:r>
      <w:r w:rsidRPr="00DC175A">
        <w:rPr>
          <w:color w:val="000000" w:themeColor="text1"/>
          <w:sz w:val="24"/>
          <w:szCs w:val="24"/>
        </w:rPr>
        <w:t xml:space="preserve">. </w:t>
      </w:r>
      <w:proofErr w:type="gramStart"/>
      <w:r w:rsidR="00840D6A">
        <w:rPr>
          <w:color w:val="000000" w:themeColor="text1"/>
          <w:sz w:val="24"/>
          <w:szCs w:val="24"/>
        </w:rPr>
        <w:t>Some of</w:t>
      </w:r>
      <w:proofErr w:type="gramEnd"/>
      <w:r w:rsidR="00840D6A">
        <w:rPr>
          <w:color w:val="000000" w:themeColor="text1"/>
          <w:sz w:val="24"/>
          <w:szCs w:val="24"/>
        </w:rPr>
        <w:t xml:space="preserve"> the services for example are</w:t>
      </w:r>
      <w:r w:rsidRPr="00DC175A">
        <w:rPr>
          <w:color w:val="000000" w:themeColor="text1"/>
          <w:sz w:val="24"/>
          <w:szCs w:val="24"/>
        </w:rPr>
        <w:t xml:space="preserve"> home visits, </w:t>
      </w:r>
      <w:r w:rsidR="00F92B97">
        <w:rPr>
          <w:color w:val="000000" w:themeColor="text1"/>
          <w:sz w:val="24"/>
          <w:szCs w:val="24"/>
        </w:rPr>
        <w:t xml:space="preserve">Flying Start, </w:t>
      </w:r>
      <w:r w:rsidR="00280DCA" w:rsidRPr="00DC175A">
        <w:rPr>
          <w:color w:val="000000" w:themeColor="text1"/>
          <w:sz w:val="24"/>
          <w:szCs w:val="24"/>
        </w:rPr>
        <w:t>B</w:t>
      </w:r>
      <w:r w:rsidRPr="00DC175A">
        <w:rPr>
          <w:color w:val="000000" w:themeColor="text1"/>
          <w:sz w:val="24"/>
          <w:szCs w:val="24"/>
        </w:rPr>
        <w:t>reakfast Club, Free School Meals</w:t>
      </w:r>
      <w:r w:rsidR="00840D6A">
        <w:rPr>
          <w:color w:val="000000" w:themeColor="text1"/>
          <w:sz w:val="24"/>
          <w:szCs w:val="24"/>
        </w:rPr>
        <w:t xml:space="preserve"> and </w:t>
      </w:r>
      <w:r w:rsidR="00280DCA" w:rsidRPr="00DC175A">
        <w:rPr>
          <w:color w:val="000000" w:themeColor="text1"/>
          <w:sz w:val="24"/>
          <w:szCs w:val="24"/>
        </w:rPr>
        <w:t>providing school uniforms and the essentials to families in need.</w:t>
      </w:r>
    </w:p>
    <w:p w14:paraId="1EEEF84D" w14:textId="77777777" w:rsidR="00F977B3" w:rsidRDefault="00280DCA" w:rsidP="00E32EF5">
      <w:pPr>
        <w:rPr>
          <w:color w:val="000000" w:themeColor="text1"/>
          <w:sz w:val="24"/>
          <w:szCs w:val="24"/>
        </w:rPr>
      </w:pPr>
      <w:r w:rsidRPr="00DC175A">
        <w:rPr>
          <w:color w:val="000000" w:themeColor="text1"/>
          <w:sz w:val="24"/>
          <w:szCs w:val="24"/>
        </w:rPr>
        <w:t>School A uses home visits as a way to establish relationships between the child and their parent/guardians before they start school</w:t>
      </w:r>
      <w:r w:rsidR="00840D6A">
        <w:rPr>
          <w:color w:val="000000" w:themeColor="text1"/>
          <w:sz w:val="24"/>
          <w:szCs w:val="24"/>
        </w:rPr>
        <w:t xml:space="preserve"> this </w:t>
      </w:r>
      <w:r w:rsidR="00C940EE" w:rsidRPr="00DC175A">
        <w:rPr>
          <w:color w:val="000000" w:themeColor="text1"/>
          <w:sz w:val="24"/>
          <w:szCs w:val="24"/>
        </w:rPr>
        <w:t>gives</w:t>
      </w:r>
      <w:r w:rsidRPr="00DC175A">
        <w:rPr>
          <w:color w:val="000000" w:themeColor="text1"/>
          <w:sz w:val="24"/>
          <w:szCs w:val="24"/>
        </w:rPr>
        <w:t xml:space="preserve"> the school an insight of the child’s home life, ask relevant questions and to see if the child needs any additional support</w:t>
      </w:r>
      <w:r w:rsidR="00840D6A">
        <w:rPr>
          <w:color w:val="000000" w:themeColor="text1"/>
          <w:sz w:val="24"/>
          <w:szCs w:val="24"/>
        </w:rPr>
        <w:t>, this can allow the school to act promptly to implement the extra support so the support has the best chance of impacting the family in a positive way.</w:t>
      </w:r>
    </w:p>
    <w:p w14:paraId="5F25C2CC" w14:textId="7D2BD540" w:rsidR="00F92B97" w:rsidRDefault="00F92B97" w:rsidP="00E32EF5">
      <w:pPr>
        <w:rPr>
          <w:color w:val="000000" w:themeColor="text1"/>
          <w:sz w:val="24"/>
          <w:szCs w:val="24"/>
        </w:rPr>
      </w:pPr>
      <w:r w:rsidRPr="00F92B97">
        <w:rPr>
          <w:color w:val="000000" w:themeColor="text1"/>
          <w:sz w:val="24"/>
          <w:szCs w:val="24"/>
        </w:rPr>
        <w:t xml:space="preserve">During bridging, home visits seemed to be something School A did to help overcome challenges and give them opportunities to get to know children and their families before they start school. School A does home visits just before the child starts school and in time of need. They will do unannounced if there are any concerns about the child’s attendance or continuous absence. It gives the school opportunities to meet the child and their family in a relaxed informal way with the family’s consent. It allows the school and family to share any necessary information. Which could be if the child requires extra support, if they can independently feed themselves, toileting, any allergies, if they take any medication, if </w:t>
      </w:r>
      <w:r w:rsidR="002F03D3" w:rsidRPr="00F92B97">
        <w:rPr>
          <w:color w:val="000000" w:themeColor="text1"/>
          <w:sz w:val="24"/>
          <w:szCs w:val="24"/>
        </w:rPr>
        <w:t>they are</w:t>
      </w:r>
      <w:r w:rsidRPr="00F92B97">
        <w:rPr>
          <w:color w:val="000000" w:themeColor="text1"/>
          <w:sz w:val="24"/>
          <w:szCs w:val="24"/>
        </w:rPr>
        <w:t xml:space="preserve"> able to change their clothes themselves or require support when doing this. By doing this it makes the settling progress easier, help with the transition of starting school, provides the family with necessary information and support. Home visits help develop and strengthens relationship for the best interest for the child, ensuring their needs are met and are given the best support. There are challenges and disadvantages to home visits, these could be making parents/guardians feel the school is being intrusive, having to pay staff to go out to do the home visits and it requires a certain number of staff to go out to do the home visits. This table from Aspiring Youth (2024) goes onto show </w:t>
      </w:r>
      <w:proofErr w:type="gramStart"/>
      <w:r w:rsidRPr="00F92B97">
        <w:rPr>
          <w:color w:val="000000" w:themeColor="text1"/>
          <w:sz w:val="24"/>
          <w:szCs w:val="24"/>
        </w:rPr>
        <w:t>a number of</w:t>
      </w:r>
      <w:proofErr w:type="gramEnd"/>
      <w:r w:rsidRPr="00F92B97">
        <w:rPr>
          <w:color w:val="000000" w:themeColor="text1"/>
          <w:sz w:val="24"/>
          <w:szCs w:val="24"/>
        </w:rPr>
        <w:t xml:space="preserve"> advantages and disadvantages of home visits.</w:t>
      </w:r>
    </w:p>
    <w:p w14:paraId="5C829DBD" w14:textId="77777777" w:rsidR="00F92B97" w:rsidRDefault="00F92B97" w:rsidP="00F92B97">
      <w:pPr>
        <w:keepNext/>
        <w:jc w:val="center"/>
      </w:pPr>
      <w:r w:rsidRPr="00DC175A">
        <w:rPr>
          <w:sz w:val="24"/>
          <w:szCs w:val="24"/>
        </w:rPr>
        <w:drawing>
          <wp:inline distT="0" distB="0" distL="0" distR="0" wp14:anchorId="3382A107" wp14:editId="35685B71">
            <wp:extent cx="4009390" cy="2444457"/>
            <wp:effectExtent l="0" t="0" r="0" b="0"/>
            <wp:docPr id="1514492235" name="Picture 1" descr="A table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492235" name="Picture 1" descr="A table with text on it"/>
                    <pic:cNvPicPr/>
                  </pic:nvPicPr>
                  <pic:blipFill>
                    <a:blip r:embed="rId6"/>
                    <a:stretch>
                      <a:fillRect/>
                    </a:stretch>
                  </pic:blipFill>
                  <pic:spPr>
                    <a:xfrm>
                      <a:off x="0" y="0"/>
                      <a:ext cx="4019877" cy="2450851"/>
                    </a:xfrm>
                    <a:prstGeom prst="rect">
                      <a:avLst/>
                    </a:prstGeom>
                  </pic:spPr>
                </pic:pic>
              </a:graphicData>
            </a:graphic>
          </wp:inline>
        </w:drawing>
      </w:r>
    </w:p>
    <w:p w14:paraId="5FB295E9" w14:textId="42A04521" w:rsidR="00F92B97" w:rsidRDefault="00F92B97" w:rsidP="00F92B97">
      <w:pPr>
        <w:pStyle w:val="Caption"/>
        <w:jc w:val="center"/>
        <w:rPr>
          <w:color w:val="000000" w:themeColor="text1"/>
          <w:sz w:val="24"/>
          <w:szCs w:val="24"/>
        </w:rPr>
      </w:pPr>
      <w:r>
        <w:rPr>
          <w:color w:val="000000" w:themeColor="text1"/>
          <w:sz w:val="24"/>
          <w:szCs w:val="24"/>
        </w:rPr>
        <w:t>From Aspiring Youth (2024)</w:t>
      </w:r>
    </w:p>
    <w:p w14:paraId="38901A4E" w14:textId="77777777" w:rsidR="00F92B97" w:rsidRDefault="00F92B97" w:rsidP="00F92B97">
      <w:pPr>
        <w:rPr>
          <w:color w:val="000000" w:themeColor="text1"/>
          <w:sz w:val="24"/>
          <w:szCs w:val="24"/>
        </w:rPr>
      </w:pPr>
    </w:p>
    <w:p w14:paraId="5CD5CF02" w14:textId="612DE3FC" w:rsidR="00E21E29" w:rsidRPr="00F977B3" w:rsidRDefault="00A8592D" w:rsidP="00F92B97">
      <w:pPr>
        <w:rPr>
          <w:color w:val="000000" w:themeColor="text1"/>
          <w:sz w:val="24"/>
          <w:szCs w:val="24"/>
        </w:rPr>
      </w:pPr>
      <w:r w:rsidRPr="00DC175A">
        <w:rPr>
          <w:color w:val="000000" w:themeColor="text1"/>
          <w:sz w:val="24"/>
          <w:szCs w:val="24"/>
        </w:rPr>
        <w:t xml:space="preserve">The school provides opportunities to help their local community as well as </w:t>
      </w:r>
      <w:r w:rsidR="00F977B3">
        <w:rPr>
          <w:color w:val="000000" w:themeColor="text1"/>
          <w:sz w:val="24"/>
          <w:szCs w:val="24"/>
        </w:rPr>
        <w:t xml:space="preserve">the </w:t>
      </w:r>
      <w:r w:rsidRPr="00DC175A">
        <w:rPr>
          <w:color w:val="000000" w:themeColor="text1"/>
          <w:sz w:val="24"/>
          <w:szCs w:val="24"/>
        </w:rPr>
        <w:t>children and their families</w:t>
      </w:r>
      <w:r w:rsidR="00F977B3">
        <w:rPr>
          <w:color w:val="000000" w:themeColor="text1"/>
          <w:sz w:val="24"/>
          <w:szCs w:val="24"/>
        </w:rPr>
        <w:t xml:space="preserve"> who attend the school</w:t>
      </w:r>
      <w:r w:rsidRPr="00DC175A">
        <w:rPr>
          <w:color w:val="000000" w:themeColor="text1"/>
          <w:sz w:val="24"/>
          <w:szCs w:val="24"/>
        </w:rPr>
        <w:t xml:space="preserve">. </w:t>
      </w:r>
      <w:r w:rsidR="00F977B3">
        <w:rPr>
          <w:color w:val="000000" w:themeColor="text1"/>
          <w:sz w:val="24"/>
          <w:szCs w:val="24"/>
        </w:rPr>
        <w:t>A good example of this was a</w:t>
      </w:r>
      <w:r w:rsidRPr="00DC175A">
        <w:rPr>
          <w:color w:val="000000" w:themeColor="text1"/>
          <w:sz w:val="24"/>
          <w:szCs w:val="24"/>
        </w:rPr>
        <w:t xml:space="preserve"> school hosted Soup Kitchen and invited members of the</w:t>
      </w:r>
      <w:r w:rsidR="00F977B3">
        <w:rPr>
          <w:color w:val="000000" w:themeColor="text1"/>
          <w:sz w:val="24"/>
          <w:szCs w:val="24"/>
        </w:rPr>
        <w:t xml:space="preserve"> local</w:t>
      </w:r>
      <w:r w:rsidRPr="00DC175A">
        <w:rPr>
          <w:color w:val="000000" w:themeColor="text1"/>
          <w:sz w:val="24"/>
          <w:szCs w:val="24"/>
        </w:rPr>
        <w:t xml:space="preserve"> community</w:t>
      </w:r>
      <w:r w:rsidR="00F977B3">
        <w:rPr>
          <w:color w:val="000000" w:themeColor="text1"/>
          <w:sz w:val="24"/>
          <w:szCs w:val="24"/>
        </w:rPr>
        <w:t xml:space="preserve"> to attend</w:t>
      </w:r>
      <w:r w:rsidRPr="00DC175A">
        <w:rPr>
          <w:color w:val="000000" w:themeColor="text1"/>
          <w:sz w:val="24"/>
          <w:szCs w:val="24"/>
        </w:rPr>
        <w:t xml:space="preserve">, </w:t>
      </w:r>
      <w:r w:rsidR="00F977B3">
        <w:rPr>
          <w:color w:val="000000" w:themeColor="text1"/>
          <w:sz w:val="24"/>
          <w:szCs w:val="24"/>
        </w:rPr>
        <w:t>the duties at the event were undertaken</w:t>
      </w:r>
      <w:r w:rsidRPr="00DC175A">
        <w:rPr>
          <w:color w:val="000000" w:themeColor="text1"/>
          <w:sz w:val="24"/>
          <w:szCs w:val="24"/>
        </w:rPr>
        <w:t xml:space="preserve"> by</w:t>
      </w:r>
      <w:r w:rsidR="00F977B3">
        <w:rPr>
          <w:color w:val="000000" w:themeColor="text1"/>
          <w:sz w:val="24"/>
          <w:szCs w:val="24"/>
        </w:rPr>
        <w:t xml:space="preserve"> the</w:t>
      </w:r>
      <w:r w:rsidRPr="00DC175A">
        <w:rPr>
          <w:color w:val="000000" w:themeColor="text1"/>
          <w:sz w:val="24"/>
          <w:szCs w:val="24"/>
        </w:rPr>
        <w:t xml:space="preserve"> pupils and teachers </w:t>
      </w:r>
      <w:r w:rsidR="00F977B3">
        <w:rPr>
          <w:color w:val="000000" w:themeColor="text1"/>
          <w:sz w:val="24"/>
          <w:szCs w:val="24"/>
        </w:rPr>
        <w:t>at</w:t>
      </w:r>
      <w:r w:rsidRPr="00DC175A">
        <w:rPr>
          <w:color w:val="000000" w:themeColor="text1"/>
          <w:sz w:val="24"/>
          <w:szCs w:val="24"/>
        </w:rPr>
        <w:t xml:space="preserve"> school</w:t>
      </w:r>
      <w:r w:rsidR="00F977B3">
        <w:rPr>
          <w:color w:val="000000" w:themeColor="text1"/>
          <w:sz w:val="24"/>
          <w:szCs w:val="24"/>
        </w:rPr>
        <w:t xml:space="preserve"> A. </w:t>
      </w:r>
      <w:r w:rsidRPr="00DC175A">
        <w:rPr>
          <w:color w:val="000000" w:themeColor="text1"/>
          <w:sz w:val="24"/>
          <w:szCs w:val="24"/>
        </w:rPr>
        <w:t xml:space="preserve">During bridging I was able to have a look at this </w:t>
      </w:r>
      <w:r w:rsidR="00F977B3">
        <w:rPr>
          <w:color w:val="000000" w:themeColor="text1"/>
          <w:sz w:val="24"/>
          <w:szCs w:val="24"/>
        </w:rPr>
        <w:t xml:space="preserve">first hand </w:t>
      </w:r>
      <w:r w:rsidRPr="00DC175A">
        <w:rPr>
          <w:color w:val="000000" w:themeColor="text1"/>
          <w:sz w:val="24"/>
          <w:szCs w:val="24"/>
        </w:rPr>
        <w:t>and see how the school brought the community together</w:t>
      </w:r>
      <w:r w:rsidR="00F977B3">
        <w:rPr>
          <w:color w:val="000000" w:themeColor="text1"/>
          <w:sz w:val="24"/>
          <w:szCs w:val="24"/>
        </w:rPr>
        <w:t>, s</w:t>
      </w:r>
      <w:r w:rsidRPr="00DC175A">
        <w:rPr>
          <w:color w:val="000000" w:themeColor="text1"/>
          <w:sz w:val="24"/>
          <w:szCs w:val="24"/>
        </w:rPr>
        <w:t xml:space="preserve">ome who came </w:t>
      </w:r>
      <w:r w:rsidR="00F977B3">
        <w:rPr>
          <w:color w:val="000000" w:themeColor="text1"/>
          <w:sz w:val="24"/>
          <w:szCs w:val="24"/>
        </w:rPr>
        <w:t xml:space="preserve">were naturally pupils and their families from the school but there were also people who were not, </w:t>
      </w:r>
      <w:r w:rsidRPr="00DC175A">
        <w:rPr>
          <w:color w:val="000000" w:themeColor="text1"/>
          <w:sz w:val="24"/>
          <w:szCs w:val="24"/>
        </w:rPr>
        <w:t xml:space="preserve">The Soup Kitchen offered drinks, soup and bread to everyone, by doing this it </w:t>
      </w:r>
      <w:r w:rsidR="00E15B4B" w:rsidRPr="00DC175A">
        <w:rPr>
          <w:color w:val="000000" w:themeColor="text1"/>
          <w:sz w:val="24"/>
          <w:szCs w:val="24"/>
        </w:rPr>
        <w:t>ensures</w:t>
      </w:r>
      <w:r w:rsidRPr="00DC175A">
        <w:rPr>
          <w:color w:val="000000" w:themeColor="text1"/>
          <w:sz w:val="24"/>
          <w:szCs w:val="24"/>
        </w:rPr>
        <w:t xml:space="preserve"> no one went hungry and made everyone feel welcome. They </w:t>
      </w:r>
      <w:r w:rsidR="00F977B3">
        <w:rPr>
          <w:color w:val="000000" w:themeColor="text1"/>
          <w:sz w:val="24"/>
          <w:szCs w:val="24"/>
        </w:rPr>
        <w:t xml:space="preserve">also </w:t>
      </w:r>
      <w:r w:rsidRPr="00DC175A">
        <w:rPr>
          <w:color w:val="000000" w:themeColor="text1"/>
          <w:sz w:val="24"/>
          <w:szCs w:val="24"/>
        </w:rPr>
        <w:t>had the community choir there singing i</w:t>
      </w:r>
      <w:r w:rsidR="00F977B3">
        <w:rPr>
          <w:color w:val="000000" w:themeColor="text1"/>
          <w:sz w:val="24"/>
          <w:szCs w:val="24"/>
        </w:rPr>
        <w:t xml:space="preserve">t made the event </w:t>
      </w:r>
      <w:r w:rsidR="00F92B97">
        <w:rPr>
          <w:color w:val="000000" w:themeColor="text1"/>
          <w:sz w:val="24"/>
          <w:szCs w:val="24"/>
        </w:rPr>
        <w:t>livelier</w:t>
      </w:r>
      <w:r w:rsidRPr="00DC175A">
        <w:rPr>
          <w:color w:val="000000" w:themeColor="text1"/>
          <w:sz w:val="24"/>
          <w:szCs w:val="24"/>
        </w:rPr>
        <w:t xml:space="preserve"> and relaxing</w:t>
      </w:r>
      <w:r w:rsidR="00F977B3">
        <w:rPr>
          <w:color w:val="000000" w:themeColor="text1"/>
          <w:sz w:val="24"/>
          <w:szCs w:val="24"/>
        </w:rPr>
        <w:t xml:space="preserve"> </w:t>
      </w:r>
      <w:r w:rsidRPr="00DC175A">
        <w:rPr>
          <w:color w:val="000000" w:themeColor="text1"/>
          <w:sz w:val="24"/>
          <w:szCs w:val="24"/>
        </w:rPr>
        <w:t>for everyone there</w:t>
      </w:r>
      <w:r w:rsidR="00F977B3">
        <w:rPr>
          <w:color w:val="000000" w:themeColor="text1"/>
          <w:sz w:val="24"/>
          <w:szCs w:val="24"/>
        </w:rPr>
        <w:t>, The Soup Kitchen offered functionality in that people were fed but subliminally helped lift the spirits of those who attended.</w:t>
      </w:r>
    </w:p>
    <w:p w14:paraId="01028EA9" w14:textId="621A8283" w:rsidR="00F53B67" w:rsidRPr="00DC175A" w:rsidRDefault="00F53B67" w:rsidP="00133812">
      <w:pPr>
        <w:rPr>
          <w:sz w:val="24"/>
          <w:szCs w:val="24"/>
        </w:rPr>
      </w:pPr>
    </w:p>
    <w:p w14:paraId="1924EF1B" w14:textId="700DCB3B" w:rsidR="000114A1" w:rsidRPr="00DC175A" w:rsidRDefault="000114A1" w:rsidP="00887421">
      <w:pPr>
        <w:ind w:firstLine="720"/>
        <w:rPr>
          <w:color w:val="000000" w:themeColor="text1"/>
          <w:sz w:val="24"/>
          <w:szCs w:val="24"/>
        </w:rPr>
      </w:pPr>
      <w:r w:rsidRPr="00DC175A">
        <w:rPr>
          <w:color w:val="000000" w:themeColor="text1"/>
          <w:sz w:val="24"/>
          <w:szCs w:val="24"/>
        </w:rPr>
        <w:t xml:space="preserve">One of the challenges the school faces is school uniform and </w:t>
      </w:r>
      <w:r w:rsidR="00C940EE" w:rsidRPr="00DC175A">
        <w:rPr>
          <w:color w:val="000000" w:themeColor="text1"/>
          <w:sz w:val="24"/>
          <w:szCs w:val="24"/>
        </w:rPr>
        <w:t xml:space="preserve">to overcome this they </w:t>
      </w:r>
      <w:r w:rsidR="005177E0" w:rsidRPr="00DC175A">
        <w:rPr>
          <w:color w:val="000000" w:themeColor="text1"/>
          <w:sz w:val="24"/>
          <w:szCs w:val="24"/>
        </w:rPr>
        <w:t xml:space="preserve">provide </w:t>
      </w:r>
      <w:r w:rsidR="00894D68" w:rsidRPr="00DC175A">
        <w:rPr>
          <w:color w:val="000000" w:themeColor="text1"/>
          <w:sz w:val="24"/>
          <w:szCs w:val="24"/>
        </w:rPr>
        <w:t xml:space="preserve">school </w:t>
      </w:r>
      <w:r w:rsidR="005177E0" w:rsidRPr="00DC175A">
        <w:rPr>
          <w:color w:val="000000" w:themeColor="text1"/>
          <w:sz w:val="24"/>
          <w:szCs w:val="24"/>
        </w:rPr>
        <w:t xml:space="preserve">uniform to families in need and </w:t>
      </w:r>
      <w:r w:rsidR="00894D68" w:rsidRPr="00DC175A">
        <w:rPr>
          <w:color w:val="000000" w:themeColor="text1"/>
          <w:sz w:val="24"/>
          <w:szCs w:val="24"/>
        </w:rPr>
        <w:t>who might</w:t>
      </w:r>
      <w:r w:rsidR="005177E0" w:rsidRPr="00DC175A">
        <w:rPr>
          <w:color w:val="000000" w:themeColor="text1"/>
          <w:sz w:val="24"/>
          <w:szCs w:val="24"/>
        </w:rPr>
        <w:t xml:space="preserve"> not be able to afford it.</w:t>
      </w:r>
      <w:r w:rsidR="001529AF" w:rsidRPr="00DC175A">
        <w:rPr>
          <w:color w:val="000000" w:themeColor="text1"/>
          <w:sz w:val="24"/>
          <w:szCs w:val="24"/>
        </w:rPr>
        <w:t xml:space="preserve"> </w:t>
      </w:r>
      <w:r w:rsidR="00C940EE" w:rsidRPr="00DC175A">
        <w:rPr>
          <w:color w:val="000000" w:themeColor="text1"/>
          <w:sz w:val="24"/>
          <w:szCs w:val="24"/>
        </w:rPr>
        <w:t>School A has</w:t>
      </w:r>
      <w:r w:rsidR="001529AF" w:rsidRPr="00DC175A">
        <w:rPr>
          <w:color w:val="000000" w:themeColor="text1"/>
          <w:sz w:val="24"/>
          <w:szCs w:val="24"/>
        </w:rPr>
        <w:t xml:space="preserve"> </w:t>
      </w:r>
      <w:r w:rsidR="00C940EE" w:rsidRPr="00DC175A">
        <w:rPr>
          <w:color w:val="000000" w:themeColor="text1"/>
          <w:sz w:val="24"/>
          <w:szCs w:val="24"/>
        </w:rPr>
        <w:t xml:space="preserve">a </w:t>
      </w:r>
      <w:r w:rsidR="001529AF" w:rsidRPr="00DC175A">
        <w:rPr>
          <w:color w:val="000000" w:themeColor="text1"/>
          <w:sz w:val="24"/>
          <w:szCs w:val="24"/>
        </w:rPr>
        <w:t>Take What You Need Troll</w:t>
      </w:r>
      <w:r w:rsidR="00C940EE" w:rsidRPr="00DC175A">
        <w:rPr>
          <w:color w:val="000000" w:themeColor="text1"/>
          <w:sz w:val="24"/>
          <w:szCs w:val="24"/>
        </w:rPr>
        <w:t xml:space="preserve">y which is located just outside </w:t>
      </w:r>
      <w:r w:rsidR="001529AF" w:rsidRPr="00DC175A">
        <w:rPr>
          <w:color w:val="000000" w:themeColor="text1"/>
          <w:sz w:val="24"/>
          <w:szCs w:val="24"/>
        </w:rPr>
        <w:t>for the children’s families and the local community</w:t>
      </w:r>
      <w:r w:rsidR="00C940EE" w:rsidRPr="00DC175A">
        <w:rPr>
          <w:color w:val="000000" w:themeColor="text1"/>
          <w:sz w:val="24"/>
          <w:szCs w:val="24"/>
        </w:rPr>
        <w:t>.</w:t>
      </w:r>
      <w:r w:rsidR="001529AF" w:rsidRPr="00DC175A">
        <w:rPr>
          <w:color w:val="000000" w:themeColor="text1"/>
          <w:sz w:val="24"/>
          <w:szCs w:val="24"/>
        </w:rPr>
        <w:t xml:space="preserve"> These trollies also provide nappies, wipes, soap, cleaning supplies </w:t>
      </w:r>
      <w:r w:rsidR="00F252E8" w:rsidRPr="00DC175A">
        <w:rPr>
          <w:color w:val="000000" w:themeColor="text1"/>
          <w:sz w:val="24"/>
          <w:szCs w:val="24"/>
        </w:rPr>
        <w:t xml:space="preserve">and the essentials </w:t>
      </w:r>
      <w:r w:rsidR="001529AF" w:rsidRPr="00DC175A">
        <w:rPr>
          <w:color w:val="000000" w:themeColor="text1"/>
          <w:sz w:val="24"/>
          <w:szCs w:val="24"/>
        </w:rPr>
        <w:t>which can help other family member</w:t>
      </w:r>
      <w:r w:rsidR="00F252E8" w:rsidRPr="00DC175A">
        <w:rPr>
          <w:color w:val="000000" w:themeColor="text1"/>
          <w:sz w:val="24"/>
          <w:szCs w:val="24"/>
        </w:rPr>
        <w:t>s</w:t>
      </w:r>
      <w:r w:rsidR="001529AF" w:rsidRPr="00DC175A">
        <w:rPr>
          <w:color w:val="000000" w:themeColor="text1"/>
          <w:sz w:val="24"/>
          <w:szCs w:val="24"/>
        </w:rPr>
        <w:t xml:space="preserve"> or those in the community who cannot afford it or maybe in a time of need and struggling with the cost of living.</w:t>
      </w:r>
      <w:r w:rsidR="00E8246E" w:rsidRPr="00DC175A">
        <w:rPr>
          <w:color w:val="000000" w:themeColor="text1"/>
          <w:sz w:val="24"/>
          <w:szCs w:val="24"/>
        </w:rPr>
        <w:t xml:space="preserve"> </w:t>
      </w:r>
      <w:r w:rsidR="00081D95" w:rsidRPr="00DC175A">
        <w:rPr>
          <w:color w:val="000000" w:themeColor="text1"/>
          <w:sz w:val="24"/>
          <w:szCs w:val="24"/>
        </w:rPr>
        <w:t xml:space="preserve">From The Education Hub (2023) the benefits of school uniform </w:t>
      </w:r>
      <w:r w:rsidR="00E8246E" w:rsidRPr="00DC175A">
        <w:rPr>
          <w:color w:val="000000" w:themeColor="text1"/>
          <w:sz w:val="24"/>
          <w:szCs w:val="24"/>
        </w:rPr>
        <w:t>are</w:t>
      </w:r>
      <w:r w:rsidR="00081D95" w:rsidRPr="00DC175A">
        <w:rPr>
          <w:color w:val="000000" w:themeColor="text1"/>
          <w:sz w:val="24"/>
          <w:szCs w:val="24"/>
        </w:rPr>
        <w:t xml:space="preserve"> “School uniforms can create a sense of identity and community for a school and its pupils, reduce peer pressure for the latest clothes and help children feel settled and prepared for lessons, but they can be costly for parents.” </w:t>
      </w:r>
      <w:r w:rsidR="00D96428" w:rsidRPr="00DC175A">
        <w:rPr>
          <w:color w:val="000000" w:themeColor="text1"/>
          <w:sz w:val="24"/>
          <w:szCs w:val="24"/>
        </w:rPr>
        <w:t xml:space="preserve">Expanding on from this uniform is a way to identify what school children go to when on school trips in the community. </w:t>
      </w:r>
    </w:p>
    <w:p w14:paraId="4F90A332" w14:textId="079A4B94" w:rsidR="00E8246E" w:rsidRPr="00DC175A" w:rsidRDefault="00E8246E" w:rsidP="00133812">
      <w:pPr>
        <w:rPr>
          <w:color w:val="000000" w:themeColor="text1"/>
          <w:sz w:val="24"/>
          <w:szCs w:val="24"/>
        </w:rPr>
      </w:pPr>
      <w:r w:rsidRPr="00DC175A">
        <w:rPr>
          <w:color w:val="000000" w:themeColor="text1"/>
          <w:sz w:val="24"/>
          <w:szCs w:val="24"/>
        </w:rPr>
        <w:t xml:space="preserve">However, school A </w:t>
      </w:r>
      <w:r w:rsidR="002F03D3" w:rsidRPr="00DC175A">
        <w:rPr>
          <w:color w:val="000000" w:themeColor="text1"/>
          <w:sz w:val="24"/>
          <w:szCs w:val="24"/>
        </w:rPr>
        <w:t>does not</w:t>
      </w:r>
      <w:r w:rsidRPr="00DC175A">
        <w:rPr>
          <w:color w:val="000000" w:themeColor="text1"/>
          <w:sz w:val="24"/>
          <w:szCs w:val="24"/>
        </w:rPr>
        <w:t xml:space="preserve"> encourage children to wear school uniforms as they know families in the community might not be able to afford it </w:t>
      </w:r>
      <w:r w:rsidR="00A1275D" w:rsidRPr="00DC175A">
        <w:rPr>
          <w:color w:val="000000" w:themeColor="text1"/>
          <w:sz w:val="24"/>
          <w:szCs w:val="24"/>
        </w:rPr>
        <w:t xml:space="preserve">or </w:t>
      </w:r>
      <w:r w:rsidR="002F03D3" w:rsidRPr="00DC175A">
        <w:rPr>
          <w:color w:val="000000" w:themeColor="text1"/>
          <w:sz w:val="24"/>
          <w:szCs w:val="24"/>
        </w:rPr>
        <w:t>are not</w:t>
      </w:r>
      <w:r w:rsidR="00A1275D" w:rsidRPr="00DC175A">
        <w:rPr>
          <w:color w:val="000000" w:themeColor="text1"/>
          <w:sz w:val="24"/>
          <w:szCs w:val="24"/>
        </w:rPr>
        <w:t xml:space="preserve"> able to go out to buy the uniform</w:t>
      </w:r>
      <w:r w:rsidR="00F252E8" w:rsidRPr="00DC175A">
        <w:rPr>
          <w:color w:val="000000" w:themeColor="text1"/>
          <w:sz w:val="24"/>
          <w:szCs w:val="24"/>
        </w:rPr>
        <w:t>s</w:t>
      </w:r>
      <w:r w:rsidR="00A1275D" w:rsidRPr="00DC175A">
        <w:rPr>
          <w:color w:val="000000" w:themeColor="text1"/>
          <w:sz w:val="24"/>
          <w:szCs w:val="24"/>
        </w:rPr>
        <w:t xml:space="preserve">. From Scott Wilson (2024) it states “Specifically, most studies show that uniforms have no direct impact on academic performance,” this could also be </w:t>
      </w:r>
      <w:proofErr w:type="gramStart"/>
      <w:r w:rsidR="002F03D3" w:rsidRPr="00DC175A">
        <w:rPr>
          <w:color w:val="000000" w:themeColor="text1"/>
          <w:sz w:val="24"/>
          <w:szCs w:val="24"/>
        </w:rPr>
        <w:t>a reason</w:t>
      </w:r>
      <w:r w:rsidR="00A1275D" w:rsidRPr="00DC175A">
        <w:rPr>
          <w:color w:val="000000" w:themeColor="text1"/>
          <w:sz w:val="24"/>
          <w:szCs w:val="24"/>
        </w:rPr>
        <w:t xml:space="preserve"> </w:t>
      </w:r>
      <w:r w:rsidR="002F03D3">
        <w:rPr>
          <w:color w:val="000000" w:themeColor="text1"/>
          <w:sz w:val="24"/>
          <w:szCs w:val="24"/>
        </w:rPr>
        <w:t>why</w:t>
      </w:r>
      <w:proofErr w:type="gramEnd"/>
      <w:r w:rsidR="002F03D3">
        <w:rPr>
          <w:color w:val="000000" w:themeColor="text1"/>
          <w:sz w:val="24"/>
          <w:szCs w:val="24"/>
        </w:rPr>
        <w:t xml:space="preserve"> </w:t>
      </w:r>
      <w:r w:rsidR="00A1275D" w:rsidRPr="00DC175A">
        <w:rPr>
          <w:color w:val="000000" w:themeColor="text1"/>
          <w:sz w:val="24"/>
          <w:szCs w:val="24"/>
        </w:rPr>
        <w:t xml:space="preserve">School A </w:t>
      </w:r>
      <w:r w:rsidR="002F03D3" w:rsidRPr="00DC175A">
        <w:rPr>
          <w:color w:val="000000" w:themeColor="text1"/>
          <w:sz w:val="24"/>
          <w:szCs w:val="24"/>
        </w:rPr>
        <w:t>does not</w:t>
      </w:r>
      <w:r w:rsidR="00A1275D" w:rsidRPr="00DC175A">
        <w:rPr>
          <w:color w:val="000000" w:themeColor="text1"/>
          <w:sz w:val="24"/>
          <w:szCs w:val="24"/>
        </w:rPr>
        <w:t xml:space="preserve"> encourage school uniform. </w:t>
      </w:r>
      <w:r w:rsidR="000114A1" w:rsidRPr="00DC175A">
        <w:rPr>
          <w:color w:val="000000" w:themeColor="text1"/>
          <w:sz w:val="24"/>
          <w:szCs w:val="24"/>
        </w:rPr>
        <w:t>The school may allow pupils to wear non school uniforms as it gives children and their families an equal opportunity without unfairness or favouritism if only some children get this exemption</w:t>
      </w:r>
      <w:proofErr w:type="gramStart"/>
      <w:r w:rsidR="000114A1" w:rsidRPr="00DC175A">
        <w:rPr>
          <w:color w:val="000000" w:themeColor="text1"/>
          <w:sz w:val="24"/>
          <w:szCs w:val="24"/>
        </w:rPr>
        <w:t xml:space="preserve">.  </w:t>
      </w:r>
      <w:proofErr w:type="gramEnd"/>
      <w:r w:rsidR="000114A1" w:rsidRPr="00DC175A">
        <w:rPr>
          <w:color w:val="000000" w:themeColor="text1"/>
          <w:sz w:val="24"/>
          <w:szCs w:val="24"/>
        </w:rPr>
        <w:t xml:space="preserve"> </w:t>
      </w:r>
    </w:p>
    <w:p w14:paraId="4E993187" w14:textId="4EB9B3E8" w:rsidR="001529AF" w:rsidRPr="00DC175A" w:rsidRDefault="001529AF" w:rsidP="00887421">
      <w:pPr>
        <w:ind w:firstLine="720"/>
        <w:rPr>
          <w:color w:val="000000" w:themeColor="text1"/>
          <w:sz w:val="24"/>
          <w:szCs w:val="24"/>
        </w:rPr>
      </w:pPr>
      <w:r w:rsidRPr="00DC175A">
        <w:rPr>
          <w:color w:val="000000" w:themeColor="text1"/>
          <w:sz w:val="24"/>
          <w:szCs w:val="24"/>
        </w:rPr>
        <w:t>Breakfast Club</w:t>
      </w:r>
      <w:r w:rsidR="00FF1FB0" w:rsidRPr="00DC175A">
        <w:rPr>
          <w:color w:val="000000" w:themeColor="text1"/>
          <w:sz w:val="24"/>
          <w:szCs w:val="24"/>
        </w:rPr>
        <w:t xml:space="preserve"> </w:t>
      </w:r>
      <w:r w:rsidR="00B6795C">
        <w:rPr>
          <w:color w:val="000000" w:themeColor="text1"/>
          <w:sz w:val="24"/>
          <w:szCs w:val="24"/>
        </w:rPr>
        <w:t>can be both positive and negative, positively breakfast club can</w:t>
      </w:r>
      <w:r w:rsidR="00FF1FB0" w:rsidRPr="00DC175A">
        <w:rPr>
          <w:color w:val="000000" w:themeColor="text1"/>
          <w:sz w:val="24"/>
          <w:szCs w:val="24"/>
        </w:rPr>
        <w:t xml:space="preserve"> give children the opportunity to have healthy breakfast and </w:t>
      </w:r>
      <w:r w:rsidR="00B6795C">
        <w:rPr>
          <w:color w:val="000000" w:themeColor="text1"/>
          <w:sz w:val="24"/>
          <w:szCs w:val="24"/>
        </w:rPr>
        <w:t>time</w:t>
      </w:r>
      <w:r w:rsidR="00FF1FB0" w:rsidRPr="00DC175A">
        <w:rPr>
          <w:color w:val="000000" w:themeColor="text1"/>
          <w:sz w:val="24"/>
          <w:szCs w:val="24"/>
        </w:rPr>
        <w:t xml:space="preserve"> to socialise with other children across the </w:t>
      </w:r>
      <w:r w:rsidR="00E15B4B" w:rsidRPr="00DC175A">
        <w:rPr>
          <w:color w:val="000000" w:themeColor="text1"/>
          <w:sz w:val="24"/>
          <w:szCs w:val="24"/>
        </w:rPr>
        <w:t>school</w:t>
      </w:r>
      <w:r w:rsidR="00B6795C">
        <w:rPr>
          <w:color w:val="000000" w:themeColor="text1"/>
          <w:sz w:val="24"/>
          <w:szCs w:val="24"/>
        </w:rPr>
        <w:t xml:space="preserve"> whilst not being in a learning environment</w:t>
      </w:r>
      <w:r w:rsidR="00E15B4B" w:rsidRPr="00DC175A">
        <w:rPr>
          <w:color w:val="000000" w:themeColor="text1"/>
          <w:sz w:val="24"/>
          <w:szCs w:val="24"/>
        </w:rPr>
        <w:t xml:space="preserve">. </w:t>
      </w:r>
      <w:r w:rsidR="00E15B4B" w:rsidRPr="00DC175A">
        <w:rPr>
          <w:color w:val="000000" w:themeColor="text1"/>
          <w:sz w:val="24"/>
          <w:szCs w:val="24"/>
        </w:rPr>
        <w:t xml:space="preserve">From The Education Club (2022) the benefits of breakfast club </w:t>
      </w:r>
      <w:r w:rsidR="00B6795C">
        <w:rPr>
          <w:color w:val="000000" w:themeColor="text1"/>
          <w:sz w:val="24"/>
          <w:szCs w:val="24"/>
        </w:rPr>
        <w:t>are</w:t>
      </w:r>
      <w:r w:rsidR="00E15B4B" w:rsidRPr="00DC175A">
        <w:rPr>
          <w:color w:val="000000" w:themeColor="text1"/>
          <w:sz w:val="24"/>
          <w:szCs w:val="24"/>
        </w:rPr>
        <w:t xml:space="preserve"> “Breakfast clubs can improve children’s readiness to learn, increase concentration, and improve wellbeing and behaviour</w:t>
      </w:r>
      <w:r w:rsidR="00110DE8" w:rsidRPr="00DC175A">
        <w:rPr>
          <w:color w:val="000000" w:themeColor="text1"/>
          <w:sz w:val="24"/>
          <w:szCs w:val="24"/>
        </w:rPr>
        <w:t>,” From</w:t>
      </w:r>
      <w:r w:rsidR="00305D86" w:rsidRPr="00DC175A">
        <w:rPr>
          <w:color w:val="000000" w:themeColor="text1"/>
          <w:sz w:val="24"/>
          <w:szCs w:val="24"/>
        </w:rPr>
        <w:t xml:space="preserve"> </w:t>
      </w:r>
      <w:r w:rsidR="00FF1FB0" w:rsidRPr="00DC175A">
        <w:rPr>
          <w:color w:val="000000" w:themeColor="text1"/>
          <w:sz w:val="24"/>
          <w:szCs w:val="24"/>
        </w:rPr>
        <w:t xml:space="preserve">School A’s </w:t>
      </w:r>
      <w:r w:rsidR="00305D86" w:rsidRPr="00DC175A">
        <w:rPr>
          <w:color w:val="000000" w:themeColor="text1"/>
          <w:sz w:val="24"/>
          <w:szCs w:val="24"/>
        </w:rPr>
        <w:t>website (no date), it says Breakfast</w:t>
      </w:r>
      <w:r w:rsidR="00FF1FB0" w:rsidRPr="00DC175A">
        <w:rPr>
          <w:color w:val="000000" w:themeColor="text1"/>
          <w:sz w:val="24"/>
          <w:szCs w:val="24"/>
        </w:rPr>
        <w:t xml:space="preserve"> Club starts at 8am but parents/guardians are given the opportunity to drop their children of earlier from 7:30am to 8am with a fee of £1. By the school doing this</w:t>
      </w:r>
      <w:r w:rsidR="00F252E8" w:rsidRPr="00DC175A">
        <w:rPr>
          <w:color w:val="000000" w:themeColor="text1"/>
          <w:sz w:val="24"/>
          <w:szCs w:val="24"/>
        </w:rPr>
        <w:t>,</w:t>
      </w:r>
      <w:r w:rsidR="00FF1FB0" w:rsidRPr="00DC175A">
        <w:rPr>
          <w:color w:val="000000" w:themeColor="text1"/>
          <w:sz w:val="24"/>
          <w:szCs w:val="24"/>
        </w:rPr>
        <w:t xml:space="preserve"> parents</w:t>
      </w:r>
      <w:r w:rsidR="00C940EE" w:rsidRPr="00DC175A">
        <w:rPr>
          <w:color w:val="000000" w:themeColor="text1"/>
          <w:sz w:val="24"/>
          <w:szCs w:val="24"/>
        </w:rPr>
        <w:t>/guardians</w:t>
      </w:r>
      <w:r w:rsidR="00FF1FB0" w:rsidRPr="00DC175A">
        <w:rPr>
          <w:color w:val="000000" w:themeColor="text1"/>
          <w:sz w:val="24"/>
          <w:szCs w:val="24"/>
        </w:rPr>
        <w:t xml:space="preserve"> are able to drop their children to school</w:t>
      </w:r>
      <w:r w:rsidR="00C940EE" w:rsidRPr="00DC175A">
        <w:rPr>
          <w:color w:val="000000" w:themeColor="text1"/>
          <w:sz w:val="24"/>
          <w:szCs w:val="24"/>
        </w:rPr>
        <w:t xml:space="preserve"> before work and they </w:t>
      </w:r>
      <w:r w:rsidR="002F03D3" w:rsidRPr="00DC175A">
        <w:rPr>
          <w:color w:val="000000" w:themeColor="text1"/>
          <w:sz w:val="24"/>
          <w:szCs w:val="24"/>
        </w:rPr>
        <w:t>would not</w:t>
      </w:r>
      <w:r w:rsidR="00C940EE" w:rsidRPr="00DC175A">
        <w:rPr>
          <w:color w:val="000000" w:themeColor="text1"/>
          <w:sz w:val="24"/>
          <w:szCs w:val="24"/>
        </w:rPr>
        <w:t xml:space="preserve"> need the s</w:t>
      </w:r>
      <w:r w:rsidR="00FF1FB0" w:rsidRPr="00DC175A">
        <w:rPr>
          <w:color w:val="000000" w:themeColor="text1"/>
          <w:sz w:val="24"/>
          <w:szCs w:val="24"/>
        </w:rPr>
        <w:t>tress of finding another family</w:t>
      </w:r>
      <w:r w:rsidR="00894D68" w:rsidRPr="00DC175A">
        <w:rPr>
          <w:color w:val="000000" w:themeColor="text1"/>
          <w:sz w:val="24"/>
          <w:szCs w:val="24"/>
        </w:rPr>
        <w:t xml:space="preserve"> member</w:t>
      </w:r>
      <w:r w:rsidR="00FF1FB0" w:rsidRPr="00DC175A">
        <w:rPr>
          <w:color w:val="000000" w:themeColor="text1"/>
          <w:sz w:val="24"/>
          <w:szCs w:val="24"/>
        </w:rPr>
        <w:t xml:space="preserve"> to t</w:t>
      </w:r>
      <w:r w:rsidR="00C40487" w:rsidRPr="00DC175A">
        <w:rPr>
          <w:color w:val="000000" w:themeColor="text1"/>
          <w:sz w:val="24"/>
          <w:szCs w:val="24"/>
        </w:rPr>
        <w:t xml:space="preserve">ake them to school. </w:t>
      </w:r>
    </w:p>
    <w:p w14:paraId="45677910" w14:textId="5250207B" w:rsidR="005177E0" w:rsidRPr="00DC175A" w:rsidRDefault="00672B8D" w:rsidP="00133812">
      <w:pPr>
        <w:rPr>
          <w:color w:val="000000" w:themeColor="text1"/>
          <w:sz w:val="24"/>
          <w:szCs w:val="24"/>
        </w:rPr>
      </w:pPr>
      <w:r w:rsidRPr="00DC175A">
        <w:rPr>
          <w:color w:val="000000" w:themeColor="text1"/>
          <w:sz w:val="24"/>
          <w:szCs w:val="24"/>
        </w:rPr>
        <w:t>However</w:t>
      </w:r>
      <w:r w:rsidR="00B6795C">
        <w:rPr>
          <w:color w:val="000000" w:themeColor="text1"/>
          <w:sz w:val="24"/>
          <w:szCs w:val="24"/>
        </w:rPr>
        <w:t xml:space="preserve"> negatively</w:t>
      </w:r>
      <w:r w:rsidRPr="00DC175A">
        <w:rPr>
          <w:color w:val="000000" w:themeColor="text1"/>
          <w:sz w:val="24"/>
          <w:szCs w:val="24"/>
        </w:rPr>
        <w:t xml:space="preserve"> breakfast club could be overwhelming for children with additional needs and make </w:t>
      </w:r>
      <w:proofErr w:type="gramStart"/>
      <w:r w:rsidRPr="00DC175A">
        <w:rPr>
          <w:color w:val="000000" w:themeColor="text1"/>
          <w:sz w:val="24"/>
          <w:szCs w:val="24"/>
        </w:rPr>
        <w:t>some</w:t>
      </w:r>
      <w:proofErr w:type="gramEnd"/>
      <w:r w:rsidRPr="00DC175A">
        <w:rPr>
          <w:color w:val="000000" w:themeColor="text1"/>
          <w:sz w:val="24"/>
          <w:szCs w:val="24"/>
        </w:rPr>
        <w:t xml:space="preserve"> children feel isolated. </w:t>
      </w:r>
      <w:r w:rsidR="00305D86" w:rsidRPr="00DC175A">
        <w:rPr>
          <w:color w:val="000000" w:themeColor="text1"/>
          <w:sz w:val="24"/>
          <w:szCs w:val="24"/>
        </w:rPr>
        <w:t xml:space="preserve">From </w:t>
      </w:r>
      <w:r w:rsidR="00305D86" w:rsidRPr="00DC175A">
        <w:rPr>
          <w:color w:val="000000" w:themeColor="text1"/>
          <w:sz w:val="24"/>
          <w:szCs w:val="24"/>
        </w:rPr>
        <w:t>Graham, Pamela Louise and Russo, Riccardo and Defeyter, Margaret Anne (2015</w:t>
      </w:r>
      <w:r w:rsidR="00305D86" w:rsidRPr="00DC175A">
        <w:rPr>
          <w:color w:val="000000" w:themeColor="text1"/>
          <w:sz w:val="24"/>
          <w:szCs w:val="24"/>
        </w:rPr>
        <w:t>) they state, “</w:t>
      </w:r>
      <w:r w:rsidR="00305D86" w:rsidRPr="00DC175A">
        <w:rPr>
          <w:color w:val="000000" w:themeColor="text1"/>
          <w:sz w:val="24"/>
          <w:szCs w:val="24"/>
        </w:rPr>
        <w:t>The few disadvantages identified related to practical issues such as a lack of adherence to school food standards, breakfast club staff missing class preparation time and concerns that some children were being excluded from participating in breakfast clubs particularly due to costs associated with attendance.</w:t>
      </w:r>
      <w:r w:rsidR="00305D86" w:rsidRPr="00DC175A">
        <w:rPr>
          <w:color w:val="000000" w:themeColor="text1"/>
          <w:sz w:val="24"/>
          <w:szCs w:val="24"/>
        </w:rPr>
        <w:t xml:space="preserve">” Breakfast club can also have an effect on teachers as they may need to help supervise this in the mornings, instead of using this time before the children start to plan and set up the classroom for the day. Children might miss out on this opportunity if a certain number are able to go and could go without breakfast. </w:t>
      </w:r>
    </w:p>
    <w:p w14:paraId="67ABD05F" w14:textId="73FE2E57" w:rsidR="00305D86" w:rsidRPr="00DC175A" w:rsidRDefault="00305D86" w:rsidP="00305D86">
      <w:pPr>
        <w:keepNext/>
        <w:jc w:val="center"/>
        <w:rPr>
          <w:sz w:val="24"/>
          <w:szCs w:val="24"/>
        </w:rPr>
      </w:pPr>
    </w:p>
    <w:p w14:paraId="4A0F980D" w14:textId="6C6435E8" w:rsidR="00C40487" w:rsidRPr="00DC175A" w:rsidRDefault="00E15B4B" w:rsidP="00B6795C">
      <w:pPr>
        <w:ind w:firstLine="720"/>
        <w:rPr>
          <w:sz w:val="24"/>
          <w:szCs w:val="24"/>
        </w:rPr>
      </w:pPr>
      <w:r w:rsidRPr="00DC175A">
        <w:rPr>
          <w:sz w:val="24"/>
          <w:szCs w:val="24"/>
        </w:rPr>
        <w:t xml:space="preserve">School A offers </w:t>
      </w:r>
      <w:proofErr w:type="gramStart"/>
      <w:r w:rsidRPr="00DC175A">
        <w:rPr>
          <w:sz w:val="24"/>
          <w:szCs w:val="24"/>
        </w:rPr>
        <w:t>a lot of</w:t>
      </w:r>
      <w:proofErr w:type="gramEnd"/>
      <w:r w:rsidRPr="00DC175A">
        <w:rPr>
          <w:sz w:val="24"/>
          <w:szCs w:val="24"/>
        </w:rPr>
        <w:t xml:space="preserve"> support to children with additional learning needs and valuable children. On one of my bridging day, School A show</w:t>
      </w:r>
      <w:r w:rsidR="00B6795C">
        <w:rPr>
          <w:sz w:val="24"/>
          <w:szCs w:val="24"/>
        </w:rPr>
        <w:t>ed</w:t>
      </w:r>
      <w:r w:rsidRPr="00DC175A">
        <w:rPr>
          <w:sz w:val="24"/>
          <w:szCs w:val="24"/>
        </w:rPr>
        <w:t xml:space="preserve"> us their Learning Resource Centre (LRC) which allows children with additional learning needs to learn both in the LRC alongside mainstream classes with the support of specialist staff. </w:t>
      </w:r>
      <w:r w:rsidR="00F63E1D" w:rsidRPr="00DC175A">
        <w:rPr>
          <w:sz w:val="24"/>
          <w:szCs w:val="24"/>
        </w:rPr>
        <w:t xml:space="preserve">Children are given a range of opportunities in the LRC these are an indoor soft play area, sensory room, books, toys, quiet area, experiences on Virtual reality goggles and virtual tours to help their holistic development. </w:t>
      </w:r>
      <w:r w:rsidR="006F5528" w:rsidRPr="00DC175A">
        <w:rPr>
          <w:sz w:val="24"/>
          <w:szCs w:val="24"/>
        </w:rPr>
        <w:t>From the school’s Estyn report (2016) “</w:t>
      </w:r>
      <w:r w:rsidR="006F5528" w:rsidRPr="00DC175A">
        <w:rPr>
          <w:sz w:val="24"/>
          <w:szCs w:val="24"/>
        </w:rPr>
        <w:t xml:space="preserve">The school works particularly closely and well with parents of pupils with additional learning needs, especially those in the learning resource centre where provision is of high quality. There is regular two-way communication between parents and staff throughout the school day, for example, through an on-line tool. This reassures parents about their child’s learning and </w:t>
      </w:r>
      <w:r w:rsidR="006F5528" w:rsidRPr="00DC175A">
        <w:rPr>
          <w:sz w:val="24"/>
          <w:szCs w:val="24"/>
        </w:rPr>
        <w:t>wellbeing and</w:t>
      </w:r>
      <w:r w:rsidR="006F5528" w:rsidRPr="00DC175A">
        <w:rPr>
          <w:sz w:val="24"/>
          <w:szCs w:val="24"/>
        </w:rPr>
        <w:t xml:space="preserve"> helps to motivate pupils.</w:t>
      </w:r>
      <w:r w:rsidR="006F5528" w:rsidRPr="00DC175A">
        <w:rPr>
          <w:sz w:val="24"/>
          <w:szCs w:val="24"/>
        </w:rPr>
        <w:t xml:space="preserve">” The specialist staff work with the children’s families to create individual development plans and </w:t>
      </w:r>
      <w:r w:rsidR="008E0F7A" w:rsidRPr="00DC175A">
        <w:rPr>
          <w:sz w:val="24"/>
          <w:szCs w:val="24"/>
        </w:rPr>
        <w:t>one-page</w:t>
      </w:r>
      <w:r w:rsidR="006F5528" w:rsidRPr="00DC175A">
        <w:rPr>
          <w:sz w:val="24"/>
          <w:szCs w:val="24"/>
        </w:rPr>
        <w:t xml:space="preserve"> profiles. </w:t>
      </w:r>
      <w:r w:rsidR="008E0F7A" w:rsidRPr="00DC175A">
        <w:rPr>
          <w:sz w:val="24"/>
          <w:szCs w:val="24"/>
        </w:rPr>
        <w:t xml:space="preserve">The school works with vulnerable learners by providing them and their families with a range of activities. Which include crafts, baking, and cookery. The school carries out a mini explores initiative, from SSCE Cymru </w:t>
      </w:r>
      <w:r w:rsidR="00110DE8" w:rsidRPr="00DC175A">
        <w:rPr>
          <w:sz w:val="24"/>
          <w:szCs w:val="24"/>
        </w:rPr>
        <w:t>2022 the mini explorer’s initiative is “</w:t>
      </w:r>
      <w:r w:rsidR="00110DE8" w:rsidRPr="00DC175A">
        <w:rPr>
          <w:sz w:val="24"/>
          <w:szCs w:val="24"/>
        </w:rPr>
        <w:t>The Mini Explorers initiative was implemented to provide a space for our Service children to meet peers who are in a similar position to themselves, in order to set up a peer support network (hopefully lifelong) and to increase cross year group friendships.</w:t>
      </w:r>
      <w:r w:rsidR="00110DE8" w:rsidRPr="00DC175A">
        <w:rPr>
          <w:sz w:val="24"/>
          <w:szCs w:val="24"/>
        </w:rPr>
        <w:t xml:space="preserve">” They give children the opportunity to attend forest and coastal school, which teaches them a range of skills, SCE Cymru (2022) go on to say that the mini explorers project the children in </w:t>
      </w:r>
      <w:proofErr w:type="gramStart"/>
      <w:r w:rsidR="00110DE8" w:rsidRPr="00DC175A">
        <w:rPr>
          <w:sz w:val="24"/>
          <w:szCs w:val="24"/>
        </w:rPr>
        <w:t>many</w:t>
      </w:r>
      <w:proofErr w:type="gramEnd"/>
      <w:r w:rsidR="00110DE8" w:rsidRPr="00DC175A">
        <w:rPr>
          <w:sz w:val="24"/>
          <w:szCs w:val="24"/>
        </w:rPr>
        <w:t xml:space="preserve"> ways. These are building resilience, achievement, giving them motivation, help their concentration, </w:t>
      </w:r>
      <w:proofErr w:type="gramStart"/>
      <w:r w:rsidR="00110DE8" w:rsidRPr="00DC175A">
        <w:rPr>
          <w:sz w:val="24"/>
          <w:szCs w:val="24"/>
        </w:rPr>
        <w:t>problem solving skills</w:t>
      </w:r>
      <w:proofErr w:type="gramEnd"/>
      <w:r w:rsidR="00110DE8" w:rsidRPr="00DC175A">
        <w:rPr>
          <w:sz w:val="24"/>
          <w:szCs w:val="24"/>
        </w:rPr>
        <w:t xml:space="preserve">, make them feel empowered, give them a new perspective, develop their self-regulation skills, communication skills and vocabulary. It also helps children to build relationships with teachers, their </w:t>
      </w:r>
      <w:proofErr w:type="gramStart"/>
      <w:r w:rsidR="00110DE8" w:rsidRPr="00DC175A">
        <w:rPr>
          <w:sz w:val="24"/>
          <w:szCs w:val="24"/>
        </w:rPr>
        <w:t>peers</w:t>
      </w:r>
      <w:proofErr w:type="gramEnd"/>
      <w:r w:rsidR="00110DE8" w:rsidRPr="00DC175A">
        <w:rPr>
          <w:sz w:val="24"/>
          <w:szCs w:val="24"/>
        </w:rPr>
        <w:t xml:space="preserve"> and other adults. </w:t>
      </w:r>
    </w:p>
    <w:p w14:paraId="75191D78" w14:textId="4B47DAA8" w:rsidR="00845AE8" w:rsidRDefault="00845AE8" w:rsidP="002F03D3">
      <w:pPr>
        <w:ind w:firstLine="720"/>
        <w:rPr>
          <w:sz w:val="24"/>
          <w:szCs w:val="24"/>
        </w:rPr>
      </w:pPr>
      <w:r>
        <w:rPr>
          <w:sz w:val="24"/>
          <w:szCs w:val="24"/>
        </w:rPr>
        <w:t xml:space="preserve">In conclusion </w:t>
      </w:r>
      <w:r w:rsidR="00B6795C">
        <w:rPr>
          <w:sz w:val="24"/>
          <w:szCs w:val="24"/>
        </w:rPr>
        <w:t xml:space="preserve">I really enjoyed my time at School A, I found the aspect of teaching children new skills through alternative methods very interesting especially the Forest and Coastal schools as I thought it was especially rewarding seeing the benefits of taking children outside their normal routine and comfort zones and pushing them </w:t>
      </w:r>
      <w:r>
        <w:rPr>
          <w:sz w:val="24"/>
          <w:szCs w:val="24"/>
        </w:rPr>
        <w:t>to enjoy new experiences that could impact positively on their future and I would like to participate in such a programme in the future</w:t>
      </w:r>
    </w:p>
    <w:p w14:paraId="11968E48" w14:textId="015D7300" w:rsidR="00DD702A" w:rsidRDefault="00E15B4B" w:rsidP="00133812">
      <w:pPr>
        <w:rPr>
          <w:sz w:val="24"/>
          <w:szCs w:val="24"/>
        </w:rPr>
      </w:pPr>
      <w:r w:rsidRPr="00DC175A">
        <w:rPr>
          <w:sz w:val="24"/>
          <w:szCs w:val="24"/>
        </w:rPr>
        <w:t xml:space="preserve">From my bridging experience I would like to participate in home visits and events hosted by the school for the community. </w:t>
      </w:r>
      <w:r w:rsidR="00845AE8">
        <w:rPr>
          <w:sz w:val="24"/>
          <w:szCs w:val="24"/>
        </w:rPr>
        <w:t xml:space="preserve">I think it would be very informational and informative both for myself and the school and see it as an excellent opportunity for the school to “get ahead” and be able to implement extra help and support which would aid a child’s development from the very start of their educational journey and hopefully help the child succeed. </w:t>
      </w:r>
    </w:p>
    <w:p w14:paraId="58D0E4CF" w14:textId="14B90CFF" w:rsidR="00DD702A" w:rsidRPr="00DC175A" w:rsidRDefault="00DD702A" w:rsidP="00133812">
      <w:pPr>
        <w:rPr>
          <w:sz w:val="24"/>
          <w:szCs w:val="24"/>
        </w:rPr>
      </w:pPr>
      <w:r>
        <w:rPr>
          <w:sz w:val="24"/>
          <w:szCs w:val="24"/>
        </w:rPr>
        <w:t>A quote From Welsh Government (2019) “</w:t>
      </w:r>
      <w:r w:rsidRPr="00DD702A">
        <w:rPr>
          <w:sz w:val="24"/>
          <w:szCs w:val="24"/>
        </w:rPr>
        <w:t>The teacher understands the importance and demonstrates the effective establishment and on-going management of the learning environment, in promoting positive learning habits and behaviours that meet the four purposes and are understood by learners in that context.</w:t>
      </w:r>
      <w:r>
        <w:rPr>
          <w:sz w:val="24"/>
          <w:szCs w:val="24"/>
        </w:rPr>
        <w:t xml:space="preserve">” I believe both the Forest and Coastal schools and the home visits help a teacher be dynamic establishing new methods of teaching and sometimes working outside the box to deliver good educational standards for the pupils but also offer schools greater insight into pupils </w:t>
      </w:r>
      <w:r w:rsidR="002F03D3">
        <w:rPr>
          <w:sz w:val="24"/>
          <w:szCs w:val="24"/>
        </w:rPr>
        <w:t>before they start school, both aspects are totally different but are both as rewarding to the teacher as their career develops, the system and the improvement of the next generation in the Community first areas.</w:t>
      </w:r>
    </w:p>
    <w:p w14:paraId="0048D081" w14:textId="77777777" w:rsidR="00B0369F" w:rsidRDefault="00B0369F" w:rsidP="00133812">
      <w:pPr>
        <w:rPr>
          <w:sz w:val="24"/>
          <w:szCs w:val="24"/>
        </w:rPr>
      </w:pPr>
    </w:p>
    <w:p w14:paraId="3FC1A520" w14:textId="77777777" w:rsidR="00EC194D" w:rsidRDefault="00EC194D" w:rsidP="00133812">
      <w:pPr>
        <w:rPr>
          <w:sz w:val="24"/>
          <w:szCs w:val="24"/>
        </w:rPr>
      </w:pPr>
    </w:p>
    <w:p w14:paraId="3196113F" w14:textId="77777777" w:rsidR="00EC194D" w:rsidRDefault="00EC194D" w:rsidP="00133812">
      <w:pPr>
        <w:rPr>
          <w:sz w:val="24"/>
          <w:szCs w:val="24"/>
        </w:rPr>
      </w:pPr>
    </w:p>
    <w:p w14:paraId="27A9D9C0" w14:textId="77777777" w:rsidR="00EC194D" w:rsidRDefault="00EC194D" w:rsidP="00133812">
      <w:pPr>
        <w:rPr>
          <w:sz w:val="24"/>
          <w:szCs w:val="24"/>
        </w:rPr>
      </w:pPr>
    </w:p>
    <w:p w14:paraId="14395B63" w14:textId="77777777" w:rsidR="00EC194D" w:rsidRDefault="00EC194D" w:rsidP="00133812">
      <w:pPr>
        <w:rPr>
          <w:sz w:val="24"/>
          <w:szCs w:val="24"/>
        </w:rPr>
      </w:pPr>
    </w:p>
    <w:p w14:paraId="760ED2F7" w14:textId="77777777" w:rsidR="00E21E29" w:rsidRDefault="00E21E29" w:rsidP="00133812">
      <w:pPr>
        <w:rPr>
          <w:sz w:val="24"/>
          <w:szCs w:val="24"/>
          <w:u w:val="single"/>
        </w:rPr>
      </w:pPr>
    </w:p>
    <w:p w14:paraId="35530B6C" w14:textId="77777777" w:rsidR="00E21E29" w:rsidRDefault="00E21E29" w:rsidP="00133812">
      <w:pPr>
        <w:rPr>
          <w:sz w:val="24"/>
          <w:szCs w:val="24"/>
          <w:u w:val="single"/>
        </w:rPr>
      </w:pPr>
    </w:p>
    <w:p w14:paraId="6352CE1E" w14:textId="77777777" w:rsidR="002F03D3" w:rsidRDefault="002F03D3" w:rsidP="00133812">
      <w:pPr>
        <w:rPr>
          <w:sz w:val="24"/>
          <w:szCs w:val="24"/>
          <w:u w:val="single"/>
        </w:rPr>
      </w:pPr>
    </w:p>
    <w:p w14:paraId="25C8F823" w14:textId="77777777" w:rsidR="00E21E29" w:rsidRDefault="00E21E29" w:rsidP="00133812">
      <w:pPr>
        <w:rPr>
          <w:sz w:val="24"/>
          <w:szCs w:val="24"/>
          <w:u w:val="single"/>
        </w:rPr>
      </w:pPr>
    </w:p>
    <w:p w14:paraId="7CFFA08F" w14:textId="4DEA04DA" w:rsidR="004167B6" w:rsidRDefault="00C40487" w:rsidP="00133812">
      <w:pPr>
        <w:rPr>
          <w:sz w:val="24"/>
          <w:szCs w:val="24"/>
          <w:u w:val="single"/>
        </w:rPr>
      </w:pPr>
      <w:r>
        <w:rPr>
          <w:sz w:val="24"/>
          <w:szCs w:val="24"/>
          <w:u w:val="single"/>
        </w:rPr>
        <w:t>Reference List</w:t>
      </w:r>
    </w:p>
    <w:p w14:paraId="14107C46" w14:textId="701745D6" w:rsidR="00B0369F" w:rsidRDefault="00B0369F" w:rsidP="00133812">
      <w:pPr>
        <w:rPr>
          <w:sz w:val="24"/>
          <w:szCs w:val="24"/>
        </w:rPr>
      </w:pPr>
      <w:r>
        <w:rPr>
          <w:sz w:val="24"/>
          <w:szCs w:val="24"/>
        </w:rPr>
        <w:t xml:space="preserve">Aspiring Youth (2024) </w:t>
      </w:r>
      <w:hyperlink r:id="rId7" w:history="1">
        <w:r w:rsidRPr="00B113ED">
          <w:rPr>
            <w:rStyle w:val="Hyperlink"/>
            <w:sz w:val="24"/>
            <w:szCs w:val="24"/>
          </w:rPr>
          <w:t>https://aspiringyouths.com/advantages-disadvantages/home-visits-by-teachers/?utm_content=cmp-true</w:t>
        </w:r>
      </w:hyperlink>
      <w:r>
        <w:rPr>
          <w:sz w:val="24"/>
          <w:szCs w:val="24"/>
        </w:rPr>
        <w:t xml:space="preserve"> </w:t>
      </w:r>
      <w:r w:rsidR="008E0F7A">
        <w:rPr>
          <w:sz w:val="24"/>
          <w:szCs w:val="24"/>
        </w:rPr>
        <w:t>(accessed 15</w:t>
      </w:r>
      <w:r w:rsidR="008E0F7A" w:rsidRPr="008E0F7A">
        <w:rPr>
          <w:sz w:val="24"/>
          <w:szCs w:val="24"/>
          <w:vertAlign w:val="superscript"/>
        </w:rPr>
        <w:t>th</w:t>
      </w:r>
      <w:r w:rsidR="008E0F7A">
        <w:rPr>
          <w:sz w:val="24"/>
          <w:szCs w:val="24"/>
        </w:rPr>
        <w:t xml:space="preserve"> January 2024)</w:t>
      </w:r>
    </w:p>
    <w:p w14:paraId="00A15DB6" w14:textId="55459944" w:rsidR="00305D86" w:rsidRDefault="00305D86" w:rsidP="00133812">
      <w:pPr>
        <w:rPr>
          <w:sz w:val="24"/>
          <w:szCs w:val="24"/>
        </w:rPr>
      </w:pPr>
      <w:r>
        <w:rPr>
          <w:sz w:val="24"/>
          <w:szCs w:val="24"/>
        </w:rPr>
        <w:t>Breakfast club and after school club information from School A’s website- link removed for privacy and confidential.</w:t>
      </w:r>
      <w:r w:rsidR="008E0F7A">
        <w:rPr>
          <w:sz w:val="24"/>
          <w:szCs w:val="24"/>
        </w:rPr>
        <w:t xml:space="preserve"> (accessed 15</w:t>
      </w:r>
      <w:r w:rsidR="008E0F7A" w:rsidRPr="008E0F7A">
        <w:rPr>
          <w:sz w:val="24"/>
          <w:szCs w:val="24"/>
          <w:vertAlign w:val="superscript"/>
        </w:rPr>
        <w:t>th</w:t>
      </w:r>
      <w:r w:rsidR="008E0F7A">
        <w:rPr>
          <w:sz w:val="24"/>
          <w:szCs w:val="24"/>
        </w:rPr>
        <w:t xml:space="preserve"> January) </w:t>
      </w:r>
    </w:p>
    <w:p w14:paraId="2E46FEEC" w14:textId="6534056C" w:rsidR="00305D86" w:rsidRDefault="00305D86" w:rsidP="00133812">
      <w:pPr>
        <w:rPr>
          <w:sz w:val="24"/>
          <w:szCs w:val="24"/>
        </w:rPr>
      </w:pPr>
      <w:r w:rsidRPr="00305D86">
        <w:rPr>
          <w:sz w:val="24"/>
          <w:szCs w:val="24"/>
        </w:rPr>
        <w:t>Graham, Pamela Louise and Russo, Riccardo and Defeyter, Margaret Anne (2015)</w:t>
      </w:r>
      <w:r>
        <w:rPr>
          <w:sz w:val="24"/>
          <w:szCs w:val="24"/>
        </w:rPr>
        <w:t xml:space="preserve"> </w:t>
      </w:r>
      <w:hyperlink r:id="rId8" w:history="1">
        <w:r w:rsidRPr="00B113ED">
          <w:rPr>
            <w:rStyle w:val="Hyperlink"/>
            <w:sz w:val="24"/>
            <w:szCs w:val="24"/>
          </w:rPr>
          <w:t>https://repository.essex.ac.uk/17420/#:~:text=The%20few%20disadvantages%20identified%20related,to%20costs%20associated%20with%20attendance</w:t>
        </w:r>
      </w:hyperlink>
      <w:r w:rsidRPr="00305D86">
        <w:rPr>
          <w:sz w:val="24"/>
          <w:szCs w:val="24"/>
        </w:rPr>
        <w:t>.</w:t>
      </w:r>
      <w:r>
        <w:rPr>
          <w:sz w:val="24"/>
          <w:szCs w:val="24"/>
        </w:rPr>
        <w:t xml:space="preserve"> </w:t>
      </w:r>
      <w:r w:rsidR="008E0F7A">
        <w:rPr>
          <w:sz w:val="24"/>
          <w:szCs w:val="24"/>
        </w:rPr>
        <w:t>(accessed 14</w:t>
      </w:r>
      <w:r w:rsidR="008E0F7A" w:rsidRPr="008E0F7A">
        <w:rPr>
          <w:sz w:val="24"/>
          <w:szCs w:val="24"/>
          <w:vertAlign w:val="superscript"/>
        </w:rPr>
        <w:t>th</w:t>
      </w:r>
      <w:r w:rsidR="008E0F7A">
        <w:rPr>
          <w:sz w:val="24"/>
          <w:szCs w:val="24"/>
        </w:rPr>
        <w:t xml:space="preserve"> January 2024)</w:t>
      </w:r>
    </w:p>
    <w:p w14:paraId="3FDEE659" w14:textId="5931171D" w:rsidR="004167B6" w:rsidRDefault="004167B6" w:rsidP="00133812">
      <w:pPr>
        <w:rPr>
          <w:sz w:val="24"/>
          <w:szCs w:val="24"/>
        </w:rPr>
      </w:pPr>
      <w:r>
        <w:rPr>
          <w:sz w:val="24"/>
          <w:szCs w:val="24"/>
        </w:rPr>
        <w:t xml:space="preserve">SSCE Cymru (2022) School A mini explorers case study- link removed for </w:t>
      </w:r>
      <w:r w:rsidR="00305D86">
        <w:rPr>
          <w:sz w:val="24"/>
          <w:szCs w:val="24"/>
        </w:rPr>
        <w:t xml:space="preserve">school’s </w:t>
      </w:r>
      <w:r>
        <w:rPr>
          <w:sz w:val="24"/>
          <w:szCs w:val="24"/>
        </w:rPr>
        <w:t>privacy.</w:t>
      </w:r>
      <w:r w:rsidR="008E0F7A">
        <w:rPr>
          <w:sz w:val="24"/>
          <w:szCs w:val="24"/>
        </w:rPr>
        <w:t xml:space="preserve"> (accessed 14</w:t>
      </w:r>
      <w:r w:rsidR="008E0F7A" w:rsidRPr="008E0F7A">
        <w:rPr>
          <w:sz w:val="24"/>
          <w:szCs w:val="24"/>
          <w:vertAlign w:val="superscript"/>
        </w:rPr>
        <w:t>th</w:t>
      </w:r>
      <w:r w:rsidR="008E0F7A">
        <w:rPr>
          <w:sz w:val="24"/>
          <w:szCs w:val="24"/>
        </w:rPr>
        <w:t xml:space="preserve"> January 2024)</w:t>
      </w:r>
    </w:p>
    <w:p w14:paraId="4A0E20CE" w14:textId="7903C8DB" w:rsidR="008E0F7A" w:rsidRPr="004167B6" w:rsidRDefault="008E0F7A" w:rsidP="00133812">
      <w:pPr>
        <w:rPr>
          <w:sz w:val="24"/>
          <w:szCs w:val="24"/>
          <w:u w:val="single"/>
        </w:rPr>
      </w:pPr>
      <w:r>
        <w:rPr>
          <w:sz w:val="24"/>
          <w:szCs w:val="24"/>
        </w:rPr>
        <w:t>SSCE Cymru (2022) School A mini explorers case study- linked removed for school’s privacy (accessed 15</w:t>
      </w:r>
      <w:r w:rsidRPr="008E0F7A">
        <w:rPr>
          <w:sz w:val="24"/>
          <w:szCs w:val="24"/>
          <w:vertAlign w:val="superscript"/>
        </w:rPr>
        <w:t>th</w:t>
      </w:r>
      <w:r>
        <w:rPr>
          <w:sz w:val="24"/>
          <w:szCs w:val="24"/>
        </w:rPr>
        <w:t xml:space="preserve"> January 2024) </w:t>
      </w:r>
    </w:p>
    <w:p w14:paraId="709CCC3B" w14:textId="2410401D" w:rsidR="00A1275D" w:rsidRDefault="00A1275D" w:rsidP="00133812">
      <w:pPr>
        <w:rPr>
          <w:sz w:val="24"/>
          <w:szCs w:val="24"/>
        </w:rPr>
      </w:pPr>
      <w:r>
        <w:rPr>
          <w:sz w:val="24"/>
          <w:szCs w:val="24"/>
        </w:rPr>
        <w:t xml:space="preserve">Scott Wilson, Education Leadership Degree (2024) </w:t>
      </w:r>
      <w:hyperlink r:id="rId9" w:anchor=":~:text=Specifically%2C%20most%20studies%20show%20that,measurable%20psychological%20and%20sociological%20effects" w:history="1">
        <w:r w:rsidRPr="00DE1AE9">
          <w:rPr>
            <w:rStyle w:val="Hyperlink"/>
            <w:sz w:val="24"/>
            <w:szCs w:val="24"/>
          </w:rPr>
          <w:t>https://www.educationalleadershipdegree.com/frequently-asked-questions/do-school-uniforms-improve-grades/#:~:text=Specifically%2C%20most%20studies%20show%20that,measurable%20psychological%20and%20sociological%20effects</w:t>
        </w:r>
      </w:hyperlink>
      <w:r w:rsidRPr="00A1275D">
        <w:rPr>
          <w:sz w:val="24"/>
          <w:szCs w:val="24"/>
        </w:rPr>
        <w:t>.</w:t>
      </w:r>
      <w:r>
        <w:rPr>
          <w:sz w:val="24"/>
          <w:szCs w:val="24"/>
        </w:rPr>
        <w:t xml:space="preserve"> </w:t>
      </w:r>
      <w:r w:rsidR="008E0F7A">
        <w:rPr>
          <w:sz w:val="24"/>
          <w:szCs w:val="24"/>
        </w:rPr>
        <w:t xml:space="preserve"> (accessed 12</w:t>
      </w:r>
      <w:r w:rsidR="008E0F7A" w:rsidRPr="008E0F7A">
        <w:rPr>
          <w:sz w:val="24"/>
          <w:szCs w:val="24"/>
          <w:vertAlign w:val="superscript"/>
        </w:rPr>
        <w:t>th</w:t>
      </w:r>
      <w:r w:rsidR="008E0F7A">
        <w:rPr>
          <w:sz w:val="24"/>
          <w:szCs w:val="24"/>
        </w:rPr>
        <w:t xml:space="preserve"> January 2024)</w:t>
      </w:r>
    </w:p>
    <w:p w14:paraId="03B0259F" w14:textId="4388CECE" w:rsidR="00E21E29" w:rsidRDefault="00E21E29" w:rsidP="00133812">
      <w:pPr>
        <w:rPr>
          <w:sz w:val="24"/>
          <w:szCs w:val="24"/>
        </w:rPr>
      </w:pPr>
      <w:r w:rsidRPr="00E21E29">
        <w:rPr>
          <w:sz w:val="24"/>
          <w:szCs w:val="24"/>
        </w:rPr>
        <w:t xml:space="preserve">The Education Hub (2023) </w:t>
      </w:r>
      <w:hyperlink r:id="rId10" w:history="1">
        <w:r w:rsidRPr="00B113ED">
          <w:rPr>
            <w:rStyle w:val="Hyperlink"/>
            <w:sz w:val="24"/>
            <w:szCs w:val="24"/>
          </w:rPr>
          <w:t>https://educationhub.blog.gov.uk/2023/02/28/how-ensuring-school-uniforms-affordable-families-grants/</w:t>
        </w:r>
      </w:hyperlink>
      <w:r>
        <w:rPr>
          <w:sz w:val="24"/>
          <w:szCs w:val="24"/>
        </w:rPr>
        <w:t xml:space="preserve"> </w:t>
      </w:r>
      <w:r w:rsidR="008E0F7A">
        <w:rPr>
          <w:sz w:val="24"/>
          <w:szCs w:val="24"/>
        </w:rPr>
        <w:t>(accessed 15</w:t>
      </w:r>
      <w:r w:rsidR="008E0F7A" w:rsidRPr="008E0F7A">
        <w:rPr>
          <w:sz w:val="24"/>
          <w:szCs w:val="24"/>
          <w:vertAlign w:val="superscript"/>
        </w:rPr>
        <w:t>th</w:t>
      </w:r>
      <w:r w:rsidR="008E0F7A">
        <w:rPr>
          <w:sz w:val="24"/>
          <w:szCs w:val="24"/>
        </w:rPr>
        <w:t xml:space="preserve"> January 2024)</w:t>
      </w:r>
    </w:p>
    <w:p w14:paraId="603E3517" w14:textId="160FD5D2" w:rsidR="0071285C" w:rsidRDefault="0071285C" w:rsidP="00133812">
      <w:pPr>
        <w:rPr>
          <w:sz w:val="24"/>
          <w:szCs w:val="24"/>
        </w:rPr>
      </w:pPr>
      <w:r>
        <w:rPr>
          <w:sz w:val="24"/>
          <w:szCs w:val="24"/>
        </w:rPr>
        <w:t xml:space="preserve">The Education Hub (2022) </w:t>
      </w:r>
      <w:hyperlink r:id="rId11" w:history="1">
        <w:r w:rsidRPr="00B113ED">
          <w:rPr>
            <w:rStyle w:val="Hyperlink"/>
            <w:sz w:val="24"/>
            <w:szCs w:val="24"/>
          </w:rPr>
          <w:t>https://educationhub.blog.gov.uk/2022/11/24/how-we-are-ensuring-thousands-of-children-receive-a-healthy-nutritious-breakfast/</w:t>
        </w:r>
      </w:hyperlink>
      <w:r>
        <w:rPr>
          <w:sz w:val="24"/>
          <w:szCs w:val="24"/>
        </w:rPr>
        <w:t xml:space="preserve"> </w:t>
      </w:r>
      <w:r w:rsidR="008E0F7A">
        <w:rPr>
          <w:sz w:val="24"/>
          <w:szCs w:val="24"/>
        </w:rPr>
        <w:t>(accessed 15</w:t>
      </w:r>
      <w:r w:rsidR="008E0F7A" w:rsidRPr="008E0F7A">
        <w:rPr>
          <w:sz w:val="24"/>
          <w:szCs w:val="24"/>
          <w:vertAlign w:val="superscript"/>
        </w:rPr>
        <w:t>th</w:t>
      </w:r>
      <w:r w:rsidR="008E0F7A">
        <w:rPr>
          <w:sz w:val="24"/>
          <w:szCs w:val="24"/>
        </w:rPr>
        <w:t xml:space="preserve"> January 2024)</w:t>
      </w:r>
    </w:p>
    <w:p w14:paraId="2E77D284" w14:textId="5C953CB0" w:rsidR="006F5528" w:rsidRDefault="006F5528" w:rsidP="00133812">
      <w:pPr>
        <w:rPr>
          <w:sz w:val="24"/>
          <w:szCs w:val="24"/>
        </w:rPr>
      </w:pPr>
      <w:r>
        <w:rPr>
          <w:sz w:val="24"/>
          <w:szCs w:val="24"/>
        </w:rPr>
        <w:t>The school’s Estyn report (2016) linked removed for privacy reasons</w:t>
      </w:r>
      <w:r w:rsidR="008E0F7A">
        <w:rPr>
          <w:sz w:val="24"/>
          <w:szCs w:val="24"/>
        </w:rPr>
        <w:t xml:space="preserve"> (accessed 15</w:t>
      </w:r>
      <w:r w:rsidR="008E0F7A" w:rsidRPr="008E0F7A">
        <w:rPr>
          <w:sz w:val="24"/>
          <w:szCs w:val="24"/>
          <w:vertAlign w:val="superscript"/>
        </w:rPr>
        <w:t>th</w:t>
      </w:r>
      <w:r w:rsidR="008E0F7A">
        <w:rPr>
          <w:sz w:val="24"/>
          <w:szCs w:val="24"/>
        </w:rPr>
        <w:t xml:space="preserve"> January 2024)</w:t>
      </w:r>
    </w:p>
    <w:p w14:paraId="416E509E" w14:textId="5BA221B9" w:rsidR="00E21E29" w:rsidRDefault="00E21E29" w:rsidP="00133812">
      <w:pPr>
        <w:rPr>
          <w:sz w:val="24"/>
          <w:szCs w:val="24"/>
        </w:rPr>
      </w:pPr>
      <w:r>
        <w:rPr>
          <w:sz w:val="24"/>
          <w:szCs w:val="24"/>
        </w:rPr>
        <w:t xml:space="preserve">Walden University (2023) </w:t>
      </w:r>
      <w:hyperlink r:id="rId12" w:history="1">
        <w:r w:rsidRPr="00B113ED">
          <w:rPr>
            <w:rStyle w:val="Hyperlink"/>
            <w:sz w:val="24"/>
            <w:szCs w:val="24"/>
          </w:rPr>
          <w:t>https://www.waldenu.edu/programs/education/resource/what-is-poverty-and-what-role-does-it-play-in-our-schools</w:t>
        </w:r>
      </w:hyperlink>
      <w:r>
        <w:rPr>
          <w:sz w:val="24"/>
          <w:szCs w:val="24"/>
        </w:rPr>
        <w:t xml:space="preserve"> </w:t>
      </w:r>
      <w:r w:rsidR="008E0F7A">
        <w:rPr>
          <w:sz w:val="24"/>
          <w:szCs w:val="24"/>
        </w:rPr>
        <w:t>(accessed 12</w:t>
      </w:r>
      <w:r w:rsidR="008E0F7A" w:rsidRPr="008E0F7A">
        <w:rPr>
          <w:sz w:val="24"/>
          <w:szCs w:val="24"/>
          <w:vertAlign w:val="superscript"/>
        </w:rPr>
        <w:t>th</w:t>
      </w:r>
      <w:r w:rsidR="008E0F7A">
        <w:rPr>
          <w:sz w:val="24"/>
          <w:szCs w:val="24"/>
        </w:rPr>
        <w:t xml:space="preserve"> January 2024)</w:t>
      </w:r>
    </w:p>
    <w:p w14:paraId="1B7AA3B0" w14:textId="4BB0DB5C" w:rsidR="00DD702A" w:rsidRPr="00C40487" w:rsidRDefault="00DD702A" w:rsidP="00133812">
      <w:pPr>
        <w:rPr>
          <w:sz w:val="24"/>
          <w:szCs w:val="24"/>
        </w:rPr>
      </w:pPr>
      <w:r>
        <w:rPr>
          <w:sz w:val="24"/>
          <w:szCs w:val="24"/>
        </w:rPr>
        <w:t xml:space="preserve">Welsh Government (2019) </w:t>
      </w:r>
      <w:hyperlink r:id="rId13" w:history="1">
        <w:r w:rsidRPr="004C1E5B">
          <w:rPr>
            <w:rStyle w:val="Hyperlink"/>
            <w:sz w:val="24"/>
            <w:szCs w:val="24"/>
          </w:rPr>
          <w:t>https://hwb.gov.wales/api/storage/19bc948b-8a3f-41e0-944a-7bf2cadf7d18/professional-standards-for-teaching-and-leadership-interactive-pdf-for-pc.pdf</w:t>
        </w:r>
      </w:hyperlink>
      <w:r>
        <w:rPr>
          <w:sz w:val="24"/>
          <w:szCs w:val="24"/>
        </w:rPr>
        <w:t xml:space="preserve"> </w:t>
      </w:r>
    </w:p>
    <w:sectPr w:rsidR="00DD702A" w:rsidRPr="00C404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F1E3F"/>
    <w:multiLevelType w:val="hybridMultilevel"/>
    <w:tmpl w:val="05504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6825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812"/>
    <w:rsid w:val="000114A1"/>
    <w:rsid w:val="000377D6"/>
    <w:rsid w:val="00081D95"/>
    <w:rsid w:val="00083B02"/>
    <w:rsid w:val="00107DDF"/>
    <w:rsid w:val="00110DE8"/>
    <w:rsid w:val="00123779"/>
    <w:rsid w:val="00133812"/>
    <w:rsid w:val="001529AF"/>
    <w:rsid w:val="00251D92"/>
    <w:rsid w:val="00280DCA"/>
    <w:rsid w:val="00285018"/>
    <w:rsid w:val="002A2931"/>
    <w:rsid w:val="002B6545"/>
    <w:rsid w:val="002F03D3"/>
    <w:rsid w:val="00305D86"/>
    <w:rsid w:val="004167B6"/>
    <w:rsid w:val="005177E0"/>
    <w:rsid w:val="00521F8B"/>
    <w:rsid w:val="006315AC"/>
    <w:rsid w:val="00644730"/>
    <w:rsid w:val="00672B8D"/>
    <w:rsid w:val="006D5F5B"/>
    <w:rsid w:val="006F5528"/>
    <w:rsid w:val="006F77C0"/>
    <w:rsid w:val="0071285C"/>
    <w:rsid w:val="00722241"/>
    <w:rsid w:val="00767137"/>
    <w:rsid w:val="00807E0F"/>
    <w:rsid w:val="008114D0"/>
    <w:rsid w:val="008236AC"/>
    <w:rsid w:val="00840D6A"/>
    <w:rsid w:val="00845AE8"/>
    <w:rsid w:val="0087253E"/>
    <w:rsid w:val="00881E40"/>
    <w:rsid w:val="00887421"/>
    <w:rsid w:val="00894D68"/>
    <w:rsid w:val="008C490D"/>
    <w:rsid w:val="008C5C9E"/>
    <w:rsid w:val="008E0F7A"/>
    <w:rsid w:val="00962C20"/>
    <w:rsid w:val="00963DC1"/>
    <w:rsid w:val="0099522B"/>
    <w:rsid w:val="00A1275D"/>
    <w:rsid w:val="00A15B13"/>
    <w:rsid w:val="00A8592D"/>
    <w:rsid w:val="00A95AD1"/>
    <w:rsid w:val="00B0369F"/>
    <w:rsid w:val="00B6795C"/>
    <w:rsid w:val="00BC2AC4"/>
    <w:rsid w:val="00C00DF2"/>
    <w:rsid w:val="00C40487"/>
    <w:rsid w:val="00C940EE"/>
    <w:rsid w:val="00D07F95"/>
    <w:rsid w:val="00D643CF"/>
    <w:rsid w:val="00D70743"/>
    <w:rsid w:val="00D96428"/>
    <w:rsid w:val="00DC175A"/>
    <w:rsid w:val="00DD702A"/>
    <w:rsid w:val="00E15B4B"/>
    <w:rsid w:val="00E21E29"/>
    <w:rsid w:val="00E32EF5"/>
    <w:rsid w:val="00E8246E"/>
    <w:rsid w:val="00EC194D"/>
    <w:rsid w:val="00F252E8"/>
    <w:rsid w:val="00F41640"/>
    <w:rsid w:val="00F43AFB"/>
    <w:rsid w:val="00F53B67"/>
    <w:rsid w:val="00F63E1D"/>
    <w:rsid w:val="00F92B97"/>
    <w:rsid w:val="00F977B3"/>
    <w:rsid w:val="00FF1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1AACB"/>
  <w15:chartTrackingRefBased/>
  <w15:docId w15:val="{965FF30A-6AAE-4104-BDDC-EFB8026D2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253E"/>
    <w:pPr>
      <w:ind w:left="720"/>
      <w:contextualSpacing/>
    </w:pPr>
  </w:style>
  <w:style w:type="table" w:styleId="TableGrid">
    <w:name w:val="Table Grid"/>
    <w:basedOn w:val="TableNormal"/>
    <w:uiPriority w:val="39"/>
    <w:rsid w:val="008C4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40487"/>
    <w:rPr>
      <w:color w:val="0563C1" w:themeColor="hyperlink"/>
      <w:u w:val="single"/>
    </w:rPr>
  </w:style>
  <w:style w:type="character" w:styleId="UnresolvedMention">
    <w:name w:val="Unresolved Mention"/>
    <w:basedOn w:val="DefaultParagraphFont"/>
    <w:uiPriority w:val="99"/>
    <w:semiHidden/>
    <w:unhideWhenUsed/>
    <w:rsid w:val="00C40487"/>
    <w:rPr>
      <w:color w:val="605E5C"/>
      <w:shd w:val="clear" w:color="auto" w:fill="E1DFDD"/>
    </w:rPr>
  </w:style>
  <w:style w:type="character" w:styleId="FollowedHyperlink">
    <w:name w:val="FollowedHyperlink"/>
    <w:basedOn w:val="DefaultParagraphFont"/>
    <w:uiPriority w:val="99"/>
    <w:semiHidden/>
    <w:unhideWhenUsed/>
    <w:rsid w:val="000377D6"/>
    <w:rPr>
      <w:color w:val="954F72" w:themeColor="followedHyperlink"/>
      <w:u w:val="single"/>
    </w:rPr>
  </w:style>
  <w:style w:type="paragraph" w:styleId="Caption">
    <w:name w:val="caption"/>
    <w:basedOn w:val="Normal"/>
    <w:next w:val="Normal"/>
    <w:uiPriority w:val="35"/>
    <w:unhideWhenUsed/>
    <w:qFormat/>
    <w:rsid w:val="00305D8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essex.ac.uk/17420/#:~:text=The%20few%20disadvantages%20identified%20related,to%20costs%20associated%20with%20attendance" TargetMode="External"/><Relationship Id="rId13"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tyles" Target="styles.xml"/><Relationship Id="rId7" Type="http://schemas.openxmlformats.org/officeDocument/2006/relationships/hyperlink" Target="https://aspiringyouths.com/advantages-disadvantages/home-visits-by-teachers/?utm_content=cmp-true" TargetMode="External"/><Relationship Id="rId12" Type="http://schemas.openxmlformats.org/officeDocument/2006/relationships/hyperlink" Target="https://www.waldenu.edu/programs/education/resource/what-is-poverty-and-what-role-does-it-play-in-our-schoo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ducationhub.blog.gov.uk/2022/11/24/how-we-are-ensuring-thousands-of-children-receive-a-healthy-nutritious-breakfas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ducationhub.blog.gov.uk/2023/02/28/how-ensuring-school-uniforms-affordable-families-grants/" TargetMode="External"/><Relationship Id="rId4" Type="http://schemas.openxmlformats.org/officeDocument/2006/relationships/settings" Target="settings.xml"/><Relationship Id="rId9" Type="http://schemas.openxmlformats.org/officeDocument/2006/relationships/hyperlink" Target="https://www.educationalleadershipdegree.com/frequently-asked-questions/do-school-uniforms-improve-grad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F11F6D-960A-481F-93F4-46FB84EFD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2313</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Chelsie Ward</dc:creator>
  <cp:keywords/>
  <dc:description/>
  <cp:lastModifiedBy>Chelsie Ward</cp:lastModifiedBy>
  <cp:revision>2</cp:revision>
  <dcterms:created xsi:type="dcterms:W3CDTF">2024-01-15T20:08:00Z</dcterms:created>
  <dcterms:modified xsi:type="dcterms:W3CDTF">2024-01-15T20:08:00Z</dcterms:modified>
</cp:coreProperties>
</file>