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76025" w14:textId="77777777" w:rsidR="002A2F5E" w:rsidRDefault="002A2F5E" w:rsidP="00D22B88">
      <w:pPr>
        <w:jc w:val="center"/>
        <w:rPr>
          <w:rFonts w:ascii="Arial" w:hAnsi="Arial" w:cs="Arial"/>
          <w:b/>
          <w:bCs/>
          <w:sz w:val="56"/>
          <w:szCs w:val="56"/>
        </w:rPr>
      </w:pPr>
    </w:p>
    <w:p w14:paraId="74943B9F" w14:textId="25160B97" w:rsidR="00C144C3" w:rsidRPr="00D22B88" w:rsidRDefault="00C144C3" w:rsidP="00D22B88">
      <w:pPr>
        <w:jc w:val="center"/>
        <w:rPr>
          <w:rFonts w:ascii="Arial" w:hAnsi="Arial" w:cs="Arial"/>
          <w:b/>
          <w:bCs/>
          <w:sz w:val="56"/>
          <w:szCs w:val="56"/>
        </w:rPr>
      </w:pPr>
      <w:r w:rsidRPr="00D22B88">
        <w:rPr>
          <w:rFonts w:ascii="Arial" w:hAnsi="Arial" w:cs="Arial"/>
          <w:b/>
          <w:bCs/>
          <w:sz w:val="56"/>
          <w:szCs w:val="56"/>
        </w:rPr>
        <w:t>THE IMPORTANCE OF ACADEMIC SKILLS TO SUCCEED AT UNIVERSITY</w:t>
      </w:r>
    </w:p>
    <w:p w14:paraId="6B125845" w14:textId="77777777" w:rsidR="00C144C3" w:rsidRDefault="00C144C3">
      <w:pPr>
        <w:rPr>
          <w:rFonts w:ascii="Arial" w:hAnsi="Arial" w:cs="Arial"/>
        </w:rPr>
      </w:pPr>
    </w:p>
    <w:p w14:paraId="2AD87E79" w14:textId="77777777" w:rsidR="00C144C3" w:rsidRDefault="00C144C3">
      <w:pPr>
        <w:rPr>
          <w:rFonts w:ascii="Arial" w:hAnsi="Arial" w:cs="Arial"/>
        </w:rPr>
      </w:pPr>
    </w:p>
    <w:p w14:paraId="09732380" w14:textId="77777777" w:rsidR="00C144C3" w:rsidRDefault="00C144C3">
      <w:pPr>
        <w:rPr>
          <w:rFonts w:ascii="Arial" w:hAnsi="Arial" w:cs="Arial"/>
        </w:rPr>
      </w:pPr>
    </w:p>
    <w:p w14:paraId="301116F3" w14:textId="42F6322F" w:rsidR="00D22B88" w:rsidRDefault="002A2F5E" w:rsidP="00D22B88">
      <w:pPr>
        <w:pStyle w:val="NoSpacing"/>
        <w:spacing w:before="30" w:after="30" w:line="276" w:lineRule="auto"/>
        <w:rPr>
          <w:rFonts w:ascii="Arial" w:hAnsi="Arial" w:cs="Arial"/>
          <w:sz w:val="48"/>
          <w:szCs w:val="48"/>
        </w:rPr>
      </w:pPr>
      <w:r>
        <w:rPr>
          <w:rFonts w:ascii="Arial" w:hAnsi="Arial" w:cs="Arial"/>
          <w:sz w:val="48"/>
          <w:szCs w:val="48"/>
        </w:rPr>
        <w:t xml:space="preserve">           </w:t>
      </w:r>
      <w:r w:rsidR="00C36BAE">
        <w:rPr>
          <w:rFonts w:ascii="Arial" w:hAnsi="Arial" w:cs="Arial"/>
          <w:sz w:val="48"/>
          <w:szCs w:val="48"/>
        </w:rPr>
        <w:t xml:space="preserve"> </w:t>
      </w:r>
      <w:r w:rsidR="00D22B88" w:rsidRPr="00376505">
        <w:rPr>
          <w:rFonts w:ascii="Arial" w:hAnsi="Arial" w:cs="Arial"/>
          <w:sz w:val="48"/>
          <w:szCs w:val="48"/>
        </w:rPr>
        <w:t xml:space="preserve">LCLM4002 </w:t>
      </w:r>
      <w:r w:rsidR="00D22B88">
        <w:rPr>
          <w:rFonts w:ascii="Arial" w:hAnsi="Arial" w:cs="Arial"/>
          <w:sz w:val="48"/>
          <w:szCs w:val="48"/>
        </w:rPr>
        <w:t>Academic</w:t>
      </w:r>
      <w:r w:rsidR="00D22B88" w:rsidRPr="00376505">
        <w:rPr>
          <w:rFonts w:ascii="Arial" w:hAnsi="Arial" w:cs="Arial"/>
          <w:sz w:val="48"/>
          <w:szCs w:val="48"/>
        </w:rPr>
        <w:t xml:space="preserve"> S</w:t>
      </w:r>
      <w:r w:rsidR="00D22B88">
        <w:rPr>
          <w:rFonts w:ascii="Arial" w:hAnsi="Arial" w:cs="Arial"/>
          <w:sz w:val="48"/>
          <w:szCs w:val="48"/>
        </w:rPr>
        <w:t>kills</w:t>
      </w:r>
    </w:p>
    <w:p w14:paraId="1AAA2B31" w14:textId="77777777" w:rsidR="00D22B88" w:rsidRDefault="00D22B88" w:rsidP="00D22B88">
      <w:pPr>
        <w:pStyle w:val="NoSpacing"/>
        <w:spacing w:before="30" w:after="30" w:line="276" w:lineRule="auto"/>
        <w:rPr>
          <w:rFonts w:ascii="Arial" w:hAnsi="Arial" w:cs="Arial"/>
          <w:sz w:val="48"/>
          <w:szCs w:val="48"/>
        </w:rPr>
      </w:pPr>
    </w:p>
    <w:p w14:paraId="0D47C089" w14:textId="276FB817" w:rsidR="00D22B88" w:rsidRPr="008560C0" w:rsidRDefault="00D22B88" w:rsidP="00D22B88">
      <w:pPr>
        <w:pStyle w:val="NoSpacing"/>
        <w:spacing w:before="30" w:after="30" w:line="276" w:lineRule="auto"/>
        <w:jc w:val="center"/>
        <w:rPr>
          <w:rFonts w:ascii="Arial" w:hAnsi="Arial" w:cs="Arial"/>
          <w:b/>
          <w:bCs/>
          <w:sz w:val="72"/>
          <w:szCs w:val="72"/>
        </w:rPr>
      </w:pPr>
      <w:r w:rsidRPr="008560C0">
        <w:rPr>
          <w:rFonts w:ascii="Arial" w:hAnsi="Arial" w:cs="Arial"/>
          <w:b/>
          <w:bCs/>
          <w:sz w:val="72"/>
          <w:szCs w:val="72"/>
        </w:rPr>
        <w:t xml:space="preserve">TASK 3 – </w:t>
      </w:r>
      <w:r>
        <w:rPr>
          <w:rFonts w:ascii="Arial" w:hAnsi="Arial" w:cs="Arial"/>
          <w:b/>
          <w:bCs/>
          <w:sz w:val="72"/>
          <w:szCs w:val="72"/>
        </w:rPr>
        <w:t xml:space="preserve">Reflective </w:t>
      </w:r>
      <w:r w:rsidRPr="008560C0">
        <w:rPr>
          <w:rFonts w:ascii="Arial" w:hAnsi="Arial" w:cs="Arial"/>
          <w:b/>
          <w:bCs/>
          <w:sz w:val="72"/>
          <w:szCs w:val="72"/>
        </w:rPr>
        <w:t>R</w:t>
      </w:r>
      <w:r>
        <w:rPr>
          <w:rFonts w:ascii="Arial" w:hAnsi="Arial" w:cs="Arial"/>
          <w:b/>
          <w:bCs/>
          <w:sz w:val="72"/>
          <w:szCs w:val="72"/>
        </w:rPr>
        <w:t>eport</w:t>
      </w:r>
    </w:p>
    <w:p w14:paraId="14B1F10F" w14:textId="77777777" w:rsidR="00D22B88" w:rsidRDefault="00D22B88" w:rsidP="00D22B88">
      <w:pPr>
        <w:pStyle w:val="NoSpacing"/>
        <w:spacing w:before="30" w:after="30" w:line="276" w:lineRule="auto"/>
        <w:jc w:val="center"/>
        <w:rPr>
          <w:rFonts w:ascii="Arial" w:hAnsi="Arial" w:cs="Arial"/>
          <w:b/>
          <w:bCs/>
          <w:sz w:val="56"/>
          <w:szCs w:val="56"/>
        </w:rPr>
      </w:pPr>
    </w:p>
    <w:p w14:paraId="09798327" w14:textId="77777777" w:rsidR="00D22B88" w:rsidRDefault="00D22B88" w:rsidP="00D22B88">
      <w:pPr>
        <w:pStyle w:val="NoSpacing"/>
        <w:spacing w:before="30" w:after="30" w:line="276" w:lineRule="auto"/>
        <w:rPr>
          <w:rFonts w:ascii="Arial" w:hAnsi="Arial" w:cs="Arial"/>
          <w:b/>
          <w:bCs/>
          <w:sz w:val="56"/>
          <w:szCs w:val="56"/>
        </w:rPr>
      </w:pPr>
    </w:p>
    <w:p w14:paraId="15A91336" w14:textId="77777777" w:rsidR="00D22B88" w:rsidRDefault="00D22B88" w:rsidP="00D22B88">
      <w:pPr>
        <w:pStyle w:val="NoSpacing"/>
        <w:spacing w:before="30" w:after="30" w:line="276" w:lineRule="auto"/>
        <w:rPr>
          <w:rFonts w:ascii="Arial" w:hAnsi="Arial" w:cs="Arial"/>
          <w:b/>
          <w:bCs/>
          <w:sz w:val="56"/>
          <w:szCs w:val="56"/>
        </w:rPr>
      </w:pPr>
    </w:p>
    <w:p w14:paraId="1252C042" w14:textId="77777777" w:rsidR="00D22B88" w:rsidRDefault="00D22B88" w:rsidP="00D22B88">
      <w:pPr>
        <w:pStyle w:val="NoSpacing"/>
        <w:spacing w:before="30" w:after="30" w:line="276" w:lineRule="auto"/>
        <w:rPr>
          <w:rFonts w:ascii="Arial" w:hAnsi="Arial" w:cs="Arial"/>
          <w:sz w:val="40"/>
          <w:szCs w:val="40"/>
        </w:rPr>
      </w:pPr>
      <w:r>
        <w:rPr>
          <w:rFonts w:ascii="Arial" w:hAnsi="Arial" w:cs="Arial"/>
          <w:b/>
          <w:bCs/>
          <w:sz w:val="56"/>
          <w:szCs w:val="56"/>
        </w:rPr>
        <w:t xml:space="preserve">          </w:t>
      </w:r>
      <w:r>
        <w:rPr>
          <w:rFonts w:ascii="Arial" w:hAnsi="Arial" w:cs="Arial"/>
          <w:sz w:val="40"/>
          <w:szCs w:val="40"/>
        </w:rPr>
        <w:t>Maria Alejandra Giraldo Granada</w:t>
      </w:r>
    </w:p>
    <w:p w14:paraId="0BA65BF4" w14:textId="77777777" w:rsidR="00D22B88" w:rsidRDefault="00D22B88" w:rsidP="00D22B88">
      <w:pPr>
        <w:pStyle w:val="NoSpacing"/>
        <w:spacing w:before="30" w:after="30" w:line="276" w:lineRule="auto"/>
        <w:jc w:val="center"/>
        <w:rPr>
          <w:rFonts w:ascii="Arial" w:hAnsi="Arial" w:cs="Arial"/>
          <w:sz w:val="40"/>
          <w:szCs w:val="40"/>
        </w:rPr>
      </w:pPr>
      <w:r>
        <w:rPr>
          <w:rFonts w:ascii="Arial" w:hAnsi="Arial" w:cs="Arial"/>
          <w:sz w:val="40"/>
          <w:szCs w:val="40"/>
        </w:rPr>
        <w:t>Student ID: 2322891</w:t>
      </w:r>
    </w:p>
    <w:p w14:paraId="0822470F" w14:textId="14CD6822" w:rsidR="00D22B88" w:rsidRPr="00376505" w:rsidRDefault="00D22B88" w:rsidP="00D22B88">
      <w:pPr>
        <w:pStyle w:val="NoSpacing"/>
        <w:spacing w:before="30" w:after="30" w:line="276" w:lineRule="auto"/>
        <w:jc w:val="center"/>
        <w:rPr>
          <w:rFonts w:ascii="Arial" w:hAnsi="Arial" w:cs="Arial"/>
          <w:sz w:val="40"/>
          <w:szCs w:val="40"/>
        </w:rPr>
      </w:pPr>
      <w:r>
        <w:rPr>
          <w:rFonts w:ascii="Arial" w:hAnsi="Arial" w:cs="Arial"/>
          <w:sz w:val="40"/>
          <w:szCs w:val="40"/>
        </w:rPr>
        <w:t>Lecturer: Sylvia Hoffmann</w:t>
      </w:r>
    </w:p>
    <w:p w14:paraId="775FB79F" w14:textId="77777777" w:rsidR="00C144C3" w:rsidRDefault="00C144C3">
      <w:pPr>
        <w:rPr>
          <w:rFonts w:ascii="Arial" w:hAnsi="Arial" w:cs="Arial"/>
        </w:rPr>
      </w:pPr>
    </w:p>
    <w:p w14:paraId="5D2E9F94" w14:textId="77777777" w:rsidR="00C144C3" w:rsidRDefault="00C144C3">
      <w:pPr>
        <w:rPr>
          <w:rFonts w:ascii="Arial" w:hAnsi="Arial" w:cs="Arial"/>
        </w:rPr>
      </w:pPr>
    </w:p>
    <w:p w14:paraId="618BFAF8" w14:textId="77777777" w:rsidR="00C144C3" w:rsidRDefault="00C144C3" w:rsidP="00D85C6B">
      <w:pPr>
        <w:rPr>
          <w:rFonts w:ascii="Arial" w:hAnsi="Arial" w:cs="Arial"/>
        </w:rPr>
      </w:pPr>
    </w:p>
    <w:p w14:paraId="5E69566F" w14:textId="77777777" w:rsidR="00C144C3" w:rsidRDefault="00C144C3" w:rsidP="00D85C6B">
      <w:pPr>
        <w:rPr>
          <w:rFonts w:ascii="Arial" w:hAnsi="Arial" w:cs="Arial"/>
        </w:rPr>
      </w:pPr>
    </w:p>
    <w:p w14:paraId="652FC5BF" w14:textId="77777777" w:rsidR="00C144C3" w:rsidRDefault="00C144C3" w:rsidP="00D85C6B">
      <w:pPr>
        <w:rPr>
          <w:rFonts w:ascii="Arial" w:hAnsi="Arial" w:cs="Arial"/>
        </w:rPr>
      </w:pPr>
    </w:p>
    <w:p w14:paraId="121A0365" w14:textId="01488DAB" w:rsidR="00D22B88" w:rsidRDefault="00FC4F7D" w:rsidP="00FC4F7D">
      <w:pPr>
        <w:pStyle w:val="NoSpacing"/>
        <w:spacing w:before="30" w:after="30" w:line="360" w:lineRule="auto"/>
        <w:rPr>
          <w:rFonts w:ascii="Arial" w:hAnsi="Arial" w:cs="Arial"/>
          <w:b/>
          <w:bCs/>
          <w:sz w:val="48"/>
          <w:szCs w:val="48"/>
        </w:rPr>
      </w:pPr>
      <w:r>
        <w:rPr>
          <w:rFonts w:ascii="Arial" w:hAnsi="Arial" w:cs="Arial"/>
          <w:b/>
          <w:bCs/>
          <w:sz w:val="48"/>
          <w:szCs w:val="48"/>
        </w:rPr>
        <w:t xml:space="preserve">              </w:t>
      </w:r>
      <w:r w:rsidR="00D22B88">
        <w:rPr>
          <w:rFonts w:ascii="Arial" w:hAnsi="Arial" w:cs="Arial"/>
          <w:b/>
          <w:bCs/>
          <w:sz w:val="48"/>
          <w:szCs w:val="48"/>
        </w:rPr>
        <w:t>TABLE OF CONTENTS</w:t>
      </w:r>
    </w:p>
    <w:p w14:paraId="325BC245" w14:textId="77777777" w:rsidR="00D22B88" w:rsidRDefault="00D22B88" w:rsidP="00D85C6B">
      <w:pPr>
        <w:pStyle w:val="NoSpacing"/>
        <w:spacing w:before="30" w:after="30" w:line="360" w:lineRule="auto"/>
        <w:jc w:val="center"/>
        <w:rPr>
          <w:rFonts w:ascii="Arial" w:hAnsi="Arial" w:cs="Arial"/>
          <w:b/>
          <w:bCs/>
          <w:sz w:val="48"/>
          <w:szCs w:val="48"/>
        </w:rPr>
      </w:pPr>
    </w:p>
    <w:p w14:paraId="06F100AF" w14:textId="77777777" w:rsidR="00FC4F7D" w:rsidRDefault="00FC4F7D" w:rsidP="00FC4F7D">
      <w:pPr>
        <w:pStyle w:val="NoSpacing"/>
        <w:spacing w:before="30" w:after="30" w:line="360" w:lineRule="auto"/>
        <w:rPr>
          <w:rFonts w:ascii="Arial" w:hAnsi="Arial" w:cs="Arial"/>
        </w:rPr>
      </w:pPr>
      <w:r>
        <w:rPr>
          <w:rFonts w:ascii="Arial" w:hAnsi="Arial" w:cs="Arial"/>
        </w:rPr>
        <w:t>1.  Introduction……………………………………………………………………………………. P.3</w:t>
      </w:r>
    </w:p>
    <w:p w14:paraId="66B3DF43" w14:textId="77777777" w:rsidR="00FC4F7D" w:rsidRDefault="00FC4F7D" w:rsidP="00FC4F7D">
      <w:pPr>
        <w:pStyle w:val="NoSpacing"/>
        <w:spacing w:before="30" w:after="30" w:line="360" w:lineRule="auto"/>
        <w:rPr>
          <w:rFonts w:ascii="Arial" w:hAnsi="Arial" w:cs="Arial"/>
        </w:rPr>
      </w:pPr>
      <w:r>
        <w:rPr>
          <w:rFonts w:ascii="Arial" w:hAnsi="Arial" w:cs="Arial"/>
        </w:rPr>
        <w:t>2.  Discovering Notetaking………………………………………………………………………. P.3</w:t>
      </w:r>
    </w:p>
    <w:p w14:paraId="1D88F531" w14:textId="26E8853D" w:rsidR="00FC4F7D" w:rsidRDefault="00FC4F7D" w:rsidP="00FC4F7D">
      <w:pPr>
        <w:pStyle w:val="NoSpacing"/>
        <w:spacing w:before="30" w:after="30" w:line="360" w:lineRule="auto"/>
        <w:rPr>
          <w:rFonts w:ascii="Arial" w:hAnsi="Arial" w:cs="Arial"/>
        </w:rPr>
      </w:pPr>
      <w:r>
        <w:rPr>
          <w:rFonts w:ascii="Arial" w:hAnsi="Arial" w:cs="Arial"/>
        </w:rPr>
        <w:t xml:space="preserve">       2.1.  The Use of Symbols for Notetaking………………………………………………</w:t>
      </w:r>
      <w:r w:rsidR="004F76DF">
        <w:rPr>
          <w:rFonts w:ascii="Arial" w:hAnsi="Arial" w:cs="Arial"/>
        </w:rPr>
        <w:t>..</w:t>
      </w:r>
      <w:r>
        <w:rPr>
          <w:rFonts w:ascii="Arial" w:hAnsi="Arial" w:cs="Arial"/>
        </w:rPr>
        <w:t>…P.4</w:t>
      </w:r>
    </w:p>
    <w:p w14:paraId="2A332933" w14:textId="77777777" w:rsidR="00FC4F7D" w:rsidRDefault="00FC4F7D" w:rsidP="00FC4F7D">
      <w:pPr>
        <w:pStyle w:val="NoSpacing"/>
        <w:spacing w:before="30" w:after="30" w:line="360" w:lineRule="auto"/>
        <w:rPr>
          <w:rFonts w:ascii="Arial" w:hAnsi="Arial" w:cs="Arial"/>
        </w:rPr>
      </w:pPr>
      <w:r>
        <w:rPr>
          <w:rFonts w:ascii="Arial" w:hAnsi="Arial" w:cs="Arial"/>
        </w:rPr>
        <w:t xml:space="preserve">             2.2.  Creating My Own List of Symbols and Abbreviations…………………………. P.4</w:t>
      </w:r>
    </w:p>
    <w:p w14:paraId="07C05F8C" w14:textId="3502083C" w:rsidR="00FC4F7D" w:rsidRDefault="00FC4F7D" w:rsidP="00FC4F7D">
      <w:pPr>
        <w:pStyle w:val="NoSpacing"/>
        <w:spacing w:before="30" w:after="30" w:line="360" w:lineRule="auto"/>
        <w:rPr>
          <w:rFonts w:ascii="Arial" w:hAnsi="Arial" w:cs="Arial"/>
        </w:rPr>
      </w:pPr>
      <w:r>
        <w:rPr>
          <w:rFonts w:ascii="Arial" w:hAnsi="Arial" w:cs="Arial"/>
        </w:rPr>
        <w:t>3.  Paraphrasing at University………………………………………………………………</w:t>
      </w:r>
      <w:r w:rsidR="004F76DF">
        <w:rPr>
          <w:rFonts w:ascii="Arial" w:hAnsi="Arial" w:cs="Arial"/>
        </w:rPr>
        <w:t>.</w:t>
      </w:r>
      <w:r>
        <w:rPr>
          <w:rFonts w:ascii="Arial" w:hAnsi="Arial" w:cs="Arial"/>
        </w:rPr>
        <w:t>……P.</w:t>
      </w:r>
      <w:r w:rsidR="00413858">
        <w:rPr>
          <w:rFonts w:ascii="Arial" w:hAnsi="Arial" w:cs="Arial"/>
        </w:rPr>
        <w:t>5</w:t>
      </w:r>
    </w:p>
    <w:p w14:paraId="7A1E456A" w14:textId="2A02A364" w:rsidR="00FC4F7D" w:rsidRDefault="00FC4F7D" w:rsidP="00FC4F7D">
      <w:pPr>
        <w:pStyle w:val="NoSpacing"/>
        <w:spacing w:before="30" w:after="30" w:line="360" w:lineRule="auto"/>
        <w:rPr>
          <w:rFonts w:ascii="Arial" w:hAnsi="Arial" w:cs="Arial"/>
        </w:rPr>
      </w:pPr>
      <w:r>
        <w:rPr>
          <w:rFonts w:ascii="Arial" w:hAnsi="Arial" w:cs="Arial"/>
        </w:rPr>
        <w:t>4.  Reflective Writing…………………………………………………………………………</w:t>
      </w:r>
      <w:r w:rsidR="003A368E">
        <w:rPr>
          <w:rFonts w:ascii="Arial" w:hAnsi="Arial" w:cs="Arial"/>
        </w:rPr>
        <w:t>.</w:t>
      </w:r>
      <w:r>
        <w:rPr>
          <w:rFonts w:ascii="Arial" w:hAnsi="Arial" w:cs="Arial"/>
        </w:rPr>
        <w:t>…...P.5</w:t>
      </w:r>
    </w:p>
    <w:p w14:paraId="7659DF40" w14:textId="4242F2A5" w:rsidR="00FC4F7D" w:rsidRDefault="00FC4F7D" w:rsidP="00FC4F7D">
      <w:pPr>
        <w:pStyle w:val="NoSpacing"/>
        <w:spacing w:before="30" w:after="30" w:line="360" w:lineRule="auto"/>
        <w:rPr>
          <w:rFonts w:ascii="Arial" w:hAnsi="Arial" w:cs="Arial"/>
        </w:rPr>
      </w:pPr>
      <w:r>
        <w:rPr>
          <w:rFonts w:ascii="Arial" w:hAnsi="Arial" w:cs="Arial"/>
        </w:rPr>
        <w:t xml:space="preserve">      4.1.  My Experience with Reflection at University……………………………………</w:t>
      </w:r>
      <w:r w:rsidR="003A368E">
        <w:rPr>
          <w:rFonts w:ascii="Arial" w:hAnsi="Arial" w:cs="Arial"/>
        </w:rPr>
        <w:t>.</w:t>
      </w:r>
      <w:r>
        <w:rPr>
          <w:rFonts w:ascii="Arial" w:hAnsi="Arial" w:cs="Arial"/>
        </w:rPr>
        <w:t>……P.</w:t>
      </w:r>
      <w:r w:rsidR="004F76DF">
        <w:rPr>
          <w:rFonts w:ascii="Arial" w:hAnsi="Arial" w:cs="Arial"/>
        </w:rPr>
        <w:t>6</w:t>
      </w:r>
    </w:p>
    <w:p w14:paraId="70D6A23E" w14:textId="1D636A14" w:rsidR="00FC4F7D" w:rsidRDefault="00FC4F7D" w:rsidP="00FC4F7D">
      <w:pPr>
        <w:pStyle w:val="NoSpacing"/>
        <w:spacing w:before="30" w:after="30" w:line="360" w:lineRule="auto"/>
        <w:rPr>
          <w:rFonts w:ascii="Arial" w:hAnsi="Arial" w:cs="Arial"/>
        </w:rPr>
      </w:pPr>
      <w:r>
        <w:rPr>
          <w:rFonts w:ascii="Arial" w:hAnsi="Arial" w:cs="Arial"/>
        </w:rPr>
        <w:t>5.  Conclusion…………………………………………………………………………………</w:t>
      </w:r>
      <w:r w:rsidR="003A368E">
        <w:rPr>
          <w:rFonts w:ascii="Arial" w:hAnsi="Arial" w:cs="Arial"/>
        </w:rPr>
        <w:t>.</w:t>
      </w:r>
      <w:r>
        <w:rPr>
          <w:rFonts w:ascii="Arial" w:hAnsi="Arial" w:cs="Arial"/>
        </w:rPr>
        <w:t>…...P.</w:t>
      </w:r>
      <w:r w:rsidR="007E42CC">
        <w:rPr>
          <w:rFonts w:ascii="Arial" w:hAnsi="Arial" w:cs="Arial"/>
        </w:rPr>
        <w:t>7</w:t>
      </w:r>
    </w:p>
    <w:p w14:paraId="751B186F" w14:textId="4BD48B2E" w:rsidR="00FC4F7D" w:rsidRDefault="00FC4F7D" w:rsidP="00FC4F7D">
      <w:pPr>
        <w:pStyle w:val="NoSpacing"/>
        <w:spacing w:before="30" w:after="30" w:line="360" w:lineRule="auto"/>
        <w:rPr>
          <w:rFonts w:ascii="Arial" w:hAnsi="Arial" w:cs="Arial"/>
        </w:rPr>
      </w:pPr>
      <w:r>
        <w:rPr>
          <w:rFonts w:ascii="Arial" w:hAnsi="Arial" w:cs="Arial"/>
        </w:rPr>
        <w:t>6.  References………………………………………………………………………………</w:t>
      </w:r>
      <w:r w:rsidR="003A368E">
        <w:rPr>
          <w:rFonts w:ascii="Arial" w:hAnsi="Arial" w:cs="Arial"/>
        </w:rPr>
        <w:t>.</w:t>
      </w:r>
      <w:r>
        <w:rPr>
          <w:rFonts w:ascii="Arial" w:hAnsi="Arial" w:cs="Arial"/>
        </w:rPr>
        <w:t>……. P.</w:t>
      </w:r>
      <w:r w:rsidR="007E42CC">
        <w:rPr>
          <w:rFonts w:ascii="Arial" w:hAnsi="Arial" w:cs="Arial"/>
        </w:rPr>
        <w:t>8</w:t>
      </w:r>
    </w:p>
    <w:p w14:paraId="7373AF5D" w14:textId="77777777" w:rsidR="00541FA8" w:rsidRPr="00D22B88" w:rsidRDefault="00541FA8" w:rsidP="00D85C6B">
      <w:pPr>
        <w:pStyle w:val="NoSpacing"/>
        <w:spacing w:before="30" w:after="30" w:line="360" w:lineRule="auto"/>
        <w:rPr>
          <w:rFonts w:ascii="Arial" w:hAnsi="Arial" w:cs="Arial"/>
        </w:rPr>
      </w:pPr>
    </w:p>
    <w:p w14:paraId="3CBD23EB" w14:textId="77777777" w:rsidR="00C144C3" w:rsidRDefault="00C144C3" w:rsidP="00D85C6B">
      <w:pPr>
        <w:jc w:val="center"/>
        <w:rPr>
          <w:rFonts w:ascii="Arial" w:hAnsi="Arial" w:cs="Arial"/>
        </w:rPr>
      </w:pPr>
    </w:p>
    <w:p w14:paraId="101A9DC4" w14:textId="77777777" w:rsidR="00C144C3" w:rsidRDefault="00C144C3" w:rsidP="00D85C6B">
      <w:pPr>
        <w:rPr>
          <w:rFonts w:ascii="Arial" w:hAnsi="Arial" w:cs="Arial"/>
        </w:rPr>
      </w:pPr>
    </w:p>
    <w:p w14:paraId="2493A346" w14:textId="77777777" w:rsidR="00C144C3" w:rsidRDefault="00C144C3" w:rsidP="00D85C6B">
      <w:pPr>
        <w:rPr>
          <w:rFonts w:ascii="Arial" w:hAnsi="Arial" w:cs="Arial"/>
        </w:rPr>
      </w:pPr>
    </w:p>
    <w:p w14:paraId="3C6D6DDF" w14:textId="77777777" w:rsidR="00C144C3" w:rsidRDefault="00C144C3" w:rsidP="00D85C6B">
      <w:pPr>
        <w:rPr>
          <w:rFonts w:ascii="Arial" w:hAnsi="Arial" w:cs="Arial"/>
        </w:rPr>
      </w:pPr>
    </w:p>
    <w:p w14:paraId="64EB4339" w14:textId="77777777" w:rsidR="00C144C3" w:rsidRDefault="00C144C3" w:rsidP="00D85C6B">
      <w:pPr>
        <w:rPr>
          <w:rFonts w:ascii="Arial" w:hAnsi="Arial" w:cs="Arial"/>
        </w:rPr>
      </w:pPr>
    </w:p>
    <w:p w14:paraId="0B12C2D5" w14:textId="77777777" w:rsidR="00C144C3" w:rsidRDefault="00C144C3" w:rsidP="00D85C6B">
      <w:pPr>
        <w:rPr>
          <w:rFonts w:ascii="Arial" w:hAnsi="Arial" w:cs="Arial"/>
        </w:rPr>
      </w:pPr>
    </w:p>
    <w:p w14:paraId="65801C10" w14:textId="77777777" w:rsidR="00C144C3" w:rsidRDefault="00C144C3" w:rsidP="00D85C6B">
      <w:pPr>
        <w:rPr>
          <w:rFonts w:ascii="Arial" w:hAnsi="Arial" w:cs="Arial"/>
        </w:rPr>
      </w:pPr>
    </w:p>
    <w:p w14:paraId="5DDE50BE" w14:textId="77777777" w:rsidR="00C144C3" w:rsidRDefault="00C144C3" w:rsidP="00D85C6B">
      <w:pPr>
        <w:rPr>
          <w:rFonts w:ascii="Arial" w:hAnsi="Arial" w:cs="Arial"/>
        </w:rPr>
      </w:pPr>
    </w:p>
    <w:p w14:paraId="22EAA813" w14:textId="77777777" w:rsidR="00C144C3" w:rsidRDefault="00C144C3" w:rsidP="00D85C6B">
      <w:pPr>
        <w:rPr>
          <w:rFonts w:ascii="Arial" w:hAnsi="Arial" w:cs="Arial"/>
        </w:rPr>
      </w:pPr>
    </w:p>
    <w:p w14:paraId="43A8E70B" w14:textId="77777777" w:rsidR="00C144C3" w:rsidRDefault="00C144C3" w:rsidP="00D85C6B">
      <w:pPr>
        <w:rPr>
          <w:rFonts w:ascii="Arial" w:hAnsi="Arial" w:cs="Arial"/>
        </w:rPr>
      </w:pPr>
    </w:p>
    <w:p w14:paraId="3F0C4117" w14:textId="77777777" w:rsidR="00C144C3" w:rsidRDefault="00C144C3" w:rsidP="00D85C6B">
      <w:pPr>
        <w:rPr>
          <w:rFonts w:ascii="Arial" w:hAnsi="Arial" w:cs="Arial"/>
        </w:rPr>
      </w:pPr>
    </w:p>
    <w:p w14:paraId="66C17663" w14:textId="77777777" w:rsidR="00C144C3" w:rsidRDefault="00C144C3" w:rsidP="00D85C6B">
      <w:pPr>
        <w:rPr>
          <w:rFonts w:ascii="Arial" w:hAnsi="Arial" w:cs="Arial"/>
        </w:rPr>
      </w:pPr>
    </w:p>
    <w:p w14:paraId="1DD01725" w14:textId="77777777" w:rsidR="00C144C3" w:rsidRDefault="00C144C3" w:rsidP="00D85C6B">
      <w:pPr>
        <w:rPr>
          <w:rFonts w:ascii="Arial" w:hAnsi="Arial" w:cs="Arial"/>
        </w:rPr>
      </w:pPr>
    </w:p>
    <w:p w14:paraId="5C9A6D6A" w14:textId="77777777" w:rsidR="00C144C3" w:rsidRDefault="00C144C3" w:rsidP="00D85C6B">
      <w:pPr>
        <w:rPr>
          <w:rFonts w:ascii="Arial" w:hAnsi="Arial" w:cs="Arial"/>
        </w:rPr>
      </w:pPr>
    </w:p>
    <w:p w14:paraId="469AA16E" w14:textId="77777777" w:rsidR="00C144C3" w:rsidRDefault="00C144C3" w:rsidP="00D85C6B">
      <w:pPr>
        <w:rPr>
          <w:rFonts w:ascii="Arial" w:hAnsi="Arial" w:cs="Arial"/>
        </w:rPr>
      </w:pPr>
    </w:p>
    <w:p w14:paraId="07634C64" w14:textId="77777777" w:rsidR="00C144C3" w:rsidRDefault="00C144C3" w:rsidP="00D85C6B">
      <w:pPr>
        <w:rPr>
          <w:rFonts w:ascii="Arial" w:hAnsi="Arial" w:cs="Arial"/>
        </w:rPr>
      </w:pPr>
    </w:p>
    <w:p w14:paraId="6058644C" w14:textId="77777777" w:rsidR="006349F3" w:rsidRDefault="006349F3" w:rsidP="00D85C6B">
      <w:pPr>
        <w:spacing w:before="30" w:after="30"/>
        <w:rPr>
          <w:rFonts w:ascii="Arial" w:eastAsiaTheme="minorEastAsia" w:hAnsi="Arial" w:cs="Arial"/>
          <w:b/>
          <w:bCs/>
          <w:kern w:val="0"/>
          <w:sz w:val="28"/>
          <w:szCs w:val="28"/>
          <w14:ligatures w14:val="none"/>
        </w:rPr>
      </w:pPr>
    </w:p>
    <w:p w14:paraId="11382765" w14:textId="77777777" w:rsidR="006349F3" w:rsidRDefault="006349F3" w:rsidP="006349F3">
      <w:pPr>
        <w:spacing w:before="30" w:after="30"/>
        <w:rPr>
          <w:rFonts w:ascii="Arial" w:eastAsiaTheme="minorEastAsia" w:hAnsi="Arial" w:cs="Arial"/>
          <w:b/>
          <w:bCs/>
          <w:kern w:val="0"/>
          <w:sz w:val="28"/>
          <w:szCs w:val="28"/>
          <w14:ligatures w14:val="none"/>
        </w:rPr>
      </w:pPr>
    </w:p>
    <w:p w14:paraId="11FD7F44" w14:textId="06B58C30" w:rsidR="006349F3" w:rsidRDefault="00637E1A" w:rsidP="006349F3">
      <w:pPr>
        <w:spacing w:before="30" w:after="30"/>
        <w:rPr>
          <w:rFonts w:ascii="Arial" w:eastAsiaTheme="minorEastAsia" w:hAnsi="Arial" w:cs="Arial"/>
          <w:b/>
          <w:bCs/>
          <w:kern w:val="0"/>
          <w:sz w:val="28"/>
          <w:szCs w:val="28"/>
          <w14:ligatures w14:val="none"/>
        </w:rPr>
      </w:pPr>
      <w:r>
        <w:rPr>
          <w:rFonts w:ascii="Arial" w:eastAsiaTheme="minorEastAsia" w:hAnsi="Arial" w:cs="Arial"/>
          <w:b/>
          <w:bCs/>
          <w:kern w:val="0"/>
          <w:sz w:val="28"/>
          <w:szCs w:val="28"/>
          <w14:ligatures w14:val="none"/>
        </w:rPr>
        <w:t xml:space="preserve">1.  </w:t>
      </w:r>
      <w:r w:rsidR="006349F3" w:rsidRPr="00D22B88">
        <w:rPr>
          <w:rFonts w:ascii="Arial" w:eastAsiaTheme="minorEastAsia" w:hAnsi="Arial" w:cs="Arial"/>
          <w:b/>
          <w:bCs/>
          <w:kern w:val="0"/>
          <w:sz w:val="28"/>
          <w:szCs w:val="28"/>
          <w14:ligatures w14:val="none"/>
        </w:rPr>
        <w:t>I</w:t>
      </w:r>
      <w:r w:rsidR="006349F3">
        <w:rPr>
          <w:rFonts w:ascii="Arial" w:eastAsiaTheme="minorEastAsia" w:hAnsi="Arial" w:cs="Arial"/>
          <w:b/>
          <w:bCs/>
          <w:kern w:val="0"/>
          <w:sz w:val="28"/>
          <w:szCs w:val="28"/>
          <w14:ligatures w14:val="none"/>
        </w:rPr>
        <w:t>ntroduction</w:t>
      </w:r>
      <w:r w:rsidR="006349F3" w:rsidRPr="00D22B88">
        <w:rPr>
          <w:rFonts w:ascii="Arial" w:eastAsiaTheme="minorEastAsia" w:hAnsi="Arial" w:cs="Arial"/>
          <w:b/>
          <w:bCs/>
          <w:kern w:val="0"/>
          <w:sz w:val="28"/>
          <w:szCs w:val="28"/>
          <w14:ligatures w14:val="none"/>
        </w:rPr>
        <w:t>:</w:t>
      </w:r>
    </w:p>
    <w:p w14:paraId="151B42F2" w14:textId="77777777" w:rsidR="006349F3" w:rsidRDefault="006349F3" w:rsidP="006349F3">
      <w:pPr>
        <w:spacing w:before="30" w:after="30"/>
        <w:rPr>
          <w:rFonts w:ascii="Arial" w:hAnsi="Arial" w:cs="Arial"/>
          <w:color w:val="2D2D2D"/>
        </w:rPr>
      </w:pPr>
    </w:p>
    <w:p w14:paraId="7E90E81D" w14:textId="3DC49867" w:rsidR="00670CB7" w:rsidRDefault="007348C4" w:rsidP="006349F3">
      <w:pPr>
        <w:spacing w:before="30" w:after="30"/>
        <w:rPr>
          <w:rFonts w:ascii="Arial" w:eastAsiaTheme="minorEastAsia" w:hAnsi="Arial" w:cs="Arial"/>
          <w:kern w:val="0"/>
          <w14:ligatures w14:val="none"/>
        </w:rPr>
      </w:pPr>
      <w:r>
        <w:rPr>
          <w:rFonts w:ascii="Arial" w:hAnsi="Arial" w:cs="Arial"/>
          <w:color w:val="2D2D2D"/>
        </w:rPr>
        <w:t xml:space="preserve">In my </w:t>
      </w:r>
      <w:r w:rsidR="00ED7006">
        <w:rPr>
          <w:rFonts w:ascii="Arial" w:hAnsi="Arial" w:cs="Arial"/>
          <w:color w:val="2D2D2D"/>
        </w:rPr>
        <w:t xml:space="preserve">impression </w:t>
      </w:r>
      <w:r w:rsidR="006349F3" w:rsidRPr="00191456">
        <w:rPr>
          <w:rFonts w:ascii="Arial" w:hAnsi="Arial" w:cs="Arial"/>
          <w:color w:val="2D2D2D"/>
        </w:rPr>
        <w:t xml:space="preserve">Academic skills are the abilities, strategies and habits that can help </w:t>
      </w:r>
      <w:r w:rsidR="00576DF7">
        <w:rPr>
          <w:rFonts w:ascii="Arial" w:hAnsi="Arial" w:cs="Arial"/>
          <w:color w:val="2D2D2D"/>
        </w:rPr>
        <w:t>me</w:t>
      </w:r>
      <w:r w:rsidR="00A262BA">
        <w:rPr>
          <w:rFonts w:ascii="Arial" w:hAnsi="Arial" w:cs="Arial"/>
          <w:color w:val="2D2D2D"/>
        </w:rPr>
        <w:t>,</w:t>
      </w:r>
      <w:r w:rsidR="005E06B2">
        <w:rPr>
          <w:rFonts w:ascii="Arial" w:hAnsi="Arial" w:cs="Arial"/>
          <w:color w:val="2D2D2D"/>
        </w:rPr>
        <w:t xml:space="preserve"> as a </w:t>
      </w:r>
      <w:r w:rsidR="00546A47">
        <w:rPr>
          <w:rFonts w:ascii="Arial" w:hAnsi="Arial" w:cs="Arial"/>
          <w:color w:val="2D2D2D"/>
        </w:rPr>
        <w:t>student</w:t>
      </w:r>
      <w:r w:rsidR="005E06B2">
        <w:rPr>
          <w:rFonts w:ascii="Arial" w:hAnsi="Arial" w:cs="Arial"/>
          <w:color w:val="2D2D2D"/>
        </w:rPr>
        <w:t xml:space="preserve"> to</w:t>
      </w:r>
      <w:r w:rsidR="008C7DB7">
        <w:rPr>
          <w:rFonts w:ascii="Arial" w:hAnsi="Arial" w:cs="Arial"/>
          <w:color w:val="2D2D2D"/>
        </w:rPr>
        <w:t xml:space="preserve"> </w:t>
      </w:r>
      <w:r w:rsidR="006349F3" w:rsidRPr="00191456">
        <w:rPr>
          <w:rFonts w:ascii="Arial" w:hAnsi="Arial" w:cs="Arial"/>
          <w:color w:val="2D2D2D"/>
        </w:rPr>
        <w:t>succeed in academic setting.</w:t>
      </w:r>
      <w:r w:rsidR="006349F3" w:rsidRPr="008144D4">
        <w:rPr>
          <w:rFonts w:ascii="Arial" w:eastAsiaTheme="minorEastAsia" w:hAnsi="Arial" w:cs="Arial"/>
          <w:kern w:val="0"/>
          <w14:ligatures w14:val="none"/>
        </w:rPr>
        <w:t xml:space="preserve"> The </w:t>
      </w:r>
      <w:r w:rsidR="005C7262">
        <w:rPr>
          <w:rFonts w:ascii="Arial" w:eastAsiaTheme="minorEastAsia" w:hAnsi="Arial" w:cs="Arial"/>
          <w:kern w:val="0"/>
          <w14:ligatures w14:val="none"/>
        </w:rPr>
        <w:t xml:space="preserve">main </w:t>
      </w:r>
      <w:r w:rsidR="006349F3" w:rsidRPr="008144D4">
        <w:rPr>
          <w:rFonts w:ascii="Arial" w:eastAsiaTheme="minorEastAsia" w:hAnsi="Arial" w:cs="Arial"/>
          <w:kern w:val="0"/>
          <w14:ligatures w14:val="none"/>
        </w:rPr>
        <w:t>purpose of this report is to demonstrate</w:t>
      </w:r>
      <w:r w:rsidR="009A7568">
        <w:rPr>
          <w:rFonts w:ascii="Arial" w:eastAsiaTheme="minorEastAsia" w:hAnsi="Arial" w:cs="Arial"/>
          <w:kern w:val="0"/>
          <w14:ligatures w14:val="none"/>
        </w:rPr>
        <w:t xml:space="preserve"> </w:t>
      </w:r>
      <w:r w:rsidR="006349F3" w:rsidRPr="008144D4">
        <w:rPr>
          <w:rFonts w:ascii="Arial" w:eastAsiaTheme="minorEastAsia" w:hAnsi="Arial" w:cs="Arial"/>
          <w:kern w:val="0"/>
          <w14:ligatures w14:val="none"/>
        </w:rPr>
        <w:t>the impact of the clever use of some of the most important academic skills</w:t>
      </w:r>
      <w:r w:rsidR="00891EA3">
        <w:rPr>
          <w:rFonts w:ascii="Arial" w:eastAsiaTheme="minorEastAsia" w:hAnsi="Arial" w:cs="Arial"/>
          <w:kern w:val="0"/>
          <w14:ligatures w14:val="none"/>
        </w:rPr>
        <w:t xml:space="preserve"> at</w:t>
      </w:r>
      <w:r w:rsidR="006349F3" w:rsidRPr="008144D4">
        <w:rPr>
          <w:rFonts w:ascii="Arial" w:eastAsiaTheme="minorEastAsia" w:hAnsi="Arial" w:cs="Arial"/>
          <w:kern w:val="0"/>
          <w14:ligatures w14:val="none"/>
        </w:rPr>
        <w:t xml:space="preserve"> university, such as note taken, paraphrasing and reflective writing. To prepare this report, I visited many websites and read articles from different authors to learn more about these topics.</w:t>
      </w:r>
    </w:p>
    <w:p w14:paraId="51E409F7" w14:textId="0992E5D8" w:rsidR="006349F3" w:rsidRPr="008144D4" w:rsidRDefault="009A7568" w:rsidP="006349F3">
      <w:pPr>
        <w:spacing w:before="30" w:after="30"/>
        <w:rPr>
          <w:rFonts w:ascii="Arial" w:eastAsiaTheme="minorEastAsia" w:hAnsi="Arial" w:cs="Arial"/>
          <w:kern w:val="0"/>
          <w14:ligatures w14:val="none"/>
        </w:rPr>
      </w:pPr>
      <w:r>
        <w:rPr>
          <w:rFonts w:ascii="Arial" w:eastAsiaTheme="minorEastAsia" w:hAnsi="Arial" w:cs="Arial"/>
          <w:kern w:val="0"/>
          <w14:ligatures w14:val="none"/>
        </w:rPr>
        <w:t>In my opinion</w:t>
      </w:r>
      <w:r w:rsidR="008767F0">
        <w:rPr>
          <w:rFonts w:ascii="Arial" w:eastAsiaTheme="minorEastAsia" w:hAnsi="Arial" w:cs="Arial"/>
          <w:kern w:val="0"/>
          <w14:ligatures w14:val="none"/>
        </w:rPr>
        <w:t>, s</w:t>
      </w:r>
      <w:r w:rsidR="006349F3" w:rsidRPr="008144D4">
        <w:rPr>
          <w:rFonts w:ascii="Arial" w:eastAsiaTheme="minorEastAsia" w:hAnsi="Arial" w:cs="Arial"/>
          <w:kern w:val="0"/>
          <w14:ligatures w14:val="none"/>
        </w:rPr>
        <w:t>tudy these academic skills is fundamental to academic competence, by effectively apply th</w:t>
      </w:r>
      <w:r w:rsidR="003B3DB2">
        <w:rPr>
          <w:rFonts w:ascii="Arial" w:eastAsiaTheme="minorEastAsia" w:hAnsi="Arial" w:cs="Arial"/>
          <w:kern w:val="0"/>
          <w14:ligatures w14:val="none"/>
        </w:rPr>
        <w:t>ese</w:t>
      </w:r>
      <w:r w:rsidR="006349F3" w:rsidRPr="008144D4">
        <w:rPr>
          <w:rFonts w:ascii="Arial" w:eastAsiaTheme="minorEastAsia" w:hAnsi="Arial" w:cs="Arial"/>
          <w:kern w:val="0"/>
          <w14:ligatures w14:val="none"/>
        </w:rPr>
        <w:t xml:space="preserve"> abilities</w:t>
      </w:r>
      <w:r w:rsidR="006349F3">
        <w:rPr>
          <w:rFonts w:ascii="Arial" w:eastAsiaTheme="minorEastAsia" w:hAnsi="Arial" w:cs="Arial"/>
          <w:kern w:val="0"/>
          <w14:ligatures w14:val="none"/>
        </w:rPr>
        <w:t xml:space="preserve"> (among others) I think,</w:t>
      </w:r>
      <w:r w:rsidR="006349F3" w:rsidRPr="008144D4">
        <w:rPr>
          <w:rFonts w:ascii="Arial" w:eastAsiaTheme="minorEastAsia" w:hAnsi="Arial" w:cs="Arial"/>
          <w:kern w:val="0"/>
          <w14:ligatures w14:val="none"/>
        </w:rPr>
        <w:t xml:space="preserve"> </w:t>
      </w:r>
      <w:r w:rsidR="008D2A88">
        <w:rPr>
          <w:rFonts w:ascii="Arial" w:eastAsiaTheme="minorEastAsia" w:hAnsi="Arial" w:cs="Arial"/>
          <w:kern w:val="0"/>
          <w14:ligatures w14:val="none"/>
        </w:rPr>
        <w:t>I</w:t>
      </w:r>
      <w:r w:rsidR="006349F3" w:rsidRPr="008144D4">
        <w:rPr>
          <w:rFonts w:ascii="Arial" w:eastAsiaTheme="minorEastAsia" w:hAnsi="Arial" w:cs="Arial"/>
          <w:kern w:val="0"/>
          <w14:ligatures w14:val="none"/>
        </w:rPr>
        <w:t xml:space="preserve"> a</w:t>
      </w:r>
      <w:r w:rsidR="008D2A88">
        <w:rPr>
          <w:rFonts w:ascii="Arial" w:eastAsiaTheme="minorEastAsia" w:hAnsi="Arial" w:cs="Arial"/>
          <w:kern w:val="0"/>
          <w14:ligatures w14:val="none"/>
        </w:rPr>
        <w:t>m</w:t>
      </w:r>
      <w:r w:rsidR="006349F3" w:rsidRPr="008144D4">
        <w:rPr>
          <w:rFonts w:ascii="Arial" w:eastAsiaTheme="minorEastAsia" w:hAnsi="Arial" w:cs="Arial"/>
          <w:kern w:val="0"/>
          <w14:ligatures w14:val="none"/>
        </w:rPr>
        <w:t xml:space="preserve"> going to be able to succeed at university.</w:t>
      </w:r>
    </w:p>
    <w:p w14:paraId="345F3095" w14:textId="3F59DFC0" w:rsidR="006349F3" w:rsidRPr="008144D4" w:rsidRDefault="006349F3" w:rsidP="006349F3">
      <w:pPr>
        <w:spacing w:before="30" w:after="30"/>
        <w:rPr>
          <w:rFonts w:ascii="Arial" w:eastAsiaTheme="minorEastAsia" w:hAnsi="Arial" w:cs="Arial"/>
          <w:kern w:val="0"/>
          <w14:ligatures w14:val="none"/>
        </w:rPr>
      </w:pPr>
      <w:r w:rsidRPr="008144D4">
        <w:rPr>
          <w:rFonts w:ascii="Arial" w:eastAsiaTheme="minorEastAsia" w:hAnsi="Arial" w:cs="Arial"/>
          <w:kern w:val="0"/>
          <w14:ligatures w14:val="none"/>
        </w:rPr>
        <w:t xml:space="preserve">The lectures will provide useful information that will be essential for </w:t>
      </w:r>
      <w:r w:rsidR="008D2A88">
        <w:rPr>
          <w:rFonts w:ascii="Arial" w:eastAsiaTheme="minorEastAsia" w:hAnsi="Arial" w:cs="Arial"/>
          <w:kern w:val="0"/>
          <w14:ligatures w14:val="none"/>
        </w:rPr>
        <w:t>my</w:t>
      </w:r>
      <w:r w:rsidRPr="008144D4">
        <w:rPr>
          <w:rFonts w:ascii="Arial" w:eastAsiaTheme="minorEastAsia" w:hAnsi="Arial" w:cs="Arial"/>
          <w:kern w:val="0"/>
          <w14:ligatures w14:val="none"/>
        </w:rPr>
        <w:t xml:space="preserve"> assignments, </w:t>
      </w:r>
      <w:r w:rsidR="008D2A88">
        <w:rPr>
          <w:rFonts w:ascii="Arial" w:eastAsiaTheme="minorEastAsia" w:hAnsi="Arial" w:cs="Arial"/>
          <w:kern w:val="0"/>
          <w14:ligatures w14:val="none"/>
        </w:rPr>
        <w:t>I</w:t>
      </w:r>
      <w:r w:rsidRPr="008144D4">
        <w:rPr>
          <w:rFonts w:ascii="Arial" w:eastAsiaTheme="minorEastAsia" w:hAnsi="Arial" w:cs="Arial"/>
          <w:kern w:val="0"/>
          <w14:ligatures w14:val="none"/>
        </w:rPr>
        <w:t xml:space="preserve"> can take notes</w:t>
      </w:r>
      <w:r>
        <w:rPr>
          <w:rFonts w:ascii="Arial" w:eastAsiaTheme="minorEastAsia" w:hAnsi="Arial" w:cs="Arial"/>
          <w:kern w:val="0"/>
          <w14:ligatures w14:val="none"/>
        </w:rPr>
        <w:t xml:space="preserve"> by</w:t>
      </w:r>
      <w:r w:rsidRPr="008144D4">
        <w:rPr>
          <w:rFonts w:ascii="Arial" w:eastAsiaTheme="minorEastAsia" w:hAnsi="Arial" w:cs="Arial"/>
          <w:kern w:val="0"/>
          <w14:ligatures w14:val="none"/>
        </w:rPr>
        <w:t xml:space="preserve"> paraphrasing what they said in simple words that </w:t>
      </w:r>
      <w:r w:rsidR="008D2A88">
        <w:rPr>
          <w:rFonts w:ascii="Arial" w:eastAsiaTheme="minorEastAsia" w:hAnsi="Arial" w:cs="Arial"/>
          <w:kern w:val="0"/>
          <w14:ligatures w14:val="none"/>
        </w:rPr>
        <w:t>I</w:t>
      </w:r>
      <w:r w:rsidRPr="008144D4">
        <w:rPr>
          <w:rFonts w:ascii="Arial" w:eastAsiaTheme="minorEastAsia" w:hAnsi="Arial" w:cs="Arial"/>
          <w:kern w:val="0"/>
          <w14:ligatures w14:val="none"/>
        </w:rPr>
        <w:t xml:space="preserve"> can understand </w:t>
      </w:r>
      <w:r>
        <w:rPr>
          <w:rFonts w:ascii="Arial" w:eastAsiaTheme="minorEastAsia" w:hAnsi="Arial" w:cs="Arial"/>
          <w:kern w:val="0"/>
          <w14:ligatures w14:val="none"/>
        </w:rPr>
        <w:t xml:space="preserve">easier </w:t>
      </w:r>
      <w:r w:rsidRPr="008144D4">
        <w:rPr>
          <w:rFonts w:ascii="Arial" w:eastAsiaTheme="minorEastAsia" w:hAnsi="Arial" w:cs="Arial"/>
          <w:kern w:val="0"/>
          <w14:ligatures w14:val="none"/>
        </w:rPr>
        <w:t xml:space="preserve">and more over reflect about what do </w:t>
      </w:r>
      <w:r w:rsidR="008D2A88">
        <w:rPr>
          <w:rFonts w:ascii="Arial" w:eastAsiaTheme="minorEastAsia" w:hAnsi="Arial" w:cs="Arial"/>
          <w:kern w:val="0"/>
          <w14:ligatures w14:val="none"/>
        </w:rPr>
        <w:t>I</w:t>
      </w:r>
      <w:r w:rsidRPr="008144D4">
        <w:rPr>
          <w:rFonts w:ascii="Arial" w:eastAsiaTheme="minorEastAsia" w:hAnsi="Arial" w:cs="Arial"/>
          <w:kern w:val="0"/>
          <w14:ligatures w14:val="none"/>
        </w:rPr>
        <w:t xml:space="preserve"> learn</w:t>
      </w:r>
      <w:r>
        <w:rPr>
          <w:rFonts w:ascii="Arial" w:eastAsiaTheme="minorEastAsia" w:hAnsi="Arial" w:cs="Arial"/>
          <w:kern w:val="0"/>
          <w14:ligatures w14:val="none"/>
        </w:rPr>
        <w:t xml:space="preserve"> from them</w:t>
      </w:r>
      <w:r w:rsidRPr="008144D4">
        <w:rPr>
          <w:rFonts w:ascii="Arial" w:eastAsiaTheme="minorEastAsia" w:hAnsi="Arial" w:cs="Arial"/>
          <w:kern w:val="0"/>
          <w14:ligatures w14:val="none"/>
        </w:rPr>
        <w:t>.</w:t>
      </w:r>
    </w:p>
    <w:p w14:paraId="42D79487" w14:textId="77777777" w:rsidR="006349F3" w:rsidRDefault="006349F3" w:rsidP="006349F3">
      <w:pPr>
        <w:spacing w:before="30" w:after="30"/>
        <w:rPr>
          <w:rFonts w:ascii="Arial" w:eastAsiaTheme="minorEastAsia" w:hAnsi="Arial" w:cs="Arial"/>
          <w:kern w:val="0"/>
          <w14:ligatures w14:val="none"/>
        </w:rPr>
      </w:pPr>
    </w:p>
    <w:p w14:paraId="6369D50F" w14:textId="77777777" w:rsidR="006349F3" w:rsidRDefault="006349F3" w:rsidP="006349F3">
      <w:pPr>
        <w:spacing w:before="30" w:after="30"/>
        <w:rPr>
          <w:rFonts w:ascii="Arial" w:eastAsiaTheme="minorEastAsia" w:hAnsi="Arial" w:cs="Arial"/>
          <w:kern w:val="0"/>
          <w14:ligatures w14:val="none"/>
        </w:rPr>
      </w:pPr>
    </w:p>
    <w:p w14:paraId="6E1F8E5E" w14:textId="77777777" w:rsidR="006349F3" w:rsidRDefault="006349F3" w:rsidP="006349F3">
      <w:pPr>
        <w:spacing w:before="30" w:after="30"/>
        <w:rPr>
          <w:rFonts w:ascii="Arial" w:eastAsiaTheme="minorEastAsia" w:hAnsi="Arial" w:cs="Arial"/>
          <w:b/>
          <w:bCs/>
          <w:kern w:val="0"/>
          <w:sz w:val="28"/>
          <w:szCs w:val="28"/>
          <w14:ligatures w14:val="none"/>
        </w:rPr>
      </w:pPr>
      <w:r>
        <w:rPr>
          <w:rFonts w:ascii="Arial" w:eastAsiaTheme="minorEastAsia" w:hAnsi="Arial" w:cs="Arial"/>
          <w:b/>
          <w:bCs/>
          <w:kern w:val="0"/>
          <w:sz w:val="28"/>
          <w:szCs w:val="28"/>
          <w14:ligatures w14:val="none"/>
        </w:rPr>
        <w:t>2.  Discovering Note Taking:</w:t>
      </w:r>
    </w:p>
    <w:p w14:paraId="4BA597E5" w14:textId="77777777" w:rsidR="006349F3" w:rsidRPr="00E0624C" w:rsidRDefault="006349F3" w:rsidP="006349F3">
      <w:pPr>
        <w:spacing w:before="30" w:after="30"/>
        <w:rPr>
          <w:rFonts w:ascii="Arial" w:eastAsiaTheme="minorEastAsia" w:hAnsi="Arial" w:cs="Arial"/>
          <w:b/>
          <w:bCs/>
          <w:kern w:val="0"/>
          <w14:ligatures w14:val="none"/>
        </w:rPr>
      </w:pPr>
    </w:p>
    <w:p w14:paraId="2AC10DD3" w14:textId="2CCAB949" w:rsidR="006349F3" w:rsidRDefault="006349F3" w:rsidP="006349F3">
      <w:pPr>
        <w:pStyle w:val="NormalWeb"/>
        <w:shd w:val="clear" w:color="auto" w:fill="FFFFFF"/>
        <w:spacing w:before="0" w:beforeAutospacing="0" w:after="360" w:afterAutospacing="0" w:line="360" w:lineRule="auto"/>
        <w:rPr>
          <w:rFonts w:ascii="Georgia" w:hAnsi="Georgia"/>
          <w:color w:val="333337"/>
          <w:sz w:val="27"/>
          <w:szCs w:val="27"/>
        </w:rPr>
      </w:pPr>
      <w:r w:rsidRPr="00E0624C">
        <w:rPr>
          <w:rFonts w:ascii="Arial" w:eastAsiaTheme="minorEastAsia" w:hAnsi="Arial" w:cs="Arial"/>
          <w:sz w:val="22"/>
          <w:szCs w:val="22"/>
        </w:rPr>
        <w:t xml:space="preserve">It was surprising for me realize that exist different techniques to help </w:t>
      </w:r>
      <w:r w:rsidR="00365E05">
        <w:rPr>
          <w:rFonts w:ascii="Arial" w:eastAsiaTheme="minorEastAsia" w:hAnsi="Arial" w:cs="Arial"/>
          <w:sz w:val="22"/>
          <w:szCs w:val="22"/>
        </w:rPr>
        <w:t>me</w:t>
      </w:r>
      <w:r w:rsidRPr="00E0624C">
        <w:rPr>
          <w:rFonts w:ascii="Arial" w:eastAsiaTheme="minorEastAsia" w:hAnsi="Arial" w:cs="Arial"/>
          <w:sz w:val="22"/>
          <w:szCs w:val="22"/>
        </w:rPr>
        <w:t xml:space="preserve"> to learn more efficiently while </w:t>
      </w:r>
      <w:r w:rsidR="0050155D">
        <w:rPr>
          <w:rFonts w:ascii="Arial" w:eastAsiaTheme="minorEastAsia" w:hAnsi="Arial" w:cs="Arial"/>
          <w:sz w:val="22"/>
          <w:szCs w:val="22"/>
        </w:rPr>
        <w:t>I</w:t>
      </w:r>
      <w:r w:rsidRPr="00E0624C">
        <w:rPr>
          <w:rFonts w:ascii="Arial" w:eastAsiaTheme="minorEastAsia" w:hAnsi="Arial" w:cs="Arial"/>
          <w:sz w:val="22"/>
          <w:szCs w:val="22"/>
        </w:rPr>
        <w:t xml:space="preserve"> take notes. During my time in high school, I remember to be straggled trying to write down every single word pronounced for my teachers, as a result of this, I did not have the capacity to understand any of the teachings in class, but I did not understand my notes either. </w:t>
      </w:r>
    </w:p>
    <w:p w14:paraId="4B3C2521" w14:textId="3BAC5BCB" w:rsidR="006349F3" w:rsidRDefault="006349F3" w:rsidP="006349F3">
      <w:pPr>
        <w:spacing w:before="30" w:after="30"/>
        <w:rPr>
          <w:rFonts w:ascii="Arial" w:eastAsiaTheme="minorEastAsia" w:hAnsi="Arial" w:cs="Arial"/>
          <w:kern w:val="0"/>
          <w14:ligatures w14:val="none"/>
        </w:rPr>
      </w:pPr>
      <w:r>
        <w:rPr>
          <w:rFonts w:ascii="Arial" w:eastAsiaTheme="minorEastAsia" w:hAnsi="Arial" w:cs="Arial"/>
          <w:kern w:val="0"/>
          <w14:ligatures w14:val="none"/>
        </w:rPr>
        <w:t>Today after learning about the different methods on this module, everything seems</w:t>
      </w:r>
      <w:r w:rsidR="00C36CF6">
        <w:rPr>
          <w:rFonts w:ascii="Arial" w:eastAsiaTheme="minorEastAsia" w:hAnsi="Arial" w:cs="Arial"/>
          <w:kern w:val="0"/>
          <w14:ligatures w14:val="none"/>
        </w:rPr>
        <w:t xml:space="preserve"> </w:t>
      </w:r>
      <w:r>
        <w:rPr>
          <w:rFonts w:ascii="Arial" w:eastAsiaTheme="minorEastAsia" w:hAnsi="Arial" w:cs="Arial"/>
          <w:kern w:val="0"/>
          <w14:ligatures w14:val="none"/>
        </w:rPr>
        <w:t>to</w:t>
      </w:r>
      <w:r w:rsidR="00C36CF6">
        <w:rPr>
          <w:rFonts w:ascii="Arial" w:eastAsiaTheme="minorEastAsia" w:hAnsi="Arial" w:cs="Arial"/>
          <w:kern w:val="0"/>
          <w14:ligatures w14:val="none"/>
        </w:rPr>
        <w:t xml:space="preserve"> </w:t>
      </w:r>
      <w:r w:rsidR="00CC728E">
        <w:rPr>
          <w:rFonts w:ascii="Arial" w:eastAsiaTheme="minorEastAsia" w:hAnsi="Arial" w:cs="Arial"/>
          <w:kern w:val="0"/>
          <w14:ligatures w14:val="none"/>
        </w:rPr>
        <w:t>improved</w:t>
      </w:r>
      <w:r w:rsidR="008E3D3F">
        <w:rPr>
          <w:rFonts w:ascii="Arial" w:eastAsiaTheme="minorEastAsia" w:hAnsi="Arial" w:cs="Arial"/>
          <w:kern w:val="0"/>
          <w14:ligatures w14:val="none"/>
        </w:rPr>
        <w:t>,</w:t>
      </w:r>
      <w:r>
        <w:rPr>
          <w:rFonts w:ascii="Arial" w:eastAsiaTheme="minorEastAsia" w:hAnsi="Arial" w:cs="Arial"/>
          <w:kern w:val="0"/>
          <w14:ligatures w14:val="none"/>
        </w:rPr>
        <w:t xml:space="preserve"> the way I receive my lessons, I feel focus during class, putting in practice the Cornell notes technique, and diagram notes sometimes.</w:t>
      </w:r>
    </w:p>
    <w:p w14:paraId="5D6935C8" w14:textId="76A6604B" w:rsidR="006349F3" w:rsidRDefault="006349F3" w:rsidP="006349F3">
      <w:pPr>
        <w:spacing w:before="30" w:after="30"/>
        <w:rPr>
          <w:rFonts w:ascii="Arial" w:eastAsiaTheme="minorEastAsia" w:hAnsi="Arial" w:cs="Arial"/>
          <w:kern w:val="0"/>
          <w14:ligatures w14:val="none"/>
        </w:rPr>
      </w:pPr>
      <w:r>
        <w:rPr>
          <w:rFonts w:ascii="Arial" w:eastAsiaTheme="minorEastAsia" w:hAnsi="Arial" w:cs="Arial"/>
          <w:kern w:val="0"/>
          <w14:ligatures w14:val="none"/>
        </w:rPr>
        <w:t xml:space="preserve">During one lesson, dictated for </w:t>
      </w:r>
      <w:r w:rsidR="009A1E97">
        <w:rPr>
          <w:rFonts w:ascii="Arial" w:eastAsiaTheme="minorEastAsia" w:hAnsi="Arial" w:cs="Arial"/>
          <w:kern w:val="0"/>
          <w14:ligatures w14:val="none"/>
        </w:rPr>
        <w:t>my</w:t>
      </w:r>
      <w:r>
        <w:rPr>
          <w:rFonts w:ascii="Arial" w:eastAsiaTheme="minorEastAsia" w:hAnsi="Arial" w:cs="Arial"/>
          <w:kern w:val="0"/>
          <w14:ligatures w14:val="none"/>
        </w:rPr>
        <w:t xml:space="preserve"> lecturer Sylvia Hoffmann, </w:t>
      </w:r>
      <w:r w:rsidR="009A1E97">
        <w:rPr>
          <w:rFonts w:ascii="Arial" w:eastAsiaTheme="minorEastAsia" w:hAnsi="Arial" w:cs="Arial"/>
          <w:kern w:val="0"/>
          <w14:ligatures w14:val="none"/>
        </w:rPr>
        <w:t>I</w:t>
      </w:r>
      <w:r>
        <w:rPr>
          <w:rFonts w:ascii="Arial" w:eastAsiaTheme="minorEastAsia" w:hAnsi="Arial" w:cs="Arial"/>
          <w:kern w:val="0"/>
          <w14:ligatures w14:val="none"/>
        </w:rPr>
        <w:t xml:space="preserve"> had to take </w:t>
      </w:r>
      <w:r w:rsidR="00182D75">
        <w:rPr>
          <w:rFonts w:ascii="Arial" w:eastAsiaTheme="minorEastAsia" w:hAnsi="Arial" w:cs="Arial"/>
          <w:kern w:val="0"/>
          <w14:ligatures w14:val="none"/>
        </w:rPr>
        <w:t xml:space="preserve">diagrammatic </w:t>
      </w:r>
      <w:r>
        <w:rPr>
          <w:rFonts w:ascii="Arial" w:eastAsiaTheme="minorEastAsia" w:hAnsi="Arial" w:cs="Arial"/>
          <w:kern w:val="0"/>
          <w14:ligatures w14:val="none"/>
        </w:rPr>
        <w:t xml:space="preserve">notes, and then, summarise from the notes </w:t>
      </w:r>
      <w:r w:rsidR="00C51558">
        <w:rPr>
          <w:rFonts w:ascii="Arial" w:eastAsiaTheme="minorEastAsia" w:hAnsi="Arial" w:cs="Arial"/>
          <w:kern w:val="0"/>
          <w14:ligatures w14:val="none"/>
        </w:rPr>
        <w:t>I</w:t>
      </w:r>
      <w:r>
        <w:rPr>
          <w:rFonts w:ascii="Arial" w:eastAsiaTheme="minorEastAsia" w:hAnsi="Arial" w:cs="Arial"/>
          <w:kern w:val="0"/>
          <w14:ligatures w14:val="none"/>
        </w:rPr>
        <w:t xml:space="preserve"> take, consequently, I personally needed truly </w:t>
      </w:r>
      <w:r>
        <w:rPr>
          <w:rFonts w:ascii="Arial" w:eastAsiaTheme="minorEastAsia" w:hAnsi="Arial" w:cs="Arial"/>
          <w:kern w:val="0"/>
          <w14:ligatures w14:val="none"/>
        </w:rPr>
        <w:lastRenderedPageBreak/>
        <w:t>little effort to complete the in-class task, since in the diagram I put the most relevant points from the text.</w:t>
      </w:r>
    </w:p>
    <w:p w14:paraId="28412ED9" w14:textId="77777777" w:rsidR="006349F3" w:rsidRPr="00921B2C" w:rsidRDefault="006349F3" w:rsidP="006349F3">
      <w:pPr>
        <w:spacing w:before="30" w:after="30"/>
        <w:rPr>
          <w:rFonts w:ascii="Arial" w:eastAsiaTheme="minorEastAsia" w:hAnsi="Arial" w:cs="Arial"/>
          <w:kern w:val="0"/>
          <w14:ligatures w14:val="none"/>
        </w:rPr>
      </w:pPr>
      <w:r w:rsidRPr="00E0624C">
        <w:rPr>
          <w:rFonts w:ascii="Arial" w:eastAsiaTheme="minorEastAsia" w:hAnsi="Arial" w:cs="Arial"/>
          <w:kern w:val="0"/>
          <w14:ligatures w14:val="none"/>
        </w:rPr>
        <w:t>Tamm, S.</w:t>
      </w:r>
      <w:r>
        <w:rPr>
          <w:rFonts w:ascii="Arial" w:eastAsiaTheme="minorEastAsia" w:hAnsi="Arial" w:cs="Arial"/>
          <w:kern w:val="0"/>
          <w14:ligatures w14:val="none"/>
        </w:rPr>
        <w:t xml:space="preserve"> </w:t>
      </w:r>
      <w:r w:rsidRPr="00105A8E">
        <w:rPr>
          <w:rFonts w:ascii="Arial" w:eastAsiaTheme="minorEastAsia" w:hAnsi="Arial" w:cs="Arial"/>
          <w:kern w:val="0"/>
          <w14:ligatures w14:val="none"/>
        </w:rPr>
        <w:t>(2024)</w:t>
      </w:r>
      <w:r>
        <w:rPr>
          <w:rFonts w:ascii="Arial" w:eastAsiaTheme="minorEastAsia" w:hAnsi="Arial" w:cs="Arial"/>
          <w:kern w:val="0"/>
          <w14:ligatures w14:val="none"/>
        </w:rPr>
        <w:t xml:space="preserve"> mentioned </w:t>
      </w:r>
      <w:r w:rsidRPr="00921B2C">
        <w:rPr>
          <w:rFonts w:ascii="Arial" w:eastAsiaTheme="minorEastAsia" w:hAnsi="Arial" w:cs="Arial"/>
          <w:kern w:val="0"/>
          <w14:ligatures w14:val="none"/>
        </w:rPr>
        <w:t>that “</w:t>
      </w:r>
      <w:r w:rsidRPr="00921B2C">
        <w:rPr>
          <w:rFonts w:ascii="Arial" w:hAnsi="Arial" w:cs="Arial"/>
        </w:rPr>
        <w:t xml:space="preserve">Someone who takes notes and reviews them three times (green line) remembers nearly everything after a week. On the other hand, a person who does not review their notes at all (red line) forgets everything within a week.” I am convinced that note down is vital to remember what we see at class, and </w:t>
      </w:r>
      <w:r>
        <w:rPr>
          <w:rFonts w:ascii="Arial" w:hAnsi="Arial" w:cs="Arial"/>
        </w:rPr>
        <w:t>this is a datum that I thought was important to take into consideration.</w:t>
      </w:r>
    </w:p>
    <w:p w14:paraId="67AEF19A" w14:textId="77777777" w:rsidR="006349F3" w:rsidRPr="00921B2C" w:rsidRDefault="006349F3" w:rsidP="006349F3">
      <w:pPr>
        <w:spacing w:before="30" w:after="30"/>
        <w:rPr>
          <w:rFonts w:ascii="Arial" w:eastAsiaTheme="minorEastAsia" w:hAnsi="Arial" w:cs="Arial"/>
          <w:b/>
          <w:bCs/>
          <w:kern w:val="0"/>
          <w14:ligatures w14:val="none"/>
        </w:rPr>
      </w:pPr>
    </w:p>
    <w:p w14:paraId="3D7798AE" w14:textId="77777777" w:rsidR="006349F3" w:rsidRPr="00921B2C" w:rsidRDefault="006349F3" w:rsidP="006349F3">
      <w:pPr>
        <w:spacing w:before="30" w:after="30"/>
        <w:rPr>
          <w:rFonts w:ascii="Arial" w:eastAsiaTheme="minorEastAsia" w:hAnsi="Arial" w:cs="Arial"/>
          <w:b/>
          <w:bCs/>
          <w:kern w:val="0"/>
          <w14:ligatures w14:val="none"/>
        </w:rPr>
      </w:pPr>
    </w:p>
    <w:p w14:paraId="30292F17" w14:textId="77777777" w:rsidR="006349F3" w:rsidRDefault="006349F3" w:rsidP="006349F3">
      <w:pPr>
        <w:spacing w:before="30" w:after="30"/>
        <w:rPr>
          <w:rFonts w:ascii="Arial" w:eastAsiaTheme="minorEastAsia" w:hAnsi="Arial" w:cs="Arial"/>
          <w:b/>
          <w:bCs/>
          <w:kern w:val="0"/>
          <w:sz w:val="28"/>
          <w:szCs w:val="28"/>
          <w14:ligatures w14:val="none"/>
        </w:rPr>
      </w:pPr>
      <w:r>
        <w:rPr>
          <w:rFonts w:ascii="Arial" w:eastAsiaTheme="minorEastAsia" w:hAnsi="Arial" w:cs="Arial"/>
          <w:b/>
          <w:bCs/>
          <w:kern w:val="0"/>
          <w:sz w:val="28"/>
          <w:szCs w:val="28"/>
          <w14:ligatures w14:val="none"/>
        </w:rPr>
        <w:t>2.1.  The Use of Symbols for Note-Taken:</w:t>
      </w:r>
    </w:p>
    <w:p w14:paraId="37006411" w14:textId="77777777" w:rsidR="006349F3" w:rsidRDefault="006349F3" w:rsidP="006349F3">
      <w:pPr>
        <w:spacing w:before="30" w:after="30"/>
        <w:rPr>
          <w:rFonts w:ascii="Arial" w:eastAsiaTheme="minorEastAsia" w:hAnsi="Arial" w:cs="Arial"/>
          <w:b/>
          <w:bCs/>
          <w:kern w:val="0"/>
          <w:sz w:val="28"/>
          <w:szCs w:val="28"/>
          <w14:ligatures w14:val="none"/>
        </w:rPr>
      </w:pPr>
    </w:p>
    <w:p w14:paraId="250BAA6F" w14:textId="2E20A666" w:rsidR="006349F3" w:rsidRPr="005D57BE" w:rsidRDefault="006349F3" w:rsidP="006349F3">
      <w:pPr>
        <w:spacing w:before="30" w:after="30"/>
        <w:rPr>
          <w:rFonts w:ascii="Arial" w:hAnsi="Arial" w:cs="Arial"/>
          <w:shd w:val="clear" w:color="auto" w:fill="FFFFFF"/>
        </w:rPr>
      </w:pPr>
      <w:r w:rsidRPr="005D57BE">
        <w:rPr>
          <w:rFonts w:ascii="Arial" w:eastAsiaTheme="minorEastAsia" w:hAnsi="Arial" w:cs="Arial"/>
          <w:kern w:val="0"/>
          <w14:ligatures w14:val="none"/>
        </w:rPr>
        <w:t xml:space="preserve">Without doubts, this is a tool that I believe we all need to put in practice when taken notes, it is a method that can lighten the load when you are trying to keep your mind on, and comprehend well what you hear, while you jot down. UNSW (2022) Recommend </w:t>
      </w:r>
      <w:r w:rsidR="009525FC">
        <w:rPr>
          <w:rFonts w:ascii="Arial" w:eastAsiaTheme="minorEastAsia" w:hAnsi="Arial" w:cs="Arial"/>
          <w:kern w:val="0"/>
          <w14:ligatures w14:val="none"/>
        </w:rPr>
        <w:t xml:space="preserve">that </w:t>
      </w:r>
      <w:r w:rsidRPr="005D57BE">
        <w:rPr>
          <w:rFonts w:ascii="Arial" w:eastAsiaTheme="minorEastAsia" w:hAnsi="Arial" w:cs="Arial"/>
          <w:kern w:val="0"/>
          <w14:ligatures w14:val="none"/>
        </w:rPr>
        <w:t xml:space="preserve">“symbols and abbreviations for frequently used words, </w:t>
      </w:r>
      <w:r w:rsidRPr="005D57BE">
        <w:rPr>
          <w:rFonts w:ascii="Arial" w:hAnsi="Arial" w:cs="Arial"/>
          <w:shd w:val="clear" w:color="auto" w:fill="FFFFFF"/>
        </w:rPr>
        <w:t>phrases or names are useful for note taking in lectures when speed is essential.” This practice results fascinating to me,</w:t>
      </w:r>
      <w:r w:rsidR="00ED0B54">
        <w:rPr>
          <w:rFonts w:ascii="Arial" w:hAnsi="Arial" w:cs="Arial"/>
          <w:shd w:val="clear" w:color="auto" w:fill="FFFFFF"/>
        </w:rPr>
        <w:t xml:space="preserve"> the fact of</w:t>
      </w:r>
      <w:r w:rsidR="00B85889">
        <w:rPr>
          <w:rFonts w:ascii="Arial" w:hAnsi="Arial" w:cs="Arial"/>
          <w:shd w:val="clear" w:color="auto" w:fill="FFFFFF"/>
        </w:rPr>
        <w:t xml:space="preserve"> being able</w:t>
      </w:r>
      <w:r w:rsidR="00FF019D">
        <w:rPr>
          <w:rFonts w:ascii="Arial" w:hAnsi="Arial" w:cs="Arial"/>
          <w:shd w:val="clear" w:color="auto" w:fill="FFFFFF"/>
        </w:rPr>
        <w:t xml:space="preserve"> to</w:t>
      </w:r>
      <w:r w:rsidR="00ED0B54">
        <w:rPr>
          <w:rFonts w:ascii="Arial" w:hAnsi="Arial" w:cs="Arial"/>
          <w:shd w:val="clear" w:color="auto" w:fill="FFFFFF"/>
        </w:rPr>
        <w:t xml:space="preserve"> </w:t>
      </w:r>
      <w:r w:rsidRPr="005D57BE">
        <w:rPr>
          <w:rFonts w:ascii="Arial" w:hAnsi="Arial" w:cs="Arial"/>
          <w:shd w:val="clear" w:color="auto" w:fill="FFFFFF"/>
        </w:rPr>
        <w:t xml:space="preserve"> incorporate little symbols to my notes that could be a meaningful word or a whole phrase, which is precise what </w:t>
      </w:r>
      <w:r w:rsidR="00A64751">
        <w:rPr>
          <w:rFonts w:ascii="Arial" w:hAnsi="Arial" w:cs="Arial"/>
          <w:shd w:val="clear" w:color="auto" w:fill="FFFFFF"/>
        </w:rPr>
        <w:t>I</w:t>
      </w:r>
      <w:r w:rsidRPr="005D57BE">
        <w:rPr>
          <w:rFonts w:ascii="Arial" w:hAnsi="Arial" w:cs="Arial"/>
          <w:shd w:val="clear" w:color="auto" w:fill="FFFFFF"/>
        </w:rPr>
        <w:t xml:space="preserve"> need on those</w:t>
      </w:r>
      <w:r w:rsidR="00A64751">
        <w:rPr>
          <w:rFonts w:ascii="Arial" w:hAnsi="Arial" w:cs="Arial"/>
          <w:shd w:val="clear" w:color="auto" w:fill="FFFFFF"/>
        </w:rPr>
        <w:t xml:space="preserve"> </w:t>
      </w:r>
      <w:r w:rsidRPr="005D57BE">
        <w:rPr>
          <w:rFonts w:ascii="Arial" w:hAnsi="Arial" w:cs="Arial"/>
          <w:shd w:val="clear" w:color="auto" w:fill="FFFFFF"/>
        </w:rPr>
        <w:t>moments during class</w:t>
      </w:r>
      <w:r w:rsidR="00823B13">
        <w:rPr>
          <w:rFonts w:ascii="Arial" w:hAnsi="Arial" w:cs="Arial"/>
          <w:shd w:val="clear" w:color="auto" w:fill="FFFFFF"/>
        </w:rPr>
        <w:t xml:space="preserve">, when I need </w:t>
      </w:r>
      <w:r w:rsidR="00D417B6">
        <w:rPr>
          <w:rFonts w:ascii="Arial" w:hAnsi="Arial" w:cs="Arial"/>
          <w:shd w:val="clear" w:color="auto" w:fill="FFFFFF"/>
        </w:rPr>
        <w:t xml:space="preserve">to keep special attention, and do not want to miss </w:t>
      </w:r>
      <w:r w:rsidR="00040412">
        <w:rPr>
          <w:rFonts w:ascii="Arial" w:hAnsi="Arial" w:cs="Arial"/>
          <w:shd w:val="clear" w:color="auto" w:fill="FFFFFF"/>
        </w:rPr>
        <w:t>anything.</w:t>
      </w:r>
    </w:p>
    <w:p w14:paraId="4B961806" w14:textId="77777777" w:rsidR="006349F3" w:rsidRDefault="006349F3" w:rsidP="006349F3">
      <w:pPr>
        <w:spacing w:before="30" w:after="30"/>
        <w:rPr>
          <w:rFonts w:ascii="Arial" w:hAnsi="Arial" w:cs="Arial"/>
          <w:color w:val="333333"/>
          <w:shd w:val="clear" w:color="auto" w:fill="FFFFFF"/>
        </w:rPr>
      </w:pPr>
    </w:p>
    <w:p w14:paraId="582484C1" w14:textId="77777777" w:rsidR="006349F3" w:rsidRDefault="006349F3" w:rsidP="006349F3">
      <w:pPr>
        <w:spacing w:before="30" w:after="30"/>
        <w:rPr>
          <w:rFonts w:ascii="Arial" w:hAnsi="Arial" w:cs="Arial"/>
          <w:b/>
          <w:bCs/>
          <w:color w:val="333333"/>
          <w:sz w:val="28"/>
          <w:szCs w:val="28"/>
          <w:shd w:val="clear" w:color="auto" w:fill="FFFFFF"/>
        </w:rPr>
      </w:pPr>
    </w:p>
    <w:p w14:paraId="0C05D382" w14:textId="77777777" w:rsidR="006349F3" w:rsidRDefault="006349F3" w:rsidP="006349F3">
      <w:pPr>
        <w:spacing w:before="30" w:after="30"/>
        <w:rPr>
          <w:rFonts w:ascii="Arial" w:hAnsi="Arial" w:cs="Arial"/>
          <w:b/>
          <w:bCs/>
          <w:color w:val="333333"/>
          <w:sz w:val="28"/>
          <w:szCs w:val="28"/>
          <w:shd w:val="clear" w:color="auto" w:fill="FFFFFF"/>
        </w:rPr>
      </w:pPr>
      <w:r>
        <w:rPr>
          <w:rFonts w:ascii="Arial" w:hAnsi="Arial" w:cs="Arial"/>
          <w:b/>
          <w:bCs/>
          <w:color w:val="333333"/>
          <w:sz w:val="28"/>
          <w:szCs w:val="28"/>
          <w:shd w:val="clear" w:color="auto" w:fill="FFFFFF"/>
        </w:rPr>
        <w:t>2.2.  Creating My Own List of Symbols and Abbreviations:</w:t>
      </w:r>
    </w:p>
    <w:p w14:paraId="568FCB36" w14:textId="77777777" w:rsidR="006349F3" w:rsidRDefault="006349F3" w:rsidP="006349F3">
      <w:pPr>
        <w:spacing w:before="30" w:after="30"/>
        <w:rPr>
          <w:rFonts w:ascii="Arial" w:hAnsi="Arial" w:cs="Arial"/>
          <w:b/>
          <w:bCs/>
          <w:color w:val="333333"/>
          <w:sz w:val="28"/>
          <w:szCs w:val="28"/>
          <w:shd w:val="clear" w:color="auto" w:fill="FFFFFF"/>
        </w:rPr>
      </w:pPr>
    </w:p>
    <w:p w14:paraId="6573BE2B" w14:textId="1126775C" w:rsidR="006349F3" w:rsidRDefault="009058D1" w:rsidP="006349F3">
      <w:pPr>
        <w:spacing w:before="30" w:after="30"/>
        <w:rPr>
          <w:rFonts w:ascii="Arial" w:hAnsi="Arial" w:cs="Arial"/>
          <w:color w:val="121212"/>
        </w:rPr>
      </w:pPr>
      <w:r>
        <w:rPr>
          <w:rFonts w:ascii="Arial" w:hAnsi="Arial" w:cs="Arial"/>
          <w:color w:val="121212"/>
        </w:rPr>
        <w:t>I</w:t>
      </w:r>
      <w:r w:rsidR="006349F3">
        <w:rPr>
          <w:rFonts w:ascii="Arial" w:hAnsi="Arial" w:cs="Arial"/>
          <w:color w:val="121212"/>
        </w:rPr>
        <w:t xml:space="preserve"> </w:t>
      </w:r>
      <w:r>
        <w:rPr>
          <w:rFonts w:ascii="Arial" w:hAnsi="Arial" w:cs="Arial"/>
          <w:color w:val="121212"/>
        </w:rPr>
        <w:t>am</w:t>
      </w:r>
      <w:r w:rsidR="006349F3">
        <w:rPr>
          <w:rFonts w:ascii="Arial" w:hAnsi="Arial" w:cs="Arial"/>
          <w:color w:val="121212"/>
        </w:rPr>
        <w:t xml:space="preserve"> the one</w:t>
      </w:r>
      <w:r w:rsidR="006349F3" w:rsidRPr="00A46E49">
        <w:rPr>
          <w:rFonts w:ascii="Arial" w:hAnsi="Arial" w:cs="Arial"/>
          <w:color w:val="121212"/>
        </w:rPr>
        <w:t xml:space="preserve"> </w:t>
      </w:r>
      <w:r w:rsidR="006349F3">
        <w:rPr>
          <w:rFonts w:ascii="Arial" w:hAnsi="Arial" w:cs="Arial"/>
          <w:color w:val="121212"/>
        </w:rPr>
        <w:t xml:space="preserve">who </w:t>
      </w:r>
      <w:r>
        <w:rPr>
          <w:rFonts w:ascii="Arial" w:hAnsi="Arial" w:cs="Arial"/>
          <w:color w:val="121212"/>
        </w:rPr>
        <w:t>is</w:t>
      </w:r>
      <w:r w:rsidR="006349F3">
        <w:rPr>
          <w:rFonts w:ascii="Arial" w:hAnsi="Arial" w:cs="Arial"/>
          <w:color w:val="121212"/>
        </w:rPr>
        <w:t xml:space="preserve"> going to </w:t>
      </w:r>
      <w:r w:rsidR="006349F3" w:rsidRPr="00A46E49">
        <w:rPr>
          <w:rFonts w:ascii="Arial" w:hAnsi="Arial" w:cs="Arial"/>
          <w:color w:val="121212"/>
        </w:rPr>
        <w:t>writ</w:t>
      </w:r>
      <w:r w:rsidR="006349F3">
        <w:rPr>
          <w:rFonts w:ascii="Arial" w:hAnsi="Arial" w:cs="Arial"/>
          <w:color w:val="121212"/>
        </w:rPr>
        <w:t>e</w:t>
      </w:r>
      <w:r w:rsidR="006349F3" w:rsidRPr="00A46E49">
        <w:rPr>
          <w:rFonts w:ascii="Arial" w:hAnsi="Arial" w:cs="Arial"/>
          <w:color w:val="121212"/>
        </w:rPr>
        <w:t xml:space="preserve"> these abbreviations, and</w:t>
      </w:r>
      <w:r>
        <w:rPr>
          <w:rFonts w:ascii="Arial" w:hAnsi="Arial" w:cs="Arial"/>
          <w:color w:val="121212"/>
        </w:rPr>
        <w:t xml:space="preserve"> I am </w:t>
      </w:r>
      <w:r w:rsidR="006349F3">
        <w:rPr>
          <w:rFonts w:ascii="Arial" w:hAnsi="Arial" w:cs="Arial"/>
          <w:color w:val="121212"/>
        </w:rPr>
        <w:t>also,</w:t>
      </w:r>
      <w:r w:rsidR="006349F3" w:rsidRPr="00A46E49">
        <w:rPr>
          <w:rFonts w:ascii="Arial" w:hAnsi="Arial" w:cs="Arial"/>
          <w:color w:val="121212"/>
        </w:rPr>
        <w:t xml:space="preserve"> </w:t>
      </w:r>
      <w:r w:rsidR="006349F3">
        <w:rPr>
          <w:rFonts w:ascii="Arial" w:hAnsi="Arial" w:cs="Arial"/>
          <w:color w:val="121212"/>
        </w:rPr>
        <w:t xml:space="preserve">the one who </w:t>
      </w:r>
      <w:r w:rsidR="009A0CB7">
        <w:rPr>
          <w:rFonts w:ascii="Arial" w:hAnsi="Arial" w:cs="Arial"/>
          <w:color w:val="121212"/>
        </w:rPr>
        <w:t>is</w:t>
      </w:r>
      <w:r w:rsidR="006349F3">
        <w:rPr>
          <w:rFonts w:ascii="Arial" w:hAnsi="Arial" w:cs="Arial"/>
          <w:color w:val="121212"/>
        </w:rPr>
        <w:t xml:space="preserve"> going to</w:t>
      </w:r>
      <w:r w:rsidR="006349F3" w:rsidRPr="00A46E49">
        <w:rPr>
          <w:rFonts w:ascii="Arial" w:hAnsi="Arial" w:cs="Arial"/>
          <w:color w:val="121212"/>
        </w:rPr>
        <w:t xml:space="preserve"> us</w:t>
      </w:r>
      <w:r w:rsidR="006349F3">
        <w:rPr>
          <w:rFonts w:ascii="Arial" w:hAnsi="Arial" w:cs="Arial"/>
          <w:color w:val="121212"/>
        </w:rPr>
        <w:t>e</w:t>
      </w:r>
      <w:r w:rsidR="006349F3" w:rsidRPr="00A46E49">
        <w:rPr>
          <w:rFonts w:ascii="Arial" w:hAnsi="Arial" w:cs="Arial"/>
          <w:color w:val="121212"/>
        </w:rPr>
        <w:t xml:space="preserve"> them</w:t>
      </w:r>
      <w:r w:rsidR="006349F3">
        <w:rPr>
          <w:rFonts w:ascii="Arial" w:hAnsi="Arial" w:cs="Arial"/>
          <w:color w:val="121212"/>
        </w:rPr>
        <w:t xml:space="preserve"> later</w:t>
      </w:r>
      <w:r w:rsidR="006349F3" w:rsidRPr="00A46E49">
        <w:rPr>
          <w:rFonts w:ascii="Arial" w:hAnsi="Arial" w:cs="Arial"/>
          <w:color w:val="121212"/>
        </w:rPr>
        <w:t xml:space="preserve">. So, whatever will help </w:t>
      </w:r>
      <w:r w:rsidR="009A0CB7">
        <w:rPr>
          <w:rFonts w:ascii="Arial" w:hAnsi="Arial" w:cs="Arial"/>
          <w:color w:val="121212"/>
        </w:rPr>
        <w:t>me</w:t>
      </w:r>
      <w:r w:rsidR="006349F3" w:rsidRPr="00A46E49">
        <w:rPr>
          <w:rFonts w:ascii="Arial" w:hAnsi="Arial" w:cs="Arial"/>
          <w:color w:val="121212"/>
        </w:rPr>
        <w:t xml:space="preserve"> </w:t>
      </w:r>
      <w:r w:rsidR="00AB0B7B">
        <w:rPr>
          <w:rFonts w:ascii="Arial" w:hAnsi="Arial" w:cs="Arial"/>
          <w:color w:val="121212"/>
        </w:rPr>
        <w:t xml:space="preserve">to </w:t>
      </w:r>
      <w:r w:rsidR="006349F3" w:rsidRPr="00A46E49">
        <w:rPr>
          <w:rFonts w:ascii="Arial" w:hAnsi="Arial" w:cs="Arial"/>
          <w:color w:val="121212"/>
        </w:rPr>
        <w:t>save time and still make sense of what</w:t>
      </w:r>
      <w:r w:rsidR="006349F3">
        <w:rPr>
          <w:rFonts w:ascii="Arial" w:hAnsi="Arial" w:cs="Arial"/>
          <w:color w:val="121212"/>
        </w:rPr>
        <w:t xml:space="preserve"> </w:t>
      </w:r>
      <w:r w:rsidR="009A0CB7">
        <w:rPr>
          <w:rFonts w:ascii="Arial" w:hAnsi="Arial" w:cs="Arial"/>
          <w:color w:val="121212"/>
        </w:rPr>
        <w:t>I am</w:t>
      </w:r>
      <w:r w:rsidR="006349F3">
        <w:rPr>
          <w:rFonts w:ascii="Arial" w:hAnsi="Arial" w:cs="Arial"/>
          <w:color w:val="121212"/>
        </w:rPr>
        <w:t xml:space="preserve"> </w:t>
      </w:r>
      <w:r w:rsidR="006349F3" w:rsidRPr="00A46E49">
        <w:rPr>
          <w:rFonts w:ascii="Arial" w:hAnsi="Arial" w:cs="Arial"/>
          <w:color w:val="121212"/>
        </w:rPr>
        <w:t>writ</w:t>
      </w:r>
      <w:r w:rsidR="002733E5">
        <w:rPr>
          <w:rFonts w:ascii="Arial" w:hAnsi="Arial" w:cs="Arial"/>
          <w:color w:val="121212"/>
        </w:rPr>
        <w:t>ing</w:t>
      </w:r>
      <w:r w:rsidR="006349F3">
        <w:rPr>
          <w:rFonts w:ascii="Arial" w:hAnsi="Arial" w:cs="Arial"/>
          <w:color w:val="121212"/>
        </w:rPr>
        <w:t xml:space="preserve">. </w:t>
      </w:r>
      <w:r w:rsidR="006349F3" w:rsidRPr="00A46E49">
        <w:rPr>
          <w:rFonts w:ascii="Arial" w:hAnsi="Arial" w:cs="Arial"/>
          <w:color w:val="121212"/>
        </w:rPr>
        <w:t>At the end of the day, there are no rules when it comes to abbreviations and tha</w:t>
      </w:r>
      <w:r w:rsidR="006349F3">
        <w:rPr>
          <w:rFonts w:ascii="Arial" w:hAnsi="Arial" w:cs="Arial"/>
          <w:color w:val="121212"/>
        </w:rPr>
        <w:t>t i</w:t>
      </w:r>
      <w:r w:rsidR="006349F3" w:rsidRPr="00A46E49">
        <w:rPr>
          <w:rFonts w:ascii="Arial" w:hAnsi="Arial" w:cs="Arial"/>
          <w:color w:val="121212"/>
        </w:rPr>
        <w:t>s exactly the beauty of note-taking abbreviations.</w:t>
      </w:r>
    </w:p>
    <w:p w14:paraId="24535283" w14:textId="77777777" w:rsidR="006349F3" w:rsidRDefault="006349F3" w:rsidP="006349F3">
      <w:pPr>
        <w:spacing w:before="30" w:after="30"/>
        <w:rPr>
          <w:rFonts w:ascii="Arial" w:hAnsi="Arial" w:cs="Arial"/>
        </w:rPr>
      </w:pPr>
      <w:r>
        <w:rPr>
          <w:rFonts w:ascii="Arial" w:hAnsi="Arial" w:cs="Arial"/>
          <w:color w:val="121212"/>
        </w:rPr>
        <w:t xml:space="preserve">Miller-Wilson (2020) Suggest the following example </w:t>
      </w:r>
      <w:r>
        <w:rPr>
          <w:rFonts w:ascii="Arial" w:hAnsi="Arial" w:cs="Arial"/>
        </w:rPr>
        <w:t>“</w:t>
      </w:r>
      <w:r w:rsidRPr="00730AF8">
        <w:rPr>
          <w:rFonts w:ascii="Arial" w:hAnsi="Arial" w:cs="Arial"/>
        </w:rPr>
        <w:t xml:space="preserve">As you take notes, you can abbreviate words by using just the first few letters. For instance, you could simply write </w:t>
      </w:r>
      <w:r>
        <w:rPr>
          <w:rFonts w:ascii="Arial" w:hAnsi="Arial" w:cs="Arial"/>
        </w:rPr>
        <w:t>(</w:t>
      </w:r>
      <w:r w:rsidRPr="00730AF8">
        <w:rPr>
          <w:rFonts w:ascii="Arial" w:hAnsi="Arial" w:cs="Arial"/>
        </w:rPr>
        <w:t>Rom. lit.</w:t>
      </w:r>
      <w:r>
        <w:rPr>
          <w:rFonts w:ascii="Arial" w:hAnsi="Arial" w:cs="Arial"/>
        </w:rPr>
        <w:t>)</w:t>
      </w:r>
      <w:r w:rsidRPr="00730AF8">
        <w:rPr>
          <w:rFonts w:ascii="Arial" w:hAnsi="Arial" w:cs="Arial"/>
        </w:rPr>
        <w:t xml:space="preserve"> for </w:t>
      </w:r>
      <w:r>
        <w:rPr>
          <w:rFonts w:ascii="Arial" w:hAnsi="Arial" w:cs="Arial"/>
        </w:rPr>
        <w:t>(</w:t>
      </w:r>
      <w:r w:rsidRPr="00730AF8">
        <w:rPr>
          <w:rFonts w:ascii="Arial" w:hAnsi="Arial" w:cs="Arial"/>
        </w:rPr>
        <w:t>Romantic literature</w:t>
      </w:r>
      <w:r>
        <w:rPr>
          <w:rFonts w:ascii="Arial" w:hAnsi="Arial" w:cs="Arial"/>
        </w:rPr>
        <w:t>).” In the future for my next modules, I definitely going to use this strategy.</w:t>
      </w:r>
    </w:p>
    <w:p w14:paraId="2B912BBB" w14:textId="77777777" w:rsidR="006349F3" w:rsidRDefault="006349F3" w:rsidP="006349F3">
      <w:pPr>
        <w:spacing w:before="30" w:after="30"/>
        <w:rPr>
          <w:rFonts w:ascii="Arial" w:hAnsi="Arial" w:cs="Arial"/>
        </w:rPr>
      </w:pPr>
    </w:p>
    <w:p w14:paraId="7B476AFD" w14:textId="77777777" w:rsidR="006349F3" w:rsidRDefault="006349F3" w:rsidP="006349F3">
      <w:pPr>
        <w:spacing w:before="30" w:after="30"/>
        <w:rPr>
          <w:rFonts w:ascii="Arial" w:hAnsi="Arial" w:cs="Arial"/>
        </w:rPr>
      </w:pPr>
    </w:p>
    <w:p w14:paraId="7DE065BD" w14:textId="77777777" w:rsidR="006349F3" w:rsidRDefault="006349F3" w:rsidP="006349F3">
      <w:pPr>
        <w:spacing w:before="30" w:after="30"/>
        <w:rPr>
          <w:rFonts w:ascii="Arial" w:hAnsi="Arial" w:cs="Arial"/>
          <w:b/>
          <w:bCs/>
          <w:sz w:val="28"/>
          <w:szCs w:val="28"/>
        </w:rPr>
      </w:pPr>
    </w:p>
    <w:p w14:paraId="24AC115A" w14:textId="77777777" w:rsidR="006349F3" w:rsidRDefault="006349F3" w:rsidP="006349F3">
      <w:pPr>
        <w:spacing w:before="30" w:after="30"/>
        <w:rPr>
          <w:rFonts w:ascii="Arial" w:hAnsi="Arial" w:cs="Arial"/>
          <w:b/>
          <w:bCs/>
          <w:sz w:val="28"/>
          <w:szCs w:val="28"/>
        </w:rPr>
      </w:pPr>
    </w:p>
    <w:p w14:paraId="78226FC0" w14:textId="77777777" w:rsidR="006349F3" w:rsidRDefault="006349F3" w:rsidP="006349F3">
      <w:pPr>
        <w:spacing w:before="30" w:after="30"/>
        <w:rPr>
          <w:rFonts w:ascii="Arial" w:hAnsi="Arial" w:cs="Arial"/>
          <w:b/>
          <w:bCs/>
          <w:sz w:val="28"/>
          <w:szCs w:val="28"/>
        </w:rPr>
      </w:pPr>
    </w:p>
    <w:p w14:paraId="5C261295" w14:textId="77777777" w:rsidR="006349F3" w:rsidRDefault="006349F3" w:rsidP="006349F3">
      <w:pPr>
        <w:spacing w:before="30" w:after="30"/>
        <w:rPr>
          <w:rFonts w:ascii="Arial" w:hAnsi="Arial" w:cs="Arial"/>
          <w:b/>
          <w:bCs/>
          <w:sz w:val="28"/>
          <w:szCs w:val="28"/>
        </w:rPr>
      </w:pPr>
    </w:p>
    <w:p w14:paraId="2BBC8AEA" w14:textId="77777777" w:rsidR="006349F3" w:rsidRDefault="006349F3" w:rsidP="006349F3">
      <w:pPr>
        <w:spacing w:before="30" w:after="30"/>
        <w:rPr>
          <w:rFonts w:ascii="Arial" w:hAnsi="Arial" w:cs="Arial"/>
          <w:b/>
          <w:bCs/>
          <w:sz w:val="28"/>
          <w:szCs w:val="28"/>
        </w:rPr>
      </w:pPr>
      <w:r>
        <w:rPr>
          <w:rFonts w:ascii="Arial" w:hAnsi="Arial" w:cs="Arial"/>
          <w:b/>
          <w:bCs/>
          <w:sz w:val="28"/>
          <w:szCs w:val="28"/>
        </w:rPr>
        <w:t>3.  Paraphrasing at University:</w:t>
      </w:r>
    </w:p>
    <w:p w14:paraId="7B29F7F0" w14:textId="77777777" w:rsidR="006349F3" w:rsidRDefault="006349F3" w:rsidP="006349F3">
      <w:pPr>
        <w:spacing w:before="30" w:after="30"/>
        <w:rPr>
          <w:rFonts w:ascii="Arial" w:hAnsi="Arial" w:cs="Arial"/>
          <w:color w:val="212529"/>
          <w:shd w:val="clear" w:color="auto" w:fill="FFFFFF"/>
        </w:rPr>
      </w:pPr>
    </w:p>
    <w:p w14:paraId="1419B697" w14:textId="77777777"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This is one of the toughest skills that I remember from this term, and one of the reasons is because English is not my first language, so, my vocabulary is not very extensive,</w:t>
      </w:r>
    </w:p>
    <w:p w14:paraId="397E70D5" w14:textId="77777777"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 xml:space="preserve">While paraphrasing I feel nervous and frustrated, when the words do not come out, it might be easier if we talk about paraphrase when you speak to someone in your daily life, but I have analysed that academically speaking is even more difficult. </w:t>
      </w:r>
    </w:p>
    <w:p w14:paraId="42BB7B23" w14:textId="29F74B09" w:rsidR="006349F3" w:rsidRPr="007963FE" w:rsidRDefault="006349F3" w:rsidP="006349F3">
      <w:pPr>
        <w:spacing w:before="30" w:after="30"/>
        <w:rPr>
          <w:rFonts w:ascii="Arial" w:hAnsi="Arial" w:cs="Arial"/>
          <w:color w:val="212529"/>
          <w:shd w:val="clear" w:color="auto" w:fill="FFFFFF"/>
        </w:rPr>
      </w:pPr>
      <w:r>
        <w:rPr>
          <w:rFonts w:ascii="Arial" w:hAnsi="Arial" w:cs="Arial"/>
          <w:color w:val="333333"/>
          <w:shd w:val="clear" w:color="auto" w:fill="FFFFFF"/>
        </w:rPr>
        <w:t>Prior (2024) notes that “</w:t>
      </w:r>
      <w:r w:rsidRPr="007963FE">
        <w:rPr>
          <w:rFonts w:ascii="Arial" w:hAnsi="Arial" w:cs="Arial"/>
          <w:color w:val="333333"/>
          <w:shd w:val="clear" w:color="auto" w:fill="FFFFFF"/>
        </w:rPr>
        <w:t>In academic writing or professional writing, paraphrasing can help you maintain a consistent writing style throughout your work.</w:t>
      </w:r>
      <w:r>
        <w:rPr>
          <w:rFonts w:ascii="Arial" w:hAnsi="Arial" w:cs="Arial"/>
          <w:color w:val="333333"/>
          <w:shd w:val="clear" w:color="auto" w:fill="FFFFFF"/>
        </w:rPr>
        <w:t xml:space="preserve">” Which is an advantage for </w:t>
      </w:r>
      <w:r w:rsidR="004767C2">
        <w:rPr>
          <w:rFonts w:ascii="Arial" w:hAnsi="Arial" w:cs="Arial"/>
          <w:color w:val="333333"/>
          <w:shd w:val="clear" w:color="auto" w:fill="FFFFFF"/>
        </w:rPr>
        <w:t>me</w:t>
      </w:r>
      <w:r>
        <w:rPr>
          <w:rFonts w:ascii="Arial" w:hAnsi="Arial" w:cs="Arial"/>
          <w:color w:val="333333"/>
          <w:shd w:val="clear" w:color="auto" w:fill="FFFFFF"/>
        </w:rPr>
        <w:t xml:space="preserve">. Because </w:t>
      </w:r>
      <w:r w:rsidR="004767C2">
        <w:rPr>
          <w:rFonts w:ascii="Arial" w:hAnsi="Arial" w:cs="Arial"/>
          <w:color w:val="333333"/>
          <w:shd w:val="clear" w:color="auto" w:fill="FFFFFF"/>
        </w:rPr>
        <w:t>my</w:t>
      </w:r>
      <w:r>
        <w:rPr>
          <w:rFonts w:ascii="Arial" w:hAnsi="Arial" w:cs="Arial"/>
          <w:color w:val="333333"/>
          <w:shd w:val="clear" w:color="auto" w:fill="FFFFFF"/>
        </w:rPr>
        <w:t xml:space="preserve"> writing is going to flow more naturally, by involving </w:t>
      </w:r>
      <w:r w:rsidR="004767C2">
        <w:rPr>
          <w:rFonts w:ascii="Arial" w:hAnsi="Arial" w:cs="Arial"/>
          <w:color w:val="333333"/>
          <w:shd w:val="clear" w:color="auto" w:fill="FFFFFF"/>
        </w:rPr>
        <w:t>my</w:t>
      </w:r>
      <w:r>
        <w:rPr>
          <w:rFonts w:ascii="Arial" w:hAnsi="Arial" w:cs="Arial"/>
          <w:color w:val="333333"/>
          <w:shd w:val="clear" w:color="auto" w:fill="FFFFFF"/>
        </w:rPr>
        <w:t xml:space="preserve"> own way of expressing </w:t>
      </w:r>
      <w:r w:rsidR="00FB4531">
        <w:rPr>
          <w:rFonts w:ascii="Arial" w:hAnsi="Arial" w:cs="Arial"/>
          <w:color w:val="333333"/>
          <w:shd w:val="clear" w:color="auto" w:fill="FFFFFF"/>
        </w:rPr>
        <w:t>myself</w:t>
      </w:r>
      <w:r>
        <w:rPr>
          <w:rFonts w:ascii="Arial" w:hAnsi="Arial" w:cs="Arial"/>
          <w:color w:val="333333"/>
          <w:shd w:val="clear" w:color="auto" w:fill="FFFFFF"/>
        </w:rPr>
        <w:t xml:space="preserve">. </w:t>
      </w:r>
    </w:p>
    <w:p w14:paraId="2D6FCCCD" w14:textId="77777777" w:rsidR="006349F3" w:rsidRDefault="006349F3" w:rsidP="006349F3">
      <w:pPr>
        <w:spacing w:before="30" w:after="30"/>
        <w:rPr>
          <w:rFonts w:ascii="Arial" w:hAnsi="Arial" w:cs="Arial"/>
          <w:color w:val="212529"/>
          <w:shd w:val="clear" w:color="auto" w:fill="FFFFFF"/>
        </w:rPr>
      </w:pPr>
    </w:p>
    <w:p w14:paraId="35109B35" w14:textId="78F656CD"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 xml:space="preserve">In addition, </w:t>
      </w:r>
      <w:r w:rsidR="00FB4531">
        <w:rPr>
          <w:rFonts w:ascii="Arial" w:hAnsi="Arial" w:cs="Arial"/>
          <w:color w:val="212529"/>
          <w:shd w:val="clear" w:color="auto" w:fill="FFFFFF"/>
        </w:rPr>
        <w:t xml:space="preserve">I believe </w:t>
      </w:r>
      <w:r>
        <w:rPr>
          <w:rFonts w:ascii="Arial" w:hAnsi="Arial" w:cs="Arial"/>
          <w:color w:val="212529"/>
          <w:shd w:val="clear" w:color="auto" w:fill="FFFFFF"/>
        </w:rPr>
        <w:t xml:space="preserve">paraphrase is crucial, both in university and in life itself, for example to put into practice in </w:t>
      </w:r>
      <w:r w:rsidR="00A906C2">
        <w:rPr>
          <w:rFonts w:ascii="Arial" w:hAnsi="Arial" w:cs="Arial"/>
          <w:color w:val="212529"/>
          <w:shd w:val="clear" w:color="auto" w:fill="FFFFFF"/>
        </w:rPr>
        <w:t>my</w:t>
      </w:r>
      <w:r>
        <w:rPr>
          <w:rFonts w:ascii="Arial" w:hAnsi="Arial" w:cs="Arial"/>
          <w:color w:val="212529"/>
          <w:shd w:val="clear" w:color="auto" w:fill="FFFFFF"/>
        </w:rPr>
        <w:t xml:space="preserve"> future jobs, and, without going any further is key to do this assignment, I am using the abilities acquired in this module to paraphrase.</w:t>
      </w:r>
    </w:p>
    <w:p w14:paraId="591F05B6" w14:textId="77777777"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The technique that I am use, is read well the articles that I chose, take notes of the aim points, a then, write by looking only to my notes.</w:t>
      </w:r>
    </w:p>
    <w:p w14:paraId="162AFF92" w14:textId="77777777"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The University of Hull (2023), States that “</w:t>
      </w:r>
      <w:r w:rsidRPr="00437C5B">
        <w:rPr>
          <w:rFonts w:ascii="Arial" w:hAnsi="Arial" w:cs="Arial"/>
          <w:color w:val="212529"/>
          <w:shd w:val="clear" w:color="auto" w:fill="FFFFFF"/>
        </w:rPr>
        <w:t>If you have thoroughly understood what you have read, you will have less difficulty expressing it in your own words without referring to the original text.</w:t>
      </w:r>
      <w:r>
        <w:rPr>
          <w:rFonts w:ascii="Arial" w:hAnsi="Arial" w:cs="Arial"/>
          <w:color w:val="212529"/>
          <w:shd w:val="clear" w:color="auto" w:fill="FFFFFF"/>
        </w:rPr>
        <w:t>”</w:t>
      </w:r>
      <w:r w:rsidRPr="00437C5B">
        <w:rPr>
          <w:rFonts w:ascii="Arial" w:hAnsi="Arial" w:cs="Arial"/>
          <w:color w:val="212529"/>
          <w:shd w:val="clear" w:color="auto" w:fill="FFFFFF"/>
        </w:rPr>
        <w:t> </w:t>
      </w:r>
    </w:p>
    <w:p w14:paraId="0A9B3F76" w14:textId="77777777" w:rsidR="006349F3" w:rsidRDefault="006349F3" w:rsidP="006349F3">
      <w:pPr>
        <w:spacing w:before="30" w:after="30"/>
        <w:rPr>
          <w:rFonts w:ascii="Arial" w:hAnsi="Arial" w:cs="Arial"/>
          <w:color w:val="212529"/>
          <w:shd w:val="clear" w:color="auto" w:fill="FFFFFF"/>
        </w:rPr>
      </w:pPr>
    </w:p>
    <w:p w14:paraId="00DE46EC" w14:textId="77777777" w:rsidR="006349F3" w:rsidRDefault="006349F3" w:rsidP="006349F3">
      <w:pPr>
        <w:spacing w:before="30" w:after="30"/>
        <w:rPr>
          <w:rFonts w:ascii="Arial" w:hAnsi="Arial" w:cs="Arial"/>
          <w:color w:val="212529"/>
          <w:shd w:val="clear" w:color="auto" w:fill="FFFFFF"/>
        </w:rPr>
      </w:pPr>
      <w:r>
        <w:rPr>
          <w:rFonts w:ascii="Arial" w:hAnsi="Arial" w:cs="Arial"/>
          <w:color w:val="212529"/>
          <w:shd w:val="clear" w:color="auto" w:fill="FFFFFF"/>
        </w:rPr>
        <w:t>For future reports, I will make sure to read many books and academic journals, to have a broader glossary the next time.</w:t>
      </w:r>
    </w:p>
    <w:p w14:paraId="6A536FEC" w14:textId="77777777" w:rsidR="006349F3" w:rsidRDefault="006349F3" w:rsidP="006349F3">
      <w:pPr>
        <w:spacing w:before="30" w:after="30"/>
        <w:rPr>
          <w:rFonts w:ascii="Arial" w:hAnsi="Arial" w:cs="Arial"/>
          <w:color w:val="212529"/>
          <w:shd w:val="clear" w:color="auto" w:fill="FFFFFF"/>
        </w:rPr>
      </w:pPr>
    </w:p>
    <w:p w14:paraId="1DF9A6AD" w14:textId="77777777" w:rsidR="006349F3" w:rsidRDefault="006349F3" w:rsidP="006349F3">
      <w:pPr>
        <w:spacing w:before="30" w:after="30"/>
        <w:rPr>
          <w:rFonts w:ascii="Arial" w:hAnsi="Arial" w:cs="Arial"/>
          <w:color w:val="212529"/>
          <w:shd w:val="clear" w:color="auto" w:fill="FFFFFF"/>
        </w:rPr>
      </w:pPr>
    </w:p>
    <w:p w14:paraId="0D7BF60B" w14:textId="77777777" w:rsidR="006349F3" w:rsidRDefault="006349F3" w:rsidP="006349F3">
      <w:pPr>
        <w:spacing w:before="30" w:after="30"/>
        <w:rPr>
          <w:rFonts w:ascii="Arial" w:hAnsi="Arial" w:cs="Arial"/>
          <w:b/>
          <w:bCs/>
          <w:color w:val="212529"/>
          <w:sz w:val="28"/>
          <w:szCs w:val="28"/>
          <w:shd w:val="clear" w:color="auto" w:fill="FFFFFF"/>
        </w:rPr>
      </w:pPr>
      <w:r>
        <w:rPr>
          <w:rFonts w:ascii="Arial" w:hAnsi="Arial" w:cs="Arial"/>
          <w:b/>
          <w:bCs/>
          <w:color w:val="212529"/>
          <w:sz w:val="28"/>
          <w:szCs w:val="28"/>
          <w:shd w:val="clear" w:color="auto" w:fill="FFFFFF"/>
        </w:rPr>
        <w:t>4. Reflective Writing:</w:t>
      </w:r>
    </w:p>
    <w:p w14:paraId="679ACA80" w14:textId="77777777" w:rsidR="006349F3" w:rsidRDefault="006349F3" w:rsidP="006349F3">
      <w:pPr>
        <w:spacing w:before="30" w:after="30"/>
        <w:rPr>
          <w:rFonts w:ascii="Arial" w:hAnsi="Arial" w:cs="Arial"/>
          <w:b/>
          <w:bCs/>
          <w:color w:val="212529"/>
          <w:sz w:val="28"/>
          <w:szCs w:val="28"/>
          <w:shd w:val="clear" w:color="auto" w:fill="FFFFFF"/>
        </w:rPr>
      </w:pPr>
    </w:p>
    <w:p w14:paraId="38578DC8" w14:textId="77777777" w:rsidR="006349F3" w:rsidRDefault="006349F3" w:rsidP="006349F3">
      <w:pPr>
        <w:spacing w:before="30" w:after="30"/>
        <w:rPr>
          <w:rStyle w:val="Strong"/>
          <w:rFonts w:ascii="Arial" w:eastAsiaTheme="majorEastAsia" w:hAnsi="Arial" w:cs="Arial"/>
          <w:b w:val="0"/>
          <w:bCs w:val="0"/>
          <w:color w:val="4B4F58"/>
        </w:rPr>
      </w:pPr>
      <w:r>
        <w:rPr>
          <w:rStyle w:val="Strong"/>
          <w:rFonts w:ascii="Arial" w:eastAsiaTheme="majorEastAsia" w:hAnsi="Arial" w:cs="Arial"/>
          <w:b w:val="0"/>
          <w:bCs w:val="0"/>
          <w:color w:val="4B4F58"/>
        </w:rPr>
        <w:t>“</w:t>
      </w:r>
      <w:r w:rsidRPr="00103F0D">
        <w:rPr>
          <w:rStyle w:val="Strong"/>
          <w:rFonts w:ascii="Arial" w:hAnsi="Arial" w:cs="Arial"/>
          <w:b w:val="0"/>
          <w:bCs w:val="0"/>
          <w:color w:val="4B4F58"/>
        </w:rPr>
        <w:t>The structure of reflective writing can vary depending on the context and purpose, but it typically follows a general pattern that facilitates deep reflection.</w:t>
      </w:r>
      <w:r>
        <w:rPr>
          <w:rStyle w:val="Strong"/>
          <w:rFonts w:ascii="Arial" w:eastAsiaTheme="majorEastAsia" w:hAnsi="Arial" w:cs="Arial"/>
          <w:b w:val="0"/>
          <w:bCs w:val="0"/>
          <w:color w:val="4B4F58"/>
        </w:rPr>
        <w:t>” In this phrase, Kokoski,</w:t>
      </w:r>
    </w:p>
    <w:p w14:paraId="11E7001C" w14:textId="3DFC7A54" w:rsidR="006349F3" w:rsidRDefault="006349F3" w:rsidP="006349F3">
      <w:pPr>
        <w:spacing w:before="30" w:after="30"/>
        <w:rPr>
          <w:rStyle w:val="Strong"/>
          <w:rFonts w:ascii="Arial" w:eastAsiaTheme="majorEastAsia" w:hAnsi="Arial" w:cs="Arial"/>
          <w:b w:val="0"/>
          <w:bCs w:val="0"/>
          <w:color w:val="4B4F58"/>
        </w:rPr>
      </w:pPr>
      <w:r>
        <w:rPr>
          <w:rStyle w:val="Strong"/>
          <w:rFonts w:ascii="Arial" w:eastAsiaTheme="majorEastAsia" w:hAnsi="Arial" w:cs="Arial"/>
          <w:b w:val="0"/>
          <w:bCs w:val="0"/>
          <w:color w:val="4B4F58"/>
        </w:rPr>
        <w:lastRenderedPageBreak/>
        <w:t>(2024) remarks that between all of the reflective models that exist are some points in common and I am agree with him, I think that they are very similar, some has less steps than others, but basically all of them make you think deeper about a situation in concrete, find the problem, feelings, and conclude what to do if th</w:t>
      </w:r>
      <w:r w:rsidR="00685609">
        <w:rPr>
          <w:rStyle w:val="Strong"/>
          <w:rFonts w:ascii="Arial" w:eastAsiaTheme="majorEastAsia" w:hAnsi="Arial" w:cs="Arial"/>
          <w:b w:val="0"/>
          <w:bCs w:val="0"/>
          <w:color w:val="4B4F58"/>
        </w:rPr>
        <w:t>at</w:t>
      </w:r>
      <w:r>
        <w:rPr>
          <w:rStyle w:val="Strong"/>
          <w:rFonts w:ascii="Arial" w:eastAsiaTheme="majorEastAsia" w:hAnsi="Arial" w:cs="Arial"/>
          <w:b w:val="0"/>
          <w:bCs w:val="0"/>
          <w:color w:val="4B4F58"/>
        </w:rPr>
        <w:t xml:space="preserve"> experience happens again. I personally enjoy using the Kolb’s model since I learn about it in class, for the reason that, it is only four phases, which lead me to have particularly good solutions.</w:t>
      </w:r>
    </w:p>
    <w:p w14:paraId="65FBEC77" w14:textId="77777777" w:rsidR="006349F3" w:rsidRDefault="006349F3" w:rsidP="006349F3">
      <w:pPr>
        <w:spacing w:before="30" w:after="30"/>
        <w:rPr>
          <w:rStyle w:val="Strong"/>
          <w:rFonts w:ascii="Arial" w:eastAsiaTheme="majorEastAsia" w:hAnsi="Arial" w:cs="Arial"/>
          <w:b w:val="0"/>
          <w:bCs w:val="0"/>
          <w:color w:val="4B4F58"/>
        </w:rPr>
      </w:pPr>
    </w:p>
    <w:p w14:paraId="0CAB7736" w14:textId="77777777" w:rsidR="006349F3" w:rsidRDefault="006349F3" w:rsidP="006349F3">
      <w:pPr>
        <w:spacing w:before="30" w:after="30"/>
        <w:rPr>
          <w:rStyle w:val="Strong"/>
          <w:rFonts w:ascii="Arial" w:eastAsiaTheme="majorEastAsia" w:hAnsi="Arial" w:cs="Arial"/>
          <w:color w:val="4B4F58"/>
          <w:sz w:val="28"/>
          <w:szCs w:val="28"/>
        </w:rPr>
      </w:pPr>
    </w:p>
    <w:p w14:paraId="29090E43" w14:textId="77777777" w:rsidR="006349F3" w:rsidRDefault="006349F3" w:rsidP="006349F3">
      <w:pPr>
        <w:spacing w:before="30" w:after="30"/>
        <w:rPr>
          <w:rStyle w:val="Strong"/>
          <w:rFonts w:ascii="Arial" w:eastAsiaTheme="majorEastAsia" w:hAnsi="Arial" w:cs="Arial"/>
          <w:color w:val="4B4F58"/>
          <w:sz w:val="28"/>
          <w:szCs w:val="28"/>
        </w:rPr>
      </w:pPr>
      <w:r>
        <w:rPr>
          <w:rStyle w:val="Strong"/>
          <w:rFonts w:ascii="Arial" w:eastAsiaTheme="majorEastAsia" w:hAnsi="Arial" w:cs="Arial"/>
          <w:color w:val="4B4F58"/>
          <w:sz w:val="28"/>
          <w:szCs w:val="28"/>
        </w:rPr>
        <w:t>4.1. My Experience with Reflection at University:</w:t>
      </w:r>
    </w:p>
    <w:p w14:paraId="5B74EA4B" w14:textId="77777777" w:rsidR="006349F3" w:rsidRDefault="006349F3" w:rsidP="006349F3">
      <w:pPr>
        <w:spacing w:before="30" w:after="30"/>
        <w:rPr>
          <w:rStyle w:val="Strong"/>
          <w:rFonts w:ascii="Arial" w:eastAsiaTheme="majorEastAsia" w:hAnsi="Arial" w:cs="Arial"/>
          <w:color w:val="4B4F58"/>
          <w:sz w:val="28"/>
          <w:szCs w:val="28"/>
        </w:rPr>
      </w:pPr>
    </w:p>
    <w:p w14:paraId="2F4D23CD" w14:textId="469A18CB" w:rsidR="006349F3" w:rsidRDefault="006349F3" w:rsidP="006349F3">
      <w:pPr>
        <w:spacing w:before="30" w:after="30"/>
        <w:rPr>
          <w:rStyle w:val="Strong"/>
          <w:rFonts w:ascii="Arial" w:eastAsiaTheme="majorEastAsia" w:hAnsi="Arial" w:cs="Arial"/>
          <w:b w:val="0"/>
          <w:bCs w:val="0"/>
          <w:color w:val="4B4F58"/>
        </w:rPr>
      </w:pPr>
      <w:r w:rsidRPr="00A975E1">
        <w:rPr>
          <w:rStyle w:val="Strong"/>
          <w:rFonts w:ascii="Arial" w:eastAsiaTheme="majorEastAsia" w:hAnsi="Arial" w:cs="Arial"/>
          <w:b w:val="0"/>
          <w:bCs w:val="0"/>
          <w:color w:val="4B4F58"/>
        </w:rPr>
        <w:t xml:space="preserve">As I said ones in class when we first talk about reflection, I reflect every </w:t>
      </w:r>
      <w:r>
        <w:rPr>
          <w:rStyle w:val="Strong"/>
          <w:rFonts w:ascii="Arial" w:eastAsiaTheme="majorEastAsia" w:hAnsi="Arial" w:cs="Arial"/>
          <w:b w:val="0"/>
          <w:bCs w:val="0"/>
          <w:color w:val="4B4F58"/>
        </w:rPr>
        <w:t>night, I did not specify when; well, I c</w:t>
      </w:r>
      <w:r w:rsidR="00034F24">
        <w:rPr>
          <w:rStyle w:val="Strong"/>
          <w:rFonts w:ascii="Arial" w:eastAsiaTheme="majorEastAsia" w:hAnsi="Arial" w:cs="Arial"/>
          <w:b w:val="0"/>
          <w:bCs w:val="0"/>
          <w:color w:val="4B4F58"/>
        </w:rPr>
        <w:t>an</w:t>
      </w:r>
      <w:r>
        <w:rPr>
          <w:rStyle w:val="Strong"/>
          <w:rFonts w:ascii="Arial" w:eastAsiaTheme="majorEastAsia" w:hAnsi="Arial" w:cs="Arial"/>
          <w:b w:val="0"/>
          <w:bCs w:val="0"/>
          <w:color w:val="4B4F58"/>
        </w:rPr>
        <w:t xml:space="preserve"> think about my day, while I wait in silence for my two years old fell asleep. I used to ask myself questions about how I am doing in general, in life, and I remember only to dream, how I like to see m</w:t>
      </w:r>
      <w:r w:rsidR="00457045">
        <w:rPr>
          <w:rStyle w:val="Strong"/>
          <w:rFonts w:ascii="Arial" w:eastAsiaTheme="majorEastAsia" w:hAnsi="Arial" w:cs="Arial"/>
          <w:b w:val="0"/>
          <w:bCs w:val="0"/>
          <w:color w:val="4B4F58"/>
        </w:rPr>
        <w:t>e,</w:t>
      </w:r>
      <w:r>
        <w:rPr>
          <w:rStyle w:val="Strong"/>
          <w:rFonts w:ascii="Arial" w:eastAsiaTheme="majorEastAsia" w:hAnsi="Arial" w:cs="Arial"/>
          <w:b w:val="0"/>
          <w:bCs w:val="0"/>
          <w:color w:val="4B4F58"/>
        </w:rPr>
        <w:t xml:space="preserve"> in the future. And think about the bud things happening to me, etc… And that was all.</w:t>
      </w:r>
    </w:p>
    <w:p w14:paraId="3D63402C" w14:textId="77777777" w:rsidR="006349F3" w:rsidRDefault="006349F3" w:rsidP="006349F3">
      <w:pPr>
        <w:spacing w:before="30" w:after="30"/>
        <w:rPr>
          <w:rStyle w:val="Strong"/>
          <w:rFonts w:ascii="Arial" w:eastAsiaTheme="majorEastAsia" w:hAnsi="Arial" w:cs="Arial"/>
          <w:b w:val="0"/>
          <w:bCs w:val="0"/>
          <w:color w:val="4B4F58"/>
        </w:rPr>
      </w:pPr>
    </w:p>
    <w:p w14:paraId="23A1A384" w14:textId="77777777" w:rsidR="006349F3" w:rsidRDefault="006349F3" w:rsidP="006349F3">
      <w:pPr>
        <w:spacing w:before="30" w:after="30"/>
        <w:rPr>
          <w:rStyle w:val="Strong"/>
          <w:rFonts w:ascii="Arial" w:eastAsiaTheme="majorEastAsia" w:hAnsi="Arial" w:cs="Arial"/>
          <w:b w:val="0"/>
          <w:bCs w:val="0"/>
          <w:color w:val="4B4F58"/>
        </w:rPr>
      </w:pPr>
    </w:p>
    <w:p w14:paraId="0B0AB607" w14:textId="29C90FA7" w:rsidR="006349F3" w:rsidRDefault="006349F3" w:rsidP="006349F3">
      <w:pPr>
        <w:spacing w:before="30" w:after="30"/>
        <w:rPr>
          <w:rStyle w:val="Strong"/>
          <w:rFonts w:ascii="Arial" w:eastAsiaTheme="majorEastAsia" w:hAnsi="Arial" w:cs="Arial"/>
          <w:b w:val="0"/>
          <w:bCs w:val="0"/>
          <w:color w:val="4B4F58"/>
        </w:rPr>
      </w:pPr>
      <w:r>
        <w:rPr>
          <w:rStyle w:val="Strong"/>
          <w:rFonts w:ascii="Arial" w:eastAsiaTheme="majorEastAsia" w:hAnsi="Arial" w:cs="Arial"/>
          <w:b w:val="0"/>
          <w:bCs w:val="0"/>
          <w:color w:val="4B4F58"/>
        </w:rPr>
        <w:t xml:space="preserve">In week two, on this module, </w:t>
      </w:r>
      <w:r w:rsidR="00B95BE0">
        <w:rPr>
          <w:rStyle w:val="Strong"/>
          <w:rFonts w:ascii="Arial" w:eastAsiaTheme="majorEastAsia" w:hAnsi="Arial" w:cs="Arial"/>
          <w:b w:val="0"/>
          <w:bCs w:val="0"/>
          <w:color w:val="4B4F58"/>
        </w:rPr>
        <w:t xml:space="preserve">my </w:t>
      </w:r>
      <w:r>
        <w:rPr>
          <w:rStyle w:val="Strong"/>
          <w:rFonts w:ascii="Arial" w:eastAsiaTheme="majorEastAsia" w:hAnsi="Arial" w:cs="Arial"/>
          <w:b w:val="0"/>
          <w:bCs w:val="0"/>
          <w:color w:val="4B4F58"/>
        </w:rPr>
        <w:t>lecturer, Sylvia Hoffmann, gave us a reflection form, which comes with a specific questionnaire to answer at home about our thoughts from that day lesson</w:t>
      </w:r>
      <w:r w:rsidR="00D73331">
        <w:rPr>
          <w:rStyle w:val="Strong"/>
          <w:rFonts w:ascii="Arial" w:eastAsiaTheme="majorEastAsia" w:hAnsi="Arial" w:cs="Arial"/>
          <w:b w:val="0"/>
          <w:bCs w:val="0"/>
          <w:color w:val="4B4F58"/>
        </w:rPr>
        <w:t>s</w:t>
      </w:r>
      <w:r>
        <w:rPr>
          <w:rStyle w:val="Strong"/>
          <w:rFonts w:ascii="Arial" w:eastAsiaTheme="majorEastAsia" w:hAnsi="Arial" w:cs="Arial"/>
          <w:b w:val="0"/>
          <w:bCs w:val="0"/>
          <w:color w:val="4B4F58"/>
        </w:rPr>
        <w:t xml:space="preserve">. When I did it, I realized that the questions were significant. By solely answered to these questions I write a “good reflection” at least that was Lecturer comment about it. </w:t>
      </w:r>
    </w:p>
    <w:p w14:paraId="34F5F16D" w14:textId="77777777" w:rsidR="006349F3" w:rsidRDefault="006349F3" w:rsidP="006349F3">
      <w:pPr>
        <w:spacing w:before="30" w:after="30"/>
        <w:rPr>
          <w:rStyle w:val="Strong"/>
          <w:rFonts w:ascii="Arial" w:eastAsiaTheme="majorEastAsia" w:hAnsi="Arial" w:cs="Arial"/>
          <w:b w:val="0"/>
          <w:bCs w:val="0"/>
          <w:color w:val="4B4F58"/>
        </w:rPr>
      </w:pPr>
      <w:r>
        <w:rPr>
          <w:rStyle w:val="Strong"/>
          <w:rFonts w:ascii="Arial" w:eastAsiaTheme="majorEastAsia" w:hAnsi="Arial" w:cs="Arial"/>
          <w:b w:val="0"/>
          <w:bCs w:val="0"/>
          <w:color w:val="4B4F58"/>
        </w:rPr>
        <w:t>From this exercise I gather the first tools to do a proper reflection and I got the feeling that now I do not waste my time, just thinking, (that was what I really did the whole time). now I revise well my questions and when I have a new experience to reflect about it, I keep attention in my emotions, I review it, and I conclude and the most important thing is that now I create plans to change what I do not like, to avoid situations, to improve in some cases, depending on the circumstances.</w:t>
      </w:r>
    </w:p>
    <w:p w14:paraId="5A3BB5FE" w14:textId="77777777" w:rsidR="006349F3" w:rsidRDefault="006349F3" w:rsidP="006349F3">
      <w:pPr>
        <w:spacing w:before="30" w:after="30"/>
        <w:rPr>
          <w:rStyle w:val="Strong"/>
          <w:rFonts w:ascii="Arial" w:eastAsiaTheme="majorEastAsia" w:hAnsi="Arial" w:cs="Arial"/>
          <w:b w:val="0"/>
          <w:bCs w:val="0"/>
          <w:color w:val="4B4F58"/>
        </w:rPr>
      </w:pPr>
    </w:p>
    <w:p w14:paraId="3FC1B17B" w14:textId="0D80076E" w:rsidR="006349F3" w:rsidRDefault="006349F3" w:rsidP="006349F3">
      <w:pPr>
        <w:spacing w:before="30" w:after="30"/>
        <w:rPr>
          <w:rStyle w:val="Strong"/>
          <w:rFonts w:ascii="Arial" w:eastAsiaTheme="majorEastAsia" w:hAnsi="Arial" w:cs="Arial"/>
          <w:b w:val="0"/>
          <w:bCs w:val="0"/>
          <w:color w:val="4B4F58"/>
        </w:rPr>
      </w:pPr>
      <w:r>
        <w:rPr>
          <w:rStyle w:val="Strong"/>
          <w:rFonts w:ascii="Arial" w:eastAsiaTheme="majorEastAsia" w:hAnsi="Arial" w:cs="Arial"/>
          <w:b w:val="0"/>
          <w:bCs w:val="0"/>
          <w:color w:val="4B4F58"/>
        </w:rPr>
        <w:t xml:space="preserve">Hence, I consider that the use of reflection is imperative for students at university. We need to constantly reflect about our engagement in our modules, and the university in general with the intention of stay focus </w:t>
      </w:r>
      <w:r w:rsidR="00817114">
        <w:rPr>
          <w:rStyle w:val="Strong"/>
          <w:rFonts w:ascii="Arial" w:eastAsiaTheme="majorEastAsia" w:hAnsi="Arial" w:cs="Arial"/>
          <w:b w:val="0"/>
          <w:bCs w:val="0"/>
          <w:color w:val="4B4F58"/>
        </w:rPr>
        <w:t xml:space="preserve">and motivated </w:t>
      </w:r>
      <w:r>
        <w:rPr>
          <w:rStyle w:val="Strong"/>
          <w:rFonts w:ascii="Arial" w:eastAsiaTheme="majorEastAsia" w:hAnsi="Arial" w:cs="Arial"/>
          <w:b w:val="0"/>
          <w:bCs w:val="0"/>
          <w:color w:val="4B4F58"/>
        </w:rPr>
        <w:t>to be successful in our careers.</w:t>
      </w:r>
    </w:p>
    <w:p w14:paraId="04C29E38" w14:textId="77777777" w:rsidR="006349F3" w:rsidRDefault="006349F3" w:rsidP="006349F3">
      <w:pPr>
        <w:spacing w:before="30" w:after="30"/>
        <w:rPr>
          <w:rStyle w:val="Strong"/>
          <w:rFonts w:ascii="Arial" w:eastAsiaTheme="majorEastAsia" w:hAnsi="Arial" w:cs="Arial"/>
          <w:b w:val="0"/>
          <w:bCs w:val="0"/>
          <w:color w:val="4B4F58"/>
        </w:rPr>
      </w:pPr>
    </w:p>
    <w:p w14:paraId="393C785A" w14:textId="77777777" w:rsidR="006349F3" w:rsidRDefault="006349F3" w:rsidP="006349F3">
      <w:pPr>
        <w:spacing w:before="30" w:after="30"/>
        <w:rPr>
          <w:rStyle w:val="Strong"/>
          <w:rFonts w:ascii="Arial" w:eastAsiaTheme="majorEastAsia" w:hAnsi="Arial" w:cs="Arial"/>
          <w:b w:val="0"/>
          <w:bCs w:val="0"/>
          <w:color w:val="4B4F58"/>
        </w:rPr>
      </w:pPr>
    </w:p>
    <w:p w14:paraId="5FE1DC66" w14:textId="77777777" w:rsidR="006349F3" w:rsidRDefault="006349F3" w:rsidP="006349F3">
      <w:pPr>
        <w:spacing w:before="30" w:after="30"/>
        <w:rPr>
          <w:rStyle w:val="Strong"/>
          <w:rFonts w:ascii="Arial" w:eastAsiaTheme="majorEastAsia" w:hAnsi="Arial" w:cs="Arial"/>
          <w:b w:val="0"/>
          <w:bCs w:val="0"/>
          <w:color w:val="4B4F58"/>
        </w:rPr>
      </w:pPr>
    </w:p>
    <w:p w14:paraId="76D12EBC" w14:textId="77777777" w:rsidR="006349F3" w:rsidRPr="002E6D7C" w:rsidRDefault="006349F3" w:rsidP="006349F3">
      <w:pPr>
        <w:spacing w:before="30" w:after="30"/>
        <w:rPr>
          <w:rStyle w:val="Strong"/>
          <w:rFonts w:ascii="Arial" w:eastAsiaTheme="majorEastAsia" w:hAnsi="Arial" w:cs="Arial"/>
          <w:sz w:val="28"/>
          <w:szCs w:val="28"/>
        </w:rPr>
      </w:pPr>
      <w:r w:rsidRPr="002E6D7C">
        <w:rPr>
          <w:rStyle w:val="Strong"/>
          <w:rFonts w:ascii="Arial" w:eastAsiaTheme="majorEastAsia" w:hAnsi="Arial" w:cs="Arial"/>
          <w:sz w:val="28"/>
          <w:szCs w:val="28"/>
        </w:rPr>
        <w:lastRenderedPageBreak/>
        <w:t xml:space="preserve">5.  Conclusion: </w:t>
      </w:r>
    </w:p>
    <w:p w14:paraId="51FAE1E6" w14:textId="77777777" w:rsidR="006349F3" w:rsidRPr="002E6D7C" w:rsidRDefault="006349F3" w:rsidP="002E6D7C">
      <w:pPr>
        <w:spacing w:before="30" w:after="30"/>
        <w:rPr>
          <w:rStyle w:val="Strong"/>
          <w:rFonts w:ascii="Arial" w:eastAsiaTheme="majorEastAsia" w:hAnsi="Arial" w:cs="Arial"/>
          <w:sz w:val="28"/>
          <w:szCs w:val="28"/>
        </w:rPr>
      </w:pPr>
    </w:p>
    <w:p w14:paraId="20B91B49" w14:textId="5B6953FC" w:rsidR="006349F3" w:rsidRPr="002E6D7C" w:rsidRDefault="00B775EF" w:rsidP="002E6D7C">
      <w:pPr>
        <w:spacing w:before="30" w:after="30"/>
        <w:rPr>
          <w:rStyle w:val="Strong"/>
          <w:rFonts w:ascii="Arial" w:eastAsiaTheme="majorEastAsia" w:hAnsi="Arial" w:cs="Arial"/>
        </w:rPr>
      </w:pPr>
      <w:r w:rsidRPr="002E6D7C">
        <w:rPr>
          <w:rFonts w:ascii="Arial" w:hAnsi="Arial" w:cs="Arial"/>
          <w:shd w:val="clear" w:color="auto" w:fill="FFFFFF"/>
        </w:rPr>
        <w:t xml:space="preserve">Academic skills is the key that </w:t>
      </w:r>
      <w:r w:rsidR="00373AF0" w:rsidRPr="002E6D7C">
        <w:rPr>
          <w:rFonts w:ascii="Arial" w:hAnsi="Arial" w:cs="Arial"/>
          <w:shd w:val="clear" w:color="auto" w:fill="FFFFFF"/>
        </w:rPr>
        <w:t xml:space="preserve">gave me </w:t>
      </w:r>
      <w:r w:rsidR="00960F58" w:rsidRPr="002E6D7C">
        <w:rPr>
          <w:rFonts w:ascii="Arial" w:hAnsi="Arial" w:cs="Arial"/>
          <w:shd w:val="clear" w:color="auto" w:fill="FFFFFF"/>
        </w:rPr>
        <w:t xml:space="preserve">the base to continue satisfactory though this path </w:t>
      </w:r>
      <w:r w:rsidR="009A1A1C" w:rsidRPr="002E6D7C">
        <w:rPr>
          <w:rFonts w:ascii="Arial" w:hAnsi="Arial" w:cs="Arial"/>
          <w:shd w:val="clear" w:color="auto" w:fill="FFFFFF"/>
        </w:rPr>
        <w:t>at university, it has no</w:t>
      </w:r>
      <w:r w:rsidR="00DA24FC" w:rsidRPr="002E6D7C">
        <w:rPr>
          <w:rFonts w:ascii="Arial" w:hAnsi="Arial" w:cs="Arial"/>
          <w:shd w:val="clear" w:color="auto" w:fill="FFFFFF"/>
        </w:rPr>
        <w:t>t be</w:t>
      </w:r>
      <w:r w:rsidR="00223AFF" w:rsidRPr="002E6D7C">
        <w:rPr>
          <w:rFonts w:ascii="Arial" w:hAnsi="Arial" w:cs="Arial"/>
          <w:shd w:val="clear" w:color="auto" w:fill="FFFFFF"/>
        </w:rPr>
        <w:t>en</w:t>
      </w:r>
      <w:r w:rsidR="00DA24FC" w:rsidRPr="002E6D7C">
        <w:rPr>
          <w:rFonts w:ascii="Arial" w:hAnsi="Arial" w:cs="Arial"/>
          <w:shd w:val="clear" w:color="auto" w:fill="FFFFFF"/>
        </w:rPr>
        <w:t xml:space="preserve"> always easy,</w:t>
      </w:r>
      <w:r w:rsidR="000F1B3E" w:rsidRPr="002E6D7C">
        <w:rPr>
          <w:rFonts w:ascii="Arial" w:hAnsi="Arial" w:cs="Arial"/>
          <w:shd w:val="clear" w:color="auto" w:fill="FFFFFF"/>
        </w:rPr>
        <w:t xml:space="preserve"> </w:t>
      </w:r>
      <w:r w:rsidR="00146153" w:rsidRPr="002E6D7C">
        <w:rPr>
          <w:rFonts w:ascii="Arial" w:hAnsi="Arial" w:cs="Arial"/>
          <w:shd w:val="clear" w:color="auto" w:fill="FFFFFF"/>
        </w:rPr>
        <w:t>whe</w:t>
      </w:r>
      <w:r w:rsidR="006C1677" w:rsidRPr="002E6D7C">
        <w:rPr>
          <w:rFonts w:ascii="Arial" w:hAnsi="Arial" w:cs="Arial"/>
          <w:shd w:val="clear" w:color="auto" w:fill="FFFFFF"/>
        </w:rPr>
        <w:t>n this module started, I did not have any idea about</w:t>
      </w:r>
      <w:r w:rsidR="00A11A59" w:rsidRPr="002E6D7C">
        <w:rPr>
          <w:rFonts w:ascii="Arial" w:hAnsi="Arial" w:cs="Arial"/>
          <w:shd w:val="clear" w:color="auto" w:fill="FFFFFF"/>
        </w:rPr>
        <w:t>, paraphrase, reflection or note taking</w:t>
      </w:r>
      <w:r w:rsidR="00A71E3D" w:rsidRPr="002E6D7C">
        <w:rPr>
          <w:rFonts w:ascii="Arial" w:hAnsi="Arial" w:cs="Arial"/>
          <w:shd w:val="clear" w:color="auto" w:fill="FFFFFF"/>
        </w:rPr>
        <w:t xml:space="preserve">, </w:t>
      </w:r>
      <w:r w:rsidR="00787A36" w:rsidRPr="002E6D7C">
        <w:rPr>
          <w:rFonts w:ascii="Arial" w:hAnsi="Arial" w:cs="Arial"/>
          <w:shd w:val="clear" w:color="auto" w:fill="FFFFFF"/>
        </w:rPr>
        <w:t xml:space="preserve">but </w:t>
      </w:r>
      <w:r w:rsidR="00CA28C8" w:rsidRPr="002E6D7C">
        <w:rPr>
          <w:rFonts w:ascii="Arial" w:hAnsi="Arial" w:cs="Arial"/>
          <w:shd w:val="clear" w:color="auto" w:fill="FFFFFF"/>
        </w:rPr>
        <w:t xml:space="preserve">now, </w:t>
      </w:r>
      <w:r w:rsidR="00787A36" w:rsidRPr="002E6D7C">
        <w:rPr>
          <w:rFonts w:ascii="Arial" w:hAnsi="Arial" w:cs="Arial"/>
          <w:shd w:val="clear" w:color="auto" w:fill="FFFFFF"/>
        </w:rPr>
        <w:t>I fe</w:t>
      </w:r>
      <w:r w:rsidR="00BE1A87" w:rsidRPr="002E6D7C">
        <w:rPr>
          <w:rFonts w:ascii="Arial" w:hAnsi="Arial" w:cs="Arial"/>
          <w:shd w:val="clear" w:color="auto" w:fill="FFFFFF"/>
        </w:rPr>
        <w:t>el</w:t>
      </w:r>
      <w:r w:rsidR="00787A36" w:rsidRPr="002E6D7C">
        <w:rPr>
          <w:rFonts w:ascii="Arial" w:hAnsi="Arial" w:cs="Arial"/>
          <w:shd w:val="clear" w:color="auto" w:fill="FFFFFF"/>
        </w:rPr>
        <w:t xml:space="preserve"> truly happy</w:t>
      </w:r>
      <w:r w:rsidR="00BE1A87" w:rsidRPr="002E6D7C">
        <w:rPr>
          <w:rFonts w:ascii="Arial" w:hAnsi="Arial" w:cs="Arial"/>
          <w:shd w:val="clear" w:color="auto" w:fill="FFFFFF"/>
        </w:rPr>
        <w:t xml:space="preserve"> </w:t>
      </w:r>
      <w:r w:rsidR="00F14EAD" w:rsidRPr="002E6D7C">
        <w:rPr>
          <w:rFonts w:ascii="Arial" w:hAnsi="Arial" w:cs="Arial"/>
          <w:shd w:val="clear" w:color="auto" w:fill="FFFFFF"/>
        </w:rPr>
        <w:t>kno</w:t>
      </w:r>
      <w:r w:rsidR="000D5769" w:rsidRPr="002E6D7C">
        <w:rPr>
          <w:rFonts w:ascii="Arial" w:hAnsi="Arial" w:cs="Arial"/>
          <w:shd w:val="clear" w:color="auto" w:fill="FFFFFF"/>
        </w:rPr>
        <w:t xml:space="preserve">wing that I can apply all this </w:t>
      </w:r>
      <w:r w:rsidR="00650F7F" w:rsidRPr="002E6D7C">
        <w:rPr>
          <w:rFonts w:ascii="Arial" w:hAnsi="Arial" w:cs="Arial"/>
          <w:shd w:val="clear" w:color="auto" w:fill="FFFFFF"/>
        </w:rPr>
        <w:t xml:space="preserve">crucial </w:t>
      </w:r>
      <w:r w:rsidR="00576307" w:rsidRPr="002E6D7C">
        <w:rPr>
          <w:rFonts w:ascii="Arial" w:hAnsi="Arial" w:cs="Arial"/>
          <w:shd w:val="clear" w:color="auto" w:fill="FFFFFF"/>
        </w:rPr>
        <w:t>knowledge in each next project</w:t>
      </w:r>
      <w:r w:rsidR="007165F9" w:rsidRPr="002E6D7C">
        <w:rPr>
          <w:rFonts w:ascii="Arial" w:hAnsi="Arial" w:cs="Arial"/>
          <w:shd w:val="clear" w:color="auto" w:fill="FFFFFF"/>
        </w:rPr>
        <w:t xml:space="preserve"> </w:t>
      </w:r>
      <w:r w:rsidR="00E30C80" w:rsidRPr="002E6D7C">
        <w:rPr>
          <w:rFonts w:ascii="Arial" w:hAnsi="Arial" w:cs="Arial"/>
          <w:shd w:val="clear" w:color="auto" w:fill="FFFFFF"/>
        </w:rPr>
        <w:t>of the following terms</w:t>
      </w:r>
      <w:r w:rsidR="00CA28C8" w:rsidRPr="002E6D7C">
        <w:rPr>
          <w:rFonts w:ascii="Arial" w:hAnsi="Arial" w:cs="Arial"/>
          <w:shd w:val="clear" w:color="auto" w:fill="FFFFFF"/>
        </w:rPr>
        <w:t>,</w:t>
      </w:r>
      <w:r w:rsidR="00650F7F" w:rsidRPr="002E6D7C">
        <w:rPr>
          <w:rFonts w:ascii="Arial" w:hAnsi="Arial" w:cs="Arial"/>
          <w:shd w:val="clear" w:color="auto" w:fill="FFFFFF"/>
        </w:rPr>
        <w:t xml:space="preserve"> </w:t>
      </w:r>
      <w:r w:rsidR="00DA24FC" w:rsidRPr="002E6D7C">
        <w:rPr>
          <w:rFonts w:ascii="Arial" w:hAnsi="Arial" w:cs="Arial"/>
          <w:shd w:val="clear" w:color="auto" w:fill="FFFFFF"/>
        </w:rPr>
        <w:t xml:space="preserve"> it requires </w:t>
      </w:r>
      <w:r w:rsidR="00EE2DBD" w:rsidRPr="002E6D7C">
        <w:rPr>
          <w:rFonts w:ascii="Arial" w:hAnsi="Arial" w:cs="Arial"/>
          <w:shd w:val="clear" w:color="auto" w:fill="FFFFFF"/>
        </w:rPr>
        <w:t xml:space="preserve">absolutely determination to continue </w:t>
      </w:r>
      <w:r w:rsidR="00FF1EA2" w:rsidRPr="002E6D7C">
        <w:rPr>
          <w:rFonts w:ascii="Arial" w:hAnsi="Arial" w:cs="Arial"/>
          <w:shd w:val="clear" w:color="auto" w:fill="FFFFFF"/>
        </w:rPr>
        <w:t xml:space="preserve">learning. </w:t>
      </w:r>
      <w:r w:rsidR="00327FAA" w:rsidRPr="002E6D7C">
        <w:rPr>
          <w:rFonts w:ascii="Arial" w:hAnsi="Arial" w:cs="Arial"/>
          <w:shd w:val="clear" w:color="auto" w:fill="FFFFFF"/>
        </w:rPr>
        <w:t xml:space="preserve">I am sure </w:t>
      </w:r>
      <w:r w:rsidR="006349F3" w:rsidRPr="002E6D7C">
        <w:rPr>
          <w:rFonts w:ascii="Arial" w:hAnsi="Arial" w:cs="Arial"/>
          <w:shd w:val="clear" w:color="auto" w:fill="FFFFFF"/>
        </w:rPr>
        <w:t>this experience will help me to develop a better terminology by forcing me to think and practic</w:t>
      </w:r>
      <w:r w:rsidR="00476652" w:rsidRPr="002E6D7C">
        <w:rPr>
          <w:rFonts w:ascii="Arial" w:hAnsi="Arial" w:cs="Arial"/>
          <w:shd w:val="clear" w:color="auto" w:fill="FFFFFF"/>
        </w:rPr>
        <w:t>e, and</w:t>
      </w:r>
      <w:r w:rsidR="00263D99" w:rsidRPr="002E6D7C">
        <w:rPr>
          <w:rFonts w:ascii="Arial" w:hAnsi="Arial" w:cs="Arial"/>
          <w:shd w:val="clear" w:color="auto" w:fill="FFFFFF"/>
        </w:rPr>
        <w:t xml:space="preserve"> </w:t>
      </w:r>
      <w:r w:rsidR="0010443E" w:rsidRPr="002E6D7C">
        <w:rPr>
          <w:rFonts w:ascii="Arial" w:hAnsi="Arial" w:cs="Arial"/>
          <w:shd w:val="clear" w:color="auto" w:fill="FFFFFF"/>
        </w:rPr>
        <w:t>I am grateful for it.</w:t>
      </w:r>
    </w:p>
    <w:p w14:paraId="37674592" w14:textId="77777777" w:rsidR="006349F3" w:rsidRPr="002E6D7C" w:rsidRDefault="006349F3" w:rsidP="002E6D7C">
      <w:pPr>
        <w:spacing w:before="30" w:after="30"/>
        <w:rPr>
          <w:rStyle w:val="Strong"/>
          <w:rFonts w:ascii="Arial" w:eastAsiaTheme="majorEastAsia" w:hAnsi="Arial" w:cs="Arial"/>
        </w:rPr>
      </w:pPr>
      <w:r w:rsidRPr="002E6D7C">
        <w:rPr>
          <w:rFonts w:ascii="Arial" w:hAnsi="Arial" w:cs="Arial"/>
          <w:shd w:val="clear" w:color="auto" w:fill="FFFFFF"/>
        </w:rPr>
        <w:t>In summary, mastering these skills enhances my academic journey, promotes critical thinking, and prepare me for success in university and beyond!</w:t>
      </w:r>
    </w:p>
    <w:p w14:paraId="0FE4B22E" w14:textId="77777777" w:rsidR="006349F3" w:rsidRDefault="006349F3" w:rsidP="006349F3">
      <w:pPr>
        <w:spacing w:before="30" w:after="30"/>
        <w:rPr>
          <w:rStyle w:val="Strong"/>
          <w:rFonts w:ascii="Arial" w:eastAsiaTheme="majorEastAsia" w:hAnsi="Arial" w:cs="Arial"/>
          <w:color w:val="4B4F58"/>
          <w:sz w:val="28"/>
          <w:szCs w:val="28"/>
        </w:rPr>
      </w:pPr>
    </w:p>
    <w:p w14:paraId="539454C5" w14:textId="77777777" w:rsidR="006349F3" w:rsidRPr="00A02689" w:rsidRDefault="006349F3" w:rsidP="006349F3">
      <w:pPr>
        <w:spacing w:before="30" w:after="30"/>
        <w:rPr>
          <w:rStyle w:val="Strong"/>
          <w:rFonts w:ascii="Arial" w:eastAsiaTheme="majorEastAsia" w:hAnsi="Arial" w:cs="Arial"/>
          <w:b w:val="0"/>
          <w:bCs w:val="0"/>
          <w:color w:val="4B4F58"/>
        </w:rPr>
      </w:pPr>
    </w:p>
    <w:p w14:paraId="7C84DD08" w14:textId="77777777" w:rsidR="006349F3" w:rsidRDefault="006349F3" w:rsidP="006349F3">
      <w:pPr>
        <w:spacing w:before="30" w:after="30"/>
        <w:rPr>
          <w:rStyle w:val="Strong"/>
          <w:rFonts w:ascii="Arial" w:eastAsiaTheme="majorEastAsia" w:hAnsi="Arial" w:cs="Arial"/>
          <w:color w:val="4B4F58"/>
          <w:sz w:val="28"/>
          <w:szCs w:val="28"/>
        </w:rPr>
      </w:pPr>
    </w:p>
    <w:p w14:paraId="10208973" w14:textId="77777777" w:rsidR="006349F3" w:rsidRPr="00E72F7A" w:rsidRDefault="006349F3" w:rsidP="006349F3">
      <w:pPr>
        <w:spacing w:before="30" w:after="30"/>
        <w:rPr>
          <w:rStyle w:val="Strong"/>
          <w:rFonts w:ascii="Arial" w:eastAsiaTheme="majorEastAsia" w:hAnsi="Arial" w:cs="Arial"/>
          <w:b w:val="0"/>
          <w:bCs w:val="0"/>
          <w:color w:val="4B4F58"/>
        </w:rPr>
      </w:pPr>
    </w:p>
    <w:p w14:paraId="4B45B8E6" w14:textId="77777777" w:rsidR="006349F3" w:rsidRDefault="006349F3" w:rsidP="006349F3">
      <w:pPr>
        <w:spacing w:before="30" w:after="30"/>
        <w:rPr>
          <w:rStyle w:val="Strong"/>
          <w:rFonts w:ascii="Arial" w:eastAsiaTheme="majorEastAsia" w:hAnsi="Arial" w:cs="Arial"/>
          <w:color w:val="4B4F58"/>
          <w:sz w:val="28"/>
          <w:szCs w:val="28"/>
        </w:rPr>
      </w:pPr>
    </w:p>
    <w:p w14:paraId="4CD32B44" w14:textId="77777777" w:rsidR="006349F3" w:rsidRPr="00956B91" w:rsidRDefault="006349F3" w:rsidP="006349F3">
      <w:pPr>
        <w:spacing w:before="30" w:after="30"/>
        <w:rPr>
          <w:rStyle w:val="Strong"/>
          <w:rFonts w:ascii="Arial" w:eastAsiaTheme="majorEastAsia" w:hAnsi="Arial" w:cs="Arial"/>
          <w:color w:val="4B4F58"/>
          <w:sz w:val="28"/>
          <w:szCs w:val="28"/>
        </w:rPr>
      </w:pPr>
    </w:p>
    <w:p w14:paraId="5C2FB621" w14:textId="77777777" w:rsidR="006349F3" w:rsidRDefault="006349F3" w:rsidP="006349F3">
      <w:pPr>
        <w:spacing w:before="30" w:after="30"/>
        <w:rPr>
          <w:rStyle w:val="Strong"/>
          <w:rFonts w:ascii="Arial" w:eastAsiaTheme="majorEastAsia" w:hAnsi="Arial" w:cs="Arial"/>
          <w:b w:val="0"/>
          <w:bCs w:val="0"/>
          <w:color w:val="4B4F58"/>
        </w:rPr>
      </w:pPr>
    </w:p>
    <w:p w14:paraId="2D6AF571" w14:textId="77777777" w:rsidR="006349F3" w:rsidRDefault="006349F3" w:rsidP="006349F3">
      <w:pPr>
        <w:spacing w:before="30" w:after="30"/>
        <w:rPr>
          <w:rStyle w:val="Strong"/>
          <w:rFonts w:ascii="Arial" w:eastAsiaTheme="majorEastAsia" w:hAnsi="Arial" w:cs="Arial"/>
          <w:b w:val="0"/>
          <w:bCs w:val="0"/>
          <w:color w:val="4B4F58"/>
        </w:rPr>
      </w:pPr>
    </w:p>
    <w:p w14:paraId="7B56C7A3" w14:textId="77777777" w:rsidR="006349F3" w:rsidRDefault="006349F3" w:rsidP="006349F3">
      <w:pPr>
        <w:spacing w:before="30" w:after="30"/>
        <w:rPr>
          <w:rStyle w:val="Strong"/>
          <w:rFonts w:ascii="Arial" w:eastAsiaTheme="majorEastAsia" w:hAnsi="Arial" w:cs="Arial"/>
          <w:b w:val="0"/>
          <w:bCs w:val="0"/>
          <w:color w:val="4B4F58"/>
        </w:rPr>
      </w:pPr>
    </w:p>
    <w:p w14:paraId="4B35C561" w14:textId="77777777" w:rsidR="006349F3" w:rsidRPr="00A975E1" w:rsidRDefault="006349F3" w:rsidP="006349F3">
      <w:pPr>
        <w:spacing w:before="30" w:after="30"/>
        <w:rPr>
          <w:rStyle w:val="Strong"/>
          <w:rFonts w:ascii="Arial" w:eastAsiaTheme="majorEastAsia" w:hAnsi="Arial" w:cs="Arial"/>
          <w:b w:val="0"/>
          <w:bCs w:val="0"/>
          <w:color w:val="4B4F58"/>
        </w:rPr>
      </w:pPr>
    </w:p>
    <w:p w14:paraId="68E1FC2B" w14:textId="77777777" w:rsidR="006349F3" w:rsidRDefault="006349F3" w:rsidP="006349F3">
      <w:pPr>
        <w:spacing w:before="30" w:after="30"/>
        <w:rPr>
          <w:rStyle w:val="Strong"/>
          <w:rFonts w:ascii="Arial" w:eastAsiaTheme="majorEastAsia" w:hAnsi="Arial" w:cs="Arial"/>
          <w:color w:val="4B4F58"/>
          <w:sz w:val="28"/>
          <w:szCs w:val="28"/>
        </w:rPr>
      </w:pPr>
    </w:p>
    <w:p w14:paraId="4093E6F8" w14:textId="77777777" w:rsidR="006349F3" w:rsidRPr="007569D6" w:rsidRDefault="006349F3" w:rsidP="006349F3">
      <w:pPr>
        <w:spacing w:before="30" w:after="30"/>
        <w:rPr>
          <w:rFonts w:ascii="Arial" w:eastAsiaTheme="majorEastAsia" w:hAnsi="Arial" w:cs="Arial"/>
          <w:color w:val="4B4F58"/>
        </w:rPr>
      </w:pPr>
    </w:p>
    <w:p w14:paraId="0510A0C6" w14:textId="77777777" w:rsidR="006349F3" w:rsidRDefault="006349F3" w:rsidP="006349F3">
      <w:pPr>
        <w:spacing w:before="30" w:after="30"/>
        <w:jc w:val="center"/>
        <w:rPr>
          <w:rFonts w:ascii="Arial" w:hAnsi="Arial" w:cs="Arial"/>
          <w:b/>
          <w:bCs/>
          <w:color w:val="212529"/>
          <w:sz w:val="48"/>
          <w:szCs w:val="48"/>
          <w:shd w:val="clear" w:color="auto" w:fill="FFFFFF"/>
        </w:rPr>
      </w:pPr>
    </w:p>
    <w:p w14:paraId="69F475E3" w14:textId="77777777" w:rsidR="006349F3" w:rsidRDefault="006349F3" w:rsidP="006349F3">
      <w:pPr>
        <w:spacing w:before="30" w:after="30"/>
        <w:jc w:val="center"/>
        <w:rPr>
          <w:rFonts w:ascii="Arial" w:hAnsi="Arial" w:cs="Arial"/>
          <w:b/>
          <w:bCs/>
          <w:color w:val="212529"/>
          <w:sz w:val="48"/>
          <w:szCs w:val="48"/>
          <w:shd w:val="clear" w:color="auto" w:fill="FFFFFF"/>
        </w:rPr>
      </w:pPr>
    </w:p>
    <w:p w14:paraId="625B7AE0" w14:textId="77777777" w:rsidR="006349F3" w:rsidRDefault="006349F3" w:rsidP="006349F3">
      <w:pPr>
        <w:spacing w:before="30" w:after="30"/>
        <w:jc w:val="center"/>
        <w:rPr>
          <w:rFonts w:ascii="Arial" w:hAnsi="Arial" w:cs="Arial"/>
          <w:b/>
          <w:bCs/>
          <w:color w:val="212529"/>
          <w:sz w:val="48"/>
          <w:szCs w:val="48"/>
          <w:shd w:val="clear" w:color="auto" w:fill="FFFFFF"/>
        </w:rPr>
      </w:pPr>
    </w:p>
    <w:p w14:paraId="6A85D56A" w14:textId="77777777" w:rsidR="006349F3" w:rsidRDefault="006349F3" w:rsidP="006349F3">
      <w:pPr>
        <w:spacing w:before="30" w:after="30"/>
        <w:jc w:val="center"/>
        <w:rPr>
          <w:rFonts w:ascii="Arial" w:hAnsi="Arial" w:cs="Arial"/>
          <w:b/>
          <w:bCs/>
          <w:color w:val="212529"/>
          <w:sz w:val="48"/>
          <w:szCs w:val="48"/>
          <w:shd w:val="clear" w:color="auto" w:fill="FFFFFF"/>
        </w:rPr>
      </w:pPr>
    </w:p>
    <w:p w14:paraId="2B592EE2" w14:textId="77777777" w:rsidR="006349F3" w:rsidRDefault="006349F3" w:rsidP="006349F3">
      <w:pPr>
        <w:spacing w:before="30" w:after="30"/>
        <w:jc w:val="center"/>
        <w:rPr>
          <w:rFonts w:ascii="Arial" w:hAnsi="Arial" w:cs="Arial"/>
          <w:b/>
          <w:bCs/>
          <w:color w:val="212529"/>
          <w:sz w:val="48"/>
          <w:szCs w:val="48"/>
          <w:shd w:val="clear" w:color="auto" w:fill="FFFFFF"/>
        </w:rPr>
      </w:pPr>
    </w:p>
    <w:p w14:paraId="176852BF" w14:textId="77777777" w:rsidR="006349F3" w:rsidRDefault="006349F3" w:rsidP="006349F3">
      <w:pPr>
        <w:spacing w:before="30" w:after="30"/>
        <w:jc w:val="center"/>
        <w:rPr>
          <w:rFonts w:ascii="Arial" w:hAnsi="Arial" w:cs="Arial"/>
          <w:b/>
          <w:bCs/>
          <w:color w:val="212529"/>
          <w:sz w:val="48"/>
          <w:szCs w:val="48"/>
          <w:shd w:val="clear" w:color="auto" w:fill="FFFFFF"/>
        </w:rPr>
      </w:pPr>
    </w:p>
    <w:p w14:paraId="183B172C" w14:textId="77777777" w:rsidR="006349F3" w:rsidRDefault="006349F3" w:rsidP="006349F3">
      <w:pPr>
        <w:spacing w:before="30" w:after="30"/>
        <w:jc w:val="center"/>
        <w:rPr>
          <w:rFonts w:ascii="Arial" w:hAnsi="Arial" w:cs="Arial"/>
          <w:b/>
          <w:bCs/>
          <w:color w:val="212529"/>
          <w:sz w:val="48"/>
          <w:szCs w:val="48"/>
          <w:shd w:val="clear" w:color="auto" w:fill="FFFFFF"/>
        </w:rPr>
      </w:pPr>
    </w:p>
    <w:p w14:paraId="2960A482" w14:textId="404766E2" w:rsidR="006349F3" w:rsidRPr="00BA3146" w:rsidRDefault="008C0DA7" w:rsidP="008C0DA7">
      <w:pPr>
        <w:spacing w:before="30" w:after="30"/>
        <w:rPr>
          <w:rFonts w:ascii="Arial" w:hAnsi="Arial" w:cs="Arial"/>
          <w:b/>
          <w:bCs/>
          <w:color w:val="212529"/>
          <w:sz w:val="48"/>
          <w:szCs w:val="48"/>
          <w:shd w:val="clear" w:color="auto" w:fill="FFFFFF"/>
        </w:rPr>
      </w:pPr>
      <w:r>
        <w:rPr>
          <w:rFonts w:ascii="Arial" w:hAnsi="Arial" w:cs="Arial"/>
          <w:b/>
          <w:bCs/>
          <w:color w:val="212529"/>
          <w:sz w:val="48"/>
          <w:szCs w:val="48"/>
          <w:shd w:val="clear" w:color="auto" w:fill="FFFFFF"/>
        </w:rPr>
        <w:t xml:space="preserve">                    </w:t>
      </w:r>
      <w:r w:rsidR="006349F3" w:rsidRPr="00BA3146">
        <w:rPr>
          <w:rFonts w:ascii="Arial" w:hAnsi="Arial" w:cs="Arial"/>
          <w:b/>
          <w:bCs/>
          <w:color w:val="212529"/>
          <w:sz w:val="48"/>
          <w:szCs w:val="48"/>
          <w:shd w:val="clear" w:color="auto" w:fill="FFFFFF"/>
        </w:rPr>
        <w:t>R</w:t>
      </w:r>
      <w:r w:rsidR="006349F3">
        <w:rPr>
          <w:rFonts w:ascii="Arial" w:hAnsi="Arial" w:cs="Arial"/>
          <w:b/>
          <w:bCs/>
          <w:color w:val="212529"/>
          <w:sz w:val="48"/>
          <w:szCs w:val="48"/>
          <w:shd w:val="clear" w:color="auto" w:fill="FFFFFF"/>
        </w:rPr>
        <w:t>EFERENCIES</w:t>
      </w:r>
    </w:p>
    <w:p w14:paraId="7B93DA14" w14:textId="77777777" w:rsidR="006349F3" w:rsidRDefault="006349F3" w:rsidP="006349F3">
      <w:pPr>
        <w:spacing w:before="30" w:after="30"/>
        <w:rPr>
          <w:rFonts w:ascii="Arial" w:hAnsi="Arial" w:cs="Arial"/>
          <w:b/>
          <w:bCs/>
          <w:color w:val="212529"/>
          <w:sz w:val="28"/>
          <w:szCs w:val="28"/>
          <w:shd w:val="clear" w:color="auto" w:fill="FFFFFF"/>
        </w:rPr>
      </w:pPr>
    </w:p>
    <w:p w14:paraId="72221CB6" w14:textId="77777777" w:rsidR="006349F3" w:rsidRDefault="006349F3" w:rsidP="006349F3">
      <w:pPr>
        <w:spacing w:before="30" w:after="30"/>
        <w:rPr>
          <w:rFonts w:ascii="Arial" w:hAnsi="Arial" w:cs="Arial"/>
          <w:b/>
          <w:bCs/>
          <w:color w:val="212529"/>
          <w:sz w:val="28"/>
          <w:szCs w:val="28"/>
          <w:shd w:val="clear" w:color="auto" w:fill="FFFFFF"/>
        </w:rPr>
      </w:pPr>
    </w:p>
    <w:p w14:paraId="21B45E3E" w14:textId="77777777" w:rsidR="006349F3" w:rsidRDefault="006349F3" w:rsidP="006349F3">
      <w:pPr>
        <w:spacing w:before="30" w:after="30"/>
        <w:rPr>
          <w:rFonts w:ascii="Arial" w:hAnsi="Arial" w:cs="Arial"/>
          <w:b/>
          <w:bCs/>
          <w:color w:val="212529"/>
          <w:sz w:val="28"/>
          <w:szCs w:val="28"/>
          <w:shd w:val="clear" w:color="auto" w:fill="FFFFFF"/>
        </w:rPr>
      </w:pPr>
    </w:p>
    <w:p w14:paraId="1F902833" w14:textId="77777777" w:rsidR="006349F3" w:rsidRDefault="006349F3" w:rsidP="006349F3">
      <w:pPr>
        <w:rPr>
          <w:rFonts w:ascii="Arial" w:hAnsi="Arial" w:cs="Arial"/>
        </w:rPr>
      </w:pPr>
      <w:r>
        <w:rPr>
          <w:rFonts w:ascii="Arial" w:hAnsi="Arial" w:cs="Arial"/>
        </w:rPr>
        <w:t xml:space="preserve">Kokoski, C. (2024). </w:t>
      </w:r>
      <w:r>
        <w:rPr>
          <w:rFonts w:ascii="Arial" w:hAnsi="Arial" w:cs="Arial"/>
          <w:i/>
          <w:iCs/>
        </w:rPr>
        <w:t xml:space="preserve">What is reflective writing? (Explained W/20+ Examples). </w:t>
      </w:r>
      <w:r>
        <w:rPr>
          <w:rFonts w:ascii="Arial" w:hAnsi="Arial" w:cs="Arial"/>
        </w:rPr>
        <w:t xml:space="preserve">Available at: </w:t>
      </w:r>
      <w:hyperlink r:id="rId7" w:history="1">
        <w:r w:rsidRPr="00632C6E">
          <w:rPr>
            <w:rStyle w:val="Hyperlink"/>
            <w:rFonts w:ascii="Arial" w:hAnsi="Arial" w:cs="Arial"/>
          </w:rPr>
          <w:t>https://www.writingbeginner.com/what-is-reflective-writing/</w:t>
        </w:r>
      </w:hyperlink>
      <w:r>
        <w:rPr>
          <w:rFonts w:ascii="Arial" w:hAnsi="Arial" w:cs="Arial"/>
        </w:rPr>
        <w:t xml:space="preserve"> (Accessed:19.04.24).</w:t>
      </w:r>
    </w:p>
    <w:p w14:paraId="7862DE6D" w14:textId="77777777" w:rsidR="006349F3" w:rsidRDefault="006349F3" w:rsidP="006349F3">
      <w:pPr>
        <w:rPr>
          <w:rFonts w:ascii="Arial" w:hAnsi="Arial" w:cs="Arial"/>
        </w:rPr>
      </w:pPr>
    </w:p>
    <w:p w14:paraId="03FBFAC1" w14:textId="77777777" w:rsidR="006349F3" w:rsidRDefault="006349F3" w:rsidP="006349F3">
      <w:pPr>
        <w:rPr>
          <w:rFonts w:ascii="Arial" w:hAnsi="Arial" w:cs="Arial"/>
        </w:rPr>
      </w:pPr>
      <w:r>
        <w:rPr>
          <w:rFonts w:ascii="Arial" w:hAnsi="Arial" w:cs="Arial"/>
        </w:rPr>
        <w:t xml:space="preserve">Miller-Wilson, K. (2020). </w:t>
      </w:r>
      <w:r>
        <w:rPr>
          <w:rFonts w:ascii="Arial" w:hAnsi="Arial" w:cs="Arial"/>
          <w:i/>
          <w:iCs/>
        </w:rPr>
        <w:t xml:space="preserve">Most effective note-taking abbreviations and symbols. </w:t>
      </w:r>
      <w:r>
        <w:rPr>
          <w:rFonts w:ascii="Arial" w:hAnsi="Arial" w:cs="Arial"/>
        </w:rPr>
        <w:t xml:space="preserve">Available at: </w:t>
      </w:r>
      <w:hyperlink r:id="rId8" w:history="1">
        <w:r w:rsidRPr="00632C6E">
          <w:rPr>
            <w:rStyle w:val="Hyperlink"/>
            <w:rFonts w:ascii="Arial" w:hAnsi="Arial" w:cs="Arial"/>
          </w:rPr>
          <w:t>https://www.com/articles/note-taking-abbreviations-symbols</w:t>
        </w:r>
      </w:hyperlink>
      <w:r>
        <w:rPr>
          <w:rFonts w:ascii="Arial" w:hAnsi="Arial" w:cs="Arial"/>
        </w:rPr>
        <w:t xml:space="preserve"> (Accessed:22.04.24).</w:t>
      </w:r>
    </w:p>
    <w:p w14:paraId="74CF7B07" w14:textId="77777777" w:rsidR="006349F3" w:rsidRDefault="006349F3" w:rsidP="006349F3">
      <w:pPr>
        <w:rPr>
          <w:rFonts w:ascii="Arial" w:hAnsi="Arial" w:cs="Arial"/>
        </w:rPr>
      </w:pPr>
    </w:p>
    <w:p w14:paraId="56AFAF3B" w14:textId="77777777" w:rsidR="006349F3" w:rsidRDefault="006349F3" w:rsidP="006349F3">
      <w:pPr>
        <w:rPr>
          <w:rFonts w:ascii="Arial" w:hAnsi="Arial" w:cs="Arial"/>
        </w:rPr>
      </w:pPr>
      <w:r>
        <w:rPr>
          <w:rFonts w:ascii="Arial" w:hAnsi="Arial" w:cs="Arial"/>
        </w:rPr>
        <w:t xml:space="preserve">Prior, J. (2024) </w:t>
      </w:r>
      <w:r>
        <w:rPr>
          <w:rFonts w:ascii="Arial" w:hAnsi="Arial" w:cs="Arial"/>
          <w:i/>
          <w:iCs/>
        </w:rPr>
        <w:t xml:space="preserve">What is paraphrasing? An overview with examples. </w:t>
      </w:r>
      <w:r>
        <w:rPr>
          <w:rFonts w:ascii="Arial" w:hAnsi="Arial" w:cs="Arial"/>
        </w:rPr>
        <w:t xml:space="preserve">Available at: </w:t>
      </w:r>
      <w:hyperlink r:id="rId9" w:history="1">
        <w:r w:rsidRPr="00FA66F7">
          <w:rPr>
            <w:rStyle w:val="Hyperlink"/>
            <w:rFonts w:ascii="Arial" w:hAnsi="Arial" w:cs="Arial"/>
          </w:rPr>
          <w:t>https://www.dotefl.com/paraphrasing/</w:t>
        </w:r>
      </w:hyperlink>
      <w:r>
        <w:rPr>
          <w:rFonts w:ascii="Arial" w:hAnsi="Arial" w:cs="Arial"/>
        </w:rPr>
        <w:t xml:space="preserve"> (Accessed:28.04.24).</w:t>
      </w:r>
    </w:p>
    <w:p w14:paraId="2CE255A8" w14:textId="77777777" w:rsidR="006349F3" w:rsidRDefault="006349F3" w:rsidP="006349F3">
      <w:pPr>
        <w:rPr>
          <w:rFonts w:ascii="Arial" w:hAnsi="Arial" w:cs="Arial"/>
        </w:rPr>
      </w:pPr>
    </w:p>
    <w:p w14:paraId="01FCE51A" w14:textId="77777777" w:rsidR="006349F3" w:rsidRPr="001B3BD7" w:rsidRDefault="006349F3" w:rsidP="006349F3">
      <w:pPr>
        <w:spacing w:before="30" w:after="30"/>
        <w:rPr>
          <w:rFonts w:ascii="Arial" w:eastAsiaTheme="minorEastAsia" w:hAnsi="Arial" w:cs="Arial"/>
          <w:kern w:val="0"/>
          <w14:ligatures w14:val="none"/>
        </w:rPr>
      </w:pPr>
      <w:r>
        <w:rPr>
          <w:rFonts w:ascii="Arial" w:eastAsiaTheme="minorEastAsia" w:hAnsi="Arial" w:cs="Arial"/>
          <w:kern w:val="0"/>
          <w14:ligatures w14:val="none"/>
        </w:rPr>
        <w:t xml:space="preserve">Tamm, S. (2024) </w:t>
      </w:r>
      <w:r>
        <w:rPr>
          <w:rFonts w:ascii="Arial" w:eastAsiaTheme="minorEastAsia" w:hAnsi="Arial" w:cs="Arial"/>
          <w:i/>
          <w:iCs/>
          <w:kern w:val="0"/>
          <w14:ligatures w14:val="none"/>
        </w:rPr>
        <w:t xml:space="preserve">The 13 most effective note-taking methods. </w:t>
      </w:r>
      <w:r>
        <w:rPr>
          <w:rFonts w:ascii="Arial" w:eastAsiaTheme="minorEastAsia" w:hAnsi="Arial" w:cs="Arial"/>
          <w:kern w:val="0"/>
          <w14:ligatures w14:val="none"/>
        </w:rPr>
        <w:t xml:space="preserve">Available at:                 </w:t>
      </w:r>
      <w:hyperlink r:id="rId10" w:history="1">
        <w:r w:rsidRPr="005544B3">
          <w:rPr>
            <w:rStyle w:val="Hyperlink"/>
            <w:rFonts w:ascii="Arial" w:eastAsiaTheme="minorEastAsia" w:hAnsi="Arial" w:cs="Arial"/>
            <w:kern w:val="0"/>
            <w14:ligatures w14:val="none"/>
          </w:rPr>
          <w:t>https://e-student.org/note-taking-methods/</w:t>
        </w:r>
      </w:hyperlink>
      <w:r>
        <w:rPr>
          <w:rFonts w:ascii="Arial" w:eastAsiaTheme="minorEastAsia" w:hAnsi="Arial" w:cs="Arial"/>
          <w:kern w:val="0"/>
          <w14:ligatures w14:val="none"/>
        </w:rPr>
        <w:t xml:space="preserve"> (Accessed:27.04.24).</w:t>
      </w:r>
    </w:p>
    <w:p w14:paraId="5DEDCC78" w14:textId="77777777" w:rsidR="006349F3" w:rsidRDefault="006349F3" w:rsidP="006349F3">
      <w:pPr>
        <w:rPr>
          <w:rFonts w:ascii="Arial" w:hAnsi="Arial" w:cs="Arial"/>
        </w:rPr>
      </w:pPr>
    </w:p>
    <w:p w14:paraId="06C9F004" w14:textId="77777777" w:rsidR="006349F3" w:rsidRPr="004B5FD3" w:rsidRDefault="006349F3" w:rsidP="006349F3">
      <w:pPr>
        <w:rPr>
          <w:rFonts w:ascii="Arial" w:hAnsi="Arial" w:cs="Arial"/>
          <w:i/>
          <w:iCs/>
        </w:rPr>
      </w:pPr>
      <w:r>
        <w:rPr>
          <w:rFonts w:ascii="Arial" w:hAnsi="Arial" w:cs="Arial"/>
        </w:rPr>
        <w:t xml:space="preserve">University of Hull (2023). </w:t>
      </w:r>
      <w:r>
        <w:rPr>
          <w:rFonts w:ascii="Arial" w:hAnsi="Arial" w:cs="Arial"/>
          <w:i/>
          <w:iCs/>
        </w:rPr>
        <w:t>Academic Integrity: Paraphrasing.</w:t>
      </w:r>
      <w:r>
        <w:rPr>
          <w:rFonts w:ascii="Arial" w:hAnsi="Arial" w:cs="Arial"/>
        </w:rPr>
        <w:t xml:space="preserve"> Available at: </w:t>
      </w:r>
      <w:hyperlink r:id="rId11" w:history="1">
        <w:r w:rsidRPr="00820EC9">
          <w:rPr>
            <w:rStyle w:val="Hyperlink"/>
            <w:rFonts w:ascii="Arial" w:hAnsi="Arial" w:cs="Arial"/>
          </w:rPr>
          <w:t>https://libguides.hull.ac.uk/integrity/paraphrasing</w:t>
        </w:r>
      </w:hyperlink>
      <w:r>
        <w:rPr>
          <w:rFonts w:ascii="Arial" w:hAnsi="Arial" w:cs="Arial"/>
        </w:rPr>
        <w:t xml:space="preserve"> (Accessed:24.04.24). </w:t>
      </w:r>
    </w:p>
    <w:p w14:paraId="0C097A76" w14:textId="77777777" w:rsidR="006349F3" w:rsidRDefault="006349F3" w:rsidP="006349F3">
      <w:pPr>
        <w:rPr>
          <w:rFonts w:ascii="Arial" w:hAnsi="Arial" w:cs="Arial"/>
        </w:rPr>
      </w:pPr>
    </w:p>
    <w:p w14:paraId="62ABAC66" w14:textId="77777777" w:rsidR="006349F3" w:rsidRDefault="006349F3" w:rsidP="006349F3">
      <w:pPr>
        <w:rPr>
          <w:rFonts w:ascii="Arial" w:hAnsi="Arial" w:cs="Arial"/>
        </w:rPr>
      </w:pPr>
      <w:r>
        <w:rPr>
          <w:rFonts w:ascii="Arial" w:hAnsi="Arial" w:cs="Arial"/>
        </w:rPr>
        <w:t xml:space="preserve">UNSW Sydney (2022) </w:t>
      </w:r>
      <w:r>
        <w:rPr>
          <w:rFonts w:ascii="Arial" w:hAnsi="Arial" w:cs="Arial"/>
          <w:i/>
          <w:iCs/>
        </w:rPr>
        <w:t>Techniques and tips for listening and note taking.</w:t>
      </w:r>
      <w:r>
        <w:rPr>
          <w:rFonts w:ascii="Arial" w:hAnsi="Arial" w:cs="Arial"/>
        </w:rPr>
        <w:t xml:space="preserve"> Available at: </w:t>
      </w:r>
      <w:hyperlink r:id="rId12" w:history="1">
        <w:r w:rsidRPr="00243D19">
          <w:rPr>
            <w:rStyle w:val="Hyperlink"/>
            <w:rFonts w:ascii="Arial" w:hAnsi="Arial" w:cs="Arial"/>
          </w:rPr>
          <w:t>https://www.student.unsw.edu.au/notetaking-tips</w:t>
        </w:r>
      </w:hyperlink>
      <w:r>
        <w:rPr>
          <w:rFonts w:ascii="Arial" w:hAnsi="Arial" w:cs="Arial"/>
        </w:rPr>
        <w:t xml:space="preserve"> (Accessed:18.04.24).</w:t>
      </w:r>
    </w:p>
    <w:p w14:paraId="13EC0423" w14:textId="77777777" w:rsidR="006349F3" w:rsidRDefault="006349F3" w:rsidP="00D85C6B">
      <w:pPr>
        <w:spacing w:before="30" w:after="30"/>
        <w:rPr>
          <w:rFonts w:ascii="Arial" w:eastAsiaTheme="minorEastAsia" w:hAnsi="Arial" w:cs="Arial"/>
          <w:b/>
          <w:bCs/>
          <w:kern w:val="0"/>
          <w:sz w:val="28"/>
          <w:szCs w:val="28"/>
          <w14:ligatures w14:val="none"/>
        </w:rPr>
      </w:pPr>
    </w:p>
    <w:p w14:paraId="790A8001" w14:textId="77777777" w:rsidR="006349F3" w:rsidRDefault="006349F3" w:rsidP="00D85C6B">
      <w:pPr>
        <w:spacing w:before="30" w:after="30"/>
        <w:rPr>
          <w:rFonts w:ascii="Arial" w:eastAsiaTheme="minorEastAsia" w:hAnsi="Arial" w:cs="Arial"/>
          <w:b/>
          <w:bCs/>
          <w:kern w:val="0"/>
          <w:sz w:val="28"/>
          <w:szCs w:val="28"/>
          <w14:ligatures w14:val="none"/>
        </w:rPr>
      </w:pPr>
    </w:p>
    <w:p w14:paraId="2CBED540" w14:textId="77777777" w:rsidR="006349F3" w:rsidRDefault="006349F3" w:rsidP="00D85C6B">
      <w:pPr>
        <w:spacing w:before="30" w:after="30"/>
        <w:rPr>
          <w:rFonts w:ascii="Arial" w:eastAsiaTheme="minorEastAsia" w:hAnsi="Arial" w:cs="Arial"/>
          <w:b/>
          <w:bCs/>
          <w:kern w:val="0"/>
          <w:sz w:val="28"/>
          <w:szCs w:val="28"/>
          <w14:ligatures w14:val="none"/>
        </w:rPr>
      </w:pPr>
    </w:p>
    <w:p w14:paraId="3658B66F" w14:textId="77777777" w:rsidR="006349F3" w:rsidRDefault="006349F3" w:rsidP="00D85C6B">
      <w:pPr>
        <w:spacing w:before="30" w:after="30"/>
        <w:rPr>
          <w:rFonts w:ascii="Arial" w:eastAsiaTheme="minorEastAsia" w:hAnsi="Arial" w:cs="Arial"/>
          <w:b/>
          <w:bCs/>
          <w:kern w:val="0"/>
          <w:sz w:val="28"/>
          <w:szCs w:val="28"/>
          <w14:ligatures w14:val="none"/>
        </w:rPr>
      </w:pPr>
    </w:p>
    <w:p w14:paraId="5E047B06" w14:textId="1EC1A12B" w:rsidR="00A47EB0" w:rsidRDefault="00A47EB0" w:rsidP="006349F3">
      <w:pPr>
        <w:spacing w:before="30" w:after="30"/>
        <w:rPr>
          <w:rFonts w:ascii="Arial" w:hAnsi="Arial" w:cs="Arial"/>
        </w:rPr>
      </w:pPr>
    </w:p>
    <w:p w14:paraId="581F07C3" w14:textId="77777777" w:rsidR="00676B77" w:rsidRDefault="00676B77">
      <w:pPr>
        <w:rPr>
          <w:rFonts w:ascii="Arial" w:hAnsi="Arial" w:cs="Arial"/>
        </w:rPr>
      </w:pPr>
    </w:p>
    <w:p w14:paraId="0BD374AB" w14:textId="77777777" w:rsidR="00676B77" w:rsidRDefault="00676B77">
      <w:pPr>
        <w:rPr>
          <w:rFonts w:ascii="Arial" w:hAnsi="Arial" w:cs="Arial"/>
        </w:rPr>
      </w:pPr>
    </w:p>
    <w:p w14:paraId="1DAB59B1" w14:textId="77777777" w:rsidR="00D62812" w:rsidRDefault="00D62812">
      <w:pPr>
        <w:rPr>
          <w:rFonts w:ascii="Arial" w:hAnsi="Arial" w:cs="Arial"/>
        </w:rPr>
      </w:pPr>
    </w:p>
    <w:p w14:paraId="24B5986B" w14:textId="77777777" w:rsidR="00C144C3" w:rsidRDefault="00C144C3">
      <w:pPr>
        <w:rPr>
          <w:rFonts w:ascii="Arial" w:hAnsi="Arial" w:cs="Arial"/>
        </w:rPr>
      </w:pPr>
    </w:p>
    <w:p w14:paraId="0707ABEF" w14:textId="77777777" w:rsidR="00C144C3" w:rsidRPr="00C144C3" w:rsidRDefault="00C144C3">
      <w:pPr>
        <w:rPr>
          <w:rFonts w:ascii="Arial" w:hAnsi="Arial" w:cs="Arial"/>
        </w:rPr>
      </w:pPr>
    </w:p>
    <w:sectPr w:rsidR="00C144C3" w:rsidRPr="00C144C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312894" w14:textId="77777777" w:rsidR="00E321C2" w:rsidRDefault="00E321C2" w:rsidP="00C144C3">
      <w:pPr>
        <w:spacing w:after="0" w:line="240" w:lineRule="auto"/>
      </w:pPr>
      <w:r>
        <w:separator/>
      </w:r>
    </w:p>
  </w:endnote>
  <w:endnote w:type="continuationSeparator" w:id="0">
    <w:p w14:paraId="5443AE39" w14:textId="77777777" w:rsidR="00E321C2" w:rsidRDefault="00E321C2" w:rsidP="00C14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4874191"/>
      <w:docPartObj>
        <w:docPartGallery w:val="Page Numbers (Bottom of Page)"/>
        <w:docPartUnique/>
      </w:docPartObj>
    </w:sdtPr>
    <w:sdtContent>
      <w:p w14:paraId="0EB849A4" w14:textId="165AA880" w:rsidR="00C144C3" w:rsidRDefault="00C144C3">
        <w:pPr>
          <w:pStyle w:val="Footer"/>
          <w:jc w:val="center"/>
        </w:pPr>
        <w:r>
          <w:fldChar w:fldCharType="begin"/>
        </w:r>
        <w:r>
          <w:instrText>PAGE   \* MERGEFORMAT</w:instrText>
        </w:r>
        <w:r>
          <w:fldChar w:fldCharType="separate"/>
        </w:r>
        <w:r>
          <w:t>2</w:t>
        </w:r>
        <w:r>
          <w:fldChar w:fldCharType="end"/>
        </w:r>
      </w:p>
    </w:sdtContent>
  </w:sdt>
  <w:p w14:paraId="3E9F44D0" w14:textId="77777777" w:rsidR="00C144C3" w:rsidRDefault="00C144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7684D" w14:textId="77777777" w:rsidR="00E321C2" w:rsidRDefault="00E321C2" w:rsidP="00C144C3">
      <w:pPr>
        <w:spacing w:after="0" w:line="240" w:lineRule="auto"/>
      </w:pPr>
      <w:r>
        <w:separator/>
      </w:r>
    </w:p>
  </w:footnote>
  <w:footnote w:type="continuationSeparator" w:id="0">
    <w:p w14:paraId="7A4F90DA" w14:textId="77777777" w:rsidR="00E321C2" w:rsidRDefault="00E321C2" w:rsidP="00C144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4C3"/>
    <w:rsid w:val="000224A2"/>
    <w:rsid w:val="00025911"/>
    <w:rsid w:val="00030F20"/>
    <w:rsid w:val="00034F24"/>
    <w:rsid w:val="000367F5"/>
    <w:rsid w:val="00036B20"/>
    <w:rsid w:val="00040412"/>
    <w:rsid w:val="00040BB8"/>
    <w:rsid w:val="0004199D"/>
    <w:rsid w:val="00043B5F"/>
    <w:rsid w:val="00051719"/>
    <w:rsid w:val="00051D5B"/>
    <w:rsid w:val="000527B3"/>
    <w:rsid w:val="00052C0B"/>
    <w:rsid w:val="00061B74"/>
    <w:rsid w:val="0006312C"/>
    <w:rsid w:val="00066E3E"/>
    <w:rsid w:val="0007004B"/>
    <w:rsid w:val="000700A1"/>
    <w:rsid w:val="00071903"/>
    <w:rsid w:val="000736DB"/>
    <w:rsid w:val="00075EAD"/>
    <w:rsid w:val="0007615C"/>
    <w:rsid w:val="0008364D"/>
    <w:rsid w:val="00083700"/>
    <w:rsid w:val="000874F7"/>
    <w:rsid w:val="00092A5C"/>
    <w:rsid w:val="00095DD8"/>
    <w:rsid w:val="000A0232"/>
    <w:rsid w:val="000A08A4"/>
    <w:rsid w:val="000A29C0"/>
    <w:rsid w:val="000A64BF"/>
    <w:rsid w:val="000B136F"/>
    <w:rsid w:val="000B70CC"/>
    <w:rsid w:val="000D1BC7"/>
    <w:rsid w:val="000D5769"/>
    <w:rsid w:val="000E4593"/>
    <w:rsid w:val="000E557E"/>
    <w:rsid w:val="000F1B3E"/>
    <w:rsid w:val="000F3443"/>
    <w:rsid w:val="000F4AD5"/>
    <w:rsid w:val="000F6A16"/>
    <w:rsid w:val="00103F0D"/>
    <w:rsid w:val="0010443E"/>
    <w:rsid w:val="001046E3"/>
    <w:rsid w:val="00104B1C"/>
    <w:rsid w:val="0010575C"/>
    <w:rsid w:val="00105A8E"/>
    <w:rsid w:val="001063F4"/>
    <w:rsid w:val="001076FE"/>
    <w:rsid w:val="00115AE6"/>
    <w:rsid w:val="00117D49"/>
    <w:rsid w:val="00121900"/>
    <w:rsid w:val="00123339"/>
    <w:rsid w:val="0013083B"/>
    <w:rsid w:val="00130927"/>
    <w:rsid w:val="00131E35"/>
    <w:rsid w:val="00136910"/>
    <w:rsid w:val="0014140D"/>
    <w:rsid w:val="00141D30"/>
    <w:rsid w:val="00146153"/>
    <w:rsid w:val="00146756"/>
    <w:rsid w:val="00157B91"/>
    <w:rsid w:val="00160CD9"/>
    <w:rsid w:val="001611AC"/>
    <w:rsid w:val="0016155E"/>
    <w:rsid w:val="001626F7"/>
    <w:rsid w:val="00163717"/>
    <w:rsid w:val="00164EB1"/>
    <w:rsid w:val="001660FF"/>
    <w:rsid w:val="001711C5"/>
    <w:rsid w:val="00174F34"/>
    <w:rsid w:val="0018183E"/>
    <w:rsid w:val="00182D75"/>
    <w:rsid w:val="0018449C"/>
    <w:rsid w:val="001853E6"/>
    <w:rsid w:val="00191456"/>
    <w:rsid w:val="0019546A"/>
    <w:rsid w:val="00196972"/>
    <w:rsid w:val="001A05EA"/>
    <w:rsid w:val="001A0EA2"/>
    <w:rsid w:val="001A3D08"/>
    <w:rsid w:val="001A4E79"/>
    <w:rsid w:val="001A69A5"/>
    <w:rsid w:val="001B337A"/>
    <w:rsid w:val="001B3BD7"/>
    <w:rsid w:val="001B5713"/>
    <w:rsid w:val="001B61BF"/>
    <w:rsid w:val="001C6EB3"/>
    <w:rsid w:val="001D77D5"/>
    <w:rsid w:val="001E1555"/>
    <w:rsid w:val="001E1C31"/>
    <w:rsid w:val="001E2D43"/>
    <w:rsid w:val="001E4BDE"/>
    <w:rsid w:val="001E5854"/>
    <w:rsid w:val="001F2534"/>
    <w:rsid w:val="001F4892"/>
    <w:rsid w:val="00200403"/>
    <w:rsid w:val="0020101B"/>
    <w:rsid w:val="002036DF"/>
    <w:rsid w:val="00212043"/>
    <w:rsid w:val="00223AFF"/>
    <w:rsid w:val="00224DCB"/>
    <w:rsid w:val="00235AB4"/>
    <w:rsid w:val="00240ACC"/>
    <w:rsid w:val="0024405D"/>
    <w:rsid w:val="002446C5"/>
    <w:rsid w:val="002533EE"/>
    <w:rsid w:val="00263D99"/>
    <w:rsid w:val="0026676D"/>
    <w:rsid w:val="00266873"/>
    <w:rsid w:val="00266FAB"/>
    <w:rsid w:val="002673E2"/>
    <w:rsid w:val="00267889"/>
    <w:rsid w:val="00267EEE"/>
    <w:rsid w:val="002733E5"/>
    <w:rsid w:val="002743BD"/>
    <w:rsid w:val="002775FC"/>
    <w:rsid w:val="00282376"/>
    <w:rsid w:val="002871C8"/>
    <w:rsid w:val="00294221"/>
    <w:rsid w:val="002A2F5E"/>
    <w:rsid w:val="002A7E78"/>
    <w:rsid w:val="002B72F5"/>
    <w:rsid w:val="002C1404"/>
    <w:rsid w:val="002C2185"/>
    <w:rsid w:val="002C247C"/>
    <w:rsid w:val="002C341D"/>
    <w:rsid w:val="002E183F"/>
    <w:rsid w:val="002E6684"/>
    <w:rsid w:val="002E6D7C"/>
    <w:rsid w:val="002F1DB3"/>
    <w:rsid w:val="002F3949"/>
    <w:rsid w:val="002F53C3"/>
    <w:rsid w:val="003001B4"/>
    <w:rsid w:val="003032C3"/>
    <w:rsid w:val="0030374F"/>
    <w:rsid w:val="0030719B"/>
    <w:rsid w:val="00313759"/>
    <w:rsid w:val="00315516"/>
    <w:rsid w:val="0032268E"/>
    <w:rsid w:val="003237EE"/>
    <w:rsid w:val="00323A9C"/>
    <w:rsid w:val="00323D09"/>
    <w:rsid w:val="00326AFA"/>
    <w:rsid w:val="00327FAA"/>
    <w:rsid w:val="00330E39"/>
    <w:rsid w:val="003322AE"/>
    <w:rsid w:val="00332568"/>
    <w:rsid w:val="00351BB8"/>
    <w:rsid w:val="00355C94"/>
    <w:rsid w:val="003571DB"/>
    <w:rsid w:val="00357B80"/>
    <w:rsid w:val="003632EB"/>
    <w:rsid w:val="003648A9"/>
    <w:rsid w:val="00365E05"/>
    <w:rsid w:val="00366AB0"/>
    <w:rsid w:val="00373AF0"/>
    <w:rsid w:val="00383806"/>
    <w:rsid w:val="00384F1B"/>
    <w:rsid w:val="00386402"/>
    <w:rsid w:val="00386FA0"/>
    <w:rsid w:val="00390FA1"/>
    <w:rsid w:val="003A1358"/>
    <w:rsid w:val="003A1F7B"/>
    <w:rsid w:val="003A2FE3"/>
    <w:rsid w:val="003A368E"/>
    <w:rsid w:val="003A5D19"/>
    <w:rsid w:val="003A6949"/>
    <w:rsid w:val="003A78BE"/>
    <w:rsid w:val="003B3DB2"/>
    <w:rsid w:val="003C12FB"/>
    <w:rsid w:val="003C233F"/>
    <w:rsid w:val="003C3590"/>
    <w:rsid w:val="003C3BEF"/>
    <w:rsid w:val="003D516E"/>
    <w:rsid w:val="003D5429"/>
    <w:rsid w:val="003D5DF4"/>
    <w:rsid w:val="003E01F0"/>
    <w:rsid w:val="003E19B0"/>
    <w:rsid w:val="003E4BEC"/>
    <w:rsid w:val="003E52B0"/>
    <w:rsid w:val="003F5E3E"/>
    <w:rsid w:val="003F61A2"/>
    <w:rsid w:val="004057C1"/>
    <w:rsid w:val="00411033"/>
    <w:rsid w:val="00413858"/>
    <w:rsid w:val="00415BEE"/>
    <w:rsid w:val="00423379"/>
    <w:rsid w:val="004263FA"/>
    <w:rsid w:val="00426C5A"/>
    <w:rsid w:val="00427341"/>
    <w:rsid w:val="00432302"/>
    <w:rsid w:val="00436214"/>
    <w:rsid w:val="00437C5B"/>
    <w:rsid w:val="0044167D"/>
    <w:rsid w:val="00441D68"/>
    <w:rsid w:val="00441E94"/>
    <w:rsid w:val="004425FC"/>
    <w:rsid w:val="004441FF"/>
    <w:rsid w:val="00444274"/>
    <w:rsid w:val="0044691A"/>
    <w:rsid w:val="00452DEE"/>
    <w:rsid w:val="00457045"/>
    <w:rsid w:val="00457D7E"/>
    <w:rsid w:val="004604B7"/>
    <w:rsid w:val="00461545"/>
    <w:rsid w:val="00464779"/>
    <w:rsid w:val="004659CD"/>
    <w:rsid w:val="00470F16"/>
    <w:rsid w:val="00474C38"/>
    <w:rsid w:val="00476652"/>
    <w:rsid w:val="004767C2"/>
    <w:rsid w:val="0048200B"/>
    <w:rsid w:val="00482770"/>
    <w:rsid w:val="004879FA"/>
    <w:rsid w:val="00491004"/>
    <w:rsid w:val="00492269"/>
    <w:rsid w:val="004933A0"/>
    <w:rsid w:val="004977DD"/>
    <w:rsid w:val="004A0B38"/>
    <w:rsid w:val="004A375F"/>
    <w:rsid w:val="004A60B6"/>
    <w:rsid w:val="004B43C3"/>
    <w:rsid w:val="004B5FD3"/>
    <w:rsid w:val="004C0359"/>
    <w:rsid w:val="004C4062"/>
    <w:rsid w:val="004C761F"/>
    <w:rsid w:val="004D2B0E"/>
    <w:rsid w:val="004E5DD1"/>
    <w:rsid w:val="004F194E"/>
    <w:rsid w:val="004F4A02"/>
    <w:rsid w:val="004F4F94"/>
    <w:rsid w:val="004F4FB0"/>
    <w:rsid w:val="004F69C8"/>
    <w:rsid w:val="004F706E"/>
    <w:rsid w:val="004F76DF"/>
    <w:rsid w:val="0050155D"/>
    <w:rsid w:val="005045E4"/>
    <w:rsid w:val="00507D90"/>
    <w:rsid w:val="00510ED0"/>
    <w:rsid w:val="00514D8C"/>
    <w:rsid w:val="00515888"/>
    <w:rsid w:val="00517105"/>
    <w:rsid w:val="00521631"/>
    <w:rsid w:val="00522482"/>
    <w:rsid w:val="0052370B"/>
    <w:rsid w:val="00523F0B"/>
    <w:rsid w:val="00525046"/>
    <w:rsid w:val="005353F9"/>
    <w:rsid w:val="00536839"/>
    <w:rsid w:val="0054100E"/>
    <w:rsid w:val="00541FA8"/>
    <w:rsid w:val="00542701"/>
    <w:rsid w:val="00543337"/>
    <w:rsid w:val="0054418E"/>
    <w:rsid w:val="00545DCD"/>
    <w:rsid w:val="005460FE"/>
    <w:rsid w:val="00546A47"/>
    <w:rsid w:val="00546AC1"/>
    <w:rsid w:val="00552A31"/>
    <w:rsid w:val="005567F3"/>
    <w:rsid w:val="00557FE2"/>
    <w:rsid w:val="005638EC"/>
    <w:rsid w:val="00570C14"/>
    <w:rsid w:val="00575D8B"/>
    <w:rsid w:val="00576307"/>
    <w:rsid w:val="00576DF7"/>
    <w:rsid w:val="0058208E"/>
    <w:rsid w:val="00585A54"/>
    <w:rsid w:val="00587342"/>
    <w:rsid w:val="0059093A"/>
    <w:rsid w:val="005A2E56"/>
    <w:rsid w:val="005A608A"/>
    <w:rsid w:val="005B2203"/>
    <w:rsid w:val="005B3684"/>
    <w:rsid w:val="005B490A"/>
    <w:rsid w:val="005B49E5"/>
    <w:rsid w:val="005B7E14"/>
    <w:rsid w:val="005C3A8D"/>
    <w:rsid w:val="005C3EA3"/>
    <w:rsid w:val="005C46FB"/>
    <w:rsid w:val="005C6F2E"/>
    <w:rsid w:val="005C7262"/>
    <w:rsid w:val="005D0B23"/>
    <w:rsid w:val="005D28A1"/>
    <w:rsid w:val="005D3015"/>
    <w:rsid w:val="005D57BE"/>
    <w:rsid w:val="005E06B2"/>
    <w:rsid w:val="005E1A2A"/>
    <w:rsid w:val="005E4421"/>
    <w:rsid w:val="005E6048"/>
    <w:rsid w:val="005E6159"/>
    <w:rsid w:val="005F05B0"/>
    <w:rsid w:val="005F185F"/>
    <w:rsid w:val="005F6D03"/>
    <w:rsid w:val="005F74E6"/>
    <w:rsid w:val="0060110A"/>
    <w:rsid w:val="00601318"/>
    <w:rsid w:val="00601CD9"/>
    <w:rsid w:val="006045CB"/>
    <w:rsid w:val="006073C4"/>
    <w:rsid w:val="006077B6"/>
    <w:rsid w:val="006103C5"/>
    <w:rsid w:val="00611657"/>
    <w:rsid w:val="006179ED"/>
    <w:rsid w:val="00617A23"/>
    <w:rsid w:val="0062550A"/>
    <w:rsid w:val="00630E0C"/>
    <w:rsid w:val="00633D20"/>
    <w:rsid w:val="0063499A"/>
    <w:rsid w:val="006349F3"/>
    <w:rsid w:val="00637673"/>
    <w:rsid w:val="00637E1A"/>
    <w:rsid w:val="00643D52"/>
    <w:rsid w:val="00643D8F"/>
    <w:rsid w:val="006457BD"/>
    <w:rsid w:val="00646B3E"/>
    <w:rsid w:val="00650F7F"/>
    <w:rsid w:val="00651215"/>
    <w:rsid w:val="00652B7F"/>
    <w:rsid w:val="00652FA7"/>
    <w:rsid w:val="006616D6"/>
    <w:rsid w:val="00662E81"/>
    <w:rsid w:val="00666637"/>
    <w:rsid w:val="00666AB5"/>
    <w:rsid w:val="00666E4B"/>
    <w:rsid w:val="006702AF"/>
    <w:rsid w:val="00670CB7"/>
    <w:rsid w:val="00673CFC"/>
    <w:rsid w:val="00674A58"/>
    <w:rsid w:val="0067605E"/>
    <w:rsid w:val="00676B77"/>
    <w:rsid w:val="00685609"/>
    <w:rsid w:val="00692CDA"/>
    <w:rsid w:val="00692EBA"/>
    <w:rsid w:val="006A09B5"/>
    <w:rsid w:val="006A5BB0"/>
    <w:rsid w:val="006A781B"/>
    <w:rsid w:val="006B3036"/>
    <w:rsid w:val="006B4DC4"/>
    <w:rsid w:val="006B61C1"/>
    <w:rsid w:val="006B6B16"/>
    <w:rsid w:val="006C1677"/>
    <w:rsid w:val="006C216E"/>
    <w:rsid w:val="006C2769"/>
    <w:rsid w:val="006C352B"/>
    <w:rsid w:val="006C7385"/>
    <w:rsid w:val="006C76AB"/>
    <w:rsid w:val="006D09B7"/>
    <w:rsid w:val="006D19AF"/>
    <w:rsid w:val="006D37BE"/>
    <w:rsid w:val="006E362F"/>
    <w:rsid w:val="006F0F4A"/>
    <w:rsid w:val="006F1077"/>
    <w:rsid w:val="006F3553"/>
    <w:rsid w:val="006F38D7"/>
    <w:rsid w:val="006F3E5A"/>
    <w:rsid w:val="006F50EC"/>
    <w:rsid w:val="00704A2C"/>
    <w:rsid w:val="00706B10"/>
    <w:rsid w:val="00711C5F"/>
    <w:rsid w:val="007143E8"/>
    <w:rsid w:val="007156FE"/>
    <w:rsid w:val="007165F9"/>
    <w:rsid w:val="00720A44"/>
    <w:rsid w:val="00721916"/>
    <w:rsid w:val="00730AF8"/>
    <w:rsid w:val="00730F05"/>
    <w:rsid w:val="0073179D"/>
    <w:rsid w:val="007340FC"/>
    <w:rsid w:val="007348C4"/>
    <w:rsid w:val="007353DB"/>
    <w:rsid w:val="007368EB"/>
    <w:rsid w:val="00743E49"/>
    <w:rsid w:val="00752E39"/>
    <w:rsid w:val="00755297"/>
    <w:rsid w:val="007569D6"/>
    <w:rsid w:val="007571D9"/>
    <w:rsid w:val="007614F1"/>
    <w:rsid w:val="007651AA"/>
    <w:rsid w:val="0077013C"/>
    <w:rsid w:val="0077423C"/>
    <w:rsid w:val="00775B7D"/>
    <w:rsid w:val="00780832"/>
    <w:rsid w:val="007819A3"/>
    <w:rsid w:val="00782D50"/>
    <w:rsid w:val="00787A36"/>
    <w:rsid w:val="00795397"/>
    <w:rsid w:val="007963FE"/>
    <w:rsid w:val="007971C4"/>
    <w:rsid w:val="007B322F"/>
    <w:rsid w:val="007B361C"/>
    <w:rsid w:val="007B58BA"/>
    <w:rsid w:val="007B5971"/>
    <w:rsid w:val="007C5F11"/>
    <w:rsid w:val="007D54D7"/>
    <w:rsid w:val="007E01C5"/>
    <w:rsid w:val="007E2E61"/>
    <w:rsid w:val="007E42CC"/>
    <w:rsid w:val="007E55A4"/>
    <w:rsid w:val="007E651C"/>
    <w:rsid w:val="007F0689"/>
    <w:rsid w:val="007F2D05"/>
    <w:rsid w:val="007F77A7"/>
    <w:rsid w:val="00805AB0"/>
    <w:rsid w:val="00805E83"/>
    <w:rsid w:val="008144D4"/>
    <w:rsid w:val="00817114"/>
    <w:rsid w:val="00820EC9"/>
    <w:rsid w:val="008220DC"/>
    <w:rsid w:val="0082346A"/>
    <w:rsid w:val="00823B13"/>
    <w:rsid w:val="00823F73"/>
    <w:rsid w:val="00825642"/>
    <w:rsid w:val="00826CE9"/>
    <w:rsid w:val="00836F1B"/>
    <w:rsid w:val="008414AB"/>
    <w:rsid w:val="00844808"/>
    <w:rsid w:val="008466B8"/>
    <w:rsid w:val="00850D87"/>
    <w:rsid w:val="00855A3A"/>
    <w:rsid w:val="00855DD6"/>
    <w:rsid w:val="00857BAB"/>
    <w:rsid w:val="0086541B"/>
    <w:rsid w:val="00873E02"/>
    <w:rsid w:val="00874967"/>
    <w:rsid w:val="008767F0"/>
    <w:rsid w:val="00877620"/>
    <w:rsid w:val="00877BEF"/>
    <w:rsid w:val="008814B6"/>
    <w:rsid w:val="00882486"/>
    <w:rsid w:val="00884425"/>
    <w:rsid w:val="00891772"/>
    <w:rsid w:val="00891EA3"/>
    <w:rsid w:val="008A2403"/>
    <w:rsid w:val="008A7EB9"/>
    <w:rsid w:val="008B0C9D"/>
    <w:rsid w:val="008B2BD5"/>
    <w:rsid w:val="008B3616"/>
    <w:rsid w:val="008B3C2C"/>
    <w:rsid w:val="008C0DA7"/>
    <w:rsid w:val="008C37D7"/>
    <w:rsid w:val="008C71B5"/>
    <w:rsid w:val="008C7DB7"/>
    <w:rsid w:val="008D07F6"/>
    <w:rsid w:val="008D24F1"/>
    <w:rsid w:val="008D2A88"/>
    <w:rsid w:val="008E0600"/>
    <w:rsid w:val="008E3D3F"/>
    <w:rsid w:val="008E6E12"/>
    <w:rsid w:val="008E6F7F"/>
    <w:rsid w:val="008F0233"/>
    <w:rsid w:val="008F0EB4"/>
    <w:rsid w:val="008F119D"/>
    <w:rsid w:val="008F460C"/>
    <w:rsid w:val="008F6163"/>
    <w:rsid w:val="008F6E9D"/>
    <w:rsid w:val="00903236"/>
    <w:rsid w:val="0090485C"/>
    <w:rsid w:val="00904E99"/>
    <w:rsid w:val="009058D1"/>
    <w:rsid w:val="00915258"/>
    <w:rsid w:val="00915C16"/>
    <w:rsid w:val="00921B2C"/>
    <w:rsid w:val="009232C9"/>
    <w:rsid w:val="0092336F"/>
    <w:rsid w:val="00923783"/>
    <w:rsid w:val="009253EA"/>
    <w:rsid w:val="00927BEF"/>
    <w:rsid w:val="00930218"/>
    <w:rsid w:val="00943084"/>
    <w:rsid w:val="0094447E"/>
    <w:rsid w:val="009525FC"/>
    <w:rsid w:val="00952781"/>
    <w:rsid w:val="00953AFF"/>
    <w:rsid w:val="00956B91"/>
    <w:rsid w:val="00960F58"/>
    <w:rsid w:val="00962C0E"/>
    <w:rsid w:val="0096377C"/>
    <w:rsid w:val="0096417F"/>
    <w:rsid w:val="009667DC"/>
    <w:rsid w:val="009727E4"/>
    <w:rsid w:val="00974597"/>
    <w:rsid w:val="00975522"/>
    <w:rsid w:val="009770CA"/>
    <w:rsid w:val="00977867"/>
    <w:rsid w:val="009824C3"/>
    <w:rsid w:val="00985ED1"/>
    <w:rsid w:val="00990D47"/>
    <w:rsid w:val="009A0CB7"/>
    <w:rsid w:val="009A1A1C"/>
    <w:rsid w:val="009A1E97"/>
    <w:rsid w:val="009A7568"/>
    <w:rsid w:val="009B2E08"/>
    <w:rsid w:val="009B707B"/>
    <w:rsid w:val="009C3B84"/>
    <w:rsid w:val="009C467C"/>
    <w:rsid w:val="009D07FE"/>
    <w:rsid w:val="009D34C6"/>
    <w:rsid w:val="009F02F2"/>
    <w:rsid w:val="009F0ED1"/>
    <w:rsid w:val="009F444F"/>
    <w:rsid w:val="009F7738"/>
    <w:rsid w:val="00A02689"/>
    <w:rsid w:val="00A02F08"/>
    <w:rsid w:val="00A03965"/>
    <w:rsid w:val="00A10CFC"/>
    <w:rsid w:val="00A11A59"/>
    <w:rsid w:val="00A24C00"/>
    <w:rsid w:val="00A2502A"/>
    <w:rsid w:val="00A262BA"/>
    <w:rsid w:val="00A27F84"/>
    <w:rsid w:val="00A3060E"/>
    <w:rsid w:val="00A324EA"/>
    <w:rsid w:val="00A3413B"/>
    <w:rsid w:val="00A34639"/>
    <w:rsid w:val="00A3709B"/>
    <w:rsid w:val="00A41AD6"/>
    <w:rsid w:val="00A46E49"/>
    <w:rsid w:val="00A46E83"/>
    <w:rsid w:val="00A47EB0"/>
    <w:rsid w:val="00A50141"/>
    <w:rsid w:val="00A521C3"/>
    <w:rsid w:val="00A55E03"/>
    <w:rsid w:val="00A56CA6"/>
    <w:rsid w:val="00A6128E"/>
    <w:rsid w:val="00A61DAC"/>
    <w:rsid w:val="00A61E39"/>
    <w:rsid w:val="00A62AA4"/>
    <w:rsid w:val="00A63738"/>
    <w:rsid w:val="00A64751"/>
    <w:rsid w:val="00A66C4E"/>
    <w:rsid w:val="00A71E3D"/>
    <w:rsid w:val="00A72A06"/>
    <w:rsid w:val="00A82E08"/>
    <w:rsid w:val="00A85F73"/>
    <w:rsid w:val="00A906C2"/>
    <w:rsid w:val="00A94784"/>
    <w:rsid w:val="00A975E1"/>
    <w:rsid w:val="00AA059F"/>
    <w:rsid w:val="00AA0738"/>
    <w:rsid w:val="00AA4923"/>
    <w:rsid w:val="00AA5876"/>
    <w:rsid w:val="00AA6869"/>
    <w:rsid w:val="00AB0B7B"/>
    <w:rsid w:val="00AB4721"/>
    <w:rsid w:val="00AC10B2"/>
    <w:rsid w:val="00AC28CE"/>
    <w:rsid w:val="00AC3B1E"/>
    <w:rsid w:val="00AC6034"/>
    <w:rsid w:val="00AD0491"/>
    <w:rsid w:val="00AD411E"/>
    <w:rsid w:val="00AE2F69"/>
    <w:rsid w:val="00AE4711"/>
    <w:rsid w:val="00AE4A7E"/>
    <w:rsid w:val="00AE6A53"/>
    <w:rsid w:val="00AF6EFB"/>
    <w:rsid w:val="00B04112"/>
    <w:rsid w:val="00B1196D"/>
    <w:rsid w:val="00B1295E"/>
    <w:rsid w:val="00B12D8E"/>
    <w:rsid w:val="00B12DFB"/>
    <w:rsid w:val="00B1603A"/>
    <w:rsid w:val="00B16856"/>
    <w:rsid w:val="00B17A73"/>
    <w:rsid w:val="00B3117C"/>
    <w:rsid w:val="00B32059"/>
    <w:rsid w:val="00B33226"/>
    <w:rsid w:val="00B40A20"/>
    <w:rsid w:val="00B448DE"/>
    <w:rsid w:val="00B47070"/>
    <w:rsid w:val="00B50ED1"/>
    <w:rsid w:val="00B555F2"/>
    <w:rsid w:val="00B61551"/>
    <w:rsid w:val="00B61814"/>
    <w:rsid w:val="00B63DE8"/>
    <w:rsid w:val="00B67A49"/>
    <w:rsid w:val="00B70266"/>
    <w:rsid w:val="00B724C5"/>
    <w:rsid w:val="00B77096"/>
    <w:rsid w:val="00B775EF"/>
    <w:rsid w:val="00B80BD8"/>
    <w:rsid w:val="00B820D6"/>
    <w:rsid w:val="00B85889"/>
    <w:rsid w:val="00B91CBC"/>
    <w:rsid w:val="00B95BE0"/>
    <w:rsid w:val="00B95D67"/>
    <w:rsid w:val="00BA2108"/>
    <w:rsid w:val="00BA27D9"/>
    <w:rsid w:val="00BA3146"/>
    <w:rsid w:val="00BA4F4B"/>
    <w:rsid w:val="00BA7917"/>
    <w:rsid w:val="00BB0CFB"/>
    <w:rsid w:val="00BC01DB"/>
    <w:rsid w:val="00BC0E7A"/>
    <w:rsid w:val="00BC12C3"/>
    <w:rsid w:val="00BD2B1C"/>
    <w:rsid w:val="00BD4FC5"/>
    <w:rsid w:val="00BD6F29"/>
    <w:rsid w:val="00BE164A"/>
    <w:rsid w:val="00BE1A87"/>
    <w:rsid w:val="00BE4D6D"/>
    <w:rsid w:val="00BE7EE2"/>
    <w:rsid w:val="00BF3022"/>
    <w:rsid w:val="00BF37AD"/>
    <w:rsid w:val="00C00566"/>
    <w:rsid w:val="00C026CA"/>
    <w:rsid w:val="00C03395"/>
    <w:rsid w:val="00C033C1"/>
    <w:rsid w:val="00C07505"/>
    <w:rsid w:val="00C13D6E"/>
    <w:rsid w:val="00C144C3"/>
    <w:rsid w:val="00C14609"/>
    <w:rsid w:val="00C15713"/>
    <w:rsid w:val="00C17644"/>
    <w:rsid w:val="00C318BA"/>
    <w:rsid w:val="00C341A3"/>
    <w:rsid w:val="00C36BAE"/>
    <w:rsid w:val="00C36CF6"/>
    <w:rsid w:val="00C42C84"/>
    <w:rsid w:val="00C51558"/>
    <w:rsid w:val="00C51A5F"/>
    <w:rsid w:val="00C52714"/>
    <w:rsid w:val="00C53CF2"/>
    <w:rsid w:val="00C60DE0"/>
    <w:rsid w:val="00C612DF"/>
    <w:rsid w:val="00C613E0"/>
    <w:rsid w:val="00C6336A"/>
    <w:rsid w:val="00C67FEE"/>
    <w:rsid w:val="00C70293"/>
    <w:rsid w:val="00C70895"/>
    <w:rsid w:val="00C74B47"/>
    <w:rsid w:val="00C75316"/>
    <w:rsid w:val="00C75BC2"/>
    <w:rsid w:val="00C75BFF"/>
    <w:rsid w:val="00C76806"/>
    <w:rsid w:val="00C92363"/>
    <w:rsid w:val="00CA0157"/>
    <w:rsid w:val="00CA28C8"/>
    <w:rsid w:val="00CA4C28"/>
    <w:rsid w:val="00CA59D2"/>
    <w:rsid w:val="00CA59F4"/>
    <w:rsid w:val="00CB357B"/>
    <w:rsid w:val="00CB72C5"/>
    <w:rsid w:val="00CC5E0F"/>
    <w:rsid w:val="00CC641B"/>
    <w:rsid w:val="00CC728E"/>
    <w:rsid w:val="00CD0FA8"/>
    <w:rsid w:val="00CD20B3"/>
    <w:rsid w:val="00CE361B"/>
    <w:rsid w:val="00CE778F"/>
    <w:rsid w:val="00CF71D9"/>
    <w:rsid w:val="00CF7729"/>
    <w:rsid w:val="00D10833"/>
    <w:rsid w:val="00D109F5"/>
    <w:rsid w:val="00D22B88"/>
    <w:rsid w:val="00D2587F"/>
    <w:rsid w:val="00D27F62"/>
    <w:rsid w:val="00D30BC4"/>
    <w:rsid w:val="00D33E42"/>
    <w:rsid w:val="00D35866"/>
    <w:rsid w:val="00D4119B"/>
    <w:rsid w:val="00D417B6"/>
    <w:rsid w:val="00D447C4"/>
    <w:rsid w:val="00D4622B"/>
    <w:rsid w:val="00D51D42"/>
    <w:rsid w:val="00D5326C"/>
    <w:rsid w:val="00D60B56"/>
    <w:rsid w:val="00D60B9D"/>
    <w:rsid w:val="00D62812"/>
    <w:rsid w:val="00D661C2"/>
    <w:rsid w:val="00D66238"/>
    <w:rsid w:val="00D67291"/>
    <w:rsid w:val="00D73331"/>
    <w:rsid w:val="00D73F7C"/>
    <w:rsid w:val="00D768E3"/>
    <w:rsid w:val="00D84E8B"/>
    <w:rsid w:val="00D85C6B"/>
    <w:rsid w:val="00D85EA2"/>
    <w:rsid w:val="00D923F8"/>
    <w:rsid w:val="00D930C2"/>
    <w:rsid w:val="00D94274"/>
    <w:rsid w:val="00D9788E"/>
    <w:rsid w:val="00DA1A85"/>
    <w:rsid w:val="00DA1ADE"/>
    <w:rsid w:val="00DA24FC"/>
    <w:rsid w:val="00DA54D1"/>
    <w:rsid w:val="00DB0737"/>
    <w:rsid w:val="00DB1D43"/>
    <w:rsid w:val="00DB6F21"/>
    <w:rsid w:val="00DB709C"/>
    <w:rsid w:val="00DB7A7C"/>
    <w:rsid w:val="00DB7CC1"/>
    <w:rsid w:val="00DC05BF"/>
    <w:rsid w:val="00DC6A3E"/>
    <w:rsid w:val="00DD2E43"/>
    <w:rsid w:val="00DD6517"/>
    <w:rsid w:val="00DD6DE9"/>
    <w:rsid w:val="00DD79E1"/>
    <w:rsid w:val="00DD7F5E"/>
    <w:rsid w:val="00DE1FD8"/>
    <w:rsid w:val="00DE6B8A"/>
    <w:rsid w:val="00DF1272"/>
    <w:rsid w:val="00DF28F7"/>
    <w:rsid w:val="00DF7C3D"/>
    <w:rsid w:val="00E01EAE"/>
    <w:rsid w:val="00E06104"/>
    <w:rsid w:val="00E0624C"/>
    <w:rsid w:val="00E112DB"/>
    <w:rsid w:val="00E17D8D"/>
    <w:rsid w:val="00E26DCA"/>
    <w:rsid w:val="00E30874"/>
    <w:rsid w:val="00E30C80"/>
    <w:rsid w:val="00E31517"/>
    <w:rsid w:val="00E321C2"/>
    <w:rsid w:val="00E3545E"/>
    <w:rsid w:val="00E3788C"/>
    <w:rsid w:val="00E46027"/>
    <w:rsid w:val="00E52493"/>
    <w:rsid w:val="00E53E90"/>
    <w:rsid w:val="00E61610"/>
    <w:rsid w:val="00E61803"/>
    <w:rsid w:val="00E664B7"/>
    <w:rsid w:val="00E67CAC"/>
    <w:rsid w:val="00E72F7A"/>
    <w:rsid w:val="00E733BA"/>
    <w:rsid w:val="00E7481A"/>
    <w:rsid w:val="00E77819"/>
    <w:rsid w:val="00E80EFE"/>
    <w:rsid w:val="00E812F7"/>
    <w:rsid w:val="00E81E4E"/>
    <w:rsid w:val="00E8228A"/>
    <w:rsid w:val="00E83591"/>
    <w:rsid w:val="00E8633B"/>
    <w:rsid w:val="00E9095F"/>
    <w:rsid w:val="00E9534F"/>
    <w:rsid w:val="00E9745D"/>
    <w:rsid w:val="00E97B1A"/>
    <w:rsid w:val="00EB04FF"/>
    <w:rsid w:val="00EB0D4A"/>
    <w:rsid w:val="00EC42B1"/>
    <w:rsid w:val="00ED0B54"/>
    <w:rsid w:val="00ED2791"/>
    <w:rsid w:val="00ED5974"/>
    <w:rsid w:val="00ED6B5D"/>
    <w:rsid w:val="00ED7006"/>
    <w:rsid w:val="00EE2DBD"/>
    <w:rsid w:val="00EE731B"/>
    <w:rsid w:val="00EF19B3"/>
    <w:rsid w:val="00F1063F"/>
    <w:rsid w:val="00F11683"/>
    <w:rsid w:val="00F146C7"/>
    <w:rsid w:val="00F148F2"/>
    <w:rsid w:val="00F14CA9"/>
    <w:rsid w:val="00F14EAD"/>
    <w:rsid w:val="00F16E8F"/>
    <w:rsid w:val="00F32B9D"/>
    <w:rsid w:val="00F3360C"/>
    <w:rsid w:val="00F34868"/>
    <w:rsid w:val="00F34D8A"/>
    <w:rsid w:val="00F437F8"/>
    <w:rsid w:val="00F5274A"/>
    <w:rsid w:val="00F53FA5"/>
    <w:rsid w:val="00F566C4"/>
    <w:rsid w:val="00F621B3"/>
    <w:rsid w:val="00F6566B"/>
    <w:rsid w:val="00F66203"/>
    <w:rsid w:val="00F67E22"/>
    <w:rsid w:val="00F716BA"/>
    <w:rsid w:val="00F74C2E"/>
    <w:rsid w:val="00F768EB"/>
    <w:rsid w:val="00F7718C"/>
    <w:rsid w:val="00F77C8D"/>
    <w:rsid w:val="00F8709F"/>
    <w:rsid w:val="00F9116F"/>
    <w:rsid w:val="00FA1B06"/>
    <w:rsid w:val="00FA2FB9"/>
    <w:rsid w:val="00FA4CA6"/>
    <w:rsid w:val="00FA732A"/>
    <w:rsid w:val="00FB125A"/>
    <w:rsid w:val="00FB4531"/>
    <w:rsid w:val="00FB4B25"/>
    <w:rsid w:val="00FC3967"/>
    <w:rsid w:val="00FC4F7D"/>
    <w:rsid w:val="00FD2F48"/>
    <w:rsid w:val="00FD639E"/>
    <w:rsid w:val="00FD6EDB"/>
    <w:rsid w:val="00FE229D"/>
    <w:rsid w:val="00FE31F6"/>
    <w:rsid w:val="00FE5607"/>
    <w:rsid w:val="00FF019D"/>
    <w:rsid w:val="00FF1EA2"/>
    <w:rsid w:val="00FF4680"/>
    <w:rsid w:val="00FF73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21524"/>
  <w15:chartTrackingRefBased/>
  <w15:docId w15:val="{68D59B9F-5951-4AB5-9E0B-31D1083C3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4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44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44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4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4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4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4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4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4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4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44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44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4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4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4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4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4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4C3"/>
    <w:rPr>
      <w:rFonts w:eastAsiaTheme="majorEastAsia" w:cstheme="majorBidi"/>
      <w:color w:val="272727" w:themeColor="text1" w:themeTint="D8"/>
    </w:rPr>
  </w:style>
  <w:style w:type="paragraph" w:styleId="Title">
    <w:name w:val="Title"/>
    <w:basedOn w:val="Normal"/>
    <w:next w:val="Normal"/>
    <w:link w:val="TitleChar"/>
    <w:uiPriority w:val="10"/>
    <w:qFormat/>
    <w:rsid w:val="00C144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4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4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4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4C3"/>
    <w:pPr>
      <w:spacing w:before="160"/>
      <w:jc w:val="center"/>
    </w:pPr>
    <w:rPr>
      <w:i/>
      <w:iCs/>
      <w:color w:val="404040" w:themeColor="text1" w:themeTint="BF"/>
    </w:rPr>
  </w:style>
  <w:style w:type="character" w:customStyle="1" w:styleId="QuoteChar">
    <w:name w:val="Quote Char"/>
    <w:basedOn w:val="DefaultParagraphFont"/>
    <w:link w:val="Quote"/>
    <w:uiPriority w:val="29"/>
    <w:rsid w:val="00C144C3"/>
    <w:rPr>
      <w:i/>
      <w:iCs/>
      <w:color w:val="404040" w:themeColor="text1" w:themeTint="BF"/>
    </w:rPr>
  </w:style>
  <w:style w:type="paragraph" w:styleId="ListParagraph">
    <w:name w:val="List Paragraph"/>
    <w:basedOn w:val="Normal"/>
    <w:uiPriority w:val="34"/>
    <w:qFormat/>
    <w:rsid w:val="00C144C3"/>
    <w:pPr>
      <w:ind w:left="720"/>
      <w:contextualSpacing/>
    </w:pPr>
  </w:style>
  <w:style w:type="character" w:styleId="IntenseEmphasis">
    <w:name w:val="Intense Emphasis"/>
    <w:basedOn w:val="DefaultParagraphFont"/>
    <w:uiPriority w:val="21"/>
    <w:qFormat/>
    <w:rsid w:val="00C144C3"/>
    <w:rPr>
      <w:i/>
      <w:iCs/>
      <w:color w:val="0F4761" w:themeColor="accent1" w:themeShade="BF"/>
    </w:rPr>
  </w:style>
  <w:style w:type="paragraph" w:styleId="IntenseQuote">
    <w:name w:val="Intense Quote"/>
    <w:basedOn w:val="Normal"/>
    <w:next w:val="Normal"/>
    <w:link w:val="IntenseQuoteChar"/>
    <w:uiPriority w:val="30"/>
    <w:qFormat/>
    <w:rsid w:val="00C144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4C3"/>
    <w:rPr>
      <w:i/>
      <w:iCs/>
      <w:color w:val="0F4761" w:themeColor="accent1" w:themeShade="BF"/>
    </w:rPr>
  </w:style>
  <w:style w:type="character" w:styleId="IntenseReference">
    <w:name w:val="Intense Reference"/>
    <w:basedOn w:val="DefaultParagraphFont"/>
    <w:uiPriority w:val="32"/>
    <w:qFormat/>
    <w:rsid w:val="00C144C3"/>
    <w:rPr>
      <w:b/>
      <w:bCs/>
      <w:smallCaps/>
      <w:color w:val="0F4761" w:themeColor="accent1" w:themeShade="BF"/>
      <w:spacing w:val="5"/>
    </w:rPr>
  </w:style>
  <w:style w:type="paragraph" w:styleId="Header">
    <w:name w:val="header"/>
    <w:basedOn w:val="Normal"/>
    <w:link w:val="HeaderChar"/>
    <w:uiPriority w:val="99"/>
    <w:unhideWhenUsed/>
    <w:rsid w:val="00C14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4C3"/>
  </w:style>
  <w:style w:type="paragraph" w:styleId="Footer">
    <w:name w:val="footer"/>
    <w:basedOn w:val="Normal"/>
    <w:link w:val="FooterChar"/>
    <w:uiPriority w:val="99"/>
    <w:unhideWhenUsed/>
    <w:rsid w:val="00C14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4C3"/>
  </w:style>
  <w:style w:type="character" w:styleId="Hyperlink">
    <w:name w:val="Hyperlink"/>
    <w:basedOn w:val="DefaultParagraphFont"/>
    <w:uiPriority w:val="99"/>
    <w:unhideWhenUsed/>
    <w:rsid w:val="00C144C3"/>
    <w:rPr>
      <w:color w:val="467886" w:themeColor="hyperlink"/>
      <w:u w:val="single"/>
    </w:rPr>
  </w:style>
  <w:style w:type="character" w:styleId="UnresolvedMention">
    <w:name w:val="Unresolved Mention"/>
    <w:basedOn w:val="DefaultParagraphFont"/>
    <w:uiPriority w:val="99"/>
    <w:semiHidden/>
    <w:unhideWhenUsed/>
    <w:rsid w:val="00C144C3"/>
    <w:rPr>
      <w:color w:val="605E5C"/>
      <w:shd w:val="clear" w:color="auto" w:fill="E1DFDD"/>
    </w:rPr>
  </w:style>
  <w:style w:type="paragraph" w:styleId="NoSpacing">
    <w:name w:val="No Spacing"/>
    <w:uiPriority w:val="1"/>
    <w:qFormat/>
    <w:rsid w:val="00D22B88"/>
    <w:pPr>
      <w:spacing w:after="0" w:line="240" w:lineRule="auto"/>
    </w:pPr>
    <w:rPr>
      <w:rFonts w:eastAsiaTheme="minorEastAsia"/>
      <w:kern w:val="0"/>
      <w14:ligatures w14:val="none"/>
    </w:rPr>
  </w:style>
  <w:style w:type="paragraph" w:styleId="NormalWeb">
    <w:name w:val="Normal (Web)"/>
    <w:basedOn w:val="Normal"/>
    <w:uiPriority w:val="99"/>
    <w:semiHidden/>
    <w:unhideWhenUsed/>
    <w:rsid w:val="001818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3117C"/>
    <w:rPr>
      <w:i/>
      <w:iCs/>
    </w:rPr>
  </w:style>
  <w:style w:type="character" w:styleId="Strong">
    <w:name w:val="Strong"/>
    <w:basedOn w:val="DefaultParagraphFont"/>
    <w:uiPriority w:val="22"/>
    <w:qFormat/>
    <w:rsid w:val="00103F0D"/>
    <w:rPr>
      <w:b/>
      <w:bCs/>
    </w:rPr>
  </w:style>
  <w:style w:type="paragraph" w:styleId="TOCHeading">
    <w:name w:val="TOC Heading"/>
    <w:basedOn w:val="Heading1"/>
    <w:next w:val="Normal"/>
    <w:uiPriority w:val="39"/>
    <w:unhideWhenUsed/>
    <w:qFormat/>
    <w:rsid w:val="00D768E3"/>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133625">
      <w:bodyDiv w:val="1"/>
      <w:marLeft w:val="0"/>
      <w:marRight w:val="0"/>
      <w:marTop w:val="0"/>
      <w:marBottom w:val="0"/>
      <w:divBdr>
        <w:top w:val="none" w:sz="0" w:space="0" w:color="auto"/>
        <w:left w:val="none" w:sz="0" w:space="0" w:color="auto"/>
        <w:bottom w:val="none" w:sz="0" w:space="0" w:color="auto"/>
        <w:right w:val="none" w:sz="0" w:space="0" w:color="auto"/>
      </w:divBdr>
    </w:div>
    <w:div w:id="444472482">
      <w:bodyDiv w:val="1"/>
      <w:marLeft w:val="0"/>
      <w:marRight w:val="0"/>
      <w:marTop w:val="0"/>
      <w:marBottom w:val="0"/>
      <w:divBdr>
        <w:top w:val="none" w:sz="0" w:space="0" w:color="auto"/>
        <w:left w:val="none" w:sz="0" w:space="0" w:color="auto"/>
        <w:bottom w:val="none" w:sz="0" w:space="0" w:color="auto"/>
        <w:right w:val="none" w:sz="0" w:space="0" w:color="auto"/>
      </w:divBdr>
    </w:div>
    <w:div w:id="620770154">
      <w:bodyDiv w:val="1"/>
      <w:marLeft w:val="0"/>
      <w:marRight w:val="0"/>
      <w:marTop w:val="0"/>
      <w:marBottom w:val="0"/>
      <w:divBdr>
        <w:top w:val="none" w:sz="0" w:space="0" w:color="auto"/>
        <w:left w:val="none" w:sz="0" w:space="0" w:color="auto"/>
        <w:bottom w:val="none" w:sz="0" w:space="0" w:color="auto"/>
        <w:right w:val="none" w:sz="0" w:space="0" w:color="auto"/>
      </w:divBdr>
    </w:div>
    <w:div w:id="677657069">
      <w:bodyDiv w:val="1"/>
      <w:marLeft w:val="0"/>
      <w:marRight w:val="0"/>
      <w:marTop w:val="0"/>
      <w:marBottom w:val="0"/>
      <w:divBdr>
        <w:top w:val="none" w:sz="0" w:space="0" w:color="auto"/>
        <w:left w:val="none" w:sz="0" w:space="0" w:color="auto"/>
        <w:bottom w:val="none" w:sz="0" w:space="0" w:color="auto"/>
        <w:right w:val="none" w:sz="0" w:space="0" w:color="auto"/>
      </w:divBdr>
      <w:divsChild>
        <w:div w:id="1327589281">
          <w:marLeft w:val="0"/>
          <w:marRight w:val="0"/>
          <w:marTop w:val="0"/>
          <w:marBottom w:val="0"/>
          <w:divBdr>
            <w:top w:val="single" w:sz="2" w:space="0" w:color="auto"/>
            <w:left w:val="single" w:sz="2" w:space="0" w:color="auto"/>
            <w:bottom w:val="single" w:sz="2" w:space="0" w:color="auto"/>
            <w:right w:val="single" w:sz="2" w:space="0" w:color="auto"/>
          </w:divBdr>
        </w:div>
      </w:divsChild>
    </w:div>
    <w:div w:id="2012295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articles/note-taking-abbreviations-symbol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writingbeginner.com/what-is-reflective-writing/" TargetMode="External"/><Relationship Id="rId12" Type="http://schemas.openxmlformats.org/officeDocument/2006/relationships/hyperlink" Target="https://www.student.unsw.edu.au/notetaking-tip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guides.hull.ac.uk/integrity/paraphras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student.org/note-taking-methods/" TargetMode="External"/><Relationship Id="rId4" Type="http://schemas.openxmlformats.org/officeDocument/2006/relationships/webSettings" Target="webSettings.xml"/><Relationship Id="rId9" Type="http://schemas.openxmlformats.org/officeDocument/2006/relationships/hyperlink" Target="https://www.dotefl.com/paraphras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FC97E-9EAD-40B8-B388-F45ACBD1EF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1553</Words>
  <Characters>8853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ALEJANDRA GIRALDO</dc:creator>
  <cp:keywords/>
  <dc:description/>
  <cp:lastModifiedBy>ALEJANDRA GIRALDO</cp:lastModifiedBy>
  <cp:revision>788</cp:revision>
  <dcterms:created xsi:type="dcterms:W3CDTF">2024-04-29T20:51:00Z</dcterms:created>
  <dcterms:modified xsi:type="dcterms:W3CDTF">2024-05-02T15:11:00Z</dcterms:modified>
</cp:coreProperties>
</file>