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1A41FD" w14:textId="77777777" w:rsidR="0011640E" w:rsidRDefault="0011640E" w:rsidP="003C7C83">
      <w:pPr>
        <w:rPr>
          <w:b/>
          <w:bCs/>
          <w:sz w:val="36"/>
          <w:szCs w:val="36"/>
          <w:lang w:val="en-US"/>
        </w:rPr>
      </w:pPr>
    </w:p>
    <w:p w14:paraId="620C4190" w14:textId="77777777" w:rsidR="0011640E" w:rsidRDefault="0011640E" w:rsidP="003C7C83">
      <w:pPr>
        <w:rPr>
          <w:b/>
          <w:bCs/>
          <w:sz w:val="36"/>
          <w:szCs w:val="36"/>
          <w:lang w:val="en-US"/>
        </w:rPr>
      </w:pPr>
    </w:p>
    <w:p w14:paraId="1E50119F" w14:textId="77777777" w:rsidR="0011640E" w:rsidRDefault="0011640E" w:rsidP="003C7C83">
      <w:pPr>
        <w:rPr>
          <w:b/>
          <w:bCs/>
          <w:sz w:val="36"/>
          <w:szCs w:val="36"/>
          <w:lang w:val="en-US"/>
        </w:rPr>
      </w:pPr>
    </w:p>
    <w:p w14:paraId="7C7EB1F1" w14:textId="77777777" w:rsidR="0011640E" w:rsidRDefault="0011640E" w:rsidP="003C7C83">
      <w:pPr>
        <w:rPr>
          <w:b/>
          <w:bCs/>
          <w:sz w:val="36"/>
          <w:szCs w:val="36"/>
          <w:lang w:val="en-US"/>
        </w:rPr>
      </w:pPr>
    </w:p>
    <w:p w14:paraId="1A3690B4" w14:textId="77777777" w:rsidR="0011640E" w:rsidRPr="00E43C20" w:rsidRDefault="0011640E" w:rsidP="003C7C83">
      <w:pPr>
        <w:rPr>
          <w:b/>
          <w:bCs/>
          <w:szCs w:val="24"/>
          <w:lang w:val="en-US"/>
        </w:rPr>
      </w:pPr>
    </w:p>
    <w:p w14:paraId="5FE01E7B" w14:textId="77777777" w:rsidR="00115BD3" w:rsidRDefault="00C330FC" w:rsidP="00115BD3">
      <w:pPr>
        <w:jc w:val="center"/>
        <w:rPr>
          <w:b/>
          <w:bCs/>
          <w:szCs w:val="24"/>
          <w:lang w:val="en-US"/>
        </w:rPr>
      </w:pPr>
      <w:r w:rsidRPr="00E43C20">
        <w:rPr>
          <w:b/>
          <w:bCs/>
          <w:szCs w:val="24"/>
          <w:lang w:val="en-US"/>
        </w:rPr>
        <w:t>Student Journal</w:t>
      </w:r>
    </w:p>
    <w:p w14:paraId="06BB1F85" w14:textId="1FB55BB8" w:rsidR="003C7C83" w:rsidRPr="00115BD3" w:rsidRDefault="00115BD3" w:rsidP="00115BD3">
      <w:pPr>
        <w:rPr>
          <w:b/>
          <w:bCs/>
          <w:szCs w:val="24"/>
          <w:lang w:val="en-US"/>
        </w:rPr>
      </w:pPr>
      <w:r>
        <w:rPr>
          <w:b/>
          <w:bCs/>
          <w:szCs w:val="24"/>
          <w:lang w:val="en-US"/>
        </w:rPr>
        <w:t xml:space="preserve">                                </w:t>
      </w:r>
      <w:r w:rsidR="003C7C83" w:rsidRPr="00115BD3">
        <w:rPr>
          <w:b/>
          <w:bCs/>
          <w:szCs w:val="24"/>
          <w:lang w:val="en-US"/>
        </w:rPr>
        <w:t xml:space="preserve">Restaurant </w:t>
      </w:r>
      <w:r w:rsidR="0011640E" w:rsidRPr="00115BD3">
        <w:rPr>
          <w:b/>
          <w:bCs/>
          <w:szCs w:val="24"/>
          <w:lang w:val="en-US"/>
        </w:rPr>
        <w:t>Management and Types of Services</w:t>
      </w:r>
    </w:p>
    <w:p w14:paraId="0E74DF40" w14:textId="34A55A64" w:rsidR="0011640E" w:rsidRPr="00E43C20" w:rsidRDefault="0011640E" w:rsidP="0011640E">
      <w:pPr>
        <w:rPr>
          <w:szCs w:val="24"/>
          <w:lang w:val="en-US"/>
        </w:rPr>
      </w:pPr>
    </w:p>
    <w:p w14:paraId="46897463" w14:textId="2242CD70" w:rsidR="0011640E" w:rsidRPr="00E43C20" w:rsidRDefault="0011640E" w:rsidP="0011640E">
      <w:pPr>
        <w:rPr>
          <w:szCs w:val="24"/>
          <w:lang w:val="en-US"/>
        </w:rPr>
      </w:pPr>
    </w:p>
    <w:p w14:paraId="77D0027F" w14:textId="01FCC6EA" w:rsidR="0011640E" w:rsidRPr="00E43C20" w:rsidRDefault="0011640E" w:rsidP="0011640E">
      <w:pPr>
        <w:rPr>
          <w:szCs w:val="24"/>
          <w:lang w:val="en-US"/>
        </w:rPr>
      </w:pPr>
    </w:p>
    <w:p w14:paraId="5967AD63" w14:textId="79739983" w:rsidR="0011640E" w:rsidRPr="00E43C20" w:rsidRDefault="0011640E" w:rsidP="0011640E">
      <w:pPr>
        <w:rPr>
          <w:szCs w:val="24"/>
          <w:lang w:val="en-US"/>
        </w:rPr>
      </w:pPr>
    </w:p>
    <w:p w14:paraId="62D532AB" w14:textId="2805C288" w:rsidR="0011640E" w:rsidRPr="00E43C20" w:rsidRDefault="0011640E" w:rsidP="0011640E">
      <w:pPr>
        <w:rPr>
          <w:b/>
          <w:bCs/>
          <w:szCs w:val="24"/>
          <w:lang w:val="en-US"/>
        </w:rPr>
      </w:pPr>
    </w:p>
    <w:p w14:paraId="0004B147" w14:textId="4F74719E" w:rsidR="003A1497" w:rsidRDefault="0011640E">
      <w:pPr>
        <w:spacing w:line="259" w:lineRule="auto"/>
        <w:jc w:val="left"/>
        <w:rPr>
          <w:szCs w:val="24"/>
          <w:lang w:val="en-US"/>
        </w:rPr>
      </w:pPr>
      <w:r w:rsidRPr="00E43C20">
        <w:rPr>
          <w:szCs w:val="24"/>
          <w:lang w:val="en-US"/>
        </w:rPr>
        <w:br w:type="page"/>
      </w:r>
    </w:p>
    <w:p w14:paraId="0A72CE87" w14:textId="77777777" w:rsidR="003A1497" w:rsidRPr="00265465" w:rsidRDefault="003A1497" w:rsidP="003A1497">
      <w:pPr>
        <w:jc w:val="left"/>
        <w:rPr>
          <w:szCs w:val="24"/>
        </w:rPr>
      </w:pPr>
      <w:r w:rsidRPr="00265465">
        <w:rPr>
          <w:szCs w:val="24"/>
        </w:rPr>
        <w:lastRenderedPageBreak/>
        <w:t xml:space="preserve">Student Name: Roxana Isabela </w:t>
      </w:r>
      <w:proofErr w:type="spellStart"/>
      <w:r w:rsidRPr="00265465">
        <w:rPr>
          <w:szCs w:val="24"/>
        </w:rPr>
        <w:t>Fodor</w:t>
      </w:r>
      <w:proofErr w:type="spellEnd"/>
    </w:p>
    <w:p w14:paraId="7169CB42" w14:textId="77777777" w:rsidR="003A1497" w:rsidRPr="00265465" w:rsidRDefault="003A1497" w:rsidP="003A1497">
      <w:pPr>
        <w:jc w:val="left"/>
        <w:rPr>
          <w:szCs w:val="24"/>
        </w:rPr>
      </w:pPr>
      <w:r w:rsidRPr="00265465">
        <w:rPr>
          <w:szCs w:val="24"/>
        </w:rPr>
        <w:t>Student ID: 2123083</w:t>
      </w:r>
    </w:p>
    <w:p w14:paraId="02A7A85A" w14:textId="08E746D3" w:rsidR="003A1497" w:rsidRPr="00265465" w:rsidRDefault="003A1497" w:rsidP="003A1497">
      <w:pPr>
        <w:jc w:val="left"/>
        <w:rPr>
          <w:szCs w:val="24"/>
        </w:rPr>
      </w:pPr>
      <w:r w:rsidRPr="00265465">
        <w:rPr>
          <w:szCs w:val="24"/>
        </w:rPr>
        <w:t>Module</w:t>
      </w:r>
      <w:r w:rsidRPr="00265465">
        <w:rPr>
          <w:szCs w:val="24"/>
        </w:rPr>
        <w:t>: Food &amp; Beverage</w:t>
      </w:r>
    </w:p>
    <w:p w14:paraId="74F24475" w14:textId="03D52C96" w:rsidR="003A1497" w:rsidRPr="00265465" w:rsidRDefault="003A1497" w:rsidP="003A1497">
      <w:pPr>
        <w:jc w:val="left"/>
        <w:rPr>
          <w:szCs w:val="24"/>
        </w:rPr>
      </w:pPr>
      <w:r w:rsidRPr="00265465">
        <w:rPr>
          <w:szCs w:val="24"/>
        </w:rPr>
        <w:t>Module Code: BMIH4002</w:t>
      </w:r>
    </w:p>
    <w:p w14:paraId="41378840" w14:textId="72B76349" w:rsidR="003A1497" w:rsidRDefault="003A1497" w:rsidP="003A1497">
      <w:pPr>
        <w:spacing w:line="259" w:lineRule="auto"/>
        <w:jc w:val="left"/>
        <w:rPr>
          <w:szCs w:val="24"/>
          <w:lang w:val="en-US"/>
        </w:rPr>
      </w:pPr>
      <w:proofErr w:type="gramStart"/>
      <w:r w:rsidRPr="00265465">
        <w:rPr>
          <w:szCs w:val="24"/>
        </w:rPr>
        <w:t>Lecturer</w:t>
      </w:r>
      <w:r w:rsidRPr="00265465">
        <w:rPr>
          <w:szCs w:val="24"/>
          <w:lang w:val="en-US"/>
        </w:rPr>
        <w:t xml:space="preserve"> :</w:t>
      </w:r>
      <w:proofErr w:type="gramEnd"/>
      <w:r w:rsidRPr="00265465">
        <w:rPr>
          <w:szCs w:val="24"/>
          <w:lang w:val="en-US"/>
        </w:rPr>
        <w:t xml:space="preserve"> Ffion </w:t>
      </w:r>
      <w:proofErr w:type="spellStart"/>
      <w:r w:rsidRPr="00265465">
        <w:rPr>
          <w:szCs w:val="24"/>
          <w:lang w:val="en-US"/>
        </w:rPr>
        <w:t>Cumberpatch</w:t>
      </w:r>
      <w:proofErr w:type="spellEnd"/>
      <w:r>
        <w:rPr>
          <w:szCs w:val="24"/>
          <w:lang w:val="en-US"/>
        </w:rPr>
        <w:br w:type="page"/>
      </w:r>
    </w:p>
    <w:p w14:paraId="7EB70CD6" w14:textId="77777777" w:rsidR="0011640E" w:rsidRPr="00E43C20" w:rsidRDefault="0011640E">
      <w:pPr>
        <w:spacing w:line="259" w:lineRule="auto"/>
        <w:jc w:val="left"/>
        <w:rPr>
          <w:szCs w:val="24"/>
          <w:lang w:val="en-US"/>
        </w:rPr>
      </w:pPr>
    </w:p>
    <w:sdt>
      <w:sdtPr>
        <w:rPr>
          <w:rFonts w:ascii="Arial" w:eastAsiaTheme="minorHAnsi" w:hAnsi="Arial" w:cstheme="minorBidi"/>
          <w:color w:val="000000" w:themeColor="text1"/>
          <w:sz w:val="24"/>
          <w:szCs w:val="24"/>
          <w:lang w:val="en-GB"/>
        </w:rPr>
        <w:id w:val="202675545"/>
        <w:docPartObj>
          <w:docPartGallery w:val="Table of Contents"/>
          <w:docPartUnique/>
        </w:docPartObj>
      </w:sdtPr>
      <w:sdtEndPr>
        <w:rPr>
          <w:b/>
          <w:bCs/>
          <w:noProof/>
        </w:rPr>
      </w:sdtEndPr>
      <w:sdtContent>
        <w:p w14:paraId="2FAFE654" w14:textId="0C5B371E" w:rsidR="00927B71" w:rsidRPr="00E43C20" w:rsidRDefault="00927B71" w:rsidP="00927B71">
          <w:pPr>
            <w:pStyle w:val="Titlucuprins"/>
            <w:spacing w:line="480" w:lineRule="auto"/>
            <w:jc w:val="center"/>
            <w:rPr>
              <w:rFonts w:ascii="Arial" w:hAnsi="Arial" w:cs="Arial"/>
              <w:b/>
              <w:bCs/>
              <w:color w:val="000000" w:themeColor="text1"/>
              <w:sz w:val="24"/>
              <w:szCs w:val="24"/>
            </w:rPr>
          </w:pPr>
          <w:r w:rsidRPr="00E43C20">
            <w:rPr>
              <w:rFonts w:ascii="Arial" w:hAnsi="Arial" w:cs="Arial"/>
              <w:b/>
              <w:bCs/>
              <w:color w:val="000000" w:themeColor="text1"/>
              <w:sz w:val="24"/>
              <w:szCs w:val="24"/>
            </w:rPr>
            <w:t>Table of Contents</w:t>
          </w:r>
        </w:p>
        <w:p w14:paraId="19EF94C7" w14:textId="177C8F11" w:rsidR="00927B71" w:rsidRPr="00E43C20" w:rsidRDefault="00927B71">
          <w:pPr>
            <w:pStyle w:val="Cuprins1"/>
            <w:tabs>
              <w:tab w:val="right" w:leader="dot" w:pos="9016"/>
            </w:tabs>
            <w:rPr>
              <w:noProof/>
              <w:szCs w:val="24"/>
            </w:rPr>
          </w:pPr>
          <w:r w:rsidRPr="00E43C20">
            <w:rPr>
              <w:szCs w:val="24"/>
            </w:rPr>
            <w:fldChar w:fldCharType="begin"/>
          </w:r>
          <w:r w:rsidRPr="00E43C20">
            <w:rPr>
              <w:szCs w:val="24"/>
            </w:rPr>
            <w:instrText xml:space="preserve"> TOC \o "1-3" \h \z \u </w:instrText>
          </w:r>
          <w:r w:rsidRPr="00E43C20">
            <w:rPr>
              <w:szCs w:val="24"/>
            </w:rPr>
            <w:fldChar w:fldCharType="separate"/>
          </w:r>
          <w:hyperlink w:anchor="_Toc117275741" w:history="1">
            <w:r w:rsidRPr="00E43C20">
              <w:rPr>
                <w:rStyle w:val="Hyperlink"/>
                <w:noProof/>
                <w:szCs w:val="24"/>
                <w:lang w:val="en-US"/>
              </w:rPr>
              <w:t>Introduction</w:t>
            </w:r>
            <w:r w:rsidRPr="00E43C20">
              <w:rPr>
                <w:noProof/>
                <w:webHidden/>
                <w:szCs w:val="24"/>
              </w:rPr>
              <w:tab/>
            </w:r>
            <w:r w:rsidRPr="00E43C20">
              <w:rPr>
                <w:noProof/>
                <w:webHidden/>
                <w:szCs w:val="24"/>
              </w:rPr>
              <w:fldChar w:fldCharType="begin"/>
            </w:r>
            <w:r w:rsidRPr="00E43C20">
              <w:rPr>
                <w:noProof/>
                <w:webHidden/>
                <w:szCs w:val="24"/>
              </w:rPr>
              <w:instrText xml:space="preserve"> PAGEREF _Toc117275741 \h </w:instrText>
            </w:r>
            <w:r w:rsidRPr="00E43C20">
              <w:rPr>
                <w:noProof/>
                <w:webHidden/>
                <w:szCs w:val="24"/>
              </w:rPr>
            </w:r>
            <w:r w:rsidRPr="00E43C20">
              <w:rPr>
                <w:noProof/>
                <w:webHidden/>
                <w:szCs w:val="24"/>
              </w:rPr>
              <w:fldChar w:fldCharType="separate"/>
            </w:r>
            <w:r w:rsidRPr="00E43C20">
              <w:rPr>
                <w:noProof/>
                <w:webHidden/>
                <w:szCs w:val="24"/>
              </w:rPr>
              <w:t>3</w:t>
            </w:r>
            <w:r w:rsidRPr="00E43C20">
              <w:rPr>
                <w:noProof/>
                <w:webHidden/>
                <w:szCs w:val="24"/>
              </w:rPr>
              <w:fldChar w:fldCharType="end"/>
            </w:r>
          </w:hyperlink>
        </w:p>
        <w:p w14:paraId="172B4F04" w14:textId="0CE78E40" w:rsidR="00927B71" w:rsidRPr="00E43C20" w:rsidRDefault="001E5AFF">
          <w:pPr>
            <w:pStyle w:val="Cuprins1"/>
            <w:tabs>
              <w:tab w:val="right" w:leader="dot" w:pos="9016"/>
            </w:tabs>
            <w:rPr>
              <w:noProof/>
              <w:szCs w:val="24"/>
            </w:rPr>
          </w:pPr>
          <w:hyperlink w:anchor="_Toc117275742" w:history="1">
            <w:r w:rsidR="00927B71" w:rsidRPr="00E43C20">
              <w:rPr>
                <w:rStyle w:val="Hyperlink"/>
                <w:noProof/>
                <w:szCs w:val="24"/>
                <w:lang w:val="en-US"/>
              </w:rPr>
              <w:t>Personal Reflection</w:t>
            </w:r>
            <w:r w:rsidR="00927B71" w:rsidRPr="00E43C20">
              <w:rPr>
                <w:noProof/>
                <w:webHidden/>
                <w:szCs w:val="24"/>
              </w:rPr>
              <w:tab/>
            </w:r>
            <w:r w:rsidR="00927B71" w:rsidRPr="00E43C20">
              <w:rPr>
                <w:noProof/>
                <w:webHidden/>
                <w:szCs w:val="24"/>
              </w:rPr>
              <w:fldChar w:fldCharType="begin"/>
            </w:r>
            <w:r w:rsidR="00927B71" w:rsidRPr="00E43C20">
              <w:rPr>
                <w:noProof/>
                <w:webHidden/>
                <w:szCs w:val="24"/>
              </w:rPr>
              <w:instrText xml:space="preserve"> PAGEREF _Toc117275742 \h </w:instrText>
            </w:r>
            <w:r w:rsidR="00927B71" w:rsidRPr="00E43C20">
              <w:rPr>
                <w:noProof/>
                <w:webHidden/>
                <w:szCs w:val="24"/>
              </w:rPr>
            </w:r>
            <w:r w:rsidR="00927B71" w:rsidRPr="00E43C20">
              <w:rPr>
                <w:noProof/>
                <w:webHidden/>
                <w:szCs w:val="24"/>
              </w:rPr>
              <w:fldChar w:fldCharType="separate"/>
            </w:r>
            <w:r w:rsidR="00927B71" w:rsidRPr="00E43C20">
              <w:rPr>
                <w:noProof/>
                <w:webHidden/>
                <w:szCs w:val="24"/>
              </w:rPr>
              <w:t>3</w:t>
            </w:r>
            <w:r w:rsidR="00927B71" w:rsidRPr="00E43C20">
              <w:rPr>
                <w:noProof/>
                <w:webHidden/>
                <w:szCs w:val="24"/>
              </w:rPr>
              <w:fldChar w:fldCharType="end"/>
            </w:r>
          </w:hyperlink>
        </w:p>
        <w:p w14:paraId="0BE482B8" w14:textId="4922F82D" w:rsidR="00927B71" w:rsidRPr="00E43C20" w:rsidRDefault="001E5AFF">
          <w:pPr>
            <w:pStyle w:val="Cuprins1"/>
            <w:tabs>
              <w:tab w:val="right" w:leader="dot" w:pos="9016"/>
            </w:tabs>
            <w:rPr>
              <w:noProof/>
              <w:szCs w:val="24"/>
            </w:rPr>
          </w:pPr>
          <w:hyperlink w:anchor="_Toc117275745" w:history="1">
            <w:r w:rsidR="00927B71" w:rsidRPr="00E43C20">
              <w:rPr>
                <w:rStyle w:val="Hyperlink"/>
                <w:noProof/>
                <w:szCs w:val="24"/>
                <w:lang w:val="en-US"/>
              </w:rPr>
              <w:t>Conclusion</w:t>
            </w:r>
            <w:r w:rsidR="00927B71" w:rsidRPr="00E43C20">
              <w:rPr>
                <w:noProof/>
                <w:webHidden/>
                <w:szCs w:val="24"/>
              </w:rPr>
              <w:tab/>
            </w:r>
            <w:r w:rsidR="00927B71" w:rsidRPr="00E43C20">
              <w:rPr>
                <w:noProof/>
                <w:webHidden/>
                <w:szCs w:val="24"/>
              </w:rPr>
              <w:fldChar w:fldCharType="begin"/>
            </w:r>
            <w:r w:rsidR="00927B71" w:rsidRPr="00E43C20">
              <w:rPr>
                <w:noProof/>
                <w:webHidden/>
                <w:szCs w:val="24"/>
              </w:rPr>
              <w:instrText xml:space="preserve"> PAGEREF _Toc117275745 \h </w:instrText>
            </w:r>
            <w:r w:rsidR="00927B71" w:rsidRPr="00E43C20">
              <w:rPr>
                <w:noProof/>
                <w:webHidden/>
                <w:szCs w:val="24"/>
              </w:rPr>
            </w:r>
            <w:r w:rsidR="00927B71" w:rsidRPr="00E43C20">
              <w:rPr>
                <w:noProof/>
                <w:webHidden/>
                <w:szCs w:val="24"/>
              </w:rPr>
              <w:fldChar w:fldCharType="separate"/>
            </w:r>
            <w:r w:rsidR="00927B71" w:rsidRPr="00E43C20">
              <w:rPr>
                <w:noProof/>
                <w:webHidden/>
                <w:szCs w:val="24"/>
              </w:rPr>
              <w:t>4</w:t>
            </w:r>
            <w:r w:rsidR="00927B71" w:rsidRPr="00E43C20">
              <w:rPr>
                <w:noProof/>
                <w:webHidden/>
                <w:szCs w:val="24"/>
              </w:rPr>
              <w:fldChar w:fldCharType="end"/>
            </w:r>
          </w:hyperlink>
        </w:p>
        <w:p w14:paraId="58778F3B" w14:textId="4151C368" w:rsidR="00927B71" w:rsidRPr="00E43C20" w:rsidRDefault="001E5AFF">
          <w:pPr>
            <w:pStyle w:val="Cuprins1"/>
            <w:tabs>
              <w:tab w:val="right" w:leader="dot" w:pos="9016"/>
            </w:tabs>
            <w:rPr>
              <w:noProof/>
              <w:szCs w:val="24"/>
            </w:rPr>
          </w:pPr>
          <w:hyperlink w:anchor="_Toc117275746" w:history="1">
            <w:r w:rsidR="00927B71" w:rsidRPr="00E43C20">
              <w:rPr>
                <w:rStyle w:val="Hyperlink"/>
                <w:noProof/>
                <w:szCs w:val="24"/>
                <w:lang w:val="en-US"/>
              </w:rPr>
              <w:t>References</w:t>
            </w:r>
            <w:r w:rsidR="00927B71" w:rsidRPr="00E43C20">
              <w:rPr>
                <w:noProof/>
                <w:webHidden/>
                <w:szCs w:val="24"/>
              </w:rPr>
              <w:tab/>
            </w:r>
            <w:r w:rsidR="00927B71" w:rsidRPr="00E43C20">
              <w:rPr>
                <w:noProof/>
                <w:webHidden/>
                <w:szCs w:val="24"/>
              </w:rPr>
              <w:fldChar w:fldCharType="begin"/>
            </w:r>
            <w:r w:rsidR="00927B71" w:rsidRPr="00E43C20">
              <w:rPr>
                <w:noProof/>
                <w:webHidden/>
                <w:szCs w:val="24"/>
              </w:rPr>
              <w:instrText xml:space="preserve"> PAGEREF _Toc117275746 \h </w:instrText>
            </w:r>
            <w:r w:rsidR="00927B71" w:rsidRPr="00E43C20">
              <w:rPr>
                <w:noProof/>
                <w:webHidden/>
                <w:szCs w:val="24"/>
              </w:rPr>
            </w:r>
            <w:r w:rsidR="00927B71" w:rsidRPr="00E43C20">
              <w:rPr>
                <w:noProof/>
                <w:webHidden/>
                <w:szCs w:val="24"/>
              </w:rPr>
              <w:fldChar w:fldCharType="separate"/>
            </w:r>
            <w:r w:rsidR="00927B71" w:rsidRPr="00E43C20">
              <w:rPr>
                <w:noProof/>
                <w:webHidden/>
                <w:szCs w:val="24"/>
              </w:rPr>
              <w:t>5</w:t>
            </w:r>
            <w:r w:rsidR="00927B71" w:rsidRPr="00E43C20">
              <w:rPr>
                <w:noProof/>
                <w:webHidden/>
                <w:szCs w:val="24"/>
              </w:rPr>
              <w:fldChar w:fldCharType="end"/>
            </w:r>
          </w:hyperlink>
        </w:p>
        <w:p w14:paraId="0A23E1BD" w14:textId="78C239F4" w:rsidR="00927B71" w:rsidRPr="00E43C20" w:rsidRDefault="00927B71">
          <w:pPr>
            <w:rPr>
              <w:szCs w:val="24"/>
            </w:rPr>
          </w:pPr>
          <w:r w:rsidRPr="00E43C20">
            <w:rPr>
              <w:b/>
              <w:bCs/>
              <w:noProof/>
              <w:szCs w:val="24"/>
            </w:rPr>
            <w:fldChar w:fldCharType="end"/>
          </w:r>
        </w:p>
      </w:sdtContent>
    </w:sdt>
    <w:p w14:paraId="4EA6E5FA" w14:textId="77777777" w:rsidR="00927B71" w:rsidRPr="00E43C20" w:rsidRDefault="00927B71">
      <w:pPr>
        <w:spacing w:line="259" w:lineRule="auto"/>
        <w:jc w:val="left"/>
        <w:rPr>
          <w:rFonts w:eastAsiaTheme="majorEastAsia" w:cstheme="majorBidi"/>
          <w:b/>
          <w:szCs w:val="24"/>
          <w:lang w:val="en-US"/>
        </w:rPr>
      </w:pPr>
      <w:bookmarkStart w:id="0" w:name="_GoBack"/>
      <w:bookmarkEnd w:id="0"/>
      <w:r w:rsidRPr="00E43C20">
        <w:rPr>
          <w:szCs w:val="24"/>
          <w:lang w:val="en-US"/>
        </w:rPr>
        <w:br w:type="page"/>
      </w:r>
    </w:p>
    <w:p w14:paraId="73C37222" w14:textId="641D2F27" w:rsidR="0011640E" w:rsidRPr="00E43C20" w:rsidRDefault="0011640E" w:rsidP="0011640E">
      <w:pPr>
        <w:pStyle w:val="Titlu1"/>
        <w:rPr>
          <w:sz w:val="24"/>
          <w:szCs w:val="24"/>
          <w:lang w:val="en-US"/>
        </w:rPr>
      </w:pPr>
      <w:bookmarkStart w:id="1" w:name="_Toc117275741"/>
      <w:r w:rsidRPr="00E43C20">
        <w:rPr>
          <w:sz w:val="24"/>
          <w:szCs w:val="24"/>
          <w:lang w:val="en-US"/>
        </w:rPr>
        <w:lastRenderedPageBreak/>
        <w:t>Introduction</w:t>
      </w:r>
      <w:bookmarkEnd w:id="1"/>
    </w:p>
    <w:p w14:paraId="1D5E2AA1" w14:textId="55637F0E" w:rsidR="00650C4E" w:rsidRPr="00E43C20" w:rsidRDefault="00650C4E" w:rsidP="00650C4E">
      <w:pPr>
        <w:rPr>
          <w:szCs w:val="24"/>
          <w:lang w:val="en-US"/>
        </w:rPr>
      </w:pPr>
      <w:r w:rsidRPr="00E43C20">
        <w:rPr>
          <w:szCs w:val="24"/>
          <w:lang w:val="en-US"/>
        </w:rPr>
        <w:t xml:space="preserve">This is a student log which will basically involve a personal reflection on the topic </w:t>
      </w:r>
      <w:r w:rsidR="00C330FC" w:rsidRPr="00E43C20">
        <w:rPr>
          <w:szCs w:val="24"/>
          <w:lang w:val="en-US"/>
        </w:rPr>
        <w:t>“R</w:t>
      </w:r>
      <w:r w:rsidRPr="00E43C20">
        <w:rPr>
          <w:szCs w:val="24"/>
          <w:lang w:val="en-US"/>
        </w:rPr>
        <w:t>estaurant management and types of services</w:t>
      </w:r>
      <w:r w:rsidR="00C330FC" w:rsidRPr="00E43C20">
        <w:rPr>
          <w:szCs w:val="24"/>
          <w:lang w:val="en-US"/>
        </w:rPr>
        <w:t>”</w:t>
      </w:r>
      <w:r w:rsidRPr="00E43C20">
        <w:rPr>
          <w:szCs w:val="24"/>
          <w:lang w:val="en-US"/>
        </w:rPr>
        <w:t>. All the learnings and conceptual knowledge which have been gathered will be effectively explained. The application of the conceptual knowledge of restaurant management will be identified. However, an overview will be provided regarding the different types of services offered by the restaurant business.</w:t>
      </w:r>
    </w:p>
    <w:p w14:paraId="694C2CAE" w14:textId="77777777" w:rsidR="00C330FC" w:rsidRPr="00E43C20" w:rsidRDefault="00C330FC">
      <w:pPr>
        <w:spacing w:line="259" w:lineRule="auto"/>
        <w:jc w:val="left"/>
        <w:rPr>
          <w:rFonts w:eastAsiaTheme="majorEastAsia" w:cstheme="majorBidi"/>
          <w:b/>
          <w:szCs w:val="24"/>
          <w:lang w:val="en-US"/>
        </w:rPr>
      </w:pPr>
      <w:bookmarkStart w:id="2" w:name="_Toc117275742"/>
      <w:r w:rsidRPr="00E43C20">
        <w:rPr>
          <w:szCs w:val="24"/>
          <w:lang w:val="en-US"/>
        </w:rPr>
        <w:br w:type="page"/>
      </w:r>
    </w:p>
    <w:p w14:paraId="21140DC2" w14:textId="650E1BC4" w:rsidR="0011640E" w:rsidRPr="00E43C20" w:rsidRDefault="0011640E" w:rsidP="0011640E">
      <w:pPr>
        <w:pStyle w:val="Titlu1"/>
        <w:rPr>
          <w:sz w:val="24"/>
          <w:szCs w:val="24"/>
          <w:lang w:val="en-US"/>
        </w:rPr>
      </w:pPr>
      <w:r w:rsidRPr="00E43C20">
        <w:rPr>
          <w:sz w:val="24"/>
          <w:szCs w:val="24"/>
          <w:lang w:val="en-US"/>
        </w:rPr>
        <w:lastRenderedPageBreak/>
        <w:t>Personal Reflection</w:t>
      </w:r>
      <w:bookmarkEnd w:id="2"/>
    </w:p>
    <w:p w14:paraId="67346AF1" w14:textId="685B1BCB" w:rsidR="00650C4E" w:rsidRPr="00E43C20" w:rsidRDefault="00650C4E" w:rsidP="00650C4E">
      <w:pPr>
        <w:rPr>
          <w:szCs w:val="24"/>
        </w:rPr>
      </w:pPr>
      <w:r w:rsidRPr="00E43C20">
        <w:rPr>
          <w:szCs w:val="24"/>
          <w:lang w:val="en-US"/>
        </w:rPr>
        <w:t>The topic which has been selected is "Restaurant Management and Types of Services"</w:t>
      </w:r>
      <w:r w:rsidR="00882A2A" w:rsidRPr="00E43C20">
        <w:rPr>
          <w:szCs w:val="24"/>
          <w:lang w:val="en-US"/>
        </w:rPr>
        <w:t xml:space="preserve"> </w:t>
      </w:r>
      <w:r w:rsidR="00882A2A" w:rsidRPr="00E43C20">
        <w:rPr>
          <w:szCs w:val="24"/>
        </w:rPr>
        <w:t>(</w:t>
      </w:r>
      <w:proofErr w:type="spellStart"/>
      <w:r w:rsidR="00882A2A" w:rsidRPr="00E43C20">
        <w:rPr>
          <w:szCs w:val="24"/>
        </w:rPr>
        <w:t>Boussard</w:t>
      </w:r>
      <w:proofErr w:type="spellEnd"/>
      <w:r w:rsidR="00882A2A" w:rsidRPr="00E43C20">
        <w:rPr>
          <w:szCs w:val="24"/>
        </w:rPr>
        <w:t>, 2021)</w:t>
      </w:r>
      <w:r w:rsidRPr="00E43C20">
        <w:rPr>
          <w:szCs w:val="24"/>
          <w:lang w:val="en-US"/>
        </w:rPr>
        <w:t>. I have come to know that restaurant management mainly involves managing the different operations of the restaurant such as service staff, kitchen staff, finances, marketing and menu. I have determined that the concept of restaurant management basically comprises of managing the day-to-day operations of a restaurant and has helped in achieving the goals and objective of the restaurant. Restaurant management has a significant strategic component since it helps the managers to complete the task on time and help the business to achieve long term success</w:t>
      </w:r>
      <w:r w:rsidR="00882A2A" w:rsidRPr="00E43C20">
        <w:rPr>
          <w:szCs w:val="24"/>
          <w:lang w:val="en-US"/>
        </w:rPr>
        <w:t xml:space="preserve"> </w:t>
      </w:r>
      <w:r w:rsidR="00882A2A" w:rsidRPr="00E43C20">
        <w:rPr>
          <w:szCs w:val="24"/>
        </w:rPr>
        <w:t>(Brown, et al., 2013)</w:t>
      </w:r>
      <w:r w:rsidRPr="00E43C20">
        <w:rPr>
          <w:szCs w:val="24"/>
          <w:lang w:val="en-US"/>
        </w:rPr>
        <w:t>. I have learnt that some of the basic operations which are required to be conducted in a restaurant industry comprises of managing finances, managing workforce, planning a strategy for the company, achieving marketing objectives, ensuring marketing efforts and building reputation of the business. Hence it is very essential that restaurant managers should pay proper attention at the time of providing best services to the customers. This helps in promoting effective level of customer experience and contributes to the growth of restaurant industry</w:t>
      </w:r>
      <w:r w:rsidR="00882A2A" w:rsidRPr="00E43C20">
        <w:rPr>
          <w:szCs w:val="24"/>
          <w:lang w:val="en-US"/>
        </w:rPr>
        <w:t xml:space="preserve"> </w:t>
      </w:r>
      <w:r w:rsidR="00882A2A" w:rsidRPr="00E43C20">
        <w:rPr>
          <w:szCs w:val="24"/>
        </w:rPr>
        <w:t>(Cousins, et al., 2011)</w:t>
      </w:r>
      <w:r w:rsidRPr="00E43C20">
        <w:rPr>
          <w:szCs w:val="24"/>
          <w:lang w:val="en-US"/>
        </w:rPr>
        <w:t>. I have come to know that restaurant management has played a very essential role in conducting the daily operations effectively. It helps in maintaining a proper balance between the different activities of the restaurant business. I have determined that there are certain benefits of restaurant management. Proper restaurant management helps in providing best experience to the customers. This is an essential step which helps in providing best experience to the customers and retain the customers</w:t>
      </w:r>
      <w:r w:rsidR="00882A2A" w:rsidRPr="00E43C20">
        <w:rPr>
          <w:szCs w:val="24"/>
          <w:lang w:val="en-US"/>
        </w:rPr>
        <w:t xml:space="preserve"> </w:t>
      </w:r>
      <w:r w:rsidR="00882A2A" w:rsidRPr="00E43C20">
        <w:rPr>
          <w:szCs w:val="24"/>
        </w:rPr>
        <w:t>(Cousins, 2020)</w:t>
      </w:r>
      <w:r w:rsidRPr="00E43C20">
        <w:rPr>
          <w:szCs w:val="24"/>
          <w:lang w:val="en-US"/>
        </w:rPr>
        <w:t xml:space="preserve">. I have also come to know that a restaurant business will be able to fulfill the customer expectations if all the daily operations of the business are managed </w:t>
      </w:r>
      <w:r w:rsidR="00882A2A" w:rsidRPr="00E43C20">
        <w:rPr>
          <w:szCs w:val="24"/>
          <w:lang w:val="en-US"/>
        </w:rPr>
        <w:t xml:space="preserve">effectively. This knowledge can be effectively applied by me in the future to manage the activities of the restaurant business easily and effectively. Proper knowledge regarding the concept of restaurant management will help me conduct the daily operations with high level of efficiency and effectiveness </w:t>
      </w:r>
      <w:r w:rsidR="00882A2A" w:rsidRPr="00E43C20">
        <w:rPr>
          <w:szCs w:val="24"/>
        </w:rPr>
        <w:t>(Davis, et al., 2018)</w:t>
      </w:r>
      <w:r w:rsidR="00882A2A" w:rsidRPr="00E43C20">
        <w:rPr>
          <w:szCs w:val="24"/>
          <w:lang w:val="en-US"/>
        </w:rPr>
        <w:t>.</w:t>
      </w:r>
    </w:p>
    <w:p w14:paraId="4269B138" w14:textId="27C31068" w:rsidR="00EC1452" w:rsidRPr="00E43C20" w:rsidRDefault="00EC1452" w:rsidP="00EC1452">
      <w:pPr>
        <w:rPr>
          <w:szCs w:val="24"/>
        </w:rPr>
      </w:pPr>
      <w:r w:rsidRPr="00E43C20">
        <w:rPr>
          <w:szCs w:val="24"/>
          <w:lang w:val="en-US"/>
        </w:rPr>
        <w:t>I have come to know that there are different types of services which are offered by a restaurant business</w:t>
      </w:r>
      <w:r w:rsidR="00927B71" w:rsidRPr="00E43C20">
        <w:rPr>
          <w:szCs w:val="24"/>
          <w:lang w:val="en-US"/>
        </w:rPr>
        <w:t xml:space="preserve"> </w:t>
      </w:r>
      <w:r w:rsidR="00927B71" w:rsidRPr="00E43C20">
        <w:rPr>
          <w:szCs w:val="24"/>
        </w:rPr>
        <w:t>(</w:t>
      </w:r>
      <w:proofErr w:type="spellStart"/>
      <w:r w:rsidR="00927B71" w:rsidRPr="00E43C20">
        <w:rPr>
          <w:szCs w:val="24"/>
        </w:rPr>
        <w:t>Foskett</w:t>
      </w:r>
      <w:proofErr w:type="spellEnd"/>
      <w:r w:rsidR="00927B71" w:rsidRPr="00E43C20">
        <w:rPr>
          <w:szCs w:val="24"/>
        </w:rPr>
        <w:t>, et al., 2021)</w:t>
      </w:r>
      <w:r w:rsidRPr="00E43C20">
        <w:rPr>
          <w:szCs w:val="24"/>
          <w:lang w:val="en-US"/>
        </w:rPr>
        <w:t xml:space="preserve">. Some of the most essential services includes assisted service, </w:t>
      </w:r>
      <w:r w:rsidR="00927B71" w:rsidRPr="00E43C20">
        <w:rPr>
          <w:szCs w:val="24"/>
          <w:lang w:val="en-US"/>
        </w:rPr>
        <w:t>self-service</w:t>
      </w:r>
      <w:r w:rsidRPr="00E43C20">
        <w:rPr>
          <w:szCs w:val="24"/>
          <w:lang w:val="en-US"/>
        </w:rPr>
        <w:t xml:space="preserve">, table service, single point service and specialized </w:t>
      </w:r>
      <w:r w:rsidR="00927B71" w:rsidRPr="00E43C20">
        <w:rPr>
          <w:szCs w:val="24"/>
          <w:lang w:val="en-US"/>
        </w:rPr>
        <w:t xml:space="preserve">service. </w:t>
      </w:r>
      <w:r w:rsidRPr="00E43C20">
        <w:rPr>
          <w:szCs w:val="24"/>
          <w:lang w:val="en-US"/>
        </w:rPr>
        <w:t xml:space="preserve">I have come to know that a table service is a service which is usually provided to the customer during the time when the customer enters the </w:t>
      </w:r>
      <w:r w:rsidRPr="00E43C20">
        <w:rPr>
          <w:szCs w:val="24"/>
          <w:lang w:val="en-US"/>
        </w:rPr>
        <w:lastRenderedPageBreak/>
        <w:t>restaurant. This service is present in the menu</w:t>
      </w:r>
      <w:r w:rsidR="00927B71" w:rsidRPr="00E43C20">
        <w:rPr>
          <w:szCs w:val="24"/>
          <w:lang w:val="en-US"/>
        </w:rPr>
        <w:t xml:space="preserve"> </w:t>
      </w:r>
      <w:r w:rsidR="00927B71" w:rsidRPr="00E43C20">
        <w:rPr>
          <w:szCs w:val="24"/>
        </w:rPr>
        <w:t>(Johnston, 2012)</w:t>
      </w:r>
      <w:r w:rsidRPr="00E43C20">
        <w:rPr>
          <w:szCs w:val="24"/>
          <w:lang w:val="en-US"/>
        </w:rPr>
        <w:t xml:space="preserve">. </w:t>
      </w:r>
      <w:r w:rsidR="00927B71" w:rsidRPr="00E43C20">
        <w:rPr>
          <w:szCs w:val="24"/>
          <w:lang w:val="en-US"/>
        </w:rPr>
        <w:t xml:space="preserve">This is a form of service </w:t>
      </w:r>
      <w:r w:rsidRPr="00E43C20">
        <w:rPr>
          <w:szCs w:val="24"/>
          <w:lang w:val="en-US"/>
        </w:rPr>
        <w:t xml:space="preserve">which is provided by the staff members to the </w:t>
      </w:r>
      <w:r w:rsidR="00927B71" w:rsidRPr="00E43C20">
        <w:rPr>
          <w:szCs w:val="24"/>
          <w:lang w:val="en-US"/>
        </w:rPr>
        <w:t xml:space="preserve">customers. This many includes offering of menu card and water by the waiter to the guest. I have also learnt that there are two types of table services namely family service and American service. I have determined that the second most essential type of service is assisted service. These are some of the services which are also provided during the time when the customer enters the restaurant </w:t>
      </w:r>
      <w:r w:rsidR="00927B71" w:rsidRPr="00E43C20">
        <w:rPr>
          <w:szCs w:val="24"/>
        </w:rPr>
        <w:t>(</w:t>
      </w:r>
      <w:proofErr w:type="spellStart"/>
      <w:r w:rsidR="00927B71" w:rsidRPr="00E43C20">
        <w:rPr>
          <w:szCs w:val="24"/>
        </w:rPr>
        <w:t>Motarjemi</w:t>
      </w:r>
      <w:proofErr w:type="spellEnd"/>
      <w:r w:rsidR="00927B71" w:rsidRPr="00E43C20">
        <w:rPr>
          <w:szCs w:val="24"/>
        </w:rPr>
        <w:t xml:space="preserve"> and </w:t>
      </w:r>
      <w:proofErr w:type="spellStart"/>
      <w:r w:rsidR="00927B71" w:rsidRPr="00E43C20">
        <w:rPr>
          <w:szCs w:val="24"/>
        </w:rPr>
        <w:t>Lelieveld</w:t>
      </w:r>
      <w:proofErr w:type="spellEnd"/>
      <w:r w:rsidR="00927B71" w:rsidRPr="00E43C20">
        <w:rPr>
          <w:szCs w:val="24"/>
        </w:rPr>
        <w:t>, 2014)</w:t>
      </w:r>
      <w:r w:rsidR="00927B71" w:rsidRPr="00E43C20">
        <w:rPr>
          <w:szCs w:val="24"/>
          <w:lang w:val="en-US"/>
        </w:rPr>
        <w:t>. The services are mainly provided by a group of staff members. This is a s</w:t>
      </w:r>
      <w:r w:rsidRPr="00E43C20">
        <w:rPr>
          <w:szCs w:val="24"/>
          <w:lang w:val="en-US"/>
        </w:rPr>
        <w:t xml:space="preserve">ervice which is provided to the guest as soon as </w:t>
      </w:r>
      <w:r w:rsidR="00927B71" w:rsidRPr="00E43C20">
        <w:rPr>
          <w:szCs w:val="24"/>
          <w:lang w:val="en-US"/>
        </w:rPr>
        <w:t xml:space="preserve">they enter the dining area and collect their plates and go for the buffet counter. In a restaurant business there are different types of other services which are offered by the restaurant to the customers. </w:t>
      </w:r>
      <w:r w:rsidRPr="00E43C20">
        <w:rPr>
          <w:szCs w:val="24"/>
          <w:lang w:val="en-US"/>
        </w:rPr>
        <w:t xml:space="preserve">I have </w:t>
      </w:r>
      <w:r w:rsidR="00927B71" w:rsidRPr="00E43C20">
        <w:rPr>
          <w:szCs w:val="24"/>
          <w:lang w:val="en-US"/>
        </w:rPr>
        <w:t>determined</w:t>
      </w:r>
      <w:r w:rsidRPr="00E43C20">
        <w:rPr>
          <w:szCs w:val="24"/>
          <w:lang w:val="en-US"/>
        </w:rPr>
        <w:t xml:space="preserve"> that one of the most essential </w:t>
      </w:r>
      <w:r w:rsidR="00927B71" w:rsidRPr="00E43C20">
        <w:rPr>
          <w:szCs w:val="24"/>
          <w:lang w:val="en-US"/>
        </w:rPr>
        <w:t xml:space="preserve">services is French service. This is a type of service in which the food is taken in a casserole and offered to the guest </w:t>
      </w:r>
      <w:r w:rsidR="00927B71" w:rsidRPr="00E43C20">
        <w:rPr>
          <w:szCs w:val="24"/>
        </w:rPr>
        <w:t>(Walker, 2017)</w:t>
      </w:r>
      <w:r w:rsidR="00927B71" w:rsidRPr="00E43C20">
        <w:rPr>
          <w:szCs w:val="24"/>
          <w:lang w:val="en-US"/>
        </w:rPr>
        <w:t>. The guest then helps</w:t>
      </w:r>
      <w:r w:rsidRPr="00E43C20">
        <w:rPr>
          <w:szCs w:val="24"/>
          <w:lang w:val="en-US"/>
        </w:rPr>
        <w:t xml:space="preserve"> themselves. I have </w:t>
      </w:r>
      <w:r w:rsidR="00927B71" w:rsidRPr="00E43C20">
        <w:rPr>
          <w:szCs w:val="24"/>
          <w:lang w:val="en-US"/>
        </w:rPr>
        <w:t>determined</w:t>
      </w:r>
      <w:r w:rsidRPr="00E43C20">
        <w:rPr>
          <w:szCs w:val="24"/>
          <w:lang w:val="en-US"/>
        </w:rPr>
        <w:t xml:space="preserve"> that this is one of the most elaborative service and expensive service which is present in a fine dining restaurant</w:t>
      </w:r>
      <w:r w:rsidR="00927B71" w:rsidRPr="00E43C20">
        <w:rPr>
          <w:szCs w:val="24"/>
          <w:lang w:val="en-US"/>
        </w:rPr>
        <w:t xml:space="preserve"> </w:t>
      </w:r>
      <w:r w:rsidR="00927B71" w:rsidRPr="00E43C20">
        <w:rPr>
          <w:szCs w:val="24"/>
        </w:rPr>
        <w:t>(</w:t>
      </w:r>
      <w:proofErr w:type="spellStart"/>
      <w:r w:rsidR="00927B71" w:rsidRPr="00E43C20">
        <w:rPr>
          <w:szCs w:val="24"/>
        </w:rPr>
        <w:t>Zutshi</w:t>
      </w:r>
      <w:proofErr w:type="spellEnd"/>
      <w:r w:rsidR="00927B71" w:rsidRPr="00E43C20">
        <w:rPr>
          <w:szCs w:val="24"/>
        </w:rPr>
        <w:t>, 2019)</w:t>
      </w:r>
      <w:r w:rsidRPr="00E43C20">
        <w:rPr>
          <w:szCs w:val="24"/>
          <w:lang w:val="en-US"/>
        </w:rPr>
        <w:t xml:space="preserve">. </w:t>
      </w:r>
    </w:p>
    <w:p w14:paraId="288D33BA" w14:textId="77777777" w:rsidR="00B13793" w:rsidRPr="00E43C20" w:rsidRDefault="00B13793">
      <w:pPr>
        <w:spacing w:line="259" w:lineRule="auto"/>
        <w:jc w:val="left"/>
        <w:rPr>
          <w:rFonts w:eastAsiaTheme="majorEastAsia" w:cstheme="majorBidi"/>
          <w:b/>
          <w:szCs w:val="24"/>
          <w:lang w:val="en-US"/>
        </w:rPr>
      </w:pPr>
      <w:bookmarkStart w:id="3" w:name="_Toc117275745"/>
      <w:r w:rsidRPr="00E43C20">
        <w:rPr>
          <w:szCs w:val="24"/>
          <w:lang w:val="en-US"/>
        </w:rPr>
        <w:br w:type="page"/>
      </w:r>
    </w:p>
    <w:p w14:paraId="03620009" w14:textId="2081A46A" w:rsidR="0011640E" w:rsidRPr="00E43C20" w:rsidRDefault="0011640E" w:rsidP="0011640E">
      <w:pPr>
        <w:pStyle w:val="Titlu1"/>
        <w:rPr>
          <w:sz w:val="24"/>
          <w:szCs w:val="24"/>
          <w:lang w:val="en-US"/>
        </w:rPr>
      </w:pPr>
      <w:r w:rsidRPr="00E43C20">
        <w:rPr>
          <w:sz w:val="24"/>
          <w:szCs w:val="24"/>
          <w:lang w:val="en-US"/>
        </w:rPr>
        <w:lastRenderedPageBreak/>
        <w:t>Conclusion</w:t>
      </w:r>
      <w:bookmarkEnd w:id="3"/>
    </w:p>
    <w:p w14:paraId="49AC4397" w14:textId="4BF2CAA5" w:rsidR="00650C4E" w:rsidRPr="00E43C20" w:rsidRDefault="00650C4E" w:rsidP="00650C4E">
      <w:pPr>
        <w:rPr>
          <w:szCs w:val="24"/>
          <w:lang w:val="en-US"/>
        </w:rPr>
      </w:pPr>
      <w:r w:rsidRPr="00E43C20">
        <w:rPr>
          <w:szCs w:val="24"/>
          <w:lang w:val="en-US"/>
        </w:rPr>
        <w:t>It can be concluded that restaurant management basically mainly refers to combining all the daily operations in a restaurant for building a strong bottom line for promoting long term growth. Effective restaurant management ensures that the restaurant is being run efficiently and smoothly. There are a large number of benefits which can be gained by the restaurant with the help of effective restaurant management. There are different types of services which are offered by a restaurant.</w:t>
      </w:r>
    </w:p>
    <w:p w14:paraId="6831CCF9" w14:textId="77777777" w:rsidR="0011640E" w:rsidRPr="00E43C20" w:rsidRDefault="0011640E">
      <w:pPr>
        <w:spacing w:line="259" w:lineRule="auto"/>
        <w:jc w:val="left"/>
        <w:rPr>
          <w:rFonts w:eastAsiaTheme="majorEastAsia" w:cstheme="majorBidi"/>
          <w:b/>
          <w:szCs w:val="24"/>
          <w:lang w:val="en-US"/>
        </w:rPr>
      </w:pPr>
      <w:r w:rsidRPr="00E43C20">
        <w:rPr>
          <w:szCs w:val="24"/>
          <w:lang w:val="en-US"/>
        </w:rPr>
        <w:br w:type="page"/>
      </w:r>
    </w:p>
    <w:p w14:paraId="037E2F9F" w14:textId="5BE480E6" w:rsidR="0011640E" w:rsidRPr="00E43C20" w:rsidRDefault="0011640E" w:rsidP="0011640E">
      <w:pPr>
        <w:pStyle w:val="Titlu1"/>
        <w:rPr>
          <w:sz w:val="24"/>
          <w:szCs w:val="24"/>
          <w:lang w:val="en-US"/>
        </w:rPr>
      </w:pPr>
      <w:bookmarkStart w:id="4" w:name="_Toc117275746"/>
      <w:r w:rsidRPr="00E43C20">
        <w:rPr>
          <w:sz w:val="24"/>
          <w:szCs w:val="24"/>
          <w:lang w:val="en-US"/>
        </w:rPr>
        <w:lastRenderedPageBreak/>
        <w:t>References</w:t>
      </w:r>
      <w:bookmarkEnd w:id="4"/>
    </w:p>
    <w:p w14:paraId="209268E5" w14:textId="77777777" w:rsidR="00927B71" w:rsidRPr="00E43C20" w:rsidRDefault="00927B71" w:rsidP="00927B71">
      <w:pPr>
        <w:rPr>
          <w:szCs w:val="24"/>
        </w:rPr>
      </w:pPr>
      <w:proofErr w:type="spellStart"/>
      <w:r w:rsidRPr="00E43C20">
        <w:rPr>
          <w:szCs w:val="24"/>
        </w:rPr>
        <w:t>Boussard</w:t>
      </w:r>
      <w:proofErr w:type="spellEnd"/>
      <w:r w:rsidRPr="00E43C20">
        <w:rPr>
          <w:szCs w:val="24"/>
        </w:rPr>
        <w:t>, S (2021). Food and Beverage Management in the Luxury Hotel Industry. New York: Business Expert Press.</w:t>
      </w:r>
    </w:p>
    <w:p w14:paraId="2BCEE518" w14:textId="77777777" w:rsidR="00927B71" w:rsidRPr="00E43C20" w:rsidRDefault="00927B71" w:rsidP="00927B71">
      <w:pPr>
        <w:rPr>
          <w:szCs w:val="24"/>
        </w:rPr>
      </w:pPr>
      <w:r w:rsidRPr="00E43C20">
        <w:rPr>
          <w:szCs w:val="24"/>
        </w:rPr>
        <w:t xml:space="preserve">Brown, D. R., </w:t>
      </w:r>
      <w:proofErr w:type="spellStart"/>
      <w:r w:rsidRPr="00E43C20">
        <w:rPr>
          <w:szCs w:val="24"/>
        </w:rPr>
        <w:t>TotalBoox</w:t>
      </w:r>
      <w:proofErr w:type="spellEnd"/>
      <w:r w:rsidRPr="00E43C20">
        <w:rPr>
          <w:szCs w:val="24"/>
        </w:rPr>
        <w:t xml:space="preserve"> and TBX (2013). The Restaurant Manager’s Handbook: How to Set Up, Operate, and Manage a Financially Successful Food Service Operation. 4th Edition. Atlantic Publishing Group.</w:t>
      </w:r>
    </w:p>
    <w:p w14:paraId="3B37A3A2" w14:textId="77777777" w:rsidR="00927B71" w:rsidRPr="00E43C20" w:rsidRDefault="00927B71" w:rsidP="00927B71">
      <w:pPr>
        <w:rPr>
          <w:szCs w:val="24"/>
        </w:rPr>
      </w:pPr>
      <w:r w:rsidRPr="00E43C20">
        <w:rPr>
          <w:szCs w:val="24"/>
        </w:rPr>
        <w:t xml:space="preserve">Cousins et al. (2011). Food and beverage management: For the hospitality, tourism and event industries. 3rd </w:t>
      </w:r>
      <w:proofErr w:type="spellStart"/>
      <w:r w:rsidRPr="00E43C20">
        <w:rPr>
          <w:szCs w:val="24"/>
        </w:rPr>
        <w:t>edn</w:t>
      </w:r>
      <w:proofErr w:type="spellEnd"/>
      <w:r w:rsidRPr="00E43C20">
        <w:rPr>
          <w:szCs w:val="24"/>
        </w:rPr>
        <w:t xml:space="preserve">. Oxford: </w:t>
      </w:r>
      <w:proofErr w:type="spellStart"/>
      <w:r w:rsidRPr="00E43C20">
        <w:rPr>
          <w:szCs w:val="24"/>
        </w:rPr>
        <w:t>Goodfellow</w:t>
      </w:r>
      <w:proofErr w:type="spellEnd"/>
      <w:r w:rsidRPr="00E43C20">
        <w:rPr>
          <w:szCs w:val="24"/>
        </w:rPr>
        <w:t>.</w:t>
      </w:r>
    </w:p>
    <w:p w14:paraId="608D567D" w14:textId="77777777" w:rsidR="00927B71" w:rsidRPr="00E43C20" w:rsidRDefault="00927B71" w:rsidP="00927B71">
      <w:pPr>
        <w:rPr>
          <w:szCs w:val="24"/>
        </w:rPr>
      </w:pPr>
      <w:r w:rsidRPr="00E43C20">
        <w:rPr>
          <w:szCs w:val="24"/>
        </w:rPr>
        <w:t xml:space="preserve">Cousins, J. (2020). Food and beverage service. 9 </w:t>
      </w:r>
      <w:proofErr w:type="spellStart"/>
      <w:proofErr w:type="gramStart"/>
      <w:r w:rsidRPr="00E43C20">
        <w:rPr>
          <w:szCs w:val="24"/>
        </w:rPr>
        <w:t>th</w:t>
      </w:r>
      <w:proofErr w:type="spellEnd"/>
      <w:proofErr w:type="gramEnd"/>
      <w:r w:rsidRPr="00E43C20">
        <w:rPr>
          <w:szCs w:val="24"/>
        </w:rPr>
        <w:t xml:space="preserve"> ed. London: Hodder Education Group.</w:t>
      </w:r>
    </w:p>
    <w:p w14:paraId="293BF50B" w14:textId="77777777" w:rsidR="00927B71" w:rsidRPr="00E43C20" w:rsidRDefault="00927B71" w:rsidP="00927B71">
      <w:pPr>
        <w:rPr>
          <w:szCs w:val="24"/>
        </w:rPr>
      </w:pPr>
      <w:r w:rsidRPr="00E43C20">
        <w:rPr>
          <w:szCs w:val="24"/>
        </w:rPr>
        <w:t xml:space="preserve">Davis, B et al. (2018). Food and Beverage Management. 6 </w:t>
      </w:r>
      <w:proofErr w:type="spellStart"/>
      <w:r w:rsidRPr="00E43C20">
        <w:rPr>
          <w:szCs w:val="24"/>
        </w:rPr>
        <w:t>edn</w:t>
      </w:r>
      <w:proofErr w:type="spellEnd"/>
      <w:r w:rsidRPr="00E43C20">
        <w:rPr>
          <w:szCs w:val="24"/>
        </w:rPr>
        <w:t xml:space="preserve"> London: Routledge.</w:t>
      </w:r>
    </w:p>
    <w:p w14:paraId="7C347598" w14:textId="77777777" w:rsidR="00927B71" w:rsidRPr="00E43C20" w:rsidRDefault="00927B71" w:rsidP="00927B71">
      <w:pPr>
        <w:rPr>
          <w:szCs w:val="24"/>
        </w:rPr>
      </w:pPr>
      <w:proofErr w:type="spellStart"/>
      <w:r w:rsidRPr="00E43C20">
        <w:rPr>
          <w:szCs w:val="24"/>
        </w:rPr>
        <w:t>Foskett</w:t>
      </w:r>
      <w:proofErr w:type="spellEnd"/>
      <w:r w:rsidRPr="00E43C20">
        <w:rPr>
          <w:szCs w:val="24"/>
        </w:rPr>
        <w:t>, D. et al. (2021). The Theory of Hospitality and Catering. 14th Edition. London: Hodder Education Group.</w:t>
      </w:r>
    </w:p>
    <w:p w14:paraId="039036D1" w14:textId="77777777" w:rsidR="00927B71" w:rsidRPr="00E43C20" w:rsidRDefault="00927B71" w:rsidP="00927B71">
      <w:pPr>
        <w:rPr>
          <w:szCs w:val="24"/>
        </w:rPr>
      </w:pPr>
      <w:r w:rsidRPr="00E43C20">
        <w:rPr>
          <w:szCs w:val="24"/>
        </w:rPr>
        <w:t>Johnston, R. (2012). Service operations management: improving service delivery. 4th ed. Harlow, England: Pearson.</w:t>
      </w:r>
    </w:p>
    <w:p w14:paraId="4E93A74C" w14:textId="77777777" w:rsidR="00927B71" w:rsidRPr="00E43C20" w:rsidRDefault="00927B71" w:rsidP="00927B71">
      <w:pPr>
        <w:rPr>
          <w:szCs w:val="24"/>
        </w:rPr>
      </w:pPr>
      <w:proofErr w:type="spellStart"/>
      <w:r w:rsidRPr="00E43C20">
        <w:rPr>
          <w:szCs w:val="24"/>
        </w:rPr>
        <w:t>Motarjemi</w:t>
      </w:r>
      <w:proofErr w:type="spellEnd"/>
      <w:r w:rsidRPr="00E43C20">
        <w:rPr>
          <w:szCs w:val="24"/>
        </w:rPr>
        <w:t xml:space="preserve">, Y and </w:t>
      </w:r>
      <w:proofErr w:type="spellStart"/>
      <w:r w:rsidRPr="00E43C20">
        <w:rPr>
          <w:szCs w:val="24"/>
        </w:rPr>
        <w:t>Lelieveld</w:t>
      </w:r>
      <w:proofErr w:type="spellEnd"/>
      <w:r w:rsidRPr="00E43C20">
        <w:rPr>
          <w:szCs w:val="24"/>
        </w:rPr>
        <w:t>, H (2014). Food safety management: A practical guide for the food industry. Illustrated edition. Amsterdam: Academic Press.</w:t>
      </w:r>
    </w:p>
    <w:p w14:paraId="1185F15E" w14:textId="77777777" w:rsidR="00927B71" w:rsidRPr="00E43C20" w:rsidRDefault="00927B71" w:rsidP="00927B71">
      <w:pPr>
        <w:rPr>
          <w:szCs w:val="24"/>
        </w:rPr>
      </w:pPr>
      <w:r w:rsidRPr="00E43C20">
        <w:rPr>
          <w:szCs w:val="24"/>
        </w:rPr>
        <w:t>Walker, J (2017). Introduction to Hospitality. Harlow: Pearson Education Limited.</w:t>
      </w:r>
    </w:p>
    <w:p w14:paraId="5A89660F" w14:textId="77777777" w:rsidR="00927B71" w:rsidRPr="00E43C20" w:rsidRDefault="00927B71" w:rsidP="00927B71">
      <w:pPr>
        <w:rPr>
          <w:szCs w:val="24"/>
        </w:rPr>
      </w:pPr>
      <w:proofErr w:type="spellStart"/>
      <w:r w:rsidRPr="00E43C20">
        <w:rPr>
          <w:szCs w:val="24"/>
        </w:rPr>
        <w:t>Zutshi</w:t>
      </w:r>
      <w:proofErr w:type="spellEnd"/>
      <w:r w:rsidRPr="00E43C20">
        <w:rPr>
          <w:szCs w:val="24"/>
        </w:rPr>
        <w:t>, A. (2019). ‘How to develop well-informed and assured teams to embed food safety compliance in the UK catering and hospitality industry’, Perspectives in Public Health, 139(6), pp. 294–295.</w:t>
      </w:r>
    </w:p>
    <w:p w14:paraId="176CE370" w14:textId="77777777" w:rsidR="0011640E" w:rsidRPr="00E43C20" w:rsidRDefault="0011640E" w:rsidP="0011640E">
      <w:pPr>
        <w:rPr>
          <w:szCs w:val="24"/>
          <w:lang w:val="en-US"/>
        </w:rPr>
      </w:pPr>
    </w:p>
    <w:sectPr w:rsidR="0011640E" w:rsidRPr="00E43C20" w:rsidSect="00C330FC">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6A7943" w14:textId="77777777" w:rsidR="001E5AFF" w:rsidRDefault="001E5AFF" w:rsidP="00C330FC">
      <w:pPr>
        <w:spacing w:after="0" w:line="240" w:lineRule="auto"/>
      </w:pPr>
      <w:r>
        <w:separator/>
      </w:r>
    </w:p>
  </w:endnote>
  <w:endnote w:type="continuationSeparator" w:id="0">
    <w:p w14:paraId="5C88E4A9" w14:textId="77777777" w:rsidR="001E5AFF" w:rsidRDefault="001E5AFF" w:rsidP="00C33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11982238"/>
      <w:docPartObj>
        <w:docPartGallery w:val="Page Numbers (Bottom of Page)"/>
        <w:docPartUnique/>
      </w:docPartObj>
    </w:sdtPr>
    <w:sdtEndPr/>
    <w:sdtContent>
      <w:sdt>
        <w:sdtPr>
          <w:id w:val="-1769616900"/>
          <w:docPartObj>
            <w:docPartGallery w:val="Page Numbers (Top of Page)"/>
            <w:docPartUnique/>
          </w:docPartObj>
        </w:sdtPr>
        <w:sdtEndPr/>
        <w:sdtContent>
          <w:p w14:paraId="0C4B56D7" w14:textId="163CFC52" w:rsidR="00C330FC" w:rsidRDefault="00C330FC">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265465">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65465">
              <w:rPr>
                <w:b/>
                <w:bCs/>
                <w:noProof/>
              </w:rPr>
              <w:t>8</w:t>
            </w:r>
            <w:r>
              <w:rPr>
                <w:b/>
                <w:bCs/>
                <w:szCs w:val="24"/>
              </w:rPr>
              <w:fldChar w:fldCharType="end"/>
            </w:r>
          </w:p>
        </w:sdtContent>
      </w:sdt>
    </w:sdtContent>
  </w:sdt>
  <w:p w14:paraId="6BAA34E5" w14:textId="77777777" w:rsidR="00C330FC" w:rsidRDefault="00C330FC">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DA56A8" w14:textId="77777777" w:rsidR="001E5AFF" w:rsidRDefault="001E5AFF" w:rsidP="00C330FC">
      <w:pPr>
        <w:spacing w:after="0" w:line="240" w:lineRule="auto"/>
      </w:pPr>
      <w:r>
        <w:separator/>
      </w:r>
    </w:p>
  </w:footnote>
  <w:footnote w:type="continuationSeparator" w:id="0">
    <w:p w14:paraId="50FF5104" w14:textId="77777777" w:rsidR="001E5AFF" w:rsidRDefault="001E5AFF" w:rsidP="00C330F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E277CC" w14:textId="6D8C3753" w:rsidR="00C330FC" w:rsidRPr="00C330FC" w:rsidRDefault="00C330FC">
    <w:pPr>
      <w:pStyle w:val="Antet"/>
      <w:rPr>
        <w:sz w:val="22"/>
        <w:lang w:val="en-US"/>
      </w:rPr>
    </w:pPr>
    <w:r>
      <w:rPr>
        <w:lang w:val="en-US"/>
      </w:rPr>
      <w:t xml:space="preserve">                                                                                                         </w:t>
    </w:r>
    <w:r w:rsidRPr="00C330FC">
      <w:rPr>
        <w:sz w:val="22"/>
        <w:lang w:val="en-US"/>
      </w:rPr>
      <w:t>Student Journal</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E4303"/>
    <w:multiLevelType w:val="hybridMultilevel"/>
    <w:tmpl w:val="2A684370"/>
    <w:lvl w:ilvl="0" w:tplc="04180001">
      <w:start w:val="1"/>
      <w:numFmt w:val="bullet"/>
      <w:lvlText w:val=""/>
      <w:lvlJc w:val="left"/>
      <w:pPr>
        <w:ind w:left="2850" w:hanging="360"/>
      </w:pPr>
      <w:rPr>
        <w:rFonts w:ascii="Symbol" w:hAnsi="Symbol" w:hint="default"/>
      </w:rPr>
    </w:lvl>
    <w:lvl w:ilvl="1" w:tplc="04180003" w:tentative="1">
      <w:start w:val="1"/>
      <w:numFmt w:val="bullet"/>
      <w:lvlText w:val="o"/>
      <w:lvlJc w:val="left"/>
      <w:pPr>
        <w:ind w:left="3570" w:hanging="360"/>
      </w:pPr>
      <w:rPr>
        <w:rFonts w:ascii="Courier New" w:hAnsi="Courier New" w:cs="Courier New" w:hint="default"/>
      </w:rPr>
    </w:lvl>
    <w:lvl w:ilvl="2" w:tplc="04180005" w:tentative="1">
      <w:start w:val="1"/>
      <w:numFmt w:val="bullet"/>
      <w:lvlText w:val=""/>
      <w:lvlJc w:val="left"/>
      <w:pPr>
        <w:ind w:left="4290" w:hanging="360"/>
      </w:pPr>
      <w:rPr>
        <w:rFonts w:ascii="Wingdings" w:hAnsi="Wingdings" w:hint="default"/>
      </w:rPr>
    </w:lvl>
    <w:lvl w:ilvl="3" w:tplc="04180001" w:tentative="1">
      <w:start w:val="1"/>
      <w:numFmt w:val="bullet"/>
      <w:lvlText w:val=""/>
      <w:lvlJc w:val="left"/>
      <w:pPr>
        <w:ind w:left="5010" w:hanging="360"/>
      </w:pPr>
      <w:rPr>
        <w:rFonts w:ascii="Symbol" w:hAnsi="Symbol" w:hint="default"/>
      </w:rPr>
    </w:lvl>
    <w:lvl w:ilvl="4" w:tplc="04180003" w:tentative="1">
      <w:start w:val="1"/>
      <w:numFmt w:val="bullet"/>
      <w:lvlText w:val="o"/>
      <w:lvlJc w:val="left"/>
      <w:pPr>
        <w:ind w:left="5730" w:hanging="360"/>
      </w:pPr>
      <w:rPr>
        <w:rFonts w:ascii="Courier New" w:hAnsi="Courier New" w:cs="Courier New" w:hint="default"/>
      </w:rPr>
    </w:lvl>
    <w:lvl w:ilvl="5" w:tplc="04180005" w:tentative="1">
      <w:start w:val="1"/>
      <w:numFmt w:val="bullet"/>
      <w:lvlText w:val=""/>
      <w:lvlJc w:val="left"/>
      <w:pPr>
        <w:ind w:left="6450" w:hanging="360"/>
      </w:pPr>
      <w:rPr>
        <w:rFonts w:ascii="Wingdings" w:hAnsi="Wingdings" w:hint="default"/>
      </w:rPr>
    </w:lvl>
    <w:lvl w:ilvl="6" w:tplc="04180001" w:tentative="1">
      <w:start w:val="1"/>
      <w:numFmt w:val="bullet"/>
      <w:lvlText w:val=""/>
      <w:lvlJc w:val="left"/>
      <w:pPr>
        <w:ind w:left="7170" w:hanging="360"/>
      </w:pPr>
      <w:rPr>
        <w:rFonts w:ascii="Symbol" w:hAnsi="Symbol" w:hint="default"/>
      </w:rPr>
    </w:lvl>
    <w:lvl w:ilvl="7" w:tplc="04180003" w:tentative="1">
      <w:start w:val="1"/>
      <w:numFmt w:val="bullet"/>
      <w:lvlText w:val="o"/>
      <w:lvlJc w:val="left"/>
      <w:pPr>
        <w:ind w:left="7890" w:hanging="360"/>
      </w:pPr>
      <w:rPr>
        <w:rFonts w:ascii="Courier New" w:hAnsi="Courier New" w:cs="Courier New" w:hint="default"/>
      </w:rPr>
    </w:lvl>
    <w:lvl w:ilvl="8" w:tplc="04180005" w:tentative="1">
      <w:start w:val="1"/>
      <w:numFmt w:val="bullet"/>
      <w:lvlText w:val=""/>
      <w:lvlJc w:val="left"/>
      <w:pPr>
        <w:ind w:left="8610" w:hanging="360"/>
      </w:pPr>
      <w:rPr>
        <w:rFonts w:ascii="Wingdings" w:hAnsi="Wingdings" w:hint="default"/>
      </w:rPr>
    </w:lvl>
  </w:abstractNum>
  <w:abstractNum w:abstractNumId="1" w15:restartNumberingAfterBreak="0">
    <w:nsid w:val="3BD76D29"/>
    <w:multiLevelType w:val="hybridMultilevel"/>
    <w:tmpl w:val="F730B7D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4DB55226"/>
    <w:multiLevelType w:val="hybridMultilevel"/>
    <w:tmpl w:val="94283DC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B12"/>
    <w:rsid w:val="00115BD3"/>
    <w:rsid w:val="0011640E"/>
    <w:rsid w:val="001E5AFF"/>
    <w:rsid w:val="00265465"/>
    <w:rsid w:val="003239D3"/>
    <w:rsid w:val="003A1497"/>
    <w:rsid w:val="003B51F7"/>
    <w:rsid w:val="003C7C83"/>
    <w:rsid w:val="00650C4E"/>
    <w:rsid w:val="007D0D8B"/>
    <w:rsid w:val="007E5B12"/>
    <w:rsid w:val="00882A2A"/>
    <w:rsid w:val="00927B71"/>
    <w:rsid w:val="00A90209"/>
    <w:rsid w:val="00B13793"/>
    <w:rsid w:val="00C330FC"/>
    <w:rsid w:val="00CF4964"/>
    <w:rsid w:val="00D4305E"/>
    <w:rsid w:val="00E43C20"/>
    <w:rsid w:val="00EC1452"/>
    <w:rsid w:val="00F2165F"/>
    <w:rsid w:val="00F708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AA77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7C83"/>
    <w:pPr>
      <w:spacing w:line="360" w:lineRule="auto"/>
      <w:jc w:val="both"/>
    </w:pPr>
    <w:rPr>
      <w:rFonts w:ascii="Arial" w:hAnsi="Arial"/>
      <w:color w:val="000000" w:themeColor="text1"/>
      <w:sz w:val="24"/>
      <w:lang w:val="en-GB"/>
    </w:rPr>
  </w:style>
  <w:style w:type="paragraph" w:styleId="Titlu1">
    <w:name w:val="heading 1"/>
    <w:basedOn w:val="Normal"/>
    <w:next w:val="Normal"/>
    <w:link w:val="Titlu1Caracter"/>
    <w:uiPriority w:val="9"/>
    <w:qFormat/>
    <w:rsid w:val="003C7C83"/>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3C7C83"/>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C7C83"/>
    <w:rPr>
      <w:rFonts w:ascii="Arial" w:eastAsiaTheme="majorEastAsia" w:hAnsi="Arial" w:cstheme="majorBidi"/>
      <w:b/>
      <w:color w:val="000000" w:themeColor="text1"/>
      <w:sz w:val="28"/>
      <w:szCs w:val="32"/>
      <w:lang w:val="en-GB"/>
    </w:rPr>
  </w:style>
  <w:style w:type="character" w:customStyle="1" w:styleId="Titlu2Caracter">
    <w:name w:val="Titlu 2 Caracter"/>
    <w:basedOn w:val="Fontdeparagrafimplicit"/>
    <w:link w:val="Titlu2"/>
    <w:uiPriority w:val="9"/>
    <w:rsid w:val="003C7C83"/>
    <w:rPr>
      <w:rFonts w:ascii="Arial" w:eastAsiaTheme="majorEastAsia" w:hAnsi="Arial" w:cstheme="majorBidi"/>
      <w:b/>
      <w:color w:val="000000" w:themeColor="text1"/>
      <w:sz w:val="24"/>
      <w:szCs w:val="26"/>
      <w:lang w:val="en-GB"/>
    </w:rPr>
  </w:style>
  <w:style w:type="paragraph" w:styleId="Titlucuprins">
    <w:name w:val="TOC Heading"/>
    <w:basedOn w:val="Titlu1"/>
    <w:next w:val="Normal"/>
    <w:uiPriority w:val="39"/>
    <w:unhideWhenUsed/>
    <w:qFormat/>
    <w:rsid w:val="00927B71"/>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927B71"/>
    <w:pPr>
      <w:spacing w:after="100"/>
    </w:pPr>
  </w:style>
  <w:style w:type="paragraph" w:styleId="Cuprins2">
    <w:name w:val="toc 2"/>
    <w:basedOn w:val="Normal"/>
    <w:next w:val="Normal"/>
    <w:autoRedefine/>
    <w:uiPriority w:val="39"/>
    <w:unhideWhenUsed/>
    <w:rsid w:val="00927B71"/>
    <w:pPr>
      <w:spacing w:after="100"/>
      <w:ind w:left="240"/>
    </w:pPr>
  </w:style>
  <w:style w:type="character" w:styleId="Hyperlink">
    <w:name w:val="Hyperlink"/>
    <w:basedOn w:val="Fontdeparagrafimplicit"/>
    <w:uiPriority w:val="99"/>
    <w:unhideWhenUsed/>
    <w:rsid w:val="00927B71"/>
    <w:rPr>
      <w:color w:val="0563C1" w:themeColor="hyperlink"/>
      <w:u w:val="single"/>
    </w:rPr>
  </w:style>
  <w:style w:type="paragraph" w:styleId="Antet">
    <w:name w:val="header"/>
    <w:basedOn w:val="Normal"/>
    <w:link w:val="AntetCaracter"/>
    <w:uiPriority w:val="99"/>
    <w:unhideWhenUsed/>
    <w:rsid w:val="00C330F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330FC"/>
    <w:rPr>
      <w:rFonts w:ascii="Arial" w:hAnsi="Arial"/>
      <w:color w:val="000000" w:themeColor="text1"/>
      <w:sz w:val="24"/>
      <w:lang w:val="en-GB"/>
    </w:rPr>
  </w:style>
  <w:style w:type="paragraph" w:styleId="Subsol">
    <w:name w:val="footer"/>
    <w:basedOn w:val="Normal"/>
    <w:link w:val="SubsolCaracter"/>
    <w:uiPriority w:val="99"/>
    <w:unhideWhenUsed/>
    <w:rsid w:val="00C330F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330FC"/>
    <w:rPr>
      <w:rFonts w:ascii="Arial" w:hAnsi="Arial"/>
      <w:color w:val="000000" w:themeColor="text1"/>
      <w:sz w:val="24"/>
      <w:lang w:val="en-GB"/>
    </w:rPr>
  </w:style>
  <w:style w:type="paragraph" w:styleId="Listparagraf">
    <w:name w:val="List Paragraph"/>
    <w:basedOn w:val="Normal"/>
    <w:uiPriority w:val="34"/>
    <w:qFormat/>
    <w:rsid w:val="00115B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6DEDF-6C4A-4A48-AA4D-A2B30BE04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997</Words>
  <Characters>5785</Characters>
  <Application>Microsoft Office Word</Application>
  <DocSecurity>0</DocSecurity>
  <Lines>48</Lines>
  <Paragraphs>13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6769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2022-10-21T14:54:00Z</dcterms:created>
  <dcterms:modified xsi:type="dcterms:W3CDTF">2022-10-24T10:43:00Z</dcterms:modified>
</cp:coreProperties>
</file>