
<file path=[Content_Types].xml><?xml version="1.0" encoding="utf-8"?>
<Types xmlns="http://schemas.openxmlformats.org/package/2006/content-types">
  <Default Extension="jfif" ContentType="image/jpeg"/>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3DAE1D" w14:textId="15F1C1A1" w:rsidR="0092139C" w:rsidRDefault="00EC08BC" w:rsidP="00936A05">
      <w:pPr>
        <w:rPr>
          <w:b/>
        </w:rPr>
      </w:pPr>
      <w:r>
        <w:rPr>
          <w:b/>
          <w:noProof/>
        </w:rPr>
        <w:drawing>
          <wp:inline distT="0" distB="0" distL="0" distR="0" wp14:anchorId="6A3C206D" wp14:editId="405F2101">
            <wp:extent cx="5731510" cy="3820795"/>
            <wp:effectExtent l="95250" t="95250" r="97790" b="10350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montage 2.jpg"/>
                    <pic:cNvPicPr/>
                  </pic:nvPicPr>
                  <pic:blipFill>
                    <a:blip r:embed="rId8">
                      <a:extLst>
                        <a:ext uri="{28A0092B-C50C-407E-A947-70E740481C1C}">
                          <a14:useLocalDpi xmlns:a14="http://schemas.microsoft.com/office/drawing/2010/main" val="0"/>
                        </a:ext>
                      </a:extLst>
                    </a:blip>
                    <a:stretch>
                      <a:fillRect/>
                    </a:stretch>
                  </pic:blipFill>
                  <pic:spPr>
                    <a:xfrm>
                      <a:off x="0" y="0"/>
                      <a:ext cx="5736497" cy="3824119"/>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245D9DD8" w14:textId="559BE444" w:rsidR="0092139C" w:rsidRDefault="0092139C">
      <w:pPr>
        <w:rPr>
          <w:b/>
        </w:rPr>
      </w:pPr>
    </w:p>
    <w:p w14:paraId="7A31940E" w14:textId="1C81EE4B" w:rsidR="0092139C" w:rsidRDefault="0092139C">
      <w:pPr>
        <w:rPr>
          <w:b/>
        </w:rPr>
      </w:pPr>
    </w:p>
    <w:p w14:paraId="3F9F7F4C" w14:textId="6ACD9BFF" w:rsidR="00B74A5E" w:rsidRDefault="00B74A5E" w:rsidP="00B74A5E">
      <w:pPr>
        <w:jc w:val="center"/>
        <w:rPr>
          <w:rFonts w:ascii="Copperplate Gothic Light" w:hAnsi="Copperplate Gothic Light"/>
          <w:b/>
          <w:sz w:val="48"/>
          <w:szCs w:val="48"/>
        </w:rPr>
      </w:pPr>
      <w:r w:rsidRPr="00B74A5E">
        <w:rPr>
          <w:rFonts w:ascii="Copperplate Gothic Light" w:hAnsi="Copperplate Gothic Light"/>
          <w:b/>
          <w:sz w:val="48"/>
          <w:szCs w:val="48"/>
        </w:rPr>
        <w:t>CONCEPT ALBUMS: AN ANALYSIS</w:t>
      </w:r>
    </w:p>
    <w:p w14:paraId="49FDFD6D" w14:textId="77777777" w:rsidR="00D3668B" w:rsidRDefault="00D3668B" w:rsidP="00B74A5E">
      <w:pPr>
        <w:jc w:val="center"/>
        <w:rPr>
          <w:rFonts w:ascii="Arial" w:hAnsi="Arial" w:cs="Arial"/>
          <w:sz w:val="24"/>
          <w:szCs w:val="24"/>
        </w:rPr>
      </w:pPr>
    </w:p>
    <w:p w14:paraId="6CE6835D" w14:textId="27640F8C" w:rsidR="00B74A5E" w:rsidRDefault="00B74A5E" w:rsidP="00B74A5E">
      <w:pPr>
        <w:jc w:val="center"/>
        <w:rPr>
          <w:rFonts w:ascii="Arial" w:hAnsi="Arial" w:cs="Arial"/>
          <w:b/>
          <w:sz w:val="24"/>
          <w:szCs w:val="24"/>
        </w:rPr>
      </w:pPr>
      <w:r w:rsidRPr="00CA41D7">
        <w:rPr>
          <w:rFonts w:ascii="Arial" w:hAnsi="Arial" w:cs="Arial"/>
          <w:b/>
          <w:sz w:val="24"/>
          <w:szCs w:val="24"/>
        </w:rPr>
        <w:t>LEE HENDRY (P151809)</w:t>
      </w:r>
    </w:p>
    <w:p w14:paraId="44B52FCC" w14:textId="77777777" w:rsidR="007F0A77" w:rsidRPr="00CA41D7" w:rsidRDefault="007F0A77" w:rsidP="00B74A5E">
      <w:pPr>
        <w:jc w:val="center"/>
        <w:rPr>
          <w:rFonts w:ascii="Arial" w:hAnsi="Arial" w:cs="Arial"/>
          <w:b/>
          <w:sz w:val="24"/>
          <w:szCs w:val="24"/>
        </w:rPr>
      </w:pPr>
    </w:p>
    <w:p w14:paraId="480046FF" w14:textId="77777777" w:rsidR="00396AB7" w:rsidRDefault="00B74A5E" w:rsidP="00B74A5E">
      <w:pPr>
        <w:jc w:val="center"/>
        <w:rPr>
          <w:rFonts w:ascii="Arial" w:hAnsi="Arial" w:cs="Arial"/>
          <w:b/>
          <w:sz w:val="24"/>
          <w:szCs w:val="24"/>
        </w:rPr>
      </w:pPr>
      <w:r w:rsidRPr="00CA41D7">
        <w:rPr>
          <w:rFonts w:ascii="Arial" w:hAnsi="Arial" w:cs="Arial"/>
          <w:b/>
          <w:sz w:val="24"/>
          <w:szCs w:val="24"/>
        </w:rPr>
        <w:t xml:space="preserve">Submitted in partial fulfilment for the requirements for the degree of </w:t>
      </w:r>
    </w:p>
    <w:p w14:paraId="5B242BF0" w14:textId="78AE0B9C" w:rsidR="00B74A5E" w:rsidRPr="00CA41D7" w:rsidRDefault="00B74A5E" w:rsidP="00B74A5E">
      <w:pPr>
        <w:jc w:val="center"/>
        <w:rPr>
          <w:rFonts w:ascii="Arial" w:hAnsi="Arial" w:cs="Arial"/>
          <w:b/>
          <w:sz w:val="24"/>
          <w:szCs w:val="24"/>
        </w:rPr>
      </w:pPr>
      <w:r w:rsidRPr="00CA41D7">
        <w:rPr>
          <w:rFonts w:ascii="Arial" w:hAnsi="Arial" w:cs="Arial"/>
          <w:b/>
          <w:sz w:val="24"/>
          <w:szCs w:val="24"/>
        </w:rPr>
        <w:t xml:space="preserve">Music Technology B.A. (Hons) </w:t>
      </w:r>
    </w:p>
    <w:p w14:paraId="1A4AF7DC" w14:textId="2B751ADE" w:rsidR="00B74A5E" w:rsidRPr="00CA41D7" w:rsidRDefault="00B74A5E" w:rsidP="00B74A5E">
      <w:pPr>
        <w:jc w:val="center"/>
        <w:rPr>
          <w:rFonts w:ascii="Arial" w:hAnsi="Arial" w:cs="Arial"/>
          <w:b/>
          <w:sz w:val="24"/>
          <w:szCs w:val="24"/>
        </w:rPr>
      </w:pPr>
      <w:r w:rsidRPr="00CA41D7">
        <w:rPr>
          <w:rFonts w:ascii="Arial" w:hAnsi="Arial" w:cs="Arial"/>
          <w:b/>
          <w:sz w:val="24"/>
          <w:szCs w:val="24"/>
        </w:rPr>
        <w:t>University of Wales Trinity Saint David, Swansea</w:t>
      </w:r>
    </w:p>
    <w:p w14:paraId="59B7D83B" w14:textId="16528009" w:rsidR="007F0A77" w:rsidRDefault="00B74A5E" w:rsidP="007F0A77">
      <w:pPr>
        <w:jc w:val="center"/>
        <w:rPr>
          <w:rFonts w:ascii="Arial" w:hAnsi="Arial" w:cs="Arial"/>
          <w:b/>
          <w:sz w:val="24"/>
          <w:szCs w:val="24"/>
        </w:rPr>
      </w:pPr>
      <w:r w:rsidRPr="00CA41D7">
        <w:rPr>
          <w:rFonts w:ascii="Arial" w:hAnsi="Arial" w:cs="Arial"/>
          <w:b/>
          <w:sz w:val="24"/>
          <w:szCs w:val="24"/>
        </w:rPr>
        <w:t>12</w:t>
      </w:r>
      <w:r w:rsidRPr="00CA41D7">
        <w:rPr>
          <w:rFonts w:ascii="Arial" w:hAnsi="Arial" w:cs="Arial"/>
          <w:b/>
          <w:sz w:val="24"/>
          <w:szCs w:val="24"/>
          <w:vertAlign w:val="superscript"/>
        </w:rPr>
        <w:t>th</w:t>
      </w:r>
      <w:r w:rsidRPr="00CA41D7">
        <w:rPr>
          <w:rFonts w:ascii="Arial" w:hAnsi="Arial" w:cs="Arial"/>
          <w:b/>
          <w:sz w:val="24"/>
          <w:szCs w:val="24"/>
        </w:rPr>
        <w:t xml:space="preserve"> December 2018</w:t>
      </w:r>
      <w:r w:rsidR="007F0A77">
        <w:rPr>
          <w:rFonts w:ascii="Arial" w:hAnsi="Arial" w:cs="Arial"/>
          <w:b/>
          <w:sz w:val="24"/>
          <w:szCs w:val="24"/>
        </w:rPr>
        <w:t xml:space="preserve"> </w:t>
      </w:r>
    </w:p>
    <w:p w14:paraId="760698BB" w14:textId="6F8FBF62" w:rsidR="00396AB7" w:rsidRPr="00CA41D7" w:rsidRDefault="00396AB7" w:rsidP="007F0A77">
      <w:pPr>
        <w:jc w:val="center"/>
        <w:rPr>
          <w:rFonts w:ascii="Arial" w:hAnsi="Arial" w:cs="Arial"/>
          <w:b/>
          <w:sz w:val="24"/>
          <w:szCs w:val="24"/>
        </w:rPr>
      </w:pPr>
      <w:r>
        <w:rPr>
          <w:rFonts w:ascii="Arial" w:hAnsi="Arial" w:cs="Arial"/>
          <w:b/>
          <w:sz w:val="24"/>
          <w:szCs w:val="24"/>
        </w:rPr>
        <w:t>Dissertation (M6X01791)</w:t>
      </w:r>
    </w:p>
    <w:p w14:paraId="75A83944" w14:textId="5C3AC4B2" w:rsidR="00B74A5E" w:rsidRPr="00CA41D7" w:rsidRDefault="00B74A5E" w:rsidP="00B74A5E">
      <w:pPr>
        <w:jc w:val="center"/>
        <w:rPr>
          <w:rFonts w:ascii="Arial" w:hAnsi="Arial" w:cs="Arial"/>
          <w:b/>
          <w:sz w:val="24"/>
          <w:szCs w:val="24"/>
        </w:rPr>
      </w:pPr>
      <w:r w:rsidRPr="00CA41D7">
        <w:rPr>
          <w:rFonts w:ascii="Arial" w:hAnsi="Arial" w:cs="Arial"/>
          <w:b/>
          <w:sz w:val="24"/>
          <w:szCs w:val="24"/>
        </w:rPr>
        <w:t>Tutor: Peter Williams</w:t>
      </w:r>
    </w:p>
    <w:p w14:paraId="5598B6D5" w14:textId="3014AABA" w:rsidR="00B74A5E" w:rsidRPr="00CA41D7" w:rsidRDefault="00B74A5E" w:rsidP="00B74A5E">
      <w:pPr>
        <w:jc w:val="center"/>
        <w:rPr>
          <w:rFonts w:ascii="Arial" w:hAnsi="Arial" w:cs="Arial"/>
          <w:b/>
          <w:sz w:val="24"/>
          <w:szCs w:val="24"/>
        </w:rPr>
      </w:pPr>
      <w:r w:rsidRPr="00CA41D7">
        <w:rPr>
          <w:rFonts w:ascii="Arial" w:hAnsi="Arial" w:cs="Arial"/>
          <w:b/>
          <w:sz w:val="24"/>
          <w:szCs w:val="24"/>
        </w:rPr>
        <w:t xml:space="preserve">Word Count: </w:t>
      </w:r>
      <w:r w:rsidR="007F0A77">
        <w:rPr>
          <w:rFonts w:ascii="Arial" w:hAnsi="Arial" w:cs="Arial"/>
          <w:b/>
          <w:sz w:val="24"/>
          <w:szCs w:val="24"/>
        </w:rPr>
        <w:t>5885</w:t>
      </w:r>
    </w:p>
    <w:p w14:paraId="232520F2" w14:textId="77777777" w:rsidR="0092139C" w:rsidRDefault="0092139C">
      <w:pPr>
        <w:rPr>
          <w:b/>
        </w:rPr>
      </w:pPr>
    </w:p>
    <w:p w14:paraId="1345E3CB" w14:textId="77777777" w:rsidR="00D3668B" w:rsidRDefault="00D3668B">
      <w:pPr>
        <w:rPr>
          <w:b/>
        </w:rPr>
      </w:pPr>
    </w:p>
    <w:p w14:paraId="26AA68F4" w14:textId="77777777" w:rsidR="00936A05" w:rsidRDefault="00936A05">
      <w:pPr>
        <w:rPr>
          <w:rFonts w:ascii="Arial" w:hAnsi="Arial" w:cs="Arial"/>
          <w:b/>
          <w:sz w:val="24"/>
          <w:szCs w:val="24"/>
        </w:rPr>
      </w:pPr>
      <w:bookmarkStart w:id="0" w:name="_GoBack"/>
      <w:bookmarkEnd w:id="0"/>
    </w:p>
    <w:p w14:paraId="10B394C7" w14:textId="77777777" w:rsidR="00936A05" w:rsidRDefault="00936A05">
      <w:pPr>
        <w:rPr>
          <w:rFonts w:ascii="Arial" w:hAnsi="Arial" w:cs="Arial"/>
          <w:b/>
          <w:sz w:val="24"/>
          <w:szCs w:val="24"/>
        </w:rPr>
      </w:pPr>
    </w:p>
    <w:p w14:paraId="67EB4D3C" w14:textId="77777777" w:rsidR="00936A05" w:rsidRDefault="00936A05">
      <w:pPr>
        <w:rPr>
          <w:rFonts w:ascii="Arial" w:hAnsi="Arial" w:cs="Arial"/>
          <w:b/>
          <w:sz w:val="24"/>
          <w:szCs w:val="24"/>
        </w:rPr>
      </w:pPr>
    </w:p>
    <w:p w14:paraId="768DBA71" w14:textId="545F5276" w:rsidR="001002DD" w:rsidRPr="00B1089B" w:rsidRDefault="00422872">
      <w:pPr>
        <w:rPr>
          <w:rFonts w:ascii="Arial" w:hAnsi="Arial" w:cs="Arial"/>
          <w:b/>
          <w:sz w:val="24"/>
          <w:szCs w:val="24"/>
          <w:u w:val="single"/>
        </w:rPr>
      </w:pPr>
      <w:r w:rsidRPr="00B1089B">
        <w:rPr>
          <w:rFonts w:ascii="Arial" w:hAnsi="Arial" w:cs="Arial"/>
          <w:b/>
          <w:sz w:val="24"/>
          <w:szCs w:val="24"/>
          <w:u w:val="single"/>
        </w:rPr>
        <w:t>Table of Contents</w:t>
      </w:r>
    </w:p>
    <w:p w14:paraId="4C143B82" w14:textId="3434FF0E" w:rsidR="00EC08BC" w:rsidRPr="00CB30AD" w:rsidRDefault="00CB30AD">
      <w:pPr>
        <w:rPr>
          <w:rFonts w:ascii="Arial" w:hAnsi="Arial" w:cs="Arial"/>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 xml:space="preserve">       </w:t>
      </w:r>
      <w:r w:rsidRPr="00CB30AD">
        <w:rPr>
          <w:rFonts w:ascii="Arial" w:hAnsi="Arial" w:cs="Arial"/>
          <w:sz w:val="24"/>
          <w:szCs w:val="24"/>
        </w:rPr>
        <w:t>page</w:t>
      </w:r>
    </w:p>
    <w:p w14:paraId="653FDE64" w14:textId="4B525B26" w:rsidR="001002DD" w:rsidRPr="007058E3" w:rsidRDefault="007A6213" w:rsidP="00126420">
      <w:pPr>
        <w:pStyle w:val="ListParagraph"/>
        <w:numPr>
          <w:ilvl w:val="0"/>
          <w:numId w:val="10"/>
        </w:numPr>
        <w:spacing w:line="480" w:lineRule="auto"/>
        <w:ind w:hanging="357"/>
        <w:rPr>
          <w:rFonts w:ascii="Arial" w:hAnsi="Arial" w:cs="Arial"/>
          <w:sz w:val="24"/>
          <w:szCs w:val="24"/>
        </w:rPr>
      </w:pPr>
      <w:r>
        <w:rPr>
          <w:rFonts w:ascii="Arial" w:hAnsi="Arial" w:cs="Arial"/>
          <w:sz w:val="24"/>
          <w:szCs w:val="24"/>
        </w:rPr>
        <w:t>Summary of t</w:t>
      </w:r>
      <w:r w:rsidR="0057663B" w:rsidRPr="00B01073">
        <w:rPr>
          <w:rFonts w:ascii="Arial" w:hAnsi="Arial" w:cs="Arial"/>
          <w:sz w:val="24"/>
          <w:szCs w:val="24"/>
        </w:rPr>
        <w:t>opic</w:t>
      </w:r>
      <w:r w:rsidR="00126420">
        <w:rPr>
          <w:rFonts w:ascii="Arial" w:hAnsi="Arial" w:cs="Arial"/>
          <w:sz w:val="24"/>
          <w:szCs w:val="24"/>
        </w:rPr>
        <w:t xml:space="preserve"> </w:t>
      </w:r>
      <w:r w:rsidR="007058E3">
        <w:rPr>
          <w:rFonts w:ascii="Arial" w:hAnsi="Arial" w:cs="Arial"/>
          <w:sz w:val="24"/>
          <w:szCs w:val="24"/>
        </w:rPr>
        <w:t>………………………………………………………………….</w:t>
      </w:r>
      <w:r w:rsidR="00126420">
        <w:rPr>
          <w:rFonts w:ascii="Arial" w:hAnsi="Arial" w:cs="Arial"/>
          <w:sz w:val="24"/>
          <w:szCs w:val="24"/>
        </w:rPr>
        <w:tab/>
        <w:t>3</w:t>
      </w:r>
    </w:p>
    <w:p w14:paraId="6F5C7519" w14:textId="6190AA07" w:rsidR="0057663B" w:rsidRPr="00B01073" w:rsidRDefault="0057663B" w:rsidP="00126420">
      <w:pPr>
        <w:pStyle w:val="ListParagraph"/>
        <w:numPr>
          <w:ilvl w:val="0"/>
          <w:numId w:val="10"/>
        </w:numPr>
        <w:spacing w:line="480" w:lineRule="auto"/>
        <w:ind w:hanging="357"/>
        <w:rPr>
          <w:rFonts w:ascii="Arial" w:hAnsi="Arial" w:cs="Arial"/>
          <w:sz w:val="24"/>
          <w:szCs w:val="24"/>
        </w:rPr>
      </w:pPr>
      <w:r w:rsidRPr="00B01073">
        <w:rPr>
          <w:rFonts w:ascii="Arial" w:hAnsi="Arial" w:cs="Arial"/>
          <w:sz w:val="24"/>
          <w:szCs w:val="24"/>
        </w:rPr>
        <w:t>Introduction</w:t>
      </w:r>
      <w:r w:rsidR="00126420">
        <w:rPr>
          <w:rFonts w:ascii="Arial" w:hAnsi="Arial" w:cs="Arial"/>
          <w:sz w:val="24"/>
          <w:szCs w:val="24"/>
        </w:rPr>
        <w:t xml:space="preserve"> ………………………………………………………………………….</w:t>
      </w:r>
      <w:r w:rsidR="00126420">
        <w:rPr>
          <w:rFonts w:ascii="Arial" w:hAnsi="Arial" w:cs="Arial"/>
          <w:sz w:val="24"/>
          <w:szCs w:val="24"/>
        </w:rPr>
        <w:tab/>
        <w:t>4</w:t>
      </w:r>
    </w:p>
    <w:p w14:paraId="513B58E3" w14:textId="7186CF0D" w:rsidR="0057663B" w:rsidRPr="00126420" w:rsidRDefault="00361950" w:rsidP="00126420">
      <w:pPr>
        <w:pStyle w:val="ListParagraph"/>
        <w:numPr>
          <w:ilvl w:val="0"/>
          <w:numId w:val="10"/>
        </w:numPr>
        <w:spacing w:line="480" w:lineRule="auto"/>
        <w:ind w:hanging="357"/>
        <w:rPr>
          <w:rFonts w:ascii="Arial" w:hAnsi="Arial" w:cs="Arial"/>
          <w:sz w:val="24"/>
          <w:szCs w:val="24"/>
        </w:rPr>
      </w:pPr>
      <w:r w:rsidRPr="00126420">
        <w:rPr>
          <w:rFonts w:ascii="Arial" w:hAnsi="Arial" w:cs="Arial"/>
          <w:sz w:val="24"/>
          <w:szCs w:val="24"/>
        </w:rPr>
        <w:t>Chapter</w:t>
      </w:r>
      <w:r w:rsidR="0057663B" w:rsidRPr="00126420">
        <w:rPr>
          <w:rFonts w:ascii="Arial" w:hAnsi="Arial" w:cs="Arial"/>
          <w:sz w:val="24"/>
          <w:szCs w:val="24"/>
        </w:rPr>
        <w:t xml:space="preserve"> 1</w:t>
      </w:r>
    </w:p>
    <w:p w14:paraId="66EE327F" w14:textId="6BA2D9F6" w:rsidR="0057663B" w:rsidRPr="00B01073" w:rsidRDefault="0057663B" w:rsidP="00126420">
      <w:pPr>
        <w:pStyle w:val="ListParagraph"/>
        <w:numPr>
          <w:ilvl w:val="1"/>
          <w:numId w:val="10"/>
        </w:numPr>
        <w:spacing w:line="480" w:lineRule="auto"/>
        <w:ind w:hanging="357"/>
        <w:rPr>
          <w:rFonts w:ascii="Arial" w:hAnsi="Arial" w:cs="Arial"/>
          <w:sz w:val="24"/>
          <w:szCs w:val="24"/>
        </w:rPr>
      </w:pPr>
      <w:r w:rsidRPr="00B01073">
        <w:rPr>
          <w:rFonts w:ascii="Arial" w:hAnsi="Arial" w:cs="Arial"/>
          <w:sz w:val="24"/>
          <w:szCs w:val="24"/>
        </w:rPr>
        <w:t>Definition</w:t>
      </w:r>
      <w:r w:rsidR="00126420">
        <w:rPr>
          <w:rFonts w:ascii="Arial" w:hAnsi="Arial" w:cs="Arial"/>
          <w:sz w:val="24"/>
          <w:szCs w:val="24"/>
        </w:rPr>
        <w:t xml:space="preserve"> ………………………………………………………………………...</w:t>
      </w:r>
      <w:r w:rsidR="00126420">
        <w:rPr>
          <w:rFonts w:ascii="Arial" w:hAnsi="Arial" w:cs="Arial"/>
          <w:sz w:val="24"/>
          <w:szCs w:val="24"/>
        </w:rPr>
        <w:tab/>
        <w:t>6</w:t>
      </w:r>
    </w:p>
    <w:p w14:paraId="63435643" w14:textId="3C51930C" w:rsidR="0057663B" w:rsidRPr="00B01073" w:rsidRDefault="004D46C0" w:rsidP="00126420">
      <w:pPr>
        <w:pStyle w:val="ListParagraph"/>
        <w:numPr>
          <w:ilvl w:val="1"/>
          <w:numId w:val="10"/>
        </w:numPr>
        <w:spacing w:line="480" w:lineRule="auto"/>
        <w:ind w:hanging="357"/>
        <w:rPr>
          <w:rFonts w:ascii="Arial" w:hAnsi="Arial" w:cs="Arial"/>
          <w:sz w:val="24"/>
          <w:szCs w:val="24"/>
        </w:rPr>
      </w:pPr>
      <w:r>
        <w:rPr>
          <w:rFonts w:ascii="Arial" w:hAnsi="Arial" w:cs="Arial"/>
          <w:sz w:val="24"/>
          <w:szCs w:val="24"/>
        </w:rPr>
        <w:t xml:space="preserve">Album types &amp; </w:t>
      </w:r>
      <w:r w:rsidR="00BA341F">
        <w:rPr>
          <w:rFonts w:ascii="Arial" w:hAnsi="Arial" w:cs="Arial"/>
          <w:sz w:val="24"/>
          <w:szCs w:val="24"/>
        </w:rPr>
        <w:t>g</w:t>
      </w:r>
      <w:r w:rsidR="0057663B" w:rsidRPr="00B01073">
        <w:rPr>
          <w:rFonts w:ascii="Arial" w:hAnsi="Arial" w:cs="Arial"/>
          <w:sz w:val="24"/>
          <w:szCs w:val="24"/>
        </w:rPr>
        <w:t>enres</w:t>
      </w:r>
      <w:r>
        <w:rPr>
          <w:rFonts w:ascii="Arial" w:hAnsi="Arial" w:cs="Arial"/>
          <w:sz w:val="24"/>
          <w:szCs w:val="24"/>
        </w:rPr>
        <w:t>………………………………………………………….</w:t>
      </w:r>
      <w:r w:rsidR="00126420">
        <w:rPr>
          <w:rFonts w:ascii="Arial" w:hAnsi="Arial" w:cs="Arial"/>
          <w:sz w:val="24"/>
          <w:szCs w:val="24"/>
        </w:rPr>
        <w:tab/>
        <w:t>8</w:t>
      </w:r>
    </w:p>
    <w:p w14:paraId="50D7A634" w14:textId="06EDCDD0" w:rsidR="0057663B" w:rsidRPr="00126420" w:rsidRDefault="00361950" w:rsidP="00126420">
      <w:pPr>
        <w:pStyle w:val="ListParagraph"/>
        <w:numPr>
          <w:ilvl w:val="0"/>
          <w:numId w:val="10"/>
        </w:numPr>
        <w:spacing w:line="480" w:lineRule="auto"/>
        <w:ind w:hanging="357"/>
        <w:rPr>
          <w:rFonts w:ascii="Arial" w:hAnsi="Arial" w:cs="Arial"/>
          <w:sz w:val="24"/>
          <w:szCs w:val="24"/>
        </w:rPr>
      </w:pPr>
      <w:r w:rsidRPr="00126420">
        <w:rPr>
          <w:rFonts w:ascii="Arial" w:hAnsi="Arial" w:cs="Arial"/>
          <w:sz w:val="24"/>
          <w:szCs w:val="24"/>
        </w:rPr>
        <w:t>Chapter</w:t>
      </w:r>
      <w:r w:rsidR="0057663B" w:rsidRPr="00126420">
        <w:rPr>
          <w:rFonts w:ascii="Arial" w:hAnsi="Arial" w:cs="Arial"/>
          <w:sz w:val="24"/>
          <w:szCs w:val="24"/>
        </w:rPr>
        <w:t xml:space="preserve"> 2</w:t>
      </w:r>
    </w:p>
    <w:p w14:paraId="3404BB9C" w14:textId="715A0F2F" w:rsidR="0057663B" w:rsidRPr="00B01073" w:rsidRDefault="0057663B" w:rsidP="00126420">
      <w:pPr>
        <w:pStyle w:val="ListParagraph"/>
        <w:numPr>
          <w:ilvl w:val="1"/>
          <w:numId w:val="10"/>
        </w:numPr>
        <w:spacing w:line="480" w:lineRule="auto"/>
        <w:ind w:hanging="357"/>
        <w:rPr>
          <w:rFonts w:ascii="Arial" w:hAnsi="Arial" w:cs="Arial"/>
          <w:sz w:val="24"/>
          <w:szCs w:val="24"/>
        </w:rPr>
      </w:pPr>
      <w:r w:rsidRPr="00B01073">
        <w:rPr>
          <w:rFonts w:ascii="Arial" w:hAnsi="Arial" w:cs="Arial"/>
          <w:sz w:val="24"/>
          <w:szCs w:val="24"/>
        </w:rPr>
        <w:t>First examples</w:t>
      </w:r>
      <w:r w:rsidR="00126420">
        <w:rPr>
          <w:rFonts w:ascii="Arial" w:hAnsi="Arial" w:cs="Arial"/>
          <w:sz w:val="24"/>
          <w:szCs w:val="24"/>
        </w:rPr>
        <w:t xml:space="preserve"> ………………………………………………………………….. </w:t>
      </w:r>
      <w:r w:rsidR="00126420">
        <w:rPr>
          <w:rFonts w:ascii="Arial" w:hAnsi="Arial" w:cs="Arial"/>
          <w:sz w:val="24"/>
          <w:szCs w:val="24"/>
        </w:rPr>
        <w:tab/>
        <w:t>12</w:t>
      </w:r>
    </w:p>
    <w:p w14:paraId="20346440" w14:textId="0EAE3E5B" w:rsidR="0057663B" w:rsidRPr="00B01073" w:rsidRDefault="00BA341F" w:rsidP="0000677A">
      <w:pPr>
        <w:pStyle w:val="ListParagraph"/>
        <w:numPr>
          <w:ilvl w:val="1"/>
          <w:numId w:val="10"/>
        </w:numPr>
        <w:spacing w:line="480" w:lineRule="auto"/>
        <w:ind w:hanging="357"/>
        <w:rPr>
          <w:rFonts w:ascii="Arial" w:hAnsi="Arial" w:cs="Arial"/>
          <w:sz w:val="24"/>
          <w:szCs w:val="24"/>
        </w:rPr>
      </w:pPr>
      <w:r>
        <w:rPr>
          <w:rFonts w:ascii="Arial" w:hAnsi="Arial" w:cs="Arial"/>
          <w:sz w:val="24"/>
          <w:szCs w:val="24"/>
        </w:rPr>
        <w:t>Rise &amp; e</w:t>
      </w:r>
      <w:r w:rsidR="0057663B" w:rsidRPr="00B01073">
        <w:rPr>
          <w:rFonts w:ascii="Arial" w:hAnsi="Arial" w:cs="Arial"/>
          <w:sz w:val="24"/>
          <w:szCs w:val="24"/>
        </w:rPr>
        <w:t>xperimentation</w:t>
      </w:r>
      <w:r w:rsidR="00126420">
        <w:rPr>
          <w:rFonts w:ascii="Arial" w:hAnsi="Arial" w:cs="Arial"/>
          <w:sz w:val="24"/>
          <w:szCs w:val="24"/>
        </w:rPr>
        <w:t xml:space="preserve"> ……………………………………………………….. </w:t>
      </w:r>
      <w:r w:rsidR="00126420">
        <w:rPr>
          <w:rFonts w:ascii="Arial" w:hAnsi="Arial" w:cs="Arial"/>
          <w:sz w:val="24"/>
          <w:szCs w:val="24"/>
        </w:rPr>
        <w:tab/>
        <w:t>15</w:t>
      </w:r>
    </w:p>
    <w:p w14:paraId="36010D00" w14:textId="13054F00" w:rsidR="0057663B" w:rsidRPr="00126420" w:rsidRDefault="00361950" w:rsidP="0000677A">
      <w:pPr>
        <w:pStyle w:val="ListParagraph"/>
        <w:numPr>
          <w:ilvl w:val="0"/>
          <w:numId w:val="10"/>
        </w:numPr>
        <w:spacing w:line="480" w:lineRule="auto"/>
        <w:ind w:hanging="357"/>
        <w:rPr>
          <w:rFonts w:ascii="Arial" w:hAnsi="Arial" w:cs="Arial"/>
          <w:sz w:val="24"/>
          <w:szCs w:val="24"/>
        </w:rPr>
      </w:pPr>
      <w:r w:rsidRPr="00126420">
        <w:rPr>
          <w:rFonts w:ascii="Arial" w:hAnsi="Arial" w:cs="Arial"/>
          <w:sz w:val="24"/>
          <w:szCs w:val="24"/>
        </w:rPr>
        <w:t>Chapter</w:t>
      </w:r>
      <w:r w:rsidR="0057663B" w:rsidRPr="00126420">
        <w:rPr>
          <w:rFonts w:ascii="Arial" w:hAnsi="Arial" w:cs="Arial"/>
          <w:sz w:val="24"/>
          <w:szCs w:val="24"/>
        </w:rPr>
        <w:t xml:space="preserve"> 3</w:t>
      </w:r>
    </w:p>
    <w:p w14:paraId="6B7FB503" w14:textId="0695EED1" w:rsidR="0057663B" w:rsidRPr="00B01073" w:rsidRDefault="0057663B" w:rsidP="0000677A">
      <w:pPr>
        <w:pStyle w:val="ListParagraph"/>
        <w:numPr>
          <w:ilvl w:val="1"/>
          <w:numId w:val="10"/>
        </w:numPr>
        <w:spacing w:line="480" w:lineRule="auto"/>
        <w:ind w:hanging="357"/>
        <w:rPr>
          <w:rFonts w:ascii="Arial" w:hAnsi="Arial" w:cs="Arial"/>
          <w:sz w:val="24"/>
          <w:szCs w:val="24"/>
        </w:rPr>
      </w:pPr>
      <w:r w:rsidRPr="00B01073">
        <w:rPr>
          <w:rFonts w:ascii="Arial" w:hAnsi="Arial" w:cs="Arial"/>
          <w:sz w:val="24"/>
          <w:szCs w:val="24"/>
        </w:rPr>
        <w:t>‘</w:t>
      </w:r>
      <w:r w:rsidRPr="0000677A">
        <w:rPr>
          <w:rFonts w:ascii="Arial" w:hAnsi="Arial" w:cs="Arial"/>
          <w:i/>
          <w:sz w:val="24"/>
          <w:szCs w:val="24"/>
        </w:rPr>
        <w:t>Sergeant Pepper’s Lonely-Hearts Club Band</w:t>
      </w:r>
      <w:r w:rsidRPr="00B01073">
        <w:rPr>
          <w:rFonts w:ascii="Arial" w:hAnsi="Arial" w:cs="Arial"/>
          <w:sz w:val="24"/>
          <w:szCs w:val="24"/>
        </w:rPr>
        <w:t>’ by The Beatles</w:t>
      </w:r>
      <w:r w:rsidR="00126420">
        <w:rPr>
          <w:rFonts w:ascii="Arial" w:hAnsi="Arial" w:cs="Arial"/>
          <w:sz w:val="24"/>
          <w:szCs w:val="24"/>
        </w:rPr>
        <w:t xml:space="preserve"> …………... </w:t>
      </w:r>
      <w:r w:rsidR="00126420">
        <w:rPr>
          <w:rFonts w:ascii="Arial" w:hAnsi="Arial" w:cs="Arial"/>
          <w:sz w:val="24"/>
          <w:szCs w:val="24"/>
        </w:rPr>
        <w:tab/>
        <w:t>20</w:t>
      </w:r>
    </w:p>
    <w:p w14:paraId="4F9E6B93" w14:textId="115ECBC6" w:rsidR="0057663B" w:rsidRPr="00B01073" w:rsidRDefault="0057663B" w:rsidP="0000677A">
      <w:pPr>
        <w:pStyle w:val="ListParagraph"/>
        <w:numPr>
          <w:ilvl w:val="1"/>
          <w:numId w:val="10"/>
        </w:numPr>
        <w:spacing w:line="480" w:lineRule="auto"/>
        <w:ind w:hanging="357"/>
        <w:rPr>
          <w:rFonts w:ascii="Arial" w:hAnsi="Arial" w:cs="Arial"/>
          <w:sz w:val="24"/>
          <w:szCs w:val="24"/>
        </w:rPr>
      </w:pPr>
      <w:r w:rsidRPr="00B01073">
        <w:rPr>
          <w:rFonts w:ascii="Arial" w:hAnsi="Arial" w:cs="Arial"/>
          <w:sz w:val="24"/>
          <w:szCs w:val="24"/>
        </w:rPr>
        <w:t>‘</w:t>
      </w:r>
      <w:r w:rsidRPr="0000677A">
        <w:rPr>
          <w:rFonts w:ascii="Arial" w:hAnsi="Arial" w:cs="Arial"/>
          <w:i/>
          <w:sz w:val="24"/>
          <w:szCs w:val="24"/>
        </w:rPr>
        <w:t>Dark Side of the Moon</w:t>
      </w:r>
      <w:r w:rsidRPr="00B01073">
        <w:rPr>
          <w:rFonts w:ascii="Arial" w:hAnsi="Arial" w:cs="Arial"/>
          <w:sz w:val="24"/>
          <w:szCs w:val="24"/>
        </w:rPr>
        <w:t>’ by Pink Floyd</w:t>
      </w:r>
      <w:r w:rsidR="00126420">
        <w:rPr>
          <w:rFonts w:ascii="Arial" w:hAnsi="Arial" w:cs="Arial"/>
          <w:sz w:val="24"/>
          <w:szCs w:val="24"/>
        </w:rPr>
        <w:t xml:space="preserve"> ……………………………………….</w:t>
      </w:r>
      <w:r w:rsidR="00126420">
        <w:rPr>
          <w:rFonts w:ascii="Arial" w:hAnsi="Arial" w:cs="Arial"/>
          <w:sz w:val="24"/>
          <w:szCs w:val="24"/>
        </w:rPr>
        <w:tab/>
        <w:t>21</w:t>
      </w:r>
    </w:p>
    <w:p w14:paraId="529F2DC3" w14:textId="6FB320FD" w:rsidR="0057663B" w:rsidRPr="00B01073" w:rsidRDefault="00BA341F" w:rsidP="0000677A">
      <w:pPr>
        <w:pStyle w:val="ListParagraph"/>
        <w:numPr>
          <w:ilvl w:val="1"/>
          <w:numId w:val="10"/>
        </w:numPr>
        <w:spacing w:line="480" w:lineRule="auto"/>
        <w:ind w:hanging="357"/>
        <w:rPr>
          <w:rFonts w:ascii="Arial" w:hAnsi="Arial" w:cs="Arial"/>
          <w:sz w:val="24"/>
          <w:szCs w:val="24"/>
        </w:rPr>
      </w:pPr>
      <w:r>
        <w:rPr>
          <w:rFonts w:ascii="Arial" w:hAnsi="Arial" w:cs="Arial"/>
          <w:sz w:val="24"/>
          <w:szCs w:val="24"/>
        </w:rPr>
        <w:t>Comparison &amp; e</w:t>
      </w:r>
      <w:r w:rsidR="0057663B" w:rsidRPr="00B01073">
        <w:rPr>
          <w:rFonts w:ascii="Arial" w:hAnsi="Arial" w:cs="Arial"/>
          <w:sz w:val="24"/>
          <w:szCs w:val="24"/>
        </w:rPr>
        <w:t>valuation</w:t>
      </w:r>
      <w:r w:rsidR="00126420">
        <w:rPr>
          <w:rFonts w:ascii="Arial" w:hAnsi="Arial" w:cs="Arial"/>
          <w:sz w:val="24"/>
          <w:szCs w:val="24"/>
        </w:rPr>
        <w:t xml:space="preserve"> …………………………………………………….. </w:t>
      </w:r>
      <w:r w:rsidR="00126420">
        <w:rPr>
          <w:rFonts w:ascii="Arial" w:hAnsi="Arial" w:cs="Arial"/>
          <w:sz w:val="24"/>
          <w:szCs w:val="24"/>
        </w:rPr>
        <w:tab/>
        <w:t>22</w:t>
      </w:r>
    </w:p>
    <w:p w14:paraId="4AE68376" w14:textId="58996A2E" w:rsidR="0057663B" w:rsidRPr="00B01073" w:rsidRDefault="0057663B" w:rsidP="0000677A">
      <w:pPr>
        <w:pStyle w:val="ListParagraph"/>
        <w:numPr>
          <w:ilvl w:val="0"/>
          <w:numId w:val="10"/>
        </w:numPr>
        <w:spacing w:line="480" w:lineRule="auto"/>
        <w:ind w:hanging="357"/>
        <w:rPr>
          <w:rFonts w:ascii="Arial" w:hAnsi="Arial" w:cs="Arial"/>
          <w:sz w:val="24"/>
          <w:szCs w:val="24"/>
        </w:rPr>
      </w:pPr>
      <w:r w:rsidRPr="00B01073">
        <w:rPr>
          <w:rFonts w:ascii="Arial" w:hAnsi="Arial" w:cs="Arial"/>
          <w:sz w:val="24"/>
          <w:szCs w:val="24"/>
        </w:rPr>
        <w:t>Conclusion</w:t>
      </w:r>
      <w:r w:rsidR="00126420">
        <w:rPr>
          <w:rFonts w:ascii="Arial" w:hAnsi="Arial" w:cs="Arial"/>
          <w:sz w:val="24"/>
          <w:szCs w:val="24"/>
        </w:rPr>
        <w:t xml:space="preserve"> ………………………………………………………………………….   </w:t>
      </w:r>
      <w:r w:rsidR="00126420">
        <w:rPr>
          <w:rFonts w:ascii="Arial" w:hAnsi="Arial" w:cs="Arial"/>
          <w:sz w:val="24"/>
          <w:szCs w:val="24"/>
        </w:rPr>
        <w:tab/>
        <w:t>28</w:t>
      </w:r>
    </w:p>
    <w:p w14:paraId="7F052E82" w14:textId="5A263396" w:rsidR="0057663B" w:rsidRDefault="0057663B" w:rsidP="0000677A">
      <w:pPr>
        <w:pStyle w:val="ListParagraph"/>
        <w:numPr>
          <w:ilvl w:val="0"/>
          <w:numId w:val="10"/>
        </w:numPr>
        <w:spacing w:line="480" w:lineRule="auto"/>
        <w:ind w:hanging="357"/>
        <w:rPr>
          <w:rFonts w:ascii="Arial" w:hAnsi="Arial" w:cs="Arial"/>
          <w:sz w:val="24"/>
          <w:szCs w:val="24"/>
        </w:rPr>
      </w:pPr>
      <w:r w:rsidRPr="00B01073">
        <w:rPr>
          <w:rFonts w:ascii="Arial" w:hAnsi="Arial" w:cs="Arial"/>
          <w:sz w:val="24"/>
          <w:szCs w:val="24"/>
        </w:rPr>
        <w:t>Bibliography</w:t>
      </w:r>
      <w:r w:rsidR="00126420">
        <w:rPr>
          <w:rFonts w:ascii="Arial" w:hAnsi="Arial" w:cs="Arial"/>
          <w:sz w:val="24"/>
          <w:szCs w:val="24"/>
        </w:rPr>
        <w:t xml:space="preserve"> ………………………………………………………………………… </w:t>
      </w:r>
      <w:r w:rsidR="00126420">
        <w:rPr>
          <w:rFonts w:ascii="Arial" w:hAnsi="Arial" w:cs="Arial"/>
          <w:sz w:val="24"/>
          <w:szCs w:val="24"/>
        </w:rPr>
        <w:tab/>
        <w:t>30</w:t>
      </w:r>
    </w:p>
    <w:p w14:paraId="1BEED1F4" w14:textId="790DFF9B" w:rsidR="00361950" w:rsidRPr="00B01073" w:rsidRDefault="00361950" w:rsidP="0000677A">
      <w:pPr>
        <w:pStyle w:val="ListParagraph"/>
        <w:numPr>
          <w:ilvl w:val="0"/>
          <w:numId w:val="10"/>
        </w:numPr>
        <w:spacing w:line="480" w:lineRule="auto"/>
        <w:ind w:hanging="357"/>
        <w:rPr>
          <w:rFonts w:ascii="Arial" w:hAnsi="Arial" w:cs="Arial"/>
          <w:sz w:val="24"/>
          <w:szCs w:val="24"/>
        </w:rPr>
      </w:pPr>
      <w:r>
        <w:rPr>
          <w:rFonts w:ascii="Arial" w:hAnsi="Arial" w:cs="Arial"/>
          <w:sz w:val="24"/>
          <w:szCs w:val="24"/>
        </w:rPr>
        <w:t>List of Illustrations</w:t>
      </w:r>
      <w:r w:rsidR="00126420">
        <w:rPr>
          <w:rFonts w:ascii="Arial" w:hAnsi="Arial" w:cs="Arial"/>
          <w:sz w:val="24"/>
          <w:szCs w:val="24"/>
        </w:rPr>
        <w:t xml:space="preserve"> …………………………………………………………………..</w:t>
      </w:r>
      <w:r w:rsidR="00126420">
        <w:rPr>
          <w:rFonts w:ascii="Arial" w:hAnsi="Arial" w:cs="Arial"/>
          <w:sz w:val="24"/>
          <w:szCs w:val="24"/>
        </w:rPr>
        <w:tab/>
        <w:t>34</w:t>
      </w:r>
    </w:p>
    <w:p w14:paraId="6143C9A8" w14:textId="77777777" w:rsidR="001002DD" w:rsidRDefault="001002DD"/>
    <w:p w14:paraId="01B06B73" w14:textId="6E51BB2D" w:rsidR="001002DD" w:rsidRDefault="001002DD"/>
    <w:p w14:paraId="5086AB3A" w14:textId="5963AFE7" w:rsidR="0092139C" w:rsidRDefault="0092139C"/>
    <w:p w14:paraId="606016F8" w14:textId="615E1111" w:rsidR="0092139C" w:rsidRDefault="0092139C"/>
    <w:p w14:paraId="70C1A55F" w14:textId="4FF21271" w:rsidR="0092139C" w:rsidRDefault="0092139C"/>
    <w:p w14:paraId="14BA464E" w14:textId="4927DC3A" w:rsidR="0092139C" w:rsidRDefault="0092139C"/>
    <w:p w14:paraId="19387843" w14:textId="266A57FE" w:rsidR="0092139C" w:rsidRDefault="0092139C"/>
    <w:p w14:paraId="58BE60D9" w14:textId="1A9639CE" w:rsidR="0092139C" w:rsidRDefault="0092139C"/>
    <w:p w14:paraId="10344691" w14:textId="4083DB07" w:rsidR="0092139C" w:rsidRDefault="0092139C"/>
    <w:p w14:paraId="5DB302F0" w14:textId="2399D75E" w:rsidR="004D43FE" w:rsidRPr="00CA41D7" w:rsidRDefault="007A6213" w:rsidP="005C001E">
      <w:pPr>
        <w:spacing w:line="480" w:lineRule="auto"/>
        <w:rPr>
          <w:rFonts w:ascii="Arial" w:hAnsi="Arial" w:cs="Arial"/>
          <w:b/>
          <w:sz w:val="24"/>
          <w:szCs w:val="24"/>
          <w:u w:val="single"/>
        </w:rPr>
      </w:pPr>
      <w:r>
        <w:rPr>
          <w:rFonts w:ascii="Arial" w:hAnsi="Arial" w:cs="Arial"/>
          <w:b/>
          <w:sz w:val="24"/>
          <w:szCs w:val="24"/>
          <w:u w:val="single"/>
        </w:rPr>
        <w:t>Summary of t</w:t>
      </w:r>
      <w:r w:rsidR="00E1303F" w:rsidRPr="00CA41D7">
        <w:rPr>
          <w:rFonts w:ascii="Arial" w:hAnsi="Arial" w:cs="Arial"/>
          <w:b/>
          <w:sz w:val="24"/>
          <w:szCs w:val="24"/>
          <w:u w:val="single"/>
        </w:rPr>
        <w:t>opic</w:t>
      </w:r>
    </w:p>
    <w:p w14:paraId="0719CA64" w14:textId="29750A10" w:rsidR="00CA41D7" w:rsidRPr="00CA41D7" w:rsidRDefault="00CA41D7" w:rsidP="00CA41D7">
      <w:pPr>
        <w:spacing w:line="480" w:lineRule="auto"/>
        <w:rPr>
          <w:rFonts w:ascii="Arial" w:hAnsi="Arial" w:cs="Arial"/>
          <w:sz w:val="24"/>
          <w:szCs w:val="24"/>
        </w:rPr>
      </w:pPr>
      <w:r>
        <w:rPr>
          <w:rFonts w:ascii="Arial" w:hAnsi="Arial" w:cs="Arial"/>
          <w:sz w:val="24"/>
          <w:szCs w:val="24"/>
        </w:rPr>
        <w:t>The main aims and objectives for my dissertation will be to:</w:t>
      </w:r>
    </w:p>
    <w:p w14:paraId="556B2AF2" w14:textId="1DD81E94" w:rsidR="000933D7" w:rsidRPr="000933D7" w:rsidRDefault="000933D7" w:rsidP="000933D7">
      <w:pPr>
        <w:pStyle w:val="ListParagraph"/>
        <w:numPr>
          <w:ilvl w:val="0"/>
          <w:numId w:val="11"/>
        </w:numPr>
        <w:spacing w:line="480" w:lineRule="auto"/>
        <w:rPr>
          <w:rFonts w:ascii="Arial" w:hAnsi="Arial" w:cs="Arial"/>
          <w:sz w:val="24"/>
          <w:szCs w:val="24"/>
        </w:rPr>
      </w:pPr>
      <w:r w:rsidRPr="000933D7">
        <w:rPr>
          <w:rFonts w:ascii="Arial" w:hAnsi="Arial" w:cs="Arial"/>
          <w:sz w:val="24"/>
          <w:szCs w:val="24"/>
        </w:rPr>
        <w:t>Attempt to determine the definition of the term ‘concept album</w:t>
      </w:r>
      <w:r>
        <w:rPr>
          <w:rFonts w:ascii="Arial" w:hAnsi="Arial" w:cs="Arial"/>
          <w:sz w:val="24"/>
          <w:szCs w:val="24"/>
        </w:rPr>
        <w:t>’.</w:t>
      </w:r>
    </w:p>
    <w:p w14:paraId="0D951371" w14:textId="224FB2E4" w:rsidR="00F93D7F" w:rsidRPr="000933D7" w:rsidRDefault="000933D7" w:rsidP="000933D7">
      <w:pPr>
        <w:pStyle w:val="ListParagraph"/>
        <w:numPr>
          <w:ilvl w:val="0"/>
          <w:numId w:val="11"/>
        </w:numPr>
        <w:spacing w:line="480" w:lineRule="auto"/>
        <w:rPr>
          <w:rFonts w:ascii="Arial" w:hAnsi="Arial" w:cs="Arial"/>
          <w:sz w:val="24"/>
          <w:szCs w:val="24"/>
        </w:rPr>
      </w:pPr>
      <w:r>
        <w:rPr>
          <w:rFonts w:ascii="Arial" w:hAnsi="Arial" w:cs="Arial"/>
          <w:sz w:val="24"/>
          <w:szCs w:val="24"/>
        </w:rPr>
        <w:t>Analyse</w:t>
      </w:r>
      <w:r w:rsidR="00E1303F" w:rsidRPr="000933D7">
        <w:rPr>
          <w:rFonts w:ascii="Arial" w:hAnsi="Arial" w:cs="Arial"/>
          <w:sz w:val="24"/>
          <w:szCs w:val="24"/>
        </w:rPr>
        <w:t xml:space="preserve"> the ‘concept album’ format</w:t>
      </w:r>
      <w:r>
        <w:rPr>
          <w:rFonts w:ascii="Arial" w:hAnsi="Arial" w:cs="Arial"/>
          <w:sz w:val="24"/>
          <w:szCs w:val="24"/>
        </w:rPr>
        <w:t xml:space="preserve"> </w:t>
      </w:r>
      <w:r w:rsidR="00D725DA" w:rsidRPr="000933D7">
        <w:rPr>
          <w:rFonts w:ascii="Arial" w:hAnsi="Arial" w:cs="Arial"/>
          <w:sz w:val="24"/>
          <w:szCs w:val="24"/>
        </w:rPr>
        <w:t xml:space="preserve">from its earliest </w:t>
      </w:r>
      <w:r w:rsidR="00E1303F" w:rsidRPr="000933D7">
        <w:rPr>
          <w:rFonts w:ascii="Arial" w:hAnsi="Arial" w:cs="Arial"/>
          <w:sz w:val="24"/>
          <w:szCs w:val="24"/>
        </w:rPr>
        <w:t xml:space="preserve">examples, through its peak in popularity and up to the present day.  </w:t>
      </w:r>
    </w:p>
    <w:p w14:paraId="177FF6D7" w14:textId="147D9C57" w:rsidR="000933D7" w:rsidRPr="000933D7" w:rsidRDefault="000933D7" w:rsidP="000933D7">
      <w:pPr>
        <w:pStyle w:val="ListParagraph"/>
        <w:numPr>
          <w:ilvl w:val="0"/>
          <w:numId w:val="11"/>
        </w:numPr>
        <w:spacing w:line="480" w:lineRule="auto"/>
        <w:rPr>
          <w:rFonts w:ascii="Arial" w:hAnsi="Arial" w:cs="Arial"/>
          <w:sz w:val="24"/>
          <w:szCs w:val="24"/>
        </w:rPr>
      </w:pPr>
      <w:r w:rsidRPr="000933D7">
        <w:rPr>
          <w:rFonts w:ascii="Arial" w:hAnsi="Arial" w:cs="Arial"/>
          <w:sz w:val="24"/>
          <w:szCs w:val="24"/>
        </w:rPr>
        <w:t>D</w:t>
      </w:r>
      <w:r w:rsidR="00E1303F" w:rsidRPr="000933D7">
        <w:rPr>
          <w:rFonts w:ascii="Arial" w:hAnsi="Arial" w:cs="Arial"/>
          <w:sz w:val="24"/>
          <w:szCs w:val="24"/>
        </w:rPr>
        <w:t>iscuss</w:t>
      </w:r>
      <w:r w:rsidR="00D725DA" w:rsidRPr="000933D7">
        <w:rPr>
          <w:rFonts w:ascii="Arial" w:hAnsi="Arial" w:cs="Arial"/>
          <w:sz w:val="24"/>
          <w:szCs w:val="24"/>
        </w:rPr>
        <w:t xml:space="preserve"> which</w:t>
      </w:r>
      <w:r w:rsidR="00E1303F" w:rsidRPr="000933D7">
        <w:rPr>
          <w:rFonts w:ascii="Arial" w:hAnsi="Arial" w:cs="Arial"/>
          <w:sz w:val="24"/>
          <w:szCs w:val="24"/>
        </w:rPr>
        <w:t xml:space="preserve"> types of long-playing</w:t>
      </w:r>
      <w:r>
        <w:rPr>
          <w:rFonts w:ascii="Arial" w:hAnsi="Arial" w:cs="Arial"/>
          <w:sz w:val="24"/>
          <w:szCs w:val="24"/>
        </w:rPr>
        <w:t xml:space="preserve"> records come under the ‘concept album’</w:t>
      </w:r>
      <w:r w:rsidRPr="000933D7">
        <w:rPr>
          <w:rFonts w:ascii="Arial" w:hAnsi="Arial" w:cs="Arial"/>
          <w:sz w:val="24"/>
          <w:szCs w:val="24"/>
        </w:rPr>
        <w:t xml:space="preserve"> category</w:t>
      </w:r>
      <w:r w:rsidR="00D725DA" w:rsidRPr="000933D7">
        <w:rPr>
          <w:rFonts w:ascii="Arial" w:hAnsi="Arial" w:cs="Arial"/>
          <w:sz w:val="24"/>
          <w:szCs w:val="24"/>
        </w:rPr>
        <w:t xml:space="preserve">.  </w:t>
      </w:r>
    </w:p>
    <w:p w14:paraId="1D0328CC" w14:textId="6E4C661B" w:rsidR="000933D7" w:rsidRPr="000933D7" w:rsidRDefault="00361950" w:rsidP="000933D7">
      <w:pPr>
        <w:pStyle w:val="ListParagraph"/>
        <w:numPr>
          <w:ilvl w:val="0"/>
          <w:numId w:val="11"/>
        </w:numPr>
        <w:spacing w:line="480" w:lineRule="auto"/>
        <w:rPr>
          <w:rFonts w:ascii="Arial" w:hAnsi="Arial" w:cs="Arial"/>
          <w:sz w:val="24"/>
          <w:szCs w:val="24"/>
        </w:rPr>
      </w:pPr>
      <w:r>
        <w:rPr>
          <w:rFonts w:ascii="Arial" w:hAnsi="Arial" w:cs="Arial"/>
          <w:sz w:val="24"/>
          <w:szCs w:val="24"/>
        </w:rPr>
        <w:t>H</w:t>
      </w:r>
      <w:r w:rsidR="000933D7">
        <w:rPr>
          <w:rFonts w:ascii="Arial" w:hAnsi="Arial" w:cs="Arial"/>
          <w:sz w:val="24"/>
          <w:szCs w:val="24"/>
        </w:rPr>
        <w:t>ighlight</w:t>
      </w:r>
      <w:r w:rsidR="00E1303F" w:rsidRPr="000933D7">
        <w:rPr>
          <w:rFonts w:ascii="Arial" w:hAnsi="Arial" w:cs="Arial"/>
          <w:sz w:val="24"/>
          <w:szCs w:val="24"/>
        </w:rPr>
        <w:t xml:space="preserve"> some of the many variations of the format</w:t>
      </w:r>
      <w:r w:rsidR="00C30BBF" w:rsidRPr="000933D7">
        <w:rPr>
          <w:rFonts w:ascii="Arial" w:hAnsi="Arial" w:cs="Arial"/>
          <w:sz w:val="24"/>
          <w:szCs w:val="24"/>
        </w:rPr>
        <w:t xml:space="preserve"> </w:t>
      </w:r>
    </w:p>
    <w:p w14:paraId="13D298D6" w14:textId="77777777" w:rsidR="000933D7" w:rsidRPr="000933D7" w:rsidRDefault="000933D7" w:rsidP="000933D7">
      <w:pPr>
        <w:pStyle w:val="ListParagraph"/>
        <w:numPr>
          <w:ilvl w:val="0"/>
          <w:numId w:val="11"/>
        </w:numPr>
        <w:spacing w:line="480" w:lineRule="auto"/>
        <w:rPr>
          <w:rFonts w:ascii="Arial" w:hAnsi="Arial" w:cs="Arial"/>
          <w:sz w:val="24"/>
          <w:szCs w:val="24"/>
        </w:rPr>
      </w:pPr>
      <w:r w:rsidRPr="000933D7">
        <w:rPr>
          <w:rFonts w:ascii="Arial" w:hAnsi="Arial" w:cs="Arial"/>
          <w:sz w:val="24"/>
          <w:szCs w:val="24"/>
        </w:rPr>
        <w:t>E</w:t>
      </w:r>
      <w:r w:rsidR="00C30BBF" w:rsidRPr="000933D7">
        <w:rPr>
          <w:rFonts w:ascii="Arial" w:hAnsi="Arial" w:cs="Arial"/>
          <w:sz w:val="24"/>
          <w:szCs w:val="24"/>
        </w:rPr>
        <w:t>xamine</w:t>
      </w:r>
      <w:r w:rsidR="00D725DA" w:rsidRPr="000933D7">
        <w:rPr>
          <w:rFonts w:ascii="Arial" w:hAnsi="Arial" w:cs="Arial"/>
          <w:sz w:val="24"/>
          <w:szCs w:val="24"/>
        </w:rPr>
        <w:t xml:space="preserve"> how ‘concept albums’ </w:t>
      </w:r>
      <w:r w:rsidR="00C30BBF" w:rsidRPr="000933D7">
        <w:rPr>
          <w:rFonts w:ascii="Arial" w:hAnsi="Arial" w:cs="Arial"/>
          <w:sz w:val="24"/>
          <w:szCs w:val="24"/>
        </w:rPr>
        <w:t>had</w:t>
      </w:r>
      <w:r w:rsidR="00D2108B" w:rsidRPr="000933D7">
        <w:rPr>
          <w:rFonts w:ascii="Arial" w:hAnsi="Arial" w:cs="Arial"/>
          <w:sz w:val="24"/>
          <w:szCs w:val="24"/>
        </w:rPr>
        <w:t xml:space="preserve"> a part in shaping the history of popular music</w:t>
      </w:r>
      <w:r w:rsidR="00E1303F" w:rsidRPr="000933D7">
        <w:rPr>
          <w:rFonts w:ascii="Arial" w:hAnsi="Arial" w:cs="Arial"/>
          <w:sz w:val="24"/>
          <w:szCs w:val="24"/>
        </w:rPr>
        <w:t xml:space="preserve">.  </w:t>
      </w:r>
    </w:p>
    <w:p w14:paraId="17829EEE" w14:textId="6308CD9A" w:rsidR="00E1303F" w:rsidRPr="000933D7" w:rsidRDefault="00BC2670" w:rsidP="000933D7">
      <w:pPr>
        <w:pStyle w:val="ListParagraph"/>
        <w:numPr>
          <w:ilvl w:val="0"/>
          <w:numId w:val="11"/>
        </w:numPr>
        <w:spacing w:line="480" w:lineRule="auto"/>
        <w:rPr>
          <w:rFonts w:ascii="Arial" w:hAnsi="Arial" w:cs="Arial"/>
          <w:sz w:val="24"/>
          <w:szCs w:val="24"/>
        </w:rPr>
      </w:pPr>
      <w:r>
        <w:rPr>
          <w:rFonts w:ascii="Arial" w:hAnsi="Arial" w:cs="Arial"/>
          <w:sz w:val="24"/>
          <w:szCs w:val="24"/>
        </w:rPr>
        <w:t>Compare and evaluate</w:t>
      </w:r>
      <w:r w:rsidR="00E1303F" w:rsidRPr="000933D7">
        <w:rPr>
          <w:rFonts w:ascii="Arial" w:hAnsi="Arial" w:cs="Arial"/>
          <w:sz w:val="24"/>
          <w:szCs w:val="24"/>
        </w:rPr>
        <w:t xml:space="preserve"> of</w:t>
      </w:r>
      <w:r w:rsidR="00D725DA" w:rsidRPr="000933D7">
        <w:rPr>
          <w:rFonts w:ascii="Arial" w:hAnsi="Arial" w:cs="Arial"/>
          <w:sz w:val="24"/>
          <w:szCs w:val="24"/>
        </w:rPr>
        <w:t xml:space="preserve"> two landmark albums that had significant</w:t>
      </w:r>
      <w:r w:rsidR="00E1303F" w:rsidRPr="000933D7">
        <w:rPr>
          <w:rFonts w:ascii="Arial" w:hAnsi="Arial" w:cs="Arial"/>
          <w:sz w:val="24"/>
          <w:szCs w:val="24"/>
        </w:rPr>
        <w:t xml:space="preserve"> influence on the </w:t>
      </w:r>
      <w:r w:rsidR="00D2108B" w:rsidRPr="000933D7">
        <w:rPr>
          <w:rFonts w:ascii="Arial" w:hAnsi="Arial" w:cs="Arial"/>
          <w:sz w:val="24"/>
          <w:szCs w:val="24"/>
        </w:rPr>
        <w:t xml:space="preserve">format’s </w:t>
      </w:r>
      <w:r w:rsidR="00E1303F" w:rsidRPr="000933D7">
        <w:rPr>
          <w:rFonts w:ascii="Arial" w:hAnsi="Arial" w:cs="Arial"/>
          <w:sz w:val="24"/>
          <w:szCs w:val="24"/>
        </w:rPr>
        <w:t>emergence a</w:t>
      </w:r>
      <w:r w:rsidR="00D2108B" w:rsidRPr="000933D7">
        <w:rPr>
          <w:rFonts w:ascii="Arial" w:hAnsi="Arial" w:cs="Arial"/>
          <w:sz w:val="24"/>
          <w:szCs w:val="24"/>
        </w:rPr>
        <w:t>nd subsequent popularity</w:t>
      </w:r>
      <w:r w:rsidR="00D725DA" w:rsidRPr="000933D7">
        <w:rPr>
          <w:rFonts w:ascii="Arial" w:hAnsi="Arial" w:cs="Arial"/>
          <w:sz w:val="24"/>
          <w:szCs w:val="24"/>
        </w:rPr>
        <w:t>.</w:t>
      </w:r>
      <w:r w:rsidR="00E1303F" w:rsidRPr="000933D7">
        <w:rPr>
          <w:rFonts w:ascii="Arial" w:hAnsi="Arial" w:cs="Arial"/>
          <w:sz w:val="24"/>
          <w:szCs w:val="24"/>
        </w:rPr>
        <w:t xml:space="preserve">  </w:t>
      </w:r>
    </w:p>
    <w:p w14:paraId="3CA7DF88" w14:textId="2E0BF06F" w:rsidR="004D43FE" w:rsidRPr="005C001E" w:rsidRDefault="00FD54CB" w:rsidP="005C001E">
      <w:pPr>
        <w:spacing w:line="480" w:lineRule="auto"/>
        <w:rPr>
          <w:rFonts w:ascii="Arial" w:hAnsi="Arial" w:cs="Arial"/>
          <w:sz w:val="24"/>
          <w:szCs w:val="24"/>
        </w:rPr>
      </w:pPr>
      <w:r w:rsidRPr="005C001E">
        <w:rPr>
          <w:rFonts w:ascii="Arial" w:hAnsi="Arial" w:cs="Arial"/>
          <w:sz w:val="24"/>
          <w:szCs w:val="24"/>
        </w:rPr>
        <w:t xml:space="preserve"> </w:t>
      </w:r>
    </w:p>
    <w:p w14:paraId="550E2C0D" w14:textId="77777777" w:rsidR="004D43FE" w:rsidRPr="005C001E" w:rsidRDefault="004D43FE" w:rsidP="005C001E">
      <w:pPr>
        <w:spacing w:line="480" w:lineRule="auto"/>
        <w:rPr>
          <w:rFonts w:ascii="Arial" w:hAnsi="Arial" w:cs="Arial"/>
          <w:sz w:val="24"/>
          <w:szCs w:val="24"/>
        </w:rPr>
      </w:pPr>
    </w:p>
    <w:p w14:paraId="7B733079" w14:textId="77777777" w:rsidR="00D3668B" w:rsidRDefault="00D3668B" w:rsidP="005C001E">
      <w:pPr>
        <w:spacing w:line="480" w:lineRule="auto"/>
        <w:rPr>
          <w:rFonts w:ascii="Arial" w:hAnsi="Arial" w:cs="Arial"/>
          <w:b/>
          <w:sz w:val="24"/>
          <w:szCs w:val="24"/>
        </w:rPr>
      </w:pPr>
    </w:p>
    <w:p w14:paraId="5D62F439" w14:textId="77777777" w:rsidR="00D3668B" w:rsidRDefault="00D3668B" w:rsidP="005C001E">
      <w:pPr>
        <w:spacing w:line="480" w:lineRule="auto"/>
        <w:rPr>
          <w:rFonts w:ascii="Arial" w:hAnsi="Arial" w:cs="Arial"/>
          <w:b/>
          <w:sz w:val="24"/>
          <w:szCs w:val="24"/>
        </w:rPr>
      </w:pPr>
    </w:p>
    <w:p w14:paraId="10829BC3" w14:textId="77777777" w:rsidR="00D3668B" w:rsidRDefault="00D3668B" w:rsidP="005C001E">
      <w:pPr>
        <w:spacing w:line="480" w:lineRule="auto"/>
        <w:rPr>
          <w:rFonts w:ascii="Arial" w:hAnsi="Arial" w:cs="Arial"/>
          <w:b/>
          <w:sz w:val="24"/>
          <w:szCs w:val="24"/>
        </w:rPr>
      </w:pPr>
    </w:p>
    <w:p w14:paraId="395C4F5A" w14:textId="77777777" w:rsidR="00D3668B" w:rsidRDefault="00D3668B" w:rsidP="005C001E">
      <w:pPr>
        <w:spacing w:line="480" w:lineRule="auto"/>
        <w:rPr>
          <w:rFonts w:ascii="Arial" w:hAnsi="Arial" w:cs="Arial"/>
          <w:b/>
          <w:sz w:val="24"/>
          <w:szCs w:val="24"/>
        </w:rPr>
      </w:pPr>
    </w:p>
    <w:p w14:paraId="79724A69" w14:textId="77777777" w:rsidR="00D3668B" w:rsidRDefault="00D3668B" w:rsidP="005C001E">
      <w:pPr>
        <w:spacing w:line="480" w:lineRule="auto"/>
        <w:rPr>
          <w:rFonts w:ascii="Arial" w:hAnsi="Arial" w:cs="Arial"/>
          <w:b/>
          <w:sz w:val="24"/>
          <w:szCs w:val="24"/>
        </w:rPr>
      </w:pPr>
    </w:p>
    <w:p w14:paraId="2701EE6A" w14:textId="77777777" w:rsidR="00D3668B" w:rsidRDefault="00D3668B" w:rsidP="005C001E">
      <w:pPr>
        <w:spacing w:line="480" w:lineRule="auto"/>
        <w:rPr>
          <w:rFonts w:ascii="Arial" w:hAnsi="Arial" w:cs="Arial"/>
          <w:b/>
          <w:sz w:val="24"/>
          <w:szCs w:val="24"/>
        </w:rPr>
      </w:pPr>
    </w:p>
    <w:p w14:paraId="291F27D3" w14:textId="77777777" w:rsidR="007D47F2" w:rsidRDefault="007D47F2" w:rsidP="005C001E">
      <w:pPr>
        <w:spacing w:line="480" w:lineRule="auto"/>
        <w:rPr>
          <w:rFonts w:ascii="Arial" w:hAnsi="Arial" w:cs="Arial"/>
          <w:b/>
          <w:sz w:val="24"/>
          <w:szCs w:val="24"/>
          <w:u w:val="single"/>
        </w:rPr>
      </w:pPr>
    </w:p>
    <w:p w14:paraId="6E334A9E" w14:textId="09B9BFEC" w:rsidR="00805C1D" w:rsidRPr="007A58A1" w:rsidRDefault="003F4224" w:rsidP="005C001E">
      <w:pPr>
        <w:spacing w:line="480" w:lineRule="auto"/>
        <w:rPr>
          <w:rFonts w:ascii="Arial" w:hAnsi="Arial" w:cs="Arial"/>
          <w:b/>
          <w:sz w:val="24"/>
          <w:szCs w:val="24"/>
          <w:u w:val="single"/>
        </w:rPr>
      </w:pPr>
      <w:r w:rsidRPr="007A58A1">
        <w:rPr>
          <w:rFonts w:ascii="Arial" w:hAnsi="Arial" w:cs="Arial"/>
          <w:b/>
          <w:sz w:val="24"/>
          <w:szCs w:val="24"/>
          <w:u w:val="single"/>
        </w:rPr>
        <w:lastRenderedPageBreak/>
        <w:t>Introduction</w:t>
      </w:r>
    </w:p>
    <w:p w14:paraId="40C27D3E" w14:textId="77777777" w:rsidR="005E0838" w:rsidRPr="005C001E" w:rsidRDefault="00D461D0" w:rsidP="005C001E">
      <w:pPr>
        <w:spacing w:line="480" w:lineRule="auto"/>
        <w:rPr>
          <w:rFonts w:ascii="Arial" w:hAnsi="Arial" w:cs="Arial"/>
          <w:sz w:val="24"/>
          <w:szCs w:val="24"/>
        </w:rPr>
      </w:pPr>
      <w:r w:rsidRPr="005C001E">
        <w:rPr>
          <w:rFonts w:ascii="Arial" w:hAnsi="Arial" w:cs="Arial"/>
          <w:sz w:val="24"/>
          <w:szCs w:val="24"/>
        </w:rPr>
        <w:t>This dissertation</w:t>
      </w:r>
      <w:r w:rsidR="003F4224" w:rsidRPr="005C001E">
        <w:rPr>
          <w:rFonts w:ascii="Arial" w:hAnsi="Arial" w:cs="Arial"/>
          <w:sz w:val="24"/>
          <w:szCs w:val="24"/>
        </w:rPr>
        <w:t xml:space="preserve"> will examine the cult of the ‘concept album</w:t>
      </w:r>
      <w:r w:rsidR="00C4629B" w:rsidRPr="005C001E">
        <w:rPr>
          <w:rFonts w:ascii="Arial" w:hAnsi="Arial" w:cs="Arial"/>
          <w:sz w:val="24"/>
          <w:szCs w:val="24"/>
        </w:rPr>
        <w:t>’, which has played a major role</w:t>
      </w:r>
      <w:r w:rsidR="003F4224" w:rsidRPr="005C001E">
        <w:rPr>
          <w:rFonts w:ascii="Arial" w:hAnsi="Arial" w:cs="Arial"/>
          <w:sz w:val="24"/>
          <w:szCs w:val="24"/>
        </w:rPr>
        <w:t xml:space="preserve"> in shaping the way that western popular music has been written, recorded, presented and listened to over the last fifty or so years.</w:t>
      </w:r>
      <w:r w:rsidR="005223DC" w:rsidRPr="005C001E">
        <w:rPr>
          <w:rFonts w:ascii="Arial" w:hAnsi="Arial" w:cs="Arial"/>
          <w:sz w:val="24"/>
          <w:szCs w:val="24"/>
        </w:rPr>
        <w:t xml:space="preserve">  </w:t>
      </w:r>
    </w:p>
    <w:p w14:paraId="004B9875" w14:textId="03533F0D" w:rsidR="00B50693" w:rsidRPr="005C001E" w:rsidRDefault="00FB67EC" w:rsidP="005C001E">
      <w:pPr>
        <w:spacing w:line="480" w:lineRule="auto"/>
        <w:rPr>
          <w:rFonts w:ascii="Arial" w:hAnsi="Arial" w:cs="Arial"/>
          <w:sz w:val="24"/>
          <w:szCs w:val="24"/>
        </w:rPr>
      </w:pPr>
      <w:r>
        <w:rPr>
          <w:rFonts w:ascii="Arial" w:hAnsi="Arial" w:cs="Arial"/>
          <w:sz w:val="24"/>
          <w:szCs w:val="24"/>
        </w:rPr>
        <w:t>It</w:t>
      </w:r>
      <w:r w:rsidR="000979BE" w:rsidRPr="005C001E">
        <w:rPr>
          <w:rFonts w:ascii="Arial" w:hAnsi="Arial" w:cs="Arial"/>
          <w:sz w:val="24"/>
          <w:szCs w:val="24"/>
        </w:rPr>
        <w:t xml:space="preserve"> is</w:t>
      </w:r>
      <w:r w:rsidR="00CA0D2E">
        <w:rPr>
          <w:rFonts w:ascii="Arial" w:hAnsi="Arial" w:cs="Arial"/>
          <w:sz w:val="24"/>
          <w:szCs w:val="24"/>
        </w:rPr>
        <w:t xml:space="preserve"> divided into three main chapter</w:t>
      </w:r>
      <w:r w:rsidR="000979BE" w:rsidRPr="005C001E">
        <w:rPr>
          <w:rFonts w:ascii="Arial" w:hAnsi="Arial" w:cs="Arial"/>
          <w:sz w:val="24"/>
          <w:szCs w:val="24"/>
        </w:rPr>
        <w:t xml:space="preserve">s and </w:t>
      </w:r>
      <w:r w:rsidR="00170437" w:rsidRPr="005C001E">
        <w:rPr>
          <w:rFonts w:ascii="Arial" w:hAnsi="Arial" w:cs="Arial"/>
          <w:sz w:val="24"/>
          <w:szCs w:val="24"/>
        </w:rPr>
        <w:t>cover</w:t>
      </w:r>
      <w:r w:rsidR="000979BE" w:rsidRPr="005C001E">
        <w:rPr>
          <w:rFonts w:ascii="Arial" w:hAnsi="Arial" w:cs="Arial"/>
          <w:sz w:val="24"/>
          <w:szCs w:val="24"/>
        </w:rPr>
        <w:t>s</w:t>
      </w:r>
      <w:r w:rsidR="00170437" w:rsidRPr="005C001E">
        <w:rPr>
          <w:rFonts w:ascii="Arial" w:hAnsi="Arial" w:cs="Arial"/>
          <w:sz w:val="24"/>
          <w:szCs w:val="24"/>
        </w:rPr>
        <w:t xml:space="preserve"> a description and history of the ‘concept album’ format, followed by a case study and comparison of two landmark album releases. </w:t>
      </w:r>
      <w:r w:rsidR="006D120B" w:rsidRPr="005C001E">
        <w:rPr>
          <w:rFonts w:ascii="Arial" w:hAnsi="Arial" w:cs="Arial"/>
          <w:sz w:val="24"/>
          <w:szCs w:val="24"/>
        </w:rPr>
        <w:t xml:space="preserve"> I</w:t>
      </w:r>
      <w:r w:rsidR="00A17844" w:rsidRPr="005C001E">
        <w:rPr>
          <w:rFonts w:ascii="Arial" w:hAnsi="Arial" w:cs="Arial"/>
          <w:sz w:val="24"/>
          <w:szCs w:val="24"/>
        </w:rPr>
        <w:t xml:space="preserve"> will discuss</w:t>
      </w:r>
      <w:r w:rsidR="00BC1239" w:rsidRPr="005C001E">
        <w:rPr>
          <w:rFonts w:ascii="Arial" w:hAnsi="Arial" w:cs="Arial"/>
          <w:sz w:val="24"/>
          <w:szCs w:val="24"/>
        </w:rPr>
        <w:t xml:space="preserve"> how and why conceptual based records became so popular and will examine the subsequent direction that popular music took </w:t>
      </w:r>
      <w:r w:rsidR="000979BE" w:rsidRPr="005C001E">
        <w:rPr>
          <w:rFonts w:ascii="Arial" w:hAnsi="Arial" w:cs="Arial"/>
          <w:sz w:val="24"/>
          <w:szCs w:val="24"/>
        </w:rPr>
        <w:t>due to</w:t>
      </w:r>
      <w:r w:rsidR="00BC1239" w:rsidRPr="005C001E">
        <w:rPr>
          <w:rFonts w:ascii="Arial" w:hAnsi="Arial" w:cs="Arial"/>
          <w:sz w:val="24"/>
          <w:szCs w:val="24"/>
        </w:rPr>
        <w:t xml:space="preserve"> the influence of these types of albums.</w:t>
      </w:r>
      <w:r w:rsidR="006D120B" w:rsidRPr="005C001E">
        <w:rPr>
          <w:rFonts w:ascii="Arial" w:hAnsi="Arial" w:cs="Arial"/>
          <w:sz w:val="24"/>
          <w:szCs w:val="24"/>
        </w:rPr>
        <w:t xml:space="preserve">  I</w:t>
      </w:r>
      <w:r w:rsidR="00471C91" w:rsidRPr="005C001E">
        <w:rPr>
          <w:rFonts w:ascii="Arial" w:hAnsi="Arial" w:cs="Arial"/>
          <w:sz w:val="24"/>
          <w:szCs w:val="24"/>
        </w:rPr>
        <w:t xml:space="preserve"> will </w:t>
      </w:r>
      <w:r w:rsidR="006D120B" w:rsidRPr="005C001E">
        <w:rPr>
          <w:rFonts w:ascii="Arial" w:hAnsi="Arial" w:cs="Arial"/>
          <w:sz w:val="24"/>
          <w:szCs w:val="24"/>
        </w:rPr>
        <w:t xml:space="preserve">also look at the issues that become apparent when </w:t>
      </w:r>
      <w:r>
        <w:rPr>
          <w:rFonts w:ascii="Arial" w:hAnsi="Arial" w:cs="Arial"/>
          <w:sz w:val="24"/>
          <w:szCs w:val="24"/>
        </w:rPr>
        <w:t>trying to determine if a</w:t>
      </w:r>
      <w:r w:rsidR="006D120B" w:rsidRPr="005C001E">
        <w:rPr>
          <w:rFonts w:ascii="Arial" w:hAnsi="Arial" w:cs="Arial"/>
          <w:sz w:val="24"/>
          <w:szCs w:val="24"/>
        </w:rPr>
        <w:t xml:space="preserve"> musical work can be classed as a ‘concept album’.</w:t>
      </w:r>
    </w:p>
    <w:p w14:paraId="6F246750" w14:textId="54EE378A" w:rsidR="00BD3A1D" w:rsidRPr="005C001E" w:rsidRDefault="00471C91" w:rsidP="005C001E">
      <w:pPr>
        <w:spacing w:line="480" w:lineRule="auto"/>
        <w:rPr>
          <w:rFonts w:ascii="Arial" w:hAnsi="Arial" w:cs="Arial"/>
          <w:sz w:val="24"/>
          <w:szCs w:val="24"/>
        </w:rPr>
      </w:pPr>
      <w:r w:rsidRPr="005C001E">
        <w:rPr>
          <w:rFonts w:ascii="Arial" w:hAnsi="Arial" w:cs="Arial"/>
          <w:sz w:val="24"/>
          <w:szCs w:val="24"/>
        </w:rPr>
        <w:t>This topic</w:t>
      </w:r>
      <w:r w:rsidR="000979BE" w:rsidRPr="005C001E">
        <w:rPr>
          <w:rFonts w:ascii="Arial" w:hAnsi="Arial" w:cs="Arial"/>
          <w:sz w:val="24"/>
          <w:szCs w:val="24"/>
        </w:rPr>
        <w:t xml:space="preserve"> </w:t>
      </w:r>
      <w:r w:rsidR="00147383" w:rsidRPr="005C001E">
        <w:rPr>
          <w:rFonts w:ascii="Arial" w:hAnsi="Arial" w:cs="Arial"/>
          <w:sz w:val="24"/>
          <w:szCs w:val="24"/>
        </w:rPr>
        <w:t xml:space="preserve">especially </w:t>
      </w:r>
      <w:r w:rsidR="000979BE" w:rsidRPr="005C001E">
        <w:rPr>
          <w:rFonts w:ascii="Arial" w:hAnsi="Arial" w:cs="Arial"/>
          <w:sz w:val="24"/>
          <w:szCs w:val="24"/>
        </w:rPr>
        <w:t xml:space="preserve">has </w:t>
      </w:r>
      <w:r w:rsidR="00F022EC" w:rsidRPr="005C001E">
        <w:rPr>
          <w:rFonts w:ascii="Arial" w:hAnsi="Arial" w:cs="Arial"/>
          <w:sz w:val="24"/>
          <w:szCs w:val="24"/>
        </w:rPr>
        <w:t>an</w:t>
      </w:r>
      <w:r w:rsidR="000979BE" w:rsidRPr="005C001E">
        <w:rPr>
          <w:rFonts w:ascii="Arial" w:hAnsi="Arial" w:cs="Arial"/>
          <w:sz w:val="24"/>
          <w:szCs w:val="24"/>
        </w:rPr>
        <w:t xml:space="preserve"> </w:t>
      </w:r>
      <w:r w:rsidR="00F022EC" w:rsidRPr="005C001E">
        <w:rPr>
          <w:rFonts w:ascii="Arial" w:hAnsi="Arial" w:cs="Arial"/>
          <w:sz w:val="24"/>
          <w:szCs w:val="24"/>
        </w:rPr>
        <w:t>interest</w:t>
      </w:r>
      <w:r w:rsidR="000979BE" w:rsidRPr="005C001E">
        <w:rPr>
          <w:rFonts w:ascii="Arial" w:hAnsi="Arial" w:cs="Arial"/>
          <w:sz w:val="24"/>
          <w:szCs w:val="24"/>
        </w:rPr>
        <w:t xml:space="preserve"> for me as I am currently in the process of writing and recording my own ‘concept album’ as </w:t>
      </w:r>
      <w:r w:rsidRPr="005C001E">
        <w:rPr>
          <w:rFonts w:ascii="Arial" w:hAnsi="Arial" w:cs="Arial"/>
          <w:sz w:val="24"/>
          <w:szCs w:val="24"/>
        </w:rPr>
        <w:t>part of my degree course.  My research has been invaluable in this regard, providing</w:t>
      </w:r>
      <w:r w:rsidR="000979BE" w:rsidRPr="005C001E">
        <w:rPr>
          <w:rFonts w:ascii="Arial" w:hAnsi="Arial" w:cs="Arial"/>
          <w:sz w:val="24"/>
          <w:szCs w:val="24"/>
        </w:rPr>
        <w:t xml:space="preserve"> me with more understanding, insight and</w:t>
      </w:r>
      <w:r w:rsidRPr="005C001E">
        <w:rPr>
          <w:rFonts w:ascii="Arial" w:hAnsi="Arial" w:cs="Arial"/>
          <w:sz w:val="24"/>
          <w:szCs w:val="24"/>
        </w:rPr>
        <w:t xml:space="preserve"> appreciation of the </w:t>
      </w:r>
      <w:r w:rsidR="006D120B" w:rsidRPr="005C001E">
        <w:rPr>
          <w:rFonts w:ascii="Arial" w:hAnsi="Arial" w:cs="Arial"/>
          <w:sz w:val="24"/>
          <w:szCs w:val="24"/>
        </w:rPr>
        <w:t>format.</w:t>
      </w:r>
      <w:r w:rsidR="00FB67EC">
        <w:rPr>
          <w:rFonts w:ascii="Arial" w:hAnsi="Arial" w:cs="Arial"/>
          <w:sz w:val="24"/>
          <w:szCs w:val="24"/>
        </w:rPr>
        <w:t xml:space="preserve">  I have also identified</w:t>
      </w:r>
      <w:r w:rsidR="00147383" w:rsidRPr="005C001E">
        <w:rPr>
          <w:rFonts w:ascii="Arial" w:hAnsi="Arial" w:cs="Arial"/>
          <w:sz w:val="24"/>
          <w:szCs w:val="24"/>
        </w:rPr>
        <w:t xml:space="preserve"> a couple of </w:t>
      </w:r>
      <w:r w:rsidR="00FB67EC">
        <w:rPr>
          <w:rFonts w:ascii="Arial" w:hAnsi="Arial" w:cs="Arial"/>
          <w:sz w:val="24"/>
          <w:szCs w:val="24"/>
        </w:rPr>
        <w:t xml:space="preserve">other </w:t>
      </w:r>
      <w:r w:rsidR="00147383" w:rsidRPr="005C001E">
        <w:rPr>
          <w:rFonts w:ascii="Arial" w:hAnsi="Arial" w:cs="Arial"/>
          <w:sz w:val="24"/>
          <w:szCs w:val="24"/>
        </w:rPr>
        <w:t xml:space="preserve">areas </w:t>
      </w:r>
      <w:r w:rsidR="0002744D" w:rsidRPr="005C001E">
        <w:rPr>
          <w:rFonts w:ascii="Arial" w:hAnsi="Arial" w:cs="Arial"/>
          <w:sz w:val="24"/>
          <w:szCs w:val="24"/>
        </w:rPr>
        <w:t>within this realm</w:t>
      </w:r>
      <w:r w:rsidR="00147383" w:rsidRPr="005C001E">
        <w:rPr>
          <w:rFonts w:ascii="Arial" w:hAnsi="Arial" w:cs="Arial"/>
          <w:sz w:val="24"/>
          <w:szCs w:val="24"/>
        </w:rPr>
        <w:t xml:space="preserve"> that could potentially lead</w:t>
      </w:r>
      <w:r w:rsidR="00AF0057" w:rsidRPr="005C001E">
        <w:rPr>
          <w:rFonts w:ascii="Arial" w:hAnsi="Arial" w:cs="Arial"/>
          <w:sz w:val="24"/>
          <w:szCs w:val="24"/>
        </w:rPr>
        <w:t xml:space="preserve"> on</w:t>
      </w:r>
      <w:r w:rsidR="00147383" w:rsidRPr="005C001E">
        <w:rPr>
          <w:rFonts w:ascii="Arial" w:hAnsi="Arial" w:cs="Arial"/>
          <w:sz w:val="24"/>
          <w:szCs w:val="24"/>
        </w:rPr>
        <w:t xml:space="preserve"> to further research in the future.</w:t>
      </w:r>
      <w:r w:rsidRPr="005C001E">
        <w:rPr>
          <w:rFonts w:ascii="Arial" w:hAnsi="Arial" w:cs="Arial"/>
          <w:sz w:val="24"/>
          <w:szCs w:val="24"/>
        </w:rPr>
        <w:t xml:space="preserve">   </w:t>
      </w:r>
      <w:r w:rsidR="000979BE" w:rsidRPr="005C001E">
        <w:rPr>
          <w:rFonts w:ascii="Arial" w:hAnsi="Arial" w:cs="Arial"/>
          <w:sz w:val="24"/>
          <w:szCs w:val="24"/>
        </w:rPr>
        <w:t xml:space="preserve">  </w:t>
      </w:r>
      <w:r w:rsidR="00A17844" w:rsidRPr="005C001E">
        <w:rPr>
          <w:rFonts w:ascii="Arial" w:hAnsi="Arial" w:cs="Arial"/>
          <w:sz w:val="24"/>
          <w:szCs w:val="24"/>
        </w:rPr>
        <w:t xml:space="preserve"> </w:t>
      </w:r>
      <w:r w:rsidR="00170437" w:rsidRPr="005C001E">
        <w:rPr>
          <w:rFonts w:ascii="Arial" w:hAnsi="Arial" w:cs="Arial"/>
          <w:sz w:val="24"/>
          <w:szCs w:val="24"/>
        </w:rPr>
        <w:t xml:space="preserve"> </w:t>
      </w:r>
    </w:p>
    <w:p w14:paraId="629C6BB6" w14:textId="52B1556B" w:rsidR="0098103F" w:rsidRPr="005C001E" w:rsidRDefault="009074F5" w:rsidP="005C001E">
      <w:pPr>
        <w:spacing w:line="480" w:lineRule="auto"/>
        <w:rPr>
          <w:rFonts w:ascii="Arial" w:hAnsi="Arial" w:cs="Arial"/>
          <w:sz w:val="24"/>
          <w:szCs w:val="24"/>
        </w:rPr>
      </w:pPr>
      <w:r>
        <w:rPr>
          <w:rFonts w:ascii="Arial" w:hAnsi="Arial" w:cs="Arial"/>
          <w:sz w:val="24"/>
          <w:szCs w:val="24"/>
        </w:rPr>
        <w:t>The first chapter of</w:t>
      </w:r>
      <w:r w:rsidR="003F4224" w:rsidRPr="005C001E">
        <w:rPr>
          <w:rFonts w:ascii="Arial" w:hAnsi="Arial" w:cs="Arial"/>
          <w:sz w:val="24"/>
          <w:szCs w:val="24"/>
        </w:rPr>
        <w:t xml:space="preserve"> </w:t>
      </w:r>
      <w:r w:rsidR="00471C91" w:rsidRPr="005C001E">
        <w:rPr>
          <w:rFonts w:ascii="Arial" w:hAnsi="Arial" w:cs="Arial"/>
          <w:sz w:val="24"/>
          <w:szCs w:val="24"/>
        </w:rPr>
        <w:t xml:space="preserve">my dissertation </w:t>
      </w:r>
      <w:r>
        <w:rPr>
          <w:rFonts w:ascii="Arial" w:hAnsi="Arial" w:cs="Arial"/>
          <w:sz w:val="24"/>
          <w:szCs w:val="24"/>
        </w:rPr>
        <w:t>will</w:t>
      </w:r>
      <w:r w:rsidR="003F4224" w:rsidRPr="005C001E">
        <w:rPr>
          <w:rFonts w:ascii="Arial" w:hAnsi="Arial" w:cs="Arial"/>
          <w:sz w:val="24"/>
          <w:szCs w:val="24"/>
        </w:rPr>
        <w:t xml:space="preserve"> </w:t>
      </w:r>
      <w:r>
        <w:rPr>
          <w:rFonts w:ascii="Arial" w:hAnsi="Arial" w:cs="Arial"/>
          <w:sz w:val="24"/>
          <w:szCs w:val="24"/>
        </w:rPr>
        <w:t>analyse</w:t>
      </w:r>
      <w:r w:rsidR="00BF6623" w:rsidRPr="005C001E">
        <w:rPr>
          <w:rFonts w:ascii="Arial" w:hAnsi="Arial" w:cs="Arial"/>
          <w:sz w:val="24"/>
          <w:szCs w:val="24"/>
        </w:rPr>
        <w:t xml:space="preserve"> the definition of the</w:t>
      </w:r>
      <w:r w:rsidR="003F4224" w:rsidRPr="005C001E">
        <w:rPr>
          <w:rFonts w:ascii="Arial" w:hAnsi="Arial" w:cs="Arial"/>
          <w:sz w:val="24"/>
          <w:szCs w:val="24"/>
        </w:rPr>
        <w:t xml:space="preserve"> term</w:t>
      </w:r>
      <w:r w:rsidR="002F6EEB" w:rsidRPr="005C001E">
        <w:rPr>
          <w:rFonts w:ascii="Arial" w:hAnsi="Arial" w:cs="Arial"/>
          <w:sz w:val="24"/>
          <w:szCs w:val="24"/>
        </w:rPr>
        <w:t xml:space="preserve"> </w:t>
      </w:r>
      <w:r w:rsidR="00CC7240">
        <w:rPr>
          <w:rFonts w:ascii="Arial" w:hAnsi="Arial" w:cs="Arial"/>
          <w:sz w:val="24"/>
          <w:szCs w:val="24"/>
        </w:rPr>
        <w:t xml:space="preserve">‘concept album’, and </w:t>
      </w:r>
      <w:r w:rsidR="009C0069">
        <w:rPr>
          <w:rFonts w:ascii="Arial" w:hAnsi="Arial" w:cs="Arial"/>
          <w:sz w:val="24"/>
          <w:szCs w:val="24"/>
        </w:rPr>
        <w:t>how it differentiates from other long-playing records</w:t>
      </w:r>
      <w:r w:rsidR="00BF6623" w:rsidRPr="005C001E">
        <w:rPr>
          <w:rFonts w:ascii="Arial" w:hAnsi="Arial" w:cs="Arial"/>
          <w:sz w:val="24"/>
          <w:szCs w:val="24"/>
        </w:rPr>
        <w:t xml:space="preserve">.  </w:t>
      </w:r>
      <w:r w:rsidR="005223DC" w:rsidRPr="005C001E">
        <w:rPr>
          <w:rFonts w:ascii="Arial" w:hAnsi="Arial" w:cs="Arial"/>
          <w:sz w:val="24"/>
          <w:szCs w:val="24"/>
        </w:rPr>
        <w:t>I will</w:t>
      </w:r>
      <w:r w:rsidR="005E0838" w:rsidRPr="005C001E">
        <w:rPr>
          <w:rFonts w:ascii="Arial" w:hAnsi="Arial" w:cs="Arial"/>
          <w:sz w:val="24"/>
          <w:szCs w:val="24"/>
        </w:rPr>
        <w:t xml:space="preserve"> </w:t>
      </w:r>
      <w:r w:rsidR="009C0069">
        <w:rPr>
          <w:rFonts w:ascii="Arial" w:hAnsi="Arial" w:cs="Arial"/>
          <w:sz w:val="24"/>
          <w:szCs w:val="24"/>
        </w:rPr>
        <w:t>examine</w:t>
      </w:r>
      <w:r w:rsidR="00F34853" w:rsidRPr="005C001E">
        <w:rPr>
          <w:rFonts w:ascii="Arial" w:hAnsi="Arial" w:cs="Arial"/>
          <w:sz w:val="24"/>
          <w:szCs w:val="24"/>
        </w:rPr>
        <w:t xml:space="preserve"> the</w:t>
      </w:r>
      <w:r w:rsidR="009C0069">
        <w:rPr>
          <w:rFonts w:ascii="Arial" w:hAnsi="Arial" w:cs="Arial"/>
          <w:sz w:val="24"/>
          <w:szCs w:val="24"/>
        </w:rPr>
        <w:t xml:space="preserve"> fundamental </w:t>
      </w:r>
      <w:r w:rsidR="00CC7240">
        <w:rPr>
          <w:rFonts w:ascii="Arial" w:hAnsi="Arial" w:cs="Arial"/>
          <w:sz w:val="24"/>
          <w:szCs w:val="24"/>
        </w:rPr>
        <w:t>characteristics</w:t>
      </w:r>
      <w:r w:rsidR="003F4224" w:rsidRPr="005C001E">
        <w:rPr>
          <w:rFonts w:ascii="Arial" w:hAnsi="Arial" w:cs="Arial"/>
          <w:sz w:val="24"/>
          <w:szCs w:val="24"/>
        </w:rPr>
        <w:t xml:space="preserve"> </w:t>
      </w:r>
      <w:r w:rsidR="00F34853" w:rsidRPr="005C001E">
        <w:rPr>
          <w:rFonts w:ascii="Arial" w:hAnsi="Arial" w:cs="Arial"/>
          <w:sz w:val="24"/>
          <w:szCs w:val="24"/>
        </w:rPr>
        <w:t>of</w:t>
      </w:r>
      <w:r w:rsidR="009C0069">
        <w:rPr>
          <w:rFonts w:ascii="Arial" w:hAnsi="Arial" w:cs="Arial"/>
          <w:sz w:val="24"/>
          <w:szCs w:val="24"/>
        </w:rPr>
        <w:t xml:space="preserve"> the term</w:t>
      </w:r>
      <w:r w:rsidR="00CC7240">
        <w:rPr>
          <w:rFonts w:ascii="Arial" w:hAnsi="Arial" w:cs="Arial"/>
          <w:sz w:val="24"/>
          <w:szCs w:val="24"/>
        </w:rPr>
        <w:t xml:space="preserve"> and </w:t>
      </w:r>
      <w:r w:rsidR="00AF0263">
        <w:rPr>
          <w:rFonts w:ascii="Arial" w:hAnsi="Arial" w:cs="Arial"/>
          <w:sz w:val="24"/>
          <w:szCs w:val="24"/>
        </w:rPr>
        <w:t xml:space="preserve">attempt to establish if there are clear boundaries around its definition.  My study will also </w:t>
      </w:r>
      <w:r w:rsidR="00CC7240">
        <w:rPr>
          <w:rFonts w:ascii="Arial" w:hAnsi="Arial" w:cs="Arial"/>
          <w:sz w:val="24"/>
          <w:szCs w:val="24"/>
        </w:rPr>
        <w:t>discuss</w:t>
      </w:r>
      <w:r w:rsidR="00FB67EC">
        <w:rPr>
          <w:rFonts w:ascii="Arial" w:hAnsi="Arial" w:cs="Arial"/>
          <w:sz w:val="24"/>
          <w:szCs w:val="24"/>
        </w:rPr>
        <w:t xml:space="preserve"> which types of albums can</w:t>
      </w:r>
      <w:r w:rsidR="00AF0263">
        <w:rPr>
          <w:rFonts w:ascii="Arial" w:hAnsi="Arial" w:cs="Arial"/>
          <w:sz w:val="24"/>
          <w:szCs w:val="24"/>
        </w:rPr>
        <w:t xml:space="preserve"> realistically be described</w:t>
      </w:r>
      <w:r w:rsidR="00BF6623" w:rsidRPr="005C001E">
        <w:rPr>
          <w:rFonts w:ascii="Arial" w:hAnsi="Arial" w:cs="Arial"/>
          <w:sz w:val="24"/>
          <w:szCs w:val="24"/>
        </w:rPr>
        <w:t xml:space="preserve"> as ‘concept albums’</w:t>
      </w:r>
      <w:r w:rsidR="00F022EC" w:rsidRPr="005C001E">
        <w:rPr>
          <w:rFonts w:ascii="Arial" w:hAnsi="Arial" w:cs="Arial"/>
          <w:sz w:val="24"/>
          <w:szCs w:val="24"/>
        </w:rPr>
        <w:t xml:space="preserve"> (</w:t>
      </w:r>
      <w:r w:rsidR="00F20141" w:rsidRPr="005C001E">
        <w:rPr>
          <w:rFonts w:ascii="Arial" w:hAnsi="Arial" w:cs="Arial"/>
          <w:sz w:val="24"/>
          <w:szCs w:val="24"/>
        </w:rPr>
        <w:t>as well as those that cannot</w:t>
      </w:r>
      <w:r w:rsidR="00F022EC" w:rsidRPr="005C001E">
        <w:rPr>
          <w:rFonts w:ascii="Arial" w:hAnsi="Arial" w:cs="Arial"/>
          <w:sz w:val="24"/>
          <w:szCs w:val="24"/>
        </w:rPr>
        <w:t>)</w:t>
      </w:r>
      <w:r w:rsidR="009C0069">
        <w:rPr>
          <w:rFonts w:ascii="Arial" w:hAnsi="Arial" w:cs="Arial"/>
          <w:sz w:val="24"/>
          <w:szCs w:val="24"/>
        </w:rPr>
        <w:t xml:space="preserve">.  </w:t>
      </w:r>
      <w:r w:rsidR="00BF6623" w:rsidRPr="005C001E">
        <w:rPr>
          <w:rFonts w:ascii="Arial" w:hAnsi="Arial" w:cs="Arial"/>
          <w:sz w:val="24"/>
          <w:szCs w:val="24"/>
        </w:rPr>
        <w:t xml:space="preserve"> </w:t>
      </w:r>
    </w:p>
    <w:p w14:paraId="25DD12E4" w14:textId="616A093E" w:rsidR="003F4224" w:rsidRPr="005C001E" w:rsidRDefault="00AF0263" w:rsidP="005C001E">
      <w:pPr>
        <w:spacing w:line="480" w:lineRule="auto"/>
        <w:rPr>
          <w:rFonts w:ascii="Arial" w:hAnsi="Arial" w:cs="Arial"/>
          <w:sz w:val="24"/>
          <w:szCs w:val="24"/>
        </w:rPr>
      </w:pPr>
      <w:r>
        <w:rPr>
          <w:rFonts w:ascii="Arial" w:hAnsi="Arial" w:cs="Arial"/>
          <w:sz w:val="24"/>
          <w:szCs w:val="24"/>
        </w:rPr>
        <w:t>In chapter</w:t>
      </w:r>
      <w:r w:rsidR="00A17844" w:rsidRPr="005C001E">
        <w:rPr>
          <w:rFonts w:ascii="Arial" w:hAnsi="Arial" w:cs="Arial"/>
          <w:sz w:val="24"/>
          <w:szCs w:val="24"/>
        </w:rPr>
        <w:t xml:space="preserve"> two, I</w:t>
      </w:r>
      <w:r>
        <w:rPr>
          <w:rFonts w:ascii="Arial" w:hAnsi="Arial" w:cs="Arial"/>
          <w:sz w:val="24"/>
          <w:szCs w:val="24"/>
        </w:rPr>
        <w:t xml:space="preserve"> will explore</w:t>
      </w:r>
      <w:r w:rsidR="00D628B0" w:rsidRPr="005C001E">
        <w:rPr>
          <w:rFonts w:ascii="Arial" w:hAnsi="Arial" w:cs="Arial"/>
          <w:sz w:val="24"/>
          <w:szCs w:val="24"/>
        </w:rPr>
        <w:t xml:space="preserve"> the history of popular music’s conceptual re</w:t>
      </w:r>
      <w:r w:rsidR="00AE0724">
        <w:rPr>
          <w:rFonts w:ascii="Arial" w:hAnsi="Arial" w:cs="Arial"/>
          <w:sz w:val="24"/>
          <w:szCs w:val="24"/>
        </w:rPr>
        <w:t xml:space="preserve">cordings and identify some of the </w:t>
      </w:r>
      <w:r w:rsidR="005E0838" w:rsidRPr="005C001E">
        <w:rPr>
          <w:rFonts w:ascii="Arial" w:hAnsi="Arial" w:cs="Arial"/>
          <w:sz w:val="24"/>
          <w:szCs w:val="24"/>
        </w:rPr>
        <w:t>precursors of the genre</w:t>
      </w:r>
      <w:r w:rsidR="00A87E36" w:rsidRPr="005C001E">
        <w:rPr>
          <w:rFonts w:ascii="Arial" w:hAnsi="Arial" w:cs="Arial"/>
          <w:sz w:val="24"/>
          <w:szCs w:val="24"/>
        </w:rPr>
        <w:t>.  I wil</w:t>
      </w:r>
      <w:r w:rsidR="00783B4E" w:rsidRPr="005C001E">
        <w:rPr>
          <w:rFonts w:ascii="Arial" w:hAnsi="Arial" w:cs="Arial"/>
          <w:sz w:val="24"/>
          <w:szCs w:val="24"/>
        </w:rPr>
        <w:t xml:space="preserve">l also chart the development and progress of the ‘concept album’ </w:t>
      </w:r>
      <w:r w:rsidR="00BC43F2">
        <w:rPr>
          <w:rFonts w:ascii="Arial" w:hAnsi="Arial" w:cs="Arial"/>
          <w:sz w:val="24"/>
          <w:szCs w:val="24"/>
        </w:rPr>
        <w:t>from its beginnings</w:t>
      </w:r>
      <w:r w:rsidR="006D120B" w:rsidRPr="005C001E">
        <w:rPr>
          <w:rFonts w:ascii="Arial" w:hAnsi="Arial" w:cs="Arial"/>
          <w:sz w:val="24"/>
          <w:szCs w:val="24"/>
        </w:rPr>
        <w:t xml:space="preserve">, </w:t>
      </w:r>
      <w:r w:rsidR="00A87E36" w:rsidRPr="005C001E">
        <w:rPr>
          <w:rFonts w:ascii="Arial" w:hAnsi="Arial" w:cs="Arial"/>
          <w:sz w:val="24"/>
          <w:szCs w:val="24"/>
        </w:rPr>
        <w:t xml:space="preserve">through its </w:t>
      </w:r>
      <w:r w:rsidR="00B3661E" w:rsidRPr="005C001E">
        <w:rPr>
          <w:rFonts w:ascii="Arial" w:hAnsi="Arial" w:cs="Arial"/>
          <w:sz w:val="24"/>
          <w:szCs w:val="24"/>
        </w:rPr>
        <w:t xml:space="preserve">artistic and </w:t>
      </w:r>
      <w:r w:rsidR="00B3661E" w:rsidRPr="005C001E">
        <w:rPr>
          <w:rFonts w:ascii="Arial" w:hAnsi="Arial" w:cs="Arial"/>
          <w:sz w:val="24"/>
          <w:szCs w:val="24"/>
        </w:rPr>
        <w:lastRenderedPageBreak/>
        <w:t xml:space="preserve">commercial </w:t>
      </w:r>
      <w:r w:rsidR="00A87E36" w:rsidRPr="005C001E">
        <w:rPr>
          <w:rFonts w:ascii="Arial" w:hAnsi="Arial" w:cs="Arial"/>
          <w:sz w:val="24"/>
          <w:szCs w:val="24"/>
        </w:rPr>
        <w:t>golden period</w:t>
      </w:r>
      <w:r w:rsidR="00D461D0" w:rsidRPr="005C001E">
        <w:rPr>
          <w:rFonts w:ascii="Arial" w:hAnsi="Arial" w:cs="Arial"/>
          <w:sz w:val="24"/>
          <w:szCs w:val="24"/>
        </w:rPr>
        <w:t>, and onward to the new m</w:t>
      </w:r>
      <w:r w:rsidR="00A87E36" w:rsidRPr="005C001E">
        <w:rPr>
          <w:rFonts w:ascii="Arial" w:hAnsi="Arial" w:cs="Arial"/>
          <w:sz w:val="24"/>
          <w:szCs w:val="24"/>
        </w:rPr>
        <w:t>illennium and the present day.</w:t>
      </w:r>
      <w:r w:rsidR="004F2A28" w:rsidRPr="005C001E">
        <w:rPr>
          <w:rFonts w:ascii="Arial" w:hAnsi="Arial" w:cs="Arial"/>
          <w:sz w:val="24"/>
          <w:szCs w:val="24"/>
        </w:rPr>
        <w:t xml:space="preserve">  This will include </w:t>
      </w:r>
      <w:r w:rsidR="00265523" w:rsidRPr="005C001E">
        <w:rPr>
          <w:rFonts w:ascii="Arial" w:hAnsi="Arial" w:cs="Arial"/>
          <w:sz w:val="24"/>
          <w:szCs w:val="24"/>
        </w:rPr>
        <w:t>a discussion on how the ‘concept album’</w:t>
      </w:r>
      <w:r w:rsidR="0084404D" w:rsidRPr="005C001E">
        <w:rPr>
          <w:rFonts w:ascii="Arial" w:hAnsi="Arial" w:cs="Arial"/>
          <w:sz w:val="24"/>
          <w:szCs w:val="24"/>
        </w:rPr>
        <w:t xml:space="preserve"> helped transform the fortunes of the </w:t>
      </w:r>
      <w:r w:rsidR="00265523" w:rsidRPr="005C001E">
        <w:rPr>
          <w:rFonts w:ascii="Arial" w:hAnsi="Arial" w:cs="Arial"/>
          <w:sz w:val="24"/>
          <w:szCs w:val="24"/>
        </w:rPr>
        <w:t xml:space="preserve">long-playing record, </w:t>
      </w:r>
      <w:r w:rsidR="00F022EC" w:rsidRPr="005C001E">
        <w:rPr>
          <w:rFonts w:ascii="Arial" w:hAnsi="Arial" w:cs="Arial"/>
          <w:sz w:val="24"/>
          <w:szCs w:val="24"/>
        </w:rPr>
        <w:t xml:space="preserve">and why it had an important </w:t>
      </w:r>
      <w:r w:rsidR="00AE0724">
        <w:rPr>
          <w:rFonts w:ascii="Arial" w:hAnsi="Arial" w:cs="Arial"/>
          <w:sz w:val="24"/>
          <w:szCs w:val="24"/>
        </w:rPr>
        <w:t xml:space="preserve">and unique </w:t>
      </w:r>
      <w:r w:rsidR="00F022EC" w:rsidRPr="005C001E">
        <w:rPr>
          <w:rFonts w:ascii="Arial" w:hAnsi="Arial" w:cs="Arial"/>
          <w:sz w:val="24"/>
          <w:szCs w:val="24"/>
        </w:rPr>
        <w:t>role</w:t>
      </w:r>
      <w:r w:rsidR="00F20141" w:rsidRPr="005C001E">
        <w:rPr>
          <w:rFonts w:ascii="Arial" w:hAnsi="Arial" w:cs="Arial"/>
          <w:sz w:val="24"/>
          <w:szCs w:val="24"/>
        </w:rPr>
        <w:t xml:space="preserve"> in </w:t>
      </w:r>
      <w:r w:rsidR="00F022EC" w:rsidRPr="005C001E">
        <w:rPr>
          <w:rFonts w:ascii="Arial" w:hAnsi="Arial" w:cs="Arial"/>
          <w:sz w:val="24"/>
          <w:szCs w:val="24"/>
        </w:rPr>
        <w:t>helping to make</w:t>
      </w:r>
      <w:r w:rsidR="00F20141" w:rsidRPr="005C001E">
        <w:rPr>
          <w:rFonts w:ascii="Arial" w:hAnsi="Arial" w:cs="Arial"/>
          <w:sz w:val="24"/>
          <w:szCs w:val="24"/>
        </w:rPr>
        <w:t xml:space="preserve"> albums</w:t>
      </w:r>
      <w:r w:rsidR="00265523" w:rsidRPr="005C001E">
        <w:rPr>
          <w:rFonts w:ascii="Arial" w:hAnsi="Arial" w:cs="Arial"/>
          <w:sz w:val="24"/>
          <w:szCs w:val="24"/>
        </w:rPr>
        <w:t xml:space="preserve"> the dominant selling format during an unprecedented period of musical and technological experimentation.</w:t>
      </w:r>
      <w:r w:rsidR="00147383" w:rsidRPr="005C001E">
        <w:rPr>
          <w:rFonts w:ascii="Arial" w:hAnsi="Arial" w:cs="Arial"/>
          <w:sz w:val="24"/>
          <w:szCs w:val="24"/>
        </w:rPr>
        <w:t xml:space="preserve">  I will also look at some the many variations of the ‘concept album’ format and the different ways that artists utilised the L.P. as a form of artistic expression.  </w:t>
      </w:r>
      <w:r w:rsidR="00265523" w:rsidRPr="005C001E">
        <w:rPr>
          <w:rFonts w:ascii="Arial" w:hAnsi="Arial" w:cs="Arial"/>
          <w:sz w:val="24"/>
          <w:szCs w:val="24"/>
        </w:rPr>
        <w:t xml:space="preserve"> </w:t>
      </w:r>
      <w:r w:rsidR="0084404D" w:rsidRPr="005C001E">
        <w:rPr>
          <w:rFonts w:ascii="Arial" w:hAnsi="Arial" w:cs="Arial"/>
          <w:sz w:val="24"/>
          <w:szCs w:val="24"/>
        </w:rPr>
        <w:t xml:space="preserve"> </w:t>
      </w:r>
    </w:p>
    <w:p w14:paraId="2D2A6C47" w14:textId="589B494C" w:rsidR="006074CA" w:rsidRPr="005C001E" w:rsidRDefault="00A17844" w:rsidP="005C001E">
      <w:pPr>
        <w:spacing w:line="480" w:lineRule="auto"/>
        <w:rPr>
          <w:rFonts w:ascii="Arial" w:hAnsi="Arial" w:cs="Arial"/>
          <w:sz w:val="24"/>
          <w:szCs w:val="24"/>
        </w:rPr>
      </w:pPr>
      <w:r w:rsidRPr="005C001E">
        <w:rPr>
          <w:rFonts w:ascii="Arial" w:hAnsi="Arial" w:cs="Arial"/>
          <w:sz w:val="24"/>
          <w:szCs w:val="24"/>
        </w:rPr>
        <w:t>Finally</w:t>
      </w:r>
      <w:r w:rsidR="006074CA" w:rsidRPr="005C001E">
        <w:rPr>
          <w:rFonts w:ascii="Arial" w:hAnsi="Arial" w:cs="Arial"/>
          <w:sz w:val="24"/>
          <w:szCs w:val="24"/>
        </w:rPr>
        <w:t xml:space="preserve">, </w:t>
      </w:r>
      <w:r w:rsidR="00BC43F2">
        <w:rPr>
          <w:rFonts w:ascii="Arial" w:hAnsi="Arial" w:cs="Arial"/>
          <w:sz w:val="24"/>
          <w:szCs w:val="24"/>
        </w:rPr>
        <w:t xml:space="preserve">in chapter three </w:t>
      </w:r>
      <w:r w:rsidR="006074CA" w:rsidRPr="005C001E">
        <w:rPr>
          <w:rFonts w:ascii="Arial" w:hAnsi="Arial" w:cs="Arial"/>
          <w:sz w:val="24"/>
          <w:szCs w:val="24"/>
        </w:rPr>
        <w:t>my s</w:t>
      </w:r>
      <w:r w:rsidR="00F20141" w:rsidRPr="005C001E">
        <w:rPr>
          <w:rFonts w:ascii="Arial" w:hAnsi="Arial" w:cs="Arial"/>
          <w:sz w:val="24"/>
          <w:szCs w:val="24"/>
        </w:rPr>
        <w:t xml:space="preserve">tudy will focus on two </w:t>
      </w:r>
      <w:r w:rsidR="006074CA" w:rsidRPr="005C001E">
        <w:rPr>
          <w:rFonts w:ascii="Arial" w:hAnsi="Arial" w:cs="Arial"/>
          <w:sz w:val="24"/>
          <w:szCs w:val="24"/>
        </w:rPr>
        <w:t xml:space="preserve">landmark </w:t>
      </w:r>
      <w:r w:rsidR="00BC43F2">
        <w:rPr>
          <w:rFonts w:ascii="Arial" w:hAnsi="Arial" w:cs="Arial"/>
          <w:sz w:val="24"/>
          <w:szCs w:val="24"/>
        </w:rPr>
        <w:t xml:space="preserve">long-playing </w:t>
      </w:r>
      <w:r w:rsidR="006074CA" w:rsidRPr="005C001E">
        <w:rPr>
          <w:rFonts w:ascii="Arial" w:hAnsi="Arial" w:cs="Arial"/>
          <w:sz w:val="24"/>
          <w:szCs w:val="24"/>
        </w:rPr>
        <w:t xml:space="preserve">records which have contributed to the rise in popularity </w:t>
      </w:r>
      <w:r w:rsidR="00D87B18" w:rsidRPr="005C001E">
        <w:rPr>
          <w:rFonts w:ascii="Arial" w:hAnsi="Arial" w:cs="Arial"/>
          <w:sz w:val="24"/>
          <w:szCs w:val="24"/>
        </w:rPr>
        <w:t xml:space="preserve">of the ‘concept album’: </w:t>
      </w:r>
    </w:p>
    <w:p w14:paraId="4F88A327" w14:textId="77777777" w:rsidR="00D87B18" w:rsidRPr="005C001E" w:rsidRDefault="00D87B18" w:rsidP="005C001E">
      <w:pPr>
        <w:pStyle w:val="ListParagraph"/>
        <w:numPr>
          <w:ilvl w:val="0"/>
          <w:numId w:val="1"/>
        </w:numPr>
        <w:spacing w:line="480" w:lineRule="auto"/>
        <w:rPr>
          <w:rFonts w:ascii="Arial" w:hAnsi="Arial" w:cs="Arial"/>
          <w:sz w:val="24"/>
          <w:szCs w:val="24"/>
        </w:rPr>
      </w:pPr>
      <w:r w:rsidRPr="005C001E">
        <w:rPr>
          <w:rFonts w:ascii="Arial" w:hAnsi="Arial" w:cs="Arial"/>
          <w:sz w:val="24"/>
          <w:szCs w:val="24"/>
        </w:rPr>
        <w:t>‘</w:t>
      </w:r>
      <w:r w:rsidRPr="00661B52">
        <w:rPr>
          <w:rFonts w:ascii="Arial" w:hAnsi="Arial" w:cs="Arial"/>
          <w:i/>
          <w:sz w:val="24"/>
          <w:szCs w:val="24"/>
        </w:rPr>
        <w:t>Sergeant Pepper’s Lonely-Hearts Club Band</w:t>
      </w:r>
      <w:r w:rsidRPr="005C001E">
        <w:rPr>
          <w:rFonts w:ascii="Arial" w:hAnsi="Arial" w:cs="Arial"/>
          <w:sz w:val="24"/>
          <w:szCs w:val="24"/>
        </w:rPr>
        <w:t>’ by The Beatles (1967)</w:t>
      </w:r>
    </w:p>
    <w:p w14:paraId="47E7F452" w14:textId="77777777" w:rsidR="00D87B18" w:rsidRPr="005C001E" w:rsidRDefault="00D87B18" w:rsidP="005C001E">
      <w:pPr>
        <w:pStyle w:val="ListParagraph"/>
        <w:numPr>
          <w:ilvl w:val="0"/>
          <w:numId w:val="1"/>
        </w:numPr>
        <w:spacing w:line="480" w:lineRule="auto"/>
        <w:rPr>
          <w:rFonts w:ascii="Arial" w:hAnsi="Arial" w:cs="Arial"/>
          <w:sz w:val="24"/>
          <w:szCs w:val="24"/>
        </w:rPr>
      </w:pPr>
      <w:r w:rsidRPr="005C001E">
        <w:rPr>
          <w:rFonts w:ascii="Arial" w:hAnsi="Arial" w:cs="Arial"/>
          <w:sz w:val="24"/>
          <w:szCs w:val="24"/>
        </w:rPr>
        <w:t>‘</w:t>
      </w:r>
      <w:r w:rsidRPr="00661B52">
        <w:rPr>
          <w:rFonts w:ascii="Arial" w:hAnsi="Arial" w:cs="Arial"/>
          <w:i/>
          <w:sz w:val="24"/>
          <w:szCs w:val="24"/>
        </w:rPr>
        <w:t>Dark Side of the Moon</w:t>
      </w:r>
      <w:r w:rsidRPr="005C001E">
        <w:rPr>
          <w:rFonts w:ascii="Arial" w:hAnsi="Arial" w:cs="Arial"/>
          <w:sz w:val="24"/>
          <w:szCs w:val="24"/>
        </w:rPr>
        <w:t>’ by Pink Floyd (1973)</w:t>
      </w:r>
    </w:p>
    <w:p w14:paraId="2894CFDF" w14:textId="29987AAF" w:rsidR="007E2216" w:rsidRPr="005C001E" w:rsidRDefault="005E0838" w:rsidP="005C001E">
      <w:pPr>
        <w:spacing w:line="480" w:lineRule="auto"/>
        <w:rPr>
          <w:rFonts w:ascii="Arial" w:hAnsi="Arial" w:cs="Arial"/>
          <w:sz w:val="24"/>
          <w:szCs w:val="24"/>
        </w:rPr>
      </w:pPr>
      <w:r w:rsidRPr="005C001E">
        <w:rPr>
          <w:rFonts w:ascii="Arial" w:hAnsi="Arial" w:cs="Arial"/>
          <w:sz w:val="24"/>
          <w:szCs w:val="24"/>
        </w:rPr>
        <w:t xml:space="preserve">I will </w:t>
      </w:r>
      <w:r w:rsidR="00BC43F2">
        <w:rPr>
          <w:rFonts w:ascii="Arial" w:hAnsi="Arial" w:cs="Arial"/>
          <w:sz w:val="24"/>
          <w:szCs w:val="24"/>
        </w:rPr>
        <w:t xml:space="preserve">analyse </w:t>
      </w:r>
      <w:r w:rsidR="00461A49" w:rsidRPr="005C001E">
        <w:rPr>
          <w:rFonts w:ascii="Arial" w:hAnsi="Arial" w:cs="Arial"/>
          <w:sz w:val="24"/>
          <w:szCs w:val="24"/>
        </w:rPr>
        <w:t>both</w:t>
      </w:r>
      <w:r w:rsidR="00F20141" w:rsidRPr="005C001E">
        <w:rPr>
          <w:rFonts w:ascii="Arial" w:hAnsi="Arial" w:cs="Arial"/>
          <w:sz w:val="24"/>
          <w:szCs w:val="24"/>
        </w:rPr>
        <w:t xml:space="preserve"> </w:t>
      </w:r>
      <w:r w:rsidR="00A13E4D" w:rsidRPr="005C001E">
        <w:rPr>
          <w:rFonts w:ascii="Arial" w:hAnsi="Arial" w:cs="Arial"/>
          <w:sz w:val="24"/>
          <w:szCs w:val="24"/>
        </w:rPr>
        <w:t xml:space="preserve">recordings </w:t>
      </w:r>
      <w:r w:rsidR="00614E23">
        <w:rPr>
          <w:rFonts w:ascii="Arial" w:hAnsi="Arial" w:cs="Arial"/>
          <w:sz w:val="24"/>
          <w:szCs w:val="24"/>
        </w:rPr>
        <w:t xml:space="preserve">in depth </w:t>
      </w:r>
      <w:r w:rsidR="00BC43F2">
        <w:rPr>
          <w:rFonts w:ascii="Arial" w:hAnsi="Arial" w:cs="Arial"/>
          <w:sz w:val="24"/>
          <w:szCs w:val="24"/>
        </w:rPr>
        <w:t xml:space="preserve">covering all aspects </w:t>
      </w:r>
      <w:r w:rsidR="00461A49" w:rsidRPr="005C001E">
        <w:rPr>
          <w:rFonts w:ascii="Arial" w:hAnsi="Arial" w:cs="Arial"/>
          <w:sz w:val="24"/>
          <w:szCs w:val="24"/>
        </w:rPr>
        <w:t>from the music and lyrics, through to the</w:t>
      </w:r>
      <w:r w:rsidR="00614E23">
        <w:rPr>
          <w:rFonts w:ascii="Arial" w:hAnsi="Arial" w:cs="Arial"/>
          <w:sz w:val="24"/>
          <w:szCs w:val="24"/>
        </w:rPr>
        <w:t xml:space="preserve"> artwork.  This will include a comparison</w:t>
      </w:r>
      <w:r w:rsidR="00461A49" w:rsidRPr="005C001E">
        <w:rPr>
          <w:rFonts w:ascii="Arial" w:hAnsi="Arial" w:cs="Arial"/>
          <w:sz w:val="24"/>
          <w:szCs w:val="24"/>
        </w:rPr>
        <w:t xml:space="preserve"> </w:t>
      </w:r>
      <w:r w:rsidR="00E66A30">
        <w:rPr>
          <w:rFonts w:ascii="Arial" w:hAnsi="Arial" w:cs="Arial"/>
          <w:sz w:val="24"/>
          <w:szCs w:val="24"/>
        </w:rPr>
        <w:t>to</w:t>
      </w:r>
      <w:r w:rsidR="007E2216" w:rsidRPr="005C001E">
        <w:rPr>
          <w:rFonts w:ascii="Arial" w:hAnsi="Arial" w:cs="Arial"/>
          <w:sz w:val="24"/>
          <w:szCs w:val="24"/>
        </w:rPr>
        <w:t xml:space="preserve"> </w:t>
      </w:r>
      <w:r w:rsidR="00BC43F2">
        <w:rPr>
          <w:rFonts w:ascii="Arial" w:hAnsi="Arial" w:cs="Arial"/>
          <w:sz w:val="24"/>
          <w:szCs w:val="24"/>
        </w:rPr>
        <w:t xml:space="preserve">highlight </w:t>
      </w:r>
      <w:r w:rsidR="007E2216" w:rsidRPr="005C001E">
        <w:rPr>
          <w:rFonts w:ascii="Arial" w:hAnsi="Arial" w:cs="Arial"/>
          <w:sz w:val="24"/>
          <w:szCs w:val="24"/>
        </w:rPr>
        <w:t>the</w:t>
      </w:r>
      <w:r w:rsidR="00F20141" w:rsidRPr="005C001E">
        <w:rPr>
          <w:rFonts w:ascii="Arial" w:hAnsi="Arial" w:cs="Arial"/>
          <w:sz w:val="24"/>
          <w:szCs w:val="24"/>
        </w:rPr>
        <w:t>ir</w:t>
      </w:r>
      <w:r w:rsidR="007E2216" w:rsidRPr="005C001E">
        <w:rPr>
          <w:rFonts w:ascii="Arial" w:hAnsi="Arial" w:cs="Arial"/>
          <w:sz w:val="24"/>
          <w:szCs w:val="24"/>
        </w:rPr>
        <w:t xml:space="preserve"> similarities and </w:t>
      </w:r>
      <w:r w:rsidR="00F20141" w:rsidRPr="005C001E">
        <w:rPr>
          <w:rFonts w:ascii="Arial" w:hAnsi="Arial" w:cs="Arial"/>
          <w:sz w:val="24"/>
          <w:szCs w:val="24"/>
        </w:rPr>
        <w:t>differences</w:t>
      </w:r>
      <w:r w:rsidR="00461A49" w:rsidRPr="005C001E">
        <w:rPr>
          <w:rFonts w:ascii="Arial" w:hAnsi="Arial" w:cs="Arial"/>
          <w:sz w:val="24"/>
          <w:szCs w:val="24"/>
        </w:rPr>
        <w:t>.</w:t>
      </w:r>
      <w:r w:rsidR="00B3661E" w:rsidRPr="005C001E">
        <w:rPr>
          <w:rFonts w:ascii="Arial" w:hAnsi="Arial" w:cs="Arial"/>
          <w:sz w:val="24"/>
          <w:szCs w:val="24"/>
        </w:rPr>
        <w:t xml:space="preserve"> </w:t>
      </w:r>
      <w:r w:rsidR="00461A49" w:rsidRPr="005C001E">
        <w:rPr>
          <w:rFonts w:ascii="Arial" w:hAnsi="Arial" w:cs="Arial"/>
          <w:sz w:val="24"/>
          <w:szCs w:val="24"/>
        </w:rPr>
        <w:t xml:space="preserve"> </w:t>
      </w:r>
      <w:r w:rsidR="00614E23">
        <w:rPr>
          <w:rFonts w:ascii="Arial" w:hAnsi="Arial" w:cs="Arial"/>
          <w:sz w:val="24"/>
          <w:szCs w:val="24"/>
        </w:rPr>
        <w:t>To finish, I</w:t>
      </w:r>
      <w:r w:rsidR="001A6F0E" w:rsidRPr="005C001E">
        <w:rPr>
          <w:rFonts w:ascii="Arial" w:hAnsi="Arial" w:cs="Arial"/>
          <w:sz w:val="24"/>
          <w:szCs w:val="24"/>
        </w:rPr>
        <w:t xml:space="preserve"> will </w:t>
      </w:r>
      <w:r w:rsidR="00A13E4D" w:rsidRPr="005C001E">
        <w:rPr>
          <w:rFonts w:ascii="Arial" w:hAnsi="Arial" w:cs="Arial"/>
          <w:sz w:val="24"/>
          <w:szCs w:val="24"/>
        </w:rPr>
        <w:t xml:space="preserve">attempt to </w:t>
      </w:r>
      <w:r w:rsidR="004D32AD" w:rsidRPr="005C001E">
        <w:rPr>
          <w:rFonts w:ascii="Arial" w:hAnsi="Arial" w:cs="Arial"/>
          <w:sz w:val="24"/>
          <w:szCs w:val="24"/>
        </w:rPr>
        <w:t>determine</w:t>
      </w:r>
      <w:r w:rsidR="00A13E4D" w:rsidRPr="005C001E">
        <w:rPr>
          <w:rFonts w:ascii="Arial" w:hAnsi="Arial" w:cs="Arial"/>
          <w:sz w:val="24"/>
          <w:szCs w:val="24"/>
        </w:rPr>
        <w:t xml:space="preserve"> their merits as ‘concept albums’</w:t>
      </w:r>
      <w:r w:rsidR="004D32AD" w:rsidRPr="005C001E">
        <w:rPr>
          <w:rFonts w:ascii="Arial" w:hAnsi="Arial" w:cs="Arial"/>
          <w:sz w:val="24"/>
          <w:szCs w:val="24"/>
        </w:rPr>
        <w:t xml:space="preserve"> and assess</w:t>
      </w:r>
      <w:r w:rsidR="00A13E4D" w:rsidRPr="005C001E">
        <w:rPr>
          <w:rFonts w:ascii="Arial" w:hAnsi="Arial" w:cs="Arial"/>
          <w:sz w:val="24"/>
          <w:szCs w:val="24"/>
        </w:rPr>
        <w:t xml:space="preserve"> the lasting impact that both </w:t>
      </w:r>
      <w:r w:rsidR="00614E23">
        <w:rPr>
          <w:rFonts w:ascii="Arial" w:hAnsi="Arial" w:cs="Arial"/>
          <w:sz w:val="24"/>
          <w:szCs w:val="24"/>
        </w:rPr>
        <w:t xml:space="preserve">records have had on </w:t>
      </w:r>
      <w:r w:rsidR="00A13E4D" w:rsidRPr="005C001E">
        <w:rPr>
          <w:rFonts w:ascii="Arial" w:hAnsi="Arial" w:cs="Arial"/>
          <w:sz w:val="24"/>
          <w:szCs w:val="24"/>
        </w:rPr>
        <w:t>popular music and the ‘concept album’ itself.</w:t>
      </w:r>
    </w:p>
    <w:p w14:paraId="6FF76EEF" w14:textId="0DAAEB11" w:rsidR="00C87D2C" w:rsidRDefault="00C87D2C" w:rsidP="005C001E">
      <w:pPr>
        <w:spacing w:line="480" w:lineRule="auto"/>
        <w:rPr>
          <w:rFonts w:ascii="Arial" w:hAnsi="Arial" w:cs="Arial"/>
          <w:sz w:val="24"/>
          <w:szCs w:val="24"/>
        </w:rPr>
      </w:pPr>
    </w:p>
    <w:p w14:paraId="7108B5E0" w14:textId="7636563F" w:rsidR="00DA51E2" w:rsidRDefault="00DA51E2" w:rsidP="005C001E">
      <w:pPr>
        <w:spacing w:line="480" w:lineRule="auto"/>
        <w:rPr>
          <w:rFonts w:ascii="Arial" w:hAnsi="Arial" w:cs="Arial"/>
          <w:sz w:val="24"/>
          <w:szCs w:val="24"/>
        </w:rPr>
      </w:pPr>
    </w:p>
    <w:p w14:paraId="1D97A31A" w14:textId="5D58EBCB" w:rsidR="00DA51E2" w:rsidRDefault="00DA51E2" w:rsidP="005C001E">
      <w:pPr>
        <w:spacing w:line="480" w:lineRule="auto"/>
        <w:rPr>
          <w:rFonts w:ascii="Arial" w:hAnsi="Arial" w:cs="Arial"/>
          <w:sz w:val="24"/>
          <w:szCs w:val="24"/>
        </w:rPr>
      </w:pPr>
    </w:p>
    <w:p w14:paraId="375AB24C" w14:textId="2D76E880" w:rsidR="00DA51E2" w:rsidRDefault="00DA51E2" w:rsidP="005C001E">
      <w:pPr>
        <w:spacing w:line="480" w:lineRule="auto"/>
        <w:rPr>
          <w:rFonts w:ascii="Arial" w:hAnsi="Arial" w:cs="Arial"/>
          <w:sz w:val="24"/>
          <w:szCs w:val="24"/>
        </w:rPr>
      </w:pPr>
    </w:p>
    <w:p w14:paraId="45C236A3" w14:textId="46B6F7A3" w:rsidR="00DA51E2" w:rsidRDefault="00DA51E2" w:rsidP="005C001E">
      <w:pPr>
        <w:spacing w:line="480" w:lineRule="auto"/>
        <w:rPr>
          <w:rFonts w:ascii="Arial" w:hAnsi="Arial" w:cs="Arial"/>
          <w:sz w:val="24"/>
          <w:szCs w:val="24"/>
        </w:rPr>
      </w:pPr>
    </w:p>
    <w:p w14:paraId="7446FBAF" w14:textId="77777777" w:rsidR="00DA51E2" w:rsidRPr="005C001E" w:rsidRDefault="00DA51E2" w:rsidP="005C001E">
      <w:pPr>
        <w:spacing w:line="480" w:lineRule="auto"/>
        <w:rPr>
          <w:rFonts w:ascii="Arial" w:hAnsi="Arial" w:cs="Arial"/>
          <w:sz w:val="24"/>
          <w:szCs w:val="24"/>
        </w:rPr>
      </w:pPr>
    </w:p>
    <w:p w14:paraId="60E97209" w14:textId="7763FA0E" w:rsidR="00BF5950" w:rsidRPr="007A58A1" w:rsidRDefault="00443177" w:rsidP="005C001E">
      <w:pPr>
        <w:spacing w:line="480" w:lineRule="auto"/>
        <w:rPr>
          <w:rFonts w:ascii="Arial" w:hAnsi="Arial" w:cs="Arial"/>
          <w:b/>
          <w:sz w:val="24"/>
          <w:szCs w:val="24"/>
          <w:u w:val="single"/>
        </w:rPr>
      </w:pPr>
      <w:r w:rsidRPr="007A58A1">
        <w:rPr>
          <w:rFonts w:ascii="Arial" w:hAnsi="Arial" w:cs="Arial"/>
          <w:b/>
          <w:sz w:val="24"/>
          <w:szCs w:val="24"/>
          <w:u w:val="single"/>
        </w:rPr>
        <w:lastRenderedPageBreak/>
        <w:t>Chapter</w:t>
      </w:r>
      <w:r w:rsidR="00BF5950" w:rsidRPr="007A58A1">
        <w:rPr>
          <w:rFonts w:ascii="Arial" w:hAnsi="Arial" w:cs="Arial"/>
          <w:b/>
          <w:sz w:val="24"/>
          <w:szCs w:val="24"/>
          <w:u w:val="single"/>
        </w:rPr>
        <w:t xml:space="preserve"> 1</w:t>
      </w:r>
    </w:p>
    <w:p w14:paraId="2960B97C" w14:textId="77FBE2F8" w:rsidR="00BF5950" w:rsidRPr="005C001E" w:rsidRDefault="00BF5950" w:rsidP="005C001E">
      <w:pPr>
        <w:spacing w:line="480" w:lineRule="auto"/>
        <w:rPr>
          <w:rFonts w:ascii="Arial" w:hAnsi="Arial" w:cs="Arial"/>
          <w:sz w:val="24"/>
          <w:szCs w:val="24"/>
          <w:u w:val="single"/>
        </w:rPr>
      </w:pPr>
      <w:r w:rsidRPr="005C001E">
        <w:rPr>
          <w:rFonts w:ascii="Arial" w:hAnsi="Arial" w:cs="Arial"/>
          <w:sz w:val="24"/>
          <w:szCs w:val="24"/>
          <w:u w:val="single"/>
        </w:rPr>
        <w:t>Definition</w:t>
      </w:r>
    </w:p>
    <w:p w14:paraId="53DC7A9A" w14:textId="758560D1" w:rsidR="00DD6526" w:rsidRPr="005C001E" w:rsidRDefault="002E4D95" w:rsidP="005C001E">
      <w:pPr>
        <w:spacing w:line="480" w:lineRule="auto"/>
        <w:rPr>
          <w:rFonts w:ascii="Arial" w:hAnsi="Arial" w:cs="Arial"/>
          <w:sz w:val="24"/>
          <w:szCs w:val="24"/>
        </w:rPr>
      </w:pPr>
      <w:r w:rsidRPr="005C001E">
        <w:rPr>
          <w:rFonts w:ascii="Arial" w:hAnsi="Arial" w:cs="Arial"/>
          <w:sz w:val="24"/>
          <w:szCs w:val="24"/>
        </w:rPr>
        <w:t xml:space="preserve">Shute </w:t>
      </w:r>
      <w:r w:rsidR="0084290E" w:rsidRPr="005C001E">
        <w:rPr>
          <w:rFonts w:ascii="Arial" w:hAnsi="Arial" w:cs="Arial"/>
          <w:sz w:val="24"/>
          <w:szCs w:val="24"/>
        </w:rPr>
        <w:t>(</w:t>
      </w:r>
      <w:r w:rsidRPr="005C001E">
        <w:rPr>
          <w:rFonts w:ascii="Arial" w:hAnsi="Arial" w:cs="Arial"/>
          <w:sz w:val="24"/>
          <w:szCs w:val="24"/>
        </w:rPr>
        <w:t>2015</w:t>
      </w:r>
      <w:r w:rsidR="005B16DD" w:rsidRPr="005C001E">
        <w:rPr>
          <w:rFonts w:ascii="Arial" w:hAnsi="Arial" w:cs="Arial"/>
          <w:sz w:val="24"/>
          <w:szCs w:val="24"/>
        </w:rPr>
        <w:t>,</w:t>
      </w:r>
      <w:r w:rsidR="0084290E" w:rsidRPr="005C001E">
        <w:rPr>
          <w:rFonts w:ascii="Arial" w:hAnsi="Arial" w:cs="Arial"/>
          <w:sz w:val="24"/>
          <w:szCs w:val="24"/>
        </w:rPr>
        <w:t xml:space="preserve"> p.16)</w:t>
      </w:r>
      <w:r w:rsidRPr="005C001E">
        <w:rPr>
          <w:rFonts w:ascii="Arial" w:hAnsi="Arial" w:cs="Arial"/>
          <w:sz w:val="24"/>
          <w:szCs w:val="24"/>
        </w:rPr>
        <w:t xml:space="preserve"> asks “what exactly does the phrase ‘concept album</w:t>
      </w:r>
      <w:r w:rsidR="0084290E" w:rsidRPr="005C001E">
        <w:rPr>
          <w:rFonts w:ascii="Arial" w:hAnsi="Arial" w:cs="Arial"/>
          <w:sz w:val="24"/>
          <w:szCs w:val="24"/>
        </w:rPr>
        <w:t>’ refer to?”</w:t>
      </w:r>
      <w:r w:rsidRPr="005C001E">
        <w:rPr>
          <w:rFonts w:ascii="Arial" w:hAnsi="Arial" w:cs="Arial"/>
          <w:sz w:val="24"/>
          <w:szCs w:val="24"/>
        </w:rPr>
        <w:t xml:space="preserve">  </w:t>
      </w:r>
      <w:r w:rsidR="00C87D2C" w:rsidRPr="005C001E">
        <w:rPr>
          <w:rFonts w:ascii="Arial" w:hAnsi="Arial" w:cs="Arial"/>
          <w:sz w:val="24"/>
          <w:szCs w:val="24"/>
        </w:rPr>
        <w:t xml:space="preserve">The Collins online dictionary states that it is “an album that has a unifying theme or that tells a single story” (Collinsonlinedictionary.com, 2018), while </w:t>
      </w:r>
      <w:r w:rsidR="0092213D" w:rsidRPr="005C001E">
        <w:rPr>
          <w:rFonts w:ascii="Arial" w:hAnsi="Arial" w:cs="Arial"/>
          <w:sz w:val="24"/>
          <w:szCs w:val="24"/>
          <w:shd w:val="clear" w:color="auto" w:fill="FFFFFF"/>
        </w:rPr>
        <w:t xml:space="preserve">Stimeling </w:t>
      </w:r>
      <w:r w:rsidR="0084290E" w:rsidRPr="005C001E">
        <w:rPr>
          <w:rFonts w:ascii="Arial" w:hAnsi="Arial" w:cs="Arial"/>
          <w:sz w:val="24"/>
          <w:szCs w:val="24"/>
          <w:shd w:val="clear" w:color="auto" w:fill="FFFFFF"/>
        </w:rPr>
        <w:t>(</w:t>
      </w:r>
      <w:r w:rsidR="0092213D" w:rsidRPr="005C001E">
        <w:rPr>
          <w:rFonts w:ascii="Arial" w:hAnsi="Arial" w:cs="Arial"/>
          <w:sz w:val="24"/>
          <w:szCs w:val="24"/>
          <w:shd w:val="clear" w:color="auto" w:fill="FFFFFF"/>
        </w:rPr>
        <w:t>2011</w:t>
      </w:r>
      <w:r w:rsidR="00A0297B" w:rsidRPr="005C001E">
        <w:rPr>
          <w:rFonts w:ascii="Arial" w:hAnsi="Arial" w:cs="Arial"/>
          <w:sz w:val="24"/>
          <w:szCs w:val="24"/>
          <w:shd w:val="clear" w:color="auto" w:fill="FFFFFF"/>
        </w:rPr>
        <w:t>, p.</w:t>
      </w:r>
      <w:r w:rsidR="0084290E" w:rsidRPr="005C001E">
        <w:rPr>
          <w:rFonts w:ascii="Arial" w:hAnsi="Arial" w:cs="Arial"/>
          <w:sz w:val="24"/>
          <w:szCs w:val="24"/>
          <w:shd w:val="clear" w:color="auto" w:fill="FFFFFF"/>
        </w:rPr>
        <w:t>389)</w:t>
      </w:r>
      <w:r w:rsidR="0092213D" w:rsidRPr="005C001E">
        <w:rPr>
          <w:rFonts w:ascii="Arial" w:hAnsi="Arial" w:cs="Arial"/>
          <w:sz w:val="24"/>
          <w:szCs w:val="24"/>
          <w:shd w:val="clear" w:color="auto" w:fill="FFFFFF"/>
        </w:rPr>
        <w:t xml:space="preserve"> describes ‘concept albums’ as “</w:t>
      </w:r>
      <w:r w:rsidR="00463B10" w:rsidRPr="005C001E">
        <w:rPr>
          <w:rFonts w:ascii="Arial" w:hAnsi="Arial" w:cs="Arial"/>
          <w:sz w:val="24"/>
          <w:szCs w:val="24"/>
          <w:shd w:val="clear" w:color="auto" w:fill="FFFFFF"/>
        </w:rPr>
        <w:t>long-playing records or, more recently, compact discs that are marked by narrative unity and large-scale musical structure</w:t>
      </w:r>
      <w:r w:rsidR="0092213D" w:rsidRPr="005C001E">
        <w:rPr>
          <w:rFonts w:ascii="Arial" w:hAnsi="Arial" w:cs="Arial"/>
          <w:sz w:val="24"/>
          <w:szCs w:val="24"/>
          <w:shd w:val="clear" w:color="auto" w:fill="FFFFFF"/>
        </w:rPr>
        <w:t>.”</w:t>
      </w:r>
      <w:r w:rsidR="0092213D" w:rsidRPr="005C001E">
        <w:rPr>
          <w:rFonts w:ascii="Arial" w:hAnsi="Arial" w:cs="Arial"/>
          <w:color w:val="555555"/>
          <w:sz w:val="24"/>
          <w:szCs w:val="24"/>
          <w:shd w:val="clear" w:color="auto" w:fill="FFFFFF"/>
        </w:rPr>
        <w:t xml:space="preserve">  </w:t>
      </w:r>
      <w:r w:rsidR="00C87D2C" w:rsidRPr="005C001E">
        <w:rPr>
          <w:rFonts w:ascii="Arial" w:hAnsi="Arial" w:cs="Arial"/>
          <w:sz w:val="24"/>
          <w:szCs w:val="24"/>
        </w:rPr>
        <w:t xml:space="preserve">While these descriptions may at first glance </w:t>
      </w:r>
      <w:r w:rsidR="004F70D7" w:rsidRPr="005C001E">
        <w:rPr>
          <w:rFonts w:ascii="Arial" w:hAnsi="Arial" w:cs="Arial"/>
          <w:sz w:val="24"/>
          <w:szCs w:val="24"/>
        </w:rPr>
        <w:t>appear to be quite straightforward, when we investigate further then it quickly becomes appare</w:t>
      </w:r>
      <w:r w:rsidR="00DA51E2">
        <w:rPr>
          <w:rFonts w:ascii="Arial" w:hAnsi="Arial" w:cs="Arial"/>
          <w:sz w:val="24"/>
          <w:szCs w:val="24"/>
        </w:rPr>
        <w:t xml:space="preserve">nt that they are somewhat </w:t>
      </w:r>
      <w:r w:rsidR="000E3949">
        <w:rPr>
          <w:rFonts w:ascii="Arial" w:hAnsi="Arial" w:cs="Arial"/>
          <w:sz w:val="24"/>
          <w:szCs w:val="24"/>
        </w:rPr>
        <w:t>vague,</w:t>
      </w:r>
      <w:r w:rsidR="004F70D7" w:rsidRPr="005C001E">
        <w:rPr>
          <w:rFonts w:ascii="Arial" w:hAnsi="Arial" w:cs="Arial"/>
          <w:sz w:val="24"/>
          <w:szCs w:val="24"/>
        </w:rPr>
        <w:t xml:space="preserve"> and the boundaries are in fact rather blurred.  “The concept album was originally defined as a long-player where the songs were based on one dramatic idea – but the term is subjective” (The Independent, 2009).</w:t>
      </w:r>
      <w:r w:rsidR="00DF471F" w:rsidRPr="005C001E">
        <w:rPr>
          <w:rFonts w:ascii="Arial" w:hAnsi="Arial" w:cs="Arial"/>
          <w:sz w:val="24"/>
          <w:szCs w:val="24"/>
        </w:rPr>
        <w:t xml:space="preserve">  </w:t>
      </w:r>
    </w:p>
    <w:p w14:paraId="4C5841A8" w14:textId="720AF080" w:rsidR="00CE687C" w:rsidRPr="005C001E" w:rsidRDefault="00C777AB" w:rsidP="005C001E">
      <w:pPr>
        <w:spacing w:line="480" w:lineRule="auto"/>
        <w:rPr>
          <w:rFonts w:ascii="Arial" w:hAnsi="Arial" w:cs="Arial"/>
          <w:sz w:val="24"/>
          <w:szCs w:val="24"/>
        </w:rPr>
      </w:pPr>
      <w:r w:rsidRPr="005C001E">
        <w:rPr>
          <w:rFonts w:ascii="Arial" w:hAnsi="Arial" w:cs="Arial"/>
          <w:sz w:val="24"/>
          <w:szCs w:val="24"/>
        </w:rPr>
        <w:t>The phrase ‘</w:t>
      </w:r>
      <w:r w:rsidR="00DD6526" w:rsidRPr="005C001E">
        <w:rPr>
          <w:rFonts w:ascii="Arial" w:hAnsi="Arial" w:cs="Arial"/>
          <w:sz w:val="24"/>
          <w:szCs w:val="24"/>
        </w:rPr>
        <w:t>concept album</w:t>
      </w:r>
      <w:r w:rsidRPr="005C001E">
        <w:rPr>
          <w:rFonts w:ascii="Arial" w:hAnsi="Arial" w:cs="Arial"/>
          <w:sz w:val="24"/>
          <w:szCs w:val="24"/>
        </w:rPr>
        <w:t>’</w:t>
      </w:r>
      <w:r w:rsidR="00DD6526" w:rsidRPr="005C001E">
        <w:rPr>
          <w:rFonts w:ascii="Arial" w:hAnsi="Arial" w:cs="Arial"/>
          <w:sz w:val="24"/>
          <w:szCs w:val="24"/>
        </w:rPr>
        <w:t xml:space="preserve"> began to appear in the late 1960s and according to Shute </w:t>
      </w:r>
      <w:r w:rsidR="004054DA" w:rsidRPr="005C001E">
        <w:rPr>
          <w:rFonts w:ascii="Arial" w:hAnsi="Arial" w:cs="Arial"/>
          <w:sz w:val="24"/>
          <w:szCs w:val="24"/>
        </w:rPr>
        <w:t>(</w:t>
      </w:r>
      <w:r w:rsidR="00DD6526" w:rsidRPr="005C001E">
        <w:rPr>
          <w:rFonts w:ascii="Arial" w:hAnsi="Arial" w:cs="Arial"/>
          <w:sz w:val="24"/>
          <w:szCs w:val="24"/>
        </w:rPr>
        <w:t>2015</w:t>
      </w:r>
      <w:r w:rsidR="00F23286" w:rsidRPr="005C001E">
        <w:rPr>
          <w:rFonts w:ascii="Arial" w:hAnsi="Arial" w:cs="Arial"/>
          <w:sz w:val="24"/>
          <w:szCs w:val="24"/>
        </w:rPr>
        <w:t>, p.11)</w:t>
      </w:r>
      <w:r w:rsidR="00DD6526" w:rsidRPr="005C001E">
        <w:rPr>
          <w:rFonts w:ascii="Arial" w:hAnsi="Arial" w:cs="Arial"/>
          <w:sz w:val="24"/>
          <w:szCs w:val="24"/>
        </w:rPr>
        <w:t xml:space="preserve"> “was first used by music journalists to refer to works from the psy</w:t>
      </w:r>
      <w:r w:rsidR="00F23286" w:rsidRPr="005C001E">
        <w:rPr>
          <w:rFonts w:ascii="Arial" w:hAnsi="Arial" w:cs="Arial"/>
          <w:sz w:val="24"/>
          <w:szCs w:val="24"/>
        </w:rPr>
        <w:t>chedelic era</w:t>
      </w:r>
      <w:r w:rsidR="00DD6526" w:rsidRPr="005C001E">
        <w:rPr>
          <w:rFonts w:ascii="Arial" w:hAnsi="Arial" w:cs="Arial"/>
          <w:sz w:val="24"/>
          <w:szCs w:val="24"/>
        </w:rPr>
        <w:t>.</w:t>
      </w:r>
      <w:r w:rsidR="00F23286" w:rsidRPr="005C001E">
        <w:rPr>
          <w:rFonts w:ascii="Arial" w:hAnsi="Arial" w:cs="Arial"/>
          <w:sz w:val="24"/>
          <w:szCs w:val="24"/>
        </w:rPr>
        <w:t>”</w:t>
      </w:r>
      <w:r w:rsidR="00DD6526" w:rsidRPr="005C001E">
        <w:rPr>
          <w:rFonts w:ascii="Arial" w:hAnsi="Arial" w:cs="Arial"/>
          <w:sz w:val="24"/>
          <w:szCs w:val="24"/>
        </w:rPr>
        <w:t xml:space="preserve">  Up until this point, th</w:t>
      </w:r>
      <w:r w:rsidR="002E4D95" w:rsidRPr="005C001E">
        <w:rPr>
          <w:rFonts w:ascii="Arial" w:hAnsi="Arial" w:cs="Arial"/>
          <w:sz w:val="24"/>
          <w:szCs w:val="24"/>
        </w:rPr>
        <w:t>e long-playing record</w:t>
      </w:r>
      <w:r w:rsidR="00603B71">
        <w:rPr>
          <w:rFonts w:ascii="Arial" w:hAnsi="Arial" w:cs="Arial"/>
          <w:sz w:val="24"/>
          <w:szCs w:val="24"/>
        </w:rPr>
        <w:t xml:space="preserve"> was merely a collection </w:t>
      </w:r>
      <w:r w:rsidR="00DD6526" w:rsidRPr="005C001E">
        <w:rPr>
          <w:rFonts w:ascii="Arial" w:hAnsi="Arial" w:cs="Arial"/>
          <w:sz w:val="24"/>
          <w:szCs w:val="24"/>
        </w:rPr>
        <w:t>of individual songs or instrumental</w:t>
      </w:r>
      <w:r w:rsidR="00465164" w:rsidRPr="005C001E">
        <w:rPr>
          <w:rFonts w:ascii="Arial" w:hAnsi="Arial" w:cs="Arial"/>
          <w:sz w:val="24"/>
          <w:szCs w:val="24"/>
        </w:rPr>
        <w:t xml:space="preserve"> pieces by one </w:t>
      </w:r>
      <w:r w:rsidR="00603B71">
        <w:rPr>
          <w:rFonts w:ascii="Arial" w:hAnsi="Arial" w:cs="Arial"/>
          <w:sz w:val="24"/>
          <w:szCs w:val="24"/>
        </w:rPr>
        <w:t>or more artist</w:t>
      </w:r>
      <w:r w:rsidR="00DD6526" w:rsidRPr="005C001E">
        <w:rPr>
          <w:rFonts w:ascii="Arial" w:hAnsi="Arial" w:cs="Arial"/>
          <w:sz w:val="24"/>
          <w:szCs w:val="24"/>
        </w:rPr>
        <w:t>.</w:t>
      </w:r>
      <w:r w:rsidR="00DD719C" w:rsidRPr="005C001E">
        <w:rPr>
          <w:rFonts w:ascii="Arial" w:hAnsi="Arial" w:cs="Arial"/>
          <w:sz w:val="24"/>
          <w:szCs w:val="24"/>
        </w:rPr>
        <w:t xml:space="preserve">  These songs or instrumentals usually had no connection with each other and were </w:t>
      </w:r>
      <w:r w:rsidR="00603B71">
        <w:rPr>
          <w:rFonts w:ascii="Arial" w:hAnsi="Arial" w:cs="Arial"/>
          <w:sz w:val="24"/>
          <w:szCs w:val="24"/>
        </w:rPr>
        <w:t>intended</w:t>
      </w:r>
      <w:r w:rsidR="00DD719C" w:rsidRPr="005C001E">
        <w:rPr>
          <w:rFonts w:ascii="Arial" w:hAnsi="Arial" w:cs="Arial"/>
          <w:sz w:val="24"/>
          <w:szCs w:val="24"/>
        </w:rPr>
        <w:t xml:space="preserve"> as separate</w:t>
      </w:r>
      <w:r w:rsidR="009F4AC9" w:rsidRPr="005C001E">
        <w:rPr>
          <w:rFonts w:ascii="Arial" w:hAnsi="Arial" w:cs="Arial"/>
          <w:sz w:val="24"/>
          <w:szCs w:val="24"/>
        </w:rPr>
        <w:t xml:space="preserve">, stand-alone pieces.  </w:t>
      </w:r>
      <w:r w:rsidRPr="005C001E">
        <w:rPr>
          <w:rFonts w:ascii="Arial" w:hAnsi="Arial" w:cs="Arial"/>
          <w:sz w:val="24"/>
          <w:szCs w:val="24"/>
        </w:rPr>
        <w:t>In the ‘concept album’ format</w:t>
      </w:r>
      <w:r w:rsidR="009F4AC9" w:rsidRPr="005C001E">
        <w:rPr>
          <w:rFonts w:ascii="Arial" w:hAnsi="Arial" w:cs="Arial"/>
          <w:sz w:val="24"/>
          <w:szCs w:val="24"/>
        </w:rPr>
        <w:t xml:space="preserve"> however</w:t>
      </w:r>
      <w:r w:rsidRPr="005C001E">
        <w:rPr>
          <w:rFonts w:ascii="Arial" w:hAnsi="Arial" w:cs="Arial"/>
          <w:sz w:val="24"/>
          <w:szCs w:val="24"/>
        </w:rPr>
        <w:t xml:space="preserve">, the songs are </w:t>
      </w:r>
      <w:r w:rsidR="00465164" w:rsidRPr="005C001E">
        <w:rPr>
          <w:rFonts w:ascii="Arial" w:hAnsi="Arial" w:cs="Arial"/>
          <w:sz w:val="24"/>
          <w:szCs w:val="24"/>
        </w:rPr>
        <w:t xml:space="preserve">typically </w:t>
      </w:r>
      <w:r w:rsidR="009F4AC9" w:rsidRPr="005C001E">
        <w:rPr>
          <w:rFonts w:ascii="Arial" w:hAnsi="Arial" w:cs="Arial"/>
          <w:sz w:val="24"/>
          <w:szCs w:val="24"/>
        </w:rPr>
        <w:t xml:space="preserve">written with </w:t>
      </w:r>
      <w:r w:rsidRPr="005C001E">
        <w:rPr>
          <w:rFonts w:ascii="Arial" w:hAnsi="Arial" w:cs="Arial"/>
          <w:sz w:val="24"/>
          <w:szCs w:val="24"/>
        </w:rPr>
        <w:t>a single, over-arching theme or narrative</w:t>
      </w:r>
      <w:r w:rsidR="007E7F3D" w:rsidRPr="005C001E">
        <w:rPr>
          <w:rFonts w:ascii="Arial" w:hAnsi="Arial" w:cs="Arial"/>
          <w:sz w:val="24"/>
          <w:szCs w:val="24"/>
        </w:rPr>
        <w:t xml:space="preserve"> connecting them</w:t>
      </w:r>
      <w:r w:rsidR="00680755" w:rsidRPr="005C001E">
        <w:rPr>
          <w:rFonts w:ascii="Arial" w:hAnsi="Arial" w:cs="Arial"/>
          <w:sz w:val="24"/>
          <w:szCs w:val="24"/>
        </w:rPr>
        <w:t xml:space="preserve"> all together</w:t>
      </w:r>
      <w:r w:rsidRPr="005C001E">
        <w:rPr>
          <w:rFonts w:ascii="Arial" w:hAnsi="Arial" w:cs="Arial"/>
          <w:sz w:val="24"/>
          <w:szCs w:val="24"/>
        </w:rPr>
        <w:t xml:space="preserve">.  </w:t>
      </w:r>
      <w:r w:rsidR="009F4AC9" w:rsidRPr="005C001E">
        <w:rPr>
          <w:rFonts w:ascii="Arial" w:hAnsi="Arial" w:cs="Arial"/>
          <w:sz w:val="24"/>
          <w:szCs w:val="24"/>
        </w:rPr>
        <w:t>This</w:t>
      </w:r>
      <w:r w:rsidRPr="005C001E">
        <w:rPr>
          <w:rFonts w:ascii="Arial" w:hAnsi="Arial" w:cs="Arial"/>
          <w:sz w:val="24"/>
          <w:szCs w:val="24"/>
        </w:rPr>
        <w:t xml:space="preserve"> central theme or narrative is </w:t>
      </w:r>
      <w:r w:rsidR="00603B71">
        <w:rPr>
          <w:rFonts w:ascii="Arial" w:hAnsi="Arial" w:cs="Arial"/>
          <w:sz w:val="24"/>
          <w:szCs w:val="24"/>
        </w:rPr>
        <w:t>usua</w:t>
      </w:r>
      <w:r w:rsidR="00680755" w:rsidRPr="005C001E">
        <w:rPr>
          <w:rFonts w:ascii="Arial" w:hAnsi="Arial" w:cs="Arial"/>
          <w:sz w:val="24"/>
          <w:szCs w:val="24"/>
        </w:rPr>
        <w:t xml:space="preserve">lly </w:t>
      </w:r>
      <w:r w:rsidR="009F4AC9" w:rsidRPr="005C001E">
        <w:rPr>
          <w:rFonts w:ascii="Arial" w:hAnsi="Arial" w:cs="Arial"/>
          <w:sz w:val="24"/>
          <w:szCs w:val="24"/>
        </w:rPr>
        <w:t xml:space="preserve">also </w:t>
      </w:r>
      <w:r w:rsidRPr="005C001E">
        <w:rPr>
          <w:rFonts w:ascii="Arial" w:hAnsi="Arial" w:cs="Arial"/>
          <w:sz w:val="24"/>
          <w:szCs w:val="24"/>
        </w:rPr>
        <w:t xml:space="preserve">extended to the record’s cover and inner-sleeve, providing a visual </w:t>
      </w:r>
      <w:r w:rsidR="00F65999" w:rsidRPr="005C001E">
        <w:rPr>
          <w:rFonts w:ascii="Arial" w:hAnsi="Arial" w:cs="Arial"/>
          <w:sz w:val="24"/>
          <w:szCs w:val="24"/>
        </w:rPr>
        <w:t xml:space="preserve">accompaniment to the music within.  Some musicians and bands have </w:t>
      </w:r>
      <w:r w:rsidR="00680755" w:rsidRPr="005C001E">
        <w:rPr>
          <w:rFonts w:ascii="Arial" w:hAnsi="Arial" w:cs="Arial"/>
          <w:sz w:val="24"/>
          <w:szCs w:val="24"/>
        </w:rPr>
        <w:t>taken this</w:t>
      </w:r>
      <w:r w:rsidR="009F4AC9" w:rsidRPr="005C001E">
        <w:rPr>
          <w:rFonts w:ascii="Arial" w:hAnsi="Arial" w:cs="Arial"/>
          <w:sz w:val="24"/>
          <w:szCs w:val="24"/>
        </w:rPr>
        <w:t xml:space="preserve"> </w:t>
      </w:r>
      <w:r w:rsidR="00315B3E" w:rsidRPr="005C001E">
        <w:rPr>
          <w:rFonts w:ascii="Arial" w:hAnsi="Arial" w:cs="Arial"/>
          <w:sz w:val="24"/>
          <w:szCs w:val="24"/>
        </w:rPr>
        <w:t xml:space="preserve">idea </w:t>
      </w:r>
      <w:r w:rsidR="009F4AC9" w:rsidRPr="005C001E">
        <w:rPr>
          <w:rFonts w:ascii="Arial" w:hAnsi="Arial" w:cs="Arial"/>
          <w:sz w:val="24"/>
          <w:szCs w:val="24"/>
        </w:rPr>
        <w:t xml:space="preserve">further by carrying the concepts of their records over to </w:t>
      </w:r>
      <w:r w:rsidR="00F65999" w:rsidRPr="005C001E">
        <w:rPr>
          <w:rFonts w:ascii="Arial" w:hAnsi="Arial" w:cs="Arial"/>
          <w:sz w:val="24"/>
          <w:szCs w:val="24"/>
        </w:rPr>
        <w:t xml:space="preserve">live shows (with stage </w:t>
      </w:r>
      <w:r w:rsidR="009F4AC9" w:rsidRPr="005C001E">
        <w:rPr>
          <w:rFonts w:ascii="Arial" w:hAnsi="Arial" w:cs="Arial"/>
          <w:sz w:val="24"/>
          <w:szCs w:val="24"/>
        </w:rPr>
        <w:t>props and visual/sound effects</w:t>
      </w:r>
      <w:r w:rsidR="00A453E0" w:rsidRPr="005C001E">
        <w:rPr>
          <w:rFonts w:ascii="Arial" w:hAnsi="Arial" w:cs="Arial"/>
          <w:sz w:val="24"/>
          <w:szCs w:val="24"/>
        </w:rPr>
        <w:t xml:space="preserve">), </w:t>
      </w:r>
      <w:r w:rsidR="00F65999" w:rsidRPr="005C001E">
        <w:rPr>
          <w:rFonts w:ascii="Arial" w:hAnsi="Arial" w:cs="Arial"/>
          <w:sz w:val="24"/>
          <w:szCs w:val="24"/>
        </w:rPr>
        <w:t xml:space="preserve">music videos and even full </w:t>
      </w:r>
      <w:r w:rsidR="00F55364" w:rsidRPr="005C001E">
        <w:rPr>
          <w:rFonts w:ascii="Arial" w:hAnsi="Arial" w:cs="Arial"/>
          <w:sz w:val="24"/>
          <w:szCs w:val="24"/>
        </w:rPr>
        <w:t xml:space="preserve">film </w:t>
      </w:r>
      <w:r w:rsidR="00F65999" w:rsidRPr="005C001E">
        <w:rPr>
          <w:rFonts w:ascii="Arial" w:hAnsi="Arial" w:cs="Arial"/>
          <w:sz w:val="24"/>
          <w:szCs w:val="24"/>
        </w:rPr>
        <w:t xml:space="preserve">motion pictures.  </w:t>
      </w:r>
    </w:p>
    <w:p w14:paraId="370D5DF5" w14:textId="3D49245B" w:rsidR="00CE687C" w:rsidRPr="005C001E" w:rsidRDefault="001E15C1" w:rsidP="005C001E">
      <w:pPr>
        <w:spacing w:line="480" w:lineRule="auto"/>
        <w:rPr>
          <w:rFonts w:ascii="Arial" w:hAnsi="Arial" w:cs="Arial"/>
          <w:sz w:val="24"/>
          <w:szCs w:val="24"/>
        </w:rPr>
      </w:pPr>
      <w:r w:rsidRPr="005C001E">
        <w:rPr>
          <w:rFonts w:ascii="Arial" w:hAnsi="Arial" w:cs="Arial"/>
          <w:sz w:val="24"/>
          <w:szCs w:val="24"/>
        </w:rPr>
        <w:lastRenderedPageBreak/>
        <w:t>A major appeal for musicia</w:t>
      </w:r>
      <w:r w:rsidR="00315B3E" w:rsidRPr="005C001E">
        <w:rPr>
          <w:rFonts w:ascii="Arial" w:hAnsi="Arial" w:cs="Arial"/>
          <w:sz w:val="24"/>
          <w:szCs w:val="24"/>
        </w:rPr>
        <w:t>ns was that the ‘concept album’</w:t>
      </w:r>
      <w:r w:rsidR="00C843A1" w:rsidRPr="005C001E">
        <w:rPr>
          <w:rFonts w:ascii="Arial" w:hAnsi="Arial" w:cs="Arial"/>
          <w:sz w:val="24"/>
          <w:szCs w:val="24"/>
        </w:rPr>
        <w:t xml:space="preserve"> </w:t>
      </w:r>
      <w:r w:rsidR="00603B71">
        <w:rPr>
          <w:rFonts w:ascii="Arial" w:hAnsi="Arial" w:cs="Arial"/>
          <w:sz w:val="24"/>
          <w:szCs w:val="24"/>
        </w:rPr>
        <w:t xml:space="preserve">format </w:t>
      </w:r>
      <w:r w:rsidRPr="005C001E">
        <w:rPr>
          <w:rFonts w:ascii="Arial" w:hAnsi="Arial" w:cs="Arial"/>
          <w:sz w:val="24"/>
          <w:szCs w:val="24"/>
        </w:rPr>
        <w:t>gave them the scope to expand not only their musical boundaries, but also th</w:t>
      </w:r>
      <w:r w:rsidR="00315B3E" w:rsidRPr="005C001E">
        <w:rPr>
          <w:rFonts w:ascii="Arial" w:hAnsi="Arial" w:cs="Arial"/>
          <w:sz w:val="24"/>
          <w:szCs w:val="24"/>
        </w:rPr>
        <w:t>eir lyrical ambitions.  There appears to be</w:t>
      </w:r>
      <w:r w:rsidRPr="005C001E">
        <w:rPr>
          <w:rFonts w:ascii="Arial" w:hAnsi="Arial" w:cs="Arial"/>
          <w:sz w:val="24"/>
          <w:szCs w:val="24"/>
        </w:rPr>
        <w:t xml:space="preserve"> no limit to the subject matter that can be covered over the course of two, four or six sides of an L.P. and many artists have taken advantage of the freedom t</w:t>
      </w:r>
      <w:r w:rsidR="00603B71">
        <w:rPr>
          <w:rFonts w:ascii="Arial" w:hAnsi="Arial" w:cs="Arial"/>
          <w:sz w:val="24"/>
          <w:szCs w:val="24"/>
        </w:rPr>
        <w:t>hat the format allows.  From its</w:t>
      </w:r>
      <w:r w:rsidRPr="005C001E">
        <w:rPr>
          <w:rFonts w:ascii="Arial" w:hAnsi="Arial" w:cs="Arial"/>
          <w:sz w:val="24"/>
          <w:szCs w:val="24"/>
        </w:rPr>
        <w:t xml:space="preserve"> very early days, the themes and narratives which have </w:t>
      </w:r>
      <w:r w:rsidR="00603B71">
        <w:rPr>
          <w:rFonts w:ascii="Arial" w:hAnsi="Arial" w:cs="Arial"/>
          <w:sz w:val="24"/>
          <w:szCs w:val="24"/>
        </w:rPr>
        <w:t>provided the basis for</w:t>
      </w:r>
      <w:r w:rsidRPr="005C001E">
        <w:rPr>
          <w:rFonts w:ascii="Arial" w:hAnsi="Arial" w:cs="Arial"/>
          <w:sz w:val="24"/>
          <w:szCs w:val="24"/>
        </w:rPr>
        <w:t xml:space="preserve"> ‘concept albums’ </w:t>
      </w:r>
      <w:r w:rsidR="00603B71">
        <w:rPr>
          <w:rFonts w:ascii="Arial" w:hAnsi="Arial" w:cs="Arial"/>
          <w:sz w:val="24"/>
          <w:szCs w:val="24"/>
        </w:rPr>
        <w:t xml:space="preserve">have </w:t>
      </w:r>
      <w:r w:rsidRPr="005C001E">
        <w:rPr>
          <w:rFonts w:ascii="Arial" w:hAnsi="Arial" w:cs="Arial"/>
          <w:sz w:val="24"/>
          <w:szCs w:val="24"/>
        </w:rPr>
        <w:t>range</w:t>
      </w:r>
      <w:r w:rsidR="00603B71">
        <w:rPr>
          <w:rFonts w:ascii="Arial" w:hAnsi="Arial" w:cs="Arial"/>
          <w:sz w:val="24"/>
          <w:szCs w:val="24"/>
        </w:rPr>
        <w:t>d</w:t>
      </w:r>
      <w:r w:rsidRPr="005C001E">
        <w:rPr>
          <w:rFonts w:ascii="Arial" w:hAnsi="Arial" w:cs="Arial"/>
          <w:sz w:val="24"/>
          <w:szCs w:val="24"/>
        </w:rPr>
        <w:t xml:space="preserve"> from the simple and straightforward, to the unconventional and downright bizarr</w:t>
      </w:r>
      <w:r w:rsidR="00325B8A" w:rsidRPr="005C001E">
        <w:rPr>
          <w:rFonts w:ascii="Arial" w:hAnsi="Arial" w:cs="Arial"/>
          <w:sz w:val="24"/>
          <w:szCs w:val="24"/>
        </w:rPr>
        <w:t xml:space="preserve">e.  A ‘concept album’ can </w:t>
      </w:r>
      <w:r w:rsidR="00315B3E" w:rsidRPr="005C001E">
        <w:rPr>
          <w:rFonts w:ascii="Arial" w:hAnsi="Arial" w:cs="Arial"/>
          <w:sz w:val="24"/>
          <w:szCs w:val="24"/>
        </w:rPr>
        <w:t xml:space="preserve">therefore </w:t>
      </w:r>
      <w:r w:rsidR="00325B8A" w:rsidRPr="005C001E">
        <w:rPr>
          <w:rFonts w:ascii="Arial" w:hAnsi="Arial" w:cs="Arial"/>
          <w:sz w:val="24"/>
          <w:szCs w:val="24"/>
        </w:rPr>
        <w:t>theoretically</w:t>
      </w:r>
      <w:r w:rsidRPr="005C001E">
        <w:rPr>
          <w:rFonts w:ascii="Arial" w:hAnsi="Arial" w:cs="Arial"/>
          <w:sz w:val="24"/>
          <w:szCs w:val="24"/>
        </w:rPr>
        <w:t xml:space="preserve"> be based upon</w:t>
      </w:r>
      <w:r w:rsidR="00325B8A" w:rsidRPr="005C001E">
        <w:rPr>
          <w:rFonts w:ascii="Arial" w:hAnsi="Arial" w:cs="Arial"/>
          <w:sz w:val="24"/>
          <w:szCs w:val="24"/>
        </w:rPr>
        <w:t xml:space="preserve"> virtually any subject or idea, however basic or complex.</w:t>
      </w:r>
    </w:p>
    <w:p w14:paraId="516508C3" w14:textId="17C3423B" w:rsidR="004876F1" w:rsidRPr="005C001E" w:rsidRDefault="00CE687C" w:rsidP="005C001E">
      <w:pPr>
        <w:spacing w:line="480" w:lineRule="auto"/>
        <w:rPr>
          <w:rFonts w:ascii="Arial" w:hAnsi="Arial" w:cs="Arial"/>
          <w:sz w:val="24"/>
          <w:szCs w:val="24"/>
        </w:rPr>
      </w:pPr>
      <w:r w:rsidRPr="005C001E">
        <w:rPr>
          <w:rFonts w:ascii="Arial" w:hAnsi="Arial" w:cs="Arial"/>
          <w:sz w:val="24"/>
          <w:szCs w:val="24"/>
        </w:rPr>
        <w:t xml:space="preserve">One </w:t>
      </w:r>
      <w:r w:rsidR="00D47F22" w:rsidRPr="005C001E">
        <w:rPr>
          <w:rFonts w:ascii="Arial" w:hAnsi="Arial" w:cs="Arial"/>
          <w:sz w:val="24"/>
          <w:szCs w:val="24"/>
        </w:rPr>
        <w:t>important point to consider is the difference between the ter</w:t>
      </w:r>
      <w:r w:rsidR="00A453E0" w:rsidRPr="005C001E">
        <w:rPr>
          <w:rFonts w:ascii="Arial" w:hAnsi="Arial" w:cs="Arial"/>
          <w:sz w:val="24"/>
          <w:szCs w:val="24"/>
        </w:rPr>
        <w:t xml:space="preserve">ms ‘theme’ and ‘narrative’.  A </w:t>
      </w:r>
      <w:r w:rsidR="00D47F22" w:rsidRPr="005C001E">
        <w:rPr>
          <w:rFonts w:ascii="Arial" w:hAnsi="Arial" w:cs="Arial"/>
          <w:sz w:val="24"/>
          <w:szCs w:val="24"/>
        </w:rPr>
        <w:t xml:space="preserve">theme is generally the idea or subject around which the songs of a </w:t>
      </w:r>
      <w:r w:rsidR="00A453E0" w:rsidRPr="005C001E">
        <w:rPr>
          <w:rFonts w:ascii="Arial" w:hAnsi="Arial" w:cs="Arial"/>
          <w:sz w:val="24"/>
          <w:szCs w:val="24"/>
        </w:rPr>
        <w:t>‘</w:t>
      </w:r>
      <w:r w:rsidR="00D47F22" w:rsidRPr="005C001E">
        <w:rPr>
          <w:rFonts w:ascii="Arial" w:hAnsi="Arial" w:cs="Arial"/>
          <w:sz w:val="24"/>
          <w:szCs w:val="24"/>
        </w:rPr>
        <w:t>concept album</w:t>
      </w:r>
      <w:r w:rsidR="00A453E0" w:rsidRPr="005C001E">
        <w:rPr>
          <w:rFonts w:ascii="Arial" w:hAnsi="Arial" w:cs="Arial"/>
          <w:sz w:val="24"/>
          <w:szCs w:val="24"/>
        </w:rPr>
        <w:t>’</w:t>
      </w:r>
      <w:r w:rsidR="00D47F22" w:rsidRPr="005C001E">
        <w:rPr>
          <w:rFonts w:ascii="Arial" w:hAnsi="Arial" w:cs="Arial"/>
          <w:sz w:val="24"/>
          <w:szCs w:val="24"/>
        </w:rPr>
        <w:t xml:space="preserve"> revolve, while a narrative is the story or plot that is told through the songs (either </w:t>
      </w:r>
      <w:r w:rsidR="002748AA" w:rsidRPr="005C001E">
        <w:rPr>
          <w:rFonts w:ascii="Arial" w:hAnsi="Arial" w:cs="Arial"/>
          <w:sz w:val="24"/>
          <w:szCs w:val="24"/>
        </w:rPr>
        <w:t>by</w:t>
      </w:r>
      <w:r w:rsidR="00D47F22" w:rsidRPr="005C001E">
        <w:rPr>
          <w:rFonts w:ascii="Arial" w:hAnsi="Arial" w:cs="Arial"/>
          <w:sz w:val="24"/>
          <w:szCs w:val="24"/>
        </w:rPr>
        <w:t xml:space="preserve"> spoken word passages and/or the song</w:t>
      </w:r>
      <w:r w:rsidR="003931DC">
        <w:rPr>
          <w:rFonts w:ascii="Arial" w:hAnsi="Arial" w:cs="Arial"/>
          <w:sz w:val="24"/>
          <w:szCs w:val="24"/>
        </w:rPr>
        <w:t>’</w:t>
      </w:r>
      <w:r w:rsidR="00D47F22" w:rsidRPr="005C001E">
        <w:rPr>
          <w:rFonts w:ascii="Arial" w:hAnsi="Arial" w:cs="Arial"/>
          <w:sz w:val="24"/>
          <w:szCs w:val="24"/>
        </w:rPr>
        <w:t>s lyrics).  With</w:t>
      </w:r>
      <w:r w:rsidR="00A453E0" w:rsidRPr="005C001E">
        <w:rPr>
          <w:rFonts w:ascii="Arial" w:hAnsi="Arial" w:cs="Arial"/>
          <w:sz w:val="24"/>
          <w:szCs w:val="24"/>
        </w:rPr>
        <w:t>in</w:t>
      </w:r>
      <w:r w:rsidR="00D47F22" w:rsidRPr="005C001E">
        <w:rPr>
          <w:rFonts w:ascii="Arial" w:hAnsi="Arial" w:cs="Arial"/>
          <w:sz w:val="24"/>
          <w:szCs w:val="24"/>
        </w:rPr>
        <w:t xml:space="preserve"> a thematic </w:t>
      </w:r>
      <w:r w:rsidR="00A453E0" w:rsidRPr="005C001E">
        <w:rPr>
          <w:rFonts w:ascii="Arial" w:hAnsi="Arial" w:cs="Arial"/>
          <w:sz w:val="24"/>
          <w:szCs w:val="24"/>
        </w:rPr>
        <w:t>‘</w:t>
      </w:r>
      <w:r w:rsidR="00D47F22" w:rsidRPr="005C001E">
        <w:rPr>
          <w:rFonts w:ascii="Arial" w:hAnsi="Arial" w:cs="Arial"/>
          <w:sz w:val="24"/>
          <w:szCs w:val="24"/>
        </w:rPr>
        <w:t>concept album</w:t>
      </w:r>
      <w:r w:rsidR="00A453E0" w:rsidRPr="005C001E">
        <w:rPr>
          <w:rFonts w:ascii="Arial" w:hAnsi="Arial" w:cs="Arial"/>
          <w:sz w:val="24"/>
          <w:szCs w:val="24"/>
        </w:rPr>
        <w:t>’</w:t>
      </w:r>
      <w:r w:rsidR="00D47F22" w:rsidRPr="005C001E">
        <w:rPr>
          <w:rFonts w:ascii="Arial" w:hAnsi="Arial" w:cs="Arial"/>
          <w:sz w:val="24"/>
          <w:szCs w:val="24"/>
        </w:rPr>
        <w:t xml:space="preserve">, there can </w:t>
      </w:r>
      <w:r w:rsidR="00315B3E" w:rsidRPr="005C001E">
        <w:rPr>
          <w:rFonts w:ascii="Arial" w:hAnsi="Arial" w:cs="Arial"/>
          <w:sz w:val="24"/>
          <w:szCs w:val="24"/>
        </w:rPr>
        <w:t xml:space="preserve">seemingly </w:t>
      </w:r>
      <w:r w:rsidR="00D47F22" w:rsidRPr="005C001E">
        <w:rPr>
          <w:rFonts w:ascii="Arial" w:hAnsi="Arial" w:cs="Arial"/>
          <w:sz w:val="24"/>
          <w:szCs w:val="24"/>
        </w:rPr>
        <w:t xml:space="preserve">be vague </w:t>
      </w:r>
      <w:r w:rsidR="00A453E0" w:rsidRPr="005C001E">
        <w:rPr>
          <w:rFonts w:ascii="Arial" w:hAnsi="Arial" w:cs="Arial"/>
          <w:sz w:val="24"/>
          <w:szCs w:val="24"/>
        </w:rPr>
        <w:t xml:space="preserve">lyrical </w:t>
      </w:r>
      <w:r w:rsidR="00D47F22" w:rsidRPr="005C001E">
        <w:rPr>
          <w:rFonts w:ascii="Arial" w:hAnsi="Arial" w:cs="Arial"/>
          <w:sz w:val="24"/>
          <w:szCs w:val="24"/>
        </w:rPr>
        <w:t xml:space="preserve">references </w:t>
      </w:r>
      <w:r w:rsidR="00A453E0" w:rsidRPr="005C001E">
        <w:rPr>
          <w:rFonts w:ascii="Arial" w:hAnsi="Arial" w:cs="Arial"/>
          <w:sz w:val="24"/>
          <w:szCs w:val="24"/>
        </w:rPr>
        <w:t>to the central idea at some</w:t>
      </w:r>
      <w:r w:rsidR="00D47F22" w:rsidRPr="005C001E">
        <w:rPr>
          <w:rFonts w:ascii="Arial" w:hAnsi="Arial" w:cs="Arial"/>
          <w:sz w:val="24"/>
          <w:szCs w:val="24"/>
        </w:rPr>
        <w:t xml:space="preserve"> points without </w:t>
      </w:r>
      <w:r w:rsidR="00A453E0" w:rsidRPr="005C001E">
        <w:rPr>
          <w:rFonts w:ascii="Arial" w:hAnsi="Arial" w:cs="Arial"/>
          <w:sz w:val="24"/>
          <w:szCs w:val="24"/>
        </w:rPr>
        <w:t xml:space="preserve">it </w:t>
      </w:r>
      <w:r w:rsidR="00D47F22" w:rsidRPr="005C001E">
        <w:rPr>
          <w:rFonts w:ascii="Arial" w:hAnsi="Arial" w:cs="Arial"/>
          <w:sz w:val="24"/>
          <w:szCs w:val="24"/>
        </w:rPr>
        <w:t>diminishing the overall artistic experience</w:t>
      </w:r>
      <w:r w:rsidR="00315B3E" w:rsidRPr="005C001E">
        <w:rPr>
          <w:rFonts w:ascii="Arial" w:hAnsi="Arial" w:cs="Arial"/>
          <w:sz w:val="24"/>
          <w:szCs w:val="24"/>
        </w:rPr>
        <w:t xml:space="preserve">.  This is because </w:t>
      </w:r>
      <w:r w:rsidR="009600A9" w:rsidRPr="005C001E">
        <w:rPr>
          <w:rFonts w:ascii="Arial" w:hAnsi="Arial" w:cs="Arial"/>
          <w:sz w:val="24"/>
          <w:szCs w:val="24"/>
        </w:rPr>
        <w:t>the thematic ‘centre-point’ is not definitively fixed and often moves around the subject matter.  A narrative concept, however, must</w:t>
      </w:r>
      <w:r w:rsidR="00DA51E2">
        <w:rPr>
          <w:rFonts w:ascii="Arial" w:hAnsi="Arial" w:cs="Arial"/>
          <w:sz w:val="24"/>
          <w:szCs w:val="24"/>
        </w:rPr>
        <w:t xml:space="preserve"> follow a more rigid structure </w:t>
      </w:r>
      <w:r w:rsidR="009600A9" w:rsidRPr="005C001E">
        <w:rPr>
          <w:rFonts w:ascii="Arial" w:hAnsi="Arial" w:cs="Arial"/>
          <w:sz w:val="24"/>
          <w:szCs w:val="24"/>
        </w:rPr>
        <w:t>where each song has its own place in the jigsaw, linking the previous one to the next.  The thematic approach therefore does not rely as heavily on lyrics as the narrative one.  However, despite these differences</w:t>
      </w:r>
      <w:r w:rsidR="002F3A14" w:rsidRPr="005C001E">
        <w:rPr>
          <w:rFonts w:ascii="Arial" w:hAnsi="Arial" w:cs="Arial"/>
          <w:sz w:val="24"/>
          <w:szCs w:val="24"/>
        </w:rPr>
        <w:t>,</w:t>
      </w:r>
      <w:r w:rsidR="009600A9" w:rsidRPr="005C001E">
        <w:rPr>
          <w:rFonts w:ascii="Arial" w:hAnsi="Arial" w:cs="Arial"/>
          <w:sz w:val="24"/>
          <w:szCs w:val="24"/>
        </w:rPr>
        <w:t xml:space="preserve"> both theme and narrative lay the foundation upon which a ‘concept album’ can be built and from which it is bound together.  </w:t>
      </w:r>
      <w:r w:rsidR="00434402" w:rsidRPr="005C001E">
        <w:rPr>
          <w:rFonts w:ascii="Arial" w:hAnsi="Arial" w:cs="Arial"/>
          <w:sz w:val="24"/>
          <w:szCs w:val="24"/>
        </w:rPr>
        <w:t>“Narrative and thematic concept albums do have one thing in common – they both introduce non-musical ideas to structure an album” (Shute 2015, p.16).</w:t>
      </w:r>
    </w:p>
    <w:p w14:paraId="2C0DFA88" w14:textId="4D37BF9A" w:rsidR="004876F1" w:rsidRPr="005C001E" w:rsidRDefault="000C239A" w:rsidP="005C001E">
      <w:pPr>
        <w:spacing w:line="480" w:lineRule="auto"/>
        <w:rPr>
          <w:rFonts w:ascii="Arial" w:hAnsi="Arial" w:cs="Arial"/>
          <w:sz w:val="24"/>
          <w:szCs w:val="24"/>
        </w:rPr>
      </w:pPr>
      <w:r w:rsidRPr="005C001E">
        <w:rPr>
          <w:rFonts w:ascii="Arial" w:hAnsi="Arial" w:cs="Arial"/>
          <w:sz w:val="24"/>
          <w:szCs w:val="24"/>
        </w:rPr>
        <w:t xml:space="preserve">Despite the </w:t>
      </w:r>
      <w:r w:rsidR="00C843A1" w:rsidRPr="005C001E">
        <w:rPr>
          <w:rFonts w:ascii="Arial" w:hAnsi="Arial" w:cs="Arial"/>
          <w:sz w:val="24"/>
          <w:szCs w:val="24"/>
        </w:rPr>
        <w:t>subjective nature</w:t>
      </w:r>
      <w:r w:rsidRPr="005C001E">
        <w:rPr>
          <w:rFonts w:ascii="Arial" w:hAnsi="Arial" w:cs="Arial"/>
          <w:sz w:val="24"/>
          <w:szCs w:val="24"/>
        </w:rPr>
        <w:t xml:space="preserve"> of the definition</w:t>
      </w:r>
      <w:r w:rsidR="004876F1" w:rsidRPr="005C001E">
        <w:rPr>
          <w:rFonts w:ascii="Arial" w:hAnsi="Arial" w:cs="Arial"/>
          <w:sz w:val="24"/>
          <w:szCs w:val="24"/>
        </w:rPr>
        <w:t xml:space="preserve">, </w:t>
      </w:r>
      <w:r w:rsidR="00C843A1" w:rsidRPr="005C001E">
        <w:rPr>
          <w:rFonts w:ascii="Arial" w:hAnsi="Arial" w:cs="Arial"/>
          <w:sz w:val="24"/>
          <w:szCs w:val="24"/>
        </w:rPr>
        <w:t xml:space="preserve">research suggests </w:t>
      </w:r>
      <w:r w:rsidR="005C5CFF">
        <w:rPr>
          <w:rFonts w:ascii="Arial" w:hAnsi="Arial" w:cs="Arial"/>
          <w:sz w:val="24"/>
          <w:szCs w:val="24"/>
        </w:rPr>
        <w:t xml:space="preserve">that </w:t>
      </w:r>
      <w:r w:rsidR="004876F1" w:rsidRPr="005C001E">
        <w:rPr>
          <w:rFonts w:ascii="Arial" w:hAnsi="Arial" w:cs="Arial"/>
          <w:sz w:val="24"/>
          <w:szCs w:val="24"/>
        </w:rPr>
        <w:t xml:space="preserve">we can </w:t>
      </w:r>
      <w:r w:rsidRPr="005C001E">
        <w:rPr>
          <w:rFonts w:ascii="Arial" w:hAnsi="Arial" w:cs="Arial"/>
          <w:sz w:val="24"/>
          <w:szCs w:val="24"/>
        </w:rPr>
        <w:t>simplify the core</w:t>
      </w:r>
      <w:r w:rsidR="004876F1" w:rsidRPr="005C001E">
        <w:rPr>
          <w:rFonts w:ascii="Arial" w:hAnsi="Arial" w:cs="Arial"/>
          <w:sz w:val="24"/>
          <w:szCs w:val="24"/>
        </w:rPr>
        <w:t xml:space="preserve"> crite</w:t>
      </w:r>
      <w:r w:rsidRPr="005C001E">
        <w:rPr>
          <w:rFonts w:ascii="Arial" w:hAnsi="Arial" w:cs="Arial"/>
          <w:sz w:val="24"/>
          <w:szCs w:val="24"/>
        </w:rPr>
        <w:t>ria of the ‘concept album’ down to the following basic elements</w:t>
      </w:r>
      <w:r w:rsidR="004876F1" w:rsidRPr="005C001E">
        <w:rPr>
          <w:rFonts w:ascii="Arial" w:hAnsi="Arial" w:cs="Arial"/>
          <w:sz w:val="24"/>
          <w:szCs w:val="24"/>
        </w:rPr>
        <w:t>:</w:t>
      </w:r>
    </w:p>
    <w:p w14:paraId="2F50F725" w14:textId="77777777" w:rsidR="004876F1" w:rsidRPr="005C001E" w:rsidRDefault="004876F1" w:rsidP="005C001E">
      <w:pPr>
        <w:pStyle w:val="ListParagraph"/>
        <w:numPr>
          <w:ilvl w:val="0"/>
          <w:numId w:val="8"/>
        </w:numPr>
        <w:spacing w:line="480" w:lineRule="auto"/>
        <w:rPr>
          <w:rFonts w:ascii="Arial" w:hAnsi="Arial" w:cs="Arial"/>
          <w:sz w:val="24"/>
          <w:szCs w:val="24"/>
        </w:rPr>
      </w:pPr>
      <w:r w:rsidRPr="005C001E">
        <w:rPr>
          <w:rFonts w:ascii="Arial" w:hAnsi="Arial" w:cs="Arial"/>
          <w:sz w:val="24"/>
          <w:szCs w:val="24"/>
        </w:rPr>
        <w:lastRenderedPageBreak/>
        <w:t>everything links together around a specific narrative or theme</w:t>
      </w:r>
    </w:p>
    <w:p w14:paraId="502601B6" w14:textId="77777777" w:rsidR="004876F1" w:rsidRPr="005C001E" w:rsidRDefault="004876F1" w:rsidP="005C001E">
      <w:pPr>
        <w:pStyle w:val="ListParagraph"/>
        <w:numPr>
          <w:ilvl w:val="0"/>
          <w:numId w:val="8"/>
        </w:numPr>
        <w:spacing w:line="480" w:lineRule="auto"/>
        <w:rPr>
          <w:rFonts w:ascii="Arial" w:hAnsi="Arial" w:cs="Arial"/>
          <w:sz w:val="24"/>
          <w:szCs w:val="24"/>
        </w:rPr>
      </w:pPr>
      <w:r w:rsidRPr="005C001E">
        <w:rPr>
          <w:rFonts w:ascii="Arial" w:hAnsi="Arial" w:cs="Arial"/>
          <w:sz w:val="24"/>
          <w:szCs w:val="24"/>
        </w:rPr>
        <w:t>all the songs (lyrically and musically) and the accompanying artwork revolve around this narrative or theme</w:t>
      </w:r>
    </w:p>
    <w:p w14:paraId="5D1C7097" w14:textId="508E1A2B" w:rsidR="004876F1" w:rsidRPr="005C001E" w:rsidRDefault="004876F1" w:rsidP="005C001E">
      <w:pPr>
        <w:pStyle w:val="ListParagraph"/>
        <w:numPr>
          <w:ilvl w:val="0"/>
          <w:numId w:val="8"/>
        </w:numPr>
        <w:spacing w:line="480" w:lineRule="auto"/>
        <w:rPr>
          <w:rFonts w:ascii="Arial" w:hAnsi="Arial" w:cs="Arial"/>
          <w:sz w:val="24"/>
          <w:szCs w:val="24"/>
        </w:rPr>
      </w:pPr>
      <w:r w:rsidRPr="005C001E">
        <w:rPr>
          <w:rFonts w:ascii="Arial" w:hAnsi="Arial" w:cs="Arial"/>
          <w:sz w:val="24"/>
          <w:szCs w:val="24"/>
        </w:rPr>
        <w:t>the record has a</w:t>
      </w:r>
      <w:r w:rsidR="005C5CFF">
        <w:rPr>
          <w:rFonts w:ascii="Arial" w:hAnsi="Arial" w:cs="Arial"/>
          <w:sz w:val="24"/>
          <w:szCs w:val="24"/>
        </w:rPr>
        <w:t>n intentional</w:t>
      </w:r>
      <w:r w:rsidRPr="005C001E">
        <w:rPr>
          <w:rFonts w:ascii="Arial" w:hAnsi="Arial" w:cs="Arial"/>
          <w:sz w:val="24"/>
          <w:szCs w:val="24"/>
        </w:rPr>
        <w:t xml:space="preserve"> cohesive flow from start to finish</w:t>
      </w:r>
    </w:p>
    <w:p w14:paraId="2F863DDF" w14:textId="5D650ADE" w:rsidR="0000470A" w:rsidRDefault="004876F1" w:rsidP="005C001E">
      <w:pPr>
        <w:spacing w:line="480" w:lineRule="auto"/>
        <w:rPr>
          <w:rFonts w:ascii="Arial" w:hAnsi="Arial" w:cs="Arial"/>
          <w:sz w:val="24"/>
          <w:szCs w:val="24"/>
        </w:rPr>
      </w:pPr>
      <w:r w:rsidRPr="005C001E">
        <w:rPr>
          <w:rFonts w:ascii="Arial" w:hAnsi="Arial" w:cs="Arial"/>
          <w:sz w:val="24"/>
          <w:szCs w:val="24"/>
        </w:rPr>
        <w:t xml:space="preserve">Although it </w:t>
      </w:r>
      <w:r w:rsidR="005C5CFF">
        <w:rPr>
          <w:rFonts w:ascii="Arial" w:hAnsi="Arial" w:cs="Arial"/>
          <w:sz w:val="24"/>
          <w:szCs w:val="24"/>
        </w:rPr>
        <w:t>appears to be</w:t>
      </w:r>
      <w:r w:rsidR="00B66793" w:rsidRPr="005C001E">
        <w:rPr>
          <w:rFonts w:ascii="Arial" w:hAnsi="Arial" w:cs="Arial"/>
          <w:sz w:val="24"/>
          <w:szCs w:val="24"/>
        </w:rPr>
        <w:t xml:space="preserve"> </w:t>
      </w:r>
      <w:r w:rsidRPr="005C001E">
        <w:rPr>
          <w:rFonts w:ascii="Arial" w:hAnsi="Arial" w:cs="Arial"/>
          <w:sz w:val="24"/>
          <w:szCs w:val="24"/>
        </w:rPr>
        <w:t xml:space="preserve">essential for a ‘concept album’ to possess these main characteristics, it is arguably the lyrical element that is the most important.  A record can incorporate different musical genres or styles from one track to another and they can still be linked to the theme or narrative via its lyrics.  However, if its lyrics are not based around a central conceptual idea, then it matters little if its music is of a similar genre or style – it will not be a ‘concept album’.    </w:t>
      </w:r>
    </w:p>
    <w:p w14:paraId="24D74E25" w14:textId="77777777" w:rsidR="00BD567D" w:rsidRDefault="00BD567D" w:rsidP="005C001E">
      <w:pPr>
        <w:spacing w:line="480" w:lineRule="auto"/>
        <w:rPr>
          <w:rFonts w:ascii="Arial" w:hAnsi="Arial" w:cs="Arial"/>
          <w:sz w:val="24"/>
          <w:szCs w:val="24"/>
        </w:rPr>
      </w:pPr>
    </w:p>
    <w:p w14:paraId="761C7041" w14:textId="59B7C956" w:rsidR="00FE504A" w:rsidRPr="005C5CFF" w:rsidRDefault="000E5507" w:rsidP="005C001E">
      <w:pPr>
        <w:spacing w:line="480" w:lineRule="auto"/>
        <w:rPr>
          <w:rFonts w:ascii="Arial" w:hAnsi="Arial" w:cs="Arial"/>
          <w:sz w:val="24"/>
          <w:szCs w:val="24"/>
        </w:rPr>
      </w:pPr>
      <w:r>
        <w:rPr>
          <w:rFonts w:ascii="Arial" w:hAnsi="Arial" w:cs="Arial"/>
          <w:sz w:val="24"/>
          <w:szCs w:val="24"/>
          <w:u w:val="single"/>
        </w:rPr>
        <w:t>Album types &amp;</w:t>
      </w:r>
      <w:r w:rsidR="0000470A" w:rsidRPr="005C001E">
        <w:rPr>
          <w:rFonts w:ascii="Arial" w:hAnsi="Arial" w:cs="Arial"/>
          <w:sz w:val="24"/>
          <w:szCs w:val="24"/>
          <w:u w:val="single"/>
        </w:rPr>
        <w:t xml:space="preserve"> g</w:t>
      </w:r>
      <w:r w:rsidR="00422872" w:rsidRPr="005C001E">
        <w:rPr>
          <w:rFonts w:ascii="Arial" w:hAnsi="Arial" w:cs="Arial"/>
          <w:sz w:val="24"/>
          <w:szCs w:val="24"/>
          <w:u w:val="single"/>
        </w:rPr>
        <w:t>enres</w:t>
      </w:r>
    </w:p>
    <w:p w14:paraId="1E3B9432" w14:textId="5E1767FB" w:rsidR="000D7E2D" w:rsidRPr="005C001E" w:rsidRDefault="000D7E2D" w:rsidP="005C001E">
      <w:pPr>
        <w:spacing w:line="480" w:lineRule="auto"/>
        <w:rPr>
          <w:rFonts w:ascii="Arial" w:hAnsi="Arial" w:cs="Arial"/>
          <w:sz w:val="24"/>
          <w:szCs w:val="24"/>
        </w:rPr>
      </w:pPr>
      <w:r w:rsidRPr="005C001E">
        <w:rPr>
          <w:rFonts w:ascii="Arial" w:hAnsi="Arial" w:cs="Arial"/>
          <w:sz w:val="24"/>
          <w:szCs w:val="24"/>
        </w:rPr>
        <w:t>I</w:t>
      </w:r>
      <w:r w:rsidR="001E15C1" w:rsidRPr="005C001E">
        <w:rPr>
          <w:rFonts w:ascii="Arial" w:hAnsi="Arial" w:cs="Arial"/>
          <w:sz w:val="24"/>
          <w:szCs w:val="24"/>
        </w:rPr>
        <w:t xml:space="preserve">f </w:t>
      </w:r>
      <w:r w:rsidR="000C239A" w:rsidRPr="005C001E">
        <w:rPr>
          <w:rFonts w:ascii="Arial" w:hAnsi="Arial" w:cs="Arial"/>
          <w:sz w:val="24"/>
          <w:szCs w:val="24"/>
        </w:rPr>
        <w:t xml:space="preserve">we consider the above criteria, then closer inspection opens </w:t>
      </w:r>
      <w:r w:rsidRPr="005C001E">
        <w:rPr>
          <w:rFonts w:ascii="Arial" w:hAnsi="Arial" w:cs="Arial"/>
          <w:sz w:val="24"/>
          <w:szCs w:val="24"/>
        </w:rPr>
        <w:t xml:space="preserve">further questions about which types </w:t>
      </w:r>
      <w:r w:rsidR="001E15C1" w:rsidRPr="005C001E">
        <w:rPr>
          <w:rFonts w:ascii="Arial" w:hAnsi="Arial" w:cs="Arial"/>
          <w:sz w:val="24"/>
          <w:szCs w:val="24"/>
        </w:rPr>
        <w:t xml:space="preserve">and genres </w:t>
      </w:r>
      <w:r w:rsidRPr="005C001E">
        <w:rPr>
          <w:rFonts w:ascii="Arial" w:hAnsi="Arial" w:cs="Arial"/>
          <w:sz w:val="24"/>
          <w:szCs w:val="24"/>
        </w:rPr>
        <w:t>of long-playing re</w:t>
      </w:r>
      <w:r w:rsidR="001E15C1" w:rsidRPr="005C001E">
        <w:rPr>
          <w:rFonts w:ascii="Arial" w:hAnsi="Arial" w:cs="Arial"/>
          <w:sz w:val="24"/>
          <w:szCs w:val="24"/>
        </w:rPr>
        <w:t xml:space="preserve">cord can truly </w:t>
      </w:r>
      <w:r w:rsidRPr="005C001E">
        <w:rPr>
          <w:rFonts w:ascii="Arial" w:hAnsi="Arial" w:cs="Arial"/>
          <w:sz w:val="24"/>
          <w:szCs w:val="24"/>
        </w:rPr>
        <w:t>fall under</w:t>
      </w:r>
      <w:r w:rsidR="00540833">
        <w:rPr>
          <w:rFonts w:ascii="Arial" w:hAnsi="Arial" w:cs="Arial"/>
          <w:sz w:val="24"/>
          <w:szCs w:val="24"/>
        </w:rPr>
        <w:t xml:space="preserve"> the ‘concept album’ category</w:t>
      </w:r>
      <w:r w:rsidR="000C239A" w:rsidRPr="005C001E">
        <w:rPr>
          <w:rFonts w:ascii="Arial" w:hAnsi="Arial" w:cs="Arial"/>
          <w:sz w:val="24"/>
          <w:szCs w:val="24"/>
        </w:rPr>
        <w:t xml:space="preserve"> </w:t>
      </w:r>
      <w:r w:rsidR="00540833">
        <w:rPr>
          <w:rFonts w:ascii="Arial" w:hAnsi="Arial" w:cs="Arial"/>
          <w:sz w:val="24"/>
          <w:szCs w:val="24"/>
        </w:rPr>
        <w:t>(</w:t>
      </w:r>
      <w:r w:rsidR="000C239A" w:rsidRPr="005C001E">
        <w:rPr>
          <w:rFonts w:ascii="Arial" w:hAnsi="Arial" w:cs="Arial"/>
          <w:sz w:val="24"/>
          <w:szCs w:val="24"/>
        </w:rPr>
        <w:t>and which ones do not</w:t>
      </w:r>
      <w:r w:rsidR="00540833">
        <w:rPr>
          <w:rFonts w:ascii="Arial" w:hAnsi="Arial" w:cs="Arial"/>
          <w:sz w:val="24"/>
          <w:szCs w:val="24"/>
        </w:rPr>
        <w:t>)</w:t>
      </w:r>
      <w:r w:rsidR="000C239A" w:rsidRPr="005C001E">
        <w:rPr>
          <w:rFonts w:ascii="Arial" w:hAnsi="Arial" w:cs="Arial"/>
          <w:sz w:val="24"/>
          <w:szCs w:val="24"/>
        </w:rPr>
        <w:t xml:space="preserve">.   </w:t>
      </w:r>
      <w:r w:rsidRPr="005C001E">
        <w:rPr>
          <w:rFonts w:ascii="Arial" w:hAnsi="Arial" w:cs="Arial"/>
          <w:sz w:val="24"/>
          <w:szCs w:val="24"/>
        </w:rPr>
        <w:t>Musicals, movie soundtracks, com</w:t>
      </w:r>
      <w:r w:rsidR="00540833">
        <w:rPr>
          <w:rFonts w:ascii="Arial" w:hAnsi="Arial" w:cs="Arial"/>
          <w:sz w:val="24"/>
          <w:szCs w:val="24"/>
        </w:rPr>
        <w:t>pilations and live albums could at first glance</w:t>
      </w:r>
      <w:r w:rsidRPr="005C001E">
        <w:rPr>
          <w:rFonts w:ascii="Arial" w:hAnsi="Arial" w:cs="Arial"/>
          <w:sz w:val="24"/>
          <w:szCs w:val="24"/>
        </w:rPr>
        <w:t xml:space="preserve"> appear to possess all the prerequisites of the format.  However, it soon becom</w:t>
      </w:r>
      <w:r w:rsidR="00C95613" w:rsidRPr="005C001E">
        <w:rPr>
          <w:rFonts w:ascii="Arial" w:hAnsi="Arial" w:cs="Arial"/>
          <w:sz w:val="24"/>
          <w:szCs w:val="24"/>
        </w:rPr>
        <w:t xml:space="preserve">es clear that each of these does </w:t>
      </w:r>
      <w:r w:rsidRPr="005C001E">
        <w:rPr>
          <w:rFonts w:ascii="Arial" w:hAnsi="Arial" w:cs="Arial"/>
          <w:sz w:val="24"/>
          <w:szCs w:val="24"/>
        </w:rPr>
        <w:t xml:space="preserve">not have a strong enough argument </w:t>
      </w:r>
      <w:r w:rsidR="001E15C1" w:rsidRPr="005C001E">
        <w:rPr>
          <w:rFonts w:ascii="Arial" w:hAnsi="Arial" w:cs="Arial"/>
          <w:sz w:val="24"/>
          <w:szCs w:val="24"/>
        </w:rPr>
        <w:t xml:space="preserve">for them </w:t>
      </w:r>
      <w:r w:rsidRPr="005C001E">
        <w:rPr>
          <w:rFonts w:ascii="Arial" w:hAnsi="Arial" w:cs="Arial"/>
          <w:sz w:val="24"/>
          <w:szCs w:val="24"/>
        </w:rPr>
        <w:t>to be considered as such.</w:t>
      </w:r>
      <w:r w:rsidR="00D47F22" w:rsidRPr="005C001E">
        <w:rPr>
          <w:rFonts w:ascii="Arial" w:hAnsi="Arial" w:cs="Arial"/>
          <w:sz w:val="24"/>
          <w:szCs w:val="24"/>
        </w:rPr>
        <w:t xml:space="preserve"> </w:t>
      </w:r>
      <w:r w:rsidR="00F65999" w:rsidRPr="005C001E">
        <w:rPr>
          <w:rFonts w:ascii="Arial" w:hAnsi="Arial" w:cs="Arial"/>
          <w:sz w:val="24"/>
          <w:szCs w:val="24"/>
        </w:rPr>
        <w:t xml:space="preserve">  </w:t>
      </w:r>
      <w:r w:rsidR="00C777AB" w:rsidRPr="005C001E">
        <w:rPr>
          <w:rFonts w:ascii="Arial" w:hAnsi="Arial" w:cs="Arial"/>
          <w:sz w:val="24"/>
          <w:szCs w:val="24"/>
        </w:rPr>
        <w:t xml:space="preserve">      </w:t>
      </w:r>
      <w:r w:rsidR="00DD6526" w:rsidRPr="005C001E">
        <w:rPr>
          <w:rFonts w:ascii="Arial" w:hAnsi="Arial" w:cs="Arial"/>
          <w:sz w:val="24"/>
          <w:szCs w:val="24"/>
        </w:rPr>
        <w:t xml:space="preserve">   </w:t>
      </w:r>
    </w:p>
    <w:p w14:paraId="15D505DD" w14:textId="3A7D55A7" w:rsidR="0012179B" w:rsidRDefault="000D7E2D" w:rsidP="005C001E">
      <w:pPr>
        <w:spacing w:line="480" w:lineRule="auto"/>
        <w:rPr>
          <w:rFonts w:ascii="Arial" w:hAnsi="Arial" w:cs="Arial"/>
          <w:sz w:val="24"/>
          <w:szCs w:val="24"/>
        </w:rPr>
      </w:pPr>
      <w:r w:rsidRPr="005C001E">
        <w:rPr>
          <w:rFonts w:ascii="Arial" w:hAnsi="Arial" w:cs="Arial"/>
          <w:sz w:val="24"/>
          <w:szCs w:val="24"/>
        </w:rPr>
        <w:t xml:space="preserve">Musical soundtracks have been issued on long-playing records since the early days </w:t>
      </w:r>
      <w:r w:rsidR="002F3A14" w:rsidRPr="005C001E">
        <w:rPr>
          <w:rFonts w:ascii="Arial" w:hAnsi="Arial" w:cs="Arial"/>
          <w:sz w:val="24"/>
          <w:szCs w:val="24"/>
        </w:rPr>
        <w:t>of the gramophone and have</w:t>
      </w:r>
      <w:r w:rsidRPr="005C001E">
        <w:rPr>
          <w:rFonts w:ascii="Arial" w:hAnsi="Arial" w:cs="Arial"/>
          <w:sz w:val="24"/>
          <w:szCs w:val="24"/>
        </w:rPr>
        <w:t xml:space="preserve"> proved to be immensely popular.  </w:t>
      </w:r>
      <w:r w:rsidR="00051BFD">
        <w:rPr>
          <w:rFonts w:ascii="Arial" w:hAnsi="Arial" w:cs="Arial"/>
          <w:sz w:val="24"/>
          <w:szCs w:val="24"/>
        </w:rPr>
        <w:t xml:space="preserve">Some of the most successful </w:t>
      </w:r>
      <w:r w:rsidR="002F3A14" w:rsidRPr="005C001E">
        <w:rPr>
          <w:rFonts w:ascii="Arial" w:hAnsi="Arial" w:cs="Arial"/>
          <w:sz w:val="24"/>
          <w:szCs w:val="24"/>
        </w:rPr>
        <w:t>albums have come</w:t>
      </w:r>
      <w:r w:rsidRPr="005C001E">
        <w:rPr>
          <w:rFonts w:ascii="Arial" w:hAnsi="Arial" w:cs="Arial"/>
          <w:sz w:val="24"/>
          <w:szCs w:val="24"/>
        </w:rPr>
        <w:t xml:space="preserve"> </w:t>
      </w:r>
      <w:r w:rsidR="0078109B" w:rsidRPr="005C001E">
        <w:rPr>
          <w:rFonts w:ascii="Arial" w:hAnsi="Arial" w:cs="Arial"/>
          <w:sz w:val="24"/>
          <w:szCs w:val="24"/>
        </w:rPr>
        <w:t xml:space="preserve">from this </w:t>
      </w:r>
      <w:r w:rsidR="00CE0537" w:rsidRPr="005C001E">
        <w:rPr>
          <w:rFonts w:ascii="Arial" w:hAnsi="Arial" w:cs="Arial"/>
          <w:sz w:val="24"/>
          <w:szCs w:val="24"/>
        </w:rPr>
        <w:t xml:space="preserve">genre, </w:t>
      </w:r>
      <w:r w:rsidR="00051BFD">
        <w:rPr>
          <w:rFonts w:ascii="Arial" w:hAnsi="Arial" w:cs="Arial"/>
          <w:sz w:val="24"/>
          <w:szCs w:val="24"/>
        </w:rPr>
        <w:t xml:space="preserve">selling millions of copies around the </w:t>
      </w:r>
      <w:r w:rsidR="0078109B" w:rsidRPr="005C001E">
        <w:rPr>
          <w:rFonts w:ascii="Arial" w:hAnsi="Arial" w:cs="Arial"/>
          <w:sz w:val="24"/>
          <w:szCs w:val="24"/>
        </w:rPr>
        <w:t xml:space="preserve">world and dominating album charts for many weeks and months.  While the musical and lyrical content of these and similar soundtracks are typically focussed around a specific storyline or plot, there are several major distinctions that would preclude </w:t>
      </w:r>
      <w:r w:rsidR="0078109B" w:rsidRPr="005C001E">
        <w:rPr>
          <w:rFonts w:ascii="Arial" w:hAnsi="Arial" w:cs="Arial"/>
          <w:sz w:val="24"/>
          <w:szCs w:val="24"/>
        </w:rPr>
        <w:lastRenderedPageBreak/>
        <w:t>them from being classed as</w:t>
      </w:r>
      <w:r w:rsidR="00051BFD">
        <w:rPr>
          <w:rFonts w:ascii="Arial" w:hAnsi="Arial" w:cs="Arial"/>
          <w:sz w:val="24"/>
          <w:szCs w:val="24"/>
        </w:rPr>
        <w:t xml:space="preserve"> </w:t>
      </w:r>
      <w:r w:rsidR="0078109B" w:rsidRPr="005C001E">
        <w:rPr>
          <w:rFonts w:ascii="Arial" w:hAnsi="Arial" w:cs="Arial"/>
          <w:sz w:val="24"/>
          <w:szCs w:val="24"/>
        </w:rPr>
        <w:t xml:space="preserve">‘concept albums’.  For one, the soundtrack is </w:t>
      </w:r>
      <w:r w:rsidR="00EE3E78" w:rsidRPr="005C001E">
        <w:rPr>
          <w:rFonts w:ascii="Arial" w:hAnsi="Arial" w:cs="Arial"/>
          <w:sz w:val="24"/>
          <w:szCs w:val="24"/>
        </w:rPr>
        <w:t>essentially</w:t>
      </w:r>
      <w:r w:rsidR="002F3A14" w:rsidRPr="005C001E">
        <w:rPr>
          <w:rFonts w:ascii="Arial" w:hAnsi="Arial" w:cs="Arial"/>
          <w:sz w:val="24"/>
          <w:szCs w:val="24"/>
        </w:rPr>
        <w:t xml:space="preserve"> </w:t>
      </w:r>
      <w:r w:rsidR="0078109B" w:rsidRPr="005C001E">
        <w:rPr>
          <w:rFonts w:ascii="Arial" w:hAnsi="Arial" w:cs="Arial"/>
          <w:sz w:val="24"/>
          <w:szCs w:val="24"/>
        </w:rPr>
        <w:t>a representation or reproduction of the stage show – and therefore</w:t>
      </w:r>
      <w:r w:rsidR="002F3A14" w:rsidRPr="005C001E">
        <w:rPr>
          <w:rFonts w:ascii="Arial" w:hAnsi="Arial" w:cs="Arial"/>
          <w:sz w:val="24"/>
          <w:szCs w:val="24"/>
        </w:rPr>
        <w:t xml:space="preserve"> it</w:t>
      </w:r>
      <w:r w:rsidR="0078109B" w:rsidRPr="005C001E">
        <w:rPr>
          <w:rFonts w:ascii="Arial" w:hAnsi="Arial" w:cs="Arial"/>
          <w:sz w:val="24"/>
          <w:szCs w:val="24"/>
        </w:rPr>
        <w:t xml:space="preserve"> is a by-product.  Secondly, </w:t>
      </w:r>
      <w:r w:rsidR="00B1377B" w:rsidRPr="005C001E">
        <w:rPr>
          <w:rFonts w:ascii="Arial" w:hAnsi="Arial" w:cs="Arial"/>
          <w:sz w:val="24"/>
          <w:szCs w:val="24"/>
        </w:rPr>
        <w:t xml:space="preserve">the vocals </w:t>
      </w:r>
      <w:r w:rsidR="00EE3E78" w:rsidRPr="005C001E">
        <w:rPr>
          <w:rFonts w:ascii="Arial" w:hAnsi="Arial" w:cs="Arial"/>
          <w:sz w:val="24"/>
          <w:szCs w:val="24"/>
        </w:rPr>
        <w:t>are traditiona</w:t>
      </w:r>
      <w:r w:rsidR="0078109B" w:rsidRPr="005C001E">
        <w:rPr>
          <w:rFonts w:ascii="Arial" w:hAnsi="Arial" w:cs="Arial"/>
          <w:sz w:val="24"/>
          <w:szCs w:val="24"/>
        </w:rPr>
        <w:t xml:space="preserve">lly </w:t>
      </w:r>
      <w:r w:rsidR="00B1377B" w:rsidRPr="005C001E">
        <w:rPr>
          <w:rFonts w:ascii="Arial" w:hAnsi="Arial" w:cs="Arial"/>
          <w:sz w:val="24"/>
          <w:szCs w:val="24"/>
        </w:rPr>
        <w:t>recorded by the actors wh</w:t>
      </w:r>
      <w:r w:rsidR="009518FF" w:rsidRPr="005C001E">
        <w:rPr>
          <w:rFonts w:ascii="Arial" w:hAnsi="Arial" w:cs="Arial"/>
          <w:sz w:val="24"/>
          <w:szCs w:val="24"/>
        </w:rPr>
        <w:t>o appeared in the stage version.</w:t>
      </w:r>
      <w:r w:rsidR="00B1377B" w:rsidRPr="005C001E">
        <w:rPr>
          <w:rFonts w:ascii="Arial" w:hAnsi="Arial" w:cs="Arial"/>
          <w:sz w:val="24"/>
          <w:szCs w:val="24"/>
        </w:rPr>
        <w:t xml:space="preserve"> </w:t>
      </w:r>
      <w:r w:rsidR="009518FF" w:rsidRPr="005C001E">
        <w:rPr>
          <w:rFonts w:ascii="Arial" w:hAnsi="Arial" w:cs="Arial"/>
          <w:sz w:val="24"/>
          <w:szCs w:val="24"/>
        </w:rPr>
        <w:t xml:space="preserve"> Despite having </w:t>
      </w:r>
      <w:r w:rsidR="0092318C" w:rsidRPr="005C001E">
        <w:rPr>
          <w:rFonts w:ascii="Arial" w:hAnsi="Arial" w:cs="Arial"/>
          <w:sz w:val="24"/>
          <w:szCs w:val="24"/>
        </w:rPr>
        <w:t xml:space="preserve">a central narrative or theme, </w:t>
      </w:r>
      <w:r w:rsidR="00CE0537" w:rsidRPr="005C001E">
        <w:rPr>
          <w:rFonts w:ascii="Arial" w:hAnsi="Arial" w:cs="Arial"/>
          <w:sz w:val="24"/>
          <w:szCs w:val="24"/>
        </w:rPr>
        <w:t>“</w:t>
      </w:r>
      <w:r w:rsidR="0092318C" w:rsidRPr="005C001E">
        <w:rPr>
          <w:rFonts w:ascii="Arial" w:hAnsi="Arial" w:cs="Arial"/>
          <w:sz w:val="24"/>
          <w:szCs w:val="24"/>
        </w:rPr>
        <w:t>(t)</w:t>
      </w:r>
      <w:r w:rsidR="00CE0537" w:rsidRPr="005C001E">
        <w:rPr>
          <w:rFonts w:ascii="Arial" w:hAnsi="Arial" w:cs="Arial"/>
          <w:sz w:val="24"/>
          <w:szCs w:val="24"/>
        </w:rPr>
        <w:t>he key difference is that musicals are written to be performed on the stage, while concept</w:t>
      </w:r>
      <w:r w:rsidR="002A0F93" w:rsidRPr="005C001E">
        <w:rPr>
          <w:rFonts w:ascii="Arial" w:hAnsi="Arial" w:cs="Arial"/>
          <w:sz w:val="24"/>
          <w:szCs w:val="24"/>
        </w:rPr>
        <w:t xml:space="preserve"> albums are created to be stand-</w:t>
      </w:r>
      <w:r w:rsidR="00CE0537" w:rsidRPr="005C001E">
        <w:rPr>
          <w:rFonts w:ascii="Arial" w:hAnsi="Arial" w:cs="Arial"/>
          <w:sz w:val="24"/>
          <w:szCs w:val="24"/>
        </w:rPr>
        <w:t>alone musical works.”</w:t>
      </w:r>
      <w:r w:rsidR="0092318C" w:rsidRPr="005C001E">
        <w:rPr>
          <w:rFonts w:ascii="Arial" w:hAnsi="Arial" w:cs="Arial"/>
          <w:sz w:val="24"/>
          <w:szCs w:val="24"/>
        </w:rPr>
        <w:t xml:space="preserve"> (Shute 2015, p.11).  The same</w:t>
      </w:r>
      <w:r w:rsidR="002A0F93" w:rsidRPr="005C001E">
        <w:rPr>
          <w:rFonts w:ascii="Arial" w:hAnsi="Arial" w:cs="Arial"/>
          <w:sz w:val="24"/>
          <w:szCs w:val="24"/>
        </w:rPr>
        <w:t xml:space="preserve"> also appears to apply to musicals that were based upon albums, </w:t>
      </w:r>
      <w:r w:rsidR="00935C10" w:rsidRPr="005C001E">
        <w:rPr>
          <w:rFonts w:ascii="Arial" w:hAnsi="Arial" w:cs="Arial"/>
          <w:sz w:val="24"/>
          <w:szCs w:val="24"/>
        </w:rPr>
        <w:t xml:space="preserve">but this is not always clear cut.  </w:t>
      </w:r>
      <w:r w:rsidR="002A0F93" w:rsidRPr="005C001E">
        <w:rPr>
          <w:rFonts w:ascii="Arial" w:hAnsi="Arial" w:cs="Arial"/>
          <w:sz w:val="24"/>
          <w:szCs w:val="24"/>
        </w:rPr>
        <w:t xml:space="preserve">Written by </w:t>
      </w:r>
      <w:r w:rsidR="00AB32C2" w:rsidRPr="005C001E">
        <w:rPr>
          <w:rFonts w:ascii="Arial" w:hAnsi="Arial" w:cs="Arial"/>
          <w:sz w:val="24"/>
          <w:szCs w:val="24"/>
        </w:rPr>
        <w:t>Andrew Lloyd Webber and Tim Rice</w:t>
      </w:r>
      <w:r w:rsidR="002A0F93" w:rsidRPr="005C001E">
        <w:rPr>
          <w:rFonts w:ascii="Arial" w:hAnsi="Arial" w:cs="Arial"/>
          <w:sz w:val="24"/>
          <w:szCs w:val="24"/>
        </w:rPr>
        <w:t xml:space="preserve">, </w:t>
      </w:r>
      <w:r w:rsidR="00935C10" w:rsidRPr="005C001E">
        <w:rPr>
          <w:rFonts w:ascii="Arial" w:hAnsi="Arial" w:cs="Arial"/>
          <w:sz w:val="24"/>
          <w:szCs w:val="24"/>
        </w:rPr>
        <w:t>‘</w:t>
      </w:r>
      <w:r w:rsidR="00935C10" w:rsidRPr="00661B52">
        <w:rPr>
          <w:rFonts w:ascii="Arial" w:hAnsi="Arial" w:cs="Arial"/>
          <w:i/>
          <w:sz w:val="24"/>
          <w:szCs w:val="24"/>
        </w:rPr>
        <w:t>Jesus Christ Superstar</w:t>
      </w:r>
      <w:r w:rsidR="00935C10" w:rsidRPr="005C001E">
        <w:rPr>
          <w:rFonts w:ascii="Arial" w:hAnsi="Arial" w:cs="Arial"/>
          <w:sz w:val="24"/>
          <w:szCs w:val="24"/>
        </w:rPr>
        <w:t xml:space="preserve">’ </w:t>
      </w:r>
      <w:r w:rsidR="00C03976" w:rsidRPr="005C001E">
        <w:rPr>
          <w:rFonts w:ascii="Arial" w:hAnsi="Arial" w:cs="Arial"/>
          <w:sz w:val="24"/>
          <w:szCs w:val="24"/>
        </w:rPr>
        <w:t xml:space="preserve">was a major success </w:t>
      </w:r>
      <w:r w:rsidR="002A0F93" w:rsidRPr="005C001E">
        <w:rPr>
          <w:rFonts w:ascii="Arial" w:hAnsi="Arial" w:cs="Arial"/>
          <w:sz w:val="24"/>
          <w:szCs w:val="24"/>
        </w:rPr>
        <w:t xml:space="preserve">as a musical </w:t>
      </w:r>
      <w:r w:rsidR="00C03976" w:rsidRPr="005C001E">
        <w:rPr>
          <w:rFonts w:ascii="Arial" w:hAnsi="Arial" w:cs="Arial"/>
          <w:sz w:val="24"/>
          <w:szCs w:val="24"/>
        </w:rPr>
        <w:t>after debuting</w:t>
      </w:r>
      <w:r w:rsidR="0012179B" w:rsidRPr="005C001E">
        <w:rPr>
          <w:rFonts w:ascii="Arial" w:hAnsi="Arial" w:cs="Arial"/>
          <w:sz w:val="24"/>
          <w:szCs w:val="24"/>
        </w:rPr>
        <w:t xml:space="preserve"> in </w:t>
      </w:r>
      <w:r w:rsidR="0092318C" w:rsidRPr="005C001E">
        <w:rPr>
          <w:rFonts w:ascii="Arial" w:hAnsi="Arial" w:cs="Arial"/>
          <w:sz w:val="24"/>
          <w:szCs w:val="24"/>
        </w:rPr>
        <w:t>the early 1970’s.  In this case</w:t>
      </w:r>
      <w:r w:rsidR="0000470A" w:rsidRPr="005C001E">
        <w:rPr>
          <w:rFonts w:ascii="Arial" w:hAnsi="Arial" w:cs="Arial"/>
          <w:sz w:val="24"/>
          <w:szCs w:val="24"/>
        </w:rPr>
        <w:t>,</w:t>
      </w:r>
      <w:r w:rsidR="0092318C" w:rsidRPr="005C001E">
        <w:rPr>
          <w:rFonts w:ascii="Arial" w:hAnsi="Arial" w:cs="Arial"/>
          <w:sz w:val="24"/>
          <w:szCs w:val="24"/>
        </w:rPr>
        <w:t xml:space="preserve"> </w:t>
      </w:r>
      <w:r w:rsidR="00C03976" w:rsidRPr="005C001E">
        <w:rPr>
          <w:rFonts w:ascii="Arial" w:hAnsi="Arial" w:cs="Arial"/>
          <w:sz w:val="24"/>
          <w:szCs w:val="24"/>
        </w:rPr>
        <w:t>the theatre production was based on the music from</w:t>
      </w:r>
      <w:r w:rsidR="0000470A" w:rsidRPr="005C001E">
        <w:rPr>
          <w:rFonts w:ascii="Arial" w:hAnsi="Arial" w:cs="Arial"/>
          <w:sz w:val="24"/>
          <w:szCs w:val="24"/>
        </w:rPr>
        <w:t xml:space="preserve"> the album</w:t>
      </w:r>
      <w:r w:rsidR="00C03976" w:rsidRPr="005C001E">
        <w:rPr>
          <w:rFonts w:ascii="Arial" w:hAnsi="Arial" w:cs="Arial"/>
          <w:sz w:val="24"/>
          <w:szCs w:val="24"/>
        </w:rPr>
        <w:t xml:space="preserve"> </w:t>
      </w:r>
      <w:r w:rsidR="00AF08F2">
        <w:rPr>
          <w:rFonts w:ascii="Arial" w:hAnsi="Arial" w:cs="Arial"/>
          <w:sz w:val="24"/>
          <w:szCs w:val="24"/>
        </w:rPr>
        <w:t xml:space="preserve">(Fig.1) </w:t>
      </w:r>
      <w:r w:rsidR="00C03976" w:rsidRPr="005C001E">
        <w:rPr>
          <w:rFonts w:ascii="Arial" w:hAnsi="Arial" w:cs="Arial"/>
          <w:sz w:val="24"/>
          <w:szCs w:val="24"/>
        </w:rPr>
        <w:t>which was released firs</w:t>
      </w:r>
      <w:r w:rsidR="00FE504A" w:rsidRPr="005C001E">
        <w:rPr>
          <w:rFonts w:ascii="Arial" w:hAnsi="Arial" w:cs="Arial"/>
          <w:sz w:val="24"/>
          <w:szCs w:val="24"/>
        </w:rPr>
        <w:t>t in September 1970.</w:t>
      </w:r>
      <w:r w:rsidR="0000470A" w:rsidRPr="005C001E">
        <w:rPr>
          <w:rFonts w:ascii="Arial" w:hAnsi="Arial" w:cs="Arial"/>
          <w:sz w:val="24"/>
          <w:szCs w:val="24"/>
        </w:rPr>
        <w:t xml:space="preserve">  This record</w:t>
      </w:r>
      <w:r w:rsidR="00935C10" w:rsidRPr="005C001E">
        <w:rPr>
          <w:rFonts w:ascii="Arial" w:hAnsi="Arial" w:cs="Arial"/>
          <w:sz w:val="24"/>
          <w:szCs w:val="24"/>
        </w:rPr>
        <w:t xml:space="preserve"> </w:t>
      </w:r>
      <w:r w:rsidR="0000470A" w:rsidRPr="005C001E">
        <w:rPr>
          <w:rFonts w:ascii="Arial" w:hAnsi="Arial" w:cs="Arial"/>
          <w:sz w:val="24"/>
          <w:szCs w:val="24"/>
        </w:rPr>
        <w:t>featured professional singers instead of actors, therefore one could argue that it is a bone-fide ‘concept album’.</w:t>
      </w:r>
      <w:r w:rsidR="0092318C" w:rsidRPr="005C001E">
        <w:rPr>
          <w:rFonts w:ascii="Arial" w:hAnsi="Arial" w:cs="Arial"/>
          <w:sz w:val="24"/>
          <w:szCs w:val="24"/>
        </w:rPr>
        <w:t xml:space="preserve"> </w:t>
      </w:r>
      <w:r w:rsidR="00FE504A" w:rsidRPr="005C001E">
        <w:rPr>
          <w:rFonts w:ascii="Arial" w:hAnsi="Arial" w:cs="Arial"/>
          <w:sz w:val="24"/>
          <w:szCs w:val="24"/>
        </w:rPr>
        <w:t xml:space="preserve">  </w:t>
      </w:r>
    </w:p>
    <w:p w14:paraId="0DFE305F" w14:textId="3429979A" w:rsidR="004F5E4E" w:rsidRDefault="004F5E4E" w:rsidP="005C001E">
      <w:pPr>
        <w:spacing w:line="480" w:lineRule="auto"/>
        <w:rPr>
          <w:rFonts w:ascii="Arial" w:hAnsi="Arial" w:cs="Arial"/>
          <w:sz w:val="24"/>
          <w:szCs w:val="24"/>
        </w:rPr>
      </w:pPr>
    </w:p>
    <w:p w14:paraId="48D636BC" w14:textId="3613AB4A" w:rsidR="003931DC" w:rsidRPr="005C001E" w:rsidRDefault="00E72C2C" w:rsidP="00E72C2C">
      <w:pPr>
        <w:spacing w:line="480" w:lineRule="auto"/>
        <w:jc w:val="center"/>
        <w:rPr>
          <w:rFonts w:ascii="Arial" w:hAnsi="Arial" w:cs="Arial"/>
          <w:sz w:val="24"/>
          <w:szCs w:val="24"/>
        </w:rPr>
      </w:pPr>
      <w:r w:rsidRPr="00E72C2C">
        <w:rPr>
          <w:rFonts w:ascii="Arial" w:hAnsi="Arial" w:cs="Arial"/>
          <w:noProof/>
          <w:sz w:val="24"/>
          <w:szCs w:val="24"/>
        </w:rPr>
        <mc:AlternateContent>
          <mc:Choice Requires="wps">
            <w:drawing>
              <wp:anchor distT="45720" distB="45720" distL="114300" distR="114300" simplePos="0" relativeHeight="251659264" behindDoc="0" locked="0" layoutInCell="1" allowOverlap="1" wp14:anchorId="5F45C84C" wp14:editId="4E6C155A">
                <wp:simplePos x="0" y="0"/>
                <wp:positionH relativeFrom="column">
                  <wp:posOffset>200025</wp:posOffset>
                </wp:positionH>
                <wp:positionV relativeFrom="paragraph">
                  <wp:posOffset>1734185</wp:posOffset>
                </wp:positionV>
                <wp:extent cx="2235200" cy="40068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0" cy="400685"/>
                        </a:xfrm>
                        <a:prstGeom prst="rect">
                          <a:avLst/>
                        </a:prstGeom>
                        <a:solidFill>
                          <a:srgbClr val="FFFFFF"/>
                        </a:solidFill>
                        <a:ln w="9525">
                          <a:noFill/>
                          <a:miter lim="800000"/>
                          <a:headEnd/>
                          <a:tailEnd/>
                        </a:ln>
                      </wps:spPr>
                      <wps:txbx>
                        <w:txbxContent>
                          <w:p w14:paraId="5F98D3A3" w14:textId="4651DA15" w:rsidR="00126420" w:rsidRPr="00E72C2C" w:rsidRDefault="00126420">
                            <w:pPr>
                              <w:rPr>
                                <w:rFonts w:ascii="Arial" w:hAnsi="Arial" w:cs="Arial"/>
                                <w:i/>
                                <w:sz w:val="18"/>
                                <w:szCs w:val="18"/>
                              </w:rPr>
                            </w:pPr>
                            <w:r w:rsidRPr="00E72C2C">
                              <w:rPr>
                                <w:rFonts w:ascii="Arial" w:hAnsi="Arial" w:cs="Arial"/>
                                <w:sz w:val="18"/>
                                <w:szCs w:val="18"/>
                              </w:rPr>
                              <w:t>Fig.1</w:t>
                            </w:r>
                            <w:r w:rsidRPr="00E72C2C">
                              <w:rPr>
                                <w:rFonts w:ascii="Arial" w:hAnsi="Arial" w:cs="Arial"/>
                                <w:i/>
                                <w:sz w:val="18"/>
                                <w:szCs w:val="18"/>
                              </w:rPr>
                              <w:t>: Jesus Christ Superstar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45C84C" id="_x0000_t202" coordsize="21600,21600" o:spt="202" path="m,l,21600r21600,l21600,xe">
                <v:stroke joinstyle="miter"/>
                <v:path gradientshapeok="t" o:connecttype="rect"/>
              </v:shapetype>
              <v:shape id="Text Box 2" o:spid="_x0000_s1026" type="#_x0000_t202" style="position:absolute;left:0;text-align:left;margin-left:15.75pt;margin-top:136.55pt;width:176pt;height:31.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" stroked="f">
                <v:textbox>
                  <w:txbxContent>
                    <w:p w14:paraId="5F98D3A3" w14:textId="4651DA15" w:rsidR="00126420" w:rsidRPr="00E72C2C" w:rsidRDefault="00126420">
                      <w:pPr>
                        <w:rPr>
                          <w:rFonts w:ascii="Arial" w:hAnsi="Arial" w:cs="Arial"/>
                          <w:i/>
                          <w:sz w:val="18"/>
                          <w:szCs w:val="18"/>
                        </w:rPr>
                      </w:pPr>
                      <w:r w:rsidRPr="00E72C2C">
                        <w:rPr>
                          <w:rFonts w:ascii="Arial" w:hAnsi="Arial" w:cs="Arial"/>
                          <w:sz w:val="18"/>
                          <w:szCs w:val="18"/>
                        </w:rPr>
                        <w:t>Fig.1</w:t>
                      </w:r>
                      <w:r w:rsidRPr="00E72C2C">
                        <w:rPr>
                          <w:rFonts w:ascii="Arial" w:hAnsi="Arial" w:cs="Arial"/>
                          <w:i/>
                          <w:sz w:val="18"/>
                          <w:szCs w:val="18"/>
                        </w:rPr>
                        <w:t>: Jesus Christ Superstar</w:t>
                      </w:r>
                    </w:p>
                  </w:txbxContent>
                </v:textbox>
                <w10:wrap type="square"/>
              </v:shape>
            </w:pict>
          </mc:Fallback>
        </mc:AlternateContent>
      </w:r>
      <w:r w:rsidRPr="00E72C2C">
        <w:rPr>
          <w:rFonts w:ascii="Arial" w:hAnsi="Arial" w:cs="Arial"/>
          <w:noProof/>
          <w:sz w:val="24"/>
          <w:szCs w:val="24"/>
        </w:rPr>
        <mc:AlternateContent>
          <mc:Choice Requires="wps">
            <w:drawing>
              <wp:anchor distT="45720" distB="45720" distL="114300" distR="114300" simplePos="0" relativeHeight="251661312" behindDoc="0" locked="0" layoutInCell="1" allowOverlap="1" wp14:anchorId="6314481B" wp14:editId="4B249D9E">
                <wp:simplePos x="0" y="0"/>
                <wp:positionH relativeFrom="margin">
                  <wp:align>center</wp:align>
                </wp:positionH>
                <wp:positionV relativeFrom="paragraph">
                  <wp:posOffset>1724660</wp:posOffset>
                </wp:positionV>
                <wp:extent cx="1724025" cy="400685"/>
                <wp:effectExtent l="0" t="0" r="9525" b="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400685"/>
                        </a:xfrm>
                        <a:prstGeom prst="rect">
                          <a:avLst/>
                        </a:prstGeom>
                        <a:solidFill>
                          <a:srgbClr val="FFFFFF"/>
                        </a:solidFill>
                        <a:ln w="9525">
                          <a:noFill/>
                          <a:miter lim="800000"/>
                          <a:headEnd/>
                          <a:tailEnd/>
                        </a:ln>
                      </wps:spPr>
                      <wps:txbx>
                        <w:txbxContent>
                          <w:p w14:paraId="53054CD2" w14:textId="163AF22A" w:rsidR="00126420" w:rsidRPr="00E72C2C" w:rsidRDefault="00126420" w:rsidP="00E72C2C">
                            <w:pPr>
                              <w:jc w:val="center"/>
                              <w:rPr>
                                <w:rFonts w:ascii="Arial" w:hAnsi="Arial" w:cs="Arial"/>
                                <w:i/>
                                <w:sz w:val="18"/>
                                <w:szCs w:val="18"/>
                              </w:rPr>
                            </w:pPr>
                            <w:r>
                              <w:rPr>
                                <w:rFonts w:ascii="Arial" w:hAnsi="Arial" w:cs="Arial"/>
                                <w:sz w:val="18"/>
                                <w:szCs w:val="18"/>
                              </w:rPr>
                              <w:t>Fig.2</w:t>
                            </w:r>
                            <w:r>
                              <w:rPr>
                                <w:rFonts w:ascii="Arial" w:hAnsi="Arial" w:cs="Arial"/>
                                <w:i/>
                                <w:sz w:val="18"/>
                                <w:szCs w:val="18"/>
                              </w:rPr>
                              <w:t>: Top Gun: Official Movie Soundtrack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14481B" id="_x0000_s1027" type="#_x0000_t202" style="position:absolute;left:0;text-align:left;margin-left:0;margin-top:135.8pt;width:135.75pt;height:31.5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" stroked="f">
                <v:textbox>
                  <w:txbxContent>
                    <w:p w14:paraId="53054CD2" w14:textId="163AF22A" w:rsidR="00126420" w:rsidRPr="00E72C2C" w:rsidRDefault="00126420" w:rsidP="00E72C2C">
                      <w:pPr>
                        <w:jc w:val="center"/>
                        <w:rPr>
                          <w:rFonts w:ascii="Arial" w:hAnsi="Arial" w:cs="Arial"/>
                          <w:i/>
                          <w:sz w:val="18"/>
                          <w:szCs w:val="18"/>
                        </w:rPr>
                      </w:pPr>
                      <w:r>
                        <w:rPr>
                          <w:rFonts w:ascii="Arial" w:hAnsi="Arial" w:cs="Arial"/>
                          <w:sz w:val="18"/>
                          <w:szCs w:val="18"/>
                        </w:rPr>
                        <w:t>Fig.2</w:t>
                      </w:r>
                      <w:r>
                        <w:rPr>
                          <w:rFonts w:ascii="Arial" w:hAnsi="Arial" w:cs="Arial"/>
                          <w:i/>
                          <w:sz w:val="18"/>
                          <w:szCs w:val="18"/>
                        </w:rPr>
                        <w:t>: Top Gun: Official Movie Soundtrack</w:t>
                      </w:r>
                    </w:p>
                  </w:txbxContent>
                </v:textbox>
                <w10:wrap type="square" anchorx="margin"/>
              </v:shape>
            </w:pict>
          </mc:Fallback>
        </mc:AlternateContent>
      </w:r>
      <w:r w:rsidRPr="00E72C2C">
        <w:rPr>
          <w:rFonts w:ascii="Arial" w:hAnsi="Arial" w:cs="Arial"/>
          <w:noProof/>
          <w:sz w:val="24"/>
          <w:szCs w:val="24"/>
        </w:rPr>
        <mc:AlternateContent>
          <mc:Choice Requires="wps">
            <w:drawing>
              <wp:anchor distT="45720" distB="45720" distL="114300" distR="114300" simplePos="0" relativeHeight="251663360" behindDoc="0" locked="0" layoutInCell="1" allowOverlap="1" wp14:anchorId="642D877F" wp14:editId="2EF86A1C">
                <wp:simplePos x="0" y="0"/>
                <wp:positionH relativeFrom="column">
                  <wp:posOffset>3810000</wp:posOffset>
                </wp:positionH>
                <wp:positionV relativeFrom="paragraph">
                  <wp:posOffset>1693545</wp:posOffset>
                </wp:positionV>
                <wp:extent cx="1724025" cy="400685"/>
                <wp:effectExtent l="0" t="0" r="9525" b="0"/>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400685"/>
                        </a:xfrm>
                        <a:prstGeom prst="rect">
                          <a:avLst/>
                        </a:prstGeom>
                        <a:solidFill>
                          <a:srgbClr val="FFFFFF"/>
                        </a:solidFill>
                        <a:ln w="9525">
                          <a:noFill/>
                          <a:miter lim="800000"/>
                          <a:headEnd/>
                          <a:tailEnd/>
                        </a:ln>
                      </wps:spPr>
                      <wps:txbx>
                        <w:txbxContent>
                          <w:p w14:paraId="4268D967" w14:textId="3914E95D" w:rsidR="00126420" w:rsidRPr="00E72C2C" w:rsidRDefault="00126420" w:rsidP="00E72C2C">
                            <w:pPr>
                              <w:jc w:val="center"/>
                              <w:rPr>
                                <w:rFonts w:ascii="Arial" w:hAnsi="Arial" w:cs="Arial"/>
                                <w:i/>
                                <w:sz w:val="18"/>
                                <w:szCs w:val="18"/>
                              </w:rPr>
                            </w:pPr>
                            <w:r>
                              <w:rPr>
                                <w:rFonts w:ascii="Arial" w:hAnsi="Arial" w:cs="Arial"/>
                                <w:sz w:val="18"/>
                                <w:szCs w:val="18"/>
                              </w:rPr>
                              <w:t>Fig.3</w:t>
                            </w:r>
                            <w:r>
                              <w:rPr>
                                <w:rFonts w:ascii="Arial" w:hAnsi="Arial" w:cs="Arial"/>
                                <w:i/>
                                <w:sz w:val="18"/>
                                <w:szCs w:val="18"/>
                              </w:rPr>
                              <w:t>: Grease: Official Movie Soundtrack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2D877F" id="_x0000_s1028" type="#_x0000_t202" style="position:absolute;left:0;text-align:left;margin-left:300pt;margin-top:133.35pt;width:135.75pt;height:31.5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" stroked="f">
                <v:textbox>
                  <w:txbxContent>
                    <w:p w14:paraId="4268D967" w14:textId="3914E95D" w:rsidR="00126420" w:rsidRPr="00E72C2C" w:rsidRDefault="00126420" w:rsidP="00E72C2C">
                      <w:pPr>
                        <w:jc w:val="center"/>
                        <w:rPr>
                          <w:rFonts w:ascii="Arial" w:hAnsi="Arial" w:cs="Arial"/>
                          <w:i/>
                          <w:sz w:val="18"/>
                          <w:szCs w:val="18"/>
                        </w:rPr>
                      </w:pPr>
                      <w:r>
                        <w:rPr>
                          <w:rFonts w:ascii="Arial" w:hAnsi="Arial" w:cs="Arial"/>
                          <w:sz w:val="18"/>
                          <w:szCs w:val="18"/>
                        </w:rPr>
                        <w:t>Fig.3</w:t>
                      </w:r>
                      <w:r>
                        <w:rPr>
                          <w:rFonts w:ascii="Arial" w:hAnsi="Arial" w:cs="Arial"/>
                          <w:i/>
                          <w:sz w:val="18"/>
                          <w:szCs w:val="18"/>
                        </w:rPr>
                        <w:t>: Grease: Official Movie Soundtrack</w:t>
                      </w:r>
                    </w:p>
                  </w:txbxContent>
                </v:textbox>
                <w10:wrap type="square"/>
              </v:shape>
            </w:pict>
          </mc:Fallback>
        </mc:AlternateContent>
      </w:r>
      <w:r w:rsidR="003931DC">
        <w:rPr>
          <w:rFonts w:ascii="Arial" w:hAnsi="Arial" w:cs="Arial"/>
          <w:noProof/>
          <w:sz w:val="24"/>
          <w:szCs w:val="24"/>
        </w:rPr>
        <w:drawing>
          <wp:inline distT="0" distB="0" distL="0" distR="0" wp14:anchorId="7A407B39" wp14:editId="3936D7A8">
            <wp:extent cx="1449172" cy="1440000"/>
            <wp:effectExtent l="95250" t="95250" r="93980" b="1035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esus Christ Superstar.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49172" cy="1440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sidR="00BD567D">
        <w:rPr>
          <w:rFonts w:ascii="Arial" w:hAnsi="Arial" w:cs="Arial"/>
          <w:sz w:val="24"/>
          <w:szCs w:val="24"/>
        </w:rPr>
        <w:tab/>
      </w:r>
      <w:r w:rsidR="00040EDC">
        <w:rPr>
          <w:rFonts w:ascii="Arial" w:hAnsi="Arial" w:cs="Arial"/>
          <w:noProof/>
          <w:sz w:val="24"/>
          <w:szCs w:val="24"/>
        </w:rPr>
        <w:drawing>
          <wp:inline distT="0" distB="0" distL="0" distR="0" wp14:anchorId="63DFA67B" wp14:editId="4AB9AA5B">
            <wp:extent cx="1440000" cy="1440000"/>
            <wp:effectExtent l="95250" t="95250" r="103505" b="1035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top gu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40000" cy="1440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sidR="00BD567D">
        <w:rPr>
          <w:rFonts w:ascii="Arial" w:hAnsi="Arial" w:cs="Arial"/>
          <w:sz w:val="24"/>
          <w:szCs w:val="24"/>
        </w:rPr>
        <w:tab/>
      </w:r>
      <w:r w:rsidR="00040EDC">
        <w:rPr>
          <w:rFonts w:ascii="Arial" w:hAnsi="Arial" w:cs="Arial"/>
          <w:noProof/>
          <w:sz w:val="24"/>
          <w:szCs w:val="24"/>
        </w:rPr>
        <w:drawing>
          <wp:inline distT="0" distB="0" distL="0" distR="0" wp14:anchorId="529FC91D" wp14:editId="4A1B89CD">
            <wp:extent cx="1440000" cy="1440000"/>
            <wp:effectExtent l="95250" t="95250" r="103505" b="10350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greas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40000" cy="1440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0D11A194" w14:textId="77777777" w:rsidR="00E72C2C" w:rsidRDefault="00E72C2C" w:rsidP="005C001E">
      <w:pPr>
        <w:spacing w:line="480" w:lineRule="auto"/>
        <w:rPr>
          <w:rFonts w:ascii="Arial" w:hAnsi="Arial" w:cs="Arial"/>
          <w:sz w:val="24"/>
          <w:szCs w:val="24"/>
        </w:rPr>
      </w:pPr>
    </w:p>
    <w:p w14:paraId="4843E4DA" w14:textId="6B751ACE" w:rsidR="00A83862" w:rsidRDefault="008449A1" w:rsidP="005C001E">
      <w:pPr>
        <w:spacing w:line="480" w:lineRule="auto"/>
        <w:rPr>
          <w:rFonts w:ascii="Arial" w:hAnsi="Arial" w:cs="Arial"/>
          <w:sz w:val="24"/>
          <w:szCs w:val="24"/>
        </w:rPr>
      </w:pPr>
      <w:r w:rsidRPr="005C001E">
        <w:rPr>
          <w:rFonts w:ascii="Arial" w:hAnsi="Arial" w:cs="Arial"/>
          <w:sz w:val="24"/>
          <w:szCs w:val="24"/>
        </w:rPr>
        <w:t>Like</w:t>
      </w:r>
      <w:r w:rsidR="00AD7493" w:rsidRPr="005C001E">
        <w:rPr>
          <w:rFonts w:ascii="Arial" w:hAnsi="Arial" w:cs="Arial"/>
          <w:sz w:val="24"/>
          <w:szCs w:val="24"/>
        </w:rPr>
        <w:t xml:space="preserve"> musicals, movie soundtracks have long enjoyed much commercial success and have often proved a lucrative spin-off for film-makers and record companies.  Movie blockbusters such as ‘</w:t>
      </w:r>
      <w:r w:rsidR="00AD7493" w:rsidRPr="00661B52">
        <w:rPr>
          <w:rFonts w:ascii="Arial" w:hAnsi="Arial" w:cs="Arial"/>
          <w:i/>
          <w:sz w:val="24"/>
          <w:szCs w:val="24"/>
        </w:rPr>
        <w:t>Top Gun</w:t>
      </w:r>
      <w:r w:rsidR="00AD7493" w:rsidRPr="005C001E">
        <w:rPr>
          <w:rFonts w:ascii="Arial" w:hAnsi="Arial" w:cs="Arial"/>
          <w:sz w:val="24"/>
          <w:szCs w:val="24"/>
        </w:rPr>
        <w:t>’ (1986), ‘</w:t>
      </w:r>
      <w:r w:rsidR="00AD7493" w:rsidRPr="00661B52">
        <w:rPr>
          <w:rFonts w:ascii="Arial" w:hAnsi="Arial" w:cs="Arial"/>
          <w:i/>
          <w:sz w:val="24"/>
          <w:szCs w:val="24"/>
        </w:rPr>
        <w:t>Grease</w:t>
      </w:r>
      <w:r w:rsidR="00AD7493" w:rsidRPr="005C001E">
        <w:rPr>
          <w:rFonts w:ascii="Arial" w:hAnsi="Arial" w:cs="Arial"/>
          <w:sz w:val="24"/>
          <w:szCs w:val="24"/>
        </w:rPr>
        <w:t>’ (1978)</w:t>
      </w:r>
      <w:r w:rsidR="00EE7B76">
        <w:rPr>
          <w:rFonts w:ascii="Arial" w:hAnsi="Arial" w:cs="Arial"/>
          <w:sz w:val="24"/>
          <w:szCs w:val="24"/>
        </w:rPr>
        <w:t xml:space="preserve"> </w:t>
      </w:r>
      <w:r w:rsidR="00AD7493" w:rsidRPr="005C001E">
        <w:rPr>
          <w:rFonts w:ascii="Arial" w:hAnsi="Arial" w:cs="Arial"/>
          <w:sz w:val="24"/>
          <w:szCs w:val="24"/>
        </w:rPr>
        <w:t>and ‘</w:t>
      </w:r>
      <w:r w:rsidR="00AD7493" w:rsidRPr="00661B52">
        <w:rPr>
          <w:rFonts w:ascii="Arial" w:hAnsi="Arial" w:cs="Arial"/>
          <w:i/>
          <w:sz w:val="24"/>
          <w:szCs w:val="24"/>
        </w:rPr>
        <w:t>Saturday Night Fever</w:t>
      </w:r>
      <w:r w:rsidR="00AD7493" w:rsidRPr="005C001E">
        <w:rPr>
          <w:rFonts w:ascii="Arial" w:hAnsi="Arial" w:cs="Arial"/>
          <w:sz w:val="24"/>
          <w:szCs w:val="24"/>
        </w:rPr>
        <w:t>’ (1977) have had their popularity boosted thanks to their accompanying soundtracks</w:t>
      </w:r>
      <w:r w:rsidR="00EE7B76">
        <w:rPr>
          <w:rFonts w:ascii="Arial" w:hAnsi="Arial" w:cs="Arial"/>
          <w:sz w:val="24"/>
          <w:szCs w:val="24"/>
        </w:rPr>
        <w:t xml:space="preserve"> </w:t>
      </w:r>
      <w:r w:rsidR="00EE7B76">
        <w:rPr>
          <w:rFonts w:ascii="Arial" w:hAnsi="Arial" w:cs="Arial"/>
          <w:sz w:val="24"/>
          <w:szCs w:val="24"/>
        </w:rPr>
        <w:lastRenderedPageBreak/>
        <w:t>(Fig. 2 &amp; 3)</w:t>
      </w:r>
      <w:r w:rsidR="00AD7493" w:rsidRPr="005C001E">
        <w:rPr>
          <w:rFonts w:ascii="Arial" w:hAnsi="Arial" w:cs="Arial"/>
          <w:sz w:val="24"/>
          <w:szCs w:val="24"/>
        </w:rPr>
        <w:t xml:space="preserve">, many of which have </w:t>
      </w:r>
      <w:r w:rsidR="004F5E4E">
        <w:rPr>
          <w:rFonts w:ascii="Arial" w:hAnsi="Arial" w:cs="Arial"/>
          <w:sz w:val="24"/>
          <w:szCs w:val="24"/>
        </w:rPr>
        <w:t xml:space="preserve">also </w:t>
      </w:r>
      <w:r w:rsidR="00AD7493" w:rsidRPr="005C001E">
        <w:rPr>
          <w:rFonts w:ascii="Arial" w:hAnsi="Arial" w:cs="Arial"/>
          <w:sz w:val="24"/>
          <w:szCs w:val="24"/>
        </w:rPr>
        <w:t xml:space="preserve">sold millions </w:t>
      </w:r>
      <w:r w:rsidRPr="005C001E">
        <w:rPr>
          <w:rFonts w:ascii="Arial" w:hAnsi="Arial" w:cs="Arial"/>
          <w:sz w:val="24"/>
          <w:szCs w:val="24"/>
        </w:rPr>
        <w:t xml:space="preserve">of copies </w:t>
      </w:r>
      <w:r w:rsidR="00AD7493" w:rsidRPr="005C001E">
        <w:rPr>
          <w:rFonts w:ascii="Arial" w:hAnsi="Arial" w:cs="Arial"/>
          <w:sz w:val="24"/>
          <w:szCs w:val="24"/>
        </w:rPr>
        <w:t xml:space="preserve">worldwide.  </w:t>
      </w:r>
      <w:r w:rsidR="00A15DDC" w:rsidRPr="005C001E">
        <w:rPr>
          <w:rFonts w:ascii="Arial" w:hAnsi="Arial" w:cs="Arial"/>
          <w:sz w:val="24"/>
          <w:szCs w:val="24"/>
        </w:rPr>
        <w:t>Movie soundtracks can come in many variations, such as ones that include samples of dialogue and spoke</w:t>
      </w:r>
      <w:r w:rsidR="00493E65" w:rsidRPr="005C001E">
        <w:rPr>
          <w:rFonts w:ascii="Arial" w:hAnsi="Arial" w:cs="Arial"/>
          <w:sz w:val="24"/>
          <w:szCs w:val="24"/>
        </w:rPr>
        <w:t>n word passages, as well as those</w:t>
      </w:r>
      <w:r w:rsidR="00A15DDC" w:rsidRPr="005C001E">
        <w:rPr>
          <w:rFonts w:ascii="Arial" w:hAnsi="Arial" w:cs="Arial"/>
          <w:sz w:val="24"/>
          <w:szCs w:val="24"/>
        </w:rPr>
        <w:t xml:space="preserve"> that showcase extended version</w:t>
      </w:r>
      <w:r w:rsidR="00FE504A" w:rsidRPr="005C001E">
        <w:rPr>
          <w:rFonts w:ascii="Arial" w:hAnsi="Arial" w:cs="Arial"/>
          <w:sz w:val="24"/>
          <w:szCs w:val="24"/>
        </w:rPr>
        <w:t>s</w:t>
      </w:r>
      <w:r w:rsidR="00A15DDC" w:rsidRPr="005C001E">
        <w:rPr>
          <w:rFonts w:ascii="Arial" w:hAnsi="Arial" w:cs="Arial"/>
          <w:sz w:val="24"/>
          <w:szCs w:val="24"/>
        </w:rPr>
        <w:t xml:space="preserve"> of orchestral pieces and incidental music from the film.  Sometimes they are </w:t>
      </w:r>
      <w:r w:rsidR="004F5E4E">
        <w:rPr>
          <w:rFonts w:ascii="Arial" w:hAnsi="Arial" w:cs="Arial"/>
          <w:sz w:val="24"/>
          <w:szCs w:val="24"/>
        </w:rPr>
        <w:t xml:space="preserve">simply </w:t>
      </w:r>
      <w:r w:rsidR="00A15DDC" w:rsidRPr="005C001E">
        <w:rPr>
          <w:rFonts w:ascii="Arial" w:hAnsi="Arial" w:cs="Arial"/>
          <w:sz w:val="24"/>
          <w:szCs w:val="24"/>
        </w:rPr>
        <w:t xml:space="preserve">compilations of already popular songs featured in a movie.  Just like musicals however, </w:t>
      </w:r>
      <w:r w:rsidR="008342EA" w:rsidRPr="005C001E">
        <w:rPr>
          <w:rFonts w:ascii="Arial" w:hAnsi="Arial" w:cs="Arial"/>
          <w:sz w:val="24"/>
          <w:szCs w:val="24"/>
        </w:rPr>
        <w:t xml:space="preserve">movie soundtracks </w:t>
      </w:r>
      <w:r w:rsidR="00A15DDC" w:rsidRPr="005C001E">
        <w:rPr>
          <w:rFonts w:ascii="Arial" w:hAnsi="Arial" w:cs="Arial"/>
          <w:sz w:val="24"/>
          <w:szCs w:val="24"/>
        </w:rPr>
        <w:t>cannot be seriously regarded as ‘concept albums’.</w:t>
      </w:r>
      <w:r w:rsidR="008342EA" w:rsidRPr="005C001E">
        <w:rPr>
          <w:rFonts w:ascii="Arial" w:hAnsi="Arial" w:cs="Arial"/>
          <w:sz w:val="24"/>
          <w:szCs w:val="24"/>
        </w:rPr>
        <w:t xml:space="preserve">  T</w:t>
      </w:r>
      <w:r w:rsidR="00A15DDC" w:rsidRPr="005C001E">
        <w:rPr>
          <w:rFonts w:ascii="Arial" w:hAnsi="Arial" w:cs="Arial"/>
          <w:sz w:val="24"/>
          <w:szCs w:val="24"/>
        </w:rPr>
        <w:t xml:space="preserve">he musical elements would have been predominantly written </w:t>
      </w:r>
      <w:r w:rsidRPr="005C001E">
        <w:rPr>
          <w:rFonts w:ascii="Arial" w:hAnsi="Arial" w:cs="Arial"/>
          <w:sz w:val="24"/>
          <w:szCs w:val="24"/>
        </w:rPr>
        <w:t xml:space="preserve">or incorporated </w:t>
      </w:r>
      <w:r w:rsidR="00A15DDC" w:rsidRPr="005C001E">
        <w:rPr>
          <w:rFonts w:ascii="Arial" w:hAnsi="Arial" w:cs="Arial"/>
          <w:sz w:val="24"/>
          <w:szCs w:val="24"/>
        </w:rPr>
        <w:t xml:space="preserve">as a counter-point to the </w:t>
      </w:r>
      <w:r w:rsidR="008342EA" w:rsidRPr="005C001E">
        <w:rPr>
          <w:rFonts w:ascii="Arial" w:hAnsi="Arial" w:cs="Arial"/>
          <w:sz w:val="24"/>
          <w:szCs w:val="24"/>
        </w:rPr>
        <w:t xml:space="preserve">movie’s </w:t>
      </w:r>
      <w:r w:rsidR="00A15DDC" w:rsidRPr="005C001E">
        <w:rPr>
          <w:rFonts w:ascii="Arial" w:hAnsi="Arial" w:cs="Arial"/>
          <w:sz w:val="24"/>
          <w:szCs w:val="24"/>
        </w:rPr>
        <w:t>visuals, or to enhance them.</w:t>
      </w:r>
      <w:r w:rsidR="008342EA" w:rsidRPr="005C001E">
        <w:rPr>
          <w:rFonts w:ascii="Arial" w:hAnsi="Arial" w:cs="Arial"/>
          <w:sz w:val="24"/>
          <w:szCs w:val="24"/>
        </w:rPr>
        <w:t xml:space="preserve">  For movies that are themselves musicals, such as ‘</w:t>
      </w:r>
      <w:r w:rsidR="008342EA" w:rsidRPr="00661B52">
        <w:rPr>
          <w:rFonts w:ascii="Arial" w:hAnsi="Arial" w:cs="Arial"/>
          <w:i/>
          <w:sz w:val="24"/>
          <w:szCs w:val="24"/>
        </w:rPr>
        <w:t>Mamma Mia</w:t>
      </w:r>
      <w:r w:rsidR="008342EA" w:rsidRPr="005C001E">
        <w:rPr>
          <w:rFonts w:ascii="Arial" w:hAnsi="Arial" w:cs="Arial"/>
          <w:sz w:val="24"/>
          <w:szCs w:val="24"/>
        </w:rPr>
        <w:t>’ (2008) or ‘</w:t>
      </w:r>
      <w:r w:rsidR="008342EA" w:rsidRPr="00661B52">
        <w:rPr>
          <w:rFonts w:ascii="Arial" w:hAnsi="Arial" w:cs="Arial"/>
          <w:i/>
          <w:sz w:val="24"/>
          <w:szCs w:val="24"/>
        </w:rPr>
        <w:t>Annie Get Your Gun</w:t>
      </w:r>
      <w:r w:rsidR="008342EA" w:rsidRPr="005C001E">
        <w:rPr>
          <w:rFonts w:ascii="Arial" w:hAnsi="Arial" w:cs="Arial"/>
          <w:sz w:val="24"/>
          <w:szCs w:val="24"/>
        </w:rPr>
        <w:t xml:space="preserve">’ (1950), then their soundtracks also </w:t>
      </w:r>
      <w:r w:rsidRPr="005C001E">
        <w:rPr>
          <w:rFonts w:ascii="Arial" w:hAnsi="Arial" w:cs="Arial"/>
          <w:sz w:val="24"/>
          <w:szCs w:val="24"/>
        </w:rPr>
        <w:t>cannot be considered as</w:t>
      </w:r>
      <w:r w:rsidR="008342EA" w:rsidRPr="005C001E">
        <w:rPr>
          <w:rFonts w:ascii="Arial" w:hAnsi="Arial" w:cs="Arial"/>
          <w:sz w:val="24"/>
          <w:szCs w:val="24"/>
        </w:rPr>
        <w:t xml:space="preserve"> ‘concept albums’ because the movie is the primary source</w:t>
      </w:r>
      <w:r w:rsidR="004C409E" w:rsidRPr="005C001E">
        <w:rPr>
          <w:rFonts w:ascii="Arial" w:hAnsi="Arial" w:cs="Arial"/>
          <w:sz w:val="24"/>
          <w:szCs w:val="24"/>
        </w:rPr>
        <w:t xml:space="preserve"> of the music</w:t>
      </w:r>
      <w:r w:rsidRPr="005C001E">
        <w:rPr>
          <w:rFonts w:ascii="Arial" w:hAnsi="Arial" w:cs="Arial"/>
          <w:sz w:val="24"/>
          <w:szCs w:val="24"/>
        </w:rPr>
        <w:t xml:space="preserve"> (as with</w:t>
      </w:r>
      <w:r w:rsidR="00AF60D1" w:rsidRPr="005C001E">
        <w:rPr>
          <w:rFonts w:ascii="Arial" w:hAnsi="Arial" w:cs="Arial"/>
          <w:sz w:val="24"/>
          <w:szCs w:val="24"/>
        </w:rPr>
        <w:t xml:space="preserve"> stage musicals)</w:t>
      </w:r>
      <w:r w:rsidR="008342EA" w:rsidRPr="005C001E">
        <w:rPr>
          <w:rFonts w:ascii="Arial" w:hAnsi="Arial" w:cs="Arial"/>
          <w:sz w:val="24"/>
          <w:szCs w:val="24"/>
        </w:rPr>
        <w:t xml:space="preserve">. </w:t>
      </w:r>
    </w:p>
    <w:p w14:paraId="619C31D4" w14:textId="7F977B03" w:rsidR="00040EDC" w:rsidRPr="005C001E" w:rsidRDefault="004C409E" w:rsidP="00EE7B76">
      <w:pPr>
        <w:spacing w:line="480" w:lineRule="auto"/>
        <w:rPr>
          <w:rFonts w:ascii="Arial" w:hAnsi="Arial" w:cs="Arial"/>
          <w:sz w:val="24"/>
          <w:szCs w:val="24"/>
        </w:rPr>
      </w:pPr>
      <w:r w:rsidRPr="005C001E">
        <w:rPr>
          <w:rFonts w:ascii="Arial" w:hAnsi="Arial" w:cs="Arial"/>
          <w:sz w:val="24"/>
          <w:szCs w:val="24"/>
        </w:rPr>
        <w:t>Compilation albums usually</w:t>
      </w:r>
      <w:r w:rsidR="008C5EF0" w:rsidRPr="005C001E">
        <w:rPr>
          <w:rFonts w:ascii="Arial" w:hAnsi="Arial" w:cs="Arial"/>
          <w:sz w:val="24"/>
          <w:szCs w:val="24"/>
        </w:rPr>
        <w:t xml:space="preserve"> ha</w:t>
      </w:r>
      <w:r w:rsidRPr="005C001E">
        <w:rPr>
          <w:rFonts w:ascii="Arial" w:hAnsi="Arial" w:cs="Arial"/>
          <w:sz w:val="24"/>
          <w:szCs w:val="24"/>
        </w:rPr>
        <w:t xml:space="preserve">ve a central </w:t>
      </w:r>
      <w:r w:rsidR="00902D62" w:rsidRPr="005C001E">
        <w:rPr>
          <w:rFonts w:ascii="Arial" w:hAnsi="Arial" w:cs="Arial"/>
          <w:sz w:val="24"/>
          <w:szCs w:val="24"/>
        </w:rPr>
        <w:t xml:space="preserve">connecting </w:t>
      </w:r>
      <w:r w:rsidRPr="005C001E">
        <w:rPr>
          <w:rFonts w:ascii="Arial" w:hAnsi="Arial" w:cs="Arial"/>
          <w:sz w:val="24"/>
          <w:szCs w:val="24"/>
        </w:rPr>
        <w:t xml:space="preserve">theme </w:t>
      </w:r>
      <w:r w:rsidR="008C5EF0" w:rsidRPr="005C001E">
        <w:rPr>
          <w:rFonts w:ascii="Arial" w:hAnsi="Arial" w:cs="Arial"/>
          <w:sz w:val="24"/>
          <w:szCs w:val="24"/>
        </w:rPr>
        <w:t xml:space="preserve">(e.g. love songs) or a genre specific focus (e.g. </w:t>
      </w:r>
      <w:r w:rsidR="00661B52">
        <w:rPr>
          <w:rFonts w:ascii="Arial" w:hAnsi="Arial" w:cs="Arial"/>
          <w:sz w:val="24"/>
          <w:szCs w:val="24"/>
        </w:rPr>
        <w:t>‘</w:t>
      </w:r>
      <w:r w:rsidR="008C5EF0" w:rsidRPr="005C001E">
        <w:rPr>
          <w:rFonts w:ascii="Arial" w:hAnsi="Arial" w:cs="Arial"/>
          <w:sz w:val="24"/>
          <w:szCs w:val="24"/>
        </w:rPr>
        <w:t>punk rock</w:t>
      </w:r>
      <w:r w:rsidR="00661B52">
        <w:rPr>
          <w:rFonts w:ascii="Arial" w:hAnsi="Arial" w:cs="Arial"/>
          <w:sz w:val="24"/>
          <w:szCs w:val="24"/>
        </w:rPr>
        <w:t>’</w:t>
      </w:r>
      <w:r w:rsidR="008C5EF0" w:rsidRPr="005C001E">
        <w:rPr>
          <w:rFonts w:ascii="Arial" w:hAnsi="Arial" w:cs="Arial"/>
          <w:sz w:val="24"/>
          <w:szCs w:val="24"/>
        </w:rPr>
        <w:t xml:space="preserve">), </w:t>
      </w:r>
      <w:r w:rsidR="008449A1" w:rsidRPr="005C001E">
        <w:rPr>
          <w:rFonts w:ascii="Arial" w:hAnsi="Arial" w:cs="Arial"/>
          <w:sz w:val="24"/>
          <w:szCs w:val="24"/>
        </w:rPr>
        <w:t xml:space="preserve">but again they cannot </w:t>
      </w:r>
      <w:r w:rsidR="008C5EF0" w:rsidRPr="005C001E">
        <w:rPr>
          <w:rFonts w:ascii="Arial" w:hAnsi="Arial" w:cs="Arial"/>
          <w:sz w:val="24"/>
          <w:szCs w:val="24"/>
        </w:rPr>
        <w:t xml:space="preserve">be placed in the ‘concept album’ category.  This is because the </w:t>
      </w:r>
      <w:r w:rsidR="00722575" w:rsidRPr="005C001E">
        <w:rPr>
          <w:rFonts w:ascii="Arial" w:hAnsi="Arial" w:cs="Arial"/>
          <w:sz w:val="24"/>
          <w:szCs w:val="24"/>
        </w:rPr>
        <w:t xml:space="preserve">selected </w:t>
      </w:r>
      <w:r w:rsidR="008C5EF0" w:rsidRPr="005C001E">
        <w:rPr>
          <w:rFonts w:ascii="Arial" w:hAnsi="Arial" w:cs="Arial"/>
          <w:sz w:val="24"/>
          <w:szCs w:val="24"/>
        </w:rPr>
        <w:t xml:space="preserve">theme or genre is too broad and subjective.  Any </w:t>
      </w:r>
      <w:r w:rsidRPr="005C001E">
        <w:rPr>
          <w:rFonts w:ascii="Arial" w:hAnsi="Arial" w:cs="Arial"/>
          <w:sz w:val="24"/>
          <w:szCs w:val="24"/>
        </w:rPr>
        <w:t xml:space="preserve">number of </w:t>
      </w:r>
      <w:r w:rsidR="008C5EF0" w:rsidRPr="005C001E">
        <w:rPr>
          <w:rFonts w:ascii="Arial" w:hAnsi="Arial" w:cs="Arial"/>
          <w:sz w:val="24"/>
          <w:szCs w:val="24"/>
        </w:rPr>
        <w:t>songs or musical pieces tha</w:t>
      </w:r>
      <w:r w:rsidR="00722575" w:rsidRPr="005C001E">
        <w:rPr>
          <w:rFonts w:ascii="Arial" w:hAnsi="Arial" w:cs="Arial"/>
          <w:sz w:val="24"/>
          <w:szCs w:val="24"/>
        </w:rPr>
        <w:t xml:space="preserve">t loosely fit </w:t>
      </w:r>
      <w:r w:rsidR="008449A1" w:rsidRPr="005C001E">
        <w:rPr>
          <w:rFonts w:ascii="Arial" w:hAnsi="Arial" w:cs="Arial"/>
          <w:sz w:val="24"/>
          <w:szCs w:val="24"/>
        </w:rPr>
        <w:t xml:space="preserve">into </w:t>
      </w:r>
      <w:r w:rsidR="00722575" w:rsidRPr="005C001E">
        <w:rPr>
          <w:rFonts w:ascii="Arial" w:hAnsi="Arial" w:cs="Arial"/>
          <w:sz w:val="24"/>
          <w:szCs w:val="24"/>
        </w:rPr>
        <w:t xml:space="preserve">the </w:t>
      </w:r>
      <w:r w:rsidR="00CE0CE4">
        <w:rPr>
          <w:rFonts w:ascii="Arial" w:hAnsi="Arial" w:cs="Arial"/>
          <w:sz w:val="24"/>
          <w:szCs w:val="24"/>
        </w:rPr>
        <w:t>stipulated</w:t>
      </w:r>
      <w:r w:rsidR="004F5E4E">
        <w:rPr>
          <w:rFonts w:ascii="Arial" w:hAnsi="Arial" w:cs="Arial"/>
          <w:sz w:val="24"/>
          <w:szCs w:val="24"/>
        </w:rPr>
        <w:t xml:space="preserve"> </w:t>
      </w:r>
      <w:r w:rsidRPr="005C001E">
        <w:rPr>
          <w:rFonts w:ascii="Arial" w:hAnsi="Arial" w:cs="Arial"/>
          <w:sz w:val="24"/>
          <w:szCs w:val="24"/>
        </w:rPr>
        <w:t>theme/genre</w:t>
      </w:r>
      <w:r w:rsidR="00722575" w:rsidRPr="005C001E">
        <w:rPr>
          <w:rFonts w:ascii="Arial" w:hAnsi="Arial" w:cs="Arial"/>
          <w:sz w:val="24"/>
          <w:szCs w:val="24"/>
        </w:rPr>
        <w:t xml:space="preserve"> could </w:t>
      </w:r>
      <w:r w:rsidR="004F5E4E">
        <w:rPr>
          <w:rFonts w:ascii="Arial" w:hAnsi="Arial" w:cs="Arial"/>
          <w:sz w:val="24"/>
          <w:szCs w:val="24"/>
        </w:rPr>
        <w:t xml:space="preserve">theoretically </w:t>
      </w:r>
      <w:r w:rsidR="00722575" w:rsidRPr="005C001E">
        <w:rPr>
          <w:rFonts w:ascii="Arial" w:hAnsi="Arial" w:cs="Arial"/>
          <w:sz w:val="24"/>
          <w:szCs w:val="24"/>
        </w:rPr>
        <w:t xml:space="preserve">be included, and </w:t>
      </w:r>
      <w:r w:rsidRPr="005C001E">
        <w:rPr>
          <w:rFonts w:ascii="Arial" w:hAnsi="Arial" w:cs="Arial"/>
          <w:sz w:val="24"/>
          <w:szCs w:val="24"/>
        </w:rPr>
        <w:t>there is also no significance in the track order.  I</w:t>
      </w:r>
      <w:r w:rsidR="00722575" w:rsidRPr="005C001E">
        <w:rPr>
          <w:rFonts w:ascii="Arial" w:hAnsi="Arial" w:cs="Arial"/>
          <w:sz w:val="24"/>
          <w:szCs w:val="24"/>
        </w:rPr>
        <w:t>ndeed</w:t>
      </w:r>
      <w:r w:rsidRPr="005C001E">
        <w:rPr>
          <w:rFonts w:ascii="Arial" w:hAnsi="Arial" w:cs="Arial"/>
          <w:sz w:val="24"/>
          <w:szCs w:val="24"/>
        </w:rPr>
        <w:t>,</w:t>
      </w:r>
      <w:r w:rsidR="00722575" w:rsidRPr="005C001E">
        <w:rPr>
          <w:rFonts w:ascii="Arial" w:hAnsi="Arial" w:cs="Arial"/>
          <w:sz w:val="24"/>
          <w:szCs w:val="24"/>
        </w:rPr>
        <w:t xml:space="preserve"> any chosen track could just as easily be replaced by another similar one without changing the </w:t>
      </w:r>
      <w:r w:rsidRPr="005C001E">
        <w:rPr>
          <w:rFonts w:ascii="Arial" w:hAnsi="Arial" w:cs="Arial"/>
          <w:sz w:val="24"/>
          <w:szCs w:val="24"/>
        </w:rPr>
        <w:t xml:space="preserve">overall </w:t>
      </w:r>
      <w:r w:rsidR="00722575" w:rsidRPr="005C001E">
        <w:rPr>
          <w:rFonts w:ascii="Arial" w:hAnsi="Arial" w:cs="Arial"/>
          <w:sz w:val="24"/>
          <w:szCs w:val="24"/>
        </w:rPr>
        <w:t>description of the final product.</w:t>
      </w:r>
      <w:r w:rsidR="00A15DDC" w:rsidRPr="005C001E">
        <w:rPr>
          <w:rFonts w:ascii="Arial" w:hAnsi="Arial" w:cs="Arial"/>
          <w:sz w:val="24"/>
          <w:szCs w:val="24"/>
        </w:rPr>
        <w:t xml:space="preserve">    </w:t>
      </w:r>
      <w:r w:rsidR="00AD7493" w:rsidRPr="005C001E">
        <w:rPr>
          <w:rFonts w:ascii="Arial" w:hAnsi="Arial" w:cs="Arial"/>
          <w:sz w:val="24"/>
          <w:szCs w:val="24"/>
        </w:rPr>
        <w:t xml:space="preserve"> </w:t>
      </w:r>
    </w:p>
    <w:p w14:paraId="2B434C56" w14:textId="5BA17DBF" w:rsidR="003931DC" w:rsidRDefault="004C409E" w:rsidP="005C001E">
      <w:pPr>
        <w:spacing w:line="480" w:lineRule="auto"/>
        <w:rPr>
          <w:rFonts w:ascii="Arial" w:hAnsi="Arial" w:cs="Arial"/>
          <w:sz w:val="24"/>
          <w:szCs w:val="24"/>
        </w:rPr>
      </w:pPr>
      <w:r w:rsidRPr="005C001E">
        <w:rPr>
          <w:rFonts w:ascii="Arial" w:hAnsi="Arial" w:cs="Arial"/>
          <w:sz w:val="24"/>
          <w:szCs w:val="24"/>
        </w:rPr>
        <w:t>Similarly, l</w:t>
      </w:r>
      <w:r w:rsidR="00A828E2" w:rsidRPr="005C001E">
        <w:rPr>
          <w:rFonts w:ascii="Arial" w:hAnsi="Arial" w:cs="Arial"/>
          <w:sz w:val="24"/>
          <w:szCs w:val="24"/>
        </w:rPr>
        <w:t xml:space="preserve">ive albums could </w:t>
      </w:r>
      <w:r w:rsidR="00722575" w:rsidRPr="005C001E">
        <w:rPr>
          <w:rFonts w:ascii="Arial" w:hAnsi="Arial" w:cs="Arial"/>
          <w:sz w:val="24"/>
          <w:szCs w:val="24"/>
        </w:rPr>
        <w:t>include an endless range of unconnected musical material</w:t>
      </w:r>
      <w:r w:rsidR="00062A89" w:rsidRPr="005C001E">
        <w:rPr>
          <w:rFonts w:ascii="Arial" w:hAnsi="Arial" w:cs="Arial"/>
          <w:sz w:val="24"/>
          <w:szCs w:val="24"/>
        </w:rPr>
        <w:t xml:space="preserve">.  The only consistent attribute </w:t>
      </w:r>
      <w:r w:rsidR="008449A1" w:rsidRPr="005C001E">
        <w:rPr>
          <w:rFonts w:ascii="Arial" w:hAnsi="Arial" w:cs="Arial"/>
          <w:sz w:val="24"/>
          <w:szCs w:val="24"/>
        </w:rPr>
        <w:t>of the music would be that it was</w:t>
      </w:r>
      <w:r w:rsidR="00062A89" w:rsidRPr="005C001E">
        <w:rPr>
          <w:rFonts w:ascii="Arial" w:hAnsi="Arial" w:cs="Arial"/>
          <w:sz w:val="24"/>
          <w:szCs w:val="24"/>
        </w:rPr>
        <w:t xml:space="preserve"> recorded ‘live’.  This is not enough for live albums to merit consideration for the ‘concept album’ format.  The same would be true if the live album was a recording of an already available ‘concept album’, as the original stud</w:t>
      </w:r>
      <w:r w:rsidRPr="005C001E">
        <w:rPr>
          <w:rFonts w:ascii="Arial" w:hAnsi="Arial" w:cs="Arial"/>
          <w:sz w:val="24"/>
          <w:szCs w:val="24"/>
        </w:rPr>
        <w:t>io version has preceded the live record</w:t>
      </w:r>
      <w:r w:rsidR="00062A89" w:rsidRPr="005C001E">
        <w:rPr>
          <w:rFonts w:ascii="Arial" w:hAnsi="Arial" w:cs="Arial"/>
          <w:sz w:val="24"/>
          <w:szCs w:val="24"/>
        </w:rPr>
        <w:t xml:space="preserve">.  </w:t>
      </w:r>
      <w:r w:rsidR="0060484E" w:rsidRPr="005C001E">
        <w:rPr>
          <w:rFonts w:ascii="Arial" w:hAnsi="Arial" w:cs="Arial"/>
          <w:sz w:val="24"/>
          <w:szCs w:val="24"/>
        </w:rPr>
        <w:t xml:space="preserve">Again however, there can be exceptions to the rule.  </w:t>
      </w:r>
      <w:r w:rsidR="00117C29" w:rsidRPr="005C001E">
        <w:rPr>
          <w:rFonts w:ascii="Arial" w:hAnsi="Arial" w:cs="Arial"/>
          <w:sz w:val="24"/>
          <w:szCs w:val="24"/>
        </w:rPr>
        <w:t xml:space="preserve">Jackson Browne’s </w:t>
      </w:r>
      <w:r w:rsidR="00117C29" w:rsidRPr="005C001E">
        <w:rPr>
          <w:rFonts w:ascii="Arial" w:hAnsi="Arial" w:cs="Arial"/>
          <w:sz w:val="24"/>
          <w:szCs w:val="24"/>
        </w:rPr>
        <w:lastRenderedPageBreak/>
        <w:t xml:space="preserve">1977 </w:t>
      </w:r>
      <w:r w:rsidR="0060484E" w:rsidRPr="005C001E">
        <w:rPr>
          <w:rFonts w:ascii="Arial" w:hAnsi="Arial" w:cs="Arial"/>
          <w:sz w:val="24"/>
          <w:szCs w:val="24"/>
        </w:rPr>
        <w:t>album ‘</w:t>
      </w:r>
      <w:r w:rsidR="0060484E" w:rsidRPr="00661B52">
        <w:rPr>
          <w:rFonts w:ascii="Arial" w:hAnsi="Arial" w:cs="Arial"/>
          <w:i/>
          <w:sz w:val="24"/>
          <w:szCs w:val="24"/>
        </w:rPr>
        <w:t>Running on Empty</w:t>
      </w:r>
      <w:r w:rsidR="0060484E" w:rsidRPr="005C001E">
        <w:rPr>
          <w:rFonts w:ascii="Arial" w:hAnsi="Arial" w:cs="Arial"/>
          <w:sz w:val="24"/>
          <w:szCs w:val="24"/>
        </w:rPr>
        <w:t>’</w:t>
      </w:r>
      <w:r w:rsidR="00EE7B76">
        <w:rPr>
          <w:rFonts w:ascii="Arial" w:hAnsi="Arial" w:cs="Arial"/>
          <w:sz w:val="24"/>
          <w:szCs w:val="24"/>
        </w:rPr>
        <w:t xml:space="preserve"> (Fig.4)</w:t>
      </w:r>
      <w:r w:rsidR="0060484E" w:rsidRPr="005C001E">
        <w:rPr>
          <w:rFonts w:ascii="Arial" w:hAnsi="Arial" w:cs="Arial"/>
          <w:sz w:val="24"/>
          <w:szCs w:val="24"/>
        </w:rPr>
        <w:t xml:space="preserve"> </w:t>
      </w:r>
      <w:r w:rsidR="00117C29" w:rsidRPr="005C001E">
        <w:rPr>
          <w:rFonts w:ascii="Arial" w:hAnsi="Arial" w:cs="Arial"/>
          <w:sz w:val="24"/>
          <w:szCs w:val="24"/>
        </w:rPr>
        <w:t xml:space="preserve">is a selection of new songs about </w:t>
      </w:r>
      <w:r w:rsidR="00916C1D" w:rsidRPr="005C001E">
        <w:rPr>
          <w:rFonts w:ascii="Arial" w:hAnsi="Arial" w:cs="Arial"/>
          <w:sz w:val="24"/>
          <w:szCs w:val="24"/>
        </w:rPr>
        <w:t xml:space="preserve">a band’s </w:t>
      </w:r>
      <w:r w:rsidR="00117C29" w:rsidRPr="005C001E">
        <w:rPr>
          <w:rFonts w:ascii="Arial" w:hAnsi="Arial" w:cs="Arial"/>
          <w:sz w:val="24"/>
          <w:szCs w:val="24"/>
        </w:rPr>
        <w:t xml:space="preserve">life on the road.  These </w:t>
      </w:r>
      <w:r w:rsidR="000E3949">
        <w:rPr>
          <w:rFonts w:ascii="Arial" w:hAnsi="Arial" w:cs="Arial"/>
          <w:sz w:val="24"/>
          <w:szCs w:val="24"/>
        </w:rPr>
        <w:t>songs were also recorded ‘live’</w:t>
      </w:r>
      <w:r w:rsidR="00117C29" w:rsidRPr="005C001E">
        <w:rPr>
          <w:rFonts w:ascii="Arial" w:hAnsi="Arial" w:cs="Arial"/>
          <w:sz w:val="24"/>
          <w:szCs w:val="24"/>
        </w:rPr>
        <w:t xml:space="preserve"> but </w:t>
      </w:r>
      <w:r w:rsidR="00916C1D" w:rsidRPr="005C001E">
        <w:rPr>
          <w:rFonts w:ascii="Arial" w:hAnsi="Arial" w:cs="Arial"/>
          <w:sz w:val="24"/>
          <w:szCs w:val="24"/>
        </w:rPr>
        <w:t xml:space="preserve">it does have a central theme and, crucially, newly recorded material.  It is therefore “more a concept album about the road than an actual live album” (AllMusic, 2018). </w:t>
      </w:r>
      <w:r w:rsidR="00722575" w:rsidRPr="005C001E">
        <w:rPr>
          <w:rFonts w:ascii="Arial" w:hAnsi="Arial" w:cs="Arial"/>
          <w:sz w:val="24"/>
          <w:szCs w:val="24"/>
        </w:rPr>
        <w:t xml:space="preserve"> </w:t>
      </w:r>
      <w:r w:rsidR="00AD7493" w:rsidRPr="005C001E">
        <w:rPr>
          <w:rFonts w:ascii="Arial" w:hAnsi="Arial" w:cs="Arial"/>
          <w:sz w:val="24"/>
          <w:szCs w:val="24"/>
        </w:rPr>
        <w:t xml:space="preserve">  </w:t>
      </w:r>
    </w:p>
    <w:p w14:paraId="602255FD" w14:textId="77777777" w:rsidR="00A83862" w:rsidRDefault="00A83862" w:rsidP="005C001E">
      <w:pPr>
        <w:spacing w:line="480" w:lineRule="auto"/>
        <w:rPr>
          <w:rFonts w:ascii="Arial" w:hAnsi="Arial" w:cs="Arial"/>
          <w:sz w:val="24"/>
          <w:szCs w:val="24"/>
        </w:rPr>
      </w:pPr>
    </w:p>
    <w:p w14:paraId="08C63CF8" w14:textId="6351CB35" w:rsidR="00AD7493" w:rsidRDefault="00A83862" w:rsidP="0037757A">
      <w:pPr>
        <w:spacing w:line="480" w:lineRule="auto"/>
        <w:jc w:val="center"/>
        <w:rPr>
          <w:rFonts w:ascii="Arial" w:hAnsi="Arial" w:cs="Arial"/>
          <w:sz w:val="24"/>
          <w:szCs w:val="24"/>
        </w:rPr>
      </w:pPr>
      <w:r w:rsidRPr="00E72C2C">
        <w:rPr>
          <w:rFonts w:ascii="Arial" w:hAnsi="Arial" w:cs="Arial"/>
          <w:noProof/>
          <w:sz w:val="24"/>
          <w:szCs w:val="24"/>
        </w:rPr>
        <mc:AlternateContent>
          <mc:Choice Requires="wps">
            <w:drawing>
              <wp:anchor distT="45720" distB="45720" distL="114300" distR="114300" simplePos="0" relativeHeight="251669504" behindDoc="0" locked="0" layoutInCell="1" allowOverlap="1" wp14:anchorId="31AD2822" wp14:editId="4DC399B7">
                <wp:simplePos x="0" y="0"/>
                <wp:positionH relativeFrom="margin">
                  <wp:posOffset>2152650</wp:posOffset>
                </wp:positionH>
                <wp:positionV relativeFrom="paragraph">
                  <wp:posOffset>1685925</wp:posOffset>
                </wp:positionV>
                <wp:extent cx="1447800" cy="390525"/>
                <wp:effectExtent l="0" t="0" r="0" b="9525"/>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390525"/>
                        </a:xfrm>
                        <a:prstGeom prst="rect">
                          <a:avLst/>
                        </a:prstGeom>
                        <a:solidFill>
                          <a:srgbClr val="FFFFFF"/>
                        </a:solidFill>
                        <a:ln w="9525">
                          <a:noFill/>
                          <a:miter lim="800000"/>
                          <a:headEnd/>
                          <a:tailEnd/>
                        </a:ln>
                      </wps:spPr>
                      <wps:txbx>
                        <w:txbxContent>
                          <w:p w14:paraId="49FE2FD1" w14:textId="7FAD97DD" w:rsidR="00126420" w:rsidRPr="00E72C2C" w:rsidRDefault="00126420" w:rsidP="00A83862">
                            <w:pPr>
                              <w:jc w:val="center"/>
                              <w:rPr>
                                <w:rFonts w:ascii="Arial" w:hAnsi="Arial" w:cs="Arial"/>
                                <w:i/>
                                <w:sz w:val="18"/>
                                <w:szCs w:val="18"/>
                              </w:rPr>
                            </w:pPr>
                            <w:r>
                              <w:rPr>
                                <w:rFonts w:ascii="Arial" w:hAnsi="Arial" w:cs="Arial"/>
                                <w:sz w:val="18"/>
                                <w:szCs w:val="18"/>
                              </w:rPr>
                              <w:t>Fig.4</w:t>
                            </w:r>
                            <w:r>
                              <w:rPr>
                                <w:rFonts w:ascii="Arial" w:hAnsi="Arial" w:cs="Arial"/>
                                <w:i/>
                                <w:sz w:val="18"/>
                                <w:szCs w:val="18"/>
                              </w:rPr>
                              <w:t>: Running on Empty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AD2822" id="_x0000_s1029" type="#_x0000_t202" style="position:absolute;left:0;text-align:left;margin-left:169.5pt;margin-top:132.75pt;width:114pt;height:30.7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" stroked="f">
                <v:textbox>
                  <w:txbxContent>
                    <w:p w14:paraId="49FE2FD1" w14:textId="7FAD97DD" w:rsidR="00126420" w:rsidRPr="00E72C2C" w:rsidRDefault="00126420" w:rsidP="00A83862">
                      <w:pPr>
                        <w:jc w:val="center"/>
                        <w:rPr>
                          <w:rFonts w:ascii="Arial" w:hAnsi="Arial" w:cs="Arial"/>
                          <w:i/>
                          <w:sz w:val="18"/>
                          <w:szCs w:val="18"/>
                        </w:rPr>
                      </w:pPr>
                      <w:r>
                        <w:rPr>
                          <w:rFonts w:ascii="Arial" w:hAnsi="Arial" w:cs="Arial"/>
                          <w:sz w:val="18"/>
                          <w:szCs w:val="18"/>
                        </w:rPr>
                        <w:t>Fig.4</w:t>
                      </w:r>
                      <w:r>
                        <w:rPr>
                          <w:rFonts w:ascii="Arial" w:hAnsi="Arial" w:cs="Arial"/>
                          <w:i/>
                          <w:sz w:val="18"/>
                          <w:szCs w:val="18"/>
                        </w:rPr>
                        <w:t>: Running on Empty</w:t>
                      </w:r>
                    </w:p>
                  </w:txbxContent>
                </v:textbox>
                <w10:wrap type="square" anchorx="margin"/>
              </v:shape>
            </w:pict>
          </mc:Fallback>
        </mc:AlternateContent>
      </w:r>
      <w:r w:rsidR="003931DC">
        <w:rPr>
          <w:rFonts w:ascii="Arial" w:hAnsi="Arial" w:cs="Arial"/>
          <w:noProof/>
          <w:sz w:val="24"/>
          <w:szCs w:val="24"/>
        </w:rPr>
        <w:drawing>
          <wp:inline distT="0" distB="0" distL="0" distR="0" wp14:anchorId="38D0B169" wp14:editId="158F2CCF">
            <wp:extent cx="1423509" cy="1440000"/>
            <wp:effectExtent l="95250" t="95250" r="100965" b="1035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unning on empty.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23509" cy="1440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Pr>
          <w:rFonts w:ascii="Arial" w:hAnsi="Arial" w:cs="Arial"/>
          <w:sz w:val="24"/>
          <w:szCs w:val="24"/>
        </w:rPr>
        <w:t xml:space="preserve">            </w:t>
      </w:r>
    </w:p>
    <w:p w14:paraId="4AAF813F" w14:textId="25DA7250" w:rsidR="00A83862" w:rsidRPr="005C001E" w:rsidRDefault="00A83862" w:rsidP="0037757A">
      <w:pPr>
        <w:spacing w:line="480" w:lineRule="auto"/>
        <w:jc w:val="center"/>
        <w:rPr>
          <w:rFonts w:ascii="Arial" w:hAnsi="Arial" w:cs="Arial"/>
          <w:sz w:val="24"/>
          <w:szCs w:val="24"/>
        </w:rPr>
      </w:pPr>
    </w:p>
    <w:p w14:paraId="5B8D6F13" w14:textId="4DD3E549" w:rsidR="0060484E" w:rsidRPr="005C001E" w:rsidRDefault="0060484E" w:rsidP="005C001E">
      <w:pPr>
        <w:spacing w:line="480" w:lineRule="auto"/>
        <w:rPr>
          <w:rFonts w:ascii="Arial" w:hAnsi="Arial" w:cs="Arial"/>
          <w:sz w:val="24"/>
          <w:szCs w:val="24"/>
        </w:rPr>
      </w:pPr>
      <w:r w:rsidRPr="005C001E">
        <w:rPr>
          <w:rFonts w:ascii="Arial" w:hAnsi="Arial" w:cs="Arial"/>
          <w:sz w:val="24"/>
          <w:szCs w:val="24"/>
        </w:rPr>
        <w:t xml:space="preserve">To summarise, while </w:t>
      </w:r>
      <w:r w:rsidR="00A50F5D" w:rsidRPr="005C001E">
        <w:rPr>
          <w:rFonts w:ascii="Arial" w:hAnsi="Arial" w:cs="Arial"/>
          <w:sz w:val="24"/>
          <w:szCs w:val="24"/>
        </w:rPr>
        <w:t xml:space="preserve">we have established that </w:t>
      </w:r>
      <w:r w:rsidRPr="005C001E">
        <w:rPr>
          <w:rFonts w:ascii="Arial" w:hAnsi="Arial" w:cs="Arial"/>
          <w:sz w:val="24"/>
          <w:szCs w:val="24"/>
        </w:rPr>
        <w:t>‘concept albums’</w:t>
      </w:r>
      <w:r w:rsidR="00A50F5D" w:rsidRPr="005C001E">
        <w:rPr>
          <w:rFonts w:ascii="Arial" w:hAnsi="Arial" w:cs="Arial"/>
          <w:sz w:val="24"/>
          <w:szCs w:val="24"/>
        </w:rPr>
        <w:t xml:space="preserve"> do have specific characteristics that enable us to</w:t>
      </w:r>
      <w:r w:rsidRPr="005C001E">
        <w:rPr>
          <w:rFonts w:ascii="Arial" w:hAnsi="Arial" w:cs="Arial"/>
          <w:sz w:val="24"/>
          <w:szCs w:val="24"/>
        </w:rPr>
        <w:t xml:space="preserve"> distinguish them</w:t>
      </w:r>
      <w:r w:rsidR="00A50F5D" w:rsidRPr="005C001E">
        <w:rPr>
          <w:rFonts w:ascii="Arial" w:hAnsi="Arial" w:cs="Arial"/>
          <w:sz w:val="24"/>
          <w:szCs w:val="24"/>
        </w:rPr>
        <w:t xml:space="preserve"> from most </w:t>
      </w:r>
      <w:r w:rsidRPr="005C001E">
        <w:rPr>
          <w:rFonts w:ascii="Arial" w:hAnsi="Arial" w:cs="Arial"/>
          <w:sz w:val="24"/>
          <w:szCs w:val="24"/>
        </w:rPr>
        <w:t xml:space="preserve">standard long-playing records </w:t>
      </w:r>
      <w:r w:rsidR="00A50F5D" w:rsidRPr="005C001E">
        <w:rPr>
          <w:rFonts w:ascii="Arial" w:hAnsi="Arial" w:cs="Arial"/>
          <w:sz w:val="24"/>
          <w:szCs w:val="24"/>
        </w:rPr>
        <w:t>or</w:t>
      </w:r>
      <w:r w:rsidRPr="005C001E">
        <w:rPr>
          <w:rFonts w:ascii="Arial" w:hAnsi="Arial" w:cs="Arial"/>
          <w:sz w:val="24"/>
          <w:szCs w:val="24"/>
        </w:rPr>
        <w:t xml:space="preserve"> song collections, there is an area of uncertainty </w:t>
      </w:r>
      <w:r w:rsidR="00B653B8" w:rsidRPr="005C001E">
        <w:rPr>
          <w:rFonts w:ascii="Arial" w:hAnsi="Arial" w:cs="Arial"/>
          <w:sz w:val="24"/>
          <w:szCs w:val="24"/>
        </w:rPr>
        <w:t>and sub</w:t>
      </w:r>
      <w:r w:rsidR="00A50F5D" w:rsidRPr="005C001E">
        <w:rPr>
          <w:rFonts w:ascii="Arial" w:hAnsi="Arial" w:cs="Arial"/>
          <w:sz w:val="24"/>
          <w:szCs w:val="24"/>
        </w:rPr>
        <w:t>jectivity around certain individual albums</w:t>
      </w:r>
      <w:r w:rsidR="00B653B8" w:rsidRPr="005C001E">
        <w:rPr>
          <w:rFonts w:ascii="Arial" w:hAnsi="Arial" w:cs="Arial"/>
          <w:sz w:val="24"/>
          <w:szCs w:val="24"/>
        </w:rPr>
        <w:t xml:space="preserve"> </w:t>
      </w:r>
      <w:r w:rsidR="00A50F5D" w:rsidRPr="005C001E">
        <w:rPr>
          <w:rFonts w:ascii="Arial" w:hAnsi="Arial" w:cs="Arial"/>
          <w:sz w:val="24"/>
          <w:szCs w:val="24"/>
        </w:rPr>
        <w:t>or</w:t>
      </w:r>
      <w:r w:rsidR="006A49EE" w:rsidRPr="005C001E">
        <w:rPr>
          <w:rFonts w:ascii="Arial" w:hAnsi="Arial" w:cs="Arial"/>
          <w:sz w:val="24"/>
          <w:szCs w:val="24"/>
        </w:rPr>
        <w:t xml:space="preserve"> types of album.  The definition</w:t>
      </w:r>
      <w:r w:rsidR="00A50F5D" w:rsidRPr="005C001E">
        <w:rPr>
          <w:rFonts w:ascii="Arial" w:hAnsi="Arial" w:cs="Arial"/>
          <w:sz w:val="24"/>
          <w:szCs w:val="24"/>
        </w:rPr>
        <w:t xml:space="preserve"> of the term ‘concept album’</w:t>
      </w:r>
      <w:r w:rsidR="006A49EE" w:rsidRPr="005C001E">
        <w:rPr>
          <w:rFonts w:ascii="Arial" w:hAnsi="Arial" w:cs="Arial"/>
          <w:sz w:val="24"/>
          <w:szCs w:val="24"/>
        </w:rPr>
        <w:t xml:space="preserve"> does not have fixed limitations.</w:t>
      </w:r>
      <w:r w:rsidR="00A50F5D" w:rsidRPr="005C001E">
        <w:rPr>
          <w:rFonts w:ascii="Arial" w:hAnsi="Arial" w:cs="Arial"/>
          <w:sz w:val="24"/>
          <w:szCs w:val="24"/>
        </w:rPr>
        <w:t xml:space="preserve"> </w:t>
      </w:r>
      <w:r w:rsidR="00B653B8" w:rsidRPr="005C001E">
        <w:rPr>
          <w:rFonts w:ascii="Arial" w:hAnsi="Arial" w:cs="Arial"/>
          <w:sz w:val="24"/>
          <w:szCs w:val="24"/>
        </w:rPr>
        <w:t xml:space="preserve"> </w:t>
      </w:r>
    </w:p>
    <w:p w14:paraId="381DA36D" w14:textId="5D61DDE1" w:rsidR="00C578D7" w:rsidRDefault="00C578D7" w:rsidP="005C001E">
      <w:pPr>
        <w:spacing w:line="480" w:lineRule="auto"/>
        <w:rPr>
          <w:rFonts w:ascii="Arial" w:hAnsi="Arial" w:cs="Arial"/>
          <w:sz w:val="24"/>
          <w:szCs w:val="24"/>
        </w:rPr>
      </w:pPr>
    </w:p>
    <w:p w14:paraId="0E89E43F" w14:textId="5B0600C1" w:rsidR="000E3949" w:rsidRDefault="000E3949" w:rsidP="005C001E">
      <w:pPr>
        <w:spacing w:line="480" w:lineRule="auto"/>
        <w:rPr>
          <w:rFonts w:ascii="Arial" w:hAnsi="Arial" w:cs="Arial"/>
          <w:sz w:val="24"/>
          <w:szCs w:val="24"/>
        </w:rPr>
      </w:pPr>
    </w:p>
    <w:p w14:paraId="1057CAFA" w14:textId="13128AA7" w:rsidR="000E3949" w:rsidRDefault="000E3949" w:rsidP="005C001E">
      <w:pPr>
        <w:spacing w:line="480" w:lineRule="auto"/>
        <w:rPr>
          <w:rFonts w:ascii="Arial" w:hAnsi="Arial" w:cs="Arial"/>
          <w:sz w:val="24"/>
          <w:szCs w:val="24"/>
        </w:rPr>
      </w:pPr>
    </w:p>
    <w:p w14:paraId="495DD420" w14:textId="2F9FB6F4" w:rsidR="000E3949" w:rsidRDefault="000E3949" w:rsidP="005C001E">
      <w:pPr>
        <w:spacing w:line="480" w:lineRule="auto"/>
        <w:rPr>
          <w:rFonts w:ascii="Arial" w:hAnsi="Arial" w:cs="Arial"/>
          <w:sz w:val="24"/>
          <w:szCs w:val="24"/>
        </w:rPr>
      </w:pPr>
    </w:p>
    <w:p w14:paraId="1D3A74A0" w14:textId="6698EAA0" w:rsidR="000E3949" w:rsidRDefault="000E3949" w:rsidP="005C001E">
      <w:pPr>
        <w:spacing w:line="480" w:lineRule="auto"/>
        <w:rPr>
          <w:rFonts w:ascii="Arial" w:hAnsi="Arial" w:cs="Arial"/>
          <w:sz w:val="24"/>
          <w:szCs w:val="24"/>
        </w:rPr>
      </w:pPr>
    </w:p>
    <w:p w14:paraId="136DE76D" w14:textId="77777777" w:rsidR="000E3949" w:rsidRPr="005C001E" w:rsidRDefault="000E3949" w:rsidP="005C001E">
      <w:pPr>
        <w:spacing w:line="480" w:lineRule="auto"/>
        <w:rPr>
          <w:rFonts w:ascii="Arial" w:hAnsi="Arial" w:cs="Arial"/>
          <w:sz w:val="24"/>
          <w:szCs w:val="24"/>
        </w:rPr>
      </w:pPr>
    </w:p>
    <w:p w14:paraId="64136250" w14:textId="7128168D" w:rsidR="001159EE" w:rsidRPr="007A58A1" w:rsidRDefault="00443177" w:rsidP="005C001E">
      <w:pPr>
        <w:spacing w:line="480" w:lineRule="auto"/>
        <w:rPr>
          <w:rFonts w:ascii="Arial" w:hAnsi="Arial" w:cs="Arial"/>
          <w:b/>
          <w:sz w:val="24"/>
          <w:szCs w:val="24"/>
          <w:u w:val="single"/>
        </w:rPr>
      </w:pPr>
      <w:r w:rsidRPr="007A58A1">
        <w:rPr>
          <w:rFonts w:ascii="Arial" w:hAnsi="Arial" w:cs="Arial"/>
          <w:b/>
          <w:sz w:val="24"/>
          <w:szCs w:val="24"/>
          <w:u w:val="single"/>
        </w:rPr>
        <w:lastRenderedPageBreak/>
        <w:t>Chapter</w:t>
      </w:r>
      <w:r w:rsidR="00422872" w:rsidRPr="007A58A1">
        <w:rPr>
          <w:rFonts w:ascii="Arial" w:hAnsi="Arial" w:cs="Arial"/>
          <w:b/>
          <w:sz w:val="24"/>
          <w:szCs w:val="24"/>
          <w:u w:val="single"/>
        </w:rPr>
        <w:t xml:space="preserve"> 2</w:t>
      </w:r>
    </w:p>
    <w:p w14:paraId="12CD5FB9" w14:textId="68AC9344" w:rsidR="00422872" w:rsidRPr="005C001E" w:rsidRDefault="000E5507" w:rsidP="005C001E">
      <w:pPr>
        <w:spacing w:line="480" w:lineRule="auto"/>
        <w:rPr>
          <w:rFonts w:ascii="Arial" w:hAnsi="Arial" w:cs="Arial"/>
          <w:sz w:val="24"/>
          <w:szCs w:val="24"/>
          <w:u w:val="single"/>
        </w:rPr>
      </w:pPr>
      <w:r>
        <w:rPr>
          <w:rFonts w:ascii="Arial" w:hAnsi="Arial" w:cs="Arial"/>
          <w:sz w:val="24"/>
          <w:szCs w:val="24"/>
          <w:u w:val="single"/>
        </w:rPr>
        <w:t>First e</w:t>
      </w:r>
      <w:r w:rsidR="00422872" w:rsidRPr="005C001E">
        <w:rPr>
          <w:rFonts w:ascii="Arial" w:hAnsi="Arial" w:cs="Arial"/>
          <w:sz w:val="24"/>
          <w:szCs w:val="24"/>
          <w:u w:val="single"/>
        </w:rPr>
        <w:t>xamples</w:t>
      </w:r>
    </w:p>
    <w:p w14:paraId="332F0B07" w14:textId="3ECEE73E" w:rsidR="00A83862" w:rsidRDefault="00DA51E2" w:rsidP="005C001E">
      <w:pPr>
        <w:spacing w:line="480" w:lineRule="auto"/>
        <w:rPr>
          <w:rFonts w:ascii="Arial" w:hAnsi="Arial" w:cs="Arial"/>
          <w:sz w:val="24"/>
          <w:szCs w:val="24"/>
        </w:rPr>
      </w:pPr>
      <w:r>
        <w:rPr>
          <w:rFonts w:ascii="Arial" w:hAnsi="Arial" w:cs="Arial"/>
          <w:sz w:val="24"/>
          <w:szCs w:val="24"/>
        </w:rPr>
        <w:t>Considering the lack of clarity</w:t>
      </w:r>
      <w:r w:rsidR="001159EE" w:rsidRPr="005C001E">
        <w:rPr>
          <w:rFonts w:ascii="Arial" w:hAnsi="Arial" w:cs="Arial"/>
          <w:sz w:val="24"/>
          <w:szCs w:val="24"/>
        </w:rPr>
        <w:t xml:space="preserve"> surrounding the ‘concept album’s definition, it is unsurprising that there is much debat</w:t>
      </w:r>
      <w:r w:rsidR="00104218" w:rsidRPr="005C001E">
        <w:rPr>
          <w:rFonts w:ascii="Arial" w:hAnsi="Arial" w:cs="Arial"/>
          <w:sz w:val="24"/>
          <w:szCs w:val="24"/>
        </w:rPr>
        <w:t xml:space="preserve">e as to what was the first </w:t>
      </w:r>
      <w:r w:rsidR="001159EE" w:rsidRPr="005C001E">
        <w:rPr>
          <w:rFonts w:ascii="Arial" w:hAnsi="Arial" w:cs="Arial"/>
          <w:sz w:val="24"/>
          <w:szCs w:val="24"/>
        </w:rPr>
        <w:t xml:space="preserve">‘concept album’.  </w:t>
      </w:r>
      <w:r w:rsidR="00C578D7" w:rsidRPr="005C001E">
        <w:rPr>
          <w:rFonts w:ascii="Arial" w:hAnsi="Arial" w:cs="Arial"/>
          <w:sz w:val="24"/>
          <w:szCs w:val="24"/>
        </w:rPr>
        <w:t>Before ‘rock and roll’ impacted o</w:t>
      </w:r>
      <w:r w:rsidR="00EC7D40">
        <w:rPr>
          <w:rFonts w:ascii="Arial" w:hAnsi="Arial" w:cs="Arial"/>
          <w:sz w:val="24"/>
          <w:szCs w:val="24"/>
        </w:rPr>
        <w:t>n popular music in the mid-fiftie</w:t>
      </w:r>
      <w:r w:rsidR="00C578D7" w:rsidRPr="005C001E">
        <w:rPr>
          <w:rFonts w:ascii="Arial" w:hAnsi="Arial" w:cs="Arial"/>
          <w:sz w:val="24"/>
          <w:szCs w:val="24"/>
        </w:rPr>
        <w:t xml:space="preserve">s, it was predominantly singer-songwriters from the folk and country music genres that </w:t>
      </w:r>
      <w:r w:rsidR="001162DB" w:rsidRPr="005C001E">
        <w:rPr>
          <w:rFonts w:ascii="Arial" w:hAnsi="Arial" w:cs="Arial"/>
          <w:sz w:val="24"/>
          <w:szCs w:val="24"/>
        </w:rPr>
        <w:t xml:space="preserve">incorporated storytelling traditions into their works.  These artists were usually self-reliant and did not have the restriction of needing to record </w:t>
      </w:r>
      <w:r w:rsidR="00EF5757" w:rsidRPr="005C001E">
        <w:rPr>
          <w:rFonts w:ascii="Arial" w:hAnsi="Arial" w:cs="Arial"/>
          <w:sz w:val="24"/>
          <w:szCs w:val="24"/>
        </w:rPr>
        <w:t xml:space="preserve">hit </w:t>
      </w:r>
      <w:r w:rsidR="001162DB" w:rsidRPr="005C001E">
        <w:rPr>
          <w:rFonts w:ascii="Arial" w:hAnsi="Arial" w:cs="Arial"/>
          <w:sz w:val="24"/>
          <w:szCs w:val="24"/>
        </w:rPr>
        <w:t xml:space="preserve">singles.  Consequently, they could focus on producing long-playing records, and a few of these began to use themes to </w:t>
      </w:r>
      <w:r w:rsidR="00271E3D">
        <w:rPr>
          <w:rFonts w:ascii="Arial" w:hAnsi="Arial" w:cs="Arial"/>
          <w:sz w:val="24"/>
          <w:szCs w:val="24"/>
        </w:rPr>
        <w:t>group songs together.  One of the earliest</w:t>
      </w:r>
      <w:r w:rsidR="001162DB" w:rsidRPr="005C001E">
        <w:rPr>
          <w:rFonts w:ascii="Arial" w:hAnsi="Arial" w:cs="Arial"/>
          <w:sz w:val="24"/>
          <w:szCs w:val="24"/>
        </w:rPr>
        <w:t xml:space="preserve"> example</w:t>
      </w:r>
      <w:r w:rsidR="00271E3D">
        <w:rPr>
          <w:rFonts w:ascii="Arial" w:hAnsi="Arial" w:cs="Arial"/>
          <w:sz w:val="24"/>
          <w:szCs w:val="24"/>
        </w:rPr>
        <w:t>s</w:t>
      </w:r>
      <w:r w:rsidR="001162DB" w:rsidRPr="005C001E">
        <w:rPr>
          <w:rFonts w:ascii="Arial" w:hAnsi="Arial" w:cs="Arial"/>
          <w:sz w:val="24"/>
          <w:szCs w:val="24"/>
        </w:rPr>
        <w:t xml:space="preserve"> of this is a record released in 1940 by the American folk singer Woody Guthrie.  ‘</w:t>
      </w:r>
      <w:r w:rsidR="001162DB" w:rsidRPr="00661B52">
        <w:rPr>
          <w:rFonts w:ascii="Arial" w:hAnsi="Arial" w:cs="Arial"/>
          <w:i/>
          <w:sz w:val="24"/>
          <w:szCs w:val="24"/>
        </w:rPr>
        <w:t>Dust Bowl Ballads</w:t>
      </w:r>
      <w:r w:rsidR="001162DB" w:rsidRPr="005C001E">
        <w:rPr>
          <w:rFonts w:ascii="Arial" w:hAnsi="Arial" w:cs="Arial"/>
          <w:sz w:val="24"/>
          <w:szCs w:val="24"/>
        </w:rPr>
        <w:t xml:space="preserve">’ </w:t>
      </w:r>
      <w:r w:rsidR="000E3949">
        <w:rPr>
          <w:rFonts w:ascii="Arial" w:hAnsi="Arial" w:cs="Arial"/>
          <w:sz w:val="24"/>
          <w:szCs w:val="24"/>
        </w:rPr>
        <w:t xml:space="preserve">(Fig.5) </w:t>
      </w:r>
      <w:r w:rsidR="001162DB" w:rsidRPr="005C001E">
        <w:rPr>
          <w:rFonts w:ascii="Arial" w:hAnsi="Arial" w:cs="Arial"/>
          <w:sz w:val="24"/>
          <w:szCs w:val="24"/>
        </w:rPr>
        <w:t xml:space="preserve">tells the story of the mass migration from </w:t>
      </w:r>
      <w:r w:rsidR="00112EF9" w:rsidRPr="005C001E">
        <w:rPr>
          <w:rFonts w:ascii="Arial" w:hAnsi="Arial" w:cs="Arial"/>
          <w:sz w:val="24"/>
          <w:szCs w:val="24"/>
        </w:rPr>
        <w:t>Oklahoma</w:t>
      </w:r>
      <w:r w:rsidR="001162DB" w:rsidRPr="005C001E">
        <w:rPr>
          <w:rFonts w:ascii="Arial" w:hAnsi="Arial" w:cs="Arial"/>
          <w:sz w:val="24"/>
          <w:szCs w:val="24"/>
        </w:rPr>
        <w:t xml:space="preserve"> during the 1930’s dust storms</w:t>
      </w:r>
      <w:r w:rsidR="00EF5757" w:rsidRPr="005C001E">
        <w:rPr>
          <w:rFonts w:ascii="Arial" w:hAnsi="Arial" w:cs="Arial"/>
          <w:sz w:val="24"/>
          <w:szCs w:val="24"/>
        </w:rPr>
        <w:t>,</w:t>
      </w:r>
      <w:r w:rsidR="001162DB" w:rsidRPr="005C001E">
        <w:rPr>
          <w:rFonts w:ascii="Arial" w:hAnsi="Arial" w:cs="Arial"/>
          <w:sz w:val="24"/>
          <w:szCs w:val="24"/>
        </w:rPr>
        <w:t xml:space="preserve"> which threatened the l</w:t>
      </w:r>
      <w:r w:rsidR="00EE7B76">
        <w:rPr>
          <w:rFonts w:ascii="Arial" w:hAnsi="Arial" w:cs="Arial"/>
          <w:sz w:val="24"/>
          <w:szCs w:val="24"/>
        </w:rPr>
        <w:t>ivelihood of the local farmers.</w:t>
      </w:r>
      <w:r w:rsidR="001162DB" w:rsidRPr="005C001E">
        <w:rPr>
          <w:rFonts w:ascii="Arial" w:hAnsi="Arial" w:cs="Arial"/>
          <w:sz w:val="24"/>
          <w:szCs w:val="24"/>
        </w:rPr>
        <w:t xml:space="preserve"> </w:t>
      </w:r>
      <w:r w:rsidR="00EE7B76">
        <w:rPr>
          <w:rFonts w:ascii="Arial" w:hAnsi="Arial" w:cs="Arial"/>
          <w:sz w:val="24"/>
          <w:szCs w:val="24"/>
        </w:rPr>
        <w:t xml:space="preserve"> </w:t>
      </w:r>
      <w:r w:rsidR="001162DB" w:rsidRPr="005C001E">
        <w:rPr>
          <w:rFonts w:ascii="Arial" w:hAnsi="Arial" w:cs="Arial"/>
          <w:sz w:val="24"/>
          <w:szCs w:val="24"/>
        </w:rPr>
        <w:t>O</w:t>
      </w:r>
      <w:r w:rsidR="00FD490C" w:rsidRPr="005C001E">
        <w:rPr>
          <w:rFonts w:ascii="Arial" w:hAnsi="Arial" w:cs="Arial"/>
          <w:sz w:val="24"/>
          <w:szCs w:val="24"/>
        </w:rPr>
        <w:t xml:space="preserve">ver the course of twelve songs (spread out over three discs), </w:t>
      </w:r>
      <w:r w:rsidR="001162DB" w:rsidRPr="005C001E">
        <w:rPr>
          <w:rFonts w:ascii="Arial" w:hAnsi="Arial" w:cs="Arial"/>
          <w:sz w:val="24"/>
          <w:szCs w:val="24"/>
        </w:rPr>
        <w:t>Guthrie</w:t>
      </w:r>
      <w:r w:rsidR="00214F69" w:rsidRPr="005C001E">
        <w:rPr>
          <w:rFonts w:ascii="Arial" w:hAnsi="Arial" w:cs="Arial"/>
          <w:sz w:val="24"/>
          <w:szCs w:val="24"/>
        </w:rPr>
        <w:t xml:space="preserve"> sang about the trials and hardships that these farmers faced as they were forced to leave their homes and flee to California. “All the songs were about one topic although the record does not have a main character or storyline that was in every song”</w:t>
      </w:r>
      <w:r w:rsidR="00EF5757" w:rsidRPr="005C001E">
        <w:rPr>
          <w:rFonts w:ascii="Arial" w:hAnsi="Arial" w:cs="Arial"/>
          <w:sz w:val="24"/>
          <w:szCs w:val="24"/>
        </w:rPr>
        <w:t xml:space="preserve"> (Johnson, 2012). </w:t>
      </w:r>
    </w:p>
    <w:p w14:paraId="4275DD2B" w14:textId="25D014F4" w:rsidR="0037757A" w:rsidRPr="005C001E" w:rsidRDefault="00A83862" w:rsidP="00A83862">
      <w:pPr>
        <w:spacing w:line="480" w:lineRule="auto"/>
        <w:jc w:val="center"/>
        <w:rPr>
          <w:rFonts w:ascii="Arial" w:hAnsi="Arial" w:cs="Arial"/>
          <w:sz w:val="24"/>
          <w:szCs w:val="24"/>
        </w:rPr>
      </w:pPr>
      <w:r w:rsidRPr="00E72C2C">
        <w:rPr>
          <w:rFonts w:ascii="Arial" w:hAnsi="Arial" w:cs="Arial"/>
          <w:noProof/>
          <w:sz w:val="24"/>
          <w:szCs w:val="24"/>
        </w:rPr>
        <mc:AlternateContent>
          <mc:Choice Requires="wps">
            <w:drawing>
              <wp:anchor distT="45720" distB="45720" distL="114300" distR="114300" simplePos="0" relativeHeight="251673600" behindDoc="0" locked="0" layoutInCell="1" allowOverlap="1" wp14:anchorId="16D0B9FC" wp14:editId="5E019A03">
                <wp:simplePos x="0" y="0"/>
                <wp:positionH relativeFrom="margin">
                  <wp:align>center</wp:align>
                </wp:positionH>
                <wp:positionV relativeFrom="paragraph">
                  <wp:posOffset>1719580</wp:posOffset>
                </wp:positionV>
                <wp:extent cx="1676400" cy="447675"/>
                <wp:effectExtent l="0" t="0" r="0" b="9525"/>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447675"/>
                        </a:xfrm>
                        <a:prstGeom prst="rect">
                          <a:avLst/>
                        </a:prstGeom>
                        <a:solidFill>
                          <a:srgbClr val="FFFFFF"/>
                        </a:solidFill>
                        <a:ln w="9525">
                          <a:noFill/>
                          <a:miter lim="800000"/>
                          <a:headEnd/>
                          <a:tailEnd/>
                        </a:ln>
                      </wps:spPr>
                      <wps:txbx>
                        <w:txbxContent>
                          <w:p w14:paraId="5FAF2E53" w14:textId="29FADCDF" w:rsidR="00126420" w:rsidRPr="00E72C2C" w:rsidRDefault="00126420" w:rsidP="00A83862">
                            <w:pPr>
                              <w:jc w:val="center"/>
                              <w:rPr>
                                <w:rFonts w:ascii="Arial" w:hAnsi="Arial" w:cs="Arial"/>
                                <w:i/>
                                <w:sz w:val="18"/>
                                <w:szCs w:val="18"/>
                              </w:rPr>
                            </w:pPr>
                            <w:r>
                              <w:rPr>
                                <w:rFonts w:ascii="Arial" w:hAnsi="Arial" w:cs="Arial"/>
                                <w:sz w:val="18"/>
                                <w:szCs w:val="18"/>
                              </w:rPr>
                              <w:t>Fig.5</w:t>
                            </w:r>
                            <w:r>
                              <w:rPr>
                                <w:rFonts w:ascii="Arial" w:hAnsi="Arial" w:cs="Arial"/>
                                <w:i/>
                                <w:sz w:val="18"/>
                                <w:szCs w:val="18"/>
                              </w:rPr>
                              <w:t>: Dust Bowl Ballads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D0B9FC" id="_x0000_s1030" type="#_x0000_t202" style="position:absolute;left:0;text-align:left;margin-left:0;margin-top:135.4pt;width:132pt;height:35.25pt;z-index:2516736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" stroked="f">
                <v:textbox>
                  <w:txbxContent>
                    <w:p w14:paraId="5FAF2E53" w14:textId="29FADCDF" w:rsidR="00126420" w:rsidRPr="00E72C2C" w:rsidRDefault="00126420" w:rsidP="00A83862">
                      <w:pPr>
                        <w:jc w:val="center"/>
                        <w:rPr>
                          <w:rFonts w:ascii="Arial" w:hAnsi="Arial" w:cs="Arial"/>
                          <w:i/>
                          <w:sz w:val="18"/>
                          <w:szCs w:val="18"/>
                        </w:rPr>
                      </w:pPr>
                      <w:r>
                        <w:rPr>
                          <w:rFonts w:ascii="Arial" w:hAnsi="Arial" w:cs="Arial"/>
                          <w:sz w:val="18"/>
                          <w:szCs w:val="18"/>
                        </w:rPr>
                        <w:t>Fig.5</w:t>
                      </w:r>
                      <w:r>
                        <w:rPr>
                          <w:rFonts w:ascii="Arial" w:hAnsi="Arial" w:cs="Arial"/>
                          <w:i/>
                          <w:sz w:val="18"/>
                          <w:szCs w:val="18"/>
                        </w:rPr>
                        <w:t>: Dust Bowl Ballads</w:t>
                      </w:r>
                    </w:p>
                  </w:txbxContent>
                </v:textbox>
                <w10:wrap type="square" anchorx="margin"/>
              </v:shape>
            </w:pict>
          </mc:Fallback>
        </mc:AlternateContent>
      </w:r>
      <w:r w:rsidR="0037757A">
        <w:rPr>
          <w:rFonts w:ascii="Arial" w:hAnsi="Arial" w:cs="Arial"/>
          <w:noProof/>
          <w:sz w:val="24"/>
          <w:szCs w:val="24"/>
        </w:rPr>
        <w:drawing>
          <wp:inline distT="0" distB="0" distL="0" distR="0" wp14:anchorId="6B6CCA2E" wp14:editId="5FA7074E">
            <wp:extent cx="1689146" cy="1440000"/>
            <wp:effectExtent l="95250" t="95250" r="101600" b="1035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940-woody-guthrie-dust-bowl-ballads-first-ed-rca-victor-10-78-rpm-3-record-set_9895574.jfif"/>
                    <pic:cNvPicPr/>
                  </pic:nvPicPr>
                  <pic:blipFill>
                    <a:blip r:embed="rId13">
                      <a:extLst>
                        <a:ext uri="{28A0092B-C50C-407E-A947-70E740481C1C}">
                          <a14:useLocalDpi xmlns:a14="http://schemas.microsoft.com/office/drawing/2010/main" val="0"/>
                        </a:ext>
                      </a:extLst>
                    </a:blip>
                    <a:stretch>
                      <a:fillRect/>
                    </a:stretch>
                  </pic:blipFill>
                  <pic:spPr>
                    <a:xfrm>
                      <a:off x="0" y="0"/>
                      <a:ext cx="1689146" cy="1440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494431BE" w14:textId="29D74FA0" w:rsidR="00A83862" w:rsidRDefault="00A83862" w:rsidP="005C001E">
      <w:pPr>
        <w:spacing w:line="480" w:lineRule="auto"/>
        <w:rPr>
          <w:rFonts w:ascii="Arial" w:hAnsi="Arial" w:cs="Arial"/>
          <w:sz w:val="24"/>
          <w:szCs w:val="24"/>
        </w:rPr>
      </w:pPr>
    </w:p>
    <w:p w14:paraId="3BD3BAD7" w14:textId="5A604DEF" w:rsidR="00C6476B" w:rsidRDefault="00EF5757" w:rsidP="005C001E">
      <w:pPr>
        <w:spacing w:line="480" w:lineRule="auto"/>
        <w:rPr>
          <w:rFonts w:ascii="Arial" w:hAnsi="Arial" w:cs="Arial"/>
          <w:sz w:val="24"/>
          <w:szCs w:val="24"/>
        </w:rPr>
      </w:pPr>
      <w:r w:rsidRPr="005C001E">
        <w:rPr>
          <w:rFonts w:ascii="Arial" w:hAnsi="Arial" w:cs="Arial"/>
          <w:sz w:val="24"/>
          <w:szCs w:val="24"/>
        </w:rPr>
        <w:lastRenderedPageBreak/>
        <w:t>Initially</w:t>
      </w:r>
      <w:r w:rsidR="0053756E" w:rsidRPr="005C001E">
        <w:rPr>
          <w:rFonts w:ascii="Arial" w:hAnsi="Arial" w:cs="Arial"/>
          <w:sz w:val="24"/>
          <w:szCs w:val="24"/>
        </w:rPr>
        <w:t>, this them</w:t>
      </w:r>
      <w:r w:rsidR="005A1341" w:rsidRPr="005C001E">
        <w:rPr>
          <w:rFonts w:ascii="Arial" w:hAnsi="Arial" w:cs="Arial"/>
          <w:sz w:val="24"/>
          <w:szCs w:val="24"/>
        </w:rPr>
        <w:t xml:space="preserve">e-based approach did not </w:t>
      </w:r>
      <w:r w:rsidR="00327088" w:rsidRPr="005C001E">
        <w:rPr>
          <w:rFonts w:ascii="Arial" w:hAnsi="Arial" w:cs="Arial"/>
          <w:sz w:val="24"/>
          <w:szCs w:val="24"/>
        </w:rPr>
        <w:t>catch on amongst</w:t>
      </w:r>
      <w:r w:rsidR="0053756E" w:rsidRPr="005C001E">
        <w:rPr>
          <w:rFonts w:ascii="Arial" w:hAnsi="Arial" w:cs="Arial"/>
          <w:sz w:val="24"/>
          <w:szCs w:val="24"/>
        </w:rPr>
        <w:t xml:space="preserve"> popul</w:t>
      </w:r>
      <w:r w:rsidR="00327088" w:rsidRPr="005C001E">
        <w:rPr>
          <w:rFonts w:ascii="Arial" w:hAnsi="Arial" w:cs="Arial"/>
          <w:sz w:val="24"/>
          <w:szCs w:val="24"/>
        </w:rPr>
        <w:t>ar recording artists</w:t>
      </w:r>
      <w:r w:rsidR="0053756E" w:rsidRPr="005C001E">
        <w:rPr>
          <w:rFonts w:ascii="Arial" w:hAnsi="Arial" w:cs="Arial"/>
          <w:sz w:val="24"/>
          <w:szCs w:val="24"/>
        </w:rPr>
        <w:t>.  One reason for this may have been</w:t>
      </w:r>
      <w:r w:rsidRPr="005C001E">
        <w:rPr>
          <w:rFonts w:ascii="Arial" w:hAnsi="Arial" w:cs="Arial"/>
          <w:sz w:val="24"/>
          <w:szCs w:val="24"/>
        </w:rPr>
        <w:t xml:space="preserve"> because</w:t>
      </w:r>
      <w:r w:rsidR="00112EF9" w:rsidRPr="005C001E">
        <w:rPr>
          <w:rFonts w:ascii="Arial" w:hAnsi="Arial" w:cs="Arial"/>
          <w:sz w:val="24"/>
          <w:szCs w:val="24"/>
        </w:rPr>
        <w:t xml:space="preserve"> the record labels </w:t>
      </w:r>
      <w:r w:rsidR="0053756E" w:rsidRPr="005C001E">
        <w:rPr>
          <w:rFonts w:ascii="Arial" w:hAnsi="Arial" w:cs="Arial"/>
          <w:sz w:val="24"/>
          <w:szCs w:val="24"/>
        </w:rPr>
        <w:t>usually employ</w:t>
      </w:r>
      <w:r w:rsidR="00112EF9" w:rsidRPr="005C001E">
        <w:rPr>
          <w:rFonts w:ascii="Arial" w:hAnsi="Arial" w:cs="Arial"/>
          <w:sz w:val="24"/>
          <w:szCs w:val="24"/>
        </w:rPr>
        <w:t>ed several</w:t>
      </w:r>
      <w:r w:rsidR="0053756E" w:rsidRPr="005C001E">
        <w:rPr>
          <w:rFonts w:ascii="Arial" w:hAnsi="Arial" w:cs="Arial"/>
          <w:sz w:val="24"/>
          <w:szCs w:val="24"/>
        </w:rPr>
        <w:t xml:space="preserve"> specialised songwriters </w:t>
      </w:r>
      <w:r w:rsidR="00112EF9" w:rsidRPr="005C001E">
        <w:rPr>
          <w:rFonts w:ascii="Arial" w:hAnsi="Arial" w:cs="Arial"/>
          <w:sz w:val="24"/>
          <w:szCs w:val="24"/>
        </w:rPr>
        <w:t>to work on a long-playing record.  To create a truly conceptual work would have required a songwriter with a strong thematic vision around which to write and develop the songs, and this would have been difficult if there were other songwrit</w:t>
      </w:r>
      <w:r w:rsidR="00327088" w:rsidRPr="005C001E">
        <w:rPr>
          <w:rFonts w:ascii="Arial" w:hAnsi="Arial" w:cs="Arial"/>
          <w:sz w:val="24"/>
          <w:szCs w:val="24"/>
        </w:rPr>
        <w:t xml:space="preserve">ers contributing.  </w:t>
      </w:r>
      <w:r w:rsidR="005C7835" w:rsidRPr="005C001E">
        <w:rPr>
          <w:rFonts w:ascii="Arial" w:hAnsi="Arial" w:cs="Arial"/>
          <w:sz w:val="24"/>
          <w:szCs w:val="24"/>
        </w:rPr>
        <w:t xml:space="preserve">They also were inhibited by the lack of space on a typical 78 rpm disc.  It wasn’t until the </w:t>
      </w:r>
      <w:r w:rsidR="00964AB6" w:rsidRPr="005C001E">
        <w:rPr>
          <w:rFonts w:ascii="Arial" w:hAnsi="Arial" w:cs="Arial"/>
          <w:sz w:val="24"/>
          <w:szCs w:val="24"/>
        </w:rPr>
        <w:t xml:space="preserve">late forties </w:t>
      </w:r>
      <w:r w:rsidR="005C7835" w:rsidRPr="005C001E">
        <w:rPr>
          <w:rFonts w:ascii="Arial" w:hAnsi="Arial" w:cs="Arial"/>
          <w:sz w:val="24"/>
          <w:szCs w:val="24"/>
        </w:rPr>
        <w:t xml:space="preserve">introduction of the vinyl 33 and 1/3 rpm L.P. record that most song collections </w:t>
      </w:r>
      <w:r w:rsidR="00964AB6" w:rsidRPr="005C001E">
        <w:rPr>
          <w:rFonts w:ascii="Arial" w:hAnsi="Arial" w:cs="Arial"/>
          <w:sz w:val="24"/>
          <w:szCs w:val="24"/>
        </w:rPr>
        <w:t xml:space="preserve">or classical works </w:t>
      </w:r>
      <w:r w:rsidR="005C7835" w:rsidRPr="005C001E">
        <w:rPr>
          <w:rFonts w:ascii="Arial" w:hAnsi="Arial" w:cs="Arial"/>
          <w:sz w:val="24"/>
          <w:szCs w:val="24"/>
        </w:rPr>
        <w:t>could fit onto</w:t>
      </w:r>
      <w:r w:rsidR="00964AB6" w:rsidRPr="005C001E">
        <w:rPr>
          <w:rFonts w:ascii="Arial" w:hAnsi="Arial" w:cs="Arial"/>
          <w:sz w:val="24"/>
          <w:szCs w:val="24"/>
        </w:rPr>
        <w:t xml:space="preserve"> two sides of</w:t>
      </w:r>
      <w:r w:rsidR="005C7835" w:rsidRPr="005C001E">
        <w:rPr>
          <w:rFonts w:ascii="Arial" w:hAnsi="Arial" w:cs="Arial"/>
          <w:sz w:val="24"/>
          <w:szCs w:val="24"/>
        </w:rPr>
        <w:t xml:space="preserve"> a single </w:t>
      </w:r>
      <w:r w:rsidR="00FD490C" w:rsidRPr="005C001E">
        <w:rPr>
          <w:rFonts w:ascii="Arial" w:hAnsi="Arial" w:cs="Arial"/>
          <w:sz w:val="24"/>
          <w:szCs w:val="24"/>
        </w:rPr>
        <w:t xml:space="preserve">10 or 12-inch </w:t>
      </w:r>
      <w:r w:rsidR="005C7835" w:rsidRPr="005C001E">
        <w:rPr>
          <w:rFonts w:ascii="Arial" w:hAnsi="Arial" w:cs="Arial"/>
          <w:sz w:val="24"/>
          <w:szCs w:val="24"/>
        </w:rPr>
        <w:t>disc</w:t>
      </w:r>
      <w:r w:rsidR="00FD490C" w:rsidRPr="005C001E">
        <w:rPr>
          <w:rFonts w:ascii="Arial" w:hAnsi="Arial" w:cs="Arial"/>
          <w:sz w:val="24"/>
          <w:szCs w:val="24"/>
        </w:rPr>
        <w:t xml:space="preserve"> (which also provided a</w:t>
      </w:r>
      <w:r w:rsidR="00B906FC" w:rsidRPr="005C001E">
        <w:rPr>
          <w:rFonts w:ascii="Arial" w:hAnsi="Arial" w:cs="Arial"/>
          <w:sz w:val="24"/>
          <w:szCs w:val="24"/>
        </w:rPr>
        <w:t xml:space="preserve"> h</w:t>
      </w:r>
      <w:r w:rsidR="00FD490C" w:rsidRPr="005C001E">
        <w:rPr>
          <w:rFonts w:ascii="Arial" w:hAnsi="Arial" w:cs="Arial"/>
          <w:sz w:val="24"/>
          <w:szCs w:val="24"/>
        </w:rPr>
        <w:t>igher fidelity quality reproduction</w:t>
      </w:r>
      <w:r w:rsidR="00B906FC" w:rsidRPr="005C001E">
        <w:rPr>
          <w:rFonts w:ascii="Arial" w:hAnsi="Arial" w:cs="Arial"/>
          <w:sz w:val="24"/>
          <w:szCs w:val="24"/>
        </w:rPr>
        <w:t>)</w:t>
      </w:r>
      <w:r w:rsidR="00964AB6" w:rsidRPr="005C001E">
        <w:rPr>
          <w:rFonts w:ascii="Arial" w:hAnsi="Arial" w:cs="Arial"/>
          <w:sz w:val="24"/>
          <w:szCs w:val="24"/>
        </w:rPr>
        <w:t xml:space="preserve">.  </w:t>
      </w:r>
      <w:r w:rsidR="00327088" w:rsidRPr="005C001E">
        <w:rPr>
          <w:rFonts w:ascii="Arial" w:hAnsi="Arial" w:cs="Arial"/>
          <w:sz w:val="24"/>
          <w:szCs w:val="24"/>
        </w:rPr>
        <w:t xml:space="preserve">Another </w:t>
      </w:r>
      <w:r w:rsidR="001D2E24" w:rsidRPr="005C001E">
        <w:rPr>
          <w:rFonts w:ascii="Arial" w:hAnsi="Arial" w:cs="Arial"/>
          <w:sz w:val="24"/>
          <w:szCs w:val="24"/>
        </w:rPr>
        <w:t xml:space="preserve">important </w:t>
      </w:r>
      <w:r w:rsidR="00327088" w:rsidRPr="005C001E">
        <w:rPr>
          <w:rFonts w:ascii="Arial" w:hAnsi="Arial" w:cs="Arial"/>
          <w:sz w:val="24"/>
          <w:szCs w:val="24"/>
        </w:rPr>
        <w:t>factor</w:t>
      </w:r>
      <w:r w:rsidR="00112EF9" w:rsidRPr="005C001E">
        <w:rPr>
          <w:rFonts w:ascii="Arial" w:hAnsi="Arial" w:cs="Arial"/>
          <w:sz w:val="24"/>
          <w:szCs w:val="24"/>
        </w:rPr>
        <w:t xml:space="preserve"> to highli</w:t>
      </w:r>
      <w:r w:rsidR="00EC7D40">
        <w:rPr>
          <w:rFonts w:ascii="Arial" w:hAnsi="Arial" w:cs="Arial"/>
          <w:sz w:val="24"/>
          <w:szCs w:val="24"/>
        </w:rPr>
        <w:t>ght is that before the mid-fiftie</w:t>
      </w:r>
      <w:r w:rsidR="00112EF9" w:rsidRPr="005C001E">
        <w:rPr>
          <w:rFonts w:ascii="Arial" w:hAnsi="Arial" w:cs="Arial"/>
          <w:sz w:val="24"/>
          <w:szCs w:val="24"/>
        </w:rPr>
        <w:t xml:space="preserve">s, </w:t>
      </w:r>
      <w:r w:rsidR="001B78AC" w:rsidRPr="005C001E">
        <w:rPr>
          <w:rFonts w:ascii="Arial" w:hAnsi="Arial" w:cs="Arial"/>
          <w:sz w:val="24"/>
          <w:szCs w:val="24"/>
        </w:rPr>
        <w:t>record discs seldom had covers that could incorporate artwork or im</w:t>
      </w:r>
      <w:r w:rsidR="00D7407E" w:rsidRPr="005C001E">
        <w:rPr>
          <w:rFonts w:ascii="Arial" w:hAnsi="Arial" w:cs="Arial"/>
          <w:sz w:val="24"/>
          <w:szCs w:val="24"/>
        </w:rPr>
        <w:t>ages</w:t>
      </w:r>
      <w:r w:rsidR="001B78AC" w:rsidRPr="005C001E">
        <w:rPr>
          <w:rFonts w:ascii="Arial" w:hAnsi="Arial" w:cs="Arial"/>
          <w:sz w:val="24"/>
          <w:szCs w:val="24"/>
        </w:rPr>
        <w:t>.</w:t>
      </w:r>
      <w:r w:rsidR="001D2E24" w:rsidRPr="005C001E">
        <w:rPr>
          <w:rFonts w:ascii="Arial" w:hAnsi="Arial" w:cs="Arial"/>
          <w:sz w:val="24"/>
          <w:szCs w:val="24"/>
        </w:rPr>
        <w:t xml:space="preserve">  </w:t>
      </w:r>
      <w:r w:rsidR="0054499E" w:rsidRPr="005C001E">
        <w:rPr>
          <w:rFonts w:ascii="Arial" w:hAnsi="Arial" w:cs="Arial"/>
          <w:sz w:val="24"/>
          <w:szCs w:val="24"/>
        </w:rPr>
        <w:t>Disc packaging typically consisted of a thin pap</w:t>
      </w:r>
      <w:r w:rsidR="0084290E" w:rsidRPr="005C001E">
        <w:rPr>
          <w:rFonts w:ascii="Arial" w:hAnsi="Arial" w:cs="Arial"/>
          <w:sz w:val="24"/>
          <w:szCs w:val="24"/>
        </w:rPr>
        <w:t>er or card sleeve, and i</w:t>
      </w:r>
      <w:r w:rsidR="0054499E" w:rsidRPr="005C001E">
        <w:rPr>
          <w:rFonts w:ascii="Arial" w:hAnsi="Arial" w:cs="Arial"/>
          <w:sz w:val="24"/>
          <w:szCs w:val="24"/>
        </w:rPr>
        <w:t>ts main f</w:t>
      </w:r>
      <w:r w:rsidR="00353520">
        <w:rPr>
          <w:rFonts w:ascii="Arial" w:hAnsi="Arial" w:cs="Arial"/>
          <w:sz w:val="24"/>
          <w:szCs w:val="24"/>
        </w:rPr>
        <w:t>unction was to protect the record</w:t>
      </w:r>
      <w:r w:rsidR="0054499E" w:rsidRPr="005C001E">
        <w:rPr>
          <w:rFonts w:ascii="Arial" w:hAnsi="Arial" w:cs="Arial"/>
          <w:sz w:val="24"/>
          <w:szCs w:val="24"/>
        </w:rPr>
        <w:t xml:space="preserve"> (which could be easily scratched).</w:t>
      </w:r>
      <w:r w:rsidR="00D7407E" w:rsidRPr="005C001E">
        <w:rPr>
          <w:rFonts w:ascii="Arial" w:hAnsi="Arial" w:cs="Arial"/>
          <w:sz w:val="24"/>
          <w:szCs w:val="24"/>
        </w:rPr>
        <w:t xml:space="preserve">  If there was any image printed onto the sleeve, then it was more likely to be an advert for the record label, r</w:t>
      </w:r>
      <w:r w:rsidR="00EE7B76">
        <w:rPr>
          <w:rFonts w:ascii="Arial" w:hAnsi="Arial" w:cs="Arial"/>
          <w:sz w:val="24"/>
          <w:szCs w:val="24"/>
        </w:rPr>
        <w:t>ather than the recording artist (Fig.6, 7 &amp; 8).</w:t>
      </w:r>
      <w:r w:rsidR="0054499E" w:rsidRPr="005C001E">
        <w:rPr>
          <w:rFonts w:ascii="Arial" w:hAnsi="Arial" w:cs="Arial"/>
          <w:sz w:val="24"/>
          <w:szCs w:val="24"/>
        </w:rPr>
        <w:t xml:space="preserve"> </w:t>
      </w:r>
      <w:r w:rsidR="001B78AC" w:rsidRPr="005C001E">
        <w:rPr>
          <w:rFonts w:ascii="Arial" w:hAnsi="Arial" w:cs="Arial"/>
          <w:sz w:val="24"/>
          <w:szCs w:val="24"/>
        </w:rPr>
        <w:t xml:space="preserve">  </w:t>
      </w:r>
    </w:p>
    <w:p w14:paraId="5F45C0A4" w14:textId="77777777" w:rsidR="00A83862" w:rsidRDefault="00A83862" w:rsidP="005C001E">
      <w:pPr>
        <w:spacing w:line="480" w:lineRule="auto"/>
        <w:rPr>
          <w:rFonts w:ascii="Arial" w:hAnsi="Arial" w:cs="Arial"/>
          <w:sz w:val="24"/>
          <w:szCs w:val="24"/>
        </w:rPr>
      </w:pPr>
    </w:p>
    <w:p w14:paraId="1AA9033C" w14:textId="6B89E0FC" w:rsidR="0037757A" w:rsidRDefault="008F0A3C" w:rsidP="00A075C8">
      <w:pPr>
        <w:spacing w:line="480" w:lineRule="auto"/>
        <w:jc w:val="center"/>
        <w:rPr>
          <w:rFonts w:ascii="Arial" w:hAnsi="Arial" w:cs="Arial"/>
          <w:sz w:val="24"/>
          <w:szCs w:val="24"/>
        </w:rPr>
      </w:pPr>
      <w:r w:rsidRPr="008F0A3C">
        <w:rPr>
          <w:rFonts w:ascii="Arial" w:hAnsi="Arial" w:cs="Arial"/>
          <w:noProof/>
          <w:sz w:val="24"/>
          <w:szCs w:val="24"/>
        </w:rPr>
        <mc:AlternateContent>
          <mc:Choice Requires="wps">
            <w:drawing>
              <wp:anchor distT="45720" distB="45720" distL="114300" distR="114300" simplePos="0" relativeHeight="251679744" behindDoc="0" locked="0" layoutInCell="1" allowOverlap="1" wp14:anchorId="0841D706" wp14:editId="4FEB298C">
                <wp:simplePos x="0" y="0"/>
                <wp:positionH relativeFrom="margin">
                  <wp:posOffset>3771900</wp:posOffset>
                </wp:positionH>
                <wp:positionV relativeFrom="paragraph">
                  <wp:posOffset>1734820</wp:posOffset>
                </wp:positionV>
                <wp:extent cx="1676400" cy="447675"/>
                <wp:effectExtent l="0" t="0" r="0" b="9525"/>
                <wp:wrapSquare wrapText="bothSides"/>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447675"/>
                        </a:xfrm>
                        <a:prstGeom prst="rect">
                          <a:avLst/>
                        </a:prstGeom>
                        <a:solidFill>
                          <a:srgbClr val="FFFFFF"/>
                        </a:solidFill>
                        <a:ln w="9525">
                          <a:noFill/>
                          <a:miter lim="800000"/>
                          <a:headEnd/>
                          <a:tailEnd/>
                        </a:ln>
                      </wps:spPr>
                      <wps:txbx>
                        <w:txbxContent>
                          <w:p w14:paraId="75D66977" w14:textId="6588BBC2" w:rsidR="00126420" w:rsidRPr="00E72C2C" w:rsidRDefault="00126420" w:rsidP="008F0A3C">
                            <w:pPr>
                              <w:jc w:val="center"/>
                              <w:rPr>
                                <w:rFonts w:ascii="Arial" w:hAnsi="Arial" w:cs="Arial"/>
                                <w:i/>
                                <w:sz w:val="18"/>
                                <w:szCs w:val="18"/>
                              </w:rPr>
                            </w:pPr>
                            <w:r>
                              <w:rPr>
                                <w:rFonts w:ascii="Arial" w:hAnsi="Arial" w:cs="Arial"/>
                                <w:sz w:val="18"/>
                                <w:szCs w:val="18"/>
                              </w:rPr>
                              <w:t>Fig.8</w:t>
                            </w:r>
                            <w:r>
                              <w:rPr>
                                <w:rFonts w:ascii="Arial" w:hAnsi="Arial" w:cs="Arial"/>
                                <w:i/>
                                <w:sz w:val="18"/>
                                <w:szCs w:val="18"/>
                              </w:rPr>
                              <w:t>: RCA Victor Records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41D706" id="_x0000_s1031" type="#_x0000_t202" style="position:absolute;left:0;text-align:left;margin-left:297pt;margin-top:136.6pt;width:132pt;height:35.2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" stroked="f">
                <v:textbox>
                  <w:txbxContent>
                    <w:p w14:paraId="75D66977" w14:textId="6588BBC2" w:rsidR="00126420" w:rsidRPr="00E72C2C" w:rsidRDefault="00126420" w:rsidP="008F0A3C">
                      <w:pPr>
                        <w:jc w:val="center"/>
                        <w:rPr>
                          <w:rFonts w:ascii="Arial" w:hAnsi="Arial" w:cs="Arial"/>
                          <w:i/>
                          <w:sz w:val="18"/>
                          <w:szCs w:val="18"/>
                        </w:rPr>
                      </w:pPr>
                      <w:r>
                        <w:rPr>
                          <w:rFonts w:ascii="Arial" w:hAnsi="Arial" w:cs="Arial"/>
                          <w:sz w:val="18"/>
                          <w:szCs w:val="18"/>
                        </w:rPr>
                        <w:t>Fig.8</w:t>
                      </w:r>
                      <w:r>
                        <w:rPr>
                          <w:rFonts w:ascii="Arial" w:hAnsi="Arial" w:cs="Arial"/>
                          <w:i/>
                          <w:sz w:val="18"/>
                          <w:szCs w:val="18"/>
                        </w:rPr>
                        <w:t>: RCA Victor Records</w:t>
                      </w:r>
                    </w:p>
                  </w:txbxContent>
                </v:textbox>
                <w10:wrap type="square" anchorx="margin"/>
              </v:shape>
            </w:pict>
          </mc:Fallback>
        </mc:AlternateContent>
      </w:r>
      <w:r w:rsidRPr="00E72C2C">
        <w:rPr>
          <w:rFonts w:ascii="Arial" w:hAnsi="Arial" w:cs="Arial"/>
          <w:noProof/>
          <w:sz w:val="24"/>
          <w:szCs w:val="24"/>
        </w:rPr>
        <mc:AlternateContent>
          <mc:Choice Requires="wps">
            <w:drawing>
              <wp:anchor distT="45720" distB="45720" distL="114300" distR="114300" simplePos="0" relativeHeight="251675648" behindDoc="0" locked="0" layoutInCell="1" allowOverlap="1" wp14:anchorId="19B4454B" wp14:editId="78ABB0F5">
                <wp:simplePos x="0" y="0"/>
                <wp:positionH relativeFrom="margin">
                  <wp:posOffset>314325</wp:posOffset>
                </wp:positionH>
                <wp:positionV relativeFrom="paragraph">
                  <wp:posOffset>1744345</wp:posOffset>
                </wp:positionV>
                <wp:extent cx="1676400" cy="400050"/>
                <wp:effectExtent l="0" t="0" r="0" b="0"/>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400050"/>
                        </a:xfrm>
                        <a:prstGeom prst="rect">
                          <a:avLst/>
                        </a:prstGeom>
                        <a:solidFill>
                          <a:srgbClr val="FFFFFF"/>
                        </a:solidFill>
                        <a:ln w="9525">
                          <a:noFill/>
                          <a:miter lim="800000"/>
                          <a:headEnd/>
                          <a:tailEnd/>
                        </a:ln>
                      </wps:spPr>
                      <wps:txbx>
                        <w:txbxContent>
                          <w:p w14:paraId="7F27E6B2" w14:textId="214D193B" w:rsidR="00126420" w:rsidRPr="00E72C2C" w:rsidRDefault="00126420" w:rsidP="00A83862">
                            <w:pPr>
                              <w:jc w:val="center"/>
                              <w:rPr>
                                <w:rFonts w:ascii="Arial" w:hAnsi="Arial" w:cs="Arial"/>
                                <w:i/>
                                <w:sz w:val="18"/>
                                <w:szCs w:val="18"/>
                              </w:rPr>
                            </w:pPr>
                            <w:r>
                              <w:rPr>
                                <w:rFonts w:ascii="Arial" w:hAnsi="Arial" w:cs="Arial"/>
                                <w:sz w:val="18"/>
                                <w:szCs w:val="18"/>
                              </w:rPr>
                              <w:t>Fig.6</w:t>
                            </w:r>
                            <w:r>
                              <w:rPr>
                                <w:rFonts w:ascii="Arial" w:hAnsi="Arial" w:cs="Arial"/>
                                <w:i/>
                                <w:sz w:val="18"/>
                                <w:szCs w:val="18"/>
                              </w:rPr>
                              <w:t>: Brunswick Records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B4454B" id="_x0000_s1032" type="#_x0000_t202" style="position:absolute;left:0;text-align:left;margin-left:24.75pt;margin-top:137.35pt;width:132pt;height:31.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" stroked="f">
                <v:textbox>
                  <w:txbxContent>
                    <w:p w14:paraId="7F27E6B2" w14:textId="214D193B" w:rsidR="00126420" w:rsidRPr="00E72C2C" w:rsidRDefault="00126420" w:rsidP="00A83862">
                      <w:pPr>
                        <w:jc w:val="center"/>
                        <w:rPr>
                          <w:rFonts w:ascii="Arial" w:hAnsi="Arial" w:cs="Arial"/>
                          <w:i/>
                          <w:sz w:val="18"/>
                          <w:szCs w:val="18"/>
                        </w:rPr>
                      </w:pPr>
                      <w:r>
                        <w:rPr>
                          <w:rFonts w:ascii="Arial" w:hAnsi="Arial" w:cs="Arial"/>
                          <w:sz w:val="18"/>
                          <w:szCs w:val="18"/>
                        </w:rPr>
                        <w:t>Fig.6</w:t>
                      </w:r>
                      <w:r>
                        <w:rPr>
                          <w:rFonts w:ascii="Arial" w:hAnsi="Arial" w:cs="Arial"/>
                          <w:i/>
                          <w:sz w:val="18"/>
                          <w:szCs w:val="18"/>
                        </w:rPr>
                        <w:t>: Brunswick Records</w:t>
                      </w:r>
                    </w:p>
                  </w:txbxContent>
                </v:textbox>
                <w10:wrap type="square" anchorx="margin"/>
              </v:shape>
            </w:pict>
          </mc:Fallback>
        </mc:AlternateContent>
      </w:r>
      <w:r w:rsidR="00A83862" w:rsidRPr="00A83862">
        <w:rPr>
          <w:rFonts w:ascii="Arial" w:hAnsi="Arial" w:cs="Arial"/>
          <w:noProof/>
          <w:sz w:val="24"/>
          <w:szCs w:val="24"/>
        </w:rPr>
        <mc:AlternateContent>
          <mc:Choice Requires="wps">
            <w:drawing>
              <wp:anchor distT="45720" distB="45720" distL="114300" distR="114300" simplePos="0" relativeHeight="251677696" behindDoc="0" locked="0" layoutInCell="1" allowOverlap="1" wp14:anchorId="1E3818F1" wp14:editId="65BDF8E8">
                <wp:simplePos x="0" y="0"/>
                <wp:positionH relativeFrom="margin">
                  <wp:posOffset>2028825</wp:posOffset>
                </wp:positionH>
                <wp:positionV relativeFrom="paragraph">
                  <wp:posOffset>1734820</wp:posOffset>
                </wp:positionV>
                <wp:extent cx="1676400" cy="590550"/>
                <wp:effectExtent l="0" t="0" r="0" b="0"/>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590550"/>
                        </a:xfrm>
                        <a:prstGeom prst="rect">
                          <a:avLst/>
                        </a:prstGeom>
                        <a:solidFill>
                          <a:srgbClr val="FFFFFF"/>
                        </a:solidFill>
                        <a:ln w="9525">
                          <a:noFill/>
                          <a:miter lim="800000"/>
                          <a:headEnd/>
                          <a:tailEnd/>
                        </a:ln>
                      </wps:spPr>
                      <wps:txbx>
                        <w:txbxContent>
                          <w:p w14:paraId="75217872" w14:textId="1907EC2B" w:rsidR="00126420" w:rsidRPr="00E72C2C" w:rsidRDefault="00126420" w:rsidP="00A83862">
                            <w:pPr>
                              <w:jc w:val="center"/>
                              <w:rPr>
                                <w:rFonts w:ascii="Arial" w:hAnsi="Arial" w:cs="Arial"/>
                                <w:i/>
                                <w:sz w:val="18"/>
                                <w:szCs w:val="18"/>
                              </w:rPr>
                            </w:pPr>
                            <w:r>
                              <w:rPr>
                                <w:rFonts w:ascii="Arial" w:hAnsi="Arial" w:cs="Arial"/>
                                <w:sz w:val="18"/>
                                <w:szCs w:val="18"/>
                              </w:rPr>
                              <w:t>Fig.7</w:t>
                            </w:r>
                            <w:r>
                              <w:rPr>
                                <w:rFonts w:ascii="Arial" w:hAnsi="Arial" w:cs="Arial"/>
                                <w:i/>
                                <w:sz w:val="18"/>
                                <w:szCs w:val="18"/>
                              </w:rPr>
                              <w:t>: Columbia Records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3818F1" id="_x0000_s1033" type="#_x0000_t202" style="position:absolute;left:0;text-align:left;margin-left:159.75pt;margin-top:136.6pt;width:132pt;height:46.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" stroked="f">
                <v:textbox>
                  <w:txbxContent>
                    <w:p w14:paraId="75217872" w14:textId="1907EC2B" w:rsidR="00126420" w:rsidRPr="00E72C2C" w:rsidRDefault="00126420" w:rsidP="00A83862">
                      <w:pPr>
                        <w:jc w:val="center"/>
                        <w:rPr>
                          <w:rFonts w:ascii="Arial" w:hAnsi="Arial" w:cs="Arial"/>
                          <w:i/>
                          <w:sz w:val="18"/>
                          <w:szCs w:val="18"/>
                        </w:rPr>
                      </w:pPr>
                      <w:r>
                        <w:rPr>
                          <w:rFonts w:ascii="Arial" w:hAnsi="Arial" w:cs="Arial"/>
                          <w:sz w:val="18"/>
                          <w:szCs w:val="18"/>
                        </w:rPr>
                        <w:t>Fig.7</w:t>
                      </w:r>
                      <w:r>
                        <w:rPr>
                          <w:rFonts w:ascii="Arial" w:hAnsi="Arial" w:cs="Arial"/>
                          <w:i/>
                          <w:sz w:val="18"/>
                          <w:szCs w:val="18"/>
                        </w:rPr>
                        <w:t>: Columbia Records</w:t>
                      </w:r>
                    </w:p>
                  </w:txbxContent>
                </v:textbox>
                <w10:wrap type="square" anchorx="margin"/>
              </v:shape>
            </w:pict>
          </mc:Fallback>
        </mc:AlternateContent>
      </w:r>
      <w:r w:rsidR="00A075C8">
        <w:rPr>
          <w:rFonts w:ascii="Arial" w:hAnsi="Arial" w:cs="Arial"/>
          <w:noProof/>
          <w:sz w:val="24"/>
          <w:szCs w:val="24"/>
        </w:rPr>
        <w:drawing>
          <wp:inline distT="0" distB="0" distL="0" distR="0" wp14:anchorId="7158462F" wp14:editId="25ECBFAC">
            <wp:extent cx="1440000" cy="1440000"/>
            <wp:effectExtent l="95250" t="95250" r="103505" b="1035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Brunswick1930s.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40000" cy="1440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Pr>
          <w:rFonts w:ascii="Arial" w:hAnsi="Arial" w:cs="Arial"/>
          <w:sz w:val="24"/>
          <w:szCs w:val="24"/>
        </w:rPr>
        <w:t xml:space="preserve">  </w:t>
      </w:r>
      <w:r w:rsidR="0037757A">
        <w:rPr>
          <w:rFonts w:ascii="Arial" w:hAnsi="Arial" w:cs="Arial"/>
          <w:noProof/>
          <w:sz w:val="24"/>
          <w:szCs w:val="24"/>
        </w:rPr>
        <w:drawing>
          <wp:inline distT="0" distB="0" distL="0" distR="0" wp14:anchorId="7C6BE4D7" wp14:editId="49693E12">
            <wp:extent cx="1446580" cy="1440000"/>
            <wp:effectExtent l="95250" t="95250" r="96520" b="1035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2-inch-78rpm-record-front-cover-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46580" cy="1440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Pr>
          <w:rFonts w:ascii="Arial" w:hAnsi="Arial" w:cs="Arial"/>
          <w:sz w:val="24"/>
          <w:szCs w:val="24"/>
        </w:rPr>
        <w:t xml:space="preserve">  </w:t>
      </w:r>
      <w:r w:rsidR="00A075C8">
        <w:rPr>
          <w:rFonts w:ascii="Arial" w:hAnsi="Arial" w:cs="Arial"/>
          <w:noProof/>
          <w:sz w:val="24"/>
          <w:szCs w:val="24"/>
        </w:rPr>
        <w:drawing>
          <wp:inline distT="0" distB="0" distL="0" distR="0" wp14:anchorId="51F1784A" wp14:editId="0A634F47">
            <wp:extent cx="1402560" cy="1440000"/>
            <wp:effectExtent l="95250" t="95250" r="102870" b="1035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old 78.jfif"/>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02560" cy="1440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3C2115E9" w14:textId="31D8985C" w:rsidR="00A83862" w:rsidRPr="005C001E" w:rsidRDefault="00A83862" w:rsidP="00A075C8">
      <w:pPr>
        <w:spacing w:line="480" w:lineRule="auto"/>
        <w:jc w:val="center"/>
        <w:rPr>
          <w:rFonts w:ascii="Arial" w:hAnsi="Arial" w:cs="Arial"/>
          <w:sz w:val="24"/>
          <w:szCs w:val="24"/>
        </w:rPr>
      </w:pPr>
    </w:p>
    <w:p w14:paraId="44B3AAD7" w14:textId="1089D5C3" w:rsidR="00B8227F" w:rsidRDefault="00EF5757" w:rsidP="005C001E">
      <w:pPr>
        <w:spacing w:line="480" w:lineRule="auto"/>
        <w:rPr>
          <w:rFonts w:ascii="Arial" w:hAnsi="Arial" w:cs="Arial"/>
          <w:sz w:val="24"/>
          <w:szCs w:val="24"/>
        </w:rPr>
      </w:pPr>
      <w:r w:rsidRPr="005C001E">
        <w:rPr>
          <w:rFonts w:ascii="Arial" w:hAnsi="Arial" w:cs="Arial"/>
          <w:sz w:val="24"/>
          <w:szCs w:val="24"/>
        </w:rPr>
        <w:lastRenderedPageBreak/>
        <w:t>O</w:t>
      </w:r>
      <w:r w:rsidR="00100D93" w:rsidRPr="005C001E">
        <w:rPr>
          <w:rFonts w:ascii="Arial" w:hAnsi="Arial" w:cs="Arial"/>
          <w:sz w:val="24"/>
          <w:szCs w:val="24"/>
        </w:rPr>
        <w:t xml:space="preserve">ne creditable claim for being an early ‘concept album’ is a 1955 release by Frank Sinatra entitled </w:t>
      </w:r>
      <w:r w:rsidR="00100D93" w:rsidRPr="00661B52">
        <w:rPr>
          <w:rFonts w:ascii="Arial" w:hAnsi="Arial" w:cs="Arial"/>
          <w:sz w:val="24"/>
          <w:szCs w:val="24"/>
        </w:rPr>
        <w:t>‘</w:t>
      </w:r>
      <w:r w:rsidR="00100D93" w:rsidRPr="00661B52">
        <w:rPr>
          <w:rFonts w:ascii="Arial" w:hAnsi="Arial" w:cs="Arial"/>
          <w:i/>
          <w:sz w:val="24"/>
          <w:szCs w:val="24"/>
        </w:rPr>
        <w:t>In the Wee Small Hours</w:t>
      </w:r>
      <w:r w:rsidR="00100D93" w:rsidRPr="00661B52">
        <w:rPr>
          <w:rFonts w:ascii="Arial" w:hAnsi="Arial" w:cs="Arial"/>
          <w:sz w:val="24"/>
          <w:szCs w:val="24"/>
        </w:rPr>
        <w:t>’.</w:t>
      </w:r>
      <w:r w:rsidR="00100D93" w:rsidRPr="005C001E">
        <w:rPr>
          <w:rFonts w:ascii="Arial" w:hAnsi="Arial" w:cs="Arial"/>
          <w:sz w:val="24"/>
          <w:szCs w:val="24"/>
        </w:rPr>
        <w:t xml:space="preserve">  This record is a collection of jazz ballads which focus on loneliness, lost love and hear</w:t>
      </w:r>
      <w:r w:rsidRPr="005C001E">
        <w:rPr>
          <w:rFonts w:ascii="Arial" w:hAnsi="Arial" w:cs="Arial"/>
          <w:sz w:val="24"/>
          <w:szCs w:val="24"/>
        </w:rPr>
        <w:t>tache.  Sinatra had apparently</w:t>
      </w:r>
      <w:r w:rsidR="00100D93" w:rsidRPr="005C001E">
        <w:rPr>
          <w:rFonts w:ascii="Arial" w:hAnsi="Arial" w:cs="Arial"/>
          <w:sz w:val="24"/>
          <w:szCs w:val="24"/>
        </w:rPr>
        <w:t xml:space="preserve"> chosen the 16 songs himself as he intended the album to have a melancholy mood and contemplative feel throughou</w:t>
      </w:r>
      <w:r w:rsidR="00CB6430" w:rsidRPr="005C001E">
        <w:rPr>
          <w:rFonts w:ascii="Arial" w:hAnsi="Arial" w:cs="Arial"/>
          <w:sz w:val="24"/>
          <w:szCs w:val="24"/>
        </w:rPr>
        <w:t>t, and in this he largely</w:t>
      </w:r>
      <w:r w:rsidR="00BE4B3E" w:rsidRPr="005C001E">
        <w:rPr>
          <w:rFonts w:ascii="Arial" w:hAnsi="Arial" w:cs="Arial"/>
          <w:sz w:val="24"/>
          <w:szCs w:val="24"/>
        </w:rPr>
        <w:t xml:space="preserve"> </w:t>
      </w:r>
      <w:r w:rsidR="007B6702" w:rsidRPr="005C001E">
        <w:rPr>
          <w:rFonts w:ascii="Arial" w:hAnsi="Arial" w:cs="Arial"/>
          <w:sz w:val="24"/>
          <w:szCs w:val="24"/>
        </w:rPr>
        <w:t>succeeded.</w:t>
      </w:r>
      <w:r w:rsidR="00F43FA3" w:rsidRPr="005C001E">
        <w:rPr>
          <w:rFonts w:ascii="Arial" w:hAnsi="Arial" w:cs="Arial"/>
          <w:sz w:val="24"/>
          <w:szCs w:val="24"/>
        </w:rPr>
        <w:t xml:space="preserve"> </w:t>
      </w:r>
      <w:r w:rsidR="007B6702" w:rsidRPr="005C001E">
        <w:rPr>
          <w:rFonts w:ascii="Arial" w:hAnsi="Arial" w:cs="Arial"/>
          <w:sz w:val="24"/>
          <w:szCs w:val="24"/>
        </w:rPr>
        <w:t xml:space="preserve"> </w:t>
      </w:r>
      <w:r w:rsidR="007B67AD" w:rsidRPr="005C001E">
        <w:rPr>
          <w:rFonts w:ascii="Arial" w:hAnsi="Arial" w:cs="Arial"/>
          <w:sz w:val="24"/>
          <w:szCs w:val="24"/>
        </w:rPr>
        <w:t xml:space="preserve">However, Williams </w:t>
      </w:r>
      <w:r w:rsidR="0092213D" w:rsidRPr="005C001E">
        <w:rPr>
          <w:rFonts w:ascii="Arial" w:hAnsi="Arial" w:cs="Arial"/>
          <w:sz w:val="24"/>
          <w:szCs w:val="24"/>
        </w:rPr>
        <w:t>(</w:t>
      </w:r>
      <w:r w:rsidR="0084290E" w:rsidRPr="005C001E">
        <w:rPr>
          <w:rFonts w:ascii="Arial" w:hAnsi="Arial" w:cs="Arial"/>
          <w:sz w:val="24"/>
          <w:szCs w:val="24"/>
        </w:rPr>
        <w:t>2007) offers the opinion that</w:t>
      </w:r>
      <w:r w:rsidR="007B67AD" w:rsidRPr="005C001E">
        <w:rPr>
          <w:rFonts w:ascii="Arial" w:hAnsi="Arial" w:cs="Arial"/>
          <w:sz w:val="24"/>
          <w:szCs w:val="24"/>
        </w:rPr>
        <w:t xml:space="preserve"> “</w:t>
      </w:r>
      <w:r w:rsidR="0084290E" w:rsidRPr="005C001E">
        <w:rPr>
          <w:rFonts w:ascii="Arial" w:hAnsi="Arial" w:cs="Arial"/>
          <w:sz w:val="24"/>
          <w:szCs w:val="24"/>
        </w:rPr>
        <w:t>(</w:t>
      </w:r>
      <w:r w:rsidR="0084290E" w:rsidRPr="005C001E">
        <w:rPr>
          <w:rFonts w:ascii="Arial" w:hAnsi="Arial" w:cs="Arial"/>
          <w:sz w:val="24"/>
          <w:szCs w:val="24"/>
          <w:shd w:val="clear" w:color="auto" w:fill="FFFFFF"/>
        </w:rPr>
        <w:t>t)</w:t>
      </w:r>
      <w:r w:rsidR="007B67AD" w:rsidRPr="005C001E">
        <w:rPr>
          <w:rFonts w:ascii="Arial" w:hAnsi="Arial" w:cs="Arial"/>
          <w:sz w:val="24"/>
          <w:szCs w:val="24"/>
          <w:shd w:val="clear" w:color="auto" w:fill="FFFFFF"/>
        </w:rPr>
        <w:t>he songs on the</w:t>
      </w:r>
      <w:r w:rsidR="0084290E" w:rsidRPr="005C001E">
        <w:rPr>
          <w:rFonts w:ascii="Arial" w:hAnsi="Arial" w:cs="Arial"/>
          <w:sz w:val="24"/>
          <w:szCs w:val="24"/>
          <w:shd w:val="clear" w:color="auto" w:fill="FFFFFF"/>
        </w:rPr>
        <w:t xml:space="preserve"> album</w:t>
      </w:r>
      <w:r w:rsidR="007B67AD" w:rsidRPr="005C001E">
        <w:rPr>
          <w:rFonts w:ascii="Arial" w:hAnsi="Arial" w:cs="Arial"/>
          <w:sz w:val="24"/>
          <w:szCs w:val="24"/>
          <w:shd w:val="clear" w:color="auto" w:fill="FFFFFF"/>
        </w:rPr>
        <w:t> may be thematically linked, but they don't tell a story, so the debate continues”.</w:t>
      </w:r>
      <w:r w:rsidR="00F43FA3" w:rsidRPr="005C001E">
        <w:rPr>
          <w:rFonts w:ascii="Arial" w:hAnsi="Arial" w:cs="Arial"/>
          <w:sz w:val="24"/>
          <w:szCs w:val="24"/>
        </w:rPr>
        <w:t xml:space="preserve">  </w:t>
      </w:r>
      <w:r w:rsidR="007B6702" w:rsidRPr="005C001E">
        <w:rPr>
          <w:rFonts w:ascii="Arial" w:hAnsi="Arial" w:cs="Arial"/>
          <w:sz w:val="24"/>
          <w:szCs w:val="24"/>
        </w:rPr>
        <w:t xml:space="preserve">By now, album covers had evolved from the </w:t>
      </w:r>
      <w:r w:rsidRPr="005C001E">
        <w:rPr>
          <w:rFonts w:ascii="Arial" w:hAnsi="Arial" w:cs="Arial"/>
          <w:sz w:val="24"/>
          <w:szCs w:val="24"/>
        </w:rPr>
        <w:t>paper/card sleeve and were beginning to be a more prominent</w:t>
      </w:r>
      <w:r w:rsidR="007B6702" w:rsidRPr="005C001E">
        <w:rPr>
          <w:rFonts w:ascii="Arial" w:hAnsi="Arial" w:cs="Arial"/>
          <w:sz w:val="24"/>
          <w:szCs w:val="24"/>
        </w:rPr>
        <w:t xml:space="preserve"> part of the overall product.  The image used on the cover of this record had a </w:t>
      </w:r>
      <w:r w:rsidR="003D1F1D" w:rsidRPr="005C001E">
        <w:rPr>
          <w:rFonts w:ascii="Arial" w:hAnsi="Arial" w:cs="Arial"/>
          <w:sz w:val="24"/>
          <w:szCs w:val="24"/>
        </w:rPr>
        <w:t xml:space="preserve">dark, </w:t>
      </w:r>
      <w:r w:rsidR="007B6702" w:rsidRPr="005C001E">
        <w:rPr>
          <w:rFonts w:ascii="Arial" w:hAnsi="Arial" w:cs="Arial"/>
          <w:sz w:val="24"/>
          <w:szCs w:val="24"/>
        </w:rPr>
        <w:t xml:space="preserve">sombre tone, depicting Sinatra as a lonely figure and perfectly </w:t>
      </w:r>
      <w:r w:rsidR="00BE4B3E" w:rsidRPr="005C001E">
        <w:rPr>
          <w:rFonts w:ascii="Arial" w:hAnsi="Arial" w:cs="Arial"/>
          <w:sz w:val="24"/>
          <w:szCs w:val="24"/>
        </w:rPr>
        <w:t>mirroring</w:t>
      </w:r>
      <w:r w:rsidRPr="005C001E">
        <w:rPr>
          <w:rFonts w:ascii="Arial" w:hAnsi="Arial" w:cs="Arial"/>
          <w:sz w:val="24"/>
          <w:szCs w:val="24"/>
        </w:rPr>
        <w:t xml:space="preserve"> the songs within</w:t>
      </w:r>
      <w:r w:rsidR="007760A3">
        <w:rPr>
          <w:rFonts w:ascii="Arial" w:hAnsi="Arial" w:cs="Arial"/>
          <w:sz w:val="24"/>
          <w:szCs w:val="24"/>
        </w:rPr>
        <w:t xml:space="preserve"> (Fig 9)</w:t>
      </w:r>
      <w:r w:rsidR="007B6702" w:rsidRPr="005C001E">
        <w:rPr>
          <w:rFonts w:ascii="Arial" w:hAnsi="Arial" w:cs="Arial"/>
          <w:sz w:val="24"/>
          <w:szCs w:val="24"/>
        </w:rPr>
        <w:t>.  This</w:t>
      </w:r>
      <w:r w:rsidR="00BE4B3E" w:rsidRPr="005C001E">
        <w:rPr>
          <w:rFonts w:ascii="Arial" w:hAnsi="Arial" w:cs="Arial"/>
          <w:sz w:val="24"/>
          <w:szCs w:val="24"/>
        </w:rPr>
        <w:t xml:space="preserve"> was an early example of the role that the cover art </w:t>
      </w:r>
      <w:r w:rsidR="007B6702" w:rsidRPr="005C001E">
        <w:rPr>
          <w:rFonts w:ascii="Arial" w:hAnsi="Arial" w:cs="Arial"/>
          <w:sz w:val="24"/>
          <w:szCs w:val="24"/>
        </w:rPr>
        <w:t>could</w:t>
      </w:r>
      <w:r w:rsidR="00D609BE">
        <w:rPr>
          <w:rFonts w:ascii="Arial" w:hAnsi="Arial" w:cs="Arial"/>
          <w:sz w:val="24"/>
          <w:szCs w:val="24"/>
        </w:rPr>
        <w:t xml:space="preserve"> </w:t>
      </w:r>
      <w:r w:rsidR="00BE4B3E" w:rsidRPr="005C001E">
        <w:rPr>
          <w:rFonts w:ascii="Arial" w:hAnsi="Arial" w:cs="Arial"/>
          <w:sz w:val="24"/>
          <w:szCs w:val="24"/>
        </w:rPr>
        <w:t xml:space="preserve">play </w:t>
      </w:r>
      <w:r w:rsidR="007B6702" w:rsidRPr="005C001E">
        <w:rPr>
          <w:rFonts w:ascii="Arial" w:hAnsi="Arial" w:cs="Arial"/>
          <w:sz w:val="24"/>
          <w:szCs w:val="24"/>
        </w:rPr>
        <w:t>in extending the mood</w:t>
      </w:r>
      <w:r w:rsidR="00BE4B3E" w:rsidRPr="005C001E">
        <w:rPr>
          <w:rFonts w:ascii="Arial" w:hAnsi="Arial" w:cs="Arial"/>
          <w:sz w:val="24"/>
          <w:szCs w:val="24"/>
        </w:rPr>
        <w:t xml:space="preserve"> of an album beyond just the music. </w:t>
      </w:r>
      <w:r w:rsidR="00B8227F" w:rsidRPr="005C001E">
        <w:rPr>
          <w:rFonts w:ascii="Arial" w:hAnsi="Arial" w:cs="Arial"/>
          <w:sz w:val="24"/>
          <w:szCs w:val="24"/>
        </w:rPr>
        <w:t xml:space="preserve"> </w:t>
      </w:r>
    </w:p>
    <w:p w14:paraId="30412FEA" w14:textId="77777777" w:rsidR="008F0A3C" w:rsidRDefault="008F0A3C" w:rsidP="005C001E">
      <w:pPr>
        <w:spacing w:line="480" w:lineRule="auto"/>
        <w:rPr>
          <w:rFonts w:ascii="Arial" w:hAnsi="Arial" w:cs="Arial"/>
          <w:sz w:val="24"/>
          <w:szCs w:val="24"/>
        </w:rPr>
      </w:pPr>
    </w:p>
    <w:p w14:paraId="556436C2" w14:textId="00FB25B5" w:rsidR="0037757A" w:rsidRDefault="008F0A3C" w:rsidP="0037757A">
      <w:pPr>
        <w:spacing w:line="480" w:lineRule="auto"/>
        <w:jc w:val="center"/>
        <w:rPr>
          <w:rFonts w:ascii="Arial" w:hAnsi="Arial" w:cs="Arial"/>
          <w:sz w:val="24"/>
          <w:szCs w:val="24"/>
        </w:rPr>
      </w:pPr>
      <w:r w:rsidRPr="008F0A3C">
        <w:rPr>
          <w:rFonts w:ascii="Arial" w:hAnsi="Arial" w:cs="Arial"/>
          <w:noProof/>
          <w:sz w:val="24"/>
          <w:szCs w:val="24"/>
        </w:rPr>
        <mc:AlternateContent>
          <mc:Choice Requires="wps">
            <w:drawing>
              <wp:anchor distT="45720" distB="45720" distL="114300" distR="114300" simplePos="0" relativeHeight="251683840" behindDoc="0" locked="0" layoutInCell="1" allowOverlap="1" wp14:anchorId="76BCCAD7" wp14:editId="6EA9BE6C">
                <wp:simplePos x="0" y="0"/>
                <wp:positionH relativeFrom="margin">
                  <wp:posOffset>3048000</wp:posOffset>
                </wp:positionH>
                <wp:positionV relativeFrom="paragraph">
                  <wp:posOffset>1697990</wp:posOffset>
                </wp:positionV>
                <wp:extent cx="1485900" cy="628650"/>
                <wp:effectExtent l="0" t="0" r="0" b="0"/>
                <wp:wrapSquare wrapText="bothSides"/>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628650"/>
                        </a:xfrm>
                        <a:prstGeom prst="rect">
                          <a:avLst/>
                        </a:prstGeom>
                        <a:solidFill>
                          <a:srgbClr val="FFFFFF"/>
                        </a:solidFill>
                        <a:ln w="9525">
                          <a:noFill/>
                          <a:miter lim="800000"/>
                          <a:headEnd/>
                          <a:tailEnd/>
                        </a:ln>
                      </wps:spPr>
                      <wps:txbx>
                        <w:txbxContent>
                          <w:p w14:paraId="14C0DDE2" w14:textId="14FC4571" w:rsidR="00126420" w:rsidRPr="00E72C2C" w:rsidRDefault="00126420" w:rsidP="008F0A3C">
                            <w:pPr>
                              <w:jc w:val="center"/>
                              <w:rPr>
                                <w:rFonts w:ascii="Arial" w:hAnsi="Arial" w:cs="Arial"/>
                                <w:i/>
                                <w:sz w:val="18"/>
                                <w:szCs w:val="18"/>
                              </w:rPr>
                            </w:pPr>
                            <w:r>
                              <w:rPr>
                                <w:rFonts w:ascii="Arial" w:hAnsi="Arial" w:cs="Arial"/>
                                <w:sz w:val="18"/>
                                <w:szCs w:val="18"/>
                              </w:rPr>
                              <w:t>Fig.10</w:t>
                            </w:r>
                            <w:r>
                              <w:rPr>
                                <w:rFonts w:ascii="Arial" w:hAnsi="Arial" w:cs="Arial"/>
                                <w:i/>
                                <w:sz w:val="18"/>
                                <w:szCs w:val="18"/>
                              </w:rPr>
                              <w:t>: The Colorful Ventures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BCCAD7" id="_x0000_s1034" type="#_x0000_t202" style="position:absolute;left:0;text-align:left;margin-left:240pt;margin-top:133.7pt;width:117pt;height:49.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" stroked="f">
                <v:textbox>
                  <w:txbxContent>
                    <w:p w14:paraId="14C0DDE2" w14:textId="14FC4571" w:rsidR="00126420" w:rsidRPr="00E72C2C" w:rsidRDefault="00126420" w:rsidP="008F0A3C">
                      <w:pPr>
                        <w:jc w:val="center"/>
                        <w:rPr>
                          <w:rFonts w:ascii="Arial" w:hAnsi="Arial" w:cs="Arial"/>
                          <w:i/>
                          <w:sz w:val="18"/>
                          <w:szCs w:val="18"/>
                        </w:rPr>
                      </w:pPr>
                      <w:r>
                        <w:rPr>
                          <w:rFonts w:ascii="Arial" w:hAnsi="Arial" w:cs="Arial"/>
                          <w:sz w:val="18"/>
                          <w:szCs w:val="18"/>
                        </w:rPr>
                        <w:t>Fig.10</w:t>
                      </w:r>
                      <w:r>
                        <w:rPr>
                          <w:rFonts w:ascii="Arial" w:hAnsi="Arial" w:cs="Arial"/>
                          <w:i/>
                          <w:sz w:val="18"/>
                          <w:szCs w:val="18"/>
                        </w:rPr>
                        <w:t>: The Colorful Ventures</w:t>
                      </w:r>
                    </w:p>
                  </w:txbxContent>
                </v:textbox>
                <w10:wrap type="square" anchorx="margin"/>
              </v:shape>
            </w:pict>
          </mc:Fallback>
        </mc:AlternateContent>
      </w:r>
      <w:r w:rsidRPr="008F0A3C">
        <w:rPr>
          <w:rFonts w:ascii="Arial" w:hAnsi="Arial" w:cs="Arial"/>
          <w:noProof/>
          <w:sz w:val="24"/>
          <w:szCs w:val="24"/>
        </w:rPr>
        <mc:AlternateContent>
          <mc:Choice Requires="wps">
            <w:drawing>
              <wp:anchor distT="45720" distB="45720" distL="114300" distR="114300" simplePos="0" relativeHeight="251681792" behindDoc="0" locked="0" layoutInCell="1" allowOverlap="1" wp14:anchorId="3D04E112" wp14:editId="12ECAA7B">
                <wp:simplePos x="0" y="0"/>
                <wp:positionH relativeFrom="margin">
                  <wp:posOffset>1113790</wp:posOffset>
                </wp:positionH>
                <wp:positionV relativeFrom="paragraph">
                  <wp:posOffset>1697990</wp:posOffset>
                </wp:positionV>
                <wp:extent cx="1628775" cy="476250"/>
                <wp:effectExtent l="0" t="0" r="9525" b="0"/>
                <wp:wrapSquare wrapText="bothSides"/>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775" cy="476250"/>
                        </a:xfrm>
                        <a:prstGeom prst="rect">
                          <a:avLst/>
                        </a:prstGeom>
                        <a:solidFill>
                          <a:srgbClr val="FFFFFF"/>
                        </a:solidFill>
                        <a:ln w="9525">
                          <a:noFill/>
                          <a:miter lim="800000"/>
                          <a:headEnd/>
                          <a:tailEnd/>
                        </a:ln>
                      </wps:spPr>
                      <wps:txbx>
                        <w:txbxContent>
                          <w:p w14:paraId="01341733" w14:textId="77E8808F" w:rsidR="00126420" w:rsidRPr="00E72C2C" w:rsidRDefault="00126420" w:rsidP="008F0A3C">
                            <w:pPr>
                              <w:jc w:val="center"/>
                              <w:rPr>
                                <w:rFonts w:ascii="Arial" w:hAnsi="Arial" w:cs="Arial"/>
                                <w:i/>
                                <w:sz w:val="18"/>
                                <w:szCs w:val="18"/>
                              </w:rPr>
                            </w:pPr>
                            <w:r>
                              <w:rPr>
                                <w:rFonts w:ascii="Arial" w:hAnsi="Arial" w:cs="Arial"/>
                                <w:sz w:val="18"/>
                                <w:szCs w:val="18"/>
                              </w:rPr>
                              <w:t>Fig.9</w:t>
                            </w:r>
                            <w:r>
                              <w:rPr>
                                <w:rFonts w:ascii="Arial" w:hAnsi="Arial" w:cs="Arial"/>
                                <w:i/>
                                <w:sz w:val="18"/>
                                <w:szCs w:val="18"/>
                              </w:rPr>
                              <w:t>: In the Wee Small Hours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04E112" id="_x0000_s1035" type="#_x0000_t202" style="position:absolute;left:0;text-align:left;margin-left:87.7pt;margin-top:133.7pt;width:128.25pt;height:37.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" stroked="f">
                <v:textbox>
                  <w:txbxContent>
                    <w:p w14:paraId="01341733" w14:textId="77E8808F" w:rsidR="00126420" w:rsidRPr="00E72C2C" w:rsidRDefault="00126420" w:rsidP="008F0A3C">
                      <w:pPr>
                        <w:jc w:val="center"/>
                        <w:rPr>
                          <w:rFonts w:ascii="Arial" w:hAnsi="Arial" w:cs="Arial"/>
                          <w:i/>
                          <w:sz w:val="18"/>
                          <w:szCs w:val="18"/>
                        </w:rPr>
                      </w:pPr>
                      <w:r>
                        <w:rPr>
                          <w:rFonts w:ascii="Arial" w:hAnsi="Arial" w:cs="Arial"/>
                          <w:sz w:val="18"/>
                          <w:szCs w:val="18"/>
                        </w:rPr>
                        <w:t>Fig.9</w:t>
                      </w:r>
                      <w:r>
                        <w:rPr>
                          <w:rFonts w:ascii="Arial" w:hAnsi="Arial" w:cs="Arial"/>
                          <w:i/>
                          <w:sz w:val="18"/>
                          <w:szCs w:val="18"/>
                        </w:rPr>
                        <w:t>: In the Wee Small Hours</w:t>
                      </w:r>
                    </w:p>
                  </w:txbxContent>
                </v:textbox>
                <w10:wrap type="square" anchorx="margin"/>
              </v:shape>
            </w:pict>
          </mc:Fallback>
        </mc:AlternateContent>
      </w:r>
      <w:r w:rsidR="0037757A">
        <w:rPr>
          <w:rFonts w:ascii="Arial" w:hAnsi="Arial" w:cs="Arial"/>
          <w:noProof/>
          <w:sz w:val="24"/>
          <w:szCs w:val="24"/>
        </w:rPr>
        <w:drawing>
          <wp:inline distT="0" distB="0" distL="0" distR="0" wp14:anchorId="1F633DF9" wp14:editId="7554E8DD">
            <wp:extent cx="1440000" cy="1440000"/>
            <wp:effectExtent l="95250" t="95250" r="103505" b="1035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ee small hours.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40000" cy="1440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Pr>
          <w:rFonts w:ascii="Arial" w:hAnsi="Arial" w:cs="Arial"/>
          <w:sz w:val="24"/>
          <w:szCs w:val="24"/>
        </w:rPr>
        <w:t xml:space="preserve">     </w:t>
      </w:r>
      <w:r w:rsidR="0037757A">
        <w:rPr>
          <w:rFonts w:ascii="Arial" w:hAnsi="Arial" w:cs="Arial"/>
          <w:noProof/>
          <w:sz w:val="24"/>
          <w:szCs w:val="24"/>
        </w:rPr>
        <w:drawing>
          <wp:inline distT="0" distB="0" distL="0" distR="0" wp14:anchorId="57C1E06C" wp14:editId="7F63AD7B">
            <wp:extent cx="1464420" cy="1440000"/>
            <wp:effectExtent l="95250" t="95250" r="97790" b="1035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olorful ventures.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64420" cy="1440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3DE23698" w14:textId="77777777" w:rsidR="008F0A3C" w:rsidRDefault="008F0A3C" w:rsidP="0037757A">
      <w:pPr>
        <w:spacing w:line="480" w:lineRule="auto"/>
        <w:jc w:val="center"/>
        <w:rPr>
          <w:rFonts w:ascii="Arial" w:hAnsi="Arial" w:cs="Arial"/>
          <w:sz w:val="24"/>
          <w:szCs w:val="24"/>
        </w:rPr>
      </w:pPr>
    </w:p>
    <w:p w14:paraId="4266EA37" w14:textId="15F61124" w:rsidR="008F0A3C" w:rsidRPr="005C001E" w:rsidRDefault="008F0A3C" w:rsidP="0037757A">
      <w:pPr>
        <w:spacing w:line="480" w:lineRule="auto"/>
        <w:jc w:val="center"/>
        <w:rPr>
          <w:rFonts w:ascii="Arial" w:hAnsi="Arial" w:cs="Arial"/>
          <w:sz w:val="24"/>
          <w:szCs w:val="24"/>
        </w:rPr>
      </w:pPr>
    </w:p>
    <w:p w14:paraId="34D70623" w14:textId="21B832D0" w:rsidR="0084177B" w:rsidRPr="005C001E" w:rsidRDefault="0084177B" w:rsidP="005C001E">
      <w:pPr>
        <w:spacing w:line="480" w:lineRule="auto"/>
        <w:rPr>
          <w:rFonts w:ascii="Arial" w:hAnsi="Arial" w:cs="Arial"/>
          <w:sz w:val="24"/>
          <w:szCs w:val="24"/>
        </w:rPr>
      </w:pPr>
      <w:r w:rsidRPr="005C001E">
        <w:rPr>
          <w:rFonts w:ascii="Arial" w:hAnsi="Arial" w:cs="Arial"/>
          <w:sz w:val="24"/>
          <w:szCs w:val="24"/>
        </w:rPr>
        <w:t>After the advent of ‘rock and roll’</w:t>
      </w:r>
      <w:r w:rsidR="00430B09">
        <w:rPr>
          <w:rFonts w:ascii="Arial" w:hAnsi="Arial" w:cs="Arial"/>
          <w:sz w:val="24"/>
          <w:szCs w:val="24"/>
        </w:rPr>
        <w:t>,</w:t>
      </w:r>
      <w:r w:rsidRPr="005C001E">
        <w:rPr>
          <w:rFonts w:ascii="Arial" w:hAnsi="Arial" w:cs="Arial"/>
          <w:sz w:val="24"/>
          <w:szCs w:val="24"/>
        </w:rPr>
        <w:t xml:space="preserve"> them</w:t>
      </w:r>
      <w:r w:rsidR="00430B09">
        <w:rPr>
          <w:rFonts w:ascii="Arial" w:hAnsi="Arial" w:cs="Arial"/>
          <w:sz w:val="24"/>
          <w:szCs w:val="24"/>
        </w:rPr>
        <w:t>ed albums were still quite rare</w:t>
      </w:r>
      <w:r w:rsidRPr="005C001E">
        <w:rPr>
          <w:rFonts w:ascii="Arial" w:hAnsi="Arial" w:cs="Arial"/>
          <w:sz w:val="24"/>
          <w:szCs w:val="24"/>
        </w:rPr>
        <w:t xml:space="preserve"> although a few did come onto the market.  One of these was by a popular American band called the Ventures.  Their 1961 album ‘</w:t>
      </w:r>
      <w:r w:rsidRPr="00661B52">
        <w:rPr>
          <w:rFonts w:ascii="Arial" w:hAnsi="Arial" w:cs="Arial"/>
          <w:i/>
          <w:sz w:val="24"/>
          <w:szCs w:val="24"/>
        </w:rPr>
        <w:t>The Colorful Ventures</w:t>
      </w:r>
      <w:r w:rsidRPr="005C001E">
        <w:rPr>
          <w:rFonts w:ascii="Arial" w:hAnsi="Arial" w:cs="Arial"/>
          <w:sz w:val="24"/>
          <w:szCs w:val="24"/>
        </w:rPr>
        <w:t xml:space="preserve">’ </w:t>
      </w:r>
      <w:r w:rsidR="007760A3">
        <w:rPr>
          <w:rFonts w:ascii="Arial" w:hAnsi="Arial" w:cs="Arial"/>
          <w:sz w:val="24"/>
          <w:szCs w:val="24"/>
        </w:rPr>
        <w:t xml:space="preserve">(Fig.10) </w:t>
      </w:r>
      <w:r w:rsidRPr="005C001E">
        <w:rPr>
          <w:rFonts w:ascii="Arial" w:hAnsi="Arial" w:cs="Arial"/>
          <w:sz w:val="24"/>
          <w:szCs w:val="24"/>
        </w:rPr>
        <w:t xml:space="preserve">was made up of songs with a colour in the title (e.g. ‘Blue Skies’, ‘Red Top’, ‘Orange Fire’, etc).  </w:t>
      </w:r>
    </w:p>
    <w:p w14:paraId="6E90DA61" w14:textId="2119DF13" w:rsidR="00D609BE" w:rsidRDefault="00D609BE" w:rsidP="00D609BE">
      <w:pPr>
        <w:spacing w:line="480" w:lineRule="auto"/>
        <w:rPr>
          <w:rFonts w:ascii="Arial" w:hAnsi="Arial" w:cs="Arial"/>
          <w:sz w:val="24"/>
          <w:szCs w:val="24"/>
        </w:rPr>
      </w:pPr>
      <w:r>
        <w:rPr>
          <w:rFonts w:ascii="Arial" w:hAnsi="Arial" w:cs="Arial"/>
          <w:sz w:val="24"/>
          <w:szCs w:val="24"/>
        </w:rPr>
        <w:lastRenderedPageBreak/>
        <w:t xml:space="preserve">Although identifying </w:t>
      </w:r>
      <w:r w:rsidR="0074617A" w:rsidRPr="005C001E">
        <w:rPr>
          <w:rFonts w:ascii="Arial" w:hAnsi="Arial" w:cs="Arial"/>
          <w:sz w:val="24"/>
          <w:szCs w:val="24"/>
        </w:rPr>
        <w:t>the first true ‘concept album’</w:t>
      </w:r>
      <w:r w:rsidRPr="00D609BE">
        <w:rPr>
          <w:rFonts w:ascii="Arial" w:hAnsi="Arial" w:cs="Arial"/>
          <w:sz w:val="24"/>
          <w:szCs w:val="24"/>
        </w:rPr>
        <w:t xml:space="preserve"> </w:t>
      </w:r>
      <w:r w:rsidRPr="005C001E">
        <w:rPr>
          <w:rFonts w:ascii="Arial" w:hAnsi="Arial" w:cs="Arial"/>
          <w:sz w:val="24"/>
          <w:szCs w:val="24"/>
        </w:rPr>
        <w:t>is largely down to a matter of opinion</w:t>
      </w:r>
      <w:r>
        <w:rPr>
          <w:rFonts w:ascii="Arial" w:hAnsi="Arial" w:cs="Arial"/>
          <w:sz w:val="24"/>
          <w:szCs w:val="24"/>
        </w:rPr>
        <w:t>, many cite</w:t>
      </w:r>
      <w:r w:rsidR="0074617A" w:rsidRPr="005C001E">
        <w:rPr>
          <w:rFonts w:ascii="Arial" w:hAnsi="Arial" w:cs="Arial"/>
          <w:sz w:val="24"/>
          <w:szCs w:val="24"/>
        </w:rPr>
        <w:t xml:space="preserve"> Guthrie’s record as a strong contender.  While these early attempts at crea</w:t>
      </w:r>
      <w:r w:rsidR="0084177B" w:rsidRPr="005C001E">
        <w:rPr>
          <w:rFonts w:ascii="Arial" w:hAnsi="Arial" w:cs="Arial"/>
          <w:sz w:val="24"/>
          <w:szCs w:val="24"/>
        </w:rPr>
        <w:t>ting a thematically based L.P.</w:t>
      </w:r>
      <w:r w:rsidR="0074617A" w:rsidRPr="005C001E">
        <w:rPr>
          <w:rFonts w:ascii="Arial" w:hAnsi="Arial" w:cs="Arial"/>
          <w:sz w:val="24"/>
          <w:szCs w:val="24"/>
        </w:rPr>
        <w:t xml:space="preserve"> </w:t>
      </w:r>
      <w:r w:rsidR="0084177B" w:rsidRPr="005C001E">
        <w:rPr>
          <w:rFonts w:ascii="Arial" w:hAnsi="Arial" w:cs="Arial"/>
          <w:sz w:val="24"/>
          <w:szCs w:val="24"/>
        </w:rPr>
        <w:t xml:space="preserve">were few and far between, they did illustrate that albums had the potential be more than just a collection of individual tracks. </w:t>
      </w:r>
    </w:p>
    <w:p w14:paraId="788FAB06" w14:textId="77777777" w:rsidR="00C634D8" w:rsidRPr="00D609BE" w:rsidRDefault="00C634D8" w:rsidP="00D609BE">
      <w:pPr>
        <w:spacing w:line="480" w:lineRule="auto"/>
        <w:rPr>
          <w:rFonts w:ascii="Arial" w:hAnsi="Arial" w:cs="Arial"/>
          <w:sz w:val="24"/>
          <w:szCs w:val="24"/>
        </w:rPr>
      </w:pPr>
    </w:p>
    <w:p w14:paraId="16C1B917" w14:textId="47FDCC8F" w:rsidR="00A52AD3" w:rsidRPr="005C001E" w:rsidRDefault="000E5507" w:rsidP="005C001E">
      <w:pPr>
        <w:spacing w:line="480" w:lineRule="auto"/>
        <w:rPr>
          <w:rFonts w:ascii="Arial" w:hAnsi="Arial" w:cs="Arial"/>
          <w:sz w:val="24"/>
          <w:szCs w:val="24"/>
          <w:u w:val="single"/>
        </w:rPr>
      </w:pPr>
      <w:r>
        <w:rPr>
          <w:rFonts w:ascii="Arial" w:hAnsi="Arial" w:cs="Arial"/>
          <w:sz w:val="24"/>
          <w:szCs w:val="24"/>
          <w:u w:val="single"/>
        </w:rPr>
        <w:t>Rise &amp; e</w:t>
      </w:r>
      <w:r w:rsidR="00422872" w:rsidRPr="005C001E">
        <w:rPr>
          <w:rFonts w:ascii="Arial" w:hAnsi="Arial" w:cs="Arial"/>
          <w:sz w:val="24"/>
          <w:szCs w:val="24"/>
          <w:u w:val="single"/>
        </w:rPr>
        <w:t>xperimentation</w:t>
      </w:r>
    </w:p>
    <w:p w14:paraId="70A5E83A" w14:textId="44BDF812" w:rsidR="00CB283A" w:rsidRPr="005C001E" w:rsidRDefault="00F71ECE" w:rsidP="005C001E">
      <w:pPr>
        <w:spacing w:line="480" w:lineRule="auto"/>
        <w:rPr>
          <w:rFonts w:ascii="Arial" w:hAnsi="Arial" w:cs="Arial"/>
          <w:sz w:val="24"/>
          <w:szCs w:val="24"/>
        </w:rPr>
      </w:pPr>
      <w:r w:rsidRPr="005C001E">
        <w:rPr>
          <w:rFonts w:ascii="Arial" w:hAnsi="Arial" w:cs="Arial"/>
          <w:sz w:val="24"/>
          <w:szCs w:val="24"/>
        </w:rPr>
        <w:t xml:space="preserve">In </w:t>
      </w:r>
      <w:r w:rsidR="001A4301" w:rsidRPr="005C001E">
        <w:rPr>
          <w:rFonts w:ascii="Arial" w:hAnsi="Arial" w:cs="Arial"/>
          <w:sz w:val="24"/>
          <w:szCs w:val="24"/>
        </w:rPr>
        <w:t xml:space="preserve">the early sixties, </w:t>
      </w:r>
      <w:r w:rsidR="00B23B72" w:rsidRPr="005C001E">
        <w:rPr>
          <w:rFonts w:ascii="Arial" w:hAnsi="Arial" w:cs="Arial"/>
          <w:sz w:val="24"/>
          <w:szCs w:val="24"/>
        </w:rPr>
        <w:t xml:space="preserve">most </w:t>
      </w:r>
      <w:r w:rsidR="001A4301" w:rsidRPr="005C001E">
        <w:rPr>
          <w:rFonts w:ascii="Arial" w:hAnsi="Arial" w:cs="Arial"/>
          <w:sz w:val="24"/>
          <w:szCs w:val="24"/>
        </w:rPr>
        <w:t>popular music performers were very much contro</w:t>
      </w:r>
      <w:r w:rsidR="005661D5">
        <w:rPr>
          <w:rFonts w:ascii="Arial" w:hAnsi="Arial" w:cs="Arial"/>
          <w:sz w:val="24"/>
          <w:szCs w:val="24"/>
        </w:rPr>
        <w:t>lled by their record companies</w:t>
      </w:r>
      <w:r w:rsidR="00A02917">
        <w:rPr>
          <w:rFonts w:ascii="Arial" w:hAnsi="Arial" w:cs="Arial"/>
          <w:sz w:val="24"/>
          <w:szCs w:val="24"/>
        </w:rPr>
        <w:t>,</w:t>
      </w:r>
      <w:r w:rsidR="005661D5">
        <w:rPr>
          <w:rFonts w:ascii="Arial" w:hAnsi="Arial" w:cs="Arial"/>
          <w:sz w:val="24"/>
          <w:szCs w:val="24"/>
        </w:rPr>
        <w:t xml:space="preserve"> </w:t>
      </w:r>
      <w:r w:rsidR="001A4301" w:rsidRPr="005C001E">
        <w:rPr>
          <w:rFonts w:ascii="Arial" w:hAnsi="Arial" w:cs="Arial"/>
          <w:sz w:val="24"/>
          <w:szCs w:val="24"/>
        </w:rPr>
        <w:t xml:space="preserve">who would dictate their musical output.  Singles were the </w:t>
      </w:r>
      <w:r w:rsidR="00126C97" w:rsidRPr="005C001E">
        <w:rPr>
          <w:rFonts w:ascii="Arial" w:hAnsi="Arial" w:cs="Arial"/>
          <w:sz w:val="24"/>
          <w:szCs w:val="24"/>
        </w:rPr>
        <w:t>primary</w:t>
      </w:r>
      <w:r w:rsidR="00060092" w:rsidRPr="005C001E">
        <w:rPr>
          <w:rFonts w:ascii="Arial" w:hAnsi="Arial" w:cs="Arial"/>
          <w:sz w:val="24"/>
          <w:szCs w:val="24"/>
        </w:rPr>
        <w:t xml:space="preserve"> </w:t>
      </w:r>
      <w:r w:rsidR="004B2504" w:rsidRPr="005C001E">
        <w:rPr>
          <w:rFonts w:ascii="Arial" w:hAnsi="Arial" w:cs="Arial"/>
          <w:sz w:val="24"/>
          <w:szCs w:val="24"/>
        </w:rPr>
        <w:t>focus</w:t>
      </w:r>
      <w:r w:rsidR="001A4301" w:rsidRPr="005C001E">
        <w:rPr>
          <w:rFonts w:ascii="Arial" w:hAnsi="Arial" w:cs="Arial"/>
          <w:sz w:val="24"/>
          <w:szCs w:val="24"/>
        </w:rPr>
        <w:t xml:space="preserve"> as the </w:t>
      </w:r>
      <w:r w:rsidR="00D7407E" w:rsidRPr="005C001E">
        <w:rPr>
          <w:rFonts w:ascii="Arial" w:hAnsi="Arial" w:cs="Arial"/>
          <w:sz w:val="24"/>
          <w:szCs w:val="24"/>
        </w:rPr>
        <w:t>7-</w:t>
      </w:r>
      <w:r w:rsidR="00060092" w:rsidRPr="005C001E">
        <w:rPr>
          <w:rFonts w:ascii="Arial" w:hAnsi="Arial" w:cs="Arial"/>
          <w:sz w:val="24"/>
          <w:szCs w:val="24"/>
        </w:rPr>
        <w:t xml:space="preserve">inch, </w:t>
      </w:r>
      <w:r w:rsidR="004B2504" w:rsidRPr="005C001E">
        <w:rPr>
          <w:rFonts w:ascii="Arial" w:hAnsi="Arial" w:cs="Arial"/>
          <w:sz w:val="24"/>
          <w:szCs w:val="24"/>
        </w:rPr>
        <w:t>45-rpm</w:t>
      </w:r>
      <w:r w:rsidR="001A4301" w:rsidRPr="005C001E">
        <w:rPr>
          <w:rFonts w:ascii="Arial" w:hAnsi="Arial" w:cs="Arial"/>
          <w:sz w:val="24"/>
          <w:szCs w:val="24"/>
        </w:rPr>
        <w:t xml:space="preserve"> disc was by far the most popular </w:t>
      </w:r>
      <w:r w:rsidR="00B23B72" w:rsidRPr="005C001E">
        <w:rPr>
          <w:rFonts w:ascii="Arial" w:hAnsi="Arial" w:cs="Arial"/>
          <w:sz w:val="24"/>
          <w:szCs w:val="24"/>
        </w:rPr>
        <w:t xml:space="preserve">selling </w:t>
      </w:r>
      <w:r w:rsidR="001A4301" w:rsidRPr="005C001E">
        <w:rPr>
          <w:rFonts w:ascii="Arial" w:hAnsi="Arial" w:cs="Arial"/>
          <w:sz w:val="24"/>
          <w:szCs w:val="24"/>
        </w:rPr>
        <w:t>format.  Long playing albums, on the other hand, we</w:t>
      </w:r>
      <w:r w:rsidR="006373CE" w:rsidRPr="005C001E">
        <w:rPr>
          <w:rFonts w:ascii="Arial" w:hAnsi="Arial" w:cs="Arial"/>
          <w:sz w:val="24"/>
          <w:szCs w:val="24"/>
        </w:rPr>
        <w:t xml:space="preserve">re considered </w:t>
      </w:r>
      <w:r w:rsidR="001A4301" w:rsidRPr="005C001E">
        <w:rPr>
          <w:rFonts w:ascii="Arial" w:hAnsi="Arial" w:cs="Arial"/>
          <w:sz w:val="24"/>
          <w:szCs w:val="24"/>
        </w:rPr>
        <w:t>a poor relation.  Only the very successful artists were afforded the o</w:t>
      </w:r>
      <w:r w:rsidR="006373CE" w:rsidRPr="005C001E">
        <w:rPr>
          <w:rFonts w:ascii="Arial" w:hAnsi="Arial" w:cs="Arial"/>
          <w:sz w:val="24"/>
          <w:szCs w:val="24"/>
        </w:rPr>
        <w:t>pportunity to make an album, which often was</w:t>
      </w:r>
      <w:r w:rsidR="005661D5">
        <w:rPr>
          <w:rFonts w:ascii="Arial" w:hAnsi="Arial" w:cs="Arial"/>
          <w:sz w:val="24"/>
          <w:szCs w:val="24"/>
        </w:rPr>
        <w:t xml:space="preserve"> </w:t>
      </w:r>
      <w:r w:rsidR="001A4301" w:rsidRPr="005C001E">
        <w:rPr>
          <w:rFonts w:ascii="Arial" w:hAnsi="Arial" w:cs="Arial"/>
          <w:sz w:val="24"/>
          <w:szCs w:val="24"/>
        </w:rPr>
        <w:t xml:space="preserve">used </w:t>
      </w:r>
      <w:r w:rsidR="005661D5">
        <w:rPr>
          <w:rFonts w:ascii="Arial" w:hAnsi="Arial" w:cs="Arial"/>
          <w:sz w:val="24"/>
          <w:szCs w:val="24"/>
        </w:rPr>
        <w:t xml:space="preserve">mainly </w:t>
      </w:r>
      <w:r w:rsidR="001A4301" w:rsidRPr="005C001E">
        <w:rPr>
          <w:rFonts w:ascii="Arial" w:hAnsi="Arial" w:cs="Arial"/>
          <w:sz w:val="24"/>
          <w:szCs w:val="24"/>
        </w:rPr>
        <w:t>as a promotional</w:t>
      </w:r>
      <w:r w:rsidR="006373CE" w:rsidRPr="005C001E">
        <w:rPr>
          <w:rFonts w:ascii="Arial" w:hAnsi="Arial" w:cs="Arial"/>
          <w:sz w:val="24"/>
          <w:szCs w:val="24"/>
        </w:rPr>
        <w:t xml:space="preserve"> tool for the singles </w:t>
      </w:r>
      <w:r w:rsidR="001A4301" w:rsidRPr="005C001E">
        <w:rPr>
          <w:rFonts w:ascii="Arial" w:hAnsi="Arial" w:cs="Arial"/>
          <w:sz w:val="24"/>
          <w:szCs w:val="24"/>
        </w:rPr>
        <w:t>included on it</w:t>
      </w:r>
      <w:r w:rsidR="00AE0665" w:rsidRPr="005C001E">
        <w:rPr>
          <w:rFonts w:ascii="Arial" w:hAnsi="Arial" w:cs="Arial"/>
          <w:sz w:val="24"/>
          <w:szCs w:val="24"/>
        </w:rPr>
        <w:t xml:space="preserve">.  The </w:t>
      </w:r>
      <w:r w:rsidR="00B23B72" w:rsidRPr="005C001E">
        <w:rPr>
          <w:rFonts w:ascii="Arial" w:hAnsi="Arial" w:cs="Arial"/>
          <w:sz w:val="24"/>
          <w:szCs w:val="24"/>
        </w:rPr>
        <w:t>album</w:t>
      </w:r>
      <w:r w:rsidR="005661D5">
        <w:rPr>
          <w:rFonts w:ascii="Arial" w:hAnsi="Arial" w:cs="Arial"/>
          <w:sz w:val="24"/>
          <w:szCs w:val="24"/>
        </w:rPr>
        <w:t>’</w:t>
      </w:r>
      <w:r w:rsidR="00B23B72" w:rsidRPr="005C001E">
        <w:rPr>
          <w:rFonts w:ascii="Arial" w:hAnsi="Arial" w:cs="Arial"/>
          <w:sz w:val="24"/>
          <w:szCs w:val="24"/>
        </w:rPr>
        <w:t xml:space="preserve">s </w:t>
      </w:r>
      <w:r w:rsidR="00060092" w:rsidRPr="005C001E">
        <w:rPr>
          <w:rFonts w:ascii="Arial" w:hAnsi="Arial" w:cs="Arial"/>
          <w:sz w:val="24"/>
          <w:szCs w:val="24"/>
        </w:rPr>
        <w:t>other tracks were predominant</w:t>
      </w:r>
      <w:r w:rsidR="00AE0665" w:rsidRPr="005C001E">
        <w:rPr>
          <w:rFonts w:ascii="Arial" w:hAnsi="Arial" w:cs="Arial"/>
          <w:sz w:val="24"/>
          <w:szCs w:val="24"/>
        </w:rPr>
        <w:t>ly cover version</w:t>
      </w:r>
      <w:r w:rsidR="000C34B0" w:rsidRPr="005C001E">
        <w:rPr>
          <w:rFonts w:ascii="Arial" w:hAnsi="Arial" w:cs="Arial"/>
          <w:sz w:val="24"/>
          <w:szCs w:val="24"/>
        </w:rPr>
        <w:t>s</w:t>
      </w:r>
      <w:r w:rsidR="00A02917">
        <w:rPr>
          <w:rFonts w:ascii="Arial" w:hAnsi="Arial" w:cs="Arial"/>
          <w:sz w:val="24"/>
          <w:szCs w:val="24"/>
        </w:rPr>
        <w:t xml:space="preserve"> of </w:t>
      </w:r>
      <w:r w:rsidR="00AE0665" w:rsidRPr="005C001E">
        <w:rPr>
          <w:rFonts w:ascii="Arial" w:hAnsi="Arial" w:cs="Arial"/>
          <w:sz w:val="24"/>
          <w:szCs w:val="24"/>
        </w:rPr>
        <w:t xml:space="preserve">popular </w:t>
      </w:r>
      <w:r w:rsidR="00A02917">
        <w:rPr>
          <w:rFonts w:ascii="Arial" w:hAnsi="Arial" w:cs="Arial"/>
          <w:sz w:val="24"/>
          <w:szCs w:val="24"/>
        </w:rPr>
        <w:t xml:space="preserve">old </w:t>
      </w:r>
      <w:r w:rsidR="00AE0665" w:rsidRPr="005C001E">
        <w:rPr>
          <w:rFonts w:ascii="Arial" w:hAnsi="Arial" w:cs="Arial"/>
          <w:sz w:val="24"/>
          <w:szCs w:val="24"/>
        </w:rPr>
        <w:t xml:space="preserve">songs or inferior new material (or ‘filler’).  </w:t>
      </w:r>
      <w:r w:rsidRPr="005C001E">
        <w:rPr>
          <w:rFonts w:ascii="Arial" w:hAnsi="Arial" w:cs="Arial"/>
          <w:sz w:val="24"/>
          <w:szCs w:val="24"/>
        </w:rPr>
        <w:t>It was only after the mid-sixties</w:t>
      </w:r>
      <w:r w:rsidR="000811DC" w:rsidRPr="005C001E">
        <w:rPr>
          <w:rFonts w:ascii="Arial" w:hAnsi="Arial" w:cs="Arial"/>
          <w:sz w:val="24"/>
          <w:szCs w:val="24"/>
        </w:rPr>
        <w:t xml:space="preserve"> that artists began to get more creative freedom</w:t>
      </w:r>
      <w:r w:rsidR="00362CFA" w:rsidRPr="005C001E">
        <w:rPr>
          <w:rFonts w:ascii="Arial" w:hAnsi="Arial" w:cs="Arial"/>
          <w:sz w:val="24"/>
          <w:szCs w:val="24"/>
        </w:rPr>
        <w:t xml:space="preserve">, </w:t>
      </w:r>
      <w:r w:rsidR="000811DC" w:rsidRPr="005C001E">
        <w:rPr>
          <w:rFonts w:ascii="Arial" w:hAnsi="Arial" w:cs="Arial"/>
          <w:sz w:val="24"/>
          <w:szCs w:val="24"/>
        </w:rPr>
        <w:t xml:space="preserve">and </w:t>
      </w:r>
      <w:r w:rsidR="00B23B72" w:rsidRPr="005C001E">
        <w:rPr>
          <w:rFonts w:ascii="Arial" w:hAnsi="Arial" w:cs="Arial"/>
          <w:sz w:val="24"/>
          <w:szCs w:val="24"/>
        </w:rPr>
        <w:t xml:space="preserve">they began to see the long-playing record </w:t>
      </w:r>
      <w:r w:rsidR="00362CFA" w:rsidRPr="005C001E">
        <w:rPr>
          <w:rFonts w:ascii="Arial" w:hAnsi="Arial" w:cs="Arial"/>
          <w:sz w:val="24"/>
          <w:szCs w:val="24"/>
        </w:rPr>
        <w:t>as the perfect alternative for escaping</w:t>
      </w:r>
      <w:r w:rsidR="000811DC" w:rsidRPr="005C001E">
        <w:rPr>
          <w:rFonts w:ascii="Arial" w:hAnsi="Arial" w:cs="Arial"/>
          <w:sz w:val="24"/>
          <w:szCs w:val="24"/>
        </w:rPr>
        <w:t xml:space="preserve"> the confines of the </w:t>
      </w:r>
      <w:r w:rsidR="004B2504" w:rsidRPr="005C001E">
        <w:rPr>
          <w:rFonts w:ascii="Arial" w:hAnsi="Arial" w:cs="Arial"/>
          <w:sz w:val="24"/>
          <w:szCs w:val="24"/>
        </w:rPr>
        <w:t>three-minute pop single.</w:t>
      </w:r>
      <w:r w:rsidR="002F0A75" w:rsidRPr="005C001E">
        <w:rPr>
          <w:rFonts w:ascii="Arial" w:hAnsi="Arial" w:cs="Arial"/>
          <w:sz w:val="24"/>
          <w:szCs w:val="24"/>
        </w:rPr>
        <w:t xml:space="preserve">  </w:t>
      </w:r>
      <w:r w:rsidR="00CB283A" w:rsidRPr="005C001E">
        <w:rPr>
          <w:rFonts w:ascii="Arial" w:hAnsi="Arial" w:cs="Arial"/>
          <w:sz w:val="24"/>
          <w:szCs w:val="24"/>
        </w:rPr>
        <w:t>This sparked a rivalry between artists which pushed popular music into a new era of rapid growth and change, as (Macdonald 1994, p.189) points out</w:t>
      </w:r>
    </w:p>
    <w:p w14:paraId="29108D94" w14:textId="1089B578" w:rsidR="00E322B9" w:rsidRPr="005C001E" w:rsidRDefault="00CB283A" w:rsidP="005C001E">
      <w:pPr>
        <w:pStyle w:val="ListParagraph"/>
        <w:spacing w:line="480" w:lineRule="auto"/>
        <w:rPr>
          <w:rFonts w:ascii="Arial" w:hAnsi="Arial" w:cs="Arial"/>
          <w:sz w:val="24"/>
          <w:szCs w:val="24"/>
        </w:rPr>
      </w:pPr>
      <w:r w:rsidRPr="005C001E">
        <w:rPr>
          <w:rFonts w:ascii="Arial" w:hAnsi="Arial" w:cs="Arial"/>
          <w:sz w:val="24"/>
          <w:szCs w:val="24"/>
        </w:rPr>
        <w:t xml:space="preserve">Since 1965, the major British and American pop acts had been waging a friendly competition to come up with the most extraordinary music, and in 1966-7 this produced a major structural change in the music business.  </w:t>
      </w:r>
    </w:p>
    <w:p w14:paraId="2A193D55" w14:textId="78087B54" w:rsidR="00B906FC" w:rsidRPr="005C001E" w:rsidRDefault="00A52AD3" w:rsidP="005C001E">
      <w:pPr>
        <w:spacing w:line="480" w:lineRule="auto"/>
        <w:rPr>
          <w:rFonts w:ascii="Arial" w:hAnsi="Arial" w:cs="Arial"/>
          <w:sz w:val="24"/>
          <w:szCs w:val="24"/>
        </w:rPr>
      </w:pPr>
      <w:r w:rsidRPr="005C001E">
        <w:rPr>
          <w:rFonts w:ascii="Arial" w:hAnsi="Arial" w:cs="Arial"/>
          <w:sz w:val="24"/>
          <w:szCs w:val="24"/>
        </w:rPr>
        <w:t xml:space="preserve">The advancement in recording technology was </w:t>
      </w:r>
      <w:r w:rsidR="003853B3" w:rsidRPr="005C001E">
        <w:rPr>
          <w:rFonts w:ascii="Arial" w:hAnsi="Arial" w:cs="Arial"/>
          <w:sz w:val="24"/>
          <w:szCs w:val="24"/>
        </w:rPr>
        <w:t>an important</w:t>
      </w:r>
      <w:r w:rsidRPr="005C001E">
        <w:rPr>
          <w:rFonts w:ascii="Arial" w:hAnsi="Arial" w:cs="Arial"/>
          <w:sz w:val="24"/>
          <w:szCs w:val="24"/>
        </w:rPr>
        <w:t xml:space="preserve"> factor in this new era of experimentation.  </w:t>
      </w:r>
      <w:r w:rsidR="00CD7050" w:rsidRPr="005C001E">
        <w:rPr>
          <w:rFonts w:ascii="Arial" w:hAnsi="Arial" w:cs="Arial"/>
          <w:sz w:val="24"/>
          <w:szCs w:val="24"/>
        </w:rPr>
        <w:t xml:space="preserve">Innovative audio effects such as artificial double tracking (ADT), </w:t>
      </w:r>
      <w:r w:rsidR="00CD7050" w:rsidRPr="005C001E">
        <w:rPr>
          <w:rFonts w:ascii="Arial" w:hAnsi="Arial" w:cs="Arial"/>
          <w:sz w:val="24"/>
          <w:szCs w:val="24"/>
        </w:rPr>
        <w:lastRenderedPageBreak/>
        <w:t>repe</w:t>
      </w:r>
      <w:r w:rsidR="005661D5">
        <w:rPr>
          <w:rFonts w:ascii="Arial" w:hAnsi="Arial" w:cs="Arial"/>
          <w:sz w:val="24"/>
          <w:szCs w:val="24"/>
        </w:rPr>
        <w:t xml:space="preserve">at echo, tape delay, </w:t>
      </w:r>
      <w:r w:rsidR="00CD7050" w:rsidRPr="005C001E">
        <w:rPr>
          <w:rFonts w:ascii="Arial" w:hAnsi="Arial" w:cs="Arial"/>
          <w:sz w:val="24"/>
          <w:szCs w:val="24"/>
        </w:rPr>
        <w:t xml:space="preserve">reverb and flanging were developed around </w:t>
      </w:r>
      <w:r w:rsidR="003853B3" w:rsidRPr="005C001E">
        <w:rPr>
          <w:rFonts w:ascii="Arial" w:hAnsi="Arial" w:cs="Arial"/>
          <w:sz w:val="24"/>
          <w:szCs w:val="24"/>
        </w:rPr>
        <w:t>this time</w:t>
      </w:r>
      <w:r w:rsidR="00E930AD" w:rsidRPr="005C001E">
        <w:rPr>
          <w:rFonts w:ascii="Arial" w:hAnsi="Arial" w:cs="Arial"/>
          <w:sz w:val="24"/>
          <w:szCs w:val="24"/>
        </w:rPr>
        <w:t xml:space="preserve"> while</w:t>
      </w:r>
      <w:r w:rsidR="00B906FC" w:rsidRPr="005C001E">
        <w:rPr>
          <w:rFonts w:ascii="Arial" w:hAnsi="Arial" w:cs="Arial"/>
          <w:sz w:val="24"/>
          <w:szCs w:val="24"/>
        </w:rPr>
        <w:t xml:space="preserve"> new</w:t>
      </w:r>
      <w:r w:rsidR="003853B3" w:rsidRPr="005C001E">
        <w:rPr>
          <w:rFonts w:ascii="Arial" w:hAnsi="Arial" w:cs="Arial"/>
          <w:sz w:val="24"/>
          <w:szCs w:val="24"/>
        </w:rPr>
        <w:t>er</w:t>
      </w:r>
      <w:r w:rsidR="00B906FC" w:rsidRPr="005C001E">
        <w:rPr>
          <w:rFonts w:ascii="Arial" w:hAnsi="Arial" w:cs="Arial"/>
          <w:sz w:val="24"/>
          <w:szCs w:val="24"/>
        </w:rPr>
        <w:t>,</w:t>
      </w:r>
      <w:r w:rsidR="00E930AD" w:rsidRPr="005C001E">
        <w:rPr>
          <w:rFonts w:ascii="Arial" w:hAnsi="Arial" w:cs="Arial"/>
          <w:sz w:val="24"/>
          <w:szCs w:val="24"/>
        </w:rPr>
        <w:t xml:space="preserve"> larger recording desks meant that more instruments and voices could be overdubbed onto recordings.</w:t>
      </w:r>
      <w:r w:rsidR="00CD7050" w:rsidRPr="005C001E">
        <w:rPr>
          <w:rFonts w:ascii="Arial" w:hAnsi="Arial" w:cs="Arial"/>
          <w:sz w:val="24"/>
          <w:szCs w:val="24"/>
        </w:rPr>
        <w:t xml:space="preserve">  </w:t>
      </w:r>
      <w:r w:rsidR="00E930AD" w:rsidRPr="005C001E">
        <w:rPr>
          <w:rFonts w:ascii="Arial" w:hAnsi="Arial" w:cs="Arial"/>
          <w:sz w:val="24"/>
          <w:szCs w:val="24"/>
        </w:rPr>
        <w:t>T</w:t>
      </w:r>
      <w:r w:rsidR="00B906FC" w:rsidRPr="005C001E">
        <w:rPr>
          <w:rFonts w:ascii="Arial" w:hAnsi="Arial" w:cs="Arial"/>
          <w:sz w:val="24"/>
          <w:szCs w:val="24"/>
        </w:rPr>
        <w:t xml:space="preserve">he </w:t>
      </w:r>
      <w:r w:rsidR="00D06947" w:rsidRPr="005C001E">
        <w:rPr>
          <w:rFonts w:ascii="Arial" w:hAnsi="Arial" w:cs="Arial"/>
          <w:sz w:val="24"/>
          <w:szCs w:val="24"/>
        </w:rPr>
        <w:t>rise</w:t>
      </w:r>
      <w:r w:rsidR="00B906FC" w:rsidRPr="005C001E">
        <w:rPr>
          <w:rFonts w:ascii="Arial" w:hAnsi="Arial" w:cs="Arial"/>
          <w:sz w:val="24"/>
          <w:szCs w:val="24"/>
        </w:rPr>
        <w:t xml:space="preserve"> of stereo </w:t>
      </w:r>
      <w:r w:rsidR="00E930AD" w:rsidRPr="005C001E">
        <w:rPr>
          <w:rFonts w:ascii="Arial" w:hAnsi="Arial" w:cs="Arial"/>
          <w:sz w:val="24"/>
          <w:szCs w:val="24"/>
        </w:rPr>
        <w:t xml:space="preserve">(as opposed to mono) </w:t>
      </w:r>
      <w:r w:rsidR="00B906FC" w:rsidRPr="005C001E">
        <w:rPr>
          <w:rFonts w:ascii="Arial" w:hAnsi="Arial" w:cs="Arial"/>
          <w:sz w:val="24"/>
          <w:szCs w:val="24"/>
        </w:rPr>
        <w:t xml:space="preserve">recording </w:t>
      </w:r>
      <w:r w:rsidR="00E930AD" w:rsidRPr="005C001E">
        <w:rPr>
          <w:rFonts w:ascii="Arial" w:hAnsi="Arial" w:cs="Arial"/>
          <w:sz w:val="24"/>
          <w:szCs w:val="24"/>
        </w:rPr>
        <w:t xml:space="preserve">was an important </w:t>
      </w:r>
      <w:r w:rsidR="005661D5">
        <w:rPr>
          <w:rFonts w:ascii="Arial" w:hAnsi="Arial" w:cs="Arial"/>
          <w:sz w:val="24"/>
          <w:szCs w:val="24"/>
        </w:rPr>
        <w:t>milestone</w:t>
      </w:r>
      <w:r w:rsidR="00A403F5">
        <w:rPr>
          <w:rFonts w:ascii="Arial" w:hAnsi="Arial" w:cs="Arial"/>
          <w:sz w:val="24"/>
          <w:szCs w:val="24"/>
        </w:rPr>
        <w:t>,</w:t>
      </w:r>
      <w:r w:rsidR="00B906FC" w:rsidRPr="005C001E">
        <w:rPr>
          <w:rFonts w:ascii="Arial" w:hAnsi="Arial" w:cs="Arial"/>
          <w:sz w:val="24"/>
          <w:szCs w:val="24"/>
        </w:rPr>
        <w:t xml:space="preserve"> while the </w:t>
      </w:r>
      <w:r w:rsidR="00E930AD" w:rsidRPr="005C001E">
        <w:rPr>
          <w:rFonts w:ascii="Arial" w:hAnsi="Arial" w:cs="Arial"/>
          <w:sz w:val="24"/>
          <w:szCs w:val="24"/>
        </w:rPr>
        <w:t xml:space="preserve">introduction of the ‘pan pot’ </w:t>
      </w:r>
      <w:r w:rsidRPr="005C001E">
        <w:rPr>
          <w:rFonts w:ascii="Arial" w:hAnsi="Arial" w:cs="Arial"/>
          <w:sz w:val="24"/>
          <w:szCs w:val="24"/>
        </w:rPr>
        <w:t>and other ground-breaking recording techniques allowed for more</w:t>
      </w:r>
      <w:r w:rsidR="005661D5">
        <w:rPr>
          <w:rFonts w:ascii="Arial" w:hAnsi="Arial" w:cs="Arial"/>
          <w:sz w:val="24"/>
          <w:szCs w:val="24"/>
        </w:rPr>
        <w:t xml:space="preserve"> sonic manipulation.  This provided</w:t>
      </w:r>
      <w:r w:rsidR="00B906FC" w:rsidRPr="005C001E">
        <w:rPr>
          <w:rFonts w:ascii="Arial" w:hAnsi="Arial" w:cs="Arial"/>
          <w:sz w:val="24"/>
          <w:szCs w:val="24"/>
        </w:rPr>
        <w:t xml:space="preserve"> artists and producers </w:t>
      </w:r>
      <w:r w:rsidRPr="005C001E">
        <w:rPr>
          <w:rFonts w:ascii="Arial" w:hAnsi="Arial" w:cs="Arial"/>
          <w:sz w:val="24"/>
          <w:szCs w:val="24"/>
        </w:rPr>
        <w:t>with an ever-expanding aural canvas upon which they could create new sounds.</w:t>
      </w:r>
      <w:r w:rsidR="003853B3" w:rsidRPr="005C001E">
        <w:rPr>
          <w:rFonts w:ascii="Arial" w:hAnsi="Arial" w:cs="Arial"/>
          <w:sz w:val="24"/>
          <w:szCs w:val="24"/>
        </w:rPr>
        <w:t xml:space="preserve">  The recording studio was beginning to</w:t>
      </w:r>
      <w:r w:rsidRPr="005C001E">
        <w:rPr>
          <w:rFonts w:ascii="Arial" w:hAnsi="Arial" w:cs="Arial"/>
          <w:sz w:val="24"/>
          <w:szCs w:val="24"/>
        </w:rPr>
        <w:t xml:space="preserve"> be considered as an instrument itself, within which the aud</w:t>
      </w:r>
      <w:r w:rsidR="00E322B9" w:rsidRPr="005C001E">
        <w:rPr>
          <w:rFonts w:ascii="Arial" w:hAnsi="Arial" w:cs="Arial"/>
          <w:sz w:val="24"/>
          <w:szCs w:val="24"/>
        </w:rPr>
        <w:t xml:space="preserve">io possibilities were endless.  </w:t>
      </w:r>
    </w:p>
    <w:p w14:paraId="7B143BA8" w14:textId="030A99CE" w:rsidR="00E322B9" w:rsidRDefault="00176A9A" w:rsidP="005C001E">
      <w:pPr>
        <w:spacing w:line="480" w:lineRule="auto"/>
        <w:rPr>
          <w:rFonts w:ascii="Arial" w:hAnsi="Arial" w:cs="Arial"/>
          <w:sz w:val="24"/>
          <w:szCs w:val="24"/>
        </w:rPr>
      </w:pPr>
      <w:r w:rsidRPr="005C001E">
        <w:rPr>
          <w:rFonts w:ascii="Arial" w:hAnsi="Arial" w:cs="Arial"/>
          <w:sz w:val="24"/>
          <w:szCs w:val="24"/>
        </w:rPr>
        <w:t>Record buyers were also changing.  With the emergence of the growing ‘counter-culture’</w:t>
      </w:r>
      <w:r w:rsidR="00060092" w:rsidRPr="005C001E">
        <w:rPr>
          <w:rFonts w:ascii="Arial" w:hAnsi="Arial" w:cs="Arial"/>
          <w:sz w:val="24"/>
          <w:szCs w:val="24"/>
        </w:rPr>
        <w:t xml:space="preserve"> movement</w:t>
      </w:r>
      <w:r w:rsidRPr="005C001E">
        <w:rPr>
          <w:rFonts w:ascii="Arial" w:hAnsi="Arial" w:cs="Arial"/>
          <w:sz w:val="24"/>
          <w:szCs w:val="24"/>
        </w:rPr>
        <w:t>,</w:t>
      </w:r>
      <w:r w:rsidR="00B906FC" w:rsidRPr="005C001E">
        <w:rPr>
          <w:rFonts w:ascii="Arial" w:hAnsi="Arial" w:cs="Arial"/>
          <w:sz w:val="24"/>
          <w:szCs w:val="24"/>
        </w:rPr>
        <w:t xml:space="preserve"> young people were </w:t>
      </w:r>
      <w:r w:rsidRPr="005C001E">
        <w:rPr>
          <w:rFonts w:ascii="Arial" w:hAnsi="Arial" w:cs="Arial"/>
          <w:sz w:val="24"/>
          <w:szCs w:val="24"/>
        </w:rPr>
        <w:t xml:space="preserve">buying records </w:t>
      </w:r>
      <w:r w:rsidR="00C014E9" w:rsidRPr="005C001E">
        <w:rPr>
          <w:rFonts w:ascii="Arial" w:hAnsi="Arial" w:cs="Arial"/>
          <w:sz w:val="24"/>
          <w:szCs w:val="24"/>
        </w:rPr>
        <w:t>more for</w:t>
      </w:r>
      <w:r w:rsidRPr="005C001E">
        <w:rPr>
          <w:rFonts w:ascii="Arial" w:hAnsi="Arial" w:cs="Arial"/>
          <w:sz w:val="24"/>
          <w:szCs w:val="24"/>
        </w:rPr>
        <w:t xml:space="preserve"> li</w:t>
      </w:r>
      <w:r w:rsidR="00204FA8" w:rsidRPr="005C001E">
        <w:rPr>
          <w:rFonts w:ascii="Arial" w:hAnsi="Arial" w:cs="Arial"/>
          <w:sz w:val="24"/>
          <w:szCs w:val="24"/>
        </w:rPr>
        <w:t>sten</w:t>
      </w:r>
      <w:r w:rsidR="00C014E9" w:rsidRPr="005C001E">
        <w:rPr>
          <w:rFonts w:ascii="Arial" w:hAnsi="Arial" w:cs="Arial"/>
          <w:sz w:val="24"/>
          <w:szCs w:val="24"/>
        </w:rPr>
        <w:t>ing</w:t>
      </w:r>
      <w:r w:rsidR="00A403F5">
        <w:rPr>
          <w:rFonts w:ascii="Arial" w:hAnsi="Arial" w:cs="Arial"/>
          <w:sz w:val="24"/>
          <w:szCs w:val="24"/>
        </w:rPr>
        <w:t xml:space="preserve"> to</w:t>
      </w:r>
      <w:r w:rsidR="00204FA8" w:rsidRPr="005C001E">
        <w:rPr>
          <w:rFonts w:ascii="Arial" w:hAnsi="Arial" w:cs="Arial"/>
          <w:sz w:val="24"/>
          <w:szCs w:val="24"/>
        </w:rPr>
        <w:t xml:space="preserve"> rather than </w:t>
      </w:r>
      <w:r w:rsidR="00E322B9" w:rsidRPr="005C001E">
        <w:rPr>
          <w:rFonts w:ascii="Arial" w:hAnsi="Arial" w:cs="Arial"/>
          <w:sz w:val="24"/>
          <w:szCs w:val="24"/>
        </w:rPr>
        <w:t>for dancing</w:t>
      </w:r>
      <w:r w:rsidRPr="005C001E">
        <w:rPr>
          <w:rFonts w:ascii="Arial" w:hAnsi="Arial" w:cs="Arial"/>
          <w:sz w:val="24"/>
          <w:szCs w:val="24"/>
        </w:rPr>
        <w:t xml:space="preserve">.  The </w:t>
      </w:r>
      <w:r w:rsidR="00060092" w:rsidRPr="005C001E">
        <w:rPr>
          <w:rFonts w:ascii="Arial" w:hAnsi="Arial" w:cs="Arial"/>
          <w:sz w:val="24"/>
          <w:szCs w:val="24"/>
        </w:rPr>
        <w:t xml:space="preserve">increased </w:t>
      </w:r>
      <w:r w:rsidRPr="005C001E">
        <w:rPr>
          <w:rFonts w:ascii="Arial" w:hAnsi="Arial" w:cs="Arial"/>
          <w:sz w:val="24"/>
          <w:szCs w:val="24"/>
        </w:rPr>
        <w:t>use of recreational drugs</w:t>
      </w:r>
      <w:r w:rsidR="00DD0A6D" w:rsidRPr="005C001E">
        <w:rPr>
          <w:rFonts w:ascii="Arial" w:hAnsi="Arial" w:cs="Arial"/>
          <w:sz w:val="24"/>
          <w:szCs w:val="24"/>
        </w:rPr>
        <w:t xml:space="preserve"> </w:t>
      </w:r>
      <w:r w:rsidR="00060092" w:rsidRPr="005C001E">
        <w:rPr>
          <w:rFonts w:ascii="Arial" w:hAnsi="Arial" w:cs="Arial"/>
          <w:sz w:val="24"/>
          <w:szCs w:val="24"/>
        </w:rPr>
        <w:t>(</w:t>
      </w:r>
      <w:r w:rsidR="00DD0A6D" w:rsidRPr="005C001E">
        <w:rPr>
          <w:rFonts w:ascii="Arial" w:hAnsi="Arial" w:cs="Arial"/>
          <w:sz w:val="24"/>
          <w:szCs w:val="24"/>
        </w:rPr>
        <w:t>such as L.S.D.</w:t>
      </w:r>
      <w:r w:rsidR="00060092" w:rsidRPr="005C001E">
        <w:rPr>
          <w:rFonts w:ascii="Arial" w:hAnsi="Arial" w:cs="Arial"/>
          <w:sz w:val="24"/>
          <w:szCs w:val="24"/>
        </w:rPr>
        <w:t>)</w:t>
      </w:r>
      <w:r w:rsidRPr="005C001E">
        <w:rPr>
          <w:rFonts w:ascii="Arial" w:hAnsi="Arial" w:cs="Arial"/>
          <w:sz w:val="24"/>
          <w:szCs w:val="24"/>
        </w:rPr>
        <w:t xml:space="preserve"> by both artists and their audience </w:t>
      </w:r>
      <w:r w:rsidR="00DD0A6D" w:rsidRPr="005C001E">
        <w:rPr>
          <w:rFonts w:ascii="Arial" w:hAnsi="Arial" w:cs="Arial"/>
          <w:sz w:val="24"/>
          <w:szCs w:val="24"/>
        </w:rPr>
        <w:t xml:space="preserve">also </w:t>
      </w:r>
      <w:r w:rsidRPr="005C001E">
        <w:rPr>
          <w:rFonts w:ascii="Arial" w:hAnsi="Arial" w:cs="Arial"/>
          <w:sz w:val="24"/>
          <w:szCs w:val="24"/>
        </w:rPr>
        <w:t>cannot be overlooked</w:t>
      </w:r>
      <w:r w:rsidR="00DD0A6D" w:rsidRPr="005C001E">
        <w:rPr>
          <w:rFonts w:ascii="Arial" w:hAnsi="Arial" w:cs="Arial"/>
          <w:sz w:val="24"/>
          <w:szCs w:val="24"/>
        </w:rPr>
        <w:t>,</w:t>
      </w:r>
      <w:r w:rsidR="00D06947" w:rsidRPr="005C001E">
        <w:rPr>
          <w:rFonts w:ascii="Arial" w:hAnsi="Arial" w:cs="Arial"/>
          <w:sz w:val="24"/>
          <w:szCs w:val="24"/>
        </w:rPr>
        <w:t xml:space="preserve"> and this had a far-reaching </w:t>
      </w:r>
      <w:r w:rsidRPr="005C001E">
        <w:rPr>
          <w:rFonts w:ascii="Arial" w:hAnsi="Arial" w:cs="Arial"/>
          <w:sz w:val="24"/>
          <w:szCs w:val="24"/>
        </w:rPr>
        <w:t>influence over the way that popular music was being created and consumed</w:t>
      </w:r>
      <w:r w:rsidR="00DD0A6D" w:rsidRPr="005C001E">
        <w:rPr>
          <w:rFonts w:ascii="Arial" w:hAnsi="Arial" w:cs="Arial"/>
          <w:sz w:val="24"/>
          <w:szCs w:val="24"/>
        </w:rPr>
        <w:t xml:space="preserve"> around this time</w:t>
      </w:r>
      <w:r w:rsidRPr="005C001E">
        <w:rPr>
          <w:rFonts w:ascii="Arial" w:hAnsi="Arial" w:cs="Arial"/>
          <w:sz w:val="24"/>
          <w:szCs w:val="24"/>
        </w:rPr>
        <w:t>.</w:t>
      </w:r>
      <w:r w:rsidR="000673A3" w:rsidRPr="005C001E">
        <w:rPr>
          <w:rFonts w:ascii="Arial" w:hAnsi="Arial" w:cs="Arial"/>
          <w:sz w:val="24"/>
          <w:szCs w:val="24"/>
        </w:rPr>
        <w:t xml:space="preserve">  “</w:t>
      </w:r>
      <w:r w:rsidR="00F23286" w:rsidRPr="005C001E">
        <w:rPr>
          <w:rFonts w:ascii="Arial" w:hAnsi="Arial" w:cs="Arial"/>
          <w:sz w:val="24"/>
          <w:szCs w:val="24"/>
        </w:rPr>
        <w:t>As t</w:t>
      </w:r>
      <w:r w:rsidR="000673A3" w:rsidRPr="005C001E">
        <w:rPr>
          <w:rFonts w:ascii="Arial" w:hAnsi="Arial" w:cs="Arial"/>
          <w:sz w:val="24"/>
          <w:szCs w:val="24"/>
        </w:rPr>
        <w:t>he Beatles worked their way through Sgt Pepper’s Lonely Hearts’ Club Band, Martin became more and more aware of the group’s involvement with drugs” (Southall, Vince and Rouse 199</w:t>
      </w:r>
      <w:r w:rsidR="00DF5387">
        <w:rPr>
          <w:rFonts w:ascii="Arial" w:hAnsi="Arial" w:cs="Arial"/>
          <w:sz w:val="24"/>
          <w:szCs w:val="24"/>
        </w:rPr>
        <w:t>7, p.</w:t>
      </w:r>
      <w:r w:rsidR="000673A3" w:rsidRPr="005C001E">
        <w:rPr>
          <w:rFonts w:ascii="Arial" w:hAnsi="Arial" w:cs="Arial"/>
          <w:sz w:val="24"/>
          <w:szCs w:val="24"/>
        </w:rPr>
        <w:t>95)</w:t>
      </w:r>
      <w:r w:rsidR="007C3FDF" w:rsidRPr="005C001E">
        <w:rPr>
          <w:rFonts w:ascii="Arial" w:hAnsi="Arial" w:cs="Arial"/>
          <w:sz w:val="24"/>
          <w:szCs w:val="24"/>
        </w:rPr>
        <w:t>.</w:t>
      </w:r>
      <w:r w:rsidR="000673A3" w:rsidRPr="005C001E">
        <w:rPr>
          <w:rFonts w:ascii="Arial" w:hAnsi="Arial" w:cs="Arial"/>
          <w:sz w:val="24"/>
          <w:szCs w:val="24"/>
        </w:rPr>
        <w:t xml:space="preserve"> </w:t>
      </w:r>
      <w:r w:rsidR="00446E64" w:rsidRPr="005C001E">
        <w:rPr>
          <w:rFonts w:ascii="Arial" w:hAnsi="Arial" w:cs="Arial"/>
          <w:sz w:val="24"/>
          <w:szCs w:val="24"/>
        </w:rPr>
        <w:t>This aspect of pop culture is worthy of further research, as it undoubtedly had a big impact.</w:t>
      </w:r>
      <w:r w:rsidRPr="005C001E">
        <w:rPr>
          <w:rFonts w:ascii="Arial" w:hAnsi="Arial" w:cs="Arial"/>
          <w:sz w:val="24"/>
          <w:szCs w:val="24"/>
        </w:rPr>
        <w:t xml:space="preserve">  </w:t>
      </w:r>
    </w:p>
    <w:p w14:paraId="42E0DB8C" w14:textId="30E7D7E7" w:rsidR="00DF5387" w:rsidRDefault="00DF5387" w:rsidP="005C001E">
      <w:pPr>
        <w:spacing w:line="480" w:lineRule="auto"/>
        <w:rPr>
          <w:rFonts w:ascii="Arial" w:hAnsi="Arial" w:cs="Arial"/>
          <w:sz w:val="24"/>
          <w:szCs w:val="24"/>
        </w:rPr>
      </w:pPr>
    </w:p>
    <w:p w14:paraId="5E5B44DB" w14:textId="3B3E00E7" w:rsidR="00D75C0C" w:rsidRPr="005C001E" w:rsidRDefault="0075769A" w:rsidP="00D75C0C">
      <w:pPr>
        <w:spacing w:line="480" w:lineRule="auto"/>
        <w:jc w:val="center"/>
        <w:rPr>
          <w:rFonts w:ascii="Arial" w:hAnsi="Arial" w:cs="Arial"/>
          <w:sz w:val="24"/>
          <w:szCs w:val="24"/>
        </w:rPr>
      </w:pPr>
      <w:r w:rsidRPr="0075769A">
        <w:rPr>
          <w:rFonts w:ascii="Arial" w:hAnsi="Arial" w:cs="Arial"/>
          <w:noProof/>
          <w:sz w:val="24"/>
          <w:szCs w:val="24"/>
        </w:rPr>
        <mc:AlternateContent>
          <mc:Choice Requires="wps">
            <w:drawing>
              <wp:anchor distT="45720" distB="45720" distL="114300" distR="114300" simplePos="0" relativeHeight="251687936" behindDoc="0" locked="0" layoutInCell="1" allowOverlap="1" wp14:anchorId="7C7018DE" wp14:editId="43AF3C8E">
                <wp:simplePos x="0" y="0"/>
                <wp:positionH relativeFrom="margin">
                  <wp:posOffset>2952750</wp:posOffset>
                </wp:positionH>
                <wp:positionV relativeFrom="paragraph">
                  <wp:posOffset>1696085</wp:posOffset>
                </wp:positionV>
                <wp:extent cx="1466850" cy="238125"/>
                <wp:effectExtent l="0" t="0" r="0" b="9525"/>
                <wp:wrapSquare wrapText="bothSides"/>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238125"/>
                        </a:xfrm>
                        <a:prstGeom prst="rect">
                          <a:avLst/>
                        </a:prstGeom>
                        <a:solidFill>
                          <a:srgbClr val="FFFFFF"/>
                        </a:solidFill>
                        <a:ln w="9525">
                          <a:noFill/>
                          <a:miter lim="800000"/>
                          <a:headEnd/>
                          <a:tailEnd/>
                        </a:ln>
                      </wps:spPr>
                      <wps:txbx>
                        <w:txbxContent>
                          <w:p w14:paraId="710A8768" w14:textId="18F1D280" w:rsidR="00126420" w:rsidRPr="00E72C2C" w:rsidRDefault="00126420" w:rsidP="0075769A">
                            <w:pPr>
                              <w:jc w:val="center"/>
                              <w:rPr>
                                <w:rFonts w:ascii="Arial" w:hAnsi="Arial" w:cs="Arial"/>
                                <w:i/>
                                <w:sz w:val="18"/>
                                <w:szCs w:val="18"/>
                              </w:rPr>
                            </w:pPr>
                            <w:r>
                              <w:rPr>
                                <w:rFonts w:ascii="Arial" w:hAnsi="Arial" w:cs="Arial"/>
                                <w:sz w:val="18"/>
                                <w:szCs w:val="18"/>
                              </w:rPr>
                              <w:t>Fig.12</w:t>
                            </w:r>
                            <w:r>
                              <w:rPr>
                                <w:rFonts w:ascii="Arial" w:hAnsi="Arial" w:cs="Arial"/>
                                <w:i/>
                                <w:sz w:val="18"/>
                                <w:szCs w:val="18"/>
                              </w:rPr>
                              <w:t>: Freak Out!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7018DE" id="_x0000_s1036" type="#_x0000_t202" style="position:absolute;left:0;text-align:left;margin-left:232.5pt;margin-top:133.55pt;width:115.5pt;height:18.7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" stroked="f">
                <v:textbox>
                  <w:txbxContent>
                    <w:p w14:paraId="710A8768" w14:textId="18F1D280" w:rsidR="00126420" w:rsidRPr="00E72C2C" w:rsidRDefault="00126420" w:rsidP="0075769A">
                      <w:pPr>
                        <w:jc w:val="center"/>
                        <w:rPr>
                          <w:rFonts w:ascii="Arial" w:hAnsi="Arial" w:cs="Arial"/>
                          <w:i/>
                          <w:sz w:val="18"/>
                          <w:szCs w:val="18"/>
                        </w:rPr>
                      </w:pPr>
                      <w:r>
                        <w:rPr>
                          <w:rFonts w:ascii="Arial" w:hAnsi="Arial" w:cs="Arial"/>
                          <w:sz w:val="18"/>
                          <w:szCs w:val="18"/>
                        </w:rPr>
                        <w:t>Fig.12</w:t>
                      </w:r>
                      <w:r>
                        <w:rPr>
                          <w:rFonts w:ascii="Arial" w:hAnsi="Arial" w:cs="Arial"/>
                          <w:i/>
                          <w:sz w:val="18"/>
                          <w:szCs w:val="18"/>
                        </w:rPr>
                        <w:t>: Freak Out!</w:t>
                      </w:r>
                    </w:p>
                  </w:txbxContent>
                </v:textbox>
                <w10:wrap type="square" anchorx="margin"/>
              </v:shape>
            </w:pict>
          </mc:Fallback>
        </mc:AlternateContent>
      </w:r>
      <w:r w:rsidRPr="0075769A">
        <w:rPr>
          <w:rFonts w:ascii="Arial" w:hAnsi="Arial" w:cs="Arial"/>
          <w:noProof/>
          <w:sz w:val="24"/>
          <w:szCs w:val="24"/>
        </w:rPr>
        <mc:AlternateContent>
          <mc:Choice Requires="wps">
            <w:drawing>
              <wp:anchor distT="45720" distB="45720" distL="114300" distR="114300" simplePos="0" relativeHeight="251685888" behindDoc="0" locked="0" layoutInCell="1" allowOverlap="1" wp14:anchorId="5CEFD724" wp14:editId="704A64D1">
                <wp:simplePos x="0" y="0"/>
                <wp:positionH relativeFrom="margin">
                  <wp:posOffset>1285875</wp:posOffset>
                </wp:positionH>
                <wp:positionV relativeFrom="paragraph">
                  <wp:posOffset>1696085</wp:posOffset>
                </wp:positionV>
                <wp:extent cx="1495425" cy="476250"/>
                <wp:effectExtent l="0" t="0" r="9525" b="0"/>
                <wp:wrapSquare wrapText="bothSides"/>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476250"/>
                        </a:xfrm>
                        <a:prstGeom prst="rect">
                          <a:avLst/>
                        </a:prstGeom>
                        <a:solidFill>
                          <a:srgbClr val="FFFFFF"/>
                        </a:solidFill>
                        <a:ln w="9525">
                          <a:noFill/>
                          <a:miter lim="800000"/>
                          <a:headEnd/>
                          <a:tailEnd/>
                        </a:ln>
                      </wps:spPr>
                      <wps:txbx>
                        <w:txbxContent>
                          <w:p w14:paraId="6F5455DC" w14:textId="39A0E802" w:rsidR="00126420" w:rsidRPr="00E72C2C" w:rsidRDefault="00126420" w:rsidP="0075769A">
                            <w:pPr>
                              <w:jc w:val="center"/>
                              <w:rPr>
                                <w:rFonts w:ascii="Arial" w:hAnsi="Arial" w:cs="Arial"/>
                                <w:i/>
                                <w:sz w:val="18"/>
                                <w:szCs w:val="18"/>
                              </w:rPr>
                            </w:pPr>
                            <w:r>
                              <w:rPr>
                                <w:rFonts w:ascii="Arial" w:hAnsi="Arial" w:cs="Arial"/>
                                <w:sz w:val="18"/>
                                <w:szCs w:val="18"/>
                              </w:rPr>
                              <w:t>Fig.11</w:t>
                            </w:r>
                            <w:r>
                              <w:rPr>
                                <w:rFonts w:ascii="Arial" w:hAnsi="Arial" w:cs="Arial"/>
                                <w:i/>
                                <w:sz w:val="18"/>
                                <w:szCs w:val="18"/>
                              </w:rPr>
                              <w:t>: Pet Sounds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EFD724" id="_x0000_s1037" type="#_x0000_t202" style="position:absolute;left:0;text-align:left;margin-left:101.25pt;margin-top:133.55pt;width:117.75pt;height:37.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" stroked="f">
                <v:textbox>
                  <w:txbxContent>
                    <w:p w14:paraId="6F5455DC" w14:textId="39A0E802" w:rsidR="00126420" w:rsidRPr="00E72C2C" w:rsidRDefault="00126420" w:rsidP="0075769A">
                      <w:pPr>
                        <w:jc w:val="center"/>
                        <w:rPr>
                          <w:rFonts w:ascii="Arial" w:hAnsi="Arial" w:cs="Arial"/>
                          <w:i/>
                          <w:sz w:val="18"/>
                          <w:szCs w:val="18"/>
                        </w:rPr>
                      </w:pPr>
                      <w:r>
                        <w:rPr>
                          <w:rFonts w:ascii="Arial" w:hAnsi="Arial" w:cs="Arial"/>
                          <w:sz w:val="18"/>
                          <w:szCs w:val="18"/>
                        </w:rPr>
                        <w:t>Fig.11</w:t>
                      </w:r>
                      <w:r>
                        <w:rPr>
                          <w:rFonts w:ascii="Arial" w:hAnsi="Arial" w:cs="Arial"/>
                          <w:i/>
                          <w:sz w:val="18"/>
                          <w:szCs w:val="18"/>
                        </w:rPr>
                        <w:t>: Pet Sounds</w:t>
                      </w:r>
                    </w:p>
                  </w:txbxContent>
                </v:textbox>
                <w10:wrap type="square" anchorx="margin"/>
              </v:shape>
            </w:pict>
          </mc:Fallback>
        </mc:AlternateContent>
      </w:r>
      <w:r w:rsidR="00D75C0C">
        <w:rPr>
          <w:rFonts w:ascii="Arial" w:hAnsi="Arial" w:cs="Arial"/>
          <w:noProof/>
          <w:sz w:val="24"/>
          <w:szCs w:val="24"/>
        </w:rPr>
        <w:drawing>
          <wp:inline distT="0" distB="0" distL="0" distR="0" wp14:anchorId="7255DE0B" wp14:editId="25B44879">
            <wp:extent cx="1440000" cy="1440000"/>
            <wp:effectExtent l="95250" t="95250" r="103505" b="1035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he-Beach-Boys-Pet-Sounds.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40000" cy="1440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sidR="00C20384">
        <w:rPr>
          <w:rFonts w:ascii="Arial" w:hAnsi="Arial" w:cs="Arial"/>
          <w:sz w:val="24"/>
          <w:szCs w:val="24"/>
        </w:rPr>
        <w:t xml:space="preserve">  </w:t>
      </w:r>
      <w:r w:rsidR="00D75C0C">
        <w:rPr>
          <w:rFonts w:ascii="Arial" w:hAnsi="Arial" w:cs="Arial"/>
          <w:noProof/>
          <w:sz w:val="24"/>
          <w:szCs w:val="24"/>
        </w:rPr>
        <w:drawing>
          <wp:inline distT="0" distB="0" distL="0" distR="0" wp14:anchorId="62A0A5CB" wp14:editId="5107D076">
            <wp:extent cx="1440000" cy="1440000"/>
            <wp:effectExtent l="95250" t="95250" r="103505" b="1035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reak out.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40000" cy="1440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518053E2" w14:textId="4BB016C0" w:rsidR="00DF5387" w:rsidRDefault="00DF5387" w:rsidP="005C001E">
      <w:pPr>
        <w:spacing w:line="480" w:lineRule="auto"/>
        <w:rPr>
          <w:rFonts w:ascii="Arial" w:hAnsi="Arial" w:cs="Arial"/>
          <w:sz w:val="24"/>
          <w:szCs w:val="24"/>
        </w:rPr>
      </w:pPr>
    </w:p>
    <w:p w14:paraId="52419484" w14:textId="312536AC" w:rsidR="000A0AC2" w:rsidRDefault="000811DC" w:rsidP="005C001E">
      <w:pPr>
        <w:spacing w:line="480" w:lineRule="auto"/>
        <w:rPr>
          <w:rFonts w:ascii="Arial" w:hAnsi="Arial" w:cs="Arial"/>
          <w:sz w:val="24"/>
          <w:szCs w:val="24"/>
        </w:rPr>
      </w:pPr>
      <w:r w:rsidRPr="005C001E">
        <w:rPr>
          <w:rFonts w:ascii="Arial" w:hAnsi="Arial" w:cs="Arial"/>
          <w:sz w:val="24"/>
          <w:szCs w:val="24"/>
        </w:rPr>
        <w:lastRenderedPageBreak/>
        <w:t xml:space="preserve">During this early period of experimentation, </w:t>
      </w:r>
      <w:r w:rsidR="005E7C6B" w:rsidRPr="005C001E">
        <w:rPr>
          <w:rFonts w:ascii="Arial" w:hAnsi="Arial" w:cs="Arial"/>
          <w:sz w:val="24"/>
          <w:szCs w:val="24"/>
        </w:rPr>
        <w:t>the idea of the themed album was revisited by</w:t>
      </w:r>
      <w:r w:rsidR="00060092" w:rsidRPr="005C001E">
        <w:rPr>
          <w:rFonts w:ascii="Arial" w:hAnsi="Arial" w:cs="Arial"/>
          <w:sz w:val="24"/>
          <w:szCs w:val="24"/>
        </w:rPr>
        <w:t xml:space="preserve"> acts such as</w:t>
      </w:r>
      <w:r w:rsidR="005E7C6B" w:rsidRPr="005C001E">
        <w:rPr>
          <w:rFonts w:ascii="Arial" w:hAnsi="Arial" w:cs="Arial"/>
          <w:sz w:val="24"/>
          <w:szCs w:val="24"/>
        </w:rPr>
        <w:t xml:space="preserve"> the Beach Boys with ‘</w:t>
      </w:r>
      <w:r w:rsidR="005E7C6B" w:rsidRPr="00661B52">
        <w:rPr>
          <w:rFonts w:ascii="Arial" w:hAnsi="Arial" w:cs="Arial"/>
          <w:i/>
          <w:sz w:val="24"/>
          <w:szCs w:val="24"/>
        </w:rPr>
        <w:t>Pet Sounds</w:t>
      </w:r>
      <w:r w:rsidR="005E7C6B" w:rsidRPr="005C001E">
        <w:rPr>
          <w:rFonts w:ascii="Arial" w:hAnsi="Arial" w:cs="Arial"/>
          <w:sz w:val="24"/>
          <w:szCs w:val="24"/>
        </w:rPr>
        <w:t xml:space="preserve">’ (1966) </w:t>
      </w:r>
      <w:r w:rsidR="007760A3">
        <w:rPr>
          <w:rFonts w:ascii="Arial" w:hAnsi="Arial" w:cs="Arial"/>
          <w:sz w:val="24"/>
          <w:szCs w:val="24"/>
        </w:rPr>
        <w:t xml:space="preserve">(Fig.11) </w:t>
      </w:r>
      <w:r w:rsidR="005E7C6B" w:rsidRPr="005C001E">
        <w:rPr>
          <w:rFonts w:ascii="Arial" w:hAnsi="Arial" w:cs="Arial"/>
          <w:sz w:val="24"/>
          <w:szCs w:val="24"/>
        </w:rPr>
        <w:t xml:space="preserve">and Frank Zappa </w:t>
      </w:r>
      <w:r w:rsidR="00FC284D">
        <w:rPr>
          <w:rFonts w:ascii="Arial" w:hAnsi="Arial" w:cs="Arial"/>
          <w:sz w:val="24"/>
          <w:szCs w:val="24"/>
        </w:rPr>
        <w:t xml:space="preserve">&amp; The Mothers of Invention </w:t>
      </w:r>
      <w:r w:rsidR="005E7C6B" w:rsidRPr="005C001E">
        <w:rPr>
          <w:rFonts w:ascii="Arial" w:hAnsi="Arial" w:cs="Arial"/>
          <w:sz w:val="24"/>
          <w:szCs w:val="24"/>
        </w:rPr>
        <w:t>with ‘</w:t>
      </w:r>
      <w:r w:rsidR="005E7C6B" w:rsidRPr="00661B52">
        <w:rPr>
          <w:rFonts w:ascii="Arial" w:hAnsi="Arial" w:cs="Arial"/>
          <w:i/>
          <w:sz w:val="24"/>
          <w:szCs w:val="24"/>
        </w:rPr>
        <w:t>Freak Out!</w:t>
      </w:r>
      <w:r w:rsidR="005E7C6B" w:rsidRPr="005C001E">
        <w:rPr>
          <w:rFonts w:ascii="Arial" w:hAnsi="Arial" w:cs="Arial"/>
          <w:sz w:val="24"/>
          <w:szCs w:val="24"/>
        </w:rPr>
        <w:t>’ (1966)</w:t>
      </w:r>
      <w:r w:rsidR="007760A3">
        <w:rPr>
          <w:rFonts w:ascii="Arial" w:hAnsi="Arial" w:cs="Arial"/>
          <w:sz w:val="24"/>
          <w:szCs w:val="24"/>
        </w:rPr>
        <w:t xml:space="preserve"> (Fig.12)</w:t>
      </w:r>
      <w:r w:rsidR="005E7C6B" w:rsidRPr="005C001E">
        <w:rPr>
          <w:rFonts w:ascii="Arial" w:hAnsi="Arial" w:cs="Arial"/>
          <w:sz w:val="24"/>
          <w:szCs w:val="24"/>
        </w:rPr>
        <w:t>.  However, it was arguably the release of ‘</w:t>
      </w:r>
      <w:r w:rsidR="005E7C6B" w:rsidRPr="00661B52">
        <w:rPr>
          <w:rFonts w:ascii="Arial" w:hAnsi="Arial" w:cs="Arial"/>
          <w:i/>
          <w:sz w:val="24"/>
          <w:szCs w:val="24"/>
        </w:rPr>
        <w:t>Sergeant Pepper’s Lonely-Hearts Club Band</w:t>
      </w:r>
      <w:r w:rsidR="005E7C6B" w:rsidRPr="005C001E">
        <w:rPr>
          <w:rFonts w:ascii="Arial" w:hAnsi="Arial" w:cs="Arial"/>
          <w:sz w:val="24"/>
          <w:szCs w:val="24"/>
        </w:rPr>
        <w:t xml:space="preserve">’ </w:t>
      </w:r>
      <w:r w:rsidR="000C34B0" w:rsidRPr="005C001E">
        <w:rPr>
          <w:rFonts w:ascii="Arial" w:hAnsi="Arial" w:cs="Arial"/>
          <w:sz w:val="24"/>
          <w:szCs w:val="24"/>
        </w:rPr>
        <w:t xml:space="preserve">by the Beatles </w:t>
      </w:r>
      <w:r w:rsidR="005E7C6B" w:rsidRPr="005C001E">
        <w:rPr>
          <w:rFonts w:ascii="Arial" w:hAnsi="Arial" w:cs="Arial"/>
          <w:sz w:val="24"/>
          <w:szCs w:val="24"/>
        </w:rPr>
        <w:t>in 1967 that was the catalyst for the emergence of the ‘concept album’ format</w:t>
      </w:r>
      <w:r w:rsidR="006C4957" w:rsidRPr="005C001E">
        <w:rPr>
          <w:rFonts w:ascii="Arial" w:hAnsi="Arial" w:cs="Arial"/>
          <w:sz w:val="24"/>
          <w:szCs w:val="24"/>
        </w:rPr>
        <w:t xml:space="preserve">.  It </w:t>
      </w:r>
      <w:r w:rsidR="000C34B0" w:rsidRPr="005C001E">
        <w:rPr>
          <w:rFonts w:ascii="Arial" w:hAnsi="Arial" w:cs="Arial"/>
          <w:sz w:val="24"/>
          <w:szCs w:val="24"/>
        </w:rPr>
        <w:t xml:space="preserve">contributed to the shift in focus </w:t>
      </w:r>
      <w:r w:rsidR="000B65DA" w:rsidRPr="005C001E">
        <w:rPr>
          <w:rFonts w:ascii="Arial" w:hAnsi="Arial" w:cs="Arial"/>
          <w:sz w:val="24"/>
          <w:szCs w:val="24"/>
        </w:rPr>
        <w:t>a</w:t>
      </w:r>
      <w:r w:rsidR="00060092" w:rsidRPr="005C001E">
        <w:rPr>
          <w:rFonts w:ascii="Arial" w:hAnsi="Arial" w:cs="Arial"/>
          <w:sz w:val="24"/>
          <w:szCs w:val="24"/>
        </w:rPr>
        <w:t>way from the</w:t>
      </w:r>
      <w:r w:rsidR="006C4957" w:rsidRPr="005C001E">
        <w:rPr>
          <w:rFonts w:ascii="Arial" w:hAnsi="Arial" w:cs="Arial"/>
          <w:sz w:val="24"/>
          <w:szCs w:val="24"/>
        </w:rPr>
        <w:t xml:space="preserve"> single and onto the L.P.</w:t>
      </w:r>
      <w:r w:rsidR="003F3347" w:rsidRPr="005C001E">
        <w:rPr>
          <w:rFonts w:ascii="Arial" w:hAnsi="Arial" w:cs="Arial"/>
          <w:sz w:val="24"/>
          <w:szCs w:val="24"/>
        </w:rPr>
        <w:t xml:space="preserve"> and highlighted the potential of </w:t>
      </w:r>
      <w:r w:rsidR="00C014E9" w:rsidRPr="005C001E">
        <w:rPr>
          <w:rFonts w:ascii="Arial" w:hAnsi="Arial" w:cs="Arial"/>
          <w:sz w:val="24"/>
          <w:szCs w:val="24"/>
        </w:rPr>
        <w:t xml:space="preserve">the new </w:t>
      </w:r>
      <w:r w:rsidR="003F3347" w:rsidRPr="005C001E">
        <w:rPr>
          <w:rFonts w:ascii="Arial" w:hAnsi="Arial" w:cs="Arial"/>
          <w:sz w:val="24"/>
          <w:szCs w:val="24"/>
        </w:rPr>
        <w:t>recording studio technology.  Southall, Vince a</w:t>
      </w:r>
      <w:r w:rsidR="00C014E9" w:rsidRPr="005C001E">
        <w:rPr>
          <w:rFonts w:ascii="Arial" w:hAnsi="Arial" w:cs="Arial"/>
          <w:sz w:val="24"/>
          <w:szCs w:val="24"/>
        </w:rPr>
        <w:t>nd Rouse (1997, p. 99) state that</w:t>
      </w:r>
      <w:r w:rsidR="003F3347" w:rsidRPr="005C001E">
        <w:rPr>
          <w:rFonts w:ascii="Arial" w:hAnsi="Arial" w:cs="Arial"/>
          <w:sz w:val="24"/>
          <w:szCs w:val="24"/>
        </w:rPr>
        <w:t xml:space="preserve"> “(t)he Sgt Pepper album not only revolutionised the concept of an album in musical terms it also signalled a breakthrough in recording techniques</w:t>
      </w:r>
      <w:r w:rsidR="000673A3" w:rsidRPr="005C001E">
        <w:rPr>
          <w:rFonts w:ascii="Arial" w:hAnsi="Arial" w:cs="Arial"/>
          <w:sz w:val="24"/>
          <w:szCs w:val="24"/>
        </w:rPr>
        <w:t>”.</w:t>
      </w:r>
      <w:r w:rsidR="006C4957" w:rsidRPr="005C001E">
        <w:rPr>
          <w:rFonts w:ascii="Arial" w:hAnsi="Arial" w:cs="Arial"/>
          <w:sz w:val="24"/>
          <w:szCs w:val="24"/>
        </w:rPr>
        <w:t xml:space="preserve">  </w:t>
      </w:r>
      <w:r w:rsidR="00FC45A6" w:rsidRPr="005C001E">
        <w:rPr>
          <w:rFonts w:ascii="Arial" w:hAnsi="Arial" w:cs="Arial"/>
          <w:sz w:val="24"/>
          <w:szCs w:val="24"/>
        </w:rPr>
        <w:t>In its wake came a s</w:t>
      </w:r>
      <w:r w:rsidR="00362CFA" w:rsidRPr="005C001E">
        <w:rPr>
          <w:rFonts w:ascii="Arial" w:hAnsi="Arial" w:cs="Arial"/>
          <w:sz w:val="24"/>
          <w:szCs w:val="24"/>
        </w:rPr>
        <w:t>tring of interesting albums, many of which</w:t>
      </w:r>
      <w:r w:rsidR="00FC45A6" w:rsidRPr="005C001E">
        <w:rPr>
          <w:rFonts w:ascii="Arial" w:hAnsi="Arial" w:cs="Arial"/>
          <w:sz w:val="24"/>
          <w:szCs w:val="24"/>
        </w:rPr>
        <w:t xml:space="preserve"> centred around</w:t>
      </w:r>
      <w:r w:rsidR="000B65DA" w:rsidRPr="005C001E">
        <w:rPr>
          <w:rFonts w:ascii="Arial" w:hAnsi="Arial" w:cs="Arial"/>
          <w:sz w:val="24"/>
          <w:szCs w:val="24"/>
        </w:rPr>
        <w:t xml:space="preserve"> a thematic or narrative</w:t>
      </w:r>
      <w:r w:rsidR="00FC45A6" w:rsidRPr="005C001E">
        <w:rPr>
          <w:rFonts w:ascii="Arial" w:hAnsi="Arial" w:cs="Arial"/>
          <w:sz w:val="24"/>
          <w:szCs w:val="24"/>
        </w:rPr>
        <w:t xml:space="preserve">, and over the next couple of years some of the world’s most successful bands embraced the </w:t>
      </w:r>
      <w:r w:rsidR="000B65DA" w:rsidRPr="005C001E">
        <w:rPr>
          <w:rFonts w:ascii="Arial" w:hAnsi="Arial" w:cs="Arial"/>
          <w:sz w:val="24"/>
          <w:szCs w:val="24"/>
        </w:rPr>
        <w:t xml:space="preserve">‘concept album’ </w:t>
      </w:r>
      <w:r w:rsidR="00FC45A6" w:rsidRPr="005C001E">
        <w:rPr>
          <w:rFonts w:ascii="Arial" w:hAnsi="Arial" w:cs="Arial"/>
          <w:sz w:val="24"/>
          <w:szCs w:val="24"/>
        </w:rPr>
        <w:t>format, which in turn helped increase its popularity f</w:t>
      </w:r>
      <w:r w:rsidR="004B2504" w:rsidRPr="005C001E">
        <w:rPr>
          <w:rFonts w:ascii="Arial" w:hAnsi="Arial" w:cs="Arial"/>
          <w:sz w:val="24"/>
          <w:szCs w:val="24"/>
        </w:rPr>
        <w:t xml:space="preserve">urther.  </w:t>
      </w:r>
    </w:p>
    <w:p w14:paraId="38EB68CA" w14:textId="3A499889" w:rsidR="004E51D6" w:rsidRDefault="00B32FAF" w:rsidP="007760A3">
      <w:pPr>
        <w:spacing w:line="480" w:lineRule="auto"/>
        <w:rPr>
          <w:rFonts w:ascii="Arial" w:hAnsi="Arial" w:cs="Arial"/>
          <w:sz w:val="24"/>
          <w:szCs w:val="24"/>
        </w:rPr>
      </w:pPr>
      <w:r>
        <w:rPr>
          <w:rFonts w:ascii="Arial" w:hAnsi="Arial" w:cs="Arial"/>
          <w:sz w:val="24"/>
          <w:szCs w:val="24"/>
        </w:rPr>
        <w:t xml:space="preserve">Innovative </w:t>
      </w:r>
      <w:r w:rsidR="002A6588">
        <w:rPr>
          <w:rFonts w:ascii="Arial" w:hAnsi="Arial" w:cs="Arial"/>
          <w:sz w:val="24"/>
          <w:szCs w:val="24"/>
        </w:rPr>
        <w:t xml:space="preserve">young </w:t>
      </w:r>
      <w:r w:rsidR="00000E7B">
        <w:rPr>
          <w:rFonts w:ascii="Arial" w:hAnsi="Arial" w:cs="Arial"/>
          <w:sz w:val="24"/>
          <w:szCs w:val="24"/>
        </w:rPr>
        <w:t>bands</w:t>
      </w:r>
      <w:r w:rsidR="00852467" w:rsidRPr="005C001E">
        <w:rPr>
          <w:rFonts w:ascii="Arial" w:hAnsi="Arial" w:cs="Arial"/>
          <w:sz w:val="24"/>
          <w:szCs w:val="24"/>
        </w:rPr>
        <w:t xml:space="preserve"> such as Pink Floyd, Yes, King Crimson and Genesis were at the forefro</w:t>
      </w:r>
      <w:r w:rsidR="00C014E9" w:rsidRPr="005C001E">
        <w:rPr>
          <w:rFonts w:ascii="Arial" w:hAnsi="Arial" w:cs="Arial"/>
          <w:sz w:val="24"/>
          <w:szCs w:val="24"/>
        </w:rPr>
        <w:t>nt of this new musical movement which was firmly beginning to establish itself by the start of the seventies.</w:t>
      </w:r>
      <w:r w:rsidR="00852467" w:rsidRPr="005C001E">
        <w:rPr>
          <w:rFonts w:ascii="Arial" w:hAnsi="Arial" w:cs="Arial"/>
          <w:sz w:val="24"/>
          <w:szCs w:val="24"/>
        </w:rPr>
        <w:t xml:space="preserve">  However, it was not only their sounds that</w:t>
      </w:r>
      <w:r w:rsidR="00C014E9" w:rsidRPr="005C001E">
        <w:rPr>
          <w:rFonts w:ascii="Arial" w:hAnsi="Arial" w:cs="Arial"/>
          <w:sz w:val="24"/>
          <w:szCs w:val="24"/>
        </w:rPr>
        <w:t xml:space="preserve"> these bands and artists</w:t>
      </w:r>
      <w:r w:rsidR="00852467" w:rsidRPr="005C001E">
        <w:rPr>
          <w:rFonts w:ascii="Arial" w:hAnsi="Arial" w:cs="Arial"/>
          <w:sz w:val="24"/>
          <w:szCs w:val="24"/>
        </w:rPr>
        <w:t xml:space="preserve"> were developing – it was also the music itself.  </w:t>
      </w:r>
      <w:r w:rsidR="00A95975" w:rsidRPr="005C001E">
        <w:rPr>
          <w:rFonts w:ascii="Arial" w:hAnsi="Arial" w:cs="Arial"/>
          <w:sz w:val="24"/>
          <w:szCs w:val="24"/>
        </w:rPr>
        <w:t>They</w:t>
      </w:r>
      <w:r w:rsidR="00C67BC5" w:rsidRPr="005C001E">
        <w:rPr>
          <w:rFonts w:ascii="Arial" w:hAnsi="Arial" w:cs="Arial"/>
          <w:sz w:val="24"/>
          <w:szCs w:val="24"/>
        </w:rPr>
        <w:t xml:space="preserve"> were adding more musical complexity to their compositions by introducing classical and jazz elements.  Their songs were </w:t>
      </w:r>
      <w:r w:rsidR="00DF5387">
        <w:rPr>
          <w:rFonts w:ascii="Arial" w:hAnsi="Arial" w:cs="Arial"/>
          <w:sz w:val="24"/>
          <w:szCs w:val="24"/>
        </w:rPr>
        <w:t xml:space="preserve">becoming </w:t>
      </w:r>
      <w:r w:rsidR="00C67BC5" w:rsidRPr="005C001E">
        <w:rPr>
          <w:rFonts w:ascii="Arial" w:hAnsi="Arial" w:cs="Arial"/>
          <w:sz w:val="24"/>
          <w:szCs w:val="24"/>
        </w:rPr>
        <w:t>highly structured, longer</w:t>
      </w:r>
      <w:r w:rsidR="003143A5" w:rsidRPr="005C001E">
        <w:rPr>
          <w:rFonts w:ascii="Arial" w:hAnsi="Arial" w:cs="Arial"/>
          <w:sz w:val="24"/>
          <w:szCs w:val="24"/>
        </w:rPr>
        <w:t>,</w:t>
      </w:r>
      <w:r w:rsidR="00C67BC5" w:rsidRPr="005C001E">
        <w:rPr>
          <w:rFonts w:ascii="Arial" w:hAnsi="Arial" w:cs="Arial"/>
          <w:sz w:val="24"/>
          <w:szCs w:val="24"/>
        </w:rPr>
        <w:t xml:space="preserve"> and often moved between different time signatures and musical keys.  They were more serious about their music than their pop </w:t>
      </w:r>
      <w:r w:rsidR="00B41FAF" w:rsidRPr="005C001E">
        <w:rPr>
          <w:rFonts w:ascii="Arial" w:hAnsi="Arial" w:cs="Arial"/>
          <w:sz w:val="24"/>
          <w:szCs w:val="24"/>
        </w:rPr>
        <w:t>contemporaries and</w:t>
      </w:r>
      <w:r w:rsidR="00C67BC5" w:rsidRPr="005C001E">
        <w:rPr>
          <w:rFonts w:ascii="Arial" w:hAnsi="Arial" w:cs="Arial"/>
          <w:sz w:val="24"/>
          <w:szCs w:val="24"/>
        </w:rPr>
        <w:t xml:space="preserve"> incorporated free-flowing improvisations and musical interludes</w:t>
      </w:r>
      <w:r w:rsidR="00E322B9" w:rsidRPr="005C001E">
        <w:rPr>
          <w:rFonts w:ascii="Arial" w:hAnsi="Arial" w:cs="Arial"/>
          <w:sz w:val="24"/>
          <w:szCs w:val="24"/>
        </w:rPr>
        <w:t xml:space="preserve"> into their work.  Songs</w:t>
      </w:r>
      <w:r w:rsidR="00C67BC5" w:rsidRPr="005C001E">
        <w:rPr>
          <w:rFonts w:ascii="Arial" w:hAnsi="Arial" w:cs="Arial"/>
          <w:sz w:val="24"/>
          <w:szCs w:val="24"/>
        </w:rPr>
        <w:t xml:space="preserve"> sometimes merged into each other, with repeated musical motifs that connected separate tracks together.</w:t>
      </w:r>
      <w:r w:rsidR="003143A5" w:rsidRPr="005C001E">
        <w:rPr>
          <w:rFonts w:ascii="Arial" w:hAnsi="Arial" w:cs="Arial"/>
          <w:sz w:val="24"/>
          <w:szCs w:val="24"/>
        </w:rPr>
        <w:t xml:space="preserve">  It was not uncommon for one track to span the who</w:t>
      </w:r>
      <w:r w:rsidR="00DF5387">
        <w:rPr>
          <w:rFonts w:ascii="Arial" w:hAnsi="Arial" w:cs="Arial"/>
          <w:sz w:val="24"/>
          <w:szCs w:val="24"/>
        </w:rPr>
        <w:t xml:space="preserve">le side of a long-playing </w:t>
      </w:r>
      <w:r w:rsidR="003143A5" w:rsidRPr="005C001E">
        <w:rPr>
          <w:rFonts w:ascii="Arial" w:hAnsi="Arial" w:cs="Arial"/>
          <w:sz w:val="24"/>
          <w:szCs w:val="24"/>
        </w:rPr>
        <w:t xml:space="preserve">disc, and some works were released as double or even triple albums. </w:t>
      </w:r>
      <w:r w:rsidR="00DF5387">
        <w:rPr>
          <w:rFonts w:ascii="Arial" w:hAnsi="Arial" w:cs="Arial"/>
          <w:sz w:val="24"/>
          <w:szCs w:val="24"/>
        </w:rPr>
        <w:t xml:space="preserve"> </w:t>
      </w:r>
      <w:r w:rsidR="002D3F99" w:rsidRPr="005C001E">
        <w:rPr>
          <w:rFonts w:ascii="Arial" w:hAnsi="Arial" w:cs="Arial"/>
          <w:sz w:val="24"/>
          <w:szCs w:val="24"/>
        </w:rPr>
        <w:t xml:space="preserve">Their records were </w:t>
      </w:r>
      <w:r w:rsidR="002D3F99" w:rsidRPr="005C001E">
        <w:rPr>
          <w:rFonts w:ascii="Arial" w:hAnsi="Arial" w:cs="Arial"/>
          <w:sz w:val="24"/>
          <w:szCs w:val="24"/>
        </w:rPr>
        <w:lastRenderedPageBreak/>
        <w:t>further enhance</w:t>
      </w:r>
      <w:r w:rsidR="00DF5387">
        <w:rPr>
          <w:rFonts w:ascii="Arial" w:hAnsi="Arial" w:cs="Arial"/>
          <w:sz w:val="24"/>
          <w:szCs w:val="24"/>
        </w:rPr>
        <w:t xml:space="preserve">d by the imaginative use of </w:t>
      </w:r>
      <w:r w:rsidR="002D3F99" w:rsidRPr="005C001E">
        <w:rPr>
          <w:rFonts w:ascii="Arial" w:hAnsi="Arial" w:cs="Arial"/>
          <w:sz w:val="24"/>
          <w:szCs w:val="24"/>
        </w:rPr>
        <w:t>cover art, which had an important role in convey</w:t>
      </w:r>
      <w:r w:rsidR="00DD38BE" w:rsidRPr="005C001E">
        <w:rPr>
          <w:rFonts w:ascii="Arial" w:hAnsi="Arial" w:cs="Arial"/>
          <w:sz w:val="24"/>
          <w:szCs w:val="24"/>
        </w:rPr>
        <w:t>ing the records theme.  They used striking and evocative imagery on their album covers, which often gave them an air of mystery and intrigue</w:t>
      </w:r>
      <w:r w:rsidR="002D3F99" w:rsidRPr="005C001E">
        <w:rPr>
          <w:rFonts w:ascii="Arial" w:hAnsi="Arial" w:cs="Arial"/>
          <w:sz w:val="24"/>
          <w:szCs w:val="24"/>
        </w:rPr>
        <w:t xml:space="preserve">.  </w:t>
      </w:r>
      <w:r w:rsidR="00F71ECE" w:rsidRPr="005C001E">
        <w:rPr>
          <w:rFonts w:ascii="Arial" w:hAnsi="Arial" w:cs="Arial"/>
          <w:sz w:val="24"/>
          <w:szCs w:val="24"/>
        </w:rPr>
        <w:t xml:space="preserve">This </w:t>
      </w:r>
      <w:r w:rsidR="003143A5" w:rsidRPr="005C001E">
        <w:rPr>
          <w:rFonts w:ascii="Arial" w:hAnsi="Arial" w:cs="Arial"/>
          <w:sz w:val="24"/>
          <w:szCs w:val="24"/>
        </w:rPr>
        <w:t>genre of experimental music was described as ‘progressive</w:t>
      </w:r>
      <w:r w:rsidR="002D3F99" w:rsidRPr="005C001E">
        <w:rPr>
          <w:rFonts w:ascii="Arial" w:hAnsi="Arial" w:cs="Arial"/>
          <w:sz w:val="24"/>
          <w:szCs w:val="24"/>
        </w:rPr>
        <w:t xml:space="preserve"> rock’ (or ‘Prog Rock’) and it</w:t>
      </w:r>
      <w:r w:rsidR="003143A5" w:rsidRPr="005C001E">
        <w:rPr>
          <w:rFonts w:ascii="Arial" w:hAnsi="Arial" w:cs="Arial"/>
          <w:sz w:val="24"/>
          <w:szCs w:val="24"/>
        </w:rPr>
        <w:t xml:space="preserve"> took t</w:t>
      </w:r>
      <w:r w:rsidR="002D3F99" w:rsidRPr="005C001E">
        <w:rPr>
          <w:rFonts w:ascii="Arial" w:hAnsi="Arial" w:cs="Arial"/>
          <w:sz w:val="24"/>
          <w:szCs w:val="24"/>
        </w:rPr>
        <w:t>he format of the long-playing record</w:t>
      </w:r>
      <w:r w:rsidR="003143A5" w:rsidRPr="005C001E">
        <w:rPr>
          <w:rFonts w:ascii="Arial" w:hAnsi="Arial" w:cs="Arial"/>
          <w:sz w:val="24"/>
          <w:szCs w:val="24"/>
        </w:rPr>
        <w:t xml:space="preserve"> to its zenith.  </w:t>
      </w:r>
    </w:p>
    <w:p w14:paraId="3A1FE93F" w14:textId="6BA6698B" w:rsidR="003921E5" w:rsidRPr="005C001E" w:rsidRDefault="006C0FEB" w:rsidP="005C001E">
      <w:pPr>
        <w:spacing w:line="480" w:lineRule="auto"/>
        <w:rPr>
          <w:rFonts w:ascii="Arial" w:hAnsi="Arial" w:cs="Arial"/>
          <w:sz w:val="24"/>
          <w:szCs w:val="24"/>
        </w:rPr>
      </w:pPr>
      <w:r w:rsidRPr="005C001E">
        <w:rPr>
          <w:rFonts w:ascii="Arial" w:hAnsi="Arial" w:cs="Arial"/>
          <w:sz w:val="24"/>
          <w:szCs w:val="24"/>
        </w:rPr>
        <w:t>The cult of the ‘concept album’ was not, however, restricted to the purveyors of ‘Prog Rock’.  Many acts from other genres</w:t>
      </w:r>
      <w:r w:rsidR="00C67BC5" w:rsidRPr="005C001E">
        <w:rPr>
          <w:rFonts w:ascii="Arial" w:hAnsi="Arial" w:cs="Arial"/>
          <w:sz w:val="24"/>
          <w:szCs w:val="24"/>
        </w:rPr>
        <w:t xml:space="preserve"> </w:t>
      </w:r>
      <w:r w:rsidRPr="005C001E">
        <w:rPr>
          <w:rFonts w:ascii="Arial" w:hAnsi="Arial" w:cs="Arial"/>
          <w:sz w:val="24"/>
          <w:szCs w:val="24"/>
        </w:rPr>
        <w:t>made successful concept albums</w:t>
      </w:r>
      <w:r w:rsidR="005F199E" w:rsidRPr="005C001E">
        <w:rPr>
          <w:rFonts w:ascii="Arial" w:hAnsi="Arial" w:cs="Arial"/>
          <w:sz w:val="24"/>
          <w:szCs w:val="24"/>
        </w:rPr>
        <w:t>,</w:t>
      </w:r>
      <w:r w:rsidRPr="005C001E">
        <w:rPr>
          <w:rFonts w:ascii="Arial" w:hAnsi="Arial" w:cs="Arial"/>
          <w:sz w:val="24"/>
          <w:szCs w:val="24"/>
        </w:rPr>
        <w:t xml:space="preserve"> which typically focussed on either futuris</w:t>
      </w:r>
      <w:r w:rsidR="004E51D6" w:rsidRPr="005C001E">
        <w:rPr>
          <w:rFonts w:ascii="Arial" w:hAnsi="Arial" w:cs="Arial"/>
          <w:sz w:val="24"/>
          <w:szCs w:val="24"/>
        </w:rPr>
        <w:t>tic or more traditional themes</w:t>
      </w:r>
      <w:r w:rsidRPr="005C001E">
        <w:rPr>
          <w:rFonts w:ascii="Arial" w:hAnsi="Arial" w:cs="Arial"/>
          <w:sz w:val="24"/>
          <w:szCs w:val="24"/>
        </w:rPr>
        <w:t xml:space="preserve">.  </w:t>
      </w:r>
      <w:r w:rsidR="003921E5" w:rsidRPr="005C001E">
        <w:rPr>
          <w:rFonts w:ascii="Arial" w:hAnsi="Arial" w:cs="Arial"/>
          <w:sz w:val="24"/>
          <w:szCs w:val="24"/>
        </w:rPr>
        <w:t xml:space="preserve">Interestingly, the </w:t>
      </w:r>
      <w:r w:rsidR="002C4D41" w:rsidRPr="005C001E">
        <w:rPr>
          <w:rFonts w:ascii="Arial" w:hAnsi="Arial" w:cs="Arial"/>
          <w:sz w:val="24"/>
          <w:szCs w:val="24"/>
        </w:rPr>
        <w:t>messianic</w:t>
      </w:r>
      <w:r w:rsidR="003921E5" w:rsidRPr="005C001E">
        <w:rPr>
          <w:rFonts w:ascii="Arial" w:hAnsi="Arial" w:cs="Arial"/>
          <w:sz w:val="24"/>
          <w:szCs w:val="24"/>
        </w:rPr>
        <w:t xml:space="preserve"> (</w:t>
      </w:r>
      <w:r w:rsidR="00A95975" w:rsidRPr="005C001E">
        <w:rPr>
          <w:rFonts w:ascii="Arial" w:hAnsi="Arial" w:cs="Arial"/>
          <w:sz w:val="24"/>
          <w:szCs w:val="24"/>
        </w:rPr>
        <w:t>or ‘Jesus’ like) figure was</w:t>
      </w:r>
      <w:r w:rsidR="003921E5" w:rsidRPr="005C001E">
        <w:rPr>
          <w:rFonts w:ascii="Arial" w:hAnsi="Arial" w:cs="Arial"/>
          <w:sz w:val="24"/>
          <w:szCs w:val="24"/>
        </w:rPr>
        <w:t xml:space="preserve"> the centre-piece of several popular ‘concept album</w:t>
      </w:r>
      <w:r w:rsidR="00A52AD3" w:rsidRPr="005C001E">
        <w:rPr>
          <w:rFonts w:ascii="Arial" w:hAnsi="Arial" w:cs="Arial"/>
          <w:sz w:val="24"/>
          <w:szCs w:val="24"/>
        </w:rPr>
        <w:t>s</w:t>
      </w:r>
      <w:r w:rsidR="003921E5" w:rsidRPr="005C001E">
        <w:rPr>
          <w:rFonts w:ascii="Arial" w:hAnsi="Arial" w:cs="Arial"/>
          <w:sz w:val="24"/>
          <w:szCs w:val="24"/>
        </w:rPr>
        <w:t xml:space="preserve">’, such as </w:t>
      </w:r>
      <w:r w:rsidR="002D3F99" w:rsidRPr="005C001E">
        <w:rPr>
          <w:rFonts w:ascii="Arial" w:hAnsi="Arial" w:cs="Arial"/>
          <w:sz w:val="24"/>
          <w:szCs w:val="24"/>
        </w:rPr>
        <w:t xml:space="preserve">The Who’s </w:t>
      </w:r>
      <w:r w:rsidR="003921E5" w:rsidRPr="005C001E">
        <w:rPr>
          <w:rFonts w:ascii="Arial" w:hAnsi="Arial" w:cs="Arial"/>
          <w:sz w:val="24"/>
          <w:szCs w:val="24"/>
        </w:rPr>
        <w:t>‘</w:t>
      </w:r>
      <w:r w:rsidR="003921E5" w:rsidRPr="00661B52">
        <w:rPr>
          <w:rFonts w:ascii="Arial" w:hAnsi="Arial" w:cs="Arial"/>
          <w:i/>
          <w:sz w:val="24"/>
          <w:szCs w:val="24"/>
        </w:rPr>
        <w:t>Tommy</w:t>
      </w:r>
      <w:r w:rsidR="003921E5" w:rsidRPr="005C001E">
        <w:rPr>
          <w:rFonts w:ascii="Arial" w:hAnsi="Arial" w:cs="Arial"/>
          <w:sz w:val="24"/>
          <w:szCs w:val="24"/>
        </w:rPr>
        <w:t>’ (1969)</w:t>
      </w:r>
      <w:r w:rsidR="007760A3">
        <w:rPr>
          <w:rFonts w:ascii="Arial" w:hAnsi="Arial" w:cs="Arial"/>
          <w:sz w:val="24"/>
          <w:szCs w:val="24"/>
        </w:rPr>
        <w:t xml:space="preserve"> (Fig.13)</w:t>
      </w:r>
      <w:r w:rsidR="003921E5" w:rsidRPr="005C001E">
        <w:rPr>
          <w:rFonts w:ascii="Arial" w:hAnsi="Arial" w:cs="Arial"/>
          <w:sz w:val="24"/>
          <w:szCs w:val="24"/>
        </w:rPr>
        <w:t xml:space="preserve">.  </w:t>
      </w:r>
      <w:r w:rsidR="002C4D41" w:rsidRPr="005C001E">
        <w:rPr>
          <w:rFonts w:ascii="Arial" w:hAnsi="Arial" w:cs="Arial"/>
          <w:sz w:val="24"/>
          <w:szCs w:val="24"/>
        </w:rPr>
        <w:t>Over the years, t</w:t>
      </w:r>
      <w:r w:rsidR="003921E5" w:rsidRPr="005C001E">
        <w:rPr>
          <w:rFonts w:ascii="Arial" w:hAnsi="Arial" w:cs="Arial"/>
          <w:sz w:val="24"/>
          <w:szCs w:val="24"/>
        </w:rPr>
        <w:t>h</w:t>
      </w:r>
      <w:r w:rsidR="002C4D41" w:rsidRPr="005C001E">
        <w:rPr>
          <w:rFonts w:ascii="Arial" w:hAnsi="Arial" w:cs="Arial"/>
          <w:sz w:val="24"/>
          <w:szCs w:val="24"/>
        </w:rPr>
        <w:t xml:space="preserve">ere have </w:t>
      </w:r>
      <w:r w:rsidR="003921E5" w:rsidRPr="005C001E">
        <w:rPr>
          <w:rFonts w:ascii="Arial" w:hAnsi="Arial" w:cs="Arial"/>
          <w:sz w:val="24"/>
          <w:szCs w:val="24"/>
        </w:rPr>
        <w:t xml:space="preserve">been several variations of the ‘concept album’ including: </w:t>
      </w:r>
    </w:p>
    <w:p w14:paraId="7543E3E2" w14:textId="77777777" w:rsidR="003921E5" w:rsidRPr="005C001E" w:rsidRDefault="003921E5" w:rsidP="005C001E">
      <w:pPr>
        <w:pStyle w:val="ListParagraph"/>
        <w:numPr>
          <w:ilvl w:val="0"/>
          <w:numId w:val="6"/>
        </w:numPr>
        <w:spacing w:line="480" w:lineRule="auto"/>
        <w:rPr>
          <w:rFonts w:ascii="Arial" w:hAnsi="Arial" w:cs="Arial"/>
          <w:sz w:val="24"/>
          <w:szCs w:val="24"/>
        </w:rPr>
      </w:pPr>
      <w:r w:rsidRPr="005C001E">
        <w:rPr>
          <w:rFonts w:ascii="Arial" w:hAnsi="Arial" w:cs="Arial"/>
          <w:sz w:val="24"/>
          <w:szCs w:val="24"/>
        </w:rPr>
        <w:t xml:space="preserve">Rock Opera – </w:t>
      </w:r>
      <w:r w:rsidR="002C4D41" w:rsidRPr="005C001E">
        <w:rPr>
          <w:rFonts w:ascii="Arial" w:hAnsi="Arial" w:cs="Arial"/>
          <w:sz w:val="24"/>
          <w:szCs w:val="24"/>
        </w:rPr>
        <w:t>like</w:t>
      </w:r>
      <w:r w:rsidRPr="005C001E">
        <w:rPr>
          <w:rFonts w:ascii="Arial" w:hAnsi="Arial" w:cs="Arial"/>
          <w:sz w:val="24"/>
          <w:szCs w:val="24"/>
        </w:rPr>
        <w:t xml:space="preserve"> a musical, where the narrative focuses on a central character</w:t>
      </w:r>
    </w:p>
    <w:p w14:paraId="488A58AD" w14:textId="77777777" w:rsidR="003921E5" w:rsidRPr="005C001E" w:rsidRDefault="003921E5" w:rsidP="005C001E">
      <w:pPr>
        <w:pStyle w:val="ListParagraph"/>
        <w:numPr>
          <w:ilvl w:val="0"/>
          <w:numId w:val="6"/>
        </w:numPr>
        <w:spacing w:line="480" w:lineRule="auto"/>
        <w:rPr>
          <w:rFonts w:ascii="Arial" w:hAnsi="Arial" w:cs="Arial"/>
          <w:sz w:val="24"/>
          <w:szCs w:val="24"/>
        </w:rPr>
      </w:pPr>
      <w:r w:rsidRPr="005C001E">
        <w:rPr>
          <w:rFonts w:ascii="Arial" w:hAnsi="Arial" w:cs="Arial"/>
          <w:sz w:val="24"/>
          <w:szCs w:val="24"/>
        </w:rPr>
        <w:t>Interpretational – a re-telling of a popular story or text in musical form</w:t>
      </w:r>
    </w:p>
    <w:p w14:paraId="7E78BD2F" w14:textId="77777777" w:rsidR="003921E5" w:rsidRPr="005C001E" w:rsidRDefault="003921E5" w:rsidP="005C001E">
      <w:pPr>
        <w:pStyle w:val="ListParagraph"/>
        <w:numPr>
          <w:ilvl w:val="0"/>
          <w:numId w:val="6"/>
        </w:numPr>
        <w:spacing w:line="480" w:lineRule="auto"/>
        <w:rPr>
          <w:rFonts w:ascii="Arial" w:hAnsi="Arial" w:cs="Arial"/>
          <w:sz w:val="24"/>
          <w:szCs w:val="24"/>
        </w:rPr>
      </w:pPr>
      <w:r w:rsidRPr="005C001E">
        <w:rPr>
          <w:rFonts w:ascii="Arial" w:hAnsi="Arial" w:cs="Arial"/>
          <w:sz w:val="24"/>
          <w:szCs w:val="24"/>
        </w:rPr>
        <w:t>Observational –</w:t>
      </w:r>
      <w:r w:rsidR="005A2FE6" w:rsidRPr="005C001E">
        <w:rPr>
          <w:rFonts w:ascii="Arial" w:hAnsi="Arial" w:cs="Arial"/>
          <w:sz w:val="24"/>
          <w:szCs w:val="24"/>
        </w:rPr>
        <w:t xml:space="preserve"> describing</w:t>
      </w:r>
      <w:r w:rsidRPr="005C001E">
        <w:rPr>
          <w:rFonts w:ascii="Arial" w:hAnsi="Arial" w:cs="Arial"/>
          <w:sz w:val="24"/>
          <w:szCs w:val="24"/>
        </w:rPr>
        <w:t xml:space="preserve"> a specific event or </w:t>
      </w:r>
      <w:r w:rsidR="002C4D41" w:rsidRPr="005C001E">
        <w:rPr>
          <w:rFonts w:ascii="Arial" w:hAnsi="Arial" w:cs="Arial"/>
          <w:sz w:val="24"/>
          <w:szCs w:val="24"/>
        </w:rPr>
        <w:t>place</w:t>
      </w:r>
    </w:p>
    <w:p w14:paraId="78FEBA31" w14:textId="77777777" w:rsidR="003921E5" w:rsidRPr="005C001E" w:rsidRDefault="003921E5" w:rsidP="005C001E">
      <w:pPr>
        <w:pStyle w:val="ListParagraph"/>
        <w:numPr>
          <w:ilvl w:val="0"/>
          <w:numId w:val="6"/>
        </w:numPr>
        <w:spacing w:line="480" w:lineRule="auto"/>
        <w:rPr>
          <w:rFonts w:ascii="Arial" w:hAnsi="Arial" w:cs="Arial"/>
          <w:sz w:val="24"/>
          <w:szCs w:val="24"/>
        </w:rPr>
      </w:pPr>
      <w:r w:rsidRPr="005C001E">
        <w:rPr>
          <w:rFonts w:ascii="Arial" w:hAnsi="Arial" w:cs="Arial"/>
          <w:sz w:val="24"/>
          <w:szCs w:val="24"/>
        </w:rPr>
        <w:t xml:space="preserve">Alter-ego – the artist assumes a new, fictitious identity </w:t>
      </w:r>
      <w:r w:rsidR="002C4D41" w:rsidRPr="005C001E">
        <w:rPr>
          <w:rFonts w:ascii="Arial" w:hAnsi="Arial" w:cs="Arial"/>
          <w:sz w:val="24"/>
          <w:szCs w:val="24"/>
        </w:rPr>
        <w:t xml:space="preserve">through which </w:t>
      </w:r>
      <w:r w:rsidRPr="005C001E">
        <w:rPr>
          <w:rFonts w:ascii="Arial" w:hAnsi="Arial" w:cs="Arial"/>
          <w:sz w:val="24"/>
          <w:szCs w:val="24"/>
        </w:rPr>
        <w:t xml:space="preserve">to </w:t>
      </w:r>
      <w:r w:rsidR="002C4D41" w:rsidRPr="005C001E">
        <w:rPr>
          <w:rFonts w:ascii="Arial" w:hAnsi="Arial" w:cs="Arial"/>
          <w:sz w:val="24"/>
          <w:szCs w:val="24"/>
        </w:rPr>
        <w:t>deliver their music</w:t>
      </w:r>
    </w:p>
    <w:p w14:paraId="5F39EF65" w14:textId="77777777" w:rsidR="002C4D41" w:rsidRPr="005C001E" w:rsidRDefault="002C4D41" w:rsidP="005C001E">
      <w:pPr>
        <w:pStyle w:val="ListParagraph"/>
        <w:numPr>
          <w:ilvl w:val="0"/>
          <w:numId w:val="6"/>
        </w:numPr>
        <w:spacing w:line="480" w:lineRule="auto"/>
        <w:rPr>
          <w:rFonts w:ascii="Arial" w:hAnsi="Arial" w:cs="Arial"/>
          <w:sz w:val="24"/>
          <w:szCs w:val="24"/>
        </w:rPr>
      </w:pPr>
      <w:r w:rsidRPr="005C001E">
        <w:rPr>
          <w:rFonts w:ascii="Arial" w:hAnsi="Arial" w:cs="Arial"/>
          <w:sz w:val="24"/>
          <w:szCs w:val="24"/>
        </w:rPr>
        <w:t>Autobiographical</w:t>
      </w:r>
      <w:r w:rsidR="0067624A" w:rsidRPr="005C001E">
        <w:rPr>
          <w:rFonts w:ascii="Arial" w:hAnsi="Arial" w:cs="Arial"/>
          <w:sz w:val="24"/>
          <w:szCs w:val="24"/>
        </w:rPr>
        <w:t>/biographical</w:t>
      </w:r>
      <w:r w:rsidRPr="005C001E">
        <w:rPr>
          <w:rFonts w:ascii="Arial" w:hAnsi="Arial" w:cs="Arial"/>
          <w:sz w:val="24"/>
          <w:szCs w:val="24"/>
        </w:rPr>
        <w:t xml:space="preserve"> – recounting the life and times of the artist</w:t>
      </w:r>
      <w:r w:rsidR="0067624A" w:rsidRPr="005C001E">
        <w:rPr>
          <w:rFonts w:ascii="Arial" w:hAnsi="Arial" w:cs="Arial"/>
          <w:sz w:val="24"/>
          <w:szCs w:val="24"/>
        </w:rPr>
        <w:t xml:space="preserve"> or a fictional character </w:t>
      </w:r>
    </w:p>
    <w:p w14:paraId="4CA1F0CC" w14:textId="5778576B" w:rsidR="002C4D41" w:rsidRDefault="00F52D2C" w:rsidP="005C001E">
      <w:pPr>
        <w:pStyle w:val="ListParagraph"/>
        <w:numPr>
          <w:ilvl w:val="0"/>
          <w:numId w:val="6"/>
        </w:numPr>
        <w:spacing w:line="480" w:lineRule="auto"/>
        <w:rPr>
          <w:rFonts w:ascii="Arial" w:hAnsi="Arial" w:cs="Arial"/>
          <w:sz w:val="24"/>
          <w:szCs w:val="24"/>
        </w:rPr>
      </w:pPr>
      <w:r w:rsidRPr="005C001E">
        <w:rPr>
          <w:rFonts w:ascii="Arial" w:hAnsi="Arial" w:cs="Arial"/>
          <w:sz w:val="24"/>
          <w:szCs w:val="24"/>
        </w:rPr>
        <w:t>Parody</w:t>
      </w:r>
      <w:r w:rsidR="002C4D41" w:rsidRPr="005C001E">
        <w:rPr>
          <w:rFonts w:ascii="Arial" w:hAnsi="Arial" w:cs="Arial"/>
          <w:sz w:val="24"/>
          <w:szCs w:val="24"/>
        </w:rPr>
        <w:t xml:space="preserve"> – a deliberate and often humorous imitation  </w:t>
      </w:r>
    </w:p>
    <w:p w14:paraId="1FFDDB9A" w14:textId="77777777" w:rsidR="007760A3" w:rsidRDefault="007760A3" w:rsidP="007760A3">
      <w:pPr>
        <w:spacing w:line="480" w:lineRule="auto"/>
        <w:jc w:val="center"/>
        <w:rPr>
          <w:rFonts w:ascii="Arial" w:hAnsi="Arial" w:cs="Arial"/>
          <w:sz w:val="24"/>
          <w:szCs w:val="24"/>
        </w:rPr>
      </w:pPr>
    </w:p>
    <w:p w14:paraId="3EBE873A" w14:textId="05D51EEE" w:rsidR="00DF5387" w:rsidRPr="00DF5387" w:rsidRDefault="007760A3" w:rsidP="007760A3">
      <w:pPr>
        <w:spacing w:line="480" w:lineRule="auto"/>
        <w:jc w:val="center"/>
        <w:rPr>
          <w:rFonts w:ascii="Arial" w:hAnsi="Arial" w:cs="Arial"/>
          <w:sz w:val="24"/>
          <w:szCs w:val="24"/>
        </w:rPr>
      </w:pPr>
      <w:r w:rsidRPr="007760A3">
        <w:rPr>
          <w:rFonts w:ascii="Arial" w:hAnsi="Arial" w:cs="Arial"/>
          <w:noProof/>
          <w:sz w:val="24"/>
          <w:szCs w:val="24"/>
        </w:rPr>
        <w:lastRenderedPageBreak/>
        <mc:AlternateContent>
          <mc:Choice Requires="wps">
            <w:drawing>
              <wp:anchor distT="45720" distB="45720" distL="114300" distR="114300" simplePos="0" relativeHeight="251730944" behindDoc="0" locked="0" layoutInCell="1" allowOverlap="1" wp14:anchorId="1AEA2AF9" wp14:editId="67ADE63F">
                <wp:simplePos x="0" y="0"/>
                <wp:positionH relativeFrom="margin">
                  <wp:posOffset>2143125</wp:posOffset>
                </wp:positionH>
                <wp:positionV relativeFrom="paragraph">
                  <wp:posOffset>1716405</wp:posOffset>
                </wp:positionV>
                <wp:extent cx="1447800" cy="257175"/>
                <wp:effectExtent l="0" t="0" r="0" b="9525"/>
                <wp:wrapSquare wrapText="bothSides"/>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257175"/>
                        </a:xfrm>
                        <a:prstGeom prst="rect">
                          <a:avLst/>
                        </a:prstGeom>
                        <a:solidFill>
                          <a:srgbClr val="FFFFFF"/>
                        </a:solidFill>
                        <a:ln w="9525">
                          <a:noFill/>
                          <a:miter lim="800000"/>
                          <a:headEnd/>
                          <a:tailEnd/>
                        </a:ln>
                      </wps:spPr>
                      <wps:txbx>
                        <w:txbxContent>
                          <w:p w14:paraId="153AEC87" w14:textId="45553233" w:rsidR="00126420" w:rsidRPr="00E72C2C" w:rsidRDefault="00126420" w:rsidP="007760A3">
                            <w:pPr>
                              <w:jc w:val="center"/>
                              <w:rPr>
                                <w:rFonts w:ascii="Arial" w:hAnsi="Arial" w:cs="Arial"/>
                                <w:i/>
                                <w:sz w:val="18"/>
                                <w:szCs w:val="18"/>
                              </w:rPr>
                            </w:pPr>
                            <w:r>
                              <w:rPr>
                                <w:rFonts w:ascii="Arial" w:hAnsi="Arial" w:cs="Arial"/>
                                <w:sz w:val="18"/>
                                <w:szCs w:val="18"/>
                              </w:rPr>
                              <w:t>Fig.13</w:t>
                            </w:r>
                            <w:r>
                              <w:rPr>
                                <w:rFonts w:ascii="Arial" w:hAnsi="Arial" w:cs="Arial"/>
                                <w:i/>
                                <w:sz w:val="18"/>
                                <w:szCs w:val="18"/>
                              </w:rPr>
                              <w:t>: Tommy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EA2AF9" id="_x0000_s1038" type="#_x0000_t202" style="position:absolute;left:0;text-align:left;margin-left:168.75pt;margin-top:135.15pt;width:114pt;height:20.25pt;z-index:251730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" stroked="f">
                <v:textbox>
                  <w:txbxContent>
                    <w:p w14:paraId="153AEC87" w14:textId="45553233" w:rsidR="00126420" w:rsidRPr="00E72C2C" w:rsidRDefault="00126420" w:rsidP="007760A3">
                      <w:pPr>
                        <w:jc w:val="center"/>
                        <w:rPr>
                          <w:rFonts w:ascii="Arial" w:hAnsi="Arial" w:cs="Arial"/>
                          <w:i/>
                          <w:sz w:val="18"/>
                          <w:szCs w:val="18"/>
                        </w:rPr>
                      </w:pPr>
                      <w:r>
                        <w:rPr>
                          <w:rFonts w:ascii="Arial" w:hAnsi="Arial" w:cs="Arial"/>
                          <w:sz w:val="18"/>
                          <w:szCs w:val="18"/>
                        </w:rPr>
                        <w:t>Fig.13</w:t>
                      </w:r>
                      <w:r>
                        <w:rPr>
                          <w:rFonts w:ascii="Arial" w:hAnsi="Arial" w:cs="Arial"/>
                          <w:i/>
                          <w:sz w:val="18"/>
                          <w:szCs w:val="18"/>
                        </w:rPr>
                        <w:t>: Tommy</w:t>
                      </w:r>
                    </w:p>
                  </w:txbxContent>
                </v:textbox>
                <w10:wrap type="square" anchorx="margin"/>
              </v:shape>
            </w:pict>
          </mc:Fallback>
        </mc:AlternateContent>
      </w:r>
      <w:r>
        <w:rPr>
          <w:rFonts w:ascii="Arial" w:hAnsi="Arial" w:cs="Arial"/>
          <w:noProof/>
          <w:sz w:val="24"/>
          <w:szCs w:val="24"/>
        </w:rPr>
        <w:drawing>
          <wp:inline distT="0" distB="0" distL="0" distR="0" wp14:anchorId="306FF771" wp14:editId="4EE16B47">
            <wp:extent cx="1440000" cy="1440000"/>
            <wp:effectExtent l="95250" t="95250" r="103505" b="10350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The+Who+Tommy.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40000" cy="1440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0A7C06FF" w14:textId="5BD7EE12" w:rsidR="003A5A68" w:rsidRDefault="003A5A68" w:rsidP="00621248">
      <w:pPr>
        <w:spacing w:line="480" w:lineRule="auto"/>
        <w:jc w:val="center"/>
        <w:rPr>
          <w:rFonts w:ascii="Arial" w:hAnsi="Arial" w:cs="Arial"/>
          <w:sz w:val="24"/>
          <w:szCs w:val="24"/>
        </w:rPr>
      </w:pPr>
      <w:r>
        <w:rPr>
          <w:rFonts w:ascii="Arial" w:hAnsi="Arial" w:cs="Arial"/>
          <w:sz w:val="24"/>
          <w:szCs w:val="24"/>
        </w:rPr>
        <w:t xml:space="preserve">      </w:t>
      </w:r>
    </w:p>
    <w:p w14:paraId="3EE6DC6F" w14:textId="29ADD195" w:rsidR="00D87B18" w:rsidRDefault="00661B52" w:rsidP="007760A3">
      <w:pPr>
        <w:spacing w:line="480" w:lineRule="auto"/>
        <w:rPr>
          <w:rFonts w:ascii="Arial" w:hAnsi="Arial" w:cs="Arial"/>
          <w:sz w:val="24"/>
          <w:szCs w:val="24"/>
        </w:rPr>
      </w:pPr>
      <w:r>
        <w:rPr>
          <w:rFonts w:ascii="Arial" w:hAnsi="Arial" w:cs="Arial"/>
          <w:sz w:val="24"/>
          <w:szCs w:val="24"/>
        </w:rPr>
        <w:t>With the rise of ‘p</w:t>
      </w:r>
      <w:r w:rsidR="00DF5387">
        <w:rPr>
          <w:rFonts w:ascii="Arial" w:hAnsi="Arial" w:cs="Arial"/>
          <w:sz w:val="24"/>
          <w:szCs w:val="24"/>
        </w:rPr>
        <w:t>unk’ music and ‘</w:t>
      </w:r>
      <w:r w:rsidR="001C7A8F" w:rsidRPr="005C001E">
        <w:rPr>
          <w:rFonts w:ascii="Arial" w:hAnsi="Arial" w:cs="Arial"/>
          <w:sz w:val="24"/>
          <w:szCs w:val="24"/>
        </w:rPr>
        <w:t>New Wave</w:t>
      </w:r>
      <w:r w:rsidR="00DF5387">
        <w:rPr>
          <w:rFonts w:ascii="Arial" w:hAnsi="Arial" w:cs="Arial"/>
          <w:sz w:val="24"/>
          <w:szCs w:val="24"/>
        </w:rPr>
        <w:t>’ in the late-seventies</w:t>
      </w:r>
      <w:r w:rsidR="001C7A8F" w:rsidRPr="005C001E">
        <w:rPr>
          <w:rFonts w:ascii="Arial" w:hAnsi="Arial" w:cs="Arial"/>
          <w:sz w:val="24"/>
          <w:szCs w:val="24"/>
        </w:rPr>
        <w:t>, the ‘concept album’ d</w:t>
      </w:r>
      <w:r w:rsidR="002031E0">
        <w:rPr>
          <w:rFonts w:ascii="Arial" w:hAnsi="Arial" w:cs="Arial"/>
          <w:sz w:val="24"/>
          <w:szCs w:val="24"/>
        </w:rPr>
        <w:t>id endure somewhat of a decline</w:t>
      </w:r>
      <w:r w:rsidR="001C7A8F" w:rsidRPr="005C001E">
        <w:rPr>
          <w:rFonts w:ascii="Arial" w:hAnsi="Arial" w:cs="Arial"/>
          <w:sz w:val="24"/>
          <w:szCs w:val="24"/>
        </w:rPr>
        <w:t xml:space="preserve"> which </w:t>
      </w:r>
      <w:r w:rsidR="00DF5387">
        <w:rPr>
          <w:rFonts w:ascii="Arial" w:hAnsi="Arial" w:cs="Arial"/>
          <w:sz w:val="24"/>
          <w:szCs w:val="24"/>
        </w:rPr>
        <w:t xml:space="preserve">largely continued </w:t>
      </w:r>
      <w:r w:rsidR="001C7A8F" w:rsidRPr="005C001E">
        <w:rPr>
          <w:rFonts w:ascii="Arial" w:hAnsi="Arial" w:cs="Arial"/>
          <w:sz w:val="24"/>
          <w:szCs w:val="24"/>
        </w:rPr>
        <w:t>through</w:t>
      </w:r>
      <w:r w:rsidR="00DF5387">
        <w:rPr>
          <w:rFonts w:ascii="Arial" w:hAnsi="Arial" w:cs="Arial"/>
          <w:sz w:val="24"/>
          <w:szCs w:val="24"/>
        </w:rPr>
        <w:t>out the next two decades</w:t>
      </w:r>
      <w:r w:rsidR="005F199E" w:rsidRPr="005C001E">
        <w:rPr>
          <w:rFonts w:ascii="Arial" w:hAnsi="Arial" w:cs="Arial"/>
          <w:sz w:val="24"/>
          <w:szCs w:val="24"/>
        </w:rPr>
        <w:t xml:space="preserve">. </w:t>
      </w:r>
      <w:r w:rsidR="0067624A" w:rsidRPr="005C001E">
        <w:rPr>
          <w:rFonts w:ascii="Arial" w:hAnsi="Arial" w:cs="Arial"/>
          <w:sz w:val="24"/>
          <w:szCs w:val="24"/>
        </w:rPr>
        <w:t>However, it was still a staple format of the ‘heavy metal’ genre during this period.</w:t>
      </w:r>
      <w:r w:rsidR="005F199E" w:rsidRPr="005C001E">
        <w:rPr>
          <w:rFonts w:ascii="Arial" w:hAnsi="Arial" w:cs="Arial"/>
          <w:sz w:val="24"/>
          <w:szCs w:val="24"/>
        </w:rPr>
        <w:t xml:space="preserve"> </w:t>
      </w:r>
      <w:r w:rsidR="0067624A" w:rsidRPr="005C001E">
        <w:rPr>
          <w:rFonts w:ascii="Arial" w:hAnsi="Arial" w:cs="Arial"/>
          <w:sz w:val="24"/>
          <w:szCs w:val="24"/>
        </w:rPr>
        <w:t xml:space="preserve"> </w:t>
      </w:r>
      <w:r w:rsidR="005F199E" w:rsidRPr="005C001E">
        <w:rPr>
          <w:rFonts w:ascii="Arial" w:hAnsi="Arial" w:cs="Arial"/>
          <w:sz w:val="24"/>
          <w:szCs w:val="24"/>
        </w:rPr>
        <w:t>A</w:t>
      </w:r>
      <w:r w:rsidR="0067624A" w:rsidRPr="005C001E">
        <w:rPr>
          <w:rFonts w:ascii="Arial" w:hAnsi="Arial" w:cs="Arial"/>
          <w:sz w:val="24"/>
          <w:szCs w:val="24"/>
        </w:rPr>
        <w:t xml:space="preserve">lthough ‘concept albums’ have enjoyed a </w:t>
      </w:r>
      <w:r w:rsidR="004E51D6" w:rsidRPr="005C001E">
        <w:rPr>
          <w:rFonts w:ascii="Arial" w:hAnsi="Arial" w:cs="Arial"/>
          <w:sz w:val="24"/>
          <w:szCs w:val="24"/>
        </w:rPr>
        <w:t>resurgence in the new millennium</w:t>
      </w:r>
      <w:r w:rsidR="005F199E" w:rsidRPr="005C001E">
        <w:rPr>
          <w:rFonts w:ascii="Arial" w:hAnsi="Arial" w:cs="Arial"/>
          <w:sz w:val="24"/>
          <w:szCs w:val="24"/>
        </w:rPr>
        <w:t>, it is without doubt the early to mid-seventies that was its heyday</w:t>
      </w:r>
      <w:r w:rsidR="004E51D6" w:rsidRPr="005C001E">
        <w:rPr>
          <w:rFonts w:ascii="Arial" w:hAnsi="Arial" w:cs="Arial"/>
          <w:sz w:val="24"/>
          <w:szCs w:val="24"/>
        </w:rPr>
        <w:t xml:space="preserve">.  </w:t>
      </w:r>
      <w:r w:rsidR="00F75C1C" w:rsidRPr="005C001E">
        <w:rPr>
          <w:rFonts w:ascii="Arial" w:hAnsi="Arial" w:cs="Arial"/>
          <w:sz w:val="24"/>
          <w:szCs w:val="24"/>
        </w:rPr>
        <w:t xml:space="preserve">The </w:t>
      </w:r>
      <w:r w:rsidR="002031E0">
        <w:rPr>
          <w:rFonts w:ascii="Arial" w:hAnsi="Arial" w:cs="Arial"/>
          <w:sz w:val="24"/>
          <w:szCs w:val="24"/>
        </w:rPr>
        <w:t>advent</w:t>
      </w:r>
      <w:r w:rsidR="00F75C1C" w:rsidRPr="005C001E">
        <w:rPr>
          <w:rFonts w:ascii="Arial" w:hAnsi="Arial" w:cs="Arial"/>
          <w:sz w:val="24"/>
          <w:szCs w:val="24"/>
        </w:rPr>
        <w:t xml:space="preserve"> of the ‘digital download’ </w:t>
      </w:r>
      <w:r w:rsidR="002031E0">
        <w:rPr>
          <w:rFonts w:ascii="Arial" w:hAnsi="Arial" w:cs="Arial"/>
          <w:sz w:val="24"/>
          <w:szCs w:val="24"/>
        </w:rPr>
        <w:t xml:space="preserve">era </w:t>
      </w:r>
      <w:r w:rsidR="00F75C1C" w:rsidRPr="005C001E">
        <w:rPr>
          <w:rFonts w:ascii="Arial" w:hAnsi="Arial" w:cs="Arial"/>
          <w:sz w:val="24"/>
          <w:szCs w:val="24"/>
        </w:rPr>
        <w:t>has had a huge impact on t</w:t>
      </w:r>
      <w:r w:rsidR="002031E0">
        <w:rPr>
          <w:rFonts w:ascii="Arial" w:hAnsi="Arial" w:cs="Arial"/>
          <w:sz w:val="24"/>
          <w:szCs w:val="24"/>
        </w:rPr>
        <w:t>he way that albums are now</w:t>
      </w:r>
      <w:r w:rsidR="00A95975" w:rsidRPr="005C001E">
        <w:rPr>
          <w:rFonts w:ascii="Arial" w:hAnsi="Arial" w:cs="Arial"/>
          <w:sz w:val="24"/>
          <w:szCs w:val="24"/>
        </w:rPr>
        <w:t xml:space="preserve"> being created, and this is another </w:t>
      </w:r>
      <w:r w:rsidR="00F75C1C" w:rsidRPr="005C001E">
        <w:rPr>
          <w:rFonts w:ascii="Arial" w:hAnsi="Arial" w:cs="Arial"/>
          <w:sz w:val="24"/>
          <w:szCs w:val="24"/>
        </w:rPr>
        <w:t>subject</w:t>
      </w:r>
      <w:r w:rsidR="00433B58">
        <w:rPr>
          <w:rFonts w:ascii="Arial" w:hAnsi="Arial" w:cs="Arial"/>
          <w:sz w:val="24"/>
          <w:szCs w:val="24"/>
        </w:rPr>
        <w:t xml:space="preserve"> that warrants </w:t>
      </w:r>
      <w:r w:rsidR="002031E0">
        <w:rPr>
          <w:rFonts w:ascii="Arial" w:hAnsi="Arial" w:cs="Arial"/>
          <w:sz w:val="24"/>
          <w:szCs w:val="24"/>
        </w:rPr>
        <w:t>further</w:t>
      </w:r>
      <w:r w:rsidR="00433B58">
        <w:rPr>
          <w:rFonts w:ascii="Arial" w:hAnsi="Arial" w:cs="Arial"/>
          <w:sz w:val="24"/>
          <w:szCs w:val="24"/>
        </w:rPr>
        <w:t xml:space="preserve"> research.  </w:t>
      </w:r>
      <w:r w:rsidR="00F31B35" w:rsidRPr="005C001E">
        <w:rPr>
          <w:rFonts w:ascii="Arial" w:hAnsi="Arial" w:cs="Arial"/>
          <w:sz w:val="24"/>
          <w:szCs w:val="24"/>
        </w:rPr>
        <w:t>Whatever the future holds for the ‘concept album’, its longevity suggests that it may well be around as a form of artistic musical expression for some time yet.</w:t>
      </w:r>
    </w:p>
    <w:p w14:paraId="2C5F1596" w14:textId="54EC3DDE" w:rsidR="00422872" w:rsidRDefault="00422872" w:rsidP="005C001E">
      <w:pPr>
        <w:spacing w:line="480" w:lineRule="auto"/>
        <w:rPr>
          <w:rFonts w:ascii="Arial" w:hAnsi="Arial" w:cs="Arial"/>
          <w:sz w:val="24"/>
          <w:szCs w:val="24"/>
        </w:rPr>
      </w:pPr>
    </w:p>
    <w:p w14:paraId="060E5F05" w14:textId="705FEF79" w:rsidR="008A0598" w:rsidRDefault="008A0598" w:rsidP="005C001E">
      <w:pPr>
        <w:spacing w:line="480" w:lineRule="auto"/>
        <w:rPr>
          <w:rFonts w:ascii="Arial" w:hAnsi="Arial" w:cs="Arial"/>
          <w:sz w:val="24"/>
          <w:szCs w:val="24"/>
        </w:rPr>
      </w:pPr>
    </w:p>
    <w:p w14:paraId="2B72D8B0" w14:textId="6FEFA8C8" w:rsidR="008A0598" w:rsidRDefault="008A0598" w:rsidP="005C001E">
      <w:pPr>
        <w:spacing w:line="480" w:lineRule="auto"/>
        <w:rPr>
          <w:rFonts w:ascii="Arial" w:hAnsi="Arial" w:cs="Arial"/>
          <w:sz w:val="24"/>
          <w:szCs w:val="24"/>
        </w:rPr>
      </w:pPr>
    </w:p>
    <w:p w14:paraId="582B007C" w14:textId="04BE6A65" w:rsidR="008A0598" w:rsidRDefault="008A0598" w:rsidP="005C001E">
      <w:pPr>
        <w:spacing w:line="480" w:lineRule="auto"/>
        <w:rPr>
          <w:rFonts w:ascii="Arial" w:hAnsi="Arial" w:cs="Arial"/>
          <w:sz w:val="24"/>
          <w:szCs w:val="24"/>
        </w:rPr>
      </w:pPr>
    </w:p>
    <w:p w14:paraId="180453E6" w14:textId="791362A9" w:rsidR="008A0598" w:rsidRDefault="008A0598" w:rsidP="005C001E">
      <w:pPr>
        <w:spacing w:line="480" w:lineRule="auto"/>
        <w:rPr>
          <w:rFonts w:ascii="Arial" w:hAnsi="Arial" w:cs="Arial"/>
          <w:sz w:val="24"/>
          <w:szCs w:val="24"/>
        </w:rPr>
      </w:pPr>
    </w:p>
    <w:p w14:paraId="77BCF1DD" w14:textId="2697B0E2" w:rsidR="008A0598" w:rsidRDefault="008A0598" w:rsidP="005C001E">
      <w:pPr>
        <w:spacing w:line="480" w:lineRule="auto"/>
        <w:rPr>
          <w:rFonts w:ascii="Arial" w:hAnsi="Arial" w:cs="Arial"/>
          <w:sz w:val="24"/>
          <w:szCs w:val="24"/>
        </w:rPr>
      </w:pPr>
    </w:p>
    <w:p w14:paraId="2469A2D9" w14:textId="77777777" w:rsidR="008A0598" w:rsidRPr="005C001E" w:rsidRDefault="008A0598" w:rsidP="005C001E">
      <w:pPr>
        <w:spacing w:line="480" w:lineRule="auto"/>
        <w:rPr>
          <w:rFonts w:ascii="Arial" w:hAnsi="Arial" w:cs="Arial"/>
          <w:sz w:val="24"/>
          <w:szCs w:val="24"/>
        </w:rPr>
      </w:pPr>
    </w:p>
    <w:p w14:paraId="0B72AAB4" w14:textId="303C2115" w:rsidR="00422872" w:rsidRPr="007A58A1" w:rsidRDefault="00B17499" w:rsidP="005C001E">
      <w:pPr>
        <w:spacing w:line="480" w:lineRule="auto"/>
        <w:rPr>
          <w:rFonts w:ascii="Arial" w:hAnsi="Arial" w:cs="Arial"/>
          <w:b/>
          <w:sz w:val="24"/>
          <w:szCs w:val="24"/>
          <w:u w:val="single"/>
        </w:rPr>
      </w:pPr>
      <w:r w:rsidRPr="007A58A1">
        <w:rPr>
          <w:rFonts w:ascii="Arial" w:hAnsi="Arial" w:cs="Arial"/>
          <w:b/>
          <w:sz w:val="24"/>
          <w:szCs w:val="24"/>
          <w:u w:val="single"/>
        </w:rPr>
        <w:lastRenderedPageBreak/>
        <w:t>Chapter</w:t>
      </w:r>
      <w:r w:rsidR="00422872" w:rsidRPr="007A58A1">
        <w:rPr>
          <w:rFonts w:ascii="Arial" w:hAnsi="Arial" w:cs="Arial"/>
          <w:b/>
          <w:sz w:val="24"/>
          <w:szCs w:val="24"/>
          <w:u w:val="single"/>
        </w:rPr>
        <w:t xml:space="preserve"> 3</w:t>
      </w:r>
    </w:p>
    <w:p w14:paraId="5411ECCA" w14:textId="1149D9DA" w:rsidR="00F23286" w:rsidRPr="005C001E" w:rsidRDefault="001035CA" w:rsidP="005C001E">
      <w:pPr>
        <w:spacing w:line="480" w:lineRule="auto"/>
        <w:rPr>
          <w:rFonts w:ascii="Arial" w:hAnsi="Arial" w:cs="Arial"/>
          <w:sz w:val="24"/>
          <w:szCs w:val="24"/>
          <w:u w:val="single"/>
        </w:rPr>
      </w:pPr>
      <w:r w:rsidRPr="005C001E">
        <w:rPr>
          <w:rFonts w:ascii="Arial" w:hAnsi="Arial" w:cs="Arial"/>
          <w:sz w:val="24"/>
          <w:szCs w:val="24"/>
          <w:u w:val="single"/>
        </w:rPr>
        <w:t>‘</w:t>
      </w:r>
      <w:r w:rsidRPr="00661B52">
        <w:rPr>
          <w:rFonts w:ascii="Arial" w:hAnsi="Arial" w:cs="Arial"/>
          <w:i/>
          <w:sz w:val="24"/>
          <w:szCs w:val="24"/>
          <w:u w:val="single"/>
        </w:rPr>
        <w:t>Sergeant Pepper’s Lonely-Hearts Club Band</w:t>
      </w:r>
      <w:r w:rsidRPr="005C001E">
        <w:rPr>
          <w:rFonts w:ascii="Arial" w:hAnsi="Arial" w:cs="Arial"/>
          <w:sz w:val="24"/>
          <w:szCs w:val="24"/>
          <w:u w:val="single"/>
        </w:rPr>
        <w:t>’ by The Beatles</w:t>
      </w:r>
    </w:p>
    <w:p w14:paraId="31F99DAA" w14:textId="353EC7E4" w:rsidR="00B17499" w:rsidRDefault="0043497A" w:rsidP="005C001E">
      <w:pPr>
        <w:spacing w:line="480" w:lineRule="auto"/>
        <w:rPr>
          <w:rFonts w:ascii="Arial" w:hAnsi="Arial" w:cs="Arial"/>
          <w:sz w:val="24"/>
          <w:szCs w:val="24"/>
        </w:rPr>
      </w:pPr>
      <w:r>
        <w:rPr>
          <w:rFonts w:ascii="Arial" w:hAnsi="Arial" w:cs="Arial"/>
          <w:sz w:val="24"/>
          <w:szCs w:val="24"/>
        </w:rPr>
        <w:t>By the autumn of 1966, t</w:t>
      </w:r>
      <w:r w:rsidR="001035CA" w:rsidRPr="005C001E">
        <w:rPr>
          <w:rFonts w:ascii="Arial" w:hAnsi="Arial" w:cs="Arial"/>
          <w:sz w:val="24"/>
          <w:szCs w:val="24"/>
        </w:rPr>
        <w:t xml:space="preserve">he Beatles had well and truly conquered the pop music </w:t>
      </w:r>
      <w:r w:rsidR="00702D9B" w:rsidRPr="005C001E">
        <w:rPr>
          <w:rFonts w:ascii="Arial" w:hAnsi="Arial" w:cs="Arial"/>
          <w:sz w:val="24"/>
          <w:szCs w:val="24"/>
        </w:rPr>
        <w:t>world,</w:t>
      </w:r>
      <w:r w:rsidR="001035CA" w:rsidRPr="005C001E">
        <w:rPr>
          <w:rFonts w:ascii="Arial" w:hAnsi="Arial" w:cs="Arial"/>
          <w:sz w:val="24"/>
          <w:szCs w:val="24"/>
        </w:rPr>
        <w:t xml:space="preserve"> but </w:t>
      </w:r>
      <w:r w:rsidR="00702D9B" w:rsidRPr="005C001E">
        <w:rPr>
          <w:rFonts w:ascii="Arial" w:hAnsi="Arial" w:cs="Arial"/>
          <w:sz w:val="24"/>
          <w:szCs w:val="24"/>
        </w:rPr>
        <w:t xml:space="preserve">they </w:t>
      </w:r>
      <w:r w:rsidR="003C47BF" w:rsidRPr="005C001E">
        <w:rPr>
          <w:rFonts w:ascii="Arial" w:hAnsi="Arial" w:cs="Arial"/>
          <w:sz w:val="24"/>
          <w:szCs w:val="24"/>
        </w:rPr>
        <w:t xml:space="preserve">were </w:t>
      </w:r>
      <w:r w:rsidR="001035CA" w:rsidRPr="005C001E">
        <w:rPr>
          <w:rFonts w:ascii="Arial" w:hAnsi="Arial" w:cs="Arial"/>
          <w:sz w:val="24"/>
          <w:szCs w:val="24"/>
        </w:rPr>
        <w:t xml:space="preserve">at a major crossroads in their career.  </w:t>
      </w:r>
      <w:r w:rsidR="003C47BF" w:rsidRPr="005C001E">
        <w:rPr>
          <w:rFonts w:ascii="Arial" w:hAnsi="Arial" w:cs="Arial"/>
          <w:sz w:val="24"/>
          <w:szCs w:val="24"/>
        </w:rPr>
        <w:t>E</w:t>
      </w:r>
      <w:r w:rsidR="00702D9B" w:rsidRPr="005C001E">
        <w:rPr>
          <w:rFonts w:ascii="Arial" w:hAnsi="Arial" w:cs="Arial"/>
          <w:sz w:val="24"/>
          <w:szCs w:val="24"/>
        </w:rPr>
        <w:t xml:space="preserve">xhausted (both physically and mentally) by </w:t>
      </w:r>
      <w:r w:rsidR="003C47BF" w:rsidRPr="005C001E">
        <w:rPr>
          <w:rFonts w:ascii="Arial" w:hAnsi="Arial" w:cs="Arial"/>
          <w:sz w:val="24"/>
          <w:szCs w:val="24"/>
        </w:rPr>
        <w:t xml:space="preserve">their never-ending workload, </w:t>
      </w:r>
      <w:r w:rsidR="00702D9B" w:rsidRPr="005C001E">
        <w:rPr>
          <w:rFonts w:ascii="Arial" w:hAnsi="Arial" w:cs="Arial"/>
          <w:sz w:val="24"/>
          <w:szCs w:val="24"/>
        </w:rPr>
        <w:t xml:space="preserve">at the end of their </w:t>
      </w:r>
      <w:r w:rsidR="003C47BF" w:rsidRPr="005C001E">
        <w:rPr>
          <w:rFonts w:ascii="Arial" w:hAnsi="Arial" w:cs="Arial"/>
          <w:sz w:val="24"/>
          <w:szCs w:val="24"/>
        </w:rPr>
        <w:t>third tour of the United States</w:t>
      </w:r>
      <w:r w:rsidR="00702D9B" w:rsidRPr="005C001E">
        <w:rPr>
          <w:rFonts w:ascii="Arial" w:hAnsi="Arial" w:cs="Arial"/>
          <w:sz w:val="24"/>
          <w:szCs w:val="24"/>
        </w:rPr>
        <w:t xml:space="preserve"> they had decided to retire from </w:t>
      </w:r>
      <w:r w:rsidR="005E6CF7" w:rsidRPr="005C001E">
        <w:rPr>
          <w:rFonts w:ascii="Arial" w:hAnsi="Arial" w:cs="Arial"/>
          <w:sz w:val="24"/>
          <w:szCs w:val="24"/>
        </w:rPr>
        <w:t xml:space="preserve">touring and </w:t>
      </w:r>
      <w:r w:rsidR="003C47BF" w:rsidRPr="005C001E">
        <w:rPr>
          <w:rFonts w:ascii="Arial" w:hAnsi="Arial" w:cs="Arial"/>
          <w:sz w:val="24"/>
          <w:szCs w:val="24"/>
        </w:rPr>
        <w:t xml:space="preserve">performing live concerts.  </w:t>
      </w:r>
      <w:r w:rsidR="00E164BF" w:rsidRPr="005C001E">
        <w:rPr>
          <w:rFonts w:ascii="Arial" w:hAnsi="Arial" w:cs="Arial"/>
          <w:sz w:val="24"/>
          <w:szCs w:val="24"/>
        </w:rPr>
        <w:t>After a well-earned break of a couple of mo</w:t>
      </w:r>
      <w:r w:rsidR="003C47BF" w:rsidRPr="005C001E">
        <w:rPr>
          <w:rFonts w:ascii="Arial" w:hAnsi="Arial" w:cs="Arial"/>
          <w:sz w:val="24"/>
          <w:szCs w:val="24"/>
        </w:rPr>
        <w:t xml:space="preserve">nths, they returned to the </w:t>
      </w:r>
      <w:r w:rsidR="00514B69" w:rsidRPr="005C001E">
        <w:rPr>
          <w:rFonts w:ascii="Arial" w:hAnsi="Arial" w:cs="Arial"/>
          <w:sz w:val="24"/>
          <w:szCs w:val="24"/>
        </w:rPr>
        <w:t xml:space="preserve">recording </w:t>
      </w:r>
      <w:r w:rsidR="003C47BF" w:rsidRPr="005C001E">
        <w:rPr>
          <w:rFonts w:ascii="Arial" w:hAnsi="Arial" w:cs="Arial"/>
          <w:sz w:val="24"/>
          <w:szCs w:val="24"/>
        </w:rPr>
        <w:t>studio</w:t>
      </w:r>
      <w:r w:rsidR="00E164BF" w:rsidRPr="005C001E">
        <w:rPr>
          <w:rFonts w:ascii="Arial" w:hAnsi="Arial" w:cs="Arial"/>
          <w:sz w:val="24"/>
          <w:szCs w:val="24"/>
        </w:rPr>
        <w:t xml:space="preserve"> </w:t>
      </w:r>
      <w:r w:rsidR="003D22F3" w:rsidRPr="005C001E">
        <w:rPr>
          <w:rFonts w:ascii="Arial" w:hAnsi="Arial" w:cs="Arial"/>
          <w:sz w:val="24"/>
          <w:szCs w:val="24"/>
        </w:rPr>
        <w:t>on 24</w:t>
      </w:r>
      <w:r w:rsidR="003D22F3" w:rsidRPr="005C001E">
        <w:rPr>
          <w:rFonts w:ascii="Arial" w:hAnsi="Arial" w:cs="Arial"/>
          <w:sz w:val="24"/>
          <w:szCs w:val="24"/>
          <w:vertAlign w:val="superscript"/>
        </w:rPr>
        <w:t>th</w:t>
      </w:r>
      <w:r w:rsidR="003D22F3" w:rsidRPr="005C001E">
        <w:rPr>
          <w:rFonts w:ascii="Arial" w:hAnsi="Arial" w:cs="Arial"/>
          <w:sz w:val="24"/>
          <w:szCs w:val="24"/>
        </w:rPr>
        <w:t xml:space="preserve"> November 1966 to begin work on their eighth album.  Without the pressures of touring, they could now focus fully on </w:t>
      </w:r>
      <w:r w:rsidR="00514B69" w:rsidRPr="005C001E">
        <w:rPr>
          <w:rFonts w:ascii="Arial" w:hAnsi="Arial" w:cs="Arial"/>
          <w:sz w:val="24"/>
          <w:szCs w:val="24"/>
        </w:rPr>
        <w:t xml:space="preserve">writing and </w:t>
      </w:r>
      <w:r w:rsidR="003D22F3" w:rsidRPr="005C001E">
        <w:rPr>
          <w:rFonts w:ascii="Arial" w:hAnsi="Arial" w:cs="Arial"/>
          <w:sz w:val="24"/>
          <w:szCs w:val="24"/>
        </w:rPr>
        <w:t>recording without any external distractions.  Their continued success ensured that there were no budget restrictions, and their record company allowed them priority access to the studio</w:t>
      </w:r>
      <w:r w:rsidR="003C533B" w:rsidRPr="005C001E">
        <w:rPr>
          <w:rFonts w:ascii="Arial" w:hAnsi="Arial" w:cs="Arial"/>
          <w:sz w:val="24"/>
          <w:szCs w:val="24"/>
        </w:rPr>
        <w:t xml:space="preserve"> for as long as they required</w:t>
      </w:r>
      <w:r w:rsidR="003D22F3" w:rsidRPr="005C001E">
        <w:rPr>
          <w:rFonts w:ascii="Arial" w:hAnsi="Arial" w:cs="Arial"/>
          <w:sz w:val="24"/>
          <w:szCs w:val="24"/>
        </w:rPr>
        <w:t xml:space="preserve"> it.  Furthermore, they no longer needed to worry about reproducing their new songs live on stage, meaning they could take their experimenting in the studio to </w:t>
      </w:r>
      <w:r w:rsidR="00AF63EA" w:rsidRPr="005C001E">
        <w:rPr>
          <w:rFonts w:ascii="Arial" w:hAnsi="Arial" w:cs="Arial"/>
          <w:sz w:val="24"/>
          <w:szCs w:val="24"/>
        </w:rPr>
        <w:t>another level</w:t>
      </w:r>
      <w:r w:rsidR="003C47BF" w:rsidRPr="005C001E">
        <w:rPr>
          <w:rFonts w:ascii="Arial" w:hAnsi="Arial" w:cs="Arial"/>
          <w:sz w:val="24"/>
          <w:szCs w:val="24"/>
        </w:rPr>
        <w:t xml:space="preserve">.  </w:t>
      </w:r>
      <w:r w:rsidR="003C533B" w:rsidRPr="005C001E">
        <w:rPr>
          <w:rFonts w:ascii="Arial" w:hAnsi="Arial" w:cs="Arial"/>
          <w:sz w:val="24"/>
          <w:szCs w:val="24"/>
        </w:rPr>
        <w:t>‘</w:t>
      </w:r>
      <w:r w:rsidR="003C533B" w:rsidRPr="00661B52">
        <w:rPr>
          <w:rFonts w:ascii="Arial" w:hAnsi="Arial" w:cs="Arial"/>
          <w:i/>
          <w:sz w:val="24"/>
          <w:szCs w:val="24"/>
        </w:rPr>
        <w:t>Sergeant Pepper’s Lonely-Hearts Club Band</w:t>
      </w:r>
      <w:r w:rsidR="00AE2B6F" w:rsidRPr="005C001E">
        <w:rPr>
          <w:rFonts w:ascii="Arial" w:hAnsi="Arial" w:cs="Arial"/>
          <w:sz w:val="24"/>
          <w:szCs w:val="24"/>
        </w:rPr>
        <w:t>’</w:t>
      </w:r>
      <w:r w:rsidR="003C533B" w:rsidRPr="005C001E">
        <w:rPr>
          <w:rFonts w:ascii="Arial" w:hAnsi="Arial" w:cs="Arial"/>
          <w:sz w:val="24"/>
          <w:szCs w:val="24"/>
        </w:rPr>
        <w:t xml:space="preserve"> </w:t>
      </w:r>
      <w:r w:rsidR="008E470E">
        <w:rPr>
          <w:rFonts w:ascii="Arial" w:hAnsi="Arial" w:cs="Arial"/>
          <w:sz w:val="24"/>
          <w:szCs w:val="24"/>
        </w:rPr>
        <w:t xml:space="preserve">(Fig.14) </w:t>
      </w:r>
      <w:r w:rsidR="003C533B" w:rsidRPr="005C001E">
        <w:rPr>
          <w:rFonts w:ascii="Arial" w:hAnsi="Arial" w:cs="Arial"/>
          <w:sz w:val="24"/>
          <w:szCs w:val="24"/>
        </w:rPr>
        <w:t>was released in the U.K. on 26</w:t>
      </w:r>
      <w:r w:rsidR="003C533B" w:rsidRPr="005C001E">
        <w:rPr>
          <w:rFonts w:ascii="Arial" w:hAnsi="Arial" w:cs="Arial"/>
          <w:sz w:val="24"/>
          <w:szCs w:val="24"/>
          <w:vertAlign w:val="superscript"/>
        </w:rPr>
        <w:t>th</w:t>
      </w:r>
      <w:r w:rsidR="003C533B" w:rsidRPr="005C001E">
        <w:rPr>
          <w:rFonts w:ascii="Arial" w:hAnsi="Arial" w:cs="Arial"/>
          <w:sz w:val="24"/>
          <w:szCs w:val="24"/>
        </w:rPr>
        <w:t xml:space="preserve"> May 1967</w:t>
      </w:r>
      <w:r w:rsidR="00AE2B6F" w:rsidRPr="005C001E">
        <w:rPr>
          <w:rFonts w:ascii="Arial" w:hAnsi="Arial" w:cs="Arial"/>
          <w:sz w:val="24"/>
          <w:szCs w:val="24"/>
        </w:rPr>
        <w:t xml:space="preserve"> </w:t>
      </w:r>
      <w:r w:rsidR="003C47BF" w:rsidRPr="005C001E">
        <w:rPr>
          <w:rFonts w:ascii="Arial" w:hAnsi="Arial" w:cs="Arial"/>
          <w:sz w:val="24"/>
          <w:szCs w:val="24"/>
        </w:rPr>
        <w:t xml:space="preserve">and </w:t>
      </w:r>
      <w:r w:rsidR="00AE2B6F" w:rsidRPr="005C001E">
        <w:rPr>
          <w:rFonts w:ascii="Arial" w:hAnsi="Arial" w:cs="Arial"/>
          <w:sz w:val="24"/>
          <w:szCs w:val="24"/>
        </w:rPr>
        <w:t xml:space="preserve">“it was a major cultural event” (Macdonald 1994, p.220).  It has since gone on to become one of the biggest selling </w:t>
      </w:r>
      <w:r w:rsidR="003C47BF" w:rsidRPr="005C001E">
        <w:rPr>
          <w:rFonts w:ascii="Arial" w:hAnsi="Arial" w:cs="Arial"/>
          <w:sz w:val="24"/>
          <w:szCs w:val="24"/>
        </w:rPr>
        <w:t xml:space="preserve">and most influential albums of all time.  </w:t>
      </w:r>
    </w:p>
    <w:p w14:paraId="534D8BCB" w14:textId="6FB71A1E" w:rsidR="00887F0D" w:rsidRPr="005C001E" w:rsidRDefault="00B17499" w:rsidP="00887F0D">
      <w:pPr>
        <w:spacing w:line="480" w:lineRule="auto"/>
        <w:jc w:val="center"/>
        <w:rPr>
          <w:rFonts w:ascii="Arial" w:hAnsi="Arial" w:cs="Arial"/>
          <w:sz w:val="24"/>
          <w:szCs w:val="24"/>
        </w:rPr>
      </w:pPr>
      <w:r w:rsidRPr="00B17499">
        <w:rPr>
          <w:rFonts w:ascii="Arial" w:hAnsi="Arial" w:cs="Arial"/>
          <w:noProof/>
          <w:sz w:val="24"/>
          <w:szCs w:val="24"/>
        </w:rPr>
        <mc:AlternateContent>
          <mc:Choice Requires="wps">
            <w:drawing>
              <wp:anchor distT="45720" distB="45720" distL="114300" distR="114300" simplePos="0" relativeHeight="251708416" behindDoc="0" locked="0" layoutInCell="1" allowOverlap="1" wp14:anchorId="5E71ED47" wp14:editId="0745CB27">
                <wp:simplePos x="0" y="0"/>
                <wp:positionH relativeFrom="margin">
                  <wp:posOffset>2143125</wp:posOffset>
                </wp:positionH>
                <wp:positionV relativeFrom="paragraph">
                  <wp:posOffset>1706245</wp:posOffset>
                </wp:positionV>
                <wp:extent cx="1447800" cy="590550"/>
                <wp:effectExtent l="0" t="0" r="0" b="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590550"/>
                        </a:xfrm>
                        <a:prstGeom prst="rect">
                          <a:avLst/>
                        </a:prstGeom>
                        <a:solidFill>
                          <a:srgbClr val="FFFFFF"/>
                        </a:solidFill>
                        <a:ln w="9525">
                          <a:noFill/>
                          <a:miter lim="800000"/>
                          <a:headEnd/>
                          <a:tailEnd/>
                        </a:ln>
                      </wps:spPr>
                      <wps:txbx>
                        <w:txbxContent>
                          <w:p w14:paraId="50224ECF" w14:textId="7591201B" w:rsidR="00126420" w:rsidRPr="00E72C2C" w:rsidRDefault="00126420" w:rsidP="00B17499">
                            <w:pPr>
                              <w:jc w:val="center"/>
                              <w:rPr>
                                <w:rFonts w:ascii="Arial" w:hAnsi="Arial" w:cs="Arial"/>
                                <w:i/>
                                <w:sz w:val="18"/>
                                <w:szCs w:val="18"/>
                              </w:rPr>
                            </w:pPr>
                            <w:r>
                              <w:rPr>
                                <w:rFonts w:ascii="Arial" w:hAnsi="Arial" w:cs="Arial"/>
                                <w:sz w:val="18"/>
                                <w:szCs w:val="18"/>
                              </w:rPr>
                              <w:t>Fig.14</w:t>
                            </w:r>
                            <w:r>
                              <w:rPr>
                                <w:rFonts w:ascii="Arial" w:hAnsi="Arial" w:cs="Arial"/>
                                <w:i/>
                                <w:sz w:val="18"/>
                                <w:szCs w:val="18"/>
                              </w:rPr>
                              <w:t>: Sergeant Pepper’s Lonely-Hearts Club Band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71ED47" id="_x0000_s1039" type="#_x0000_t202" style="position:absolute;left:0;text-align:left;margin-left:168.75pt;margin-top:134.35pt;width:114pt;height:46.5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" stroked="f">
                <v:textbox>
                  <w:txbxContent>
                    <w:p w14:paraId="50224ECF" w14:textId="7591201B" w:rsidR="00126420" w:rsidRPr="00E72C2C" w:rsidRDefault="00126420" w:rsidP="00B17499">
                      <w:pPr>
                        <w:jc w:val="center"/>
                        <w:rPr>
                          <w:rFonts w:ascii="Arial" w:hAnsi="Arial" w:cs="Arial"/>
                          <w:i/>
                          <w:sz w:val="18"/>
                          <w:szCs w:val="18"/>
                        </w:rPr>
                      </w:pPr>
                      <w:r>
                        <w:rPr>
                          <w:rFonts w:ascii="Arial" w:hAnsi="Arial" w:cs="Arial"/>
                          <w:sz w:val="18"/>
                          <w:szCs w:val="18"/>
                        </w:rPr>
                        <w:t>Fig.14</w:t>
                      </w:r>
                      <w:r>
                        <w:rPr>
                          <w:rFonts w:ascii="Arial" w:hAnsi="Arial" w:cs="Arial"/>
                          <w:i/>
                          <w:sz w:val="18"/>
                          <w:szCs w:val="18"/>
                        </w:rPr>
                        <w:t>: Sergeant Pepper’s Lonely-Hearts Club Band</w:t>
                      </w:r>
                    </w:p>
                  </w:txbxContent>
                </v:textbox>
                <w10:wrap type="square" anchorx="margin"/>
              </v:shape>
            </w:pict>
          </mc:Fallback>
        </mc:AlternateContent>
      </w:r>
      <w:r w:rsidR="00887F0D">
        <w:rPr>
          <w:rFonts w:ascii="Arial" w:hAnsi="Arial" w:cs="Arial"/>
          <w:noProof/>
          <w:sz w:val="24"/>
          <w:szCs w:val="24"/>
        </w:rPr>
        <w:drawing>
          <wp:inline distT="0" distB="0" distL="0" distR="0" wp14:anchorId="49A2FE33" wp14:editId="3036036C">
            <wp:extent cx="1440000" cy="1440000"/>
            <wp:effectExtent l="95250" t="95250" r="103505" b="1035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gtPepper front cover.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40000" cy="1440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4FBE96D" w14:textId="59C12592" w:rsidR="004725D9" w:rsidRDefault="004725D9" w:rsidP="005C001E">
      <w:pPr>
        <w:spacing w:line="480" w:lineRule="auto"/>
        <w:rPr>
          <w:rFonts w:ascii="Arial" w:hAnsi="Arial" w:cs="Arial"/>
          <w:sz w:val="24"/>
          <w:szCs w:val="24"/>
        </w:rPr>
      </w:pPr>
    </w:p>
    <w:p w14:paraId="61CB3937" w14:textId="77777777" w:rsidR="0000677A" w:rsidRPr="005C001E" w:rsidRDefault="0000677A" w:rsidP="005C001E">
      <w:pPr>
        <w:spacing w:line="480" w:lineRule="auto"/>
        <w:rPr>
          <w:rFonts w:ascii="Arial" w:hAnsi="Arial" w:cs="Arial"/>
          <w:sz w:val="24"/>
          <w:szCs w:val="24"/>
        </w:rPr>
      </w:pPr>
    </w:p>
    <w:p w14:paraId="1BDD8D45" w14:textId="77777777" w:rsidR="00CB0BCA" w:rsidRPr="005C001E" w:rsidRDefault="00CB0BCA" w:rsidP="005C001E">
      <w:pPr>
        <w:spacing w:line="480" w:lineRule="auto"/>
        <w:rPr>
          <w:rFonts w:ascii="Arial" w:hAnsi="Arial" w:cs="Arial"/>
          <w:sz w:val="24"/>
          <w:szCs w:val="24"/>
          <w:u w:val="single"/>
        </w:rPr>
      </w:pPr>
      <w:r w:rsidRPr="005C001E">
        <w:rPr>
          <w:rFonts w:ascii="Arial" w:hAnsi="Arial" w:cs="Arial"/>
          <w:sz w:val="24"/>
          <w:szCs w:val="24"/>
          <w:u w:val="single"/>
        </w:rPr>
        <w:lastRenderedPageBreak/>
        <w:t>‘Dark Side of the Moon’ by Pink Floyd</w:t>
      </w:r>
    </w:p>
    <w:p w14:paraId="0475D92E" w14:textId="304E9130" w:rsidR="00430835" w:rsidRDefault="003B4C2C" w:rsidP="005C001E">
      <w:pPr>
        <w:spacing w:line="480" w:lineRule="auto"/>
        <w:rPr>
          <w:rFonts w:ascii="Arial" w:hAnsi="Arial" w:cs="Arial"/>
          <w:sz w:val="24"/>
          <w:szCs w:val="24"/>
        </w:rPr>
      </w:pPr>
      <w:r w:rsidRPr="005C001E">
        <w:rPr>
          <w:rFonts w:ascii="Arial" w:hAnsi="Arial" w:cs="Arial"/>
          <w:sz w:val="24"/>
          <w:szCs w:val="24"/>
        </w:rPr>
        <w:t>Pink Floyd had started their career as a rhythm and blues outfit in 1964</w:t>
      </w:r>
      <w:r w:rsidR="00466A81" w:rsidRPr="005C001E">
        <w:rPr>
          <w:rFonts w:ascii="Arial" w:hAnsi="Arial" w:cs="Arial"/>
          <w:sz w:val="24"/>
          <w:szCs w:val="24"/>
        </w:rPr>
        <w:t>,</w:t>
      </w:r>
      <w:r w:rsidRPr="005C001E">
        <w:rPr>
          <w:rFonts w:ascii="Arial" w:hAnsi="Arial" w:cs="Arial"/>
          <w:sz w:val="24"/>
          <w:szCs w:val="24"/>
        </w:rPr>
        <w:t xml:space="preserve"> but</w:t>
      </w:r>
      <w:r w:rsidR="00466A81" w:rsidRPr="005C001E">
        <w:rPr>
          <w:rFonts w:ascii="Arial" w:hAnsi="Arial" w:cs="Arial"/>
          <w:sz w:val="24"/>
          <w:szCs w:val="24"/>
        </w:rPr>
        <w:t xml:space="preserve"> they</w:t>
      </w:r>
      <w:r w:rsidRPr="005C001E">
        <w:rPr>
          <w:rFonts w:ascii="Arial" w:hAnsi="Arial" w:cs="Arial"/>
          <w:sz w:val="24"/>
          <w:szCs w:val="24"/>
        </w:rPr>
        <w:t xml:space="preserve"> quickly gravitated toward a more experimental form of rock music.  </w:t>
      </w:r>
      <w:r w:rsidR="006E6812" w:rsidRPr="005C001E">
        <w:rPr>
          <w:rFonts w:ascii="Arial" w:hAnsi="Arial" w:cs="Arial"/>
          <w:sz w:val="24"/>
          <w:szCs w:val="24"/>
        </w:rPr>
        <w:t>Their shows were renowned</w:t>
      </w:r>
      <w:r w:rsidR="00466A81" w:rsidRPr="005C001E">
        <w:rPr>
          <w:rFonts w:ascii="Arial" w:hAnsi="Arial" w:cs="Arial"/>
          <w:sz w:val="24"/>
          <w:szCs w:val="24"/>
        </w:rPr>
        <w:t xml:space="preserve"> for their innovative use of lighting and </w:t>
      </w:r>
      <w:r w:rsidR="006E6812" w:rsidRPr="005C001E">
        <w:rPr>
          <w:rFonts w:ascii="Arial" w:hAnsi="Arial" w:cs="Arial"/>
          <w:sz w:val="24"/>
          <w:szCs w:val="24"/>
        </w:rPr>
        <w:t>visual effects</w:t>
      </w:r>
      <w:r w:rsidR="00466A81" w:rsidRPr="005C001E">
        <w:rPr>
          <w:rFonts w:ascii="Arial" w:hAnsi="Arial" w:cs="Arial"/>
          <w:sz w:val="24"/>
          <w:szCs w:val="24"/>
        </w:rPr>
        <w:t xml:space="preserve"> </w:t>
      </w:r>
      <w:r w:rsidR="006E6812" w:rsidRPr="005C001E">
        <w:rPr>
          <w:rFonts w:ascii="Arial" w:hAnsi="Arial" w:cs="Arial"/>
          <w:sz w:val="24"/>
          <w:szCs w:val="24"/>
        </w:rPr>
        <w:t xml:space="preserve">while their long, improvised musical pieces </w:t>
      </w:r>
      <w:r w:rsidR="00D32FA2" w:rsidRPr="005C001E">
        <w:rPr>
          <w:rFonts w:ascii="Arial" w:hAnsi="Arial" w:cs="Arial"/>
          <w:sz w:val="24"/>
          <w:szCs w:val="24"/>
        </w:rPr>
        <w:t xml:space="preserve">were founded on </w:t>
      </w:r>
      <w:r w:rsidR="006E6812" w:rsidRPr="005C001E">
        <w:rPr>
          <w:rFonts w:ascii="Arial" w:hAnsi="Arial" w:cs="Arial"/>
          <w:sz w:val="24"/>
          <w:szCs w:val="24"/>
        </w:rPr>
        <w:t xml:space="preserve">a strong sense of melody and rhythm.  </w:t>
      </w:r>
      <w:r w:rsidR="00F05274" w:rsidRPr="005C001E">
        <w:rPr>
          <w:rFonts w:ascii="Arial" w:hAnsi="Arial" w:cs="Arial"/>
          <w:sz w:val="24"/>
          <w:szCs w:val="24"/>
        </w:rPr>
        <w:t>By</w:t>
      </w:r>
      <w:r w:rsidRPr="005C001E">
        <w:rPr>
          <w:rFonts w:ascii="Arial" w:hAnsi="Arial" w:cs="Arial"/>
          <w:sz w:val="24"/>
          <w:szCs w:val="24"/>
        </w:rPr>
        <w:t xml:space="preserve"> the early seventies, they</w:t>
      </w:r>
      <w:r w:rsidR="00F05274" w:rsidRPr="005C001E">
        <w:rPr>
          <w:rFonts w:ascii="Arial" w:hAnsi="Arial" w:cs="Arial"/>
          <w:sz w:val="24"/>
          <w:szCs w:val="24"/>
        </w:rPr>
        <w:t xml:space="preserve"> had risen to become one of the forerunners of the </w:t>
      </w:r>
      <w:r w:rsidR="00954CF7">
        <w:rPr>
          <w:rFonts w:ascii="Arial" w:hAnsi="Arial" w:cs="Arial"/>
          <w:sz w:val="24"/>
          <w:szCs w:val="24"/>
        </w:rPr>
        <w:t>‘</w:t>
      </w:r>
      <w:r w:rsidR="00F05274" w:rsidRPr="005C001E">
        <w:rPr>
          <w:rFonts w:ascii="Arial" w:hAnsi="Arial" w:cs="Arial"/>
          <w:sz w:val="24"/>
          <w:szCs w:val="24"/>
        </w:rPr>
        <w:t>progressive rock</w:t>
      </w:r>
      <w:r w:rsidR="00954CF7">
        <w:rPr>
          <w:rFonts w:ascii="Arial" w:hAnsi="Arial" w:cs="Arial"/>
          <w:sz w:val="24"/>
          <w:szCs w:val="24"/>
        </w:rPr>
        <w:t>’</w:t>
      </w:r>
      <w:r w:rsidR="00F05274" w:rsidRPr="005C001E">
        <w:rPr>
          <w:rFonts w:ascii="Arial" w:hAnsi="Arial" w:cs="Arial"/>
          <w:sz w:val="24"/>
          <w:szCs w:val="24"/>
        </w:rPr>
        <w:t xml:space="preserve"> scene and were a very successful recording and touring band.  </w:t>
      </w:r>
      <w:r w:rsidR="006E6812" w:rsidRPr="005C001E">
        <w:rPr>
          <w:rFonts w:ascii="Arial" w:hAnsi="Arial" w:cs="Arial"/>
          <w:sz w:val="24"/>
          <w:szCs w:val="24"/>
        </w:rPr>
        <w:t>Work began on</w:t>
      </w:r>
      <w:r w:rsidR="00BD0423" w:rsidRPr="005C001E">
        <w:rPr>
          <w:rFonts w:ascii="Arial" w:hAnsi="Arial" w:cs="Arial"/>
          <w:sz w:val="24"/>
          <w:szCs w:val="24"/>
        </w:rPr>
        <w:t xml:space="preserve"> </w:t>
      </w:r>
      <w:r w:rsidR="00606257" w:rsidRPr="005C001E">
        <w:rPr>
          <w:rFonts w:ascii="Arial" w:hAnsi="Arial" w:cs="Arial"/>
          <w:sz w:val="24"/>
          <w:szCs w:val="24"/>
        </w:rPr>
        <w:t>their eig</w:t>
      </w:r>
      <w:r w:rsidR="006E6812" w:rsidRPr="005C001E">
        <w:rPr>
          <w:rFonts w:ascii="Arial" w:hAnsi="Arial" w:cs="Arial"/>
          <w:sz w:val="24"/>
          <w:szCs w:val="24"/>
        </w:rPr>
        <w:t xml:space="preserve">hth album </w:t>
      </w:r>
      <w:r w:rsidR="00606257" w:rsidRPr="005C001E">
        <w:rPr>
          <w:rFonts w:ascii="Arial" w:hAnsi="Arial" w:cs="Arial"/>
          <w:sz w:val="24"/>
          <w:szCs w:val="24"/>
        </w:rPr>
        <w:t>at the end of May 1972</w:t>
      </w:r>
      <w:r w:rsidR="00C3236B" w:rsidRPr="005C001E">
        <w:rPr>
          <w:rFonts w:ascii="Arial" w:hAnsi="Arial" w:cs="Arial"/>
          <w:sz w:val="24"/>
          <w:szCs w:val="24"/>
        </w:rPr>
        <w:t xml:space="preserve"> and </w:t>
      </w:r>
      <w:r w:rsidR="004A1A9C" w:rsidRPr="005C001E">
        <w:rPr>
          <w:rFonts w:ascii="Arial" w:hAnsi="Arial" w:cs="Arial"/>
          <w:sz w:val="24"/>
          <w:szCs w:val="24"/>
        </w:rPr>
        <w:t xml:space="preserve">it </w:t>
      </w:r>
      <w:r w:rsidR="00C3236B" w:rsidRPr="005C001E">
        <w:rPr>
          <w:rFonts w:ascii="Arial" w:hAnsi="Arial" w:cs="Arial"/>
          <w:sz w:val="24"/>
          <w:szCs w:val="24"/>
        </w:rPr>
        <w:t>took approximately seven months to complete</w:t>
      </w:r>
      <w:r w:rsidR="00606257" w:rsidRPr="005C001E">
        <w:rPr>
          <w:rFonts w:ascii="Arial" w:hAnsi="Arial" w:cs="Arial"/>
          <w:sz w:val="24"/>
          <w:szCs w:val="24"/>
        </w:rPr>
        <w:t>.  Though they had played the</w:t>
      </w:r>
      <w:r w:rsidR="00514B69" w:rsidRPr="005C001E">
        <w:rPr>
          <w:rFonts w:ascii="Arial" w:hAnsi="Arial" w:cs="Arial"/>
          <w:sz w:val="24"/>
          <w:szCs w:val="24"/>
        </w:rPr>
        <w:t>ir</w:t>
      </w:r>
      <w:r w:rsidR="00606257" w:rsidRPr="005C001E">
        <w:rPr>
          <w:rFonts w:ascii="Arial" w:hAnsi="Arial" w:cs="Arial"/>
          <w:sz w:val="24"/>
          <w:szCs w:val="24"/>
        </w:rPr>
        <w:t xml:space="preserve"> new songs live on</w:t>
      </w:r>
      <w:r w:rsidR="00954CF7">
        <w:rPr>
          <w:rFonts w:ascii="Arial" w:hAnsi="Arial" w:cs="Arial"/>
          <w:sz w:val="24"/>
          <w:szCs w:val="24"/>
        </w:rPr>
        <w:t xml:space="preserve"> their last</w:t>
      </w:r>
      <w:r w:rsidR="00606257" w:rsidRPr="005C001E">
        <w:rPr>
          <w:rFonts w:ascii="Arial" w:hAnsi="Arial" w:cs="Arial"/>
          <w:sz w:val="24"/>
          <w:szCs w:val="24"/>
        </w:rPr>
        <w:t xml:space="preserve"> tour, they developed them further in the studio using the lat</w:t>
      </w:r>
      <w:r w:rsidR="001D33B1" w:rsidRPr="005C001E">
        <w:rPr>
          <w:rFonts w:ascii="Arial" w:hAnsi="Arial" w:cs="Arial"/>
          <w:sz w:val="24"/>
          <w:szCs w:val="24"/>
        </w:rPr>
        <w:t xml:space="preserve">est </w:t>
      </w:r>
      <w:r w:rsidR="00606257" w:rsidRPr="005C001E">
        <w:rPr>
          <w:rFonts w:ascii="Arial" w:hAnsi="Arial" w:cs="Arial"/>
          <w:sz w:val="24"/>
          <w:szCs w:val="24"/>
        </w:rPr>
        <w:t xml:space="preserve">audio equipment.  </w:t>
      </w:r>
      <w:r w:rsidR="00B11282" w:rsidRPr="005C001E">
        <w:rPr>
          <w:rFonts w:ascii="Arial" w:hAnsi="Arial" w:cs="Arial"/>
          <w:sz w:val="24"/>
          <w:szCs w:val="24"/>
        </w:rPr>
        <w:t>“</w:t>
      </w:r>
      <w:r w:rsidR="00C3236B" w:rsidRPr="005C001E">
        <w:rPr>
          <w:rFonts w:ascii="Arial" w:hAnsi="Arial" w:cs="Arial"/>
          <w:sz w:val="24"/>
          <w:szCs w:val="24"/>
        </w:rPr>
        <w:t xml:space="preserve">(T)hey put the whole thing together virtually in the studio and changed it drastically from the version they played live” (Southall, Vince and Rouse 1997, p.119).  </w:t>
      </w:r>
      <w:r w:rsidR="00606257" w:rsidRPr="005C001E">
        <w:rPr>
          <w:rFonts w:ascii="Arial" w:hAnsi="Arial" w:cs="Arial"/>
          <w:sz w:val="24"/>
          <w:szCs w:val="24"/>
        </w:rPr>
        <w:t>‘</w:t>
      </w:r>
      <w:r w:rsidR="00606257" w:rsidRPr="00192F7E">
        <w:rPr>
          <w:rFonts w:ascii="Arial" w:hAnsi="Arial" w:cs="Arial"/>
          <w:i/>
          <w:sz w:val="24"/>
          <w:szCs w:val="24"/>
        </w:rPr>
        <w:t>Dark Side of the Moon</w:t>
      </w:r>
      <w:r w:rsidR="00606257" w:rsidRPr="005C001E">
        <w:rPr>
          <w:rFonts w:ascii="Arial" w:hAnsi="Arial" w:cs="Arial"/>
          <w:sz w:val="24"/>
          <w:szCs w:val="24"/>
        </w:rPr>
        <w:t xml:space="preserve">’ </w:t>
      </w:r>
      <w:r w:rsidR="008E470E">
        <w:rPr>
          <w:rFonts w:ascii="Arial" w:hAnsi="Arial" w:cs="Arial"/>
          <w:sz w:val="24"/>
          <w:szCs w:val="24"/>
        </w:rPr>
        <w:t xml:space="preserve">(Fig.15) </w:t>
      </w:r>
      <w:r w:rsidR="00606257" w:rsidRPr="005C001E">
        <w:rPr>
          <w:rFonts w:ascii="Arial" w:hAnsi="Arial" w:cs="Arial"/>
          <w:sz w:val="24"/>
          <w:szCs w:val="24"/>
        </w:rPr>
        <w:t>was released in the U.K. on 1</w:t>
      </w:r>
      <w:r w:rsidR="00606257" w:rsidRPr="005C001E">
        <w:rPr>
          <w:rFonts w:ascii="Arial" w:hAnsi="Arial" w:cs="Arial"/>
          <w:sz w:val="24"/>
          <w:szCs w:val="24"/>
          <w:vertAlign w:val="superscript"/>
        </w:rPr>
        <w:t>st</w:t>
      </w:r>
      <w:r w:rsidR="00606257" w:rsidRPr="005C001E">
        <w:rPr>
          <w:rFonts w:ascii="Arial" w:hAnsi="Arial" w:cs="Arial"/>
          <w:sz w:val="24"/>
          <w:szCs w:val="24"/>
        </w:rPr>
        <w:t xml:space="preserve"> March 1973 </w:t>
      </w:r>
      <w:r w:rsidRPr="005C001E">
        <w:rPr>
          <w:rFonts w:ascii="Arial" w:hAnsi="Arial" w:cs="Arial"/>
          <w:sz w:val="24"/>
          <w:szCs w:val="24"/>
        </w:rPr>
        <w:t xml:space="preserve">and </w:t>
      </w:r>
      <w:r w:rsidR="009C7976" w:rsidRPr="005C001E">
        <w:rPr>
          <w:rFonts w:ascii="Arial" w:hAnsi="Arial" w:cs="Arial"/>
          <w:sz w:val="24"/>
          <w:szCs w:val="24"/>
        </w:rPr>
        <w:t>according to Weidy (2014) it “takes you through the full life cycle in under 45 minutes, with every song seamlessly segueing into the next”.  It is considered by many to be the pinnacle of ‘Prog Rock’.</w:t>
      </w:r>
    </w:p>
    <w:p w14:paraId="39DF3E1A" w14:textId="230FCE7D" w:rsidR="00887F0D" w:rsidRPr="005C001E" w:rsidRDefault="00B17499" w:rsidP="00887F0D">
      <w:pPr>
        <w:spacing w:line="480" w:lineRule="auto"/>
        <w:jc w:val="center"/>
        <w:rPr>
          <w:rFonts w:ascii="Arial" w:hAnsi="Arial" w:cs="Arial"/>
          <w:sz w:val="24"/>
          <w:szCs w:val="24"/>
        </w:rPr>
      </w:pPr>
      <w:r w:rsidRPr="00B17499">
        <w:rPr>
          <w:rFonts w:ascii="Arial" w:hAnsi="Arial" w:cs="Arial"/>
          <w:noProof/>
          <w:sz w:val="24"/>
          <w:szCs w:val="24"/>
        </w:rPr>
        <mc:AlternateContent>
          <mc:Choice Requires="wps">
            <w:drawing>
              <wp:anchor distT="45720" distB="45720" distL="114300" distR="114300" simplePos="0" relativeHeight="251710464" behindDoc="0" locked="0" layoutInCell="1" allowOverlap="1" wp14:anchorId="307154EC" wp14:editId="22B5C66B">
                <wp:simplePos x="0" y="0"/>
                <wp:positionH relativeFrom="margin">
                  <wp:posOffset>2143125</wp:posOffset>
                </wp:positionH>
                <wp:positionV relativeFrom="paragraph">
                  <wp:posOffset>1703070</wp:posOffset>
                </wp:positionV>
                <wp:extent cx="1447800" cy="685800"/>
                <wp:effectExtent l="0" t="0" r="0" b="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685800"/>
                        </a:xfrm>
                        <a:prstGeom prst="rect">
                          <a:avLst/>
                        </a:prstGeom>
                        <a:solidFill>
                          <a:srgbClr val="FFFFFF"/>
                        </a:solidFill>
                        <a:ln w="9525">
                          <a:noFill/>
                          <a:miter lim="800000"/>
                          <a:headEnd/>
                          <a:tailEnd/>
                        </a:ln>
                      </wps:spPr>
                      <wps:txbx>
                        <w:txbxContent>
                          <w:p w14:paraId="1E712CB3" w14:textId="1BE40ABF" w:rsidR="00126420" w:rsidRPr="00E72C2C" w:rsidRDefault="00126420" w:rsidP="00B17499">
                            <w:pPr>
                              <w:jc w:val="center"/>
                              <w:rPr>
                                <w:rFonts w:ascii="Arial" w:hAnsi="Arial" w:cs="Arial"/>
                                <w:i/>
                                <w:sz w:val="18"/>
                                <w:szCs w:val="18"/>
                              </w:rPr>
                            </w:pPr>
                            <w:r>
                              <w:rPr>
                                <w:rFonts w:ascii="Arial" w:hAnsi="Arial" w:cs="Arial"/>
                                <w:sz w:val="18"/>
                                <w:szCs w:val="18"/>
                              </w:rPr>
                              <w:t>Fig.15</w:t>
                            </w:r>
                            <w:r>
                              <w:rPr>
                                <w:rFonts w:ascii="Arial" w:hAnsi="Arial" w:cs="Arial"/>
                                <w:i/>
                                <w:sz w:val="18"/>
                                <w:szCs w:val="18"/>
                              </w:rPr>
                              <w:t>: Dark Side of the Moon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7154EC" id="_x0000_s1040" type="#_x0000_t202" style="position:absolute;left:0;text-align:left;margin-left:168.75pt;margin-top:134.1pt;width:114pt;height:54pt;z-index:251710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" stroked="f">
                <v:textbox>
                  <w:txbxContent>
                    <w:p w14:paraId="1E712CB3" w14:textId="1BE40ABF" w:rsidR="00126420" w:rsidRPr="00E72C2C" w:rsidRDefault="00126420" w:rsidP="00B17499">
                      <w:pPr>
                        <w:jc w:val="center"/>
                        <w:rPr>
                          <w:rFonts w:ascii="Arial" w:hAnsi="Arial" w:cs="Arial"/>
                          <w:i/>
                          <w:sz w:val="18"/>
                          <w:szCs w:val="18"/>
                        </w:rPr>
                      </w:pPr>
                      <w:r>
                        <w:rPr>
                          <w:rFonts w:ascii="Arial" w:hAnsi="Arial" w:cs="Arial"/>
                          <w:sz w:val="18"/>
                          <w:szCs w:val="18"/>
                        </w:rPr>
                        <w:t>Fig.15</w:t>
                      </w:r>
                      <w:r>
                        <w:rPr>
                          <w:rFonts w:ascii="Arial" w:hAnsi="Arial" w:cs="Arial"/>
                          <w:i/>
                          <w:sz w:val="18"/>
                          <w:szCs w:val="18"/>
                        </w:rPr>
                        <w:t>: Dark Side of the Moon</w:t>
                      </w:r>
                    </w:p>
                  </w:txbxContent>
                </v:textbox>
                <w10:wrap type="square" anchorx="margin"/>
              </v:shape>
            </w:pict>
          </mc:Fallback>
        </mc:AlternateContent>
      </w:r>
      <w:r w:rsidR="00887F0D">
        <w:rPr>
          <w:rFonts w:ascii="Arial" w:hAnsi="Arial" w:cs="Arial"/>
          <w:noProof/>
          <w:sz w:val="24"/>
          <w:szCs w:val="24"/>
        </w:rPr>
        <w:drawing>
          <wp:inline distT="0" distB="0" distL="0" distR="0" wp14:anchorId="52E51A7E" wp14:editId="2CB7AED1">
            <wp:extent cx="1481980" cy="1440000"/>
            <wp:effectExtent l="95250" t="95250" r="99695" b="1035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dark side front.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481980" cy="1440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31F86AA6" w14:textId="3289CEEA" w:rsidR="0000677A" w:rsidRDefault="0000677A" w:rsidP="005C001E">
      <w:pPr>
        <w:spacing w:line="480" w:lineRule="auto"/>
        <w:rPr>
          <w:rFonts w:ascii="Arial" w:hAnsi="Arial" w:cs="Arial"/>
          <w:sz w:val="24"/>
          <w:szCs w:val="24"/>
          <w:u w:val="single"/>
        </w:rPr>
      </w:pPr>
    </w:p>
    <w:p w14:paraId="0029918E" w14:textId="77777777" w:rsidR="00B568BA" w:rsidRDefault="00B568BA" w:rsidP="005C001E">
      <w:pPr>
        <w:spacing w:line="480" w:lineRule="auto"/>
        <w:rPr>
          <w:rFonts w:ascii="Arial" w:hAnsi="Arial" w:cs="Arial"/>
          <w:sz w:val="24"/>
          <w:szCs w:val="24"/>
          <w:u w:val="single"/>
        </w:rPr>
      </w:pPr>
    </w:p>
    <w:p w14:paraId="7EBE5D7C" w14:textId="77777777" w:rsidR="00B568BA" w:rsidRDefault="00B568BA" w:rsidP="005C001E">
      <w:pPr>
        <w:spacing w:line="480" w:lineRule="auto"/>
        <w:rPr>
          <w:rFonts w:ascii="Arial" w:hAnsi="Arial" w:cs="Arial"/>
          <w:sz w:val="24"/>
          <w:szCs w:val="24"/>
          <w:u w:val="single"/>
        </w:rPr>
      </w:pPr>
    </w:p>
    <w:p w14:paraId="38197E7F" w14:textId="0FEEFD9A" w:rsidR="00430835" w:rsidRPr="005C001E" w:rsidRDefault="00422872" w:rsidP="005C001E">
      <w:pPr>
        <w:spacing w:line="480" w:lineRule="auto"/>
        <w:rPr>
          <w:rFonts w:ascii="Arial" w:hAnsi="Arial" w:cs="Arial"/>
          <w:sz w:val="24"/>
          <w:szCs w:val="24"/>
          <w:u w:val="single"/>
        </w:rPr>
      </w:pPr>
      <w:r w:rsidRPr="005C001E">
        <w:rPr>
          <w:rFonts w:ascii="Arial" w:hAnsi="Arial" w:cs="Arial"/>
          <w:sz w:val="24"/>
          <w:szCs w:val="24"/>
          <w:u w:val="single"/>
        </w:rPr>
        <w:lastRenderedPageBreak/>
        <w:t>Comparison</w:t>
      </w:r>
      <w:r w:rsidR="00267E10">
        <w:rPr>
          <w:rFonts w:ascii="Arial" w:hAnsi="Arial" w:cs="Arial"/>
          <w:sz w:val="24"/>
          <w:szCs w:val="24"/>
          <w:u w:val="single"/>
        </w:rPr>
        <w:t xml:space="preserve"> &amp; evaluation</w:t>
      </w:r>
    </w:p>
    <w:p w14:paraId="14F455E4" w14:textId="1B692861" w:rsidR="004725D9" w:rsidRPr="005C001E" w:rsidRDefault="00430835" w:rsidP="005C001E">
      <w:pPr>
        <w:spacing w:line="480" w:lineRule="auto"/>
        <w:rPr>
          <w:rFonts w:ascii="Arial" w:hAnsi="Arial" w:cs="Arial"/>
          <w:sz w:val="24"/>
          <w:szCs w:val="24"/>
        </w:rPr>
      </w:pPr>
      <w:r w:rsidRPr="005C001E">
        <w:rPr>
          <w:rFonts w:ascii="Arial" w:hAnsi="Arial" w:cs="Arial"/>
          <w:sz w:val="24"/>
          <w:szCs w:val="24"/>
        </w:rPr>
        <w:t>At first glance it may appear that ‘</w:t>
      </w:r>
      <w:r w:rsidR="006643C9" w:rsidRPr="00192F7E">
        <w:rPr>
          <w:rFonts w:ascii="Arial" w:hAnsi="Arial" w:cs="Arial"/>
          <w:i/>
          <w:sz w:val="24"/>
          <w:szCs w:val="24"/>
        </w:rPr>
        <w:t>Sgt</w:t>
      </w:r>
      <w:r w:rsidRPr="00192F7E">
        <w:rPr>
          <w:rFonts w:ascii="Arial" w:hAnsi="Arial" w:cs="Arial"/>
          <w:i/>
          <w:sz w:val="24"/>
          <w:szCs w:val="24"/>
        </w:rPr>
        <w:t xml:space="preserve"> Pepper</w:t>
      </w:r>
      <w:r w:rsidRPr="005C001E">
        <w:rPr>
          <w:rFonts w:ascii="Arial" w:hAnsi="Arial" w:cs="Arial"/>
          <w:sz w:val="24"/>
          <w:szCs w:val="24"/>
        </w:rPr>
        <w:t>’ and ‘</w:t>
      </w:r>
      <w:r w:rsidRPr="00192F7E">
        <w:rPr>
          <w:rFonts w:ascii="Arial" w:hAnsi="Arial" w:cs="Arial"/>
          <w:i/>
          <w:sz w:val="24"/>
          <w:szCs w:val="24"/>
        </w:rPr>
        <w:t>Dark Side of the Moon</w:t>
      </w:r>
      <w:r w:rsidRPr="005C001E">
        <w:rPr>
          <w:rFonts w:ascii="Arial" w:hAnsi="Arial" w:cs="Arial"/>
          <w:sz w:val="24"/>
          <w:szCs w:val="24"/>
        </w:rPr>
        <w:t>’ have more in common with each other than not</w:t>
      </w:r>
      <w:r w:rsidR="00673B22" w:rsidRPr="005C001E">
        <w:rPr>
          <w:rFonts w:ascii="Arial" w:hAnsi="Arial" w:cs="Arial"/>
          <w:sz w:val="24"/>
          <w:szCs w:val="24"/>
        </w:rPr>
        <w:t xml:space="preserve">.  </w:t>
      </w:r>
      <w:r w:rsidR="002E6F7E" w:rsidRPr="005C001E">
        <w:rPr>
          <w:rFonts w:ascii="Arial" w:hAnsi="Arial" w:cs="Arial"/>
          <w:sz w:val="24"/>
          <w:szCs w:val="24"/>
        </w:rPr>
        <w:t>B</w:t>
      </w:r>
      <w:r w:rsidRPr="005C001E">
        <w:rPr>
          <w:rFonts w:ascii="Arial" w:hAnsi="Arial" w:cs="Arial"/>
          <w:sz w:val="24"/>
          <w:szCs w:val="24"/>
        </w:rPr>
        <w:t>oth</w:t>
      </w:r>
      <w:r w:rsidR="00354E7C" w:rsidRPr="005C001E">
        <w:rPr>
          <w:rFonts w:ascii="Arial" w:hAnsi="Arial" w:cs="Arial"/>
          <w:sz w:val="24"/>
          <w:szCs w:val="24"/>
        </w:rPr>
        <w:t xml:space="preserve"> were recorded at</w:t>
      </w:r>
      <w:r w:rsidRPr="005C001E">
        <w:rPr>
          <w:rFonts w:ascii="Arial" w:hAnsi="Arial" w:cs="Arial"/>
          <w:sz w:val="24"/>
          <w:szCs w:val="24"/>
        </w:rPr>
        <w:t xml:space="preserve"> E.M.I</w:t>
      </w:r>
      <w:r w:rsidR="006643C9" w:rsidRPr="005C001E">
        <w:rPr>
          <w:rFonts w:ascii="Arial" w:hAnsi="Arial" w:cs="Arial"/>
          <w:sz w:val="24"/>
          <w:szCs w:val="24"/>
        </w:rPr>
        <w:t>.</w:t>
      </w:r>
      <w:r w:rsidRPr="005C001E">
        <w:rPr>
          <w:rFonts w:ascii="Arial" w:hAnsi="Arial" w:cs="Arial"/>
          <w:sz w:val="24"/>
          <w:szCs w:val="24"/>
        </w:rPr>
        <w:t xml:space="preserve">’s Abbey Road studios in London.  </w:t>
      </w:r>
      <w:r w:rsidR="00FB2480" w:rsidRPr="005C001E">
        <w:rPr>
          <w:rFonts w:ascii="Arial" w:hAnsi="Arial" w:cs="Arial"/>
          <w:sz w:val="24"/>
          <w:szCs w:val="24"/>
        </w:rPr>
        <w:t>B</w:t>
      </w:r>
      <w:r w:rsidR="00673B22" w:rsidRPr="005C001E">
        <w:rPr>
          <w:rFonts w:ascii="Arial" w:hAnsi="Arial" w:cs="Arial"/>
          <w:sz w:val="24"/>
          <w:szCs w:val="24"/>
        </w:rPr>
        <w:t xml:space="preserve">oth </w:t>
      </w:r>
      <w:r w:rsidRPr="005C001E">
        <w:rPr>
          <w:rFonts w:ascii="Arial" w:hAnsi="Arial" w:cs="Arial"/>
          <w:sz w:val="24"/>
          <w:szCs w:val="24"/>
        </w:rPr>
        <w:t>include</w:t>
      </w:r>
      <w:r w:rsidR="00354E7C" w:rsidRPr="005C001E">
        <w:rPr>
          <w:rFonts w:ascii="Arial" w:hAnsi="Arial" w:cs="Arial"/>
          <w:sz w:val="24"/>
          <w:szCs w:val="24"/>
        </w:rPr>
        <w:t xml:space="preserve"> track</w:t>
      </w:r>
      <w:r w:rsidRPr="005C001E">
        <w:rPr>
          <w:rFonts w:ascii="Arial" w:hAnsi="Arial" w:cs="Arial"/>
          <w:sz w:val="24"/>
          <w:szCs w:val="24"/>
        </w:rPr>
        <w:t>s which merge from one to a</w:t>
      </w:r>
      <w:r w:rsidR="00354E7C" w:rsidRPr="005C001E">
        <w:rPr>
          <w:rFonts w:ascii="Arial" w:hAnsi="Arial" w:cs="Arial"/>
          <w:sz w:val="24"/>
          <w:szCs w:val="24"/>
        </w:rPr>
        <w:t xml:space="preserve">nother without gaps, </w:t>
      </w:r>
      <w:r w:rsidR="00691686" w:rsidRPr="005C001E">
        <w:rPr>
          <w:rFonts w:ascii="Arial" w:hAnsi="Arial" w:cs="Arial"/>
          <w:sz w:val="24"/>
          <w:szCs w:val="24"/>
        </w:rPr>
        <w:t xml:space="preserve">and </w:t>
      </w:r>
      <w:r w:rsidR="00354E7C" w:rsidRPr="005C001E">
        <w:rPr>
          <w:rFonts w:ascii="Arial" w:hAnsi="Arial" w:cs="Arial"/>
          <w:sz w:val="24"/>
          <w:szCs w:val="24"/>
        </w:rPr>
        <w:t xml:space="preserve">tracks which </w:t>
      </w:r>
      <w:r w:rsidR="00691686" w:rsidRPr="005C001E">
        <w:rPr>
          <w:rFonts w:ascii="Arial" w:hAnsi="Arial" w:cs="Arial"/>
          <w:sz w:val="24"/>
          <w:szCs w:val="24"/>
        </w:rPr>
        <w:t>are reprised. Both have very</w:t>
      </w:r>
      <w:r w:rsidR="00354E7C" w:rsidRPr="005C001E">
        <w:rPr>
          <w:rFonts w:ascii="Arial" w:hAnsi="Arial" w:cs="Arial"/>
          <w:sz w:val="24"/>
          <w:szCs w:val="24"/>
        </w:rPr>
        <w:t xml:space="preserve"> distinctive covers which are now regarded as iconic.  </w:t>
      </w:r>
      <w:r w:rsidR="004725D9" w:rsidRPr="005C001E">
        <w:rPr>
          <w:rFonts w:ascii="Arial" w:hAnsi="Arial" w:cs="Arial"/>
          <w:sz w:val="24"/>
          <w:szCs w:val="24"/>
        </w:rPr>
        <w:t>They</w:t>
      </w:r>
      <w:r w:rsidR="00691686" w:rsidRPr="005C001E">
        <w:rPr>
          <w:rFonts w:ascii="Arial" w:hAnsi="Arial" w:cs="Arial"/>
          <w:sz w:val="24"/>
          <w:szCs w:val="24"/>
        </w:rPr>
        <w:t xml:space="preserve"> were</w:t>
      </w:r>
      <w:r w:rsidR="004725D9" w:rsidRPr="005C001E">
        <w:rPr>
          <w:rFonts w:ascii="Arial" w:hAnsi="Arial" w:cs="Arial"/>
          <w:sz w:val="24"/>
          <w:szCs w:val="24"/>
        </w:rPr>
        <w:t xml:space="preserve"> also</w:t>
      </w:r>
      <w:r w:rsidR="00691686" w:rsidRPr="005C001E">
        <w:rPr>
          <w:rFonts w:ascii="Arial" w:hAnsi="Arial" w:cs="Arial"/>
          <w:sz w:val="24"/>
          <w:szCs w:val="24"/>
        </w:rPr>
        <w:t xml:space="preserve"> each band’s eighth long-player.  </w:t>
      </w:r>
      <w:r w:rsidR="00354E7C" w:rsidRPr="005C001E">
        <w:rPr>
          <w:rFonts w:ascii="Arial" w:hAnsi="Arial" w:cs="Arial"/>
          <w:sz w:val="24"/>
          <w:szCs w:val="24"/>
        </w:rPr>
        <w:t>Recorded only six y</w:t>
      </w:r>
      <w:r w:rsidR="00673B22" w:rsidRPr="005C001E">
        <w:rPr>
          <w:rFonts w:ascii="Arial" w:hAnsi="Arial" w:cs="Arial"/>
          <w:sz w:val="24"/>
          <w:szCs w:val="24"/>
        </w:rPr>
        <w:t xml:space="preserve">ears apart, </w:t>
      </w:r>
      <w:r w:rsidR="004725D9" w:rsidRPr="005C001E">
        <w:rPr>
          <w:rFonts w:ascii="Arial" w:hAnsi="Arial" w:cs="Arial"/>
          <w:sz w:val="24"/>
          <w:szCs w:val="24"/>
        </w:rPr>
        <w:t xml:space="preserve">they are </w:t>
      </w:r>
      <w:r w:rsidR="0010667B" w:rsidRPr="005C001E">
        <w:rPr>
          <w:rFonts w:ascii="Arial" w:hAnsi="Arial" w:cs="Arial"/>
          <w:sz w:val="24"/>
          <w:szCs w:val="24"/>
        </w:rPr>
        <w:t xml:space="preserve">considered </w:t>
      </w:r>
      <w:r w:rsidR="004725D9" w:rsidRPr="005C001E">
        <w:rPr>
          <w:rFonts w:ascii="Arial" w:hAnsi="Arial" w:cs="Arial"/>
          <w:sz w:val="24"/>
          <w:szCs w:val="24"/>
        </w:rPr>
        <w:t xml:space="preserve">by many </w:t>
      </w:r>
      <w:r w:rsidR="0010667B" w:rsidRPr="005C001E">
        <w:rPr>
          <w:rFonts w:ascii="Arial" w:hAnsi="Arial" w:cs="Arial"/>
          <w:sz w:val="24"/>
          <w:szCs w:val="24"/>
        </w:rPr>
        <w:t xml:space="preserve">to represent the peak </w:t>
      </w:r>
      <w:r w:rsidR="00B568BA">
        <w:rPr>
          <w:rFonts w:ascii="Arial" w:hAnsi="Arial" w:cs="Arial"/>
          <w:sz w:val="24"/>
          <w:szCs w:val="24"/>
        </w:rPr>
        <w:t>of their respective</w:t>
      </w:r>
      <w:r w:rsidR="00673B22" w:rsidRPr="005C001E">
        <w:rPr>
          <w:rFonts w:ascii="Arial" w:hAnsi="Arial" w:cs="Arial"/>
          <w:sz w:val="24"/>
          <w:szCs w:val="24"/>
        </w:rPr>
        <w:t xml:space="preserve"> band’</w:t>
      </w:r>
      <w:r w:rsidR="00514B69" w:rsidRPr="005C001E">
        <w:rPr>
          <w:rFonts w:ascii="Arial" w:hAnsi="Arial" w:cs="Arial"/>
          <w:sz w:val="24"/>
          <w:szCs w:val="24"/>
        </w:rPr>
        <w:t>s creative output and</w:t>
      </w:r>
      <w:r w:rsidR="00673B22" w:rsidRPr="005C001E">
        <w:rPr>
          <w:rFonts w:ascii="Arial" w:hAnsi="Arial" w:cs="Arial"/>
          <w:sz w:val="24"/>
          <w:szCs w:val="24"/>
        </w:rPr>
        <w:t xml:space="preserve"> both r</w:t>
      </w:r>
      <w:r w:rsidR="00514B69" w:rsidRPr="005C001E">
        <w:rPr>
          <w:rFonts w:ascii="Arial" w:hAnsi="Arial" w:cs="Arial"/>
          <w:sz w:val="24"/>
          <w:szCs w:val="24"/>
        </w:rPr>
        <w:t>ecords were massive commercial successes</w:t>
      </w:r>
      <w:r w:rsidR="00673B22" w:rsidRPr="005C001E">
        <w:rPr>
          <w:rFonts w:ascii="Arial" w:hAnsi="Arial" w:cs="Arial"/>
          <w:sz w:val="24"/>
          <w:szCs w:val="24"/>
        </w:rPr>
        <w:t xml:space="preserve">. </w:t>
      </w:r>
      <w:r w:rsidR="0010667B" w:rsidRPr="005C001E">
        <w:rPr>
          <w:rFonts w:ascii="Arial" w:hAnsi="Arial" w:cs="Arial"/>
          <w:sz w:val="24"/>
          <w:szCs w:val="24"/>
        </w:rPr>
        <w:t xml:space="preserve"> However, while ‘</w:t>
      </w:r>
      <w:r w:rsidR="0010667B" w:rsidRPr="00192F7E">
        <w:rPr>
          <w:rFonts w:ascii="Arial" w:hAnsi="Arial" w:cs="Arial"/>
          <w:i/>
          <w:sz w:val="24"/>
          <w:szCs w:val="24"/>
        </w:rPr>
        <w:t>Dark Side of the Moon</w:t>
      </w:r>
      <w:r w:rsidR="0010667B" w:rsidRPr="005C001E">
        <w:rPr>
          <w:rFonts w:ascii="Arial" w:hAnsi="Arial" w:cs="Arial"/>
          <w:sz w:val="24"/>
          <w:szCs w:val="24"/>
        </w:rPr>
        <w:t xml:space="preserve">’ is generally regarded as a classic ‘concept album’, there has been much debate </w:t>
      </w:r>
      <w:r w:rsidR="008F5D35" w:rsidRPr="005C001E">
        <w:rPr>
          <w:rFonts w:ascii="Arial" w:hAnsi="Arial" w:cs="Arial"/>
          <w:sz w:val="24"/>
          <w:szCs w:val="24"/>
        </w:rPr>
        <w:t xml:space="preserve">about </w:t>
      </w:r>
      <w:r w:rsidR="0010667B" w:rsidRPr="005C001E">
        <w:rPr>
          <w:rFonts w:ascii="Arial" w:hAnsi="Arial" w:cs="Arial"/>
          <w:sz w:val="24"/>
          <w:szCs w:val="24"/>
        </w:rPr>
        <w:t>whether ‘</w:t>
      </w:r>
      <w:r w:rsidR="006643C9" w:rsidRPr="00192F7E">
        <w:rPr>
          <w:rFonts w:ascii="Arial" w:hAnsi="Arial" w:cs="Arial"/>
          <w:i/>
          <w:sz w:val="24"/>
          <w:szCs w:val="24"/>
        </w:rPr>
        <w:t xml:space="preserve">Sgt </w:t>
      </w:r>
      <w:r w:rsidR="0010667B" w:rsidRPr="00192F7E">
        <w:rPr>
          <w:rFonts w:ascii="Arial" w:hAnsi="Arial" w:cs="Arial"/>
          <w:i/>
          <w:sz w:val="24"/>
          <w:szCs w:val="24"/>
        </w:rPr>
        <w:t>Pepper</w:t>
      </w:r>
      <w:r w:rsidR="00691686" w:rsidRPr="005C001E">
        <w:rPr>
          <w:rFonts w:ascii="Arial" w:hAnsi="Arial" w:cs="Arial"/>
          <w:sz w:val="24"/>
          <w:szCs w:val="24"/>
        </w:rPr>
        <w:t xml:space="preserve">’ can legitimately </w:t>
      </w:r>
      <w:r w:rsidR="0010667B" w:rsidRPr="005C001E">
        <w:rPr>
          <w:rFonts w:ascii="Arial" w:hAnsi="Arial" w:cs="Arial"/>
          <w:sz w:val="24"/>
          <w:szCs w:val="24"/>
        </w:rPr>
        <w:t xml:space="preserve">be </w:t>
      </w:r>
      <w:r w:rsidR="00691686" w:rsidRPr="005C001E">
        <w:rPr>
          <w:rFonts w:ascii="Arial" w:hAnsi="Arial" w:cs="Arial"/>
          <w:sz w:val="24"/>
          <w:szCs w:val="24"/>
        </w:rPr>
        <w:t xml:space="preserve">considered </w:t>
      </w:r>
      <w:r w:rsidR="006B1F63" w:rsidRPr="005C001E">
        <w:rPr>
          <w:rFonts w:ascii="Arial" w:hAnsi="Arial" w:cs="Arial"/>
          <w:sz w:val="24"/>
          <w:szCs w:val="24"/>
        </w:rPr>
        <w:t xml:space="preserve">a ‘concept album’ at all. </w:t>
      </w:r>
      <w:r w:rsidR="004725D9" w:rsidRPr="005C001E">
        <w:rPr>
          <w:rFonts w:ascii="Arial" w:hAnsi="Arial" w:cs="Arial"/>
          <w:sz w:val="24"/>
          <w:szCs w:val="24"/>
        </w:rPr>
        <w:t xml:space="preserve"> </w:t>
      </w:r>
      <w:r w:rsidR="00691686" w:rsidRPr="005C001E">
        <w:rPr>
          <w:rFonts w:ascii="Arial" w:hAnsi="Arial" w:cs="Arial"/>
          <w:sz w:val="24"/>
          <w:szCs w:val="24"/>
        </w:rPr>
        <w:t>If we accept that the definition of a ‘concept album’ is one which has an over-arching theme or narrative througho</w:t>
      </w:r>
      <w:r w:rsidR="004725D9" w:rsidRPr="005C001E">
        <w:rPr>
          <w:rFonts w:ascii="Arial" w:hAnsi="Arial" w:cs="Arial"/>
          <w:sz w:val="24"/>
          <w:szCs w:val="24"/>
        </w:rPr>
        <w:t xml:space="preserve">ut, then we must examine both record’s </w:t>
      </w:r>
      <w:r w:rsidR="008936FD" w:rsidRPr="005C001E">
        <w:rPr>
          <w:rFonts w:ascii="Arial" w:hAnsi="Arial" w:cs="Arial"/>
          <w:sz w:val="24"/>
          <w:szCs w:val="24"/>
        </w:rPr>
        <w:t xml:space="preserve">conceptual </w:t>
      </w:r>
      <w:r w:rsidR="00514B69" w:rsidRPr="005C001E">
        <w:rPr>
          <w:rFonts w:ascii="Arial" w:hAnsi="Arial" w:cs="Arial"/>
          <w:sz w:val="24"/>
          <w:szCs w:val="24"/>
        </w:rPr>
        <w:t xml:space="preserve">foundation.  </w:t>
      </w:r>
    </w:p>
    <w:p w14:paraId="0FC1444F" w14:textId="76E9AAEB" w:rsidR="006B1F63" w:rsidRDefault="00691686" w:rsidP="005C001E">
      <w:pPr>
        <w:spacing w:line="480" w:lineRule="auto"/>
        <w:rPr>
          <w:rFonts w:ascii="Arial" w:hAnsi="Arial" w:cs="Arial"/>
          <w:sz w:val="24"/>
          <w:szCs w:val="24"/>
        </w:rPr>
      </w:pPr>
      <w:r w:rsidRPr="005C001E">
        <w:rPr>
          <w:rFonts w:ascii="Arial" w:hAnsi="Arial" w:cs="Arial"/>
          <w:sz w:val="24"/>
          <w:szCs w:val="24"/>
        </w:rPr>
        <w:t>In the case of</w:t>
      </w:r>
      <w:r w:rsidR="009F1FD3" w:rsidRPr="005C001E">
        <w:rPr>
          <w:rFonts w:ascii="Arial" w:hAnsi="Arial" w:cs="Arial"/>
          <w:sz w:val="24"/>
          <w:szCs w:val="24"/>
        </w:rPr>
        <w:t xml:space="preserve"> ‘</w:t>
      </w:r>
      <w:r w:rsidR="009F1FD3" w:rsidRPr="00192F7E">
        <w:rPr>
          <w:rFonts w:ascii="Arial" w:hAnsi="Arial" w:cs="Arial"/>
          <w:i/>
          <w:sz w:val="24"/>
          <w:szCs w:val="24"/>
        </w:rPr>
        <w:t>Sgt Pepper</w:t>
      </w:r>
      <w:r w:rsidR="009F1FD3" w:rsidRPr="005C001E">
        <w:rPr>
          <w:rFonts w:ascii="Arial" w:hAnsi="Arial" w:cs="Arial"/>
          <w:sz w:val="24"/>
          <w:szCs w:val="24"/>
        </w:rPr>
        <w:t>’</w:t>
      </w:r>
      <w:r w:rsidR="0090088F" w:rsidRPr="005C001E">
        <w:rPr>
          <w:rFonts w:ascii="Arial" w:hAnsi="Arial" w:cs="Arial"/>
          <w:sz w:val="24"/>
          <w:szCs w:val="24"/>
        </w:rPr>
        <w:t>, t</w:t>
      </w:r>
      <w:r w:rsidR="008F5D35" w:rsidRPr="005C001E">
        <w:rPr>
          <w:rFonts w:ascii="Arial" w:hAnsi="Arial" w:cs="Arial"/>
          <w:sz w:val="24"/>
          <w:szCs w:val="24"/>
        </w:rPr>
        <w:t xml:space="preserve">he Beatles were portrayed </w:t>
      </w:r>
      <w:r w:rsidR="004725D9" w:rsidRPr="005C001E">
        <w:rPr>
          <w:rFonts w:ascii="Arial" w:hAnsi="Arial" w:cs="Arial"/>
          <w:sz w:val="24"/>
          <w:szCs w:val="24"/>
        </w:rPr>
        <w:t xml:space="preserve">on the album </w:t>
      </w:r>
      <w:r w:rsidR="008F5D35" w:rsidRPr="005C001E">
        <w:rPr>
          <w:rFonts w:ascii="Arial" w:hAnsi="Arial" w:cs="Arial"/>
          <w:sz w:val="24"/>
          <w:szCs w:val="24"/>
        </w:rPr>
        <w:t>under the guise of a</w:t>
      </w:r>
      <w:r w:rsidRPr="005C001E">
        <w:rPr>
          <w:rFonts w:ascii="Arial" w:hAnsi="Arial" w:cs="Arial"/>
          <w:sz w:val="24"/>
          <w:szCs w:val="24"/>
        </w:rPr>
        <w:t>n alter-ego - a</w:t>
      </w:r>
      <w:r w:rsidR="008F5D35" w:rsidRPr="005C001E">
        <w:rPr>
          <w:rFonts w:ascii="Arial" w:hAnsi="Arial" w:cs="Arial"/>
          <w:sz w:val="24"/>
          <w:szCs w:val="24"/>
        </w:rPr>
        <w:t xml:space="preserve"> </w:t>
      </w:r>
      <w:r w:rsidR="0002011A" w:rsidRPr="005C001E">
        <w:rPr>
          <w:rFonts w:ascii="Arial" w:hAnsi="Arial" w:cs="Arial"/>
          <w:sz w:val="24"/>
          <w:szCs w:val="24"/>
        </w:rPr>
        <w:t xml:space="preserve">fictional </w:t>
      </w:r>
      <w:r w:rsidR="008F5D35" w:rsidRPr="005C001E">
        <w:rPr>
          <w:rFonts w:ascii="Arial" w:hAnsi="Arial" w:cs="Arial"/>
          <w:sz w:val="24"/>
          <w:szCs w:val="24"/>
        </w:rPr>
        <w:t>m</w:t>
      </w:r>
      <w:r w:rsidRPr="005C001E">
        <w:rPr>
          <w:rFonts w:ascii="Arial" w:hAnsi="Arial" w:cs="Arial"/>
          <w:sz w:val="24"/>
          <w:szCs w:val="24"/>
        </w:rPr>
        <w:t>usical ensemble reminiscent of the old Salvation Army brass bands and</w:t>
      </w:r>
      <w:r w:rsidR="008F5D35" w:rsidRPr="005C001E">
        <w:rPr>
          <w:rFonts w:ascii="Arial" w:hAnsi="Arial" w:cs="Arial"/>
          <w:sz w:val="24"/>
          <w:szCs w:val="24"/>
        </w:rPr>
        <w:t xml:space="preserve"> the more </w:t>
      </w:r>
      <w:r w:rsidRPr="005C001E">
        <w:rPr>
          <w:rFonts w:ascii="Arial" w:hAnsi="Arial" w:cs="Arial"/>
          <w:sz w:val="24"/>
          <w:szCs w:val="24"/>
        </w:rPr>
        <w:t>traditional times of the English</w:t>
      </w:r>
      <w:r w:rsidR="008F5D35" w:rsidRPr="005C001E">
        <w:rPr>
          <w:rFonts w:ascii="Arial" w:hAnsi="Arial" w:cs="Arial"/>
          <w:sz w:val="24"/>
          <w:szCs w:val="24"/>
        </w:rPr>
        <w:t xml:space="preserve"> music</w:t>
      </w:r>
      <w:r w:rsidR="00ED21B1" w:rsidRPr="005C001E">
        <w:rPr>
          <w:rFonts w:ascii="Arial" w:hAnsi="Arial" w:cs="Arial"/>
          <w:sz w:val="24"/>
          <w:szCs w:val="24"/>
        </w:rPr>
        <w:t xml:space="preserve"> hall.  </w:t>
      </w:r>
      <w:r w:rsidR="006B1F63" w:rsidRPr="005C001E">
        <w:rPr>
          <w:rFonts w:ascii="Arial" w:hAnsi="Arial" w:cs="Arial"/>
          <w:sz w:val="24"/>
          <w:szCs w:val="24"/>
        </w:rPr>
        <w:t>This</w:t>
      </w:r>
      <w:r w:rsidRPr="005C001E">
        <w:rPr>
          <w:rFonts w:ascii="Arial" w:hAnsi="Arial" w:cs="Arial"/>
          <w:sz w:val="24"/>
          <w:szCs w:val="24"/>
        </w:rPr>
        <w:t xml:space="preserve"> idea</w:t>
      </w:r>
      <w:r w:rsidR="006B1F63" w:rsidRPr="005C001E">
        <w:rPr>
          <w:rFonts w:ascii="Arial" w:hAnsi="Arial" w:cs="Arial"/>
          <w:sz w:val="24"/>
          <w:szCs w:val="24"/>
        </w:rPr>
        <w:t xml:space="preserve"> was </w:t>
      </w:r>
      <w:r w:rsidRPr="005C001E">
        <w:rPr>
          <w:rFonts w:ascii="Arial" w:hAnsi="Arial" w:cs="Arial"/>
          <w:sz w:val="24"/>
          <w:szCs w:val="24"/>
        </w:rPr>
        <w:t xml:space="preserve">carried over </w:t>
      </w:r>
      <w:r w:rsidR="008936FD" w:rsidRPr="005C001E">
        <w:rPr>
          <w:rFonts w:ascii="Arial" w:hAnsi="Arial" w:cs="Arial"/>
          <w:sz w:val="24"/>
          <w:szCs w:val="24"/>
        </w:rPr>
        <w:t>on</w:t>
      </w:r>
      <w:r w:rsidR="007B0338">
        <w:rPr>
          <w:rFonts w:ascii="Arial" w:hAnsi="Arial" w:cs="Arial"/>
          <w:sz w:val="24"/>
          <w:szCs w:val="24"/>
        </w:rPr>
        <w:t>to the album’s</w:t>
      </w:r>
      <w:r w:rsidRPr="005C001E">
        <w:rPr>
          <w:rFonts w:ascii="Arial" w:hAnsi="Arial" w:cs="Arial"/>
          <w:sz w:val="24"/>
          <w:szCs w:val="24"/>
        </w:rPr>
        <w:t xml:space="preserve"> artwork</w:t>
      </w:r>
      <w:r w:rsidR="006B1F63" w:rsidRPr="005C001E">
        <w:rPr>
          <w:rFonts w:ascii="Arial" w:hAnsi="Arial" w:cs="Arial"/>
          <w:sz w:val="24"/>
          <w:szCs w:val="24"/>
        </w:rPr>
        <w:t>,</w:t>
      </w:r>
      <w:r w:rsidRPr="005C001E">
        <w:rPr>
          <w:rFonts w:ascii="Arial" w:hAnsi="Arial" w:cs="Arial"/>
          <w:sz w:val="24"/>
          <w:szCs w:val="24"/>
        </w:rPr>
        <w:t xml:space="preserve"> which showed the band dressed in full military uniform</w:t>
      </w:r>
      <w:r w:rsidR="008E470E">
        <w:rPr>
          <w:rFonts w:ascii="Arial" w:hAnsi="Arial" w:cs="Arial"/>
          <w:sz w:val="24"/>
          <w:szCs w:val="24"/>
        </w:rPr>
        <w:t xml:space="preserve"> (Fig.16)</w:t>
      </w:r>
      <w:r w:rsidRPr="005C001E">
        <w:rPr>
          <w:rFonts w:ascii="Arial" w:hAnsi="Arial" w:cs="Arial"/>
          <w:sz w:val="24"/>
          <w:szCs w:val="24"/>
        </w:rPr>
        <w:t xml:space="preserve"> and</w:t>
      </w:r>
      <w:r w:rsidR="006B1F63" w:rsidRPr="005C001E">
        <w:rPr>
          <w:rFonts w:ascii="Arial" w:hAnsi="Arial" w:cs="Arial"/>
          <w:sz w:val="24"/>
          <w:szCs w:val="24"/>
        </w:rPr>
        <w:t xml:space="preserve"> included novelty</w:t>
      </w:r>
      <w:r w:rsidRPr="005C001E">
        <w:rPr>
          <w:rFonts w:ascii="Arial" w:hAnsi="Arial" w:cs="Arial"/>
          <w:sz w:val="24"/>
          <w:szCs w:val="24"/>
        </w:rPr>
        <w:t xml:space="preserve"> cardboard cut-outs of Sergeant Pepper himself, the band, a clip-on moustache, army stripes and badges</w:t>
      </w:r>
      <w:r w:rsidR="008E470E">
        <w:rPr>
          <w:rFonts w:ascii="Arial" w:hAnsi="Arial" w:cs="Arial"/>
          <w:sz w:val="24"/>
          <w:szCs w:val="24"/>
        </w:rPr>
        <w:t xml:space="preserve"> (Fig.17)</w:t>
      </w:r>
      <w:r w:rsidRPr="005C001E">
        <w:rPr>
          <w:rFonts w:ascii="Arial" w:hAnsi="Arial" w:cs="Arial"/>
          <w:sz w:val="24"/>
          <w:szCs w:val="24"/>
        </w:rPr>
        <w:t>.</w:t>
      </w:r>
      <w:r w:rsidR="00A24433" w:rsidRPr="005C001E">
        <w:rPr>
          <w:rFonts w:ascii="Arial" w:hAnsi="Arial" w:cs="Arial"/>
          <w:sz w:val="24"/>
          <w:szCs w:val="24"/>
        </w:rPr>
        <w:t xml:space="preserve">  This also marked the first time that an album had the song lyrics printed on the cover</w:t>
      </w:r>
      <w:r w:rsidR="008E470E">
        <w:rPr>
          <w:rFonts w:ascii="Arial" w:hAnsi="Arial" w:cs="Arial"/>
          <w:sz w:val="24"/>
          <w:szCs w:val="24"/>
        </w:rPr>
        <w:t xml:space="preserve"> (Fig.18)</w:t>
      </w:r>
      <w:r w:rsidR="00A24433" w:rsidRPr="005C001E">
        <w:rPr>
          <w:rFonts w:ascii="Arial" w:hAnsi="Arial" w:cs="Arial"/>
          <w:sz w:val="24"/>
          <w:szCs w:val="24"/>
        </w:rPr>
        <w:t>.</w:t>
      </w:r>
      <w:r w:rsidR="006B1F63" w:rsidRPr="005C001E">
        <w:rPr>
          <w:rFonts w:ascii="Arial" w:hAnsi="Arial" w:cs="Arial"/>
          <w:sz w:val="24"/>
          <w:szCs w:val="24"/>
        </w:rPr>
        <w:t xml:space="preserve">  </w:t>
      </w:r>
      <w:r w:rsidR="00A24433" w:rsidRPr="005C001E">
        <w:rPr>
          <w:rFonts w:ascii="Arial" w:hAnsi="Arial" w:cs="Arial"/>
          <w:sz w:val="24"/>
          <w:szCs w:val="24"/>
        </w:rPr>
        <w:t xml:space="preserve">The </w:t>
      </w:r>
      <w:r w:rsidR="006B1F63" w:rsidRPr="005C001E">
        <w:rPr>
          <w:rFonts w:ascii="Arial" w:hAnsi="Arial" w:cs="Arial"/>
          <w:sz w:val="24"/>
          <w:szCs w:val="24"/>
        </w:rPr>
        <w:t xml:space="preserve">record </w:t>
      </w:r>
      <w:r w:rsidR="006479C8" w:rsidRPr="005C001E">
        <w:rPr>
          <w:rFonts w:ascii="Arial" w:hAnsi="Arial" w:cs="Arial"/>
          <w:sz w:val="24"/>
          <w:szCs w:val="24"/>
        </w:rPr>
        <w:t>was intended to depict a ‘live’ performance by this fictional band</w:t>
      </w:r>
      <w:r w:rsidR="006B1F63" w:rsidRPr="005C001E">
        <w:rPr>
          <w:rFonts w:ascii="Arial" w:hAnsi="Arial" w:cs="Arial"/>
          <w:sz w:val="24"/>
          <w:szCs w:val="24"/>
        </w:rPr>
        <w:t xml:space="preserve"> (along with an orchestra) in front of an enthusiastic audience.  </w:t>
      </w:r>
    </w:p>
    <w:p w14:paraId="5FA8BC60" w14:textId="7235ED7A" w:rsidR="008E470E" w:rsidRDefault="008E470E" w:rsidP="008E470E">
      <w:pPr>
        <w:spacing w:line="480" w:lineRule="auto"/>
        <w:jc w:val="center"/>
        <w:rPr>
          <w:rFonts w:ascii="Arial" w:hAnsi="Arial" w:cs="Arial"/>
          <w:sz w:val="24"/>
          <w:szCs w:val="24"/>
        </w:rPr>
      </w:pPr>
      <w:r w:rsidRPr="00B17499">
        <w:rPr>
          <w:rFonts w:ascii="Arial" w:hAnsi="Arial" w:cs="Arial"/>
          <w:noProof/>
          <w:sz w:val="24"/>
          <w:szCs w:val="24"/>
        </w:rPr>
        <w:lastRenderedPageBreak/>
        <mc:AlternateContent>
          <mc:Choice Requires="wps">
            <w:drawing>
              <wp:anchor distT="45720" distB="45720" distL="114300" distR="114300" simplePos="0" relativeHeight="251714560" behindDoc="0" locked="0" layoutInCell="1" allowOverlap="1" wp14:anchorId="588931FB" wp14:editId="65B84EE1">
                <wp:simplePos x="0" y="0"/>
                <wp:positionH relativeFrom="margin">
                  <wp:align>center</wp:align>
                </wp:positionH>
                <wp:positionV relativeFrom="paragraph">
                  <wp:posOffset>1758315</wp:posOffset>
                </wp:positionV>
                <wp:extent cx="2973070" cy="266700"/>
                <wp:effectExtent l="0" t="0" r="0" b="0"/>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3070" cy="266700"/>
                        </a:xfrm>
                        <a:prstGeom prst="rect">
                          <a:avLst/>
                        </a:prstGeom>
                        <a:solidFill>
                          <a:srgbClr val="FFFFFF"/>
                        </a:solidFill>
                        <a:ln w="9525">
                          <a:noFill/>
                          <a:miter lim="800000"/>
                          <a:headEnd/>
                          <a:tailEnd/>
                        </a:ln>
                      </wps:spPr>
                      <wps:txbx>
                        <w:txbxContent>
                          <w:p w14:paraId="68061037" w14:textId="6FE3FF89" w:rsidR="00126420" w:rsidRPr="00E72C2C" w:rsidRDefault="00126420" w:rsidP="00B17499">
                            <w:pPr>
                              <w:jc w:val="center"/>
                              <w:rPr>
                                <w:rFonts w:ascii="Arial" w:hAnsi="Arial" w:cs="Arial"/>
                                <w:i/>
                                <w:sz w:val="18"/>
                                <w:szCs w:val="18"/>
                              </w:rPr>
                            </w:pPr>
                            <w:r>
                              <w:rPr>
                                <w:rFonts w:ascii="Arial" w:hAnsi="Arial" w:cs="Arial"/>
                                <w:sz w:val="18"/>
                                <w:szCs w:val="18"/>
                              </w:rPr>
                              <w:t>Fig.16</w:t>
                            </w:r>
                            <w:r>
                              <w:rPr>
                                <w:rFonts w:ascii="Arial" w:hAnsi="Arial" w:cs="Arial"/>
                                <w:i/>
                                <w:sz w:val="18"/>
                                <w:szCs w:val="18"/>
                              </w:rPr>
                              <w:t xml:space="preserve">: Sgt Pepper </w:t>
                            </w:r>
                            <w:r w:rsidRPr="00B17499">
                              <w:rPr>
                                <w:rFonts w:ascii="Arial" w:hAnsi="Arial" w:cs="Arial"/>
                                <w:sz w:val="18"/>
                                <w:szCs w:val="18"/>
                              </w:rPr>
                              <w:t>(gatefold sleeve)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8931FB" id="_x0000_s1041" type="#_x0000_t202" style="position:absolute;left:0;text-align:left;margin-left:0;margin-top:138.45pt;width:234.1pt;height:21pt;z-index:2517145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" stroked="f">
                <v:textbox>
                  <w:txbxContent>
                    <w:p w14:paraId="68061037" w14:textId="6FE3FF89" w:rsidR="00126420" w:rsidRPr="00E72C2C" w:rsidRDefault="00126420" w:rsidP="00B17499">
                      <w:pPr>
                        <w:jc w:val="center"/>
                        <w:rPr>
                          <w:rFonts w:ascii="Arial" w:hAnsi="Arial" w:cs="Arial"/>
                          <w:i/>
                          <w:sz w:val="18"/>
                          <w:szCs w:val="18"/>
                        </w:rPr>
                      </w:pPr>
                      <w:r>
                        <w:rPr>
                          <w:rFonts w:ascii="Arial" w:hAnsi="Arial" w:cs="Arial"/>
                          <w:sz w:val="18"/>
                          <w:szCs w:val="18"/>
                        </w:rPr>
                        <w:t>Fig.16</w:t>
                      </w:r>
                      <w:r>
                        <w:rPr>
                          <w:rFonts w:ascii="Arial" w:hAnsi="Arial" w:cs="Arial"/>
                          <w:i/>
                          <w:sz w:val="18"/>
                          <w:szCs w:val="18"/>
                        </w:rPr>
                        <w:t xml:space="preserve">: Sgt Pepper </w:t>
                      </w:r>
                      <w:r w:rsidRPr="00B17499">
                        <w:rPr>
                          <w:rFonts w:ascii="Arial" w:hAnsi="Arial" w:cs="Arial"/>
                          <w:sz w:val="18"/>
                          <w:szCs w:val="18"/>
                        </w:rPr>
                        <w:t>(gatefold sleeve)</w:t>
                      </w:r>
                    </w:p>
                  </w:txbxContent>
                </v:textbox>
                <w10:wrap type="square" anchorx="margin"/>
              </v:shape>
            </w:pict>
          </mc:Fallback>
        </mc:AlternateContent>
      </w:r>
      <w:r>
        <w:rPr>
          <w:rFonts w:ascii="Arial" w:hAnsi="Arial" w:cs="Arial"/>
          <w:noProof/>
          <w:sz w:val="24"/>
          <w:szCs w:val="24"/>
        </w:rPr>
        <w:drawing>
          <wp:inline distT="0" distB="0" distL="0" distR="0" wp14:anchorId="4619DC58" wp14:editId="72D6B001">
            <wp:extent cx="2982910" cy="1476000"/>
            <wp:effectExtent l="95250" t="95250" r="103505" b="8636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gtPeppersInner.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982910" cy="1476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68F51BD" w14:textId="77777777" w:rsidR="0025237A" w:rsidRDefault="0025237A" w:rsidP="008E470E">
      <w:pPr>
        <w:spacing w:line="480" w:lineRule="auto"/>
        <w:jc w:val="center"/>
        <w:rPr>
          <w:rFonts w:ascii="Arial" w:hAnsi="Arial" w:cs="Arial"/>
          <w:sz w:val="24"/>
          <w:szCs w:val="24"/>
        </w:rPr>
      </w:pPr>
    </w:p>
    <w:p w14:paraId="0E153E1E" w14:textId="308EEFB9" w:rsidR="00887F0D" w:rsidRDefault="008E470E" w:rsidP="008E470E">
      <w:pPr>
        <w:spacing w:line="480" w:lineRule="auto"/>
        <w:jc w:val="center"/>
        <w:rPr>
          <w:rFonts w:ascii="Arial" w:hAnsi="Arial" w:cs="Arial"/>
          <w:sz w:val="24"/>
          <w:szCs w:val="24"/>
        </w:rPr>
      </w:pPr>
      <w:r w:rsidRPr="00B17499">
        <w:rPr>
          <w:rFonts w:ascii="Arial" w:hAnsi="Arial" w:cs="Arial"/>
          <w:noProof/>
          <w:sz w:val="24"/>
          <w:szCs w:val="24"/>
        </w:rPr>
        <mc:AlternateContent>
          <mc:Choice Requires="wps">
            <w:drawing>
              <wp:anchor distT="45720" distB="45720" distL="114300" distR="114300" simplePos="0" relativeHeight="251712512" behindDoc="0" locked="0" layoutInCell="1" allowOverlap="1" wp14:anchorId="0CB14FF9" wp14:editId="7CEEC760">
                <wp:simplePos x="0" y="0"/>
                <wp:positionH relativeFrom="margin">
                  <wp:posOffset>1238250</wp:posOffset>
                </wp:positionH>
                <wp:positionV relativeFrom="paragraph">
                  <wp:posOffset>1838960</wp:posOffset>
                </wp:positionV>
                <wp:extent cx="1447800" cy="409575"/>
                <wp:effectExtent l="0" t="0" r="0" b="9525"/>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409575"/>
                        </a:xfrm>
                        <a:prstGeom prst="rect">
                          <a:avLst/>
                        </a:prstGeom>
                        <a:solidFill>
                          <a:srgbClr val="FFFFFF"/>
                        </a:solidFill>
                        <a:ln w="9525">
                          <a:noFill/>
                          <a:miter lim="800000"/>
                          <a:headEnd/>
                          <a:tailEnd/>
                        </a:ln>
                      </wps:spPr>
                      <wps:txbx>
                        <w:txbxContent>
                          <w:p w14:paraId="314E9CF8" w14:textId="5A35F973" w:rsidR="00126420" w:rsidRPr="00E72C2C" w:rsidRDefault="00126420" w:rsidP="00B17499">
                            <w:pPr>
                              <w:jc w:val="center"/>
                              <w:rPr>
                                <w:rFonts w:ascii="Arial" w:hAnsi="Arial" w:cs="Arial"/>
                                <w:i/>
                                <w:sz w:val="18"/>
                                <w:szCs w:val="18"/>
                              </w:rPr>
                            </w:pPr>
                            <w:r>
                              <w:rPr>
                                <w:rFonts w:ascii="Arial" w:hAnsi="Arial" w:cs="Arial"/>
                                <w:sz w:val="18"/>
                                <w:szCs w:val="18"/>
                              </w:rPr>
                              <w:t>Fig.17</w:t>
                            </w:r>
                            <w:r>
                              <w:rPr>
                                <w:rFonts w:ascii="Arial" w:hAnsi="Arial" w:cs="Arial"/>
                                <w:i/>
                                <w:sz w:val="18"/>
                                <w:szCs w:val="18"/>
                              </w:rPr>
                              <w:t xml:space="preserve">: Sgt Pepper </w:t>
                            </w:r>
                            <w:r>
                              <w:rPr>
                                <w:rFonts w:ascii="Arial" w:hAnsi="Arial" w:cs="Arial"/>
                                <w:sz w:val="18"/>
                                <w:szCs w:val="18"/>
                              </w:rPr>
                              <w:t>(</w:t>
                            </w:r>
                            <w:r w:rsidRPr="00B17499">
                              <w:rPr>
                                <w:rFonts w:ascii="Arial" w:hAnsi="Arial" w:cs="Arial"/>
                                <w:sz w:val="18"/>
                                <w:szCs w:val="18"/>
                              </w:rPr>
                              <w:t>sleeve insert)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B14FF9" id="_x0000_s1042" type="#_x0000_t202" style="position:absolute;left:0;text-align:left;margin-left:97.5pt;margin-top:144.8pt;width:114pt;height:32.25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" stroked="f">
                <v:textbox>
                  <w:txbxContent>
                    <w:p w14:paraId="314E9CF8" w14:textId="5A35F973" w:rsidR="00126420" w:rsidRPr="00E72C2C" w:rsidRDefault="00126420" w:rsidP="00B17499">
                      <w:pPr>
                        <w:jc w:val="center"/>
                        <w:rPr>
                          <w:rFonts w:ascii="Arial" w:hAnsi="Arial" w:cs="Arial"/>
                          <w:i/>
                          <w:sz w:val="18"/>
                          <w:szCs w:val="18"/>
                        </w:rPr>
                      </w:pPr>
                      <w:r>
                        <w:rPr>
                          <w:rFonts w:ascii="Arial" w:hAnsi="Arial" w:cs="Arial"/>
                          <w:sz w:val="18"/>
                          <w:szCs w:val="18"/>
                        </w:rPr>
                        <w:t>Fig.17</w:t>
                      </w:r>
                      <w:r>
                        <w:rPr>
                          <w:rFonts w:ascii="Arial" w:hAnsi="Arial" w:cs="Arial"/>
                          <w:i/>
                          <w:sz w:val="18"/>
                          <w:szCs w:val="18"/>
                        </w:rPr>
                        <w:t xml:space="preserve">: Sgt Pepper </w:t>
                      </w:r>
                      <w:r>
                        <w:rPr>
                          <w:rFonts w:ascii="Arial" w:hAnsi="Arial" w:cs="Arial"/>
                          <w:sz w:val="18"/>
                          <w:szCs w:val="18"/>
                        </w:rPr>
                        <w:t>(</w:t>
                      </w:r>
                      <w:r w:rsidRPr="00B17499">
                        <w:rPr>
                          <w:rFonts w:ascii="Arial" w:hAnsi="Arial" w:cs="Arial"/>
                          <w:sz w:val="18"/>
                          <w:szCs w:val="18"/>
                        </w:rPr>
                        <w:t>sleeve insert)</w:t>
                      </w:r>
                    </w:p>
                  </w:txbxContent>
                </v:textbox>
                <w10:wrap type="square" anchorx="margin"/>
              </v:shape>
            </w:pict>
          </mc:Fallback>
        </mc:AlternateContent>
      </w:r>
      <w:r w:rsidRPr="00B17499">
        <w:rPr>
          <w:rFonts w:ascii="Arial" w:hAnsi="Arial" w:cs="Arial"/>
          <w:noProof/>
          <w:sz w:val="24"/>
          <w:szCs w:val="24"/>
        </w:rPr>
        <mc:AlternateContent>
          <mc:Choice Requires="wps">
            <w:drawing>
              <wp:anchor distT="45720" distB="45720" distL="114300" distR="114300" simplePos="0" relativeHeight="251716608" behindDoc="0" locked="0" layoutInCell="1" allowOverlap="1" wp14:anchorId="020A4CAC" wp14:editId="71FF7741">
                <wp:simplePos x="0" y="0"/>
                <wp:positionH relativeFrom="margin">
                  <wp:posOffset>3048000</wp:posOffset>
                </wp:positionH>
                <wp:positionV relativeFrom="paragraph">
                  <wp:posOffset>1829435</wp:posOffset>
                </wp:positionV>
                <wp:extent cx="1447800" cy="361950"/>
                <wp:effectExtent l="0" t="0" r="0" b="0"/>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361950"/>
                        </a:xfrm>
                        <a:prstGeom prst="rect">
                          <a:avLst/>
                        </a:prstGeom>
                        <a:solidFill>
                          <a:srgbClr val="FFFFFF"/>
                        </a:solidFill>
                        <a:ln w="9525">
                          <a:noFill/>
                          <a:miter lim="800000"/>
                          <a:headEnd/>
                          <a:tailEnd/>
                        </a:ln>
                      </wps:spPr>
                      <wps:txbx>
                        <w:txbxContent>
                          <w:p w14:paraId="1B4D1796" w14:textId="0D5DA887" w:rsidR="00126420" w:rsidRPr="00E72C2C" w:rsidRDefault="00126420" w:rsidP="00B17499">
                            <w:pPr>
                              <w:jc w:val="center"/>
                              <w:rPr>
                                <w:rFonts w:ascii="Arial" w:hAnsi="Arial" w:cs="Arial"/>
                                <w:i/>
                                <w:sz w:val="18"/>
                                <w:szCs w:val="18"/>
                              </w:rPr>
                            </w:pPr>
                            <w:r>
                              <w:rPr>
                                <w:rFonts w:ascii="Arial" w:hAnsi="Arial" w:cs="Arial"/>
                                <w:sz w:val="18"/>
                                <w:szCs w:val="18"/>
                              </w:rPr>
                              <w:t>Fig.18</w:t>
                            </w:r>
                            <w:r>
                              <w:rPr>
                                <w:rFonts w:ascii="Arial" w:hAnsi="Arial" w:cs="Arial"/>
                                <w:i/>
                                <w:sz w:val="18"/>
                                <w:szCs w:val="18"/>
                              </w:rPr>
                              <w:t xml:space="preserve">: Sgt Pepper </w:t>
                            </w:r>
                            <w:r w:rsidRPr="00B17499">
                              <w:rPr>
                                <w:rFonts w:ascii="Arial" w:hAnsi="Arial" w:cs="Arial"/>
                                <w:sz w:val="18"/>
                                <w:szCs w:val="18"/>
                              </w:rPr>
                              <w:t>(back cover)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0A4CAC" id="_x0000_s1043" type="#_x0000_t202" style="position:absolute;left:0;text-align:left;margin-left:240pt;margin-top:144.05pt;width:114pt;height:28.5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" stroked="f">
                <v:textbox>
                  <w:txbxContent>
                    <w:p w14:paraId="1B4D1796" w14:textId="0D5DA887" w:rsidR="00126420" w:rsidRPr="00E72C2C" w:rsidRDefault="00126420" w:rsidP="00B17499">
                      <w:pPr>
                        <w:jc w:val="center"/>
                        <w:rPr>
                          <w:rFonts w:ascii="Arial" w:hAnsi="Arial" w:cs="Arial"/>
                          <w:i/>
                          <w:sz w:val="18"/>
                          <w:szCs w:val="18"/>
                        </w:rPr>
                      </w:pPr>
                      <w:r>
                        <w:rPr>
                          <w:rFonts w:ascii="Arial" w:hAnsi="Arial" w:cs="Arial"/>
                          <w:sz w:val="18"/>
                          <w:szCs w:val="18"/>
                        </w:rPr>
                        <w:t>Fig.18</w:t>
                      </w:r>
                      <w:r>
                        <w:rPr>
                          <w:rFonts w:ascii="Arial" w:hAnsi="Arial" w:cs="Arial"/>
                          <w:i/>
                          <w:sz w:val="18"/>
                          <w:szCs w:val="18"/>
                        </w:rPr>
                        <w:t xml:space="preserve">: Sgt Pepper </w:t>
                      </w:r>
                      <w:r w:rsidRPr="00B17499">
                        <w:rPr>
                          <w:rFonts w:ascii="Arial" w:hAnsi="Arial" w:cs="Arial"/>
                          <w:sz w:val="18"/>
                          <w:szCs w:val="18"/>
                        </w:rPr>
                        <w:t>(back cover)</w:t>
                      </w:r>
                    </w:p>
                  </w:txbxContent>
                </v:textbox>
                <w10:wrap type="square" anchorx="margin"/>
              </v:shape>
            </w:pict>
          </mc:Fallback>
        </mc:AlternateContent>
      </w:r>
      <w:r w:rsidR="00887F0D">
        <w:rPr>
          <w:rFonts w:ascii="Arial" w:hAnsi="Arial" w:cs="Arial"/>
          <w:noProof/>
          <w:sz w:val="24"/>
          <w:szCs w:val="24"/>
        </w:rPr>
        <w:drawing>
          <wp:inline distT="0" distB="0" distL="0" distR="0" wp14:anchorId="34FA2F14" wp14:editId="1D4945F2">
            <wp:extent cx="1418940" cy="1440000"/>
            <wp:effectExtent l="95250" t="95250" r="86360" b="1035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gt pepper cut outs.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418940" cy="1440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sidR="00B17499">
        <w:rPr>
          <w:rFonts w:ascii="Arial" w:hAnsi="Arial" w:cs="Arial"/>
          <w:sz w:val="24"/>
          <w:szCs w:val="24"/>
        </w:rPr>
        <w:t xml:space="preserve">    </w:t>
      </w:r>
      <w:r w:rsidR="00F37AB8">
        <w:rPr>
          <w:rFonts w:ascii="Arial" w:hAnsi="Arial" w:cs="Arial"/>
          <w:noProof/>
          <w:sz w:val="24"/>
          <w:szCs w:val="24"/>
        </w:rPr>
        <w:drawing>
          <wp:inline distT="0" distB="0" distL="0" distR="0" wp14:anchorId="632115DD" wp14:editId="722C0193">
            <wp:extent cx="1452381" cy="1440000"/>
            <wp:effectExtent l="95250" t="95250" r="90805" b="1035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gt pepper back.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452381" cy="1440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16DFF8D9" w14:textId="773A0D2D" w:rsidR="00B17499" w:rsidRDefault="00B17499" w:rsidP="00F37AB8">
      <w:pPr>
        <w:spacing w:line="480" w:lineRule="auto"/>
        <w:jc w:val="center"/>
        <w:rPr>
          <w:rFonts w:ascii="Arial" w:hAnsi="Arial" w:cs="Arial"/>
          <w:sz w:val="24"/>
          <w:szCs w:val="24"/>
        </w:rPr>
      </w:pPr>
    </w:p>
    <w:p w14:paraId="08C9DAB6" w14:textId="77777777" w:rsidR="008E470E" w:rsidRDefault="008E470E" w:rsidP="005C001E">
      <w:pPr>
        <w:spacing w:line="480" w:lineRule="auto"/>
        <w:rPr>
          <w:rFonts w:ascii="Arial" w:hAnsi="Arial" w:cs="Arial"/>
          <w:sz w:val="24"/>
          <w:szCs w:val="24"/>
        </w:rPr>
      </w:pPr>
    </w:p>
    <w:p w14:paraId="5E7F959C" w14:textId="724F66E2" w:rsidR="008936FD" w:rsidRDefault="006B1F63" w:rsidP="005C001E">
      <w:pPr>
        <w:spacing w:line="480" w:lineRule="auto"/>
        <w:rPr>
          <w:rFonts w:ascii="Arial" w:hAnsi="Arial" w:cs="Arial"/>
          <w:sz w:val="24"/>
          <w:szCs w:val="24"/>
        </w:rPr>
      </w:pPr>
      <w:r w:rsidRPr="005C001E">
        <w:rPr>
          <w:rFonts w:ascii="Arial" w:hAnsi="Arial" w:cs="Arial"/>
          <w:sz w:val="24"/>
          <w:szCs w:val="24"/>
        </w:rPr>
        <w:t>The main themes for the song</w:t>
      </w:r>
      <w:r w:rsidR="004725D9" w:rsidRPr="005C001E">
        <w:rPr>
          <w:rFonts w:ascii="Arial" w:hAnsi="Arial" w:cs="Arial"/>
          <w:sz w:val="24"/>
          <w:szCs w:val="24"/>
        </w:rPr>
        <w:t>s on ‘</w:t>
      </w:r>
      <w:r w:rsidR="004725D9" w:rsidRPr="00192F7E">
        <w:rPr>
          <w:rFonts w:ascii="Arial" w:hAnsi="Arial" w:cs="Arial"/>
          <w:i/>
          <w:sz w:val="24"/>
          <w:szCs w:val="24"/>
        </w:rPr>
        <w:t>Dark Side of the Moon</w:t>
      </w:r>
      <w:r w:rsidR="004725D9" w:rsidRPr="005C001E">
        <w:rPr>
          <w:rFonts w:ascii="Arial" w:hAnsi="Arial" w:cs="Arial"/>
          <w:sz w:val="24"/>
          <w:szCs w:val="24"/>
        </w:rPr>
        <w:t>’ were</w:t>
      </w:r>
      <w:r w:rsidRPr="005C001E">
        <w:rPr>
          <w:rFonts w:ascii="Arial" w:hAnsi="Arial" w:cs="Arial"/>
          <w:sz w:val="24"/>
          <w:szCs w:val="24"/>
        </w:rPr>
        <w:t xml:space="preserve"> the pressures of modern day life.  The lyrics </w:t>
      </w:r>
      <w:r w:rsidR="00514B69" w:rsidRPr="005C001E">
        <w:rPr>
          <w:rFonts w:ascii="Arial" w:hAnsi="Arial" w:cs="Arial"/>
          <w:sz w:val="24"/>
          <w:szCs w:val="24"/>
        </w:rPr>
        <w:t xml:space="preserve">for the album </w:t>
      </w:r>
      <w:r w:rsidRPr="005C001E">
        <w:rPr>
          <w:rFonts w:ascii="Arial" w:hAnsi="Arial" w:cs="Arial"/>
          <w:sz w:val="24"/>
          <w:szCs w:val="24"/>
        </w:rPr>
        <w:t xml:space="preserve">were written by Pink Floyd’s bass player, Roger Waters.  “Waters described </w:t>
      </w:r>
      <w:r w:rsidR="00532B99" w:rsidRPr="005C001E">
        <w:rPr>
          <w:rFonts w:ascii="Arial" w:hAnsi="Arial" w:cs="Arial"/>
          <w:sz w:val="24"/>
          <w:szCs w:val="24"/>
        </w:rPr>
        <w:t xml:space="preserve">his vision for a piece of music all about the pressures and difficulties and questions that crop up in one’s life and create </w:t>
      </w:r>
      <w:r w:rsidR="005D5148" w:rsidRPr="005C001E">
        <w:rPr>
          <w:rFonts w:ascii="Arial" w:hAnsi="Arial" w:cs="Arial"/>
          <w:sz w:val="24"/>
          <w:szCs w:val="24"/>
        </w:rPr>
        <w:t xml:space="preserve">anxiety” (Blake 2008, p.176).  This resulted in a set of songs which cover subjects such as money, religion, madness and death.  “Waters used these as a starting point for writing about contemporary society…” (Shute 2015, p.107).  The record starts and finishes with the sound of a human heart beating, as if signifying birth and death respectively.  </w:t>
      </w:r>
      <w:r w:rsidR="00A24433" w:rsidRPr="005C001E">
        <w:rPr>
          <w:rFonts w:ascii="Arial" w:hAnsi="Arial" w:cs="Arial"/>
          <w:sz w:val="24"/>
          <w:szCs w:val="24"/>
        </w:rPr>
        <w:t>The artwork capture</w:t>
      </w:r>
      <w:r w:rsidR="00603689" w:rsidRPr="005C001E">
        <w:rPr>
          <w:rFonts w:ascii="Arial" w:hAnsi="Arial" w:cs="Arial"/>
          <w:sz w:val="24"/>
          <w:szCs w:val="24"/>
        </w:rPr>
        <w:t>s th</w:t>
      </w:r>
      <w:r w:rsidR="00192F7E">
        <w:rPr>
          <w:rFonts w:ascii="Arial" w:hAnsi="Arial" w:cs="Arial"/>
          <w:sz w:val="24"/>
          <w:szCs w:val="24"/>
        </w:rPr>
        <w:t xml:space="preserve">e mood of the record perfectly, </w:t>
      </w:r>
      <w:r w:rsidR="00603689" w:rsidRPr="005C001E">
        <w:rPr>
          <w:rFonts w:ascii="Arial" w:hAnsi="Arial" w:cs="Arial"/>
          <w:sz w:val="24"/>
          <w:szCs w:val="24"/>
        </w:rPr>
        <w:t>including the visual representation of the heart</w:t>
      </w:r>
      <w:r w:rsidR="00192F7E">
        <w:rPr>
          <w:rFonts w:ascii="Arial" w:hAnsi="Arial" w:cs="Arial"/>
          <w:sz w:val="24"/>
          <w:szCs w:val="24"/>
        </w:rPr>
        <w:t>beat that bookends the music.  I</w:t>
      </w:r>
      <w:r w:rsidR="00603689" w:rsidRPr="005C001E">
        <w:rPr>
          <w:rFonts w:ascii="Arial" w:hAnsi="Arial" w:cs="Arial"/>
          <w:sz w:val="24"/>
          <w:szCs w:val="24"/>
        </w:rPr>
        <w:t xml:space="preserve">t is dark, </w:t>
      </w:r>
      <w:r w:rsidR="00603689" w:rsidRPr="005C001E">
        <w:rPr>
          <w:rFonts w:ascii="Arial" w:hAnsi="Arial" w:cs="Arial"/>
          <w:sz w:val="24"/>
          <w:szCs w:val="24"/>
        </w:rPr>
        <w:lastRenderedPageBreak/>
        <w:t>my</w:t>
      </w:r>
      <w:r w:rsidR="008E470E">
        <w:rPr>
          <w:rFonts w:ascii="Arial" w:hAnsi="Arial" w:cs="Arial"/>
          <w:sz w:val="24"/>
          <w:szCs w:val="24"/>
        </w:rPr>
        <w:t>sterious and highly distinctive</w:t>
      </w:r>
      <w:r w:rsidR="008936FD" w:rsidRPr="005C001E">
        <w:rPr>
          <w:rFonts w:ascii="Arial" w:hAnsi="Arial" w:cs="Arial"/>
          <w:sz w:val="24"/>
          <w:szCs w:val="24"/>
        </w:rPr>
        <w:t xml:space="preserve"> </w:t>
      </w:r>
      <w:r w:rsidR="008E470E">
        <w:rPr>
          <w:rFonts w:ascii="Arial" w:hAnsi="Arial" w:cs="Arial"/>
          <w:sz w:val="24"/>
          <w:szCs w:val="24"/>
        </w:rPr>
        <w:t xml:space="preserve">(Figs.19 – 24). </w:t>
      </w:r>
      <w:r w:rsidR="008936FD" w:rsidRPr="005C001E">
        <w:rPr>
          <w:rFonts w:ascii="Arial" w:hAnsi="Arial" w:cs="Arial"/>
          <w:sz w:val="24"/>
          <w:szCs w:val="24"/>
        </w:rPr>
        <w:t xml:space="preserve"> Both these albums therefore </w:t>
      </w:r>
      <w:r w:rsidR="00022B06" w:rsidRPr="005C001E">
        <w:rPr>
          <w:rFonts w:ascii="Arial" w:hAnsi="Arial" w:cs="Arial"/>
          <w:sz w:val="24"/>
          <w:szCs w:val="24"/>
        </w:rPr>
        <w:t xml:space="preserve">appear to have a </w:t>
      </w:r>
      <w:r w:rsidR="008936FD" w:rsidRPr="005C001E">
        <w:rPr>
          <w:rFonts w:ascii="Arial" w:hAnsi="Arial" w:cs="Arial"/>
          <w:sz w:val="24"/>
          <w:szCs w:val="24"/>
        </w:rPr>
        <w:t xml:space="preserve">strong </w:t>
      </w:r>
      <w:r w:rsidR="00022B06" w:rsidRPr="005C001E">
        <w:rPr>
          <w:rFonts w:ascii="Arial" w:hAnsi="Arial" w:cs="Arial"/>
          <w:sz w:val="24"/>
          <w:szCs w:val="24"/>
        </w:rPr>
        <w:t>thematic central concept.</w:t>
      </w:r>
    </w:p>
    <w:p w14:paraId="3E8A5DEF" w14:textId="77777777" w:rsidR="00954CF7" w:rsidRDefault="00954CF7" w:rsidP="005C001E">
      <w:pPr>
        <w:spacing w:line="480" w:lineRule="auto"/>
        <w:rPr>
          <w:rFonts w:ascii="Arial" w:hAnsi="Arial" w:cs="Arial"/>
          <w:sz w:val="24"/>
          <w:szCs w:val="24"/>
        </w:rPr>
      </w:pPr>
    </w:p>
    <w:p w14:paraId="3C7DC8F5" w14:textId="1ACA9AE0" w:rsidR="00CD6AA7" w:rsidRDefault="00B17499" w:rsidP="00CD6AA7">
      <w:pPr>
        <w:spacing w:line="480" w:lineRule="auto"/>
        <w:rPr>
          <w:rFonts w:ascii="Arial" w:hAnsi="Arial" w:cs="Arial"/>
          <w:sz w:val="24"/>
          <w:szCs w:val="24"/>
        </w:rPr>
      </w:pPr>
      <w:r w:rsidRPr="00B17499">
        <w:rPr>
          <w:rFonts w:ascii="Arial" w:hAnsi="Arial" w:cs="Arial"/>
          <w:noProof/>
          <w:sz w:val="24"/>
          <w:szCs w:val="24"/>
        </w:rPr>
        <mc:AlternateContent>
          <mc:Choice Requires="wps">
            <w:drawing>
              <wp:anchor distT="45720" distB="45720" distL="114300" distR="114300" simplePos="0" relativeHeight="251718656" behindDoc="0" locked="0" layoutInCell="1" allowOverlap="1" wp14:anchorId="378F8CA6" wp14:editId="333CF2AC">
                <wp:simplePos x="0" y="0"/>
                <wp:positionH relativeFrom="margin">
                  <wp:posOffset>3209925</wp:posOffset>
                </wp:positionH>
                <wp:positionV relativeFrom="paragraph">
                  <wp:posOffset>7620</wp:posOffset>
                </wp:positionV>
                <wp:extent cx="1447800" cy="695325"/>
                <wp:effectExtent l="0" t="0" r="0" b="9525"/>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695325"/>
                        </a:xfrm>
                        <a:prstGeom prst="rect">
                          <a:avLst/>
                        </a:prstGeom>
                        <a:solidFill>
                          <a:srgbClr val="FFFFFF"/>
                        </a:solidFill>
                        <a:ln w="9525">
                          <a:noFill/>
                          <a:miter lim="800000"/>
                          <a:headEnd/>
                          <a:tailEnd/>
                        </a:ln>
                      </wps:spPr>
                      <wps:txbx>
                        <w:txbxContent>
                          <w:p w14:paraId="79BA96DF" w14:textId="4FFCA743" w:rsidR="00126420" w:rsidRPr="00E72C2C" w:rsidRDefault="00126420" w:rsidP="0000677A">
                            <w:pPr>
                              <w:rPr>
                                <w:rFonts w:ascii="Arial" w:hAnsi="Arial" w:cs="Arial"/>
                                <w:i/>
                                <w:sz w:val="18"/>
                                <w:szCs w:val="18"/>
                              </w:rPr>
                            </w:pPr>
                            <w:r>
                              <w:rPr>
                                <w:rFonts w:ascii="Arial" w:hAnsi="Arial" w:cs="Arial"/>
                                <w:sz w:val="18"/>
                                <w:szCs w:val="18"/>
                              </w:rPr>
                              <w:t>Fig.19</w:t>
                            </w:r>
                            <w:r>
                              <w:rPr>
                                <w:rFonts w:ascii="Arial" w:hAnsi="Arial" w:cs="Arial"/>
                                <w:i/>
                                <w:sz w:val="18"/>
                                <w:szCs w:val="18"/>
                              </w:rPr>
                              <w:t xml:space="preserve">: Dark Side of the Moon </w:t>
                            </w:r>
                            <w:r w:rsidRPr="00BE58BD">
                              <w:rPr>
                                <w:rFonts w:ascii="Arial" w:hAnsi="Arial" w:cs="Arial"/>
                                <w:sz w:val="18"/>
                                <w:szCs w:val="18"/>
                              </w:rPr>
                              <w:t>(front and back cover)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8F8CA6" id="_x0000_s1044" type="#_x0000_t202" style="position:absolute;margin-left:252.75pt;margin-top:.6pt;width:114pt;height:54.75pt;z-index:251718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" stroked="f">
                <v:textbox>
                  <w:txbxContent>
                    <w:p w14:paraId="79BA96DF" w14:textId="4FFCA743" w:rsidR="00126420" w:rsidRPr="00E72C2C" w:rsidRDefault="00126420" w:rsidP="0000677A">
                      <w:pPr>
                        <w:rPr>
                          <w:rFonts w:ascii="Arial" w:hAnsi="Arial" w:cs="Arial"/>
                          <w:i/>
                          <w:sz w:val="18"/>
                          <w:szCs w:val="18"/>
                        </w:rPr>
                      </w:pPr>
                      <w:r>
                        <w:rPr>
                          <w:rFonts w:ascii="Arial" w:hAnsi="Arial" w:cs="Arial"/>
                          <w:sz w:val="18"/>
                          <w:szCs w:val="18"/>
                        </w:rPr>
                        <w:t>Fig.19</w:t>
                      </w:r>
                      <w:r>
                        <w:rPr>
                          <w:rFonts w:ascii="Arial" w:hAnsi="Arial" w:cs="Arial"/>
                          <w:i/>
                          <w:sz w:val="18"/>
                          <w:szCs w:val="18"/>
                        </w:rPr>
                        <w:t xml:space="preserve">: Dark Side of the Moon </w:t>
                      </w:r>
                      <w:r w:rsidRPr="00BE58BD">
                        <w:rPr>
                          <w:rFonts w:ascii="Arial" w:hAnsi="Arial" w:cs="Arial"/>
                          <w:sz w:val="18"/>
                          <w:szCs w:val="18"/>
                        </w:rPr>
                        <w:t>(front and back cover)</w:t>
                      </w:r>
                    </w:p>
                  </w:txbxContent>
                </v:textbox>
                <w10:wrap type="square" anchorx="margin"/>
              </v:shape>
            </w:pict>
          </mc:Fallback>
        </mc:AlternateContent>
      </w:r>
      <w:r w:rsidR="00CD6AA7">
        <w:rPr>
          <w:rFonts w:ascii="Arial" w:hAnsi="Arial" w:cs="Arial"/>
          <w:noProof/>
          <w:sz w:val="24"/>
          <w:szCs w:val="24"/>
        </w:rPr>
        <w:drawing>
          <wp:inline distT="0" distB="0" distL="0" distR="0" wp14:anchorId="76B070B8" wp14:editId="7C1D4EC0">
            <wp:extent cx="2889624" cy="1440000"/>
            <wp:effectExtent l="95250" t="95250" r="101600" b="1035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dark side front and back.jpeg"/>
                    <pic:cNvPicPr/>
                  </pic:nvPicPr>
                  <pic:blipFill>
                    <a:blip r:embed="rId27">
                      <a:extLst>
                        <a:ext uri="{28A0092B-C50C-407E-A947-70E740481C1C}">
                          <a14:useLocalDpi xmlns:a14="http://schemas.microsoft.com/office/drawing/2010/main" val="0"/>
                        </a:ext>
                      </a:extLst>
                    </a:blip>
                    <a:stretch>
                      <a:fillRect/>
                    </a:stretch>
                  </pic:blipFill>
                  <pic:spPr>
                    <a:xfrm>
                      <a:off x="0" y="0"/>
                      <a:ext cx="2889624" cy="1440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62EA08A3" w14:textId="69A43C3E" w:rsidR="00CD6AA7" w:rsidRDefault="00DB16F1" w:rsidP="00CD6AA7">
      <w:pPr>
        <w:spacing w:line="480" w:lineRule="auto"/>
        <w:jc w:val="right"/>
        <w:rPr>
          <w:rFonts w:ascii="Arial" w:hAnsi="Arial" w:cs="Arial"/>
          <w:sz w:val="24"/>
          <w:szCs w:val="24"/>
        </w:rPr>
      </w:pPr>
      <w:r w:rsidRPr="00BE58BD">
        <w:rPr>
          <w:rFonts w:ascii="Arial" w:hAnsi="Arial" w:cs="Arial"/>
          <w:noProof/>
          <w:sz w:val="24"/>
          <w:szCs w:val="24"/>
        </w:rPr>
        <mc:AlternateContent>
          <mc:Choice Requires="wps">
            <w:drawing>
              <wp:anchor distT="45720" distB="45720" distL="114300" distR="114300" simplePos="0" relativeHeight="251720704" behindDoc="0" locked="0" layoutInCell="1" allowOverlap="1" wp14:anchorId="4D9CF644" wp14:editId="01691A97">
                <wp:simplePos x="0" y="0"/>
                <wp:positionH relativeFrom="margin">
                  <wp:posOffset>1085850</wp:posOffset>
                </wp:positionH>
                <wp:positionV relativeFrom="paragraph">
                  <wp:posOffset>411480</wp:posOffset>
                </wp:positionV>
                <wp:extent cx="1438275" cy="438150"/>
                <wp:effectExtent l="0" t="0" r="9525" b="0"/>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438150"/>
                        </a:xfrm>
                        <a:prstGeom prst="rect">
                          <a:avLst/>
                        </a:prstGeom>
                        <a:solidFill>
                          <a:srgbClr val="FFFFFF"/>
                        </a:solidFill>
                        <a:ln w="9525">
                          <a:noFill/>
                          <a:miter lim="800000"/>
                          <a:headEnd/>
                          <a:tailEnd/>
                        </a:ln>
                      </wps:spPr>
                      <wps:txbx>
                        <w:txbxContent>
                          <w:p w14:paraId="1E7D3999" w14:textId="57CB1339" w:rsidR="00126420" w:rsidRPr="00E72C2C" w:rsidRDefault="00126420" w:rsidP="0000677A">
                            <w:pPr>
                              <w:jc w:val="right"/>
                              <w:rPr>
                                <w:rFonts w:ascii="Arial" w:hAnsi="Arial" w:cs="Arial"/>
                                <w:i/>
                                <w:sz w:val="18"/>
                                <w:szCs w:val="18"/>
                              </w:rPr>
                            </w:pPr>
                            <w:r>
                              <w:rPr>
                                <w:rFonts w:ascii="Arial" w:hAnsi="Arial" w:cs="Arial"/>
                                <w:sz w:val="18"/>
                                <w:szCs w:val="18"/>
                              </w:rPr>
                              <w:t>Fig.20</w:t>
                            </w:r>
                            <w:r>
                              <w:rPr>
                                <w:rFonts w:ascii="Arial" w:hAnsi="Arial" w:cs="Arial"/>
                                <w:i/>
                                <w:sz w:val="18"/>
                                <w:szCs w:val="18"/>
                              </w:rPr>
                              <w:t xml:space="preserve">: Dark Side of the Moon </w:t>
                            </w:r>
                            <w:r w:rsidRPr="00BE58BD">
                              <w:rPr>
                                <w:rFonts w:ascii="Arial" w:hAnsi="Arial" w:cs="Arial"/>
                                <w:sz w:val="18"/>
                                <w:szCs w:val="18"/>
                              </w:rPr>
                              <w:t>(gatefold sleeve)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9CF644" id="_x0000_s1045" type="#_x0000_t202" style="position:absolute;left:0;text-align:left;margin-left:85.5pt;margin-top:32.4pt;width:113.25pt;height:34.5pt;z-index:251720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" stroked="f">
                <v:textbox>
                  <w:txbxContent>
                    <w:p w14:paraId="1E7D3999" w14:textId="57CB1339" w:rsidR="00126420" w:rsidRPr="00E72C2C" w:rsidRDefault="00126420" w:rsidP="0000677A">
                      <w:pPr>
                        <w:jc w:val="right"/>
                        <w:rPr>
                          <w:rFonts w:ascii="Arial" w:hAnsi="Arial" w:cs="Arial"/>
                          <w:i/>
                          <w:sz w:val="18"/>
                          <w:szCs w:val="18"/>
                        </w:rPr>
                      </w:pPr>
                      <w:r>
                        <w:rPr>
                          <w:rFonts w:ascii="Arial" w:hAnsi="Arial" w:cs="Arial"/>
                          <w:sz w:val="18"/>
                          <w:szCs w:val="18"/>
                        </w:rPr>
                        <w:t>Fig.20</w:t>
                      </w:r>
                      <w:r>
                        <w:rPr>
                          <w:rFonts w:ascii="Arial" w:hAnsi="Arial" w:cs="Arial"/>
                          <w:i/>
                          <w:sz w:val="18"/>
                          <w:szCs w:val="18"/>
                        </w:rPr>
                        <w:t xml:space="preserve">: Dark Side of the Moon </w:t>
                      </w:r>
                      <w:r w:rsidRPr="00BE58BD">
                        <w:rPr>
                          <w:rFonts w:ascii="Arial" w:hAnsi="Arial" w:cs="Arial"/>
                          <w:sz w:val="18"/>
                          <w:szCs w:val="18"/>
                        </w:rPr>
                        <w:t>(gatefold sleeve)</w:t>
                      </w:r>
                    </w:p>
                  </w:txbxContent>
                </v:textbox>
                <w10:wrap type="square" anchorx="margin"/>
              </v:shape>
            </w:pict>
          </mc:Fallback>
        </mc:AlternateContent>
      </w:r>
      <w:r w:rsidR="00CD6AA7">
        <w:rPr>
          <w:rFonts w:ascii="Arial" w:hAnsi="Arial" w:cs="Arial"/>
          <w:noProof/>
          <w:sz w:val="24"/>
          <w:szCs w:val="24"/>
        </w:rPr>
        <w:drawing>
          <wp:inline distT="0" distB="0" distL="0" distR="0" wp14:anchorId="468165C8" wp14:editId="04C91666">
            <wp:extent cx="2880000" cy="1440000"/>
            <wp:effectExtent l="95250" t="95250" r="92075" b="1035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dark side gatefold.jpeg"/>
                    <pic:cNvPicPr/>
                  </pic:nvPicPr>
                  <pic:blipFill>
                    <a:blip r:embed="rId28">
                      <a:extLst>
                        <a:ext uri="{28A0092B-C50C-407E-A947-70E740481C1C}">
                          <a14:useLocalDpi xmlns:a14="http://schemas.microsoft.com/office/drawing/2010/main" val="0"/>
                        </a:ext>
                      </a:extLst>
                    </a:blip>
                    <a:stretch>
                      <a:fillRect/>
                    </a:stretch>
                  </pic:blipFill>
                  <pic:spPr>
                    <a:xfrm>
                      <a:off x="0" y="0"/>
                      <a:ext cx="2880000" cy="1440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6C2EFA2C" w14:textId="0C2E4E55" w:rsidR="00CD6AA7" w:rsidRDefault="0000677A" w:rsidP="0092139C">
      <w:pPr>
        <w:spacing w:line="480" w:lineRule="auto"/>
        <w:jc w:val="center"/>
        <w:rPr>
          <w:rFonts w:ascii="Arial" w:hAnsi="Arial" w:cs="Arial"/>
          <w:sz w:val="24"/>
          <w:szCs w:val="24"/>
        </w:rPr>
      </w:pPr>
      <w:r w:rsidRPr="00BE58BD">
        <w:rPr>
          <w:rFonts w:ascii="Arial" w:hAnsi="Arial" w:cs="Arial"/>
          <w:noProof/>
          <w:sz w:val="24"/>
          <w:szCs w:val="24"/>
        </w:rPr>
        <mc:AlternateContent>
          <mc:Choice Requires="wps">
            <w:drawing>
              <wp:anchor distT="45720" distB="45720" distL="114300" distR="114300" simplePos="0" relativeHeight="251722752" behindDoc="0" locked="0" layoutInCell="1" allowOverlap="1" wp14:anchorId="3A2EABE0" wp14:editId="61DEA19A">
                <wp:simplePos x="0" y="0"/>
                <wp:positionH relativeFrom="margin">
                  <wp:posOffset>133350</wp:posOffset>
                </wp:positionH>
                <wp:positionV relativeFrom="paragraph">
                  <wp:posOffset>1704340</wp:posOffset>
                </wp:positionV>
                <wp:extent cx="2161540" cy="381000"/>
                <wp:effectExtent l="0" t="0" r="0" b="0"/>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1540" cy="381000"/>
                        </a:xfrm>
                        <a:prstGeom prst="rect">
                          <a:avLst/>
                        </a:prstGeom>
                        <a:solidFill>
                          <a:srgbClr val="FFFFFF"/>
                        </a:solidFill>
                        <a:ln w="9525">
                          <a:noFill/>
                          <a:miter lim="800000"/>
                          <a:headEnd/>
                          <a:tailEnd/>
                        </a:ln>
                      </wps:spPr>
                      <wps:txbx>
                        <w:txbxContent>
                          <w:p w14:paraId="763C7CE7" w14:textId="33A53B4F" w:rsidR="00126420" w:rsidRPr="00E72C2C" w:rsidRDefault="00126420" w:rsidP="00BE58BD">
                            <w:pPr>
                              <w:jc w:val="center"/>
                              <w:rPr>
                                <w:rFonts w:ascii="Arial" w:hAnsi="Arial" w:cs="Arial"/>
                                <w:i/>
                                <w:sz w:val="18"/>
                                <w:szCs w:val="18"/>
                              </w:rPr>
                            </w:pPr>
                            <w:r>
                              <w:rPr>
                                <w:rFonts w:ascii="Arial" w:hAnsi="Arial" w:cs="Arial"/>
                                <w:sz w:val="18"/>
                                <w:szCs w:val="18"/>
                              </w:rPr>
                              <w:t>Fig.21</w:t>
                            </w:r>
                            <w:r>
                              <w:rPr>
                                <w:rFonts w:ascii="Arial" w:hAnsi="Arial" w:cs="Arial"/>
                                <w:i/>
                                <w:sz w:val="18"/>
                                <w:szCs w:val="18"/>
                              </w:rPr>
                              <w:t xml:space="preserve">: Dark Side of the Moon </w:t>
                            </w:r>
                            <w:r w:rsidRPr="00BE58BD">
                              <w:rPr>
                                <w:rFonts w:ascii="Arial" w:hAnsi="Arial" w:cs="Arial"/>
                                <w:sz w:val="18"/>
                                <w:szCs w:val="18"/>
                              </w:rPr>
                              <w:t>(poster insert 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2EABE0" id="_x0000_s1046" type="#_x0000_t202" style="position:absolute;left:0;text-align:left;margin-left:10.5pt;margin-top:134.2pt;width:170.2pt;height:30pt;z-index:251722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" stroked="f">
                <v:textbox>
                  <w:txbxContent>
                    <w:p w14:paraId="763C7CE7" w14:textId="33A53B4F" w:rsidR="00126420" w:rsidRPr="00E72C2C" w:rsidRDefault="00126420" w:rsidP="00BE58BD">
                      <w:pPr>
                        <w:jc w:val="center"/>
                        <w:rPr>
                          <w:rFonts w:ascii="Arial" w:hAnsi="Arial" w:cs="Arial"/>
                          <w:i/>
                          <w:sz w:val="18"/>
                          <w:szCs w:val="18"/>
                        </w:rPr>
                      </w:pPr>
                      <w:r>
                        <w:rPr>
                          <w:rFonts w:ascii="Arial" w:hAnsi="Arial" w:cs="Arial"/>
                          <w:sz w:val="18"/>
                          <w:szCs w:val="18"/>
                        </w:rPr>
                        <w:t>Fig.21</w:t>
                      </w:r>
                      <w:r>
                        <w:rPr>
                          <w:rFonts w:ascii="Arial" w:hAnsi="Arial" w:cs="Arial"/>
                          <w:i/>
                          <w:sz w:val="18"/>
                          <w:szCs w:val="18"/>
                        </w:rPr>
                        <w:t xml:space="preserve">: Dark Side of the Moon </w:t>
                      </w:r>
                      <w:r w:rsidRPr="00BE58BD">
                        <w:rPr>
                          <w:rFonts w:ascii="Arial" w:hAnsi="Arial" w:cs="Arial"/>
                          <w:sz w:val="18"/>
                          <w:szCs w:val="18"/>
                        </w:rPr>
                        <w:t>(poster insert a)</w:t>
                      </w:r>
                    </w:p>
                  </w:txbxContent>
                </v:textbox>
                <w10:wrap type="square" anchorx="margin"/>
              </v:shape>
            </w:pict>
          </mc:Fallback>
        </mc:AlternateContent>
      </w:r>
      <w:r w:rsidRPr="00BE58BD">
        <w:rPr>
          <w:rFonts w:ascii="Arial" w:hAnsi="Arial" w:cs="Arial"/>
          <w:noProof/>
          <w:sz w:val="24"/>
          <w:szCs w:val="24"/>
        </w:rPr>
        <mc:AlternateContent>
          <mc:Choice Requires="wps">
            <w:drawing>
              <wp:anchor distT="45720" distB="45720" distL="114300" distR="114300" simplePos="0" relativeHeight="251724800" behindDoc="0" locked="0" layoutInCell="1" allowOverlap="1" wp14:anchorId="0C1C80EE" wp14:editId="5D9B0BFD">
                <wp:simplePos x="0" y="0"/>
                <wp:positionH relativeFrom="margin">
                  <wp:posOffset>3305175</wp:posOffset>
                </wp:positionH>
                <wp:positionV relativeFrom="paragraph">
                  <wp:posOffset>1694815</wp:posOffset>
                </wp:positionV>
                <wp:extent cx="2240280" cy="371475"/>
                <wp:effectExtent l="0" t="0" r="7620" b="9525"/>
                <wp:wrapSquare wrapText="bothSides"/>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0280" cy="371475"/>
                        </a:xfrm>
                        <a:prstGeom prst="rect">
                          <a:avLst/>
                        </a:prstGeom>
                        <a:solidFill>
                          <a:srgbClr val="FFFFFF"/>
                        </a:solidFill>
                        <a:ln w="9525">
                          <a:noFill/>
                          <a:miter lim="800000"/>
                          <a:headEnd/>
                          <a:tailEnd/>
                        </a:ln>
                      </wps:spPr>
                      <wps:txbx>
                        <w:txbxContent>
                          <w:p w14:paraId="4B62F02B" w14:textId="64E6436B" w:rsidR="00126420" w:rsidRPr="00E72C2C" w:rsidRDefault="00126420" w:rsidP="00BE58BD">
                            <w:pPr>
                              <w:jc w:val="center"/>
                              <w:rPr>
                                <w:rFonts w:ascii="Arial" w:hAnsi="Arial" w:cs="Arial"/>
                                <w:i/>
                                <w:sz w:val="18"/>
                                <w:szCs w:val="18"/>
                              </w:rPr>
                            </w:pPr>
                            <w:r>
                              <w:rPr>
                                <w:rFonts w:ascii="Arial" w:hAnsi="Arial" w:cs="Arial"/>
                                <w:sz w:val="18"/>
                                <w:szCs w:val="18"/>
                              </w:rPr>
                              <w:t>Fig.22</w:t>
                            </w:r>
                            <w:r>
                              <w:rPr>
                                <w:rFonts w:ascii="Arial" w:hAnsi="Arial" w:cs="Arial"/>
                                <w:i/>
                                <w:sz w:val="18"/>
                                <w:szCs w:val="18"/>
                              </w:rPr>
                              <w:t xml:space="preserve">: Dark Side of the Moon </w:t>
                            </w:r>
                            <w:r w:rsidRPr="00BE58BD">
                              <w:rPr>
                                <w:rFonts w:ascii="Arial" w:hAnsi="Arial" w:cs="Arial"/>
                                <w:sz w:val="18"/>
                                <w:szCs w:val="18"/>
                              </w:rPr>
                              <w:t>(poster insert 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1C80EE" id="_x0000_s1047" type="#_x0000_t202" style="position:absolute;left:0;text-align:left;margin-left:260.25pt;margin-top:133.45pt;width:176.4pt;height:29.25pt;z-index:251724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" stroked="f">
                <v:textbox>
                  <w:txbxContent>
                    <w:p w14:paraId="4B62F02B" w14:textId="64E6436B" w:rsidR="00126420" w:rsidRPr="00E72C2C" w:rsidRDefault="00126420" w:rsidP="00BE58BD">
                      <w:pPr>
                        <w:jc w:val="center"/>
                        <w:rPr>
                          <w:rFonts w:ascii="Arial" w:hAnsi="Arial" w:cs="Arial"/>
                          <w:i/>
                          <w:sz w:val="18"/>
                          <w:szCs w:val="18"/>
                        </w:rPr>
                      </w:pPr>
                      <w:r>
                        <w:rPr>
                          <w:rFonts w:ascii="Arial" w:hAnsi="Arial" w:cs="Arial"/>
                          <w:sz w:val="18"/>
                          <w:szCs w:val="18"/>
                        </w:rPr>
                        <w:t>Fig.22</w:t>
                      </w:r>
                      <w:r>
                        <w:rPr>
                          <w:rFonts w:ascii="Arial" w:hAnsi="Arial" w:cs="Arial"/>
                          <w:i/>
                          <w:sz w:val="18"/>
                          <w:szCs w:val="18"/>
                        </w:rPr>
                        <w:t xml:space="preserve">: Dark Side of the Moon </w:t>
                      </w:r>
                      <w:r w:rsidRPr="00BE58BD">
                        <w:rPr>
                          <w:rFonts w:ascii="Arial" w:hAnsi="Arial" w:cs="Arial"/>
                          <w:sz w:val="18"/>
                          <w:szCs w:val="18"/>
                        </w:rPr>
                        <w:t>(poster insert b)</w:t>
                      </w:r>
                    </w:p>
                  </w:txbxContent>
                </v:textbox>
                <w10:wrap type="square" anchorx="margin"/>
              </v:shape>
            </w:pict>
          </mc:Fallback>
        </mc:AlternateContent>
      </w:r>
      <w:r w:rsidR="00CD6AA7">
        <w:rPr>
          <w:rFonts w:ascii="Arial" w:hAnsi="Arial" w:cs="Arial"/>
          <w:noProof/>
          <w:sz w:val="24"/>
          <w:szCs w:val="24"/>
        </w:rPr>
        <w:drawing>
          <wp:inline distT="0" distB="0" distL="0" distR="0" wp14:anchorId="49CC4A30" wp14:editId="373A7A8C">
            <wp:extent cx="2199860" cy="1440000"/>
            <wp:effectExtent l="95250" t="95250" r="86360" b="1035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dark side inserts.jpeg"/>
                    <pic:cNvPicPr/>
                  </pic:nvPicPr>
                  <pic:blipFill>
                    <a:blip r:embed="rId29">
                      <a:extLst>
                        <a:ext uri="{28A0092B-C50C-407E-A947-70E740481C1C}">
                          <a14:useLocalDpi xmlns:a14="http://schemas.microsoft.com/office/drawing/2010/main" val="0"/>
                        </a:ext>
                      </a:extLst>
                    </a:blip>
                    <a:stretch>
                      <a:fillRect/>
                    </a:stretch>
                  </pic:blipFill>
                  <pic:spPr>
                    <a:xfrm>
                      <a:off x="0" y="0"/>
                      <a:ext cx="2199860" cy="1440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sidR="0092139C">
        <w:rPr>
          <w:rFonts w:ascii="Arial" w:hAnsi="Arial" w:cs="Arial"/>
          <w:noProof/>
          <w:sz w:val="24"/>
          <w:szCs w:val="24"/>
        </w:rPr>
        <w:t xml:space="preserve">                     </w:t>
      </w:r>
      <w:r w:rsidR="00CD6AA7">
        <w:rPr>
          <w:rFonts w:ascii="Arial" w:hAnsi="Arial" w:cs="Arial"/>
          <w:noProof/>
          <w:sz w:val="24"/>
          <w:szCs w:val="24"/>
        </w:rPr>
        <w:drawing>
          <wp:inline distT="0" distB="0" distL="0" distR="0" wp14:anchorId="1B621414" wp14:editId="113FAC60">
            <wp:extent cx="2250000" cy="1440000"/>
            <wp:effectExtent l="95250" t="95250" r="93345" b="1035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dark-side-moon-band-poster.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250000" cy="1440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394DBC45" w14:textId="4F135275" w:rsidR="00BE58BD" w:rsidRDefault="00BE58BD" w:rsidP="00CD6AA7">
      <w:pPr>
        <w:spacing w:line="480" w:lineRule="auto"/>
        <w:rPr>
          <w:rFonts w:ascii="Arial" w:hAnsi="Arial" w:cs="Arial"/>
          <w:sz w:val="24"/>
          <w:szCs w:val="24"/>
        </w:rPr>
      </w:pPr>
    </w:p>
    <w:p w14:paraId="3F9925B8" w14:textId="78BA1902" w:rsidR="00CD6AA7" w:rsidRPr="005C001E" w:rsidRDefault="0092139C" w:rsidP="00CD6AA7">
      <w:pPr>
        <w:spacing w:line="480" w:lineRule="auto"/>
        <w:jc w:val="center"/>
        <w:rPr>
          <w:rFonts w:ascii="Arial" w:hAnsi="Arial" w:cs="Arial"/>
          <w:sz w:val="24"/>
          <w:szCs w:val="24"/>
        </w:rPr>
      </w:pPr>
      <w:r w:rsidRPr="00BE58BD">
        <w:rPr>
          <w:rFonts w:ascii="Arial" w:hAnsi="Arial" w:cs="Arial"/>
          <w:noProof/>
          <w:sz w:val="24"/>
          <w:szCs w:val="24"/>
        </w:rPr>
        <w:lastRenderedPageBreak/>
        <mc:AlternateContent>
          <mc:Choice Requires="wps">
            <w:drawing>
              <wp:anchor distT="45720" distB="45720" distL="114300" distR="114300" simplePos="0" relativeHeight="251728896" behindDoc="0" locked="0" layoutInCell="1" allowOverlap="1" wp14:anchorId="1D4B8CFE" wp14:editId="5339FB4E">
                <wp:simplePos x="0" y="0"/>
                <wp:positionH relativeFrom="margin">
                  <wp:posOffset>3505200</wp:posOffset>
                </wp:positionH>
                <wp:positionV relativeFrom="paragraph">
                  <wp:posOffset>1689735</wp:posOffset>
                </wp:positionV>
                <wp:extent cx="2126615" cy="466725"/>
                <wp:effectExtent l="0" t="0" r="6985" b="9525"/>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6615" cy="466725"/>
                        </a:xfrm>
                        <a:prstGeom prst="rect">
                          <a:avLst/>
                        </a:prstGeom>
                        <a:solidFill>
                          <a:srgbClr val="FFFFFF"/>
                        </a:solidFill>
                        <a:ln w="9525">
                          <a:noFill/>
                          <a:miter lim="800000"/>
                          <a:headEnd/>
                          <a:tailEnd/>
                        </a:ln>
                      </wps:spPr>
                      <wps:txbx>
                        <w:txbxContent>
                          <w:p w14:paraId="242DEFE7" w14:textId="3AC8AE87" w:rsidR="00126420" w:rsidRPr="00E72C2C" w:rsidRDefault="00126420" w:rsidP="00BE58BD">
                            <w:pPr>
                              <w:jc w:val="center"/>
                              <w:rPr>
                                <w:rFonts w:ascii="Arial" w:hAnsi="Arial" w:cs="Arial"/>
                                <w:i/>
                                <w:sz w:val="18"/>
                                <w:szCs w:val="18"/>
                              </w:rPr>
                            </w:pPr>
                            <w:r>
                              <w:rPr>
                                <w:rFonts w:ascii="Arial" w:hAnsi="Arial" w:cs="Arial"/>
                                <w:sz w:val="18"/>
                                <w:szCs w:val="18"/>
                              </w:rPr>
                              <w:t>Fig.24</w:t>
                            </w:r>
                            <w:r>
                              <w:rPr>
                                <w:rFonts w:ascii="Arial" w:hAnsi="Arial" w:cs="Arial"/>
                                <w:i/>
                                <w:sz w:val="18"/>
                                <w:szCs w:val="18"/>
                              </w:rPr>
                              <w:t xml:space="preserve">: Dark Side of the Moon </w:t>
                            </w:r>
                            <w:r>
                              <w:rPr>
                                <w:rFonts w:ascii="Arial" w:hAnsi="Arial" w:cs="Arial"/>
                                <w:sz w:val="18"/>
                                <w:szCs w:val="18"/>
                              </w:rPr>
                              <w:t>(</w:t>
                            </w:r>
                            <w:r w:rsidRPr="00BE58BD">
                              <w:rPr>
                                <w:rFonts w:ascii="Arial" w:hAnsi="Arial" w:cs="Arial"/>
                                <w:sz w:val="18"/>
                                <w:szCs w:val="18"/>
                              </w:rPr>
                              <w:t>sleeve</w:t>
                            </w:r>
                            <w:r>
                              <w:rPr>
                                <w:rFonts w:ascii="Arial" w:hAnsi="Arial" w:cs="Arial"/>
                                <w:sz w:val="18"/>
                                <w:szCs w:val="18"/>
                              </w:rPr>
                              <w:t xml:space="preserve"> insert</w:t>
                            </w:r>
                            <w:r w:rsidRPr="00BE58BD">
                              <w:rPr>
                                <w:rFonts w:ascii="Arial" w:hAnsi="Arial" w:cs="Arial"/>
                                <w:sz w:val="18"/>
                                <w:szCs w:val="18"/>
                              </w:rPr>
                              <w:t xml:space="preserve"> 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4B8CFE" id="_x0000_s1048" type="#_x0000_t202" style="position:absolute;left:0;text-align:left;margin-left:276pt;margin-top:133.05pt;width:167.45pt;height:36.75pt;z-index:251728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" stroked="f">
                <v:textbox>
                  <w:txbxContent>
                    <w:p w14:paraId="242DEFE7" w14:textId="3AC8AE87" w:rsidR="00126420" w:rsidRPr="00E72C2C" w:rsidRDefault="00126420" w:rsidP="00BE58BD">
                      <w:pPr>
                        <w:jc w:val="center"/>
                        <w:rPr>
                          <w:rFonts w:ascii="Arial" w:hAnsi="Arial" w:cs="Arial"/>
                          <w:i/>
                          <w:sz w:val="18"/>
                          <w:szCs w:val="18"/>
                        </w:rPr>
                      </w:pPr>
                      <w:r>
                        <w:rPr>
                          <w:rFonts w:ascii="Arial" w:hAnsi="Arial" w:cs="Arial"/>
                          <w:sz w:val="18"/>
                          <w:szCs w:val="18"/>
                        </w:rPr>
                        <w:t>Fig.24</w:t>
                      </w:r>
                      <w:r>
                        <w:rPr>
                          <w:rFonts w:ascii="Arial" w:hAnsi="Arial" w:cs="Arial"/>
                          <w:i/>
                          <w:sz w:val="18"/>
                          <w:szCs w:val="18"/>
                        </w:rPr>
                        <w:t xml:space="preserve">: Dark Side of the Moon </w:t>
                      </w:r>
                      <w:r>
                        <w:rPr>
                          <w:rFonts w:ascii="Arial" w:hAnsi="Arial" w:cs="Arial"/>
                          <w:sz w:val="18"/>
                          <w:szCs w:val="18"/>
                        </w:rPr>
                        <w:t>(</w:t>
                      </w:r>
                      <w:r w:rsidRPr="00BE58BD">
                        <w:rPr>
                          <w:rFonts w:ascii="Arial" w:hAnsi="Arial" w:cs="Arial"/>
                          <w:sz w:val="18"/>
                          <w:szCs w:val="18"/>
                        </w:rPr>
                        <w:t>sleeve</w:t>
                      </w:r>
                      <w:r>
                        <w:rPr>
                          <w:rFonts w:ascii="Arial" w:hAnsi="Arial" w:cs="Arial"/>
                          <w:sz w:val="18"/>
                          <w:szCs w:val="18"/>
                        </w:rPr>
                        <w:t xml:space="preserve"> insert</w:t>
                      </w:r>
                      <w:r w:rsidRPr="00BE58BD">
                        <w:rPr>
                          <w:rFonts w:ascii="Arial" w:hAnsi="Arial" w:cs="Arial"/>
                          <w:sz w:val="18"/>
                          <w:szCs w:val="18"/>
                        </w:rPr>
                        <w:t xml:space="preserve"> b)</w:t>
                      </w:r>
                    </w:p>
                  </w:txbxContent>
                </v:textbox>
                <w10:wrap type="square" anchorx="margin"/>
              </v:shape>
            </w:pict>
          </mc:Fallback>
        </mc:AlternateContent>
      </w:r>
      <w:r w:rsidRPr="00BE58BD">
        <w:rPr>
          <w:rFonts w:ascii="Arial" w:hAnsi="Arial" w:cs="Arial"/>
          <w:noProof/>
          <w:sz w:val="24"/>
          <w:szCs w:val="24"/>
        </w:rPr>
        <mc:AlternateContent>
          <mc:Choice Requires="wps">
            <w:drawing>
              <wp:anchor distT="45720" distB="45720" distL="114300" distR="114300" simplePos="0" relativeHeight="251726848" behindDoc="0" locked="0" layoutInCell="1" allowOverlap="1" wp14:anchorId="6AECF653" wp14:editId="13AE525B">
                <wp:simplePos x="0" y="0"/>
                <wp:positionH relativeFrom="margin">
                  <wp:posOffset>104775</wp:posOffset>
                </wp:positionH>
                <wp:positionV relativeFrom="paragraph">
                  <wp:posOffset>1689735</wp:posOffset>
                </wp:positionV>
                <wp:extent cx="2126615" cy="390525"/>
                <wp:effectExtent l="0" t="0" r="6985" b="9525"/>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6615" cy="390525"/>
                        </a:xfrm>
                        <a:prstGeom prst="rect">
                          <a:avLst/>
                        </a:prstGeom>
                        <a:solidFill>
                          <a:srgbClr val="FFFFFF"/>
                        </a:solidFill>
                        <a:ln w="9525">
                          <a:noFill/>
                          <a:miter lim="800000"/>
                          <a:headEnd/>
                          <a:tailEnd/>
                        </a:ln>
                      </wps:spPr>
                      <wps:txbx>
                        <w:txbxContent>
                          <w:p w14:paraId="1B3BD523" w14:textId="5A9F3ACC" w:rsidR="00126420" w:rsidRPr="00E72C2C" w:rsidRDefault="00126420" w:rsidP="00BE58BD">
                            <w:pPr>
                              <w:jc w:val="center"/>
                              <w:rPr>
                                <w:rFonts w:ascii="Arial" w:hAnsi="Arial" w:cs="Arial"/>
                                <w:i/>
                                <w:sz w:val="18"/>
                                <w:szCs w:val="18"/>
                              </w:rPr>
                            </w:pPr>
                            <w:r>
                              <w:rPr>
                                <w:rFonts w:ascii="Arial" w:hAnsi="Arial" w:cs="Arial"/>
                                <w:sz w:val="18"/>
                                <w:szCs w:val="18"/>
                              </w:rPr>
                              <w:t>Fig.23</w:t>
                            </w:r>
                            <w:r>
                              <w:rPr>
                                <w:rFonts w:ascii="Arial" w:hAnsi="Arial" w:cs="Arial"/>
                                <w:i/>
                                <w:sz w:val="18"/>
                                <w:szCs w:val="18"/>
                              </w:rPr>
                              <w:t xml:space="preserve">: Dark Side of the Moon </w:t>
                            </w:r>
                            <w:r>
                              <w:rPr>
                                <w:rFonts w:ascii="Arial" w:hAnsi="Arial" w:cs="Arial"/>
                                <w:sz w:val="18"/>
                                <w:szCs w:val="18"/>
                              </w:rPr>
                              <w:t>(</w:t>
                            </w:r>
                            <w:r w:rsidRPr="00BE58BD">
                              <w:rPr>
                                <w:rFonts w:ascii="Arial" w:hAnsi="Arial" w:cs="Arial"/>
                                <w:sz w:val="18"/>
                                <w:szCs w:val="18"/>
                              </w:rPr>
                              <w:t>sleeve</w:t>
                            </w:r>
                            <w:r>
                              <w:rPr>
                                <w:rFonts w:ascii="Arial" w:hAnsi="Arial" w:cs="Arial"/>
                                <w:sz w:val="18"/>
                                <w:szCs w:val="18"/>
                              </w:rPr>
                              <w:t xml:space="preserve"> insert</w:t>
                            </w:r>
                            <w:r w:rsidRPr="00BE58BD">
                              <w:rPr>
                                <w:rFonts w:ascii="Arial" w:hAnsi="Arial" w:cs="Arial"/>
                                <w:sz w:val="18"/>
                                <w:szCs w:val="18"/>
                              </w:rPr>
                              <w:t xml:space="preserve"> 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ECF653" id="_x0000_s1049" type="#_x0000_t202" style="position:absolute;left:0;text-align:left;margin-left:8.25pt;margin-top:133.05pt;width:167.45pt;height:30.75pt;z-index:251726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" stroked="f">
                <v:textbox>
                  <w:txbxContent>
                    <w:p w14:paraId="1B3BD523" w14:textId="5A9F3ACC" w:rsidR="00126420" w:rsidRPr="00E72C2C" w:rsidRDefault="00126420" w:rsidP="00BE58BD">
                      <w:pPr>
                        <w:jc w:val="center"/>
                        <w:rPr>
                          <w:rFonts w:ascii="Arial" w:hAnsi="Arial" w:cs="Arial"/>
                          <w:i/>
                          <w:sz w:val="18"/>
                          <w:szCs w:val="18"/>
                        </w:rPr>
                      </w:pPr>
                      <w:r>
                        <w:rPr>
                          <w:rFonts w:ascii="Arial" w:hAnsi="Arial" w:cs="Arial"/>
                          <w:sz w:val="18"/>
                          <w:szCs w:val="18"/>
                        </w:rPr>
                        <w:t>Fig.23</w:t>
                      </w:r>
                      <w:r>
                        <w:rPr>
                          <w:rFonts w:ascii="Arial" w:hAnsi="Arial" w:cs="Arial"/>
                          <w:i/>
                          <w:sz w:val="18"/>
                          <w:szCs w:val="18"/>
                        </w:rPr>
                        <w:t xml:space="preserve">: Dark Side of the Moon </w:t>
                      </w:r>
                      <w:r>
                        <w:rPr>
                          <w:rFonts w:ascii="Arial" w:hAnsi="Arial" w:cs="Arial"/>
                          <w:sz w:val="18"/>
                          <w:szCs w:val="18"/>
                        </w:rPr>
                        <w:t>(</w:t>
                      </w:r>
                      <w:r w:rsidRPr="00BE58BD">
                        <w:rPr>
                          <w:rFonts w:ascii="Arial" w:hAnsi="Arial" w:cs="Arial"/>
                          <w:sz w:val="18"/>
                          <w:szCs w:val="18"/>
                        </w:rPr>
                        <w:t>sleeve</w:t>
                      </w:r>
                      <w:r>
                        <w:rPr>
                          <w:rFonts w:ascii="Arial" w:hAnsi="Arial" w:cs="Arial"/>
                          <w:sz w:val="18"/>
                          <w:szCs w:val="18"/>
                        </w:rPr>
                        <w:t xml:space="preserve"> insert</w:t>
                      </w:r>
                      <w:r w:rsidRPr="00BE58BD">
                        <w:rPr>
                          <w:rFonts w:ascii="Arial" w:hAnsi="Arial" w:cs="Arial"/>
                          <w:sz w:val="18"/>
                          <w:szCs w:val="18"/>
                        </w:rPr>
                        <w:t xml:space="preserve"> a)</w:t>
                      </w:r>
                    </w:p>
                  </w:txbxContent>
                </v:textbox>
                <w10:wrap type="square" anchorx="margin"/>
              </v:shape>
            </w:pict>
          </mc:Fallback>
        </mc:AlternateContent>
      </w:r>
      <w:r w:rsidR="00CD6AA7">
        <w:rPr>
          <w:rFonts w:ascii="Arial" w:hAnsi="Arial" w:cs="Arial"/>
          <w:noProof/>
          <w:sz w:val="24"/>
          <w:szCs w:val="24"/>
        </w:rPr>
        <w:drawing>
          <wp:inline distT="0" distB="0" distL="0" distR="0" wp14:anchorId="7F11002A" wp14:editId="1A9290E2">
            <wp:extent cx="2155699" cy="1440000"/>
            <wp:effectExtent l="95250" t="95250" r="92710" b="1035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dark side poster.jpeg"/>
                    <pic:cNvPicPr/>
                  </pic:nvPicPr>
                  <pic:blipFill>
                    <a:blip r:embed="rId31">
                      <a:extLst>
                        <a:ext uri="{28A0092B-C50C-407E-A947-70E740481C1C}">
                          <a14:useLocalDpi xmlns:a14="http://schemas.microsoft.com/office/drawing/2010/main" val="0"/>
                        </a:ext>
                      </a:extLst>
                    </a:blip>
                    <a:stretch>
                      <a:fillRect/>
                    </a:stretch>
                  </pic:blipFill>
                  <pic:spPr>
                    <a:xfrm>
                      <a:off x="0" y="0"/>
                      <a:ext cx="2155699" cy="1440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sidR="0000677A">
        <w:rPr>
          <w:rFonts w:ascii="Arial" w:hAnsi="Arial" w:cs="Arial"/>
          <w:sz w:val="24"/>
          <w:szCs w:val="24"/>
        </w:rPr>
        <w:t xml:space="preserve">   </w:t>
      </w:r>
      <w:r>
        <w:rPr>
          <w:rFonts w:ascii="Arial" w:hAnsi="Arial" w:cs="Arial"/>
          <w:sz w:val="24"/>
          <w:szCs w:val="24"/>
        </w:rPr>
        <w:t xml:space="preserve">              </w:t>
      </w:r>
      <w:r w:rsidR="0000677A">
        <w:rPr>
          <w:rFonts w:ascii="Arial" w:hAnsi="Arial" w:cs="Arial"/>
          <w:sz w:val="24"/>
          <w:szCs w:val="24"/>
        </w:rPr>
        <w:t xml:space="preserve">       </w:t>
      </w:r>
      <w:r w:rsidR="00CD6AA7">
        <w:rPr>
          <w:rFonts w:ascii="Arial" w:hAnsi="Arial" w:cs="Arial"/>
          <w:noProof/>
          <w:sz w:val="24"/>
          <w:szCs w:val="24"/>
        </w:rPr>
        <w:drawing>
          <wp:inline distT="0" distB="0" distL="0" distR="0" wp14:anchorId="2E92B3BC" wp14:editId="32FD773D">
            <wp:extent cx="2145860" cy="1440000"/>
            <wp:effectExtent l="95250" t="95250" r="102235" b="10350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dark side insert 2.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145860" cy="1440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5B6CFAA2" w14:textId="2CAA342E" w:rsidR="00954CF7" w:rsidRDefault="00954CF7" w:rsidP="005C001E">
      <w:pPr>
        <w:spacing w:line="480" w:lineRule="auto"/>
        <w:rPr>
          <w:rFonts w:ascii="Arial" w:hAnsi="Arial" w:cs="Arial"/>
          <w:sz w:val="24"/>
          <w:szCs w:val="24"/>
        </w:rPr>
      </w:pPr>
    </w:p>
    <w:p w14:paraId="11F2A198" w14:textId="33DBFB80" w:rsidR="00BE58BD" w:rsidRDefault="00BE58BD" w:rsidP="005C001E">
      <w:pPr>
        <w:spacing w:line="480" w:lineRule="auto"/>
        <w:rPr>
          <w:rFonts w:ascii="Arial" w:hAnsi="Arial" w:cs="Arial"/>
          <w:sz w:val="24"/>
          <w:szCs w:val="24"/>
        </w:rPr>
      </w:pPr>
    </w:p>
    <w:p w14:paraId="6127191F" w14:textId="5988AFF1" w:rsidR="007B420F" w:rsidRPr="005C001E" w:rsidRDefault="00022B06" w:rsidP="005C001E">
      <w:pPr>
        <w:spacing w:line="480" w:lineRule="auto"/>
        <w:rPr>
          <w:rFonts w:ascii="Arial" w:hAnsi="Arial" w:cs="Arial"/>
          <w:sz w:val="24"/>
          <w:szCs w:val="24"/>
        </w:rPr>
      </w:pPr>
      <w:r w:rsidRPr="005C001E">
        <w:rPr>
          <w:rFonts w:ascii="Arial" w:hAnsi="Arial" w:cs="Arial"/>
          <w:sz w:val="24"/>
          <w:szCs w:val="24"/>
        </w:rPr>
        <w:t>If we consider the musical elements</w:t>
      </w:r>
      <w:r w:rsidR="00A24433" w:rsidRPr="005C001E">
        <w:rPr>
          <w:rFonts w:ascii="Arial" w:hAnsi="Arial" w:cs="Arial"/>
          <w:sz w:val="24"/>
          <w:szCs w:val="24"/>
        </w:rPr>
        <w:t xml:space="preserve">, </w:t>
      </w:r>
      <w:r w:rsidRPr="005C001E">
        <w:rPr>
          <w:rFonts w:ascii="Arial" w:hAnsi="Arial" w:cs="Arial"/>
          <w:sz w:val="24"/>
          <w:szCs w:val="24"/>
        </w:rPr>
        <w:t xml:space="preserve">then </w:t>
      </w:r>
      <w:r w:rsidR="00A24433" w:rsidRPr="005C001E">
        <w:rPr>
          <w:rFonts w:ascii="Arial" w:hAnsi="Arial" w:cs="Arial"/>
          <w:sz w:val="24"/>
          <w:szCs w:val="24"/>
        </w:rPr>
        <w:t>‘</w:t>
      </w:r>
      <w:r w:rsidR="00A24433" w:rsidRPr="00192F7E">
        <w:rPr>
          <w:rFonts w:ascii="Arial" w:hAnsi="Arial" w:cs="Arial"/>
          <w:i/>
          <w:sz w:val="24"/>
          <w:szCs w:val="24"/>
        </w:rPr>
        <w:t>Sgt Pepper</w:t>
      </w:r>
      <w:r w:rsidR="00A24433" w:rsidRPr="005C001E">
        <w:rPr>
          <w:rFonts w:ascii="Arial" w:hAnsi="Arial" w:cs="Arial"/>
          <w:sz w:val="24"/>
          <w:szCs w:val="24"/>
        </w:rPr>
        <w:t>’ is more diverse in style and genre than ‘</w:t>
      </w:r>
      <w:r w:rsidR="00A24433" w:rsidRPr="00192F7E">
        <w:rPr>
          <w:rFonts w:ascii="Arial" w:hAnsi="Arial" w:cs="Arial"/>
          <w:i/>
          <w:sz w:val="24"/>
          <w:szCs w:val="24"/>
        </w:rPr>
        <w:t>Dark Side of the Moon</w:t>
      </w:r>
      <w:r w:rsidR="00A24433" w:rsidRPr="005C001E">
        <w:rPr>
          <w:rFonts w:ascii="Arial" w:hAnsi="Arial" w:cs="Arial"/>
          <w:sz w:val="24"/>
          <w:szCs w:val="24"/>
        </w:rPr>
        <w:t>’.  Whereas the latter is underpinned by Pink Floyd’s unique instrumental passages and ‘Prog Rock’ improvisations (</w:t>
      </w:r>
      <w:r w:rsidR="00E360FE" w:rsidRPr="005C001E">
        <w:rPr>
          <w:rFonts w:ascii="Arial" w:hAnsi="Arial" w:cs="Arial"/>
          <w:sz w:val="24"/>
          <w:szCs w:val="24"/>
        </w:rPr>
        <w:t>albeit</w:t>
      </w:r>
      <w:r w:rsidR="00A24433" w:rsidRPr="005C001E">
        <w:rPr>
          <w:rFonts w:ascii="Arial" w:hAnsi="Arial" w:cs="Arial"/>
          <w:sz w:val="24"/>
          <w:szCs w:val="24"/>
        </w:rPr>
        <w:t xml:space="preserve"> more direct and succinct than on </w:t>
      </w:r>
      <w:r w:rsidRPr="005C001E">
        <w:rPr>
          <w:rFonts w:ascii="Arial" w:hAnsi="Arial" w:cs="Arial"/>
          <w:sz w:val="24"/>
          <w:szCs w:val="24"/>
        </w:rPr>
        <w:t xml:space="preserve">their </w:t>
      </w:r>
      <w:r w:rsidR="00A24433" w:rsidRPr="005C001E">
        <w:rPr>
          <w:rFonts w:ascii="Arial" w:hAnsi="Arial" w:cs="Arial"/>
          <w:sz w:val="24"/>
          <w:szCs w:val="24"/>
        </w:rPr>
        <w:t>previous albums), the former</w:t>
      </w:r>
      <w:r w:rsidR="007B1697" w:rsidRPr="005C001E">
        <w:rPr>
          <w:rFonts w:ascii="Arial" w:hAnsi="Arial" w:cs="Arial"/>
          <w:sz w:val="24"/>
          <w:szCs w:val="24"/>
        </w:rPr>
        <w:t xml:space="preserve"> covers a kaleidoscope of different styles from psychedelic rock and melancholy ballad, to Indian music and whimsical pop.  Both records sound inherently English </w:t>
      </w:r>
      <w:r w:rsidRPr="005C001E">
        <w:rPr>
          <w:rFonts w:ascii="Arial" w:hAnsi="Arial" w:cs="Arial"/>
          <w:sz w:val="24"/>
          <w:szCs w:val="24"/>
        </w:rPr>
        <w:t xml:space="preserve">in tone, </w:t>
      </w:r>
      <w:r w:rsidR="007B1697" w:rsidRPr="005C001E">
        <w:rPr>
          <w:rFonts w:ascii="Arial" w:hAnsi="Arial" w:cs="Arial"/>
          <w:sz w:val="24"/>
          <w:szCs w:val="24"/>
        </w:rPr>
        <w:t xml:space="preserve">but at the same </w:t>
      </w:r>
      <w:r w:rsidR="008103B5" w:rsidRPr="005C001E">
        <w:rPr>
          <w:rFonts w:ascii="Arial" w:hAnsi="Arial" w:cs="Arial"/>
          <w:sz w:val="24"/>
          <w:szCs w:val="24"/>
        </w:rPr>
        <w:t xml:space="preserve">time </w:t>
      </w:r>
      <w:r w:rsidRPr="005C001E">
        <w:rPr>
          <w:rFonts w:ascii="Arial" w:hAnsi="Arial" w:cs="Arial"/>
          <w:sz w:val="24"/>
          <w:szCs w:val="24"/>
        </w:rPr>
        <w:t xml:space="preserve">they </w:t>
      </w:r>
      <w:r w:rsidR="008103B5" w:rsidRPr="005C001E">
        <w:rPr>
          <w:rFonts w:ascii="Arial" w:hAnsi="Arial" w:cs="Arial"/>
          <w:sz w:val="24"/>
          <w:szCs w:val="24"/>
        </w:rPr>
        <w:t xml:space="preserve">are </w:t>
      </w:r>
      <w:r w:rsidR="007B1697" w:rsidRPr="005C001E">
        <w:rPr>
          <w:rFonts w:ascii="Arial" w:hAnsi="Arial" w:cs="Arial"/>
          <w:sz w:val="24"/>
          <w:szCs w:val="24"/>
        </w:rPr>
        <w:t xml:space="preserve">markedly different.  </w:t>
      </w:r>
      <w:r w:rsidR="008103B5" w:rsidRPr="005C001E">
        <w:rPr>
          <w:rFonts w:ascii="Arial" w:hAnsi="Arial" w:cs="Arial"/>
          <w:sz w:val="24"/>
          <w:szCs w:val="24"/>
        </w:rPr>
        <w:t>‘</w:t>
      </w:r>
      <w:r w:rsidR="008103B5" w:rsidRPr="00192F7E">
        <w:rPr>
          <w:rFonts w:ascii="Arial" w:hAnsi="Arial" w:cs="Arial"/>
          <w:i/>
          <w:sz w:val="24"/>
          <w:szCs w:val="24"/>
        </w:rPr>
        <w:t>Sgt Pepper</w:t>
      </w:r>
      <w:r w:rsidR="008103B5" w:rsidRPr="005C001E">
        <w:rPr>
          <w:rFonts w:ascii="Arial" w:hAnsi="Arial" w:cs="Arial"/>
          <w:sz w:val="24"/>
          <w:szCs w:val="24"/>
        </w:rPr>
        <w:t xml:space="preserve">’ is more </w:t>
      </w:r>
      <w:r w:rsidR="00936D6F" w:rsidRPr="005C001E">
        <w:rPr>
          <w:rFonts w:ascii="Arial" w:hAnsi="Arial" w:cs="Arial"/>
          <w:sz w:val="24"/>
          <w:szCs w:val="24"/>
        </w:rPr>
        <w:t>traditional with shorter songs, while ‘</w:t>
      </w:r>
      <w:r w:rsidR="00936D6F" w:rsidRPr="00192F7E">
        <w:rPr>
          <w:rFonts w:ascii="Arial" w:hAnsi="Arial" w:cs="Arial"/>
          <w:i/>
          <w:sz w:val="24"/>
          <w:szCs w:val="24"/>
        </w:rPr>
        <w:t>Dark Side</w:t>
      </w:r>
      <w:r w:rsidRPr="00192F7E">
        <w:rPr>
          <w:rFonts w:ascii="Arial" w:hAnsi="Arial" w:cs="Arial"/>
          <w:i/>
          <w:sz w:val="24"/>
          <w:szCs w:val="24"/>
        </w:rPr>
        <w:t xml:space="preserve"> of the Moon</w:t>
      </w:r>
      <w:r w:rsidR="00936D6F" w:rsidRPr="005C001E">
        <w:rPr>
          <w:rFonts w:ascii="Arial" w:hAnsi="Arial" w:cs="Arial"/>
          <w:sz w:val="24"/>
          <w:szCs w:val="24"/>
        </w:rPr>
        <w:t>’</w:t>
      </w:r>
      <w:r w:rsidR="00BD63E8" w:rsidRPr="005C001E">
        <w:rPr>
          <w:rFonts w:ascii="Arial" w:hAnsi="Arial" w:cs="Arial"/>
          <w:sz w:val="24"/>
          <w:szCs w:val="24"/>
        </w:rPr>
        <w:t xml:space="preserve"> has a</w:t>
      </w:r>
      <w:r w:rsidR="00CA29F3" w:rsidRPr="005C001E">
        <w:rPr>
          <w:rFonts w:ascii="Arial" w:hAnsi="Arial" w:cs="Arial"/>
          <w:sz w:val="24"/>
          <w:szCs w:val="24"/>
        </w:rPr>
        <w:t xml:space="preserve"> futuristic feel</w:t>
      </w:r>
      <w:r w:rsidR="008D5BC1" w:rsidRPr="005C001E">
        <w:rPr>
          <w:rFonts w:ascii="Arial" w:hAnsi="Arial" w:cs="Arial"/>
          <w:sz w:val="24"/>
          <w:szCs w:val="24"/>
        </w:rPr>
        <w:t xml:space="preserve"> </w:t>
      </w:r>
      <w:r w:rsidR="00A73FAF" w:rsidRPr="005C001E">
        <w:rPr>
          <w:rFonts w:ascii="Arial" w:hAnsi="Arial" w:cs="Arial"/>
          <w:sz w:val="24"/>
          <w:szCs w:val="24"/>
        </w:rPr>
        <w:t>and its</w:t>
      </w:r>
      <w:r w:rsidR="00936D6F" w:rsidRPr="005C001E">
        <w:rPr>
          <w:rFonts w:ascii="Arial" w:hAnsi="Arial" w:cs="Arial"/>
          <w:sz w:val="24"/>
          <w:szCs w:val="24"/>
        </w:rPr>
        <w:t xml:space="preserve"> tracks are longer.</w:t>
      </w:r>
      <w:r w:rsidR="008D5BC1" w:rsidRPr="005C001E">
        <w:rPr>
          <w:rFonts w:ascii="Arial" w:hAnsi="Arial" w:cs="Arial"/>
          <w:sz w:val="24"/>
          <w:szCs w:val="24"/>
        </w:rPr>
        <w:t xml:space="preserve"> </w:t>
      </w:r>
      <w:r w:rsidR="00936D6F" w:rsidRPr="005C001E">
        <w:rPr>
          <w:rFonts w:ascii="Arial" w:hAnsi="Arial" w:cs="Arial"/>
          <w:sz w:val="24"/>
          <w:szCs w:val="24"/>
        </w:rPr>
        <w:t xml:space="preserve"> </w:t>
      </w:r>
      <w:r w:rsidR="008D5BC1" w:rsidRPr="005C001E">
        <w:rPr>
          <w:rFonts w:ascii="Arial" w:hAnsi="Arial" w:cs="Arial"/>
          <w:sz w:val="24"/>
          <w:szCs w:val="24"/>
        </w:rPr>
        <w:t xml:space="preserve">Both bands experimented with new and unusual sounds on these records in a way </w:t>
      </w:r>
      <w:r w:rsidR="00BD63E8" w:rsidRPr="005C001E">
        <w:rPr>
          <w:rFonts w:ascii="Arial" w:hAnsi="Arial" w:cs="Arial"/>
          <w:sz w:val="24"/>
          <w:szCs w:val="24"/>
        </w:rPr>
        <w:t>that had not</w:t>
      </w:r>
      <w:r w:rsidRPr="005C001E">
        <w:rPr>
          <w:rFonts w:ascii="Arial" w:hAnsi="Arial" w:cs="Arial"/>
          <w:sz w:val="24"/>
          <w:szCs w:val="24"/>
        </w:rPr>
        <w:t xml:space="preserve"> been done before (e.g.</w:t>
      </w:r>
      <w:r w:rsidR="008D5BC1" w:rsidRPr="005C001E">
        <w:rPr>
          <w:rFonts w:ascii="Arial" w:hAnsi="Arial" w:cs="Arial"/>
          <w:sz w:val="24"/>
          <w:szCs w:val="24"/>
        </w:rPr>
        <w:t xml:space="preserve"> the never-ending ‘hidden’ track at the end of side two o</w:t>
      </w:r>
      <w:r w:rsidRPr="005C001E">
        <w:rPr>
          <w:rFonts w:ascii="Arial" w:hAnsi="Arial" w:cs="Arial"/>
          <w:sz w:val="24"/>
          <w:szCs w:val="24"/>
        </w:rPr>
        <w:t>f ‘</w:t>
      </w:r>
      <w:r w:rsidRPr="00192F7E">
        <w:rPr>
          <w:rFonts w:ascii="Arial" w:hAnsi="Arial" w:cs="Arial"/>
          <w:i/>
          <w:sz w:val="24"/>
          <w:szCs w:val="24"/>
        </w:rPr>
        <w:t>Sgt Pepper</w:t>
      </w:r>
      <w:r w:rsidRPr="005C001E">
        <w:rPr>
          <w:rFonts w:ascii="Arial" w:hAnsi="Arial" w:cs="Arial"/>
          <w:sz w:val="24"/>
          <w:szCs w:val="24"/>
        </w:rPr>
        <w:t xml:space="preserve">’ and the </w:t>
      </w:r>
      <w:r w:rsidR="00A73FAF" w:rsidRPr="005C001E">
        <w:rPr>
          <w:rFonts w:ascii="Arial" w:hAnsi="Arial" w:cs="Arial"/>
          <w:sz w:val="24"/>
          <w:szCs w:val="24"/>
        </w:rPr>
        <w:t xml:space="preserve">inventive </w:t>
      </w:r>
      <w:r w:rsidR="008D5BC1" w:rsidRPr="005C001E">
        <w:rPr>
          <w:rFonts w:ascii="Arial" w:hAnsi="Arial" w:cs="Arial"/>
          <w:sz w:val="24"/>
          <w:szCs w:val="24"/>
        </w:rPr>
        <w:t>use of tape loops, synthesizers and oscillators</w:t>
      </w:r>
      <w:r w:rsidRPr="005C001E">
        <w:rPr>
          <w:rFonts w:ascii="Arial" w:hAnsi="Arial" w:cs="Arial"/>
          <w:sz w:val="24"/>
          <w:szCs w:val="24"/>
        </w:rPr>
        <w:t xml:space="preserve"> on ‘</w:t>
      </w:r>
      <w:r w:rsidRPr="00192F7E">
        <w:rPr>
          <w:rFonts w:ascii="Arial" w:hAnsi="Arial" w:cs="Arial"/>
          <w:i/>
          <w:sz w:val="24"/>
          <w:szCs w:val="24"/>
        </w:rPr>
        <w:t>Dark Side</w:t>
      </w:r>
      <w:r w:rsidR="004F1A4A" w:rsidRPr="00192F7E">
        <w:rPr>
          <w:rFonts w:ascii="Arial" w:hAnsi="Arial" w:cs="Arial"/>
          <w:i/>
          <w:sz w:val="24"/>
          <w:szCs w:val="24"/>
        </w:rPr>
        <w:t xml:space="preserve"> of the Moon</w:t>
      </w:r>
      <w:r w:rsidR="004F1A4A" w:rsidRPr="005C001E">
        <w:rPr>
          <w:rFonts w:ascii="Arial" w:hAnsi="Arial" w:cs="Arial"/>
          <w:sz w:val="24"/>
          <w:szCs w:val="24"/>
        </w:rPr>
        <w:t>’</w:t>
      </w:r>
      <w:r w:rsidRPr="005C001E">
        <w:rPr>
          <w:rFonts w:ascii="Arial" w:hAnsi="Arial" w:cs="Arial"/>
          <w:sz w:val="24"/>
          <w:szCs w:val="24"/>
        </w:rPr>
        <w:t>)</w:t>
      </w:r>
      <w:r w:rsidR="008D5BC1" w:rsidRPr="005C001E">
        <w:rPr>
          <w:rFonts w:ascii="Arial" w:hAnsi="Arial" w:cs="Arial"/>
          <w:sz w:val="24"/>
          <w:szCs w:val="24"/>
        </w:rPr>
        <w:t>.</w:t>
      </w:r>
      <w:r w:rsidRPr="005C001E">
        <w:rPr>
          <w:rFonts w:ascii="Arial" w:hAnsi="Arial" w:cs="Arial"/>
          <w:sz w:val="24"/>
          <w:szCs w:val="24"/>
        </w:rPr>
        <w:t xml:space="preserve">  These albums both </w:t>
      </w:r>
      <w:r w:rsidR="00BD63E8" w:rsidRPr="005C001E">
        <w:rPr>
          <w:rFonts w:ascii="Arial" w:hAnsi="Arial" w:cs="Arial"/>
          <w:sz w:val="24"/>
          <w:szCs w:val="24"/>
        </w:rPr>
        <w:t xml:space="preserve">have a </w:t>
      </w:r>
      <w:r w:rsidRPr="005C001E">
        <w:rPr>
          <w:rFonts w:ascii="Arial" w:hAnsi="Arial" w:cs="Arial"/>
          <w:sz w:val="24"/>
          <w:szCs w:val="24"/>
        </w:rPr>
        <w:t xml:space="preserve">musically </w:t>
      </w:r>
      <w:r w:rsidR="00BD63E8" w:rsidRPr="005C001E">
        <w:rPr>
          <w:rFonts w:ascii="Arial" w:hAnsi="Arial" w:cs="Arial"/>
          <w:sz w:val="24"/>
          <w:szCs w:val="24"/>
        </w:rPr>
        <w:t>strong flow and cohesion from beginn</w:t>
      </w:r>
      <w:r w:rsidR="00A73FAF" w:rsidRPr="005C001E">
        <w:rPr>
          <w:rFonts w:ascii="Arial" w:hAnsi="Arial" w:cs="Arial"/>
          <w:sz w:val="24"/>
          <w:szCs w:val="24"/>
        </w:rPr>
        <w:t>ing to end which are enhanced with</w:t>
      </w:r>
      <w:r w:rsidR="00BD63E8" w:rsidRPr="005C001E">
        <w:rPr>
          <w:rFonts w:ascii="Arial" w:hAnsi="Arial" w:cs="Arial"/>
          <w:sz w:val="24"/>
          <w:szCs w:val="24"/>
        </w:rPr>
        <w:t xml:space="preserve"> the use of sound effects and spoken word phrases which</w:t>
      </w:r>
      <w:r w:rsidR="00F23260" w:rsidRPr="005C001E">
        <w:rPr>
          <w:rFonts w:ascii="Arial" w:hAnsi="Arial" w:cs="Arial"/>
          <w:sz w:val="24"/>
          <w:szCs w:val="24"/>
        </w:rPr>
        <w:t xml:space="preserve"> are strategically woven into</w:t>
      </w:r>
      <w:r w:rsidR="00BD63E8" w:rsidRPr="005C001E">
        <w:rPr>
          <w:rFonts w:ascii="Arial" w:hAnsi="Arial" w:cs="Arial"/>
          <w:sz w:val="24"/>
          <w:szCs w:val="24"/>
        </w:rPr>
        <w:t xml:space="preserve"> the music.</w:t>
      </w:r>
    </w:p>
    <w:p w14:paraId="08D1D83B" w14:textId="69B2FB71" w:rsidR="00EB3C4D" w:rsidRPr="005C001E" w:rsidRDefault="00A73FAF" w:rsidP="005C001E">
      <w:pPr>
        <w:spacing w:line="480" w:lineRule="auto"/>
        <w:rPr>
          <w:rFonts w:ascii="Arial" w:hAnsi="Arial" w:cs="Arial"/>
          <w:sz w:val="24"/>
          <w:szCs w:val="24"/>
        </w:rPr>
      </w:pPr>
      <w:r w:rsidRPr="005C001E">
        <w:rPr>
          <w:rFonts w:ascii="Arial" w:hAnsi="Arial" w:cs="Arial"/>
          <w:sz w:val="24"/>
          <w:szCs w:val="24"/>
        </w:rPr>
        <w:t xml:space="preserve">However, it is in their lyrics </w:t>
      </w:r>
      <w:r w:rsidR="0036309F" w:rsidRPr="005C001E">
        <w:rPr>
          <w:rFonts w:ascii="Arial" w:hAnsi="Arial" w:cs="Arial"/>
          <w:sz w:val="24"/>
          <w:szCs w:val="24"/>
        </w:rPr>
        <w:t>where arguably these albums differ the most when assessing their merits as ‘concept albums’</w:t>
      </w:r>
      <w:r w:rsidR="002F2252" w:rsidRPr="005C001E">
        <w:rPr>
          <w:rFonts w:ascii="Arial" w:hAnsi="Arial" w:cs="Arial"/>
          <w:sz w:val="24"/>
          <w:szCs w:val="24"/>
        </w:rPr>
        <w:t>.  The theme of ‘</w:t>
      </w:r>
      <w:r w:rsidR="002F2252" w:rsidRPr="00192F7E">
        <w:rPr>
          <w:rFonts w:ascii="Arial" w:hAnsi="Arial" w:cs="Arial"/>
          <w:i/>
          <w:sz w:val="24"/>
          <w:szCs w:val="24"/>
        </w:rPr>
        <w:t>Sgt Pepper</w:t>
      </w:r>
      <w:r w:rsidR="002F2252" w:rsidRPr="005C001E">
        <w:rPr>
          <w:rFonts w:ascii="Arial" w:hAnsi="Arial" w:cs="Arial"/>
          <w:sz w:val="24"/>
          <w:szCs w:val="24"/>
        </w:rPr>
        <w:t xml:space="preserve">’ and his band is not evident in </w:t>
      </w:r>
      <w:r w:rsidRPr="005C001E">
        <w:rPr>
          <w:rFonts w:ascii="Arial" w:hAnsi="Arial" w:cs="Arial"/>
          <w:sz w:val="24"/>
          <w:szCs w:val="24"/>
        </w:rPr>
        <w:t xml:space="preserve">the lyrics of </w:t>
      </w:r>
      <w:r w:rsidR="00790DA4" w:rsidRPr="005C001E">
        <w:rPr>
          <w:rFonts w:ascii="Arial" w:hAnsi="Arial" w:cs="Arial"/>
          <w:sz w:val="24"/>
          <w:szCs w:val="24"/>
        </w:rPr>
        <w:t>every song on the album.  Furthermore, i</w:t>
      </w:r>
      <w:r w:rsidR="002F2252" w:rsidRPr="005C001E">
        <w:rPr>
          <w:rFonts w:ascii="Arial" w:hAnsi="Arial" w:cs="Arial"/>
          <w:sz w:val="24"/>
          <w:szCs w:val="24"/>
        </w:rPr>
        <w:t xml:space="preserve">f </w:t>
      </w:r>
      <w:r w:rsidRPr="005C001E">
        <w:rPr>
          <w:rFonts w:ascii="Arial" w:hAnsi="Arial" w:cs="Arial"/>
          <w:sz w:val="24"/>
          <w:szCs w:val="24"/>
        </w:rPr>
        <w:t xml:space="preserve">part of </w:t>
      </w:r>
      <w:r w:rsidR="00790DA4" w:rsidRPr="005C001E">
        <w:rPr>
          <w:rFonts w:ascii="Arial" w:hAnsi="Arial" w:cs="Arial"/>
          <w:sz w:val="24"/>
          <w:szCs w:val="24"/>
        </w:rPr>
        <w:t>its</w:t>
      </w:r>
      <w:r w:rsidR="002F2252" w:rsidRPr="005C001E">
        <w:rPr>
          <w:rFonts w:ascii="Arial" w:hAnsi="Arial" w:cs="Arial"/>
          <w:sz w:val="24"/>
          <w:szCs w:val="24"/>
        </w:rPr>
        <w:t xml:space="preserve"> </w:t>
      </w:r>
      <w:r w:rsidR="002F2252" w:rsidRPr="005C001E">
        <w:rPr>
          <w:rFonts w:ascii="Arial" w:hAnsi="Arial" w:cs="Arial"/>
          <w:sz w:val="24"/>
          <w:szCs w:val="24"/>
        </w:rPr>
        <w:lastRenderedPageBreak/>
        <w:t xml:space="preserve">central concept was </w:t>
      </w:r>
      <w:r w:rsidR="00954CF7">
        <w:rPr>
          <w:rFonts w:ascii="Arial" w:hAnsi="Arial" w:cs="Arial"/>
          <w:sz w:val="24"/>
          <w:szCs w:val="24"/>
        </w:rPr>
        <w:t xml:space="preserve">to portray </w:t>
      </w:r>
      <w:r w:rsidR="002F2252" w:rsidRPr="005C001E">
        <w:rPr>
          <w:rFonts w:ascii="Arial" w:hAnsi="Arial" w:cs="Arial"/>
          <w:sz w:val="24"/>
          <w:szCs w:val="24"/>
        </w:rPr>
        <w:t xml:space="preserve">a fictitious live performance, then this </w:t>
      </w:r>
      <w:r w:rsidR="00790DA4" w:rsidRPr="005C001E">
        <w:rPr>
          <w:rFonts w:ascii="Arial" w:hAnsi="Arial" w:cs="Arial"/>
          <w:sz w:val="24"/>
          <w:szCs w:val="24"/>
        </w:rPr>
        <w:t xml:space="preserve">also </w:t>
      </w:r>
      <w:r w:rsidR="002F2252" w:rsidRPr="005C001E">
        <w:rPr>
          <w:rFonts w:ascii="Arial" w:hAnsi="Arial" w:cs="Arial"/>
          <w:sz w:val="24"/>
          <w:szCs w:val="24"/>
        </w:rPr>
        <w:t>does not translate throughout the whole record.  “On the album, the alter-ego idea is never developed beyond Ringo being introduced as ‘Billy Shears’ as the track segues into ‘With a Little Help from My Friends” (Ingham 2003, p.248).  There is only reference to a live audience in the title track and its reprise towards the end of the record.  This suggests that the conceptual idea was not at the heart of the song-writing process w</w:t>
      </w:r>
      <w:r w:rsidR="00F23260" w:rsidRPr="005C001E">
        <w:rPr>
          <w:rFonts w:ascii="Arial" w:hAnsi="Arial" w:cs="Arial"/>
          <w:sz w:val="24"/>
          <w:szCs w:val="24"/>
        </w:rPr>
        <w:t>hen the album was written, a fact which</w:t>
      </w:r>
      <w:r w:rsidR="002F2252" w:rsidRPr="005C001E">
        <w:rPr>
          <w:rFonts w:ascii="Arial" w:hAnsi="Arial" w:cs="Arial"/>
          <w:sz w:val="24"/>
          <w:szCs w:val="24"/>
        </w:rPr>
        <w:t xml:space="preserve"> is supported by Shute </w:t>
      </w:r>
      <w:r w:rsidR="00F23286" w:rsidRPr="005C001E">
        <w:rPr>
          <w:rFonts w:ascii="Arial" w:hAnsi="Arial" w:cs="Arial"/>
          <w:sz w:val="24"/>
          <w:szCs w:val="24"/>
        </w:rPr>
        <w:t>(</w:t>
      </w:r>
      <w:r w:rsidR="00C35AB0" w:rsidRPr="005C001E">
        <w:rPr>
          <w:rFonts w:ascii="Arial" w:hAnsi="Arial" w:cs="Arial"/>
          <w:sz w:val="24"/>
          <w:szCs w:val="24"/>
        </w:rPr>
        <w:t>2015</w:t>
      </w:r>
      <w:r w:rsidR="0066302E" w:rsidRPr="005C001E">
        <w:rPr>
          <w:rFonts w:ascii="Arial" w:hAnsi="Arial" w:cs="Arial"/>
          <w:sz w:val="24"/>
          <w:szCs w:val="24"/>
        </w:rPr>
        <w:t>, p.26)</w:t>
      </w:r>
    </w:p>
    <w:p w14:paraId="278561A0" w14:textId="67F153EC" w:rsidR="00EB3C4D" w:rsidRPr="005C001E" w:rsidRDefault="002F2252" w:rsidP="005C001E">
      <w:pPr>
        <w:spacing w:line="480" w:lineRule="auto"/>
        <w:ind w:left="720"/>
        <w:rPr>
          <w:rFonts w:ascii="Arial" w:hAnsi="Arial" w:cs="Arial"/>
          <w:sz w:val="24"/>
          <w:szCs w:val="24"/>
        </w:rPr>
      </w:pPr>
      <w:r w:rsidRPr="005C001E">
        <w:rPr>
          <w:rFonts w:ascii="Arial" w:hAnsi="Arial" w:cs="Arial"/>
          <w:sz w:val="24"/>
          <w:szCs w:val="24"/>
        </w:rPr>
        <w:t xml:space="preserve">John Lennon later admitted in an interview with Playboy magazine that the album didn’t really deserve to be called a concept album: ‘Sgt Pepper is called the first concept album, but it doesn’t go anywhere.  All my contributions to the album have absolutely nothing to do with this idea of Sergeant Pepper </w:t>
      </w:r>
      <w:r w:rsidR="0066302E" w:rsidRPr="005C001E">
        <w:rPr>
          <w:rFonts w:ascii="Arial" w:hAnsi="Arial" w:cs="Arial"/>
          <w:sz w:val="24"/>
          <w:szCs w:val="24"/>
        </w:rPr>
        <w:t>and his band’</w:t>
      </w:r>
      <w:r w:rsidR="00F23286" w:rsidRPr="005C001E">
        <w:rPr>
          <w:rFonts w:ascii="Arial" w:hAnsi="Arial" w:cs="Arial"/>
          <w:sz w:val="24"/>
          <w:szCs w:val="24"/>
        </w:rPr>
        <w:t xml:space="preserve">.  </w:t>
      </w:r>
    </w:p>
    <w:p w14:paraId="2185F1BF" w14:textId="57CFDAF9" w:rsidR="008B6489" w:rsidRPr="005C001E" w:rsidRDefault="00F23260" w:rsidP="008B6489">
      <w:pPr>
        <w:spacing w:line="480" w:lineRule="auto"/>
        <w:rPr>
          <w:rFonts w:ascii="Arial" w:hAnsi="Arial" w:cs="Arial"/>
          <w:sz w:val="24"/>
          <w:szCs w:val="24"/>
        </w:rPr>
      </w:pPr>
      <w:r w:rsidRPr="005C001E">
        <w:rPr>
          <w:rFonts w:ascii="Arial" w:hAnsi="Arial" w:cs="Arial"/>
          <w:sz w:val="24"/>
          <w:szCs w:val="24"/>
        </w:rPr>
        <w:t>Another point which</w:t>
      </w:r>
      <w:r w:rsidR="00790DA4" w:rsidRPr="005C001E">
        <w:rPr>
          <w:rFonts w:ascii="Arial" w:hAnsi="Arial" w:cs="Arial"/>
          <w:sz w:val="24"/>
          <w:szCs w:val="24"/>
        </w:rPr>
        <w:t xml:space="preserve"> reinforces this is that </w:t>
      </w:r>
      <w:r w:rsidR="0083193C" w:rsidRPr="005C001E">
        <w:rPr>
          <w:rFonts w:ascii="Arial" w:hAnsi="Arial" w:cs="Arial"/>
          <w:sz w:val="24"/>
          <w:szCs w:val="24"/>
        </w:rPr>
        <w:t>th</w:t>
      </w:r>
      <w:r w:rsidR="00790DA4" w:rsidRPr="005C001E">
        <w:rPr>
          <w:rFonts w:ascii="Arial" w:hAnsi="Arial" w:cs="Arial"/>
          <w:sz w:val="24"/>
          <w:szCs w:val="24"/>
        </w:rPr>
        <w:t xml:space="preserve">ree individual song-writers </w:t>
      </w:r>
      <w:r w:rsidR="0083193C" w:rsidRPr="005C001E">
        <w:rPr>
          <w:rFonts w:ascii="Arial" w:hAnsi="Arial" w:cs="Arial"/>
          <w:sz w:val="24"/>
          <w:szCs w:val="24"/>
        </w:rPr>
        <w:t xml:space="preserve">contributed tracks to the record, which would have made it very difficult </w:t>
      </w:r>
      <w:r w:rsidR="00790DA4" w:rsidRPr="005C001E">
        <w:rPr>
          <w:rFonts w:ascii="Arial" w:hAnsi="Arial" w:cs="Arial"/>
          <w:sz w:val="24"/>
          <w:szCs w:val="24"/>
        </w:rPr>
        <w:t xml:space="preserve">for the Beatles </w:t>
      </w:r>
      <w:r w:rsidR="0083193C" w:rsidRPr="005C001E">
        <w:rPr>
          <w:rFonts w:ascii="Arial" w:hAnsi="Arial" w:cs="Arial"/>
          <w:sz w:val="24"/>
          <w:szCs w:val="24"/>
        </w:rPr>
        <w:t>to achieve a ly</w:t>
      </w:r>
      <w:r w:rsidR="00790DA4" w:rsidRPr="005C001E">
        <w:rPr>
          <w:rFonts w:ascii="Arial" w:hAnsi="Arial" w:cs="Arial"/>
          <w:sz w:val="24"/>
          <w:szCs w:val="24"/>
        </w:rPr>
        <w:t xml:space="preserve">rical consistency throughout. </w:t>
      </w:r>
      <w:r w:rsidR="008B6489">
        <w:rPr>
          <w:rFonts w:ascii="Arial" w:hAnsi="Arial" w:cs="Arial"/>
          <w:sz w:val="24"/>
          <w:szCs w:val="24"/>
        </w:rPr>
        <w:t xml:space="preserve"> </w:t>
      </w:r>
    </w:p>
    <w:p w14:paraId="29AAC184" w14:textId="522FD479" w:rsidR="00790DA4" w:rsidRPr="005C001E" w:rsidRDefault="00790DA4" w:rsidP="005C001E">
      <w:pPr>
        <w:spacing w:line="480" w:lineRule="auto"/>
        <w:rPr>
          <w:rFonts w:ascii="Arial" w:hAnsi="Arial" w:cs="Arial"/>
          <w:sz w:val="24"/>
          <w:szCs w:val="24"/>
        </w:rPr>
      </w:pPr>
      <w:r w:rsidRPr="005C001E">
        <w:rPr>
          <w:rFonts w:ascii="Arial" w:hAnsi="Arial" w:cs="Arial"/>
          <w:sz w:val="24"/>
          <w:szCs w:val="24"/>
        </w:rPr>
        <w:t xml:space="preserve">In contrast, the central </w:t>
      </w:r>
      <w:r w:rsidR="0083193C" w:rsidRPr="005C001E">
        <w:rPr>
          <w:rFonts w:ascii="Arial" w:hAnsi="Arial" w:cs="Arial"/>
          <w:sz w:val="24"/>
          <w:szCs w:val="24"/>
        </w:rPr>
        <w:t xml:space="preserve">thematic premise </w:t>
      </w:r>
      <w:r w:rsidRPr="005C001E">
        <w:rPr>
          <w:rFonts w:ascii="Arial" w:hAnsi="Arial" w:cs="Arial"/>
          <w:sz w:val="24"/>
          <w:szCs w:val="24"/>
        </w:rPr>
        <w:t>of ‘</w:t>
      </w:r>
      <w:r w:rsidRPr="00192F7E">
        <w:rPr>
          <w:rFonts w:ascii="Arial" w:hAnsi="Arial" w:cs="Arial"/>
          <w:i/>
          <w:sz w:val="24"/>
          <w:szCs w:val="24"/>
        </w:rPr>
        <w:t>Dark Side of the Moon</w:t>
      </w:r>
      <w:r w:rsidRPr="005C001E">
        <w:rPr>
          <w:rFonts w:ascii="Arial" w:hAnsi="Arial" w:cs="Arial"/>
          <w:sz w:val="24"/>
          <w:szCs w:val="24"/>
        </w:rPr>
        <w:t xml:space="preserve">’ </w:t>
      </w:r>
      <w:r w:rsidR="0083193C" w:rsidRPr="005C001E">
        <w:rPr>
          <w:rFonts w:ascii="Arial" w:hAnsi="Arial" w:cs="Arial"/>
          <w:sz w:val="24"/>
          <w:szCs w:val="24"/>
        </w:rPr>
        <w:t xml:space="preserve">is potent </w:t>
      </w:r>
      <w:r w:rsidR="00E17173" w:rsidRPr="005C001E">
        <w:rPr>
          <w:rFonts w:ascii="Arial" w:hAnsi="Arial" w:cs="Arial"/>
          <w:sz w:val="24"/>
          <w:szCs w:val="24"/>
        </w:rPr>
        <w:t xml:space="preserve">from start to finish and, tellingly, the lyrics were all written by one person.  This arguably is the point where these albums diverge when it comes to thinking of them in terms of being ‘concept albums’.  One was written by an individual with a strong, preconceived thematic idea in mind, while the other was based around a vague notion, diluted further </w:t>
      </w:r>
      <w:r w:rsidR="00C35AB0" w:rsidRPr="005C001E">
        <w:rPr>
          <w:rFonts w:ascii="Arial" w:hAnsi="Arial" w:cs="Arial"/>
          <w:sz w:val="24"/>
          <w:szCs w:val="24"/>
        </w:rPr>
        <w:t>by</w:t>
      </w:r>
      <w:r w:rsidRPr="005C001E">
        <w:rPr>
          <w:rFonts w:ascii="Arial" w:hAnsi="Arial" w:cs="Arial"/>
          <w:sz w:val="24"/>
          <w:szCs w:val="24"/>
        </w:rPr>
        <w:t xml:space="preserve"> it</w:t>
      </w:r>
      <w:r w:rsidR="00E17173" w:rsidRPr="005C001E">
        <w:rPr>
          <w:rFonts w:ascii="Arial" w:hAnsi="Arial" w:cs="Arial"/>
          <w:sz w:val="24"/>
          <w:szCs w:val="24"/>
        </w:rPr>
        <w:t xml:space="preserve"> </w:t>
      </w:r>
      <w:r w:rsidR="00C35AB0" w:rsidRPr="005C001E">
        <w:rPr>
          <w:rFonts w:ascii="Arial" w:hAnsi="Arial" w:cs="Arial"/>
          <w:sz w:val="24"/>
          <w:szCs w:val="24"/>
        </w:rPr>
        <w:t xml:space="preserve">having </w:t>
      </w:r>
      <w:r w:rsidRPr="005C001E">
        <w:rPr>
          <w:rFonts w:ascii="Arial" w:hAnsi="Arial" w:cs="Arial"/>
          <w:sz w:val="24"/>
          <w:szCs w:val="24"/>
        </w:rPr>
        <w:t xml:space="preserve">contributions from </w:t>
      </w:r>
      <w:r w:rsidR="00E17173" w:rsidRPr="005C001E">
        <w:rPr>
          <w:rFonts w:ascii="Arial" w:hAnsi="Arial" w:cs="Arial"/>
          <w:sz w:val="24"/>
          <w:szCs w:val="24"/>
        </w:rPr>
        <w:t xml:space="preserve">more than one lyric writer.  </w:t>
      </w:r>
      <w:r w:rsidR="008B6489" w:rsidRPr="005C001E">
        <w:rPr>
          <w:rFonts w:ascii="Arial" w:hAnsi="Arial" w:cs="Arial"/>
          <w:sz w:val="24"/>
          <w:szCs w:val="24"/>
        </w:rPr>
        <w:t>This also appears to be a universal trend, as ‘concept albums’ have genera</w:t>
      </w:r>
      <w:r w:rsidR="008B6489">
        <w:rPr>
          <w:rFonts w:ascii="Arial" w:hAnsi="Arial" w:cs="Arial"/>
          <w:sz w:val="24"/>
          <w:szCs w:val="24"/>
        </w:rPr>
        <w:t xml:space="preserve">lly proved to be more authentic </w:t>
      </w:r>
      <w:r w:rsidR="008B6489" w:rsidRPr="005C001E">
        <w:rPr>
          <w:rFonts w:ascii="Arial" w:hAnsi="Arial" w:cs="Arial"/>
          <w:sz w:val="24"/>
          <w:szCs w:val="24"/>
        </w:rPr>
        <w:t>and successful when written by one primary lyricist.</w:t>
      </w:r>
    </w:p>
    <w:p w14:paraId="234BF6AD" w14:textId="5763F009" w:rsidR="00EE7799" w:rsidRPr="005C001E" w:rsidRDefault="00E17173" w:rsidP="005C001E">
      <w:pPr>
        <w:spacing w:line="480" w:lineRule="auto"/>
        <w:rPr>
          <w:rFonts w:ascii="Arial" w:hAnsi="Arial" w:cs="Arial"/>
          <w:sz w:val="24"/>
          <w:szCs w:val="24"/>
        </w:rPr>
      </w:pPr>
      <w:r w:rsidRPr="005C001E">
        <w:rPr>
          <w:rFonts w:ascii="Arial" w:hAnsi="Arial" w:cs="Arial"/>
          <w:sz w:val="24"/>
          <w:szCs w:val="24"/>
        </w:rPr>
        <w:lastRenderedPageBreak/>
        <w:t>Ultimately, ‘</w:t>
      </w:r>
      <w:r w:rsidRPr="00192F7E">
        <w:rPr>
          <w:rFonts w:ascii="Arial" w:hAnsi="Arial" w:cs="Arial"/>
          <w:i/>
          <w:sz w:val="24"/>
          <w:szCs w:val="24"/>
        </w:rPr>
        <w:t>Sgt Pepper</w:t>
      </w:r>
      <w:r w:rsidRPr="005C001E">
        <w:rPr>
          <w:rFonts w:ascii="Arial" w:hAnsi="Arial" w:cs="Arial"/>
          <w:sz w:val="24"/>
          <w:szCs w:val="24"/>
        </w:rPr>
        <w:t xml:space="preserve">’s concept is evident in </w:t>
      </w:r>
      <w:r w:rsidR="00F6505B" w:rsidRPr="005C001E">
        <w:rPr>
          <w:rFonts w:ascii="Arial" w:hAnsi="Arial" w:cs="Arial"/>
          <w:sz w:val="24"/>
          <w:szCs w:val="24"/>
        </w:rPr>
        <w:t>its</w:t>
      </w:r>
      <w:r w:rsidR="00C35AB0" w:rsidRPr="005C001E">
        <w:rPr>
          <w:rFonts w:ascii="Arial" w:hAnsi="Arial" w:cs="Arial"/>
          <w:sz w:val="24"/>
          <w:szCs w:val="24"/>
        </w:rPr>
        <w:t xml:space="preserve"> album artwork </w:t>
      </w:r>
      <w:r w:rsidR="00F6505B" w:rsidRPr="005C001E">
        <w:rPr>
          <w:rFonts w:ascii="Arial" w:hAnsi="Arial" w:cs="Arial"/>
          <w:sz w:val="24"/>
          <w:szCs w:val="24"/>
        </w:rPr>
        <w:t xml:space="preserve">and some of its music.  Crucially though, </w:t>
      </w:r>
      <w:r w:rsidR="00032A99" w:rsidRPr="005C001E">
        <w:rPr>
          <w:rFonts w:ascii="Arial" w:hAnsi="Arial" w:cs="Arial"/>
          <w:sz w:val="24"/>
          <w:szCs w:val="24"/>
        </w:rPr>
        <w:t xml:space="preserve">it is </w:t>
      </w:r>
      <w:r w:rsidR="00F6505B" w:rsidRPr="005C001E">
        <w:rPr>
          <w:rFonts w:ascii="Arial" w:hAnsi="Arial" w:cs="Arial"/>
          <w:sz w:val="24"/>
          <w:szCs w:val="24"/>
        </w:rPr>
        <w:t xml:space="preserve">present in </w:t>
      </w:r>
      <w:r w:rsidR="00032A99" w:rsidRPr="005C001E">
        <w:rPr>
          <w:rFonts w:ascii="Arial" w:hAnsi="Arial" w:cs="Arial"/>
          <w:sz w:val="24"/>
          <w:szCs w:val="24"/>
        </w:rPr>
        <w:t>only some of its lyrics</w:t>
      </w:r>
      <w:r w:rsidR="00C35AB0" w:rsidRPr="005C001E">
        <w:rPr>
          <w:rFonts w:ascii="Arial" w:hAnsi="Arial" w:cs="Arial"/>
          <w:sz w:val="24"/>
          <w:szCs w:val="24"/>
        </w:rPr>
        <w:t xml:space="preserve">.  </w:t>
      </w:r>
      <w:r w:rsidR="00F23260" w:rsidRPr="005C001E">
        <w:rPr>
          <w:rFonts w:ascii="Arial" w:hAnsi="Arial" w:cs="Arial"/>
          <w:sz w:val="24"/>
          <w:szCs w:val="24"/>
        </w:rPr>
        <w:t>‘</w:t>
      </w:r>
      <w:r w:rsidR="00F23260" w:rsidRPr="00192F7E">
        <w:rPr>
          <w:rFonts w:ascii="Arial" w:hAnsi="Arial" w:cs="Arial"/>
          <w:i/>
          <w:sz w:val="24"/>
          <w:szCs w:val="24"/>
        </w:rPr>
        <w:t>Dark Side of the Moon</w:t>
      </w:r>
      <w:r w:rsidR="00F23260" w:rsidRPr="005C001E">
        <w:rPr>
          <w:rFonts w:ascii="Arial" w:hAnsi="Arial" w:cs="Arial"/>
          <w:sz w:val="24"/>
          <w:szCs w:val="24"/>
        </w:rPr>
        <w:t xml:space="preserve">’, </w:t>
      </w:r>
      <w:r w:rsidR="00F6505B" w:rsidRPr="005C001E">
        <w:rPr>
          <w:rFonts w:ascii="Arial" w:hAnsi="Arial" w:cs="Arial"/>
          <w:sz w:val="24"/>
          <w:szCs w:val="24"/>
        </w:rPr>
        <w:t>on the other hand</w:t>
      </w:r>
      <w:r w:rsidR="00C35AB0" w:rsidRPr="005C001E">
        <w:rPr>
          <w:rFonts w:ascii="Arial" w:hAnsi="Arial" w:cs="Arial"/>
          <w:sz w:val="24"/>
          <w:szCs w:val="24"/>
        </w:rPr>
        <w:t>, has its con</w:t>
      </w:r>
      <w:r w:rsidR="00F6505B" w:rsidRPr="005C001E">
        <w:rPr>
          <w:rFonts w:ascii="Arial" w:hAnsi="Arial" w:cs="Arial"/>
          <w:sz w:val="24"/>
          <w:szCs w:val="24"/>
        </w:rPr>
        <w:t xml:space="preserve">cept omnipresent </w:t>
      </w:r>
      <w:r w:rsidR="00C35AB0" w:rsidRPr="005C001E">
        <w:rPr>
          <w:rFonts w:ascii="Arial" w:hAnsi="Arial" w:cs="Arial"/>
          <w:sz w:val="24"/>
          <w:szCs w:val="24"/>
        </w:rPr>
        <w:t>throughout</w:t>
      </w:r>
      <w:r w:rsidR="00F6505B" w:rsidRPr="005C001E">
        <w:rPr>
          <w:rFonts w:ascii="Arial" w:hAnsi="Arial" w:cs="Arial"/>
          <w:sz w:val="24"/>
          <w:szCs w:val="24"/>
        </w:rPr>
        <w:t xml:space="preserve"> </w:t>
      </w:r>
      <w:r w:rsidR="00F23260" w:rsidRPr="005C001E">
        <w:rPr>
          <w:rFonts w:ascii="Arial" w:hAnsi="Arial" w:cs="Arial"/>
          <w:sz w:val="24"/>
          <w:szCs w:val="24"/>
        </w:rPr>
        <w:t>all aspects</w:t>
      </w:r>
      <w:r w:rsidR="00C35AB0" w:rsidRPr="005C001E">
        <w:rPr>
          <w:rFonts w:ascii="Arial" w:hAnsi="Arial" w:cs="Arial"/>
          <w:sz w:val="24"/>
          <w:szCs w:val="24"/>
        </w:rPr>
        <w:t xml:space="preserve">.  </w:t>
      </w:r>
      <w:r w:rsidR="00790DA4" w:rsidRPr="005C001E">
        <w:rPr>
          <w:rFonts w:ascii="Arial" w:hAnsi="Arial" w:cs="Arial"/>
          <w:sz w:val="24"/>
          <w:szCs w:val="24"/>
        </w:rPr>
        <w:t>Therefore</w:t>
      </w:r>
      <w:r w:rsidR="00F6505B" w:rsidRPr="005C001E">
        <w:rPr>
          <w:rFonts w:ascii="Arial" w:hAnsi="Arial" w:cs="Arial"/>
          <w:sz w:val="24"/>
          <w:szCs w:val="24"/>
        </w:rPr>
        <w:t>,</w:t>
      </w:r>
      <w:r w:rsidR="00C35AB0" w:rsidRPr="005C001E">
        <w:rPr>
          <w:rFonts w:ascii="Arial" w:hAnsi="Arial" w:cs="Arial"/>
          <w:sz w:val="24"/>
          <w:szCs w:val="24"/>
        </w:rPr>
        <w:t xml:space="preserve"> </w:t>
      </w:r>
      <w:r w:rsidR="00F6505B" w:rsidRPr="005C001E">
        <w:rPr>
          <w:rFonts w:ascii="Arial" w:hAnsi="Arial" w:cs="Arial"/>
          <w:sz w:val="24"/>
          <w:szCs w:val="24"/>
        </w:rPr>
        <w:t>we can conclude that by the criteria mentioned previously, ‘</w:t>
      </w:r>
      <w:r w:rsidR="00F6505B" w:rsidRPr="00192F7E">
        <w:rPr>
          <w:rFonts w:ascii="Arial" w:hAnsi="Arial" w:cs="Arial"/>
          <w:i/>
          <w:sz w:val="24"/>
          <w:szCs w:val="24"/>
        </w:rPr>
        <w:t>Sgt Pepper</w:t>
      </w:r>
      <w:r w:rsidR="00F6505B" w:rsidRPr="005C001E">
        <w:rPr>
          <w:rFonts w:ascii="Arial" w:hAnsi="Arial" w:cs="Arial"/>
          <w:sz w:val="24"/>
          <w:szCs w:val="24"/>
        </w:rPr>
        <w:t>’ should not be regarded as a genuine ‘concept album’.</w:t>
      </w:r>
      <w:r w:rsidR="008B1A1B" w:rsidRPr="005C001E">
        <w:rPr>
          <w:rFonts w:ascii="Arial" w:hAnsi="Arial" w:cs="Arial"/>
          <w:sz w:val="24"/>
          <w:szCs w:val="24"/>
        </w:rPr>
        <w:t xml:space="preserve">  It falls short due to</w:t>
      </w:r>
      <w:r w:rsidR="000A62FC" w:rsidRPr="005C001E">
        <w:rPr>
          <w:rFonts w:ascii="Arial" w:hAnsi="Arial" w:cs="Arial"/>
          <w:sz w:val="24"/>
          <w:szCs w:val="24"/>
        </w:rPr>
        <w:t xml:space="preserve"> its lack of lyrical consistency and thematic presence</w:t>
      </w:r>
      <w:r w:rsidR="00032A99" w:rsidRPr="005C001E">
        <w:rPr>
          <w:rFonts w:ascii="Arial" w:hAnsi="Arial" w:cs="Arial"/>
          <w:sz w:val="24"/>
          <w:szCs w:val="24"/>
        </w:rPr>
        <w:t xml:space="preserve"> (e.g. the ‘live’ Sgt Pepper band performance) in some tracks.  While some may debate this, what is not in doubt </w:t>
      </w:r>
      <w:r w:rsidR="00F31B35" w:rsidRPr="005C001E">
        <w:rPr>
          <w:rFonts w:ascii="Arial" w:hAnsi="Arial" w:cs="Arial"/>
          <w:sz w:val="24"/>
          <w:szCs w:val="24"/>
        </w:rPr>
        <w:t>is that ‘</w:t>
      </w:r>
      <w:r w:rsidR="00F31B35" w:rsidRPr="00192F7E">
        <w:rPr>
          <w:rFonts w:ascii="Arial" w:hAnsi="Arial" w:cs="Arial"/>
          <w:i/>
          <w:sz w:val="24"/>
          <w:szCs w:val="24"/>
        </w:rPr>
        <w:t>Sgt Pepper</w:t>
      </w:r>
      <w:r w:rsidR="00F31B35" w:rsidRPr="005C001E">
        <w:rPr>
          <w:rFonts w:ascii="Arial" w:hAnsi="Arial" w:cs="Arial"/>
          <w:sz w:val="24"/>
          <w:szCs w:val="24"/>
        </w:rPr>
        <w:t>’ opened the door for other bands and artists to take up the idea of creating an album around a theme, and it also played a huge role in paving the way for subsequent ‘concept al</w:t>
      </w:r>
      <w:r w:rsidR="00032A99" w:rsidRPr="005C001E">
        <w:rPr>
          <w:rFonts w:ascii="Arial" w:hAnsi="Arial" w:cs="Arial"/>
          <w:sz w:val="24"/>
          <w:szCs w:val="24"/>
        </w:rPr>
        <w:t>bums’.  I</w:t>
      </w:r>
      <w:r w:rsidR="00F31B35" w:rsidRPr="005C001E">
        <w:rPr>
          <w:rFonts w:ascii="Arial" w:hAnsi="Arial" w:cs="Arial"/>
          <w:sz w:val="24"/>
          <w:szCs w:val="24"/>
        </w:rPr>
        <w:t>t influenced the Beatles peers to expand upon the notion of a thematic statement wi</w:t>
      </w:r>
      <w:r w:rsidR="00EE7799" w:rsidRPr="005C001E">
        <w:rPr>
          <w:rFonts w:ascii="Arial" w:hAnsi="Arial" w:cs="Arial"/>
          <w:sz w:val="24"/>
          <w:szCs w:val="24"/>
        </w:rPr>
        <w:t>thin a lon</w:t>
      </w:r>
      <w:r w:rsidR="00032A99" w:rsidRPr="005C001E">
        <w:rPr>
          <w:rFonts w:ascii="Arial" w:hAnsi="Arial" w:cs="Arial"/>
          <w:sz w:val="24"/>
          <w:szCs w:val="24"/>
        </w:rPr>
        <w:t xml:space="preserve">g-playing record and as </w:t>
      </w:r>
      <w:r w:rsidR="00F31B35" w:rsidRPr="005C001E">
        <w:rPr>
          <w:rFonts w:ascii="Arial" w:hAnsi="Arial" w:cs="Arial"/>
          <w:sz w:val="24"/>
          <w:szCs w:val="24"/>
        </w:rPr>
        <w:t xml:space="preserve">Roger Waters from Pink Floyd stated </w:t>
      </w:r>
      <w:r w:rsidR="00EE7799" w:rsidRPr="005C001E">
        <w:rPr>
          <w:rFonts w:ascii="Arial" w:hAnsi="Arial" w:cs="Arial"/>
          <w:sz w:val="24"/>
          <w:szCs w:val="24"/>
        </w:rPr>
        <w:t xml:space="preserve">in his interview in (Slate and Slate, 2017) </w:t>
      </w:r>
    </w:p>
    <w:p w14:paraId="58AF159D" w14:textId="0A993704" w:rsidR="00F31B35" w:rsidRPr="005C001E" w:rsidRDefault="00F31B35" w:rsidP="005C001E">
      <w:pPr>
        <w:spacing w:line="480" w:lineRule="auto"/>
        <w:ind w:left="720"/>
        <w:rPr>
          <w:rFonts w:ascii="Arial" w:hAnsi="Arial" w:cs="Arial"/>
          <w:sz w:val="24"/>
          <w:szCs w:val="24"/>
        </w:rPr>
      </w:pPr>
      <w:r w:rsidRPr="005C001E">
        <w:rPr>
          <w:rFonts w:ascii="Arial" w:hAnsi="Arial" w:cs="Arial"/>
          <w:sz w:val="24"/>
          <w:szCs w:val="24"/>
        </w:rPr>
        <w:t>Sgt Pepper was a record that revolutionized everything, because that really was the record where from where I was standing – which was next door in Studio Three – it seemed as if the Beatles were giving us permission to talk about our real feelings and our real liv</w:t>
      </w:r>
      <w:r w:rsidR="00EE7799" w:rsidRPr="005C001E">
        <w:rPr>
          <w:rFonts w:ascii="Arial" w:hAnsi="Arial" w:cs="Arial"/>
          <w:sz w:val="24"/>
          <w:szCs w:val="24"/>
        </w:rPr>
        <w:t>es and what was really going on</w:t>
      </w:r>
      <w:r w:rsidRPr="005C001E">
        <w:rPr>
          <w:rFonts w:ascii="Arial" w:hAnsi="Arial" w:cs="Arial"/>
          <w:sz w:val="24"/>
          <w:szCs w:val="24"/>
        </w:rPr>
        <w:t>.</w:t>
      </w:r>
    </w:p>
    <w:p w14:paraId="4FDCFB94" w14:textId="77777777" w:rsidR="00E01B6F" w:rsidRPr="005C001E" w:rsidRDefault="00E01B6F" w:rsidP="005C001E">
      <w:pPr>
        <w:spacing w:line="480" w:lineRule="auto"/>
        <w:ind w:left="360"/>
        <w:rPr>
          <w:rFonts w:ascii="Arial" w:hAnsi="Arial" w:cs="Arial"/>
          <w:sz w:val="24"/>
          <w:szCs w:val="24"/>
        </w:rPr>
      </w:pPr>
    </w:p>
    <w:p w14:paraId="5853781C" w14:textId="77777777" w:rsidR="00907C60" w:rsidRDefault="00907C60" w:rsidP="005C001E">
      <w:pPr>
        <w:spacing w:line="480" w:lineRule="auto"/>
        <w:rPr>
          <w:rFonts w:ascii="Arial" w:hAnsi="Arial" w:cs="Arial"/>
          <w:b/>
          <w:sz w:val="24"/>
          <w:szCs w:val="24"/>
        </w:rPr>
      </w:pPr>
    </w:p>
    <w:p w14:paraId="7ACE65BF" w14:textId="77777777" w:rsidR="00907C60" w:rsidRDefault="00907C60" w:rsidP="005C001E">
      <w:pPr>
        <w:spacing w:line="480" w:lineRule="auto"/>
        <w:rPr>
          <w:rFonts w:ascii="Arial" w:hAnsi="Arial" w:cs="Arial"/>
          <w:b/>
          <w:sz w:val="24"/>
          <w:szCs w:val="24"/>
        </w:rPr>
      </w:pPr>
    </w:p>
    <w:p w14:paraId="4F9CD577" w14:textId="77777777" w:rsidR="00907C60" w:rsidRDefault="00907C60" w:rsidP="005C001E">
      <w:pPr>
        <w:spacing w:line="480" w:lineRule="auto"/>
        <w:rPr>
          <w:rFonts w:ascii="Arial" w:hAnsi="Arial" w:cs="Arial"/>
          <w:b/>
          <w:sz w:val="24"/>
          <w:szCs w:val="24"/>
        </w:rPr>
      </w:pPr>
    </w:p>
    <w:p w14:paraId="3A5F6B08" w14:textId="77777777" w:rsidR="00907C60" w:rsidRDefault="00907C60" w:rsidP="005C001E">
      <w:pPr>
        <w:spacing w:line="480" w:lineRule="auto"/>
        <w:rPr>
          <w:rFonts w:ascii="Arial" w:hAnsi="Arial" w:cs="Arial"/>
          <w:b/>
          <w:sz w:val="24"/>
          <w:szCs w:val="24"/>
        </w:rPr>
      </w:pPr>
    </w:p>
    <w:p w14:paraId="1D49DA5A" w14:textId="77777777" w:rsidR="00907C60" w:rsidRDefault="00907C60" w:rsidP="005C001E">
      <w:pPr>
        <w:spacing w:line="480" w:lineRule="auto"/>
        <w:rPr>
          <w:rFonts w:ascii="Arial" w:hAnsi="Arial" w:cs="Arial"/>
          <w:b/>
          <w:sz w:val="24"/>
          <w:szCs w:val="24"/>
        </w:rPr>
      </w:pPr>
    </w:p>
    <w:p w14:paraId="02517BE7" w14:textId="77777777" w:rsidR="00907C60" w:rsidRDefault="00907C60" w:rsidP="005C001E">
      <w:pPr>
        <w:spacing w:line="480" w:lineRule="auto"/>
        <w:rPr>
          <w:rFonts w:ascii="Arial" w:hAnsi="Arial" w:cs="Arial"/>
          <w:b/>
          <w:sz w:val="24"/>
          <w:szCs w:val="24"/>
        </w:rPr>
      </w:pPr>
    </w:p>
    <w:p w14:paraId="6BAC4AE8" w14:textId="354A66AB" w:rsidR="00E01B6F" w:rsidRPr="007A58A1" w:rsidRDefault="00E01B6F" w:rsidP="005C001E">
      <w:pPr>
        <w:spacing w:line="480" w:lineRule="auto"/>
        <w:rPr>
          <w:rFonts w:ascii="Arial" w:hAnsi="Arial" w:cs="Arial"/>
          <w:b/>
          <w:sz w:val="24"/>
          <w:szCs w:val="24"/>
          <w:u w:val="single"/>
        </w:rPr>
      </w:pPr>
      <w:r w:rsidRPr="007A58A1">
        <w:rPr>
          <w:rFonts w:ascii="Arial" w:hAnsi="Arial" w:cs="Arial"/>
          <w:b/>
          <w:sz w:val="24"/>
          <w:szCs w:val="24"/>
          <w:u w:val="single"/>
        </w:rPr>
        <w:lastRenderedPageBreak/>
        <w:t>Conclusion</w:t>
      </w:r>
    </w:p>
    <w:p w14:paraId="4BC2A6EF" w14:textId="17D768D6" w:rsidR="00E01B6F" w:rsidRPr="005C001E" w:rsidRDefault="00E01B6F" w:rsidP="005C001E">
      <w:pPr>
        <w:spacing w:line="480" w:lineRule="auto"/>
        <w:rPr>
          <w:rFonts w:ascii="Arial" w:hAnsi="Arial" w:cs="Arial"/>
          <w:sz w:val="24"/>
          <w:szCs w:val="24"/>
        </w:rPr>
      </w:pPr>
      <w:r w:rsidRPr="005C001E">
        <w:rPr>
          <w:rFonts w:ascii="Arial" w:hAnsi="Arial" w:cs="Arial"/>
          <w:sz w:val="24"/>
          <w:szCs w:val="24"/>
        </w:rPr>
        <w:t>While it is evident that the term ‘concept album’ is not rigidly definable and can be open to interpretation, we ha</w:t>
      </w:r>
      <w:r w:rsidR="00026EE1" w:rsidRPr="005C001E">
        <w:rPr>
          <w:rFonts w:ascii="Arial" w:hAnsi="Arial" w:cs="Arial"/>
          <w:sz w:val="24"/>
          <w:szCs w:val="24"/>
        </w:rPr>
        <w:t>ve established that the essential</w:t>
      </w:r>
      <w:r w:rsidR="003F4CBF" w:rsidRPr="005C001E">
        <w:rPr>
          <w:rFonts w:ascii="Arial" w:hAnsi="Arial" w:cs="Arial"/>
          <w:sz w:val="24"/>
          <w:szCs w:val="24"/>
        </w:rPr>
        <w:t xml:space="preserve"> requirements</w:t>
      </w:r>
      <w:r w:rsidRPr="005C001E">
        <w:rPr>
          <w:rFonts w:ascii="Arial" w:hAnsi="Arial" w:cs="Arial"/>
          <w:sz w:val="24"/>
          <w:szCs w:val="24"/>
        </w:rPr>
        <w:t xml:space="preserve"> of the format are that the music, lyrics and artwork are all created and linked together around a pre-determined </w:t>
      </w:r>
      <w:r w:rsidR="005060A6">
        <w:rPr>
          <w:rFonts w:ascii="Arial" w:hAnsi="Arial" w:cs="Arial"/>
          <w:sz w:val="24"/>
          <w:szCs w:val="24"/>
        </w:rPr>
        <w:t xml:space="preserve">central </w:t>
      </w:r>
      <w:r w:rsidRPr="005C001E">
        <w:rPr>
          <w:rFonts w:ascii="Arial" w:hAnsi="Arial" w:cs="Arial"/>
          <w:sz w:val="24"/>
          <w:szCs w:val="24"/>
        </w:rPr>
        <w:t>theme or narrative.</w:t>
      </w:r>
      <w:r w:rsidR="00697E9A">
        <w:rPr>
          <w:rFonts w:ascii="Arial" w:hAnsi="Arial" w:cs="Arial"/>
          <w:sz w:val="24"/>
          <w:szCs w:val="24"/>
        </w:rPr>
        <w:t xml:space="preserve">  This theme or narrative must</w:t>
      </w:r>
      <w:r w:rsidRPr="005C001E">
        <w:rPr>
          <w:rFonts w:ascii="Arial" w:hAnsi="Arial" w:cs="Arial"/>
          <w:sz w:val="24"/>
          <w:szCs w:val="24"/>
        </w:rPr>
        <w:t xml:space="preserve"> be reflected in all the tracks and visuals.  The album should also have an intentional cohesive flow from beginning to end.</w:t>
      </w:r>
      <w:r w:rsidR="00697E9A">
        <w:rPr>
          <w:rFonts w:ascii="Arial" w:hAnsi="Arial" w:cs="Arial"/>
          <w:sz w:val="24"/>
          <w:szCs w:val="24"/>
        </w:rPr>
        <w:t xml:space="preserve">  We also cannot realistically consider musicals, </w:t>
      </w:r>
      <w:r w:rsidR="00540833">
        <w:rPr>
          <w:rFonts w:ascii="Arial" w:hAnsi="Arial" w:cs="Arial"/>
          <w:sz w:val="24"/>
          <w:szCs w:val="24"/>
        </w:rPr>
        <w:t xml:space="preserve">movie soundtracks, </w:t>
      </w:r>
      <w:r w:rsidR="00697E9A">
        <w:rPr>
          <w:rFonts w:ascii="Arial" w:hAnsi="Arial" w:cs="Arial"/>
          <w:sz w:val="24"/>
          <w:szCs w:val="24"/>
        </w:rPr>
        <w:t>compilations</w:t>
      </w:r>
      <w:r w:rsidR="005060A6">
        <w:rPr>
          <w:rFonts w:ascii="Arial" w:hAnsi="Arial" w:cs="Arial"/>
          <w:sz w:val="24"/>
          <w:szCs w:val="24"/>
        </w:rPr>
        <w:t xml:space="preserve"> or live records to be ‘concept albums’. </w:t>
      </w:r>
      <w:r w:rsidR="00697E9A">
        <w:rPr>
          <w:rFonts w:ascii="Arial" w:hAnsi="Arial" w:cs="Arial"/>
          <w:sz w:val="24"/>
          <w:szCs w:val="24"/>
        </w:rPr>
        <w:t xml:space="preserve"> </w:t>
      </w:r>
    </w:p>
    <w:p w14:paraId="058AF406" w14:textId="256E4B24" w:rsidR="00026EE1" w:rsidRPr="005C001E" w:rsidRDefault="00E077A2" w:rsidP="005C001E">
      <w:pPr>
        <w:spacing w:line="480" w:lineRule="auto"/>
        <w:rPr>
          <w:rFonts w:ascii="Arial" w:hAnsi="Arial" w:cs="Arial"/>
          <w:sz w:val="24"/>
          <w:szCs w:val="24"/>
        </w:rPr>
      </w:pPr>
      <w:r w:rsidRPr="005C001E">
        <w:rPr>
          <w:rFonts w:ascii="Arial" w:hAnsi="Arial" w:cs="Arial"/>
          <w:sz w:val="24"/>
          <w:szCs w:val="24"/>
        </w:rPr>
        <w:t xml:space="preserve">There is a degree of uncertainty </w:t>
      </w:r>
      <w:r w:rsidR="00697E9A">
        <w:rPr>
          <w:rFonts w:ascii="Arial" w:hAnsi="Arial" w:cs="Arial"/>
          <w:sz w:val="24"/>
          <w:szCs w:val="24"/>
        </w:rPr>
        <w:t xml:space="preserve">involved </w:t>
      </w:r>
      <w:r w:rsidRPr="005C001E">
        <w:rPr>
          <w:rFonts w:ascii="Arial" w:hAnsi="Arial" w:cs="Arial"/>
          <w:sz w:val="24"/>
          <w:szCs w:val="24"/>
        </w:rPr>
        <w:t>when attempting to identify the first</w:t>
      </w:r>
      <w:r w:rsidR="009211EB" w:rsidRPr="005C001E">
        <w:rPr>
          <w:rFonts w:ascii="Arial" w:hAnsi="Arial" w:cs="Arial"/>
          <w:sz w:val="24"/>
          <w:szCs w:val="24"/>
        </w:rPr>
        <w:t xml:space="preserve"> true</w:t>
      </w:r>
      <w:r w:rsidR="003D0E5C">
        <w:rPr>
          <w:rFonts w:ascii="Arial" w:hAnsi="Arial" w:cs="Arial"/>
          <w:sz w:val="24"/>
          <w:szCs w:val="24"/>
        </w:rPr>
        <w:t xml:space="preserve"> ‘concept album’</w:t>
      </w:r>
      <w:r w:rsidRPr="005C001E">
        <w:rPr>
          <w:rFonts w:ascii="Arial" w:hAnsi="Arial" w:cs="Arial"/>
          <w:sz w:val="24"/>
          <w:szCs w:val="24"/>
        </w:rPr>
        <w:t xml:space="preserve"> </w:t>
      </w:r>
      <w:r w:rsidR="00697E9A">
        <w:rPr>
          <w:rFonts w:ascii="Arial" w:hAnsi="Arial" w:cs="Arial"/>
          <w:sz w:val="24"/>
          <w:szCs w:val="24"/>
        </w:rPr>
        <w:t xml:space="preserve">as early candidates </w:t>
      </w:r>
      <w:r w:rsidR="005060A6">
        <w:rPr>
          <w:rFonts w:ascii="Arial" w:hAnsi="Arial" w:cs="Arial"/>
          <w:sz w:val="24"/>
          <w:szCs w:val="24"/>
        </w:rPr>
        <w:t xml:space="preserve">were restricted by lack of disc space and album </w:t>
      </w:r>
      <w:r w:rsidR="00834656">
        <w:rPr>
          <w:rFonts w:ascii="Arial" w:hAnsi="Arial" w:cs="Arial"/>
          <w:sz w:val="24"/>
          <w:szCs w:val="24"/>
        </w:rPr>
        <w:t xml:space="preserve">artwork.  They </w:t>
      </w:r>
      <w:r w:rsidR="005060A6">
        <w:rPr>
          <w:rFonts w:ascii="Arial" w:hAnsi="Arial" w:cs="Arial"/>
          <w:sz w:val="24"/>
          <w:szCs w:val="24"/>
        </w:rPr>
        <w:t xml:space="preserve">were </w:t>
      </w:r>
      <w:r w:rsidR="00834656">
        <w:rPr>
          <w:rFonts w:ascii="Arial" w:hAnsi="Arial" w:cs="Arial"/>
          <w:sz w:val="24"/>
          <w:szCs w:val="24"/>
        </w:rPr>
        <w:t xml:space="preserve">also </w:t>
      </w:r>
      <w:r w:rsidR="005060A6">
        <w:rPr>
          <w:rFonts w:ascii="Arial" w:hAnsi="Arial" w:cs="Arial"/>
          <w:sz w:val="24"/>
          <w:szCs w:val="24"/>
        </w:rPr>
        <w:t xml:space="preserve">created at a time when recording technology was in its relative infancy.  </w:t>
      </w:r>
      <w:r w:rsidR="00F87347">
        <w:rPr>
          <w:rFonts w:ascii="Arial" w:hAnsi="Arial" w:cs="Arial"/>
          <w:sz w:val="24"/>
          <w:szCs w:val="24"/>
        </w:rPr>
        <w:t>M</w:t>
      </w:r>
      <w:r w:rsidRPr="005C001E">
        <w:rPr>
          <w:rFonts w:ascii="Arial" w:hAnsi="Arial" w:cs="Arial"/>
          <w:sz w:val="24"/>
          <w:szCs w:val="24"/>
        </w:rPr>
        <w:t>any point to the Beatles’ 1967 release ‘</w:t>
      </w:r>
      <w:r w:rsidRPr="00192F7E">
        <w:rPr>
          <w:rFonts w:ascii="Arial" w:hAnsi="Arial" w:cs="Arial"/>
          <w:i/>
          <w:sz w:val="24"/>
          <w:szCs w:val="24"/>
        </w:rPr>
        <w:t>Sergeant Pepper’s Lonely-Hearts Club Band</w:t>
      </w:r>
      <w:r w:rsidRPr="005C001E">
        <w:rPr>
          <w:rFonts w:ascii="Arial" w:hAnsi="Arial" w:cs="Arial"/>
          <w:sz w:val="24"/>
          <w:szCs w:val="24"/>
        </w:rPr>
        <w:t>’ as being the album that opened the door</w:t>
      </w:r>
      <w:r w:rsidR="009211EB" w:rsidRPr="005C001E">
        <w:rPr>
          <w:rFonts w:ascii="Arial" w:hAnsi="Arial" w:cs="Arial"/>
          <w:sz w:val="24"/>
          <w:szCs w:val="24"/>
        </w:rPr>
        <w:t xml:space="preserve"> for other musical acts to develop </w:t>
      </w:r>
      <w:r w:rsidR="003D0E5C">
        <w:rPr>
          <w:rFonts w:ascii="Arial" w:hAnsi="Arial" w:cs="Arial"/>
          <w:sz w:val="24"/>
          <w:szCs w:val="24"/>
        </w:rPr>
        <w:t>conceptual albums</w:t>
      </w:r>
      <w:r w:rsidR="009211EB" w:rsidRPr="005C001E">
        <w:rPr>
          <w:rFonts w:ascii="Arial" w:hAnsi="Arial" w:cs="Arial"/>
          <w:sz w:val="24"/>
          <w:szCs w:val="24"/>
        </w:rPr>
        <w:t xml:space="preserve"> further</w:t>
      </w:r>
      <w:r w:rsidRPr="005C001E">
        <w:rPr>
          <w:rFonts w:ascii="Arial" w:hAnsi="Arial" w:cs="Arial"/>
          <w:sz w:val="24"/>
          <w:szCs w:val="24"/>
        </w:rPr>
        <w:t>.  Although the</w:t>
      </w:r>
      <w:r w:rsidR="0090620B" w:rsidRPr="005C001E">
        <w:rPr>
          <w:rFonts w:ascii="Arial" w:hAnsi="Arial" w:cs="Arial"/>
          <w:sz w:val="24"/>
          <w:szCs w:val="24"/>
        </w:rPr>
        <w:t xml:space="preserve"> absence</w:t>
      </w:r>
      <w:r w:rsidRPr="005C001E">
        <w:rPr>
          <w:rFonts w:ascii="Arial" w:hAnsi="Arial" w:cs="Arial"/>
          <w:sz w:val="24"/>
          <w:szCs w:val="24"/>
        </w:rPr>
        <w:t xml:space="preserve"> of</w:t>
      </w:r>
      <w:r w:rsidR="0090620B" w:rsidRPr="005C001E">
        <w:rPr>
          <w:rFonts w:ascii="Arial" w:hAnsi="Arial" w:cs="Arial"/>
          <w:sz w:val="24"/>
          <w:szCs w:val="24"/>
        </w:rPr>
        <w:t xml:space="preserve"> the ‘</w:t>
      </w:r>
      <w:r w:rsidR="0090620B" w:rsidRPr="00192F7E">
        <w:rPr>
          <w:rFonts w:ascii="Arial" w:hAnsi="Arial" w:cs="Arial"/>
          <w:i/>
          <w:sz w:val="24"/>
          <w:szCs w:val="24"/>
        </w:rPr>
        <w:t>Sgt Pepper</w:t>
      </w:r>
      <w:r w:rsidR="0090620B" w:rsidRPr="005C001E">
        <w:rPr>
          <w:rFonts w:ascii="Arial" w:hAnsi="Arial" w:cs="Arial"/>
          <w:sz w:val="24"/>
          <w:szCs w:val="24"/>
        </w:rPr>
        <w:t>’ theme on a lot of its songs suggests tha</w:t>
      </w:r>
      <w:r w:rsidR="00026EE1" w:rsidRPr="005C001E">
        <w:rPr>
          <w:rFonts w:ascii="Arial" w:hAnsi="Arial" w:cs="Arial"/>
          <w:sz w:val="24"/>
          <w:szCs w:val="24"/>
        </w:rPr>
        <w:t>t it cannot be classed as a</w:t>
      </w:r>
      <w:r w:rsidR="0090620B" w:rsidRPr="005C001E">
        <w:rPr>
          <w:rFonts w:ascii="Arial" w:hAnsi="Arial" w:cs="Arial"/>
          <w:sz w:val="24"/>
          <w:szCs w:val="24"/>
        </w:rPr>
        <w:t xml:space="preserve"> ‘concept album’</w:t>
      </w:r>
      <w:r w:rsidR="00026EE1" w:rsidRPr="005C001E">
        <w:rPr>
          <w:rFonts w:ascii="Arial" w:hAnsi="Arial" w:cs="Arial"/>
          <w:sz w:val="24"/>
          <w:szCs w:val="24"/>
        </w:rPr>
        <w:t xml:space="preserve"> in its truest sense</w:t>
      </w:r>
      <w:r w:rsidR="0090620B" w:rsidRPr="005C001E">
        <w:rPr>
          <w:rFonts w:ascii="Arial" w:hAnsi="Arial" w:cs="Arial"/>
          <w:sz w:val="24"/>
          <w:szCs w:val="24"/>
        </w:rPr>
        <w:t xml:space="preserve">, </w:t>
      </w:r>
      <w:r w:rsidR="00C32CE5" w:rsidRPr="005C001E">
        <w:rPr>
          <w:rFonts w:ascii="Arial" w:hAnsi="Arial" w:cs="Arial"/>
          <w:sz w:val="24"/>
          <w:szCs w:val="24"/>
        </w:rPr>
        <w:t>this</w:t>
      </w:r>
      <w:r w:rsidR="0090620B" w:rsidRPr="005C001E">
        <w:rPr>
          <w:rFonts w:ascii="Arial" w:hAnsi="Arial" w:cs="Arial"/>
          <w:sz w:val="24"/>
          <w:szCs w:val="24"/>
        </w:rPr>
        <w:t xml:space="preserve"> </w:t>
      </w:r>
      <w:r w:rsidR="003D0E5C">
        <w:rPr>
          <w:rFonts w:ascii="Arial" w:hAnsi="Arial" w:cs="Arial"/>
          <w:sz w:val="24"/>
          <w:szCs w:val="24"/>
        </w:rPr>
        <w:t xml:space="preserve">was the first record that highlighted the potential for the long-player to be used </w:t>
      </w:r>
      <w:r w:rsidR="0090620B" w:rsidRPr="005C001E">
        <w:rPr>
          <w:rFonts w:ascii="Arial" w:hAnsi="Arial" w:cs="Arial"/>
          <w:sz w:val="24"/>
          <w:szCs w:val="24"/>
        </w:rPr>
        <w:t>as a tool for artistic expression</w:t>
      </w:r>
      <w:r w:rsidR="003D0E5C">
        <w:rPr>
          <w:rFonts w:ascii="Arial" w:hAnsi="Arial" w:cs="Arial"/>
          <w:sz w:val="24"/>
          <w:szCs w:val="24"/>
        </w:rPr>
        <w:t xml:space="preserve">. </w:t>
      </w:r>
    </w:p>
    <w:p w14:paraId="3EC02B73" w14:textId="77777777" w:rsidR="0099383C" w:rsidRPr="005C001E" w:rsidRDefault="00026EE1" w:rsidP="005C001E">
      <w:pPr>
        <w:spacing w:line="480" w:lineRule="auto"/>
        <w:rPr>
          <w:rFonts w:ascii="Arial" w:hAnsi="Arial" w:cs="Arial"/>
          <w:sz w:val="24"/>
          <w:szCs w:val="24"/>
        </w:rPr>
      </w:pPr>
      <w:r w:rsidRPr="005C001E">
        <w:rPr>
          <w:rFonts w:ascii="Arial" w:hAnsi="Arial" w:cs="Arial"/>
          <w:sz w:val="24"/>
          <w:szCs w:val="24"/>
        </w:rPr>
        <w:t>The next few years saw the ‘concept album’ format flourish as many musical artists from all genres began to use the L.P. as either a means for experimentation or simply to tell a story.  ‘Progressive Rock’ emerged and became hugely popular, and the ‘concept album’ was at the centre of its rise.  Pink Floyd released ‘</w:t>
      </w:r>
      <w:r w:rsidRPr="00192F7E">
        <w:rPr>
          <w:rFonts w:ascii="Arial" w:hAnsi="Arial" w:cs="Arial"/>
          <w:i/>
          <w:sz w:val="24"/>
          <w:szCs w:val="24"/>
        </w:rPr>
        <w:t>Dark Side of the Moon</w:t>
      </w:r>
      <w:r w:rsidRPr="005C001E">
        <w:rPr>
          <w:rFonts w:ascii="Arial" w:hAnsi="Arial" w:cs="Arial"/>
          <w:sz w:val="24"/>
          <w:szCs w:val="24"/>
        </w:rPr>
        <w:t>’ around this time, and it is considered by many as the quintessential ‘concept album’.  It has an underlying theme that is all encompassing, from its lyr</w:t>
      </w:r>
      <w:r w:rsidR="009211EB" w:rsidRPr="005C001E">
        <w:rPr>
          <w:rFonts w:ascii="Arial" w:hAnsi="Arial" w:cs="Arial"/>
          <w:sz w:val="24"/>
          <w:szCs w:val="24"/>
        </w:rPr>
        <w:t xml:space="preserve">ics and artwork, to </w:t>
      </w:r>
      <w:r w:rsidR="0099383C" w:rsidRPr="005C001E">
        <w:rPr>
          <w:rFonts w:ascii="Arial" w:hAnsi="Arial" w:cs="Arial"/>
          <w:sz w:val="24"/>
          <w:szCs w:val="24"/>
        </w:rPr>
        <w:t>its musical interludes, sound effects and spoken word passages.</w:t>
      </w:r>
    </w:p>
    <w:p w14:paraId="6D4FA720" w14:textId="235C0C40" w:rsidR="000717AF" w:rsidRPr="005C001E" w:rsidRDefault="00C32CE5" w:rsidP="005C001E">
      <w:pPr>
        <w:spacing w:line="480" w:lineRule="auto"/>
        <w:rPr>
          <w:rFonts w:ascii="Arial" w:hAnsi="Arial" w:cs="Arial"/>
          <w:sz w:val="24"/>
          <w:szCs w:val="24"/>
        </w:rPr>
      </w:pPr>
      <w:r w:rsidRPr="005C001E">
        <w:rPr>
          <w:rFonts w:ascii="Arial" w:hAnsi="Arial" w:cs="Arial"/>
          <w:sz w:val="24"/>
          <w:szCs w:val="24"/>
        </w:rPr>
        <w:lastRenderedPageBreak/>
        <w:t>C</w:t>
      </w:r>
      <w:r w:rsidR="0099383C" w:rsidRPr="005C001E">
        <w:rPr>
          <w:rFonts w:ascii="Arial" w:hAnsi="Arial" w:cs="Arial"/>
          <w:sz w:val="24"/>
          <w:szCs w:val="24"/>
        </w:rPr>
        <w:t xml:space="preserve">omparing </w:t>
      </w:r>
      <w:r w:rsidRPr="005C001E">
        <w:rPr>
          <w:rFonts w:ascii="Arial" w:hAnsi="Arial" w:cs="Arial"/>
          <w:sz w:val="24"/>
          <w:szCs w:val="24"/>
        </w:rPr>
        <w:t>these two albums today</w:t>
      </w:r>
      <w:r w:rsidR="00834656">
        <w:rPr>
          <w:rFonts w:ascii="Arial" w:hAnsi="Arial" w:cs="Arial"/>
          <w:sz w:val="24"/>
          <w:szCs w:val="24"/>
        </w:rPr>
        <w:t xml:space="preserve"> </w:t>
      </w:r>
      <w:r w:rsidRPr="005C001E">
        <w:rPr>
          <w:rFonts w:ascii="Arial" w:hAnsi="Arial" w:cs="Arial"/>
          <w:sz w:val="24"/>
          <w:szCs w:val="24"/>
        </w:rPr>
        <w:t>reveals that</w:t>
      </w:r>
      <w:r w:rsidR="0099383C" w:rsidRPr="005C001E">
        <w:rPr>
          <w:rFonts w:ascii="Arial" w:hAnsi="Arial" w:cs="Arial"/>
          <w:sz w:val="24"/>
          <w:szCs w:val="24"/>
        </w:rPr>
        <w:t xml:space="preserve"> the strength</w:t>
      </w:r>
      <w:r w:rsidR="00F8428C" w:rsidRPr="005C001E">
        <w:rPr>
          <w:rFonts w:ascii="Arial" w:hAnsi="Arial" w:cs="Arial"/>
          <w:sz w:val="24"/>
          <w:szCs w:val="24"/>
        </w:rPr>
        <w:t xml:space="preserve"> of their conceptual foundation</w:t>
      </w:r>
      <w:r w:rsidR="00F87347">
        <w:rPr>
          <w:rFonts w:ascii="Arial" w:hAnsi="Arial" w:cs="Arial"/>
          <w:sz w:val="24"/>
          <w:szCs w:val="24"/>
        </w:rPr>
        <w:t>s is</w:t>
      </w:r>
      <w:r w:rsidR="00F8428C" w:rsidRPr="005C001E">
        <w:rPr>
          <w:rFonts w:ascii="Arial" w:hAnsi="Arial" w:cs="Arial"/>
          <w:sz w:val="24"/>
          <w:szCs w:val="24"/>
        </w:rPr>
        <w:t xml:space="preserve"> </w:t>
      </w:r>
      <w:r w:rsidR="0099383C" w:rsidRPr="005C001E">
        <w:rPr>
          <w:rFonts w:ascii="Arial" w:hAnsi="Arial" w:cs="Arial"/>
          <w:sz w:val="24"/>
          <w:szCs w:val="24"/>
        </w:rPr>
        <w:t xml:space="preserve">ultimately determined by their lyrical content.  While both the </w:t>
      </w:r>
      <w:r w:rsidR="009211EB" w:rsidRPr="005C001E">
        <w:rPr>
          <w:rFonts w:ascii="Arial" w:hAnsi="Arial" w:cs="Arial"/>
          <w:sz w:val="24"/>
          <w:szCs w:val="24"/>
        </w:rPr>
        <w:t>Beatles and Pink Floyd may</w:t>
      </w:r>
      <w:r w:rsidR="0099383C" w:rsidRPr="005C001E">
        <w:rPr>
          <w:rFonts w:ascii="Arial" w:hAnsi="Arial" w:cs="Arial"/>
          <w:sz w:val="24"/>
          <w:szCs w:val="24"/>
        </w:rPr>
        <w:t xml:space="preserve"> have </w:t>
      </w:r>
      <w:r w:rsidR="00834656">
        <w:rPr>
          <w:rFonts w:ascii="Arial" w:hAnsi="Arial" w:cs="Arial"/>
          <w:sz w:val="24"/>
          <w:szCs w:val="24"/>
        </w:rPr>
        <w:t>conceived</w:t>
      </w:r>
      <w:r w:rsidR="00F87347">
        <w:rPr>
          <w:rFonts w:ascii="Arial" w:hAnsi="Arial" w:cs="Arial"/>
          <w:sz w:val="24"/>
          <w:szCs w:val="24"/>
        </w:rPr>
        <w:t xml:space="preserve"> them with </w:t>
      </w:r>
      <w:r w:rsidR="0099383C" w:rsidRPr="005C001E">
        <w:rPr>
          <w:rFonts w:ascii="Arial" w:hAnsi="Arial" w:cs="Arial"/>
          <w:sz w:val="24"/>
          <w:szCs w:val="24"/>
        </w:rPr>
        <w:t>thematic ideas already in place, it</w:t>
      </w:r>
      <w:r w:rsidR="00834656">
        <w:rPr>
          <w:rFonts w:ascii="Arial" w:hAnsi="Arial" w:cs="Arial"/>
          <w:sz w:val="24"/>
          <w:szCs w:val="24"/>
        </w:rPr>
        <w:t xml:space="preserve"> is the record with one</w:t>
      </w:r>
      <w:r w:rsidR="0099383C" w:rsidRPr="005C001E">
        <w:rPr>
          <w:rFonts w:ascii="Arial" w:hAnsi="Arial" w:cs="Arial"/>
          <w:sz w:val="24"/>
          <w:szCs w:val="24"/>
        </w:rPr>
        <w:t xml:space="preserve"> lyrical contributor (‘</w:t>
      </w:r>
      <w:r w:rsidR="0099383C" w:rsidRPr="00192F7E">
        <w:rPr>
          <w:rFonts w:ascii="Arial" w:hAnsi="Arial" w:cs="Arial"/>
          <w:i/>
          <w:sz w:val="24"/>
          <w:szCs w:val="24"/>
        </w:rPr>
        <w:t>Dark Side of the Moon’</w:t>
      </w:r>
      <w:r w:rsidR="0099383C" w:rsidRPr="005C001E">
        <w:rPr>
          <w:rFonts w:ascii="Arial" w:hAnsi="Arial" w:cs="Arial"/>
          <w:sz w:val="24"/>
          <w:szCs w:val="24"/>
        </w:rPr>
        <w:t>) that has the stronger conceptual focus of t</w:t>
      </w:r>
      <w:r w:rsidRPr="005C001E">
        <w:rPr>
          <w:rFonts w:ascii="Arial" w:hAnsi="Arial" w:cs="Arial"/>
          <w:sz w:val="24"/>
          <w:szCs w:val="24"/>
        </w:rPr>
        <w:t>he two</w:t>
      </w:r>
      <w:r w:rsidR="000717AF" w:rsidRPr="005C001E">
        <w:rPr>
          <w:rFonts w:ascii="Arial" w:hAnsi="Arial" w:cs="Arial"/>
          <w:sz w:val="24"/>
          <w:szCs w:val="24"/>
        </w:rPr>
        <w:t>.</w:t>
      </w:r>
      <w:r w:rsidR="00F8428C" w:rsidRPr="005C001E">
        <w:rPr>
          <w:rFonts w:ascii="Arial" w:hAnsi="Arial" w:cs="Arial"/>
          <w:sz w:val="24"/>
          <w:szCs w:val="24"/>
        </w:rPr>
        <w:t xml:space="preserve">  </w:t>
      </w:r>
    </w:p>
    <w:p w14:paraId="23CB7A5A" w14:textId="6FD865B1" w:rsidR="00E01B6F" w:rsidRPr="005C001E" w:rsidRDefault="00C32CE5" w:rsidP="005C001E">
      <w:pPr>
        <w:spacing w:line="480" w:lineRule="auto"/>
        <w:rPr>
          <w:rFonts w:ascii="Arial" w:hAnsi="Arial" w:cs="Arial"/>
          <w:sz w:val="24"/>
          <w:szCs w:val="24"/>
        </w:rPr>
      </w:pPr>
      <w:r w:rsidRPr="005C001E">
        <w:rPr>
          <w:rFonts w:ascii="Arial" w:hAnsi="Arial" w:cs="Arial"/>
          <w:sz w:val="24"/>
          <w:szCs w:val="24"/>
        </w:rPr>
        <w:t>‘C</w:t>
      </w:r>
      <w:r w:rsidR="000717AF" w:rsidRPr="005C001E">
        <w:rPr>
          <w:rFonts w:ascii="Arial" w:hAnsi="Arial" w:cs="Arial"/>
          <w:sz w:val="24"/>
          <w:szCs w:val="24"/>
        </w:rPr>
        <w:t>oncept albums’ ultimately played a unique and vital role in the evolution of the long</w:t>
      </w:r>
      <w:r w:rsidR="000A5BEE" w:rsidRPr="005C001E">
        <w:rPr>
          <w:rFonts w:ascii="Arial" w:hAnsi="Arial" w:cs="Arial"/>
          <w:sz w:val="24"/>
          <w:szCs w:val="24"/>
        </w:rPr>
        <w:t>-playing record</w:t>
      </w:r>
      <w:r w:rsidR="000717AF" w:rsidRPr="005C001E">
        <w:rPr>
          <w:rFonts w:ascii="Arial" w:hAnsi="Arial" w:cs="Arial"/>
          <w:sz w:val="24"/>
          <w:szCs w:val="24"/>
        </w:rPr>
        <w:t>.  One could argue that without them, the L.P. may not have risen to the heights of popularity and influence that it attained during its heyday of the late sixties and early seventies.  ‘</w:t>
      </w:r>
      <w:r w:rsidR="000717AF" w:rsidRPr="00192F7E">
        <w:rPr>
          <w:rFonts w:ascii="Arial" w:hAnsi="Arial" w:cs="Arial"/>
          <w:i/>
          <w:sz w:val="24"/>
          <w:szCs w:val="24"/>
        </w:rPr>
        <w:t>Sgt Pepper</w:t>
      </w:r>
      <w:r w:rsidR="000717AF" w:rsidRPr="005C001E">
        <w:rPr>
          <w:rFonts w:ascii="Arial" w:hAnsi="Arial" w:cs="Arial"/>
          <w:sz w:val="24"/>
          <w:szCs w:val="24"/>
        </w:rPr>
        <w:t>’ and ‘</w:t>
      </w:r>
      <w:r w:rsidR="000717AF" w:rsidRPr="00192F7E">
        <w:rPr>
          <w:rFonts w:ascii="Arial" w:hAnsi="Arial" w:cs="Arial"/>
          <w:i/>
          <w:sz w:val="24"/>
          <w:szCs w:val="24"/>
        </w:rPr>
        <w:t>Dark Side of the Moon</w:t>
      </w:r>
      <w:r w:rsidR="000717AF" w:rsidRPr="005C001E">
        <w:rPr>
          <w:rFonts w:ascii="Arial" w:hAnsi="Arial" w:cs="Arial"/>
          <w:sz w:val="24"/>
          <w:szCs w:val="24"/>
        </w:rPr>
        <w:t>’ were</w:t>
      </w:r>
      <w:r w:rsidR="00F23260" w:rsidRPr="005C001E">
        <w:rPr>
          <w:rFonts w:ascii="Arial" w:hAnsi="Arial" w:cs="Arial"/>
          <w:sz w:val="24"/>
          <w:szCs w:val="24"/>
        </w:rPr>
        <w:t xml:space="preserve"> both in their own way </w:t>
      </w:r>
      <w:r w:rsidR="000717AF" w:rsidRPr="005C001E">
        <w:rPr>
          <w:rFonts w:ascii="Arial" w:hAnsi="Arial" w:cs="Arial"/>
          <w:sz w:val="24"/>
          <w:szCs w:val="24"/>
        </w:rPr>
        <w:t xml:space="preserve">instrumental in helping to push its boundaries and showcase its potential.  In doing so, both paved the way for albums to be </w:t>
      </w:r>
      <w:r w:rsidRPr="005C001E">
        <w:rPr>
          <w:rFonts w:ascii="Arial" w:hAnsi="Arial" w:cs="Arial"/>
          <w:sz w:val="24"/>
          <w:szCs w:val="24"/>
        </w:rPr>
        <w:t xml:space="preserve">much </w:t>
      </w:r>
      <w:r w:rsidR="000717AF" w:rsidRPr="005C001E">
        <w:rPr>
          <w:rFonts w:ascii="Arial" w:hAnsi="Arial" w:cs="Arial"/>
          <w:sz w:val="24"/>
          <w:szCs w:val="24"/>
        </w:rPr>
        <w:t>more than just a collection of songs.  They could also be perceived as genuine works of art.  ‘Concept albums’ demonstrated just how powerful the long-playing record could be as a form of artistic</w:t>
      </w:r>
      <w:r w:rsidR="006A2058" w:rsidRPr="005C001E">
        <w:rPr>
          <w:rFonts w:ascii="Arial" w:hAnsi="Arial" w:cs="Arial"/>
          <w:sz w:val="24"/>
          <w:szCs w:val="24"/>
        </w:rPr>
        <w:t xml:space="preserve"> (</w:t>
      </w:r>
      <w:r w:rsidRPr="005C001E">
        <w:rPr>
          <w:rFonts w:ascii="Arial" w:hAnsi="Arial" w:cs="Arial"/>
          <w:sz w:val="24"/>
          <w:szCs w:val="24"/>
        </w:rPr>
        <w:t>as we</w:t>
      </w:r>
      <w:r w:rsidR="006A2058" w:rsidRPr="005C001E">
        <w:rPr>
          <w:rFonts w:ascii="Arial" w:hAnsi="Arial" w:cs="Arial"/>
          <w:sz w:val="24"/>
          <w:szCs w:val="24"/>
        </w:rPr>
        <w:t>ll as musical)</w:t>
      </w:r>
      <w:r w:rsidRPr="005C001E">
        <w:rPr>
          <w:rFonts w:ascii="Arial" w:hAnsi="Arial" w:cs="Arial"/>
          <w:sz w:val="24"/>
          <w:szCs w:val="24"/>
        </w:rPr>
        <w:t xml:space="preserve"> expression</w:t>
      </w:r>
      <w:r w:rsidR="00F23260" w:rsidRPr="005C001E">
        <w:rPr>
          <w:rFonts w:ascii="Arial" w:hAnsi="Arial" w:cs="Arial"/>
          <w:sz w:val="24"/>
          <w:szCs w:val="24"/>
        </w:rPr>
        <w:t xml:space="preserve"> and how </w:t>
      </w:r>
      <w:r w:rsidRPr="005C001E">
        <w:rPr>
          <w:rFonts w:ascii="Arial" w:hAnsi="Arial" w:cs="Arial"/>
          <w:sz w:val="24"/>
          <w:szCs w:val="24"/>
        </w:rPr>
        <w:t xml:space="preserve">it could be used </w:t>
      </w:r>
      <w:r w:rsidR="000717AF" w:rsidRPr="005C001E">
        <w:rPr>
          <w:rFonts w:ascii="Arial" w:hAnsi="Arial" w:cs="Arial"/>
          <w:sz w:val="24"/>
          <w:szCs w:val="24"/>
        </w:rPr>
        <w:t xml:space="preserve">to reflect the world around us.   </w:t>
      </w:r>
      <w:r w:rsidR="0099383C" w:rsidRPr="005C001E">
        <w:rPr>
          <w:rFonts w:ascii="Arial" w:hAnsi="Arial" w:cs="Arial"/>
          <w:sz w:val="24"/>
          <w:szCs w:val="24"/>
        </w:rPr>
        <w:t xml:space="preserve">   </w:t>
      </w:r>
      <w:r w:rsidR="00026EE1" w:rsidRPr="005C001E">
        <w:rPr>
          <w:rFonts w:ascii="Arial" w:hAnsi="Arial" w:cs="Arial"/>
          <w:sz w:val="24"/>
          <w:szCs w:val="24"/>
        </w:rPr>
        <w:t xml:space="preserve"> </w:t>
      </w:r>
      <w:r w:rsidR="0090620B" w:rsidRPr="005C001E">
        <w:rPr>
          <w:rFonts w:ascii="Arial" w:hAnsi="Arial" w:cs="Arial"/>
          <w:sz w:val="24"/>
          <w:szCs w:val="24"/>
        </w:rPr>
        <w:t xml:space="preserve">  </w:t>
      </w:r>
      <w:r w:rsidR="00E077A2" w:rsidRPr="005C001E">
        <w:rPr>
          <w:rFonts w:ascii="Arial" w:hAnsi="Arial" w:cs="Arial"/>
          <w:sz w:val="24"/>
          <w:szCs w:val="24"/>
        </w:rPr>
        <w:t xml:space="preserve">    </w:t>
      </w:r>
    </w:p>
    <w:p w14:paraId="50218EC2" w14:textId="09DF9893" w:rsidR="00E01B6F" w:rsidRDefault="007645C3" w:rsidP="00F31B35">
      <w:pPr>
        <w:ind w:left="360"/>
      </w:pPr>
      <w:r>
        <w:t xml:space="preserve"> </w:t>
      </w:r>
    </w:p>
    <w:p w14:paraId="326E8DEE" w14:textId="77777777" w:rsidR="00C90518" w:rsidRDefault="00E17173" w:rsidP="008D5BC1">
      <w:pPr>
        <w:ind w:left="360"/>
      </w:pPr>
      <w:r>
        <w:t xml:space="preserve">       </w:t>
      </w:r>
      <w:r w:rsidR="0083193C">
        <w:t xml:space="preserve">  </w:t>
      </w:r>
    </w:p>
    <w:p w14:paraId="5647BB0D" w14:textId="77777777" w:rsidR="00C90518" w:rsidRDefault="00C90518" w:rsidP="008D5BC1">
      <w:pPr>
        <w:ind w:left="360"/>
      </w:pPr>
    </w:p>
    <w:p w14:paraId="18DFC887" w14:textId="77777777" w:rsidR="00C90518" w:rsidRDefault="00C90518" w:rsidP="008D5BC1">
      <w:pPr>
        <w:ind w:left="360"/>
      </w:pPr>
    </w:p>
    <w:p w14:paraId="5C1C9E9C" w14:textId="77777777" w:rsidR="00C90518" w:rsidRDefault="00C90518" w:rsidP="008D5BC1">
      <w:pPr>
        <w:ind w:left="360"/>
      </w:pPr>
    </w:p>
    <w:p w14:paraId="0913DB14" w14:textId="77777777" w:rsidR="001D3A37" w:rsidRDefault="001D3A37" w:rsidP="0010667B">
      <w:pPr>
        <w:ind w:left="360"/>
      </w:pPr>
    </w:p>
    <w:p w14:paraId="5E0CF937" w14:textId="77777777" w:rsidR="00443177" w:rsidRDefault="00443177" w:rsidP="001D3A37">
      <w:pPr>
        <w:widowControl w:val="0"/>
        <w:autoSpaceDE w:val="0"/>
        <w:autoSpaceDN w:val="0"/>
        <w:adjustRightInd w:val="0"/>
        <w:spacing w:after="200" w:line="360" w:lineRule="auto"/>
        <w:rPr>
          <w:rFonts w:ascii="Arial" w:hAnsi="Arial" w:cs="Arial"/>
          <w:b/>
          <w:sz w:val="24"/>
          <w:szCs w:val="24"/>
          <w:lang w:val="en-US"/>
        </w:rPr>
      </w:pPr>
    </w:p>
    <w:p w14:paraId="462A4720" w14:textId="77777777" w:rsidR="00443177" w:rsidRDefault="00443177" w:rsidP="001D3A37">
      <w:pPr>
        <w:widowControl w:val="0"/>
        <w:autoSpaceDE w:val="0"/>
        <w:autoSpaceDN w:val="0"/>
        <w:adjustRightInd w:val="0"/>
        <w:spacing w:after="200" w:line="360" w:lineRule="auto"/>
        <w:rPr>
          <w:rFonts w:ascii="Arial" w:hAnsi="Arial" w:cs="Arial"/>
          <w:b/>
          <w:sz w:val="24"/>
          <w:szCs w:val="24"/>
          <w:lang w:val="en-US"/>
        </w:rPr>
      </w:pPr>
    </w:p>
    <w:p w14:paraId="556039E0" w14:textId="77777777" w:rsidR="00443177" w:rsidRDefault="00443177" w:rsidP="001D3A37">
      <w:pPr>
        <w:widowControl w:val="0"/>
        <w:autoSpaceDE w:val="0"/>
        <w:autoSpaceDN w:val="0"/>
        <w:adjustRightInd w:val="0"/>
        <w:spacing w:after="200" w:line="360" w:lineRule="auto"/>
        <w:rPr>
          <w:rFonts w:ascii="Arial" w:hAnsi="Arial" w:cs="Arial"/>
          <w:b/>
          <w:sz w:val="24"/>
          <w:szCs w:val="24"/>
          <w:lang w:val="en-US"/>
        </w:rPr>
      </w:pPr>
    </w:p>
    <w:p w14:paraId="21457E40" w14:textId="77777777" w:rsidR="007A58A1" w:rsidRDefault="007A58A1" w:rsidP="001D3A37">
      <w:pPr>
        <w:widowControl w:val="0"/>
        <w:autoSpaceDE w:val="0"/>
        <w:autoSpaceDN w:val="0"/>
        <w:adjustRightInd w:val="0"/>
        <w:spacing w:after="200" w:line="360" w:lineRule="auto"/>
        <w:rPr>
          <w:rFonts w:ascii="Arial" w:hAnsi="Arial" w:cs="Arial"/>
          <w:b/>
          <w:sz w:val="24"/>
          <w:szCs w:val="24"/>
          <w:lang w:val="en-US"/>
        </w:rPr>
      </w:pPr>
    </w:p>
    <w:p w14:paraId="59C83620" w14:textId="5FBAEDE6" w:rsidR="001D3A37" w:rsidRPr="007A58A1" w:rsidRDefault="001D3A37" w:rsidP="001D3A37">
      <w:pPr>
        <w:widowControl w:val="0"/>
        <w:autoSpaceDE w:val="0"/>
        <w:autoSpaceDN w:val="0"/>
        <w:adjustRightInd w:val="0"/>
        <w:spacing w:after="200" w:line="360" w:lineRule="auto"/>
        <w:rPr>
          <w:rFonts w:ascii="Arial" w:hAnsi="Arial" w:cs="Arial"/>
          <w:b/>
          <w:sz w:val="24"/>
          <w:szCs w:val="24"/>
          <w:u w:val="single"/>
          <w:lang w:val="en-US"/>
        </w:rPr>
      </w:pPr>
      <w:r w:rsidRPr="007A58A1">
        <w:rPr>
          <w:rFonts w:ascii="Arial" w:hAnsi="Arial" w:cs="Arial"/>
          <w:b/>
          <w:sz w:val="24"/>
          <w:szCs w:val="24"/>
          <w:u w:val="single"/>
          <w:lang w:val="en-US"/>
        </w:rPr>
        <w:lastRenderedPageBreak/>
        <w:t>Bibliography</w:t>
      </w:r>
    </w:p>
    <w:p w14:paraId="28514A39" w14:textId="77777777" w:rsidR="000E5507" w:rsidRDefault="000E5507" w:rsidP="001D3A37">
      <w:pPr>
        <w:widowControl w:val="0"/>
        <w:autoSpaceDE w:val="0"/>
        <w:autoSpaceDN w:val="0"/>
        <w:adjustRightInd w:val="0"/>
        <w:spacing w:after="200" w:line="360" w:lineRule="auto"/>
        <w:rPr>
          <w:rFonts w:ascii="Arial" w:hAnsi="Arial" w:cs="Arial"/>
          <w:i/>
          <w:sz w:val="24"/>
          <w:szCs w:val="24"/>
          <w:lang w:val="en-US"/>
        </w:rPr>
      </w:pPr>
    </w:p>
    <w:p w14:paraId="70D15BBD" w14:textId="3501FCF0" w:rsidR="001D3A37" w:rsidRPr="007A58A1" w:rsidRDefault="00BA4380" w:rsidP="001D3A37">
      <w:pPr>
        <w:widowControl w:val="0"/>
        <w:autoSpaceDE w:val="0"/>
        <w:autoSpaceDN w:val="0"/>
        <w:adjustRightInd w:val="0"/>
        <w:spacing w:after="200" w:line="360" w:lineRule="auto"/>
        <w:rPr>
          <w:rFonts w:ascii="Arial" w:hAnsi="Arial" w:cs="Arial"/>
          <w:i/>
          <w:sz w:val="24"/>
          <w:szCs w:val="24"/>
          <w:lang w:val="en-US"/>
        </w:rPr>
      </w:pPr>
      <w:r w:rsidRPr="007A58A1">
        <w:rPr>
          <w:rFonts w:ascii="Arial" w:hAnsi="Arial" w:cs="Arial"/>
          <w:i/>
          <w:sz w:val="24"/>
          <w:szCs w:val="24"/>
          <w:lang w:val="en-US"/>
        </w:rPr>
        <w:t>Reference List</w:t>
      </w:r>
    </w:p>
    <w:p w14:paraId="2AB95401" w14:textId="699C875D" w:rsidR="00BA4380" w:rsidRPr="005C001E" w:rsidRDefault="00BA4380" w:rsidP="00BA4380">
      <w:pPr>
        <w:widowControl w:val="0"/>
        <w:autoSpaceDE w:val="0"/>
        <w:autoSpaceDN w:val="0"/>
        <w:adjustRightInd w:val="0"/>
        <w:spacing w:after="200" w:line="360" w:lineRule="auto"/>
        <w:rPr>
          <w:rFonts w:ascii="Arial" w:hAnsi="Arial" w:cs="Arial"/>
          <w:sz w:val="24"/>
          <w:szCs w:val="24"/>
          <w:u w:val="single"/>
          <w:lang w:val="en-US"/>
        </w:rPr>
      </w:pPr>
      <w:r w:rsidRPr="005C001E">
        <w:rPr>
          <w:rFonts w:ascii="Arial" w:hAnsi="Arial" w:cs="Arial"/>
          <w:sz w:val="24"/>
          <w:szCs w:val="24"/>
          <w:u w:val="single"/>
          <w:lang w:val="en-US"/>
        </w:rPr>
        <w:t>Books</w:t>
      </w:r>
    </w:p>
    <w:p w14:paraId="22D86509" w14:textId="77777777" w:rsidR="00BA4380" w:rsidRPr="00192F7E" w:rsidRDefault="00BA4380" w:rsidP="00BA4380">
      <w:pPr>
        <w:widowControl w:val="0"/>
        <w:autoSpaceDE w:val="0"/>
        <w:autoSpaceDN w:val="0"/>
        <w:adjustRightInd w:val="0"/>
        <w:spacing w:after="200" w:line="360" w:lineRule="auto"/>
        <w:rPr>
          <w:rFonts w:ascii="Arial" w:hAnsi="Arial" w:cs="Arial"/>
          <w:sz w:val="24"/>
          <w:szCs w:val="24"/>
          <w:lang w:val="en-US"/>
        </w:rPr>
      </w:pPr>
      <w:r w:rsidRPr="00192F7E">
        <w:rPr>
          <w:rFonts w:ascii="Arial" w:hAnsi="Arial" w:cs="Arial"/>
          <w:sz w:val="24"/>
          <w:szCs w:val="24"/>
          <w:lang w:val="en-US"/>
        </w:rPr>
        <w:t xml:space="preserve">Blake, M. (2011) </w:t>
      </w:r>
      <w:r w:rsidRPr="00192F7E">
        <w:rPr>
          <w:rFonts w:ascii="Arial" w:hAnsi="Arial" w:cs="Arial"/>
          <w:i/>
          <w:iCs/>
          <w:sz w:val="24"/>
          <w:szCs w:val="24"/>
          <w:lang w:val="en-US"/>
        </w:rPr>
        <w:t>Pigs Might Fly - The Inside Story of Pink Floyd</w:t>
      </w:r>
      <w:r w:rsidRPr="00192F7E">
        <w:rPr>
          <w:rFonts w:ascii="Arial" w:hAnsi="Arial" w:cs="Arial"/>
          <w:sz w:val="24"/>
          <w:szCs w:val="24"/>
          <w:lang w:val="en-US"/>
        </w:rPr>
        <w:t>. London: Aurum Press.</w:t>
      </w:r>
    </w:p>
    <w:p w14:paraId="62A8C65C" w14:textId="77777777" w:rsidR="00BA4380" w:rsidRPr="00192F7E" w:rsidRDefault="00BA4380" w:rsidP="00BA4380">
      <w:pPr>
        <w:widowControl w:val="0"/>
        <w:autoSpaceDE w:val="0"/>
        <w:autoSpaceDN w:val="0"/>
        <w:adjustRightInd w:val="0"/>
        <w:spacing w:after="200" w:line="360" w:lineRule="auto"/>
        <w:rPr>
          <w:rFonts w:ascii="Arial" w:hAnsi="Arial" w:cs="Arial"/>
          <w:sz w:val="24"/>
          <w:szCs w:val="24"/>
          <w:lang w:val="en-US"/>
        </w:rPr>
      </w:pPr>
      <w:r w:rsidRPr="00192F7E">
        <w:rPr>
          <w:rFonts w:ascii="Arial" w:hAnsi="Arial" w:cs="Arial"/>
          <w:sz w:val="24"/>
          <w:szCs w:val="24"/>
          <w:lang w:val="en-US"/>
        </w:rPr>
        <w:t xml:space="preserve">Ingham, C. (2003) </w:t>
      </w:r>
      <w:r w:rsidRPr="00192F7E">
        <w:rPr>
          <w:rFonts w:ascii="Arial" w:hAnsi="Arial" w:cs="Arial"/>
          <w:i/>
          <w:iCs/>
          <w:sz w:val="24"/>
          <w:szCs w:val="24"/>
          <w:lang w:val="en-US"/>
        </w:rPr>
        <w:t>The Beatles</w:t>
      </w:r>
      <w:r w:rsidRPr="00192F7E">
        <w:rPr>
          <w:rFonts w:ascii="Arial" w:hAnsi="Arial" w:cs="Arial"/>
          <w:sz w:val="24"/>
          <w:szCs w:val="24"/>
          <w:lang w:val="en-US"/>
        </w:rPr>
        <w:t>. London: Rough Guides.</w:t>
      </w:r>
    </w:p>
    <w:p w14:paraId="7FCEAB2F" w14:textId="77777777" w:rsidR="00BA4380" w:rsidRPr="00192F7E" w:rsidRDefault="00BA4380" w:rsidP="00BA4380">
      <w:pPr>
        <w:widowControl w:val="0"/>
        <w:autoSpaceDE w:val="0"/>
        <w:autoSpaceDN w:val="0"/>
        <w:adjustRightInd w:val="0"/>
        <w:spacing w:after="200" w:line="360" w:lineRule="auto"/>
        <w:rPr>
          <w:rFonts w:ascii="Arial" w:hAnsi="Arial" w:cs="Arial"/>
          <w:sz w:val="24"/>
          <w:szCs w:val="24"/>
          <w:lang w:val="en-US"/>
        </w:rPr>
      </w:pPr>
      <w:r w:rsidRPr="00192F7E">
        <w:rPr>
          <w:rFonts w:ascii="Arial" w:hAnsi="Arial" w:cs="Arial"/>
          <w:sz w:val="24"/>
          <w:szCs w:val="24"/>
          <w:lang w:val="en-US"/>
        </w:rPr>
        <w:t xml:space="preserve">Macdonald, I. (2008) </w:t>
      </w:r>
      <w:r w:rsidRPr="00192F7E">
        <w:rPr>
          <w:rFonts w:ascii="Arial" w:hAnsi="Arial" w:cs="Arial"/>
          <w:i/>
          <w:iCs/>
          <w:sz w:val="24"/>
          <w:szCs w:val="24"/>
          <w:lang w:val="en-US"/>
        </w:rPr>
        <w:t>Revolution in the Head</w:t>
      </w:r>
      <w:r w:rsidRPr="00192F7E">
        <w:rPr>
          <w:rFonts w:ascii="Arial" w:hAnsi="Arial" w:cs="Arial"/>
          <w:sz w:val="24"/>
          <w:szCs w:val="24"/>
          <w:lang w:val="en-US"/>
        </w:rPr>
        <w:t>. London: Vintage.</w:t>
      </w:r>
    </w:p>
    <w:p w14:paraId="368A1C44" w14:textId="77777777" w:rsidR="00BA4380" w:rsidRPr="00192F7E" w:rsidRDefault="00BA4380" w:rsidP="00BA4380">
      <w:pPr>
        <w:widowControl w:val="0"/>
        <w:autoSpaceDE w:val="0"/>
        <w:autoSpaceDN w:val="0"/>
        <w:adjustRightInd w:val="0"/>
        <w:spacing w:after="200" w:line="360" w:lineRule="auto"/>
        <w:rPr>
          <w:rFonts w:ascii="Arial" w:hAnsi="Arial" w:cs="Arial"/>
          <w:sz w:val="24"/>
          <w:szCs w:val="24"/>
          <w:lang w:val="en-US"/>
        </w:rPr>
      </w:pPr>
      <w:r w:rsidRPr="00192F7E">
        <w:rPr>
          <w:rFonts w:ascii="Arial" w:hAnsi="Arial" w:cs="Arial"/>
          <w:sz w:val="24"/>
          <w:szCs w:val="24"/>
          <w:lang w:val="en-US"/>
        </w:rPr>
        <w:t xml:space="preserve">Shute, G. (2015) </w:t>
      </w:r>
      <w:r w:rsidRPr="00192F7E">
        <w:rPr>
          <w:rFonts w:ascii="Arial" w:hAnsi="Arial" w:cs="Arial"/>
          <w:i/>
          <w:iCs/>
          <w:sz w:val="24"/>
          <w:szCs w:val="24"/>
          <w:lang w:val="en-US"/>
        </w:rPr>
        <w:t>Concept Albums</w:t>
      </w:r>
      <w:r w:rsidRPr="00192F7E">
        <w:rPr>
          <w:rFonts w:ascii="Arial" w:hAnsi="Arial" w:cs="Arial"/>
          <w:sz w:val="24"/>
          <w:szCs w:val="24"/>
          <w:lang w:val="en-US"/>
        </w:rPr>
        <w:t>. Investigations Publishing.</w:t>
      </w:r>
    </w:p>
    <w:p w14:paraId="0A0FD012" w14:textId="6B6C7013" w:rsidR="00D4222F" w:rsidRDefault="00BA4380" w:rsidP="001D3A37">
      <w:pPr>
        <w:widowControl w:val="0"/>
        <w:autoSpaceDE w:val="0"/>
        <w:autoSpaceDN w:val="0"/>
        <w:adjustRightInd w:val="0"/>
        <w:spacing w:after="200" w:line="360" w:lineRule="auto"/>
        <w:rPr>
          <w:rFonts w:ascii="Arial" w:hAnsi="Arial" w:cs="Arial"/>
          <w:sz w:val="24"/>
          <w:szCs w:val="24"/>
          <w:lang w:val="en-US"/>
        </w:rPr>
      </w:pPr>
      <w:r w:rsidRPr="00192F7E">
        <w:rPr>
          <w:rFonts w:ascii="Arial" w:hAnsi="Arial" w:cs="Arial"/>
          <w:sz w:val="24"/>
          <w:szCs w:val="24"/>
          <w:lang w:val="en-US"/>
        </w:rPr>
        <w:t xml:space="preserve">Southall, B., Vince, P. and Rouse, A. (1997) </w:t>
      </w:r>
      <w:r w:rsidRPr="00192F7E">
        <w:rPr>
          <w:rFonts w:ascii="Arial" w:hAnsi="Arial" w:cs="Arial"/>
          <w:i/>
          <w:iCs/>
          <w:sz w:val="24"/>
          <w:szCs w:val="24"/>
          <w:lang w:val="en-US"/>
        </w:rPr>
        <w:t>Abbey Road</w:t>
      </w:r>
      <w:r w:rsidRPr="00192F7E">
        <w:rPr>
          <w:rFonts w:ascii="Arial" w:hAnsi="Arial" w:cs="Arial"/>
          <w:sz w:val="24"/>
          <w:szCs w:val="24"/>
          <w:lang w:val="en-US"/>
        </w:rPr>
        <w:t>. London: Omnibus.</w:t>
      </w:r>
    </w:p>
    <w:p w14:paraId="23ACD1B1" w14:textId="77777777" w:rsidR="000E5507" w:rsidRDefault="000E5507" w:rsidP="00D4222F">
      <w:pPr>
        <w:widowControl w:val="0"/>
        <w:autoSpaceDE w:val="0"/>
        <w:autoSpaceDN w:val="0"/>
        <w:adjustRightInd w:val="0"/>
        <w:spacing w:after="200" w:line="360" w:lineRule="auto"/>
        <w:rPr>
          <w:rFonts w:ascii="Arial" w:hAnsi="Arial" w:cs="Arial"/>
          <w:sz w:val="24"/>
          <w:szCs w:val="24"/>
          <w:lang w:val="en-US"/>
        </w:rPr>
      </w:pPr>
    </w:p>
    <w:p w14:paraId="1BADF139" w14:textId="4DF0A312" w:rsidR="00D4222F" w:rsidRPr="005C001E" w:rsidRDefault="00D4222F" w:rsidP="00D4222F">
      <w:pPr>
        <w:widowControl w:val="0"/>
        <w:autoSpaceDE w:val="0"/>
        <w:autoSpaceDN w:val="0"/>
        <w:adjustRightInd w:val="0"/>
        <w:spacing w:after="200" w:line="360" w:lineRule="auto"/>
        <w:rPr>
          <w:rFonts w:ascii="Arial" w:hAnsi="Arial" w:cs="Arial"/>
          <w:sz w:val="24"/>
          <w:szCs w:val="24"/>
          <w:u w:val="single"/>
          <w:lang w:val="en-US"/>
        </w:rPr>
      </w:pPr>
      <w:r w:rsidRPr="005C001E">
        <w:rPr>
          <w:rFonts w:ascii="Arial" w:hAnsi="Arial" w:cs="Arial"/>
          <w:sz w:val="24"/>
          <w:szCs w:val="24"/>
          <w:u w:val="single"/>
          <w:lang w:val="en-US"/>
        </w:rPr>
        <w:t xml:space="preserve">Journals/Newspapers in online collections </w:t>
      </w:r>
    </w:p>
    <w:p w14:paraId="7B0BD166" w14:textId="243C98D9" w:rsidR="00D4222F" w:rsidRPr="00192F7E" w:rsidRDefault="004A5F87" w:rsidP="00D4222F">
      <w:pPr>
        <w:widowControl w:val="0"/>
        <w:autoSpaceDE w:val="0"/>
        <w:autoSpaceDN w:val="0"/>
        <w:adjustRightInd w:val="0"/>
        <w:spacing w:after="200" w:line="360" w:lineRule="auto"/>
        <w:rPr>
          <w:rFonts w:ascii="Arial" w:hAnsi="Arial" w:cs="Arial"/>
          <w:sz w:val="24"/>
          <w:szCs w:val="24"/>
          <w:lang w:val="en-US"/>
        </w:rPr>
      </w:pPr>
      <w:r w:rsidRPr="00192F7E">
        <w:rPr>
          <w:rFonts w:ascii="Arial" w:hAnsi="Arial" w:cs="Arial"/>
          <w:color w:val="181817"/>
          <w:sz w:val="24"/>
          <w:szCs w:val="24"/>
          <w:shd w:val="clear" w:color="auto" w:fill="FFFFFF"/>
        </w:rPr>
        <w:t>Stimeling, T. D. (2011)</w:t>
      </w:r>
      <w:r w:rsidR="00D4222F" w:rsidRPr="00192F7E">
        <w:rPr>
          <w:rFonts w:ascii="Arial" w:hAnsi="Arial" w:cs="Arial"/>
          <w:color w:val="181817"/>
          <w:sz w:val="24"/>
          <w:szCs w:val="24"/>
          <w:shd w:val="clear" w:color="auto" w:fill="FFFFFF"/>
        </w:rPr>
        <w:t xml:space="preserve"> </w:t>
      </w:r>
      <w:r w:rsidR="00D4222F" w:rsidRPr="00192F7E">
        <w:rPr>
          <w:rFonts w:ascii="Arial" w:hAnsi="Arial" w:cs="Arial"/>
          <w:i/>
          <w:color w:val="181817"/>
          <w:sz w:val="24"/>
          <w:szCs w:val="24"/>
          <w:shd w:val="clear" w:color="auto" w:fill="FFFFFF"/>
        </w:rPr>
        <w:t>‘</w:t>
      </w:r>
      <w:r w:rsidR="00D4222F" w:rsidRPr="00192F7E">
        <w:rPr>
          <w:rFonts w:ascii="Arial" w:hAnsi="Arial" w:cs="Arial"/>
          <w:color w:val="181817"/>
          <w:sz w:val="24"/>
          <w:szCs w:val="24"/>
          <w:shd w:val="clear" w:color="auto" w:fill="FFFFFF"/>
        </w:rPr>
        <w:t>Phases</w:t>
      </w:r>
      <w:r w:rsidRPr="00192F7E">
        <w:rPr>
          <w:rFonts w:ascii="Arial" w:hAnsi="Arial" w:cs="Arial"/>
          <w:color w:val="181817"/>
          <w:sz w:val="24"/>
          <w:szCs w:val="24"/>
          <w:shd w:val="clear" w:color="auto" w:fill="FFFFFF"/>
        </w:rPr>
        <w:t xml:space="preserve"> and Stages, Circles and Cycles</w:t>
      </w:r>
      <w:r w:rsidR="00D4222F" w:rsidRPr="00192F7E">
        <w:rPr>
          <w:rFonts w:ascii="Arial" w:hAnsi="Arial" w:cs="Arial"/>
          <w:color w:val="181817"/>
          <w:sz w:val="24"/>
          <w:szCs w:val="24"/>
          <w:shd w:val="clear" w:color="auto" w:fill="FFFFFF"/>
        </w:rPr>
        <w:t>: Willie Nelson and the Concept Album</w:t>
      </w:r>
      <w:r w:rsidRPr="00192F7E">
        <w:rPr>
          <w:rFonts w:ascii="Arial" w:hAnsi="Arial" w:cs="Arial"/>
          <w:color w:val="181817"/>
          <w:sz w:val="24"/>
          <w:szCs w:val="24"/>
          <w:shd w:val="clear" w:color="auto" w:fill="FFFFFF"/>
        </w:rPr>
        <w:t>’</w:t>
      </w:r>
      <w:r w:rsidR="00D4222F" w:rsidRPr="00192F7E">
        <w:rPr>
          <w:rFonts w:ascii="Arial" w:hAnsi="Arial" w:cs="Arial"/>
          <w:color w:val="181817"/>
          <w:sz w:val="24"/>
          <w:szCs w:val="24"/>
          <w:shd w:val="clear" w:color="auto" w:fill="FFFFFF"/>
        </w:rPr>
        <w:t>, </w:t>
      </w:r>
      <w:r w:rsidR="00D4222F" w:rsidRPr="00192F7E">
        <w:rPr>
          <w:rFonts w:ascii="Arial" w:hAnsi="Arial" w:cs="Arial"/>
          <w:i/>
          <w:iCs/>
          <w:color w:val="181817"/>
          <w:sz w:val="24"/>
          <w:szCs w:val="24"/>
          <w:bdr w:val="none" w:sz="0" w:space="0" w:color="auto" w:frame="1"/>
          <w:shd w:val="clear" w:color="auto" w:fill="FFFFFF"/>
        </w:rPr>
        <w:t>Popular Music</w:t>
      </w:r>
      <w:r w:rsidR="00D4222F" w:rsidRPr="00192F7E">
        <w:rPr>
          <w:rFonts w:ascii="Arial" w:hAnsi="Arial" w:cs="Arial"/>
          <w:color w:val="181817"/>
          <w:sz w:val="24"/>
          <w:szCs w:val="24"/>
          <w:shd w:val="clear" w:color="auto" w:fill="FFFFFF"/>
        </w:rPr>
        <w:t>. Cambridge University Press, 30(3), pp. 389–408.</w:t>
      </w:r>
      <w:r w:rsidR="00D4222F" w:rsidRPr="00192F7E">
        <w:rPr>
          <w:rFonts w:ascii="Arial" w:hAnsi="Arial" w:cs="Arial"/>
          <w:color w:val="555555"/>
          <w:sz w:val="24"/>
          <w:szCs w:val="24"/>
          <w:shd w:val="clear" w:color="auto" w:fill="FFFFFF"/>
        </w:rPr>
        <w:t xml:space="preserve"> </w:t>
      </w:r>
      <w:r w:rsidR="00974BF6" w:rsidRPr="00192F7E">
        <w:rPr>
          <w:rFonts w:ascii="Arial" w:hAnsi="Arial" w:cs="Arial"/>
          <w:sz w:val="24"/>
          <w:szCs w:val="24"/>
          <w:shd w:val="clear" w:color="auto" w:fill="FFFFFF"/>
        </w:rPr>
        <w:t>ProQuest [Online].</w:t>
      </w:r>
      <w:r w:rsidR="00D4222F" w:rsidRPr="00192F7E">
        <w:rPr>
          <w:rFonts w:ascii="Arial" w:hAnsi="Arial" w:cs="Arial"/>
          <w:sz w:val="24"/>
          <w:szCs w:val="24"/>
        </w:rPr>
        <w:t xml:space="preserve">Available at: </w:t>
      </w:r>
      <w:hyperlink r:id="rId33" w:history="1">
        <w:r w:rsidR="005232D4" w:rsidRPr="00192F7E">
          <w:rPr>
            <w:rStyle w:val="Hyperlink"/>
            <w:rFonts w:ascii="Arial" w:hAnsi="Arial" w:cs="Arial"/>
            <w:sz w:val="24"/>
            <w:szCs w:val="24"/>
          </w:rPr>
          <w:t>https://search-proquest-com.ezproxy.uwtsd.ac.uk/docview/893253279/abstract/FB73796044C64DE3PQ/1?accountid=130472</w:t>
        </w:r>
      </w:hyperlink>
      <w:r w:rsidR="005232D4" w:rsidRPr="00192F7E">
        <w:rPr>
          <w:rFonts w:ascii="Arial" w:hAnsi="Arial" w:cs="Arial"/>
          <w:sz w:val="24"/>
          <w:szCs w:val="24"/>
        </w:rPr>
        <w:t xml:space="preserve">  </w:t>
      </w:r>
      <w:r w:rsidR="00D4222F" w:rsidRPr="00192F7E">
        <w:rPr>
          <w:rFonts w:ascii="Arial" w:hAnsi="Arial" w:cs="Arial"/>
          <w:sz w:val="24"/>
          <w:szCs w:val="24"/>
          <w:lang w:val="en-US"/>
        </w:rPr>
        <w:t>[Accessed 3 Nov. 2018].</w:t>
      </w:r>
    </w:p>
    <w:p w14:paraId="43C08A4F" w14:textId="3E3ADB81" w:rsidR="00676715" w:rsidRPr="00192F7E" w:rsidRDefault="00676715" w:rsidP="00D4222F">
      <w:pPr>
        <w:widowControl w:val="0"/>
        <w:autoSpaceDE w:val="0"/>
        <w:autoSpaceDN w:val="0"/>
        <w:adjustRightInd w:val="0"/>
        <w:spacing w:after="200" w:line="360" w:lineRule="auto"/>
        <w:rPr>
          <w:rFonts w:ascii="Arial" w:hAnsi="Arial" w:cs="Arial"/>
          <w:sz w:val="24"/>
          <w:szCs w:val="24"/>
          <w:lang w:val="en-US"/>
        </w:rPr>
      </w:pPr>
      <w:r w:rsidRPr="00192F7E">
        <w:rPr>
          <w:rFonts w:ascii="Arial" w:hAnsi="Arial" w:cs="Arial"/>
          <w:sz w:val="24"/>
          <w:szCs w:val="24"/>
          <w:shd w:val="clear" w:color="auto" w:fill="FFFFFF"/>
        </w:rPr>
        <w:t>Weidy, B., (2014). ‘Weighing the Worthiness of Concepts on Concept Albums</w:t>
      </w:r>
      <w:r w:rsidRPr="00192F7E">
        <w:rPr>
          <w:rFonts w:ascii="Arial" w:hAnsi="Arial" w:cs="Arial"/>
          <w:i/>
          <w:iCs/>
          <w:sz w:val="24"/>
          <w:szCs w:val="24"/>
          <w:shd w:val="clear" w:color="auto" w:fill="FFFFFF"/>
        </w:rPr>
        <w:t>’, University Wire</w:t>
      </w:r>
      <w:r w:rsidRPr="00192F7E">
        <w:rPr>
          <w:rFonts w:ascii="Arial" w:hAnsi="Arial" w:cs="Arial"/>
          <w:sz w:val="24"/>
          <w:szCs w:val="24"/>
          <w:shd w:val="clear" w:color="auto" w:fill="FFFFFF"/>
        </w:rPr>
        <w:t xml:space="preserve">. ProQuest [Online]. </w:t>
      </w:r>
      <w:r w:rsidRPr="00192F7E">
        <w:rPr>
          <w:rFonts w:ascii="Arial" w:hAnsi="Arial" w:cs="Arial"/>
          <w:sz w:val="24"/>
          <w:szCs w:val="24"/>
          <w:shd w:val="clear" w:color="auto" w:fill="F9F2F4"/>
        </w:rPr>
        <w:t>Available at:</w:t>
      </w:r>
      <w:r w:rsidRPr="00192F7E">
        <w:rPr>
          <w:rFonts w:ascii="Arial" w:hAnsi="Arial" w:cs="Arial"/>
          <w:sz w:val="24"/>
          <w:szCs w:val="24"/>
        </w:rPr>
        <w:t xml:space="preserve"> </w:t>
      </w:r>
      <w:hyperlink r:id="rId34" w:history="1">
        <w:r w:rsidRPr="00192F7E">
          <w:rPr>
            <w:rStyle w:val="Hyperlink"/>
            <w:rFonts w:ascii="Arial" w:hAnsi="Arial" w:cs="Arial"/>
            <w:sz w:val="24"/>
            <w:szCs w:val="24"/>
            <w:shd w:val="clear" w:color="auto" w:fill="F9F2F4"/>
          </w:rPr>
          <w:t>https://search-proquest-com.ezproxy.uwtsd.ac.uk/docview/1564084748/abstract/53FA6C3CDFEE4504PQ/28?accountid=130472</w:t>
        </w:r>
      </w:hyperlink>
      <w:r w:rsidRPr="00192F7E">
        <w:rPr>
          <w:rFonts w:ascii="Arial" w:hAnsi="Arial" w:cs="Arial"/>
          <w:sz w:val="24"/>
          <w:szCs w:val="24"/>
          <w:shd w:val="clear" w:color="auto" w:fill="F9F2F4"/>
        </w:rPr>
        <w:t xml:space="preserve"> [Accessed 4 Nov. 2018]</w:t>
      </w:r>
    </w:p>
    <w:p w14:paraId="0F6D3104" w14:textId="58D16088" w:rsidR="00D4222F" w:rsidRPr="00192F7E" w:rsidRDefault="00192F7E" w:rsidP="00D4222F">
      <w:pPr>
        <w:widowControl w:val="0"/>
        <w:autoSpaceDE w:val="0"/>
        <w:autoSpaceDN w:val="0"/>
        <w:adjustRightInd w:val="0"/>
        <w:spacing w:after="200" w:line="360" w:lineRule="auto"/>
        <w:rPr>
          <w:rFonts w:ascii="Arial" w:hAnsi="Arial" w:cs="Arial"/>
          <w:sz w:val="24"/>
          <w:szCs w:val="24"/>
          <w:lang w:val="en-US"/>
        </w:rPr>
      </w:pPr>
      <w:r>
        <w:rPr>
          <w:rFonts w:ascii="Arial" w:hAnsi="Arial" w:cs="Arial"/>
          <w:sz w:val="24"/>
          <w:szCs w:val="24"/>
          <w:shd w:val="clear" w:color="auto" w:fill="FFFFFF"/>
        </w:rPr>
        <w:t>Williams</w:t>
      </w:r>
      <w:r w:rsidR="000D3BE0" w:rsidRPr="00192F7E">
        <w:rPr>
          <w:rFonts w:ascii="Arial" w:hAnsi="Arial" w:cs="Arial"/>
          <w:sz w:val="24"/>
          <w:szCs w:val="24"/>
          <w:shd w:val="clear" w:color="auto" w:fill="FFFFFF"/>
        </w:rPr>
        <w:t xml:space="preserve">, R. (2007) </w:t>
      </w:r>
      <w:r w:rsidR="004A5F87" w:rsidRPr="00192F7E">
        <w:rPr>
          <w:rFonts w:ascii="Arial" w:hAnsi="Arial" w:cs="Arial"/>
          <w:sz w:val="24"/>
          <w:szCs w:val="24"/>
          <w:shd w:val="clear" w:color="auto" w:fill="FFFFFF"/>
        </w:rPr>
        <w:t>‘</w:t>
      </w:r>
      <w:r w:rsidR="00D4222F" w:rsidRPr="00192F7E">
        <w:rPr>
          <w:rFonts w:ascii="Arial" w:hAnsi="Arial" w:cs="Arial"/>
          <w:sz w:val="24"/>
          <w:szCs w:val="24"/>
          <w:shd w:val="clear" w:color="auto" w:fill="FFFFFF"/>
        </w:rPr>
        <w:t>Every Song Tells a Story</w:t>
      </w:r>
      <w:r w:rsidR="004A5F87" w:rsidRPr="00192F7E">
        <w:rPr>
          <w:rFonts w:ascii="Arial" w:hAnsi="Arial" w:cs="Arial"/>
          <w:sz w:val="24"/>
          <w:szCs w:val="24"/>
          <w:shd w:val="clear" w:color="auto" w:fill="FFFFFF"/>
        </w:rPr>
        <w:t>’</w:t>
      </w:r>
      <w:r w:rsidR="00D4222F" w:rsidRPr="00192F7E">
        <w:rPr>
          <w:rFonts w:ascii="Arial" w:hAnsi="Arial" w:cs="Arial"/>
          <w:i/>
          <w:iCs/>
          <w:sz w:val="24"/>
          <w:szCs w:val="24"/>
          <w:shd w:val="clear" w:color="auto" w:fill="FFFFFF"/>
        </w:rPr>
        <w:t>. Winnipeg Free Press</w:t>
      </w:r>
      <w:r w:rsidR="00D031F1" w:rsidRPr="00192F7E">
        <w:rPr>
          <w:rFonts w:ascii="Arial" w:hAnsi="Arial" w:cs="Arial"/>
          <w:sz w:val="24"/>
          <w:szCs w:val="24"/>
          <w:shd w:val="clear" w:color="auto" w:fill="FFFFFF"/>
        </w:rPr>
        <w:t>,</w:t>
      </w:r>
      <w:r w:rsidR="00D4222F" w:rsidRPr="00192F7E">
        <w:rPr>
          <w:rFonts w:ascii="Arial" w:hAnsi="Arial" w:cs="Arial"/>
          <w:sz w:val="24"/>
          <w:szCs w:val="24"/>
          <w:shd w:val="clear" w:color="auto" w:fill="FFFFFF"/>
        </w:rPr>
        <w:t xml:space="preserve"> ISSN 08281785: E5.</w:t>
      </w:r>
      <w:r w:rsidR="000D3BE0" w:rsidRPr="00192F7E">
        <w:rPr>
          <w:rFonts w:ascii="Arial" w:hAnsi="Arial" w:cs="Arial"/>
          <w:sz w:val="24"/>
          <w:szCs w:val="24"/>
          <w:shd w:val="clear" w:color="auto" w:fill="FFFFFF"/>
        </w:rPr>
        <w:t>, ProQuest [Online].</w:t>
      </w:r>
      <w:r w:rsidR="00D4222F" w:rsidRPr="00192F7E">
        <w:rPr>
          <w:rFonts w:ascii="Arial" w:hAnsi="Arial" w:cs="Arial"/>
          <w:sz w:val="24"/>
          <w:szCs w:val="24"/>
          <w:shd w:val="clear" w:color="auto" w:fill="FFFFFF"/>
        </w:rPr>
        <w:t xml:space="preserve"> </w:t>
      </w:r>
      <w:r w:rsidR="00D4222F" w:rsidRPr="00192F7E">
        <w:rPr>
          <w:rFonts w:ascii="Arial" w:hAnsi="Arial" w:cs="Arial"/>
          <w:sz w:val="24"/>
          <w:szCs w:val="24"/>
        </w:rPr>
        <w:t xml:space="preserve">Available at: </w:t>
      </w:r>
      <w:hyperlink r:id="rId35" w:history="1">
        <w:r w:rsidR="00D4222F" w:rsidRPr="00192F7E">
          <w:rPr>
            <w:rStyle w:val="Hyperlink"/>
            <w:rFonts w:ascii="Arial" w:hAnsi="Arial" w:cs="Arial"/>
            <w:sz w:val="24"/>
            <w:szCs w:val="24"/>
            <w:shd w:val="clear" w:color="auto" w:fill="FFFFFF"/>
          </w:rPr>
          <w:t>https://search-proquest-com.ezproxy.uwtsd.ac.uk/docview/752147208/2084FF17372E40C2PQ/11?accountid=130472</w:t>
        </w:r>
      </w:hyperlink>
      <w:r w:rsidR="00D4222F" w:rsidRPr="00192F7E">
        <w:rPr>
          <w:rFonts w:ascii="Arial" w:hAnsi="Arial" w:cs="Arial"/>
          <w:sz w:val="24"/>
          <w:szCs w:val="24"/>
          <w:shd w:val="clear" w:color="auto" w:fill="FFFFFF"/>
        </w:rPr>
        <w:t xml:space="preserve"> </w:t>
      </w:r>
      <w:r w:rsidR="00D4222F" w:rsidRPr="00192F7E">
        <w:rPr>
          <w:rFonts w:ascii="Arial" w:hAnsi="Arial" w:cs="Arial"/>
          <w:sz w:val="24"/>
          <w:szCs w:val="24"/>
          <w:lang w:val="en-US"/>
        </w:rPr>
        <w:t>[Accessed 3 Nov. 2018].</w:t>
      </w:r>
    </w:p>
    <w:p w14:paraId="6AFE1CC6" w14:textId="0B6DD5F2" w:rsidR="00C40282" w:rsidRDefault="00C40282" w:rsidP="00D4222F">
      <w:pPr>
        <w:widowControl w:val="0"/>
        <w:autoSpaceDE w:val="0"/>
        <w:autoSpaceDN w:val="0"/>
        <w:adjustRightInd w:val="0"/>
        <w:spacing w:after="200" w:line="360" w:lineRule="auto"/>
        <w:rPr>
          <w:rFonts w:ascii="Arial" w:hAnsi="Arial" w:cs="Arial"/>
          <w:sz w:val="24"/>
          <w:szCs w:val="24"/>
          <w:u w:val="single"/>
          <w:lang w:val="en-US"/>
        </w:rPr>
      </w:pPr>
    </w:p>
    <w:p w14:paraId="31A2CC38" w14:textId="3C843488" w:rsidR="00222E4C" w:rsidRPr="005C001E" w:rsidRDefault="00C40282" w:rsidP="00D4222F">
      <w:pPr>
        <w:widowControl w:val="0"/>
        <w:autoSpaceDE w:val="0"/>
        <w:autoSpaceDN w:val="0"/>
        <w:adjustRightInd w:val="0"/>
        <w:spacing w:after="200" w:line="360" w:lineRule="auto"/>
        <w:rPr>
          <w:rFonts w:ascii="Arial" w:hAnsi="Arial" w:cs="Arial"/>
          <w:sz w:val="24"/>
          <w:szCs w:val="24"/>
          <w:u w:val="single"/>
          <w:lang w:val="en-US"/>
        </w:rPr>
      </w:pPr>
      <w:r w:rsidRPr="005C001E">
        <w:rPr>
          <w:rFonts w:ascii="Arial" w:hAnsi="Arial" w:cs="Arial"/>
          <w:sz w:val="24"/>
          <w:szCs w:val="24"/>
          <w:u w:val="single"/>
          <w:lang w:val="en-US"/>
        </w:rPr>
        <w:lastRenderedPageBreak/>
        <w:t>Websites</w:t>
      </w:r>
    </w:p>
    <w:p w14:paraId="4D815696" w14:textId="77777777" w:rsidR="00222E4C" w:rsidRPr="00192F7E" w:rsidRDefault="00222E4C" w:rsidP="00D4222F">
      <w:pPr>
        <w:widowControl w:val="0"/>
        <w:autoSpaceDE w:val="0"/>
        <w:autoSpaceDN w:val="0"/>
        <w:adjustRightInd w:val="0"/>
        <w:spacing w:after="200" w:line="360" w:lineRule="auto"/>
        <w:rPr>
          <w:rFonts w:ascii="Arial" w:hAnsi="Arial" w:cs="Arial"/>
          <w:sz w:val="24"/>
          <w:szCs w:val="24"/>
          <w:lang w:val="en-US"/>
        </w:rPr>
      </w:pPr>
      <w:r w:rsidRPr="00192F7E">
        <w:rPr>
          <w:rFonts w:ascii="Arial" w:hAnsi="Arial" w:cs="Arial"/>
          <w:sz w:val="24"/>
          <w:szCs w:val="24"/>
          <w:lang w:val="en-US"/>
        </w:rPr>
        <w:t xml:space="preserve">AllMusic. (2018). </w:t>
      </w:r>
      <w:r w:rsidRPr="00192F7E">
        <w:rPr>
          <w:rFonts w:ascii="Arial" w:hAnsi="Arial" w:cs="Arial"/>
          <w:i/>
          <w:iCs/>
          <w:sz w:val="24"/>
          <w:szCs w:val="24"/>
          <w:lang w:val="en-US"/>
        </w:rPr>
        <w:t>Running on Empty - Jackson Browne | Songs, Reviews, Credits | AllMusic</w:t>
      </w:r>
      <w:r w:rsidRPr="00192F7E">
        <w:rPr>
          <w:rFonts w:ascii="Arial" w:hAnsi="Arial" w:cs="Arial"/>
          <w:sz w:val="24"/>
          <w:szCs w:val="24"/>
          <w:lang w:val="en-US"/>
        </w:rPr>
        <w:t xml:space="preserve">. [online] Available at: </w:t>
      </w:r>
      <w:hyperlink r:id="rId36" w:history="1">
        <w:r w:rsidRPr="00192F7E">
          <w:rPr>
            <w:rStyle w:val="Hyperlink"/>
            <w:rFonts w:ascii="Arial" w:hAnsi="Arial" w:cs="Arial"/>
            <w:sz w:val="24"/>
            <w:szCs w:val="24"/>
            <w:lang w:val="en-US"/>
          </w:rPr>
          <w:t>https://www.allmusic.com/album/running-on-empty-mw0000193103</w:t>
        </w:r>
      </w:hyperlink>
      <w:r w:rsidRPr="00192F7E">
        <w:rPr>
          <w:rFonts w:ascii="Arial" w:hAnsi="Arial" w:cs="Arial"/>
          <w:sz w:val="24"/>
          <w:szCs w:val="24"/>
          <w:lang w:val="en-US"/>
        </w:rPr>
        <w:t xml:space="preserve">  [Accessed 27 Nov. 2018].</w:t>
      </w:r>
    </w:p>
    <w:p w14:paraId="36D63406" w14:textId="77777777" w:rsidR="00222E4C" w:rsidRPr="00192F7E" w:rsidRDefault="00222E4C" w:rsidP="00D4222F">
      <w:pPr>
        <w:widowControl w:val="0"/>
        <w:autoSpaceDE w:val="0"/>
        <w:autoSpaceDN w:val="0"/>
        <w:adjustRightInd w:val="0"/>
        <w:spacing w:after="200" w:line="360" w:lineRule="auto"/>
        <w:rPr>
          <w:rFonts w:ascii="Arial" w:hAnsi="Arial" w:cs="Arial"/>
          <w:sz w:val="24"/>
          <w:szCs w:val="24"/>
          <w:lang w:val="en-US"/>
        </w:rPr>
      </w:pPr>
      <w:r w:rsidRPr="00192F7E">
        <w:rPr>
          <w:rFonts w:ascii="Arial" w:hAnsi="Arial" w:cs="Arial"/>
          <w:sz w:val="24"/>
          <w:szCs w:val="24"/>
          <w:lang w:val="en-US"/>
        </w:rPr>
        <w:t xml:space="preserve">Collinsdictionary.com. (2018). </w:t>
      </w:r>
      <w:r w:rsidRPr="00192F7E">
        <w:rPr>
          <w:rFonts w:ascii="Arial" w:hAnsi="Arial" w:cs="Arial"/>
          <w:i/>
          <w:iCs/>
          <w:sz w:val="24"/>
          <w:szCs w:val="24"/>
          <w:lang w:val="en-US"/>
        </w:rPr>
        <w:t>Concept Album Definition and Meaning | Collins English Dictionary</w:t>
      </w:r>
      <w:r w:rsidRPr="00192F7E">
        <w:rPr>
          <w:rFonts w:ascii="Arial" w:hAnsi="Arial" w:cs="Arial"/>
          <w:sz w:val="24"/>
          <w:szCs w:val="24"/>
          <w:lang w:val="en-US"/>
        </w:rPr>
        <w:t xml:space="preserve">. [online] Available at: </w:t>
      </w:r>
      <w:hyperlink r:id="rId37" w:history="1">
        <w:r w:rsidRPr="00192F7E">
          <w:rPr>
            <w:rStyle w:val="Hyperlink"/>
            <w:rFonts w:ascii="Arial" w:hAnsi="Arial" w:cs="Arial"/>
            <w:sz w:val="24"/>
            <w:szCs w:val="24"/>
            <w:lang w:val="en-US"/>
          </w:rPr>
          <w:t>https://www.collinsdictionary.com/dictionary/english/concept-album</w:t>
        </w:r>
      </w:hyperlink>
      <w:r w:rsidRPr="00192F7E">
        <w:rPr>
          <w:rFonts w:ascii="Arial" w:hAnsi="Arial" w:cs="Arial"/>
          <w:sz w:val="24"/>
          <w:szCs w:val="24"/>
          <w:lang w:val="en-US"/>
        </w:rPr>
        <w:t xml:space="preserve">  [Accessed 3 May 2018].</w:t>
      </w:r>
    </w:p>
    <w:p w14:paraId="5296ACDC" w14:textId="77777777" w:rsidR="00222E4C" w:rsidRPr="00192F7E" w:rsidRDefault="00222E4C" w:rsidP="00DA19D1">
      <w:pPr>
        <w:widowControl w:val="0"/>
        <w:autoSpaceDE w:val="0"/>
        <w:autoSpaceDN w:val="0"/>
        <w:adjustRightInd w:val="0"/>
        <w:spacing w:after="200" w:line="360" w:lineRule="auto"/>
        <w:rPr>
          <w:rFonts w:ascii="Arial" w:hAnsi="Arial" w:cs="Arial"/>
          <w:sz w:val="24"/>
          <w:szCs w:val="24"/>
          <w:lang w:val="en-US"/>
        </w:rPr>
      </w:pPr>
      <w:r w:rsidRPr="00192F7E">
        <w:rPr>
          <w:rFonts w:ascii="Arial" w:hAnsi="Arial" w:cs="Arial"/>
          <w:sz w:val="24"/>
          <w:szCs w:val="24"/>
          <w:lang w:val="en-US"/>
        </w:rPr>
        <w:t xml:space="preserve">The Independent. (2009). </w:t>
      </w:r>
      <w:r w:rsidRPr="00192F7E">
        <w:rPr>
          <w:rFonts w:ascii="Arial" w:hAnsi="Arial" w:cs="Arial"/>
          <w:i/>
          <w:iCs/>
          <w:sz w:val="24"/>
          <w:szCs w:val="24"/>
          <w:lang w:val="en-US"/>
        </w:rPr>
        <w:t>The Return of Concept Album</w:t>
      </w:r>
      <w:r w:rsidRPr="00192F7E">
        <w:rPr>
          <w:rFonts w:ascii="Arial" w:hAnsi="Arial" w:cs="Arial"/>
          <w:sz w:val="24"/>
          <w:szCs w:val="24"/>
          <w:lang w:val="en-US"/>
        </w:rPr>
        <w:t xml:space="preserve">. [online] Available at: </w:t>
      </w:r>
      <w:hyperlink r:id="rId38" w:history="1">
        <w:r w:rsidRPr="00192F7E">
          <w:rPr>
            <w:rStyle w:val="Hyperlink"/>
            <w:rFonts w:ascii="Arial" w:hAnsi="Arial" w:cs="Arial"/>
            <w:sz w:val="24"/>
            <w:szCs w:val="24"/>
            <w:lang w:val="en-US"/>
          </w:rPr>
          <w:t>https://www.independent.co.uk/arts-entertainment/music/features/the-return-of-concept-album-1796064.html</w:t>
        </w:r>
      </w:hyperlink>
      <w:r w:rsidRPr="00192F7E">
        <w:rPr>
          <w:rFonts w:ascii="Arial" w:hAnsi="Arial" w:cs="Arial"/>
          <w:sz w:val="24"/>
          <w:szCs w:val="24"/>
          <w:lang w:val="en-US"/>
        </w:rPr>
        <w:t xml:space="preserve">  [Accessed 3 May 2018].</w:t>
      </w:r>
    </w:p>
    <w:p w14:paraId="7972563A" w14:textId="77777777" w:rsidR="00222E4C" w:rsidRPr="00192F7E" w:rsidRDefault="00222E4C" w:rsidP="00DA19D1">
      <w:pPr>
        <w:widowControl w:val="0"/>
        <w:autoSpaceDE w:val="0"/>
        <w:autoSpaceDN w:val="0"/>
        <w:adjustRightInd w:val="0"/>
        <w:spacing w:after="200" w:line="360" w:lineRule="auto"/>
        <w:rPr>
          <w:rFonts w:ascii="Arial" w:hAnsi="Arial" w:cs="Arial"/>
          <w:sz w:val="24"/>
          <w:szCs w:val="24"/>
          <w:lang w:val="en-US"/>
        </w:rPr>
      </w:pPr>
      <w:r w:rsidRPr="00192F7E">
        <w:rPr>
          <w:rFonts w:ascii="Arial" w:hAnsi="Arial" w:cs="Arial"/>
          <w:sz w:val="24"/>
          <w:szCs w:val="24"/>
          <w:lang w:val="en-US"/>
        </w:rPr>
        <w:t xml:space="preserve">Johnson, T. (2012). </w:t>
      </w:r>
      <w:r w:rsidRPr="00192F7E">
        <w:rPr>
          <w:rFonts w:ascii="Arial" w:hAnsi="Arial" w:cs="Arial"/>
          <w:i/>
          <w:iCs/>
          <w:sz w:val="24"/>
          <w:szCs w:val="24"/>
          <w:lang w:val="en-US"/>
        </w:rPr>
        <w:t>The Concept Album: A Brief History</w:t>
      </w:r>
      <w:r w:rsidRPr="00192F7E">
        <w:rPr>
          <w:rFonts w:ascii="Arial" w:hAnsi="Arial" w:cs="Arial"/>
          <w:sz w:val="24"/>
          <w:szCs w:val="24"/>
          <w:lang w:val="en-US"/>
        </w:rPr>
        <w:t xml:space="preserve">. [online] The History Rat. Available at: </w:t>
      </w:r>
      <w:hyperlink r:id="rId39" w:history="1">
        <w:r w:rsidRPr="00192F7E">
          <w:rPr>
            <w:rStyle w:val="Hyperlink"/>
            <w:rFonts w:ascii="Arial" w:hAnsi="Arial" w:cs="Arial"/>
            <w:sz w:val="24"/>
            <w:szCs w:val="24"/>
            <w:lang w:val="en-US"/>
          </w:rPr>
          <w:t>https://historyrat.wordpress.com/2012/06/28/the-concept-album-a-brief-history/</w:t>
        </w:r>
      </w:hyperlink>
      <w:r w:rsidRPr="00192F7E">
        <w:rPr>
          <w:rFonts w:ascii="Arial" w:hAnsi="Arial" w:cs="Arial"/>
          <w:sz w:val="24"/>
          <w:szCs w:val="24"/>
          <w:lang w:val="en-US"/>
        </w:rPr>
        <w:t xml:space="preserve">  [Accessed 3 May 2018].</w:t>
      </w:r>
    </w:p>
    <w:p w14:paraId="3262D4E6" w14:textId="77777777" w:rsidR="00DA19D1" w:rsidRPr="00192F7E" w:rsidRDefault="00DA19D1" w:rsidP="00DA19D1">
      <w:pPr>
        <w:widowControl w:val="0"/>
        <w:autoSpaceDE w:val="0"/>
        <w:autoSpaceDN w:val="0"/>
        <w:adjustRightInd w:val="0"/>
        <w:spacing w:after="200" w:line="360" w:lineRule="auto"/>
        <w:rPr>
          <w:rFonts w:ascii="Arial" w:hAnsi="Arial" w:cs="Arial"/>
          <w:sz w:val="24"/>
          <w:szCs w:val="24"/>
          <w:lang w:val="en-US"/>
        </w:rPr>
      </w:pPr>
      <w:r w:rsidRPr="00192F7E">
        <w:rPr>
          <w:rFonts w:ascii="Arial" w:hAnsi="Arial" w:cs="Arial"/>
          <w:sz w:val="24"/>
          <w:szCs w:val="24"/>
          <w:lang w:val="en-US"/>
        </w:rPr>
        <w:t xml:space="preserve">Slate, J. and Slate, J. (2017). </w:t>
      </w:r>
      <w:r w:rsidRPr="00192F7E">
        <w:rPr>
          <w:rFonts w:ascii="Arial" w:hAnsi="Arial" w:cs="Arial"/>
          <w:i/>
          <w:iCs/>
          <w:sz w:val="24"/>
          <w:szCs w:val="24"/>
          <w:lang w:val="en-US"/>
        </w:rPr>
        <w:t>Roger Waters: The Interview | Rock Cellar Magazine</w:t>
      </w:r>
      <w:r w:rsidRPr="00192F7E">
        <w:rPr>
          <w:rFonts w:ascii="Arial" w:hAnsi="Arial" w:cs="Arial"/>
          <w:sz w:val="24"/>
          <w:szCs w:val="24"/>
          <w:lang w:val="en-US"/>
        </w:rPr>
        <w:t xml:space="preserve">. [online] Rock Cellar Magazine. Available at: </w:t>
      </w:r>
      <w:hyperlink r:id="rId40" w:history="1">
        <w:r w:rsidRPr="00192F7E">
          <w:rPr>
            <w:rStyle w:val="Hyperlink"/>
            <w:rFonts w:ascii="Arial" w:hAnsi="Arial" w:cs="Arial"/>
            <w:sz w:val="24"/>
            <w:szCs w:val="24"/>
            <w:lang w:val="en-US"/>
          </w:rPr>
          <w:t>https://www.rockcellarmagazine.com/2017/06/12/roger-waters-the-interview-beatles-brexit-trump-abbey-road/</w:t>
        </w:r>
      </w:hyperlink>
      <w:r w:rsidRPr="00192F7E">
        <w:rPr>
          <w:rFonts w:ascii="Arial" w:hAnsi="Arial" w:cs="Arial"/>
          <w:sz w:val="24"/>
          <w:szCs w:val="24"/>
          <w:lang w:val="en-US"/>
        </w:rPr>
        <w:t xml:space="preserve">  [Accessed 7 Nov. 2018].</w:t>
      </w:r>
    </w:p>
    <w:p w14:paraId="32945F31" w14:textId="77777777" w:rsidR="00222E4C" w:rsidRPr="005C001E" w:rsidRDefault="00222E4C" w:rsidP="00DA19D1">
      <w:pPr>
        <w:widowControl w:val="0"/>
        <w:autoSpaceDE w:val="0"/>
        <w:autoSpaceDN w:val="0"/>
        <w:adjustRightInd w:val="0"/>
        <w:spacing w:after="200" w:line="360" w:lineRule="auto"/>
        <w:rPr>
          <w:rFonts w:ascii="Arial" w:hAnsi="Arial" w:cs="Arial"/>
          <w:sz w:val="24"/>
          <w:szCs w:val="24"/>
          <w:lang w:val="en-US"/>
        </w:rPr>
      </w:pPr>
    </w:p>
    <w:p w14:paraId="0114BA7D" w14:textId="77777777" w:rsidR="00D4222F" w:rsidRPr="007A58A1" w:rsidRDefault="00DA19D1" w:rsidP="001D3A37">
      <w:pPr>
        <w:widowControl w:val="0"/>
        <w:autoSpaceDE w:val="0"/>
        <w:autoSpaceDN w:val="0"/>
        <w:adjustRightInd w:val="0"/>
        <w:spacing w:after="200" w:line="360" w:lineRule="auto"/>
        <w:rPr>
          <w:rFonts w:ascii="Arial" w:hAnsi="Arial" w:cs="Arial"/>
          <w:i/>
          <w:sz w:val="24"/>
          <w:szCs w:val="24"/>
          <w:lang w:val="en-US"/>
        </w:rPr>
      </w:pPr>
      <w:r w:rsidRPr="007A58A1">
        <w:rPr>
          <w:rFonts w:ascii="Arial" w:hAnsi="Arial" w:cs="Arial"/>
          <w:i/>
          <w:sz w:val="24"/>
          <w:szCs w:val="24"/>
          <w:lang w:val="en-US"/>
        </w:rPr>
        <w:t>Further reading</w:t>
      </w:r>
    </w:p>
    <w:p w14:paraId="1342FF2A" w14:textId="77777777" w:rsidR="001D3A37" w:rsidRPr="005C001E" w:rsidRDefault="001D3A37" w:rsidP="001D3A37">
      <w:pPr>
        <w:widowControl w:val="0"/>
        <w:autoSpaceDE w:val="0"/>
        <w:autoSpaceDN w:val="0"/>
        <w:adjustRightInd w:val="0"/>
        <w:spacing w:after="200" w:line="360" w:lineRule="auto"/>
        <w:rPr>
          <w:rFonts w:ascii="Arial" w:hAnsi="Arial" w:cs="Arial"/>
          <w:sz w:val="24"/>
          <w:szCs w:val="24"/>
          <w:u w:val="single"/>
          <w:lang w:val="en-US"/>
        </w:rPr>
      </w:pPr>
      <w:bookmarkStart w:id="1" w:name="_Hlk513559189"/>
      <w:r w:rsidRPr="005C001E">
        <w:rPr>
          <w:rFonts w:ascii="Arial" w:hAnsi="Arial" w:cs="Arial"/>
          <w:sz w:val="24"/>
          <w:szCs w:val="24"/>
          <w:u w:val="single"/>
          <w:lang w:val="en-US"/>
        </w:rPr>
        <w:t>Books</w:t>
      </w:r>
    </w:p>
    <w:bookmarkEnd w:id="1"/>
    <w:p w14:paraId="0C43B91E" w14:textId="77777777" w:rsidR="001D3A37" w:rsidRPr="005C001E" w:rsidRDefault="00BA4380" w:rsidP="001D3A37">
      <w:pPr>
        <w:widowControl w:val="0"/>
        <w:autoSpaceDE w:val="0"/>
        <w:autoSpaceDN w:val="0"/>
        <w:adjustRightInd w:val="0"/>
        <w:spacing w:after="200" w:line="360" w:lineRule="auto"/>
        <w:rPr>
          <w:rFonts w:ascii="Arial" w:hAnsi="Arial" w:cs="Arial"/>
          <w:sz w:val="24"/>
          <w:szCs w:val="24"/>
          <w:lang w:val="en-US"/>
        </w:rPr>
      </w:pPr>
      <w:r w:rsidRPr="005C001E">
        <w:rPr>
          <w:rFonts w:ascii="Arial" w:hAnsi="Arial" w:cs="Arial"/>
          <w:sz w:val="24"/>
          <w:szCs w:val="24"/>
          <w:lang w:val="en-US"/>
        </w:rPr>
        <w:t>Burrows, T. (2017)</w:t>
      </w:r>
      <w:r w:rsidR="001D3A37" w:rsidRPr="005C001E">
        <w:rPr>
          <w:rFonts w:ascii="Arial" w:hAnsi="Arial" w:cs="Arial"/>
          <w:sz w:val="24"/>
          <w:szCs w:val="24"/>
          <w:lang w:val="en-US"/>
        </w:rPr>
        <w:t xml:space="preserve"> </w:t>
      </w:r>
      <w:r w:rsidR="001D3A37" w:rsidRPr="005C001E">
        <w:rPr>
          <w:rFonts w:ascii="Arial" w:hAnsi="Arial" w:cs="Arial"/>
          <w:i/>
          <w:iCs/>
          <w:sz w:val="24"/>
          <w:szCs w:val="24"/>
          <w:lang w:val="en-US"/>
        </w:rPr>
        <w:t>The Art of Sound</w:t>
      </w:r>
      <w:r w:rsidR="001D3A37" w:rsidRPr="005C001E">
        <w:rPr>
          <w:rFonts w:ascii="Arial" w:hAnsi="Arial" w:cs="Arial"/>
          <w:sz w:val="24"/>
          <w:szCs w:val="24"/>
          <w:lang w:val="en-US"/>
        </w:rPr>
        <w:t>. London: Thames &amp; Hudson.</w:t>
      </w:r>
    </w:p>
    <w:p w14:paraId="1D215E1F" w14:textId="77777777" w:rsidR="001D3A37" w:rsidRPr="005C001E" w:rsidRDefault="00BA4380" w:rsidP="001D3A37">
      <w:pPr>
        <w:widowControl w:val="0"/>
        <w:autoSpaceDE w:val="0"/>
        <w:autoSpaceDN w:val="0"/>
        <w:adjustRightInd w:val="0"/>
        <w:spacing w:after="200" w:line="360" w:lineRule="auto"/>
        <w:rPr>
          <w:rFonts w:ascii="Arial" w:hAnsi="Arial" w:cs="Arial"/>
          <w:sz w:val="24"/>
          <w:szCs w:val="24"/>
          <w:lang w:val="en-US"/>
        </w:rPr>
      </w:pPr>
      <w:r w:rsidRPr="005C001E">
        <w:rPr>
          <w:rFonts w:ascii="Arial" w:hAnsi="Arial" w:cs="Arial"/>
          <w:sz w:val="24"/>
          <w:szCs w:val="24"/>
          <w:lang w:val="en-US"/>
        </w:rPr>
        <w:t>Egan, S. (2013)</w:t>
      </w:r>
      <w:r w:rsidR="001D3A37" w:rsidRPr="005C001E">
        <w:rPr>
          <w:rFonts w:ascii="Arial" w:hAnsi="Arial" w:cs="Arial"/>
          <w:sz w:val="24"/>
          <w:szCs w:val="24"/>
          <w:lang w:val="en-US"/>
        </w:rPr>
        <w:t xml:space="preserve"> </w:t>
      </w:r>
      <w:r w:rsidR="001D3A37" w:rsidRPr="005C001E">
        <w:rPr>
          <w:rFonts w:ascii="Arial" w:hAnsi="Arial" w:cs="Arial"/>
          <w:i/>
          <w:iCs/>
          <w:sz w:val="24"/>
          <w:szCs w:val="24"/>
          <w:lang w:val="en-US"/>
        </w:rPr>
        <w:t>Pink Floyd - Glorious Torment</w:t>
      </w:r>
      <w:r w:rsidR="001D3A37" w:rsidRPr="005C001E">
        <w:rPr>
          <w:rFonts w:ascii="Arial" w:hAnsi="Arial" w:cs="Arial"/>
          <w:sz w:val="24"/>
          <w:szCs w:val="24"/>
          <w:lang w:val="en-US"/>
        </w:rPr>
        <w:t>. London: Flame Tree Publishing.</w:t>
      </w:r>
    </w:p>
    <w:p w14:paraId="24249F85" w14:textId="77777777" w:rsidR="00C70F0E" w:rsidRPr="005C001E" w:rsidRDefault="00BA4380" w:rsidP="001D3A37">
      <w:pPr>
        <w:widowControl w:val="0"/>
        <w:autoSpaceDE w:val="0"/>
        <w:autoSpaceDN w:val="0"/>
        <w:adjustRightInd w:val="0"/>
        <w:spacing w:after="200" w:line="360" w:lineRule="auto"/>
        <w:rPr>
          <w:rFonts w:ascii="Arial" w:hAnsi="Arial" w:cs="Arial"/>
          <w:sz w:val="24"/>
          <w:szCs w:val="24"/>
          <w:lang w:val="en-US"/>
        </w:rPr>
      </w:pPr>
      <w:r w:rsidRPr="005C001E">
        <w:rPr>
          <w:rFonts w:ascii="Arial" w:hAnsi="Arial" w:cs="Arial"/>
          <w:sz w:val="24"/>
          <w:szCs w:val="24"/>
          <w:lang w:val="en-US"/>
        </w:rPr>
        <w:t>Harris, J. (2005)</w:t>
      </w:r>
      <w:r w:rsidR="00C70F0E" w:rsidRPr="005C001E">
        <w:rPr>
          <w:rFonts w:ascii="Arial" w:hAnsi="Arial" w:cs="Arial"/>
          <w:sz w:val="24"/>
          <w:szCs w:val="24"/>
          <w:lang w:val="en-US"/>
        </w:rPr>
        <w:t xml:space="preserve"> </w:t>
      </w:r>
      <w:r w:rsidR="00C70F0E" w:rsidRPr="005C001E">
        <w:rPr>
          <w:rFonts w:ascii="Arial" w:hAnsi="Arial" w:cs="Arial"/>
          <w:i/>
          <w:iCs/>
          <w:sz w:val="24"/>
          <w:szCs w:val="24"/>
          <w:lang w:val="en-US"/>
        </w:rPr>
        <w:t>The Dark Side of the Moon (The Making of the Pink Floyd Masterpiece)</w:t>
      </w:r>
      <w:r w:rsidR="00C70F0E" w:rsidRPr="005C001E">
        <w:rPr>
          <w:rFonts w:ascii="Arial" w:hAnsi="Arial" w:cs="Arial"/>
          <w:sz w:val="24"/>
          <w:szCs w:val="24"/>
          <w:lang w:val="en-US"/>
        </w:rPr>
        <w:t xml:space="preserve">. </w:t>
      </w:r>
      <w:r w:rsidR="005A2C65" w:rsidRPr="005C001E">
        <w:rPr>
          <w:rFonts w:ascii="Arial" w:hAnsi="Arial" w:cs="Arial"/>
          <w:sz w:val="24"/>
          <w:szCs w:val="24"/>
          <w:lang w:val="en-US"/>
        </w:rPr>
        <w:t>1</w:t>
      </w:r>
      <w:r w:rsidR="005A2C65" w:rsidRPr="005C001E">
        <w:rPr>
          <w:rFonts w:ascii="Arial" w:hAnsi="Arial" w:cs="Arial"/>
          <w:sz w:val="24"/>
          <w:szCs w:val="24"/>
          <w:vertAlign w:val="superscript"/>
          <w:lang w:val="en-US"/>
        </w:rPr>
        <w:t>st</w:t>
      </w:r>
      <w:r w:rsidR="005A2C65" w:rsidRPr="005C001E">
        <w:rPr>
          <w:rFonts w:ascii="Arial" w:hAnsi="Arial" w:cs="Arial"/>
          <w:sz w:val="24"/>
          <w:szCs w:val="24"/>
          <w:lang w:val="en-US"/>
        </w:rPr>
        <w:t xml:space="preserve"> </w:t>
      </w:r>
      <w:r w:rsidRPr="005C001E">
        <w:rPr>
          <w:rFonts w:ascii="Arial" w:hAnsi="Arial" w:cs="Arial"/>
          <w:sz w:val="24"/>
          <w:szCs w:val="24"/>
          <w:lang w:val="en-US"/>
        </w:rPr>
        <w:t>E</w:t>
      </w:r>
      <w:r w:rsidR="00C70F0E" w:rsidRPr="005C001E">
        <w:rPr>
          <w:rFonts w:ascii="Arial" w:hAnsi="Arial" w:cs="Arial"/>
          <w:sz w:val="24"/>
          <w:szCs w:val="24"/>
          <w:lang w:val="en-US"/>
        </w:rPr>
        <w:t>d. London: Fourth Estate.</w:t>
      </w:r>
    </w:p>
    <w:p w14:paraId="2C0881C1" w14:textId="77777777" w:rsidR="003121FD" w:rsidRPr="005C001E" w:rsidRDefault="003121FD" w:rsidP="001D3A37">
      <w:pPr>
        <w:widowControl w:val="0"/>
        <w:autoSpaceDE w:val="0"/>
        <w:autoSpaceDN w:val="0"/>
        <w:adjustRightInd w:val="0"/>
        <w:spacing w:after="200" w:line="360" w:lineRule="auto"/>
        <w:rPr>
          <w:rFonts w:ascii="Arial" w:hAnsi="Arial" w:cs="Arial"/>
          <w:sz w:val="24"/>
          <w:szCs w:val="24"/>
          <w:lang w:val="en-US"/>
        </w:rPr>
      </w:pPr>
      <w:r w:rsidRPr="005C001E">
        <w:rPr>
          <w:rFonts w:ascii="Arial" w:hAnsi="Arial" w:cs="Arial"/>
          <w:sz w:val="24"/>
          <w:szCs w:val="24"/>
          <w:lang w:val="en-US"/>
        </w:rPr>
        <w:t>H</w:t>
      </w:r>
      <w:r w:rsidR="0028579B" w:rsidRPr="005C001E">
        <w:rPr>
          <w:rFonts w:ascii="Arial" w:hAnsi="Arial" w:cs="Arial"/>
          <w:sz w:val="24"/>
          <w:szCs w:val="24"/>
          <w:lang w:val="en-US"/>
        </w:rPr>
        <w:t>e</w:t>
      </w:r>
      <w:r w:rsidRPr="005C001E">
        <w:rPr>
          <w:rFonts w:ascii="Arial" w:hAnsi="Arial" w:cs="Arial"/>
          <w:sz w:val="24"/>
          <w:szCs w:val="24"/>
          <w:lang w:val="en-US"/>
        </w:rPr>
        <w:t>ately</w:t>
      </w:r>
      <w:r w:rsidR="00BA4380" w:rsidRPr="005C001E">
        <w:rPr>
          <w:rFonts w:ascii="Arial" w:hAnsi="Arial" w:cs="Arial"/>
          <w:sz w:val="24"/>
          <w:szCs w:val="24"/>
          <w:lang w:val="en-US"/>
        </w:rPr>
        <w:t>, M. (2006)</w:t>
      </w:r>
      <w:r w:rsidR="0028579B" w:rsidRPr="005C001E">
        <w:rPr>
          <w:rFonts w:ascii="Arial" w:hAnsi="Arial" w:cs="Arial"/>
          <w:sz w:val="24"/>
          <w:szCs w:val="24"/>
          <w:lang w:val="en-US"/>
        </w:rPr>
        <w:t xml:space="preserve"> </w:t>
      </w:r>
      <w:r w:rsidR="0028579B" w:rsidRPr="005C001E">
        <w:rPr>
          <w:rFonts w:ascii="Arial" w:hAnsi="Arial" w:cs="Arial"/>
          <w:i/>
          <w:sz w:val="24"/>
          <w:szCs w:val="24"/>
          <w:lang w:val="en-US"/>
        </w:rPr>
        <w:t>Rock &amp; Pop – the Complete Story</w:t>
      </w:r>
      <w:r w:rsidR="0028579B" w:rsidRPr="005C001E">
        <w:rPr>
          <w:rFonts w:ascii="Arial" w:hAnsi="Arial" w:cs="Arial"/>
          <w:sz w:val="24"/>
          <w:szCs w:val="24"/>
          <w:lang w:val="en-US"/>
        </w:rPr>
        <w:t>. London: Flame Tree Publishing</w:t>
      </w:r>
    </w:p>
    <w:p w14:paraId="5D668F6F" w14:textId="77777777" w:rsidR="006A490C" w:rsidRPr="005C001E" w:rsidRDefault="00BA4380" w:rsidP="001D3A37">
      <w:pPr>
        <w:widowControl w:val="0"/>
        <w:autoSpaceDE w:val="0"/>
        <w:autoSpaceDN w:val="0"/>
        <w:adjustRightInd w:val="0"/>
        <w:spacing w:after="200" w:line="360" w:lineRule="auto"/>
        <w:rPr>
          <w:rFonts w:ascii="Arial" w:hAnsi="Arial" w:cs="Arial"/>
          <w:sz w:val="24"/>
          <w:szCs w:val="24"/>
          <w:lang w:val="en-US"/>
        </w:rPr>
      </w:pPr>
      <w:r w:rsidRPr="005C001E">
        <w:rPr>
          <w:rFonts w:ascii="Arial" w:hAnsi="Arial" w:cs="Arial"/>
          <w:sz w:val="24"/>
          <w:szCs w:val="24"/>
          <w:lang w:val="en-US"/>
        </w:rPr>
        <w:lastRenderedPageBreak/>
        <w:t>Hoye, J. (2005)</w:t>
      </w:r>
      <w:r w:rsidR="00EF0078" w:rsidRPr="005C001E">
        <w:rPr>
          <w:rFonts w:ascii="Arial" w:hAnsi="Arial" w:cs="Arial"/>
          <w:sz w:val="24"/>
          <w:szCs w:val="24"/>
          <w:lang w:val="en-US"/>
        </w:rPr>
        <w:t xml:space="preserve"> </w:t>
      </w:r>
      <w:r w:rsidR="00EF0078" w:rsidRPr="005C001E">
        <w:rPr>
          <w:rFonts w:ascii="Arial" w:hAnsi="Arial" w:cs="Arial"/>
          <w:i/>
          <w:sz w:val="24"/>
          <w:szCs w:val="24"/>
          <w:lang w:val="en-US"/>
        </w:rPr>
        <w:t>100 Greatest Albums</w:t>
      </w:r>
      <w:r w:rsidR="00EF0078" w:rsidRPr="005C001E">
        <w:rPr>
          <w:rFonts w:ascii="Arial" w:hAnsi="Arial" w:cs="Arial"/>
          <w:sz w:val="24"/>
          <w:szCs w:val="24"/>
          <w:lang w:val="en-US"/>
        </w:rPr>
        <w:t>. New York: Barnes &amp; Noble Books</w:t>
      </w:r>
    </w:p>
    <w:p w14:paraId="42996E01" w14:textId="77777777" w:rsidR="00EF0078" w:rsidRPr="005C001E" w:rsidRDefault="00BA4380" w:rsidP="001D3A37">
      <w:pPr>
        <w:widowControl w:val="0"/>
        <w:autoSpaceDE w:val="0"/>
        <w:autoSpaceDN w:val="0"/>
        <w:adjustRightInd w:val="0"/>
        <w:spacing w:after="200" w:line="360" w:lineRule="auto"/>
        <w:rPr>
          <w:rFonts w:ascii="Arial" w:hAnsi="Arial" w:cs="Arial"/>
          <w:sz w:val="24"/>
          <w:szCs w:val="24"/>
          <w:lang w:val="en-US"/>
        </w:rPr>
      </w:pPr>
      <w:r w:rsidRPr="005C001E">
        <w:rPr>
          <w:rFonts w:ascii="Arial" w:hAnsi="Arial" w:cs="Arial"/>
          <w:sz w:val="24"/>
          <w:szCs w:val="24"/>
          <w:lang w:val="en-US"/>
        </w:rPr>
        <w:t>Morgan, J. &amp; Wardle, B. (2010)</w:t>
      </w:r>
      <w:r w:rsidR="00EF0078" w:rsidRPr="005C001E">
        <w:rPr>
          <w:rFonts w:ascii="Arial" w:hAnsi="Arial" w:cs="Arial"/>
          <w:sz w:val="24"/>
          <w:szCs w:val="24"/>
          <w:lang w:val="en-US"/>
        </w:rPr>
        <w:t xml:space="preserve"> </w:t>
      </w:r>
      <w:r w:rsidR="00EF0078" w:rsidRPr="005C001E">
        <w:rPr>
          <w:rFonts w:ascii="Arial" w:hAnsi="Arial" w:cs="Arial"/>
          <w:i/>
          <w:sz w:val="24"/>
          <w:szCs w:val="24"/>
          <w:lang w:val="en-US"/>
        </w:rPr>
        <w:t>The Art of the LP</w:t>
      </w:r>
      <w:r w:rsidR="00EF0078" w:rsidRPr="005C001E">
        <w:rPr>
          <w:rFonts w:ascii="Arial" w:hAnsi="Arial" w:cs="Arial"/>
          <w:sz w:val="24"/>
          <w:szCs w:val="24"/>
          <w:lang w:val="en-US"/>
        </w:rPr>
        <w:t>. New York: Sterling</w:t>
      </w:r>
    </w:p>
    <w:p w14:paraId="131DE1E6" w14:textId="77777777" w:rsidR="00EF0078" w:rsidRPr="005C001E" w:rsidRDefault="00BA4380" w:rsidP="001D3A37">
      <w:pPr>
        <w:widowControl w:val="0"/>
        <w:autoSpaceDE w:val="0"/>
        <w:autoSpaceDN w:val="0"/>
        <w:adjustRightInd w:val="0"/>
        <w:spacing w:after="200" w:line="360" w:lineRule="auto"/>
        <w:rPr>
          <w:rFonts w:ascii="Arial" w:hAnsi="Arial" w:cs="Arial"/>
          <w:sz w:val="24"/>
          <w:szCs w:val="24"/>
          <w:lang w:val="en-US"/>
        </w:rPr>
      </w:pPr>
      <w:r w:rsidRPr="005C001E">
        <w:rPr>
          <w:rFonts w:ascii="Arial" w:hAnsi="Arial" w:cs="Arial"/>
          <w:sz w:val="24"/>
          <w:szCs w:val="24"/>
          <w:lang w:val="en-US"/>
        </w:rPr>
        <w:t>Powell, A. (1994)</w:t>
      </w:r>
      <w:r w:rsidR="00EF0078" w:rsidRPr="005C001E">
        <w:rPr>
          <w:rFonts w:ascii="Arial" w:hAnsi="Arial" w:cs="Arial"/>
          <w:sz w:val="24"/>
          <w:szCs w:val="24"/>
          <w:lang w:val="en-US"/>
        </w:rPr>
        <w:t xml:space="preserve"> </w:t>
      </w:r>
      <w:r w:rsidR="00EF0078" w:rsidRPr="005C001E">
        <w:rPr>
          <w:rFonts w:ascii="Arial" w:hAnsi="Arial" w:cs="Arial"/>
          <w:i/>
          <w:sz w:val="24"/>
          <w:szCs w:val="24"/>
          <w:lang w:val="en-US"/>
        </w:rPr>
        <w:t>Classic Album Covers of the 70s</w:t>
      </w:r>
      <w:r w:rsidR="00EF0078" w:rsidRPr="005C001E">
        <w:rPr>
          <w:rFonts w:ascii="Arial" w:hAnsi="Arial" w:cs="Arial"/>
          <w:sz w:val="24"/>
          <w:szCs w:val="24"/>
          <w:lang w:val="en-US"/>
        </w:rPr>
        <w:t>. Zurich: Edition Olms</w:t>
      </w:r>
    </w:p>
    <w:p w14:paraId="7C6FFD9B" w14:textId="77777777" w:rsidR="001D3A37" w:rsidRPr="005C001E" w:rsidRDefault="001D3A37" w:rsidP="001D3A37">
      <w:pPr>
        <w:widowControl w:val="0"/>
        <w:autoSpaceDE w:val="0"/>
        <w:autoSpaceDN w:val="0"/>
        <w:adjustRightInd w:val="0"/>
        <w:spacing w:after="200" w:line="360" w:lineRule="auto"/>
        <w:rPr>
          <w:rFonts w:ascii="Arial" w:hAnsi="Arial" w:cs="Arial"/>
          <w:sz w:val="24"/>
          <w:szCs w:val="24"/>
          <w:lang w:val="en-US"/>
        </w:rPr>
      </w:pPr>
      <w:r w:rsidRPr="005C001E">
        <w:rPr>
          <w:rFonts w:ascii="Arial" w:hAnsi="Arial" w:cs="Arial"/>
          <w:color w:val="222222"/>
          <w:sz w:val="24"/>
          <w:szCs w:val="24"/>
          <w:shd w:val="clear" w:color="auto" w:fill="FFFFFF"/>
        </w:rPr>
        <w:t>Rose, P. 2015. </w:t>
      </w:r>
      <w:r w:rsidRPr="005C001E">
        <w:rPr>
          <w:rFonts w:ascii="Arial" w:hAnsi="Arial" w:cs="Arial"/>
          <w:i/>
          <w:iCs/>
          <w:color w:val="222222"/>
          <w:sz w:val="24"/>
          <w:szCs w:val="24"/>
          <w:shd w:val="clear" w:color="auto" w:fill="FFFFFF"/>
        </w:rPr>
        <w:t>Roger Waters and Pink Floyd: The Concept Albums</w:t>
      </w:r>
      <w:r w:rsidRPr="005C001E">
        <w:rPr>
          <w:rFonts w:ascii="Arial" w:hAnsi="Arial" w:cs="Arial"/>
          <w:color w:val="222222"/>
          <w:sz w:val="24"/>
          <w:szCs w:val="24"/>
          <w:shd w:val="clear" w:color="auto" w:fill="FFFFFF"/>
        </w:rPr>
        <w:t>. Rowman &amp; Littlefield.</w:t>
      </w:r>
    </w:p>
    <w:p w14:paraId="6F612754" w14:textId="77777777" w:rsidR="001D3A37" w:rsidRPr="005C001E" w:rsidRDefault="001D3A37" w:rsidP="001D3A37">
      <w:pPr>
        <w:widowControl w:val="0"/>
        <w:autoSpaceDE w:val="0"/>
        <w:autoSpaceDN w:val="0"/>
        <w:adjustRightInd w:val="0"/>
        <w:spacing w:after="200" w:line="360" w:lineRule="auto"/>
        <w:rPr>
          <w:rFonts w:ascii="Arial" w:hAnsi="Arial" w:cs="Arial"/>
          <w:sz w:val="24"/>
          <w:szCs w:val="24"/>
          <w:lang w:val="en-US"/>
        </w:rPr>
      </w:pPr>
      <w:r w:rsidRPr="005C001E">
        <w:rPr>
          <w:rFonts w:ascii="Arial" w:hAnsi="Arial" w:cs="Arial"/>
          <w:sz w:val="24"/>
          <w:szCs w:val="24"/>
          <w:lang w:val="en-US"/>
        </w:rPr>
        <w:t>Thompson</w:t>
      </w:r>
      <w:r w:rsidR="00BA4380" w:rsidRPr="005C001E">
        <w:rPr>
          <w:rFonts w:ascii="Arial" w:hAnsi="Arial" w:cs="Arial"/>
          <w:sz w:val="24"/>
          <w:szCs w:val="24"/>
          <w:lang w:val="en-US"/>
        </w:rPr>
        <w:t>, D. (2013)</w:t>
      </w:r>
      <w:r w:rsidRPr="005C001E">
        <w:rPr>
          <w:rFonts w:ascii="Arial" w:hAnsi="Arial" w:cs="Arial"/>
          <w:sz w:val="24"/>
          <w:szCs w:val="24"/>
          <w:lang w:val="en-US"/>
        </w:rPr>
        <w:t xml:space="preserve"> </w:t>
      </w:r>
      <w:r w:rsidRPr="005C001E">
        <w:rPr>
          <w:rFonts w:ascii="Arial" w:hAnsi="Arial" w:cs="Arial"/>
          <w:i/>
          <w:iCs/>
          <w:sz w:val="24"/>
          <w:szCs w:val="24"/>
          <w:lang w:val="en-US"/>
        </w:rPr>
        <w:t>Roger Waters - The Man Behind the Wall</w:t>
      </w:r>
      <w:r w:rsidRPr="005C001E">
        <w:rPr>
          <w:rFonts w:ascii="Arial" w:hAnsi="Arial" w:cs="Arial"/>
          <w:sz w:val="24"/>
          <w:szCs w:val="24"/>
          <w:lang w:val="en-US"/>
        </w:rPr>
        <w:t>. Milwaukee, WI: Backbeat Books.</w:t>
      </w:r>
    </w:p>
    <w:p w14:paraId="7D2EC3D0" w14:textId="77777777" w:rsidR="00D4222F" w:rsidRPr="005C001E" w:rsidRDefault="00D4222F" w:rsidP="001D3A37">
      <w:pPr>
        <w:widowControl w:val="0"/>
        <w:autoSpaceDE w:val="0"/>
        <w:autoSpaceDN w:val="0"/>
        <w:adjustRightInd w:val="0"/>
        <w:spacing w:after="200" w:line="360" w:lineRule="auto"/>
        <w:rPr>
          <w:rFonts w:ascii="Arial" w:hAnsi="Arial" w:cs="Arial"/>
          <w:sz w:val="24"/>
          <w:szCs w:val="24"/>
          <w:u w:val="single"/>
          <w:lang w:val="en-US"/>
        </w:rPr>
      </w:pPr>
    </w:p>
    <w:p w14:paraId="061AFDF9" w14:textId="77777777" w:rsidR="00DE7286" w:rsidRPr="005C001E" w:rsidRDefault="001D3A37" w:rsidP="001D3A37">
      <w:pPr>
        <w:widowControl w:val="0"/>
        <w:autoSpaceDE w:val="0"/>
        <w:autoSpaceDN w:val="0"/>
        <w:adjustRightInd w:val="0"/>
        <w:spacing w:after="200" w:line="360" w:lineRule="auto"/>
        <w:rPr>
          <w:rFonts w:ascii="Arial" w:hAnsi="Arial" w:cs="Arial"/>
          <w:sz w:val="24"/>
          <w:szCs w:val="24"/>
          <w:u w:val="single"/>
          <w:lang w:val="en-US"/>
        </w:rPr>
      </w:pPr>
      <w:r w:rsidRPr="005C001E">
        <w:rPr>
          <w:rFonts w:ascii="Arial" w:hAnsi="Arial" w:cs="Arial"/>
          <w:sz w:val="24"/>
          <w:szCs w:val="24"/>
          <w:u w:val="single"/>
          <w:lang w:val="en-US"/>
        </w:rPr>
        <w:t>Journals</w:t>
      </w:r>
      <w:r w:rsidR="00ED62A3" w:rsidRPr="005C001E">
        <w:rPr>
          <w:rFonts w:ascii="Arial" w:hAnsi="Arial" w:cs="Arial"/>
          <w:sz w:val="24"/>
          <w:szCs w:val="24"/>
          <w:u w:val="single"/>
          <w:lang w:val="en-US"/>
        </w:rPr>
        <w:t>/Newspapers in online collections</w:t>
      </w:r>
      <w:r w:rsidRPr="005C001E">
        <w:rPr>
          <w:rFonts w:ascii="Arial" w:hAnsi="Arial" w:cs="Arial"/>
          <w:sz w:val="24"/>
          <w:szCs w:val="24"/>
          <w:u w:val="single"/>
          <w:lang w:val="en-US"/>
        </w:rPr>
        <w:t xml:space="preserve"> </w:t>
      </w:r>
    </w:p>
    <w:p w14:paraId="548DF33A" w14:textId="77777777" w:rsidR="00DE7286" w:rsidRPr="00192F7E" w:rsidRDefault="00DE7286" w:rsidP="001D3A37">
      <w:pPr>
        <w:widowControl w:val="0"/>
        <w:autoSpaceDE w:val="0"/>
        <w:autoSpaceDN w:val="0"/>
        <w:adjustRightInd w:val="0"/>
        <w:spacing w:after="200" w:line="360" w:lineRule="auto"/>
        <w:rPr>
          <w:rFonts w:ascii="Arial" w:hAnsi="Arial" w:cs="Arial"/>
          <w:sz w:val="24"/>
          <w:szCs w:val="24"/>
          <w:shd w:val="clear" w:color="auto" w:fill="F9F2F4"/>
        </w:rPr>
      </w:pPr>
      <w:r w:rsidRPr="00192F7E">
        <w:rPr>
          <w:rFonts w:ascii="Arial" w:hAnsi="Arial" w:cs="Arial"/>
          <w:sz w:val="24"/>
          <w:szCs w:val="24"/>
          <w:shd w:val="clear" w:color="auto" w:fill="FFFFFF"/>
        </w:rPr>
        <w:t xml:space="preserve">Hawaleshka, D., </w:t>
      </w:r>
      <w:r w:rsidR="00463B10" w:rsidRPr="00192F7E">
        <w:rPr>
          <w:rFonts w:ascii="Arial" w:hAnsi="Arial" w:cs="Arial"/>
          <w:sz w:val="24"/>
          <w:szCs w:val="24"/>
          <w:shd w:val="clear" w:color="auto" w:fill="FFFFFF"/>
        </w:rPr>
        <w:t>(</w:t>
      </w:r>
      <w:r w:rsidRPr="00192F7E">
        <w:rPr>
          <w:rFonts w:ascii="Arial" w:hAnsi="Arial" w:cs="Arial"/>
          <w:sz w:val="24"/>
          <w:szCs w:val="24"/>
          <w:shd w:val="clear" w:color="auto" w:fill="FFFFFF"/>
        </w:rPr>
        <w:t>200</w:t>
      </w:r>
      <w:r w:rsidR="00463B10" w:rsidRPr="00192F7E">
        <w:rPr>
          <w:rFonts w:ascii="Arial" w:hAnsi="Arial" w:cs="Arial"/>
          <w:sz w:val="24"/>
          <w:szCs w:val="24"/>
          <w:shd w:val="clear" w:color="auto" w:fill="FFFFFF"/>
        </w:rPr>
        <w:t>3)</w:t>
      </w:r>
      <w:r w:rsidR="00ED62A3" w:rsidRPr="00192F7E">
        <w:rPr>
          <w:rFonts w:ascii="Arial" w:hAnsi="Arial" w:cs="Arial"/>
          <w:sz w:val="24"/>
          <w:szCs w:val="24"/>
          <w:shd w:val="clear" w:color="auto" w:fill="FFFFFF"/>
        </w:rPr>
        <w:t>.</w:t>
      </w:r>
      <w:r w:rsidRPr="00192F7E">
        <w:rPr>
          <w:rFonts w:ascii="Arial" w:hAnsi="Arial" w:cs="Arial"/>
          <w:sz w:val="24"/>
          <w:szCs w:val="24"/>
          <w:shd w:val="clear" w:color="auto" w:fill="FFFFFF"/>
        </w:rPr>
        <w:t xml:space="preserve"> </w:t>
      </w:r>
      <w:r w:rsidR="00D031F1" w:rsidRPr="00192F7E">
        <w:rPr>
          <w:rFonts w:ascii="Arial" w:hAnsi="Arial" w:cs="Arial"/>
          <w:sz w:val="24"/>
          <w:szCs w:val="24"/>
          <w:shd w:val="clear" w:color="auto" w:fill="FFFFFF"/>
        </w:rPr>
        <w:t>‘</w:t>
      </w:r>
      <w:r w:rsidR="00ED62A3" w:rsidRPr="00192F7E">
        <w:rPr>
          <w:rFonts w:ascii="Arial" w:hAnsi="Arial" w:cs="Arial"/>
          <w:sz w:val="24"/>
          <w:szCs w:val="24"/>
          <w:shd w:val="clear" w:color="auto" w:fill="FFFFFF"/>
        </w:rPr>
        <w:t>Long Live the R</w:t>
      </w:r>
      <w:r w:rsidR="00D031F1" w:rsidRPr="00192F7E">
        <w:rPr>
          <w:rFonts w:ascii="Arial" w:hAnsi="Arial" w:cs="Arial"/>
          <w:sz w:val="24"/>
          <w:szCs w:val="24"/>
          <w:shd w:val="clear" w:color="auto" w:fill="FFFFFF"/>
        </w:rPr>
        <w:t>ecord’,</w:t>
      </w:r>
      <w:r w:rsidRPr="00192F7E">
        <w:rPr>
          <w:rFonts w:ascii="Arial" w:hAnsi="Arial" w:cs="Arial"/>
          <w:sz w:val="24"/>
          <w:szCs w:val="24"/>
          <w:shd w:val="clear" w:color="auto" w:fill="FFFFFF"/>
        </w:rPr>
        <w:t> </w:t>
      </w:r>
      <w:r w:rsidRPr="00192F7E">
        <w:rPr>
          <w:rFonts w:ascii="Arial" w:hAnsi="Arial" w:cs="Arial"/>
          <w:i/>
          <w:iCs/>
          <w:sz w:val="24"/>
          <w:szCs w:val="24"/>
          <w:shd w:val="clear" w:color="auto" w:fill="FFFFFF"/>
        </w:rPr>
        <w:t>Maclean's, </w:t>
      </w:r>
      <w:r w:rsidRPr="00192F7E">
        <w:rPr>
          <w:rFonts w:ascii="Arial" w:hAnsi="Arial" w:cs="Arial"/>
          <w:bCs/>
          <w:sz w:val="24"/>
          <w:szCs w:val="24"/>
          <w:shd w:val="clear" w:color="auto" w:fill="FFFFFF"/>
        </w:rPr>
        <w:t>116</w:t>
      </w:r>
      <w:r w:rsidR="00974BF6" w:rsidRPr="00192F7E">
        <w:rPr>
          <w:rFonts w:ascii="Arial" w:hAnsi="Arial" w:cs="Arial"/>
          <w:b/>
          <w:bCs/>
          <w:sz w:val="24"/>
          <w:szCs w:val="24"/>
          <w:shd w:val="clear" w:color="auto" w:fill="FFFFFF"/>
        </w:rPr>
        <w:t xml:space="preserve"> </w:t>
      </w:r>
      <w:r w:rsidRPr="00192F7E">
        <w:rPr>
          <w:rFonts w:ascii="Arial" w:hAnsi="Arial" w:cs="Arial"/>
          <w:sz w:val="24"/>
          <w:szCs w:val="24"/>
          <w:shd w:val="clear" w:color="auto" w:fill="FFFFFF"/>
        </w:rPr>
        <w:t>(24), pp. 68.</w:t>
      </w:r>
      <w:r w:rsidR="00463B10" w:rsidRPr="00192F7E">
        <w:rPr>
          <w:rFonts w:ascii="Arial" w:hAnsi="Arial" w:cs="Arial"/>
          <w:sz w:val="24"/>
          <w:szCs w:val="24"/>
          <w:shd w:val="clear" w:color="auto" w:fill="FFFFFF"/>
        </w:rPr>
        <w:t xml:space="preserve"> </w:t>
      </w:r>
      <w:r w:rsidR="00974BF6" w:rsidRPr="00192F7E">
        <w:rPr>
          <w:rFonts w:ascii="Arial" w:hAnsi="Arial" w:cs="Arial"/>
          <w:sz w:val="24"/>
          <w:szCs w:val="24"/>
          <w:shd w:val="clear" w:color="auto" w:fill="FFFFFF"/>
        </w:rPr>
        <w:t xml:space="preserve">ProQuest [Online]. </w:t>
      </w:r>
      <w:r w:rsidR="00463B10" w:rsidRPr="00192F7E">
        <w:rPr>
          <w:rFonts w:ascii="Arial" w:hAnsi="Arial" w:cs="Arial"/>
          <w:sz w:val="24"/>
          <w:szCs w:val="24"/>
          <w:shd w:val="clear" w:color="auto" w:fill="FFFFFF"/>
        </w:rPr>
        <w:t xml:space="preserve">Available at: </w:t>
      </w:r>
      <w:hyperlink r:id="rId41" w:history="1">
        <w:r w:rsidR="00974BF6" w:rsidRPr="00192F7E">
          <w:rPr>
            <w:rStyle w:val="Hyperlink"/>
            <w:rFonts w:ascii="Arial" w:hAnsi="Arial" w:cs="Arial"/>
            <w:sz w:val="24"/>
            <w:szCs w:val="24"/>
          </w:rPr>
          <w:t>https://search-proquest-com.ezproxy.uwtsd.ac.uk/docview/218523056/abstract/AD5EAE8C6E264033PQ/2?accountid=130472</w:t>
        </w:r>
      </w:hyperlink>
      <w:r w:rsidR="00974BF6" w:rsidRPr="00192F7E">
        <w:rPr>
          <w:rFonts w:ascii="Arial" w:hAnsi="Arial" w:cs="Arial"/>
          <w:sz w:val="24"/>
          <w:szCs w:val="24"/>
          <w:shd w:val="clear" w:color="auto" w:fill="F9F2F4"/>
        </w:rPr>
        <w:t xml:space="preserve"> </w:t>
      </w:r>
      <w:r w:rsidR="00463B10" w:rsidRPr="00192F7E">
        <w:rPr>
          <w:rFonts w:ascii="Arial" w:hAnsi="Arial" w:cs="Arial"/>
          <w:sz w:val="24"/>
          <w:szCs w:val="24"/>
          <w:shd w:val="clear" w:color="auto" w:fill="F9F2F4"/>
        </w:rPr>
        <w:t xml:space="preserve"> [Accessed 3 Nov. 2018]</w:t>
      </w:r>
      <w:r w:rsidR="00ED62A3" w:rsidRPr="00192F7E">
        <w:rPr>
          <w:rFonts w:ascii="Arial" w:hAnsi="Arial" w:cs="Arial"/>
          <w:sz w:val="24"/>
          <w:szCs w:val="24"/>
          <w:shd w:val="clear" w:color="auto" w:fill="F9F2F4"/>
        </w:rPr>
        <w:t xml:space="preserve"> </w:t>
      </w:r>
    </w:p>
    <w:p w14:paraId="64B8D3A1" w14:textId="77777777" w:rsidR="00503081" w:rsidRPr="00192F7E" w:rsidRDefault="00BA3C31" w:rsidP="001D3A37">
      <w:pPr>
        <w:widowControl w:val="0"/>
        <w:autoSpaceDE w:val="0"/>
        <w:autoSpaceDN w:val="0"/>
        <w:adjustRightInd w:val="0"/>
        <w:spacing w:after="200" w:line="360" w:lineRule="auto"/>
        <w:rPr>
          <w:rFonts w:ascii="Arial" w:hAnsi="Arial" w:cs="Arial"/>
          <w:sz w:val="24"/>
          <w:szCs w:val="24"/>
          <w:lang w:val="en-US"/>
        </w:rPr>
      </w:pPr>
      <w:r w:rsidRPr="00192F7E">
        <w:rPr>
          <w:rFonts w:ascii="Arial" w:hAnsi="Arial" w:cs="Arial"/>
          <w:sz w:val="24"/>
          <w:szCs w:val="24"/>
          <w:shd w:val="clear" w:color="auto" w:fill="FFFFFF"/>
        </w:rPr>
        <w:t>Klein</w:t>
      </w:r>
      <w:r w:rsidR="00503081" w:rsidRPr="00192F7E">
        <w:rPr>
          <w:rFonts w:ascii="Arial" w:hAnsi="Arial" w:cs="Arial"/>
          <w:sz w:val="24"/>
          <w:szCs w:val="24"/>
          <w:shd w:val="clear" w:color="auto" w:fill="FFFFFF"/>
        </w:rPr>
        <w:t>, J</w:t>
      </w:r>
      <w:r w:rsidRPr="00192F7E">
        <w:rPr>
          <w:rFonts w:ascii="Arial" w:hAnsi="Arial" w:cs="Arial"/>
          <w:sz w:val="24"/>
          <w:szCs w:val="24"/>
          <w:shd w:val="clear" w:color="auto" w:fill="FFFFFF"/>
        </w:rPr>
        <w:t>., (2004)</w:t>
      </w:r>
      <w:r w:rsidR="00A82D75" w:rsidRPr="00192F7E">
        <w:rPr>
          <w:rFonts w:ascii="Arial" w:hAnsi="Arial" w:cs="Arial"/>
          <w:sz w:val="24"/>
          <w:szCs w:val="24"/>
          <w:shd w:val="clear" w:color="auto" w:fill="FFFFFF"/>
        </w:rPr>
        <w:t xml:space="preserve">. </w:t>
      </w:r>
      <w:r w:rsidR="00D031F1" w:rsidRPr="00192F7E">
        <w:rPr>
          <w:rFonts w:ascii="Arial" w:hAnsi="Arial" w:cs="Arial"/>
          <w:sz w:val="24"/>
          <w:szCs w:val="24"/>
          <w:shd w:val="clear" w:color="auto" w:fill="FFFFFF"/>
        </w:rPr>
        <w:t>‘What a Concept</w:t>
      </w:r>
      <w:r w:rsidR="00A82D75" w:rsidRPr="00192F7E">
        <w:rPr>
          <w:rFonts w:ascii="Arial" w:hAnsi="Arial" w:cs="Arial"/>
          <w:sz w:val="24"/>
          <w:szCs w:val="24"/>
          <w:shd w:val="clear" w:color="auto" w:fill="FFFFFF"/>
        </w:rPr>
        <w:t>; In an Age of T</w:t>
      </w:r>
      <w:r w:rsidR="00D031F1" w:rsidRPr="00192F7E">
        <w:rPr>
          <w:rFonts w:ascii="Arial" w:hAnsi="Arial" w:cs="Arial"/>
          <w:sz w:val="24"/>
          <w:szCs w:val="24"/>
          <w:shd w:val="clear" w:color="auto" w:fill="FFFFFF"/>
        </w:rPr>
        <w:t>rack-by-T</w:t>
      </w:r>
      <w:r w:rsidR="00503081" w:rsidRPr="00192F7E">
        <w:rPr>
          <w:rFonts w:ascii="Arial" w:hAnsi="Arial" w:cs="Arial"/>
          <w:sz w:val="24"/>
          <w:szCs w:val="24"/>
          <w:shd w:val="clear" w:color="auto" w:fill="FFFFFF"/>
        </w:rPr>
        <w:t>ra</w:t>
      </w:r>
      <w:r w:rsidR="00A82D75" w:rsidRPr="00192F7E">
        <w:rPr>
          <w:rFonts w:ascii="Arial" w:hAnsi="Arial" w:cs="Arial"/>
          <w:sz w:val="24"/>
          <w:szCs w:val="24"/>
          <w:shd w:val="clear" w:color="auto" w:fill="FFFFFF"/>
        </w:rPr>
        <w:t>ck Downloads, Artists are Responding with Albums that Beg to be Listened to Start to F</w:t>
      </w:r>
      <w:r w:rsidR="00503081" w:rsidRPr="00192F7E">
        <w:rPr>
          <w:rFonts w:ascii="Arial" w:hAnsi="Arial" w:cs="Arial"/>
          <w:sz w:val="24"/>
          <w:szCs w:val="24"/>
          <w:shd w:val="clear" w:color="auto" w:fill="FFFFFF"/>
        </w:rPr>
        <w:t>inish</w:t>
      </w:r>
      <w:r w:rsidR="00D031F1" w:rsidRPr="00192F7E">
        <w:rPr>
          <w:rFonts w:ascii="Arial" w:hAnsi="Arial" w:cs="Arial"/>
          <w:i/>
          <w:iCs/>
          <w:sz w:val="24"/>
          <w:szCs w:val="24"/>
          <w:shd w:val="clear" w:color="auto" w:fill="FFFFFF"/>
        </w:rPr>
        <w:t>’,</w:t>
      </w:r>
      <w:r w:rsidR="00503081" w:rsidRPr="00192F7E">
        <w:rPr>
          <w:rFonts w:ascii="Arial" w:hAnsi="Arial" w:cs="Arial"/>
          <w:i/>
          <w:iCs/>
          <w:sz w:val="24"/>
          <w:szCs w:val="24"/>
          <w:shd w:val="clear" w:color="auto" w:fill="FFFFFF"/>
        </w:rPr>
        <w:t xml:space="preserve"> Chicago Tribune</w:t>
      </w:r>
      <w:r w:rsidR="00503081" w:rsidRPr="00192F7E">
        <w:rPr>
          <w:rFonts w:ascii="Arial" w:hAnsi="Arial" w:cs="Arial"/>
          <w:sz w:val="24"/>
          <w:szCs w:val="24"/>
          <w:shd w:val="clear" w:color="auto" w:fill="FFFFFF"/>
        </w:rPr>
        <w:t>, 5-7.5. ISSN 10856706.</w:t>
      </w:r>
      <w:r w:rsidR="00A82D75" w:rsidRPr="00192F7E">
        <w:rPr>
          <w:rFonts w:ascii="Arial" w:hAnsi="Arial" w:cs="Arial"/>
          <w:sz w:val="24"/>
          <w:szCs w:val="24"/>
          <w:shd w:val="clear" w:color="auto" w:fill="FFFFFF"/>
        </w:rPr>
        <w:t xml:space="preserve"> ProQuest [Online]. Available at: </w:t>
      </w:r>
      <w:hyperlink r:id="rId42" w:history="1">
        <w:r w:rsidR="00A82D75" w:rsidRPr="00192F7E">
          <w:rPr>
            <w:rStyle w:val="Hyperlink"/>
            <w:rFonts w:ascii="Arial" w:hAnsi="Arial" w:cs="Arial"/>
            <w:sz w:val="24"/>
            <w:szCs w:val="24"/>
            <w:shd w:val="clear" w:color="auto" w:fill="FFFFFF"/>
          </w:rPr>
          <w:t>https://search-proquest-com.ezproxy.uwtsd.ac.uk/docview/420141406/53FA6C3CDFEE4504PQ/7?accountid=130472</w:t>
        </w:r>
      </w:hyperlink>
      <w:r w:rsidR="00A82D75" w:rsidRPr="00192F7E">
        <w:rPr>
          <w:rFonts w:ascii="Arial" w:hAnsi="Arial" w:cs="Arial"/>
          <w:sz w:val="24"/>
          <w:szCs w:val="24"/>
          <w:shd w:val="clear" w:color="auto" w:fill="FFFFFF"/>
        </w:rPr>
        <w:t xml:space="preserve"> </w:t>
      </w:r>
      <w:bookmarkStart w:id="2" w:name="_Hlk531964064"/>
      <w:r w:rsidR="00A82D75" w:rsidRPr="00192F7E">
        <w:rPr>
          <w:rFonts w:ascii="Arial" w:hAnsi="Arial" w:cs="Arial"/>
          <w:sz w:val="24"/>
          <w:szCs w:val="24"/>
          <w:shd w:val="clear" w:color="auto" w:fill="F9F2F4"/>
        </w:rPr>
        <w:t>[Accessed 3 Nov. 2018]</w:t>
      </w:r>
    </w:p>
    <w:bookmarkEnd w:id="2"/>
    <w:p w14:paraId="219BC658" w14:textId="77777777" w:rsidR="00D06489" w:rsidRPr="00192F7E" w:rsidRDefault="00D06489" w:rsidP="001D3A37">
      <w:pPr>
        <w:widowControl w:val="0"/>
        <w:autoSpaceDE w:val="0"/>
        <w:autoSpaceDN w:val="0"/>
        <w:adjustRightInd w:val="0"/>
        <w:spacing w:after="200" w:line="360" w:lineRule="auto"/>
        <w:rPr>
          <w:rFonts w:ascii="Arial" w:hAnsi="Arial" w:cs="Arial"/>
          <w:sz w:val="24"/>
          <w:szCs w:val="24"/>
          <w:u w:val="single"/>
          <w:lang w:val="en-US"/>
        </w:rPr>
      </w:pPr>
      <w:r w:rsidRPr="00192F7E">
        <w:rPr>
          <w:rFonts w:ascii="Arial" w:hAnsi="Arial" w:cs="Arial"/>
          <w:sz w:val="24"/>
          <w:szCs w:val="24"/>
          <w:shd w:val="clear" w:color="auto" w:fill="FFFFFF"/>
        </w:rPr>
        <w:t xml:space="preserve">Montgomery, D.O., </w:t>
      </w:r>
      <w:r w:rsidR="00463B10" w:rsidRPr="00192F7E">
        <w:rPr>
          <w:rFonts w:ascii="Arial" w:hAnsi="Arial" w:cs="Arial"/>
          <w:sz w:val="24"/>
          <w:szCs w:val="24"/>
          <w:shd w:val="clear" w:color="auto" w:fill="FFFFFF"/>
        </w:rPr>
        <w:t>(</w:t>
      </w:r>
      <w:r w:rsidRPr="00192F7E">
        <w:rPr>
          <w:rFonts w:ascii="Arial" w:hAnsi="Arial" w:cs="Arial"/>
          <w:sz w:val="24"/>
          <w:szCs w:val="24"/>
          <w:shd w:val="clear" w:color="auto" w:fill="FFFFFF"/>
        </w:rPr>
        <w:t>2002</w:t>
      </w:r>
      <w:r w:rsidR="00463B10" w:rsidRPr="00192F7E">
        <w:rPr>
          <w:rFonts w:ascii="Arial" w:hAnsi="Arial" w:cs="Arial"/>
          <w:sz w:val="24"/>
          <w:szCs w:val="24"/>
          <w:shd w:val="clear" w:color="auto" w:fill="FFFFFF"/>
        </w:rPr>
        <w:t>)</w:t>
      </w:r>
      <w:r w:rsidR="00ED62A3" w:rsidRPr="00192F7E">
        <w:rPr>
          <w:rFonts w:ascii="Arial" w:hAnsi="Arial" w:cs="Arial"/>
          <w:sz w:val="24"/>
          <w:szCs w:val="24"/>
          <w:shd w:val="clear" w:color="auto" w:fill="FFFFFF"/>
        </w:rPr>
        <w:t>.</w:t>
      </w:r>
      <w:r w:rsidRPr="00192F7E">
        <w:rPr>
          <w:rFonts w:ascii="Arial" w:hAnsi="Arial" w:cs="Arial"/>
          <w:sz w:val="24"/>
          <w:szCs w:val="24"/>
          <w:shd w:val="clear" w:color="auto" w:fill="FFFFFF"/>
        </w:rPr>
        <w:t> </w:t>
      </w:r>
      <w:r w:rsidR="00D031F1" w:rsidRPr="00192F7E">
        <w:rPr>
          <w:rFonts w:ascii="Arial" w:hAnsi="Arial" w:cs="Arial"/>
          <w:sz w:val="24"/>
          <w:szCs w:val="24"/>
          <w:shd w:val="clear" w:color="auto" w:fill="FFFFFF"/>
        </w:rPr>
        <w:t>‘</w:t>
      </w:r>
      <w:r w:rsidR="00ED62A3" w:rsidRPr="00192F7E">
        <w:rPr>
          <w:rFonts w:ascii="Arial" w:hAnsi="Arial" w:cs="Arial"/>
          <w:iCs/>
          <w:sz w:val="24"/>
          <w:szCs w:val="24"/>
          <w:shd w:val="clear" w:color="auto" w:fill="FFFFFF"/>
        </w:rPr>
        <w:t>The Rock Concept Album: Context and A</w:t>
      </w:r>
      <w:r w:rsidRPr="00192F7E">
        <w:rPr>
          <w:rFonts w:ascii="Arial" w:hAnsi="Arial" w:cs="Arial"/>
          <w:iCs/>
          <w:sz w:val="24"/>
          <w:szCs w:val="24"/>
          <w:shd w:val="clear" w:color="auto" w:fill="FFFFFF"/>
        </w:rPr>
        <w:t>nalysis</w:t>
      </w:r>
      <w:r w:rsidR="00D031F1" w:rsidRPr="00192F7E">
        <w:rPr>
          <w:rFonts w:ascii="Arial" w:hAnsi="Arial" w:cs="Arial"/>
          <w:iCs/>
          <w:sz w:val="24"/>
          <w:szCs w:val="24"/>
          <w:shd w:val="clear" w:color="auto" w:fill="FFFFFF"/>
        </w:rPr>
        <w:t>’</w:t>
      </w:r>
      <w:r w:rsidRPr="00192F7E">
        <w:rPr>
          <w:rFonts w:ascii="Arial" w:hAnsi="Arial" w:cs="Arial"/>
          <w:sz w:val="24"/>
          <w:szCs w:val="24"/>
          <w:shd w:val="clear" w:color="auto" w:fill="FFFFFF"/>
        </w:rPr>
        <w:t xml:space="preserve">, </w:t>
      </w:r>
      <w:r w:rsidRPr="00192F7E">
        <w:rPr>
          <w:rFonts w:ascii="Arial" w:hAnsi="Arial" w:cs="Arial"/>
          <w:i/>
          <w:sz w:val="24"/>
          <w:szCs w:val="24"/>
          <w:shd w:val="clear" w:color="auto" w:fill="FFFFFF"/>
        </w:rPr>
        <w:t>University of Toronto (Canada).</w:t>
      </w:r>
      <w:r w:rsidR="007B67AD" w:rsidRPr="00192F7E">
        <w:rPr>
          <w:rFonts w:ascii="Arial" w:hAnsi="Arial" w:cs="Arial"/>
          <w:sz w:val="24"/>
          <w:szCs w:val="24"/>
          <w:shd w:val="clear" w:color="auto" w:fill="FFFFFF"/>
        </w:rPr>
        <w:t xml:space="preserve"> </w:t>
      </w:r>
      <w:r w:rsidR="00BB092E" w:rsidRPr="00192F7E">
        <w:rPr>
          <w:rFonts w:ascii="Arial" w:hAnsi="Arial" w:cs="Arial"/>
          <w:sz w:val="24"/>
          <w:szCs w:val="24"/>
          <w:shd w:val="clear" w:color="auto" w:fill="FFFFFF"/>
        </w:rPr>
        <w:t xml:space="preserve">ProQuest [Online]. </w:t>
      </w:r>
      <w:r w:rsidR="007B67AD" w:rsidRPr="00192F7E">
        <w:rPr>
          <w:rFonts w:ascii="Arial" w:hAnsi="Arial" w:cs="Arial"/>
          <w:sz w:val="24"/>
          <w:szCs w:val="24"/>
          <w:shd w:val="clear" w:color="auto" w:fill="FFFFFF"/>
        </w:rPr>
        <w:t xml:space="preserve">Available at: </w:t>
      </w:r>
      <w:hyperlink r:id="rId43" w:history="1">
        <w:r w:rsidR="00BB092E" w:rsidRPr="00192F7E">
          <w:rPr>
            <w:rStyle w:val="Hyperlink"/>
            <w:rFonts w:ascii="Arial" w:hAnsi="Arial" w:cs="Arial"/>
            <w:sz w:val="24"/>
            <w:szCs w:val="24"/>
          </w:rPr>
          <w:t>https://search-proquest-com.ezproxy.uwtsd.ac.uk/docview/305486228/abstract/53FA6C3CDFEE4504PQ/2?accountid=130472</w:t>
        </w:r>
      </w:hyperlink>
      <w:r w:rsidR="00BB092E" w:rsidRPr="00192F7E">
        <w:rPr>
          <w:rFonts w:ascii="Arial" w:hAnsi="Arial" w:cs="Arial"/>
          <w:sz w:val="24"/>
          <w:szCs w:val="24"/>
        </w:rPr>
        <w:t xml:space="preserve"> </w:t>
      </w:r>
      <w:r w:rsidR="007B67AD" w:rsidRPr="00192F7E">
        <w:rPr>
          <w:rFonts w:ascii="Arial" w:hAnsi="Arial" w:cs="Arial"/>
          <w:color w:val="555555"/>
          <w:sz w:val="24"/>
          <w:szCs w:val="24"/>
          <w:shd w:val="clear" w:color="auto" w:fill="FFFFFF"/>
        </w:rPr>
        <w:t xml:space="preserve"> </w:t>
      </w:r>
      <w:r w:rsidR="00DA19D1" w:rsidRPr="00192F7E">
        <w:rPr>
          <w:rFonts w:ascii="Arial" w:hAnsi="Arial" w:cs="Arial"/>
          <w:sz w:val="24"/>
          <w:szCs w:val="24"/>
          <w:shd w:val="clear" w:color="auto" w:fill="F9F2F4"/>
        </w:rPr>
        <w:t>[Accessed 4</w:t>
      </w:r>
      <w:r w:rsidR="008B7551" w:rsidRPr="00192F7E">
        <w:rPr>
          <w:rFonts w:ascii="Arial" w:hAnsi="Arial" w:cs="Arial"/>
          <w:sz w:val="24"/>
          <w:szCs w:val="24"/>
          <w:shd w:val="clear" w:color="auto" w:fill="F9F2F4"/>
        </w:rPr>
        <w:t xml:space="preserve"> Nov.</w:t>
      </w:r>
      <w:r w:rsidR="007B67AD" w:rsidRPr="00192F7E">
        <w:rPr>
          <w:rFonts w:ascii="Arial" w:hAnsi="Arial" w:cs="Arial"/>
          <w:sz w:val="24"/>
          <w:szCs w:val="24"/>
          <w:shd w:val="clear" w:color="auto" w:fill="F9F2F4"/>
        </w:rPr>
        <w:t xml:space="preserve"> 2018]</w:t>
      </w:r>
    </w:p>
    <w:p w14:paraId="7014E54C" w14:textId="77777777" w:rsidR="00ED62A3" w:rsidRPr="00192F7E" w:rsidRDefault="001D3A37" w:rsidP="001D3A37">
      <w:pPr>
        <w:widowControl w:val="0"/>
        <w:autoSpaceDE w:val="0"/>
        <w:autoSpaceDN w:val="0"/>
        <w:adjustRightInd w:val="0"/>
        <w:spacing w:after="200" w:line="360" w:lineRule="auto"/>
        <w:rPr>
          <w:rFonts w:ascii="Arial" w:hAnsi="Arial" w:cs="Arial"/>
          <w:sz w:val="24"/>
          <w:szCs w:val="24"/>
          <w:shd w:val="clear" w:color="auto" w:fill="F9F2F4"/>
        </w:rPr>
      </w:pPr>
      <w:r w:rsidRPr="00192F7E">
        <w:rPr>
          <w:rFonts w:ascii="Arial" w:hAnsi="Arial" w:cs="Arial"/>
          <w:color w:val="222222"/>
          <w:sz w:val="24"/>
          <w:szCs w:val="24"/>
          <w:shd w:val="clear" w:color="auto" w:fill="FFFFFF"/>
        </w:rPr>
        <w:t xml:space="preserve">Rose, A.P., </w:t>
      </w:r>
      <w:r w:rsidR="00463B10" w:rsidRPr="00192F7E">
        <w:rPr>
          <w:rFonts w:ascii="Arial" w:hAnsi="Arial" w:cs="Arial"/>
          <w:color w:val="222222"/>
          <w:sz w:val="24"/>
          <w:szCs w:val="24"/>
          <w:shd w:val="clear" w:color="auto" w:fill="FFFFFF"/>
        </w:rPr>
        <w:t>(1995)</w:t>
      </w:r>
      <w:r w:rsidR="00ED62A3" w:rsidRPr="00192F7E">
        <w:rPr>
          <w:rFonts w:ascii="Arial" w:hAnsi="Arial" w:cs="Arial"/>
          <w:color w:val="222222"/>
          <w:sz w:val="24"/>
          <w:szCs w:val="24"/>
          <w:shd w:val="clear" w:color="auto" w:fill="FFFFFF"/>
        </w:rPr>
        <w:t>.</w:t>
      </w:r>
      <w:r w:rsidRPr="00192F7E">
        <w:rPr>
          <w:rFonts w:ascii="Arial" w:hAnsi="Arial" w:cs="Arial"/>
          <w:color w:val="222222"/>
          <w:sz w:val="24"/>
          <w:szCs w:val="24"/>
          <w:shd w:val="clear" w:color="auto" w:fill="FFFFFF"/>
        </w:rPr>
        <w:t> </w:t>
      </w:r>
      <w:r w:rsidR="00D031F1" w:rsidRPr="00192F7E">
        <w:rPr>
          <w:rFonts w:ascii="Arial" w:hAnsi="Arial" w:cs="Arial"/>
          <w:color w:val="222222"/>
          <w:sz w:val="24"/>
          <w:szCs w:val="24"/>
          <w:shd w:val="clear" w:color="auto" w:fill="FFFFFF"/>
        </w:rPr>
        <w:t>‘</w:t>
      </w:r>
      <w:r w:rsidRPr="00192F7E">
        <w:rPr>
          <w:rFonts w:ascii="Arial" w:hAnsi="Arial" w:cs="Arial"/>
          <w:iCs/>
          <w:color w:val="222222"/>
          <w:sz w:val="24"/>
          <w:szCs w:val="24"/>
          <w:shd w:val="clear" w:color="auto" w:fill="FFFFFF"/>
        </w:rPr>
        <w:t xml:space="preserve">Which One's Pink? Towards an Analysis of the Concept Albums of Roger Waters and Pink Floyd </w:t>
      </w:r>
      <w:r w:rsidRPr="00192F7E">
        <w:rPr>
          <w:rFonts w:ascii="Arial" w:hAnsi="Arial" w:cs="Arial"/>
          <w:color w:val="222222"/>
          <w:sz w:val="24"/>
          <w:szCs w:val="24"/>
          <w:shd w:val="clear" w:color="auto" w:fill="FFFFFF"/>
        </w:rPr>
        <w:t>(Doctoral dissertation)</w:t>
      </w:r>
      <w:r w:rsidR="00D031F1" w:rsidRPr="00192F7E">
        <w:rPr>
          <w:rFonts w:ascii="Arial" w:hAnsi="Arial" w:cs="Arial"/>
          <w:color w:val="222222"/>
          <w:sz w:val="24"/>
          <w:szCs w:val="24"/>
          <w:shd w:val="clear" w:color="auto" w:fill="FFFFFF"/>
        </w:rPr>
        <w:t>’</w:t>
      </w:r>
      <w:r w:rsidRPr="00192F7E">
        <w:rPr>
          <w:rFonts w:ascii="Arial" w:hAnsi="Arial" w:cs="Arial"/>
          <w:color w:val="222222"/>
          <w:sz w:val="24"/>
          <w:szCs w:val="24"/>
          <w:shd w:val="clear" w:color="auto" w:fill="FFFFFF"/>
        </w:rPr>
        <w:t>.</w:t>
      </w:r>
      <w:r w:rsidRPr="00192F7E">
        <w:rPr>
          <w:rFonts w:ascii="Arial" w:hAnsi="Arial" w:cs="Arial"/>
          <w:color w:val="C7254E"/>
          <w:sz w:val="24"/>
          <w:szCs w:val="24"/>
          <w:shd w:val="clear" w:color="auto" w:fill="F9F2F4"/>
        </w:rPr>
        <w:t xml:space="preserve"> </w:t>
      </w:r>
      <w:r w:rsidRPr="00192F7E">
        <w:rPr>
          <w:rFonts w:ascii="Arial" w:hAnsi="Arial" w:cs="Arial"/>
          <w:i/>
          <w:sz w:val="24"/>
          <w:szCs w:val="24"/>
          <w:shd w:val="clear" w:color="auto" w:fill="FFFFFF"/>
        </w:rPr>
        <w:t>Macspher</w:t>
      </w:r>
      <w:r w:rsidR="00974BF6" w:rsidRPr="00192F7E">
        <w:rPr>
          <w:rFonts w:ascii="Arial" w:hAnsi="Arial" w:cs="Arial"/>
          <w:i/>
          <w:sz w:val="24"/>
          <w:szCs w:val="24"/>
          <w:shd w:val="clear" w:color="auto" w:fill="FFFFFF"/>
        </w:rPr>
        <w:t>e Mcmaster University Libraries</w:t>
      </w:r>
      <w:r w:rsidR="00974BF6" w:rsidRPr="00192F7E">
        <w:rPr>
          <w:rFonts w:ascii="Arial" w:hAnsi="Arial" w:cs="Arial"/>
          <w:sz w:val="24"/>
          <w:szCs w:val="24"/>
          <w:shd w:val="clear" w:color="auto" w:fill="FFFFFF"/>
        </w:rPr>
        <w:t>.</w:t>
      </w:r>
      <w:r w:rsidR="00974BF6" w:rsidRPr="00192F7E">
        <w:rPr>
          <w:rFonts w:ascii="Arial" w:hAnsi="Arial" w:cs="Arial"/>
          <w:sz w:val="24"/>
          <w:szCs w:val="24"/>
          <w:shd w:val="clear" w:color="auto" w:fill="F9F2F4"/>
        </w:rPr>
        <w:t xml:space="preserve"> [online] </w:t>
      </w:r>
      <w:bookmarkStart w:id="3" w:name="_Hlk531964029"/>
      <w:r w:rsidRPr="00192F7E">
        <w:rPr>
          <w:rFonts w:ascii="Arial" w:hAnsi="Arial" w:cs="Arial"/>
          <w:sz w:val="24"/>
          <w:szCs w:val="24"/>
          <w:shd w:val="clear" w:color="auto" w:fill="F9F2F4"/>
        </w:rPr>
        <w:t>Available at:</w:t>
      </w:r>
      <w:bookmarkEnd w:id="3"/>
      <w:r w:rsidRPr="00192F7E">
        <w:rPr>
          <w:rFonts w:ascii="Arial" w:hAnsi="Arial" w:cs="Arial"/>
          <w:sz w:val="24"/>
          <w:szCs w:val="24"/>
          <w:shd w:val="clear" w:color="auto" w:fill="F9F2F4"/>
        </w:rPr>
        <w:t xml:space="preserve"> </w:t>
      </w:r>
      <w:hyperlink r:id="rId44" w:history="1">
        <w:r w:rsidRPr="00192F7E">
          <w:rPr>
            <w:rStyle w:val="Hyperlink"/>
            <w:rFonts w:ascii="Arial" w:hAnsi="Arial" w:cs="Arial"/>
            <w:sz w:val="24"/>
            <w:szCs w:val="24"/>
            <w:shd w:val="clear" w:color="auto" w:fill="F9F2F4"/>
          </w:rPr>
          <w:t>http://hdl.handle.net/11375/11030</w:t>
        </w:r>
      </w:hyperlink>
      <w:r w:rsidRPr="00192F7E">
        <w:rPr>
          <w:rFonts w:ascii="Arial" w:hAnsi="Arial" w:cs="Arial"/>
          <w:color w:val="C7254E"/>
          <w:sz w:val="24"/>
          <w:szCs w:val="24"/>
          <w:shd w:val="clear" w:color="auto" w:fill="F9F2F4"/>
        </w:rPr>
        <w:t xml:space="preserve"> </w:t>
      </w:r>
      <w:r w:rsidR="00463B10" w:rsidRPr="00192F7E">
        <w:rPr>
          <w:rFonts w:ascii="Arial" w:hAnsi="Arial" w:cs="Arial"/>
          <w:sz w:val="24"/>
          <w:szCs w:val="24"/>
          <w:shd w:val="clear" w:color="auto" w:fill="F9F2F4"/>
        </w:rPr>
        <w:t>[Accessed 3 May</w:t>
      </w:r>
      <w:r w:rsidR="008B7551" w:rsidRPr="00192F7E">
        <w:rPr>
          <w:rFonts w:ascii="Arial" w:hAnsi="Arial" w:cs="Arial"/>
          <w:sz w:val="24"/>
          <w:szCs w:val="24"/>
          <w:shd w:val="clear" w:color="auto" w:fill="F9F2F4"/>
        </w:rPr>
        <w:t>.</w:t>
      </w:r>
      <w:r w:rsidRPr="00192F7E">
        <w:rPr>
          <w:rFonts w:ascii="Arial" w:hAnsi="Arial" w:cs="Arial"/>
          <w:sz w:val="24"/>
          <w:szCs w:val="24"/>
          <w:shd w:val="clear" w:color="auto" w:fill="F9F2F4"/>
        </w:rPr>
        <w:t xml:space="preserve"> 2018] </w:t>
      </w:r>
    </w:p>
    <w:p w14:paraId="59BFC67B" w14:textId="4709A5A2" w:rsidR="00DA19D1" w:rsidRPr="00192F7E" w:rsidRDefault="00DA19D1" w:rsidP="00DA19D1">
      <w:pPr>
        <w:widowControl w:val="0"/>
        <w:autoSpaceDE w:val="0"/>
        <w:autoSpaceDN w:val="0"/>
        <w:adjustRightInd w:val="0"/>
        <w:spacing w:after="200" w:line="360" w:lineRule="auto"/>
        <w:rPr>
          <w:rFonts w:ascii="Arial" w:hAnsi="Arial" w:cs="Arial"/>
          <w:sz w:val="24"/>
          <w:szCs w:val="24"/>
          <w:shd w:val="clear" w:color="auto" w:fill="F9F2F4"/>
        </w:rPr>
      </w:pPr>
      <w:r w:rsidRPr="00192F7E">
        <w:rPr>
          <w:rFonts w:ascii="Arial" w:hAnsi="Arial" w:cs="Arial"/>
          <w:sz w:val="24"/>
          <w:szCs w:val="24"/>
          <w:shd w:val="clear" w:color="auto" w:fill="FFFFFF"/>
        </w:rPr>
        <w:lastRenderedPageBreak/>
        <w:t>Hodgkinson</w:t>
      </w:r>
      <w:r w:rsidR="00D031F1" w:rsidRPr="00192F7E">
        <w:rPr>
          <w:rFonts w:ascii="Arial" w:hAnsi="Arial" w:cs="Arial"/>
          <w:sz w:val="24"/>
          <w:szCs w:val="24"/>
          <w:shd w:val="clear" w:color="auto" w:fill="FFFFFF"/>
        </w:rPr>
        <w:t>, W., (2001). ‘Friday Review: Immaculate Conceptions</w:t>
      </w:r>
      <w:r w:rsidRPr="00192F7E">
        <w:rPr>
          <w:rFonts w:ascii="Arial" w:hAnsi="Arial" w:cs="Arial"/>
          <w:sz w:val="24"/>
          <w:szCs w:val="24"/>
          <w:shd w:val="clear" w:color="auto" w:fill="FFFFFF"/>
        </w:rPr>
        <w:t>: In 1967, a Wild British R&amp;B Band Created the World's First Themed LP and Started a Trend That W</w:t>
      </w:r>
      <w:r w:rsidR="009E3359" w:rsidRPr="00192F7E">
        <w:rPr>
          <w:rFonts w:ascii="Arial" w:hAnsi="Arial" w:cs="Arial"/>
          <w:sz w:val="24"/>
          <w:szCs w:val="24"/>
          <w:shd w:val="clear" w:color="auto" w:fill="FFFFFF"/>
        </w:rPr>
        <w:t>ould</w:t>
      </w:r>
      <w:r w:rsidR="00E94AFE" w:rsidRPr="00192F7E">
        <w:rPr>
          <w:rFonts w:ascii="Arial" w:hAnsi="Arial" w:cs="Arial"/>
          <w:sz w:val="24"/>
          <w:szCs w:val="24"/>
          <w:shd w:val="clear" w:color="auto" w:fill="FFFFFF"/>
        </w:rPr>
        <w:t xml:space="preserve"> Change Pop History. As t</w:t>
      </w:r>
      <w:r w:rsidRPr="00192F7E">
        <w:rPr>
          <w:rFonts w:ascii="Arial" w:hAnsi="Arial" w:cs="Arial"/>
          <w:sz w:val="24"/>
          <w:szCs w:val="24"/>
          <w:shd w:val="clear" w:color="auto" w:fill="FFFFFF"/>
        </w:rPr>
        <w:t>he Pretty Things Prepare SF Sorrow's P</w:t>
      </w:r>
      <w:r w:rsidR="009E3359" w:rsidRPr="00192F7E">
        <w:rPr>
          <w:rFonts w:ascii="Arial" w:hAnsi="Arial" w:cs="Arial"/>
          <w:sz w:val="24"/>
          <w:szCs w:val="24"/>
          <w:shd w:val="clear" w:color="auto" w:fill="FFFFFF"/>
        </w:rPr>
        <w:t>erformance</w:t>
      </w:r>
      <w:r w:rsidRPr="00192F7E">
        <w:rPr>
          <w:rFonts w:ascii="Arial" w:hAnsi="Arial" w:cs="Arial"/>
          <w:sz w:val="24"/>
          <w:szCs w:val="24"/>
          <w:shd w:val="clear" w:color="auto" w:fill="FFFFFF"/>
        </w:rPr>
        <w:t xml:space="preserve"> Premiere, Will Hodgkinson Asks Them How it All Began - and Selects the 10 Best Concept Albums Ever W</w:t>
      </w:r>
      <w:r w:rsidR="009E3359" w:rsidRPr="00192F7E">
        <w:rPr>
          <w:rFonts w:ascii="Arial" w:hAnsi="Arial" w:cs="Arial"/>
          <w:sz w:val="24"/>
          <w:szCs w:val="24"/>
          <w:shd w:val="clear" w:color="auto" w:fill="FFFFFF"/>
        </w:rPr>
        <w:t>ritten</w:t>
      </w:r>
      <w:r w:rsidR="00D031F1" w:rsidRPr="00192F7E">
        <w:rPr>
          <w:rFonts w:ascii="Arial" w:hAnsi="Arial" w:cs="Arial"/>
          <w:i/>
          <w:iCs/>
          <w:sz w:val="24"/>
          <w:szCs w:val="24"/>
          <w:shd w:val="clear" w:color="auto" w:fill="FFFFFF"/>
        </w:rPr>
        <w:t>’,</w:t>
      </w:r>
      <w:r w:rsidR="009E3359" w:rsidRPr="00192F7E">
        <w:rPr>
          <w:rFonts w:ascii="Arial" w:hAnsi="Arial" w:cs="Arial"/>
          <w:i/>
          <w:iCs/>
          <w:sz w:val="24"/>
          <w:szCs w:val="24"/>
          <w:shd w:val="clear" w:color="auto" w:fill="FFFFFF"/>
        </w:rPr>
        <w:t xml:space="preserve"> The Guardian</w:t>
      </w:r>
      <w:r w:rsidR="009E3359" w:rsidRPr="00192F7E">
        <w:rPr>
          <w:rFonts w:ascii="Arial" w:hAnsi="Arial" w:cs="Arial"/>
          <w:sz w:val="24"/>
          <w:szCs w:val="24"/>
          <w:shd w:val="clear" w:color="auto" w:fill="FFFFFF"/>
        </w:rPr>
        <w:t>, 12-FRIDAY.12. ISSN 02613077</w:t>
      </w:r>
      <w:r w:rsidRPr="00192F7E">
        <w:rPr>
          <w:rFonts w:ascii="Arial" w:hAnsi="Arial" w:cs="Arial"/>
          <w:sz w:val="24"/>
          <w:szCs w:val="24"/>
          <w:shd w:val="clear" w:color="auto" w:fill="FFFFFF"/>
        </w:rPr>
        <w:t xml:space="preserve"> ProQuest [Online]. </w:t>
      </w:r>
      <w:r w:rsidRPr="00192F7E">
        <w:rPr>
          <w:rFonts w:ascii="Arial" w:hAnsi="Arial" w:cs="Arial"/>
          <w:sz w:val="24"/>
          <w:szCs w:val="24"/>
          <w:shd w:val="clear" w:color="auto" w:fill="F9F2F4"/>
        </w:rPr>
        <w:t xml:space="preserve">Available at: </w:t>
      </w:r>
      <w:hyperlink r:id="rId45" w:history="1">
        <w:r w:rsidRPr="00192F7E">
          <w:rPr>
            <w:rStyle w:val="Hyperlink"/>
            <w:rFonts w:ascii="Arial" w:hAnsi="Arial" w:cs="Arial"/>
            <w:sz w:val="24"/>
            <w:szCs w:val="24"/>
            <w:shd w:val="clear" w:color="auto" w:fill="F9F2F4"/>
          </w:rPr>
          <w:t>https://search-proquest-com.ezproxy.uwtsd.ac.uk/docview/245720058/53FA6C3CDFEE4504PQ/15?accountid=130472</w:t>
        </w:r>
      </w:hyperlink>
      <w:r w:rsidRPr="00192F7E">
        <w:rPr>
          <w:rFonts w:ascii="Arial" w:hAnsi="Arial" w:cs="Arial"/>
          <w:sz w:val="24"/>
          <w:szCs w:val="24"/>
          <w:shd w:val="clear" w:color="auto" w:fill="F9F2F4"/>
        </w:rPr>
        <w:t xml:space="preserve"> [Accessed 3 Nov. 2018]</w:t>
      </w:r>
    </w:p>
    <w:p w14:paraId="0B7F615F" w14:textId="77777777" w:rsidR="00192F7E" w:rsidRDefault="00192F7E" w:rsidP="00DA19D1">
      <w:pPr>
        <w:widowControl w:val="0"/>
        <w:autoSpaceDE w:val="0"/>
        <w:autoSpaceDN w:val="0"/>
        <w:adjustRightInd w:val="0"/>
        <w:spacing w:after="200" w:line="360" w:lineRule="auto"/>
        <w:rPr>
          <w:rFonts w:ascii="Arial" w:hAnsi="Arial" w:cs="Arial"/>
          <w:sz w:val="24"/>
          <w:szCs w:val="24"/>
          <w:u w:val="single"/>
          <w:shd w:val="clear" w:color="auto" w:fill="F9F2F4"/>
        </w:rPr>
      </w:pPr>
    </w:p>
    <w:p w14:paraId="58240926" w14:textId="13219C8C" w:rsidR="00676715" w:rsidRPr="005C001E" w:rsidRDefault="00676715" w:rsidP="00DA19D1">
      <w:pPr>
        <w:widowControl w:val="0"/>
        <w:autoSpaceDE w:val="0"/>
        <w:autoSpaceDN w:val="0"/>
        <w:adjustRightInd w:val="0"/>
        <w:spacing w:after="200" w:line="360" w:lineRule="auto"/>
        <w:rPr>
          <w:rFonts w:ascii="Arial" w:hAnsi="Arial" w:cs="Arial"/>
          <w:sz w:val="24"/>
          <w:szCs w:val="24"/>
          <w:u w:val="single"/>
          <w:lang w:val="en-US"/>
        </w:rPr>
      </w:pPr>
      <w:r w:rsidRPr="005C001E">
        <w:rPr>
          <w:rFonts w:ascii="Arial" w:hAnsi="Arial" w:cs="Arial"/>
          <w:sz w:val="24"/>
          <w:szCs w:val="24"/>
          <w:u w:val="single"/>
          <w:shd w:val="clear" w:color="auto" w:fill="F9F2F4"/>
        </w:rPr>
        <w:t>Websites</w:t>
      </w:r>
    </w:p>
    <w:p w14:paraId="21CA8DEF" w14:textId="742B59CA" w:rsidR="00614A8C" w:rsidRPr="00192F7E" w:rsidRDefault="00614A8C" w:rsidP="00676715">
      <w:pPr>
        <w:widowControl w:val="0"/>
        <w:autoSpaceDE w:val="0"/>
        <w:autoSpaceDN w:val="0"/>
        <w:adjustRightInd w:val="0"/>
        <w:spacing w:after="200" w:line="360" w:lineRule="auto"/>
        <w:rPr>
          <w:rFonts w:ascii="Arial" w:hAnsi="Arial" w:cs="Arial"/>
          <w:sz w:val="24"/>
          <w:szCs w:val="24"/>
          <w:lang w:val="en-US"/>
        </w:rPr>
      </w:pPr>
      <w:r w:rsidRPr="00192F7E">
        <w:rPr>
          <w:rFonts w:ascii="Arial" w:hAnsi="Arial" w:cs="Arial"/>
          <w:sz w:val="24"/>
          <w:szCs w:val="24"/>
          <w:lang w:val="en-US"/>
        </w:rPr>
        <w:t xml:space="preserve">Bbc.co.uk. (2016). </w:t>
      </w:r>
      <w:r w:rsidRPr="00192F7E">
        <w:rPr>
          <w:rFonts w:ascii="Arial" w:hAnsi="Arial" w:cs="Arial"/>
          <w:i/>
          <w:iCs/>
          <w:sz w:val="24"/>
          <w:szCs w:val="24"/>
          <w:lang w:val="en-US"/>
        </w:rPr>
        <w:t>10 Concept Albums that Actually Make Sense - BBC Music</w:t>
      </w:r>
      <w:r w:rsidRPr="00192F7E">
        <w:rPr>
          <w:rFonts w:ascii="Arial" w:hAnsi="Arial" w:cs="Arial"/>
          <w:sz w:val="24"/>
          <w:szCs w:val="24"/>
          <w:lang w:val="en-US"/>
        </w:rPr>
        <w:t xml:space="preserve">. [online] Available at: </w:t>
      </w:r>
      <w:hyperlink r:id="rId46" w:history="1">
        <w:r w:rsidRPr="00192F7E">
          <w:rPr>
            <w:rStyle w:val="Hyperlink"/>
            <w:rFonts w:ascii="Arial" w:hAnsi="Arial" w:cs="Arial"/>
            <w:sz w:val="24"/>
            <w:szCs w:val="24"/>
            <w:lang w:val="en-US"/>
          </w:rPr>
          <w:t>https://www.bbc.co.uk/music/articles/439cb89d-097a-47b4-9195-ecc4e197ff8c</w:t>
        </w:r>
      </w:hyperlink>
      <w:r w:rsidRPr="00192F7E">
        <w:rPr>
          <w:rFonts w:ascii="Arial" w:hAnsi="Arial" w:cs="Arial"/>
          <w:sz w:val="24"/>
          <w:szCs w:val="24"/>
          <w:lang w:val="en-US"/>
        </w:rPr>
        <w:t xml:space="preserve">  [Accessed 6 May 2018].</w:t>
      </w:r>
    </w:p>
    <w:p w14:paraId="704CA2AC" w14:textId="28C17C4E" w:rsidR="00676715" w:rsidRPr="00192F7E" w:rsidRDefault="00676715" w:rsidP="00676715">
      <w:pPr>
        <w:widowControl w:val="0"/>
        <w:autoSpaceDE w:val="0"/>
        <w:autoSpaceDN w:val="0"/>
        <w:adjustRightInd w:val="0"/>
        <w:spacing w:after="200" w:line="360" w:lineRule="auto"/>
        <w:rPr>
          <w:rFonts w:ascii="Arial" w:hAnsi="Arial" w:cs="Arial"/>
          <w:color w:val="FF0000"/>
          <w:sz w:val="24"/>
          <w:szCs w:val="24"/>
          <w:lang w:val="en-US"/>
        </w:rPr>
      </w:pPr>
      <w:r w:rsidRPr="00192F7E">
        <w:rPr>
          <w:rFonts w:ascii="Arial" w:hAnsi="Arial" w:cs="Arial"/>
          <w:sz w:val="24"/>
          <w:szCs w:val="24"/>
          <w:lang w:val="en-US"/>
        </w:rPr>
        <w:t xml:space="preserve">Vogue. (2018). </w:t>
      </w:r>
      <w:r w:rsidRPr="00192F7E">
        <w:rPr>
          <w:rFonts w:ascii="Arial" w:hAnsi="Arial" w:cs="Arial"/>
          <w:i/>
          <w:iCs/>
          <w:sz w:val="24"/>
          <w:szCs w:val="24"/>
          <w:lang w:val="en-US"/>
        </w:rPr>
        <w:t>45 Years Later, The Dark Side of the Moon Still Rocks</w:t>
      </w:r>
      <w:r w:rsidRPr="00192F7E">
        <w:rPr>
          <w:rFonts w:ascii="Arial" w:hAnsi="Arial" w:cs="Arial"/>
          <w:sz w:val="24"/>
          <w:szCs w:val="24"/>
          <w:lang w:val="en-US"/>
        </w:rPr>
        <w:t xml:space="preserve">. [online] Available at: </w:t>
      </w:r>
      <w:hyperlink r:id="rId47" w:history="1">
        <w:r w:rsidRPr="00192F7E">
          <w:rPr>
            <w:rStyle w:val="Hyperlink"/>
            <w:rFonts w:ascii="Arial" w:hAnsi="Arial" w:cs="Arial"/>
            <w:sz w:val="24"/>
            <w:szCs w:val="24"/>
            <w:lang w:val="en-US"/>
          </w:rPr>
          <w:t>https://www.vogue.com/article/pink-floyd-dark-side-of-the-moon-anniversary</w:t>
        </w:r>
      </w:hyperlink>
      <w:r w:rsidRPr="00192F7E">
        <w:rPr>
          <w:rFonts w:ascii="Arial" w:hAnsi="Arial" w:cs="Arial"/>
          <w:sz w:val="24"/>
          <w:szCs w:val="24"/>
          <w:lang w:val="en-US"/>
        </w:rPr>
        <w:t xml:space="preserve">  </w:t>
      </w:r>
      <w:bookmarkStart w:id="4" w:name="_Hlk513674009"/>
      <w:r w:rsidRPr="00192F7E">
        <w:rPr>
          <w:rFonts w:ascii="Arial" w:hAnsi="Arial" w:cs="Arial"/>
          <w:sz w:val="24"/>
          <w:szCs w:val="24"/>
          <w:lang w:val="en-US"/>
        </w:rPr>
        <w:t>[Accessed 2 May 2018].</w:t>
      </w:r>
      <w:bookmarkEnd w:id="4"/>
    </w:p>
    <w:p w14:paraId="2D2E4882" w14:textId="36E00E63" w:rsidR="00CB6430" w:rsidRDefault="00CB6430" w:rsidP="001D3A37">
      <w:pPr>
        <w:widowControl w:val="0"/>
        <w:autoSpaceDE w:val="0"/>
        <w:autoSpaceDN w:val="0"/>
        <w:adjustRightInd w:val="0"/>
        <w:spacing w:after="200" w:line="360" w:lineRule="auto"/>
        <w:rPr>
          <w:rFonts w:ascii="Arial" w:hAnsi="Arial" w:cs="Arial"/>
          <w:sz w:val="24"/>
          <w:szCs w:val="24"/>
          <w:shd w:val="clear" w:color="auto" w:fill="FFFFFF"/>
        </w:rPr>
      </w:pPr>
    </w:p>
    <w:p w14:paraId="4C94C2A8" w14:textId="35E2E01C" w:rsidR="007A58A1" w:rsidRDefault="007A58A1" w:rsidP="001D3A37">
      <w:pPr>
        <w:widowControl w:val="0"/>
        <w:autoSpaceDE w:val="0"/>
        <w:autoSpaceDN w:val="0"/>
        <w:adjustRightInd w:val="0"/>
        <w:spacing w:after="200" w:line="360" w:lineRule="auto"/>
        <w:rPr>
          <w:rFonts w:ascii="Arial" w:hAnsi="Arial" w:cs="Arial"/>
          <w:sz w:val="24"/>
          <w:szCs w:val="24"/>
          <w:shd w:val="clear" w:color="auto" w:fill="FFFFFF"/>
        </w:rPr>
      </w:pPr>
    </w:p>
    <w:p w14:paraId="5BBC6F62" w14:textId="6709DAF1" w:rsidR="007A58A1" w:rsidRDefault="007A58A1" w:rsidP="001D3A37">
      <w:pPr>
        <w:widowControl w:val="0"/>
        <w:autoSpaceDE w:val="0"/>
        <w:autoSpaceDN w:val="0"/>
        <w:adjustRightInd w:val="0"/>
        <w:spacing w:after="200" w:line="360" w:lineRule="auto"/>
        <w:rPr>
          <w:rFonts w:ascii="Arial" w:hAnsi="Arial" w:cs="Arial"/>
          <w:sz w:val="24"/>
          <w:szCs w:val="24"/>
          <w:shd w:val="clear" w:color="auto" w:fill="FFFFFF"/>
        </w:rPr>
      </w:pPr>
    </w:p>
    <w:p w14:paraId="00212F50" w14:textId="1420C8C9" w:rsidR="007A58A1" w:rsidRDefault="007A58A1" w:rsidP="001D3A37">
      <w:pPr>
        <w:widowControl w:val="0"/>
        <w:autoSpaceDE w:val="0"/>
        <w:autoSpaceDN w:val="0"/>
        <w:adjustRightInd w:val="0"/>
        <w:spacing w:after="200" w:line="360" w:lineRule="auto"/>
        <w:rPr>
          <w:rFonts w:ascii="Arial" w:hAnsi="Arial" w:cs="Arial"/>
          <w:sz w:val="24"/>
          <w:szCs w:val="24"/>
          <w:shd w:val="clear" w:color="auto" w:fill="FFFFFF"/>
        </w:rPr>
      </w:pPr>
    </w:p>
    <w:p w14:paraId="48C38DC1" w14:textId="1121F8F1" w:rsidR="007A58A1" w:rsidRDefault="007A58A1" w:rsidP="001D3A37">
      <w:pPr>
        <w:widowControl w:val="0"/>
        <w:autoSpaceDE w:val="0"/>
        <w:autoSpaceDN w:val="0"/>
        <w:adjustRightInd w:val="0"/>
        <w:spacing w:after="200" w:line="360" w:lineRule="auto"/>
        <w:rPr>
          <w:rFonts w:ascii="Arial" w:hAnsi="Arial" w:cs="Arial"/>
          <w:sz w:val="24"/>
          <w:szCs w:val="24"/>
          <w:shd w:val="clear" w:color="auto" w:fill="FFFFFF"/>
        </w:rPr>
      </w:pPr>
    </w:p>
    <w:p w14:paraId="5F57FAB5" w14:textId="4D39E4B2" w:rsidR="007A58A1" w:rsidRDefault="007A58A1" w:rsidP="001D3A37">
      <w:pPr>
        <w:widowControl w:val="0"/>
        <w:autoSpaceDE w:val="0"/>
        <w:autoSpaceDN w:val="0"/>
        <w:adjustRightInd w:val="0"/>
        <w:spacing w:after="200" w:line="360" w:lineRule="auto"/>
        <w:rPr>
          <w:rFonts w:ascii="Arial" w:hAnsi="Arial" w:cs="Arial"/>
          <w:sz w:val="24"/>
          <w:szCs w:val="24"/>
          <w:shd w:val="clear" w:color="auto" w:fill="FFFFFF"/>
        </w:rPr>
      </w:pPr>
    </w:p>
    <w:p w14:paraId="41074C91" w14:textId="50113097" w:rsidR="007A58A1" w:rsidRDefault="007A58A1" w:rsidP="001D3A37">
      <w:pPr>
        <w:widowControl w:val="0"/>
        <w:autoSpaceDE w:val="0"/>
        <w:autoSpaceDN w:val="0"/>
        <w:adjustRightInd w:val="0"/>
        <w:spacing w:after="200" w:line="360" w:lineRule="auto"/>
        <w:rPr>
          <w:rFonts w:ascii="Arial" w:hAnsi="Arial" w:cs="Arial"/>
          <w:sz w:val="24"/>
          <w:szCs w:val="24"/>
          <w:shd w:val="clear" w:color="auto" w:fill="FFFFFF"/>
        </w:rPr>
      </w:pPr>
    </w:p>
    <w:p w14:paraId="3E81E97F" w14:textId="18E78268" w:rsidR="007A58A1" w:rsidRDefault="007A58A1" w:rsidP="001D3A37">
      <w:pPr>
        <w:widowControl w:val="0"/>
        <w:autoSpaceDE w:val="0"/>
        <w:autoSpaceDN w:val="0"/>
        <w:adjustRightInd w:val="0"/>
        <w:spacing w:after="200" w:line="360" w:lineRule="auto"/>
        <w:rPr>
          <w:rFonts w:ascii="Arial" w:hAnsi="Arial" w:cs="Arial"/>
          <w:sz w:val="24"/>
          <w:szCs w:val="24"/>
          <w:shd w:val="clear" w:color="auto" w:fill="FFFFFF"/>
        </w:rPr>
      </w:pPr>
    </w:p>
    <w:p w14:paraId="04829E63" w14:textId="2202DDD6" w:rsidR="007A58A1" w:rsidRDefault="007A58A1" w:rsidP="001D3A37">
      <w:pPr>
        <w:widowControl w:val="0"/>
        <w:autoSpaceDE w:val="0"/>
        <w:autoSpaceDN w:val="0"/>
        <w:adjustRightInd w:val="0"/>
        <w:spacing w:after="200" w:line="360" w:lineRule="auto"/>
        <w:rPr>
          <w:rFonts w:ascii="Arial" w:hAnsi="Arial" w:cs="Arial"/>
          <w:sz w:val="24"/>
          <w:szCs w:val="24"/>
          <w:shd w:val="clear" w:color="auto" w:fill="FFFFFF"/>
        </w:rPr>
      </w:pPr>
    </w:p>
    <w:p w14:paraId="6305121D" w14:textId="77777777" w:rsidR="007A58A1" w:rsidRPr="005C001E" w:rsidRDefault="007A58A1" w:rsidP="001D3A37">
      <w:pPr>
        <w:widowControl w:val="0"/>
        <w:autoSpaceDE w:val="0"/>
        <w:autoSpaceDN w:val="0"/>
        <w:adjustRightInd w:val="0"/>
        <w:spacing w:after="200" w:line="360" w:lineRule="auto"/>
        <w:rPr>
          <w:rFonts w:ascii="Arial" w:hAnsi="Arial" w:cs="Arial"/>
          <w:sz w:val="24"/>
          <w:szCs w:val="24"/>
          <w:shd w:val="clear" w:color="auto" w:fill="FFFFFF"/>
        </w:rPr>
      </w:pPr>
    </w:p>
    <w:p w14:paraId="63A06550" w14:textId="5494C54A" w:rsidR="00A5351E" w:rsidRDefault="00A5351E" w:rsidP="001D3A37">
      <w:pPr>
        <w:widowControl w:val="0"/>
        <w:autoSpaceDE w:val="0"/>
        <w:autoSpaceDN w:val="0"/>
        <w:adjustRightInd w:val="0"/>
        <w:spacing w:after="200" w:line="360" w:lineRule="auto"/>
        <w:rPr>
          <w:rFonts w:ascii="Arial" w:hAnsi="Arial" w:cs="Arial"/>
          <w:b/>
          <w:sz w:val="24"/>
          <w:szCs w:val="24"/>
          <w:u w:val="single"/>
          <w:shd w:val="clear" w:color="auto" w:fill="FFFFFF"/>
        </w:rPr>
      </w:pPr>
      <w:r w:rsidRPr="007A58A1">
        <w:rPr>
          <w:rFonts w:ascii="Arial" w:hAnsi="Arial" w:cs="Arial"/>
          <w:b/>
          <w:sz w:val="24"/>
          <w:szCs w:val="24"/>
          <w:u w:val="single"/>
          <w:shd w:val="clear" w:color="auto" w:fill="FFFFFF"/>
        </w:rPr>
        <w:lastRenderedPageBreak/>
        <w:t>Illustration List</w:t>
      </w:r>
    </w:p>
    <w:p w14:paraId="6A619128" w14:textId="77777777" w:rsidR="007A58A1" w:rsidRPr="007A58A1" w:rsidRDefault="007A58A1" w:rsidP="001D3A37">
      <w:pPr>
        <w:widowControl w:val="0"/>
        <w:autoSpaceDE w:val="0"/>
        <w:autoSpaceDN w:val="0"/>
        <w:adjustRightInd w:val="0"/>
        <w:spacing w:after="200" w:line="360" w:lineRule="auto"/>
        <w:rPr>
          <w:rFonts w:ascii="Arial" w:hAnsi="Arial" w:cs="Arial"/>
          <w:b/>
          <w:sz w:val="24"/>
          <w:szCs w:val="24"/>
          <w:u w:val="single"/>
          <w:shd w:val="clear" w:color="auto" w:fill="FFFFFF"/>
        </w:rPr>
      </w:pPr>
    </w:p>
    <w:p w14:paraId="1B5B8FD9" w14:textId="346B54BD" w:rsidR="00A5351E" w:rsidRPr="005C001E" w:rsidRDefault="00CF01AB" w:rsidP="001D3A37">
      <w:pPr>
        <w:widowControl w:val="0"/>
        <w:autoSpaceDE w:val="0"/>
        <w:autoSpaceDN w:val="0"/>
        <w:adjustRightInd w:val="0"/>
        <w:spacing w:after="200" w:line="360" w:lineRule="auto"/>
        <w:rPr>
          <w:rFonts w:ascii="Arial" w:hAnsi="Arial" w:cs="Arial"/>
          <w:sz w:val="24"/>
          <w:szCs w:val="24"/>
          <w:shd w:val="clear" w:color="auto" w:fill="FFFFFF"/>
        </w:rPr>
      </w:pPr>
      <w:r>
        <w:rPr>
          <w:rFonts w:ascii="Arial" w:hAnsi="Arial" w:cs="Arial"/>
          <w:sz w:val="24"/>
          <w:szCs w:val="24"/>
          <w:shd w:val="clear" w:color="auto" w:fill="FFFFFF"/>
        </w:rPr>
        <w:t xml:space="preserve">Figure 1: </w:t>
      </w:r>
      <w:r w:rsidR="00F4015D" w:rsidRPr="005C001E">
        <w:rPr>
          <w:rFonts w:ascii="Arial" w:hAnsi="Arial" w:cs="Arial"/>
          <w:sz w:val="24"/>
          <w:szCs w:val="24"/>
          <w:shd w:val="clear" w:color="auto" w:fill="FFFFFF"/>
        </w:rPr>
        <w:t xml:space="preserve">Lloyd-Webber, A. &amp; Rice, T., (1970) </w:t>
      </w:r>
      <w:r w:rsidR="006F2714" w:rsidRPr="005C001E">
        <w:rPr>
          <w:rFonts w:ascii="Arial" w:hAnsi="Arial" w:cs="Arial"/>
          <w:i/>
          <w:sz w:val="24"/>
          <w:szCs w:val="24"/>
          <w:shd w:val="clear" w:color="auto" w:fill="FFFFFF"/>
        </w:rPr>
        <w:t>Jesus Christ Superstar</w:t>
      </w:r>
      <w:r w:rsidR="00F4015D" w:rsidRPr="005C001E">
        <w:rPr>
          <w:rFonts w:ascii="Arial" w:hAnsi="Arial" w:cs="Arial"/>
          <w:sz w:val="24"/>
          <w:szCs w:val="24"/>
          <w:shd w:val="clear" w:color="auto" w:fill="FFFFFF"/>
        </w:rPr>
        <w:t xml:space="preserve"> [L.P</w:t>
      </w:r>
      <w:r w:rsidR="00D17AF2" w:rsidRPr="005C001E">
        <w:rPr>
          <w:rFonts w:ascii="Arial" w:hAnsi="Arial" w:cs="Arial"/>
          <w:sz w:val="24"/>
          <w:szCs w:val="24"/>
          <w:shd w:val="clear" w:color="auto" w:fill="FFFFFF"/>
        </w:rPr>
        <w:t>.</w:t>
      </w:r>
      <w:r w:rsidR="00F4015D" w:rsidRPr="005C001E">
        <w:rPr>
          <w:rFonts w:ascii="Arial" w:hAnsi="Arial" w:cs="Arial"/>
          <w:sz w:val="24"/>
          <w:szCs w:val="24"/>
          <w:shd w:val="clear" w:color="auto" w:fill="FFFFFF"/>
        </w:rPr>
        <w:t>] Available at:</w:t>
      </w:r>
      <w:r w:rsidR="006F2714" w:rsidRPr="005C001E">
        <w:rPr>
          <w:rFonts w:ascii="Arial" w:hAnsi="Arial" w:cs="Arial"/>
          <w:sz w:val="24"/>
          <w:szCs w:val="24"/>
          <w:shd w:val="clear" w:color="auto" w:fill="FFFFFF"/>
        </w:rPr>
        <w:t xml:space="preserve"> </w:t>
      </w:r>
      <w:hyperlink r:id="rId48" w:history="1">
        <w:r w:rsidR="006F2714" w:rsidRPr="005C001E">
          <w:rPr>
            <w:rStyle w:val="Hyperlink"/>
            <w:rFonts w:ascii="Arial" w:hAnsi="Arial" w:cs="Arial"/>
            <w:sz w:val="24"/>
            <w:szCs w:val="24"/>
            <w:shd w:val="clear" w:color="auto" w:fill="FFFFFF"/>
          </w:rPr>
          <w:t>https://www.pinterest.com/pin/418201515371586165</w:t>
        </w:r>
      </w:hyperlink>
      <w:r w:rsidR="006F2714" w:rsidRPr="005C001E">
        <w:rPr>
          <w:rFonts w:ascii="Arial" w:hAnsi="Arial" w:cs="Arial"/>
          <w:sz w:val="24"/>
          <w:szCs w:val="24"/>
          <w:shd w:val="clear" w:color="auto" w:fill="FFFFFF"/>
        </w:rPr>
        <w:t xml:space="preserve"> </w:t>
      </w:r>
      <w:bookmarkStart w:id="5" w:name="_Hlk531988906"/>
      <w:r w:rsidR="00F4015D" w:rsidRPr="005C001E">
        <w:rPr>
          <w:rFonts w:ascii="Arial" w:hAnsi="Arial" w:cs="Arial"/>
          <w:sz w:val="24"/>
          <w:szCs w:val="24"/>
          <w:shd w:val="clear" w:color="auto" w:fill="FFFFFF"/>
        </w:rPr>
        <w:t>[Accessed on 7 Dec. 2018]</w:t>
      </w:r>
      <w:bookmarkEnd w:id="5"/>
    </w:p>
    <w:p w14:paraId="22AA2CE2" w14:textId="5BAD81F6" w:rsidR="006F2714" w:rsidRPr="005C001E" w:rsidRDefault="00CF01AB" w:rsidP="001D3A37">
      <w:pPr>
        <w:widowControl w:val="0"/>
        <w:autoSpaceDE w:val="0"/>
        <w:autoSpaceDN w:val="0"/>
        <w:adjustRightInd w:val="0"/>
        <w:spacing w:after="200" w:line="360" w:lineRule="auto"/>
        <w:rPr>
          <w:rFonts w:ascii="Arial" w:hAnsi="Arial" w:cs="Arial"/>
          <w:sz w:val="24"/>
          <w:szCs w:val="24"/>
          <w:shd w:val="clear" w:color="auto" w:fill="FFFFFF"/>
        </w:rPr>
      </w:pPr>
      <w:r>
        <w:rPr>
          <w:rFonts w:ascii="Arial" w:hAnsi="Arial" w:cs="Arial"/>
          <w:sz w:val="24"/>
          <w:szCs w:val="24"/>
          <w:shd w:val="clear" w:color="auto" w:fill="FFFFFF"/>
        </w:rPr>
        <w:t xml:space="preserve">Figure 2: </w:t>
      </w:r>
      <w:r w:rsidR="002967AA" w:rsidRPr="005C001E">
        <w:rPr>
          <w:rFonts w:ascii="Arial" w:hAnsi="Arial" w:cs="Arial"/>
          <w:sz w:val="24"/>
          <w:szCs w:val="24"/>
          <w:shd w:val="clear" w:color="auto" w:fill="FFFFFF"/>
        </w:rPr>
        <w:t>Various Artists,</w:t>
      </w:r>
      <w:r w:rsidR="00D17AF2" w:rsidRPr="005C001E">
        <w:rPr>
          <w:rFonts w:ascii="Arial" w:hAnsi="Arial" w:cs="Arial"/>
          <w:sz w:val="24"/>
          <w:szCs w:val="24"/>
          <w:shd w:val="clear" w:color="auto" w:fill="FFFFFF"/>
        </w:rPr>
        <w:t xml:space="preserve"> (1986) </w:t>
      </w:r>
      <w:r w:rsidR="006F2714" w:rsidRPr="005C001E">
        <w:rPr>
          <w:rFonts w:ascii="Arial" w:hAnsi="Arial" w:cs="Arial"/>
          <w:i/>
          <w:sz w:val="24"/>
          <w:szCs w:val="24"/>
          <w:shd w:val="clear" w:color="auto" w:fill="FFFFFF"/>
        </w:rPr>
        <w:t>Top Gun</w:t>
      </w:r>
      <w:r w:rsidR="00D17AF2" w:rsidRPr="005C001E">
        <w:rPr>
          <w:rFonts w:ascii="Arial" w:hAnsi="Arial" w:cs="Arial"/>
          <w:i/>
          <w:sz w:val="24"/>
          <w:szCs w:val="24"/>
          <w:shd w:val="clear" w:color="auto" w:fill="FFFFFF"/>
        </w:rPr>
        <w:t xml:space="preserve">: </w:t>
      </w:r>
      <w:bookmarkStart w:id="6" w:name="_Hlk531986315"/>
      <w:r w:rsidR="002967AA" w:rsidRPr="005C001E">
        <w:rPr>
          <w:rFonts w:ascii="Arial" w:hAnsi="Arial" w:cs="Arial"/>
          <w:i/>
          <w:sz w:val="24"/>
          <w:szCs w:val="24"/>
          <w:shd w:val="clear" w:color="auto" w:fill="FFFFFF"/>
        </w:rPr>
        <w:t>Original</w:t>
      </w:r>
      <w:r w:rsidR="00D17AF2" w:rsidRPr="005C001E">
        <w:rPr>
          <w:rFonts w:ascii="Arial" w:hAnsi="Arial" w:cs="Arial"/>
          <w:i/>
          <w:sz w:val="24"/>
          <w:szCs w:val="24"/>
          <w:shd w:val="clear" w:color="auto" w:fill="FFFFFF"/>
        </w:rPr>
        <w:t xml:space="preserve"> </w:t>
      </w:r>
      <w:r w:rsidR="002967AA" w:rsidRPr="005C001E">
        <w:rPr>
          <w:rFonts w:ascii="Arial" w:hAnsi="Arial" w:cs="Arial"/>
          <w:i/>
          <w:sz w:val="24"/>
          <w:szCs w:val="24"/>
          <w:shd w:val="clear" w:color="auto" w:fill="FFFFFF"/>
        </w:rPr>
        <w:t>Motion Picture</w:t>
      </w:r>
      <w:r w:rsidR="00D17AF2" w:rsidRPr="005C001E">
        <w:rPr>
          <w:rFonts w:ascii="Arial" w:hAnsi="Arial" w:cs="Arial"/>
          <w:i/>
          <w:sz w:val="24"/>
          <w:szCs w:val="24"/>
          <w:shd w:val="clear" w:color="auto" w:fill="FFFFFF"/>
        </w:rPr>
        <w:t xml:space="preserve"> Soundtrack</w:t>
      </w:r>
      <w:r w:rsidR="00D17AF2" w:rsidRPr="005C001E">
        <w:rPr>
          <w:rFonts w:ascii="Arial" w:hAnsi="Arial" w:cs="Arial"/>
          <w:sz w:val="24"/>
          <w:szCs w:val="24"/>
          <w:shd w:val="clear" w:color="auto" w:fill="FFFFFF"/>
        </w:rPr>
        <w:t xml:space="preserve"> </w:t>
      </w:r>
      <w:bookmarkStart w:id="7" w:name="_Hlk531986246"/>
      <w:r w:rsidR="00D17AF2" w:rsidRPr="005C001E">
        <w:rPr>
          <w:rFonts w:ascii="Arial" w:hAnsi="Arial" w:cs="Arial"/>
          <w:sz w:val="24"/>
          <w:szCs w:val="24"/>
          <w:shd w:val="clear" w:color="auto" w:fill="FFFFFF"/>
        </w:rPr>
        <w:t xml:space="preserve">[L.P.] </w:t>
      </w:r>
      <w:bookmarkEnd w:id="7"/>
      <w:r w:rsidR="00D17AF2" w:rsidRPr="005C001E">
        <w:rPr>
          <w:rFonts w:ascii="Arial" w:hAnsi="Arial" w:cs="Arial"/>
          <w:sz w:val="24"/>
          <w:szCs w:val="24"/>
          <w:shd w:val="clear" w:color="auto" w:fill="FFFFFF"/>
        </w:rPr>
        <w:t>Available at:</w:t>
      </w:r>
      <w:r w:rsidR="006F2714" w:rsidRPr="005C001E">
        <w:rPr>
          <w:rFonts w:ascii="Arial" w:hAnsi="Arial" w:cs="Arial"/>
          <w:sz w:val="24"/>
          <w:szCs w:val="24"/>
          <w:shd w:val="clear" w:color="auto" w:fill="FFFFFF"/>
        </w:rPr>
        <w:t xml:space="preserve"> </w:t>
      </w:r>
      <w:bookmarkEnd w:id="6"/>
      <w:r w:rsidR="00805AC5" w:rsidRPr="005C001E">
        <w:fldChar w:fldCharType="begin"/>
      </w:r>
      <w:r w:rsidR="00805AC5" w:rsidRPr="005C001E">
        <w:rPr>
          <w:rFonts w:ascii="Arial" w:hAnsi="Arial" w:cs="Arial"/>
          <w:sz w:val="24"/>
          <w:szCs w:val="24"/>
        </w:rPr>
        <w:instrText xml:space="preserve"> HYPERLINK "https://www.discogs.com/Various-Top-Gun-Original-Motion-Picture-Soundtrack/master/77439" </w:instrText>
      </w:r>
      <w:r w:rsidR="00805AC5" w:rsidRPr="005C001E">
        <w:fldChar w:fldCharType="separate"/>
      </w:r>
      <w:r w:rsidR="006F2714" w:rsidRPr="005C001E">
        <w:rPr>
          <w:rStyle w:val="Hyperlink"/>
          <w:rFonts w:ascii="Arial" w:hAnsi="Arial" w:cs="Arial"/>
          <w:sz w:val="24"/>
          <w:szCs w:val="24"/>
          <w:shd w:val="clear" w:color="auto" w:fill="FFFFFF"/>
        </w:rPr>
        <w:t>https://www.discogs.com/Various-Top-Gun-Original-Motion-Picture-Soundtrack/master/77439</w:t>
      </w:r>
      <w:r w:rsidR="00805AC5" w:rsidRPr="005C001E">
        <w:rPr>
          <w:rStyle w:val="Hyperlink"/>
          <w:rFonts w:ascii="Arial" w:hAnsi="Arial" w:cs="Arial"/>
          <w:sz w:val="24"/>
          <w:szCs w:val="24"/>
          <w:shd w:val="clear" w:color="auto" w:fill="FFFFFF"/>
        </w:rPr>
        <w:fldChar w:fldCharType="end"/>
      </w:r>
      <w:r w:rsidR="006F2714" w:rsidRPr="005C001E">
        <w:rPr>
          <w:rFonts w:ascii="Arial" w:hAnsi="Arial" w:cs="Arial"/>
          <w:sz w:val="24"/>
          <w:szCs w:val="24"/>
          <w:shd w:val="clear" w:color="auto" w:fill="FFFFFF"/>
        </w:rPr>
        <w:t xml:space="preserve"> </w:t>
      </w:r>
      <w:r w:rsidR="002967AA" w:rsidRPr="005C001E">
        <w:rPr>
          <w:rFonts w:ascii="Arial" w:hAnsi="Arial" w:cs="Arial"/>
          <w:sz w:val="24"/>
          <w:szCs w:val="24"/>
          <w:shd w:val="clear" w:color="auto" w:fill="FFFFFF"/>
        </w:rPr>
        <w:t>[Accessed on 7 Dec. 2018]</w:t>
      </w:r>
    </w:p>
    <w:p w14:paraId="7588A4A7" w14:textId="3344B13F" w:rsidR="006F2714" w:rsidRPr="005C001E" w:rsidRDefault="00CF01AB" w:rsidP="001D3A37">
      <w:pPr>
        <w:widowControl w:val="0"/>
        <w:autoSpaceDE w:val="0"/>
        <w:autoSpaceDN w:val="0"/>
        <w:adjustRightInd w:val="0"/>
        <w:spacing w:after="200" w:line="360" w:lineRule="auto"/>
        <w:rPr>
          <w:rFonts w:ascii="Arial" w:hAnsi="Arial" w:cs="Arial"/>
          <w:sz w:val="24"/>
          <w:szCs w:val="24"/>
          <w:shd w:val="clear" w:color="auto" w:fill="FFFFFF"/>
        </w:rPr>
      </w:pPr>
      <w:r>
        <w:rPr>
          <w:rFonts w:ascii="Arial" w:hAnsi="Arial" w:cs="Arial"/>
          <w:sz w:val="24"/>
          <w:szCs w:val="24"/>
          <w:shd w:val="clear" w:color="auto" w:fill="FFFFFF"/>
        </w:rPr>
        <w:t xml:space="preserve">Figure 3: </w:t>
      </w:r>
      <w:r w:rsidR="00DC14AD" w:rsidRPr="005C001E">
        <w:rPr>
          <w:rFonts w:ascii="Arial" w:hAnsi="Arial" w:cs="Arial"/>
          <w:sz w:val="24"/>
          <w:szCs w:val="24"/>
          <w:shd w:val="clear" w:color="auto" w:fill="FFFFFF"/>
        </w:rPr>
        <w:t xml:space="preserve">Various Artists, (1978) </w:t>
      </w:r>
      <w:r w:rsidR="006F2714" w:rsidRPr="005C001E">
        <w:rPr>
          <w:rFonts w:ascii="Arial" w:hAnsi="Arial" w:cs="Arial"/>
          <w:i/>
          <w:sz w:val="24"/>
          <w:szCs w:val="24"/>
          <w:shd w:val="clear" w:color="auto" w:fill="FFFFFF"/>
        </w:rPr>
        <w:t>Grease</w:t>
      </w:r>
      <w:r w:rsidR="00DC14AD" w:rsidRPr="005C001E">
        <w:rPr>
          <w:rFonts w:ascii="Arial" w:hAnsi="Arial" w:cs="Arial"/>
          <w:i/>
          <w:sz w:val="24"/>
          <w:szCs w:val="24"/>
          <w:shd w:val="clear" w:color="auto" w:fill="FFFFFF"/>
        </w:rPr>
        <w:t>:</w:t>
      </w:r>
      <w:r w:rsidR="006F2714" w:rsidRPr="005C001E">
        <w:rPr>
          <w:rFonts w:ascii="Arial" w:hAnsi="Arial" w:cs="Arial"/>
          <w:sz w:val="24"/>
          <w:szCs w:val="24"/>
          <w:shd w:val="clear" w:color="auto" w:fill="FFFFFF"/>
        </w:rPr>
        <w:t xml:space="preserve"> </w:t>
      </w:r>
      <w:r w:rsidR="00DC14AD" w:rsidRPr="005C001E">
        <w:rPr>
          <w:rFonts w:ascii="Arial" w:hAnsi="Arial" w:cs="Arial"/>
          <w:i/>
          <w:sz w:val="24"/>
          <w:szCs w:val="24"/>
          <w:shd w:val="clear" w:color="auto" w:fill="FFFFFF"/>
        </w:rPr>
        <w:t>Original Motion Picture Soundtrack</w:t>
      </w:r>
      <w:r w:rsidR="00DC14AD" w:rsidRPr="005C001E">
        <w:rPr>
          <w:rFonts w:ascii="Arial" w:hAnsi="Arial" w:cs="Arial"/>
          <w:sz w:val="24"/>
          <w:szCs w:val="24"/>
          <w:shd w:val="clear" w:color="auto" w:fill="FFFFFF"/>
        </w:rPr>
        <w:t xml:space="preserve"> [L.P.] Available at: </w:t>
      </w:r>
      <w:hyperlink r:id="rId49" w:history="1">
        <w:r w:rsidR="006F2714" w:rsidRPr="005C001E">
          <w:rPr>
            <w:rStyle w:val="Hyperlink"/>
            <w:rFonts w:ascii="Arial" w:hAnsi="Arial" w:cs="Arial"/>
            <w:sz w:val="24"/>
            <w:szCs w:val="24"/>
            <w:shd w:val="clear" w:color="auto" w:fill="FFFFFF"/>
          </w:rPr>
          <w:t>https://www.discogs.com/Various-Grease-The-Original-Soundtrack-From-The-Motion-Picture/master/97901</w:t>
        </w:r>
      </w:hyperlink>
      <w:r w:rsidR="006F2714" w:rsidRPr="005C001E">
        <w:rPr>
          <w:rFonts w:ascii="Arial" w:hAnsi="Arial" w:cs="Arial"/>
          <w:sz w:val="24"/>
          <w:szCs w:val="24"/>
          <w:shd w:val="clear" w:color="auto" w:fill="FFFFFF"/>
        </w:rPr>
        <w:t xml:space="preserve"> </w:t>
      </w:r>
      <w:r w:rsidR="002967AA" w:rsidRPr="005C001E">
        <w:rPr>
          <w:rFonts w:ascii="Arial" w:hAnsi="Arial" w:cs="Arial"/>
          <w:sz w:val="24"/>
          <w:szCs w:val="24"/>
          <w:shd w:val="clear" w:color="auto" w:fill="FFFFFF"/>
        </w:rPr>
        <w:t>[Accessed on 7 Dec. 2018]</w:t>
      </w:r>
    </w:p>
    <w:p w14:paraId="20B5608E" w14:textId="7DACE84C" w:rsidR="000F7622" w:rsidRDefault="00CF01AB" w:rsidP="001D3A37">
      <w:pPr>
        <w:widowControl w:val="0"/>
        <w:autoSpaceDE w:val="0"/>
        <w:autoSpaceDN w:val="0"/>
        <w:adjustRightInd w:val="0"/>
        <w:spacing w:after="200" w:line="360" w:lineRule="auto"/>
        <w:rPr>
          <w:rFonts w:ascii="Arial" w:hAnsi="Arial" w:cs="Arial"/>
          <w:sz w:val="24"/>
          <w:szCs w:val="24"/>
          <w:shd w:val="clear" w:color="auto" w:fill="FFFFFF"/>
        </w:rPr>
      </w:pPr>
      <w:r>
        <w:rPr>
          <w:rFonts w:ascii="Arial" w:hAnsi="Arial" w:cs="Arial"/>
          <w:sz w:val="24"/>
          <w:szCs w:val="24"/>
          <w:shd w:val="clear" w:color="auto" w:fill="FFFFFF"/>
        </w:rPr>
        <w:t xml:space="preserve">Figure 4: </w:t>
      </w:r>
      <w:r w:rsidR="002967AA" w:rsidRPr="005C001E">
        <w:rPr>
          <w:rFonts w:ascii="Arial" w:hAnsi="Arial" w:cs="Arial"/>
          <w:sz w:val="24"/>
          <w:szCs w:val="24"/>
          <w:shd w:val="clear" w:color="auto" w:fill="FFFFFF"/>
        </w:rPr>
        <w:t xml:space="preserve">Browne, J., </w:t>
      </w:r>
      <w:r w:rsidR="00DC14AD" w:rsidRPr="005C001E">
        <w:rPr>
          <w:rFonts w:ascii="Arial" w:hAnsi="Arial" w:cs="Arial"/>
          <w:sz w:val="24"/>
          <w:szCs w:val="24"/>
          <w:shd w:val="clear" w:color="auto" w:fill="FFFFFF"/>
        </w:rPr>
        <w:t xml:space="preserve">(1977) </w:t>
      </w:r>
      <w:r w:rsidR="000F7622" w:rsidRPr="005C001E">
        <w:rPr>
          <w:rFonts w:ascii="Arial" w:hAnsi="Arial" w:cs="Arial"/>
          <w:i/>
          <w:sz w:val="24"/>
          <w:szCs w:val="24"/>
          <w:shd w:val="clear" w:color="auto" w:fill="FFFFFF"/>
        </w:rPr>
        <w:t>Running on Empty</w:t>
      </w:r>
      <w:r w:rsidR="00DC14AD" w:rsidRPr="005C001E">
        <w:rPr>
          <w:rFonts w:ascii="Arial" w:hAnsi="Arial" w:cs="Arial"/>
          <w:i/>
          <w:sz w:val="24"/>
          <w:szCs w:val="24"/>
          <w:shd w:val="clear" w:color="auto" w:fill="FFFFFF"/>
        </w:rPr>
        <w:t xml:space="preserve"> </w:t>
      </w:r>
      <w:bookmarkStart w:id="8" w:name="_Hlk531986462"/>
      <w:r w:rsidR="00DC14AD" w:rsidRPr="005C001E">
        <w:rPr>
          <w:rFonts w:ascii="Arial" w:hAnsi="Arial" w:cs="Arial"/>
          <w:sz w:val="24"/>
          <w:szCs w:val="24"/>
          <w:shd w:val="clear" w:color="auto" w:fill="FFFFFF"/>
        </w:rPr>
        <w:t xml:space="preserve">[L.P.] Available at: </w:t>
      </w:r>
      <w:r w:rsidR="00DC14AD" w:rsidRPr="005C001E">
        <w:rPr>
          <w:rFonts w:ascii="Arial" w:hAnsi="Arial" w:cs="Arial"/>
          <w:i/>
          <w:sz w:val="24"/>
          <w:szCs w:val="24"/>
          <w:shd w:val="clear" w:color="auto" w:fill="FFFFFF"/>
        </w:rPr>
        <w:t xml:space="preserve"> </w:t>
      </w:r>
      <w:bookmarkEnd w:id="8"/>
      <w:r w:rsidR="00805AC5" w:rsidRPr="005C001E">
        <w:fldChar w:fldCharType="begin"/>
      </w:r>
      <w:r w:rsidR="00805AC5" w:rsidRPr="005C001E">
        <w:rPr>
          <w:rFonts w:ascii="Arial" w:hAnsi="Arial" w:cs="Arial"/>
          <w:sz w:val="24"/>
          <w:szCs w:val="24"/>
        </w:rPr>
        <w:instrText xml:space="preserve"> HYPERLINK "https://www.discogs.com/Jackson-Browne-Running-On-Empty/release/1106744" </w:instrText>
      </w:r>
      <w:r w:rsidR="00805AC5" w:rsidRPr="005C001E">
        <w:fldChar w:fldCharType="separate"/>
      </w:r>
      <w:r w:rsidR="000F7622" w:rsidRPr="005C001E">
        <w:rPr>
          <w:rStyle w:val="Hyperlink"/>
          <w:rFonts w:ascii="Arial" w:hAnsi="Arial" w:cs="Arial"/>
          <w:sz w:val="24"/>
          <w:szCs w:val="24"/>
          <w:shd w:val="clear" w:color="auto" w:fill="FFFFFF"/>
        </w:rPr>
        <w:t>https://www.discogs.com/Jackson-Browne-Running-On-Empty/release/1106744</w:t>
      </w:r>
      <w:r w:rsidR="00805AC5" w:rsidRPr="005C001E">
        <w:rPr>
          <w:rStyle w:val="Hyperlink"/>
          <w:rFonts w:ascii="Arial" w:hAnsi="Arial" w:cs="Arial"/>
          <w:sz w:val="24"/>
          <w:szCs w:val="24"/>
          <w:shd w:val="clear" w:color="auto" w:fill="FFFFFF"/>
        </w:rPr>
        <w:fldChar w:fldCharType="end"/>
      </w:r>
      <w:r w:rsidR="000F7622" w:rsidRPr="005C001E">
        <w:rPr>
          <w:rFonts w:ascii="Arial" w:hAnsi="Arial" w:cs="Arial"/>
          <w:sz w:val="24"/>
          <w:szCs w:val="24"/>
          <w:shd w:val="clear" w:color="auto" w:fill="FFFFFF"/>
        </w:rPr>
        <w:t xml:space="preserve"> </w:t>
      </w:r>
      <w:r w:rsidR="00DC14AD" w:rsidRPr="005C001E">
        <w:rPr>
          <w:rFonts w:ascii="Arial" w:hAnsi="Arial" w:cs="Arial"/>
          <w:sz w:val="24"/>
          <w:szCs w:val="24"/>
          <w:shd w:val="clear" w:color="auto" w:fill="FFFFFF"/>
        </w:rPr>
        <w:t>[Accessed on 7 Dec. 2018]</w:t>
      </w:r>
    </w:p>
    <w:p w14:paraId="6945DDAF" w14:textId="72D9B753" w:rsidR="008E178D" w:rsidRPr="005C001E" w:rsidRDefault="00CF01AB" w:rsidP="001D3A37">
      <w:pPr>
        <w:widowControl w:val="0"/>
        <w:autoSpaceDE w:val="0"/>
        <w:autoSpaceDN w:val="0"/>
        <w:adjustRightInd w:val="0"/>
        <w:spacing w:after="200" w:line="360" w:lineRule="auto"/>
        <w:rPr>
          <w:rFonts w:ascii="Arial" w:hAnsi="Arial" w:cs="Arial"/>
          <w:sz w:val="24"/>
          <w:szCs w:val="24"/>
          <w:shd w:val="clear" w:color="auto" w:fill="FFFFFF"/>
        </w:rPr>
      </w:pPr>
      <w:r>
        <w:rPr>
          <w:rFonts w:ascii="Arial" w:hAnsi="Arial" w:cs="Arial"/>
          <w:sz w:val="24"/>
          <w:szCs w:val="24"/>
          <w:shd w:val="clear" w:color="auto" w:fill="FFFFFF"/>
        </w:rPr>
        <w:t xml:space="preserve">Figure 5: </w:t>
      </w:r>
      <w:r w:rsidR="00DC14AD" w:rsidRPr="005C001E">
        <w:rPr>
          <w:rFonts w:ascii="Arial" w:hAnsi="Arial" w:cs="Arial"/>
          <w:sz w:val="24"/>
          <w:szCs w:val="24"/>
          <w:shd w:val="clear" w:color="auto" w:fill="FFFFFF"/>
        </w:rPr>
        <w:t xml:space="preserve">Guthrie, W., (1940) </w:t>
      </w:r>
      <w:r w:rsidR="008E178D" w:rsidRPr="005C001E">
        <w:rPr>
          <w:rFonts w:ascii="Arial" w:hAnsi="Arial" w:cs="Arial"/>
          <w:i/>
          <w:sz w:val="24"/>
          <w:szCs w:val="24"/>
          <w:shd w:val="clear" w:color="auto" w:fill="FFFFFF"/>
        </w:rPr>
        <w:t>Dust Bowl Ballads</w:t>
      </w:r>
      <w:r w:rsidR="008E178D" w:rsidRPr="005C001E">
        <w:rPr>
          <w:rFonts w:ascii="Arial" w:hAnsi="Arial" w:cs="Arial"/>
          <w:sz w:val="24"/>
          <w:szCs w:val="24"/>
          <w:shd w:val="clear" w:color="auto" w:fill="FFFFFF"/>
        </w:rPr>
        <w:t xml:space="preserve"> </w:t>
      </w:r>
      <w:r w:rsidR="00DC14AD" w:rsidRPr="005C001E">
        <w:rPr>
          <w:rFonts w:ascii="Arial" w:hAnsi="Arial" w:cs="Arial"/>
          <w:sz w:val="24"/>
          <w:szCs w:val="24"/>
          <w:shd w:val="clear" w:color="auto" w:fill="FFFFFF"/>
        </w:rPr>
        <w:t xml:space="preserve">[L.P.] Available at: </w:t>
      </w:r>
      <w:r w:rsidR="00DC14AD" w:rsidRPr="005C001E">
        <w:rPr>
          <w:rFonts w:ascii="Arial" w:hAnsi="Arial" w:cs="Arial"/>
          <w:i/>
          <w:sz w:val="24"/>
          <w:szCs w:val="24"/>
          <w:shd w:val="clear" w:color="auto" w:fill="FFFFFF"/>
        </w:rPr>
        <w:t xml:space="preserve"> </w:t>
      </w:r>
      <w:hyperlink r:id="rId50" w:history="1">
        <w:r w:rsidR="008E178D" w:rsidRPr="005C001E">
          <w:rPr>
            <w:rStyle w:val="Hyperlink"/>
            <w:rFonts w:ascii="Arial" w:hAnsi="Arial" w:cs="Arial"/>
            <w:sz w:val="24"/>
            <w:szCs w:val="24"/>
            <w:shd w:val="clear" w:color="auto" w:fill="FFFFFF"/>
          </w:rPr>
          <w:t>https://www.rootsvinylguide.com/ebay_items/1940-woody-guthrie-dust-bowl-ballads-first-ed-rca-victor-10-78-rpm-3-record-set</w:t>
        </w:r>
      </w:hyperlink>
      <w:r w:rsidR="008E178D" w:rsidRPr="005C001E">
        <w:rPr>
          <w:rFonts w:ascii="Arial" w:hAnsi="Arial" w:cs="Arial"/>
          <w:sz w:val="24"/>
          <w:szCs w:val="24"/>
          <w:shd w:val="clear" w:color="auto" w:fill="FFFFFF"/>
        </w:rPr>
        <w:t xml:space="preserve"> </w:t>
      </w:r>
      <w:r w:rsidR="00691D2A" w:rsidRPr="005C001E">
        <w:rPr>
          <w:rFonts w:ascii="Arial" w:hAnsi="Arial" w:cs="Arial"/>
          <w:sz w:val="24"/>
          <w:szCs w:val="24"/>
          <w:shd w:val="clear" w:color="auto" w:fill="FFFFFF"/>
        </w:rPr>
        <w:t>[Accessed on 7 Dec. 2018]</w:t>
      </w:r>
    </w:p>
    <w:p w14:paraId="18C0147F" w14:textId="03D068AA" w:rsidR="00CF01AB" w:rsidRDefault="00CF01AB" w:rsidP="001D3A37">
      <w:pPr>
        <w:widowControl w:val="0"/>
        <w:autoSpaceDE w:val="0"/>
        <w:autoSpaceDN w:val="0"/>
        <w:adjustRightInd w:val="0"/>
        <w:spacing w:after="200" w:line="360" w:lineRule="auto"/>
        <w:rPr>
          <w:rFonts w:ascii="Arial" w:hAnsi="Arial" w:cs="Arial"/>
          <w:sz w:val="24"/>
          <w:szCs w:val="24"/>
          <w:shd w:val="clear" w:color="auto" w:fill="FFFFFF"/>
        </w:rPr>
      </w:pPr>
      <w:r>
        <w:rPr>
          <w:rFonts w:ascii="Arial" w:hAnsi="Arial" w:cs="Arial"/>
          <w:sz w:val="24"/>
          <w:szCs w:val="24"/>
          <w:shd w:val="clear" w:color="auto" w:fill="FFFFFF"/>
        </w:rPr>
        <w:t xml:space="preserve">Figure 6: Brunswick Records., (year unknown) </w:t>
      </w:r>
      <w:r w:rsidR="00B40712">
        <w:rPr>
          <w:rFonts w:ascii="Arial" w:hAnsi="Arial" w:cs="Arial"/>
          <w:i/>
          <w:sz w:val="24"/>
          <w:szCs w:val="24"/>
          <w:shd w:val="clear" w:color="auto" w:fill="FFFFFF"/>
        </w:rPr>
        <w:t>Brunswick Record Label</w:t>
      </w:r>
      <w:r>
        <w:rPr>
          <w:rFonts w:ascii="Arial" w:hAnsi="Arial" w:cs="Arial"/>
          <w:sz w:val="24"/>
          <w:szCs w:val="24"/>
          <w:shd w:val="clear" w:color="auto" w:fill="FFFFFF"/>
        </w:rPr>
        <w:t xml:space="preserve"> [L.P</w:t>
      </w:r>
      <w:r w:rsidR="00696C79">
        <w:rPr>
          <w:rFonts w:ascii="Arial" w:hAnsi="Arial" w:cs="Arial"/>
          <w:sz w:val="24"/>
          <w:szCs w:val="24"/>
          <w:shd w:val="clear" w:color="auto" w:fill="FFFFFF"/>
        </w:rPr>
        <w:t>.</w:t>
      </w:r>
      <w:r>
        <w:rPr>
          <w:rFonts w:ascii="Arial" w:hAnsi="Arial" w:cs="Arial"/>
          <w:sz w:val="24"/>
          <w:szCs w:val="24"/>
          <w:shd w:val="clear" w:color="auto" w:fill="FFFFFF"/>
        </w:rPr>
        <w:t xml:space="preserve">] </w:t>
      </w:r>
      <w:r w:rsidRPr="005C001E">
        <w:rPr>
          <w:rFonts w:ascii="Arial" w:hAnsi="Arial" w:cs="Arial"/>
          <w:sz w:val="24"/>
          <w:szCs w:val="24"/>
          <w:shd w:val="clear" w:color="auto" w:fill="FFFFFF"/>
        </w:rPr>
        <w:t xml:space="preserve">Available at: </w:t>
      </w:r>
      <w:hyperlink r:id="rId51" w:history="1">
        <w:r w:rsidR="00C5091F" w:rsidRPr="0028369F">
          <w:rPr>
            <w:rStyle w:val="Hyperlink"/>
            <w:rFonts w:ascii="Arial" w:hAnsi="Arial" w:cs="Arial"/>
            <w:sz w:val="24"/>
            <w:szCs w:val="24"/>
            <w:shd w:val="clear" w:color="auto" w:fill="FFFFFF"/>
          </w:rPr>
          <w:t>http://oldtimeblues.net/labels/LabelsBruns.html</w:t>
        </w:r>
      </w:hyperlink>
      <w:r w:rsidR="00C5091F">
        <w:rPr>
          <w:rFonts w:ascii="Arial" w:hAnsi="Arial" w:cs="Arial"/>
          <w:sz w:val="24"/>
          <w:szCs w:val="24"/>
          <w:shd w:val="clear" w:color="auto" w:fill="FFFFFF"/>
        </w:rPr>
        <w:t xml:space="preserve"> </w:t>
      </w:r>
      <w:r w:rsidRPr="005C001E">
        <w:rPr>
          <w:rFonts w:ascii="Arial" w:hAnsi="Arial" w:cs="Arial"/>
          <w:sz w:val="24"/>
          <w:szCs w:val="24"/>
          <w:shd w:val="clear" w:color="auto" w:fill="FFFFFF"/>
        </w:rPr>
        <w:t>[Accessed on 7 Dec. 2018]</w:t>
      </w:r>
    </w:p>
    <w:p w14:paraId="385661F5" w14:textId="02C826C7" w:rsidR="00A5351E" w:rsidRDefault="00CF01AB" w:rsidP="001D3A37">
      <w:pPr>
        <w:widowControl w:val="0"/>
        <w:autoSpaceDE w:val="0"/>
        <w:autoSpaceDN w:val="0"/>
        <w:adjustRightInd w:val="0"/>
        <w:spacing w:after="200" w:line="360" w:lineRule="auto"/>
        <w:rPr>
          <w:rFonts w:ascii="Arial" w:hAnsi="Arial" w:cs="Arial"/>
          <w:sz w:val="24"/>
          <w:szCs w:val="24"/>
          <w:shd w:val="clear" w:color="auto" w:fill="FFFFFF"/>
        </w:rPr>
      </w:pPr>
      <w:r>
        <w:rPr>
          <w:rFonts w:ascii="Arial" w:hAnsi="Arial" w:cs="Arial"/>
          <w:sz w:val="24"/>
          <w:szCs w:val="24"/>
          <w:shd w:val="clear" w:color="auto" w:fill="FFFFFF"/>
        </w:rPr>
        <w:t xml:space="preserve">Figure 7: </w:t>
      </w:r>
      <w:r w:rsidR="001354E6">
        <w:rPr>
          <w:rFonts w:ascii="Arial" w:hAnsi="Arial" w:cs="Arial"/>
          <w:sz w:val="24"/>
          <w:szCs w:val="24"/>
          <w:shd w:val="clear" w:color="auto" w:fill="FFFFFF"/>
        </w:rPr>
        <w:t xml:space="preserve">Columbia </w:t>
      </w:r>
      <w:r>
        <w:rPr>
          <w:rFonts w:ascii="Arial" w:hAnsi="Arial" w:cs="Arial"/>
          <w:sz w:val="24"/>
          <w:szCs w:val="24"/>
          <w:shd w:val="clear" w:color="auto" w:fill="FFFFFF"/>
        </w:rPr>
        <w:t xml:space="preserve">Records., (year unknown) </w:t>
      </w:r>
      <w:r w:rsidR="00B40712">
        <w:rPr>
          <w:rFonts w:ascii="Arial" w:hAnsi="Arial" w:cs="Arial"/>
          <w:i/>
          <w:sz w:val="24"/>
          <w:szCs w:val="24"/>
          <w:shd w:val="clear" w:color="auto" w:fill="FFFFFF"/>
        </w:rPr>
        <w:t>Columbia Record Label</w:t>
      </w:r>
      <w:r>
        <w:rPr>
          <w:rFonts w:ascii="Arial" w:hAnsi="Arial" w:cs="Arial"/>
          <w:sz w:val="24"/>
          <w:szCs w:val="24"/>
          <w:shd w:val="clear" w:color="auto" w:fill="FFFFFF"/>
        </w:rPr>
        <w:t xml:space="preserve"> [L.P</w:t>
      </w:r>
      <w:r w:rsidR="00696C79">
        <w:rPr>
          <w:rFonts w:ascii="Arial" w:hAnsi="Arial" w:cs="Arial"/>
          <w:sz w:val="24"/>
          <w:szCs w:val="24"/>
          <w:shd w:val="clear" w:color="auto" w:fill="FFFFFF"/>
        </w:rPr>
        <w:t>.</w:t>
      </w:r>
      <w:r>
        <w:rPr>
          <w:rFonts w:ascii="Arial" w:hAnsi="Arial" w:cs="Arial"/>
          <w:sz w:val="24"/>
          <w:szCs w:val="24"/>
          <w:shd w:val="clear" w:color="auto" w:fill="FFFFFF"/>
        </w:rPr>
        <w:t>]</w:t>
      </w:r>
      <w:r w:rsidR="002D796E" w:rsidRPr="005C001E">
        <w:rPr>
          <w:rFonts w:ascii="Arial" w:hAnsi="Arial" w:cs="Arial"/>
          <w:sz w:val="24"/>
          <w:szCs w:val="24"/>
          <w:shd w:val="clear" w:color="auto" w:fill="FFFFFF"/>
        </w:rPr>
        <w:t xml:space="preserve"> </w:t>
      </w:r>
      <w:r w:rsidRPr="005C001E">
        <w:rPr>
          <w:rFonts w:ascii="Arial" w:hAnsi="Arial" w:cs="Arial"/>
          <w:sz w:val="24"/>
          <w:szCs w:val="24"/>
          <w:shd w:val="clear" w:color="auto" w:fill="FFFFFF"/>
        </w:rPr>
        <w:t>Available at:</w:t>
      </w:r>
      <w:r>
        <w:rPr>
          <w:rFonts w:ascii="Arial" w:hAnsi="Arial" w:cs="Arial"/>
          <w:sz w:val="24"/>
          <w:szCs w:val="24"/>
          <w:shd w:val="clear" w:color="auto" w:fill="FFFFFF"/>
        </w:rPr>
        <w:t xml:space="preserve"> </w:t>
      </w:r>
      <w:hyperlink r:id="rId52" w:history="1">
        <w:r w:rsidR="009928DC" w:rsidRPr="005C001E">
          <w:rPr>
            <w:rStyle w:val="Hyperlink"/>
            <w:rFonts w:ascii="Arial" w:hAnsi="Arial" w:cs="Arial"/>
            <w:sz w:val="24"/>
            <w:szCs w:val="24"/>
            <w:shd w:val="clear" w:color="auto" w:fill="FFFFFF"/>
          </w:rPr>
          <w:t>https://obsoletemedia.org/12-inch-78rpm-record-front-cover/</w:t>
        </w:r>
      </w:hyperlink>
      <w:r w:rsidR="009928DC" w:rsidRPr="005C001E">
        <w:rPr>
          <w:rFonts w:ascii="Arial" w:hAnsi="Arial" w:cs="Arial"/>
          <w:sz w:val="24"/>
          <w:szCs w:val="24"/>
          <w:shd w:val="clear" w:color="auto" w:fill="FFFFFF"/>
        </w:rPr>
        <w:t xml:space="preserve"> </w:t>
      </w:r>
      <w:r w:rsidRPr="005C001E">
        <w:rPr>
          <w:rFonts w:ascii="Arial" w:hAnsi="Arial" w:cs="Arial"/>
          <w:sz w:val="24"/>
          <w:szCs w:val="24"/>
          <w:shd w:val="clear" w:color="auto" w:fill="FFFFFF"/>
        </w:rPr>
        <w:t>[Accessed on 7 Dec. 2018]</w:t>
      </w:r>
    </w:p>
    <w:p w14:paraId="13D01BD3" w14:textId="452FCB6A" w:rsidR="00696C79" w:rsidRDefault="00CF01AB" w:rsidP="00696C79">
      <w:pPr>
        <w:widowControl w:val="0"/>
        <w:autoSpaceDE w:val="0"/>
        <w:autoSpaceDN w:val="0"/>
        <w:adjustRightInd w:val="0"/>
        <w:spacing w:after="200" w:line="360" w:lineRule="auto"/>
        <w:rPr>
          <w:rFonts w:ascii="Arial" w:hAnsi="Arial" w:cs="Arial"/>
          <w:sz w:val="24"/>
          <w:szCs w:val="24"/>
          <w:shd w:val="clear" w:color="auto" w:fill="FFFFFF"/>
        </w:rPr>
      </w:pPr>
      <w:r>
        <w:rPr>
          <w:rFonts w:ascii="Arial" w:hAnsi="Arial" w:cs="Arial"/>
          <w:sz w:val="24"/>
          <w:szCs w:val="24"/>
          <w:shd w:val="clear" w:color="auto" w:fill="FFFFFF"/>
        </w:rPr>
        <w:t xml:space="preserve">Figure 8: </w:t>
      </w:r>
      <w:r w:rsidR="006816F3">
        <w:rPr>
          <w:rFonts w:ascii="Arial" w:hAnsi="Arial" w:cs="Arial"/>
          <w:sz w:val="24"/>
          <w:szCs w:val="24"/>
          <w:shd w:val="clear" w:color="auto" w:fill="FFFFFF"/>
        </w:rPr>
        <w:t>RCA Victor</w:t>
      </w:r>
      <w:r>
        <w:rPr>
          <w:rFonts w:ascii="Arial" w:hAnsi="Arial" w:cs="Arial"/>
          <w:sz w:val="24"/>
          <w:szCs w:val="24"/>
          <w:shd w:val="clear" w:color="auto" w:fill="FFFFFF"/>
        </w:rPr>
        <w:t xml:space="preserve"> Records., (year unknown) </w:t>
      </w:r>
      <w:r w:rsidR="00B40712">
        <w:rPr>
          <w:rFonts w:ascii="Arial" w:hAnsi="Arial" w:cs="Arial"/>
          <w:i/>
          <w:sz w:val="24"/>
          <w:szCs w:val="24"/>
          <w:shd w:val="clear" w:color="auto" w:fill="FFFFFF"/>
        </w:rPr>
        <w:t>RCA Victor Record Label</w:t>
      </w:r>
      <w:r>
        <w:rPr>
          <w:rFonts w:ascii="Arial" w:hAnsi="Arial" w:cs="Arial"/>
          <w:sz w:val="24"/>
          <w:szCs w:val="24"/>
          <w:shd w:val="clear" w:color="auto" w:fill="FFFFFF"/>
        </w:rPr>
        <w:t xml:space="preserve"> [L.P.]</w:t>
      </w:r>
      <w:r w:rsidR="006816F3">
        <w:rPr>
          <w:rFonts w:ascii="Arial" w:hAnsi="Arial" w:cs="Arial"/>
          <w:sz w:val="24"/>
          <w:szCs w:val="24"/>
          <w:shd w:val="clear" w:color="auto" w:fill="FFFFFF"/>
        </w:rPr>
        <w:t xml:space="preserve"> </w:t>
      </w:r>
      <w:r w:rsidR="00696C79" w:rsidRPr="005C001E">
        <w:rPr>
          <w:rFonts w:ascii="Arial" w:hAnsi="Arial" w:cs="Arial"/>
          <w:sz w:val="24"/>
          <w:szCs w:val="24"/>
          <w:shd w:val="clear" w:color="auto" w:fill="FFFFFF"/>
        </w:rPr>
        <w:t>Available at:</w:t>
      </w:r>
      <w:r w:rsidR="00696C79">
        <w:rPr>
          <w:rFonts w:ascii="Arial" w:hAnsi="Arial" w:cs="Arial"/>
          <w:sz w:val="24"/>
          <w:szCs w:val="24"/>
          <w:shd w:val="clear" w:color="auto" w:fill="FFFFFF"/>
        </w:rPr>
        <w:t xml:space="preserve"> </w:t>
      </w:r>
      <w:hyperlink r:id="rId53" w:history="1">
        <w:r w:rsidR="006816F3" w:rsidRPr="0028369F">
          <w:rPr>
            <w:rStyle w:val="Hyperlink"/>
            <w:rFonts w:ascii="Arial" w:hAnsi="Arial" w:cs="Arial"/>
            <w:sz w:val="24"/>
            <w:szCs w:val="24"/>
            <w:shd w:val="clear" w:color="auto" w:fill="FFFFFF"/>
          </w:rPr>
          <w:t>https://www.vinyl45s.com/Four-King-Sisters--CandySaturday-Night-10-inch-78rpm-record-with-RCA-Victor-company-sleeve--VG6--78-rpm_p_181781.html</w:t>
        </w:r>
      </w:hyperlink>
      <w:r w:rsidR="006816F3">
        <w:rPr>
          <w:rFonts w:ascii="Arial" w:hAnsi="Arial" w:cs="Arial"/>
          <w:sz w:val="24"/>
          <w:szCs w:val="24"/>
          <w:shd w:val="clear" w:color="auto" w:fill="FFFFFF"/>
        </w:rPr>
        <w:t xml:space="preserve"> </w:t>
      </w:r>
      <w:r w:rsidR="00696C79" w:rsidRPr="005C001E">
        <w:rPr>
          <w:rFonts w:ascii="Arial" w:hAnsi="Arial" w:cs="Arial"/>
          <w:sz w:val="24"/>
          <w:szCs w:val="24"/>
          <w:shd w:val="clear" w:color="auto" w:fill="FFFFFF"/>
        </w:rPr>
        <w:t>[Accessed on 7 Dec. 2018]</w:t>
      </w:r>
    </w:p>
    <w:p w14:paraId="64F8D69C" w14:textId="2A7C392A" w:rsidR="001370FA" w:rsidRPr="005C001E" w:rsidRDefault="00696C79" w:rsidP="001D3A37">
      <w:pPr>
        <w:widowControl w:val="0"/>
        <w:autoSpaceDE w:val="0"/>
        <w:autoSpaceDN w:val="0"/>
        <w:adjustRightInd w:val="0"/>
        <w:spacing w:after="200" w:line="360" w:lineRule="auto"/>
        <w:rPr>
          <w:rFonts w:ascii="Arial" w:hAnsi="Arial" w:cs="Arial"/>
          <w:sz w:val="24"/>
          <w:szCs w:val="24"/>
          <w:shd w:val="clear" w:color="auto" w:fill="FFFFFF"/>
        </w:rPr>
      </w:pPr>
      <w:r>
        <w:rPr>
          <w:rFonts w:ascii="Arial" w:hAnsi="Arial" w:cs="Arial"/>
          <w:sz w:val="24"/>
          <w:szCs w:val="24"/>
          <w:shd w:val="clear" w:color="auto" w:fill="FFFFFF"/>
        </w:rPr>
        <w:t xml:space="preserve">Figure 9: </w:t>
      </w:r>
      <w:r w:rsidR="00DC14AD" w:rsidRPr="005C001E">
        <w:rPr>
          <w:rFonts w:ascii="Arial" w:hAnsi="Arial" w:cs="Arial"/>
          <w:sz w:val="24"/>
          <w:szCs w:val="24"/>
          <w:shd w:val="clear" w:color="auto" w:fill="FFFFFF"/>
        </w:rPr>
        <w:t xml:space="preserve">Sinatra, F., (1955) </w:t>
      </w:r>
      <w:r w:rsidR="001370FA" w:rsidRPr="005C001E">
        <w:rPr>
          <w:rFonts w:ascii="Arial" w:hAnsi="Arial" w:cs="Arial"/>
          <w:i/>
          <w:sz w:val="24"/>
          <w:szCs w:val="24"/>
          <w:shd w:val="clear" w:color="auto" w:fill="FFFFFF"/>
        </w:rPr>
        <w:t>In the Wee Small Hours</w:t>
      </w:r>
      <w:r w:rsidR="001370FA" w:rsidRPr="005C001E">
        <w:rPr>
          <w:rFonts w:ascii="Arial" w:hAnsi="Arial" w:cs="Arial"/>
          <w:sz w:val="24"/>
          <w:szCs w:val="24"/>
          <w:shd w:val="clear" w:color="auto" w:fill="FFFFFF"/>
        </w:rPr>
        <w:t xml:space="preserve"> </w:t>
      </w:r>
      <w:r w:rsidR="00DC14AD" w:rsidRPr="005C001E">
        <w:rPr>
          <w:rFonts w:ascii="Arial" w:hAnsi="Arial" w:cs="Arial"/>
          <w:sz w:val="24"/>
          <w:szCs w:val="24"/>
          <w:shd w:val="clear" w:color="auto" w:fill="FFFFFF"/>
        </w:rPr>
        <w:t xml:space="preserve">[L.P.] Available at: </w:t>
      </w:r>
      <w:r w:rsidR="00DC14AD" w:rsidRPr="005C001E">
        <w:rPr>
          <w:rFonts w:ascii="Arial" w:hAnsi="Arial" w:cs="Arial"/>
          <w:i/>
          <w:sz w:val="24"/>
          <w:szCs w:val="24"/>
          <w:shd w:val="clear" w:color="auto" w:fill="FFFFFF"/>
        </w:rPr>
        <w:t xml:space="preserve"> </w:t>
      </w:r>
      <w:hyperlink r:id="rId54" w:history="1">
        <w:r w:rsidR="007613BA" w:rsidRPr="005C001E">
          <w:rPr>
            <w:rStyle w:val="Hyperlink"/>
            <w:rFonts w:ascii="Arial" w:hAnsi="Arial" w:cs="Arial"/>
            <w:sz w:val="24"/>
            <w:szCs w:val="24"/>
            <w:shd w:val="clear" w:color="auto" w:fill="FFFFFF"/>
          </w:rPr>
          <w:t>https://www.discogs.com/Frank-Sinatra-In-The-Wee-Small-Hours/master/96471</w:t>
        </w:r>
      </w:hyperlink>
      <w:r w:rsidR="007613BA" w:rsidRPr="005C001E">
        <w:rPr>
          <w:rFonts w:ascii="Arial" w:hAnsi="Arial" w:cs="Arial"/>
          <w:sz w:val="24"/>
          <w:szCs w:val="24"/>
          <w:shd w:val="clear" w:color="auto" w:fill="FFFFFF"/>
        </w:rPr>
        <w:t xml:space="preserve"> </w:t>
      </w:r>
      <w:r w:rsidR="00691D2A" w:rsidRPr="005C001E">
        <w:rPr>
          <w:rFonts w:ascii="Arial" w:hAnsi="Arial" w:cs="Arial"/>
          <w:sz w:val="24"/>
          <w:szCs w:val="24"/>
          <w:shd w:val="clear" w:color="auto" w:fill="FFFFFF"/>
        </w:rPr>
        <w:t>[Accessed on 7 Dec. 2018]</w:t>
      </w:r>
    </w:p>
    <w:p w14:paraId="394DFA03" w14:textId="7198005A" w:rsidR="00A55877" w:rsidRPr="005C001E" w:rsidRDefault="00696C79" w:rsidP="001D3A37">
      <w:pPr>
        <w:widowControl w:val="0"/>
        <w:autoSpaceDE w:val="0"/>
        <w:autoSpaceDN w:val="0"/>
        <w:adjustRightInd w:val="0"/>
        <w:spacing w:after="200" w:line="360" w:lineRule="auto"/>
        <w:rPr>
          <w:rFonts w:ascii="Arial" w:hAnsi="Arial" w:cs="Arial"/>
          <w:sz w:val="24"/>
          <w:szCs w:val="24"/>
          <w:shd w:val="clear" w:color="auto" w:fill="FFFFFF"/>
        </w:rPr>
      </w:pPr>
      <w:r>
        <w:rPr>
          <w:rFonts w:ascii="Arial" w:hAnsi="Arial" w:cs="Arial"/>
          <w:sz w:val="24"/>
          <w:szCs w:val="24"/>
          <w:shd w:val="clear" w:color="auto" w:fill="FFFFFF"/>
        </w:rPr>
        <w:lastRenderedPageBreak/>
        <w:t xml:space="preserve">Figure 10: </w:t>
      </w:r>
      <w:r w:rsidR="0087613F" w:rsidRPr="005C001E">
        <w:rPr>
          <w:rFonts w:ascii="Arial" w:hAnsi="Arial" w:cs="Arial"/>
          <w:sz w:val="24"/>
          <w:szCs w:val="24"/>
          <w:shd w:val="clear" w:color="auto" w:fill="FFFFFF"/>
        </w:rPr>
        <w:t xml:space="preserve">The Ventures., (1961) </w:t>
      </w:r>
      <w:r w:rsidR="00A55877" w:rsidRPr="005C001E">
        <w:rPr>
          <w:rFonts w:ascii="Arial" w:hAnsi="Arial" w:cs="Arial"/>
          <w:i/>
          <w:sz w:val="24"/>
          <w:szCs w:val="24"/>
          <w:shd w:val="clear" w:color="auto" w:fill="FFFFFF"/>
        </w:rPr>
        <w:t>The Colorful Ventures</w:t>
      </w:r>
      <w:r w:rsidR="00A55877" w:rsidRPr="005C001E">
        <w:rPr>
          <w:rFonts w:ascii="Arial" w:hAnsi="Arial" w:cs="Arial"/>
          <w:sz w:val="24"/>
          <w:szCs w:val="24"/>
          <w:shd w:val="clear" w:color="auto" w:fill="FFFFFF"/>
        </w:rPr>
        <w:t xml:space="preserve"> </w:t>
      </w:r>
      <w:r w:rsidR="0087613F" w:rsidRPr="005C001E">
        <w:rPr>
          <w:rFonts w:ascii="Arial" w:hAnsi="Arial" w:cs="Arial"/>
          <w:sz w:val="24"/>
          <w:szCs w:val="24"/>
          <w:shd w:val="clear" w:color="auto" w:fill="FFFFFF"/>
        </w:rPr>
        <w:t xml:space="preserve">[L.P.] Available at: </w:t>
      </w:r>
      <w:r w:rsidR="0087613F" w:rsidRPr="005C001E">
        <w:rPr>
          <w:rFonts w:ascii="Arial" w:hAnsi="Arial" w:cs="Arial"/>
          <w:i/>
          <w:sz w:val="24"/>
          <w:szCs w:val="24"/>
          <w:shd w:val="clear" w:color="auto" w:fill="FFFFFF"/>
        </w:rPr>
        <w:t xml:space="preserve"> </w:t>
      </w:r>
      <w:hyperlink r:id="rId55" w:history="1">
        <w:r w:rsidR="00A55877" w:rsidRPr="005C001E">
          <w:rPr>
            <w:rStyle w:val="Hyperlink"/>
            <w:rFonts w:ascii="Arial" w:hAnsi="Arial" w:cs="Arial"/>
            <w:sz w:val="24"/>
            <w:szCs w:val="24"/>
            <w:shd w:val="clear" w:color="auto" w:fill="FFFFFF"/>
          </w:rPr>
          <w:t>https://www.discogs.com/The-Ventures-The-Colorful-Ventures/release/6219980</w:t>
        </w:r>
      </w:hyperlink>
      <w:r w:rsidR="00A55877" w:rsidRPr="005C001E">
        <w:rPr>
          <w:rFonts w:ascii="Arial" w:hAnsi="Arial" w:cs="Arial"/>
          <w:sz w:val="24"/>
          <w:szCs w:val="24"/>
          <w:shd w:val="clear" w:color="auto" w:fill="FFFFFF"/>
        </w:rPr>
        <w:t xml:space="preserve"> </w:t>
      </w:r>
      <w:r w:rsidR="00691D2A" w:rsidRPr="005C001E">
        <w:rPr>
          <w:rFonts w:ascii="Arial" w:hAnsi="Arial" w:cs="Arial"/>
          <w:sz w:val="24"/>
          <w:szCs w:val="24"/>
          <w:shd w:val="clear" w:color="auto" w:fill="FFFFFF"/>
        </w:rPr>
        <w:t>[Accessed on 7 Dec. 2018]</w:t>
      </w:r>
    </w:p>
    <w:p w14:paraId="7AC2A88A" w14:textId="4C3EE61A" w:rsidR="001F0060" w:rsidRPr="005C001E" w:rsidRDefault="00696C79" w:rsidP="001D3A37">
      <w:pPr>
        <w:widowControl w:val="0"/>
        <w:autoSpaceDE w:val="0"/>
        <w:autoSpaceDN w:val="0"/>
        <w:adjustRightInd w:val="0"/>
        <w:spacing w:after="200" w:line="360" w:lineRule="auto"/>
        <w:rPr>
          <w:rFonts w:ascii="Arial" w:hAnsi="Arial" w:cs="Arial"/>
          <w:sz w:val="24"/>
          <w:szCs w:val="24"/>
          <w:shd w:val="clear" w:color="auto" w:fill="FFFFFF"/>
        </w:rPr>
      </w:pPr>
      <w:r>
        <w:rPr>
          <w:rFonts w:ascii="Arial" w:hAnsi="Arial" w:cs="Arial"/>
          <w:sz w:val="24"/>
          <w:szCs w:val="24"/>
          <w:shd w:val="clear" w:color="auto" w:fill="FFFFFF"/>
        </w:rPr>
        <w:t xml:space="preserve">Figure 11: </w:t>
      </w:r>
      <w:r w:rsidR="00C24170" w:rsidRPr="005C001E">
        <w:rPr>
          <w:rFonts w:ascii="Arial" w:hAnsi="Arial" w:cs="Arial"/>
          <w:sz w:val="24"/>
          <w:szCs w:val="24"/>
          <w:shd w:val="clear" w:color="auto" w:fill="FFFFFF"/>
        </w:rPr>
        <w:t xml:space="preserve">The Beach Boys., (1966) </w:t>
      </w:r>
      <w:r w:rsidR="001F0060" w:rsidRPr="005C001E">
        <w:rPr>
          <w:rFonts w:ascii="Arial" w:hAnsi="Arial" w:cs="Arial"/>
          <w:i/>
          <w:sz w:val="24"/>
          <w:szCs w:val="24"/>
          <w:shd w:val="clear" w:color="auto" w:fill="FFFFFF"/>
        </w:rPr>
        <w:t>Pet Sounds</w:t>
      </w:r>
      <w:r w:rsidR="001F0060" w:rsidRPr="005C001E">
        <w:rPr>
          <w:rFonts w:ascii="Arial" w:hAnsi="Arial" w:cs="Arial"/>
          <w:sz w:val="24"/>
          <w:szCs w:val="24"/>
          <w:shd w:val="clear" w:color="auto" w:fill="FFFFFF"/>
        </w:rPr>
        <w:t xml:space="preserve"> </w:t>
      </w:r>
      <w:r w:rsidR="00C24170" w:rsidRPr="005C001E">
        <w:rPr>
          <w:rFonts w:ascii="Arial" w:hAnsi="Arial" w:cs="Arial"/>
          <w:sz w:val="24"/>
          <w:szCs w:val="24"/>
          <w:shd w:val="clear" w:color="auto" w:fill="FFFFFF"/>
        </w:rPr>
        <w:t xml:space="preserve">[L.P.] Available at: </w:t>
      </w:r>
      <w:r w:rsidR="00C24170" w:rsidRPr="005C001E">
        <w:rPr>
          <w:rFonts w:ascii="Arial" w:hAnsi="Arial" w:cs="Arial"/>
          <w:i/>
          <w:sz w:val="24"/>
          <w:szCs w:val="24"/>
          <w:shd w:val="clear" w:color="auto" w:fill="FFFFFF"/>
        </w:rPr>
        <w:t xml:space="preserve"> </w:t>
      </w:r>
      <w:hyperlink r:id="rId56" w:history="1">
        <w:r w:rsidR="001F0060" w:rsidRPr="005C001E">
          <w:rPr>
            <w:rStyle w:val="Hyperlink"/>
            <w:rFonts w:ascii="Arial" w:hAnsi="Arial" w:cs="Arial"/>
            <w:sz w:val="24"/>
            <w:szCs w:val="24"/>
            <w:shd w:val="clear" w:color="auto" w:fill="FFFFFF"/>
          </w:rPr>
          <w:t>https://www.udiscovermusic.com/stories/beach-boys-pet-sounds-remains-work-art/</w:t>
        </w:r>
      </w:hyperlink>
      <w:r w:rsidR="001F0060" w:rsidRPr="005C001E">
        <w:rPr>
          <w:rFonts w:ascii="Arial" w:hAnsi="Arial" w:cs="Arial"/>
          <w:sz w:val="24"/>
          <w:szCs w:val="24"/>
          <w:shd w:val="clear" w:color="auto" w:fill="FFFFFF"/>
        </w:rPr>
        <w:t xml:space="preserve"> </w:t>
      </w:r>
      <w:r w:rsidR="00691D2A" w:rsidRPr="005C001E">
        <w:rPr>
          <w:rFonts w:ascii="Arial" w:hAnsi="Arial" w:cs="Arial"/>
          <w:sz w:val="24"/>
          <w:szCs w:val="24"/>
          <w:shd w:val="clear" w:color="auto" w:fill="FFFFFF"/>
        </w:rPr>
        <w:t>[Accessed on 7 Dec. 2018]</w:t>
      </w:r>
    </w:p>
    <w:p w14:paraId="18C8B24B" w14:textId="078FC46A" w:rsidR="001F0060" w:rsidRPr="005C001E" w:rsidRDefault="00696C79" w:rsidP="001D3A37">
      <w:pPr>
        <w:widowControl w:val="0"/>
        <w:autoSpaceDE w:val="0"/>
        <w:autoSpaceDN w:val="0"/>
        <w:adjustRightInd w:val="0"/>
        <w:spacing w:after="200" w:line="360" w:lineRule="auto"/>
        <w:rPr>
          <w:rFonts w:ascii="Arial" w:hAnsi="Arial" w:cs="Arial"/>
          <w:sz w:val="24"/>
          <w:szCs w:val="24"/>
          <w:shd w:val="clear" w:color="auto" w:fill="FFFFFF"/>
        </w:rPr>
      </w:pPr>
      <w:r>
        <w:rPr>
          <w:rFonts w:ascii="Arial" w:hAnsi="Arial" w:cs="Arial"/>
          <w:sz w:val="24"/>
          <w:szCs w:val="24"/>
          <w:shd w:val="clear" w:color="auto" w:fill="FFFFFF"/>
        </w:rPr>
        <w:t xml:space="preserve">Figure 12: </w:t>
      </w:r>
      <w:r w:rsidR="00C24170" w:rsidRPr="005C001E">
        <w:rPr>
          <w:rFonts w:ascii="Arial" w:hAnsi="Arial" w:cs="Arial"/>
          <w:sz w:val="24"/>
          <w:szCs w:val="24"/>
          <w:shd w:val="clear" w:color="auto" w:fill="FFFFFF"/>
        </w:rPr>
        <w:t xml:space="preserve">Zappa, F., &amp; The Mothers of Invention., (1966) </w:t>
      </w:r>
      <w:r w:rsidR="0086538C" w:rsidRPr="005C001E">
        <w:rPr>
          <w:rFonts w:ascii="Arial" w:hAnsi="Arial" w:cs="Arial"/>
          <w:i/>
          <w:sz w:val="24"/>
          <w:szCs w:val="24"/>
          <w:shd w:val="clear" w:color="auto" w:fill="FFFFFF"/>
        </w:rPr>
        <w:t>Freak Out!</w:t>
      </w:r>
      <w:r w:rsidR="00C24170" w:rsidRPr="005C001E">
        <w:rPr>
          <w:rFonts w:ascii="Arial" w:hAnsi="Arial" w:cs="Arial"/>
          <w:sz w:val="24"/>
          <w:szCs w:val="24"/>
          <w:shd w:val="clear" w:color="auto" w:fill="FFFFFF"/>
        </w:rPr>
        <w:t xml:space="preserve"> [L.P.] Available at: </w:t>
      </w:r>
      <w:r w:rsidR="00C24170" w:rsidRPr="005C001E">
        <w:rPr>
          <w:rFonts w:ascii="Arial" w:hAnsi="Arial" w:cs="Arial"/>
          <w:i/>
          <w:sz w:val="24"/>
          <w:szCs w:val="24"/>
          <w:shd w:val="clear" w:color="auto" w:fill="FFFFFF"/>
        </w:rPr>
        <w:t xml:space="preserve"> </w:t>
      </w:r>
      <w:hyperlink r:id="rId57" w:history="1">
        <w:r w:rsidR="0086538C" w:rsidRPr="005C001E">
          <w:rPr>
            <w:rStyle w:val="Hyperlink"/>
            <w:rFonts w:ascii="Arial" w:hAnsi="Arial" w:cs="Arial"/>
            <w:sz w:val="24"/>
            <w:szCs w:val="24"/>
            <w:shd w:val="clear" w:color="auto" w:fill="FFFFFF"/>
          </w:rPr>
          <w:t>https://www.discogs.com/The-Mothers-Of-Invention-Freak-Out/release/7512269</w:t>
        </w:r>
      </w:hyperlink>
      <w:r w:rsidR="0086538C" w:rsidRPr="005C001E">
        <w:rPr>
          <w:rFonts w:ascii="Arial" w:hAnsi="Arial" w:cs="Arial"/>
          <w:sz w:val="24"/>
          <w:szCs w:val="24"/>
          <w:shd w:val="clear" w:color="auto" w:fill="FFFFFF"/>
        </w:rPr>
        <w:t xml:space="preserve"> </w:t>
      </w:r>
      <w:r w:rsidR="00691D2A" w:rsidRPr="005C001E">
        <w:rPr>
          <w:rFonts w:ascii="Arial" w:hAnsi="Arial" w:cs="Arial"/>
          <w:sz w:val="24"/>
          <w:szCs w:val="24"/>
          <w:shd w:val="clear" w:color="auto" w:fill="FFFFFF"/>
        </w:rPr>
        <w:t>[Accessed on 7 Dec. 2018]</w:t>
      </w:r>
    </w:p>
    <w:p w14:paraId="046CA185" w14:textId="0749FB43" w:rsidR="00696C79" w:rsidRDefault="00696C79" w:rsidP="00BA3C31">
      <w:pPr>
        <w:widowControl w:val="0"/>
        <w:autoSpaceDE w:val="0"/>
        <w:autoSpaceDN w:val="0"/>
        <w:adjustRightInd w:val="0"/>
        <w:spacing w:after="200" w:line="360" w:lineRule="auto"/>
        <w:rPr>
          <w:rFonts w:ascii="Arial" w:hAnsi="Arial" w:cs="Arial"/>
          <w:sz w:val="24"/>
          <w:szCs w:val="24"/>
          <w:lang w:val="en-US"/>
        </w:rPr>
      </w:pPr>
      <w:r>
        <w:rPr>
          <w:rFonts w:ascii="Arial" w:hAnsi="Arial" w:cs="Arial"/>
          <w:sz w:val="24"/>
          <w:szCs w:val="24"/>
          <w:lang w:val="en-US"/>
        </w:rPr>
        <w:t xml:space="preserve">Figure 13: </w:t>
      </w:r>
      <w:r w:rsidRPr="005C001E">
        <w:rPr>
          <w:rFonts w:ascii="Arial" w:hAnsi="Arial" w:cs="Arial"/>
          <w:sz w:val="24"/>
          <w:szCs w:val="24"/>
          <w:lang w:val="en-US"/>
        </w:rPr>
        <w:t xml:space="preserve">The Who., (1969) </w:t>
      </w:r>
      <w:r w:rsidRPr="005C001E">
        <w:rPr>
          <w:rFonts w:ascii="Arial" w:hAnsi="Arial" w:cs="Arial"/>
          <w:i/>
          <w:sz w:val="24"/>
          <w:szCs w:val="24"/>
          <w:lang w:val="en-US"/>
        </w:rPr>
        <w:t>Tommy</w:t>
      </w:r>
      <w:r w:rsidRPr="005C001E">
        <w:rPr>
          <w:rFonts w:ascii="Arial" w:hAnsi="Arial" w:cs="Arial"/>
          <w:sz w:val="24"/>
          <w:szCs w:val="24"/>
          <w:lang w:val="en-US"/>
        </w:rPr>
        <w:t xml:space="preserve"> </w:t>
      </w:r>
      <w:r w:rsidRPr="005C001E">
        <w:rPr>
          <w:rFonts w:ascii="Arial" w:hAnsi="Arial" w:cs="Arial"/>
          <w:sz w:val="24"/>
          <w:szCs w:val="24"/>
          <w:shd w:val="clear" w:color="auto" w:fill="FFFFFF"/>
        </w:rPr>
        <w:t xml:space="preserve">[L.P.] Available at: </w:t>
      </w:r>
      <w:r w:rsidRPr="005C001E">
        <w:rPr>
          <w:rFonts w:ascii="Arial" w:hAnsi="Arial" w:cs="Arial"/>
          <w:i/>
          <w:sz w:val="24"/>
          <w:szCs w:val="24"/>
          <w:shd w:val="clear" w:color="auto" w:fill="FFFFFF"/>
        </w:rPr>
        <w:t xml:space="preserve"> </w:t>
      </w:r>
      <w:r w:rsidRPr="005C001E">
        <w:rPr>
          <w:rFonts w:ascii="Arial" w:hAnsi="Arial" w:cs="Arial"/>
          <w:sz w:val="24"/>
          <w:szCs w:val="24"/>
          <w:lang w:val="en-US"/>
        </w:rPr>
        <w:t xml:space="preserve"> </w:t>
      </w:r>
      <w:hyperlink r:id="rId58" w:history="1">
        <w:r w:rsidRPr="005C001E">
          <w:rPr>
            <w:rStyle w:val="Hyperlink"/>
            <w:rFonts w:ascii="Arial" w:hAnsi="Arial" w:cs="Arial"/>
            <w:sz w:val="24"/>
            <w:szCs w:val="24"/>
            <w:lang w:val="en-US"/>
          </w:rPr>
          <w:t>https://azmusicpro.com/news/2018/2/1/the-greatest-album-covers-of-all-time</w:t>
        </w:r>
      </w:hyperlink>
      <w:r w:rsidRPr="005C001E">
        <w:rPr>
          <w:rFonts w:ascii="Arial" w:hAnsi="Arial" w:cs="Arial"/>
          <w:sz w:val="24"/>
          <w:szCs w:val="24"/>
          <w:lang w:val="en-US"/>
        </w:rPr>
        <w:t xml:space="preserve"> </w:t>
      </w:r>
      <w:r w:rsidRPr="005C001E">
        <w:rPr>
          <w:rFonts w:ascii="Arial" w:hAnsi="Arial" w:cs="Arial"/>
          <w:sz w:val="24"/>
          <w:szCs w:val="24"/>
          <w:shd w:val="clear" w:color="auto" w:fill="FFFFFF"/>
        </w:rPr>
        <w:t>[Accessed on 7 Dec. 2018]</w:t>
      </w:r>
    </w:p>
    <w:p w14:paraId="666C99F8" w14:textId="11A4AFEF" w:rsidR="00DA19D1" w:rsidRDefault="00696C79" w:rsidP="00BA3C31">
      <w:pPr>
        <w:widowControl w:val="0"/>
        <w:autoSpaceDE w:val="0"/>
        <w:autoSpaceDN w:val="0"/>
        <w:adjustRightInd w:val="0"/>
        <w:spacing w:after="200" w:line="360" w:lineRule="auto"/>
        <w:rPr>
          <w:rFonts w:ascii="Arial" w:hAnsi="Arial" w:cs="Arial"/>
          <w:sz w:val="24"/>
          <w:szCs w:val="24"/>
          <w:shd w:val="clear" w:color="auto" w:fill="FFFFFF"/>
        </w:rPr>
      </w:pPr>
      <w:r>
        <w:rPr>
          <w:rFonts w:ascii="Arial" w:hAnsi="Arial" w:cs="Arial"/>
          <w:sz w:val="24"/>
          <w:szCs w:val="24"/>
          <w:lang w:val="en-US"/>
        </w:rPr>
        <w:t xml:space="preserve">Figure 14: </w:t>
      </w:r>
      <w:r w:rsidR="00C24170" w:rsidRPr="005C001E">
        <w:rPr>
          <w:rFonts w:ascii="Arial" w:hAnsi="Arial" w:cs="Arial"/>
          <w:sz w:val="24"/>
          <w:szCs w:val="24"/>
          <w:lang w:val="en-US"/>
        </w:rPr>
        <w:t xml:space="preserve">The Beatles., (1967) </w:t>
      </w:r>
      <w:r w:rsidR="00C24170" w:rsidRPr="005C001E">
        <w:rPr>
          <w:rFonts w:ascii="Arial" w:hAnsi="Arial" w:cs="Arial"/>
          <w:i/>
          <w:sz w:val="24"/>
          <w:szCs w:val="24"/>
          <w:lang w:val="en-US"/>
        </w:rPr>
        <w:t>Sergeant</w:t>
      </w:r>
      <w:r w:rsidR="00CB6792" w:rsidRPr="005C001E">
        <w:rPr>
          <w:rFonts w:ascii="Arial" w:hAnsi="Arial" w:cs="Arial"/>
          <w:i/>
          <w:sz w:val="24"/>
          <w:szCs w:val="24"/>
          <w:lang w:val="en-US"/>
        </w:rPr>
        <w:t xml:space="preserve"> Pepper</w:t>
      </w:r>
      <w:r w:rsidR="00C24170" w:rsidRPr="005C001E">
        <w:rPr>
          <w:rFonts w:ascii="Arial" w:hAnsi="Arial" w:cs="Arial"/>
          <w:i/>
          <w:sz w:val="24"/>
          <w:szCs w:val="24"/>
          <w:lang w:val="en-US"/>
        </w:rPr>
        <w:t>’s Lonely-Hearts Club Band</w:t>
      </w:r>
      <w:r w:rsidR="00C24170" w:rsidRPr="005C001E">
        <w:rPr>
          <w:rFonts w:ascii="Arial" w:hAnsi="Arial" w:cs="Arial"/>
          <w:sz w:val="24"/>
          <w:szCs w:val="24"/>
          <w:lang w:val="en-US"/>
        </w:rPr>
        <w:t xml:space="preserve"> </w:t>
      </w:r>
      <w:r w:rsidR="00C24170" w:rsidRPr="005C001E">
        <w:rPr>
          <w:rFonts w:ascii="Arial" w:hAnsi="Arial" w:cs="Arial"/>
          <w:sz w:val="24"/>
          <w:szCs w:val="24"/>
          <w:shd w:val="clear" w:color="auto" w:fill="FFFFFF"/>
        </w:rPr>
        <w:t xml:space="preserve">[L.P. – front cover] Available at: </w:t>
      </w:r>
      <w:hyperlink r:id="rId59" w:history="1">
        <w:r w:rsidR="00CB6792" w:rsidRPr="005C001E">
          <w:rPr>
            <w:rStyle w:val="Hyperlink"/>
            <w:rFonts w:ascii="Arial" w:hAnsi="Arial" w:cs="Arial"/>
            <w:sz w:val="24"/>
            <w:szCs w:val="24"/>
            <w:lang w:val="en-US"/>
          </w:rPr>
          <w:t>https://www.udiscovermusic.com/stories/whos-who-on-the-beatles-sgt-peppers-lonely-hearts-club-band-album-cover/</w:t>
        </w:r>
      </w:hyperlink>
      <w:r w:rsidR="00CB6792" w:rsidRPr="005C001E">
        <w:rPr>
          <w:rFonts w:ascii="Arial" w:hAnsi="Arial" w:cs="Arial"/>
          <w:sz w:val="24"/>
          <w:szCs w:val="24"/>
          <w:lang w:val="en-US"/>
        </w:rPr>
        <w:t xml:space="preserve"> </w:t>
      </w:r>
      <w:r w:rsidR="00691D2A" w:rsidRPr="005C001E">
        <w:rPr>
          <w:rFonts w:ascii="Arial" w:hAnsi="Arial" w:cs="Arial"/>
          <w:sz w:val="24"/>
          <w:szCs w:val="24"/>
          <w:shd w:val="clear" w:color="auto" w:fill="FFFFFF"/>
        </w:rPr>
        <w:t>[Accessed on 7 Dec. 2018]</w:t>
      </w:r>
    </w:p>
    <w:p w14:paraId="75FE2156" w14:textId="0C377C2F" w:rsidR="00696C79" w:rsidRPr="005C001E" w:rsidRDefault="00696C79" w:rsidP="00BA3C31">
      <w:pPr>
        <w:widowControl w:val="0"/>
        <w:autoSpaceDE w:val="0"/>
        <w:autoSpaceDN w:val="0"/>
        <w:adjustRightInd w:val="0"/>
        <w:spacing w:after="200" w:line="360" w:lineRule="auto"/>
        <w:rPr>
          <w:rFonts w:ascii="Arial" w:hAnsi="Arial" w:cs="Arial"/>
          <w:sz w:val="24"/>
          <w:szCs w:val="24"/>
          <w:lang w:val="en-US"/>
        </w:rPr>
      </w:pPr>
      <w:r>
        <w:rPr>
          <w:rFonts w:ascii="Arial" w:hAnsi="Arial" w:cs="Arial"/>
          <w:sz w:val="24"/>
          <w:szCs w:val="24"/>
          <w:shd w:val="clear" w:color="auto" w:fill="FFFFFF"/>
        </w:rPr>
        <w:t xml:space="preserve">Figure 15: </w:t>
      </w:r>
      <w:r w:rsidR="00955B6D" w:rsidRPr="005C001E">
        <w:rPr>
          <w:rFonts w:ascii="Arial" w:hAnsi="Arial" w:cs="Arial"/>
          <w:sz w:val="24"/>
          <w:szCs w:val="24"/>
          <w:lang w:val="en-US"/>
        </w:rPr>
        <w:t xml:space="preserve">Pink Floyd., (1973) </w:t>
      </w:r>
      <w:r w:rsidR="00955B6D" w:rsidRPr="005C001E">
        <w:rPr>
          <w:rFonts w:ascii="Arial" w:hAnsi="Arial" w:cs="Arial"/>
          <w:i/>
          <w:sz w:val="24"/>
          <w:szCs w:val="24"/>
          <w:lang w:val="en-US"/>
        </w:rPr>
        <w:t>Dark Side of the Moon</w:t>
      </w:r>
      <w:r w:rsidR="00955B6D" w:rsidRPr="005C001E">
        <w:rPr>
          <w:rFonts w:ascii="Arial" w:hAnsi="Arial" w:cs="Arial"/>
          <w:sz w:val="24"/>
          <w:szCs w:val="24"/>
          <w:lang w:val="en-US"/>
        </w:rPr>
        <w:t xml:space="preserve"> </w:t>
      </w:r>
      <w:r w:rsidR="00955B6D" w:rsidRPr="005C001E">
        <w:rPr>
          <w:rFonts w:ascii="Arial" w:hAnsi="Arial" w:cs="Arial"/>
          <w:sz w:val="24"/>
          <w:szCs w:val="24"/>
          <w:shd w:val="clear" w:color="auto" w:fill="FFFFFF"/>
        </w:rPr>
        <w:t>[L.P. – front cover] Available at:</w:t>
      </w:r>
      <w:r w:rsidR="00955B6D" w:rsidRPr="005C001E">
        <w:rPr>
          <w:rFonts w:ascii="Arial" w:hAnsi="Arial" w:cs="Arial"/>
          <w:sz w:val="24"/>
          <w:szCs w:val="24"/>
          <w:lang w:val="en-US"/>
        </w:rPr>
        <w:t xml:space="preserve"> </w:t>
      </w:r>
      <w:hyperlink r:id="rId60" w:history="1">
        <w:r w:rsidR="00955B6D" w:rsidRPr="005C001E">
          <w:rPr>
            <w:rStyle w:val="Hyperlink"/>
            <w:rFonts w:ascii="Arial" w:hAnsi="Arial" w:cs="Arial"/>
            <w:sz w:val="24"/>
            <w:szCs w:val="24"/>
            <w:lang w:val="en-US"/>
          </w:rPr>
          <w:t>https://www.discogs.com/Pink-Floyd-The-Dark-Side-Of-The-Moon/release/2012286</w:t>
        </w:r>
      </w:hyperlink>
      <w:r w:rsidR="00955B6D" w:rsidRPr="005C001E">
        <w:rPr>
          <w:rFonts w:ascii="Arial" w:hAnsi="Arial" w:cs="Arial"/>
          <w:sz w:val="24"/>
          <w:szCs w:val="24"/>
          <w:lang w:val="en-US"/>
        </w:rPr>
        <w:t xml:space="preserve"> </w:t>
      </w:r>
      <w:r w:rsidR="00955B6D" w:rsidRPr="005C001E">
        <w:rPr>
          <w:rFonts w:ascii="Arial" w:hAnsi="Arial" w:cs="Arial"/>
          <w:sz w:val="24"/>
          <w:szCs w:val="24"/>
          <w:shd w:val="clear" w:color="auto" w:fill="FFFFFF"/>
        </w:rPr>
        <w:t>[Accessed on 7 Dec. 2018]</w:t>
      </w:r>
    </w:p>
    <w:p w14:paraId="1C04B33C" w14:textId="77777777" w:rsidR="00955B6D" w:rsidRPr="005C001E" w:rsidRDefault="00955B6D" w:rsidP="00955B6D">
      <w:pPr>
        <w:widowControl w:val="0"/>
        <w:autoSpaceDE w:val="0"/>
        <w:autoSpaceDN w:val="0"/>
        <w:adjustRightInd w:val="0"/>
        <w:spacing w:after="200" w:line="360" w:lineRule="auto"/>
        <w:rPr>
          <w:rFonts w:ascii="Arial" w:hAnsi="Arial" w:cs="Arial"/>
          <w:sz w:val="24"/>
          <w:szCs w:val="24"/>
          <w:lang w:val="en-US"/>
        </w:rPr>
      </w:pPr>
      <w:r>
        <w:rPr>
          <w:rFonts w:ascii="Arial" w:hAnsi="Arial" w:cs="Arial"/>
          <w:sz w:val="24"/>
          <w:szCs w:val="24"/>
          <w:lang w:val="en-US"/>
        </w:rPr>
        <w:t xml:space="preserve">Figure 16: </w:t>
      </w:r>
      <w:r w:rsidRPr="005C001E">
        <w:rPr>
          <w:rFonts w:ascii="Arial" w:hAnsi="Arial" w:cs="Arial"/>
          <w:sz w:val="24"/>
          <w:szCs w:val="24"/>
          <w:lang w:val="en-US"/>
        </w:rPr>
        <w:t xml:space="preserve">The Beatles., (1967) </w:t>
      </w:r>
      <w:r w:rsidRPr="005C001E">
        <w:rPr>
          <w:rFonts w:ascii="Arial" w:hAnsi="Arial" w:cs="Arial"/>
          <w:i/>
          <w:sz w:val="24"/>
          <w:szCs w:val="24"/>
          <w:lang w:val="en-US"/>
        </w:rPr>
        <w:t>Sergeant Pepper’s Lonely-Hearts Club Band</w:t>
      </w:r>
      <w:r w:rsidRPr="005C001E">
        <w:rPr>
          <w:rFonts w:ascii="Arial" w:hAnsi="Arial" w:cs="Arial"/>
          <w:sz w:val="24"/>
          <w:szCs w:val="24"/>
          <w:lang w:val="en-US"/>
        </w:rPr>
        <w:t xml:space="preserve"> </w:t>
      </w:r>
      <w:r>
        <w:rPr>
          <w:rFonts w:ascii="Arial" w:hAnsi="Arial" w:cs="Arial"/>
          <w:sz w:val="24"/>
          <w:szCs w:val="24"/>
          <w:shd w:val="clear" w:color="auto" w:fill="FFFFFF"/>
        </w:rPr>
        <w:t xml:space="preserve">[L.P. – </w:t>
      </w:r>
      <w:r>
        <w:rPr>
          <w:rFonts w:ascii="Arial" w:hAnsi="Arial" w:cs="Arial"/>
          <w:sz w:val="24"/>
          <w:szCs w:val="24"/>
          <w:lang w:val="en-US"/>
        </w:rPr>
        <w:t>gatefold sleeve</w:t>
      </w:r>
      <w:r w:rsidRPr="005C001E">
        <w:rPr>
          <w:rFonts w:ascii="Arial" w:hAnsi="Arial" w:cs="Arial"/>
          <w:sz w:val="24"/>
          <w:szCs w:val="24"/>
          <w:lang w:val="en-US"/>
        </w:rPr>
        <w:t xml:space="preserve">] </w:t>
      </w:r>
      <w:hyperlink r:id="rId61" w:history="1">
        <w:r w:rsidRPr="005C001E">
          <w:rPr>
            <w:rStyle w:val="Hyperlink"/>
            <w:rFonts w:ascii="Arial" w:hAnsi="Arial" w:cs="Arial"/>
            <w:sz w:val="24"/>
            <w:szCs w:val="24"/>
            <w:lang w:val="en-US"/>
          </w:rPr>
          <w:t>http://teachrock.org/resources/image/377-the-beatles-sgt-peppers-lonely-hearts-club-band-inside-cover-1967/</w:t>
        </w:r>
      </w:hyperlink>
      <w:r w:rsidRPr="005C001E">
        <w:rPr>
          <w:rFonts w:ascii="Arial" w:hAnsi="Arial" w:cs="Arial"/>
          <w:sz w:val="24"/>
          <w:szCs w:val="24"/>
          <w:lang w:val="en-US"/>
        </w:rPr>
        <w:t xml:space="preserve"> </w:t>
      </w:r>
      <w:r w:rsidRPr="005C001E">
        <w:rPr>
          <w:rFonts w:ascii="Arial" w:hAnsi="Arial" w:cs="Arial"/>
          <w:sz w:val="24"/>
          <w:szCs w:val="24"/>
          <w:shd w:val="clear" w:color="auto" w:fill="FFFFFF"/>
        </w:rPr>
        <w:t>[Accessed on 7 Dec. 2018]</w:t>
      </w:r>
    </w:p>
    <w:p w14:paraId="0B7F5AC2" w14:textId="5ADA3D1D" w:rsidR="00955B6D" w:rsidRDefault="00955B6D" w:rsidP="00BA3C31">
      <w:pPr>
        <w:widowControl w:val="0"/>
        <w:autoSpaceDE w:val="0"/>
        <w:autoSpaceDN w:val="0"/>
        <w:adjustRightInd w:val="0"/>
        <w:spacing w:after="200" w:line="360" w:lineRule="auto"/>
        <w:rPr>
          <w:rFonts w:ascii="Arial" w:hAnsi="Arial" w:cs="Arial"/>
          <w:sz w:val="24"/>
          <w:szCs w:val="24"/>
          <w:lang w:val="en-US"/>
        </w:rPr>
      </w:pPr>
      <w:r>
        <w:rPr>
          <w:rFonts w:ascii="Arial" w:hAnsi="Arial" w:cs="Arial"/>
          <w:sz w:val="24"/>
          <w:szCs w:val="24"/>
          <w:lang w:val="en-US"/>
        </w:rPr>
        <w:t xml:space="preserve">Figure 17: </w:t>
      </w:r>
      <w:r w:rsidRPr="005C001E">
        <w:rPr>
          <w:rFonts w:ascii="Arial" w:hAnsi="Arial" w:cs="Arial"/>
          <w:sz w:val="24"/>
          <w:szCs w:val="24"/>
          <w:lang w:val="en-US"/>
        </w:rPr>
        <w:t xml:space="preserve">The Beatles., (1967) </w:t>
      </w:r>
      <w:r w:rsidRPr="005C001E">
        <w:rPr>
          <w:rFonts w:ascii="Arial" w:hAnsi="Arial" w:cs="Arial"/>
          <w:i/>
          <w:sz w:val="24"/>
          <w:szCs w:val="24"/>
          <w:lang w:val="en-US"/>
        </w:rPr>
        <w:t>Sergeant Pepper’s Lonely-Hearts Club Band</w:t>
      </w:r>
      <w:r w:rsidRPr="005C001E">
        <w:rPr>
          <w:rFonts w:ascii="Arial" w:hAnsi="Arial" w:cs="Arial"/>
          <w:sz w:val="24"/>
          <w:szCs w:val="24"/>
          <w:lang w:val="en-US"/>
        </w:rPr>
        <w:t xml:space="preserve"> </w:t>
      </w:r>
      <w:r w:rsidRPr="005C001E">
        <w:rPr>
          <w:rFonts w:ascii="Arial" w:hAnsi="Arial" w:cs="Arial"/>
          <w:sz w:val="24"/>
          <w:szCs w:val="24"/>
          <w:shd w:val="clear" w:color="auto" w:fill="FFFFFF"/>
        </w:rPr>
        <w:t xml:space="preserve">[L.P. – </w:t>
      </w:r>
      <w:r>
        <w:rPr>
          <w:rFonts w:ascii="Arial" w:hAnsi="Arial" w:cs="Arial"/>
          <w:sz w:val="24"/>
          <w:szCs w:val="24"/>
          <w:lang w:val="en-US"/>
        </w:rPr>
        <w:t>sleeve insert</w:t>
      </w:r>
      <w:r w:rsidRPr="005C001E">
        <w:rPr>
          <w:rFonts w:ascii="Arial" w:hAnsi="Arial" w:cs="Arial"/>
          <w:sz w:val="24"/>
          <w:szCs w:val="24"/>
          <w:lang w:val="en-US"/>
        </w:rPr>
        <w:t xml:space="preserve">] </w:t>
      </w:r>
      <w:hyperlink r:id="rId62" w:history="1">
        <w:r w:rsidRPr="005C001E">
          <w:rPr>
            <w:rStyle w:val="Hyperlink"/>
            <w:rFonts w:ascii="Arial" w:hAnsi="Arial" w:cs="Arial"/>
            <w:sz w:val="24"/>
            <w:szCs w:val="24"/>
            <w:lang w:val="en-US"/>
          </w:rPr>
          <w:t>https://www.pinterest.com/pin/147211481541330685/</w:t>
        </w:r>
      </w:hyperlink>
      <w:r w:rsidRPr="005C001E">
        <w:rPr>
          <w:rFonts w:ascii="Arial" w:hAnsi="Arial" w:cs="Arial"/>
          <w:sz w:val="24"/>
          <w:szCs w:val="24"/>
          <w:lang w:val="en-US"/>
        </w:rPr>
        <w:t xml:space="preserve"> </w:t>
      </w:r>
      <w:r w:rsidRPr="005C001E">
        <w:rPr>
          <w:rFonts w:ascii="Arial" w:hAnsi="Arial" w:cs="Arial"/>
          <w:sz w:val="24"/>
          <w:szCs w:val="24"/>
          <w:shd w:val="clear" w:color="auto" w:fill="FFFFFF"/>
        </w:rPr>
        <w:t>[Accessed on 7 Dec. 2018]</w:t>
      </w:r>
    </w:p>
    <w:p w14:paraId="6F5BBE2B" w14:textId="73386AE7" w:rsidR="007C0EFA" w:rsidRPr="005C001E" w:rsidRDefault="00955B6D" w:rsidP="00BA3C31">
      <w:pPr>
        <w:widowControl w:val="0"/>
        <w:autoSpaceDE w:val="0"/>
        <w:autoSpaceDN w:val="0"/>
        <w:adjustRightInd w:val="0"/>
        <w:spacing w:after="200" w:line="360" w:lineRule="auto"/>
        <w:rPr>
          <w:rFonts w:ascii="Arial" w:hAnsi="Arial" w:cs="Arial"/>
          <w:sz w:val="24"/>
          <w:szCs w:val="24"/>
          <w:lang w:val="en-US"/>
        </w:rPr>
      </w:pPr>
      <w:r>
        <w:rPr>
          <w:rFonts w:ascii="Arial" w:hAnsi="Arial" w:cs="Arial"/>
          <w:sz w:val="24"/>
          <w:szCs w:val="24"/>
          <w:lang w:val="en-US"/>
        </w:rPr>
        <w:t xml:space="preserve">Figure 18: </w:t>
      </w:r>
      <w:r w:rsidR="00FB66ED" w:rsidRPr="005C001E">
        <w:rPr>
          <w:rFonts w:ascii="Arial" w:hAnsi="Arial" w:cs="Arial"/>
          <w:sz w:val="24"/>
          <w:szCs w:val="24"/>
          <w:lang w:val="en-US"/>
        </w:rPr>
        <w:t xml:space="preserve">The Beatles., (1967) </w:t>
      </w:r>
      <w:r w:rsidR="00FB66ED" w:rsidRPr="005C001E">
        <w:rPr>
          <w:rFonts w:ascii="Arial" w:hAnsi="Arial" w:cs="Arial"/>
          <w:i/>
          <w:sz w:val="24"/>
          <w:szCs w:val="24"/>
          <w:lang w:val="en-US"/>
        </w:rPr>
        <w:t>Sergeant Pepper’s Lonely-Hearts Club Band</w:t>
      </w:r>
      <w:r w:rsidR="00FB66ED" w:rsidRPr="005C001E">
        <w:rPr>
          <w:rFonts w:ascii="Arial" w:hAnsi="Arial" w:cs="Arial"/>
          <w:sz w:val="24"/>
          <w:szCs w:val="24"/>
          <w:lang w:val="en-US"/>
        </w:rPr>
        <w:t xml:space="preserve"> </w:t>
      </w:r>
      <w:r w:rsidR="00FB66ED" w:rsidRPr="005C001E">
        <w:rPr>
          <w:rFonts w:ascii="Arial" w:hAnsi="Arial" w:cs="Arial"/>
          <w:sz w:val="24"/>
          <w:szCs w:val="24"/>
          <w:shd w:val="clear" w:color="auto" w:fill="FFFFFF"/>
        </w:rPr>
        <w:t xml:space="preserve">[L.P. – </w:t>
      </w:r>
      <w:r w:rsidR="007C0EFA" w:rsidRPr="005C001E">
        <w:rPr>
          <w:rFonts w:ascii="Arial" w:hAnsi="Arial" w:cs="Arial"/>
          <w:sz w:val="24"/>
          <w:szCs w:val="24"/>
          <w:lang w:val="en-US"/>
        </w:rPr>
        <w:t>back cover</w:t>
      </w:r>
      <w:r w:rsidR="00FB66ED" w:rsidRPr="005C001E">
        <w:rPr>
          <w:rFonts w:ascii="Arial" w:hAnsi="Arial" w:cs="Arial"/>
          <w:sz w:val="24"/>
          <w:szCs w:val="24"/>
          <w:lang w:val="en-US"/>
        </w:rPr>
        <w:t>]</w:t>
      </w:r>
      <w:r w:rsidR="007C0EFA" w:rsidRPr="005C001E">
        <w:rPr>
          <w:rFonts w:ascii="Arial" w:hAnsi="Arial" w:cs="Arial"/>
          <w:sz w:val="24"/>
          <w:szCs w:val="24"/>
          <w:lang w:val="en-US"/>
        </w:rPr>
        <w:t xml:space="preserve"> </w:t>
      </w:r>
      <w:hyperlink r:id="rId63" w:history="1">
        <w:r w:rsidR="007C0EFA" w:rsidRPr="005C001E">
          <w:rPr>
            <w:rStyle w:val="Hyperlink"/>
            <w:rFonts w:ascii="Arial" w:hAnsi="Arial" w:cs="Arial"/>
            <w:sz w:val="24"/>
            <w:szCs w:val="24"/>
            <w:lang w:val="en-US"/>
          </w:rPr>
          <w:t>https://www.pinterest.com/pin/524176844121001892/</w:t>
        </w:r>
      </w:hyperlink>
      <w:r w:rsidR="007C0EFA" w:rsidRPr="005C001E">
        <w:rPr>
          <w:rFonts w:ascii="Arial" w:hAnsi="Arial" w:cs="Arial"/>
          <w:sz w:val="24"/>
          <w:szCs w:val="24"/>
          <w:lang w:val="en-US"/>
        </w:rPr>
        <w:t xml:space="preserve"> </w:t>
      </w:r>
      <w:r w:rsidR="00691D2A" w:rsidRPr="005C001E">
        <w:rPr>
          <w:rFonts w:ascii="Arial" w:hAnsi="Arial" w:cs="Arial"/>
          <w:sz w:val="24"/>
          <w:szCs w:val="24"/>
          <w:shd w:val="clear" w:color="auto" w:fill="FFFFFF"/>
        </w:rPr>
        <w:t>[Accessed on 7 Dec. 2018]</w:t>
      </w:r>
    </w:p>
    <w:p w14:paraId="00FA73C7" w14:textId="33A87582" w:rsidR="00C07E88" w:rsidRPr="005C001E" w:rsidRDefault="00955B6D" w:rsidP="00BA3C31">
      <w:pPr>
        <w:widowControl w:val="0"/>
        <w:autoSpaceDE w:val="0"/>
        <w:autoSpaceDN w:val="0"/>
        <w:adjustRightInd w:val="0"/>
        <w:spacing w:after="200" w:line="360" w:lineRule="auto"/>
        <w:rPr>
          <w:rFonts w:ascii="Arial" w:hAnsi="Arial" w:cs="Arial"/>
          <w:sz w:val="24"/>
          <w:szCs w:val="24"/>
          <w:lang w:val="en-US"/>
        </w:rPr>
      </w:pPr>
      <w:r>
        <w:rPr>
          <w:rFonts w:ascii="Arial" w:hAnsi="Arial" w:cs="Arial"/>
          <w:sz w:val="24"/>
          <w:szCs w:val="24"/>
          <w:lang w:val="en-US"/>
        </w:rPr>
        <w:t xml:space="preserve">Figure 19: </w:t>
      </w:r>
      <w:r w:rsidR="00081EE7" w:rsidRPr="005C001E">
        <w:rPr>
          <w:rFonts w:ascii="Arial" w:hAnsi="Arial" w:cs="Arial"/>
          <w:sz w:val="24"/>
          <w:szCs w:val="24"/>
          <w:lang w:val="en-US"/>
        </w:rPr>
        <w:t xml:space="preserve">Pink Floyd., (1973) </w:t>
      </w:r>
      <w:r w:rsidR="00081EE7" w:rsidRPr="005C001E">
        <w:rPr>
          <w:rFonts w:ascii="Arial" w:hAnsi="Arial" w:cs="Arial"/>
          <w:i/>
          <w:sz w:val="24"/>
          <w:szCs w:val="24"/>
          <w:lang w:val="en-US"/>
        </w:rPr>
        <w:t>Dark Side of the Moon</w:t>
      </w:r>
      <w:r w:rsidR="00081EE7" w:rsidRPr="005C001E">
        <w:rPr>
          <w:rFonts w:ascii="Arial" w:hAnsi="Arial" w:cs="Arial"/>
          <w:sz w:val="24"/>
          <w:szCs w:val="24"/>
          <w:lang w:val="en-US"/>
        </w:rPr>
        <w:t xml:space="preserve"> [L.P. – front &amp; back cover] </w:t>
      </w:r>
      <w:r w:rsidR="00081EE7" w:rsidRPr="005C001E">
        <w:rPr>
          <w:rFonts w:ascii="Arial" w:hAnsi="Arial" w:cs="Arial"/>
          <w:sz w:val="24"/>
          <w:szCs w:val="24"/>
          <w:shd w:val="clear" w:color="auto" w:fill="FFFFFF"/>
        </w:rPr>
        <w:lastRenderedPageBreak/>
        <w:t>Available at:</w:t>
      </w:r>
      <w:r w:rsidR="00081EE7" w:rsidRPr="005C001E">
        <w:rPr>
          <w:rFonts w:ascii="Arial" w:hAnsi="Arial" w:cs="Arial"/>
          <w:sz w:val="24"/>
          <w:szCs w:val="24"/>
          <w:lang w:val="en-US"/>
        </w:rPr>
        <w:t xml:space="preserve"> </w:t>
      </w:r>
      <w:r w:rsidR="00FE05AD" w:rsidRPr="005C001E">
        <w:rPr>
          <w:rFonts w:ascii="Arial" w:hAnsi="Arial" w:cs="Arial"/>
          <w:sz w:val="24"/>
          <w:szCs w:val="24"/>
          <w:lang w:val="en-US"/>
        </w:rPr>
        <w:t xml:space="preserve"> </w:t>
      </w:r>
      <w:hyperlink r:id="rId64" w:history="1">
        <w:r w:rsidR="00FE05AD" w:rsidRPr="005C001E">
          <w:rPr>
            <w:rStyle w:val="Hyperlink"/>
            <w:rFonts w:ascii="Arial" w:hAnsi="Arial" w:cs="Arial"/>
            <w:sz w:val="24"/>
            <w:szCs w:val="24"/>
            <w:lang w:val="en-US"/>
          </w:rPr>
          <w:t>https://medium.com/@davidjdeal/pink-floyds-the-dark-side-of-the-moon-how-an-album-cover-became-an-icon-e95bae0bdc32</w:t>
        </w:r>
      </w:hyperlink>
      <w:r w:rsidR="00FE05AD" w:rsidRPr="005C001E">
        <w:rPr>
          <w:rFonts w:ascii="Arial" w:hAnsi="Arial" w:cs="Arial"/>
          <w:sz w:val="24"/>
          <w:szCs w:val="24"/>
          <w:lang w:val="en-US"/>
        </w:rPr>
        <w:t xml:space="preserve"> </w:t>
      </w:r>
      <w:r w:rsidR="00691D2A" w:rsidRPr="005C001E">
        <w:rPr>
          <w:rFonts w:ascii="Arial" w:hAnsi="Arial" w:cs="Arial"/>
          <w:sz w:val="24"/>
          <w:szCs w:val="24"/>
          <w:shd w:val="clear" w:color="auto" w:fill="FFFFFF"/>
        </w:rPr>
        <w:t>[Accessed on 7 Dec. 2018]</w:t>
      </w:r>
    </w:p>
    <w:p w14:paraId="13E205AF" w14:textId="6F317EC1" w:rsidR="00081EE7" w:rsidRPr="005C001E" w:rsidRDefault="00955B6D" w:rsidP="00BA3C31">
      <w:pPr>
        <w:widowControl w:val="0"/>
        <w:autoSpaceDE w:val="0"/>
        <w:autoSpaceDN w:val="0"/>
        <w:adjustRightInd w:val="0"/>
        <w:spacing w:after="200" w:line="360" w:lineRule="auto"/>
        <w:rPr>
          <w:rStyle w:val="Hyperlink"/>
          <w:rFonts w:ascii="Arial" w:hAnsi="Arial" w:cs="Arial"/>
          <w:sz w:val="24"/>
          <w:szCs w:val="24"/>
          <w:lang w:val="en-US"/>
        </w:rPr>
      </w:pPr>
      <w:r>
        <w:rPr>
          <w:rFonts w:ascii="Arial" w:hAnsi="Arial" w:cs="Arial"/>
          <w:sz w:val="24"/>
          <w:szCs w:val="24"/>
          <w:lang w:val="en-US"/>
        </w:rPr>
        <w:t xml:space="preserve">Figure 20: </w:t>
      </w:r>
      <w:r w:rsidR="00081EE7" w:rsidRPr="005C001E">
        <w:rPr>
          <w:rFonts w:ascii="Arial" w:hAnsi="Arial" w:cs="Arial"/>
          <w:sz w:val="24"/>
          <w:szCs w:val="24"/>
          <w:lang w:val="en-US"/>
        </w:rPr>
        <w:t xml:space="preserve">Pink Floyd., (1973) </w:t>
      </w:r>
      <w:r w:rsidR="00081EE7" w:rsidRPr="005C001E">
        <w:rPr>
          <w:rFonts w:ascii="Arial" w:hAnsi="Arial" w:cs="Arial"/>
          <w:i/>
          <w:sz w:val="24"/>
          <w:szCs w:val="24"/>
          <w:lang w:val="en-US"/>
        </w:rPr>
        <w:t>Dark Side of the Moon</w:t>
      </w:r>
      <w:r>
        <w:rPr>
          <w:rFonts w:ascii="Arial" w:hAnsi="Arial" w:cs="Arial"/>
          <w:sz w:val="24"/>
          <w:szCs w:val="24"/>
          <w:lang w:val="en-US"/>
        </w:rPr>
        <w:t xml:space="preserve"> [L.P. – gatefold sleeve</w:t>
      </w:r>
      <w:r w:rsidR="00081EE7" w:rsidRPr="005C001E">
        <w:rPr>
          <w:rFonts w:ascii="Arial" w:hAnsi="Arial" w:cs="Arial"/>
          <w:sz w:val="24"/>
          <w:szCs w:val="24"/>
          <w:lang w:val="en-US"/>
        </w:rPr>
        <w:t xml:space="preserve">] </w:t>
      </w:r>
      <w:r w:rsidR="00081EE7" w:rsidRPr="005C001E">
        <w:rPr>
          <w:rFonts w:ascii="Arial" w:hAnsi="Arial" w:cs="Arial"/>
          <w:sz w:val="24"/>
          <w:szCs w:val="24"/>
          <w:shd w:val="clear" w:color="auto" w:fill="FFFFFF"/>
        </w:rPr>
        <w:t>Available at:</w:t>
      </w:r>
      <w:r w:rsidR="00081EE7" w:rsidRPr="005C001E">
        <w:rPr>
          <w:rFonts w:ascii="Arial" w:hAnsi="Arial" w:cs="Arial"/>
          <w:sz w:val="24"/>
          <w:szCs w:val="24"/>
          <w:lang w:val="en-US"/>
        </w:rPr>
        <w:t xml:space="preserve">  </w:t>
      </w:r>
      <w:hyperlink r:id="rId65" w:history="1">
        <w:r w:rsidR="00081EE7" w:rsidRPr="005C001E">
          <w:rPr>
            <w:rStyle w:val="Hyperlink"/>
            <w:rFonts w:ascii="Arial" w:hAnsi="Arial" w:cs="Arial"/>
            <w:sz w:val="24"/>
            <w:szCs w:val="24"/>
            <w:lang w:val="en-US"/>
          </w:rPr>
          <w:t>https://medium.com/@davidjdeal/pink-floyds-the-dark-side-of-the-moon-how-an-album-cover-became-an-icon-e95bae0bdc32</w:t>
        </w:r>
      </w:hyperlink>
      <w:r w:rsidR="00805AC5" w:rsidRPr="00B40712">
        <w:rPr>
          <w:rStyle w:val="Hyperlink"/>
          <w:rFonts w:ascii="Arial" w:hAnsi="Arial" w:cs="Arial"/>
          <w:sz w:val="24"/>
          <w:szCs w:val="24"/>
          <w:u w:val="none"/>
          <w:lang w:val="en-US"/>
        </w:rPr>
        <w:t xml:space="preserve">  </w:t>
      </w:r>
      <w:r w:rsidR="00691D2A" w:rsidRPr="005C001E">
        <w:rPr>
          <w:rFonts w:ascii="Arial" w:hAnsi="Arial" w:cs="Arial"/>
          <w:sz w:val="24"/>
          <w:szCs w:val="24"/>
          <w:shd w:val="clear" w:color="auto" w:fill="FFFFFF"/>
        </w:rPr>
        <w:t>[Accessed on 7 Dec. 2018]</w:t>
      </w:r>
    </w:p>
    <w:p w14:paraId="778C45A7" w14:textId="02EA3DA3" w:rsidR="00B40712" w:rsidRDefault="00B40712" w:rsidP="00B40712">
      <w:pPr>
        <w:widowControl w:val="0"/>
        <w:autoSpaceDE w:val="0"/>
        <w:autoSpaceDN w:val="0"/>
        <w:adjustRightInd w:val="0"/>
        <w:spacing w:after="200" w:line="360" w:lineRule="auto"/>
        <w:rPr>
          <w:rFonts w:ascii="Arial" w:hAnsi="Arial" w:cs="Arial"/>
          <w:sz w:val="24"/>
          <w:szCs w:val="24"/>
          <w:shd w:val="clear" w:color="auto" w:fill="FFFFFF"/>
        </w:rPr>
      </w:pPr>
      <w:r>
        <w:rPr>
          <w:rFonts w:ascii="Arial" w:hAnsi="Arial" w:cs="Arial"/>
          <w:sz w:val="24"/>
          <w:szCs w:val="24"/>
          <w:lang w:val="en-US"/>
        </w:rPr>
        <w:t xml:space="preserve">Figure 21: </w:t>
      </w:r>
      <w:r w:rsidRPr="005C001E">
        <w:rPr>
          <w:rFonts w:ascii="Arial" w:hAnsi="Arial" w:cs="Arial"/>
          <w:sz w:val="24"/>
          <w:szCs w:val="24"/>
          <w:lang w:val="en-US"/>
        </w:rPr>
        <w:t xml:space="preserve">Pink Floyd., (1973) </w:t>
      </w:r>
      <w:r w:rsidRPr="005C001E">
        <w:rPr>
          <w:rFonts w:ascii="Arial" w:hAnsi="Arial" w:cs="Arial"/>
          <w:i/>
          <w:sz w:val="24"/>
          <w:szCs w:val="24"/>
          <w:lang w:val="en-US"/>
        </w:rPr>
        <w:t>Dark Side of the Moon</w:t>
      </w:r>
      <w:r>
        <w:rPr>
          <w:rFonts w:ascii="Arial" w:hAnsi="Arial" w:cs="Arial"/>
          <w:sz w:val="24"/>
          <w:szCs w:val="24"/>
          <w:lang w:val="en-US"/>
        </w:rPr>
        <w:t xml:space="preserve"> [L.P. – </w:t>
      </w:r>
      <w:r w:rsidRPr="005C001E">
        <w:rPr>
          <w:rFonts w:ascii="Arial" w:hAnsi="Arial" w:cs="Arial"/>
          <w:sz w:val="24"/>
          <w:szCs w:val="24"/>
          <w:lang w:val="en-US"/>
        </w:rPr>
        <w:t xml:space="preserve">poster </w:t>
      </w:r>
      <w:r>
        <w:rPr>
          <w:rFonts w:ascii="Arial" w:hAnsi="Arial" w:cs="Arial"/>
          <w:sz w:val="24"/>
          <w:szCs w:val="24"/>
          <w:lang w:val="en-US"/>
        </w:rPr>
        <w:t xml:space="preserve">insert </w:t>
      </w:r>
      <w:r w:rsidRPr="005C001E">
        <w:rPr>
          <w:rFonts w:ascii="Arial" w:hAnsi="Arial" w:cs="Arial"/>
          <w:sz w:val="24"/>
          <w:szCs w:val="24"/>
          <w:lang w:val="en-US"/>
        </w:rPr>
        <w:t xml:space="preserve">a] </w:t>
      </w:r>
      <w:r w:rsidRPr="005C001E">
        <w:rPr>
          <w:rFonts w:ascii="Arial" w:hAnsi="Arial" w:cs="Arial"/>
          <w:sz w:val="24"/>
          <w:szCs w:val="24"/>
          <w:shd w:val="clear" w:color="auto" w:fill="FFFFFF"/>
        </w:rPr>
        <w:t>Available at:</w:t>
      </w:r>
      <w:r w:rsidRPr="005C001E">
        <w:rPr>
          <w:rFonts w:ascii="Arial" w:hAnsi="Arial" w:cs="Arial"/>
          <w:sz w:val="24"/>
          <w:szCs w:val="24"/>
          <w:lang w:val="en-US"/>
        </w:rPr>
        <w:t xml:space="preserve">  </w:t>
      </w:r>
      <w:hyperlink r:id="rId66" w:history="1">
        <w:r w:rsidRPr="005C001E">
          <w:rPr>
            <w:rStyle w:val="Hyperlink"/>
            <w:rFonts w:ascii="Arial" w:hAnsi="Arial" w:cs="Arial"/>
            <w:sz w:val="24"/>
            <w:szCs w:val="24"/>
            <w:lang w:val="en-US"/>
          </w:rPr>
          <w:t>https://medium.com/@davidjdeal/pink-floyds-the-dark-side-of-the-moon-how-an-album-cover-became-an-icon-e95bae0bdc32</w:t>
        </w:r>
      </w:hyperlink>
      <w:r w:rsidRPr="005C001E">
        <w:rPr>
          <w:rStyle w:val="Hyperlink"/>
          <w:rFonts w:ascii="Arial" w:hAnsi="Arial" w:cs="Arial"/>
          <w:sz w:val="24"/>
          <w:szCs w:val="24"/>
          <w:lang w:val="en-US"/>
        </w:rPr>
        <w:t xml:space="preserve"> </w:t>
      </w:r>
      <w:r w:rsidRPr="005C001E">
        <w:rPr>
          <w:rFonts w:ascii="Arial" w:hAnsi="Arial" w:cs="Arial"/>
          <w:sz w:val="24"/>
          <w:szCs w:val="24"/>
          <w:shd w:val="clear" w:color="auto" w:fill="FFFFFF"/>
        </w:rPr>
        <w:t xml:space="preserve"> [Accessed on 7 Dec. 2018]</w:t>
      </w:r>
    </w:p>
    <w:p w14:paraId="2260ACED" w14:textId="0DB1C43E" w:rsidR="00B40712" w:rsidRDefault="00B40712" w:rsidP="00B40712">
      <w:pPr>
        <w:widowControl w:val="0"/>
        <w:autoSpaceDE w:val="0"/>
        <w:autoSpaceDN w:val="0"/>
        <w:adjustRightInd w:val="0"/>
        <w:spacing w:after="200" w:line="360" w:lineRule="auto"/>
        <w:rPr>
          <w:rFonts w:ascii="Arial" w:hAnsi="Arial" w:cs="Arial"/>
          <w:sz w:val="24"/>
          <w:szCs w:val="24"/>
          <w:shd w:val="clear" w:color="auto" w:fill="FFFFFF"/>
        </w:rPr>
      </w:pPr>
      <w:r>
        <w:rPr>
          <w:rFonts w:ascii="Arial" w:hAnsi="Arial" w:cs="Arial"/>
          <w:sz w:val="24"/>
          <w:szCs w:val="24"/>
          <w:shd w:val="clear" w:color="auto" w:fill="FFFFFF"/>
        </w:rPr>
        <w:t xml:space="preserve">Figure 22: </w:t>
      </w:r>
      <w:r w:rsidRPr="005C001E">
        <w:rPr>
          <w:rFonts w:ascii="Arial" w:hAnsi="Arial" w:cs="Arial"/>
          <w:sz w:val="24"/>
          <w:szCs w:val="24"/>
          <w:lang w:val="en-US"/>
        </w:rPr>
        <w:t xml:space="preserve">Pink Floyd., (1973) </w:t>
      </w:r>
      <w:r w:rsidRPr="005C001E">
        <w:rPr>
          <w:rFonts w:ascii="Arial" w:hAnsi="Arial" w:cs="Arial"/>
          <w:i/>
          <w:sz w:val="24"/>
          <w:szCs w:val="24"/>
          <w:lang w:val="en-US"/>
        </w:rPr>
        <w:t>Dark Side of the Moon</w:t>
      </w:r>
      <w:r>
        <w:rPr>
          <w:rFonts w:ascii="Arial" w:hAnsi="Arial" w:cs="Arial"/>
          <w:sz w:val="24"/>
          <w:szCs w:val="24"/>
          <w:lang w:val="en-US"/>
        </w:rPr>
        <w:t xml:space="preserve"> [L.P. – </w:t>
      </w:r>
      <w:r w:rsidRPr="005C001E">
        <w:rPr>
          <w:rFonts w:ascii="Arial" w:hAnsi="Arial" w:cs="Arial"/>
          <w:sz w:val="24"/>
          <w:szCs w:val="24"/>
          <w:lang w:val="en-US"/>
        </w:rPr>
        <w:t>poster</w:t>
      </w:r>
      <w:r>
        <w:rPr>
          <w:rFonts w:ascii="Arial" w:hAnsi="Arial" w:cs="Arial"/>
          <w:sz w:val="24"/>
          <w:szCs w:val="24"/>
          <w:lang w:val="en-US"/>
        </w:rPr>
        <w:t xml:space="preserve"> insert b</w:t>
      </w:r>
      <w:r w:rsidRPr="005C001E">
        <w:rPr>
          <w:rFonts w:ascii="Arial" w:hAnsi="Arial" w:cs="Arial"/>
          <w:sz w:val="24"/>
          <w:szCs w:val="24"/>
          <w:lang w:val="en-US"/>
        </w:rPr>
        <w:t xml:space="preserve">] </w:t>
      </w:r>
      <w:r w:rsidRPr="005C001E">
        <w:rPr>
          <w:rFonts w:ascii="Arial" w:hAnsi="Arial" w:cs="Arial"/>
          <w:sz w:val="24"/>
          <w:szCs w:val="24"/>
          <w:shd w:val="clear" w:color="auto" w:fill="FFFFFF"/>
        </w:rPr>
        <w:t>Available at</w:t>
      </w:r>
      <w:r w:rsidRPr="005C001E">
        <w:rPr>
          <w:rFonts w:ascii="Arial" w:hAnsi="Arial" w:cs="Arial"/>
          <w:sz w:val="24"/>
          <w:szCs w:val="24"/>
        </w:rPr>
        <w:t xml:space="preserve"> </w:t>
      </w:r>
      <w:hyperlink r:id="rId67" w:history="1">
        <w:r w:rsidRPr="005C001E">
          <w:rPr>
            <w:rStyle w:val="Hyperlink"/>
            <w:rFonts w:ascii="Arial" w:hAnsi="Arial" w:cs="Arial"/>
            <w:sz w:val="24"/>
            <w:szCs w:val="24"/>
            <w:lang w:val="en-US"/>
          </w:rPr>
          <w:t>http://www.feelnumb.com/2011/10/04/pink-floyd-dark-side-of-the-moon-original-album-inserts/</w:t>
        </w:r>
      </w:hyperlink>
      <w:r w:rsidRPr="005C001E">
        <w:rPr>
          <w:rFonts w:ascii="Arial" w:hAnsi="Arial" w:cs="Arial"/>
          <w:sz w:val="24"/>
          <w:szCs w:val="24"/>
          <w:lang w:val="en-US"/>
        </w:rPr>
        <w:t xml:space="preserve">  </w:t>
      </w:r>
      <w:r w:rsidRPr="005C001E">
        <w:rPr>
          <w:rFonts w:ascii="Arial" w:hAnsi="Arial" w:cs="Arial"/>
          <w:sz w:val="24"/>
          <w:szCs w:val="24"/>
          <w:shd w:val="clear" w:color="auto" w:fill="FFFFFF"/>
        </w:rPr>
        <w:t>[Accessed on 7 Dec. 2018]</w:t>
      </w:r>
    </w:p>
    <w:p w14:paraId="454E049F" w14:textId="77777777" w:rsidR="00B40712" w:rsidRPr="005C001E" w:rsidRDefault="00B40712" w:rsidP="00B40712">
      <w:pPr>
        <w:widowControl w:val="0"/>
        <w:autoSpaceDE w:val="0"/>
        <w:autoSpaceDN w:val="0"/>
        <w:adjustRightInd w:val="0"/>
        <w:spacing w:after="200" w:line="360" w:lineRule="auto"/>
        <w:rPr>
          <w:rStyle w:val="Hyperlink"/>
          <w:rFonts w:ascii="Arial" w:hAnsi="Arial" w:cs="Arial"/>
          <w:sz w:val="24"/>
          <w:szCs w:val="24"/>
          <w:lang w:val="en-US"/>
        </w:rPr>
      </w:pPr>
      <w:r>
        <w:rPr>
          <w:rFonts w:ascii="Arial" w:hAnsi="Arial" w:cs="Arial"/>
          <w:sz w:val="24"/>
          <w:szCs w:val="24"/>
          <w:shd w:val="clear" w:color="auto" w:fill="FFFFFF"/>
        </w:rPr>
        <w:t xml:space="preserve">Figure 23: </w:t>
      </w:r>
      <w:r w:rsidRPr="005C001E">
        <w:rPr>
          <w:rFonts w:ascii="Arial" w:hAnsi="Arial" w:cs="Arial"/>
          <w:sz w:val="24"/>
          <w:szCs w:val="24"/>
          <w:lang w:val="en-US"/>
        </w:rPr>
        <w:t xml:space="preserve">Pink Floyd., (1973) </w:t>
      </w:r>
      <w:r w:rsidRPr="005C001E">
        <w:rPr>
          <w:rFonts w:ascii="Arial" w:hAnsi="Arial" w:cs="Arial"/>
          <w:i/>
          <w:sz w:val="24"/>
          <w:szCs w:val="24"/>
          <w:lang w:val="en-US"/>
        </w:rPr>
        <w:t>Dark Side of the Moon</w:t>
      </w:r>
      <w:r w:rsidRPr="005C001E">
        <w:rPr>
          <w:rFonts w:ascii="Arial" w:hAnsi="Arial" w:cs="Arial"/>
          <w:sz w:val="24"/>
          <w:szCs w:val="24"/>
          <w:lang w:val="en-US"/>
        </w:rPr>
        <w:t xml:space="preserve"> [L.P. – sleeve insert a] </w:t>
      </w:r>
      <w:r w:rsidRPr="005C001E">
        <w:rPr>
          <w:rFonts w:ascii="Arial" w:hAnsi="Arial" w:cs="Arial"/>
          <w:sz w:val="24"/>
          <w:szCs w:val="24"/>
          <w:shd w:val="clear" w:color="auto" w:fill="FFFFFF"/>
        </w:rPr>
        <w:t>Available at:</w:t>
      </w:r>
      <w:r w:rsidRPr="005C001E">
        <w:rPr>
          <w:rFonts w:ascii="Arial" w:hAnsi="Arial" w:cs="Arial"/>
          <w:sz w:val="24"/>
          <w:szCs w:val="24"/>
          <w:lang w:val="en-US"/>
        </w:rPr>
        <w:t xml:space="preserve">  </w:t>
      </w:r>
      <w:hyperlink r:id="rId68" w:history="1">
        <w:r w:rsidRPr="005C001E">
          <w:rPr>
            <w:rStyle w:val="Hyperlink"/>
            <w:rFonts w:ascii="Arial" w:hAnsi="Arial" w:cs="Arial"/>
            <w:sz w:val="24"/>
            <w:szCs w:val="24"/>
            <w:lang w:val="en-US"/>
          </w:rPr>
          <w:t>https://medium.com/@davidjdeal/pink-floyds-the-dark-side-of-the-moon-how-an-album-cover-became-an-icon-e95bae0bdc32</w:t>
        </w:r>
      </w:hyperlink>
      <w:r w:rsidRPr="00B40712">
        <w:rPr>
          <w:rStyle w:val="Hyperlink"/>
          <w:rFonts w:ascii="Arial" w:hAnsi="Arial" w:cs="Arial"/>
          <w:sz w:val="24"/>
          <w:szCs w:val="24"/>
          <w:u w:val="none"/>
          <w:lang w:val="en-US"/>
        </w:rPr>
        <w:t xml:space="preserve">  </w:t>
      </w:r>
      <w:r w:rsidRPr="005C001E">
        <w:rPr>
          <w:rFonts w:ascii="Arial" w:hAnsi="Arial" w:cs="Arial"/>
          <w:sz w:val="24"/>
          <w:szCs w:val="24"/>
          <w:shd w:val="clear" w:color="auto" w:fill="FFFFFF"/>
        </w:rPr>
        <w:t>[Accessed on 7 Dec. 2018]</w:t>
      </w:r>
    </w:p>
    <w:p w14:paraId="0D375589" w14:textId="1193BCD1" w:rsidR="00933DAD" w:rsidRPr="00B40712" w:rsidRDefault="00B40712" w:rsidP="00BA3C31">
      <w:pPr>
        <w:widowControl w:val="0"/>
        <w:autoSpaceDE w:val="0"/>
        <w:autoSpaceDN w:val="0"/>
        <w:adjustRightInd w:val="0"/>
        <w:spacing w:after="200" w:line="360" w:lineRule="auto"/>
        <w:rPr>
          <w:rFonts w:ascii="Arial" w:hAnsi="Arial" w:cs="Arial"/>
          <w:color w:val="0563C1" w:themeColor="hyperlink"/>
          <w:sz w:val="24"/>
          <w:szCs w:val="24"/>
          <w:u w:val="single"/>
          <w:lang w:val="en-US"/>
        </w:rPr>
      </w:pPr>
      <w:r>
        <w:rPr>
          <w:rFonts w:ascii="Arial" w:hAnsi="Arial" w:cs="Arial"/>
          <w:sz w:val="24"/>
          <w:szCs w:val="24"/>
          <w:lang w:val="en-US"/>
        </w:rPr>
        <w:t xml:space="preserve">Figure 24: </w:t>
      </w:r>
      <w:r w:rsidRPr="005C001E">
        <w:rPr>
          <w:rFonts w:ascii="Arial" w:hAnsi="Arial" w:cs="Arial"/>
          <w:sz w:val="24"/>
          <w:szCs w:val="24"/>
          <w:lang w:val="en-US"/>
        </w:rPr>
        <w:t xml:space="preserve">Pink Floyd., (1973) </w:t>
      </w:r>
      <w:r w:rsidRPr="005C001E">
        <w:rPr>
          <w:rFonts w:ascii="Arial" w:hAnsi="Arial" w:cs="Arial"/>
          <w:i/>
          <w:sz w:val="24"/>
          <w:szCs w:val="24"/>
          <w:lang w:val="en-US"/>
        </w:rPr>
        <w:t>Dark Side of the Moon</w:t>
      </w:r>
      <w:r w:rsidRPr="005C001E">
        <w:rPr>
          <w:rFonts w:ascii="Arial" w:hAnsi="Arial" w:cs="Arial"/>
          <w:sz w:val="24"/>
          <w:szCs w:val="24"/>
          <w:lang w:val="en-US"/>
        </w:rPr>
        <w:t xml:space="preserve"> [L.P. – sleeve insert b] </w:t>
      </w:r>
      <w:r w:rsidRPr="005C001E">
        <w:rPr>
          <w:rFonts w:ascii="Arial" w:hAnsi="Arial" w:cs="Arial"/>
          <w:sz w:val="24"/>
          <w:szCs w:val="24"/>
          <w:shd w:val="clear" w:color="auto" w:fill="FFFFFF"/>
        </w:rPr>
        <w:t>Available at:</w:t>
      </w:r>
      <w:r w:rsidRPr="005C001E">
        <w:rPr>
          <w:rFonts w:ascii="Arial" w:hAnsi="Arial" w:cs="Arial"/>
          <w:sz w:val="24"/>
          <w:szCs w:val="24"/>
          <w:lang w:val="en-US"/>
        </w:rPr>
        <w:t xml:space="preserve">  </w:t>
      </w:r>
      <w:hyperlink r:id="rId69" w:history="1">
        <w:r w:rsidRPr="005C001E">
          <w:rPr>
            <w:rStyle w:val="Hyperlink"/>
            <w:rFonts w:ascii="Arial" w:hAnsi="Arial" w:cs="Arial"/>
            <w:sz w:val="24"/>
            <w:szCs w:val="24"/>
            <w:lang w:val="en-US"/>
          </w:rPr>
          <w:t>https://medium.com/@davidjdeal/pink-floyds-the-dark-side-of-the-moon-how-an-album-cover-became-an-icon-e95bae0bdc32</w:t>
        </w:r>
      </w:hyperlink>
      <w:r w:rsidRPr="00B40712">
        <w:rPr>
          <w:rStyle w:val="Hyperlink"/>
          <w:rFonts w:ascii="Arial" w:hAnsi="Arial" w:cs="Arial"/>
          <w:sz w:val="24"/>
          <w:szCs w:val="24"/>
          <w:u w:val="none"/>
          <w:lang w:val="en-US"/>
        </w:rPr>
        <w:t xml:space="preserve">  </w:t>
      </w:r>
      <w:r w:rsidRPr="005C001E">
        <w:rPr>
          <w:rFonts w:ascii="Arial" w:hAnsi="Arial" w:cs="Arial"/>
          <w:sz w:val="24"/>
          <w:szCs w:val="24"/>
          <w:shd w:val="clear" w:color="auto" w:fill="FFFFFF"/>
        </w:rPr>
        <w:t>[Accessed on 7 Dec. 2018]</w:t>
      </w:r>
    </w:p>
    <w:sectPr w:rsidR="00933DAD" w:rsidRPr="00B40712">
      <w:footerReference w:type="default" r:id="rId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89E9BE" w14:textId="77777777" w:rsidR="00423988" w:rsidRDefault="00423988" w:rsidP="00A47B20">
      <w:pPr>
        <w:spacing w:after="0" w:line="240" w:lineRule="auto"/>
      </w:pPr>
      <w:r>
        <w:separator/>
      </w:r>
    </w:p>
  </w:endnote>
  <w:endnote w:type="continuationSeparator" w:id="0">
    <w:p w14:paraId="1534A9D0" w14:textId="77777777" w:rsidR="00423988" w:rsidRDefault="00423988" w:rsidP="00A47B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pperplate Gothic Light">
    <w:panose1 w:val="020E05070202060204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2649532"/>
      <w:docPartObj>
        <w:docPartGallery w:val="Page Numbers (Bottom of Page)"/>
        <w:docPartUnique/>
      </w:docPartObj>
    </w:sdtPr>
    <w:sdtEndPr/>
    <w:sdtContent>
      <w:sdt>
        <w:sdtPr>
          <w:id w:val="-1769616900"/>
          <w:docPartObj>
            <w:docPartGallery w:val="Page Numbers (Top of Page)"/>
            <w:docPartUnique/>
          </w:docPartObj>
        </w:sdtPr>
        <w:sdtEndPr/>
        <w:sdtContent>
          <w:p w14:paraId="2AE615D2" w14:textId="432645B0" w:rsidR="00126420" w:rsidRDefault="0012642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16B099C" w14:textId="77777777" w:rsidR="00126420" w:rsidRDefault="001264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59B4DF" w14:textId="77777777" w:rsidR="00423988" w:rsidRDefault="00423988" w:rsidP="00A47B20">
      <w:pPr>
        <w:spacing w:after="0" w:line="240" w:lineRule="auto"/>
      </w:pPr>
      <w:r>
        <w:separator/>
      </w:r>
    </w:p>
  </w:footnote>
  <w:footnote w:type="continuationSeparator" w:id="0">
    <w:p w14:paraId="5429A50D" w14:textId="77777777" w:rsidR="00423988" w:rsidRDefault="00423988" w:rsidP="00A47B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D115B"/>
    <w:multiLevelType w:val="hybridMultilevel"/>
    <w:tmpl w:val="118EBC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426FA"/>
    <w:multiLevelType w:val="hybridMultilevel"/>
    <w:tmpl w:val="F1E0A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B4FC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13D1438"/>
    <w:multiLevelType w:val="hybridMultilevel"/>
    <w:tmpl w:val="D5AA9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B83BA9"/>
    <w:multiLevelType w:val="hybridMultilevel"/>
    <w:tmpl w:val="ABAC8EE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E3A3BAE"/>
    <w:multiLevelType w:val="hybridMultilevel"/>
    <w:tmpl w:val="BE204E06"/>
    <w:lvl w:ilvl="0" w:tplc="AD6A5ED6">
      <w:start w:val="1"/>
      <w:numFmt w:val="upp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52C52A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DDB7133"/>
    <w:multiLevelType w:val="hybridMultilevel"/>
    <w:tmpl w:val="94029B48"/>
    <w:lvl w:ilvl="0" w:tplc="D5A8339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E47E79"/>
    <w:multiLevelType w:val="multilevel"/>
    <w:tmpl w:val="717C0A3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pStyle w:val="TOC2"/>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4DC40FAE"/>
    <w:multiLevelType w:val="hybridMultilevel"/>
    <w:tmpl w:val="609CA9A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00A541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A3E4D65"/>
    <w:multiLevelType w:val="hybridMultilevel"/>
    <w:tmpl w:val="089C9080"/>
    <w:lvl w:ilvl="0" w:tplc="6AF238E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075220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C1C13E4"/>
    <w:multiLevelType w:val="hybridMultilevel"/>
    <w:tmpl w:val="667C24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12"/>
  </w:num>
  <w:num w:numId="3">
    <w:abstractNumId w:val="2"/>
  </w:num>
  <w:num w:numId="4">
    <w:abstractNumId w:val="6"/>
  </w:num>
  <w:num w:numId="5">
    <w:abstractNumId w:val="10"/>
  </w:num>
  <w:num w:numId="6">
    <w:abstractNumId w:val="13"/>
  </w:num>
  <w:num w:numId="7">
    <w:abstractNumId w:val="0"/>
  </w:num>
  <w:num w:numId="8">
    <w:abstractNumId w:val="4"/>
  </w:num>
  <w:num w:numId="9">
    <w:abstractNumId w:val="9"/>
  </w:num>
  <w:num w:numId="10">
    <w:abstractNumId w:val="8"/>
  </w:num>
  <w:num w:numId="11">
    <w:abstractNumId w:val="3"/>
  </w:num>
  <w:num w:numId="12">
    <w:abstractNumId w:val="7"/>
  </w:num>
  <w:num w:numId="13">
    <w:abstractNumId w:val="1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224"/>
    <w:rsid w:val="00000E7B"/>
    <w:rsid w:val="0000470A"/>
    <w:rsid w:val="0000677A"/>
    <w:rsid w:val="0001113D"/>
    <w:rsid w:val="00014642"/>
    <w:rsid w:val="0002011A"/>
    <w:rsid w:val="000223AA"/>
    <w:rsid w:val="00022B06"/>
    <w:rsid w:val="00026EE1"/>
    <w:rsid w:val="0002744D"/>
    <w:rsid w:val="00032A99"/>
    <w:rsid w:val="000350ED"/>
    <w:rsid w:val="00040EDC"/>
    <w:rsid w:val="00051BFD"/>
    <w:rsid w:val="00060092"/>
    <w:rsid w:val="00062A89"/>
    <w:rsid w:val="000673A3"/>
    <w:rsid w:val="000717AF"/>
    <w:rsid w:val="000811DC"/>
    <w:rsid w:val="00081EE7"/>
    <w:rsid w:val="00091520"/>
    <w:rsid w:val="000933D7"/>
    <w:rsid w:val="000979BE"/>
    <w:rsid w:val="000A0AC2"/>
    <w:rsid w:val="000A5BEE"/>
    <w:rsid w:val="000A62FC"/>
    <w:rsid w:val="000B04E9"/>
    <w:rsid w:val="000B65DA"/>
    <w:rsid w:val="000C239A"/>
    <w:rsid w:val="000C34B0"/>
    <w:rsid w:val="000D1B4C"/>
    <w:rsid w:val="000D3005"/>
    <w:rsid w:val="000D3BE0"/>
    <w:rsid w:val="000D7E2D"/>
    <w:rsid w:val="000E3949"/>
    <w:rsid w:val="000E5507"/>
    <w:rsid w:val="000E6FE9"/>
    <w:rsid w:val="000F57F0"/>
    <w:rsid w:val="000F7622"/>
    <w:rsid w:val="001002DD"/>
    <w:rsid w:val="00100D93"/>
    <w:rsid w:val="001035CA"/>
    <w:rsid w:val="00104218"/>
    <w:rsid w:val="0010667B"/>
    <w:rsid w:val="00107969"/>
    <w:rsid w:val="00112A59"/>
    <w:rsid w:val="00112EF9"/>
    <w:rsid w:val="001159EE"/>
    <w:rsid w:val="00115E19"/>
    <w:rsid w:val="001162DB"/>
    <w:rsid w:val="00116BC4"/>
    <w:rsid w:val="00117C29"/>
    <w:rsid w:val="0012008D"/>
    <w:rsid w:val="0012179B"/>
    <w:rsid w:val="00122E89"/>
    <w:rsid w:val="00126420"/>
    <w:rsid w:val="00126C97"/>
    <w:rsid w:val="00130C96"/>
    <w:rsid w:val="0013297D"/>
    <w:rsid w:val="001354E6"/>
    <w:rsid w:val="001370FA"/>
    <w:rsid w:val="00141642"/>
    <w:rsid w:val="00146CA5"/>
    <w:rsid w:val="00147383"/>
    <w:rsid w:val="001521AD"/>
    <w:rsid w:val="00152E99"/>
    <w:rsid w:val="00170437"/>
    <w:rsid w:val="00176A9A"/>
    <w:rsid w:val="00184DA6"/>
    <w:rsid w:val="00190CA6"/>
    <w:rsid w:val="00192F7E"/>
    <w:rsid w:val="001A4301"/>
    <w:rsid w:val="001A6F0E"/>
    <w:rsid w:val="001B26B5"/>
    <w:rsid w:val="001B78AC"/>
    <w:rsid w:val="001C7A8F"/>
    <w:rsid w:val="001D2E24"/>
    <w:rsid w:val="001D33B1"/>
    <w:rsid w:val="001D3A37"/>
    <w:rsid w:val="001E15C1"/>
    <w:rsid w:val="001F0060"/>
    <w:rsid w:val="002031E0"/>
    <w:rsid w:val="00204FA8"/>
    <w:rsid w:val="00214F69"/>
    <w:rsid w:val="0021776D"/>
    <w:rsid w:val="00222E4C"/>
    <w:rsid w:val="002251F7"/>
    <w:rsid w:val="002467E8"/>
    <w:rsid w:val="0025237A"/>
    <w:rsid w:val="00265523"/>
    <w:rsid w:val="00267E10"/>
    <w:rsid w:val="00270848"/>
    <w:rsid w:val="00271E3D"/>
    <w:rsid w:val="002748AA"/>
    <w:rsid w:val="0028460E"/>
    <w:rsid w:val="0028579B"/>
    <w:rsid w:val="00287551"/>
    <w:rsid w:val="002967AA"/>
    <w:rsid w:val="002A0F93"/>
    <w:rsid w:val="002A23B7"/>
    <w:rsid w:val="002A31C6"/>
    <w:rsid w:val="002A6588"/>
    <w:rsid w:val="002C4D41"/>
    <w:rsid w:val="002D0B5C"/>
    <w:rsid w:val="002D3F99"/>
    <w:rsid w:val="002D796E"/>
    <w:rsid w:val="002E4D95"/>
    <w:rsid w:val="002E6F7E"/>
    <w:rsid w:val="002F0A75"/>
    <w:rsid w:val="002F2252"/>
    <w:rsid w:val="002F3A14"/>
    <w:rsid w:val="002F5667"/>
    <w:rsid w:val="002F6EEB"/>
    <w:rsid w:val="0030780E"/>
    <w:rsid w:val="003103F8"/>
    <w:rsid w:val="003121FD"/>
    <w:rsid w:val="003143A5"/>
    <w:rsid w:val="00315B3E"/>
    <w:rsid w:val="00316997"/>
    <w:rsid w:val="00324C4A"/>
    <w:rsid w:val="00325B8A"/>
    <w:rsid w:val="00327088"/>
    <w:rsid w:val="00343976"/>
    <w:rsid w:val="003468E7"/>
    <w:rsid w:val="00353520"/>
    <w:rsid w:val="00354E7C"/>
    <w:rsid w:val="00361950"/>
    <w:rsid w:val="003626E7"/>
    <w:rsid w:val="00362CFA"/>
    <w:rsid w:val="0036309F"/>
    <w:rsid w:val="00363319"/>
    <w:rsid w:val="0037469C"/>
    <w:rsid w:val="0037757A"/>
    <w:rsid w:val="00381FD5"/>
    <w:rsid w:val="003853B3"/>
    <w:rsid w:val="003921E5"/>
    <w:rsid w:val="003931DC"/>
    <w:rsid w:val="00393FF8"/>
    <w:rsid w:val="00395F42"/>
    <w:rsid w:val="00396AB7"/>
    <w:rsid w:val="003A2B2B"/>
    <w:rsid w:val="003A5A68"/>
    <w:rsid w:val="003B4C2C"/>
    <w:rsid w:val="003C02B8"/>
    <w:rsid w:val="003C0FE7"/>
    <w:rsid w:val="003C47BF"/>
    <w:rsid w:val="003C533B"/>
    <w:rsid w:val="003C5DCC"/>
    <w:rsid w:val="003C624D"/>
    <w:rsid w:val="003D0E5C"/>
    <w:rsid w:val="003D1F1D"/>
    <w:rsid w:val="003D22F3"/>
    <w:rsid w:val="003F1602"/>
    <w:rsid w:val="003F274C"/>
    <w:rsid w:val="003F3347"/>
    <w:rsid w:val="003F4224"/>
    <w:rsid w:val="003F4CBF"/>
    <w:rsid w:val="003F6890"/>
    <w:rsid w:val="004054DA"/>
    <w:rsid w:val="00422872"/>
    <w:rsid w:val="00423988"/>
    <w:rsid w:val="00430835"/>
    <w:rsid w:val="00430B09"/>
    <w:rsid w:val="00433B58"/>
    <w:rsid w:val="00434402"/>
    <w:rsid w:val="00434520"/>
    <w:rsid w:val="0043497A"/>
    <w:rsid w:val="00443177"/>
    <w:rsid w:val="00446E64"/>
    <w:rsid w:val="00461A49"/>
    <w:rsid w:val="00463B10"/>
    <w:rsid w:val="00465164"/>
    <w:rsid w:val="00466A81"/>
    <w:rsid w:val="00471C91"/>
    <w:rsid w:val="00472181"/>
    <w:rsid w:val="004725D9"/>
    <w:rsid w:val="004876F1"/>
    <w:rsid w:val="00493E65"/>
    <w:rsid w:val="00497E6D"/>
    <w:rsid w:val="004A1A9C"/>
    <w:rsid w:val="004A4F85"/>
    <w:rsid w:val="004A5596"/>
    <w:rsid w:val="004A56F3"/>
    <w:rsid w:val="004A5F87"/>
    <w:rsid w:val="004B2504"/>
    <w:rsid w:val="004B3BA3"/>
    <w:rsid w:val="004C409E"/>
    <w:rsid w:val="004D32AD"/>
    <w:rsid w:val="004D43FE"/>
    <w:rsid w:val="004D46C0"/>
    <w:rsid w:val="004D5DE5"/>
    <w:rsid w:val="004E51D6"/>
    <w:rsid w:val="004E6063"/>
    <w:rsid w:val="004E702E"/>
    <w:rsid w:val="004E7364"/>
    <w:rsid w:val="004F1A4A"/>
    <w:rsid w:val="004F2A28"/>
    <w:rsid w:val="004F5E4E"/>
    <w:rsid w:val="004F70D7"/>
    <w:rsid w:val="005003AF"/>
    <w:rsid w:val="00503081"/>
    <w:rsid w:val="005060A6"/>
    <w:rsid w:val="00514B69"/>
    <w:rsid w:val="00514D67"/>
    <w:rsid w:val="005223DC"/>
    <w:rsid w:val="005232D4"/>
    <w:rsid w:val="00525632"/>
    <w:rsid w:val="00532B99"/>
    <w:rsid w:val="0053756E"/>
    <w:rsid w:val="00540833"/>
    <w:rsid w:val="0054499E"/>
    <w:rsid w:val="00545460"/>
    <w:rsid w:val="00553023"/>
    <w:rsid w:val="005661D5"/>
    <w:rsid w:val="0057663B"/>
    <w:rsid w:val="00576E03"/>
    <w:rsid w:val="00577536"/>
    <w:rsid w:val="00584C41"/>
    <w:rsid w:val="0059564A"/>
    <w:rsid w:val="005A1341"/>
    <w:rsid w:val="005A2C65"/>
    <w:rsid w:val="005A2FE6"/>
    <w:rsid w:val="005A7A26"/>
    <w:rsid w:val="005B16DD"/>
    <w:rsid w:val="005C001E"/>
    <w:rsid w:val="005C0A0C"/>
    <w:rsid w:val="005C2543"/>
    <w:rsid w:val="005C5CFF"/>
    <w:rsid w:val="005C7835"/>
    <w:rsid w:val="005D2D85"/>
    <w:rsid w:val="005D4C22"/>
    <w:rsid w:val="005D5148"/>
    <w:rsid w:val="005E0838"/>
    <w:rsid w:val="005E0D2B"/>
    <w:rsid w:val="005E54FA"/>
    <w:rsid w:val="005E6CF7"/>
    <w:rsid w:val="005E7C6B"/>
    <w:rsid w:val="005F0CBF"/>
    <w:rsid w:val="005F199E"/>
    <w:rsid w:val="005F5CF0"/>
    <w:rsid w:val="00603689"/>
    <w:rsid w:val="00603B71"/>
    <w:rsid w:val="0060484E"/>
    <w:rsid w:val="00606257"/>
    <w:rsid w:val="006074CA"/>
    <w:rsid w:val="00607D5A"/>
    <w:rsid w:val="00614A8C"/>
    <w:rsid w:val="00614E23"/>
    <w:rsid w:val="00617DC6"/>
    <w:rsid w:val="00621248"/>
    <w:rsid w:val="00622129"/>
    <w:rsid w:val="006307A0"/>
    <w:rsid w:val="00631899"/>
    <w:rsid w:val="006351CF"/>
    <w:rsid w:val="006373CE"/>
    <w:rsid w:val="006425A3"/>
    <w:rsid w:val="006479C8"/>
    <w:rsid w:val="006614E4"/>
    <w:rsid w:val="00661B52"/>
    <w:rsid w:val="0066302E"/>
    <w:rsid w:val="006643C9"/>
    <w:rsid w:val="00673B22"/>
    <w:rsid w:val="0067624A"/>
    <w:rsid w:val="00676715"/>
    <w:rsid w:val="00677C91"/>
    <w:rsid w:val="00680755"/>
    <w:rsid w:val="006816F3"/>
    <w:rsid w:val="006915FE"/>
    <w:rsid w:val="00691686"/>
    <w:rsid w:val="00691D2A"/>
    <w:rsid w:val="00696C79"/>
    <w:rsid w:val="00697980"/>
    <w:rsid w:val="00697E9A"/>
    <w:rsid w:val="006A2058"/>
    <w:rsid w:val="006A490C"/>
    <w:rsid w:val="006A49EE"/>
    <w:rsid w:val="006B1F63"/>
    <w:rsid w:val="006C0FEB"/>
    <w:rsid w:val="006C4957"/>
    <w:rsid w:val="006C498C"/>
    <w:rsid w:val="006D120B"/>
    <w:rsid w:val="006D24BD"/>
    <w:rsid w:val="006E4E9C"/>
    <w:rsid w:val="006E6812"/>
    <w:rsid w:val="006F2714"/>
    <w:rsid w:val="006F74C0"/>
    <w:rsid w:val="006F7A8A"/>
    <w:rsid w:val="00701AB5"/>
    <w:rsid w:val="00702D9B"/>
    <w:rsid w:val="007058E3"/>
    <w:rsid w:val="00707F8E"/>
    <w:rsid w:val="00712A08"/>
    <w:rsid w:val="0071521E"/>
    <w:rsid w:val="00722575"/>
    <w:rsid w:val="007252F8"/>
    <w:rsid w:val="00744DCF"/>
    <w:rsid w:val="0074617A"/>
    <w:rsid w:val="0075769A"/>
    <w:rsid w:val="007613BA"/>
    <w:rsid w:val="00764459"/>
    <w:rsid w:val="007645C3"/>
    <w:rsid w:val="00767279"/>
    <w:rsid w:val="00774F91"/>
    <w:rsid w:val="007760A3"/>
    <w:rsid w:val="0078109B"/>
    <w:rsid w:val="00783B4E"/>
    <w:rsid w:val="00790DA4"/>
    <w:rsid w:val="007A58A1"/>
    <w:rsid w:val="007A6213"/>
    <w:rsid w:val="007B0338"/>
    <w:rsid w:val="007B1697"/>
    <w:rsid w:val="007B420F"/>
    <w:rsid w:val="007B6702"/>
    <w:rsid w:val="007B67AD"/>
    <w:rsid w:val="007C06B0"/>
    <w:rsid w:val="007C0EFA"/>
    <w:rsid w:val="007C3FDF"/>
    <w:rsid w:val="007D47F2"/>
    <w:rsid w:val="007E2216"/>
    <w:rsid w:val="007E7F3D"/>
    <w:rsid w:val="007F0A77"/>
    <w:rsid w:val="007F4F90"/>
    <w:rsid w:val="00805AC5"/>
    <w:rsid w:val="00805C1D"/>
    <w:rsid w:val="008103B5"/>
    <w:rsid w:val="0083193C"/>
    <w:rsid w:val="008342EA"/>
    <w:rsid w:val="00834656"/>
    <w:rsid w:val="0084177B"/>
    <w:rsid w:val="0084290E"/>
    <w:rsid w:val="00843295"/>
    <w:rsid w:val="0084404D"/>
    <w:rsid w:val="008449A1"/>
    <w:rsid w:val="0084753F"/>
    <w:rsid w:val="00852467"/>
    <w:rsid w:val="00860C0A"/>
    <w:rsid w:val="00863F56"/>
    <w:rsid w:val="0086538C"/>
    <w:rsid w:val="008751C2"/>
    <w:rsid w:val="0087613F"/>
    <w:rsid w:val="00880481"/>
    <w:rsid w:val="008869D4"/>
    <w:rsid w:val="00887F0D"/>
    <w:rsid w:val="008936FD"/>
    <w:rsid w:val="00894468"/>
    <w:rsid w:val="008A0598"/>
    <w:rsid w:val="008A6443"/>
    <w:rsid w:val="008B0392"/>
    <w:rsid w:val="008B1A1B"/>
    <w:rsid w:val="008B6489"/>
    <w:rsid w:val="008B7551"/>
    <w:rsid w:val="008C5EF0"/>
    <w:rsid w:val="008C6C8D"/>
    <w:rsid w:val="008C725F"/>
    <w:rsid w:val="008C74DA"/>
    <w:rsid w:val="008D5BC1"/>
    <w:rsid w:val="008E178D"/>
    <w:rsid w:val="008E470E"/>
    <w:rsid w:val="008F0A3C"/>
    <w:rsid w:val="008F5D35"/>
    <w:rsid w:val="0090088F"/>
    <w:rsid w:val="00902D62"/>
    <w:rsid w:val="0090620B"/>
    <w:rsid w:val="009074F5"/>
    <w:rsid w:val="00907C60"/>
    <w:rsid w:val="00916C1D"/>
    <w:rsid w:val="00920405"/>
    <w:rsid w:val="009211EB"/>
    <w:rsid w:val="0092139C"/>
    <w:rsid w:val="0092213D"/>
    <w:rsid w:val="0092318C"/>
    <w:rsid w:val="00923F8D"/>
    <w:rsid w:val="00932E4F"/>
    <w:rsid w:val="00932E9C"/>
    <w:rsid w:val="00933DAD"/>
    <w:rsid w:val="00935C10"/>
    <w:rsid w:val="00936A05"/>
    <w:rsid w:val="00936D6F"/>
    <w:rsid w:val="00937BD9"/>
    <w:rsid w:val="00937EEC"/>
    <w:rsid w:val="00940DED"/>
    <w:rsid w:val="0094466C"/>
    <w:rsid w:val="009518FF"/>
    <w:rsid w:val="00954CF7"/>
    <w:rsid w:val="00955B6D"/>
    <w:rsid w:val="009600A9"/>
    <w:rsid w:val="00964AB6"/>
    <w:rsid w:val="00965F19"/>
    <w:rsid w:val="00967C39"/>
    <w:rsid w:val="00974BF6"/>
    <w:rsid w:val="0098103F"/>
    <w:rsid w:val="0099074F"/>
    <w:rsid w:val="009924C7"/>
    <w:rsid w:val="009928DC"/>
    <w:rsid w:val="0099383C"/>
    <w:rsid w:val="00994FC7"/>
    <w:rsid w:val="00995F12"/>
    <w:rsid w:val="009A5BBA"/>
    <w:rsid w:val="009B228B"/>
    <w:rsid w:val="009C0069"/>
    <w:rsid w:val="009C4116"/>
    <w:rsid w:val="009C7976"/>
    <w:rsid w:val="009D2FFF"/>
    <w:rsid w:val="009D76D0"/>
    <w:rsid w:val="009E3359"/>
    <w:rsid w:val="009F1FD3"/>
    <w:rsid w:val="009F4AC9"/>
    <w:rsid w:val="009F7181"/>
    <w:rsid w:val="00A012F6"/>
    <w:rsid w:val="00A02917"/>
    <w:rsid w:val="00A0297B"/>
    <w:rsid w:val="00A075C8"/>
    <w:rsid w:val="00A13E4D"/>
    <w:rsid w:val="00A15DDC"/>
    <w:rsid w:val="00A17844"/>
    <w:rsid w:val="00A24433"/>
    <w:rsid w:val="00A272CF"/>
    <w:rsid w:val="00A34FD8"/>
    <w:rsid w:val="00A403F5"/>
    <w:rsid w:val="00A453E0"/>
    <w:rsid w:val="00A47B20"/>
    <w:rsid w:val="00A50F5D"/>
    <w:rsid w:val="00A52AD3"/>
    <w:rsid w:val="00A5351E"/>
    <w:rsid w:val="00A55877"/>
    <w:rsid w:val="00A679F4"/>
    <w:rsid w:val="00A73FAF"/>
    <w:rsid w:val="00A828E2"/>
    <w:rsid w:val="00A82D75"/>
    <w:rsid w:val="00A83862"/>
    <w:rsid w:val="00A87E36"/>
    <w:rsid w:val="00A92503"/>
    <w:rsid w:val="00A95975"/>
    <w:rsid w:val="00AA18D5"/>
    <w:rsid w:val="00AB0623"/>
    <w:rsid w:val="00AB32C2"/>
    <w:rsid w:val="00AB33A8"/>
    <w:rsid w:val="00AB601D"/>
    <w:rsid w:val="00AD7493"/>
    <w:rsid w:val="00AE0665"/>
    <w:rsid w:val="00AE0724"/>
    <w:rsid w:val="00AE2B6F"/>
    <w:rsid w:val="00AE3524"/>
    <w:rsid w:val="00AF0057"/>
    <w:rsid w:val="00AF0263"/>
    <w:rsid w:val="00AF08F2"/>
    <w:rsid w:val="00AF33C7"/>
    <w:rsid w:val="00AF60D1"/>
    <w:rsid w:val="00AF63EA"/>
    <w:rsid w:val="00B01073"/>
    <w:rsid w:val="00B1089B"/>
    <w:rsid w:val="00B11282"/>
    <w:rsid w:val="00B1377B"/>
    <w:rsid w:val="00B145ED"/>
    <w:rsid w:val="00B17499"/>
    <w:rsid w:val="00B23B72"/>
    <w:rsid w:val="00B32FAF"/>
    <w:rsid w:val="00B34431"/>
    <w:rsid w:val="00B3443C"/>
    <w:rsid w:val="00B3661E"/>
    <w:rsid w:val="00B37EBE"/>
    <w:rsid w:val="00B40712"/>
    <w:rsid w:val="00B41FAF"/>
    <w:rsid w:val="00B439A9"/>
    <w:rsid w:val="00B50693"/>
    <w:rsid w:val="00B568BA"/>
    <w:rsid w:val="00B6211E"/>
    <w:rsid w:val="00B653B8"/>
    <w:rsid w:val="00B66793"/>
    <w:rsid w:val="00B742E6"/>
    <w:rsid w:val="00B745ED"/>
    <w:rsid w:val="00B74A5E"/>
    <w:rsid w:val="00B8227F"/>
    <w:rsid w:val="00B906FC"/>
    <w:rsid w:val="00B958F1"/>
    <w:rsid w:val="00BA1105"/>
    <w:rsid w:val="00BA1128"/>
    <w:rsid w:val="00BA341F"/>
    <w:rsid w:val="00BA3C31"/>
    <w:rsid w:val="00BA4380"/>
    <w:rsid w:val="00BA76D6"/>
    <w:rsid w:val="00BB092E"/>
    <w:rsid w:val="00BB5C21"/>
    <w:rsid w:val="00BC1239"/>
    <w:rsid w:val="00BC2670"/>
    <w:rsid w:val="00BC36D5"/>
    <w:rsid w:val="00BC43F2"/>
    <w:rsid w:val="00BD0423"/>
    <w:rsid w:val="00BD04DB"/>
    <w:rsid w:val="00BD3A1D"/>
    <w:rsid w:val="00BD567D"/>
    <w:rsid w:val="00BD63E8"/>
    <w:rsid w:val="00BE0705"/>
    <w:rsid w:val="00BE3327"/>
    <w:rsid w:val="00BE4B3E"/>
    <w:rsid w:val="00BE58BD"/>
    <w:rsid w:val="00BF5950"/>
    <w:rsid w:val="00BF6623"/>
    <w:rsid w:val="00C014E9"/>
    <w:rsid w:val="00C03976"/>
    <w:rsid w:val="00C0504A"/>
    <w:rsid w:val="00C0720C"/>
    <w:rsid w:val="00C07E88"/>
    <w:rsid w:val="00C173AC"/>
    <w:rsid w:val="00C20384"/>
    <w:rsid w:val="00C2228A"/>
    <w:rsid w:val="00C24170"/>
    <w:rsid w:val="00C30BBF"/>
    <w:rsid w:val="00C3236B"/>
    <w:rsid w:val="00C32CE5"/>
    <w:rsid w:val="00C32F97"/>
    <w:rsid w:val="00C35AB0"/>
    <w:rsid w:val="00C40282"/>
    <w:rsid w:val="00C4629B"/>
    <w:rsid w:val="00C5091F"/>
    <w:rsid w:val="00C578D7"/>
    <w:rsid w:val="00C62FC7"/>
    <w:rsid w:val="00C634D8"/>
    <w:rsid w:val="00C6476B"/>
    <w:rsid w:val="00C67BC5"/>
    <w:rsid w:val="00C70F0E"/>
    <w:rsid w:val="00C777AB"/>
    <w:rsid w:val="00C843A1"/>
    <w:rsid w:val="00C87D2C"/>
    <w:rsid w:val="00C90518"/>
    <w:rsid w:val="00C93D6B"/>
    <w:rsid w:val="00C95613"/>
    <w:rsid w:val="00CA0D2E"/>
    <w:rsid w:val="00CA29F3"/>
    <w:rsid w:val="00CA41D7"/>
    <w:rsid w:val="00CB0BCA"/>
    <w:rsid w:val="00CB283A"/>
    <w:rsid w:val="00CB30AD"/>
    <w:rsid w:val="00CB386F"/>
    <w:rsid w:val="00CB4807"/>
    <w:rsid w:val="00CB6430"/>
    <w:rsid w:val="00CB6792"/>
    <w:rsid w:val="00CC7240"/>
    <w:rsid w:val="00CD6AA7"/>
    <w:rsid w:val="00CD7050"/>
    <w:rsid w:val="00CE0537"/>
    <w:rsid w:val="00CE0CE4"/>
    <w:rsid w:val="00CE687C"/>
    <w:rsid w:val="00CF01AB"/>
    <w:rsid w:val="00CF18F7"/>
    <w:rsid w:val="00D012BD"/>
    <w:rsid w:val="00D031F1"/>
    <w:rsid w:val="00D06489"/>
    <w:rsid w:val="00D06947"/>
    <w:rsid w:val="00D179E5"/>
    <w:rsid w:val="00D17AF2"/>
    <w:rsid w:val="00D2108B"/>
    <w:rsid w:val="00D23C99"/>
    <w:rsid w:val="00D3277E"/>
    <w:rsid w:val="00D32FA2"/>
    <w:rsid w:val="00D348D7"/>
    <w:rsid w:val="00D3668B"/>
    <w:rsid w:val="00D4222F"/>
    <w:rsid w:val="00D461D0"/>
    <w:rsid w:val="00D47F22"/>
    <w:rsid w:val="00D55D16"/>
    <w:rsid w:val="00D609BE"/>
    <w:rsid w:val="00D628B0"/>
    <w:rsid w:val="00D725DA"/>
    <w:rsid w:val="00D7407E"/>
    <w:rsid w:val="00D75C0C"/>
    <w:rsid w:val="00D827E9"/>
    <w:rsid w:val="00D87B18"/>
    <w:rsid w:val="00DA19D1"/>
    <w:rsid w:val="00DA51E2"/>
    <w:rsid w:val="00DB16F1"/>
    <w:rsid w:val="00DC14AD"/>
    <w:rsid w:val="00DD0A6D"/>
    <w:rsid w:val="00DD38BE"/>
    <w:rsid w:val="00DD6526"/>
    <w:rsid w:val="00DD719C"/>
    <w:rsid w:val="00DE7286"/>
    <w:rsid w:val="00DF471F"/>
    <w:rsid w:val="00DF5387"/>
    <w:rsid w:val="00E01B6F"/>
    <w:rsid w:val="00E077A2"/>
    <w:rsid w:val="00E1303F"/>
    <w:rsid w:val="00E164BF"/>
    <w:rsid w:val="00E17173"/>
    <w:rsid w:val="00E322B9"/>
    <w:rsid w:val="00E360FE"/>
    <w:rsid w:val="00E42F1B"/>
    <w:rsid w:val="00E42F79"/>
    <w:rsid w:val="00E619E1"/>
    <w:rsid w:val="00E66A30"/>
    <w:rsid w:val="00E709C7"/>
    <w:rsid w:val="00E72C2C"/>
    <w:rsid w:val="00E90849"/>
    <w:rsid w:val="00E90EF9"/>
    <w:rsid w:val="00E930AD"/>
    <w:rsid w:val="00E94484"/>
    <w:rsid w:val="00E94885"/>
    <w:rsid w:val="00E94AFE"/>
    <w:rsid w:val="00EA12E2"/>
    <w:rsid w:val="00EA35CF"/>
    <w:rsid w:val="00EA5310"/>
    <w:rsid w:val="00EA54A7"/>
    <w:rsid w:val="00EB1A38"/>
    <w:rsid w:val="00EB3C4D"/>
    <w:rsid w:val="00EC08BC"/>
    <w:rsid w:val="00EC7D40"/>
    <w:rsid w:val="00ED21B1"/>
    <w:rsid w:val="00ED5097"/>
    <w:rsid w:val="00ED62A3"/>
    <w:rsid w:val="00EE3E78"/>
    <w:rsid w:val="00EE7799"/>
    <w:rsid w:val="00EE7B76"/>
    <w:rsid w:val="00EF0078"/>
    <w:rsid w:val="00EF5757"/>
    <w:rsid w:val="00F022EC"/>
    <w:rsid w:val="00F048DB"/>
    <w:rsid w:val="00F05274"/>
    <w:rsid w:val="00F0640B"/>
    <w:rsid w:val="00F20141"/>
    <w:rsid w:val="00F23260"/>
    <w:rsid w:val="00F23286"/>
    <w:rsid w:val="00F27139"/>
    <w:rsid w:val="00F31B35"/>
    <w:rsid w:val="00F324B3"/>
    <w:rsid w:val="00F34853"/>
    <w:rsid w:val="00F35935"/>
    <w:rsid w:val="00F37AB8"/>
    <w:rsid w:val="00F4015D"/>
    <w:rsid w:val="00F43FA3"/>
    <w:rsid w:val="00F52695"/>
    <w:rsid w:val="00F52D2C"/>
    <w:rsid w:val="00F55364"/>
    <w:rsid w:val="00F569FC"/>
    <w:rsid w:val="00F6314B"/>
    <w:rsid w:val="00F6505B"/>
    <w:rsid w:val="00F65999"/>
    <w:rsid w:val="00F71ECE"/>
    <w:rsid w:val="00F7379B"/>
    <w:rsid w:val="00F75C1C"/>
    <w:rsid w:val="00F7671B"/>
    <w:rsid w:val="00F81609"/>
    <w:rsid w:val="00F8428C"/>
    <w:rsid w:val="00F87347"/>
    <w:rsid w:val="00F93D7F"/>
    <w:rsid w:val="00F943DC"/>
    <w:rsid w:val="00F97066"/>
    <w:rsid w:val="00FA2A43"/>
    <w:rsid w:val="00FB2480"/>
    <w:rsid w:val="00FB66ED"/>
    <w:rsid w:val="00FB67EC"/>
    <w:rsid w:val="00FC284D"/>
    <w:rsid w:val="00FC45A6"/>
    <w:rsid w:val="00FD490C"/>
    <w:rsid w:val="00FD54CB"/>
    <w:rsid w:val="00FE05AD"/>
    <w:rsid w:val="00FE260A"/>
    <w:rsid w:val="00FE504A"/>
    <w:rsid w:val="00FF3C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C0219"/>
  <w15:chartTrackingRefBased/>
  <w15:docId w15:val="{5D01E64C-912B-44D5-9CA8-B57C86355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74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7B18"/>
    <w:pPr>
      <w:ind w:left="720"/>
      <w:contextualSpacing/>
    </w:pPr>
  </w:style>
  <w:style w:type="paragraph" w:styleId="BalloonText">
    <w:name w:val="Balloon Text"/>
    <w:basedOn w:val="Normal"/>
    <w:link w:val="BalloonTextChar"/>
    <w:uiPriority w:val="99"/>
    <w:semiHidden/>
    <w:unhideWhenUsed/>
    <w:rsid w:val="00EA5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54A7"/>
    <w:rPr>
      <w:rFonts w:ascii="Segoe UI" w:hAnsi="Segoe UI" w:cs="Segoe UI"/>
      <w:sz w:val="18"/>
      <w:szCs w:val="18"/>
    </w:rPr>
  </w:style>
  <w:style w:type="character" w:styleId="Hyperlink">
    <w:name w:val="Hyperlink"/>
    <w:basedOn w:val="DefaultParagraphFont"/>
    <w:uiPriority w:val="99"/>
    <w:unhideWhenUsed/>
    <w:rsid w:val="001D3A37"/>
    <w:rPr>
      <w:color w:val="0563C1" w:themeColor="hyperlink"/>
      <w:u w:val="single"/>
    </w:rPr>
  </w:style>
  <w:style w:type="character" w:customStyle="1" w:styleId="hit">
    <w:name w:val="hit"/>
    <w:basedOn w:val="DefaultParagraphFont"/>
    <w:rsid w:val="007B67AD"/>
  </w:style>
  <w:style w:type="character" w:styleId="UnresolvedMention">
    <w:name w:val="Unresolved Mention"/>
    <w:basedOn w:val="DefaultParagraphFont"/>
    <w:uiPriority w:val="99"/>
    <w:semiHidden/>
    <w:unhideWhenUsed/>
    <w:rsid w:val="007B67AD"/>
    <w:rPr>
      <w:color w:val="808080"/>
      <w:shd w:val="clear" w:color="auto" w:fill="E6E6E6"/>
    </w:rPr>
  </w:style>
  <w:style w:type="character" w:styleId="FollowedHyperlink">
    <w:name w:val="FollowedHyperlink"/>
    <w:basedOn w:val="DefaultParagraphFont"/>
    <w:uiPriority w:val="99"/>
    <w:semiHidden/>
    <w:unhideWhenUsed/>
    <w:rsid w:val="0092213D"/>
    <w:rPr>
      <w:color w:val="954F72" w:themeColor="followedHyperlink"/>
      <w:u w:val="single"/>
    </w:rPr>
  </w:style>
  <w:style w:type="paragraph" w:styleId="Header">
    <w:name w:val="header"/>
    <w:basedOn w:val="Normal"/>
    <w:link w:val="HeaderChar"/>
    <w:uiPriority w:val="99"/>
    <w:unhideWhenUsed/>
    <w:rsid w:val="00A47B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B20"/>
  </w:style>
  <w:style w:type="paragraph" w:styleId="Footer">
    <w:name w:val="footer"/>
    <w:basedOn w:val="Normal"/>
    <w:link w:val="FooterChar"/>
    <w:uiPriority w:val="99"/>
    <w:unhideWhenUsed/>
    <w:rsid w:val="00A47B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B20"/>
  </w:style>
  <w:style w:type="character" w:customStyle="1" w:styleId="Heading1Char">
    <w:name w:val="Heading 1 Char"/>
    <w:basedOn w:val="DefaultParagraphFont"/>
    <w:link w:val="Heading1"/>
    <w:uiPriority w:val="9"/>
    <w:rsid w:val="008C74D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C74DA"/>
    <w:pPr>
      <w:outlineLvl w:val="9"/>
    </w:pPr>
    <w:rPr>
      <w:lang w:val="en-US"/>
    </w:rPr>
  </w:style>
  <w:style w:type="paragraph" w:styleId="TOC2">
    <w:name w:val="toc 2"/>
    <w:basedOn w:val="Normal"/>
    <w:next w:val="Normal"/>
    <w:autoRedefine/>
    <w:uiPriority w:val="39"/>
    <w:unhideWhenUsed/>
    <w:rsid w:val="007058E3"/>
    <w:pPr>
      <w:numPr>
        <w:ilvl w:val="2"/>
        <w:numId w:val="10"/>
      </w:numPr>
      <w:spacing w:after="100"/>
    </w:pPr>
    <w:rPr>
      <w:rFonts w:eastAsiaTheme="minorEastAsia" w:cs="Times New Roman"/>
      <w:lang w:val="en-US"/>
    </w:rPr>
  </w:style>
  <w:style w:type="paragraph" w:styleId="TOC1">
    <w:name w:val="toc 1"/>
    <w:basedOn w:val="Normal"/>
    <w:next w:val="Normal"/>
    <w:autoRedefine/>
    <w:uiPriority w:val="39"/>
    <w:unhideWhenUsed/>
    <w:rsid w:val="008C74DA"/>
    <w:pPr>
      <w:spacing w:after="100"/>
    </w:pPr>
    <w:rPr>
      <w:rFonts w:eastAsiaTheme="minorEastAsia" w:cs="Times New Roman"/>
      <w:lang w:val="en-US"/>
    </w:rPr>
  </w:style>
  <w:style w:type="paragraph" w:styleId="TOC3">
    <w:name w:val="toc 3"/>
    <w:basedOn w:val="Normal"/>
    <w:next w:val="Normal"/>
    <w:autoRedefine/>
    <w:uiPriority w:val="39"/>
    <w:unhideWhenUsed/>
    <w:rsid w:val="007058E3"/>
    <w:pPr>
      <w:spacing w:after="100"/>
      <w:ind w:left="72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988941">
      <w:bodyDiv w:val="1"/>
      <w:marLeft w:val="0"/>
      <w:marRight w:val="0"/>
      <w:marTop w:val="0"/>
      <w:marBottom w:val="0"/>
      <w:divBdr>
        <w:top w:val="none" w:sz="0" w:space="0" w:color="auto"/>
        <w:left w:val="none" w:sz="0" w:space="0" w:color="auto"/>
        <w:bottom w:val="none" w:sz="0" w:space="0" w:color="auto"/>
        <w:right w:val="none" w:sz="0" w:space="0" w:color="auto"/>
      </w:divBdr>
    </w:div>
    <w:div w:id="482242272">
      <w:bodyDiv w:val="1"/>
      <w:marLeft w:val="0"/>
      <w:marRight w:val="0"/>
      <w:marTop w:val="0"/>
      <w:marBottom w:val="0"/>
      <w:divBdr>
        <w:top w:val="none" w:sz="0" w:space="0" w:color="auto"/>
        <w:left w:val="none" w:sz="0" w:space="0" w:color="auto"/>
        <w:bottom w:val="none" w:sz="0" w:space="0" w:color="auto"/>
        <w:right w:val="none" w:sz="0" w:space="0" w:color="auto"/>
      </w:divBdr>
    </w:div>
    <w:div w:id="1119757348">
      <w:bodyDiv w:val="1"/>
      <w:marLeft w:val="0"/>
      <w:marRight w:val="0"/>
      <w:marTop w:val="0"/>
      <w:marBottom w:val="0"/>
      <w:divBdr>
        <w:top w:val="none" w:sz="0" w:space="0" w:color="auto"/>
        <w:left w:val="none" w:sz="0" w:space="0" w:color="auto"/>
        <w:bottom w:val="none" w:sz="0" w:space="0" w:color="auto"/>
        <w:right w:val="none" w:sz="0" w:space="0" w:color="auto"/>
      </w:divBdr>
    </w:div>
    <w:div w:id="1647780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fif"/><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hyperlink" Target="https://historyrat.wordpress.com/2012/06/28/the-concept-album-a-brief-history/" TargetMode="External"/><Relationship Id="rId21" Type="http://schemas.openxmlformats.org/officeDocument/2006/relationships/image" Target="media/image14.jpeg"/><Relationship Id="rId34" Type="http://schemas.openxmlformats.org/officeDocument/2006/relationships/hyperlink" Target="https://search-proquest-com.ezproxy.uwtsd.ac.uk/docview/1564084748/abstract/53FA6C3CDFEE4504PQ/28?accountid=130472" TargetMode="External"/><Relationship Id="rId42" Type="http://schemas.openxmlformats.org/officeDocument/2006/relationships/hyperlink" Target="https://search-proquest-com.ezproxy.uwtsd.ac.uk/docview/420141406/53FA6C3CDFEE4504PQ/7?accountid=130472" TargetMode="External"/><Relationship Id="rId47" Type="http://schemas.openxmlformats.org/officeDocument/2006/relationships/hyperlink" Target="https://www.vogue.com/article/pink-floyd-dark-side-of-the-moon-anniversary" TargetMode="External"/><Relationship Id="rId50" Type="http://schemas.openxmlformats.org/officeDocument/2006/relationships/hyperlink" Target="https://www.rootsvinylguide.com/ebay_items/1940-woody-guthrie-dust-bowl-ballads-first-ed-rca-victor-10-78-rpm-3-record-set" TargetMode="External"/><Relationship Id="rId55" Type="http://schemas.openxmlformats.org/officeDocument/2006/relationships/hyperlink" Target="https://www.discogs.com/The-Ventures-The-Colorful-Ventures/release/6219980" TargetMode="External"/><Relationship Id="rId63" Type="http://schemas.openxmlformats.org/officeDocument/2006/relationships/hyperlink" Target="https://www.pinterest.com/pin/524176844121001892/" TargetMode="External"/><Relationship Id="rId68" Type="http://schemas.openxmlformats.org/officeDocument/2006/relationships/hyperlink" Target="https://medium.com/@davidjdeal/pink-floyds-the-dark-side-of-the-moon-how-an-album-cover-became-an-icon-e95bae0bdc32"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g"/><Relationship Id="rId32" Type="http://schemas.openxmlformats.org/officeDocument/2006/relationships/image" Target="media/image25.jpeg"/><Relationship Id="rId37" Type="http://schemas.openxmlformats.org/officeDocument/2006/relationships/hyperlink" Target="https://www.collinsdictionary.com/dictionary/english/concept-album" TargetMode="External"/><Relationship Id="rId40" Type="http://schemas.openxmlformats.org/officeDocument/2006/relationships/hyperlink" Target="https://www.rockcellarmagazine.com/2017/06/12/roger-waters-the-interview-beatles-brexit-trump-abbey-road/" TargetMode="External"/><Relationship Id="rId45" Type="http://schemas.openxmlformats.org/officeDocument/2006/relationships/hyperlink" Target="https://search-proquest-com.ezproxy.uwtsd.ac.uk/docview/245720058/53FA6C3CDFEE4504PQ/15?accountid=130472" TargetMode="External"/><Relationship Id="rId53" Type="http://schemas.openxmlformats.org/officeDocument/2006/relationships/hyperlink" Target="https://www.vinyl45s.com/Four-King-Sisters--CandySaturday-Night-10-inch-78rpm-record-with-RCA-Victor-company-sleeve--VG6--78-rpm_p_181781.html" TargetMode="External"/><Relationship Id="rId58" Type="http://schemas.openxmlformats.org/officeDocument/2006/relationships/hyperlink" Target="https://azmusicpro.com/news/2018/2/1/the-greatest-album-covers-of-all-time" TargetMode="External"/><Relationship Id="rId66" Type="http://schemas.openxmlformats.org/officeDocument/2006/relationships/hyperlink" Target="https://medium.com/@davidjdeal/pink-floyds-the-dark-side-of-the-moon-how-an-album-cover-became-an-icon-e95bae0bdc32"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hyperlink" Target="https://www.allmusic.com/album/running-on-empty-mw0000193103" TargetMode="External"/><Relationship Id="rId49" Type="http://schemas.openxmlformats.org/officeDocument/2006/relationships/hyperlink" Target="https://www.discogs.com/Various-Grease-The-Original-Soundtrack-From-The-Motion-Picture/master/97901" TargetMode="External"/><Relationship Id="rId57" Type="http://schemas.openxmlformats.org/officeDocument/2006/relationships/hyperlink" Target="https://www.discogs.com/The-Mothers-Of-Invention-Freak-Out/release/7512269" TargetMode="External"/><Relationship Id="rId61" Type="http://schemas.openxmlformats.org/officeDocument/2006/relationships/hyperlink" Target="http://teachrock.org/resources/image/377-the-beatles-sgt-peppers-lonely-hearts-club-band-inside-cover-1967/" TargetMode="Externa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hyperlink" Target="http://hdl.handle.net/11375/11030" TargetMode="External"/><Relationship Id="rId52" Type="http://schemas.openxmlformats.org/officeDocument/2006/relationships/hyperlink" Target="https://obsoletemedia.org/12-inch-78rpm-record-front-cover/" TargetMode="External"/><Relationship Id="rId60" Type="http://schemas.openxmlformats.org/officeDocument/2006/relationships/hyperlink" Target="https://www.discogs.com/Pink-Floyd-The-Dark-Side-Of-The-Moon/release/2012286" TargetMode="External"/><Relationship Id="rId65" Type="http://schemas.openxmlformats.org/officeDocument/2006/relationships/hyperlink" Target="https://medium.com/@davidjdeal/pink-floyds-the-dark-side-of-the-moon-how-an-album-cover-became-an-icon-e95bae0bdc32"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g"/><Relationship Id="rId35" Type="http://schemas.openxmlformats.org/officeDocument/2006/relationships/hyperlink" Target="https://search-proquest-com.ezproxy.uwtsd.ac.uk/docview/752147208/2084FF17372E40C2PQ/11?accountid=130472" TargetMode="External"/><Relationship Id="rId43" Type="http://schemas.openxmlformats.org/officeDocument/2006/relationships/hyperlink" Target="https://search-proquest-com.ezproxy.uwtsd.ac.uk/docview/305486228/abstract/53FA6C3CDFEE4504PQ/2?accountid=130472" TargetMode="External"/><Relationship Id="rId48" Type="http://schemas.openxmlformats.org/officeDocument/2006/relationships/hyperlink" Target="https://www.pinterest.com/pin/418201515371586165" TargetMode="External"/><Relationship Id="rId56" Type="http://schemas.openxmlformats.org/officeDocument/2006/relationships/hyperlink" Target="https://www.udiscovermusic.com/stories/beach-boys-pet-sounds-remains-work-art/" TargetMode="External"/><Relationship Id="rId64" Type="http://schemas.openxmlformats.org/officeDocument/2006/relationships/hyperlink" Target="https://medium.com/@davidjdeal/pink-floyds-the-dark-side-of-the-moon-how-an-album-cover-became-an-icon-e95bae0bdc32" TargetMode="External"/><Relationship Id="rId69" Type="http://schemas.openxmlformats.org/officeDocument/2006/relationships/hyperlink" Target="https://medium.com/@davidjdeal/pink-floyds-the-dark-side-of-the-moon-how-an-album-cover-became-an-icon-e95bae0bdc32" TargetMode="External"/><Relationship Id="rId8" Type="http://schemas.openxmlformats.org/officeDocument/2006/relationships/image" Target="media/image1.jpg"/><Relationship Id="rId51" Type="http://schemas.openxmlformats.org/officeDocument/2006/relationships/hyperlink" Target="http://oldtimeblues.net/labels/LabelsBruns.html"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hyperlink" Target="https://search-proquest-com.ezproxy.uwtsd.ac.uk/docview/893253279/abstract/FB73796044C64DE3PQ/1?accountid=130472" TargetMode="External"/><Relationship Id="rId38" Type="http://schemas.openxmlformats.org/officeDocument/2006/relationships/hyperlink" Target="https://www.independent.co.uk/arts-entertainment/music/features/the-return-of-concept-album-1796064.html" TargetMode="External"/><Relationship Id="rId46" Type="http://schemas.openxmlformats.org/officeDocument/2006/relationships/hyperlink" Target="https://www.bbc.co.uk/music/articles/439cb89d-097a-47b4-9195-ecc4e197ff8c" TargetMode="External"/><Relationship Id="rId59" Type="http://schemas.openxmlformats.org/officeDocument/2006/relationships/hyperlink" Target="https://www.udiscovermusic.com/stories/whos-who-on-the-beatles-sgt-peppers-lonely-hearts-club-band-album-cover/" TargetMode="External"/><Relationship Id="rId67" Type="http://schemas.openxmlformats.org/officeDocument/2006/relationships/hyperlink" Target="http://www.feelnumb.com/2011/10/04/pink-floyd-dark-side-of-the-moon-original-album-inserts/" TargetMode="External"/><Relationship Id="rId20" Type="http://schemas.openxmlformats.org/officeDocument/2006/relationships/image" Target="media/image13.jpeg"/><Relationship Id="rId41" Type="http://schemas.openxmlformats.org/officeDocument/2006/relationships/hyperlink" Target="https://search-proquest-com.ezproxy.uwtsd.ac.uk/docview/218523056/abstract/AD5EAE8C6E264033PQ/2?accountid=130472" TargetMode="External"/><Relationship Id="rId54" Type="http://schemas.openxmlformats.org/officeDocument/2006/relationships/hyperlink" Target="https://www.discogs.com/Frank-Sinatra-In-The-Wee-Small-Hours/master/96471" TargetMode="External"/><Relationship Id="rId62" Type="http://schemas.openxmlformats.org/officeDocument/2006/relationships/hyperlink" Target="https://www.pinterest.com/pin/147211481541330685/" TargetMode="External"/><Relationship Id="rId7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D8C8B-E862-422D-9BED-F4445D743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774</TotalTime>
  <Pages>36</Pages>
  <Words>7779</Words>
  <Characters>44346</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Hendry (P151809)</dc:creator>
  <cp:keywords/>
  <dc:description/>
  <cp:lastModifiedBy>lee hendry</cp:lastModifiedBy>
  <cp:revision>64</cp:revision>
  <cp:lastPrinted>2018-11-13T14:25:00Z</cp:lastPrinted>
  <dcterms:created xsi:type="dcterms:W3CDTF">2018-12-10T22:35:00Z</dcterms:created>
  <dcterms:modified xsi:type="dcterms:W3CDTF">2018-12-12T03:21:00Z</dcterms:modified>
</cp:coreProperties>
</file>