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2E266" w14:textId="77777777" w:rsidR="0060373B" w:rsidRPr="00E43F1B" w:rsidRDefault="0060373B" w:rsidP="0060373B">
      <w:pPr>
        <w:spacing w:line="360" w:lineRule="auto"/>
        <w:rPr>
          <w:rFonts w:ascii="Arial" w:hAnsi="Arial" w:cs="Arial"/>
        </w:rPr>
      </w:pPr>
      <w:r w:rsidRPr="00E43F1B">
        <w:rPr>
          <w:rFonts w:ascii="Arial" w:hAnsi="Arial" w:cs="Arial"/>
        </w:rPr>
        <w:t>Section 1</w:t>
      </w:r>
      <w:r>
        <w:rPr>
          <w:rFonts w:ascii="Arial" w:hAnsi="Arial" w:cs="Arial"/>
        </w:rPr>
        <w:t xml:space="preserve">- Play based curricular </w:t>
      </w:r>
    </w:p>
    <w:p w14:paraId="2DC436E7" w14:textId="77777777" w:rsidR="0060373B" w:rsidRPr="00E43F1B" w:rsidRDefault="0060373B" w:rsidP="0060373B">
      <w:pPr>
        <w:spacing w:line="360" w:lineRule="auto"/>
        <w:rPr>
          <w:rFonts w:ascii="Arial" w:hAnsi="Arial" w:cs="Arial"/>
        </w:rPr>
      </w:pPr>
    </w:p>
    <w:p w14:paraId="5B7AF935" w14:textId="77777777" w:rsidR="0060373B" w:rsidRDefault="0060373B" w:rsidP="0060373B">
      <w:pPr>
        <w:spacing w:line="360" w:lineRule="auto"/>
        <w:rPr>
          <w:rFonts w:ascii="Arial" w:hAnsi="Arial" w:cs="Arial"/>
        </w:rPr>
      </w:pPr>
      <w:r w:rsidRPr="00E43F1B">
        <w:rPr>
          <w:rFonts w:ascii="Arial" w:hAnsi="Arial" w:cs="Arial"/>
        </w:rPr>
        <w:t>This section will look at how the Foundation Phase Curriculum in Wales implements a play-based curriculum in educational childcare facilities. This section will look at the many sorts of recourses and environments available, as well as how they affect the integration of a play-based curriculum</w:t>
      </w:r>
      <w:r>
        <w:rPr>
          <w:rFonts w:ascii="Arial" w:hAnsi="Arial" w:cs="Arial"/>
        </w:rPr>
        <w:t xml:space="preserve"> into the Foundation Phase Framework,</w:t>
      </w:r>
    </w:p>
    <w:p w14:paraId="17B7566D" w14:textId="77777777" w:rsidR="0060373B" w:rsidRPr="00E43F1B" w:rsidRDefault="0060373B" w:rsidP="0060373B">
      <w:pPr>
        <w:spacing w:line="360" w:lineRule="auto"/>
        <w:rPr>
          <w:rFonts w:ascii="Arial" w:hAnsi="Arial" w:cs="Arial"/>
        </w:rPr>
      </w:pPr>
    </w:p>
    <w:p w14:paraId="6F7B43D9" w14:textId="77777777" w:rsidR="0060373B" w:rsidRDefault="0060373B" w:rsidP="0060373B">
      <w:pPr>
        <w:spacing w:line="360" w:lineRule="auto"/>
        <w:rPr>
          <w:rFonts w:ascii="Arial" w:hAnsi="Arial" w:cs="Arial"/>
        </w:rPr>
      </w:pPr>
      <w:r w:rsidRPr="00E43F1B">
        <w:rPr>
          <w:rFonts w:ascii="Arial" w:hAnsi="Arial" w:cs="Arial"/>
        </w:rPr>
        <w:t xml:space="preserve">The Foundation Phase curriculum, which began in September 2010, is the mandated curriculum for all three to seven-year-olds in Wales, it helps children to be innovative and creative, as well as making learning more pleasurable.  The Foundation Phase addresses children's developmental needs. The holistic development of children and their skills, built on previous learning experiences and information, is at the heart of the statutory curriculum framework. The Foundation Phase curriculum fosters and embraces diversity while promoting equality of opportunity and ideals. Positive relationships with parents/caregivers are nurtured, and the importance of parents/caregivers as the children's first educators is recognised. </w:t>
      </w:r>
      <w:r w:rsidRPr="001268C7">
        <w:rPr>
          <w:rFonts w:ascii="Arial" w:hAnsi="Arial" w:cs="Arial"/>
        </w:rPr>
        <w:t>Children learn best through hands-on experiences, and 'play' is a great way to do so. Through play, children can practise and consolidate their learning, try out new ideas, take risks, solve problems, and make decisions individually, in small and large groups. Through firsthand experiences, children learn about themselves and the world around them. The development of a child's self-image, as well as feelings of worth and self-esteem, is at the centre of it all.</w:t>
      </w:r>
      <w:r w:rsidRPr="00E43F1B">
        <w:rPr>
          <w:rFonts w:ascii="Arial" w:hAnsi="Arial" w:cs="Arial"/>
        </w:rPr>
        <w:t xml:space="preserve"> (According to Welsh Government, 2015) “the Foundation Phase curriculum is planned as a progressive framework that spans four years (three to seven years) to meet the diverse needs of all children, including those who are at an earlier stage of development and those who are more able”. Children's learning develops at a faster rate during their formative years than at any other period in their lives. However, progress is not always consistent, and youngsters go through periods of rapid development followed by periods of regression. Instead of focusing exclusively on age-related targets to be </w:t>
      </w:r>
      <w:proofErr w:type="gramStart"/>
      <w:r w:rsidRPr="00E43F1B">
        <w:rPr>
          <w:rFonts w:ascii="Arial" w:hAnsi="Arial" w:cs="Arial"/>
        </w:rPr>
        <w:t xml:space="preserve">accomplished, </w:t>
      </w:r>
      <w:r>
        <w:rPr>
          <w:rFonts w:ascii="Arial" w:hAnsi="Arial" w:cs="Arial"/>
        </w:rPr>
        <w:t xml:space="preserve"> a</w:t>
      </w:r>
      <w:proofErr w:type="gramEnd"/>
      <w:r>
        <w:rPr>
          <w:rFonts w:ascii="Arial" w:hAnsi="Arial" w:cs="Arial"/>
        </w:rPr>
        <w:t xml:space="preserve"> </w:t>
      </w:r>
      <w:r w:rsidRPr="001906C8">
        <w:rPr>
          <w:rFonts w:ascii="Arial" w:hAnsi="Arial" w:cs="Arial"/>
        </w:rPr>
        <w:t>curriculum for young children should be appropriate for their developmental stage. Children should proceed to the next stage of their education when they are developmentally mature and at their own speed.</w:t>
      </w:r>
    </w:p>
    <w:p w14:paraId="66E6DB22" w14:textId="77777777" w:rsidR="0060373B" w:rsidRDefault="0060373B" w:rsidP="0060373B">
      <w:pPr>
        <w:spacing w:line="360" w:lineRule="auto"/>
        <w:rPr>
          <w:rFonts w:ascii="Arial" w:hAnsi="Arial" w:cs="Arial"/>
        </w:rPr>
      </w:pPr>
    </w:p>
    <w:p w14:paraId="41719892" w14:textId="77777777" w:rsidR="0060373B" w:rsidRDefault="0060373B" w:rsidP="0060373B">
      <w:pPr>
        <w:spacing w:line="360" w:lineRule="auto"/>
        <w:rPr>
          <w:rFonts w:ascii="Arial" w:hAnsi="Arial" w:cs="Arial"/>
        </w:rPr>
      </w:pPr>
    </w:p>
    <w:p w14:paraId="3DF6DE20" w14:textId="77777777" w:rsidR="0060373B" w:rsidRDefault="0060373B" w:rsidP="0060373B">
      <w:pPr>
        <w:spacing w:line="360" w:lineRule="auto"/>
        <w:rPr>
          <w:rFonts w:ascii="Arial" w:hAnsi="Arial" w:cs="Arial"/>
        </w:rPr>
      </w:pPr>
      <w:r>
        <w:rPr>
          <w:rFonts w:ascii="Arial" w:hAnsi="Arial" w:cs="Arial"/>
        </w:rPr>
        <w:lastRenderedPageBreak/>
        <w:t>The Foundation phase curriculum have 7 main learning areas which are:</w:t>
      </w:r>
    </w:p>
    <w:p w14:paraId="42B4373C" w14:textId="77777777" w:rsidR="0060373B" w:rsidRDefault="0060373B" w:rsidP="0060373B">
      <w:pPr>
        <w:pStyle w:val="ListParagraph"/>
        <w:numPr>
          <w:ilvl w:val="0"/>
          <w:numId w:val="1"/>
        </w:numPr>
        <w:spacing w:line="360" w:lineRule="auto"/>
        <w:rPr>
          <w:rFonts w:ascii="Arial" w:hAnsi="Arial" w:cs="Arial"/>
        </w:rPr>
      </w:pPr>
      <w:r>
        <w:rPr>
          <w:rFonts w:ascii="Arial" w:hAnsi="Arial" w:cs="Arial"/>
        </w:rPr>
        <w:t xml:space="preserve">“Personal and Social Development, Well-being and Cultural Diversity” </w:t>
      </w:r>
    </w:p>
    <w:p w14:paraId="16B7C8D3" w14:textId="77777777" w:rsidR="0060373B" w:rsidRDefault="0060373B" w:rsidP="0060373B">
      <w:pPr>
        <w:pStyle w:val="ListParagraph"/>
        <w:numPr>
          <w:ilvl w:val="0"/>
          <w:numId w:val="1"/>
        </w:numPr>
        <w:spacing w:line="360" w:lineRule="auto"/>
        <w:rPr>
          <w:rFonts w:ascii="Arial" w:hAnsi="Arial" w:cs="Arial"/>
        </w:rPr>
      </w:pPr>
      <w:r>
        <w:rPr>
          <w:rFonts w:ascii="Arial" w:hAnsi="Arial" w:cs="Arial"/>
        </w:rPr>
        <w:t>“Language, Literacy, and communication Skills”</w:t>
      </w:r>
    </w:p>
    <w:p w14:paraId="239FF9D5" w14:textId="77777777" w:rsidR="0060373B" w:rsidRDefault="0060373B" w:rsidP="0060373B">
      <w:pPr>
        <w:pStyle w:val="ListParagraph"/>
        <w:numPr>
          <w:ilvl w:val="0"/>
          <w:numId w:val="1"/>
        </w:numPr>
        <w:spacing w:line="360" w:lineRule="auto"/>
        <w:rPr>
          <w:rFonts w:ascii="Arial" w:hAnsi="Arial" w:cs="Arial"/>
        </w:rPr>
      </w:pPr>
      <w:r>
        <w:rPr>
          <w:rFonts w:ascii="Arial" w:hAnsi="Arial" w:cs="Arial"/>
        </w:rPr>
        <w:t>“Mathematical Development”</w:t>
      </w:r>
    </w:p>
    <w:p w14:paraId="4B40162D" w14:textId="77777777" w:rsidR="0060373B" w:rsidRDefault="0060373B" w:rsidP="0060373B">
      <w:pPr>
        <w:pStyle w:val="ListParagraph"/>
        <w:numPr>
          <w:ilvl w:val="0"/>
          <w:numId w:val="1"/>
        </w:numPr>
        <w:spacing w:line="360" w:lineRule="auto"/>
        <w:rPr>
          <w:rFonts w:ascii="Arial" w:hAnsi="Arial" w:cs="Arial"/>
        </w:rPr>
      </w:pPr>
      <w:r>
        <w:rPr>
          <w:rFonts w:ascii="Arial" w:hAnsi="Arial" w:cs="Arial"/>
        </w:rPr>
        <w:t xml:space="preserve">“Welsh Language Development” </w:t>
      </w:r>
    </w:p>
    <w:p w14:paraId="749FA638" w14:textId="77777777" w:rsidR="0060373B" w:rsidRDefault="0060373B" w:rsidP="0060373B">
      <w:pPr>
        <w:pStyle w:val="ListParagraph"/>
        <w:numPr>
          <w:ilvl w:val="0"/>
          <w:numId w:val="1"/>
        </w:numPr>
        <w:spacing w:line="360" w:lineRule="auto"/>
        <w:rPr>
          <w:rFonts w:ascii="Arial" w:hAnsi="Arial" w:cs="Arial"/>
        </w:rPr>
      </w:pPr>
      <w:r>
        <w:rPr>
          <w:rFonts w:ascii="Arial" w:hAnsi="Arial" w:cs="Arial"/>
        </w:rPr>
        <w:t>“Knowledge and Understanding of the World”</w:t>
      </w:r>
    </w:p>
    <w:p w14:paraId="2BB8A56F" w14:textId="77777777" w:rsidR="0060373B" w:rsidRDefault="0060373B" w:rsidP="0060373B">
      <w:pPr>
        <w:pStyle w:val="ListParagraph"/>
        <w:numPr>
          <w:ilvl w:val="0"/>
          <w:numId w:val="1"/>
        </w:numPr>
        <w:spacing w:line="360" w:lineRule="auto"/>
        <w:rPr>
          <w:rFonts w:ascii="Arial" w:hAnsi="Arial" w:cs="Arial"/>
        </w:rPr>
      </w:pPr>
      <w:r>
        <w:rPr>
          <w:rFonts w:ascii="Arial" w:hAnsi="Arial" w:cs="Arial"/>
        </w:rPr>
        <w:t>“Physical Development”</w:t>
      </w:r>
    </w:p>
    <w:p w14:paraId="65AF6D29" w14:textId="77777777" w:rsidR="0060373B" w:rsidRDefault="0060373B" w:rsidP="0060373B">
      <w:pPr>
        <w:pStyle w:val="ListParagraph"/>
        <w:numPr>
          <w:ilvl w:val="0"/>
          <w:numId w:val="1"/>
        </w:numPr>
        <w:spacing w:line="360" w:lineRule="auto"/>
        <w:rPr>
          <w:rFonts w:ascii="Arial" w:hAnsi="Arial" w:cs="Arial"/>
        </w:rPr>
      </w:pPr>
      <w:r>
        <w:rPr>
          <w:rFonts w:ascii="Arial" w:hAnsi="Arial" w:cs="Arial"/>
        </w:rPr>
        <w:t>“Creative development”</w:t>
      </w:r>
    </w:p>
    <w:p w14:paraId="15FBB5EF" w14:textId="77777777" w:rsidR="0060373B" w:rsidRPr="001268C7" w:rsidRDefault="0060373B" w:rsidP="0060373B">
      <w:pPr>
        <w:spacing w:line="360" w:lineRule="auto"/>
        <w:rPr>
          <w:rFonts w:ascii="Arial" w:hAnsi="Arial" w:cs="Arial"/>
        </w:rPr>
      </w:pPr>
      <w:r>
        <w:rPr>
          <w:rFonts w:ascii="Arial" w:hAnsi="Arial" w:cs="Arial"/>
        </w:rPr>
        <w:t>(Welsh Government, 2015)</w:t>
      </w:r>
    </w:p>
    <w:p w14:paraId="747F44D9" w14:textId="77777777" w:rsidR="0060373B" w:rsidRPr="001268C7" w:rsidRDefault="0060373B" w:rsidP="0060373B">
      <w:pPr>
        <w:spacing w:line="360" w:lineRule="auto"/>
        <w:rPr>
          <w:rFonts w:ascii="Arial" w:hAnsi="Arial" w:cs="Arial"/>
        </w:rPr>
      </w:pPr>
    </w:p>
    <w:p w14:paraId="51812D6B" w14:textId="77777777" w:rsidR="0060373B" w:rsidRDefault="0060373B" w:rsidP="0060373B">
      <w:pPr>
        <w:spacing w:line="360" w:lineRule="auto"/>
        <w:rPr>
          <w:rFonts w:ascii="Arial" w:hAnsi="Arial" w:cs="Arial"/>
        </w:rPr>
      </w:pPr>
      <w:r>
        <w:rPr>
          <w:rFonts w:ascii="Arial" w:hAnsi="Arial" w:cs="Arial"/>
        </w:rPr>
        <w:t>These 7 main learning areas are formed in a holistic method. The Welsh Government set these 7 cores aims for all children and young people all of which are guided by the United Nations Convention on the Rights of the Child. These aims guide priorities and objectives.</w:t>
      </w:r>
    </w:p>
    <w:p w14:paraId="63B853FC" w14:textId="77777777" w:rsidR="0060373B" w:rsidRDefault="0060373B" w:rsidP="0060373B">
      <w:pPr>
        <w:spacing w:line="360" w:lineRule="auto"/>
        <w:rPr>
          <w:rFonts w:ascii="Arial" w:hAnsi="Arial" w:cs="Arial"/>
        </w:rPr>
      </w:pPr>
    </w:p>
    <w:p w14:paraId="317ADCE3" w14:textId="77777777" w:rsidR="0060373B" w:rsidRDefault="0060373B" w:rsidP="0060373B">
      <w:pPr>
        <w:spacing w:line="360" w:lineRule="auto"/>
        <w:rPr>
          <w:rFonts w:ascii="Arial" w:hAnsi="Arial" w:cs="Arial"/>
        </w:rPr>
      </w:pPr>
      <w:r>
        <w:rPr>
          <w:rFonts w:ascii="Arial" w:hAnsi="Arial" w:cs="Arial"/>
        </w:rPr>
        <w:t xml:space="preserve">Article 31 of the UNCRC says that “all children </w:t>
      </w:r>
      <w:proofErr w:type="gramStart"/>
      <w:r>
        <w:rPr>
          <w:rFonts w:ascii="Arial" w:hAnsi="Arial" w:cs="Arial"/>
        </w:rPr>
        <w:t>has</w:t>
      </w:r>
      <w:proofErr w:type="gramEnd"/>
      <w:r>
        <w:rPr>
          <w:rFonts w:ascii="Arial" w:hAnsi="Arial" w:cs="Arial"/>
        </w:rPr>
        <w:t xml:space="preserve"> the right to rest and leisure, to engage in play and recreational activities appropriate to the age of the child and to participate freely in cultural life and the arts” (UNICEF,1992)</w:t>
      </w:r>
    </w:p>
    <w:p w14:paraId="5178D159" w14:textId="77777777" w:rsidR="0060373B" w:rsidRDefault="0060373B" w:rsidP="0060373B">
      <w:pPr>
        <w:spacing w:line="360" w:lineRule="auto"/>
        <w:rPr>
          <w:rFonts w:ascii="Arial" w:hAnsi="Arial" w:cs="Arial"/>
        </w:rPr>
      </w:pPr>
    </w:p>
    <w:p w14:paraId="230417DA" w14:textId="77777777" w:rsidR="0060373B" w:rsidRPr="00E13EC5" w:rsidRDefault="0060373B" w:rsidP="0060373B">
      <w:pPr>
        <w:spacing w:line="360" w:lineRule="auto"/>
        <w:rPr>
          <w:rFonts w:ascii="Arial" w:hAnsi="Arial" w:cs="Arial"/>
        </w:rPr>
      </w:pPr>
      <w:r w:rsidRPr="001906C8">
        <w:rPr>
          <w:rFonts w:ascii="Arial" w:hAnsi="Arial" w:cs="Arial"/>
        </w:rPr>
        <w:t>Children will be able to explore the world around them and discover how things work by participating in practical activities that are appropriate for their developmental level. Practical tasks will test them, and open-ended questions will help them think more clearly.</w:t>
      </w:r>
    </w:p>
    <w:p w14:paraId="6F13DBD6" w14:textId="77777777" w:rsidR="0060373B" w:rsidRDefault="0060373B" w:rsidP="0060373B">
      <w:pPr>
        <w:spacing w:line="360" w:lineRule="auto"/>
        <w:rPr>
          <w:rFonts w:ascii="Arial" w:hAnsi="Arial" w:cs="Arial"/>
        </w:rPr>
      </w:pPr>
    </w:p>
    <w:p w14:paraId="67E5922E" w14:textId="77777777" w:rsidR="0060373B" w:rsidRPr="00E43F1B" w:rsidRDefault="0060373B" w:rsidP="0060373B">
      <w:pPr>
        <w:spacing w:line="360" w:lineRule="auto"/>
        <w:rPr>
          <w:rFonts w:ascii="Arial" w:hAnsi="Arial" w:cs="Arial"/>
        </w:rPr>
      </w:pPr>
      <w:r>
        <w:rPr>
          <w:rFonts w:ascii="Arial" w:hAnsi="Arial" w:cs="Arial"/>
        </w:rPr>
        <w:t xml:space="preserve">The Early Years Foundation Stage (EYFS) emphasises on a play-based approach to learning and development, children develop creatively, physically, </w:t>
      </w:r>
      <w:proofErr w:type="gramStart"/>
      <w:r>
        <w:rPr>
          <w:rFonts w:ascii="Arial" w:hAnsi="Arial" w:cs="Arial"/>
        </w:rPr>
        <w:t>academically</w:t>
      </w:r>
      <w:proofErr w:type="gramEnd"/>
      <w:r>
        <w:rPr>
          <w:rFonts w:ascii="Arial" w:hAnsi="Arial" w:cs="Arial"/>
        </w:rPr>
        <w:t xml:space="preserve"> and emotionally through play this can be indoors and outdoors. It is essential for early years practitioners to help children to gain new abilities through watching them play. Practitioners can then provide children with suitable play and learning experiences for their individual stages of development.</w:t>
      </w:r>
      <w:r w:rsidRPr="00184A83">
        <w:rPr>
          <w:rFonts w:ascii="Arial" w:hAnsi="Arial" w:cs="Arial"/>
        </w:rPr>
        <w:t xml:space="preserve"> </w:t>
      </w:r>
      <w:r>
        <w:rPr>
          <w:rFonts w:ascii="Arial" w:hAnsi="Arial" w:cs="Arial"/>
        </w:rPr>
        <w:t xml:space="preserve">Through play children can develop language skills, emotions, and creativity. Most children’s play is natural it allows children to explore and discovers their world through play. Play allows children to test new ideas and skills, it allows them to take challenges and risks. This allows </w:t>
      </w:r>
      <w:r>
        <w:rPr>
          <w:rFonts w:ascii="Arial" w:hAnsi="Arial" w:cs="Arial"/>
        </w:rPr>
        <w:lastRenderedPageBreak/>
        <w:t xml:space="preserve">them to make their own mistakes and challenges, it allows them to overcome personal barriers. </w:t>
      </w:r>
    </w:p>
    <w:p w14:paraId="6D25EF36" w14:textId="77777777" w:rsidR="0060373B" w:rsidRPr="00E43F1B" w:rsidRDefault="0060373B" w:rsidP="0060373B">
      <w:pPr>
        <w:spacing w:line="360" w:lineRule="auto"/>
        <w:rPr>
          <w:rFonts w:ascii="Arial" w:hAnsi="Arial" w:cs="Arial"/>
        </w:rPr>
      </w:pPr>
    </w:p>
    <w:p w14:paraId="6356D829" w14:textId="77777777" w:rsidR="0060373B" w:rsidRPr="00E43F1B" w:rsidRDefault="0060373B" w:rsidP="0060373B">
      <w:pPr>
        <w:spacing w:line="360" w:lineRule="auto"/>
        <w:rPr>
          <w:rFonts w:ascii="Arial" w:hAnsi="Arial" w:cs="Arial"/>
        </w:rPr>
      </w:pPr>
      <w:r>
        <w:rPr>
          <w:rFonts w:ascii="Arial" w:hAnsi="Arial" w:cs="Arial"/>
        </w:rPr>
        <w:t>According to studies, children who begin formal learning later in life achieve higher academically. This is due to the fact these early experiences provide a strong basis for later learning, as a result the Early Years Foundation Stage is not just about pressuring children to learn a curriculum or to read and write before they are ready. Assessment is critical in assisting practitioners and parents in recognising a child’s growth, understanding their needs, and planning activities to assist them and help them to continue to lean and develop. Continuous evaluation is an important aspect of children’s learning and development. it entails practitioners observing children to determine their level of development.</w:t>
      </w:r>
      <w:r w:rsidRPr="001906C8">
        <w:rPr>
          <w:rFonts w:ascii="Arial" w:hAnsi="Arial" w:cs="Arial"/>
        </w:rPr>
        <w:t xml:space="preserve"> </w:t>
      </w:r>
      <w:r>
        <w:rPr>
          <w:rFonts w:ascii="Arial" w:hAnsi="Arial" w:cs="Arial"/>
        </w:rPr>
        <w:t xml:space="preserve">children learn at the highest level when they play, play can help them extend their learning in specific areas such as increasing language abilities, by encouraging children to converse to one another or introducing new words they can use and act out during play. There are many different positive outcomes for children when playing some of these include: play is joyful, when looking at children play the are often smiling and laughing which gives a general sense of delight, thrill, </w:t>
      </w:r>
      <w:proofErr w:type="gramStart"/>
      <w:r>
        <w:rPr>
          <w:rFonts w:ascii="Arial" w:hAnsi="Arial" w:cs="Arial"/>
        </w:rPr>
        <w:t>motivation</w:t>
      </w:r>
      <w:proofErr w:type="gramEnd"/>
      <w:r>
        <w:rPr>
          <w:rFonts w:ascii="Arial" w:hAnsi="Arial" w:cs="Arial"/>
        </w:rPr>
        <w:t xml:space="preserve"> and pleasure </w:t>
      </w:r>
    </w:p>
    <w:p w14:paraId="15AF8C51" w14:textId="77777777" w:rsidR="0060373B" w:rsidRDefault="0060373B" w:rsidP="0060373B">
      <w:pPr>
        <w:spacing w:line="360" w:lineRule="auto"/>
        <w:rPr>
          <w:rFonts w:ascii="Arial" w:hAnsi="Arial" w:cs="Arial"/>
        </w:rPr>
      </w:pPr>
    </w:p>
    <w:p w14:paraId="0AA6B6BA" w14:textId="77777777" w:rsidR="0060373B" w:rsidRPr="00E43F1B" w:rsidRDefault="0060373B" w:rsidP="0060373B">
      <w:pPr>
        <w:spacing w:line="360" w:lineRule="auto"/>
        <w:rPr>
          <w:rFonts w:ascii="Arial" w:hAnsi="Arial" w:cs="Arial"/>
        </w:rPr>
      </w:pPr>
      <w:r w:rsidRPr="001906C8">
        <w:rPr>
          <w:rFonts w:ascii="Arial" w:hAnsi="Arial" w:cs="Arial"/>
        </w:rPr>
        <w:t>The Montessori method of education emphasises self-directed activities, hands-on learning, and cooperative play in the classroom. Maria Montessori, an Italian physician, developed a holistic method that aimed to improve children's physical, emotional, cognitive, and social development by allowing them to explore the world around them and use their creativity.</w:t>
      </w:r>
      <w:r>
        <w:rPr>
          <w:rFonts w:ascii="Arial" w:hAnsi="Arial" w:cs="Arial"/>
        </w:rPr>
        <w:t xml:space="preserve"> </w:t>
      </w:r>
      <w:r w:rsidRPr="001906C8">
        <w:rPr>
          <w:rFonts w:ascii="Arial" w:hAnsi="Arial" w:cs="Arial"/>
        </w:rPr>
        <w:t>Montessori is a child-led educational method in which children are placed in a structured learning environment where they can choose their own activities. The idea is that letting children to make their own decisions, study and develop at their own speed would help them build confidence, self-esteem, and independence while also laying the foundation for a lifetime of learning.</w:t>
      </w:r>
      <w:r>
        <w:rPr>
          <w:rFonts w:ascii="Arial" w:hAnsi="Arial" w:cs="Arial"/>
        </w:rPr>
        <w:t xml:space="preserve"> The Montessori method of education is based on the belief that children have the greatest capacity to learn throughout their early years. Montessori believed It was essential for schools and </w:t>
      </w:r>
      <w:proofErr w:type="gramStart"/>
      <w:r>
        <w:rPr>
          <w:rFonts w:ascii="Arial" w:hAnsi="Arial" w:cs="Arial"/>
        </w:rPr>
        <w:t>nursery’s</w:t>
      </w:r>
      <w:proofErr w:type="gramEnd"/>
      <w:r>
        <w:rPr>
          <w:rFonts w:ascii="Arial" w:hAnsi="Arial" w:cs="Arial"/>
        </w:rPr>
        <w:t xml:space="preserve"> to have age appropriate classrooms where children can learn through play. Montessori classrooms carefully are planned spaces that cater to the needs of children of a given age group. Maria Montessori observed </w:t>
      </w:r>
      <w:r>
        <w:rPr>
          <w:rFonts w:ascii="Arial" w:hAnsi="Arial" w:cs="Arial"/>
        </w:rPr>
        <w:lastRenderedPageBreak/>
        <w:t xml:space="preserve">that experiential learning led to a stronger grasp of language, mathematics, social interactions and much more in this sort of classroom.  </w:t>
      </w:r>
    </w:p>
    <w:p w14:paraId="38BCB2FF" w14:textId="77777777" w:rsidR="0060373B" w:rsidRPr="00E43F1B" w:rsidRDefault="0060373B" w:rsidP="0060373B">
      <w:pPr>
        <w:spacing w:line="360" w:lineRule="auto"/>
        <w:rPr>
          <w:rFonts w:ascii="Arial" w:hAnsi="Arial" w:cs="Arial"/>
        </w:rPr>
      </w:pPr>
    </w:p>
    <w:p w14:paraId="3A2BA7AB" w14:textId="77777777" w:rsidR="0060373B" w:rsidRPr="00E43F1B" w:rsidRDefault="0060373B" w:rsidP="0060373B">
      <w:pPr>
        <w:spacing w:line="360" w:lineRule="auto"/>
        <w:rPr>
          <w:rFonts w:ascii="Arial" w:hAnsi="Arial" w:cs="Arial"/>
        </w:rPr>
      </w:pPr>
      <w:r w:rsidRPr="00E43F1B">
        <w:rPr>
          <w:rFonts w:ascii="Arial" w:hAnsi="Arial" w:cs="Arial"/>
        </w:rPr>
        <w:t>Section 2</w:t>
      </w:r>
      <w:proofErr w:type="gramStart"/>
      <w:r>
        <w:rPr>
          <w:rFonts w:ascii="Arial" w:hAnsi="Arial" w:cs="Arial"/>
        </w:rPr>
        <w:t>-  A</w:t>
      </w:r>
      <w:proofErr w:type="gramEnd"/>
      <w:r>
        <w:rPr>
          <w:rFonts w:ascii="Arial" w:hAnsi="Arial" w:cs="Arial"/>
        </w:rPr>
        <w:t xml:space="preserve"> Unique child </w:t>
      </w:r>
    </w:p>
    <w:p w14:paraId="37CC2C74" w14:textId="77777777" w:rsidR="0060373B" w:rsidRPr="00E43F1B" w:rsidRDefault="0060373B" w:rsidP="0060373B">
      <w:pPr>
        <w:spacing w:line="360" w:lineRule="auto"/>
        <w:rPr>
          <w:rFonts w:ascii="Arial" w:hAnsi="Arial" w:cs="Arial"/>
        </w:rPr>
      </w:pPr>
    </w:p>
    <w:p w14:paraId="2ED2361C" w14:textId="77777777" w:rsidR="0060373B" w:rsidRPr="00E43F1B" w:rsidRDefault="0060373B" w:rsidP="0060373B">
      <w:pPr>
        <w:spacing w:line="360" w:lineRule="auto"/>
        <w:rPr>
          <w:rFonts w:ascii="Arial" w:hAnsi="Arial" w:cs="Arial"/>
        </w:rPr>
      </w:pPr>
      <w:r w:rsidRPr="00E43F1B">
        <w:rPr>
          <w:rFonts w:ascii="Arial" w:hAnsi="Arial" w:cs="Arial"/>
        </w:rPr>
        <w:t>This section of the portfolio will consider the concept of the ‘unique child’ critically evaluate the different methods of assessment, progress tracking and stage related development within the play-based curricula.</w:t>
      </w:r>
    </w:p>
    <w:p w14:paraId="51728D16" w14:textId="77777777" w:rsidR="0060373B" w:rsidRPr="00E43F1B" w:rsidRDefault="0060373B" w:rsidP="0060373B">
      <w:pPr>
        <w:spacing w:line="360" w:lineRule="auto"/>
        <w:rPr>
          <w:rFonts w:ascii="Arial" w:hAnsi="Arial" w:cs="Arial"/>
        </w:rPr>
      </w:pPr>
    </w:p>
    <w:p w14:paraId="329B78AF" w14:textId="77777777" w:rsidR="0060373B" w:rsidRPr="00E43F1B" w:rsidRDefault="0060373B" w:rsidP="0060373B">
      <w:pPr>
        <w:spacing w:line="360" w:lineRule="auto"/>
        <w:rPr>
          <w:rFonts w:ascii="Arial" w:hAnsi="Arial" w:cs="Arial"/>
        </w:rPr>
      </w:pPr>
      <w:r w:rsidRPr="00E43F1B">
        <w:rPr>
          <w:rFonts w:ascii="Arial" w:hAnsi="Arial" w:cs="Arial"/>
        </w:rPr>
        <w:t>There are many different methods of assessing children within childcare settings. The main forms of assessments used in childcare settings are ‘naturalistic observations, participant observation, structured observation, case studies and archival research’. observation is a crucial part of practice it assists you to recognise the individual needs of each child, observing a child allows us to learn the unique parts of each induvial child. ‘Assessment is the way in which our everyday practice, we observe children’s learning, strive to understand it, and then put our understanding to good use’ (Drummind,1993). Observing children is the first step when planning assessments for individual children, when observing children, it is vital to watch them with an open mind this ensures observations are based on the prosperity of their play and communication. Throughout observations and assessment, you can become mindful of what children know and what they do not know, this ensures that what is provided for them is carefully linked their individual needs and abilities.</w:t>
      </w:r>
    </w:p>
    <w:p w14:paraId="11719670" w14:textId="77777777" w:rsidR="0060373B" w:rsidRPr="00E43F1B" w:rsidRDefault="0060373B" w:rsidP="0060373B">
      <w:pPr>
        <w:spacing w:line="360" w:lineRule="auto"/>
        <w:rPr>
          <w:rFonts w:ascii="Arial" w:hAnsi="Arial" w:cs="Arial"/>
        </w:rPr>
      </w:pPr>
    </w:p>
    <w:p w14:paraId="4DA4F764" w14:textId="77777777" w:rsidR="0060373B" w:rsidRPr="00E43F1B" w:rsidRDefault="0060373B" w:rsidP="0060373B">
      <w:pPr>
        <w:spacing w:line="360" w:lineRule="auto"/>
        <w:rPr>
          <w:rFonts w:ascii="Arial" w:hAnsi="Arial" w:cs="Arial"/>
        </w:rPr>
      </w:pPr>
      <w:r w:rsidRPr="00E43F1B">
        <w:rPr>
          <w:rFonts w:ascii="Arial" w:hAnsi="Arial" w:cs="Arial"/>
        </w:rPr>
        <w:t xml:space="preserve">Observation is mentioned many different times in the revised Early Years Foundation Stage. Observation is a practice where </w:t>
      </w:r>
      <w:r>
        <w:rPr>
          <w:rFonts w:ascii="Arial" w:hAnsi="Arial" w:cs="Arial"/>
        </w:rPr>
        <w:t xml:space="preserve">practitioners </w:t>
      </w:r>
      <w:r w:rsidRPr="00E43F1B">
        <w:rPr>
          <w:rFonts w:ascii="Arial" w:hAnsi="Arial" w:cs="Arial"/>
        </w:rPr>
        <w:t>lo</w:t>
      </w:r>
      <w:r>
        <w:rPr>
          <w:rFonts w:ascii="Arial" w:hAnsi="Arial" w:cs="Arial"/>
        </w:rPr>
        <w:t>ok</w:t>
      </w:r>
      <w:r w:rsidRPr="00E43F1B">
        <w:rPr>
          <w:rFonts w:ascii="Arial" w:hAnsi="Arial" w:cs="Arial"/>
        </w:rPr>
        <w:t xml:space="preserve"> and listen</w:t>
      </w:r>
      <w:r>
        <w:rPr>
          <w:rFonts w:ascii="Arial" w:hAnsi="Arial" w:cs="Arial"/>
        </w:rPr>
        <w:t xml:space="preserve"> </w:t>
      </w:r>
      <w:r w:rsidRPr="00E43F1B">
        <w:rPr>
          <w:rFonts w:ascii="Arial" w:hAnsi="Arial" w:cs="Arial"/>
        </w:rPr>
        <w:t xml:space="preserve">to children </w:t>
      </w:r>
      <w:r>
        <w:rPr>
          <w:rFonts w:ascii="Arial" w:hAnsi="Arial" w:cs="Arial"/>
        </w:rPr>
        <w:t xml:space="preserve">they </w:t>
      </w:r>
      <w:r w:rsidRPr="00E43F1B">
        <w:rPr>
          <w:rFonts w:ascii="Arial" w:hAnsi="Arial" w:cs="Arial"/>
        </w:rPr>
        <w:t xml:space="preserve">will show their individual needs, it shows how and what they are learning through independent play, observations can determine whether children’s development is at its expected stage for their </w:t>
      </w:r>
      <w:proofErr w:type="gramStart"/>
      <w:r w:rsidRPr="00E43F1B">
        <w:rPr>
          <w:rFonts w:ascii="Arial" w:hAnsi="Arial" w:cs="Arial"/>
        </w:rPr>
        <w:t>age, and</w:t>
      </w:r>
      <w:proofErr w:type="gramEnd"/>
      <w:r w:rsidRPr="00E43F1B">
        <w:rPr>
          <w:rFonts w:ascii="Arial" w:hAnsi="Arial" w:cs="Arial"/>
        </w:rPr>
        <w:t xml:space="preserve"> shows what needs to be done to support that child’s individual needs, observations will determine every child’s unique set of abilities.</w:t>
      </w:r>
    </w:p>
    <w:p w14:paraId="4CB393B7" w14:textId="77777777" w:rsidR="0060373B" w:rsidRPr="00E43F1B" w:rsidRDefault="0060373B" w:rsidP="0060373B">
      <w:pPr>
        <w:spacing w:line="360" w:lineRule="auto"/>
        <w:rPr>
          <w:rFonts w:ascii="Arial" w:hAnsi="Arial" w:cs="Arial"/>
        </w:rPr>
      </w:pPr>
    </w:p>
    <w:p w14:paraId="2036ABE6" w14:textId="77777777" w:rsidR="0060373B" w:rsidRPr="00E43F1B" w:rsidRDefault="0060373B" w:rsidP="0060373B">
      <w:pPr>
        <w:spacing w:line="360" w:lineRule="auto"/>
        <w:rPr>
          <w:rFonts w:ascii="Arial" w:hAnsi="Arial" w:cs="Arial"/>
        </w:rPr>
      </w:pPr>
      <w:r w:rsidRPr="00E43F1B">
        <w:rPr>
          <w:rFonts w:ascii="Arial" w:hAnsi="Arial" w:cs="Arial"/>
        </w:rPr>
        <w:t xml:space="preserve">There are two main types of assessment in the Early Years Foundation Stage, the on-going assessment which practitioners will do daily this is to make evaluations on </w:t>
      </w:r>
      <w:r w:rsidRPr="00E43F1B">
        <w:rPr>
          <w:rFonts w:ascii="Arial" w:hAnsi="Arial" w:cs="Arial"/>
        </w:rPr>
        <w:lastRenderedPageBreak/>
        <w:t>what they child has learned and what they will need further help with this is known are a ‘formative’ assessment as it shows the next step that are going to be taken for each child’s learning. Another type of assessment is a ‘summative’ assessment this type of assessment is taken twice while a child is at their Early Years Foundation Stage, this is when they are at the ages of one year to two years and at the end of a child’s EYFS these assessments are done at a young age to determine the children’s strengths and weaknesses in their learning needs, the second assessment determines all the different information from all assessments that have been done on the child which is added to the Early Years Foundation Stage Profile this will show what the child has achieved in the seven areas of learning in the foundation phase. Assessments provide a clear and understanding view of children’s development it will show the growth in children’s physical, social, emotional approaches to learning. It can identify children that may need extra support in certain areas of learning.</w:t>
      </w:r>
    </w:p>
    <w:p w14:paraId="6C6D56EA" w14:textId="77777777" w:rsidR="0060373B" w:rsidRPr="00E43F1B" w:rsidRDefault="0060373B" w:rsidP="0060373B">
      <w:pPr>
        <w:spacing w:line="360" w:lineRule="auto"/>
        <w:rPr>
          <w:rFonts w:ascii="Arial" w:hAnsi="Arial" w:cs="Arial"/>
        </w:rPr>
      </w:pPr>
    </w:p>
    <w:p w14:paraId="39AC5056" w14:textId="77777777" w:rsidR="0060373B" w:rsidRPr="00E43F1B" w:rsidRDefault="0060373B" w:rsidP="0060373B">
      <w:pPr>
        <w:spacing w:line="360" w:lineRule="auto"/>
        <w:rPr>
          <w:rFonts w:ascii="Arial" w:hAnsi="Arial" w:cs="Arial"/>
        </w:rPr>
      </w:pPr>
      <w:r w:rsidRPr="00E43F1B">
        <w:rPr>
          <w:rFonts w:ascii="Arial" w:hAnsi="Arial" w:cs="Arial"/>
        </w:rPr>
        <w:t>Planning is another important part of children’s development in the EYFS planning will ensure that the children’s learning needs are met, most schools use different methods of planning, planning is the fundamental part to making children’s fun and effective the purpose is to have a balanced curriculum.</w:t>
      </w:r>
    </w:p>
    <w:p w14:paraId="2292BA80" w14:textId="77777777" w:rsidR="0060373B" w:rsidRPr="00E43F1B" w:rsidRDefault="0060373B" w:rsidP="0060373B">
      <w:pPr>
        <w:spacing w:line="360" w:lineRule="auto"/>
        <w:rPr>
          <w:rFonts w:ascii="Arial" w:hAnsi="Arial" w:cs="Arial"/>
        </w:rPr>
      </w:pPr>
    </w:p>
    <w:p w14:paraId="7209905F" w14:textId="77777777" w:rsidR="0060373B" w:rsidRDefault="0060373B" w:rsidP="0060373B">
      <w:pPr>
        <w:spacing w:line="360" w:lineRule="auto"/>
        <w:rPr>
          <w:rFonts w:ascii="Arial" w:hAnsi="Arial" w:cs="Arial"/>
        </w:rPr>
      </w:pPr>
      <w:r w:rsidRPr="00E43F1B">
        <w:rPr>
          <w:rFonts w:ascii="Arial" w:hAnsi="Arial" w:cs="Arial"/>
        </w:rPr>
        <w:t xml:space="preserve">There are </w:t>
      </w:r>
      <w:proofErr w:type="gramStart"/>
      <w:r w:rsidRPr="00E43F1B">
        <w:rPr>
          <w:rFonts w:ascii="Arial" w:hAnsi="Arial" w:cs="Arial"/>
        </w:rPr>
        <w:t>many different ways</w:t>
      </w:r>
      <w:proofErr w:type="gramEnd"/>
      <w:r w:rsidRPr="00E43F1B">
        <w:rPr>
          <w:rFonts w:ascii="Arial" w:hAnsi="Arial" w:cs="Arial"/>
        </w:rPr>
        <w:t xml:space="preserve"> to assess children’s learning, assessments can be open meaning watching the child in a natural environment assessing how they do day to day things, another assessment is a focused assessment that has been based on a particular part of children’s learning, both types of observations are effective ways of assessing a child.</w:t>
      </w:r>
      <w:r>
        <w:rPr>
          <w:rFonts w:ascii="Arial" w:hAnsi="Arial" w:cs="Arial"/>
        </w:rPr>
        <w:t xml:space="preserve"> Another way of recording observations of children </w:t>
      </w:r>
      <w:proofErr w:type="gramStart"/>
      <w:r>
        <w:rPr>
          <w:rFonts w:ascii="Arial" w:hAnsi="Arial" w:cs="Arial"/>
        </w:rPr>
        <w:t>are</w:t>
      </w:r>
      <w:proofErr w:type="gramEnd"/>
      <w:r>
        <w:rPr>
          <w:rFonts w:ascii="Arial" w:hAnsi="Arial" w:cs="Arial"/>
        </w:rPr>
        <w:t xml:space="preserve"> learning stories which are described by Margaret Carr as structured narratives. A learning narrative is a description of a memorable even in children’s life. It could be as basic as taking their first steps or learning to hold a pencil. It gives practitioners to have a joyful conversation with children which can be personal and natural. Learning stories are designed to be natural and not for it to be ticking developmental boxes, it is a way for children to express their interest and abilities. It is more of a sotry and should be written in that style. The structure usually has four stages which are: </w:t>
      </w:r>
    </w:p>
    <w:p w14:paraId="73F47E7A" w14:textId="77777777" w:rsidR="0060373B" w:rsidRDefault="0060373B" w:rsidP="0060373B">
      <w:pPr>
        <w:pStyle w:val="ListParagraph"/>
        <w:numPr>
          <w:ilvl w:val="0"/>
          <w:numId w:val="2"/>
        </w:numPr>
        <w:spacing w:line="360" w:lineRule="auto"/>
        <w:rPr>
          <w:rFonts w:ascii="Arial" w:hAnsi="Arial" w:cs="Arial"/>
        </w:rPr>
      </w:pPr>
      <w:r>
        <w:rPr>
          <w:rFonts w:ascii="Arial" w:hAnsi="Arial" w:cs="Arial"/>
        </w:rPr>
        <w:t>“Initiation of the activity”</w:t>
      </w:r>
    </w:p>
    <w:p w14:paraId="05A4F2CE" w14:textId="77777777" w:rsidR="0060373B" w:rsidRDefault="0060373B" w:rsidP="0060373B">
      <w:pPr>
        <w:pStyle w:val="ListParagraph"/>
        <w:numPr>
          <w:ilvl w:val="0"/>
          <w:numId w:val="2"/>
        </w:numPr>
        <w:spacing w:line="360" w:lineRule="auto"/>
        <w:rPr>
          <w:rFonts w:ascii="Arial" w:hAnsi="Arial" w:cs="Arial"/>
        </w:rPr>
      </w:pPr>
      <w:r>
        <w:rPr>
          <w:rFonts w:ascii="Arial" w:hAnsi="Arial" w:cs="Arial"/>
        </w:rPr>
        <w:lastRenderedPageBreak/>
        <w:t>“Becoming involved” this would be where children are engaged and using their learning characters.</w:t>
      </w:r>
    </w:p>
    <w:p w14:paraId="24036C47" w14:textId="77777777" w:rsidR="0060373B" w:rsidRDefault="0060373B" w:rsidP="0060373B">
      <w:pPr>
        <w:pStyle w:val="ListParagraph"/>
        <w:numPr>
          <w:ilvl w:val="0"/>
          <w:numId w:val="2"/>
        </w:numPr>
        <w:spacing w:line="360" w:lineRule="auto"/>
        <w:rPr>
          <w:rFonts w:ascii="Arial" w:hAnsi="Arial" w:cs="Arial"/>
        </w:rPr>
      </w:pPr>
      <w:r>
        <w:rPr>
          <w:rFonts w:ascii="Arial" w:hAnsi="Arial" w:cs="Arial"/>
        </w:rPr>
        <w:t>“Causing something to happen” this is the activites aim, it is at the centre of the observation. Things such as what did you notice, what did this say about the child, what evidence do you have that this demonstrates learning or knowledge.</w:t>
      </w:r>
    </w:p>
    <w:p w14:paraId="325DB669" w14:textId="77777777" w:rsidR="0060373B" w:rsidRDefault="0060373B" w:rsidP="0060373B">
      <w:pPr>
        <w:pStyle w:val="ListParagraph"/>
        <w:numPr>
          <w:ilvl w:val="0"/>
          <w:numId w:val="2"/>
        </w:numPr>
        <w:spacing w:line="360" w:lineRule="auto"/>
        <w:rPr>
          <w:rFonts w:ascii="Arial" w:hAnsi="Arial" w:cs="Arial"/>
        </w:rPr>
      </w:pPr>
      <w:r>
        <w:rPr>
          <w:rFonts w:ascii="Arial" w:hAnsi="Arial" w:cs="Arial"/>
        </w:rPr>
        <w:t>“implications” what does this signify in terms of your child’s future, is it new or innovative concept? How may the learning be extended or embedded? What can you do to help or encourage people to learn more?</w:t>
      </w:r>
    </w:p>
    <w:p w14:paraId="502BB315" w14:textId="77777777" w:rsidR="0060373B" w:rsidRDefault="0060373B" w:rsidP="0060373B">
      <w:pPr>
        <w:spacing w:line="360" w:lineRule="auto"/>
        <w:rPr>
          <w:rFonts w:ascii="Arial" w:hAnsi="Arial" w:cs="Arial"/>
        </w:rPr>
      </w:pPr>
      <w:r>
        <w:rPr>
          <w:rFonts w:ascii="Arial" w:hAnsi="Arial" w:cs="Arial"/>
        </w:rPr>
        <w:t>(KathyBrode,2014)</w:t>
      </w:r>
    </w:p>
    <w:p w14:paraId="37821DC5" w14:textId="77777777" w:rsidR="0060373B" w:rsidRDefault="0060373B" w:rsidP="0060373B">
      <w:pPr>
        <w:spacing w:line="360" w:lineRule="auto"/>
        <w:rPr>
          <w:rFonts w:ascii="Arial" w:hAnsi="Arial" w:cs="Arial"/>
        </w:rPr>
      </w:pPr>
      <w:r>
        <w:rPr>
          <w:rFonts w:ascii="Arial" w:hAnsi="Arial" w:cs="Arial"/>
        </w:rPr>
        <w:t xml:space="preserve">With subsequent </w:t>
      </w:r>
      <w:proofErr w:type="gramStart"/>
      <w:r>
        <w:rPr>
          <w:rFonts w:ascii="Arial" w:hAnsi="Arial" w:cs="Arial"/>
        </w:rPr>
        <w:t>advices</w:t>
      </w:r>
      <w:proofErr w:type="gramEnd"/>
      <w:r>
        <w:rPr>
          <w:rFonts w:ascii="Arial" w:hAnsi="Arial" w:cs="Arial"/>
        </w:rPr>
        <w:t xml:space="preserve">, the learning story may come to an end. These are the possibilities that may arise </w:t>
      </w:r>
      <w:proofErr w:type="gramStart"/>
      <w:r>
        <w:rPr>
          <w:rFonts w:ascii="Arial" w:hAnsi="Arial" w:cs="Arial"/>
        </w:rPr>
        <w:t>as a result of</w:t>
      </w:r>
      <w:proofErr w:type="gramEnd"/>
      <w:r>
        <w:rPr>
          <w:rFonts w:ascii="Arial" w:hAnsi="Arial" w:cs="Arial"/>
        </w:rPr>
        <w:t xml:space="preserve"> observation. Parents and carers may also have dialogues and make comments after reading the Learning story. The learning story is more that just a collection of observations, it also a constructive tool to evaluate a comprehensive activity that will record children’s areas of learning and development. learning stories are a full-colour film or their accomplishments, they provide a comprehensive view of development.</w:t>
      </w:r>
    </w:p>
    <w:p w14:paraId="15BCF30C" w14:textId="77777777" w:rsidR="0060373B" w:rsidRPr="001906C8" w:rsidRDefault="0060373B" w:rsidP="0060373B">
      <w:pPr>
        <w:spacing w:line="360" w:lineRule="auto"/>
        <w:rPr>
          <w:rFonts w:ascii="Arial" w:hAnsi="Arial" w:cs="Arial"/>
        </w:rPr>
      </w:pPr>
    </w:p>
    <w:p w14:paraId="0CC4DD18" w14:textId="77777777" w:rsidR="0060373B" w:rsidRDefault="0060373B" w:rsidP="0060373B">
      <w:pPr>
        <w:spacing w:line="360" w:lineRule="auto"/>
        <w:rPr>
          <w:rFonts w:ascii="Arial" w:hAnsi="Arial" w:cs="Arial"/>
        </w:rPr>
      </w:pPr>
      <w:r>
        <w:rPr>
          <w:rFonts w:ascii="Arial" w:hAnsi="Arial" w:cs="Arial"/>
        </w:rPr>
        <w:t xml:space="preserve">Providing high-quality planned designed experiences for children is an important approach for adults to facilitate both fun and difficult learning for children. </w:t>
      </w:r>
    </w:p>
    <w:p w14:paraId="77628B00" w14:textId="77777777" w:rsidR="0060373B" w:rsidRDefault="0060373B" w:rsidP="0060373B">
      <w:pPr>
        <w:spacing w:line="360" w:lineRule="auto"/>
        <w:rPr>
          <w:rFonts w:ascii="Arial" w:hAnsi="Arial" w:cs="Arial"/>
        </w:rPr>
      </w:pPr>
    </w:p>
    <w:p w14:paraId="1A7B826D" w14:textId="77777777" w:rsidR="0060373B" w:rsidRDefault="0060373B" w:rsidP="0060373B">
      <w:pPr>
        <w:spacing w:line="360" w:lineRule="auto"/>
        <w:rPr>
          <w:rFonts w:ascii="Arial" w:hAnsi="Arial" w:cs="Arial"/>
        </w:rPr>
      </w:pPr>
      <w:r>
        <w:rPr>
          <w:rFonts w:ascii="Arial" w:hAnsi="Arial" w:cs="Arial"/>
        </w:rPr>
        <w:t>The Foundation Phase Framework will be phased out in September 2022 in favour of a new curriculum called the curriculum for Wales. Religious education will mandatory, this will be included in nurseries, under the guidance giving educators more flexibility in terms of topics and teaching techniques.</w:t>
      </w:r>
    </w:p>
    <w:p w14:paraId="0F475A28" w14:textId="77777777" w:rsidR="0060373B" w:rsidRDefault="0060373B" w:rsidP="0060373B">
      <w:pPr>
        <w:spacing w:line="360" w:lineRule="auto"/>
        <w:rPr>
          <w:rFonts w:ascii="Arial" w:hAnsi="Arial" w:cs="Arial"/>
        </w:rPr>
      </w:pPr>
    </w:p>
    <w:p w14:paraId="3F5A59BE" w14:textId="77777777" w:rsidR="0060373B" w:rsidRPr="00E43F1B" w:rsidRDefault="0060373B" w:rsidP="0060373B">
      <w:pPr>
        <w:spacing w:line="360" w:lineRule="auto"/>
        <w:rPr>
          <w:rFonts w:ascii="Arial" w:hAnsi="Arial" w:cs="Arial"/>
        </w:rPr>
      </w:pPr>
      <w:r w:rsidRPr="00E43F1B">
        <w:rPr>
          <w:rFonts w:ascii="Arial" w:hAnsi="Arial" w:cs="Arial"/>
        </w:rPr>
        <w:t xml:space="preserve">The Reggio Emilia approach </w:t>
      </w:r>
      <w:r>
        <w:rPr>
          <w:rFonts w:ascii="Arial" w:hAnsi="Arial" w:cs="Arial"/>
        </w:rPr>
        <w:t>“</w:t>
      </w:r>
      <w:r w:rsidRPr="00E43F1B">
        <w:rPr>
          <w:rFonts w:ascii="Arial" w:hAnsi="Arial" w:cs="Arial"/>
        </w:rPr>
        <w:t>values the belief that children are strong, competent and capable citizens who are full of wonder and curiosity to learn</w:t>
      </w:r>
      <w:r>
        <w:rPr>
          <w:rFonts w:ascii="Arial" w:hAnsi="Arial" w:cs="Arial"/>
        </w:rPr>
        <w:t>”.</w:t>
      </w:r>
      <w:r w:rsidRPr="00E43F1B">
        <w:rPr>
          <w:rFonts w:ascii="Arial" w:hAnsi="Arial" w:cs="Arial"/>
        </w:rPr>
        <w:t xml:space="preserve"> Bearpark (2020). The Reggio Emelia approach focuses of the neutering environment that encourages children’s knowledge and motivates children to love learning. There are seven main principles of the Reggio Emelia approach that are distinctive from other child-centred approaches some of these include ‘children are capable to construct their own learning” thecompassschool (2022) this means that children are the main part of </w:t>
      </w:r>
      <w:r w:rsidRPr="00E43F1B">
        <w:rPr>
          <w:rFonts w:ascii="Arial" w:hAnsi="Arial" w:cs="Arial"/>
        </w:rPr>
        <w:lastRenderedPageBreak/>
        <w:t xml:space="preserve">their own learning, that they are motivated and encouraged to construct their own learning. ‘children are collaborators and learn through interaction within their communities’ </w:t>
      </w:r>
      <w:proofErr w:type="gramStart"/>
      <w:r w:rsidRPr="00E43F1B">
        <w:rPr>
          <w:rFonts w:ascii="Arial" w:hAnsi="Arial" w:cs="Arial"/>
        </w:rPr>
        <w:t>thecompassschool(</w:t>
      </w:r>
      <w:proofErr w:type="gramEnd"/>
      <w:r w:rsidRPr="00E43F1B">
        <w:rPr>
          <w:rFonts w:ascii="Arial" w:hAnsi="Arial" w:cs="Arial"/>
        </w:rPr>
        <w:t>2022) Reggio Emelia believed that children lean best when they are included in the group rather than working alone.</w:t>
      </w:r>
      <w:r>
        <w:rPr>
          <w:rFonts w:ascii="Arial" w:hAnsi="Arial" w:cs="Arial"/>
        </w:rPr>
        <w:t xml:space="preserve"> The Reggio Emilia approach strives to encourage children to express themselves though cognitive, expressive, </w:t>
      </w:r>
      <w:proofErr w:type="gramStart"/>
      <w:r>
        <w:rPr>
          <w:rFonts w:ascii="Arial" w:hAnsi="Arial" w:cs="Arial"/>
        </w:rPr>
        <w:t>gestural</w:t>
      </w:r>
      <w:proofErr w:type="gramEnd"/>
      <w:r>
        <w:rPr>
          <w:rFonts w:ascii="Arial" w:hAnsi="Arial" w:cs="Arial"/>
        </w:rPr>
        <w:t xml:space="preserve"> or symbolic communication in a setting that allows them to reflect their own thoughts. According to (Nutbrown and Abbott, 2009) this technique encourages children to be creative by allowing them to speak and express themselves in a variety of ways.</w:t>
      </w:r>
    </w:p>
    <w:p w14:paraId="0831A41F" w14:textId="77777777" w:rsidR="0060373B" w:rsidRPr="00E43F1B" w:rsidRDefault="0060373B" w:rsidP="0060373B">
      <w:pPr>
        <w:spacing w:line="360" w:lineRule="auto"/>
        <w:rPr>
          <w:rFonts w:ascii="Arial" w:hAnsi="Arial" w:cs="Arial"/>
        </w:rPr>
      </w:pPr>
    </w:p>
    <w:p w14:paraId="7371E16C" w14:textId="77777777" w:rsidR="0060373B" w:rsidRPr="00E43F1B" w:rsidRDefault="0060373B" w:rsidP="0060373B">
      <w:pPr>
        <w:spacing w:line="360" w:lineRule="auto"/>
        <w:rPr>
          <w:rFonts w:ascii="Arial" w:hAnsi="Arial" w:cs="Arial"/>
        </w:rPr>
      </w:pPr>
      <w:r w:rsidRPr="00E43F1B">
        <w:rPr>
          <w:rFonts w:ascii="Arial" w:hAnsi="Arial" w:cs="Arial"/>
        </w:rPr>
        <w:t>The Mosaic approach is multi-method approach, which has been considered as children’s ‘individual tiles’ Clark and Moss (2011). The Mosaic approach allows all children to progress different skills through their own experiences. According to Clark (2005) the Mosaic approach different methods to listen to each individual child.</w:t>
      </w:r>
      <w:r>
        <w:rPr>
          <w:rFonts w:ascii="Arial" w:hAnsi="Arial" w:cs="Arial"/>
        </w:rPr>
        <w:t xml:space="preserve"> The Mosaic technique is based on researchers collecting data using a variety of methods. These are referred to as “individual tiles” by (Clark and Moss, 2009). The researcher’s job then is to connect these individual pieces together to build a larger picture, just how numerous small tiles are put together to form a larger Mosaic. Looking at both Reggio Emilia and the Mosaic approach closely, they both take approaches to teaching and learning the same use of educational methods. Children are at the centre of the learning process and gives them the opportunity to choose the best approach to communicate with children.</w:t>
      </w:r>
    </w:p>
    <w:p w14:paraId="72E1D3DC" w14:textId="77777777" w:rsidR="0060373B" w:rsidRPr="00E43F1B" w:rsidRDefault="0060373B" w:rsidP="0060373B">
      <w:pPr>
        <w:spacing w:line="360" w:lineRule="auto"/>
        <w:rPr>
          <w:rFonts w:ascii="Arial" w:hAnsi="Arial" w:cs="Arial"/>
        </w:rPr>
      </w:pPr>
    </w:p>
    <w:p w14:paraId="5C8980DA" w14:textId="77777777" w:rsidR="0060373B" w:rsidRDefault="0060373B" w:rsidP="0060373B">
      <w:pPr>
        <w:spacing w:line="360" w:lineRule="auto"/>
        <w:rPr>
          <w:rFonts w:ascii="Arial" w:hAnsi="Arial" w:cs="Arial"/>
        </w:rPr>
      </w:pPr>
    </w:p>
    <w:p w14:paraId="2221149F" w14:textId="77777777" w:rsidR="0060373B" w:rsidRDefault="0060373B" w:rsidP="0060373B">
      <w:pPr>
        <w:spacing w:line="360" w:lineRule="auto"/>
        <w:rPr>
          <w:rFonts w:ascii="Arial" w:hAnsi="Arial" w:cs="Arial"/>
        </w:rPr>
      </w:pPr>
    </w:p>
    <w:p w14:paraId="6A20E10A" w14:textId="77777777" w:rsidR="0060373B" w:rsidRDefault="0060373B" w:rsidP="0060373B">
      <w:pPr>
        <w:spacing w:line="360" w:lineRule="auto"/>
        <w:rPr>
          <w:rFonts w:ascii="Arial" w:hAnsi="Arial" w:cs="Arial"/>
        </w:rPr>
      </w:pPr>
    </w:p>
    <w:p w14:paraId="0A662F34" w14:textId="77777777" w:rsidR="0060373B" w:rsidRDefault="0060373B" w:rsidP="0060373B">
      <w:pPr>
        <w:spacing w:line="360" w:lineRule="auto"/>
        <w:rPr>
          <w:rFonts w:ascii="Arial" w:hAnsi="Arial" w:cs="Arial"/>
        </w:rPr>
      </w:pPr>
    </w:p>
    <w:p w14:paraId="0D2D86F4" w14:textId="77777777" w:rsidR="0060373B" w:rsidRDefault="0060373B" w:rsidP="0060373B">
      <w:pPr>
        <w:spacing w:line="360" w:lineRule="auto"/>
        <w:rPr>
          <w:rFonts w:ascii="Arial" w:hAnsi="Arial" w:cs="Arial"/>
        </w:rPr>
      </w:pPr>
    </w:p>
    <w:p w14:paraId="269F06CC" w14:textId="77777777" w:rsidR="0060373B" w:rsidRDefault="0060373B" w:rsidP="0060373B">
      <w:pPr>
        <w:spacing w:line="360" w:lineRule="auto"/>
        <w:rPr>
          <w:rFonts w:ascii="Arial" w:hAnsi="Arial" w:cs="Arial"/>
        </w:rPr>
      </w:pPr>
    </w:p>
    <w:p w14:paraId="3DD496E0" w14:textId="77777777" w:rsidR="0060373B" w:rsidRDefault="0060373B" w:rsidP="0060373B">
      <w:pPr>
        <w:spacing w:line="360" w:lineRule="auto"/>
        <w:rPr>
          <w:rFonts w:ascii="Arial" w:hAnsi="Arial" w:cs="Arial"/>
        </w:rPr>
      </w:pPr>
    </w:p>
    <w:p w14:paraId="1FACF641" w14:textId="77777777" w:rsidR="0060373B" w:rsidRDefault="0060373B" w:rsidP="0060373B">
      <w:pPr>
        <w:spacing w:line="360" w:lineRule="auto"/>
        <w:rPr>
          <w:rFonts w:ascii="Arial" w:hAnsi="Arial" w:cs="Arial"/>
        </w:rPr>
      </w:pPr>
    </w:p>
    <w:p w14:paraId="496FDE26" w14:textId="77777777" w:rsidR="0060373B" w:rsidRDefault="0060373B" w:rsidP="0060373B">
      <w:pPr>
        <w:spacing w:line="360" w:lineRule="auto"/>
        <w:rPr>
          <w:rFonts w:ascii="Arial" w:hAnsi="Arial" w:cs="Arial"/>
        </w:rPr>
      </w:pPr>
    </w:p>
    <w:p w14:paraId="63AA3D08" w14:textId="77777777" w:rsidR="0060373B" w:rsidRDefault="0060373B" w:rsidP="0060373B">
      <w:pPr>
        <w:spacing w:line="360" w:lineRule="auto"/>
        <w:rPr>
          <w:rFonts w:ascii="Arial" w:hAnsi="Arial" w:cs="Arial"/>
        </w:rPr>
      </w:pPr>
    </w:p>
    <w:p w14:paraId="14F444F5" w14:textId="77777777" w:rsidR="0060373B" w:rsidRDefault="0060373B" w:rsidP="0060373B">
      <w:pPr>
        <w:spacing w:line="360" w:lineRule="auto"/>
        <w:rPr>
          <w:rFonts w:ascii="Arial" w:hAnsi="Arial" w:cs="Arial"/>
        </w:rPr>
      </w:pPr>
    </w:p>
    <w:p w14:paraId="7A0637CD" w14:textId="77777777" w:rsidR="0060373B" w:rsidRDefault="0060373B" w:rsidP="0060373B">
      <w:pPr>
        <w:spacing w:line="360" w:lineRule="auto"/>
        <w:rPr>
          <w:rFonts w:ascii="Arial" w:hAnsi="Arial" w:cs="Arial"/>
        </w:rPr>
      </w:pPr>
    </w:p>
    <w:p w14:paraId="5B97BAA4" w14:textId="77777777" w:rsidR="0060373B" w:rsidRPr="00E43F1B" w:rsidRDefault="0060373B" w:rsidP="0060373B">
      <w:pPr>
        <w:spacing w:line="360" w:lineRule="auto"/>
        <w:rPr>
          <w:rFonts w:ascii="Arial" w:hAnsi="Arial" w:cs="Arial"/>
        </w:rPr>
      </w:pPr>
      <w:r w:rsidRPr="00E43F1B">
        <w:rPr>
          <w:rFonts w:ascii="Arial" w:hAnsi="Arial" w:cs="Arial"/>
        </w:rPr>
        <w:t xml:space="preserve">Part 3- Blog: The importance of outdoor play in the Early years Foundation Stage </w:t>
      </w:r>
    </w:p>
    <w:p w14:paraId="66E0197D" w14:textId="77777777" w:rsidR="0060373B" w:rsidRPr="00E43F1B" w:rsidRDefault="0060373B" w:rsidP="0060373B">
      <w:pPr>
        <w:spacing w:line="360" w:lineRule="auto"/>
        <w:rPr>
          <w:rFonts w:ascii="Arial" w:hAnsi="Arial" w:cs="Arial"/>
        </w:rPr>
      </w:pPr>
    </w:p>
    <w:p w14:paraId="3E3ED08A" w14:textId="77777777" w:rsidR="0060373B" w:rsidRPr="00E43F1B" w:rsidRDefault="0060373B" w:rsidP="0060373B">
      <w:pPr>
        <w:spacing w:line="360" w:lineRule="auto"/>
        <w:rPr>
          <w:rFonts w:ascii="Arial" w:hAnsi="Arial" w:cs="Arial"/>
        </w:rPr>
      </w:pPr>
      <w:r w:rsidRPr="00E43F1B">
        <w:rPr>
          <w:rFonts w:ascii="Arial" w:hAnsi="Arial" w:cs="Arial"/>
        </w:rPr>
        <w:t>Due to the expanding growth of technology used by children, it is very important to know all the benefits to children’s health and development that come through outdoor play, outdoor play does not just benefit children’s physical development but also their intellectual and social development, according to Pedagonplay</w:t>
      </w:r>
      <w:r>
        <w:rPr>
          <w:rFonts w:ascii="Arial" w:hAnsi="Arial" w:cs="Arial"/>
        </w:rPr>
        <w:t xml:space="preserve"> </w:t>
      </w:r>
      <w:r w:rsidRPr="00E43F1B">
        <w:rPr>
          <w:rFonts w:ascii="Arial" w:hAnsi="Arial" w:cs="Arial"/>
        </w:rPr>
        <w:t>(no date). ‘</w:t>
      </w:r>
      <w:proofErr w:type="gramStart"/>
      <w:r w:rsidRPr="00E43F1B">
        <w:rPr>
          <w:rFonts w:ascii="Arial" w:hAnsi="Arial" w:cs="Arial"/>
        </w:rPr>
        <w:t>time</w:t>
      </w:r>
      <w:proofErr w:type="gramEnd"/>
      <w:r w:rsidRPr="00E43F1B">
        <w:rPr>
          <w:rFonts w:ascii="Arial" w:hAnsi="Arial" w:cs="Arial"/>
        </w:rPr>
        <w:t xml:space="preserve"> spent outdoors, in nature, increases life expectancy, improves well-being, reduces symptoms of depression and increases a child’s ability to function in school’. It has been said that teachers found improved concentration and better ability to learn it also been said that learning outdoors has a positive effect on children’s behaviour in school.</w:t>
      </w:r>
    </w:p>
    <w:p w14:paraId="0AD308D7" w14:textId="77777777" w:rsidR="0060373B" w:rsidRPr="00E43F1B" w:rsidRDefault="0060373B" w:rsidP="0060373B">
      <w:pPr>
        <w:spacing w:line="360" w:lineRule="auto"/>
        <w:rPr>
          <w:rFonts w:ascii="Arial" w:hAnsi="Arial" w:cs="Arial"/>
        </w:rPr>
      </w:pPr>
    </w:p>
    <w:p w14:paraId="5D06D740" w14:textId="77777777" w:rsidR="0060373B" w:rsidRPr="00E43F1B" w:rsidRDefault="0060373B" w:rsidP="0060373B">
      <w:pPr>
        <w:spacing w:line="360" w:lineRule="auto"/>
        <w:rPr>
          <w:rFonts w:ascii="Arial" w:hAnsi="Arial" w:cs="Arial"/>
        </w:rPr>
      </w:pPr>
      <w:r w:rsidRPr="00E43F1B">
        <w:rPr>
          <w:rFonts w:ascii="Arial" w:hAnsi="Arial" w:cs="Arial"/>
        </w:rPr>
        <w:t xml:space="preserve">Outdoor play in the Early Years Foundation Stage is a crucial part to children’s development, being outdoors offers children a unique opportunities for children to use their own imagination and be creative according to The Foundation Phase Framework (2008) ‘being outdoors enhances all aspects of children’s development: social, physical, cultural and personal’ </w:t>
      </w:r>
      <w:proofErr w:type="gramStart"/>
      <w:r w:rsidRPr="00E43F1B">
        <w:rPr>
          <w:rFonts w:ascii="Arial" w:hAnsi="Arial" w:cs="Arial"/>
        </w:rPr>
        <w:t>hwb.gov.wales</w:t>
      </w:r>
      <w:proofErr w:type="gramEnd"/>
      <w:r w:rsidRPr="00E43F1B">
        <w:rPr>
          <w:rFonts w:ascii="Arial" w:hAnsi="Arial" w:cs="Arial"/>
        </w:rPr>
        <w:t xml:space="preserve">(2008). Understanding the difference between practitioner’s allowing children to learn from play rather than using it as just a play time is a key part to children learning outdoors. Learning outdoors allows children to </w:t>
      </w:r>
      <w:r>
        <w:rPr>
          <w:rFonts w:ascii="Arial" w:hAnsi="Arial" w:cs="Arial"/>
        </w:rPr>
        <w:t>“</w:t>
      </w:r>
      <w:r w:rsidRPr="00E43F1B">
        <w:rPr>
          <w:rFonts w:ascii="Arial" w:hAnsi="Arial" w:cs="Arial"/>
        </w:rPr>
        <w:t>express themselves, interact with others, make choices, test ideas and materials, create, develop and practice skills, stimulate curiosity, develop consideration for others and independence, explore and make discoveries, solve problems and persevere in the face of difficulties and uncertainties</w:t>
      </w:r>
      <w:r>
        <w:rPr>
          <w:rFonts w:ascii="Arial" w:hAnsi="Arial" w:cs="Arial"/>
        </w:rPr>
        <w:t xml:space="preserve">” </w:t>
      </w:r>
      <w:r w:rsidRPr="00E43F1B">
        <w:rPr>
          <w:rFonts w:ascii="Arial" w:hAnsi="Arial" w:cs="Arial"/>
        </w:rPr>
        <w:t>Galwaychildcare (2014)</w:t>
      </w:r>
    </w:p>
    <w:p w14:paraId="6A7CA676" w14:textId="77777777" w:rsidR="0060373B" w:rsidRPr="00E43F1B" w:rsidRDefault="0060373B" w:rsidP="0060373B">
      <w:pPr>
        <w:spacing w:line="360" w:lineRule="auto"/>
        <w:rPr>
          <w:rFonts w:ascii="Arial" w:hAnsi="Arial" w:cs="Arial"/>
        </w:rPr>
      </w:pPr>
    </w:p>
    <w:p w14:paraId="4B0AF281" w14:textId="77777777" w:rsidR="0060373B" w:rsidRDefault="0060373B" w:rsidP="0060373B">
      <w:pPr>
        <w:spacing w:line="360" w:lineRule="auto"/>
        <w:rPr>
          <w:rFonts w:ascii="Arial" w:hAnsi="Arial" w:cs="Arial"/>
        </w:rPr>
      </w:pPr>
      <w:r w:rsidRPr="00E43F1B">
        <w:rPr>
          <w:rFonts w:ascii="Arial" w:hAnsi="Arial" w:cs="Arial"/>
        </w:rPr>
        <w:t xml:space="preserve">Learning outdoors allows children to become independent and creative, being outdoors will allow them to feel free and to have contact with natural recourses such as sticks, leaves, </w:t>
      </w:r>
      <w:proofErr w:type="gramStart"/>
      <w:r w:rsidRPr="00E43F1B">
        <w:rPr>
          <w:rFonts w:ascii="Arial" w:hAnsi="Arial" w:cs="Arial"/>
        </w:rPr>
        <w:t>mud</w:t>
      </w:r>
      <w:proofErr w:type="gramEnd"/>
      <w:r w:rsidRPr="00E43F1B">
        <w:rPr>
          <w:rFonts w:ascii="Arial" w:hAnsi="Arial" w:cs="Arial"/>
        </w:rPr>
        <w:t xml:space="preserve"> and grass. Outdoor learning also has a large benefit on children’s health by being exposed to sunlight and open air which also helps with bone development and a stronger immune system. For children being outdoors allows them to feel freedom that brings them happiness and well-being, it is a way for them to escape and be independent which is exacting for them while also learning. Children learn through hands-on experiences allowing them to discover </w:t>
      </w:r>
      <w:r w:rsidRPr="00E43F1B">
        <w:rPr>
          <w:rFonts w:ascii="Arial" w:hAnsi="Arial" w:cs="Arial"/>
        </w:rPr>
        <w:lastRenderedPageBreak/>
        <w:t xml:space="preserve">things for themselves and manage the risks that come with it, children’s play has such a positive impact on children’s health and development it is recognised by the United Nations Convention on the Rights of the Child article 31 states </w:t>
      </w:r>
      <w:r>
        <w:rPr>
          <w:rFonts w:ascii="Arial" w:hAnsi="Arial" w:cs="Arial"/>
        </w:rPr>
        <w:t>“</w:t>
      </w:r>
      <w:r w:rsidRPr="00E43F1B">
        <w:rPr>
          <w:rFonts w:ascii="Arial" w:hAnsi="Arial" w:cs="Arial"/>
        </w:rPr>
        <w:t>every child has the right to rest and leisure, to engage in play and recreational activities appropriate to the age of the child and to participate freely in cultural life and the arts</w:t>
      </w:r>
      <w:r>
        <w:rPr>
          <w:rFonts w:ascii="Arial" w:hAnsi="Arial" w:cs="Arial"/>
        </w:rPr>
        <w:t>”</w:t>
      </w:r>
      <w:r w:rsidRPr="00E43F1B">
        <w:rPr>
          <w:rFonts w:ascii="Arial" w:hAnsi="Arial" w:cs="Arial"/>
        </w:rPr>
        <w:t xml:space="preserve">. Unicef (2022). </w:t>
      </w:r>
    </w:p>
    <w:p w14:paraId="7E061F71" w14:textId="77777777" w:rsidR="0060373B" w:rsidRDefault="0060373B" w:rsidP="0060373B">
      <w:pPr>
        <w:spacing w:line="360" w:lineRule="auto"/>
        <w:rPr>
          <w:rFonts w:ascii="Arial" w:hAnsi="Arial" w:cs="Arial"/>
        </w:rPr>
      </w:pPr>
    </w:p>
    <w:p w14:paraId="4BF1376C" w14:textId="77777777" w:rsidR="0060373B" w:rsidRPr="00E43F1B" w:rsidRDefault="0060373B" w:rsidP="0060373B">
      <w:pPr>
        <w:spacing w:line="360" w:lineRule="auto"/>
        <w:rPr>
          <w:rFonts w:ascii="Arial" w:hAnsi="Arial" w:cs="Arial"/>
        </w:rPr>
      </w:pPr>
      <w:r>
        <w:rPr>
          <w:rFonts w:ascii="Arial" w:hAnsi="Arial" w:cs="Arial"/>
        </w:rPr>
        <w:t xml:space="preserve">Learning outdoors supports children’s healthy lifestyle, providing physical activity and independence as well as this it also helps them to get a sense of well-being. Learning outside also exposed children to the natural world and provides them with a unique outdoor experience. It helps children to understand nature. Outdoor play also helps children to develop problem-solving abilities and fosters creativity, as well giving them a wealth of possibilities for their imagination and flourish </w:t>
      </w:r>
    </w:p>
    <w:p w14:paraId="7FE8105C" w14:textId="77777777" w:rsidR="0060373B" w:rsidRPr="00E43F1B" w:rsidRDefault="0060373B" w:rsidP="0060373B">
      <w:pPr>
        <w:spacing w:line="360" w:lineRule="auto"/>
        <w:rPr>
          <w:rFonts w:ascii="Arial" w:hAnsi="Arial" w:cs="Arial"/>
        </w:rPr>
      </w:pPr>
    </w:p>
    <w:p w14:paraId="04C8895E" w14:textId="77777777" w:rsidR="0060373B" w:rsidRPr="00E43F1B" w:rsidRDefault="0060373B" w:rsidP="0060373B">
      <w:pPr>
        <w:spacing w:line="360" w:lineRule="auto"/>
        <w:rPr>
          <w:rFonts w:ascii="Arial" w:hAnsi="Arial" w:cs="Arial"/>
        </w:rPr>
      </w:pPr>
      <w:r w:rsidRPr="00E43F1B">
        <w:rPr>
          <w:rFonts w:ascii="Arial" w:hAnsi="Arial" w:cs="Arial"/>
        </w:rPr>
        <w:t>Forest school’s tactic to children’s development when learning outdoors counterparts, the Foundation Phase Pedagogy. Many schools around the UK have made their own forest school are, forest schools provide a hand on learning experiences for children encouraging them to challenging themselves this will help with their confidence and self-esteem, forest schools also allow children to take measures risks, allowing them to explore independently while also being aware on how to deal with risky situations.</w:t>
      </w:r>
      <w:r>
        <w:rPr>
          <w:rFonts w:ascii="Arial" w:hAnsi="Arial" w:cs="Arial"/>
        </w:rPr>
        <w:t xml:space="preserve"> As well as this for many children playing outdoors in schools may be the only opportunity to play safe and freely while they children also get the opportunity to asses’ risks and manage new situations.</w:t>
      </w:r>
    </w:p>
    <w:p w14:paraId="1C4A9D03" w14:textId="77777777" w:rsidR="0060373B" w:rsidRPr="00E43F1B" w:rsidRDefault="0060373B" w:rsidP="0060373B">
      <w:pPr>
        <w:spacing w:line="360" w:lineRule="auto"/>
        <w:rPr>
          <w:rFonts w:ascii="Arial" w:hAnsi="Arial" w:cs="Arial"/>
        </w:rPr>
      </w:pPr>
    </w:p>
    <w:p w14:paraId="757648F7" w14:textId="77777777" w:rsidR="0060373B" w:rsidRPr="00E43F1B" w:rsidRDefault="0060373B" w:rsidP="0060373B">
      <w:pPr>
        <w:spacing w:line="360" w:lineRule="auto"/>
        <w:rPr>
          <w:rFonts w:ascii="Arial" w:hAnsi="Arial" w:cs="Arial"/>
        </w:rPr>
      </w:pPr>
      <w:r w:rsidRPr="00E43F1B">
        <w:rPr>
          <w:rFonts w:ascii="Arial" w:hAnsi="Arial" w:cs="Arial"/>
        </w:rPr>
        <w:t>As well as many positives outdoor play does come with very few negatives’ things such as more risks, being outdoors in a natural environment is more of a risk that learning outdoors, there will be things such as risk assessments that will need to be done before planning activities outdoors however compared to the positives there as very few negatives. Research has proven that children in recent days are missing out on all the benefits that come with outdoor play, the reasons for this is lack of outdoor spaces that are safe, also a lack of awareness on the positive outcomes of outdoor learning well as thing children also have a negative attitude about being outdoors as the number of children that would rather sit inside on technology or tv has grown significantly</w:t>
      </w:r>
      <w:r>
        <w:rPr>
          <w:rFonts w:ascii="Arial" w:hAnsi="Arial" w:cs="Arial"/>
        </w:rPr>
        <w:t xml:space="preserve">. </w:t>
      </w:r>
    </w:p>
    <w:p w14:paraId="34A1E1D8" w14:textId="77777777" w:rsidR="0060373B" w:rsidRDefault="0060373B"/>
    <w:sectPr w:rsidR="006037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B39F5"/>
    <w:multiLevelType w:val="hybridMultilevel"/>
    <w:tmpl w:val="6BCC0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BC67FB"/>
    <w:multiLevelType w:val="hybridMultilevel"/>
    <w:tmpl w:val="86F26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73B"/>
    <w:rsid w:val="00603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099DFD"/>
  <w15:chartTrackingRefBased/>
  <w15:docId w15:val="{EC8DAEFE-BCAB-584D-9488-B620903B0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73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73B"/>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2961</Words>
  <Characters>16879</Characters>
  <Application>Microsoft Office Word</Application>
  <DocSecurity>0</DocSecurity>
  <Lines>140</Lines>
  <Paragraphs>39</Paragraphs>
  <ScaleCrop>false</ScaleCrop>
  <Company/>
  <LinksUpToDate>false</LinksUpToDate>
  <CharactersWithSpaces>19801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BOO17835532 (Tayla Booth)</dc:creator>
  <cp:keywords/>
  <dc:description/>
  <cp:lastModifiedBy>BOO17835532 (Tayla Booth)</cp:lastModifiedBy>
  <cp:revision>1</cp:revision>
  <dcterms:created xsi:type="dcterms:W3CDTF">2022-04-01T20:14:00Z</dcterms:created>
  <dcterms:modified xsi:type="dcterms:W3CDTF">2022-04-01T20:15:00Z</dcterms:modified>
</cp:coreProperties>
</file>