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24"/>
          <w:szCs w:val="24"/>
        </w:rPr>
      </w:pPr>
      <w:r>
        <w:rPr>
          <w:rFonts w:hint="default"/>
          <w:sz w:val="24"/>
          <w:szCs w:val="24"/>
          <w:lang w:val="en-US" w:eastAsia="zh-CN"/>
        </w:rPr>
        <w:drawing>
          <wp:anchor distT="0" distB="0" distL="114935" distR="114935" simplePos="0" relativeHeight="251659264" behindDoc="0" locked="0" layoutInCell="1" allowOverlap="1">
            <wp:simplePos x="0" y="0"/>
            <wp:positionH relativeFrom="column">
              <wp:posOffset>2166620</wp:posOffset>
            </wp:positionH>
            <wp:positionV relativeFrom="paragraph">
              <wp:posOffset>-436245</wp:posOffset>
            </wp:positionV>
            <wp:extent cx="1847850" cy="1466850"/>
            <wp:effectExtent l="0" t="0" r="0" b="0"/>
            <wp:wrapSquare wrapText="bothSides"/>
            <wp:docPr id="1" name="图片 1"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LOGO"/>
                    <pic:cNvPicPr>
                      <a:picLocks noChangeAspect="1"/>
                    </pic:cNvPicPr>
                  </pic:nvPicPr>
                  <pic:blipFill>
                    <a:blip r:embed="rId6"/>
                    <a:srcRect t="11631" b="32839"/>
                    <a:stretch>
                      <a:fillRect/>
                    </a:stretch>
                  </pic:blipFill>
                  <pic:spPr>
                    <a:xfrm>
                      <a:off x="0" y="0"/>
                      <a:ext cx="1847850" cy="1466850"/>
                    </a:xfrm>
                    <a:prstGeom prst="rect">
                      <a:avLst/>
                    </a:prstGeom>
                  </pic:spPr>
                </pic:pic>
              </a:graphicData>
            </a:graphic>
          </wp:anchor>
        </w:drawing>
      </w:r>
    </w:p>
    <w:p>
      <w:pPr>
        <w:jc w:val="center"/>
        <w:rPr>
          <w:sz w:val="24"/>
          <w:szCs w:val="24"/>
        </w:rPr>
      </w:pPr>
      <w:r>
        <w:rPr>
          <w:sz w:val="24"/>
          <w:szCs w:val="24"/>
        </w:rPr>
        <w:t xml:space="preserve"> </w:t>
      </w:r>
    </w:p>
    <w:p/>
    <w:p>
      <w:pPr>
        <w:rPr>
          <w:rFonts w:hint="eastAsia"/>
          <w:b/>
          <w:bCs/>
          <w:sz w:val="24"/>
          <w:szCs w:val="24"/>
          <w:lang w:val="en-US" w:eastAsia="zh-CN"/>
        </w:rPr>
      </w:pPr>
      <w:r>
        <w:rPr>
          <w:rFonts w:hint="eastAsia"/>
          <w:b/>
          <w:bCs/>
          <w:sz w:val="24"/>
          <w:szCs w:val="24"/>
          <w:lang w:val="en-US" w:eastAsia="zh-CN"/>
        </w:rPr>
        <w:t>Qianru Zhou</w:t>
      </w:r>
    </w:p>
    <w:p>
      <w:pPr>
        <w:rPr>
          <w:rFonts w:hint="default"/>
          <w:sz w:val="24"/>
          <w:szCs w:val="24"/>
          <w:lang w:val="en-US" w:eastAsia="zh-CN"/>
        </w:rPr>
      </w:pPr>
    </w:p>
    <w:p>
      <w:pPr>
        <w:rPr>
          <w:rFonts w:hint="eastAsia"/>
          <w:sz w:val="24"/>
          <w:szCs w:val="24"/>
          <w:lang w:val="en-US" w:eastAsia="zh-CN"/>
        </w:rPr>
      </w:pPr>
      <w:r>
        <w:rPr>
          <w:rFonts w:hint="eastAsia"/>
          <w:sz w:val="24"/>
          <w:szCs w:val="24"/>
          <w:lang w:val="en-US" w:eastAsia="zh-CN"/>
        </w:rPr>
        <w:fldChar w:fldCharType="begin"/>
      </w:r>
      <w:r>
        <w:rPr>
          <w:rFonts w:hint="eastAsia"/>
          <w:sz w:val="24"/>
          <w:szCs w:val="24"/>
          <w:lang w:val="en-US" w:eastAsia="zh-CN"/>
        </w:rPr>
        <w:instrText xml:space="preserve"> HYPERLINK "mailto:1812073@student.uwtsd.ac.uk" </w:instrText>
      </w:r>
      <w:r>
        <w:rPr>
          <w:rFonts w:hint="eastAsia"/>
          <w:sz w:val="24"/>
          <w:szCs w:val="24"/>
          <w:lang w:val="en-US" w:eastAsia="zh-CN"/>
        </w:rPr>
        <w:fldChar w:fldCharType="separate"/>
      </w:r>
      <w:r>
        <w:rPr>
          <w:rStyle w:val="5"/>
          <w:rFonts w:hint="eastAsia"/>
          <w:sz w:val="24"/>
          <w:szCs w:val="24"/>
          <w:lang w:val="en-US" w:eastAsia="zh-CN"/>
        </w:rPr>
        <w:t>1812073@student.uwtsd.ac.uk</w:t>
      </w:r>
      <w:r>
        <w:rPr>
          <w:rFonts w:hint="eastAsia"/>
          <w:sz w:val="24"/>
          <w:szCs w:val="24"/>
          <w:lang w:val="en-US" w:eastAsia="zh-CN"/>
        </w:rPr>
        <w:fldChar w:fldCharType="end"/>
      </w:r>
    </w:p>
    <w:p>
      <w:pPr>
        <w:rPr>
          <w:rFonts w:hint="default"/>
          <w:sz w:val="24"/>
          <w:szCs w:val="24"/>
          <w:lang w:val="en-US" w:eastAsia="zh-CN"/>
        </w:rPr>
      </w:pPr>
    </w:p>
    <w:p>
      <w:pPr>
        <w:pBdr>
          <w:bottom w:val="single" w:color="auto" w:sz="6" w:space="1"/>
        </w:pBdr>
        <w:rPr>
          <w:rFonts w:hint="eastAsia"/>
          <w:b/>
          <w:bCs/>
          <w:sz w:val="24"/>
          <w:szCs w:val="24"/>
          <w:lang w:val="en-US" w:eastAsia="zh-CN"/>
        </w:rPr>
      </w:pPr>
      <w:r>
        <w:rPr>
          <w:rFonts w:hint="eastAsia"/>
          <w:b/>
          <w:bCs/>
          <w:sz w:val="24"/>
          <w:szCs w:val="24"/>
          <w:lang w:val="en-US" w:eastAsia="zh-CN"/>
        </w:rPr>
        <w:t>UWTSD</w:t>
      </w:r>
      <w:bookmarkStart w:id="0" w:name="_GoBack"/>
      <w:bookmarkEnd w:id="0"/>
      <w:r>
        <w:rPr>
          <w:rFonts w:hint="eastAsia"/>
          <w:b/>
          <w:bCs/>
          <w:sz w:val="24"/>
          <w:szCs w:val="24"/>
          <w:lang w:val="en-US" w:eastAsia="zh-CN"/>
        </w:rPr>
        <w:t>-</w:t>
      </w:r>
      <w:r>
        <w:rPr>
          <w:rFonts w:ascii="Calibri" w:hAnsi="Calibri" w:cs="Calibri"/>
          <w:b/>
          <w:bCs/>
          <w:color w:val="000000"/>
          <w:sz w:val="24"/>
          <w:szCs w:val="24"/>
        </w:rPr>
        <w:t>MA C</w:t>
      </w:r>
      <w:r>
        <w:rPr>
          <w:rFonts w:hint="eastAsia" w:ascii="Calibri" w:hAnsi="Calibri" w:cs="Calibri"/>
          <w:b/>
          <w:bCs/>
          <w:color w:val="000000"/>
          <w:sz w:val="24"/>
          <w:szCs w:val="24"/>
          <w:lang w:val="en-US" w:eastAsia="zh-CN"/>
        </w:rPr>
        <w:t>omputer</w:t>
      </w:r>
      <w:r>
        <w:rPr>
          <w:rFonts w:ascii="Calibri" w:hAnsi="Calibri" w:cs="Calibri"/>
          <w:b/>
          <w:bCs/>
          <w:color w:val="000000"/>
          <w:sz w:val="24"/>
          <w:szCs w:val="24"/>
        </w:rPr>
        <w:t xml:space="preserve"> A</w:t>
      </w:r>
      <w:r>
        <w:rPr>
          <w:rFonts w:hint="eastAsia" w:ascii="Calibri" w:hAnsi="Calibri" w:cs="Calibri"/>
          <w:b/>
          <w:bCs/>
          <w:color w:val="000000"/>
          <w:sz w:val="24"/>
          <w:szCs w:val="24"/>
          <w:lang w:val="en-US" w:eastAsia="zh-CN"/>
        </w:rPr>
        <w:t>nimation-</w:t>
      </w:r>
      <w:r>
        <w:rPr>
          <w:rFonts w:hint="eastAsia"/>
          <w:b/>
          <w:bCs/>
          <w:sz w:val="24"/>
          <w:szCs w:val="24"/>
          <w:lang w:val="en-US" w:eastAsia="zh-CN"/>
        </w:rPr>
        <w:t>ADGD008-Major Project</w:t>
      </w:r>
    </w:p>
    <w:p>
      <w:pPr>
        <w:pBdr>
          <w:bottom w:val="single" w:color="auto" w:sz="6" w:space="1"/>
        </w:pBdr>
        <w:rPr>
          <w:rFonts w:hint="default"/>
          <w:sz w:val="24"/>
          <w:szCs w:val="24"/>
          <w:lang w:val="en-US" w:eastAsia="zh-CN"/>
        </w:rPr>
      </w:pPr>
    </w:p>
    <w:p>
      <w:pPr>
        <w:rPr>
          <w:sz w:val="24"/>
          <w:szCs w:val="24"/>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b/>
          <w:bCs/>
          <w:sz w:val="24"/>
          <w:szCs w:val="24"/>
        </w:rPr>
      </w:pPr>
      <w:r>
        <w:rPr>
          <w:b/>
          <w:bCs/>
          <w:sz w:val="24"/>
          <w:szCs w:val="24"/>
        </w:rPr>
        <w:t>INTRODUCTION</w:t>
      </w:r>
    </w:p>
    <w:p>
      <w:pPr>
        <w:keepNext w:val="0"/>
        <w:keepLines w:val="0"/>
        <w:pageBreakBefore w:val="0"/>
        <w:widowControl/>
        <w:pBdr>
          <w:bottom w:val="single" w:color="auto" w:sz="6" w:space="1"/>
        </w:pBdr>
        <w:kinsoku/>
        <w:wordWrap/>
        <w:overflowPunct/>
        <w:topLinePunct w:val="0"/>
        <w:autoSpaceDE/>
        <w:autoSpaceDN/>
        <w:bidi w:val="0"/>
        <w:adjustRightInd/>
        <w:snapToGrid/>
        <w:spacing w:line="360" w:lineRule="auto"/>
        <w:jc w:val="both"/>
        <w:textAlignment w:val="auto"/>
        <w:rPr>
          <w:rFonts w:hint="eastAsia"/>
          <w:sz w:val="24"/>
          <w:szCs w:val="24"/>
          <w:lang w:val="en-US" w:eastAsia="zh-CN"/>
        </w:rPr>
      </w:pPr>
      <w:r>
        <w:rPr>
          <w:rFonts w:hint="eastAsia"/>
          <w:sz w:val="24"/>
          <w:szCs w:val="24"/>
          <w:lang w:val="en-US" w:eastAsia="zh-CN"/>
        </w:rPr>
        <w:t>Our group's animation project is the story of carrot monster. Pirate pig is taking important compounds in rabbit sergeant when into old John carrot farm, chemical accidentally broken, in the hands of a farm in the big carrot so become a monster began to go mad, and the rabbit was trying to find more dozen however carrots, shot down a whim tasted is carrot juice after power on the tentacles, Finally, after successfully defeating the carrot and arresting the pirate pig, old John woke up from the sofa and screamed when he saw that the carrot he had worked so hard to grow was missing. Scenes in the animation including streets, housing location, farms and building interior, in animation pre-production, what I do is for part of the indoor scene props modeling, indoor scene is old John's home, there are many life arrangement and props, I made some more appropriate props such as sofa, bookcase, fridge, table, tableware, lamps, Chairs and trash cans. After making the models, I carefully added different colors to them.</w:t>
      </w:r>
    </w:p>
    <w:p>
      <w:pPr>
        <w:keepNext w:val="0"/>
        <w:keepLines w:val="0"/>
        <w:pageBreakBefore w:val="0"/>
        <w:widowControl/>
        <w:pBdr>
          <w:bottom w:val="single" w:color="auto" w:sz="6" w:space="1"/>
        </w:pBdr>
        <w:kinsoku/>
        <w:wordWrap/>
        <w:overflowPunct/>
        <w:topLinePunct w:val="0"/>
        <w:autoSpaceDE/>
        <w:autoSpaceDN/>
        <w:bidi w:val="0"/>
        <w:adjustRightInd/>
        <w:snapToGrid/>
        <w:spacing w:line="360" w:lineRule="auto"/>
        <w:jc w:val="both"/>
        <w:textAlignment w:val="auto"/>
        <w:rPr>
          <w:rFonts w:hint="eastAsia"/>
          <w:sz w:val="24"/>
          <w:szCs w:val="24"/>
          <w:lang w:val="en-US" w:eastAsia="zh-CN"/>
        </w:rPr>
      </w:pPr>
    </w:p>
    <w:p>
      <w:pPr>
        <w:keepNext w:val="0"/>
        <w:keepLines w:val="0"/>
        <w:pageBreakBefore w:val="0"/>
        <w:widowControl/>
        <w:pBdr>
          <w:bottom w:val="single" w:color="auto" w:sz="6" w:space="1"/>
        </w:pBdr>
        <w:kinsoku/>
        <w:wordWrap/>
        <w:overflowPunct/>
        <w:topLinePunct w:val="0"/>
        <w:autoSpaceDE/>
        <w:autoSpaceDN/>
        <w:bidi w:val="0"/>
        <w:adjustRightInd/>
        <w:snapToGrid/>
        <w:spacing w:line="360" w:lineRule="auto"/>
        <w:jc w:val="both"/>
        <w:textAlignment w:val="auto"/>
        <w:rPr>
          <w:rFonts w:hint="eastAsia"/>
          <w:sz w:val="24"/>
          <w:szCs w:val="24"/>
          <w:lang w:val="en-US" w:eastAsia="zh-CN"/>
        </w:rPr>
      </w:pPr>
      <w:r>
        <w:rPr>
          <w:rFonts w:hint="eastAsia"/>
          <w:sz w:val="24"/>
          <w:szCs w:val="24"/>
          <w:lang w:val="en-US" w:eastAsia="zh-CN"/>
        </w:rPr>
        <w:t>I think the most important thing in my contribution is to guarantee made items conform to the set, this is a family of farmers, so there won't be very expensive and delicate and complex decoration, so I made the model style are common, and no extra things are very practical, and the color is slant warm color department in accordance with the style of the farm.</w:t>
      </w:r>
    </w:p>
    <w:p>
      <w:pPr>
        <w:keepNext w:val="0"/>
        <w:keepLines w:val="0"/>
        <w:pageBreakBefore w:val="0"/>
        <w:widowControl/>
        <w:pBdr>
          <w:bottom w:val="single" w:color="auto" w:sz="6" w:space="1"/>
        </w:pBdr>
        <w:kinsoku/>
        <w:wordWrap/>
        <w:overflowPunct/>
        <w:topLinePunct w:val="0"/>
        <w:autoSpaceDE/>
        <w:autoSpaceDN/>
        <w:bidi w:val="0"/>
        <w:adjustRightInd/>
        <w:snapToGrid/>
        <w:spacing w:line="360" w:lineRule="auto"/>
        <w:jc w:val="both"/>
        <w:textAlignment w:val="auto"/>
        <w:rPr>
          <w:rFonts w:hint="eastAsia"/>
          <w:sz w:val="24"/>
          <w:szCs w:val="24"/>
          <w:lang w:val="en-US" w:eastAsia="zh-CN"/>
        </w:rPr>
      </w:pPr>
    </w:p>
    <w:p>
      <w:pPr>
        <w:keepNext w:val="0"/>
        <w:keepLines w:val="0"/>
        <w:pageBreakBefore w:val="0"/>
        <w:widowControl/>
        <w:pBdr>
          <w:bottom w:val="single" w:color="auto" w:sz="6" w:space="1"/>
        </w:pBdr>
        <w:kinsoku/>
        <w:wordWrap/>
        <w:overflowPunct/>
        <w:topLinePunct w:val="0"/>
        <w:autoSpaceDE/>
        <w:autoSpaceDN/>
        <w:bidi w:val="0"/>
        <w:adjustRightInd/>
        <w:snapToGrid/>
        <w:spacing w:line="360" w:lineRule="auto"/>
        <w:jc w:val="both"/>
        <w:textAlignment w:val="auto"/>
        <w:rPr>
          <w:rFonts w:hint="eastAsia"/>
          <w:sz w:val="24"/>
          <w:szCs w:val="24"/>
          <w:lang w:val="en-US" w:eastAsia="zh-CN"/>
        </w:rPr>
      </w:pPr>
      <w:r>
        <w:rPr>
          <w:rFonts w:hint="eastAsia"/>
          <w:sz w:val="24"/>
          <w:szCs w:val="24"/>
          <w:lang w:val="en-US" w:eastAsia="zh-CN"/>
        </w:rPr>
        <w:t>The purpose of this document is to describe my specific tasks in the production process of the following Major Project. We have determined different tasks for each of us after group discussion. I chose four tasks, namely Character Rigging, Branding(Logo), Compositing and Prop Modeling. First of all, I will refine, supplement and modify the indoor scene props I made on the original basis. Secondly, I want to design and draw several appropriate logos for this animation. In addition, I hope I can contribute to the binding of character model bones and the synthesis of later films if necessary.</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sz w:val="24"/>
          <w:szCs w:val="24"/>
        </w:rPr>
      </w:pPr>
      <w:r>
        <w:rPr>
          <w:b/>
          <w:bCs/>
          <w:sz w:val="24"/>
          <w:szCs w:val="24"/>
        </w:rPr>
        <w:t>PRODUCTION CONTRIBUTION(s):</w:t>
      </w:r>
    </w:p>
    <w:tbl>
      <w:tblPr>
        <w:tblStyle w:val="3"/>
        <w:tblpPr w:leftFromText="180" w:rightFromText="180" w:vertAnchor="page" w:horzAnchor="page" w:tblpX="1375" w:tblpY="2617"/>
        <w:tblW w:w="906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401"/>
        <w:gridCol w:w="566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98" w:hRule="atLeast"/>
        </w:trPr>
        <w:tc>
          <w:tcPr>
            <w:tcW w:w="9067" w:type="dxa"/>
            <w:gridSpan w:val="2"/>
            <w:tcBorders>
              <w:bottom w:val="single" w:color="auto" w:sz="4" w:space="0"/>
            </w:tcBorders>
            <w:shd w:val="clear" w:color="auto" w:fill="E2EFD9" w:themeFill="accent6" w:themeFillTint="33"/>
          </w:tcPr>
          <w:p>
            <w:pPr>
              <w:spacing w:after="0" w:line="240" w:lineRule="auto"/>
              <w:jc w:val="center"/>
              <w:rPr>
                <w:rFonts w:ascii="Calibri" w:hAnsi="Calibri" w:cs="Calibri"/>
                <w:b/>
                <w:bCs/>
                <w:color w:val="000000"/>
                <w:sz w:val="36"/>
                <w:szCs w:val="36"/>
              </w:rPr>
            </w:pPr>
            <w:r>
              <w:rPr>
                <w:rFonts w:ascii="Calibri" w:hAnsi="Calibri" w:cs="Calibri"/>
                <w:b/>
                <w:bCs/>
                <w:color w:val="000000"/>
                <w:sz w:val="36"/>
                <w:szCs w:val="36"/>
              </w:rPr>
              <w:t>K11 BIZARRE ADVENTURE</w:t>
            </w:r>
          </w:p>
          <w:p>
            <w:pPr>
              <w:spacing w:after="0" w:line="240" w:lineRule="auto"/>
              <w:jc w:val="center"/>
              <w:rPr>
                <w:rFonts w:ascii="Calibri" w:hAnsi="Calibri" w:cs="Calibri"/>
                <w:b/>
                <w:bCs/>
                <w:color w:val="000000"/>
                <w:sz w:val="24"/>
                <w:szCs w:val="24"/>
              </w:rPr>
            </w:pPr>
            <w:r>
              <w:rPr>
                <w:rFonts w:ascii="Calibri" w:hAnsi="Calibri" w:cs="Calibri"/>
                <w:b/>
                <w:bCs/>
                <w:color w:val="000000"/>
                <w:sz w:val="24"/>
                <w:szCs w:val="24"/>
              </w:rPr>
              <w:t>MA COMPUTER ANIMATION / MAJOR PROJECT / SUMMER 2022</w:t>
            </w:r>
          </w:p>
          <w:p>
            <w:pPr>
              <w:spacing w:after="0" w:line="240" w:lineRule="auto"/>
              <w:rPr>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32" w:hRule="atLeast"/>
        </w:trPr>
        <w:tc>
          <w:tcPr>
            <w:tcW w:w="3401" w:type="dxa"/>
            <w:shd w:val="clear" w:color="auto" w:fill="C5E0B3" w:themeFill="accent6" w:themeFillTint="66"/>
          </w:tcPr>
          <w:p>
            <w:pPr>
              <w:spacing w:after="0" w:line="240" w:lineRule="auto"/>
              <w:jc w:val="center"/>
              <w:rPr>
                <w:b/>
                <w:bCs/>
                <w:sz w:val="22"/>
                <w:szCs w:val="22"/>
              </w:rPr>
            </w:pPr>
            <w:r>
              <w:rPr>
                <w:b/>
                <w:bCs/>
                <w:sz w:val="28"/>
                <w:szCs w:val="28"/>
              </w:rPr>
              <w:t>ROLE / RESPONSIBILITY</w:t>
            </w:r>
          </w:p>
        </w:tc>
        <w:tc>
          <w:tcPr>
            <w:tcW w:w="5666" w:type="dxa"/>
            <w:shd w:val="clear" w:color="auto" w:fill="C5E0B3" w:themeFill="accent6" w:themeFillTint="66"/>
          </w:tcPr>
          <w:p>
            <w:pPr>
              <w:spacing w:after="0" w:line="240" w:lineRule="auto"/>
              <w:jc w:val="center"/>
              <w:rPr>
                <w:b/>
                <w:bCs/>
                <w:sz w:val="28"/>
                <w:szCs w:val="28"/>
              </w:rPr>
            </w:pPr>
            <w:r>
              <w:rPr>
                <w:b/>
                <w:bCs/>
                <w:sz w:val="28"/>
                <w:szCs w:val="28"/>
              </w:rPr>
              <w:t>REASON / RATIONALE &amp; INTENTION</w:t>
            </w:r>
          </w:p>
          <w:p>
            <w:pPr>
              <w:spacing w:after="0" w:line="240" w:lineRule="auto"/>
              <w:jc w:val="center"/>
              <w:rPr>
                <w:b/>
                <w:bCs/>
                <w:sz w:val="22"/>
                <w:szCs w:val="22"/>
              </w:rPr>
            </w:pPr>
            <w:r>
              <w:rPr>
                <w:b/>
                <w:bCs/>
                <w:sz w:val="28"/>
                <w:szCs w:val="28"/>
              </w:rPr>
              <w:t>(as part of the crew)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5" w:hRule="atLeast"/>
        </w:trPr>
        <w:tc>
          <w:tcPr>
            <w:tcW w:w="3401" w:type="dxa"/>
            <w:shd w:val="clear" w:color="auto" w:fill="A8D08D" w:themeFill="accent6" w:themeFillTint="99"/>
          </w:tcPr>
          <w:p>
            <w:pPr>
              <w:spacing w:after="0" w:line="240" w:lineRule="auto"/>
              <w:jc w:val="center"/>
              <w:rPr>
                <w:b/>
                <w:bCs/>
                <w:sz w:val="28"/>
                <w:szCs w:val="28"/>
              </w:rPr>
            </w:pPr>
            <w:r>
              <w:rPr>
                <w:b/>
                <w:bCs/>
                <w:color w:val="44546A" w:themeColor="text2"/>
                <w:sz w:val="28"/>
                <w:szCs w:val="28"/>
                <w14:textFill>
                  <w14:solidFill>
                    <w14:schemeClr w14:val="tx2"/>
                  </w14:solidFill>
                </w14:textFill>
              </w:rPr>
              <w:t>PRIMARY ROLE</w:t>
            </w:r>
          </w:p>
        </w:tc>
        <w:tc>
          <w:tcPr>
            <w:tcW w:w="5666" w:type="dxa"/>
          </w:tcPr>
          <w:p>
            <w:pPr>
              <w:spacing w:after="0" w:line="240" w:lineRule="auto"/>
              <w:rPr>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36" w:hRule="atLeast"/>
        </w:trPr>
        <w:tc>
          <w:tcPr>
            <w:tcW w:w="3401" w:type="dxa"/>
          </w:tcPr>
          <w:p>
            <w:pPr>
              <w:pStyle w:val="6"/>
              <w:spacing w:after="0" w:line="240" w:lineRule="auto"/>
              <w:rPr>
                <w:rFonts w:hint="default" w:eastAsiaTheme="minorEastAsia"/>
                <w:sz w:val="24"/>
                <w:szCs w:val="24"/>
                <w:lang w:val="en-US" w:eastAsia="zh-CN"/>
              </w:rPr>
            </w:pPr>
            <w:r>
              <w:rPr>
                <w:rFonts w:hint="eastAsia"/>
                <w:sz w:val="24"/>
                <w:szCs w:val="24"/>
                <w:lang w:val="en-US" w:eastAsia="zh-CN"/>
              </w:rPr>
              <w:t>Branding (Logo)</w:t>
            </w:r>
          </w:p>
        </w:tc>
        <w:tc>
          <w:tcPr>
            <w:tcW w:w="5666" w:type="dxa"/>
          </w:tcPr>
          <w:p>
            <w:pPr>
              <w:spacing w:after="0" w:line="240" w:lineRule="auto"/>
              <w:rPr>
                <w:rFonts w:hint="default" w:eastAsiaTheme="minorEastAsia"/>
                <w:sz w:val="24"/>
                <w:szCs w:val="24"/>
                <w:lang w:val="en-US" w:eastAsia="zh-CN"/>
              </w:rPr>
            </w:pPr>
            <w:r>
              <w:rPr>
                <w:rFonts w:hint="eastAsia"/>
                <w:sz w:val="24"/>
                <w:szCs w:val="24"/>
                <w:lang w:val="en-US" w:eastAsia="zh-CN"/>
              </w:rPr>
              <w:t>Logo is on behalf of the entire animation story of signs and symbols, compared to the 3 d production, I think I am for 2 d drawings have higher interest and ability, and my style is unique and refreshing, I hope I can design has the characteristics of the Logo, grab the audience's eye, let it show this film unique interest and view and admire a gender.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5" w:hRule="atLeast"/>
        </w:trPr>
        <w:tc>
          <w:tcPr>
            <w:tcW w:w="3401" w:type="dxa"/>
          </w:tcPr>
          <w:p>
            <w:pPr>
              <w:pStyle w:val="6"/>
              <w:numPr>
                <w:ilvl w:val="0"/>
                <w:numId w:val="0"/>
              </w:numPr>
              <w:spacing w:after="0" w:line="240" w:lineRule="auto"/>
              <w:ind w:left="360" w:leftChars="0"/>
              <w:rPr>
                <w:sz w:val="24"/>
                <w:szCs w:val="24"/>
              </w:rPr>
            </w:pPr>
          </w:p>
        </w:tc>
        <w:tc>
          <w:tcPr>
            <w:tcW w:w="5666" w:type="dxa"/>
          </w:tcPr>
          <w:p>
            <w:pPr>
              <w:spacing w:after="0" w:line="240" w:lineRule="auto"/>
              <w:rPr>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5" w:hRule="atLeast"/>
        </w:trPr>
        <w:tc>
          <w:tcPr>
            <w:tcW w:w="3401" w:type="dxa"/>
            <w:shd w:val="clear" w:color="auto" w:fill="A8D08D" w:themeFill="accent6" w:themeFillTint="99"/>
          </w:tcPr>
          <w:p>
            <w:pPr>
              <w:spacing w:after="0" w:line="240" w:lineRule="auto"/>
              <w:jc w:val="center"/>
              <w:rPr>
                <w:sz w:val="24"/>
                <w:szCs w:val="24"/>
              </w:rPr>
            </w:pPr>
            <w:r>
              <w:rPr>
                <w:b/>
                <w:bCs/>
                <w:color w:val="44546A" w:themeColor="text2"/>
                <w:sz w:val="28"/>
                <w:szCs w:val="28"/>
                <w14:textFill>
                  <w14:solidFill>
                    <w14:schemeClr w14:val="tx2"/>
                  </w14:solidFill>
                </w14:textFill>
              </w:rPr>
              <w:t>SECONDARY / SUPPORT</w:t>
            </w:r>
          </w:p>
        </w:tc>
        <w:tc>
          <w:tcPr>
            <w:tcW w:w="5666" w:type="dxa"/>
          </w:tcPr>
          <w:p>
            <w:pPr>
              <w:spacing w:after="0" w:line="240" w:lineRule="auto"/>
              <w:rPr>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29" w:hRule="atLeast"/>
        </w:trPr>
        <w:tc>
          <w:tcPr>
            <w:tcW w:w="3401" w:type="dxa"/>
          </w:tcPr>
          <w:p>
            <w:pPr>
              <w:pStyle w:val="6"/>
              <w:spacing w:after="0" w:line="240" w:lineRule="auto"/>
              <w:rPr>
                <w:rFonts w:hint="default" w:eastAsiaTheme="minorEastAsia"/>
                <w:sz w:val="24"/>
                <w:szCs w:val="24"/>
                <w:lang w:val="en-US" w:eastAsia="zh-CN"/>
              </w:rPr>
            </w:pPr>
            <w:r>
              <w:rPr>
                <w:rFonts w:hint="eastAsia"/>
                <w:sz w:val="24"/>
                <w:szCs w:val="24"/>
                <w:lang w:val="en-US" w:eastAsia="zh-CN"/>
              </w:rPr>
              <w:t>Prop Modeling</w:t>
            </w:r>
          </w:p>
        </w:tc>
        <w:tc>
          <w:tcPr>
            <w:tcW w:w="5666" w:type="dxa"/>
          </w:tcPr>
          <w:p>
            <w:pPr>
              <w:spacing w:after="0" w:line="240" w:lineRule="auto"/>
              <w:rPr>
                <w:rFonts w:hint="default" w:eastAsiaTheme="minorEastAsia"/>
                <w:sz w:val="24"/>
                <w:szCs w:val="24"/>
                <w:lang w:val="en-US" w:eastAsia="zh-CN"/>
              </w:rPr>
            </w:pPr>
            <w:r>
              <w:rPr>
                <w:rFonts w:hint="eastAsia"/>
                <w:sz w:val="24"/>
                <w:szCs w:val="24"/>
                <w:lang w:val="en-US" w:eastAsia="zh-CN"/>
              </w:rPr>
              <w:t>I can learn and make uncomplicated models quickly, and I can make props models with appropriate quantity and quality in a limited time. In pre-production part, I chose to make some models of indoor props. I made many models of home props of different categories and added colors appropriately. In this semester, I will continue to refine these models, and IF there is demand, I can make other prop models.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5" w:hRule="atLeast"/>
        </w:trPr>
        <w:tc>
          <w:tcPr>
            <w:tcW w:w="3401" w:type="dxa"/>
          </w:tcPr>
          <w:p>
            <w:pPr>
              <w:pStyle w:val="6"/>
              <w:numPr>
                <w:ilvl w:val="0"/>
                <w:numId w:val="0"/>
              </w:numPr>
              <w:spacing w:after="0" w:line="240" w:lineRule="auto"/>
              <w:ind w:left="360" w:leftChars="0"/>
              <w:rPr>
                <w:b/>
                <w:bCs/>
                <w:color w:val="548235" w:themeColor="accent6" w:themeShade="BF"/>
                <w:sz w:val="28"/>
                <w:szCs w:val="28"/>
              </w:rPr>
            </w:pPr>
          </w:p>
        </w:tc>
        <w:tc>
          <w:tcPr>
            <w:tcW w:w="5666" w:type="dxa"/>
          </w:tcPr>
          <w:p>
            <w:pPr>
              <w:spacing w:after="0" w:line="240" w:lineRule="auto"/>
              <w:rPr>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5" w:hRule="atLeast"/>
        </w:trPr>
        <w:tc>
          <w:tcPr>
            <w:tcW w:w="3401" w:type="dxa"/>
            <w:shd w:val="clear" w:color="auto" w:fill="A8D08D" w:themeFill="accent6" w:themeFillTint="99"/>
          </w:tcPr>
          <w:p>
            <w:pPr>
              <w:spacing w:after="0" w:line="240" w:lineRule="auto"/>
              <w:jc w:val="center"/>
              <w:rPr>
                <w:sz w:val="24"/>
                <w:szCs w:val="24"/>
              </w:rPr>
            </w:pPr>
            <w:r>
              <w:rPr>
                <w:b/>
                <w:bCs/>
                <w:color w:val="44546A" w:themeColor="text2"/>
                <w:sz w:val="28"/>
                <w:szCs w:val="28"/>
                <w14:textFill>
                  <w14:solidFill>
                    <w14:schemeClr w14:val="tx2"/>
                  </w14:solidFill>
                </w14:textFill>
              </w:rPr>
              <w:t>ON STANDBY</w:t>
            </w:r>
          </w:p>
        </w:tc>
        <w:tc>
          <w:tcPr>
            <w:tcW w:w="5666" w:type="dxa"/>
          </w:tcPr>
          <w:p>
            <w:pPr>
              <w:spacing w:after="0" w:line="240" w:lineRule="auto"/>
              <w:rPr>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86" w:hRule="atLeast"/>
        </w:trPr>
        <w:tc>
          <w:tcPr>
            <w:tcW w:w="3401" w:type="dxa"/>
          </w:tcPr>
          <w:p>
            <w:pPr>
              <w:pStyle w:val="6"/>
              <w:spacing w:after="0" w:line="240" w:lineRule="auto"/>
              <w:rPr>
                <w:rFonts w:hint="default" w:eastAsiaTheme="minorEastAsia"/>
                <w:sz w:val="22"/>
                <w:szCs w:val="22"/>
                <w:lang w:val="en-US" w:eastAsia="zh-CN"/>
              </w:rPr>
            </w:pPr>
            <w:r>
              <w:rPr>
                <w:rFonts w:hint="eastAsia"/>
                <w:sz w:val="24"/>
                <w:szCs w:val="24"/>
                <w:lang w:val="en-US" w:eastAsia="zh-CN"/>
              </w:rPr>
              <w:t>Character Rigging</w:t>
            </w:r>
          </w:p>
        </w:tc>
        <w:tc>
          <w:tcPr>
            <w:tcW w:w="5666" w:type="dxa"/>
          </w:tcPr>
          <w:p>
            <w:pPr>
              <w:spacing w:after="0" w:line="240" w:lineRule="auto"/>
              <w:rPr>
                <w:rFonts w:hint="default" w:eastAsiaTheme="minorEastAsia"/>
                <w:sz w:val="22"/>
                <w:szCs w:val="22"/>
                <w:lang w:val="en-US" w:eastAsia="zh-CN"/>
              </w:rPr>
            </w:pPr>
            <w:r>
              <w:rPr>
                <w:rFonts w:hint="eastAsia"/>
                <w:sz w:val="24"/>
                <w:szCs w:val="24"/>
                <w:lang w:val="en-US" w:eastAsia="zh-CN"/>
              </w:rPr>
              <w:t>It is easier to make bone binding for the completed 3D role model than model making, and I also have the patience and delicacy needed to do this. When there are abnormal conditions and the work assignment of staff changes, I think I can finish this job qualified.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15" w:hRule="atLeast"/>
        </w:trPr>
        <w:tc>
          <w:tcPr>
            <w:tcW w:w="3401" w:type="dxa"/>
          </w:tcPr>
          <w:p>
            <w:pPr>
              <w:pStyle w:val="6"/>
              <w:spacing w:after="0" w:line="240" w:lineRule="auto"/>
              <w:rPr>
                <w:rFonts w:hint="default" w:eastAsiaTheme="minorEastAsia"/>
                <w:sz w:val="24"/>
                <w:szCs w:val="24"/>
                <w:lang w:val="en-US" w:eastAsia="zh-CN"/>
              </w:rPr>
            </w:pPr>
            <w:r>
              <w:rPr>
                <w:rFonts w:hint="eastAsia"/>
                <w:sz w:val="24"/>
                <w:szCs w:val="24"/>
                <w:lang w:val="en-US" w:eastAsia="zh-CN"/>
              </w:rPr>
              <w:t>Compositing</w:t>
            </w:r>
          </w:p>
        </w:tc>
        <w:tc>
          <w:tcPr>
            <w:tcW w:w="5666" w:type="dxa"/>
          </w:tcPr>
          <w:p>
            <w:pPr>
              <w:spacing w:after="0" w:line="240" w:lineRule="auto"/>
              <w:rPr>
                <w:rFonts w:hint="default" w:eastAsiaTheme="minorEastAsia"/>
                <w:sz w:val="24"/>
                <w:szCs w:val="24"/>
                <w:lang w:val="en-US" w:eastAsia="zh-CN"/>
              </w:rPr>
            </w:pPr>
            <w:r>
              <w:rPr>
                <w:rFonts w:hint="eastAsia"/>
                <w:sz w:val="24"/>
                <w:szCs w:val="24"/>
                <w:lang w:val="en-US" w:eastAsia="zh-CN"/>
              </w:rPr>
              <w:t>I often do simple video editing and composite production work. If others need help in this aspect, I think I can quickly master the content to be produced and finish the production qualified.</w:t>
            </w:r>
          </w:p>
        </w:tc>
      </w:tr>
    </w:tbl>
    <w:p>
      <w:pPr>
        <w:rPr>
          <w:sz w:val="24"/>
          <w:szCs w:val="24"/>
        </w:rPr>
      </w:pPr>
    </w:p>
    <w:p>
      <w:pPr>
        <w:rPr>
          <w:sz w:val="24"/>
          <w:szCs w:val="24"/>
        </w:rPr>
      </w:pPr>
      <w:r>
        <w:rPr>
          <w:sz w:val="24"/>
          <w:szCs w:val="24"/>
        </w:rPr>
        <w:t xml:space="preserve">      </w:t>
      </w:r>
    </w:p>
    <w:p>
      <w:pPr>
        <w:rPr>
          <w:sz w:val="24"/>
          <w:szCs w:val="24"/>
        </w:rPr>
      </w:pPr>
    </w:p>
    <w:p>
      <w:pPr>
        <w:rPr>
          <w:sz w:val="24"/>
          <w:szCs w:val="24"/>
        </w:rPr>
      </w:pPr>
    </w:p>
    <w:p>
      <w:pPr>
        <w:rPr>
          <w:sz w:val="24"/>
          <w:szCs w:val="24"/>
        </w:rPr>
      </w:pPr>
    </w:p>
    <w:sectPr>
      <w:pgSz w:w="11906" w:h="16838"/>
      <w:pgMar w:top="851" w:right="1440" w:bottom="426" w:left="1134"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jU1OTMzZDVhMjg4MzhmMzk5NDA0OGUxMWVkYjkyZGUifQ=="/>
  </w:docVars>
  <w:rsids>
    <w:rsidRoot w:val="00BA05F1"/>
    <w:rsid w:val="0000740A"/>
    <w:rsid w:val="00173A9C"/>
    <w:rsid w:val="001A5F97"/>
    <w:rsid w:val="00247488"/>
    <w:rsid w:val="0027531D"/>
    <w:rsid w:val="00285111"/>
    <w:rsid w:val="002C5267"/>
    <w:rsid w:val="002E3545"/>
    <w:rsid w:val="002F1F3E"/>
    <w:rsid w:val="003059C4"/>
    <w:rsid w:val="0035517B"/>
    <w:rsid w:val="003F6E1C"/>
    <w:rsid w:val="00481893"/>
    <w:rsid w:val="0071083F"/>
    <w:rsid w:val="008A3677"/>
    <w:rsid w:val="008C69C1"/>
    <w:rsid w:val="00917032"/>
    <w:rsid w:val="00BA05F1"/>
    <w:rsid w:val="00CE7A63"/>
    <w:rsid w:val="00D75DAE"/>
    <w:rsid w:val="00DB338D"/>
    <w:rsid w:val="00EB4869"/>
    <w:rsid w:val="00FC3989"/>
    <w:rsid w:val="07CA046C"/>
    <w:rsid w:val="13405A56"/>
    <w:rsid w:val="146F0544"/>
    <w:rsid w:val="324868D1"/>
    <w:rsid w:val="3D39740F"/>
    <w:rsid w:val="49D02EB5"/>
    <w:rsid w:val="7EB105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character" w:default="1" w:styleId="4">
    <w:name w:val="Default Paragraph Font"/>
    <w:semiHidden/>
    <w:unhideWhenUsed/>
    <w:uiPriority w:val="1"/>
  </w:style>
  <w:style w:type="table" w:default="1" w:styleId="2">
    <w:name w:val="Normal Table"/>
    <w:semiHidden/>
    <w:unhideWhenUsed/>
    <w:uiPriority w:val="99"/>
    <w:tblPr>
      <w:tblCellMar>
        <w:top w:w="0" w:type="dxa"/>
        <w:left w:w="108" w:type="dxa"/>
        <w:bottom w:w="0" w:type="dxa"/>
        <w:right w:w="108" w:type="dxa"/>
      </w:tblCellMar>
    </w:tblPr>
  </w:style>
  <w:style w:type="table" w:styleId="3">
    <w:name w:val="Table Grid"/>
    <w:basedOn w:val="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5">
    <w:name w:val="Hyperlink"/>
    <w:basedOn w:val="4"/>
    <w:semiHidden/>
    <w:unhideWhenUsed/>
    <w:uiPriority w:val="99"/>
    <w:rPr>
      <w:color w:val="0000FF"/>
      <w:u w:val="single"/>
    </w:rPr>
  </w:style>
  <w:style w:type="paragraph" w:styleId="6">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A1626B8C0C864385731F405CCF7DEE" ma:contentTypeVersion="12" ma:contentTypeDescription="Create a new document." ma:contentTypeScope="" ma:versionID="4d1b6326bfb694592787581edce78928">
  <xsd:schema xmlns:xsd="http://www.w3.org/2001/XMLSchema" xmlns:xs="http://www.w3.org/2001/XMLSchema" xmlns:p="http://schemas.microsoft.com/office/2006/metadata/properties" xmlns:ns2="81f1760c-69d4-4fa7-884c-5a76558e8e0b" xmlns:ns3="463c7cca-f2c8-4d6e-a237-7f8a489f947b" targetNamespace="http://schemas.microsoft.com/office/2006/metadata/properties" ma:root="true" ma:fieldsID="0cc02490d6cfe1630f586ec410669a94" ns2:_="" ns3:_="">
    <xsd:import namespace="81f1760c-69d4-4fa7-884c-5a76558e8e0b"/>
    <xsd:import namespace="463c7cca-f2c8-4d6e-a237-7f8a489f947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LengthInSeconds" minOccurs="0"/>
                <xsd:element ref="ns2:MediaServiceDateTaken" minOccurs="0"/>
                <xsd:element ref="ns2:lcf76f155ced4ddcb4097134ff3c332f" minOccurs="0"/>
                <xsd:element ref="ns3:TaxCatchAll"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1f1760c-69d4-4fa7-884c-5a76558e8e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63c7cca-f2c8-4d6e-a237-7f8a489f947b"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f95da1d1-0531-4af7-a979-6995eb94258c}" ma:internalName="TaxCatchAll" ma:showField="CatchAllData" ma:web="463c7cca-f2c8-4d6e-a237-7f8a489f947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81f1760c-69d4-4fa7-884c-5a76558e8e0b">
      <Terms xmlns="http://schemas.microsoft.com/office/infopath/2007/PartnerControls"/>
    </lcf76f155ced4ddcb4097134ff3c332f>
    <TaxCatchAll xmlns="463c7cca-f2c8-4d6e-a237-7f8a489f947b" xsi:nil="true"/>
  </documentManagement>
</p:properties>
</file>

<file path=customXml/itemProps1.xml><?xml version="1.0" encoding="utf-8"?>
<ds:datastoreItem xmlns:ds="http://schemas.openxmlformats.org/officeDocument/2006/customXml" ds:itemID="{6FF586BE-303E-49FD-AF78-96E0F8071CD0}">
  <ds:schemaRefs/>
</ds:datastoreItem>
</file>

<file path=customXml/itemProps2.xml><?xml version="1.0" encoding="utf-8"?>
<ds:datastoreItem xmlns:ds="http://schemas.openxmlformats.org/officeDocument/2006/customXml" ds:itemID="{1111943D-142F-4DD8-ACF4-CB8BCF668F2C}">
  <ds:schemaRefs/>
</ds:datastoreItem>
</file>

<file path=customXml/itemProps3.xml><?xml version="1.0" encoding="utf-8"?>
<ds:datastoreItem xmlns:ds="http://schemas.openxmlformats.org/officeDocument/2006/customXml" ds:itemID="{7EB93A65-913C-4EFF-A7BE-F029F086AFEF}">
  <ds:schemaRefs/>
</ds:datastoreItem>
</file>

<file path=docProps/app.xml><?xml version="1.0" encoding="utf-8"?>
<Properties xmlns="http://schemas.openxmlformats.org/officeDocument/2006/extended-properties" xmlns:vt="http://schemas.openxmlformats.org/officeDocument/2006/docPropsVTypes">
  <Template>Normal</Template>
  <Pages>3</Pages>
  <Words>455</Words>
  <Characters>2207</Characters>
  <Lines>19</Lines>
  <Paragraphs>5</Paragraphs>
  <TotalTime>1</TotalTime>
  <ScaleCrop>false</ScaleCrop>
  <LinksUpToDate>false</LinksUpToDate>
  <CharactersWithSpaces>2632</CharactersWithSpaces>
  <Application>WPS Office_11.1.0.11691_F1E327BC-269C-435d-A152-05C5408002CA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2022-06-16T10:19:00Z</dcterms:created>
  <dc:creator>Philip Organ</dc:creator>
  <cp:lastModifiedBy>Zhou Qianru</cp:lastModifiedBy>
  <dcterms:modified xsi:type="dcterms:W3CDTF">2022-06-29T07:48:16Z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0x0101000FA1626B8C0C864385731F405CCF7DEE</vt:lpwstr>
  </property>
  <property fmtid="{D5CDD505-2E9C-101B-9397-08002B2CF9AE}" pid="3" name="KSOProductBuildVer">
    <vt:lpwstr>2052-11.1.0.11691</vt:lpwstr>
  </property>
  <property fmtid="{D5CDD505-2E9C-101B-9397-08002B2CF9AE}" pid="4" name="ICV">
    <vt:lpwstr>D483CFC530D84AD4988E652FE7CE9CD3</vt:lpwstr>
  </property>
</Properties>
</file>