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9876AD" wp14:paraId="47CEBD11" wp14:textId="39DA6CD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Consider the expansion of asylums during the eighteenth and nineteenth centuries and discuss why so many people were committed during this period?</w:t>
      </w:r>
    </w:p>
    <w:p xmlns:wp14="http://schemas.microsoft.com/office/word/2010/wordml" w:rsidP="489876AD" wp14:paraId="0A7AB512" wp14:textId="499906B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3B53859D" wp14:textId="322403C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785D8612" wp14:textId="4E24DC6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0229C58C" wp14:textId="4B7B40A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4B94769F" wp14:textId="24851A8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21C89ACB" wp14:textId="4B178E7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4830317A" wp14:textId="7E13982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151D056E" wp14:textId="7DB57BD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34C91639" wp14:textId="18807E4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5EDC59E8" wp14:textId="34B6A9C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44464641" wp14:textId="45C24FF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4F1ED059" wp14:textId="6E2C36C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389D41EC" wp14:textId="620210A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2FBDE455" wp14:textId="2F0B8B6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28E86D8C" wp14:textId="581AF6B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1B12329B" wp14:textId="70185EB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39230805" wp14:textId="0913356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477E7E76" wp14:textId="0BACD74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Going back through the years to the eighteenth and nineteenth century, this era was where Psychiatry really came to life, throughout the course of time, cruelty will be found within the walls of these asylums, experiments, racial integration, mutilation, along with all the unpleasantries that life had to offer. Which will then bring it forward to understanding how far asylums have come from where they once were. Money was hard to come by, food was sparse, many asylums were funded by the church, some underfunded, it depended on status and class in certain parts of the world. Medicine was not so easily distributed unless you had deep pockets, during the early years of the asylums, people were being committed for being insane, a lunatic, for hysteria, melancholia, Idiocy, even having a different accent dependent on what country or state the patient was in. Scull, A. (2015)., &amp; Wallis, J. (2021)., &amp; Scull. A. (2022).</w:t>
      </w:r>
    </w:p>
    <w:p xmlns:wp14="http://schemas.microsoft.com/office/word/2010/wordml" w:rsidP="489876AD" wp14:paraId="4C709E93" wp14:textId="4CEDEDF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2E208FE3" wp14:textId="520D394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lot of evidence dating back to the eighteenth century, diagnosis was mostly based on melancholia and hysteria. During the early eighteen hundreds people of all ages and genders were being committed to asylums and accused of being criminals, witches, being called mad for no other reason, than having different colour hair, simply getting old, to being outspoken, even baring deformities. CUP. (2017)., &amp; Scull, A. (2015).  </w:t>
      </w:r>
    </w:p>
    <w:p xmlns:wp14="http://schemas.microsoft.com/office/word/2010/wordml" w:rsidP="489876AD" wp14:paraId="4B2C1873" wp14:textId="5EBDF2C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1A0BB7D5" wp14:textId="292FF3EF">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caused people during these eras to be tortured, dehumanized, drowned, hanged, being stoned to death, worse, being set ablaze being showcased around the town. This was unfortunately due to being seen as demonic, ungodly, a lot of these horrific treatments were being carried out by none other than the church, vigilantes, if people in communities did not follow form, more than likely would be sentenced to death or thrown in an asylum to be forgotten about. Scull, A. (2015).</w:t>
      </w:r>
    </w:p>
    <w:p xmlns:wp14="http://schemas.microsoft.com/office/word/2010/wordml" w:rsidP="489876AD" wp14:paraId="07966ABE" wp14:textId="1DD8D079">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4ADBE5F4" wp14:textId="7EFD9C6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early eighteen twenties Psychiatry was discovered throughout all of Europe and America, this being the base line for where the first public County Lunatic asylums were being built, as time moved on, the privatized asylums were becoming less popular, thus opened the door to expanding public asylums and workhouses. Wallis, J. (2021).</w:t>
      </w:r>
    </w:p>
    <w:p xmlns:wp14="http://schemas.microsoft.com/office/word/2010/wordml" w:rsidP="489876AD" wp14:paraId="111B8718" wp14:textId="1E6DBD3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177E6DA4" wp14:textId="3943BFF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1842 an act came into force for private patients, people who had money and families of wealthy backgrounds. A certificate signed by two doctors for authenticity was required. creating proper licensing plus more frequent visits from inspectors of the asylums, to ensure that protocols were being carried out, unfortunately this was to benefit the doctors not the patients themselves. The British Journal of Psychiatry. (2018).</w:t>
      </w:r>
    </w:p>
    <w:p xmlns:wp14="http://schemas.microsoft.com/office/word/2010/wordml" w:rsidP="489876AD" wp14:paraId="01697D5D" wp14:textId="0C07552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6C8EF129" wp14:textId="1E6B53E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Within the asylums based in Europe, focusing on Ireland in the early nineteenth century, all the information gathered throughout history, through books, articles, journals, quite often wealthy patients of the older generation were being admitted to private asylums by their families, only to be released within months of admissions, due to the doctors finding no psychological issue, to then being forced into a public asylum. This would often be carried out after the wealth being signed over by the head of the household to the younger generation. Mauger, A. (2016).</w:t>
      </w:r>
    </w:p>
    <w:p xmlns:wp14="http://schemas.microsoft.com/office/word/2010/wordml" w:rsidP="489876AD" wp14:paraId="6978FAB9" wp14:textId="20C8FA3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55DD19F9" wp14:textId="1272605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Later the Lunatic act in eighteen ninety was brought into practice for the public institutions, to be placed into an asylum, a signed certificate by an analytic doctor was needed for the said patient. CUP. (2018). Due to the misogyny within these centuries, especially for women to be admitted, would not be difficult. While asylums become more popular, the doctors believed themselves to be superior, this quickly caught on, which created the development of more asylums to be built, along with Psychiatry growing as a profession. Scull. A. (2022).</w:t>
      </w:r>
    </w:p>
    <w:p xmlns:wp14="http://schemas.microsoft.com/office/word/2010/wordml" w:rsidP="489876AD" wp14:paraId="67C98D2B" wp14:textId="28A8464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2204A74E" wp14:textId="2DA438E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Moving through the years, extensive research about asylums and their patients have been carried out by scholars and historians with a keen interest, showing that in many cases bigotry within the psychiatric field during these eras was rife. The reports made by doctors or anyone within power, were from a very linear perspective, the real understanding of treatments and what patients were subjected to came from the patients or at times employees themselves. Hylton, A. (2024).</w:t>
      </w:r>
    </w:p>
    <w:p xmlns:wp14="http://schemas.microsoft.com/office/word/2010/wordml" w:rsidP="489876AD" wp14:paraId="0ECD3599" wp14:textId="48F47AF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6D8E1805" wp14:textId="3F17038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Segregation during these eras were evident in most written scriptures, for instance if you were a black person especially around America, you were deemed unworthy or a lesser person, the white people felt that the black race being re-introduced into society after being slaves was a shun to the nation. Asylums for the black people were different during the early nineteenth century; the conditions were a lot harsher. Black people were subject to being taken off the streets, forced to build their own asylums, for example the famous Crownsville mental institution, while being classed as insane, stripped of their dignity and identity begs the question, if these people/patients could build, were they as mentally unstable as claimed? Hylton, A. (2024).</w:t>
      </w:r>
    </w:p>
    <w:p xmlns:wp14="http://schemas.microsoft.com/office/word/2010/wordml" w:rsidP="489876AD" wp14:paraId="473A45FB" wp14:textId="46E4401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 keeping the bias opinion at bay, white people had it equally as bad when it came to some of the treatments, people were being committed under the idealism of eugenics for abdominal mutilation, both evident in women and men, this was the doctor's way of stopping the degenerated, inferior births from prevailing. The induced coma, the electric shock treatment, further to darker sides, came the lobotomies, the drilling of one's brain and removing sections of the frontal lobes, too often what was thought to docile the patient. Scull, A. (2022).</w:t>
      </w:r>
    </w:p>
    <w:p xmlns:wp14="http://schemas.microsoft.com/office/word/2010/wordml" w:rsidP="489876AD" wp14:paraId="4E429B92" wp14:textId="785CCED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05F007CF" wp14:textId="258067C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Understanding these eras, asylums were a place of punishment, through a blurred lens as not having witnessed it firsthand. The findings of institutional care were more of an experimental purpose than to take care of the patient in question. Asylums became more popular, giving more doctors, Psychologists jobs, this fed power into the public, especially the men, if husbands were unhappy with their wife, have her thrown in an asylum and lobotomized. There were as many as a hundred and fifty thousand patients being admitted within overcrowded asylums during the nineteenth century alone. Scull, A. (2022).  </w:t>
      </w:r>
    </w:p>
    <w:p xmlns:wp14="http://schemas.microsoft.com/office/word/2010/wordml" w:rsidP="489876AD" wp14:paraId="135A3884" wp14:textId="6D77211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788D9029" wp14:textId="7123E5C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Throughout these eras it is important to note that doctors believed the experiments were valid and ethical, wealthy patients would opt to being admitted to asylums for the treatments, upon worry of becoming ill. For example, Syphilis was rife, time to time a person of high status may stray to bed a prostitute, the worry laying heavy on the mind, would seek a doctor to be prescribed mercury, if of course being able to afford to receive the medication, which would delude the taker and cause lasting effects, delirium, to which would later kill the patient. However, not before being classed as insane and therefore spending the remainder of their time within a mental institution. CUP. (2017)., &amp; Scull, A. (2022).</w:t>
      </w:r>
    </w:p>
    <w:p xmlns:wp14="http://schemas.microsoft.com/office/word/2010/wordml" w:rsidP="489876AD" wp14:paraId="3242688E" wp14:textId="3A8EA4F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7DD517E6" wp14:textId="788E3A6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Having read many books on the history surrounding asylums, it seems a fair assumption that judgment and prejudice standards were high around these centuries. There is truth to the matter that a person from time to time does need extensive treatment, but not in the form that totally obscured a person to becoming a shell of themselves. Scull, A.(2022).</w:t>
      </w:r>
    </w:p>
    <w:p xmlns:wp14="http://schemas.microsoft.com/office/word/2010/wordml" w:rsidP="489876AD" wp14:paraId="2930E14F" wp14:textId="2FD78C33">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9876AD" wp14:paraId="17809507" wp14:textId="7A06764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weakness within these findings, having all these people subjected to an unimaginable amount of pain and upset, traumatized to the brink of no return, highly unjustified. It has been brought to attention that misogyny is still as rife these days as it was during the early eras, however there are more laws and acts in place as a means of protection. The British journal of Psychiatry. (2018).  </w:t>
      </w:r>
    </w:p>
    <w:p xmlns:wp14="http://schemas.microsoft.com/office/word/2010/wordml" wp14:paraId="2C078E63" wp14:textId="6059BBA0"/>
    <w:p w:rsidR="5294936C" w:rsidP="489876AD" w:rsidRDefault="5294936C" w14:paraId="5666DEE7" w14:textId="6866BE1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 testing had not taken place, then advancement may be at an all-time standstill, such as medicine being introduced for the balancing of chemicals within the brain, helping people to function more rationally. Scull, A. (2022). An argument formed, did the Psychiatrists care about their patients, or were these people seen as tools to further the careers to gain status. To give an evaluation of the research findings, evidence shows that a lot of doctors had their own opinions, each believed their treatments worked. Through observation throughout medical history it was often noted that higher the class, further the career would advance. If you were born of a lower class, the voice would be but a whisper. The evidence has led to the understanding that mind frames were different during these eras, health and safety was not as advanced as it is now. Scull, A. (2022), Hylton, A. (2024).</w:t>
      </w:r>
    </w:p>
    <w:p w:rsidR="489876AD" w:rsidP="489876AD" w:rsidRDefault="489876AD" w14:paraId="1DF6ED47" w14:textId="3B4E260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475903B5" w14:textId="7FB8776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1F51D91D" w14:textId="70435CE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07EF624E" w14:textId="54F6BE9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0426D969" w14:textId="1B29FF7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6CFBDF17" w14:textId="3C346A4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3AC1667F" w14:textId="247C59A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5616DB44" w14:textId="0755CE83">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3A7C471D" w14:textId="6C98CDC7">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698E50FF" w14:textId="1D880C8B">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583358CD" w14:textId="34DAC68A">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2B668B73" w14:textId="7A94C9F2">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5D835E70" w14:textId="783E4643">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62FA7238" w14:textId="6CF90A76">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07642421" w14:textId="45F9594A">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54BA21E6" w14:textId="3219EDB9">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13CE3A3D" w14:textId="7B2565EC">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1AE719AC" w14:textId="1E65B67F">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6BC215C6" w14:textId="789DD621">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66D8704E" w14:textId="77C68802">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9876AD" w:rsidP="489876AD" w:rsidRDefault="489876AD" w14:paraId="7C8350EA" w14:textId="615A158D">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94936C" w:rsidP="489876AD" w:rsidRDefault="5294936C" w14:paraId="306B4EE2" w14:textId="292C501F">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w:rsidR="489876AD" w:rsidP="489876AD" w:rsidRDefault="489876AD" w14:paraId="136D4C60" w14:textId="37FF61B6">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94936C" w:rsidP="489876AD" w:rsidRDefault="5294936C" w14:paraId="076DAFC2" w14:textId="5534D0CE">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Cambridge University Press. (2017) ‘</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British society for the history of science’ </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28 (3) p.319-337. (CUP) - URL: </w:t>
      </w:r>
      <w:hyperlink r:id="Rddd440a265dd4f6b">
        <w:r w:rsidRPr="489876AD" w:rsidR="5294936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http://www.jstor.org/stable/4027647</w:t>
        </w:r>
      </w:hyperlink>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94936C" w:rsidP="489876AD" w:rsidRDefault="5294936C" w14:paraId="44183EC6" w14:textId="27ECC037">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Cambridge University Press. (2018) ‘</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lunacy act, 1890, and its amendments’ </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CUP. DOI - https;//doi.org/10.1192/s0007125000260145.</w:t>
      </w:r>
    </w:p>
    <w:p w:rsidR="5294936C" w:rsidP="489876AD" w:rsidRDefault="5294936C" w14:paraId="7BFF163E" w14:textId="79D6FD36">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Gross, R. (2020) ‘Psychology’ (</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Science of the Mind and Behaviour) </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Hodder Education (Chapter 4).</w:t>
      </w:r>
    </w:p>
    <w:p w:rsidR="5294936C" w:rsidP="489876AD" w:rsidRDefault="5294936C" w14:paraId="689DF9A4" w14:textId="3363B2CD">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Hylton, A. (2024) (Inside a Jim Crow Asylum</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Evans, E.(2024). Spotify: Audio History Podcast. </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(foot press 2024).</w:t>
      </w:r>
    </w:p>
    <w:p w:rsidR="5294936C" w:rsidP="489876AD" w:rsidRDefault="5294936C" w14:paraId="6ECCC9EF" w14:textId="719F9657">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Mauger, A. (2017).’The Cost of Insanity in nineteenth-century Ireland’. (</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Public, Voluntary and Private Asylum Care). </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DOI: </w:t>
      </w:r>
      <w:hyperlink r:id="R01f894d7d28a4960">
        <w:r w:rsidRPr="489876AD" w:rsidR="5294936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https://doi.org/10.1007/978-3-319-65244-3</w:t>
        </w:r>
      </w:hyperlink>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94936C" w:rsidP="489876AD" w:rsidRDefault="5294936C" w14:paraId="10708097" w14:textId="336B8DBB">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Scull, A. (2015).’</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Madness in Civilization’. </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Thames &amp; Hudson Ltd 2015. (Chapter 4) p. 86-88.</w:t>
      </w:r>
    </w:p>
    <w:p w:rsidR="5294936C" w:rsidP="489876AD" w:rsidRDefault="5294936C" w14:paraId="5FC6D772" w14:textId="25E7B5B9">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Scull, A. (2022).’</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Desperate Remedies’.</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Havard University Press 2022 &amp; Allen Lane 2022. (Chapter 1,3,5,6,7,9,13 &amp;17).</w:t>
      </w:r>
    </w:p>
    <w:p w:rsidR="5294936C" w:rsidP="489876AD" w:rsidRDefault="5294936C" w14:paraId="5C989E26" w14:textId="395140F9">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British journal of Psychiatry. (2018).’</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Lunacy Act 1890 and its amendments’171</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p.488-489.</w:t>
      </w:r>
    </w:p>
    <w:p w:rsidR="5294936C" w:rsidP="489876AD" w:rsidRDefault="5294936C" w14:paraId="6DF06826" w14:textId="49828B71">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Wallis, J. (2020).’Private Madhouses in England 1640 – 1815' (</w:t>
      </w:r>
      <w:r w:rsidRPr="489876AD" w:rsidR="529493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Commercialized care for the insane). 36 </w:t>
      </w:r>
      <w:r w:rsidRPr="489876AD" w:rsidR="52949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p.261-263.</w:t>
      </w:r>
    </w:p>
    <w:p w:rsidR="489876AD" w:rsidRDefault="489876AD" w14:paraId="72C55F7F" w14:textId="6806741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E51711"/>
    <w:rsid w:val="15E0EED8"/>
    <w:rsid w:val="44E51711"/>
    <w:rsid w:val="489876AD"/>
    <w:rsid w:val="5294936C"/>
    <w:rsid w:val="6E8B19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51711"/>
  <w15:chartTrackingRefBased/>
  <w15:docId w15:val="{2237140A-DEFF-4391-B527-0A46C5C270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jstor.org/stable/4027647" TargetMode="External" Id="Rddd440a265dd4f6b" /><Relationship Type="http://schemas.openxmlformats.org/officeDocument/2006/relationships/hyperlink" Target="https://doi.org/10.1007/978-3-319-65244-3" TargetMode="External" Id="R01f894d7d28a49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2024-11-16T13:28:46.9691642Z</dcterms:created>
  <dcterms:modified xsi:type="dcterms:W3CDTF">2024-11-16T13:31:33.0991769Z</dcterms:modified>
  <dc:creator>Atlanta Sloggett (2416755)</dc:creator>
  <lastModifiedBy>Atlanta Sloggett (2416755)</lastModifiedBy>
</coreProperties>
</file>