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A0F7B" w14:textId="0DA4F717" w:rsidR="00996625" w:rsidRDefault="00996625"/>
    <w:p w14:paraId="0CA7D78B" w14:textId="1E04AD17" w:rsidR="006949DF" w:rsidRDefault="006949DF"/>
    <w:p w14:paraId="34710AAC" w14:textId="6FB32E9D" w:rsidR="006949DF" w:rsidRDefault="006949DF"/>
    <w:p w14:paraId="48103DD6" w14:textId="32211DE0" w:rsidR="006949DF" w:rsidRDefault="006949DF"/>
    <w:p w14:paraId="3B83D9C4" w14:textId="4C46014E" w:rsidR="006949DF" w:rsidRDefault="006949DF"/>
    <w:p w14:paraId="34ACE3A8" w14:textId="67A66119" w:rsidR="006949DF" w:rsidRDefault="006949DF"/>
    <w:p w14:paraId="04684D10" w14:textId="77777777" w:rsidR="006949DF" w:rsidRPr="006949DF" w:rsidRDefault="006949DF" w:rsidP="006949DF">
      <w:pPr>
        <w:tabs>
          <w:tab w:val="left" w:pos="2366"/>
        </w:tabs>
        <w:jc w:val="center"/>
        <w:rPr>
          <w:rFonts w:ascii="Arial" w:eastAsia="Calibri" w:hAnsi="Arial" w:cs="Arial"/>
          <w:b/>
          <w:bCs/>
          <w:sz w:val="28"/>
          <w:szCs w:val="28"/>
        </w:rPr>
      </w:pPr>
      <w:r w:rsidRPr="006949DF">
        <w:rPr>
          <w:rFonts w:ascii="Arial" w:eastAsia="Calibri" w:hAnsi="Arial" w:cs="Arial"/>
          <w:b/>
          <w:bCs/>
          <w:sz w:val="28"/>
          <w:szCs w:val="28"/>
        </w:rPr>
        <w:t xml:space="preserve">STUDENT NAME: Cristina </w:t>
      </w:r>
      <w:proofErr w:type="spellStart"/>
      <w:r w:rsidRPr="006949DF">
        <w:rPr>
          <w:rFonts w:ascii="Arial" w:eastAsia="Calibri" w:hAnsi="Arial" w:cs="Arial"/>
          <w:b/>
          <w:bCs/>
          <w:sz w:val="28"/>
          <w:szCs w:val="28"/>
        </w:rPr>
        <w:t>Tudureanu</w:t>
      </w:r>
      <w:proofErr w:type="spellEnd"/>
    </w:p>
    <w:p w14:paraId="30611908" w14:textId="77777777" w:rsidR="006949DF" w:rsidRPr="006949DF" w:rsidRDefault="006949DF" w:rsidP="006949DF">
      <w:pPr>
        <w:tabs>
          <w:tab w:val="left" w:pos="2366"/>
        </w:tabs>
        <w:jc w:val="center"/>
        <w:rPr>
          <w:rFonts w:ascii="Arial" w:eastAsia="Calibri" w:hAnsi="Arial" w:cs="Arial"/>
        </w:rPr>
      </w:pPr>
      <w:r w:rsidRPr="006949DF">
        <w:rPr>
          <w:rFonts w:ascii="Arial" w:eastAsia="Calibri" w:hAnsi="Arial" w:cs="Arial"/>
        </w:rPr>
        <w:t>STUDENT NUMBER: 1917153</w:t>
      </w:r>
    </w:p>
    <w:p w14:paraId="180A26EB" w14:textId="77777777" w:rsidR="006949DF" w:rsidRPr="006949DF" w:rsidRDefault="006949DF" w:rsidP="006949DF">
      <w:pPr>
        <w:tabs>
          <w:tab w:val="left" w:pos="2366"/>
        </w:tabs>
        <w:jc w:val="center"/>
        <w:rPr>
          <w:rFonts w:ascii="Arial" w:eastAsia="Calibri" w:hAnsi="Arial" w:cs="Arial"/>
        </w:rPr>
      </w:pPr>
      <w:r w:rsidRPr="006949DF">
        <w:rPr>
          <w:rFonts w:ascii="Arial" w:eastAsia="Calibri" w:hAnsi="Arial" w:cs="Arial"/>
        </w:rPr>
        <w:t>PROGRAMME: Business Management</w:t>
      </w:r>
    </w:p>
    <w:p w14:paraId="5883C522" w14:textId="532FE772" w:rsidR="006949DF" w:rsidRPr="006949DF" w:rsidRDefault="006949DF" w:rsidP="006949DF">
      <w:pPr>
        <w:tabs>
          <w:tab w:val="left" w:pos="2366"/>
        </w:tabs>
        <w:jc w:val="center"/>
        <w:rPr>
          <w:rFonts w:ascii="Arial" w:eastAsia="Calibri" w:hAnsi="Arial" w:cs="Arial"/>
        </w:rPr>
      </w:pPr>
      <w:r w:rsidRPr="006949DF">
        <w:rPr>
          <w:rFonts w:ascii="Arial" w:eastAsia="Calibri" w:hAnsi="Arial" w:cs="Arial"/>
        </w:rPr>
        <w:t xml:space="preserve">MODULE NAME: </w:t>
      </w:r>
      <w:r>
        <w:rPr>
          <w:rFonts w:ascii="Arial" w:eastAsia="Calibri" w:hAnsi="Arial" w:cs="Arial"/>
        </w:rPr>
        <w:t>Management Accounting</w:t>
      </w:r>
    </w:p>
    <w:p w14:paraId="522E994B" w14:textId="6DB1A01E" w:rsidR="006949DF" w:rsidRPr="006949DF" w:rsidRDefault="006949DF" w:rsidP="006949DF">
      <w:pPr>
        <w:tabs>
          <w:tab w:val="left" w:pos="2366"/>
        </w:tabs>
        <w:jc w:val="center"/>
        <w:rPr>
          <w:rFonts w:ascii="Arial" w:eastAsia="Calibri" w:hAnsi="Arial" w:cs="Arial"/>
        </w:rPr>
      </w:pPr>
      <w:r w:rsidRPr="006949DF">
        <w:rPr>
          <w:rFonts w:ascii="Arial" w:eastAsia="Calibri" w:hAnsi="Arial" w:cs="Arial"/>
        </w:rPr>
        <w:t xml:space="preserve">ASSIGNMENT TITLE: Assessment </w:t>
      </w:r>
      <w:r>
        <w:rPr>
          <w:rFonts w:ascii="Arial" w:eastAsia="Calibri" w:hAnsi="Arial" w:cs="Arial"/>
        </w:rPr>
        <w:t>2</w:t>
      </w:r>
    </w:p>
    <w:p w14:paraId="60BBBA52" w14:textId="4A41EC93" w:rsidR="006949DF" w:rsidRPr="006949DF" w:rsidRDefault="006949DF" w:rsidP="006949DF">
      <w:pPr>
        <w:tabs>
          <w:tab w:val="left" w:pos="2366"/>
        </w:tabs>
        <w:jc w:val="center"/>
        <w:rPr>
          <w:rFonts w:ascii="Arial" w:eastAsia="Calibri" w:hAnsi="Arial" w:cs="Arial"/>
        </w:rPr>
      </w:pPr>
      <w:r w:rsidRPr="006949DF">
        <w:rPr>
          <w:rFonts w:ascii="Arial" w:eastAsia="Calibri" w:hAnsi="Arial" w:cs="Arial"/>
        </w:rPr>
        <w:t xml:space="preserve">MODULE CODE: </w:t>
      </w:r>
      <w:r w:rsidR="00F939BE" w:rsidRPr="00F939BE">
        <w:rPr>
          <w:rFonts w:ascii="Arial" w:eastAsia="Calibri" w:hAnsi="Arial" w:cs="Arial"/>
        </w:rPr>
        <w:t>LCBB5002</w:t>
      </w:r>
    </w:p>
    <w:p w14:paraId="1CE7C118" w14:textId="684D4F08" w:rsidR="006949DF" w:rsidRDefault="006949DF" w:rsidP="00F939BE">
      <w:pPr>
        <w:tabs>
          <w:tab w:val="left" w:pos="2366"/>
        </w:tabs>
        <w:jc w:val="center"/>
        <w:rPr>
          <w:rFonts w:ascii="Arial" w:eastAsia="Calibri" w:hAnsi="Arial" w:cs="Arial"/>
        </w:rPr>
      </w:pPr>
      <w:r w:rsidRPr="006949DF">
        <w:rPr>
          <w:rFonts w:ascii="Arial" w:eastAsia="Calibri" w:hAnsi="Arial" w:cs="Arial"/>
        </w:rPr>
        <w:t xml:space="preserve">LECTURER’S NAME: </w:t>
      </w:r>
      <w:r w:rsidR="00F939BE" w:rsidRPr="00F939BE">
        <w:rPr>
          <w:rFonts w:ascii="Arial" w:eastAsia="Calibri" w:hAnsi="Arial" w:cs="Arial"/>
        </w:rPr>
        <w:t xml:space="preserve">Riaz Bhatti </w:t>
      </w:r>
      <w:r w:rsidR="00F939BE">
        <w:rPr>
          <w:rFonts w:ascii="Arial" w:eastAsia="Calibri" w:hAnsi="Arial" w:cs="Arial"/>
        </w:rPr>
        <w:t xml:space="preserve">and </w:t>
      </w:r>
      <w:r w:rsidR="00F939BE" w:rsidRPr="00F939BE">
        <w:rPr>
          <w:rFonts w:ascii="Arial" w:eastAsia="Calibri" w:hAnsi="Arial" w:cs="Arial"/>
        </w:rPr>
        <w:t>Zainab Atta</w:t>
      </w:r>
    </w:p>
    <w:p w14:paraId="78DDDACB" w14:textId="721F855F" w:rsidR="00F939BE" w:rsidRDefault="00F939BE" w:rsidP="00F939BE">
      <w:pPr>
        <w:tabs>
          <w:tab w:val="left" w:pos="2366"/>
        </w:tabs>
        <w:jc w:val="center"/>
        <w:rPr>
          <w:rFonts w:ascii="Arial" w:eastAsia="Calibri" w:hAnsi="Arial" w:cs="Arial"/>
        </w:rPr>
      </w:pPr>
    </w:p>
    <w:p w14:paraId="3E4C6F72" w14:textId="155C2B7A" w:rsidR="00F939BE" w:rsidRDefault="00F939BE" w:rsidP="00F939BE">
      <w:pPr>
        <w:tabs>
          <w:tab w:val="left" w:pos="2366"/>
        </w:tabs>
        <w:jc w:val="center"/>
        <w:rPr>
          <w:rFonts w:ascii="Arial" w:eastAsia="Calibri" w:hAnsi="Arial" w:cs="Arial"/>
        </w:rPr>
      </w:pPr>
    </w:p>
    <w:p w14:paraId="0BFCB09B" w14:textId="780FD025" w:rsidR="00F939BE" w:rsidRDefault="00F939BE" w:rsidP="00F939BE">
      <w:pPr>
        <w:tabs>
          <w:tab w:val="left" w:pos="2366"/>
        </w:tabs>
        <w:jc w:val="center"/>
        <w:rPr>
          <w:rFonts w:ascii="Arial" w:eastAsia="Calibri" w:hAnsi="Arial" w:cs="Arial"/>
        </w:rPr>
      </w:pPr>
    </w:p>
    <w:p w14:paraId="11B1113B" w14:textId="50EECC97" w:rsidR="00F939BE" w:rsidRDefault="00F939BE" w:rsidP="00F939BE">
      <w:pPr>
        <w:tabs>
          <w:tab w:val="left" w:pos="2366"/>
        </w:tabs>
        <w:jc w:val="center"/>
        <w:rPr>
          <w:rFonts w:ascii="Arial" w:eastAsia="Calibri" w:hAnsi="Arial" w:cs="Arial"/>
        </w:rPr>
      </w:pPr>
    </w:p>
    <w:p w14:paraId="742B939F" w14:textId="46CB21A3" w:rsidR="00F939BE" w:rsidRDefault="00F939BE" w:rsidP="00F939BE">
      <w:pPr>
        <w:tabs>
          <w:tab w:val="left" w:pos="2366"/>
        </w:tabs>
        <w:jc w:val="center"/>
        <w:rPr>
          <w:rFonts w:ascii="Arial" w:eastAsia="Calibri" w:hAnsi="Arial" w:cs="Arial"/>
        </w:rPr>
      </w:pPr>
    </w:p>
    <w:p w14:paraId="79D65330" w14:textId="2E4244A3" w:rsidR="00F939BE" w:rsidRDefault="00F939BE" w:rsidP="00F939BE">
      <w:pPr>
        <w:tabs>
          <w:tab w:val="left" w:pos="2366"/>
        </w:tabs>
        <w:jc w:val="center"/>
        <w:rPr>
          <w:rFonts w:ascii="Arial" w:eastAsia="Calibri" w:hAnsi="Arial" w:cs="Arial"/>
        </w:rPr>
      </w:pPr>
    </w:p>
    <w:p w14:paraId="3F4FDFC8" w14:textId="7648C8D4" w:rsidR="00F939BE" w:rsidRDefault="00F939BE" w:rsidP="00F939BE">
      <w:pPr>
        <w:tabs>
          <w:tab w:val="left" w:pos="2366"/>
        </w:tabs>
        <w:jc w:val="center"/>
        <w:rPr>
          <w:rFonts w:ascii="Arial" w:eastAsia="Calibri" w:hAnsi="Arial" w:cs="Arial"/>
        </w:rPr>
      </w:pPr>
    </w:p>
    <w:p w14:paraId="614D70AA" w14:textId="72E80924" w:rsidR="00F939BE" w:rsidRDefault="00F939BE" w:rsidP="00F939BE">
      <w:pPr>
        <w:tabs>
          <w:tab w:val="left" w:pos="2366"/>
        </w:tabs>
        <w:jc w:val="center"/>
        <w:rPr>
          <w:rFonts w:ascii="Arial" w:eastAsia="Calibri" w:hAnsi="Arial" w:cs="Arial"/>
        </w:rPr>
      </w:pPr>
    </w:p>
    <w:p w14:paraId="4AB38CAF" w14:textId="6528F0E9" w:rsidR="00F939BE" w:rsidRDefault="00F939BE" w:rsidP="00F939BE">
      <w:pPr>
        <w:tabs>
          <w:tab w:val="left" w:pos="2366"/>
        </w:tabs>
        <w:jc w:val="center"/>
        <w:rPr>
          <w:rFonts w:ascii="Arial" w:eastAsia="Calibri" w:hAnsi="Arial" w:cs="Arial"/>
        </w:rPr>
      </w:pPr>
    </w:p>
    <w:p w14:paraId="6EAF0497" w14:textId="4B500EEA" w:rsidR="00F939BE" w:rsidRDefault="00F939BE" w:rsidP="00F939BE">
      <w:pPr>
        <w:tabs>
          <w:tab w:val="left" w:pos="2366"/>
        </w:tabs>
        <w:jc w:val="center"/>
        <w:rPr>
          <w:rFonts w:ascii="Arial" w:eastAsia="Calibri" w:hAnsi="Arial" w:cs="Arial"/>
        </w:rPr>
      </w:pPr>
    </w:p>
    <w:p w14:paraId="5958FCCD" w14:textId="45E71D7D" w:rsidR="00F939BE" w:rsidRDefault="00F939BE" w:rsidP="00F939BE">
      <w:pPr>
        <w:tabs>
          <w:tab w:val="left" w:pos="2366"/>
        </w:tabs>
        <w:jc w:val="center"/>
        <w:rPr>
          <w:rFonts w:ascii="Arial" w:eastAsia="Calibri" w:hAnsi="Arial" w:cs="Arial"/>
        </w:rPr>
      </w:pPr>
    </w:p>
    <w:p w14:paraId="4E631628" w14:textId="4A55DCE4" w:rsidR="00F939BE" w:rsidRDefault="00F939BE" w:rsidP="00F939BE">
      <w:pPr>
        <w:tabs>
          <w:tab w:val="left" w:pos="2366"/>
        </w:tabs>
        <w:jc w:val="center"/>
        <w:rPr>
          <w:rFonts w:ascii="Arial" w:eastAsia="Calibri" w:hAnsi="Arial" w:cs="Arial"/>
        </w:rPr>
      </w:pPr>
    </w:p>
    <w:p w14:paraId="5B07E0EE" w14:textId="584CFCF3" w:rsidR="00F939BE" w:rsidRDefault="00F939BE" w:rsidP="00F939BE">
      <w:pPr>
        <w:tabs>
          <w:tab w:val="left" w:pos="2366"/>
        </w:tabs>
        <w:jc w:val="center"/>
        <w:rPr>
          <w:rFonts w:ascii="Arial" w:eastAsia="Calibri" w:hAnsi="Arial" w:cs="Arial"/>
        </w:rPr>
      </w:pPr>
    </w:p>
    <w:p w14:paraId="1C90E519" w14:textId="7DB1BC5B" w:rsidR="00F939BE" w:rsidRDefault="00F939BE" w:rsidP="00F939BE">
      <w:pPr>
        <w:tabs>
          <w:tab w:val="left" w:pos="2366"/>
        </w:tabs>
        <w:jc w:val="center"/>
        <w:rPr>
          <w:rFonts w:ascii="Arial" w:eastAsia="Calibri" w:hAnsi="Arial" w:cs="Arial"/>
        </w:rPr>
      </w:pPr>
    </w:p>
    <w:p w14:paraId="2693EBD1" w14:textId="13CA750A" w:rsidR="00F939BE" w:rsidRDefault="00F939BE" w:rsidP="00F939BE">
      <w:pPr>
        <w:tabs>
          <w:tab w:val="left" w:pos="2366"/>
        </w:tabs>
        <w:jc w:val="center"/>
        <w:rPr>
          <w:rFonts w:ascii="Arial" w:eastAsia="Calibri" w:hAnsi="Arial" w:cs="Arial"/>
        </w:rPr>
      </w:pPr>
    </w:p>
    <w:p w14:paraId="58F8B861" w14:textId="58C64079" w:rsidR="00F939BE" w:rsidRDefault="00F939BE" w:rsidP="00F939BE">
      <w:pPr>
        <w:tabs>
          <w:tab w:val="left" w:pos="2366"/>
        </w:tabs>
        <w:jc w:val="center"/>
        <w:rPr>
          <w:rFonts w:ascii="Arial" w:eastAsia="Calibri" w:hAnsi="Arial" w:cs="Arial"/>
        </w:rPr>
      </w:pPr>
    </w:p>
    <w:p w14:paraId="48A436A0" w14:textId="5ED07BB4" w:rsidR="00F939BE" w:rsidRDefault="00F939BE" w:rsidP="00F939BE">
      <w:pPr>
        <w:tabs>
          <w:tab w:val="left" w:pos="2366"/>
        </w:tabs>
        <w:jc w:val="center"/>
        <w:rPr>
          <w:rFonts w:ascii="Arial" w:eastAsia="Calibri" w:hAnsi="Arial" w:cs="Arial"/>
        </w:rPr>
      </w:pPr>
    </w:p>
    <w:p w14:paraId="7F269196" w14:textId="05AC2899" w:rsidR="00F939BE" w:rsidRDefault="00F939BE" w:rsidP="00F939BE">
      <w:pPr>
        <w:tabs>
          <w:tab w:val="left" w:pos="2366"/>
        </w:tabs>
        <w:jc w:val="center"/>
        <w:rPr>
          <w:rFonts w:ascii="Arial" w:eastAsia="Calibri" w:hAnsi="Arial" w:cs="Arial"/>
        </w:rPr>
      </w:pPr>
    </w:p>
    <w:p w14:paraId="389E27DC" w14:textId="266BF831" w:rsidR="00F939BE" w:rsidRDefault="00F939BE" w:rsidP="00F939BE">
      <w:pPr>
        <w:tabs>
          <w:tab w:val="left" w:pos="2366"/>
        </w:tabs>
        <w:jc w:val="center"/>
        <w:rPr>
          <w:rFonts w:ascii="Arial" w:eastAsia="Calibri" w:hAnsi="Arial" w:cs="Arial"/>
        </w:rPr>
      </w:pPr>
    </w:p>
    <w:p w14:paraId="234B670B" w14:textId="06ABEA0D" w:rsidR="00F939BE" w:rsidRPr="00312FF2" w:rsidRDefault="00F939BE" w:rsidP="00F939BE">
      <w:pPr>
        <w:tabs>
          <w:tab w:val="left" w:pos="2366"/>
        </w:tabs>
        <w:jc w:val="center"/>
        <w:rPr>
          <w:rFonts w:ascii="Arial" w:eastAsia="Calibri" w:hAnsi="Arial" w:cs="Arial"/>
          <w:b/>
          <w:bCs/>
        </w:rPr>
      </w:pPr>
      <w:r w:rsidRPr="00312FF2">
        <w:rPr>
          <w:rFonts w:ascii="Arial" w:eastAsia="Calibri" w:hAnsi="Arial" w:cs="Arial"/>
          <w:b/>
          <w:bCs/>
        </w:rPr>
        <w:lastRenderedPageBreak/>
        <w:t>TABLE OF CONTENTS</w:t>
      </w:r>
    </w:p>
    <w:p w14:paraId="0C3E9EE9" w14:textId="59630E3C" w:rsidR="00F939BE" w:rsidRDefault="00F939BE" w:rsidP="00F939BE">
      <w:pPr>
        <w:tabs>
          <w:tab w:val="left" w:pos="2366"/>
        </w:tabs>
        <w:jc w:val="center"/>
        <w:rPr>
          <w:rFonts w:ascii="Arial" w:eastAsia="Calibri" w:hAnsi="Arial" w:cs="Arial"/>
        </w:rPr>
      </w:pPr>
    </w:p>
    <w:p w14:paraId="4825F979" w14:textId="7C83CE89" w:rsidR="00F939BE" w:rsidRDefault="00F939BE" w:rsidP="00F939BE">
      <w:pPr>
        <w:pStyle w:val="ListParagraph"/>
        <w:numPr>
          <w:ilvl w:val="0"/>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Introduction</w:t>
      </w:r>
      <w:r w:rsidR="00E30BE0">
        <w:rPr>
          <w:rFonts w:ascii="Arial" w:eastAsia="Calibri" w:hAnsi="Arial" w:cs="Arial"/>
          <w:sz w:val="24"/>
          <w:szCs w:val="24"/>
        </w:rPr>
        <w:t>………………………………………………………………………….3</w:t>
      </w:r>
    </w:p>
    <w:p w14:paraId="0E03E4CE" w14:textId="44D50119" w:rsidR="00F939BE" w:rsidRDefault="00F939BE" w:rsidP="00F939BE">
      <w:pPr>
        <w:pStyle w:val="ListParagraph"/>
        <w:numPr>
          <w:ilvl w:val="0"/>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Part A: Monthly control report, performance report for Amana Ltd. Discussion and recommendations</w:t>
      </w:r>
      <w:r w:rsidR="00E30BE0">
        <w:rPr>
          <w:rFonts w:ascii="Arial" w:eastAsia="Calibri" w:hAnsi="Arial" w:cs="Arial"/>
          <w:sz w:val="24"/>
          <w:szCs w:val="24"/>
        </w:rPr>
        <w:t>………………………………………………………………4</w:t>
      </w:r>
    </w:p>
    <w:p w14:paraId="35F82897" w14:textId="68E80818" w:rsidR="00F939BE" w:rsidRDefault="00F939BE" w:rsidP="00F939BE">
      <w:pPr>
        <w:pStyle w:val="ListParagraph"/>
        <w:numPr>
          <w:ilvl w:val="1"/>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Monthly control report</w:t>
      </w:r>
      <w:r w:rsidR="00E30BE0">
        <w:rPr>
          <w:rFonts w:ascii="Arial" w:eastAsia="Calibri" w:hAnsi="Arial" w:cs="Arial"/>
          <w:sz w:val="24"/>
          <w:szCs w:val="24"/>
        </w:rPr>
        <w:t>……………………………………………………….4</w:t>
      </w:r>
    </w:p>
    <w:p w14:paraId="0181ACC1" w14:textId="71D6A615" w:rsidR="004644F0" w:rsidRDefault="004644F0" w:rsidP="004644F0">
      <w:pPr>
        <w:pStyle w:val="ListParagraph"/>
        <w:numPr>
          <w:ilvl w:val="2"/>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Budget</w:t>
      </w:r>
      <w:r w:rsidR="00E30BE0">
        <w:rPr>
          <w:rFonts w:ascii="Arial" w:eastAsia="Calibri" w:hAnsi="Arial" w:cs="Arial"/>
          <w:sz w:val="24"/>
          <w:szCs w:val="24"/>
        </w:rPr>
        <w:t>…………………………………………………………………….4</w:t>
      </w:r>
    </w:p>
    <w:p w14:paraId="40B632AD" w14:textId="3AFF5537" w:rsidR="004644F0" w:rsidRDefault="004644F0" w:rsidP="004644F0">
      <w:pPr>
        <w:pStyle w:val="ListParagraph"/>
        <w:numPr>
          <w:ilvl w:val="2"/>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Variance</w:t>
      </w:r>
      <w:r w:rsidR="00E30BE0">
        <w:rPr>
          <w:rFonts w:ascii="Arial" w:eastAsia="Calibri" w:hAnsi="Arial" w:cs="Arial"/>
          <w:sz w:val="24"/>
          <w:szCs w:val="24"/>
        </w:rPr>
        <w:t>………………………………………………………………</w:t>
      </w:r>
      <w:proofErr w:type="gramStart"/>
      <w:r w:rsidR="00E30BE0">
        <w:rPr>
          <w:rFonts w:ascii="Arial" w:eastAsia="Calibri" w:hAnsi="Arial" w:cs="Arial"/>
          <w:sz w:val="24"/>
          <w:szCs w:val="24"/>
        </w:rPr>
        <w:t>…..</w:t>
      </w:r>
      <w:proofErr w:type="gramEnd"/>
      <w:r w:rsidR="00E30BE0">
        <w:rPr>
          <w:rFonts w:ascii="Arial" w:eastAsia="Calibri" w:hAnsi="Arial" w:cs="Arial"/>
          <w:sz w:val="24"/>
          <w:szCs w:val="24"/>
        </w:rPr>
        <w:t>6</w:t>
      </w:r>
    </w:p>
    <w:p w14:paraId="7487EC16" w14:textId="3B5DE697" w:rsidR="00F939BE" w:rsidRDefault="00F939BE" w:rsidP="00F939BE">
      <w:pPr>
        <w:pStyle w:val="ListParagraph"/>
        <w:numPr>
          <w:ilvl w:val="1"/>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Performance report</w:t>
      </w:r>
      <w:r w:rsidR="00E30BE0">
        <w:rPr>
          <w:rFonts w:ascii="Arial" w:eastAsia="Calibri" w:hAnsi="Arial" w:cs="Arial"/>
          <w:sz w:val="24"/>
          <w:szCs w:val="24"/>
        </w:rPr>
        <w:t>………………………………………………………….7</w:t>
      </w:r>
    </w:p>
    <w:p w14:paraId="149438D1" w14:textId="2F534F12" w:rsidR="004644F0" w:rsidRDefault="004644F0" w:rsidP="004644F0">
      <w:pPr>
        <w:pStyle w:val="ListParagraph"/>
        <w:numPr>
          <w:ilvl w:val="2"/>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Annual revenue</w:t>
      </w:r>
      <w:r w:rsidR="00E30BE0">
        <w:rPr>
          <w:rFonts w:ascii="Arial" w:eastAsia="Calibri" w:hAnsi="Arial" w:cs="Arial"/>
          <w:sz w:val="24"/>
          <w:szCs w:val="24"/>
        </w:rPr>
        <w:t>………………………………………………………</w:t>
      </w:r>
      <w:proofErr w:type="gramStart"/>
      <w:r w:rsidR="00E30BE0">
        <w:rPr>
          <w:rFonts w:ascii="Arial" w:eastAsia="Calibri" w:hAnsi="Arial" w:cs="Arial"/>
          <w:sz w:val="24"/>
          <w:szCs w:val="24"/>
        </w:rPr>
        <w:t>…..</w:t>
      </w:r>
      <w:proofErr w:type="gramEnd"/>
      <w:r w:rsidR="00E30BE0">
        <w:rPr>
          <w:rFonts w:ascii="Arial" w:eastAsia="Calibri" w:hAnsi="Arial" w:cs="Arial"/>
          <w:sz w:val="24"/>
          <w:szCs w:val="24"/>
        </w:rPr>
        <w:t>7</w:t>
      </w:r>
    </w:p>
    <w:p w14:paraId="1C557B8B" w14:textId="532CDD67" w:rsidR="004644F0" w:rsidRDefault="004644F0" w:rsidP="004644F0">
      <w:pPr>
        <w:pStyle w:val="ListParagraph"/>
        <w:numPr>
          <w:ilvl w:val="2"/>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Variable cost</w:t>
      </w:r>
      <w:r w:rsidR="00E30BE0">
        <w:rPr>
          <w:rFonts w:ascii="Arial" w:eastAsia="Calibri" w:hAnsi="Arial" w:cs="Arial"/>
          <w:sz w:val="24"/>
          <w:szCs w:val="24"/>
        </w:rPr>
        <w:t>……………………………………………………………...8</w:t>
      </w:r>
    </w:p>
    <w:p w14:paraId="4C636F88" w14:textId="3BC08FEC" w:rsidR="004644F0" w:rsidRDefault="004644F0" w:rsidP="004644F0">
      <w:pPr>
        <w:pStyle w:val="ListParagraph"/>
        <w:numPr>
          <w:ilvl w:val="2"/>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Fixed cost</w:t>
      </w:r>
      <w:r w:rsidR="00E30BE0">
        <w:rPr>
          <w:rFonts w:ascii="Arial" w:eastAsia="Calibri" w:hAnsi="Arial" w:cs="Arial"/>
          <w:sz w:val="24"/>
          <w:szCs w:val="24"/>
        </w:rPr>
        <w:t>…………………………………………………………………8</w:t>
      </w:r>
    </w:p>
    <w:p w14:paraId="1260B8DE" w14:textId="4526096C" w:rsidR="004644F0" w:rsidRDefault="004644F0" w:rsidP="004644F0">
      <w:pPr>
        <w:pStyle w:val="ListParagraph"/>
        <w:numPr>
          <w:ilvl w:val="2"/>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Contribution Margin</w:t>
      </w:r>
      <w:r w:rsidR="00E30BE0">
        <w:rPr>
          <w:rFonts w:ascii="Arial" w:eastAsia="Calibri" w:hAnsi="Arial" w:cs="Arial"/>
          <w:sz w:val="24"/>
          <w:szCs w:val="24"/>
        </w:rPr>
        <w:t>…………………………………………………</w:t>
      </w:r>
      <w:proofErr w:type="gramStart"/>
      <w:r w:rsidR="00E30BE0">
        <w:rPr>
          <w:rFonts w:ascii="Arial" w:eastAsia="Calibri" w:hAnsi="Arial" w:cs="Arial"/>
          <w:sz w:val="24"/>
          <w:szCs w:val="24"/>
        </w:rPr>
        <w:t>…..</w:t>
      </w:r>
      <w:proofErr w:type="gramEnd"/>
      <w:r w:rsidR="00E30BE0">
        <w:rPr>
          <w:rFonts w:ascii="Arial" w:eastAsia="Calibri" w:hAnsi="Arial" w:cs="Arial"/>
          <w:sz w:val="24"/>
          <w:szCs w:val="24"/>
        </w:rPr>
        <w:t>8</w:t>
      </w:r>
    </w:p>
    <w:p w14:paraId="30384477" w14:textId="30468E2B" w:rsidR="004644F0" w:rsidRDefault="004644F0" w:rsidP="004644F0">
      <w:pPr>
        <w:pStyle w:val="ListParagraph"/>
        <w:numPr>
          <w:ilvl w:val="2"/>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Profit</w:t>
      </w:r>
      <w:r w:rsidR="00E30BE0">
        <w:rPr>
          <w:rFonts w:ascii="Arial" w:eastAsia="Calibri" w:hAnsi="Arial" w:cs="Arial"/>
          <w:sz w:val="24"/>
          <w:szCs w:val="24"/>
        </w:rPr>
        <w:t>………………………………………………………………………8</w:t>
      </w:r>
    </w:p>
    <w:p w14:paraId="77287F91" w14:textId="64CE8E38" w:rsidR="004644F0" w:rsidRDefault="004644F0" w:rsidP="004644F0">
      <w:pPr>
        <w:pStyle w:val="ListParagraph"/>
        <w:numPr>
          <w:ilvl w:val="2"/>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Break-Even Point Analysis</w:t>
      </w:r>
      <w:r w:rsidR="00E30BE0">
        <w:rPr>
          <w:rFonts w:ascii="Arial" w:eastAsia="Calibri" w:hAnsi="Arial" w:cs="Arial"/>
          <w:sz w:val="24"/>
          <w:szCs w:val="24"/>
        </w:rPr>
        <w:t>…………………………………………….</w:t>
      </w:r>
      <w:r w:rsidR="000D370D">
        <w:rPr>
          <w:rFonts w:ascii="Arial" w:eastAsia="Calibri" w:hAnsi="Arial" w:cs="Arial"/>
          <w:sz w:val="24"/>
          <w:szCs w:val="24"/>
        </w:rPr>
        <w:t>10</w:t>
      </w:r>
    </w:p>
    <w:p w14:paraId="0145CAA2" w14:textId="16194C98" w:rsidR="00F939BE" w:rsidRDefault="00F939BE" w:rsidP="00F939BE">
      <w:pPr>
        <w:pStyle w:val="ListParagraph"/>
        <w:numPr>
          <w:ilvl w:val="1"/>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Discussion and recommendations</w:t>
      </w:r>
      <w:r w:rsidR="00E30BE0">
        <w:rPr>
          <w:rFonts w:ascii="Arial" w:eastAsia="Calibri" w:hAnsi="Arial" w:cs="Arial"/>
          <w:sz w:val="24"/>
          <w:szCs w:val="24"/>
        </w:rPr>
        <w:t>……………………………………</w:t>
      </w:r>
      <w:proofErr w:type="gramStart"/>
      <w:r w:rsidR="00E30BE0">
        <w:rPr>
          <w:rFonts w:ascii="Arial" w:eastAsia="Calibri" w:hAnsi="Arial" w:cs="Arial"/>
          <w:sz w:val="24"/>
          <w:szCs w:val="24"/>
        </w:rPr>
        <w:t>…..</w:t>
      </w:r>
      <w:proofErr w:type="gramEnd"/>
      <w:r w:rsidR="000D370D">
        <w:rPr>
          <w:rFonts w:ascii="Arial" w:eastAsia="Calibri" w:hAnsi="Arial" w:cs="Arial"/>
          <w:sz w:val="24"/>
          <w:szCs w:val="24"/>
        </w:rPr>
        <w:t>13</w:t>
      </w:r>
    </w:p>
    <w:p w14:paraId="2E2FE6C4" w14:textId="0A7D96F9" w:rsidR="00F939BE" w:rsidRDefault="00F939BE" w:rsidP="00F939BE">
      <w:pPr>
        <w:pStyle w:val="ListParagraph"/>
        <w:numPr>
          <w:ilvl w:val="0"/>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Part B: </w:t>
      </w:r>
      <w:r w:rsidR="00DE2CD1">
        <w:rPr>
          <w:rFonts w:ascii="Arial" w:eastAsia="Calibri" w:hAnsi="Arial" w:cs="Arial"/>
          <w:sz w:val="24"/>
          <w:szCs w:val="24"/>
        </w:rPr>
        <w:t xml:space="preserve">Online website or Amazon platform. Analysis, </w:t>
      </w:r>
      <w:proofErr w:type="gramStart"/>
      <w:r w:rsidR="00DE2CD1">
        <w:rPr>
          <w:rFonts w:ascii="Arial" w:eastAsia="Calibri" w:hAnsi="Arial" w:cs="Arial"/>
          <w:sz w:val="24"/>
          <w:szCs w:val="24"/>
        </w:rPr>
        <w:t>Discussion</w:t>
      </w:r>
      <w:proofErr w:type="gramEnd"/>
      <w:r w:rsidR="00DE2CD1">
        <w:rPr>
          <w:rFonts w:ascii="Arial" w:eastAsia="Calibri" w:hAnsi="Arial" w:cs="Arial"/>
          <w:sz w:val="24"/>
          <w:szCs w:val="24"/>
        </w:rPr>
        <w:t xml:space="preserve"> and recommendations </w:t>
      </w:r>
      <w:r w:rsidR="00E30BE0">
        <w:rPr>
          <w:rFonts w:ascii="Arial" w:eastAsia="Calibri" w:hAnsi="Arial" w:cs="Arial"/>
          <w:sz w:val="24"/>
          <w:szCs w:val="24"/>
        </w:rPr>
        <w:t>………………………………………………………………….</w:t>
      </w:r>
      <w:r w:rsidR="000D370D">
        <w:rPr>
          <w:rFonts w:ascii="Arial" w:eastAsia="Calibri" w:hAnsi="Arial" w:cs="Arial"/>
          <w:sz w:val="24"/>
          <w:szCs w:val="24"/>
        </w:rPr>
        <w:t>14</w:t>
      </w:r>
    </w:p>
    <w:p w14:paraId="4B5BE124" w14:textId="022E0ACD" w:rsidR="00DE2CD1" w:rsidRDefault="00DE2CD1" w:rsidP="00DE2CD1">
      <w:pPr>
        <w:pStyle w:val="ListParagraph"/>
        <w:numPr>
          <w:ilvl w:val="1"/>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Online platform: Website</w:t>
      </w:r>
      <w:r w:rsidR="000D370D">
        <w:rPr>
          <w:rFonts w:ascii="Arial" w:eastAsia="Calibri" w:hAnsi="Arial" w:cs="Arial"/>
          <w:sz w:val="24"/>
          <w:szCs w:val="24"/>
        </w:rPr>
        <w:t>………………………………………………</w:t>
      </w:r>
      <w:proofErr w:type="gramStart"/>
      <w:r w:rsidR="000D370D">
        <w:rPr>
          <w:rFonts w:ascii="Arial" w:eastAsia="Calibri" w:hAnsi="Arial" w:cs="Arial"/>
          <w:sz w:val="24"/>
          <w:szCs w:val="24"/>
        </w:rPr>
        <w:t>…..</w:t>
      </w:r>
      <w:proofErr w:type="gramEnd"/>
      <w:r w:rsidR="000D370D">
        <w:rPr>
          <w:rFonts w:ascii="Arial" w:eastAsia="Calibri" w:hAnsi="Arial" w:cs="Arial"/>
          <w:sz w:val="24"/>
          <w:szCs w:val="24"/>
        </w:rPr>
        <w:t>14</w:t>
      </w:r>
    </w:p>
    <w:p w14:paraId="27448CA1" w14:textId="197B298B" w:rsidR="00DE2CD1" w:rsidRDefault="00DE2CD1" w:rsidP="00DE2CD1">
      <w:pPr>
        <w:pStyle w:val="ListParagraph"/>
        <w:tabs>
          <w:tab w:val="left" w:pos="2366"/>
        </w:tabs>
        <w:spacing w:line="360" w:lineRule="auto"/>
        <w:ind w:left="1440"/>
        <w:jc w:val="both"/>
        <w:rPr>
          <w:rFonts w:ascii="Arial" w:eastAsia="Calibri" w:hAnsi="Arial" w:cs="Arial"/>
          <w:sz w:val="24"/>
          <w:szCs w:val="24"/>
        </w:rPr>
      </w:pPr>
      <w:r>
        <w:rPr>
          <w:rFonts w:ascii="Arial" w:eastAsia="Calibri" w:hAnsi="Arial" w:cs="Arial"/>
          <w:sz w:val="24"/>
          <w:szCs w:val="24"/>
        </w:rPr>
        <w:t>3.1.</w:t>
      </w:r>
      <w:proofErr w:type="gramStart"/>
      <w:r>
        <w:rPr>
          <w:rFonts w:ascii="Arial" w:eastAsia="Calibri" w:hAnsi="Arial" w:cs="Arial"/>
          <w:sz w:val="24"/>
          <w:szCs w:val="24"/>
        </w:rPr>
        <w:t>1.Performance</w:t>
      </w:r>
      <w:proofErr w:type="gramEnd"/>
      <w:r>
        <w:rPr>
          <w:rFonts w:ascii="Arial" w:eastAsia="Calibri" w:hAnsi="Arial" w:cs="Arial"/>
          <w:sz w:val="24"/>
          <w:szCs w:val="24"/>
        </w:rPr>
        <w:t xml:space="preserve"> report</w:t>
      </w:r>
      <w:r w:rsidR="000D370D">
        <w:rPr>
          <w:rFonts w:ascii="Arial" w:eastAsia="Calibri" w:hAnsi="Arial" w:cs="Arial"/>
          <w:sz w:val="24"/>
          <w:szCs w:val="24"/>
        </w:rPr>
        <w:t>………………………………………………….15</w:t>
      </w:r>
    </w:p>
    <w:p w14:paraId="24F568A1" w14:textId="43E2425F" w:rsidR="000D370D" w:rsidRDefault="000D370D" w:rsidP="00DE2CD1">
      <w:pPr>
        <w:pStyle w:val="ListParagraph"/>
        <w:tabs>
          <w:tab w:val="left" w:pos="2366"/>
        </w:tabs>
        <w:spacing w:line="360" w:lineRule="auto"/>
        <w:ind w:left="1440"/>
        <w:jc w:val="both"/>
        <w:rPr>
          <w:rFonts w:ascii="Arial" w:eastAsia="Calibri" w:hAnsi="Arial" w:cs="Arial"/>
          <w:sz w:val="24"/>
          <w:szCs w:val="24"/>
        </w:rPr>
      </w:pPr>
      <w:r>
        <w:rPr>
          <w:rFonts w:ascii="Arial" w:eastAsia="Calibri" w:hAnsi="Arial" w:cs="Arial"/>
          <w:sz w:val="24"/>
          <w:szCs w:val="24"/>
        </w:rPr>
        <w:t>3.1.1.1. Calculations and analysis……………………………………</w:t>
      </w:r>
      <w:proofErr w:type="gramStart"/>
      <w:r>
        <w:rPr>
          <w:rFonts w:ascii="Arial" w:eastAsia="Calibri" w:hAnsi="Arial" w:cs="Arial"/>
          <w:sz w:val="24"/>
          <w:szCs w:val="24"/>
        </w:rPr>
        <w:t>…..</w:t>
      </w:r>
      <w:proofErr w:type="gramEnd"/>
      <w:r>
        <w:rPr>
          <w:rFonts w:ascii="Arial" w:eastAsia="Calibri" w:hAnsi="Arial" w:cs="Arial"/>
          <w:sz w:val="24"/>
          <w:szCs w:val="24"/>
        </w:rPr>
        <w:t>16</w:t>
      </w:r>
    </w:p>
    <w:p w14:paraId="11132F8D" w14:textId="26ED201D" w:rsidR="00576EA0" w:rsidRDefault="00DE2CD1" w:rsidP="00576EA0">
      <w:pPr>
        <w:pStyle w:val="ListParagraph"/>
        <w:numPr>
          <w:ilvl w:val="1"/>
          <w:numId w:val="2"/>
        </w:numPr>
        <w:tabs>
          <w:tab w:val="left" w:pos="2366"/>
        </w:tabs>
        <w:spacing w:line="360" w:lineRule="auto"/>
        <w:jc w:val="both"/>
        <w:rPr>
          <w:rFonts w:ascii="Arial" w:eastAsia="Calibri" w:hAnsi="Arial" w:cs="Arial"/>
          <w:sz w:val="24"/>
          <w:szCs w:val="24"/>
        </w:rPr>
      </w:pPr>
      <w:r w:rsidRPr="00DE2CD1">
        <w:rPr>
          <w:rFonts w:ascii="Arial" w:eastAsia="Calibri" w:hAnsi="Arial" w:cs="Arial"/>
          <w:sz w:val="24"/>
          <w:szCs w:val="24"/>
        </w:rPr>
        <w:t>Amazon platform</w:t>
      </w:r>
      <w:r w:rsidR="000D370D">
        <w:rPr>
          <w:rFonts w:ascii="Arial" w:eastAsia="Calibri" w:hAnsi="Arial" w:cs="Arial"/>
          <w:sz w:val="24"/>
          <w:szCs w:val="24"/>
        </w:rPr>
        <w:t>……………………………………………………………17</w:t>
      </w:r>
    </w:p>
    <w:p w14:paraId="1DEBC6D4" w14:textId="4B0769C7" w:rsidR="00DE2CD1" w:rsidRDefault="00DE2CD1" w:rsidP="00576EA0">
      <w:pPr>
        <w:pStyle w:val="ListParagraph"/>
        <w:tabs>
          <w:tab w:val="left" w:pos="2366"/>
        </w:tabs>
        <w:spacing w:line="360" w:lineRule="auto"/>
        <w:ind w:left="1440"/>
        <w:jc w:val="both"/>
        <w:rPr>
          <w:rFonts w:ascii="Arial" w:eastAsia="Calibri" w:hAnsi="Arial" w:cs="Arial"/>
          <w:sz w:val="24"/>
          <w:szCs w:val="24"/>
        </w:rPr>
      </w:pPr>
      <w:r w:rsidRPr="00576EA0">
        <w:rPr>
          <w:rFonts w:ascii="Arial" w:eastAsia="Calibri" w:hAnsi="Arial" w:cs="Arial"/>
          <w:sz w:val="24"/>
          <w:szCs w:val="24"/>
        </w:rPr>
        <w:t>3.2.1. Performance report</w:t>
      </w:r>
      <w:r w:rsidR="000D370D">
        <w:rPr>
          <w:rFonts w:ascii="Arial" w:eastAsia="Calibri" w:hAnsi="Arial" w:cs="Arial"/>
          <w:sz w:val="24"/>
          <w:szCs w:val="24"/>
        </w:rPr>
        <w:t>…………………………………………………18</w:t>
      </w:r>
    </w:p>
    <w:p w14:paraId="7671E0B7" w14:textId="35DAB8C3" w:rsidR="000D370D" w:rsidRDefault="000D370D" w:rsidP="00576EA0">
      <w:pPr>
        <w:pStyle w:val="ListParagraph"/>
        <w:tabs>
          <w:tab w:val="left" w:pos="2366"/>
        </w:tabs>
        <w:spacing w:line="360" w:lineRule="auto"/>
        <w:ind w:left="1440"/>
        <w:jc w:val="both"/>
        <w:rPr>
          <w:rFonts w:ascii="Arial" w:eastAsia="Calibri" w:hAnsi="Arial" w:cs="Arial"/>
          <w:sz w:val="24"/>
          <w:szCs w:val="24"/>
        </w:rPr>
      </w:pPr>
      <w:r>
        <w:rPr>
          <w:rFonts w:ascii="Arial" w:eastAsia="Calibri" w:hAnsi="Arial" w:cs="Arial"/>
          <w:sz w:val="24"/>
          <w:szCs w:val="24"/>
        </w:rPr>
        <w:t>3.2.1.1. Calculations and analysis……………………………………</w:t>
      </w:r>
      <w:proofErr w:type="gramStart"/>
      <w:r>
        <w:rPr>
          <w:rFonts w:ascii="Arial" w:eastAsia="Calibri" w:hAnsi="Arial" w:cs="Arial"/>
          <w:sz w:val="24"/>
          <w:szCs w:val="24"/>
        </w:rPr>
        <w:t>…..</w:t>
      </w:r>
      <w:proofErr w:type="gramEnd"/>
      <w:r>
        <w:rPr>
          <w:rFonts w:ascii="Arial" w:eastAsia="Calibri" w:hAnsi="Arial" w:cs="Arial"/>
          <w:sz w:val="24"/>
          <w:szCs w:val="24"/>
        </w:rPr>
        <w:t>19</w:t>
      </w:r>
    </w:p>
    <w:p w14:paraId="702473D0" w14:textId="597047EC" w:rsidR="00576EA0" w:rsidRDefault="00576EA0" w:rsidP="00576EA0">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4. </w:t>
      </w:r>
      <w:r w:rsidR="00E30BE0">
        <w:rPr>
          <w:rFonts w:ascii="Arial" w:eastAsia="Calibri" w:hAnsi="Arial" w:cs="Arial"/>
          <w:sz w:val="24"/>
          <w:szCs w:val="24"/>
        </w:rPr>
        <w:t xml:space="preserve">Discussion </w:t>
      </w:r>
      <w:r w:rsidRPr="00576EA0">
        <w:rPr>
          <w:rFonts w:ascii="Arial" w:eastAsia="Calibri" w:hAnsi="Arial" w:cs="Arial"/>
          <w:sz w:val="24"/>
          <w:szCs w:val="24"/>
        </w:rPr>
        <w:t>and recommendations</w:t>
      </w:r>
      <w:r w:rsidR="000D370D">
        <w:rPr>
          <w:rFonts w:ascii="Arial" w:eastAsia="Calibri" w:hAnsi="Arial" w:cs="Arial"/>
          <w:sz w:val="24"/>
          <w:szCs w:val="24"/>
        </w:rPr>
        <w:t>…………………………………………………20</w:t>
      </w:r>
    </w:p>
    <w:p w14:paraId="2811DC03" w14:textId="506D3EB2" w:rsidR="00E30BE0" w:rsidRDefault="00E30BE0" w:rsidP="00576EA0">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5. Conclusion</w:t>
      </w:r>
      <w:r w:rsidR="000D370D">
        <w:rPr>
          <w:rFonts w:ascii="Arial" w:eastAsia="Calibri" w:hAnsi="Arial" w:cs="Arial"/>
          <w:sz w:val="24"/>
          <w:szCs w:val="24"/>
        </w:rPr>
        <w:t>……………………………………………………………………………</w:t>
      </w:r>
      <w:r w:rsidR="00312FF2">
        <w:rPr>
          <w:rFonts w:ascii="Arial" w:eastAsia="Calibri" w:hAnsi="Arial" w:cs="Arial"/>
          <w:sz w:val="24"/>
          <w:szCs w:val="24"/>
        </w:rPr>
        <w:t>21</w:t>
      </w:r>
    </w:p>
    <w:p w14:paraId="38F1987D" w14:textId="17DB1CDB" w:rsidR="00576EA0" w:rsidRDefault="00576EA0" w:rsidP="00576EA0">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6.  References</w:t>
      </w:r>
      <w:r w:rsidR="00312FF2">
        <w:rPr>
          <w:rFonts w:ascii="Arial" w:eastAsia="Calibri" w:hAnsi="Arial" w:cs="Arial"/>
          <w:sz w:val="24"/>
          <w:szCs w:val="24"/>
        </w:rPr>
        <w:t>………………………………………………………………………</w:t>
      </w:r>
      <w:proofErr w:type="gramStart"/>
      <w:r w:rsidR="00312FF2">
        <w:rPr>
          <w:rFonts w:ascii="Arial" w:eastAsia="Calibri" w:hAnsi="Arial" w:cs="Arial"/>
          <w:sz w:val="24"/>
          <w:szCs w:val="24"/>
        </w:rPr>
        <w:t>…..</w:t>
      </w:r>
      <w:proofErr w:type="gramEnd"/>
      <w:r w:rsidR="00312FF2">
        <w:rPr>
          <w:rFonts w:ascii="Arial" w:eastAsia="Calibri" w:hAnsi="Arial" w:cs="Arial"/>
          <w:sz w:val="24"/>
          <w:szCs w:val="24"/>
        </w:rPr>
        <w:t>22</w:t>
      </w:r>
    </w:p>
    <w:p w14:paraId="480CA193" w14:textId="39EA35A1" w:rsidR="00576EA0" w:rsidRDefault="00576EA0" w:rsidP="00576EA0">
      <w:pPr>
        <w:tabs>
          <w:tab w:val="left" w:pos="2366"/>
        </w:tabs>
        <w:spacing w:line="360" w:lineRule="auto"/>
        <w:jc w:val="both"/>
        <w:rPr>
          <w:rFonts w:ascii="Arial" w:eastAsia="Calibri" w:hAnsi="Arial" w:cs="Arial"/>
          <w:sz w:val="24"/>
          <w:szCs w:val="24"/>
        </w:rPr>
      </w:pPr>
    </w:p>
    <w:p w14:paraId="6918261F" w14:textId="5E7B5BC9" w:rsidR="00576EA0" w:rsidRDefault="00576EA0" w:rsidP="00576EA0">
      <w:pPr>
        <w:tabs>
          <w:tab w:val="left" w:pos="2366"/>
        </w:tabs>
        <w:spacing w:line="360" w:lineRule="auto"/>
        <w:jc w:val="both"/>
        <w:rPr>
          <w:rFonts w:ascii="Arial" w:eastAsia="Calibri" w:hAnsi="Arial" w:cs="Arial"/>
          <w:sz w:val="24"/>
          <w:szCs w:val="24"/>
        </w:rPr>
      </w:pPr>
    </w:p>
    <w:p w14:paraId="3D7D16C5" w14:textId="02DF5ADD" w:rsidR="00576EA0" w:rsidRDefault="00576EA0" w:rsidP="00576EA0">
      <w:pPr>
        <w:tabs>
          <w:tab w:val="left" w:pos="2366"/>
        </w:tabs>
        <w:spacing w:line="360" w:lineRule="auto"/>
        <w:jc w:val="both"/>
        <w:rPr>
          <w:rFonts w:ascii="Arial" w:eastAsia="Calibri" w:hAnsi="Arial" w:cs="Arial"/>
          <w:sz w:val="24"/>
          <w:szCs w:val="24"/>
        </w:rPr>
      </w:pPr>
    </w:p>
    <w:p w14:paraId="4DAD74DA" w14:textId="12689B41" w:rsidR="00576EA0" w:rsidRDefault="00576EA0" w:rsidP="00576EA0">
      <w:pPr>
        <w:tabs>
          <w:tab w:val="left" w:pos="2366"/>
        </w:tabs>
        <w:spacing w:line="360" w:lineRule="auto"/>
        <w:jc w:val="both"/>
        <w:rPr>
          <w:rFonts w:ascii="Arial" w:eastAsia="Calibri" w:hAnsi="Arial" w:cs="Arial"/>
          <w:sz w:val="24"/>
          <w:szCs w:val="24"/>
        </w:rPr>
      </w:pPr>
    </w:p>
    <w:p w14:paraId="6686B9D9" w14:textId="5994A9B3" w:rsidR="00576EA0" w:rsidRDefault="00576EA0" w:rsidP="00576EA0">
      <w:pPr>
        <w:tabs>
          <w:tab w:val="left" w:pos="2366"/>
        </w:tabs>
        <w:spacing w:line="360" w:lineRule="auto"/>
        <w:jc w:val="both"/>
        <w:rPr>
          <w:rFonts w:ascii="Arial" w:eastAsia="Calibri" w:hAnsi="Arial" w:cs="Arial"/>
          <w:sz w:val="24"/>
          <w:szCs w:val="24"/>
        </w:rPr>
      </w:pPr>
    </w:p>
    <w:p w14:paraId="329C191B" w14:textId="4FC06CD1" w:rsidR="00576EA0" w:rsidRDefault="00576EA0" w:rsidP="00576EA0">
      <w:pPr>
        <w:pStyle w:val="ListParagraph"/>
        <w:numPr>
          <w:ilvl w:val="0"/>
          <w:numId w:val="3"/>
        </w:numPr>
        <w:tabs>
          <w:tab w:val="left" w:pos="2366"/>
        </w:tabs>
        <w:spacing w:line="360" w:lineRule="auto"/>
        <w:jc w:val="both"/>
        <w:rPr>
          <w:rFonts w:ascii="Arial" w:eastAsia="Calibri" w:hAnsi="Arial" w:cs="Arial"/>
          <w:b/>
          <w:bCs/>
          <w:sz w:val="24"/>
          <w:szCs w:val="24"/>
        </w:rPr>
      </w:pPr>
      <w:r w:rsidRPr="00576EA0">
        <w:rPr>
          <w:rFonts w:ascii="Arial" w:eastAsia="Calibri" w:hAnsi="Arial" w:cs="Arial"/>
          <w:b/>
          <w:bCs/>
          <w:sz w:val="24"/>
          <w:szCs w:val="24"/>
        </w:rPr>
        <w:t>INTRODUCTION</w:t>
      </w:r>
    </w:p>
    <w:p w14:paraId="0F12EBA2" w14:textId="305EA015" w:rsidR="00A94194" w:rsidRDefault="00A94194" w:rsidP="00A94194">
      <w:pPr>
        <w:tabs>
          <w:tab w:val="left" w:pos="2366"/>
        </w:tabs>
        <w:spacing w:line="360" w:lineRule="auto"/>
        <w:jc w:val="both"/>
        <w:rPr>
          <w:rFonts w:ascii="Arial" w:eastAsia="Calibri" w:hAnsi="Arial" w:cs="Arial"/>
          <w:sz w:val="24"/>
          <w:szCs w:val="24"/>
        </w:rPr>
      </w:pPr>
      <w:r w:rsidRPr="00A94194">
        <w:rPr>
          <w:rFonts w:ascii="Arial" w:eastAsia="Calibri" w:hAnsi="Arial" w:cs="Arial"/>
          <w:sz w:val="24"/>
          <w:szCs w:val="24"/>
        </w:rPr>
        <w:t>Management accounting is the process of collecting, analysing, preparing, interpreting, and transmitting financial data for the purpose of planning, assessing, and controlling an organization's resources. Financial reporting to non-management stakeholders such as shareholders, creditors, regulators, and tax authorities is also included in management accounting</w:t>
      </w:r>
      <w:r>
        <w:rPr>
          <w:rFonts w:ascii="Arial" w:eastAsia="Calibri" w:hAnsi="Arial" w:cs="Arial"/>
          <w:sz w:val="24"/>
          <w:szCs w:val="24"/>
        </w:rPr>
        <w:t xml:space="preserve"> (IMA, 2021)</w:t>
      </w:r>
      <w:r w:rsidRPr="00A94194">
        <w:rPr>
          <w:rFonts w:ascii="Arial" w:eastAsia="Calibri" w:hAnsi="Arial" w:cs="Arial"/>
          <w:sz w:val="24"/>
          <w:szCs w:val="24"/>
        </w:rPr>
        <w:t>.</w:t>
      </w:r>
    </w:p>
    <w:p w14:paraId="63E661CB" w14:textId="53A4E1A1" w:rsidR="00A94194" w:rsidRPr="00A94194" w:rsidRDefault="00A94194" w:rsidP="00A94194">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This report has as </w:t>
      </w:r>
      <w:proofErr w:type="gramStart"/>
      <w:r>
        <w:rPr>
          <w:rFonts w:ascii="Arial" w:eastAsia="Calibri" w:hAnsi="Arial" w:cs="Arial"/>
          <w:sz w:val="24"/>
          <w:szCs w:val="24"/>
        </w:rPr>
        <w:t>main focus</w:t>
      </w:r>
      <w:proofErr w:type="gramEnd"/>
      <w:r>
        <w:rPr>
          <w:rFonts w:ascii="Arial" w:eastAsia="Calibri" w:hAnsi="Arial" w:cs="Arial"/>
          <w:sz w:val="24"/>
          <w:szCs w:val="24"/>
        </w:rPr>
        <w:t xml:space="preserve"> Amana Ltd company which is</w:t>
      </w:r>
      <w:r w:rsidRPr="00A94194">
        <w:rPr>
          <w:rFonts w:ascii="Arial" w:eastAsia="Calibri" w:hAnsi="Arial" w:cs="Arial"/>
          <w:sz w:val="24"/>
          <w:szCs w:val="24"/>
        </w:rPr>
        <w:t xml:space="preserve"> a gift-selling tourism firm based in England. </w:t>
      </w:r>
      <w:r>
        <w:rPr>
          <w:rFonts w:ascii="Arial" w:eastAsia="Calibri" w:hAnsi="Arial" w:cs="Arial"/>
          <w:sz w:val="24"/>
          <w:szCs w:val="24"/>
        </w:rPr>
        <w:t xml:space="preserve"> The business has other brunches too such as in </w:t>
      </w:r>
      <w:r w:rsidRPr="00A94194">
        <w:rPr>
          <w:rFonts w:ascii="Arial" w:eastAsia="Calibri" w:hAnsi="Arial" w:cs="Arial"/>
          <w:sz w:val="24"/>
          <w:szCs w:val="24"/>
        </w:rPr>
        <w:t>Brighton, London Bridge, Westminster Bridge, Buckingham Palace, Birmingham, and Manchester. The souvenirs were created by the Amana team and are manufactured by a Chinese company.</w:t>
      </w:r>
    </w:p>
    <w:p w14:paraId="54ABE99E" w14:textId="7514CF4F" w:rsidR="00851889" w:rsidRPr="00654C0D" w:rsidRDefault="00A94194" w:rsidP="00851889">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The business has </w:t>
      </w:r>
      <w:r w:rsidRPr="00A94194">
        <w:rPr>
          <w:rFonts w:ascii="Arial" w:eastAsia="Calibri" w:hAnsi="Arial" w:cs="Arial"/>
          <w:sz w:val="24"/>
          <w:szCs w:val="24"/>
        </w:rPr>
        <w:t xml:space="preserve">40 </w:t>
      </w:r>
      <w:r w:rsidR="00F60296" w:rsidRPr="00A94194">
        <w:rPr>
          <w:rFonts w:ascii="Arial" w:eastAsia="Calibri" w:hAnsi="Arial" w:cs="Arial"/>
          <w:sz w:val="24"/>
          <w:szCs w:val="24"/>
        </w:rPr>
        <w:t>years</w:t>
      </w:r>
      <w:r w:rsidR="00F60296">
        <w:rPr>
          <w:rFonts w:ascii="Arial" w:eastAsia="Calibri" w:hAnsi="Arial" w:cs="Arial"/>
          <w:sz w:val="24"/>
          <w:szCs w:val="24"/>
        </w:rPr>
        <w:t xml:space="preserve"> maturity and</w:t>
      </w:r>
      <w:r>
        <w:rPr>
          <w:rFonts w:ascii="Arial" w:eastAsia="Calibri" w:hAnsi="Arial" w:cs="Arial"/>
          <w:sz w:val="24"/>
          <w:szCs w:val="24"/>
        </w:rPr>
        <w:t xml:space="preserve"> experience</w:t>
      </w:r>
      <w:r w:rsidRPr="00A94194">
        <w:rPr>
          <w:rFonts w:ascii="Arial" w:eastAsia="Calibri" w:hAnsi="Arial" w:cs="Arial"/>
          <w:sz w:val="24"/>
          <w:szCs w:val="24"/>
        </w:rPr>
        <w:t xml:space="preserve"> and are familiar with the dynamism of the tourism industry. The Covid-19 pandemic has struck England, imposing severe travel and movement limitations on the country's tourism industry. Summer 2020 sales grew somewhat, but the prolonged lockdown from December 2020 to February 2021 wiped out any additional summer revenue.</w:t>
      </w:r>
      <w:r w:rsidR="00654C0D">
        <w:rPr>
          <w:rFonts w:ascii="Arial" w:eastAsia="Calibri" w:hAnsi="Arial" w:cs="Arial"/>
          <w:sz w:val="24"/>
          <w:szCs w:val="24"/>
        </w:rPr>
        <w:t xml:space="preserve"> </w:t>
      </w:r>
      <w:r w:rsidRPr="00A94194">
        <w:rPr>
          <w:rFonts w:ascii="Arial" w:eastAsia="Calibri" w:hAnsi="Arial" w:cs="Arial"/>
          <w:sz w:val="24"/>
          <w:szCs w:val="24"/>
        </w:rPr>
        <w:t>Previously, Amana Limited conducted business exclusively through brick-and-mortar locations, with a website functioning as a marketing tool.</w:t>
      </w:r>
      <w:r w:rsidR="00654C0D">
        <w:rPr>
          <w:rFonts w:ascii="Arial" w:eastAsia="Calibri" w:hAnsi="Arial" w:cs="Arial"/>
          <w:sz w:val="24"/>
          <w:szCs w:val="24"/>
        </w:rPr>
        <w:t xml:space="preserve"> The company wants to operate online as this could decrease the business costs. There are two options that the company wants to take in consideration: a website or Amazon platform. Both options will be discussed and </w:t>
      </w:r>
      <w:r w:rsidR="00F60296">
        <w:rPr>
          <w:rFonts w:ascii="Arial" w:eastAsia="Calibri" w:hAnsi="Arial" w:cs="Arial"/>
          <w:sz w:val="24"/>
          <w:szCs w:val="24"/>
        </w:rPr>
        <w:t>analysed after</w:t>
      </w:r>
      <w:r w:rsidR="00654C0D">
        <w:rPr>
          <w:rFonts w:ascii="Arial" w:eastAsia="Calibri" w:hAnsi="Arial" w:cs="Arial"/>
          <w:sz w:val="24"/>
          <w:szCs w:val="24"/>
        </w:rPr>
        <w:t xml:space="preserve"> analysing the Amana’s Ltd actual finances</w:t>
      </w:r>
      <w:r w:rsidR="00F60296">
        <w:rPr>
          <w:rFonts w:ascii="Arial" w:eastAsia="Calibri" w:hAnsi="Arial" w:cs="Arial"/>
          <w:sz w:val="24"/>
          <w:szCs w:val="24"/>
        </w:rPr>
        <w:t xml:space="preserve"> using the management accounting concept </w:t>
      </w:r>
      <w:proofErr w:type="gramStart"/>
      <w:r w:rsidR="00F60296">
        <w:rPr>
          <w:rFonts w:ascii="Arial" w:eastAsia="Calibri" w:hAnsi="Arial" w:cs="Arial"/>
          <w:sz w:val="24"/>
          <w:szCs w:val="24"/>
        </w:rPr>
        <w:t>in order to</w:t>
      </w:r>
      <w:proofErr w:type="gramEnd"/>
      <w:r w:rsidR="00F60296">
        <w:rPr>
          <w:rFonts w:ascii="Arial" w:eastAsia="Calibri" w:hAnsi="Arial" w:cs="Arial"/>
          <w:sz w:val="24"/>
          <w:szCs w:val="24"/>
        </w:rPr>
        <w:t xml:space="preserve"> take the best decision for the business</w:t>
      </w:r>
      <w:r w:rsidR="00654C0D">
        <w:rPr>
          <w:rFonts w:ascii="Arial" w:eastAsia="Calibri" w:hAnsi="Arial" w:cs="Arial"/>
          <w:sz w:val="24"/>
          <w:szCs w:val="24"/>
        </w:rPr>
        <w:t xml:space="preserve">. </w:t>
      </w:r>
    </w:p>
    <w:p w14:paraId="21B162D5" w14:textId="79E9350D" w:rsidR="00851889" w:rsidRDefault="00A94194" w:rsidP="00851889">
      <w:pPr>
        <w:tabs>
          <w:tab w:val="left" w:pos="2366"/>
        </w:tabs>
        <w:spacing w:line="360" w:lineRule="auto"/>
        <w:jc w:val="both"/>
        <w:rPr>
          <w:rFonts w:ascii="Arial" w:eastAsia="Calibri" w:hAnsi="Arial" w:cs="Arial"/>
          <w:b/>
          <w:bCs/>
          <w:sz w:val="24"/>
          <w:szCs w:val="24"/>
        </w:rPr>
      </w:pPr>
      <w:r w:rsidRPr="00A94194">
        <w:rPr>
          <w:rFonts w:ascii="Arial" w:eastAsia="Calibri" w:hAnsi="Arial" w:cs="Arial"/>
          <w:b/>
          <w:bCs/>
          <w:noProof/>
          <w:sz w:val="24"/>
          <w:szCs w:val="24"/>
        </w:rPr>
        <w:drawing>
          <wp:inline distT="0" distB="0" distL="0" distR="0" wp14:anchorId="41A47198" wp14:editId="27AD44D8">
            <wp:extent cx="5731510" cy="1709420"/>
            <wp:effectExtent l="0" t="0" r="2540" b="5080"/>
            <wp:docPr id="1" name="Picture 1"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polygon&#10;&#10;Description automatically generated"/>
                    <pic:cNvPicPr/>
                  </pic:nvPicPr>
                  <pic:blipFill>
                    <a:blip r:embed="rId7"/>
                    <a:stretch>
                      <a:fillRect/>
                    </a:stretch>
                  </pic:blipFill>
                  <pic:spPr>
                    <a:xfrm>
                      <a:off x="0" y="0"/>
                      <a:ext cx="5731510" cy="1709420"/>
                    </a:xfrm>
                    <a:prstGeom prst="rect">
                      <a:avLst/>
                    </a:prstGeom>
                  </pic:spPr>
                </pic:pic>
              </a:graphicData>
            </a:graphic>
          </wp:inline>
        </w:drawing>
      </w:r>
    </w:p>
    <w:p w14:paraId="02A52611" w14:textId="4849A18A" w:rsidR="00654C0D" w:rsidRPr="00654C0D" w:rsidRDefault="00654C0D" w:rsidP="00851889">
      <w:pPr>
        <w:tabs>
          <w:tab w:val="left" w:pos="2366"/>
        </w:tabs>
        <w:spacing w:line="360" w:lineRule="auto"/>
        <w:jc w:val="both"/>
        <w:rPr>
          <w:rFonts w:ascii="Arial" w:eastAsia="Calibri" w:hAnsi="Arial" w:cs="Arial"/>
          <w:i/>
          <w:iCs/>
          <w:sz w:val="24"/>
          <w:szCs w:val="24"/>
        </w:rPr>
      </w:pPr>
      <w:r w:rsidRPr="00654C0D">
        <w:rPr>
          <w:rFonts w:ascii="Arial" w:eastAsia="Calibri" w:hAnsi="Arial" w:cs="Arial"/>
          <w:i/>
          <w:iCs/>
          <w:sz w:val="24"/>
          <w:szCs w:val="24"/>
        </w:rPr>
        <w:t>Fig.1: Management accounting concept</w:t>
      </w:r>
    </w:p>
    <w:p w14:paraId="4BC704AC" w14:textId="6BA7994C" w:rsidR="00654C0D" w:rsidRPr="00654C0D" w:rsidRDefault="00654C0D" w:rsidP="00851889">
      <w:pPr>
        <w:tabs>
          <w:tab w:val="left" w:pos="2366"/>
        </w:tabs>
        <w:spacing w:line="360" w:lineRule="auto"/>
        <w:jc w:val="both"/>
        <w:rPr>
          <w:rFonts w:ascii="Arial" w:eastAsia="Calibri" w:hAnsi="Arial" w:cs="Arial"/>
          <w:i/>
          <w:iCs/>
          <w:sz w:val="24"/>
          <w:szCs w:val="24"/>
        </w:rPr>
      </w:pPr>
      <w:r w:rsidRPr="00654C0D">
        <w:rPr>
          <w:rFonts w:ascii="Arial" w:eastAsia="Calibri" w:hAnsi="Arial" w:cs="Arial"/>
          <w:i/>
          <w:iCs/>
          <w:sz w:val="24"/>
          <w:szCs w:val="24"/>
        </w:rPr>
        <w:lastRenderedPageBreak/>
        <w:t>Source: IMA, 2021</w:t>
      </w:r>
    </w:p>
    <w:p w14:paraId="32EEE9F6" w14:textId="77777777" w:rsidR="00851889" w:rsidRPr="00851889" w:rsidRDefault="00851889" w:rsidP="00851889">
      <w:pPr>
        <w:tabs>
          <w:tab w:val="left" w:pos="2366"/>
        </w:tabs>
        <w:spacing w:line="360" w:lineRule="auto"/>
        <w:jc w:val="both"/>
        <w:rPr>
          <w:rFonts w:ascii="Arial" w:eastAsia="Calibri" w:hAnsi="Arial" w:cs="Arial"/>
          <w:b/>
          <w:bCs/>
          <w:sz w:val="24"/>
          <w:szCs w:val="24"/>
        </w:rPr>
      </w:pPr>
    </w:p>
    <w:p w14:paraId="297BF448" w14:textId="2D575027" w:rsidR="00576EA0" w:rsidRPr="00576EA0" w:rsidRDefault="00576EA0" w:rsidP="00576EA0">
      <w:pPr>
        <w:pStyle w:val="ListParagraph"/>
        <w:tabs>
          <w:tab w:val="left" w:pos="2366"/>
        </w:tabs>
        <w:spacing w:line="360" w:lineRule="auto"/>
        <w:jc w:val="both"/>
        <w:rPr>
          <w:rFonts w:ascii="Arial" w:eastAsia="Calibri" w:hAnsi="Arial" w:cs="Arial"/>
          <w:b/>
          <w:bCs/>
          <w:sz w:val="24"/>
          <w:szCs w:val="24"/>
          <w:u w:val="single"/>
        </w:rPr>
      </w:pPr>
      <w:r>
        <w:rPr>
          <w:rFonts w:ascii="Arial" w:eastAsia="Calibri" w:hAnsi="Arial" w:cs="Arial"/>
          <w:b/>
          <w:bCs/>
          <w:sz w:val="24"/>
          <w:szCs w:val="24"/>
          <w:u w:val="single"/>
        </w:rPr>
        <w:t xml:space="preserve">2. </w:t>
      </w:r>
      <w:r w:rsidRPr="00576EA0">
        <w:rPr>
          <w:rFonts w:ascii="Arial" w:eastAsia="Calibri" w:hAnsi="Arial" w:cs="Arial"/>
          <w:b/>
          <w:bCs/>
          <w:sz w:val="24"/>
          <w:szCs w:val="24"/>
          <w:u w:val="single"/>
        </w:rPr>
        <w:t>PART A: MONTHLY CONTROL REPORT, PERFORMANCE REPORT FOR AMANA LTD. DISCUSSION AND RECOMMENDATIONS</w:t>
      </w:r>
    </w:p>
    <w:p w14:paraId="13572EF9" w14:textId="3A61F0E0" w:rsidR="00576EA0" w:rsidRDefault="00851889" w:rsidP="00851889">
      <w:pPr>
        <w:tabs>
          <w:tab w:val="left" w:pos="2366"/>
        </w:tabs>
        <w:spacing w:line="360" w:lineRule="auto"/>
        <w:contextualSpacing/>
        <w:jc w:val="both"/>
        <w:rPr>
          <w:rFonts w:ascii="Arial" w:eastAsia="Calibri" w:hAnsi="Arial" w:cs="Arial"/>
          <w:b/>
          <w:bCs/>
          <w:sz w:val="24"/>
          <w:szCs w:val="24"/>
        </w:rPr>
      </w:pPr>
      <w:r>
        <w:rPr>
          <w:rFonts w:ascii="Arial" w:eastAsia="Calibri" w:hAnsi="Arial" w:cs="Arial"/>
          <w:b/>
          <w:bCs/>
          <w:sz w:val="24"/>
          <w:szCs w:val="24"/>
        </w:rPr>
        <w:t xml:space="preserve">2.1.     </w:t>
      </w:r>
      <w:r w:rsidR="00576EA0" w:rsidRPr="00576EA0">
        <w:rPr>
          <w:rFonts w:ascii="Arial" w:eastAsia="Calibri" w:hAnsi="Arial" w:cs="Arial"/>
          <w:b/>
          <w:bCs/>
          <w:sz w:val="24"/>
          <w:szCs w:val="24"/>
        </w:rPr>
        <w:t>MONTHLY CONTROL REPORT</w:t>
      </w:r>
    </w:p>
    <w:p w14:paraId="50DF46F8" w14:textId="45754052" w:rsidR="00331447" w:rsidRPr="00331447" w:rsidRDefault="00331447" w:rsidP="00331447">
      <w:pPr>
        <w:tabs>
          <w:tab w:val="left" w:pos="2366"/>
        </w:tabs>
        <w:spacing w:line="360" w:lineRule="auto"/>
        <w:contextualSpacing/>
        <w:jc w:val="both"/>
        <w:rPr>
          <w:rFonts w:ascii="Arial" w:eastAsia="Calibri" w:hAnsi="Arial" w:cs="Arial"/>
          <w:sz w:val="24"/>
          <w:szCs w:val="24"/>
        </w:rPr>
      </w:pPr>
      <w:r w:rsidRPr="00331447">
        <w:rPr>
          <w:rFonts w:ascii="Arial" w:eastAsia="Calibri" w:hAnsi="Arial" w:cs="Arial"/>
          <w:sz w:val="24"/>
          <w:szCs w:val="24"/>
        </w:rPr>
        <w:t xml:space="preserve">Using monthly control reports, organisations can compare their actual expenditures to their budgeted expenditures. For a given </w:t>
      </w:r>
      <w:proofErr w:type="gramStart"/>
      <w:r w:rsidRPr="00331447">
        <w:rPr>
          <w:rFonts w:ascii="Arial" w:eastAsia="Calibri" w:hAnsi="Arial" w:cs="Arial"/>
          <w:sz w:val="24"/>
          <w:szCs w:val="24"/>
        </w:rPr>
        <w:t>period of time</w:t>
      </w:r>
      <w:proofErr w:type="gramEnd"/>
      <w:r w:rsidRPr="00331447">
        <w:rPr>
          <w:rFonts w:ascii="Arial" w:eastAsia="Calibri" w:hAnsi="Arial" w:cs="Arial"/>
          <w:sz w:val="24"/>
          <w:szCs w:val="24"/>
        </w:rPr>
        <w:t>, you establish your budget, and subsequently your budgeting report shows you how much money was actually spent over this period of time</w:t>
      </w:r>
      <w:r>
        <w:rPr>
          <w:rFonts w:ascii="Arial" w:eastAsia="Calibri" w:hAnsi="Arial" w:cs="Arial"/>
          <w:sz w:val="24"/>
          <w:szCs w:val="24"/>
        </w:rPr>
        <w:t xml:space="preserve"> (P. </w:t>
      </w:r>
      <w:proofErr w:type="spellStart"/>
      <w:r>
        <w:rPr>
          <w:rFonts w:ascii="Arial" w:eastAsia="Calibri" w:hAnsi="Arial" w:cs="Arial"/>
          <w:sz w:val="24"/>
          <w:szCs w:val="24"/>
        </w:rPr>
        <w:t>Wat</w:t>
      </w:r>
      <w:r w:rsidR="001F3E5F">
        <w:rPr>
          <w:rFonts w:ascii="Arial" w:eastAsia="Calibri" w:hAnsi="Arial" w:cs="Arial"/>
          <w:sz w:val="24"/>
          <w:szCs w:val="24"/>
        </w:rPr>
        <w:t>hman</w:t>
      </w:r>
      <w:proofErr w:type="spellEnd"/>
      <w:r w:rsidR="001F3E5F">
        <w:rPr>
          <w:rFonts w:ascii="Arial" w:eastAsia="Calibri" w:hAnsi="Arial" w:cs="Arial"/>
          <w:sz w:val="24"/>
          <w:szCs w:val="24"/>
        </w:rPr>
        <w:t>, 2021)</w:t>
      </w:r>
      <w:r w:rsidRPr="00331447">
        <w:rPr>
          <w:rFonts w:ascii="Arial" w:eastAsia="Calibri" w:hAnsi="Arial" w:cs="Arial"/>
          <w:sz w:val="24"/>
          <w:szCs w:val="24"/>
        </w:rPr>
        <w:t>.</w:t>
      </w:r>
    </w:p>
    <w:p w14:paraId="5A629FDC" w14:textId="74B44A86" w:rsidR="00F60296" w:rsidRDefault="00331447" w:rsidP="00331447">
      <w:pPr>
        <w:tabs>
          <w:tab w:val="left" w:pos="2366"/>
        </w:tabs>
        <w:spacing w:line="360" w:lineRule="auto"/>
        <w:contextualSpacing/>
        <w:jc w:val="both"/>
        <w:rPr>
          <w:rFonts w:ascii="Arial" w:eastAsia="Calibri" w:hAnsi="Arial" w:cs="Arial"/>
          <w:sz w:val="24"/>
          <w:szCs w:val="24"/>
        </w:rPr>
      </w:pPr>
      <w:r w:rsidRPr="00331447">
        <w:rPr>
          <w:rFonts w:ascii="Arial" w:eastAsia="Calibri" w:hAnsi="Arial" w:cs="Arial"/>
          <w:sz w:val="24"/>
          <w:szCs w:val="24"/>
        </w:rPr>
        <w:t>Both the Budgeted Spending and the Actual Spending columns are essential components of any budget report.</w:t>
      </w:r>
      <w:r>
        <w:rPr>
          <w:rFonts w:ascii="Arial" w:eastAsia="Calibri" w:hAnsi="Arial" w:cs="Arial"/>
          <w:sz w:val="24"/>
          <w:szCs w:val="24"/>
        </w:rPr>
        <w:t xml:space="preserve"> </w:t>
      </w:r>
      <w:r w:rsidRPr="00331447">
        <w:rPr>
          <w:rFonts w:ascii="Arial" w:eastAsia="Calibri" w:hAnsi="Arial" w:cs="Arial"/>
          <w:sz w:val="24"/>
          <w:szCs w:val="24"/>
        </w:rPr>
        <w:t>This basically shows how well the organisation handles funds in comparison to its expectations.</w:t>
      </w:r>
      <w:r>
        <w:rPr>
          <w:rFonts w:ascii="Arial" w:eastAsia="Calibri" w:hAnsi="Arial" w:cs="Arial"/>
          <w:sz w:val="24"/>
          <w:szCs w:val="24"/>
        </w:rPr>
        <w:t xml:space="preserve"> </w:t>
      </w:r>
      <w:r w:rsidRPr="00331447">
        <w:rPr>
          <w:rFonts w:ascii="Arial" w:eastAsia="Calibri" w:hAnsi="Arial" w:cs="Arial"/>
          <w:sz w:val="24"/>
          <w:szCs w:val="24"/>
        </w:rPr>
        <w:t xml:space="preserve">It will look a lot like your profit and loss statement. </w:t>
      </w:r>
      <w:r>
        <w:rPr>
          <w:rFonts w:ascii="Arial" w:eastAsia="Calibri" w:hAnsi="Arial" w:cs="Arial"/>
          <w:sz w:val="24"/>
          <w:szCs w:val="24"/>
        </w:rPr>
        <w:t xml:space="preserve">The business </w:t>
      </w:r>
      <w:r w:rsidRPr="00331447">
        <w:rPr>
          <w:rFonts w:ascii="Arial" w:eastAsia="Calibri" w:hAnsi="Arial" w:cs="Arial"/>
          <w:sz w:val="24"/>
          <w:szCs w:val="24"/>
        </w:rPr>
        <w:t>net operating income will be displayed first, followed by a list of expenses.</w:t>
      </w:r>
    </w:p>
    <w:p w14:paraId="439BE1D4" w14:textId="77777777" w:rsidR="008C5408" w:rsidRDefault="008C5408" w:rsidP="00331447">
      <w:pPr>
        <w:tabs>
          <w:tab w:val="left" w:pos="2366"/>
        </w:tabs>
        <w:spacing w:line="360" w:lineRule="auto"/>
        <w:contextualSpacing/>
        <w:jc w:val="both"/>
        <w:rPr>
          <w:rFonts w:ascii="Arial" w:eastAsia="Calibri" w:hAnsi="Arial" w:cs="Arial"/>
          <w:sz w:val="24"/>
          <w:szCs w:val="24"/>
        </w:rPr>
      </w:pPr>
    </w:p>
    <w:p w14:paraId="102ABB78" w14:textId="1EFA2045" w:rsidR="00B71791" w:rsidRDefault="00B71791" w:rsidP="001F3E5F">
      <w:pPr>
        <w:spacing w:line="360" w:lineRule="auto"/>
        <w:jc w:val="both"/>
        <w:rPr>
          <w:rFonts w:ascii="Arial" w:hAnsi="Arial" w:cs="Arial"/>
          <w:b/>
          <w:bCs/>
          <w:sz w:val="24"/>
          <w:szCs w:val="24"/>
        </w:rPr>
      </w:pPr>
      <w:r>
        <w:rPr>
          <w:rFonts w:ascii="Arial" w:hAnsi="Arial" w:cs="Arial"/>
          <w:b/>
          <w:bCs/>
          <w:sz w:val="24"/>
          <w:szCs w:val="24"/>
        </w:rPr>
        <w:t>2.1.1. Budget</w:t>
      </w:r>
    </w:p>
    <w:p w14:paraId="5527503F" w14:textId="712AC093" w:rsidR="001F3E5F" w:rsidRPr="001F3E5F" w:rsidRDefault="001F3E5F" w:rsidP="001F3E5F">
      <w:pPr>
        <w:spacing w:line="360" w:lineRule="auto"/>
        <w:jc w:val="both"/>
        <w:rPr>
          <w:rFonts w:ascii="Arial" w:hAnsi="Arial" w:cs="Arial"/>
          <w:sz w:val="24"/>
          <w:szCs w:val="24"/>
        </w:rPr>
      </w:pPr>
      <w:r w:rsidRPr="00B71791">
        <w:rPr>
          <w:rFonts w:ascii="Arial" w:hAnsi="Arial" w:cs="Arial"/>
          <w:sz w:val="24"/>
          <w:szCs w:val="24"/>
        </w:rPr>
        <w:t xml:space="preserve">Budgeting </w:t>
      </w:r>
      <w:r w:rsidRPr="001F3E5F">
        <w:rPr>
          <w:rFonts w:ascii="Arial" w:hAnsi="Arial" w:cs="Arial"/>
          <w:sz w:val="24"/>
          <w:szCs w:val="24"/>
        </w:rPr>
        <w:t xml:space="preserve">It is the process of allocating the available resources in effective manner for the purpose of optimum utilisation. In addition, revenue and expenditure forecasts are </w:t>
      </w:r>
      <w:proofErr w:type="gramStart"/>
      <w:r w:rsidRPr="001F3E5F">
        <w:rPr>
          <w:rFonts w:ascii="Arial" w:hAnsi="Arial" w:cs="Arial"/>
          <w:sz w:val="24"/>
          <w:szCs w:val="24"/>
        </w:rPr>
        <w:t>taken into account</w:t>
      </w:r>
      <w:proofErr w:type="gramEnd"/>
      <w:r w:rsidR="000371AD">
        <w:rPr>
          <w:rFonts w:ascii="Arial" w:hAnsi="Arial" w:cs="Arial"/>
          <w:sz w:val="24"/>
          <w:szCs w:val="24"/>
        </w:rPr>
        <w:t xml:space="preserve"> (Morozov,20113)</w:t>
      </w:r>
      <w:r w:rsidRPr="001F3E5F">
        <w:rPr>
          <w:rFonts w:ascii="Arial" w:hAnsi="Arial" w:cs="Arial"/>
          <w:sz w:val="24"/>
          <w:szCs w:val="24"/>
        </w:rPr>
        <w:t>. The budgeting process has numerous advantages for organisations, such as:</w:t>
      </w:r>
      <w:r>
        <w:rPr>
          <w:rFonts w:ascii="Arial" w:hAnsi="Arial" w:cs="Arial"/>
          <w:sz w:val="24"/>
          <w:szCs w:val="24"/>
        </w:rPr>
        <w:t xml:space="preserve"> </w:t>
      </w:r>
      <w:r w:rsidR="000371AD">
        <w:rPr>
          <w:rFonts w:ascii="Arial" w:hAnsi="Arial" w:cs="Arial"/>
          <w:sz w:val="24"/>
          <w:szCs w:val="24"/>
        </w:rPr>
        <w:t xml:space="preserve"> a better </w:t>
      </w:r>
      <w:r w:rsidRPr="001F3E5F">
        <w:rPr>
          <w:rFonts w:ascii="Arial" w:hAnsi="Arial" w:cs="Arial"/>
          <w:sz w:val="24"/>
          <w:szCs w:val="24"/>
        </w:rPr>
        <w:t>predict</w:t>
      </w:r>
      <w:r w:rsidR="000371AD">
        <w:rPr>
          <w:rFonts w:ascii="Arial" w:hAnsi="Arial" w:cs="Arial"/>
          <w:sz w:val="24"/>
          <w:szCs w:val="24"/>
        </w:rPr>
        <w:t>ion</w:t>
      </w:r>
      <w:r w:rsidRPr="001F3E5F">
        <w:rPr>
          <w:rFonts w:ascii="Arial" w:hAnsi="Arial" w:cs="Arial"/>
          <w:sz w:val="24"/>
          <w:szCs w:val="24"/>
        </w:rPr>
        <w:t xml:space="preserve"> the amount of money</w:t>
      </w:r>
      <w:r w:rsidR="000371AD">
        <w:rPr>
          <w:rFonts w:ascii="Arial" w:hAnsi="Arial" w:cs="Arial"/>
          <w:sz w:val="24"/>
          <w:szCs w:val="24"/>
        </w:rPr>
        <w:t xml:space="preserve"> the business will </w:t>
      </w:r>
      <w:r w:rsidRPr="001F3E5F">
        <w:rPr>
          <w:rFonts w:ascii="Arial" w:hAnsi="Arial" w:cs="Arial"/>
          <w:sz w:val="24"/>
          <w:szCs w:val="24"/>
        </w:rPr>
        <w:t xml:space="preserve">need, as well as how much </w:t>
      </w:r>
      <w:r w:rsidR="000371AD">
        <w:rPr>
          <w:rFonts w:ascii="Arial" w:hAnsi="Arial" w:cs="Arial"/>
          <w:sz w:val="24"/>
          <w:szCs w:val="24"/>
        </w:rPr>
        <w:t>the business will spend</w:t>
      </w:r>
      <w:r w:rsidRPr="001F3E5F">
        <w:rPr>
          <w:rFonts w:ascii="Arial" w:hAnsi="Arial" w:cs="Arial"/>
          <w:sz w:val="24"/>
          <w:szCs w:val="24"/>
        </w:rPr>
        <w:t xml:space="preserve">, by managing </w:t>
      </w:r>
      <w:r w:rsidR="000371AD">
        <w:rPr>
          <w:rFonts w:ascii="Arial" w:hAnsi="Arial" w:cs="Arial"/>
          <w:sz w:val="24"/>
          <w:szCs w:val="24"/>
        </w:rPr>
        <w:t>the</w:t>
      </w:r>
      <w:r w:rsidRPr="001F3E5F">
        <w:rPr>
          <w:rFonts w:ascii="Arial" w:hAnsi="Arial" w:cs="Arial"/>
          <w:sz w:val="24"/>
          <w:szCs w:val="24"/>
        </w:rPr>
        <w:t xml:space="preserve"> cash flow</w:t>
      </w:r>
      <w:r w:rsidR="000371AD">
        <w:rPr>
          <w:rFonts w:ascii="Arial" w:hAnsi="Arial" w:cs="Arial"/>
          <w:sz w:val="24"/>
          <w:szCs w:val="24"/>
        </w:rPr>
        <w:t xml:space="preserve"> </w:t>
      </w:r>
    </w:p>
    <w:p w14:paraId="7B0C8667" w14:textId="2FB1C22D" w:rsidR="001F3E5F" w:rsidRDefault="001F3E5F" w:rsidP="001F3E5F">
      <w:pPr>
        <w:spacing w:line="360" w:lineRule="auto"/>
        <w:jc w:val="both"/>
        <w:rPr>
          <w:rFonts w:ascii="Arial" w:hAnsi="Arial" w:cs="Arial"/>
          <w:sz w:val="24"/>
          <w:szCs w:val="24"/>
        </w:rPr>
      </w:pPr>
      <w:r w:rsidRPr="001F3E5F">
        <w:rPr>
          <w:rFonts w:ascii="Arial" w:hAnsi="Arial" w:cs="Arial"/>
          <w:sz w:val="24"/>
          <w:szCs w:val="24"/>
        </w:rPr>
        <w:t>To make decisions, they use the estimates to assemble an effective set of information that they can use. They used this information to make decisions about the use of available funds and to make expenditures in accordance with those decisions</w:t>
      </w:r>
      <w:r w:rsidR="000371AD">
        <w:rPr>
          <w:rFonts w:ascii="Arial" w:hAnsi="Arial" w:cs="Arial"/>
          <w:sz w:val="24"/>
          <w:szCs w:val="24"/>
        </w:rPr>
        <w:t xml:space="preserve"> (Morozov, 2013)</w:t>
      </w:r>
      <w:r w:rsidRPr="001F3E5F">
        <w:rPr>
          <w:rFonts w:ascii="Arial" w:hAnsi="Arial" w:cs="Arial"/>
          <w:sz w:val="24"/>
          <w:szCs w:val="24"/>
        </w:rPr>
        <w:t>.</w:t>
      </w:r>
    </w:p>
    <w:p w14:paraId="51731136" w14:textId="46682ECA" w:rsidR="00C015EA" w:rsidRDefault="00C015EA" w:rsidP="001F3E5F">
      <w:pPr>
        <w:spacing w:line="360" w:lineRule="auto"/>
        <w:jc w:val="both"/>
        <w:rPr>
          <w:rFonts w:ascii="Arial" w:hAnsi="Arial" w:cs="Arial"/>
          <w:sz w:val="24"/>
          <w:szCs w:val="24"/>
        </w:rPr>
      </w:pPr>
    </w:p>
    <w:p w14:paraId="25D7E3FC" w14:textId="665203E6" w:rsidR="00C015EA" w:rsidRDefault="00C015EA" w:rsidP="001F3E5F">
      <w:pPr>
        <w:spacing w:line="360" w:lineRule="auto"/>
        <w:jc w:val="both"/>
        <w:rPr>
          <w:rFonts w:ascii="Arial" w:hAnsi="Arial" w:cs="Arial"/>
          <w:sz w:val="24"/>
          <w:szCs w:val="24"/>
        </w:rPr>
      </w:pPr>
    </w:p>
    <w:p w14:paraId="736C8816" w14:textId="25ADA5A9" w:rsidR="00C015EA" w:rsidRDefault="00C015EA" w:rsidP="001F3E5F">
      <w:pPr>
        <w:spacing w:line="360" w:lineRule="auto"/>
        <w:jc w:val="both"/>
        <w:rPr>
          <w:rFonts w:ascii="Arial" w:hAnsi="Arial" w:cs="Arial"/>
          <w:sz w:val="24"/>
          <w:szCs w:val="24"/>
        </w:rPr>
      </w:pPr>
    </w:p>
    <w:p w14:paraId="11B90D01" w14:textId="03349338" w:rsidR="00C015EA" w:rsidRDefault="00C015EA" w:rsidP="001F3E5F">
      <w:pPr>
        <w:spacing w:line="360" w:lineRule="auto"/>
        <w:jc w:val="both"/>
        <w:rPr>
          <w:rFonts w:ascii="Arial" w:hAnsi="Arial" w:cs="Arial"/>
          <w:sz w:val="24"/>
          <w:szCs w:val="24"/>
        </w:rPr>
      </w:pPr>
    </w:p>
    <w:p w14:paraId="13007322" w14:textId="134DA424" w:rsidR="00C015EA" w:rsidRDefault="00C015EA" w:rsidP="001F3E5F">
      <w:pPr>
        <w:spacing w:line="360" w:lineRule="auto"/>
        <w:jc w:val="both"/>
        <w:rPr>
          <w:rFonts w:ascii="Arial" w:hAnsi="Arial" w:cs="Arial"/>
          <w:sz w:val="24"/>
          <w:szCs w:val="24"/>
        </w:rPr>
      </w:pPr>
    </w:p>
    <w:p w14:paraId="7E701503" w14:textId="77777777" w:rsidR="00C015EA" w:rsidRDefault="00C015EA" w:rsidP="001F3E5F">
      <w:pPr>
        <w:spacing w:line="360" w:lineRule="auto"/>
        <w:jc w:val="both"/>
        <w:rPr>
          <w:rFonts w:ascii="Arial" w:hAnsi="Arial" w:cs="Arial"/>
          <w:sz w:val="24"/>
          <w:szCs w:val="24"/>
        </w:rPr>
      </w:pPr>
    </w:p>
    <w:p w14:paraId="574F61F6" w14:textId="2C1A5F51" w:rsidR="00C015EA" w:rsidRDefault="00C015EA" w:rsidP="00C015EA">
      <w:pPr>
        <w:pStyle w:val="ListParagraph"/>
        <w:numPr>
          <w:ilvl w:val="0"/>
          <w:numId w:val="8"/>
        </w:numPr>
        <w:spacing w:line="360" w:lineRule="auto"/>
        <w:jc w:val="both"/>
        <w:rPr>
          <w:rFonts w:ascii="Arial" w:hAnsi="Arial" w:cs="Arial"/>
          <w:sz w:val="24"/>
          <w:szCs w:val="24"/>
          <w:u w:val="single"/>
        </w:rPr>
      </w:pPr>
      <w:r w:rsidRPr="00C015EA">
        <w:rPr>
          <w:rFonts w:ascii="Arial" w:hAnsi="Arial" w:cs="Arial"/>
          <w:sz w:val="24"/>
          <w:szCs w:val="24"/>
          <w:u w:val="single"/>
        </w:rPr>
        <w:t>Original budget Amana LTD:</w:t>
      </w:r>
    </w:p>
    <w:tbl>
      <w:tblPr>
        <w:tblStyle w:val="TableGrid"/>
        <w:tblW w:w="0" w:type="auto"/>
        <w:tblLook w:val="04A0" w:firstRow="1" w:lastRow="0" w:firstColumn="1" w:lastColumn="0" w:noHBand="0" w:noVBand="1"/>
      </w:tblPr>
      <w:tblGrid>
        <w:gridCol w:w="4361"/>
        <w:gridCol w:w="4361"/>
      </w:tblGrid>
      <w:tr w:rsidR="002D1D0F" w:rsidRPr="00583583" w14:paraId="1AE5B150" w14:textId="77777777" w:rsidTr="002D1D0F">
        <w:trPr>
          <w:trHeight w:val="347"/>
        </w:trPr>
        <w:tc>
          <w:tcPr>
            <w:tcW w:w="4361" w:type="dxa"/>
            <w:shd w:val="clear" w:color="auto" w:fill="FFF2CC" w:themeFill="accent4" w:themeFillTint="33"/>
          </w:tcPr>
          <w:p w14:paraId="6FF62CA8" w14:textId="77777777" w:rsidR="002D1D0F" w:rsidRDefault="002D1D0F" w:rsidP="00503E3F">
            <w:pPr>
              <w:spacing w:line="360" w:lineRule="auto"/>
              <w:jc w:val="both"/>
              <w:rPr>
                <w:rFonts w:ascii="Arial" w:hAnsi="Arial" w:cs="Arial"/>
                <w:sz w:val="24"/>
                <w:szCs w:val="24"/>
                <w:u w:val="single"/>
              </w:rPr>
            </w:pPr>
          </w:p>
        </w:tc>
        <w:tc>
          <w:tcPr>
            <w:tcW w:w="4361" w:type="dxa"/>
            <w:shd w:val="clear" w:color="auto" w:fill="FFF2CC" w:themeFill="accent4" w:themeFillTint="33"/>
          </w:tcPr>
          <w:p w14:paraId="521C1886"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ORIGINAL BUDGET (£)</w:t>
            </w:r>
          </w:p>
        </w:tc>
      </w:tr>
      <w:tr w:rsidR="002D1D0F" w:rsidRPr="00583583" w14:paraId="1D4D8179" w14:textId="77777777" w:rsidTr="002D1D0F">
        <w:trPr>
          <w:trHeight w:val="355"/>
        </w:trPr>
        <w:tc>
          <w:tcPr>
            <w:tcW w:w="4361" w:type="dxa"/>
          </w:tcPr>
          <w:p w14:paraId="78CFFB5D"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Units </w:t>
            </w:r>
            <w:r w:rsidRPr="00EE6E45">
              <w:rPr>
                <w:rFonts w:ascii="Arial" w:hAnsi="Arial" w:cs="Arial"/>
                <w:sz w:val="24"/>
                <w:szCs w:val="24"/>
                <w:u w:val="single"/>
              </w:rPr>
              <w:t xml:space="preserve"> </w:t>
            </w:r>
          </w:p>
        </w:tc>
        <w:tc>
          <w:tcPr>
            <w:tcW w:w="4361" w:type="dxa"/>
          </w:tcPr>
          <w:p w14:paraId="5DEB0C8E"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100,000</w:t>
            </w:r>
          </w:p>
        </w:tc>
      </w:tr>
      <w:tr w:rsidR="002D1D0F" w:rsidRPr="00583583" w14:paraId="219DC1AE" w14:textId="77777777" w:rsidTr="002D1D0F">
        <w:trPr>
          <w:trHeight w:val="347"/>
        </w:trPr>
        <w:tc>
          <w:tcPr>
            <w:tcW w:w="4361" w:type="dxa"/>
          </w:tcPr>
          <w:p w14:paraId="416CC949"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Selling price </w:t>
            </w:r>
          </w:p>
        </w:tc>
        <w:tc>
          <w:tcPr>
            <w:tcW w:w="4361" w:type="dxa"/>
          </w:tcPr>
          <w:p w14:paraId="0572D68E"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25</w:t>
            </w:r>
          </w:p>
        </w:tc>
      </w:tr>
      <w:tr w:rsidR="002D1D0F" w:rsidRPr="00583583" w14:paraId="2BCE9432" w14:textId="77777777" w:rsidTr="002D1D0F">
        <w:trPr>
          <w:trHeight w:val="703"/>
        </w:trPr>
        <w:tc>
          <w:tcPr>
            <w:tcW w:w="4361" w:type="dxa"/>
            <w:shd w:val="clear" w:color="auto" w:fill="FFF2CC" w:themeFill="accent4" w:themeFillTint="33"/>
          </w:tcPr>
          <w:p w14:paraId="3C1BFD9D" w14:textId="77777777" w:rsidR="002D1D0F" w:rsidRPr="00583583" w:rsidRDefault="002D1D0F" w:rsidP="00503E3F">
            <w:pPr>
              <w:spacing w:line="360" w:lineRule="auto"/>
              <w:jc w:val="both"/>
              <w:rPr>
                <w:rFonts w:ascii="Arial" w:hAnsi="Arial" w:cs="Arial"/>
                <w:b/>
                <w:bCs/>
                <w:sz w:val="24"/>
                <w:szCs w:val="24"/>
              </w:rPr>
            </w:pPr>
            <w:r w:rsidRPr="00583583">
              <w:rPr>
                <w:rFonts w:ascii="Arial" w:hAnsi="Arial" w:cs="Arial"/>
                <w:b/>
                <w:bCs/>
                <w:sz w:val="24"/>
                <w:szCs w:val="24"/>
              </w:rPr>
              <w:t xml:space="preserve">Variable costs: </w:t>
            </w:r>
          </w:p>
          <w:p w14:paraId="18DD3BDE" w14:textId="77777777" w:rsidR="002D1D0F" w:rsidRPr="00583583" w:rsidRDefault="002D1D0F" w:rsidP="00503E3F">
            <w:pPr>
              <w:spacing w:line="360" w:lineRule="auto"/>
              <w:jc w:val="both"/>
              <w:rPr>
                <w:rFonts w:ascii="Arial" w:hAnsi="Arial" w:cs="Arial"/>
                <w:b/>
                <w:bCs/>
                <w:sz w:val="24"/>
                <w:szCs w:val="24"/>
              </w:rPr>
            </w:pPr>
          </w:p>
        </w:tc>
        <w:tc>
          <w:tcPr>
            <w:tcW w:w="4361" w:type="dxa"/>
            <w:shd w:val="clear" w:color="auto" w:fill="FFF2CC" w:themeFill="accent4" w:themeFillTint="33"/>
          </w:tcPr>
          <w:p w14:paraId="7A4E603A" w14:textId="77777777" w:rsidR="002D1D0F" w:rsidRPr="00583583" w:rsidRDefault="002D1D0F" w:rsidP="00503E3F">
            <w:pPr>
              <w:spacing w:line="360" w:lineRule="auto"/>
              <w:jc w:val="both"/>
              <w:rPr>
                <w:rFonts w:ascii="Arial" w:hAnsi="Arial" w:cs="Arial"/>
                <w:b/>
                <w:bCs/>
                <w:sz w:val="24"/>
                <w:szCs w:val="24"/>
              </w:rPr>
            </w:pPr>
            <w:r w:rsidRPr="00583583">
              <w:rPr>
                <w:rFonts w:ascii="Arial" w:hAnsi="Arial" w:cs="Arial"/>
                <w:b/>
                <w:bCs/>
                <w:sz w:val="24"/>
                <w:szCs w:val="24"/>
              </w:rPr>
              <w:t xml:space="preserve">                               25</w:t>
            </w:r>
          </w:p>
        </w:tc>
      </w:tr>
      <w:tr w:rsidR="002D1D0F" w:rsidRPr="00583583" w14:paraId="7493CDA7" w14:textId="77777777" w:rsidTr="002D1D0F">
        <w:trPr>
          <w:trHeight w:val="347"/>
        </w:trPr>
        <w:tc>
          <w:tcPr>
            <w:tcW w:w="4361" w:type="dxa"/>
          </w:tcPr>
          <w:p w14:paraId="2F181736"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Materials </w:t>
            </w:r>
          </w:p>
        </w:tc>
        <w:tc>
          <w:tcPr>
            <w:tcW w:w="4361" w:type="dxa"/>
          </w:tcPr>
          <w:p w14:paraId="4A3F2C50"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2.50</w:t>
            </w:r>
          </w:p>
        </w:tc>
      </w:tr>
      <w:tr w:rsidR="002D1D0F" w:rsidRPr="00583583" w14:paraId="5B5BE3EB" w14:textId="77777777" w:rsidTr="002D1D0F">
        <w:trPr>
          <w:trHeight w:val="355"/>
        </w:trPr>
        <w:tc>
          <w:tcPr>
            <w:tcW w:w="4361" w:type="dxa"/>
          </w:tcPr>
          <w:p w14:paraId="654582A4"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Labour </w:t>
            </w:r>
          </w:p>
        </w:tc>
        <w:tc>
          <w:tcPr>
            <w:tcW w:w="4361" w:type="dxa"/>
          </w:tcPr>
          <w:p w14:paraId="36B1BAE6"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4</w:t>
            </w:r>
          </w:p>
        </w:tc>
      </w:tr>
      <w:tr w:rsidR="002D1D0F" w:rsidRPr="00583583" w14:paraId="27F4C5FE" w14:textId="77777777" w:rsidTr="002D1D0F">
        <w:trPr>
          <w:trHeight w:val="347"/>
        </w:trPr>
        <w:tc>
          <w:tcPr>
            <w:tcW w:w="4361" w:type="dxa"/>
          </w:tcPr>
          <w:p w14:paraId="6F438A75"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Overhead </w:t>
            </w:r>
          </w:p>
        </w:tc>
        <w:tc>
          <w:tcPr>
            <w:tcW w:w="4361" w:type="dxa"/>
          </w:tcPr>
          <w:p w14:paraId="0D238D6A"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1.50</w:t>
            </w:r>
          </w:p>
        </w:tc>
      </w:tr>
      <w:tr w:rsidR="002D1D0F" w:rsidRPr="00760D3F" w14:paraId="3D988E44" w14:textId="77777777" w:rsidTr="002D1D0F">
        <w:trPr>
          <w:trHeight w:val="355"/>
        </w:trPr>
        <w:tc>
          <w:tcPr>
            <w:tcW w:w="4361" w:type="dxa"/>
            <w:shd w:val="clear" w:color="auto" w:fill="FFF2CC" w:themeFill="accent4" w:themeFillTint="33"/>
          </w:tcPr>
          <w:p w14:paraId="745C7ABC" w14:textId="77777777" w:rsidR="002D1D0F" w:rsidRPr="00760D3F" w:rsidRDefault="002D1D0F" w:rsidP="00503E3F">
            <w:pPr>
              <w:spacing w:line="360" w:lineRule="auto"/>
              <w:jc w:val="both"/>
              <w:rPr>
                <w:rFonts w:ascii="Arial" w:hAnsi="Arial" w:cs="Arial"/>
                <w:b/>
                <w:bCs/>
                <w:sz w:val="24"/>
                <w:szCs w:val="24"/>
              </w:rPr>
            </w:pPr>
            <w:r w:rsidRPr="00760D3F">
              <w:rPr>
                <w:rFonts w:ascii="Arial" w:hAnsi="Arial" w:cs="Arial"/>
                <w:b/>
                <w:bCs/>
                <w:sz w:val="24"/>
                <w:szCs w:val="24"/>
              </w:rPr>
              <w:t xml:space="preserve">Contribution </w:t>
            </w:r>
          </w:p>
        </w:tc>
        <w:tc>
          <w:tcPr>
            <w:tcW w:w="4361" w:type="dxa"/>
            <w:shd w:val="clear" w:color="auto" w:fill="FFF2CC" w:themeFill="accent4" w:themeFillTint="33"/>
          </w:tcPr>
          <w:p w14:paraId="1ADD79DB" w14:textId="77777777" w:rsidR="002D1D0F" w:rsidRPr="00760D3F" w:rsidRDefault="002D1D0F" w:rsidP="00503E3F">
            <w:pPr>
              <w:spacing w:line="360" w:lineRule="auto"/>
              <w:jc w:val="both"/>
              <w:rPr>
                <w:rFonts w:ascii="Arial" w:hAnsi="Arial" w:cs="Arial"/>
                <w:b/>
                <w:bCs/>
                <w:sz w:val="24"/>
                <w:szCs w:val="24"/>
              </w:rPr>
            </w:pPr>
            <w:r w:rsidRPr="00760D3F">
              <w:rPr>
                <w:rFonts w:ascii="Arial" w:hAnsi="Arial" w:cs="Arial"/>
                <w:b/>
                <w:bCs/>
                <w:sz w:val="24"/>
                <w:szCs w:val="24"/>
              </w:rPr>
              <w:t xml:space="preserve">                            17</w:t>
            </w:r>
          </w:p>
        </w:tc>
      </w:tr>
      <w:tr w:rsidR="002D1D0F" w:rsidRPr="00583583" w14:paraId="5E2CB4AC" w14:textId="77777777" w:rsidTr="002D1D0F">
        <w:trPr>
          <w:trHeight w:val="695"/>
        </w:trPr>
        <w:tc>
          <w:tcPr>
            <w:tcW w:w="4361" w:type="dxa"/>
            <w:shd w:val="clear" w:color="auto" w:fill="FFF2CC" w:themeFill="accent4" w:themeFillTint="33"/>
          </w:tcPr>
          <w:p w14:paraId="20969A07" w14:textId="77777777" w:rsidR="002D1D0F" w:rsidRPr="00EE6E45" w:rsidRDefault="002D1D0F" w:rsidP="00503E3F">
            <w:pPr>
              <w:spacing w:line="360" w:lineRule="auto"/>
              <w:jc w:val="both"/>
              <w:rPr>
                <w:rFonts w:ascii="Arial" w:hAnsi="Arial" w:cs="Arial"/>
                <w:b/>
                <w:bCs/>
                <w:sz w:val="24"/>
                <w:szCs w:val="24"/>
              </w:rPr>
            </w:pPr>
            <w:r w:rsidRPr="00EE6E45">
              <w:rPr>
                <w:rFonts w:ascii="Arial" w:hAnsi="Arial" w:cs="Arial"/>
                <w:b/>
                <w:bCs/>
                <w:sz w:val="24"/>
                <w:szCs w:val="24"/>
              </w:rPr>
              <w:t>Fixed Costs:</w:t>
            </w:r>
          </w:p>
          <w:p w14:paraId="4C9FB16B" w14:textId="77777777" w:rsidR="002D1D0F" w:rsidRDefault="002D1D0F" w:rsidP="00503E3F">
            <w:pPr>
              <w:spacing w:line="360" w:lineRule="auto"/>
              <w:jc w:val="both"/>
              <w:rPr>
                <w:rFonts w:ascii="Arial" w:hAnsi="Arial" w:cs="Arial"/>
                <w:sz w:val="24"/>
                <w:szCs w:val="24"/>
                <w:u w:val="single"/>
              </w:rPr>
            </w:pPr>
          </w:p>
        </w:tc>
        <w:tc>
          <w:tcPr>
            <w:tcW w:w="4361" w:type="dxa"/>
            <w:shd w:val="clear" w:color="auto" w:fill="FFF2CC" w:themeFill="accent4" w:themeFillTint="33"/>
          </w:tcPr>
          <w:p w14:paraId="25663C86" w14:textId="77777777" w:rsidR="002D1D0F" w:rsidRPr="00583583" w:rsidRDefault="002D1D0F" w:rsidP="00503E3F">
            <w:pPr>
              <w:spacing w:line="360" w:lineRule="auto"/>
              <w:jc w:val="both"/>
              <w:rPr>
                <w:rFonts w:ascii="Arial" w:hAnsi="Arial" w:cs="Arial"/>
                <w:b/>
                <w:bCs/>
                <w:sz w:val="24"/>
                <w:szCs w:val="24"/>
              </w:rPr>
            </w:pPr>
            <w:r w:rsidRPr="00583583">
              <w:rPr>
                <w:rFonts w:ascii="Arial" w:hAnsi="Arial" w:cs="Arial"/>
                <w:b/>
                <w:bCs/>
                <w:sz w:val="24"/>
                <w:szCs w:val="24"/>
              </w:rPr>
              <w:t xml:space="preserve">                      350,000</w:t>
            </w:r>
          </w:p>
        </w:tc>
      </w:tr>
      <w:tr w:rsidR="002D1D0F" w:rsidRPr="00583583" w14:paraId="15235876" w14:textId="77777777" w:rsidTr="002D1D0F">
        <w:trPr>
          <w:trHeight w:val="355"/>
        </w:trPr>
        <w:tc>
          <w:tcPr>
            <w:tcW w:w="4361" w:type="dxa"/>
          </w:tcPr>
          <w:p w14:paraId="741C1C13"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Warehouse rental </w:t>
            </w:r>
          </w:p>
        </w:tc>
        <w:tc>
          <w:tcPr>
            <w:tcW w:w="4361" w:type="dxa"/>
          </w:tcPr>
          <w:p w14:paraId="756DECD3"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200,000</w:t>
            </w:r>
          </w:p>
        </w:tc>
      </w:tr>
      <w:tr w:rsidR="002D1D0F" w:rsidRPr="00583583" w14:paraId="0A167D49" w14:textId="77777777" w:rsidTr="002D1D0F">
        <w:trPr>
          <w:trHeight w:val="347"/>
        </w:trPr>
        <w:tc>
          <w:tcPr>
            <w:tcW w:w="4361" w:type="dxa"/>
          </w:tcPr>
          <w:p w14:paraId="08055973"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Insurance  </w:t>
            </w:r>
          </w:p>
        </w:tc>
        <w:tc>
          <w:tcPr>
            <w:tcW w:w="4361" w:type="dxa"/>
          </w:tcPr>
          <w:p w14:paraId="50453531"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100,000</w:t>
            </w:r>
          </w:p>
        </w:tc>
      </w:tr>
      <w:tr w:rsidR="002D1D0F" w:rsidRPr="00583583" w14:paraId="13AE1599" w14:textId="77777777" w:rsidTr="002D1D0F">
        <w:trPr>
          <w:trHeight w:val="355"/>
        </w:trPr>
        <w:tc>
          <w:tcPr>
            <w:tcW w:w="4361" w:type="dxa"/>
          </w:tcPr>
          <w:p w14:paraId="1BD0FCE3"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Fulltime warehouse supervisor salary</w:t>
            </w:r>
            <w:r w:rsidRPr="00EE6E45">
              <w:rPr>
                <w:rFonts w:ascii="Arial" w:hAnsi="Arial" w:cs="Arial"/>
                <w:sz w:val="24"/>
                <w:szCs w:val="24"/>
                <w:u w:val="single"/>
              </w:rPr>
              <w:t xml:space="preserve">  </w:t>
            </w:r>
          </w:p>
        </w:tc>
        <w:tc>
          <w:tcPr>
            <w:tcW w:w="4361" w:type="dxa"/>
          </w:tcPr>
          <w:p w14:paraId="3B82601D"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50,000</w:t>
            </w:r>
          </w:p>
        </w:tc>
      </w:tr>
    </w:tbl>
    <w:p w14:paraId="494C612F" w14:textId="767015C5" w:rsidR="002D1D0F" w:rsidRPr="002D1D0F" w:rsidRDefault="002D1D0F" w:rsidP="00C015EA">
      <w:pPr>
        <w:spacing w:line="360" w:lineRule="auto"/>
        <w:jc w:val="both"/>
        <w:rPr>
          <w:rFonts w:ascii="Arial" w:hAnsi="Arial" w:cs="Arial"/>
          <w:i/>
          <w:iCs/>
          <w:sz w:val="24"/>
          <w:szCs w:val="24"/>
        </w:rPr>
      </w:pPr>
      <w:r w:rsidRPr="002D1D0F">
        <w:rPr>
          <w:rFonts w:ascii="Arial" w:hAnsi="Arial" w:cs="Arial"/>
          <w:i/>
          <w:iCs/>
          <w:sz w:val="24"/>
          <w:szCs w:val="24"/>
        </w:rPr>
        <w:t>FIG.2: Amana LTD original budget</w:t>
      </w:r>
    </w:p>
    <w:p w14:paraId="22131457" w14:textId="2F931481" w:rsidR="00C015EA" w:rsidRDefault="002D1D0F" w:rsidP="002D1D0F">
      <w:pPr>
        <w:pStyle w:val="ListParagraph"/>
        <w:numPr>
          <w:ilvl w:val="0"/>
          <w:numId w:val="8"/>
        </w:numPr>
        <w:spacing w:line="360" w:lineRule="auto"/>
        <w:jc w:val="both"/>
        <w:rPr>
          <w:rFonts w:ascii="Arial" w:hAnsi="Arial" w:cs="Arial"/>
          <w:sz w:val="24"/>
          <w:szCs w:val="24"/>
          <w:u w:val="single"/>
        </w:rPr>
      </w:pPr>
      <w:r w:rsidRPr="002D1D0F">
        <w:rPr>
          <w:rFonts w:ascii="Arial" w:hAnsi="Arial" w:cs="Arial"/>
          <w:sz w:val="24"/>
          <w:szCs w:val="24"/>
          <w:u w:val="single"/>
        </w:rPr>
        <w:t>Flexed Budget Amana LTD</w:t>
      </w:r>
    </w:p>
    <w:tbl>
      <w:tblPr>
        <w:tblStyle w:val="TableGrid"/>
        <w:tblW w:w="0" w:type="auto"/>
        <w:tblLook w:val="04A0" w:firstRow="1" w:lastRow="0" w:firstColumn="1" w:lastColumn="0" w:noHBand="0" w:noVBand="1"/>
      </w:tblPr>
      <w:tblGrid>
        <w:gridCol w:w="4499"/>
        <w:gridCol w:w="4499"/>
      </w:tblGrid>
      <w:tr w:rsidR="002D1D0F" w:rsidRPr="00583583" w14:paraId="284B1DAF" w14:textId="77777777" w:rsidTr="004B435A">
        <w:trPr>
          <w:trHeight w:val="1"/>
        </w:trPr>
        <w:tc>
          <w:tcPr>
            <w:tcW w:w="4499" w:type="dxa"/>
            <w:shd w:val="clear" w:color="auto" w:fill="D9D9D9" w:themeFill="background1" w:themeFillShade="D9"/>
          </w:tcPr>
          <w:p w14:paraId="3B80D267" w14:textId="77777777" w:rsidR="002D1D0F" w:rsidRDefault="002D1D0F" w:rsidP="00503E3F">
            <w:pPr>
              <w:spacing w:line="360" w:lineRule="auto"/>
              <w:jc w:val="both"/>
              <w:rPr>
                <w:rFonts w:ascii="Arial" w:hAnsi="Arial" w:cs="Arial"/>
                <w:sz w:val="24"/>
                <w:szCs w:val="24"/>
                <w:u w:val="single"/>
              </w:rPr>
            </w:pPr>
            <w:r>
              <w:rPr>
                <w:rFonts w:ascii="Arial" w:hAnsi="Arial" w:cs="Arial"/>
                <w:sz w:val="24"/>
                <w:szCs w:val="24"/>
                <w:u w:val="single"/>
              </w:rPr>
              <w:t xml:space="preserve">  </w:t>
            </w:r>
          </w:p>
        </w:tc>
        <w:tc>
          <w:tcPr>
            <w:tcW w:w="4499" w:type="dxa"/>
            <w:shd w:val="clear" w:color="auto" w:fill="D9D9D9" w:themeFill="background1" w:themeFillShade="D9"/>
          </w:tcPr>
          <w:p w14:paraId="581492A8"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FLEXED </w:t>
            </w:r>
            <w:r w:rsidRPr="00583583">
              <w:rPr>
                <w:rFonts w:ascii="Arial" w:hAnsi="Arial" w:cs="Arial"/>
                <w:sz w:val="24"/>
                <w:szCs w:val="24"/>
              </w:rPr>
              <w:t>BUDGET (£)</w:t>
            </w:r>
          </w:p>
        </w:tc>
      </w:tr>
      <w:tr w:rsidR="002D1D0F" w:rsidRPr="00583583" w14:paraId="54995AA1" w14:textId="77777777" w:rsidTr="004B435A">
        <w:trPr>
          <w:trHeight w:val="2"/>
        </w:trPr>
        <w:tc>
          <w:tcPr>
            <w:tcW w:w="4499" w:type="dxa"/>
          </w:tcPr>
          <w:p w14:paraId="64BE9691"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Units </w:t>
            </w:r>
            <w:r w:rsidRPr="00EE6E45">
              <w:rPr>
                <w:rFonts w:ascii="Arial" w:hAnsi="Arial" w:cs="Arial"/>
                <w:sz w:val="24"/>
                <w:szCs w:val="24"/>
                <w:u w:val="single"/>
              </w:rPr>
              <w:t xml:space="preserve"> </w:t>
            </w:r>
          </w:p>
        </w:tc>
        <w:tc>
          <w:tcPr>
            <w:tcW w:w="4499" w:type="dxa"/>
          </w:tcPr>
          <w:p w14:paraId="7EA32A43"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80</w:t>
            </w:r>
            <w:r w:rsidRPr="00583583">
              <w:rPr>
                <w:rFonts w:ascii="Arial" w:hAnsi="Arial" w:cs="Arial"/>
                <w:sz w:val="24"/>
                <w:szCs w:val="24"/>
              </w:rPr>
              <w:t>,000</w:t>
            </w:r>
          </w:p>
        </w:tc>
      </w:tr>
      <w:tr w:rsidR="002D1D0F" w:rsidRPr="00583583" w14:paraId="35DAA254" w14:textId="77777777" w:rsidTr="004B435A">
        <w:trPr>
          <w:trHeight w:val="1"/>
        </w:trPr>
        <w:tc>
          <w:tcPr>
            <w:tcW w:w="4499" w:type="dxa"/>
          </w:tcPr>
          <w:p w14:paraId="1A36A9EF"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Selling price </w:t>
            </w:r>
          </w:p>
        </w:tc>
        <w:tc>
          <w:tcPr>
            <w:tcW w:w="4499" w:type="dxa"/>
          </w:tcPr>
          <w:p w14:paraId="3E21E854"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2</w:t>
            </w:r>
            <w:r>
              <w:rPr>
                <w:rFonts w:ascii="Arial" w:hAnsi="Arial" w:cs="Arial"/>
                <w:sz w:val="24"/>
                <w:szCs w:val="24"/>
              </w:rPr>
              <w:t>0</w:t>
            </w:r>
          </w:p>
        </w:tc>
      </w:tr>
      <w:tr w:rsidR="002D1D0F" w:rsidRPr="00583583" w14:paraId="3C3A1782" w14:textId="77777777" w:rsidTr="004B435A">
        <w:trPr>
          <w:trHeight w:val="4"/>
        </w:trPr>
        <w:tc>
          <w:tcPr>
            <w:tcW w:w="4499" w:type="dxa"/>
            <w:shd w:val="clear" w:color="auto" w:fill="D9D9D9" w:themeFill="background1" w:themeFillShade="D9"/>
          </w:tcPr>
          <w:p w14:paraId="46B1DF78" w14:textId="2492B93C" w:rsidR="002D1D0F" w:rsidRPr="00583583" w:rsidRDefault="002D1D0F" w:rsidP="00503E3F">
            <w:pPr>
              <w:spacing w:line="360" w:lineRule="auto"/>
              <w:jc w:val="both"/>
              <w:rPr>
                <w:rFonts w:ascii="Arial" w:hAnsi="Arial" w:cs="Arial"/>
                <w:b/>
                <w:bCs/>
                <w:sz w:val="24"/>
                <w:szCs w:val="24"/>
              </w:rPr>
            </w:pPr>
            <w:r w:rsidRPr="00583583">
              <w:rPr>
                <w:rFonts w:ascii="Arial" w:hAnsi="Arial" w:cs="Arial"/>
                <w:b/>
                <w:bCs/>
                <w:sz w:val="24"/>
                <w:szCs w:val="24"/>
              </w:rPr>
              <w:t xml:space="preserve">Variable costs: </w:t>
            </w:r>
          </w:p>
        </w:tc>
        <w:tc>
          <w:tcPr>
            <w:tcW w:w="4499" w:type="dxa"/>
            <w:shd w:val="clear" w:color="auto" w:fill="D9D9D9" w:themeFill="background1" w:themeFillShade="D9"/>
          </w:tcPr>
          <w:p w14:paraId="30D6D1C4" w14:textId="77777777" w:rsidR="002D1D0F" w:rsidRPr="00583583" w:rsidRDefault="002D1D0F" w:rsidP="00503E3F">
            <w:pPr>
              <w:spacing w:line="360" w:lineRule="auto"/>
              <w:jc w:val="both"/>
              <w:rPr>
                <w:rFonts w:ascii="Arial" w:hAnsi="Arial" w:cs="Arial"/>
                <w:b/>
                <w:bCs/>
                <w:sz w:val="24"/>
                <w:szCs w:val="24"/>
              </w:rPr>
            </w:pPr>
            <w:r w:rsidRPr="00583583">
              <w:rPr>
                <w:rFonts w:ascii="Arial" w:hAnsi="Arial" w:cs="Arial"/>
                <w:b/>
                <w:bCs/>
                <w:sz w:val="24"/>
                <w:szCs w:val="24"/>
              </w:rPr>
              <w:t xml:space="preserve">                          </w:t>
            </w:r>
            <w:r>
              <w:rPr>
                <w:rFonts w:ascii="Arial" w:hAnsi="Arial" w:cs="Arial"/>
                <w:b/>
                <w:bCs/>
                <w:sz w:val="24"/>
                <w:szCs w:val="24"/>
              </w:rPr>
              <w:t>840,000</w:t>
            </w:r>
            <w:r w:rsidRPr="00583583">
              <w:rPr>
                <w:rFonts w:ascii="Arial" w:hAnsi="Arial" w:cs="Arial"/>
                <w:b/>
                <w:bCs/>
                <w:sz w:val="24"/>
                <w:szCs w:val="24"/>
              </w:rPr>
              <w:t xml:space="preserve">     </w:t>
            </w:r>
          </w:p>
        </w:tc>
      </w:tr>
      <w:tr w:rsidR="002D1D0F" w:rsidRPr="00583583" w14:paraId="5044CA7A" w14:textId="77777777" w:rsidTr="004B435A">
        <w:trPr>
          <w:trHeight w:val="1"/>
        </w:trPr>
        <w:tc>
          <w:tcPr>
            <w:tcW w:w="4499" w:type="dxa"/>
          </w:tcPr>
          <w:p w14:paraId="1BA49EC2"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Materials </w:t>
            </w:r>
          </w:p>
        </w:tc>
        <w:tc>
          <w:tcPr>
            <w:tcW w:w="4499" w:type="dxa"/>
          </w:tcPr>
          <w:p w14:paraId="156B4BBA"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280,000</w:t>
            </w:r>
          </w:p>
        </w:tc>
      </w:tr>
      <w:tr w:rsidR="002D1D0F" w:rsidRPr="00583583" w14:paraId="0E67115C" w14:textId="77777777" w:rsidTr="004B435A">
        <w:trPr>
          <w:trHeight w:val="2"/>
        </w:trPr>
        <w:tc>
          <w:tcPr>
            <w:tcW w:w="4499" w:type="dxa"/>
          </w:tcPr>
          <w:p w14:paraId="7A189517"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Labour </w:t>
            </w:r>
          </w:p>
        </w:tc>
        <w:tc>
          <w:tcPr>
            <w:tcW w:w="4499" w:type="dxa"/>
          </w:tcPr>
          <w:p w14:paraId="1C1C8D57"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440,000</w:t>
            </w:r>
          </w:p>
        </w:tc>
      </w:tr>
      <w:tr w:rsidR="002D1D0F" w:rsidRPr="00583583" w14:paraId="0E417BD2" w14:textId="77777777" w:rsidTr="004B435A">
        <w:trPr>
          <w:trHeight w:val="1"/>
        </w:trPr>
        <w:tc>
          <w:tcPr>
            <w:tcW w:w="4499" w:type="dxa"/>
          </w:tcPr>
          <w:p w14:paraId="2311A63A"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Overhead </w:t>
            </w:r>
          </w:p>
        </w:tc>
        <w:tc>
          <w:tcPr>
            <w:tcW w:w="4499" w:type="dxa"/>
          </w:tcPr>
          <w:p w14:paraId="7722D48F"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120,000</w:t>
            </w:r>
          </w:p>
        </w:tc>
      </w:tr>
      <w:tr w:rsidR="002D1D0F" w:rsidRPr="00D7600B" w14:paraId="701CC399" w14:textId="77777777" w:rsidTr="004B435A">
        <w:trPr>
          <w:trHeight w:val="4"/>
        </w:trPr>
        <w:tc>
          <w:tcPr>
            <w:tcW w:w="4499" w:type="dxa"/>
            <w:shd w:val="clear" w:color="auto" w:fill="D9D9D9" w:themeFill="background1" w:themeFillShade="D9"/>
          </w:tcPr>
          <w:p w14:paraId="58125464" w14:textId="2BD904B2" w:rsidR="002D1D0F" w:rsidRPr="00D7600B" w:rsidRDefault="002D1D0F" w:rsidP="00503E3F">
            <w:pPr>
              <w:spacing w:line="360" w:lineRule="auto"/>
              <w:jc w:val="both"/>
              <w:rPr>
                <w:rFonts w:ascii="Arial" w:hAnsi="Arial" w:cs="Arial"/>
                <w:b/>
                <w:bCs/>
                <w:sz w:val="24"/>
                <w:szCs w:val="24"/>
              </w:rPr>
            </w:pPr>
            <w:r w:rsidRPr="00D7600B">
              <w:rPr>
                <w:rFonts w:ascii="Arial" w:hAnsi="Arial" w:cs="Arial"/>
                <w:b/>
                <w:bCs/>
                <w:sz w:val="24"/>
                <w:szCs w:val="24"/>
              </w:rPr>
              <w:t xml:space="preserve">Contribution </w:t>
            </w:r>
          </w:p>
        </w:tc>
        <w:tc>
          <w:tcPr>
            <w:tcW w:w="4499" w:type="dxa"/>
            <w:shd w:val="clear" w:color="auto" w:fill="D9D9D9" w:themeFill="background1" w:themeFillShade="D9"/>
          </w:tcPr>
          <w:p w14:paraId="523C5885" w14:textId="77777777" w:rsidR="002D1D0F" w:rsidRPr="00D7600B" w:rsidRDefault="002D1D0F" w:rsidP="00503E3F">
            <w:pPr>
              <w:spacing w:line="360" w:lineRule="auto"/>
              <w:jc w:val="both"/>
              <w:rPr>
                <w:rFonts w:ascii="Arial" w:hAnsi="Arial" w:cs="Arial"/>
                <w:b/>
                <w:bCs/>
                <w:sz w:val="24"/>
                <w:szCs w:val="24"/>
              </w:rPr>
            </w:pPr>
            <w:r w:rsidRPr="00D7600B">
              <w:rPr>
                <w:rFonts w:ascii="Arial" w:hAnsi="Arial" w:cs="Arial"/>
                <w:b/>
                <w:bCs/>
                <w:sz w:val="24"/>
                <w:szCs w:val="24"/>
              </w:rPr>
              <w:t xml:space="preserve">                          760,000</w:t>
            </w:r>
          </w:p>
        </w:tc>
      </w:tr>
      <w:tr w:rsidR="002D1D0F" w:rsidRPr="00583583" w14:paraId="4303FA54" w14:textId="77777777" w:rsidTr="004B435A">
        <w:trPr>
          <w:trHeight w:val="4"/>
        </w:trPr>
        <w:tc>
          <w:tcPr>
            <w:tcW w:w="4499" w:type="dxa"/>
            <w:shd w:val="clear" w:color="auto" w:fill="D9D9D9" w:themeFill="background1" w:themeFillShade="D9"/>
          </w:tcPr>
          <w:p w14:paraId="0CC3FB41" w14:textId="3F95E898" w:rsidR="002D1D0F" w:rsidRPr="004B435A" w:rsidRDefault="002D1D0F" w:rsidP="00503E3F">
            <w:pPr>
              <w:spacing w:line="360" w:lineRule="auto"/>
              <w:jc w:val="both"/>
              <w:rPr>
                <w:rFonts w:ascii="Arial" w:hAnsi="Arial" w:cs="Arial"/>
                <w:b/>
                <w:bCs/>
                <w:sz w:val="24"/>
                <w:szCs w:val="24"/>
              </w:rPr>
            </w:pPr>
            <w:r w:rsidRPr="00EE6E45">
              <w:rPr>
                <w:rFonts w:ascii="Arial" w:hAnsi="Arial" w:cs="Arial"/>
                <w:b/>
                <w:bCs/>
                <w:sz w:val="24"/>
                <w:szCs w:val="24"/>
              </w:rPr>
              <w:t>Fixed Costs:</w:t>
            </w:r>
          </w:p>
        </w:tc>
        <w:tc>
          <w:tcPr>
            <w:tcW w:w="4499" w:type="dxa"/>
            <w:shd w:val="clear" w:color="auto" w:fill="D9D9D9" w:themeFill="background1" w:themeFillShade="D9"/>
          </w:tcPr>
          <w:p w14:paraId="558AA5B5" w14:textId="77777777" w:rsidR="002D1D0F" w:rsidRPr="00583583" w:rsidRDefault="002D1D0F" w:rsidP="00503E3F">
            <w:pPr>
              <w:spacing w:line="360" w:lineRule="auto"/>
              <w:jc w:val="both"/>
              <w:rPr>
                <w:rFonts w:ascii="Arial" w:hAnsi="Arial" w:cs="Arial"/>
                <w:b/>
                <w:bCs/>
                <w:sz w:val="24"/>
                <w:szCs w:val="24"/>
              </w:rPr>
            </w:pPr>
            <w:r w:rsidRPr="00583583">
              <w:rPr>
                <w:rFonts w:ascii="Arial" w:hAnsi="Arial" w:cs="Arial"/>
                <w:b/>
                <w:bCs/>
                <w:sz w:val="24"/>
                <w:szCs w:val="24"/>
              </w:rPr>
              <w:t xml:space="preserve">                     </w:t>
            </w:r>
            <w:r>
              <w:rPr>
                <w:rFonts w:ascii="Arial" w:hAnsi="Arial" w:cs="Arial"/>
                <w:b/>
                <w:bCs/>
                <w:sz w:val="24"/>
                <w:szCs w:val="24"/>
              </w:rPr>
              <w:t xml:space="preserve">   </w:t>
            </w:r>
            <w:r w:rsidRPr="00583583">
              <w:rPr>
                <w:rFonts w:ascii="Arial" w:hAnsi="Arial" w:cs="Arial"/>
                <w:b/>
                <w:bCs/>
                <w:sz w:val="24"/>
                <w:szCs w:val="24"/>
              </w:rPr>
              <w:t xml:space="preserve"> 3</w:t>
            </w:r>
            <w:r>
              <w:rPr>
                <w:rFonts w:ascii="Arial" w:hAnsi="Arial" w:cs="Arial"/>
                <w:b/>
                <w:bCs/>
                <w:sz w:val="24"/>
                <w:szCs w:val="24"/>
              </w:rPr>
              <w:t>05</w:t>
            </w:r>
            <w:r w:rsidRPr="00583583">
              <w:rPr>
                <w:rFonts w:ascii="Arial" w:hAnsi="Arial" w:cs="Arial"/>
                <w:b/>
                <w:bCs/>
                <w:sz w:val="24"/>
                <w:szCs w:val="24"/>
              </w:rPr>
              <w:t>,000</w:t>
            </w:r>
          </w:p>
        </w:tc>
      </w:tr>
      <w:tr w:rsidR="002D1D0F" w:rsidRPr="00583583" w14:paraId="64695B26" w14:textId="77777777" w:rsidTr="004B435A">
        <w:trPr>
          <w:trHeight w:val="1"/>
        </w:trPr>
        <w:tc>
          <w:tcPr>
            <w:tcW w:w="4499" w:type="dxa"/>
          </w:tcPr>
          <w:p w14:paraId="0AA73FBC"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Warehouse rental </w:t>
            </w:r>
          </w:p>
        </w:tc>
        <w:tc>
          <w:tcPr>
            <w:tcW w:w="4499" w:type="dxa"/>
          </w:tcPr>
          <w:p w14:paraId="4D44D342"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170,000</w:t>
            </w:r>
          </w:p>
        </w:tc>
      </w:tr>
      <w:tr w:rsidR="002D1D0F" w:rsidRPr="00583583" w14:paraId="5DCE1186" w14:textId="77777777" w:rsidTr="004B435A">
        <w:trPr>
          <w:trHeight w:val="2"/>
        </w:trPr>
        <w:tc>
          <w:tcPr>
            <w:tcW w:w="4499" w:type="dxa"/>
          </w:tcPr>
          <w:p w14:paraId="38DAA848"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 xml:space="preserve">Insurance  </w:t>
            </w:r>
          </w:p>
        </w:tc>
        <w:tc>
          <w:tcPr>
            <w:tcW w:w="4499" w:type="dxa"/>
          </w:tcPr>
          <w:p w14:paraId="3776A614"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100,000</w:t>
            </w:r>
          </w:p>
        </w:tc>
      </w:tr>
      <w:tr w:rsidR="002D1D0F" w:rsidRPr="00583583" w14:paraId="0327DCBC" w14:textId="77777777" w:rsidTr="004B435A">
        <w:trPr>
          <w:trHeight w:val="66"/>
        </w:trPr>
        <w:tc>
          <w:tcPr>
            <w:tcW w:w="4499" w:type="dxa"/>
          </w:tcPr>
          <w:p w14:paraId="45832DBA" w14:textId="77777777" w:rsidR="002D1D0F" w:rsidRPr="00EE6E45" w:rsidRDefault="002D1D0F" w:rsidP="00503E3F">
            <w:pPr>
              <w:spacing w:line="360" w:lineRule="auto"/>
              <w:jc w:val="both"/>
              <w:rPr>
                <w:rFonts w:ascii="Arial" w:hAnsi="Arial" w:cs="Arial"/>
                <w:sz w:val="24"/>
                <w:szCs w:val="24"/>
              </w:rPr>
            </w:pPr>
            <w:r w:rsidRPr="00EE6E45">
              <w:rPr>
                <w:rFonts w:ascii="Arial" w:hAnsi="Arial" w:cs="Arial"/>
                <w:sz w:val="24"/>
                <w:szCs w:val="24"/>
              </w:rPr>
              <w:t>Fulltime warehouse supervisor salary</w:t>
            </w:r>
            <w:r w:rsidRPr="00EE6E45">
              <w:rPr>
                <w:rFonts w:ascii="Arial" w:hAnsi="Arial" w:cs="Arial"/>
                <w:sz w:val="24"/>
                <w:szCs w:val="24"/>
                <w:u w:val="single"/>
              </w:rPr>
              <w:t xml:space="preserve">  </w:t>
            </w:r>
          </w:p>
        </w:tc>
        <w:tc>
          <w:tcPr>
            <w:tcW w:w="4499" w:type="dxa"/>
          </w:tcPr>
          <w:p w14:paraId="547E0F90" w14:textId="77777777" w:rsidR="002D1D0F" w:rsidRPr="00583583" w:rsidRDefault="002D1D0F"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35</w:t>
            </w:r>
            <w:r w:rsidRPr="00583583">
              <w:rPr>
                <w:rFonts w:ascii="Arial" w:hAnsi="Arial" w:cs="Arial"/>
                <w:sz w:val="24"/>
                <w:szCs w:val="24"/>
              </w:rPr>
              <w:t>,000</w:t>
            </w:r>
          </w:p>
        </w:tc>
      </w:tr>
    </w:tbl>
    <w:p w14:paraId="22A018F6" w14:textId="439B6FAD" w:rsidR="002D1D0F" w:rsidRPr="004B435A" w:rsidRDefault="004B435A" w:rsidP="002D1D0F">
      <w:pPr>
        <w:spacing w:line="360" w:lineRule="auto"/>
        <w:jc w:val="both"/>
        <w:rPr>
          <w:rFonts w:ascii="Arial" w:hAnsi="Arial" w:cs="Arial"/>
          <w:i/>
          <w:iCs/>
          <w:sz w:val="24"/>
          <w:szCs w:val="24"/>
        </w:rPr>
      </w:pPr>
      <w:r w:rsidRPr="004B435A">
        <w:rPr>
          <w:rFonts w:ascii="Arial" w:hAnsi="Arial" w:cs="Arial"/>
          <w:i/>
          <w:iCs/>
          <w:sz w:val="24"/>
          <w:szCs w:val="24"/>
        </w:rPr>
        <w:lastRenderedPageBreak/>
        <w:t>Fig.3: Flexed budget Amana Ltd</w:t>
      </w:r>
    </w:p>
    <w:p w14:paraId="512DF123" w14:textId="77777777" w:rsidR="00B71791" w:rsidRDefault="00B71791" w:rsidP="00B71791">
      <w:pPr>
        <w:spacing w:line="360" w:lineRule="auto"/>
        <w:jc w:val="both"/>
        <w:rPr>
          <w:rFonts w:ascii="Arial" w:hAnsi="Arial" w:cs="Arial"/>
          <w:b/>
          <w:bCs/>
          <w:sz w:val="24"/>
          <w:szCs w:val="24"/>
        </w:rPr>
      </w:pPr>
      <w:r>
        <w:rPr>
          <w:rFonts w:ascii="Arial" w:hAnsi="Arial" w:cs="Arial"/>
          <w:b/>
          <w:bCs/>
          <w:sz w:val="24"/>
          <w:szCs w:val="24"/>
        </w:rPr>
        <w:t>2.1.2. Variance</w:t>
      </w:r>
    </w:p>
    <w:p w14:paraId="0F8F2BD6" w14:textId="5FBBFFD5" w:rsidR="000371AD" w:rsidRDefault="00B71791" w:rsidP="00B71791">
      <w:pPr>
        <w:spacing w:line="360" w:lineRule="auto"/>
        <w:jc w:val="both"/>
        <w:rPr>
          <w:rFonts w:ascii="Arial" w:hAnsi="Arial" w:cs="Arial"/>
          <w:sz w:val="24"/>
          <w:szCs w:val="24"/>
        </w:rPr>
      </w:pPr>
      <w:r w:rsidRPr="00B71791">
        <w:rPr>
          <w:rFonts w:ascii="Arial" w:hAnsi="Arial" w:cs="Arial"/>
          <w:sz w:val="24"/>
          <w:szCs w:val="24"/>
        </w:rPr>
        <w:t xml:space="preserve"> </w:t>
      </w:r>
      <w:r>
        <w:rPr>
          <w:rFonts w:ascii="Arial" w:hAnsi="Arial" w:cs="Arial"/>
          <w:sz w:val="24"/>
          <w:szCs w:val="24"/>
        </w:rPr>
        <w:t xml:space="preserve">Variance </w:t>
      </w:r>
      <w:r w:rsidRPr="00B71791">
        <w:rPr>
          <w:rFonts w:ascii="Arial" w:hAnsi="Arial" w:cs="Arial"/>
          <w:sz w:val="24"/>
          <w:szCs w:val="24"/>
        </w:rPr>
        <w:t>is the difference between expected and actual. Budgeting variances are typical but can occur in any projection. Essentially, every prediction has a positive or negative variance.</w:t>
      </w:r>
      <w:r>
        <w:rPr>
          <w:rFonts w:ascii="Arial" w:hAnsi="Arial" w:cs="Arial"/>
          <w:sz w:val="24"/>
          <w:szCs w:val="24"/>
        </w:rPr>
        <w:t xml:space="preserve"> </w:t>
      </w:r>
      <w:r w:rsidRPr="00B71791">
        <w:rPr>
          <w:rFonts w:ascii="Arial" w:hAnsi="Arial" w:cs="Arial"/>
          <w:sz w:val="24"/>
          <w:szCs w:val="24"/>
        </w:rPr>
        <w:t xml:space="preserve">For example, </w:t>
      </w:r>
      <w:r>
        <w:rPr>
          <w:rFonts w:ascii="Arial" w:hAnsi="Arial" w:cs="Arial"/>
          <w:sz w:val="24"/>
          <w:szCs w:val="24"/>
        </w:rPr>
        <w:t>the company</w:t>
      </w:r>
      <w:r w:rsidRPr="00B71791">
        <w:rPr>
          <w:rFonts w:ascii="Arial" w:hAnsi="Arial" w:cs="Arial"/>
          <w:sz w:val="24"/>
          <w:szCs w:val="24"/>
        </w:rPr>
        <w:t xml:space="preserve"> may have a positive budget variance. However, examining the variances reveals that sales exceeded expectations, but materials used above budget. Using this data, can </w:t>
      </w:r>
      <w:r>
        <w:rPr>
          <w:rFonts w:ascii="Arial" w:hAnsi="Arial" w:cs="Arial"/>
          <w:sz w:val="24"/>
          <w:szCs w:val="24"/>
        </w:rPr>
        <w:t>be find</w:t>
      </w:r>
      <w:r w:rsidRPr="00B71791">
        <w:rPr>
          <w:rFonts w:ascii="Arial" w:hAnsi="Arial" w:cs="Arial"/>
          <w:sz w:val="24"/>
          <w:szCs w:val="24"/>
        </w:rPr>
        <w:t xml:space="preserve"> new vendors and save money. By monitoring cost accounting variation, can catch anomalies before they become bigger problems</w:t>
      </w:r>
      <w:r>
        <w:rPr>
          <w:rFonts w:ascii="Arial" w:hAnsi="Arial" w:cs="Arial"/>
          <w:sz w:val="24"/>
          <w:szCs w:val="24"/>
        </w:rPr>
        <w:t xml:space="preserve"> (R.B. Gray, 2021)</w:t>
      </w:r>
      <w:r w:rsidRPr="00B71791">
        <w:rPr>
          <w:rFonts w:ascii="Arial" w:hAnsi="Arial" w:cs="Arial"/>
          <w:sz w:val="24"/>
          <w:szCs w:val="24"/>
        </w:rPr>
        <w:t>.</w:t>
      </w:r>
    </w:p>
    <w:p w14:paraId="4A526B11" w14:textId="1E21719B" w:rsidR="00B71791" w:rsidRDefault="00B71791" w:rsidP="00B71791">
      <w:pPr>
        <w:spacing w:line="360" w:lineRule="auto"/>
        <w:jc w:val="both"/>
        <w:rPr>
          <w:rFonts w:ascii="Arial" w:hAnsi="Arial" w:cs="Arial"/>
          <w:sz w:val="24"/>
          <w:szCs w:val="24"/>
        </w:rPr>
      </w:pPr>
      <w:r>
        <w:rPr>
          <w:rFonts w:ascii="Arial" w:hAnsi="Arial" w:cs="Arial"/>
          <w:sz w:val="24"/>
          <w:szCs w:val="24"/>
        </w:rPr>
        <w:t xml:space="preserve">The variance formula </w:t>
      </w:r>
      <w:r w:rsidR="00ED2228">
        <w:rPr>
          <w:rFonts w:ascii="Arial" w:hAnsi="Arial" w:cs="Arial"/>
          <w:sz w:val="24"/>
          <w:szCs w:val="24"/>
        </w:rPr>
        <w:t>is:</w:t>
      </w:r>
      <w:r>
        <w:rPr>
          <w:rFonts w:ascii="Arial" w:hAnsi="Arial" w:cs="Arial"/>
          <w:sz w:val="24"/>
          <w:szCs w:val="24"/>
        </w:rPr>
        <w:t xml:space="preserve"> </w:t>
      </w:r>
      <w:r w:rsidRPr="00B71791">
        <w:rPr>
          <w:rFonts w:ascii="Arial" w:hAnsi="Arial" w:cs="Arial"/>
          <w:b/>
          <w:bCs/>
          <w:sz w:val="24"/>
          <w:szCs w:val="24"/>
        </w:rPr>
        <w:t>&lt; Variance = Forecast – Actual</w:t>
      </w:r>
      <w:r>
        <w:rPr>
          <w:rFonts w:ascii="Arial" w:hAnsi="Arial" w:cs="Arial"/>
          <w:b/>
          <w:bCs/>
          <w:sz w:val="24"/>
          <w:szCs w:val="24"/>
        </w:rPr>
        <w:t xml:space="preserve"> &gt;</w:t>
      </w:r>
    </w:p>
    <w:p w14:paraId="5CF7BD59" w14:textId="439CB91B" w:rsidR="00B71791" w:rsidRDefault="00655ABE" w:rsidP="00B71791">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4080" behindDoc="0" locked="0" layoutInCell="1" allowOverlap="1" wp14:anchorId="2AEFC224" wp14:editId="2163B57A">
                <wp:simplePos x="0" y="0"/>
                <wp:positionH relativeFrom="column">
                  <wp:posOffset>-63500</wp:posOffset>
                </wp:positionH>
                <wp:positionV relativeFrom="paragraph">
                  <wp:posOffset>618490</wp:posOffset>
                </wp:positionV>
                <wp:extent cx="5715000" cy="5016500"/>
                <wp:effectExtent l="19050" t="19050" r="19050" b="12700"/>
                <wp:wrapNone/>
                <wp:docPr id="42" name="Rectangle 42"/>
                <wp:cNvGraphicFramePr/>
                <a:graphic xmlns:a="http://schemas.openxmlformats.org/drawingml/2006/main">
                  <a:graphicData uri="http://schemas.microsoft.com/office/word/2010/wordprocessingShape">
                    <wps:wsp>
                      <wps:cNvSpPr/>
                      <wps:spPr>
                        <a:xfrm>
                          <a:off x="0" y="0"/>
                          <a:ext cx="5715000" cy="5016500"/>
                        </a:xfrm>
                        <a:prstGeom prst="rect">
                          <a:avLst/>
                        </a:prstGeom>
                        <a:noFill/>
                        <a:ln w="2857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A93ADFC" id="Rectangle 42" o:spid="_x0000_s1026" style="position:absolute;margin-left:-5pt;margin-top:48.7pt;width:450pt;height:39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" filled="f" strokecolor="black [3200]" strokeweight="2.25pt">
                <v:stroke joinstyle="round"/>
              </v:rect>
            </w:pict>
          </mc:Fallback>
        </mc:AlternateContent>
      </w:r>
      <w:r w:rsidR="00B71791">
        <w:rPr>
          <w:rFonts w:ascii="Arial" w:hAnsi="Arial" w:cs="Arial"/>
          <w:sz w:val="24"/>
          <w:szCs w:val="24"/>
        </w:rPr>
        <w:t xml:space="preserve">Below is calculated the monthly control </w:t>
      </w:r>
      <w:r w:rsidR="00ED2228">
        <w:rPr>
          <w:rFonts w:ascii="Arial" w:hAnsi="Arial" w:cs="Arial"/>
          <w:sz w:val="24"/>
          <w:szCs w:val="24"/>
        </w:rPr>
        <w:t>report for</w:t>
      </w:r>
      <w:r w:rsidR="00B71791">
        <w:rPr>
          <w:rFonts w:ascii="Arial" w:hAnsi="Arial" w:cs="Arial"/>
          <w:sz w:val="24"/>
          <w:szCs w:val="24"/>
        </w:rPr>
        <w:t xml:space="preserve"> </w:t>
      </w:r>
      <w:r w:rsidR="00ED2228">
        <w:rPr>
          <w:rFonts w:ascii="Arial" w:hAnsi="Arial" w:cs="Arial"/>
          <w:sz w:val="24"/>
          <w:szCs w:val="24"/>
        </w:rPr>
        <w:t>Amana Ltd</w:t>
      </w:r>
      <w:r w:rsidR="00B71791">
        <w:rPr>
          <w:rFonts w:ascii="Arial" w:hAnsi="Arial" w:cs="Arial"/>
          <w:sz w:val="24"/>
          <w:szCs w:val="24"/>
        </w:rPr>
        <w:t xml:space="preserve"> taking in consideration and calculating all </w:t>
      </w:r>
      <w:r w:rsidR="00B1513E">
        <w:rPr>
          <w:rFonts w:ascii="Arial" w:hAnsi="Arial" w:cs="Arial"/>
          <w:sz w:val="24"/>
          <w:szCs w:val="24"/>
        </w:rPr>
        <w:t xml:space="preserve">terms discussed above, </w:t>
      </w:r>
      <w:proofErr w:type="gramStart"/>
      <w:r w:rsidR="00B1513E">
        <w:rPr>
          <w:rFonts w:ascii="Arial" w:hAnsi="Arial" w:cs="Arial"/>
          <w:sz w:val="24"/>
          <w:szCs w:val="24"/>
        </w:rPr>
        <w:t>in order to</w:t>
      </w:r>
      <w:proofErr w:type="gramEnd"/>
      <w:r w:rsidR="00B1513E">
        <w:rPr>
          <w:rFonts w:ascii="Arial" w:hAnsi="Arial" w:cs="Arial"/>
          <w:sz w:val="24"/>
          <w:szCs w:val="24"/>
        </w:rPr>
        <w:t xml:space="preserve"> find the business variance.</w:t>
      </w:r>
    </w:p>
    <w:p w14:paraId="0BCE76A7" w14:textId="5B616CED" w:rsidR="00B71791" w:rsidRPr="001F3E5F" w:rsidRDefault="00B71791" w:rsidP="00B71791">
      <w:pPr>
        <w:spacing w:line="360" w:lineRule="auto"/>
        <w:jc w:val="both"/>
        <w:rPr>
          <w:rFonts w:ascii="Arial" w:hAnsi="Arial" w:cs="Arial"/>
          <w:sz w:val="24"/>
          <w:szCs w:val="24"/>
        </w:rPr>
      </w:pPr>
    </w:p>
    <w:p w14:paraId="2A8D130F" w14:textId="77777777" w:rsidR="001F3E5F" w:rsidRPr="008547B4" w:rsidRDefault="001F3E5F" w:rsidP="001F3E5F">
      <w:pPr>
        <w:rPr>
          <w:rFonts w:ascii="Arial" w:hAnsi="Arial" w:cs="Arial"/>
          <w:b/>
          <w:bCs/>
          <w:sz w:val="24"/>
          <w:szCs w:val="24"/>
        </w:rPr>
      </w:pPr>
      <w:r>
        <w:rPr>
          <w:noProof/>
        </w:rPr>
        <mc:AlternateContent>
          <mc:Choice Requires="wps">
            <w:drawing>
              <wp:anchor distT="0" distB="0" distL="114300" distR="114300" simplePos="0" relativeHeight="251659264" behindDoc="0" locked="0" layoutInCell="1" allowOverlap="1" wp14:anchorId="7445CF7C" wp14:editId="3535ADCD">
                <wp:simplePos x="0" y="0"/>
                <wp:positionH relativeFrom="column">
                  <wp:posOffset>0</wp:posOffset>
                </wp:positionH>
                <wp:positionV relativeFrom="paragraph">
                  <wp:posOffset>197485</wp:posOffset>
                </wp:positionV>
                <wp:extent cx="556895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5689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78B7BEF"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15.55pt" to="438.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" strokecolor="windowText" strokeweight="1.5pt">
                <v:stroke joinstyle="miter"/>
              </v:line>
            </w:pict>
          </mc:Fallback>
        </mc:AlternateContent>
      </w:r>
      <w:bookmarkStart w:id="0" w:name="_Hlk100954820"/>
      <w:r>
        <w:tab/>
      </w:r>
      <w:r w:rsidRPr="008547B4">
        <w:rPr>
          <w:rFonts w:ascii="Arial" w:hAnsi="Arial" w:cs="Arial"/>
          <w:b/>
          <w:bCs/>
          <w:sz w:val="24"/>
          <w:szCs w:val="24"/>
        </w:rPr>
        <w:t xml:space="preserve">           </w:t>
      </w:r>
      <w:r w:rsidRPr="004B435A">
        <w:rPr>
          <w:rFonts w:ascii="Arial" w:hAnsi="Arial" w:cs="Arial"/>
          <w:b/>
          <w:bCs/>
          <w:sz w:val="24"/>
          <w:szCs w:val="24"/>
          <w:highlight w:val="lightGray"/>
        </w:rPr>
        <w:t>Original budget (</w:t>
      </w:r>
      <w:proofErr w:type="gramStart"/>
      <w:r w:rsidRPr="004B435A">
        <w:rPr>
          <w:rFonts w:ascii="Arial" w:hAnsi="Arial" w:cs="Arial"/>
          <w:b/>
          <w:bCs/>
          <w:sz w:val="24"/>
          <w:szCs w:val="24"/>
          <w:highlight w:val="lightGray"/>
        </w:rPr>
        <w:t xml:space="preserve">£)   </w:t>
      </w:r>
      <w:proofErr w:type="gramEnd"/>
      <w:r w:rsidRPr="004B435A">
        <w:rPr>
          <w:rFonts w:ascii="Arial" w:hAnsi="Arial" w:cs="Arial"/>
          <w:b/>
          <w:bCs/>
          <w:sz w:val="24"/>
          <w:szCs w:val="24"/>
          <w:highlight w:val="lightGray"/>
        </w:rPr>
        <w:t xml:space="preserve">      Actual (£)         Variances(£)</w:t>
      </w:r>
      <w:r w:rsidRPr="008547B4">
        <w:rPr>
          <w:rFonts w:ascii="Arial" w:hAnsi="Arial" w:cs="Arial"/>
          <w:b/>
          <w:bCs/>
          <w:sz w:val="24"/>
          <w:szCs w:val="24"/>
        </w:rPr>
        <w:t xml:space="preserve">   </w:t>
      </w:r>
    </w:p>
    <w:p w14:paraId="0120E0D3" w14:textId="77777777" w:rsidR="001F3E5F" w:rsidRPr="00E35089" w:rsidRDefault="001F3E5F" w:rsidP="001F3E5F">
      <w:pPr>
        <w:rPr>
          <w:rFonts w:ascii="Arial" w:hAnsi="Arial" w:cs="Arial"/>
          <w:sz w:val="24"/>
          <w:szCs w:val="24"/>
        </w:rPr>
      </w:pPr>
      <w:r w:rsidRPr="00E35089">
        <w:rPr>
          <w:rFonts w:ascii="Arial" w:hAnsi="Arial" w:cs="Arial"/>
          <w:sz w:val="24"/>
          <w:szCs w:val="24"/>
        </w:rPr>
        <w:t xml:space="preserve">Units </w:t>
      </w:r>
      <w:r w:rsidRPr="00E35089">
        <w:rPr>
          <w:rFonts w:ascii="Arial" w:hAnsi="Arial" w:cs="Arial"/>
          <w:sz w:val="24"/>
          <w:szCs w:val="24"/>
        </w:rPr>
        <w:tab/>
        <w:t xml:space="preserve">            </w:t>
      </w:r>
      <w:r>
        <w:rPr>
          <w:rFonts w:ascii="Arial" w:hAnsi="Arial" w:cs="Arial"/>
          <w:sz w:val="24"/>
          <w:szCs w:val="24"/>
        </w:rPr>
        <w:t xml:space="preserve">   </w:t>
      </w:r>
      <w:r w:rsidRPr="00E35089">
        <w:rPr>
          <w:rFonts w:ascii="Arial" w:hAnsi="Arial" w:cs="Arial"/>
          <w:sz w:val="24"/>
          <w:szCs w:val="24"/>
        </w:rPr>
        <w:t xml:space="preserve">100,000 </w:t>
      </w:r>
      <w:r w:rsidRPr="00E35089">
        <w:rPr>
          <w:rFonts w:ascii="Arial" w:hAnsi="Arial" w:cs="Arial"/>
          <w:sz w:val="24"/>
          <w:szCs w:val="24"/>
        </w:rPr>
        <w:tab/>
        <w:t xml:space="preserve">                   80,000                     20,000      unfavourable</w:t>
      </w:r>
    </w:p>
    <w:p w14:paraId="655D9EDF" w14:textId="77777777" w:rsidR="001F3E5F" w:rsidRPr="00E35089" w:rsidRDefault="001F3E5F" w:rsidP="001F3E5F">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67595EB9" wp14:editId="6A93C375">
                <wp:simplePos x="0" y="0"/>
                <wp:positionH relativeFrom="column">
                  <wp:posOffset>-12700</wp:posOffset>
                </wp:positionH>
                <wp:positionV relativeFrom="paragraph">
                  <wp:posOffset>297180</wp:posOffset>
                </wp:positionV>
                <wp:extent cx="55689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5689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3C22CB72"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pt,23.4pt" to="437.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" strokecolor="windowText" strokeweight="1.5pt">
                <v:stroke joinstyle="miter"/>
              </v:line>
            </w:pict>
          </mc:Fallback>
        </mc:AlternateContent>
      </w:r>
      <w:r w:rsidRPr="00E35089">
        <w:rPr>
          <w:rFonts w:ascii="Arial" w:hAnsi="Arial" w:cs="Arial"/>
          <w:sz w:val="24"/>
          <w:szCs w:val="24"/>
        </w:rPr>
        <w:t xml:space="preserve">Selling price       </w:t>
      </w:r>
      <w:r>
        <w:rPr>
          <w:rFonts w:ascii="Arial" w:hAnsi="Arial" w:cs="Arial"/>
          <w:sz w:val="24"/>
          <w:szCs w:val="24"/>
        </w:rPr>
        <w:t xml:space="preserve">        </w:t>
      </w:r>
      <w:r w:rsidRPr="00E35089">
        <w:rPr>
          <w:rFonts w:ascii="Arial" w:hAnsi="Arial" w:cs="Arial"/>
          <w:sz w:val="24"/>
          <w:szCs w:val="24"/>
        </w:rPr>
        <w:t xml:space="preserve">25 </w:t>
      </w:r>
      <w:r w:rsidRPr="00E35089">
        <w:rPr>
          <w:rFonts w:ascii="Arial" w:hAnsi="Arial" w:cs="Arial"/>
          <w:sz w:val="24"/>
          <w:szCs w:val="24"/>
        </w:rPr>
        <w:tab/>
        <w:t xml:space="preserve">                          20                             5      </w:t>
      </w:r>
      <w:r>
        <w:rPr>
          <w:rFonts w:ascii="Arial" w:hAnsi="Arial" w:cs="Arial"/>
          <w:sz w:val="24"/>
          <w:szCs w:val="24"/>
        </w:rPr>
        <w:t xml:space="preserve"> </w:t>
      </w:r>
      <w:r w:rsidRPr="00E35089">
        <w:rPr>
          <w:rFonts w:ascii="Arial" w:hAnsi="Arial" w:cs="Arial"/>
          <w:sz w:val="24"/>
          <w:szCs w:val="24"/>
        </w:rPr>
        <w:t>unfavourable</w:t>
      </w:r>
    </w:p>
    <w:p w14:paraId="53A4AEE6" w14:textId="4837AAE2" w:rsidR="001F3E5F" w:rsidRDefault="001F3E5F" w:rsidP="004B435A">
      <w:pPr>
        <w:tabs>
          <w:tab w:val="center" w:pos="4513"/>
        </w:tabs>
        <w:rPr>
          <w:rFonts w:ascii="Arial" w:hAnsi="Arial" w:cs="Arial"/>
          <w:b/>
          <w:bCs/>
          <w:sz w:val="24"/>
          <w:szCs w:val="24"/>
        </w:rPr>
      </w:pPr>
      <w:r w:rsidRPr="004B435A">
        <w:rPr>
          <w:rFonts w:ascii="Arial" w:hAnsi="Arial" w:cs="Arial"/>
          <w:b/>
          <w:bCs/>
          <w:sz w:val="24"/>
          <w:szCs w:val="24"/>
          <w:highlight w:val="yellow"/>
        </w:rPr>
        <w:t xml:space="preserve">Variable costs: </w:t>
      </w:r>
      <w:r w:rsidR="004B435A" w:rsidRPr="004B435A">
        <w:rPr>
          <w:rFonts w:ascii="Arial" w:hAnsi="Arial" w:cs="Arial"/>
          <w:b/>
          <w:bCs/>
          <w:sz w:val="24"/>
          <w:szCs w:val="24"/>
          <w:highlight w:val="yellow"/>
        </w:rPr>
        <w:t xml:space="preserve">          8                      840,000                </w:t>
      </w:r>
      <w:r w:rsidR="004B435A" w:rsidRPr="004B435A">
        <w:rPr>
          <w:rFonts w:ascii="Arial" w:hAnsi="Arial" w:cs="Arial"/>
          <w:b/>
          <w:bCs/>
          <w:sz w:val="24"/>
          <w:szCs w:val="24"/>
          <w:highlight w:val="yellow"/>
        </w:rPr>
        <w:t>832,000</w:t>
      </w:r>
    </w:p>
    <w:p w14:paraId="6FD68358" w14:textId="77777777" w:rsidR="001F3E5F" w:rsidRPr="008547B4" w:rsidRDefault="001F3E5F" w:rsidP="001F3E5F">
      <w:pPr>
        <w:rPr>
          <w:rFonts w:ascii="Arial" w:hAnsi="Arial" w:cs="Arial"/>
          <w:b/>
          <w:bCs/>
          <w:sz w:val="24"/>
          <w:szCs w:val="24"/>
        </w:rPr>
      </w:pPr>
      <w:r>
        <w:rPr>
          <w:noProof/>
        </w:rPr>
        <mc:AlternateContent>
          <mc:Choice Requires="wps">
            <w:drawing>
              <wp:anchor distT="0" distB="0" distL="114300" distR="114300" simplePos="0" relativeHeight="251661312" behindDoc="0" locked="0" layoutInCell="1" allowOverlap="1" wp14:anchorId="41BE610E" wp14:editId="3F9E3219">
                <wp:simplePos x="0" y="0"/>
                <wp:positionH relativeFrom="column">
                  <wp:posOffset>0</wp:posOffset>
                </wp:positionH>
                <wp:positionV relativeFrom="paragraph">
                  <wp:posOffset>-635</wp:posOffset>
                </wp:positionV>
                <wp:extent cx="556895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5689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2D13C17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05pt" to="43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" strokecolor="windowText" strokeweight="1.5pt">
                <v:stroke joinstyle="miter"/>
              </v:line>
            </w:pict>
          </mc:Fallback>
        </mc:AlternateContent>
      </w:r>
      <w:r w:rsidRPr="008547B4">
        <w:rPr>
          <w:rFonts w:ascii="Arial" w:hAnsi="Arial" w:cs="Arial"/>
          <w:b/>
          <w:bCs/>
          <w:sz w:val="24"/>
          <w:szCs w:val="24"/>
        </w:rPr>
        <w:tab/>
        <w:t xml:space="preserve"> </w:t>
      </w:r>
      <w:r w:rsidRPr="008547B4">
        <w:rPr>
          <w:rFonts w:ascii="Arial" w:hAnsi="Arial" w:cs="Arial"/>
          <w:b/>
          <w:bCs/>
          <w:sz w:val="24"/>
          <w:szCs w:val="24"/>
        </w:rPr>
        <w:tab/>
        <w:t xml:space="preserve"> </w:t>
      </w:r>
    </w:p>
    <w:p w14:paraId="1379C65A" w14:textId="77777777" w:rsidR="001F3E5F" w:rsidRPr="00E35089" w:rsidRDefault="001F3E5F" w:rsidP="001F3E5F">
      <w:pPr>
        <w:rPr>
          <w:rFonts w:ascii="Arial" w:hAnsi="Arial" w:cs="Arial"/>
          <w:sz w:val="24"/>
          <w:szCs w:val="24"/>
        </w:rPr>
      </w:pPr>
      <w:r w:rsidRPr="00E35089">
        <w:rPr>
          <w:rFonts w:ascii="Arial" w:hAnsi="Arial" w:cs="Arial"/>
          <w:sz w:val="24"/>
          <w:szCs w:val="24"/>
        </w:rPr>
        <w:t xml:space="preserve">Materials </w:t>
      </w:r>
      <w:r w:rsidRPr="00E35089">
        <w:rPr>
          <w:rFonts w:ascii="Arial" w:hAnsi="Arial" w:cs="Arial"/>
          <w:sz w:val="24"/>
          <w:szCs w:val="24"/>
        </w:rPr>
        <w:tab/>
        <w:t xml:space="preserve">        </w:t>
      </w:r>
      <w:r>
        <w:rPr>
          <w:rFonts w:ascii="Arial" w:hAnsi="Arial" w:cs="Arial"/>
          <w:sz w:val="24"/>
          <w:szCs w:val="24"/>
        </w:rPr>
        <w:t xml:space="preserve">      </w:t>
      </w:r>
      <w:r w:rsidRPr="00E35089">
        <w:rPr>
          <w:rFonts w:ascii="Arial" w:hAnsi="Arial" w:cs="Arial"/>
          <w:sz w:val="24"/>
          <w:szCs w:val="24"/>
        </w:rPr>
        <w:t xml:space="preserve"> 2.50 </w:t>
      </w:r>
      <w:r w:rsidRPr="00E35089">
        <w:rPr>
          <w:rFonts w:ascii="Arial" w:hAnsi="Arial" w:cs="Arial"/>
          <w:sz w:val="24"/>
          <w:szCs w:val="24"/>
        </w:rPr>
        <w:tab/>
        <w:t xml:space="preserve">      280,000                </w:t>
      </w:r>
      <w:r>
        <w:rPr>
          <w:rFonts w:ascii="Arial" w:hAnsi="Arial" w:cs="Arial"/>
          <w:sz w:val="24"/>
          <w:szCs w:val="24"/>
        </w:rPr>
        <w:t xml:space="preserve"> </w:t>
      </w:r>
      <w:r w:rsidRPr="00E35089">
        <w:rPr>
          <w:rFonts w:ascii="Arial" w:hAnsi="Arial" w:cs="Arial"/>
          <w:sz w:val="24"/>
          <w:szCs w:val="24"/>
        </w:rPr>
        <w:t xml:space="preserve"> 279,997.5</w:t>
      </w:r>
      <w:r>
        <w:rPr>
          <w:rFonts w:ascii="Arial" w:hAnsi="Arial" w:cs="Arial"/>
          <w:sz w:val="24"/>
          <w:szCs w:val="24"/>
        </w:rPr>
        <w:t xml:space="preserve">   </w:t>
      </w:r>
      <w:r w:rsidRPr="00E35089">
        <w:rPr>
          <w:rFonts w:ascii="Arial" w:hAnsi="Arial" w:cs="Arial"/>
          <w:sz w:val="24"/>
          <w:szCs w:val="24"/>
        </w:rPr>
        <w:t xml:space="preserve"> unfavourable</w:t>
      </w:r>
    </w:p>
    <w:p w14:paraId="41BB1614" w14:textId="77777777" w:rsidR="001F3E5F" w:rsidRPr="00E35089" w:rsidRDefault="001F3E5F" w:rsidP="001F3E5F">
      <w:pPr>
        <w:rPr>
          <w:rFonts w:ascii="Arial" w:hAnsi="Arial" w:cs="Arial"/>
          <w:sz w:val="24"/>
          <w:szCs w:val="24"/>
        </w:rPr>
      </w:pPr>
      <w:r w:rsidRPr="00E35089">
        <w:rPr>
          <w:rFonts w:ascii="Arial" w:hAnsi="Arial" w:cs="Arial"/>
          <w:sz w:val="24"/>
          <w:szCs w:val="24"/>
        </w:rPr>
        <w:t xml:space="preserve">Labour                    </w:t>
      </w:r>
      <w:r>
        <w:rPr>
          <w:rFonts w:ascii="Arial" w:hAnsi="Arial" w:cs="Arial"/>
          <w:sz w:val="24"/>
          <w:szCs w:val="24"/>
        </w:rPr>
        <w:t xml:space="preserve">    </w:t>
      </w:r>
      <w:r w:rsidRPr="00E35089">
        <w:rPr>
          <w:rFonts w:ascii="Arial" w:hAnsi="Arial" w:cs="Arial"/>
          <w:sz w:val="24"/>
          <w:szCs w:val="24"/>
        </w:rPr>
        <w:t xml:space="preserve"> 4 </w:t>
      </w:r>
      <w:r w:rsidRPr="00E35089">
        <w:rPr>
          <w:rFonts w:ascii="Arial" w:hAnsi="Arial" w:cs="Arial"/>
          <w:sz w:val="24"/>
          <w:szCs w:val="24"/>
        </w:rPr>
        <w:tab/>
        <w:t xml:space="preserve">                 440,000                </w:t>
      </w:r>
      <w:r>
        <w:rPr>
          <w:rFonts w:ascii="Arial" w:hAnsi="Arial" w:cs="Arial"/>
          <w:sz w:val="24"/>
          <w:szCs w:val="24"/>
        </w:rPr>
        <w:t xml:space="preserve"> </w:t>
      </w:r>
      <w:r w:rsidRPr="00E35089">
        <w:rPr>
          <w:rFonts w:ascii="Arial" w:hAnsi="Arial" w:cs="Arial"/>
          <w:sz w:val="24"/>
          <w:szCs w:val="24"/>
        </w:rPr>
        <w:t xml:space="preserve"> 439,000    </w:t>
      </w:r>
      <w:r>
        <w:rPr>
          <w:rFonts w:ascii="Arial" w:hAnsi="Arial" w:cs="Arial"/>
          <w:sz w:val="24"/>
          <w:szCs w:val="24"/>
        </w:rPr>
        <w:t xml:space="preserve">  </w:t>
      </w:r>
      <w:r w:rsidRPr="00E35089">
        <w:rPr>
          <w:rFonts w:ascii="Arial" w:hAnsi="Arial" w:cs="Arial"/>
          <w:sz w:val="24"/>
          <w:szCs w:val="24"/>
        </w:rPr>
        <w:t xml:space="preserve"> unfavourable</w:t>
      </w:r>
    </w:p>
    <w:p w14:paraId="414ADDA0" w14:textId="77777777" w:rsidR="001F3E5F" w:rsidRPr="00E35089" w:rsidRDefault="001F3E5F" w:rsidP="001F3E5F">
      <w:pPr>
        <w:rPr>
          <w:rFonts w:ascii="Arial" w:hAnsi="Arial" w:cs="Arial"/>
          <w:sz w:val="24"/>
          <w:szCs w:val="24"/>
        </w:rPr>
      </w:pPr>
      <w:r w:rsidRPr="00E35089">
        <w:rPr>
          <w:rFonts w:ascii="Arial" w:hAnsi="Arial" w:cs="Arial"/>
          <w:sz w:val="24"/>
          <w:szCs w:val="24"/>
        </w:rPr>
        <w:t xml:space="preserve">Overhead </w:t>
      </w:r>
      <w:r w:rsidRPr="00E35089">
        <w:rPr>
          <w:rFonts w:ascii="Arial" w:hAnsi="Arial" w:cs="Arial"/>
          <w:sz w:val="24"/>
          <w:szCs w:val="24"/>
        </w:rPr>
        <w:tab/>
        <w:t xml:space="preserve">         </w:t>
      </w:r>
      <w:r>
        <w:rPr>
          <w:rFonts w:ascii="Arial" w:hAnsi="Arial" w:cs="Arial"/>
          <w:sz w:val="24"/>
          <w:szCs w:val="24"/>
        </w:rPr>
        <w:t xml:space="preserve">      </w:t>
      </w:r>
      <w:r w:rsidRPr="00E35089">
        <w:rPr>
          <w:rFonts w:ascii="Arial" w:hAnsi="Arial" w:cs="Arial"/>
          <w:sz w:val="24"/>
          <w:szCs w:val="24"/>
        </w:rPr>
        <w:t xml:space="preserve">1.50                </w:t>
      </w:r>
      <w:r>
        <w:rPr>
          <w:rFonts w:ascii="Arial" w:hAnsi="Arial" w:cs="Arial"/>
          <w:sz w:val="24"/>
          <w:szCs w:val="24"/>
        </w:rPr>
        <w:t xml:space="preserve"> </w:t>
      </w:r>
      <w:r w:rsidRPr="00E35089">
        <w:rPr>
          <w:rFonts w:ascii="Arial" w:hAnsi="Arial" w:cs="Arial"/>
          <w:sz w:val="24"/>
          <w:szCs w:val="24"/>
        </w:rPr>
        <w:t xml:space="preserve">120,000                </w:t>
      </w:r>
      <w:r>
        <w:rPr>
          <w:rFonts w:ascii="Arial" w:hAnsi="Arial" w:cs="Arial"/>
          <w:sz w:val="24"/>
          <w:szCs w:val="24"/>
        </w:rPr>
        <w:t xml:space="preserve"> </w:t>
      </w:r>
      <w:r w:rsidRPr="00E35089">
        <w:rPr>
          <w:rFonts w:ascii="Arial" w:hAnsi="Arial" w:cs="Arial"/>
          <w:sz w:val="24"/>
          <w:szCs w:val="24"/>
        </w:rPr>
        <w:t xml:space="preserve"> 119,998.5 </w:t>
      </w:r>
      <w:r>
        <w:rPr>
          <w:rFonts w:ascii="Arial" w:hAnsi="Arial" w:cs="Arial"/>
          <w:sz w:val="24"/>
          <w:szCs w:val="24"/>
        </w:rPr>
        <w:t xml:space="preserve">  </w:t>
      </w:r>
      <w:r w:rsidRPr="00E35089">
        <w:rPr>
          <w:rFonts w:ascii="Arial" w:hAnsi="Arial" w:cs="Arial"/>
          <w:sz w:val="24"/>
          <w:szCs w:val="24"/>
        </w:rPr>
        <w:t xml:space="preserve"> unfavourable</w:t>
      </w:r>
    </w:p>
    <w:p w14:paraId="70250D3A" w14:textId="77777777" w:rsidR="001F3E5F" w:rsidRPr="004B435A" w:rsidRDefault="001F3E5F" w:rsidP="001F3E5F">
      <w:pPr>
        <w:rPr>
          <w:rFonts w:ascii="Arial" w:hAnsi="Arial" w:cs="Arial"/>
          <w:b/>
          <w:bCs/>
          <w:sz w:val="24"/>
          <w:szCs w:val="24"/>
        </w:rPr>
      </w:pPr>
      <w:r w:rsidRPr="00655ABE">
        <w:rPr>
          <w:rFonts w:ascii="Arial" w:hAnsi="Arial" w:cs="Arial"/>
          <w:b/>
          <w:bCs/>
          <w:sz w:val="24"/>
          <w:szCs w:val="24"/>
          <w:highlight w:val="yellow"/>
        </w:rPr>
        <w:t xml:space="preserve">Contribution               17 </w:t>
      </w:r>
      <w:r w:rsidRPr="00655ABE">
        <w:rPr>
          <w:rFonts w:ascii="Arial" w:hAnsi="Arial" w:cs="Arial"/>
          <w:b/>
          <w:bCs/>
          <w:sz w:val="24"/>
          <w:szCs w:val="24"/>
          <w:highlight w:val="yellow"/>
        </w:rPr>
        <w:tab/>
        <w:t xml:space="preserve">                  760,000                  759,983</w:t>
      </w:r>
      <w:r w:rsidRPr="004B435A">
        <w:rPr>
          <w:rFonts w:ascii="Arial" w:hAnsi="Arial" w:cs="Arial"/>
          <w:b/>
          <w:bCs/>
          <w:sz w:val="24"/>
          <w:szCs w:val="24"/>
        </w:rPr>
        <w:t xml:space="preserve">      </w:t>
      </w:r>
      <w:r w:rsidRPr="004B435A">
        <w:rPr>
          <w:rFonts w:ascii="Arial" w:hAnsi="Arial" w:cs="Arial"/>
          <w:sz w:val="24"/>
          <w:szCs w:val="24"/>
        </w:rPr>
        <w:t>unfavourable</w:t>
      </w:r>
    </w:p>
    <w:p w14:paraId="58795C8F" w14:textId="0206FA22" w:rsidR="001F3E5F" w:rsidRDefault="001F3E5F" w:rsidP="001F3E5F">
      <w:pPr>
        <w:rPr>
          <w:rFonts w:ascii="Arial" w:hAnsi="Arial" w:cs="Arial"/>
          <w:b/>
          <w:bCs/>
          <w:sz w:val="24"/>
          <w:szCs w:val="24"/>
        </w:rPr>
      </w:pPr>
      <w:r w:rsidRPr="00655ABE">
        <w:rPr>
          <w:noProof/>
          <w:highlight w:val="yellow"/>
        </w:rPr>
        <mc:AlternateContent>
          <mc:Choice Requires="wps">
            <w:drawing>
              <wp:anchor distT="0" distB="0" distL="114300" distR="114300" simplePos="0" relativeHeight="251662336" behindDoc="0" locked="0" layoutInCell="1" allowOverlap="1" wp14:anchorId="32F4C505" wp14:editId="733725C8">
                <wp:simplePos x="0" y="0"/>
                <wp:positionH relativeFrom="column">
                  <wp:posOffset>0</wp:posOffset>
                </wp:positionH>
                <wp:positionV relativeFrom="paragraph">
                  <wp:posOffset>-635</wp:posOffset>
                </wp:positionV>
                <wp:extent cx="556895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5689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1D83C3C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05pt" to="43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" strokecolor="windowText" strokeweight="1.5pt">
                <v:stroke joinstyle="miter"/>
              </v:line>
            </w:pict>
          </mc:Fallback>
        </mc:AlternateContent>
      </w:r>
      <w:r w:rsidRPr="00655ABE">
        <w:rPr>
          <w:rFonts w:ascii="Arial" w:hAnsi="Arial" w:cs="Arial"/>
          <w:b/>
          <w:bCs/>
          <w:sz w:val="24"/>
          <w:szCs w:val="24"/>
          <w:highlight w:val="yellow"/>
        </w:rPr>
        <w:t xml:space="preserve">Fixed overheads: </w:t>
      </w:r>
      <w:r w:rsidR="004B435A" w:rsidRPr="00655ABE">
        <w:rPr>
          <w:rFonts w:ascii="Arial" w:hAnsi="Arial" w:cs="Arial"/>
          <w:b/>
          <w:bCs/>
          <w:sz w:val="24"/>
          <w:szCs w:val="24"/>
          <w:highlight w:val="yellow"/>
        </w:rPr>
        <w:t xml:space="preserve">    350,000               305,000                   45,000</w:t>
      </w:r>
    </w:p>
    <w:p w14:paraId="42E0C8C5" w14:textId="77777777" w:rsidR="001F3E5F" w:rsidRDefault="001F3E5F" w:rsidP="001F3E5F">
      <w:pPr>
        <w:rPr>
          <w:rFonts w:ascii="Arial" w:hAnsi="Arial" w:cs="Arial"/>
          <w:sz w:val="24"/>
          <w:szCs w:val="24"/>
        </w:rPr>
      </w:pPr>
      <w:r>
        <w:rPr>
          <w:noProof/>
        </w:rPr>
        <mc:AlternateContent>
          <mc:Choice Requires="wps">
            <w:drawing>
              <wp:anchor distT="0" distB="0" distL="114300" distR="114300" simplePos="0" relativeHeight="251663360" behindDoc="0" locked="0" layoutInCell="1" allowOverlap="1" wp14:anchorId="25B1691C" wp14:editId="221A2FF7">
                <wp:simplePos x="0" y="0"/>
                <wp:positionH relativeFrom="column">
                  <wp:posOffset>0</wp:posOffset>
                </wp:positionH>
                <wp:positionV relativeFrom="paragraph">
                  <wp:posOffset>-635</wp:posOffset>
                </wp:positionV>
                <wp:extent cx="556895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55689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5C7835E"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05pt" to="43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" strokecolor="windowText" strokeweight="1.5pt">
                <v:stroke joinstyle="miter"/>
              </v:line>
            </w:pict>
          </mc:Fallback>
        </mc:AlternateContent>
      </w:r>
      <w:r w:rsidRPr="008547B4">
        <w:rPr>
          <w:rFonts w:ascii="Arial" w:hAnsi="Arial" w:cs="Arial"/>
          <w:b/>
          <w:bCs/>
          <w:sz w:val="24"/>
          <w:szCs w:val="24"/>
        </w:rPr>
        <w:tab/>
        <w:t xml:space="preserve"> </w:t>
      </w:r>
      <w:r w:rsidRPr="008547B4">
        <w:rPr>
          <w:rFonts w:ascii="Arial" w:hAnsi="Arial" w:cs="Arial"/>
          <w:b/>
          <w:bCs/>
          <w:sz w:val="24"/>
          <w:szCs w:val="24"/>
        </w:rPr>
        <w:tab/>
        <w:t xml:space="preserve"> </w:t>
      </w:r>
    </w:p>
    <w:p w14:paraId="4482F9D8" w14:textId="230BFF14" w:rsidR="001F3E5F" w:rsidRPr="00E35089" w:rsidRDefault="001F3E5F" w:rsidP="001F3E5F">
      <w:pPr>
        <w:rPr>
          <w:rFonts w:ascii="Arial" w:hAnsi="Arial" w:cs="Arial"/>
          <w:sz w:val="24"/>
          <w:szCs w:val="24"/>
        </w:rPr>
      </w:pPr>
      <w:r w:rsidRPr="00E35089">
        <w:rPr>
          <w:rFonts w:ascii="Arial" w:hAnsi="Arial" w:cs="Arial"/>
          <w:sz w:val="24"/>
          <w:szCs w:val="24"/>
        </w:rPr>
        <w:t>Warehouse ren</w:t>
      </w:r>
      <w:r>
        <w:rPr>
          <w:rFonts w:ascii="Arial" w:hAnsi="Arial" w:cs="Arial"/>
          <w:sz w:val="24"/>
          <w:szCs w:val="24"/>
        </w:rPr>
        <w:t xml:space="preserve">tal  </w:t>
      </w:r>
      <w:r w:rsidR="004B435A">
        <w:rPr>
          <w:rFonts w:ascii="Arial" w:hAnsi="Arial" w:cs="Arial"/>
          <w:sz w:val="24"/>
          <w:szCs w:val="24"/>
        </w:rPr>
        <w:t xml:space="preserve">    </w:t>
      </w:r>
      <w:r w:rsidRPr="00E35089">
        <w:rPr>
          <w:rFonts w:ascii="Arial" w:hAnsi="Arial" w:cs="Arial"/>
          <w:sz w:val="24"/>
          <w:szCs w:val="24"/>
        </w:rPr>
        <w:t xml:space="preserve">200,000 </w:t>
      </w:r>
      <w:r w:rsidRPr="00E35089">
        <w:rPr>
          <w:rFonts w:ascii="Arial" w:hAnsi="Arial" w:cs="Arial"/>
          <w:sz w:val="24"/>
          <w:szCs w:val="24"/>
        </w:rPr>
        <w:tab/>
        <w:t xml:space="preserve">     </w:t>
      </w:r>
      <w:r>
        <w:rPr>
          <w:rFonts w:ascii="Arial" w:hAnsi="Arial" w:cs="Arial"/>
          <w:sz w:val="24"/>
          <w:szCs w:val="24"/>
        </w:rPr>
        <w:t xml:space="preserve"> </w:t>
      </w:r>
      <w:r w:rsidRPr="00E35089">
        <w:rPr>
          <w:rFonts w:ascii="Arial" w:hAnsi="Arial" w:cs="Arial"/>
          <w:sz w:val="24"/>
          <w:szCs w:val="24"/>
        </w:rPr>
        <w:t xml:space="preserve"> </w:t>
      </w:r>
      <w:r>
        <w:rPr>
          <w:rFonts w:ascii="Arial" w:hAnsi="Arial" w:cs="Arial"/>
          <w:sz w:val="24"/>
          <w:szCs w:val="24"/>
        </w:rPr>
        <w:t xml:space="preserve"> </w:t>
      </w:r>
      <w:r w:rsidRPr="00E35089">
        <w:rPr>
          <w:rFonts w:ascii="Arial" w:hAnsi="Arial" w:cs="Arial"/>
          <w:sz w:val="24"/>
          <w:szCs w:val="24"/>
        </w:rPr>
        <w:t xml:space="preserve">170,000                 </w:t>
      </w:r>
      <w:r>
        <w:rPr>
          <w:rFonts w:ascii="Arial" w:hAnsi="Arial" w:cs="Arial"/>
          <w:sz w:val="24"/>
          <w:szCs w:val="24"/>
        </w:rPr>
        <w:t xml:space="preserve">  </w:t>
      </w:r>
      <w:r w:rsidRPr="00E35089">
        <w:rPr>
          <w:rFonts w:ascii="Arial" w:hAnsi="Arial" w:cs="Arial"/>
          <w:sz w:val="24"/>
          <w:szCs w:val="24"/>
        </w:rPr>
        <w:t xml:space="preserve"> 30,000       favourable</w:t>
      </w:r>
    </w:p>
    <w:p w14:paraId="6FB7A9DC" w14:textId="2C93578F" w:rsidR="001F3E5F" w:rsidRPr="00E35089" w:rsidRDefault="001F3E5F" w:rsidP="001F3E5F">
      <w:pPr>
        <w:rPr>
          <w:rFonts w:ascii="Arial" w:hAnsi="Arial" w:cs="Arial"/>
          <w:sz w:val="24"/>
          <w:szCs w:val="24"/>
        </w:rPr>
      </w:pPr>
      <w:proofErr w:type="gramStart"/>
      <w:r w:rsidRPr="00E35089">
        <w:rPr>
          <w:rFonts w:ascii="Arial" w:hAnsi="Arial" w:cs="Arial"/>
          <w:sz w:val="24"/>
          <w:szCs w:val="24"/>
        </w:rPr>
        <w:t xml:space="preserve">Insurance  </w:t>
      </w:r>
      <w:r w:rsidRPr="00E35089">
        <w:rPr>
          <w:rFonts w:ascii="Arial" w:hAnsi="Arial" w:cs="Arial"/>
          <w:sz w:val="24"/>
          <w:szCs w:val="24"/>
        </w:rPr>
        <w:tab/>
      </w:r>
      <w:proofErr w:type="gramEnd"/>
      <w:r w:rsidRPr="00E35089">
        <w:rPr>
          <w:rFonts w:ascii="Arial" w:hAnsi="Arial" w:cs="Arial"/>
          <w:sz w:val="24"/>
          <w:szCs w:val="24"/>
        </w:rPr>
        <w:t xml:space="preserve">        </w:t>
      </w:r>
      <w:r w:rsidR="004B435A">
        <w:rPr>
          <w:rFonts w:ascii="Arial" w:hAnsi="Arial" w:cs="Arial"/>
          <w:sz w:val="24"/>
          <w:szCs w:val="24"/>
        </w:rPr>
        <w:t xml:space="preserve">    </w:t>
      </w:r>
      <w:r w:rsidRPr="00E35089">
        <w:rPr>
          <w:rFonts w:ascii="Arial" w:hAnsi="Arial" w:cs="Arial"/>
          <w:sz w:val="24"/>
          <w:szCs w:val="24"/>
        </w:rPr>
        <w:t xml:space="preserve"> 100,000 </w:t>
      </w:r>
      <w:r w:rsidRPr="00E35089">
        <w:rPr>
          <w:rFonts w:ascii="Arial" w:hAnsi="Arial" w:cs="Arial"/>
          <w:sz w:val="24"/>
          <w:szCs w:val="24"/>
        </w:rPr>
        <w:tab/>
        <w:t xml:space="preserve">        100,000                             0       favourable</w:t>
      </w:r>
    </w:p>
    <w:p w14:paraId="73FC4751" w14:textId="77777777" w:rsidR="001F3E5F" w:rsidRPr="00E35089" w:rsidRDefault="001F3E5F" w:rsidP="001F3E5F">
      <w:pPr>
        <w:rPr>
          <w:rFonts w:ascii="Arial" w:hAnsi="Arial" w:cs="Arial"/>
          <w:sz w:val="24"/>
          <w:szCs w:val="24"/>
        </w:rPr>
      </w:pPr>
      <w:r w:rsidRPr="00E35089">
        <w:rPr>
          <w:rFonts w:ascii="Arial" w:hAnsi="Arial" w:cs="Arial"/>
          <w:sz w:val="24"/>
          <w:szCs w:val="24"/>
        </w:rPr>
        <w:t>Fulltime warehouse</w:t>
      </w:r>
    </w:p>
    <w:p w14:paraId="3048EBEF" w14:textId="2FE29714" w:rsidR="001F3E5F" w:rsidRDefault="001F3E5F" w:rsidP="001F3E5F">
      <w:pPr>
        <w:rPr>
          <w:rFonts w:ascii="Arial" w:hAnsi="Arial" w:cs="Arial"/>
          <w:sz w:val="24"/>
          <w:szCs w:val="24"/>
        </w:rPr>
      </w:pPr>
      <w:r w:rsidRPr="00E35089">
        <w:rPr>
          <w:rFonts w:ascii="Arial" w:hAnsi="Arial" w:cs="Arial"/>
          <w:sz w:val="24"/>
          <w:szCs w:val="24"/>
        </w:rPr>
        <w:t xml:space="preserve"> supervisor salary  </w:t>
      </w:r>
      <w:r w:rsidR="004B435A">
        <w:rPr>
          <w:rFonts w:ascii="Arial" w:hAnsi="Arial" w:cs="Arial"/>
          <w:sz w:val="24"/>
          <w:szCs w:val="24"/>
        </w:rPr>
        <w:t xml:space="preserve">   </w:t>
      </w:r>
      <w:r w:rsidRPr="00E35089">
        <w:rPr>
          <w:rFonts w:ascii="Arial" w:hAnsi="Arial" w:cs="Arial"/>
          <w:sz w:val="24"/>
          <w:szCs w:val="24"/>
        </w:rPr>
        <w:t xml:space="preserve">  50,000                   </w:t>
      </w:r>
      <w:bookmarkEnd w:id="0"/>
      <w:r w:rsidRPr="00E35089">
        <w:rPr>
          <w:rFonts w:ascii="Arial" w:hAnsi="Arial" w:cs="Arial"/>
          <w:sz w:val="24"/>
          <w:szCs w:val="24"/>
        </w:rPr>
        <w:t>35,000                   -15,000      favourable</w:t>
      </w:r>
    </w:p>
    <w:p w14:paraId="788FECE3" w14:textId="0A7DA5C8" w:rsidR="001F3E5F" w:rsidRDefault="001F3E5F" w:rsidP="001F3E5F">
      <w:pPr>
        <w:rPr>
          <w:rFonts w:ascii="Arial" w:hAnsi="Arial" w:cs="Arial"/>
          <w:sz w:val="24"/>
          <w:szCs w:val="24"/>
        </w:rPr>
      </w:pPr>
    </w:p>
    <w:p w14:paraId="114DB1E4" w14:textId="6CAE2F33" w:rsidR="00B1513E" w:rsidRDefault="00B1513E" w:rsidP="001F3E5F">
      <w:pPr>
        <w:rPr>
          <w:rFonts w:ascii="Arial" w:hAnsi="Arial" w:cs="Arial"/>
          <w:sz w:val="24"/>
          <w:szCs w:val="24"/>
        </w:rPr>
      </w:pPr>
    </w:p>
    <w:p w14:paraId="71559A48" w14:textId="5842E58D" w:rsidR="00B1513E" w:rsidRPr="00B1513E" w:rsidRDefault="00B1513E" w:rsidP="001F3E5F">
      <w:pPr>
        <w:rPr>
          <w:rFonts w:ascii="Arial" w:hAnsi="Arial" w:cs="Arial"/>
          <w:i/>
          <w:iCs/>
          <w:sz w:val="24"/>
          <w:szCs w:val="24"/>
        </w:rPr>
      </w:pPr>
      <w:r w:rsidRPr="00B1513E">
        <w:rPr>
          <w:rFonts w:ascii="Arial" w:hAnsi="Arial" w:cs="Arial"/>
          <w:i/>
          <w:iCs/>
          <w:sz w:val="24"/>
          <w:szCs w:val="24"/>
        </w:rPr>
        <w:lastRenderedPageBreak/>
        <w:t>Fig.</w:t>
      </w:r>
      <w:r w:rsidR="00655ABE">
        <w:rPr>
          <w:rFonts w:ascii="Arial" w:hAnsi="Arial" w:cs="Arial"/>
          <w:i/>
          <w:iCs/>
          <w:sz w:val="24"/>
          <w:szCs w:val="24"/>
        </w:rPr>
        <w:t>4</w:t>
      </w:r>
      <w:r w:rsidRPr="00B1513E">
        <w:rPr>
          <w:rFonts w:ascii="Arial" w:hAnsi="Arial" w:cs="Arial"/>
          <w:i/>
          <w:iCs/>
          <w:sz w:val="24"/>
          <w:szCs w:val="24"/>
        </w:rPr>
        <w:t>. Monthly control report Amana Ltd</w:t>
      </w:r>
    </w:p>
    <w:p w14:paraId="0882C0C2" w14:textId="6E8D04C9" w:rsidR="001F3E5F" w:rsidRDefault="00B1513E" w:rsidP="00655ABE">
      <w:pPr>
        <w:spacing w:line="360" w:lineRule="auto"/>
        <w:jc w:val="both"/>
        <w:rPr>
          <w:rFonts w:ascii="Arial" w:hAnsi="Arial" w:cs="Arial"/>
          <w:sz w:val="24"/>
          <w:szCs w:val="24"/>
        </w:rPr>
      </w:pPr>
      <w:r>
        <w:rPr>
          <w:rFonts w:ascii="Arial" w:hAnsi="Arial" w:cs="Arial"/>
          <w:sz w:val="24"/>
          <w:szCs w:val="24"/>
        </w:rPr>
        <w:t xml:space="preserve"> Performing the monthly control report for Amana Ltd there was found favourable and unfavourable variances. The business has registered an unfavourable variance at units sold and the price. Even the business lowered the price, the quantity of units sold was lower with 20,000 units/year.</w:t>
      </w:r>
      <w:r w:rsidR="008914B5">
        <w:rPr>
          <w:rFonts w:ascii="Arial" w:hAnsi="Arial" w:cs="Arial"/>
          <w:sz w:val="24"/>
          <w:szCs w:val="24"/>
        </w:rPr>
        <w:t xml:space="preserve"> Looking at the variable costs </w:t>
      </w:r>
      <w:r w:rsidR="00ED2228">
        <w:rPr>
          <w:rFonts w:ascii="Arial" w:hAnsi="Arial" w:cs="Arial"/>
          <w:sz w:val="24"/>
          <w:szCs w:val="24"/>
        </w:rPr>
        <w:t>there have</w:t>
      </w:r>
      <w:r w:rsidR="008914B5">
        <w:rPr>
          <w:rFonts w:ascii="Arial" w:hAnsi="Arial" w:cs="Arial"/>
          <w:sz w:val="24"/>
          <w:szCs w:val="24"/>
        </w:rPr>
        <w:t xml:space="preserve"> grown significantly which is an unfavourable variance for business. On the other hand, the fixed costs registered a favourable variance at warehouse rent registering a 30,000 favourable variance and the supervisor salary who was paid 50,000£ before and in </w:t>
      </w:r>
      <w:r w:rsidR="00655ABE">
        <w:rPr>
          <w:rFonts w:ascii="Arial" w:hAnsi="Arial" w:cs="Arial"/>
          <w:sz w:val="24"/>
          <w:szCs w:val="24"/>
        </w:rPr>
        <w:t>present is</w:t>
      </w:r>
      <w:r w:rsidR="008914B5">
        <w:rPr>
          <w:rFonts w:ascii="Arial" w:hAnsi="Arial" w:cs="Arial"/>
          <w:sz w:val="24"/>
          <w:szCs w:val="24"/>
        </w:rPr>
        <w:t xml:space="preserve"> paid 35,000£ registering a 15,000£ favourable variance </w:t>
      </w:r>
      <w:r w:rsidR="00ED2228">
        <w:rPr>
          <w:rFonts w:ascii="Arial" w:hAnsi="Arial" w:cs="Arial"/>
          <w:sz w:val="24"/>
          <w:szCs w:val="24"/>
        </w:rPr>
        <w:t>for business.</w:t>
      </w:r>
    </w:p>
    <w:p w14:paraId="7813F9A1" w14:textId="77777777" w:rsidR="00ED2228" w:rsidRPr="00576EA0" w:rsidRDefault="00ED2228" w:rsidP="00ED2228">
      <w:pPr>
        <w:rPr>
          <w:rFonts w:ascii="Arial" w:hAnsi="Arial" w:cs="Arial"/>
          <w:sz w:val="24"/>
          <w:szCs w:val="24"/>
        </w:rPr>
      </w:pPr>
    </w:p>
    <w:p w14:paraId="4743A07E" w14:textId="71DB3815" w:rsidR="00ED2228" w:rsidRDefault="00576EA0" w:rsidP="00ED2228">
      <w:pPr>
        <w:pStyle w:val="ListParagraph"/>
        <w:numPr>
          <w:ilvl w:val="1"/>
          <w:numId w:val="4"/>
        </w:numPr>
        <w:tabs>
          <w:tab w:val="left" w:pos="2366"/>
        </w:tabs>
        <w:spacing w:line="360" w:lineRule="auto"/>
        <w:jc w:val="both"/>
        <w:rPr>
          <w:rFonts w:ascii="Arial" w:eastAsia="Calibri" w:hAnsi="Arial" w:cs="Arial"/>
          <w:b/>
          <w:bCs/>
          <w:sz w:val="24"/>
          <w:szCs w:val="24"/>
        </w:rPr>
      </w:pPr>
      <w:r w:rsidRPr="00851889">
        <w:rPr>
          <w:rFonts w:ascii="Arial" w:eastAsia="Calibri" w:hAnsi="Arial" w:cs="Arial"/>
          <w:b/>
          <w:bCs/>
          <w:sz w:val="24"/>
          <w:szCs w:val="24"/>
        </w:rPr>
        <w:t>PERFORMANCE REPORT</w:t>
      </w:r>
    </w:p>
    <w:p w14:paraId="79111081" w14:textId="0D45AD27" w:rsidR="009C4215" w:rsidRPr="009C4215" w:rsidRDefault="009C4215" w:rsidP="009C4215">
      <w:pPr>
        <w:tabs>
          <w:tab w:val="left" w:pos="2366"/>
        </w:tabs>
        <w:spacing w:line="360" w:lineRule="auto"/>
        <w:jc w:val="both"/>
        <w:rPr>
          <w:rFonts w:ascii="Arial" w:eastAsia="Calibri" w:hAnsi="Arial" w:cs="Arial"/>
          <w:sz w:val="24"/>
          <w:szCs w:val="24"/>
        </w:rPr>
      </w:pPr>
      <w:r w:rsidRPr="009C4215">
        <w:rPr>
          <w:rFonts w:ascii="Arial" w:eastAsia="Calibri" w:hAnsi="Arial" w:cs="Arial"/>
          <w:sz w:val="24"/>
          <w:szCs w:val="24"/>
        </w:rPr>
        <w:t>Performance repo</w:t>
      </w:r>
      <w:r>
        <w:rPr>
          <w:rFonts w:ascii="Arial" w:eastAsia="Calibri" w:hAnsi="Arial" w:cs="Arial"/>
          <w:sz w:val="24"/>
          <w:szCs w:val="24"/>
        </w:rPr>
        <w:t>rt</w:t>
      </w:r>
      <w:r w:rsidRPr="009C4215">
        <w:rPr>
          <w:rFonts w:ascii="Arial" w:eastAsia="Calibri" w:hAnsi="Arial" w:cs="Arial"/>
          <w:sz w:val="24"/>
          <w:szCs w:val="24"/>
        </w:rPr>
        <w:t xml:space="preserve"> is a tool, not a </w:t>
      </w:r>
      <w:proofErr w:type="gramStart"/>
      <w:r w:rsidRPr="009C4215">
        <w:rPr>
          <w:rFonts w:ascii="Arial" w:eastAsia="Calibri" w:hAnsi="Arial" w:cs="Arial"/>
          <w:sz w:val="24"/>
          <w:szCs w:val="24"/>
        </w:rPr>
        <w:t>goal in itself</w:t>
      </w:r>
      <w:proofErr w:type="gramEnd"/>
      <w:r w:rsidRPr="009C4215">
        <w:rPr>
          <w:rFonts w:ascii="Arial" w:eastAsia="Calibri" w:hAnsi="Arial" w:cs="Arial"/>
          <w:sz w:val="24"/>
          <w:szCs w:val="24"/>
        </w:rPr>
        <w:t xml:space="preserve">. Information is meant to inspire action. The </w:t>
      </w:r>
      <w:r>
        <w:rPr>
          <w:rFonts w:ascii="Arial" w:eastAsia="Calibri" w:hAnsi="Arial" w:cs="Arial"/>
          <w:sz w:val="24"/>
          <w:szCs w:val="24"/>
        </w:rPr>
        <w:t xml:space="preserve">business </w:t>
      </w:r>
      <w:r w:rsidRPr="009C4215">
        <w:rPr>
          <w:rFonts w:ascii="Arial" w:eastAsia="Calibri" w:hAnsi="Arial" w:cs="Arial"/>
          <w:sz w:val="24"/>
          <w:szCs w:val="24"/>
        </w:rPr>
        <w:t xml:space="preserve">report thus brings all important facts together in a balanced and objective manner. </w:t>
      </w:r>
      <w:proofErr w:type="spellStart"/>
      <w:proofErr w:type="gramStart"/>
      <w:r w:rsidRPr="009C4215">
        <w:rPr>
          <w:rFonts w:ascii="Arial" w:eastAsia="Calibri" w:hAnsi="Arial" w:cs="Arial"/>
          <w:sz w:val="24"/>
          <w:szCs w:val="24"/>
        </w:rPr>
        <w:t>A</w:t>
      </w:r>
      <w:proofErr w:type="spellEnd"/>
      <w:proofErr w:type="gramEnd"/>
      <w:r w:rsidRPr="009C4215">
        <w:rPr>
          <w:rFonts w:ascii="Arial" w:eastAsia="Calibri" w:hAnsi="Arial" w:cs="Arial"/>
          <w:sz w:val="24"/>
          <w:szCs w:val="24"/>
        </w:rPr>
        <w:t xml:space="preserve"> excellent report has all the information needed to help the </w:t>
      </w:r>
      <w:r>
        <w:rPr>
          <w:rFonts w:ascii="Arial" w:eastAsia="Calibri" w:hAnsi="Arial" w:cs="Arial"/>
          <w:sz w:val="24"/>
          <w:szCs w:val="24"/>
        </w:rPr>
        <w:t>company</w:t>
      </w:r>
      <w:r w:rsidRPr="009C4215">
        <w:rPr>
          <w:rFonts w:ascii="Arial" w:eastAsia="Calibri" w:hAnsi="Arial" w:cs="Arial"/>
          <w:sz w:val="24"/>
          <w:szCs w:val="24"/>
        </w:rPr>
        <w:t xml:space="preserve"> make decisions. It should prompt </w:t>
      </w:r>
      <w:r>
        <w:rPr>
          <w:rFonts w:ascii="Arial" w:eastAsia="Calibri" w:hAnsi="Arial" w:cs="Arial"/>
          <w:sz w:val="24"/>
          <w:szCs w:val="24"/>
        </w:rPr>
        <w:t>the director</w:t>
      </w:r>
      <w:r w:rsidRPr="009C4215">
        <w:rPr>
          <w:rFonts w:ascii="Arial" w:eastAsia="Calibri" w:hAnsi="Arial" w:cs="Arial"/>
          <w:sz w:val="24"/>
          <w:szCs w:val="24"/>
        </w:rPr>
        <w:t xml:space="preserve"> to ask the correct questions and take actions that will help the company achieve its short- and long-term goals while increasing shareholder value. Finance departments are vital in this setting since their data reflects a company's overall health</w:t>
      </w:r>
      <w:r>
        <w:rPr>
          <w:rFonts w:ascii="Arial" w:eastAsia="Calibri" w:hAnsi="Arial" w:cs="Arial"/>
          <w:sz w:val="24"/>
          <w:szCs w:val="24"/>
        </w:rPr>
        <w:t xml:space="preserve"> (CIMA,2022)</w:t>
      </w:r>
      <w:r w:rsidRPr="009C4215">
        <w:rPr>
          <w:rFonts w:ascii="Arial" w:eastAsia="Calibri" w:hAnsi="Arial" w:cs="Arial"/>
          <w:sz w:val="24"/>
          <w:szCs w:val="24"/>
        </w:rPr>
        <w:t>.</w:t>
      </w:r>
    </w:p>
    <w:p w14:paraId="020369D4" w14:textId="727033A7" w:rsidR="00ED2228" w:rsidRPr="00ED2228" w:rsidRDefault="009C4215" w:rsidP="009C4215">
      <w:pPr>
        <w:tabs>
          <w:tab w:val="left" w:pos="2366"/>
        </w:tabs>
        <w:spacing w:line="360" w:lineRule="auto"/>
        <w:jc w:val="both"/>
        <w:rPr>
          <w:rFonts w:ascii="Arial" w:eastAsia="Calibri" w:hAnsi="Arial" w:cs="Arial"/>
          <w:sz w:val="24"/>
          <w:szCs w:val="24"/>
        </w:rPr>
      </w:pPr>
      <w:r w:rsidRPr="009C4215">
        <w:rPr>
          <w:rFonts w:ascii="Arial" w:eastAsia="Calibri" w:hAnsi="Arial" w:cs="Arial"/>
          <w:sz w:val="24"/>
          <w:szCs w:val="24"/>
        </w:rPr>
        <w:t>Having solid systems for collecting, storing, and analysing financial and non-financial data is critical, but so is maintaining integrity and openness.</w:t>
      </w:r>
      <w:r>
        <w:rPr>
          <w:rFonts w:ascii="Arial" w:eastAsia="Calibri" w:hAnsi="Arial" w:cs="Arial"/>
          <w:sz w:val="24"/>
          <w:szCs w:val="24"/>
        </w:rPr>
        <w:t xml:space="preserve"> </w:t>
      </w:r>
      <w:r w:rsidRPr="009C4215">
        <w:rPr>
          <w:rFonts w:ascii="Arial" w:eastAsia="Calibri" w:hAnsi="Arial" w:cs="Arial"/>
          <w:sz w:val="24"/>
          <w:szCs w:val="24"/>
        </w:rPr>
        <w:t>Information might be twisted on its route up to the board.</w:t>
      </w:r>
      <w:r>
        <w:rPr>
          <w:rFonts w:ascii="Arial" w:eastAsia="Calibri" w:hAnsi="Arial" w:cs="Arial"/>
          <w:sz w:val="24"/>
          <w:szCs w:val="24"/>
        </w:rPr>
        <w:t xml:space="preserve"> </w:t>
      </w:r>
      <w:r w:rsidRPr="009C4215">
        <w:rPr>
          <w:rFonts w:ascii="Arial" w:eastAsia="Calibri" w:hAnsi="Arial" w:cs="Arial"/>
          <w:sz w:val="24"/>
          <w:szCs w:val="24"/>
        </w:rPr>
        <w:t>Relevant information should be supplied that reflects the organization's goals and overall strategy. It must not obscure the overall picture.</w:t>
      </w:r>
      <w:r>
        <w:rPr>
          <w:rFonts w:ascii="Arial" w:eastAsia="Calibri" w:hAnsi="Arial" w:cs="Arial"/>
          <w:sz w:val="24"/>
          <w:szCs w:val="24"/>
        </w:rPr>
        <w:t xml:space="preserve"> </w:t>
      </w:r>
      <w:r w:rsidRPr="009C4215">
        <w:rPr>
          <w:rFonts w:ascii="Arial" w:eastAsia="Calibri" w:hAnsi="Arial" w:cs="Arial"/>
          <w:sz w:val="24"/>
          <w:szCs w:val="24"/>
        </w:rPr>
        <w:t xml:space="preserve">The </w:t>
      </w:r>
      <w:r>
        <w:rPr>
          <w:rFonts w:ascii="Arial" w:eastAsia="Calibri" w:hAnsi="Arial" w:cs="Arial"/>
          <w:sz w:val="24"/>
          <w:szCs w:val="24"/>
        </w:rPr>
        <w:t xml:space="preserve">company </w:t>
      </w:r>
      <w:r w:rsidRPr="009C4215">
        <w:rPr>
          <w:rFonts w:ascii="Arial" w:eastAsia="Calibri" w:hAnsi="Arial" w:cs="Arial"/>
          <w:sz w:val="24"/>
          <w:szCs w:val="24"/>
        </w:rPr>
        <w:t>should be able to delve down and access more reports as needed. The information should be sufficient to allow for impartial decision making.</w:t>
      </w:r>
    </w:p>
    <w:p w14:paraId="491726B1" w14:textId="2521357B" w:rsidR="00ED2228" w:rsidRDefault="005E1FA5" w:rsidP="00ED2228">
      <w:pPr>
        <w:tabs>
          <w:tab w:val="left" w:pos="2366"/>
        </w:tabs>
        <w:spacing w:line="360" w:lineRule="auto"/>
        <w:jc w:val="both"/>
        <w:rPr>
          <w:rFonts w:ascii="Arial" w:eastAsia="Calibri" w:hAnsi="Arial" w:cs="Arial"/>
          <w:sz w:val="24"/>
          <w:szCs w:val="24"/>
        </w:rPr>
      </w:pPr>
      <w:proofErr w:type="gramStart"/>
      <w:r w:rsidRPr="008A1863">
        <w:rPr>
          <w:rFonts w:ascii="Arial" w:eastAsia="Calibri" w:hAnsi="Arial" w:cs="Arial"/>
          <w:sz w:val="24"/>
          <w:szCs w:val="24"/>
        </w:rPr>
        <w:t>In order to</w:t>
      </w:r>
      <w:proofErr w:type="gramEnd"/>
      <w:r w:rsidRPr="008A1863">
        <w:rPr>
          <w:rFonts w:ascii="Arial" w:eastAsia="Calibri" w:hAnsi="Arial" w:cs="Arial"/>
          <w:sz w:val="24"/>
          <w:szCs w:val="24"/>
        </w:rPr>
        <w:t xml:space="preserve"> discuss the performance report for Amana Ltd, there needs to be defined all terms used with their formulas. </w:t>
      </w:r>
    </w:p>
    <w:p w14:paraId="0F8678A8" w14:textId="77777777" w:rsidR="004644F0" w:rsidRPr="008A1863" w:rsidRDefault="004644F0" w:rsidP="00ED2228">
      <w:pPr>
        <w:tabs>
          <w:tab w:val="left" w:pos="2366"/>
        </w:tabs>
        <w:spacing w:line="360" w:lineRule="auto"/>
        <w:jc w:val="both"/>
        <w:rPr>
          <w:rFonts w:ascii="Arial" w:eastAsia="Calibri" w:hAnsi="Arial" w:cs="Arial"/>
          <w:sz w:val="24"/>
          <w:szCs w:val="24"/>
        </w:rPr>
      </w:pPr>
    </w:p>
    <w:p w14:paraId="053589F4" w14:textId="4CBC41C3" w:rsidR="005E1FA5" w:rsidRDefault="008A1863" w:rsidP="008A1863">
      <w:pPr>
        <w:pStyle w:val="ListParagraph"/>
        <w:numPr>
          <w:ilvl w:val="2"/>
          <w:numId w:val="4"/>
        </w:numPr>
        <w:rPr>
          <w:rFonts w:ascii="Arial" w:hAnsi="Arial" w:cs="Arial"/>
          <w:b/>
          <w:bCs/>
          <w:sz w:val="24"/>
          <w:szCs w:val="24"/>
        </w:rPr>
      </w:pPr>
      <w:r w:rsidRPr="008A1863">
        <w:rPr>
          <w:rFonts w:ascii="Arial" w:hAnsi="Arial" w:cs="Arial"/>
          <w:b/>
          <w:bCs/>
          <w:sz w:val="24"/>
          <w:szCs w:val="24"/>
        </w:rPr>
        <w:t>Annual Revenue</w:t>
      </w:r>
    </w:p>
    <w:p w14:paraId="6D33A171" w14:textId="6BE84317" w:rsidR="008A1863" w:rsidRDefault="008A1863" w:rsidP="008A1863">
      <w:pPr>
        <w:rPr>
          <w:rFonts w:ascii="Arial" w:hAnsi="Arial" w:cs="Arial"/>
          <w:b/>
          <w:bCs/>
          <w:sz w:val="24"/>
          <w:szCs w:val="24"/>
        </w:rPr>
      </w:pPr>
    </w:p>
    <w:p w14:paraId="555B2FF0" w14:textId="77777777" w:rsidR="008A1863" w:rsidRPr="008A1863" w:rsidRDefault="008A1863" w:rsidP="008A1863">
      <w:pPr>
        <w:spacing w:line="360" w:lineRule="auto"/>
        <w:jc w:val="both"/>
        <w:rPr>
          <w:rFonts w:ascii="Arial" w:hAnsi="Arial" w:cs="Arial"/>
          <w:sz w:val="24"/>
          <w:szCs w:val="24"/>
        </w:rPr>
      </w:pPr>
      <w:r w:rsidRPr="008A1863">
        <w:rPr>
          <w:rFonts w:ascii="Arial" w:hAnsi="Arial" w:cs="Arial"/>
          <w:sz w:val="24"/>
          <w:szCs w:val="24"/>
        </w:rPr>
        <w:t>Business revenue is the total of all sales revenue for a given accounting period. Annual revenue is the money your company earns in a year.</w:t>
      </w:r>
    </w:p>
    <w:p w14:paraId="30A42FD1" w14:textId="77777777" w:rsidR="008A1863" w:rsidRDefault="008A1863" w:rsidP="008A1863">
      <w:pPr>
        <w:spacing w:line="360" w:lineRule="auto"/>
        <w:jc w:val="both"/>
        <w:rPr>
          <w:rFonts w:ascii="Arial" w:hAnsi="Arial" w:cs="Arial"/>
          <w:sz w:val="24"/>
          <w:szCs w:val="24"/>
        </w:rPr>
      </w:pPr>
      <w:r w:rsidRPr="008A1863">
        <w:rPr>
          <w:rFonts w:ascii="Arial" w:hAnsi="Arial" w:cs="Arial"/>
          <w:sz w:val="24"/>
          <w:szCs w:val="24"/>
        </w:rPr>
        <w:lastRenderedPageBreak/>
        <w:t>Revenue comes in two forms: operational and non-operating</w:t>
      </w:r>
      <w:r>
        <w:rPr>
          <w:rFonts w:ascii="Arial" w:hAnsi="Arial" w:cs="Arial"/>
          <w:sz w:val="24"/>
          <w:szCs w:val="24"/>
        </w:rPr>
        <w:t>.</w:t>
      </w:r>
    </w:p>
    <w:p w14:paraId="264AF171" w14:textId="44EC19BD" w:rsidR="008A1863" w:rsidRPr="008A1863" w:rsidRDefault="008A1863" w:rsidP="008A1863">
      <w:pPr>
        <w:pStyle w:val="ListParagraph"/>
        <w:numPr>
          <w:ilvl w:val="0"/>
          <w:numId w:val="6"/>
        </w:numPr>
        <w:spacing w:line="360" w:lineRule="auto"/>
        <w:jc w:val="both"/>
        <w:rPr>
          <w:rFonts w:ascii="Arial" w:hAnsi="Arial" w:cs="Arial"/>
          <w:sz w:val="24"/>
          <w:szCs w:val="24"/>
        </w:rPr>
      </w:pPr>
      <w:r w:rsidRPr="008A1863">
        <w:rPr>
          <w:rFonts w:ascii="Arial" w:hAnsi="Arial" w:cs="Arial"/>
          <w:b/>
          <w:bCs/>
          <w:sz w:val="24"/>
          <w:szCs w:val="24"/>
        </w:rPr>
        <w:t>Operating revenue</w:t>
      </w:r>
      <w:r w:rsidRPr="008A1863">
        <w:rPr>
          <w:rFonts w:ascii="Arial" w:hAnsi="Arial" w:cs="Arial"/>
          <w:sz w:val="24"/>
          <w:szCs w:val="24"/>
        </w:rPr>
        <w:t xml:space="preserve"> comes from the core business activities (product sales). </w:t>
      </w:r>
    </w:p>
    <w:p w14:paraId="4862C8A9" w14:textId="67ACA714" w:rsidR="008A1863" w:rsidRDefault="008A1863" w:rsidP="008A1863">
      <w:pPr>
        <w:pStyle w:val="ListParagraph"/>
        <w:numPr>
          <w:ilvl w:val="0"/>
          <w:numId w:val="6"/>
        </w:numPr>
        <w:spacing w:line="360" w:lineRule="auto"/>
        <w:jc w:val="both"/>
        <w:rPr>
          <w:rFonts w:ascii="Arial" w:hAnsi="Arial" w:cs="Arial"/>
          <w:sz w:val="24"/>
          <w:szCs w:val="24"/>
        </w:rPr>
      </w:pPr>
      <w:r w:rsidRPr="008A1863">
        <w:rPr>
          <w:rFonts w:ascii="Arial" w:hAnsi="Arial" w:cs="Arial"/>
          <w:b/>
          <w:bCs/>
          <w:sz w:val="24"/>
          <w:szCs w:val="24"/>
        </w:rPr>
        <w:t>Non-operating</w:t>
      </w:r>
      <w:r w:rsidRPr="008A1863">
        <w:rPr>
          <w:rFonts w:ascii="Arial" w:hAnsi="Arial" w:cs="Arial"/>
          <w:sz w:val="24"/>
          <w:szCs w:val="24"/>
        </w:rPr>
        <w:t xml:space="preserve"> revenue is earned from non-business activity (renting your building to other companies). Calculate annual revenue from both operational and non-operating sources.</w:t>
      </w:r>
    </w:p>
    <w:p w14:paraId="65929ABB" w14:textId="1DDB629C" w:rsidR="008A1863" w:rsidRDefault="008A1863" w:rsidP="008A1863">
      <w:pPr>
        <w:spacing w:line="360" w:lineRule="auto"/>
        <w:jc w:val="both"/>
        <w:rPr>
          <w:rFonts w:ascii="Arial" w:hAnsi="Arial" w:cs="Arial"/>
          <w:sz w:val="24"/>
          <w:szCs w:val="24"/>
        </w:rPr>
      </w:pPr>
      <w:r>
        <w:rPr>
          <w:rFonts w:ascii="Arial" w:hAnsi="Arial" w:cs="Arial"/>
          <w:sz w:val="24"/>
          <w:szCs w:val="24"/>
        </w:rPr>
        <w:t>The revenue formula used in this report is:</w:t>
      </w:r>
    </w:p>
    <w:p w14:paraId="0462B1C0" w14:textId="4DA78834" w:rsidR="008A1863" w:rsidRDefault="008A1863" w:rsidP="008A1863">
      <w:pPr>
        <w:spacing w:line="360" w:lineRule="auto"/>
        <w:jc w:val="both"/>
        <w:rPr>
          <w:rFonts w:ascii="Arial" w:hAnsi="Arial" w:cs="Arial"/>
          <w:b/>
          <w:bCs/>
          <w:sz w:val="24"/>
          <w:szCs w:val="24"/>
        </w:rPr>
      </w:pPr>
      <w:r>
        <w:rPr>
          <w:rFonts w:ascii="Arial" w:hAnsi="Arial" w:cs="Arial"/>
          <w:sz w:val="24"/>
          <w:szCs w:val="24"/>
        </w:rPr>
        <w:t xml:space="preserve">                </w:t>
      </w:r>
      <w:r w:rsidRPr="008A1863">
        <w:rPr>
          <w:rFonts w:ascii="Arial" w:hAnsi="Arial" w:cs="Arial"/>
          <w:b/>
          <w:bCs/>
          <w:sz w:val="24"/>
          <w:szCs w:val="24"/>
        </w:rPr>
        <w:t>&lt; Revenue = Quantity of Each Product or Service X Sales Price &gt;</w:t>
      </w:r>
    </w:p>
    <w:p w14:paraId="2F21217C" w14:textId="77777777" w:rsidR="00B62E76" w:rsidRDefault="00B62E76" w:rsidP="008A1863">
      <w:pPr>
        <w:spacing w:line="360" w:lineRule="auto"/>
        <w:jc w:val="both"/>
        <w:rPr>
          <w:rFonts w:ascii="Arial" w:hAnsi="Arial" w:cs="Arial"/>
          <w:b/>
          <w:bCs/>
          <w:sz w:val="24"/>
          <w:szCs w:val="24"/>
        </w:rPr>
      </w:pPr>
    </w:p>
    <w:p w14:paraId="5C924DFC" w14:textId="7B87E98D" w:rsidR="008A1863" w:rsidRDefault="00B62E76" w:rsidP="00B62E76">
      <w:pPr>
        <w:pStyle w:val="ListParagraph"/>
        <w:numPr>
          <w:ilvl w:val="2"/>
          <w:numId w:val="4"/>
        </w:numPr>
        <w:spacing w:line="360" w:lineRule="auto"/>
        <w:jc w:val="both"/>
        <w:rPr>
          <w:rFonts w:ascii="Arial" w:hAnsi="Arial" w:cs="Arial"/>
          <w:b/>
          <w:bCs/>
          <w:sz w:val="24"/>
          <w:szCs w:val="24"/>
        </w:rPr>
      </w:pPr>
      <w:r>
        <w:rPr>
          <w:rFonts w:ascii="Arial" w:hAnsi="Arial" w:cs="Arial"/>
          <w:b/>
          <w:bCs/>
          <w:sz w:val="24"/>
          <w:szCs w:val="24"/>
        </w:rPr>
        <w:t>Variable Cost</w:t>
      </w:r>
      <w:r w:rsidR="00FD3659">
        <w:rPr>
          <w:rFonts w:ascii="Arial" w:hAnsi="Arial" w:cs="Arial"/>
          <w:b/>
          <w:bCs/>
          <w:sz w:val="24"/>
          <w:szCs w:val="24"/>
        </w:rPr>
        <w:t xml:space="preserve"> (VC)</w:t>
      </w:r>
    </w:p>
    <w:p w14:paraId="698CD180" w14:textId="2817BA5D" w:rsidR="00B62E76" w:rsidRDefault="00B62E76" w:rsidP="00B62E76">
      <w:pPr>
        <w:spacing w:line="360" w:lineRule="auto"/>
        <w:jc w:val="both"/>
        <w:rPr>
          <w:rFonts w:ascii="Arial" w:hAnsi="Arial" w:cs="Arial"/>
          <w:sz w:val="24"/>
          <w:szCs w:val="24"/>
        </w:rPr>
      </w:pPr>
      <w:r w:rsidRPr="00B62E76">
        <w:rPr>
          <w:rFonts w:ascii="Arial" w:hAnsi="Arial" w:cs="Arial"/>
          <w:sz w:val="24"/>
          <w:szCs w:val="24"/>
        </w:rPr>
        <w:t>Variable costs are the sum of all labour and materials required to produce</w:t>
      </w:r>
      <w:r>
        <w:rPr>
          <w:rFonts w:ascii="Arial" w:hAnsi="Arial" w:cs="Arial"/>
          <w:sz w:val="24"/>
          <w:szCs w:val="24"/>
        </w:rPr>
        <w:t xml:space="preserve"> the </w:t>
      </w:r>
      <w:r w:rsidRPr="00B62E76">
        <w:rPr>
          <w:rFonts w:ascii="Arial" w:hAnsi="Arial" w:cs="Arial"/>
          <w:sz w:val="24"/>
          <w:szCs w:val="24"/>
        </w:rPr>
        <w:t xml:space="preserve">product. </w:t>
      </w:r>
      <w:r>
        <w:rPr>
          <w:rFonts w:ascii="Arial" w:hAnsi="Arial" w:cs="Arial"/>
          <w:sz w:val="24"/>
          <w:szCs w:val="24"/>
        </w:rPr>
        <w:t xml:space="preserve">The </w:t>
      </w:r>
      <w:r w:rsidRPr="00B62E76">
        <w:rPr>
          <w:rFonts w:ascii="Arial" w:hAnsi="Arial" w:cs="Arial"/>
          <w:sz w:val="24"/>
          <w:szCs w:val="24"/>
        </w:rPr>
        <w:t>total variable cost is equal to the variable cost per unit, multiplied by the number of units produced. Your average variable cost is equal to your total variable cost, divided by the number of units produced.</w:t>
      </w:r>
      <w:r w:rsidR="00FD3659">
        <w:rPr>
          <w:rFonts w:ascii="Arial" w:hAnsi="Arial" w:cs="Arial"/>
          <w:sz w:val="24"/>
          <w:szCs w:val="24"/>
        </w:rPr>
        <w:t xml:space="preserve"> </w:t>
      </w:r>
      <w:r w:rsidRPr="00B62E76">
        <w:rPr>
          <w:rFonts w:ascii="Arial" w:hAnsi="Arial" w:cs="Arial"/>
          <w:sz w:val="24"/>
          <w:szCs w:val="24"/>
        </w:rPr>
        <w:t xml:space="preserve">The variable cost is the amount of labour, materials, and other resources required to produce </w:t>
      </w:r>
      <w:r w:rsidR="00FD3659">
        <w:rPr>
          <w:rFonts w:ascii="Arial" w:hAnsi="Arial" w:cs="Arial"/>
          <w:sz w:val="24"/>
          <w:szCs w:val="24"/>
        </w:rPr>
        <w:t xml:space="preserve">the business </w:t>
      </w:r>
      <w:r w:rsidRPr="00B62E76">
        <w:rPr>
          <w:rFonts w:ascii="Arial" w:hAnsi="Arial" w:cs="Arial"/>
          <w:sz w:val="24"/>
          <w:szCs w:val="24"/>
        </w:rPr>
        <w:t>product.</w:t>
      </w:r>
    </w:p>
    <w:p w14:paraId="31554A3E" w14:textId="0542A1FD" w:rsidR="00FD3659" w:rsidRDefault="00FD3659" w:rsidP="00FD3659">
      <w:pPr>
        <w:pStyle w:val="ListParagraph"/>
        <w:numPr>
          <w:ilvl w:val="2"/>
          <w:numId w:val="4"/>
        </w:numPr>
        <w:spacing w:line="360" w:lineRule="auto"/>
        <w:jc w:val="both"/>
        <w:rPr>
          <w:rFonts w:ascii="Arial" w:hAnsi="Arial" w:cs="Arial"/>
          <w:b/>
          <w:bCs/>
          <w:sz w:val="24"/>
          <w:szCs w:val="24"/>
        </w:rPr>
      </w:pPr>
      <w:r w:rsidRPr="00FD3659">
        <w:rPr>
          <w:rFonts w:ascii="Arial" w:hAnsi="Arial" w:cs="Arial"/>
          <w:b/>
          <w:bCs/>
          <w:sz w:val="24"/>
          <w:szCs w:val="24"/>
        </w:rPr>
        <w:t>Fixed cost</w:t>
      </w:r>
      <w:r>
        <w:rPr>
          <w:rFonts w:ascii="Arial" w:hAnsi="Arial" w:cs="Arial"/>
          <w:b/>
          <w:bCs/>
          <w:sz w:val="24"/>
          <w:szCs w:val="24"/>
        </w:rPr>
        <w:t xml:space="preserve"> (FC)</w:t>
      </w:r>
    </w:p>
    <w:p w14:paraId="684D148A" w14:textId="6CE188D0" w:rsidR="00FD3659" w:rsidRDefault="00FD3659" w:rsidP="00FD3659">
      <w:pPr>
        <w:spacing w:line="360" w:lineRule="auto"/>
        <w:jc w:val="both"/>
        <w:rPr>
          <w:rFonts w:ascii="Arial" w:hAnsi="Arial" w:cs="Arial"/>
          <w:sz w:val="24"/>
          <w:szCs w:val="24"/>
        </w:rPr>
      </w:pPr>
      <w:r w:rsidRPr="00FD3659">
        <w:rPr>
          <w:rFonts w:ascii="Arial" w:hAnsi="Arial" w:cs="Arial"/>
          <w:sz w:val="24"/>
          <w:szCs w:val="24"/>
        </w:rPr>
        <w:t>Monthly fixed costs remain constant. Your production or sales volume has no effect on them.</w:t>
      </w:r>
      <w:r>
        <w:rPr>
          <w:rFonts w:ascii="Arial" w:hAnsi="Arial" w:cs="Arial"/>
          <w:sz w:val="24"/>
          <w:szCs w:val="24"/>
        </w:rPr>
        <w:t xml:space="preserve"> </w:t>
      </w:r>
      <w:r w:rsidRPr="00FD3659">
        <w:rPr>
          <w:rFonts w:ascii="Arial" w:hAnsi="Arial" w:cs="Arial"/>
          <w:sz w:val="24"/>
          <w:szCs w:val="24"/>
        </w:rPr>
        <w:t xml:space="preserve">They are the cost of doing business: even if no sales are made, </w:t>
      </w:r>
      <w:r w:rsidR="00C93611">
        <w:rPr>
          <w:rFonts w:ascii="Arial" w:hAnsi="Arial" w:cs="Arial"/>
          <w:sz w:val="24"/>
          <w:szCs w:val="24"/>
        </w:rPr>
        <w:t>business</w:t>
      </w:r>
      <w:r w:rsidRPr="00FD3659">
        <w:rPr>
          <w:rFonts w:ascii="Arial" w:hAnsi="Arial" w:cs="Arial"/>
          <w:sz w:val="24"/>
          <w:szCs w:val="24"/>
        </w:rPr>
        <w:t xml:space="preserve"> must pay </w:t>
      </w:r>
      <w:r w:rsidR="00C93611">
        <w:rPr>
          <w:rFonts w:ascii="Arial" w:hAnsi="Arial" w:cs="Arial"/>
          <w:sz w:val="24"/>
          <w:szCs w:val="24"/>
        </w:rPr>
        <w:t>their</w:t>
      </w:r>
      <w:r w:rsidRPr="00FD3659">
        <w:rPr>
          <w:rFonts w:ascii="Arial" w:hAnsi="Arial" w:cs="Arial"/>
          <w:sz w:val="24"/>
          <w:szCs w:val="24"/>
        </w:rPr>
        <w:t xml:space="preserve"> fixed costs. </w:t>
      </w:r>
      <w:r w:rsidR="00C93611">
        <w:rPr>
          <w:rFonts w:ascii="Arial" w:hAnsi="Arial" w:cs="Arial"/>
          <w:sz w:val="24"/>
          <w:szCs w:val="24"/>
        </w:rPr>
        <w:t>The business</w:t>
      </w:r>
      <w:r w:rsidRPr="00FD3659">
        <w:rPr>
          <w:rFonts w:ascii="Arial" w:hAnsi="Arial" w:cs="Arial"/>
          <w:sz w:val="24"/>
          <w:szCs w:val="24"/>
        </w:rPr>
        <w:t xml:space="preserve"> must also pay property taxes regardless of how many patients your acupuncture business sees. Fixed costs appear on</w:t>
      </w:r>
      <w:r w:rsidR="00C93611">
        <w:rPr>
          <w:rFonts w:ascii="Arial" w:hAnsi="Arial" w:cs="Arial"/>
          <w:sz w:val="24"/>
          <w:szCs w:val="24"/>
        </w:rPr>
        <w:t xml:space="preserve"> </w:t>
      </w:r>
      <w:r w:rsidRPr="00FD3659">
        <w:rPr>
          <w:rFonts w:ascii="Arial" w:hAnsi="Arial" w:cs="Arial"/>
          <w:sz w:val="24"/>
          <w:szCs w:val="24"/>
        </w:rPr>
        <w:t>income and balance sheets, but they are predictable</w:t>
      </w:r>
      <w:r>
        <w:rPr>
          <w:rFonts w:ascii="Arial" w:hAnsi="Arial" w:cs="Arial"/>
          <w:sz w:val="24"/>
          <w:szCs w:val="24"/>
        </w:rPr>
        <w:t xml:space="preserve"> (</w:t>
      </w:r>
      <w:proofErr w:type="spellStart"/>
      <w:proofErr w:type="gramStart"/>
      <w:r w:rsidR="00C93611">
        <w:rPr>
          <w:rFonts w:ascii="Arial" w:hAnsi="Arial" w:cs="Arial"/>
          <w:sz w:val="24"/>
          <w:szCs w:val="24"/>
        </w:rPr>
        <w:t>B.Warnes</w:t>
      </w:r>
      <w:proofErr w:type="spellEnd"/>
      <w:proofErr w:type="gramEnd"/>
      <w:r w:rsidR="00C93611">
        <w:rPr>
          <w:rFonts w:ascii="Arial" w:hAnsi="Arial" w:cs="Arial"/>
          <w:sz w:val="24"/>
          <w:szCs w:val="24"/>
        </w:rPr>
        <w:t>, 2019)</w:t>
      </w:r>
      <w:r w:rsidRPr="00FD3659">
        <w:rPr>
          <w:rFonts w:ascii="Arial" w:hAnsi="Arial" w:cs="Arial"/>
          <w:sz w:val="24"/>
          <w:szCs w:val="24"/>
        </w:rPr>
        <w:t>.</w:t>
      </w:r>
    </w:p>
    <w:p w14:paraId="234A8DD9" w14:textId="3179E9B4" w:rsidR="00C93611" w:rsidRPr="00C93611" w:rsidRDefault="00C93611" w:rsidP="00C93611">
      <w:pPr>
        <w:pStyle w:val="ListParagraph"/>
        <w:numPr>
          <w:ilvl w:val="2"/>
          <w:numId w:val="4"/>
        </w:numPr>
        <w:spacing w:line="360" w:lineRule="auto"/>
        <w:jc w:val="both"/>
        <w:rPr>
          <w:rFonts w:ascii="Arial" w:hAnsi="Arial" w:cs="Arial"/>
          <w:b/>
          <w:bCs/>
          <w:sz w:val="24"/>
          <w:szCs w:val="24"/>
        </w:rPr>
      </w:pPr>
      <w:r w:rsidRPr="00C93611">
        <w:rPr>
          <w:rFonts w:ascii="Arial" w:hAnsi="Arial" w:cs="Arial"/>
          <w:b/>
          <w:bCs/>
          <w:sz w:val="24"/>
          <w:szCs w:val="24"/>
        </w:rPr>
        <w:t>Contribution Margin (CM)</w:t>
      </w:r>
    </w:p>
    <w:p w14:paraId="46EEDC2B" w14:textId="4B6F7D14" w:rsidR="00C93611" w:rsidRDefault="00C93611" w:rsidP="00FD3659">
      <w:pPr>
        <w:spacing w:line="360" w:lineRule="auto"/>
        <w:jc w:val="both"/>
        <w:rPr>
          <w:rFonts w:ascii="Arial" w:hAnsi="Arial" w:cs="Arial"/>
          <w:sz w:val="24"/>
          <w:szCs w:val="24"/>
        </w:rPr>
      </w:pPr>
      <w:r w:rsidRPr="00C93611">
        <w:rPr>
          <w:rFonts w:ascii="Arial" w:hAnsi="Arial" w:cs="Arial"/>
          <w:sz w:val="24"/>
          <w:szCs w:val="24"/>
        </w:rPr>
        <w:t xml:space="preserve">The contribution margin shows you how much income is left after variable costs to pay fixed costs and generate profit for the organisation. </w:t>
      </w:r>
      <w:r>
        <w:rPr>
          <w:rFonts w:ascii="Arial" w:hAnsi="Arial" w:cs="Arial"/>
          <w:sz w:val="24"/>
          <w:szCs w:val="24"/>
        </w:rPr>
        <w:t>The company</w:t>
      </w:r>
      <w:r w:rsidRPr="00C93611">
        <w:rPr>
          <w:rFonts w:ascii="Arial" w:hAnsi="Arial" w:cs="Arial"/>
          <w:sz w:val="24"/>
          <w:szCs w:val="24"/>
        </w:rPr>
        <w:t xml:space="preserve"> might think of it as the amount of revenue that is used to offset the costs of </w:t>
      </w:r>
      <w:r>
        <w:rPr>
          <w:rFonts w:ascii="Arial" w:hAnsi="Arial" w:cs="Arial"/>
          <w:sz w:val="24"/>
          <w:szCs w:val="24"/>
        </w:rPr>
        <w:t>their</w:t>
      </w:r>
      <w:r w:rsidRPr="00C93611">
        <w:rPr>
          <w:rFonts w:ascii="Arial" w:hAnsi="Arial" w:cs="Arial"/>
          <w:sz w:val="24"/>
          <w:szCs w:val="24"/>
        </w:rPr>
        <w:t xml:space="preserve"> fixed assets</w:t>
      </w:r>
      <w:r>
        <w:rPr>
          <w:rFonts w:ascii="Arial" w:hAnsi="Arial" w:cs="Arial"/>
          <w:sz w:val="24"/>
          <w:szCs w:val="24"/>
        </w:rPr>
        <w:t xml:space="preserve"> (</w:t>
      </w:r>
      <w:proofErr w:type="spellStart"/>
      <w:proofErr w:type="gramStart"/>
      <w:r>
        <w:rPr>
          <w:rFonts w:ascii="Arial" w:hAnsi="Arial" w:cs="Arial"/>
          <w:sz w:val="24"/>
          <w:szCs w:val="24"/>
        </w:rPr>
        <w:t>A.Gallo</w:t>
      </w:r>
      <w:proofErr w:type="spellEnd"/>
      <w:proofErr w:type="gramEnd"/>
      <w:r>
        <w:rPr>
          <w:rFonts w:ascii="Arial" w:hAnsi="Arial" w:cs="Arial"/>
          <w:sz w:val="24"/>
          <w:szCs w:val="24"/>
        </w:rPr>
        <w:t>, 2017)</w:t>
      </w:r>
      <w:r w:rsidRPr="00C93611">
        <w:rPr>
          <w:rFonts w:ascii="Arial" w:hAnsi="Arial" w:cs="Arial"/>
          <w:sz w:val="24"/>
          <w:szCs w:val="24"/>
        </w:rPr>
        <w:t>.</w:t>
      </w:r>
      <w:r>
        <w:rPr>
          <w:rFonts w:ascii="Arial" w:hAnsi="Arial" w:cs="Arial"/>
          <w:sz w:val="24"/>
          <w:szCs w:val="24"/>
        </w:rPr>
        <w:t xml:space="preserve"> The contribution formula is:</w:t>
      </w:r>
    </w:p>
    <w:p w14:paraId="0F1E46C1" w14:textId="4BEEC9AF" w:rsidR="00C93611" w:rsidRDefault="00D45A6A" w:rsidP="00FD3659">
      <w:pPr>
        <w:spacing w:line="360" w:lineRule="auto"/>
        <w:jc w:val="both"/>
        <w:rPr>
          <w:rFonts w:ascii="Arial" w:hAnsi="Arial" w:cs="Arial"/>
          <w:b/>
          <w:bCs/>
          <w:sz w:val="24"/>
          <w:szCs w:val="24"/>
        </w:rPr>
      </w:pPr>
      <w:r>
        <w:rPr>
          <w:rFonts w:ascii="Arial" w:hAnsi="Arial" w:cs="Arial"/>
          <w:sz w:val="24"/>
          <w:szCs w:val="24"/>
        </w:rPr>
        <w:t xml:space="preserve">   </w:t>
      </w:r>
      <w:r w:rsidR="00DA32C8">
        <w:rPr>
          <w:rFonts w:ascii="Arial" w:hAnsi="Arial" w:cs="Arial"/>
          <w:sz w:val="24"/>
          <w:szCs w:val="24"/>
        </w:rPr>
        <w:t xml:space="preserve">             </w:t>
      </w:r>
      <w:r>
        <w:rPr>
          <w:rFonts w:ascii="Arial" w:hAnsi="Arial" w:cs="Arial"/>
          <w:sz w:val="24"/>
          <w:szCs w:val="24"/>
        </w:rPr>
        <w:t xml:space="preserve"> </w:t>
      </w:r>
      <w:r w:rsidRPr="00D45A6A">
        <w:rPr>
          <w:rFonts w:ascii="Arial" w:hAnsi="Arial" w:cs="Arial"/>
          <w:b/>
          <w:bCs/>
          <w:sz w:val="24"/>
          <w:szCs w:val="24"/>
        </w:rPr>
        <w:t xml:space="preserve"> &lt; Contribution margin = revenue − variable costs &gt;</w:t>
      </w:r>
    </w:p>
    <w:p w14:paraId="22BC2D65" w14:textId="282647F8" w:rsidR="00312FF2" w:rsidRDefault="00312FF2" w:rsidP="00FD3659">
      <w:pPr>
        <w:spacing w:line="360" w:lineRule="auto"/>
        <w:jc w:val="both"/>
        <w:rPr>
          <w:rFonts w:ascii="Arial" w:hAnsi="Arial" w:cs="Arial"/>
          <w:b/>
          <w:bCs/>
          <w:sz w:val="24"/>
          <w:szCs w:val="24"/>
        </w:rPr>
      </w:pPr>
    </w:p>
    <w:p w14:paraId="5FA3CB7C" w14:textId="77777777" w:rsidR="00312FF2" w:rsidRPr="00D45A6A" w:rsidRDefault="00312FF2" w:rsidP="00FD3659">
      <w:pPr>
        <w:spacing w:line="360" w:lineRule="auto"/>
        <w:jc w:val="both"/>
        <w:rPr>
          <w:rFonts w:ascii="Arial" w:hAnsi="Arial" w:cs="Arial"/>
          <w:b/>
          <w:bCs/>
          <w:sz w:val="24"/>
          <w:szCs w:val="24"/>
        </w:rPr>
      </w:pPr>
    </w:p>
    <w:p w14:paraId="6A957B91" w14:textId="67B1628D" w:rsidR="00FD3659" w:rsidRPr="00D45A6A" w:rsidRDefault="00D45A6A" w:rsidP="00D45A6A">
      <w:pPr>
        <w:pStyle w:val="ListParagraph"/>
        <w:numPr>
          <w:ilvl w:val="2"/>
          <w:numId w:val="4"/>
        </w:numPr>
        <w:spacing w:line="360" w:lineRule="auto"/>
        <w:jc w:val="both"/>
        <w:rPr>
          <w:rFonts w:ascii="Arial" w:hAnsi="Arial" w:cs="Arial"/>
          <w:b/>
          <w:bCs/>
          <w:sz w:val="24"/>
          <w:szCs w:val="24"/>
        </w:rPr>
      </w:pPr>
      <w:r w:rsidRPr="00D45A6A">
        <w:rPr>
          <w:rFonts w:ascii="Arial" w:hAnsi="Arial" w:cs="Arial"/>
          <w:b/>
          <w:bCs/>
          <w:sz w:val="24"/>
          <w:szCs w:val="24"/>
        </w:rPr>
        <w:lastRenderedPageBreak/>
        <w:t>Profit</w:t>
      </w:r>
    </w:p>
    <w:p w14:paraId="1D9BF3D6" w14:textId="1DBE6993" w:rsidR="005E1FA5" w:rsidRDefault="00D45A6A" w:rsidP="00D45A6A">
      <w:pPr>
        <w:spacing w:line="360" w:lineRule="auto"/>
        <w:jc w:val="both"/>
        <w:rPr>
          <w:rFonts w:ascii="Arial" w:hAnsi="Arial" w:cs="Arial"/>
          <w:sz w:val="24"/>
          <w:szCs w:val="24"/>
        </w:rPr>
      </w:pPr>
      <w:r w:rsidRPr="00D45A6A">
        <w:rPr>
          <w:rFonts w:ascii="Arial" w:hAnsi="Arial" w:cs="Arial"/>
          <w:sz w:val="24"/>
          <w:szCs w:val="24"/>
        </w:rPr>
        <w:t xml:space="preserve">Profit is the amount of money that a corporation retains after </w:t>
      </w:r>
      <w:proofErr w:type="gramStart"/>
      <w:r w:rsidRPr="00D45A6A">
        <w:rPr>
          <w:rFonts w:ascii="Arial" w:hAnsi="Arial" w:cs="Arial"/>
          <w:sz w:val="24"/>
          <w:szCs w:val="24"/>
        </w:rPr>
        <w:t>all of</w:t>
      </w:r>
      <w:proofErr w:type="gramEnd"/>
      <w:r w:rsidRPr="00D45A6A">
        <w:rPr>
          <w:rFonts w:ascii="Arial" w:hAnsi="Arial" w:cs="Arial"/>
          <w:sz w:val="24"/>
          <w:szCs w:val="24"/>
        </w:rPr>
        <w:t xml:space="preserve"> its costs have been accounted for. It can be found on the company's financial report. After subtracting expenses from revenue, a corporation is considered to have a profit if the value remaining is positive; if the value is negative, it is said to have a loss</w:t>
      </w:r>
      <w:r>
        <w:rPr>
          <w:rFonts w:ascii="Arial" w:hAnsi="Arial" w:cs="Arial"/>
          <w:sz w:val="24"/>
          <w:szCs w:val="24"/>
        </w:rPr>
        <w:t xml:space="preserve"> (CFI,2022).</w:t>
      </w:r>
    </w:p>
    <w:p w14:paraId="2CE4DFCE" w14:textId="71C158FE" w:rsidR="00D45A6A" w:rsidRDefault="00D45A6A" w:rsidP="00D45A6A">
      <w:pPr>
        <w:spacing w:line="360" w:lineRule="auto"/>
        <w:jc w:val="both"/>
        <w:rPr>
          <w:rFonts w:ascii="Arial" w:hAnsi="Arial" w:cs="Arial"/>
          <w:sz w:val="24"/>
          <w:szCs w:val="24"/>
        </w:rPr>
      </w:pPr>
      <w:r>
        <w:rPr>
          <w:rFonts w:ascii="Arial" w:hAnsi="Arial" w:cs="Arial"/>
          <w:sz w:val="24"/>
          <w:szCs w:val="24"/>
        </w:rPr>
        <w:t xml:space="preserve">There is gross profit, operating </w:t>
      </w:r>
      <w:proofErr w:type="gramStart"/>
      <w:r>
        <w:rPr>
          <w:rFonts w:ascii="Arial" w:hAnsi="Arial" w:cs="Arial"/>
          <w:sz w:val="24"/>
          <w:szCs w:val="24"/>
        </w:rPr>
        <w:t>profit</w:t>
      </w:r>
      <w:proofErr w:type="gramEnd"/>
      <w:r>
        <w:rPr>
          <w:rFonts w:ascii="Arial" w:hAnsi="Arial" w:cs="Arial"/>
          <w:sz w:val="24"/>
          <w:szCs w:val="24"/>
        </w:rPr>
        <w:t xml:space="preserve"> and net profit as this is illustrated in fig.3 below.</w:t>
      </w:r>
    </w:p>
    <w:p w14:paraId="217FF9F1" w14:textId="23B3EE30" w:rsidR="00D45A6A" w:rsidRDefault="00D45A6A" w:rsidP="00D45A6A">
      <w:pPr>
        <w:spacing w:line="360" w:lineRule="auto"/>
        <w:jc w:val="both"/>
        <w:rPr>
          <w:rFonts w:ascii="Arial" w:hAnsi="Arial" w:cs="Arial"/>
          <w:sz w:val="24"/>
          <w:szCs w:val="24"/>
        </w:rPr>
      </w:pPr>
      <w:r w:rsidRPr="00D45A6A">
        <w:rPr>
          <w:rFonts w:ascii="Arial" w:hAnsi="Arial" w:cs="Arial"/>
          <w:noProof/>
          <w:sz w:val="24"/>
          <w:szCs w:val="24"/>
        </w:rPr>
        <w:drawing>
          <wp:inline distT="0" distB="0" distL="0" distR="0" wp14:anchorId="313A6E83" wp14:editId="62243FE4">
            <wp:extent cx="5731510" cy="2579370"/>
            <wp:effectExtent l="0" t="0" r="2540" b="0"/>
            <wp:docPr id="4" name="Picture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waterfall chart&#10;&#10;Description automatically generated"/>
                    <pic:cNvPicPr/>
                  </pic:nvPicPr>
                  <pic:blipFill>
                    <a:blip r:embed="rId8"/>
                    <a:stretch>
                      <a:fillRect/>
                    </a:stretch>
                  </pic:blipFill>
                  <pic:spPr>
                    <a:xfrm>
                      <a:off x="0" y="0"/>
                      <a:ext cx="5731510" cy="2579370"/>
                    </a:xfrm>
                    <a:prstGeom prst="rect">
                      <a:avLst/>
                    </a:prstGeom>
                  </pic:spPr>
                </pic:pic>
              </a:graphicData>
            </a:graphic>
          </wp:inline>
        </w:drawing>
      </w:r>
    </w:p>
    <w:p w14:paraId="48C5718B" w14:textId="3D966A21" w:rsidR="00D45A6A" w:rsidRPr="00DA32C8" w:rsidRDefault="00D45A6A" w:rsidP="00D45A6A">
      <w:pPr>
        <w:spacing w:line="360" w:lineRule="auto"/>
        <w:jc w:val="both"/>
        <w:rPr>
          <w:rFonts w:ascii="Arial" w:hAnsi="Arial" w:cs="Arial"/>
          <w:i/>
          <w:iCs/>
          <w:sz w:val="24"/>
          <w:szCs w:val="24"/>
        </w:rPr>
      </w:pPr>
      <w:r w:rsidRPr="00DA32C8">
        <w:rPr>
          <w:rFonts w:ascii="Arial" w:hAnsi="Arial" w:cs="Arial"/>
          <w:i/>
          <w:iCs/>
          <w:sz w:val="24"/>
          <w:szCs w:val="24"/>
        </w:rPr>
        <w:t>Fig.</w:t>
      </w:r>
      <w:r w:rsidR="00655ABE">
        <w:rPr>
          <w:rFonts w:ascii="Arial" w:hAnsi="Arial" w:cs="Arial"/>
          <w:i/>
          <w:iCs/>
          <w:sz w:val="24"/>
          <w:szCs w:val="24"/>
        </w:rPr>
        <w:t>5</w:t>
      </w:r>
      <w:r w:rsidRPr="00DA32C8">
        <w:rPr>
          <w:rFonts w:ascii="Arial" w:hAnsi="Arial" w:cs="Arial"/>
          <w:i/>
          <w:iCs/>
          <w:sz w:val="24"/>
          <w:szCs w:val="24"/>
        </w:rPr>
        <w:t>. Profit types</w:t>
      </w:r>
    </w:p>
    <w:p w14:paraId="3E4807BB" w14:textId="30350E41" w:rsidR="00D45A6A" w:rsidRPr="00DA32C8" w:rsidRDefault="00D45A6A" w:rsidP="00D45A6A">
      <w:pPr>
        <w:spacing w:line="360" w:lineRule="auto"/>
        <w:jc w:val="both"/>
        <w:rPr>
          <w:rFonts w:ascii="Arial" w:hAnsi="Arial" w:cs="Arial"/>
          <w:i/>
          <w:iCs/>
          <w:sz w:val="24"/>
          <w:szCs w:val="24"/>
        </w:rPr>
      </w:pPr>
      <w:r w:rsidRPr="00DA32C8">
        <w:rPr>
          <w:rFonts w:ascii="Arial" w:hAnsi="Arial" w:cs="Arial"/>
          <w:i/>
          <w:iCs/>
          <w:sz w:val="24"/>
          <w:szCs w:val="24"/>
        </w:rPr>
        <w:t>Source: CFI,2022</w:t>
      </w:r>
    </w:p>
    <w:p w14:paraId="23735CAD" w14:textId="390FD410" w:rsidR="005E1FA5" w:rsidRDefault="00DA32C8" w:rsidP="005E1FA5">
      <w:pPr>
        <w:rPr>
          <w:rFonts w:ascii="Arial" w:hAnsi="Arial" w:cs="Arial"/>
          <w:sz w:val="24"/>
          <w:szCs w:val="24"/>
        </w:rPr>
      </w:pPr>
      <w:r>
        <w:rPr>
          <w:rFonts w:ascii="Arial" w:hAnsi="Arial" w:cs="Arial"/>
          <w:sz w:val="24"/>
          <w:szCs w:val="24"/>
        </w:rPr>
        <w:t xml:space="preserve">The profit formula used in this report as well is: </w:t>
      </w:r>
    </w:p>
    <w:p w14:paraId="2F472E99" w14:textId="6C716052" w:rsidR="00DA32C8" w:rsidRDefault="00DA32C8" w:rsidP="005E1FA5">
      <w:pPr>
        <w:rPr>
          <w:rFonts w:ascii="Arial" w:hAnsi="Arial" w:cs="Arial"/>
          <w:b/>
          <w:bCs/>
          <w:sz w:val="24"/>
          <w:szCs w:val="24"/>
        </w:rPr>
      </w:pPr>
      <w:r>
        <w:rPr>
          <w:rFonts w:ascii="Arial" w:hAnsi="Arial" w:cs="Arial"/>
          <w:sz w:val="24"/>
          <w:szCs w:val="24"/>
        </w:rPr>
        <w:t xml:space="preserve">                             </w:t>
      </w:r>
      <w:r w:rsidRPr="00DA32C8">
        <w:rPr>
          <w:rFonts w:ascii="Arial" w:hAnsi="Arial" w:cs="Arial"/>
          <w:b/>
          <w:bCs/>
          <w:sz w:val="24"/>
          <w:szCs w:val="24"/>
        </w:rPr>
        <w:t>&lt; Profit= Contribution- Fixed Cost &gt;</w:t>
      </w:r>
    </w:p>
    <w:p w14:paraId="5F61F75C" w14:textId="2D72C999" w:rsidR="005E1FA5" w:rsidRDefault="005E1FA5" w:rsidP="005E1FA5">
      <w:pPr>
        <w:rPr>
          <w:rFonts w:ascii="Arial" w:hAnsi="Arial" w:cs="Arial"/>
          <w:b/>
          <w:bCs/>
          <w:sz w:val="24"/>
          <w:szCs w:val="24"/>
        </w:rPr>
      </w:pPr>
    </w:p>
    <w:p w14:paraId="27ACB738" w14:textId="27FDA182" w:rsidR="00DA32C8" w:rsidRDefault="00DA32C8" w:rsidP="005E1FA5">
      <w:pPr>
        <w:rPr>
          <w:rFonts w:ascii="Arial" w:hAnsi="Arial" w:cs="Arial"/>
          <w:b/>
          <w:bCs/>
          <w:sz w:val="24"/>
          <w:szCs w:val="24"/>
        </w:rPr>
      </w:pPr>
    </w:p>
    <w:p w14:paraId="4829BA9D" w14:textId="2B33E4E0" w:rsidR="00DA32C8" w:rsidRDefault="009D24D5" w:rsidP="009D24D5">
      <w:pPr>
        <w:pStyle w:val="ListParagraph"/>
        <w:numPr>
          <w:ilvl w:val="2"/>
          <w:numId w:val="4"/>
        </w:numPr>
        <w:rPr>
          <w:rFonts w:ascii="Arial" w:hAnsi="Arial" w:cs="Arial"/>
          <w:b/>
          <w:bCs/>
          <w:sz w:val="24"/>
          <w:szCs w:val="24"/>
        </w:rPr>
      </w:pPr>
      <w:r>
        <w:rPr>
          <w:rFonts w:ascii="Arial" w:hAnsi="Arial" w:cs="Arial"/>
          <w:b/>
          <w:bCs/>
          <w:sz w:val="24"/>
          <w:szCs w:val="24"/>
        </w:rPr>
        <w:t>Break-even-point analysis</w:t>
      </w:r>
    </w:p>
    <w:p w14:paraId="4D78D10A" w14:textId="77777777" w:rsidR="009D24D5" w:rsidRPr="009D24D5" w:rsidRDefault="009D24D5" w:rsidP="00202379">
      <w:pPr>
        <w:jc w:val="both"/>
        <w:rPr>
          <w:rFonts w:ascii="Arial" w:hAnsi="Arial" w:cs="Arial"/>
          <w:b/>
          <w:bCs/>
          <w:sz w:val="24"/>
          <w:szCs w:val="24"/>
        </w:rPr>
      </w:pPr>
    </w:p>
    <w:p w14:paraId="1A589172" w14:textId="00E027B1" w:rsidR="00DA32C8" w:rsidRDefault="009D24D5" w:rsidP="00202379">
      <w:pPr>
        <w:jc w:val="both"/>
        <w:rPr>
          <w:rFonts w:ascii="Arial" w:hAnsi="Arial" w:cs="Arial"/>
          <w:sz w:val="24"/>
          <w:szCs w:val="24"/>
        </w:rPr>
      </w:pPr>
      <w:r w:rsidRPr="009D24D5">
        <w:rPr>
          <w:rFonts w:ascii="Arial" w:hAnsi="Arial" w:cs="Arial"/>
          <w:sz w:val="24"/>
          <w:szCs w:val="24"/>
        </w:rPr>
        <w:t xml:space="preserve">A break-even study can help </w:t>
      </w:r>
      <w:r>
        <w:rPr>
          <w:rFonts w:ascii="Arial" w:hAnsi="Arial" w:cs="Arial"/>
          <w:sz w:val="24"/>
          <w:szCs w:val="24"/>
        </w:rPr>
        <w:t>the business</w:t>
      </w:r>
      <w:r w:rsidRPr="009D24D5">
        <w:rPr>
          <w:rFonts w:ascii="Arial" w:hAnsi="Arial" w:cs="Arial"/>
          <w:sz w:val="24"/>
          <w:szCs w:val="24"/>
        </w:rPr>
        <w:t xml:space="preserve"> determine when </w:t>
      </w:r>
      <w:r>
        <w:rPr>
          <w:rFonts w:ascii="Arial" w:hAnsi="Arial" w:cs="Arial"/>
          <w:sz w:val="24"/>
          <w:szCs w:val="24"/>
        </w:rPr>
        <w:t xml:space="preserve">the </w:t>
      </w:r>
      <w:r w:rsidRPr="009D24D5">
        <w:rPr>
          <w:rFonts w:ascii="Arial" w:hAnsi="Arial" w:cs="Arial"/>
          <w:sz w:val="24"/>
          <w:szCs w:val="24"/>
        </w:rPr>
        <w:t>firm, or a new product or service, will be profitable</w:t>
      </w:r>
      <w:r>
        <w:rPr>
          <w:rFonts w:ascii="Arial" w:hAnsi="Arial" w:cs="Arial"/>
          <w:sz w:val="24"/>
          <w:szCs w:val="24"/>
        </w:rPr>
        <w:t xml:space="preserve"> or not. </w:t>
      </w:r>
      <w:r w:rsidRPr="009D24D5">
        <w:rPr>
          <w:rFonts w:ascii="Arial" w:hAnsi="Arial" w:cs="Arial"/>
          <w:sz w:val="24"/>
          <w:szCs w:val="24"/>
        </w:rPr>
        <w:t xml:space="preserve"> In other words, it's a financial calculation used to determine how many </w:t>
      </w:r>
      <w:r>
        <w:rPr>
          <w:rFonts w:ascii="Arial" w:hAnsi="Arial" w:cs="Arial"/>
          <w:sz w:val="24"/>
          <w:szCs w:val="24"/>
        </w:rPr>
        <w:t xml:space="preserve">units </w:t>
      </w:r>
      <w:r w:rsidRPr="009D24D5">
        <w:rPr>
          <w:rFonts w:ascii="Arial" w:hAnsi="Arial" w:cs="Arial"/>
          <w:sz w:val="24"/>
          <w:szCs w:val="24"/>
        </w:rPr>
        <w:t xml:space="preserve">or services </w:t>
      </w:r>
      <w:r>
        <w:rPr>
          <w:rFonts w:ascii="Arial" w:hAnsi="Arial" w:cs="Arial"/>
          <w:sz w:val="24"/>
          <w:szCs w:val="24"/>
        </w:rPr>
        <w:t>the business</w:t>
      </w:r>
      <w:r w:rsidRPr="009D24D5">
        <w:rPr>
          <w:rFonts w:ascii="Arial" w:hAnsi="Arial" w:cs="Arial"/>
          <w:sz w:val="24"/>
          <w:szCs w:val="24"/>
        </w:rPr>
        <w:t xml:space="preserve"> need to sell to break even</w:t>
      </w:r>
      <w:r>
        <w:rPr>
          <w:rFonts w:ascii="Arial" w:hAnsi="Arial" w:cs="Arial"/>
          <w:sz w:val="24"/>
          <w:szCs w:val="24"/>
        </w:rPr>
        <w:t xml:space="preserve"> (Campbell, 2021)</w:t>
      </w:r>
      <w:r w:rsidRPr="009D24D5">
        <w:rPr>
          <w:rFonts w:ascii="Arial" w:hAnsi="Arial" w:cs="Arial"/>
          <w:sz w:val="24"/>
          <w:szCs w:val="24"/>
        </w:rPr>
        <w:t>.</w:t>
      </w:r>
    </w:p>
    <w:p w14:paraId="325F5B43" w14:textId="0AE9C97E" w:rsidR="009D24D5" w:rsidRDefault="00202379" w:rsidP="005E1FA5">
      <w:pPr>
        <w:rPr>
          <w:rFonts w:ascii="Arial" w:hAnsi="Arial" w:cs="Arial"/>
          <w:sz w:val="24"/>
          <w:szCs w:val="24"/>
        </w:rPr>
      </w:pPr>
      <w:r>
        <w:rPr>
          <w:rFonts w:ascii="Arial" w:hAnsi="Arial" w:cs="Arial"/>
          <w:sz w:val="24"/>
          <w:szCs w:val="24"/>
        </w:rPr>
        <w:t>The formula for this analysis calculations is:</w:t>
      </w:r>
    </w:p>
    <w:p w14:paraId="45E38FE9" w14:textId="2A12E968" w:rsidR="00202379" w:rsidRDefault="00202379" w:rsidP="005E1FA5">
      <w:pPr>
        <w:rPr>
          <w:rFonts w:ascii="Arial" w:eastAsiaTheme="minorEastAsia" w:hAnsi="Arial" w:cs="Arial"/>
          <w:b/>
          <w:bCs/>
          <w:sz w:val="24"/>
          <w:szCs w:val="24"/>
        </w:rPr>
      </w:pPr>
      <w:r>
        <w:rPr>
          <w:rFonts w:ascii="Arial" w:hAnsi="Arial" w:cs="Arial"/>
          <w:b/>
          <w:bCs/>
          <w:sz w:val="24"/>
          <w:szCs w:val="24"/>
        </w:rPr>
        <w:t xml:space="preserve">                       </w:t>
      </w:r>
      <w:r w:rsidRPr="00202379">
        <w:rPr>
          <w:rFonts w:ascii="Arial" w:hAnsi="Arial" w:cs="Arial"/>
          <w:b/>
          <w:bCs/>
          <w:sz w:val="24"/>
          <w:szCs w:val="24"/>
        </w:rPr>
        <w:t xml:space="preserve">  &lt; </w:t>
      </w:r>
      <w:bookmarkStart w:id="1" w:name="_Hlk100833276"/>
      <m:oMath>
        <m:r>
          <m:rPr>
            <m:sty m:val="bi"/>
          </m:rPr>
          <w:rPr>
            <w:rFonts w:ascii="Cambria Math" w:hAnsi="Cambria Math" w:cs="Cambria Math"/>
            <w:sz w:val="24"/>
            <w:szCs w:val="24"/>
          </w:rPr>
          <m:t>BEP</m:t>
        </m:r>
        <m:r>
          <m:rPr>
            <m:sty m:val="b"/>
          </m:rPr>
          <w:rPr>
            <w:rFonts w:ascii="Cambria Math" w:hAnsi="Cambria Math" w:cs="Cambria Math"/>
            <w:sz w:val="24"/>
            <w:szCs w:val="24"/>
          </w:rPr>
          <m:t>=</m:t>
        </m:r>
        <m:f>
          <m:fPr>
            <m:ctrlPr>
              <w:rPr>
                <w:rFonts w:ascii="Cambria Math" w:hAnsi="Cambria Math" w:cs="Arial"/>
                <w:b/>
                <w:bCs/>
                <w:sz w:val="24"/>
                <w:szCs w:val="24"/>
              </w:rPr>
            </m:ctrlPr>
          </m:fPr>
          <m:num>
            <m:r>
              <m:rPr>
                <m:sty m:val="b"/>
              </m:rPr>
              <w:rPr>
                <w:rFonts w:ascii="Cambria Math" w:hAnsi="Cambria Math" w:cs="Cambria Math"/>
                <w:sz w:val="24"/>
                <w:szCs w:val="24"/>
              </w:rPr>
              <m:t>Fixed Costs</m:t>
            </m:r>
          </m:num>
          <m:den>
            <m:r>
              <m:rPr>
                <m:sty m:val="b"/>
              </m:rPr>
              <w:rPr>
                <w:rFonts w:ascii="Cambria Math" w:hAnsi="Cambria Math" w:cs="Cambria Math"/>
                <w:sz w:val="24"/>
                <w:szCs w:val="24"/>
              </w:rPr>
              <m:t>Selling price</m:t>
            </m:r>
            <m:d>
              <m:dPr>
                <m:ctrlPr>
                  <w:rPr>
                    <w:rFonts w:ascii="Cambria Math" w:hAnsi="Cambria Math" w:cs="Cambria Math"/>
                    <w:b/>
                    <w:bCs/>
                    <w:sz w:val="24"/>
                    <w:szCs w:val="24"/>
                  </w:rPr>
                </m:ctrlPr>
              </m:dPr>
              <m:e>
                <m:r>
                  <m:rPr>
                    <m:sty m:val="b"/>
                  </m:rPr>
                  <w:rPr>
                    <w:rFonts w:ascii="Cambria Math" w:hAnsi="Cambria Math" w:cs="Cambria Math"/>
                    <w:sz w:val="24"/>
                    <w:szCs w:val="24"/>
                  </w:rPr>
                  <m:t>unit</m:t>
                </m:r>
              </m:e>
            </m:d>
            <m:r>
              <m:rPr>
                <m:sty m:val="b"/>
              </m:rPr>
              <w:rPr>
                <w:rFonts w:ascii="Cambria Math" w:hAnsi="Cambria Math" w:cs="Cambria Math"/>
                <w:sz w:val="24"/>
                <w:szCs w:val="24"/>
              </w:rPr>
              <m:t>-Variable Cost (unit)</m:t>
            </m:r>
          </m:den>
        </m:f>
      </m:oMath>
      <w:r w:rsidRPr="00202379">
        <w:rPr>
          <w:rFonts w:ascii="Arial" w:eastAsiaTheme="minorEastAsia" w:hAnsi="Arial" w:cs="Arial"/>
          <w:b/>
          <w:bCs/>
          <w:sz w:val="24"/>
          <w:szCs w:val="24"/>
        </w:rPr>
        <w:t xml:space="preserve"> </w:t>
      </w:r>
      <w:bookmarkEnd w:id="1"/>
      <w:r w:rsidRPr="00202379">
        <w:rPr>
          <w:rFonts w:ascii="Arial" w:eastAsiaTheme="minorEastAsia" w:hAnsi="Arial" w:cs="Arial"/>
          <w:b/>
          <w:bCs/>
          <w:sz w:val="24"/>
          <w:szCs w:val="24"/>
        </w:rPr>
        <w:t>&gt;</w:t>
      </w:r>
    </w:p>
    <w:p w14:paraId="650C6B8F" w14:textId="28873ADF" w:rsidR="00DA32C8" w:rsidRDefault="00DA32C8" w:rsidP="005E1FA5">
      <w:pPr>
        <w:rPr>
          <w:rFonts w:ascii="Arial" w:hAnsi="Arial" w:cs="Arial"/>
          <w:b/>
          <w:bCs/>
          <w:sz w:val="24"/>
          <w:szCs w:val="24"/>
        </w:rPr>
      </w:pPr>
    </w:p>
    <w:p w14:paraId="4004B784" w14:textId="100119B9" w:rsidR="00DA32C8" w:rsidRDefault="00DA32C8" w:rsidP="005E1FA5">
      <w:pPr>
        <w:rPr>
          <w:rFonts w:ascii="Arial" w:hAnsi="Arial" w:cs="Arial"/>
          <w:b/>
          <w:bCs/>
          <w:sz w:val="24"/>
          <w:szCs w:val="24"/>
        </w:rPr>
      </w:pPr>
    </w:p>
    <w:p w14:paraId="15448EB9" w14:textId="20ED3CE7" w:rsidR="00DA32C8" w:rsidRDefault="00DA32C8" w:rsidP="005E1FA5">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73600" behindDoc="0" locked="0" layoutInCell="1" allowOverlap="1" wp14:anchorId="6C44715F" wp14:editId="6A1BF3D3">
                <wp:simplePos x="0" y="0"/>
                <wp:positionH relativeFrom="column">
                  <wp:posOffset>-57150</wp:posOffset>
                </wp:positionH>
                <wp:positionV relativeFrom="paragraph">
                  <wp:posOffset>273050</wp:posOffset>
                </wp:positionV>
                <wp:extent cx="5854700" cy="7124700"/>
                <wp:effectExtent l="19050" t="19050" r="12700" b="19050"/>
                <wp:wrapNone/>
                <wp:docPr id="9" name="Rectangle 9"/>
                <wp:cNvGraphicFramePr/>
                <a:graphic xmlns:a="http://schemas.openxmlformats.org/drawingml/2006/main">
                  <a:graphicData uri="http://schemas.microsoft.com/office/word/2010/wordprocessingShape">
                    <wps:wsp>
                      <wps:cNvSpPr/>
                      <wps:spPr>
                        <a:xfrm>
                          <a:off x="0" y="0"/>
                          <a:ext cx="5854700" cy="7124700"/>
                        </a:xfrm>
                        <a:prstGeom prst="rect">
                          <a:avLst/>
                        </a:prstGeom>
                        <a:noFill/>
                        <a:ln w="2857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ED1269" id="Rectangle 9" o:spid="_x0000_s1026" style="position:absolute;margin-left:-4.5pt;margin-top:21.5pt;width:461pt;height:56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" filled="f" strokecolor="black [3200]" strokeweight="2.25pt">
                <v:stroke joinstyle="round"/>
              </v:rect>
            </w:pict>
          </mc:Fallback>
        </mc:AlternateContent>
      </w:r>
      <w:r>
        <w:rPr>
          <w:rFonts w:ascii="Arial" w:hAnsi="Arial" w:cs="Arial"/>
          <w:b/>
          <w:bCs/>
          <w:noProof/>
          <w:sz w:val="24"/>
          <w:szCs w:val="24"/>
        </w:rPr>
        <mc:AlternateContent>
          <mc:Choice Requires="wps">
            <w:drawing>
              <wp:anchor distT="0" distB="0" distL="114300" distR="114300" simplePos="0" relativeHeight="251674624" behindDoc="0" locked="0" layoutInCell="1" allowOverlap="1" wp14:anchorId="76015E04" wp14:editId="3DF239AF">
                <wp:simplePos x="0" y="0"/>
                <wp:positionH relativeFrom="column">
                  <wp:posOffset>-50800</wp:posOffset>
                </wp:positionH>
                <wp:positionV relativeFrom="paragraph">
                  <wp:posOffset>273050</wp:posOffset>
                </wp:positionV>
                <wp:extent cx="1778000" cy="1066800"/>
                <wp:effectExtent l="19050" t="19050" r="12700" b="19050"/>
                <wp:wrapNone/>
                <wp:docPr id="11" name="Rectangle 11"/>
                <wp:cNvGraphicFramePr/>
                <a:graphic xmlns:a="http://schemas.openxmlformats.org/drawingml/2006/main">
                  <a:graphicData uri="http://schemas.microsoft.com/office/word/2010/wordprocessingShape">
                    <wps:wsp>
                      <wps:cNvSpPr/>
                      <wps:spPr>
                        <a:xfrm>
                          <a:off x="0" y="0"/>
                          <a:ext cx="1778000" cy="1066800"/>
                        </a:xfrm>
                        <a:prstGeom prst="rect">
                          <a:avLst/>
                        </a:prstGeom>
                        <a:noFill/>
                        <a:ln w="2857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56A6B8" id="Rectangle 11" o:spid="_x0000_s1026" style="position:absolute;margin-left:-4pt;margin-top:21.5pt;width:140pt;height:84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" filled="f" strokecolor="black [3200]" strokeweight="2.25pt">
                <v:stroke joinstyle="round"/>
              </v:rect>
            </w:pict>
          </mc:Fallback>
        </mc:AlternateContent>
      </w:r>
    </w:p>
    <w:p w14:paraId="3CC98B41" w14:textId="6A070B2B" w:rsidR="00DA32C8" w:rsidRDefault="00DA32C8" w:rsidP="005E1FA5">
      <w:pPr>
        <w:rPr>
          <w:rFonts w:ascii="Arial" w:hAnsi="Arial" w:cs="Arial"/>
          <w:b/>
          <w:bCs/>
          <w:sz w:val="24"/>
          <w:szCs w:val="24"/>
        </w:rPr>
      </w:pPr>
      <w:r>
        <w:rPr>
          <w:rFonts w:ascii="Arial" w:hAnsi="Arial" w:cs="Arial"/>
          <w:b/>
          <w:bCs/>
          <w:sz w:val="24"/>
          <w:szCs w:val="24"/>
        </w:rPr>
        <w:t>Amana LTD</w:t>
      </w:r>
    </w:p>
    <w:p w14:paraId="2B445028" w14:textId="3E020B34" w:rsidR="00DA32C8" w:rsidRDefault="00DA32C8" w:rsidP="005E1FA5">
      <w:pPr>
        <w:rPr>
          <w:rFonts w:ascii="Arial" w:hAnsi="Arial" w:cs="Arial"/>
          <w:b/>
          <w:bCs/>
          <w:sz w:val="24"/>
          <w:szCs w:val="24"/>
        </w:rPr>
      </w:pPr>
      <w:r>
        <w:rPr>
          <w:rFonts w:ascii="Arial" w:hAnsi="Arial" w:cs="Arial"/>
          <w:b/>
          <w:bCs/>
          <w:sz w:val="24"/>
          <w:szCs w:val="24"/>
        </w:rPr>
        <w:t>Performance Report</w:t>
      </w:r>
    </w:p>
    <w:p w14:paraId="6F74A839" w14:textId="538D8549" w:rsidR="00DA32C8" w:rsidRDefault="00DA32C8" w:rsidP="005E1FA5">
      <w:pPr>
        <w:rPr>
          <w:rFonts w:ascii="Arial" w:hAnsi="Arial" w:cs="Arial"/>
          <w:b/>
          <w:bCs/>
          <w:sz w:val="24"/>
          <w:szCs w:val="24"/>
        </w:rPr>
      </w:pPr>
      <w:r>
        <w:rPr>
          <w:rFonts w:ascii="Arial" w:hAnsi="Arial" w:cs="Arial"/>
          <w:b/>
          <w:bCs/>
          <w:sz w:val="24"/>
          <w:szCs w:val="24"/>
        </w:rPr>
        <w:t>2020</w:t>
      </w:r>
    </w:p>
    <w:p w14:paraId="042210C8" w14:textId="6D28B141" w:rsidR="00DA32C8" w:rsidRDefault="00DA32C8" w:rsidP="005E1FA5">
      <w:pPr>
        <w:rPr>
          <w:rFonts w:ascii="Arial" w:hAnsi="Arial" w:cs="Arial"/>
          <w:b/>
          <w:bCs/>
          <w:sz w:val="24"/>
          <w:szCs w:val="24"/>
        </w:rPr>
      </w:pPr>
    </w:p>
    <w:p w14:paraId="235879A6" w14:textId="77777777" w:rsidR="00DA32C8" w:rsidRPr="00603A18" w:rsidRDefault="00DA32C8" w:rsidP="005E1FA5">
      <w:pPr>
        <w:rPr>
          <w:rFonts w:ascii="Arial" w:hAnsi="Arial" w:cs="Arial"/>
          <w:sz w:val="24"/>
          <w:szCs w:val="24"/>
        </w:rPr>
      </w:pPr>
    </w:p>
    <w:p w14:paraId="3F105B7F" w14:textId="77777777" w:rsidR="005E1FA5" w:rsidRPr="00603A18" w:rsidRDefault="005E1FA5" w:rsidP="005E1FA5">
      <w:pPr>
        <w:rPr>
          <w:rFonts w:ascii="Arial" w:hAnsi="Arial" w:cs="Arial"/>
          <w:sz w:val="24"/>
          <w:szCs w:val="24"/>
        </w:rPr>
      </w:pPr>
    </w:p>
    <w:p w14:paraId="7192F4CB" w14:textId="77777777" w:rsidR="005E1FA5" w:rsidRDefault="005E1FA5" w:rsidP="005E1FA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302B8F32" wp14:editId="122143E3">
                <wp:simplePos x="0" y="0"/>
                <wp:positionH relativeFrom="column">
                  <wp:posOffset>-44450</wp:posOffset>
                </wp:positionH>
                <wp:positionV relativeFrom="paragraph">
                  <wp:posOffset>291465</wp:posOffset>
                </wp:positionV>
                <wp:extent cx="5435600" cy="25400"/>
                <wp:effectExtent l="0" t="0" r="31750" b="31750"/>
                <wp:wrapNone/>
                <wp:docPr id="10" name="Straight Connector 10"/>
                <wp:cNvGraphicFramePr/>
                <a:graphic xmlns:a="http://schemas.openxmlformats.org/drawingml/2006/main">
                  <a:graphicData uri="http://schemas.microsoft.com/office/word/2010/wordprocessingShape">
                    <wps:wsp>
                      <wps:cNvCnPr/>
                      <wps:spPr>
                        <a:xfrm>
                          <a:off x="0" y="0"/>
                          <a:ext cx="5435600" cy="254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8257F16" id="Straight Connector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5pt,22.95pt" to="424.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" strokecolor="windowText" strokeweight="1.5pt">
                <v:stroke joinstyle="miter"/>
              </v:line>
            </w:pict>
          </mc:Fallback>
        </mc:AlternateContent>
      </w:r>
      <w:r>
        <w:rPr>
          <w:rFonts w:ascii="Arial" w:hAnsi="Arial" w:cs="Arial"/>
          <w:sz w:val="24"/>
          <w:szCs w:val="24"/>
        </w:rPr>
        <w:t xml:space="preserve">                                                                   Income (</w:t>
      </w:r>
      <w:proofErr w:type="gramStart"/>
      <w:r>
        <w:rPr>
          <w:rFonts w:ascii="Arial" w:hAnsi="Arial" w:cs="Arial"/>
          <w:sz w:val="24"/>
          <w:szCs w:val="24"/>
        </w:rPr>
        <w:t xml:space="preserve">£)   </w:t>
      </w:r>
      <w:proofErr w:type="gramEnd"/>
      <w:r>
        <w:rPr>
          <w:rFonts w:ascii="Arial" w:hAnsi="Arial" w:cs="Arial"/>
          <w:sz w:val="24"/>
          <w:szCs w:val="24"/>
        </w:rPr>
        <w:t xml:space="preserve">                  Cost(£)</w:t>
      </w:r>
    </w:p>
    <w:p w14:paraId="2DC611E6" w14:textId="77777777" w:rsidR="005E1FA5" w:rsidRDefault="005E1FA5" w:rsidP="005E1FA5">
      <w:pPr>
        <w:rPr>
          <w:rFonts w:ascii="Arial" w:hAnsi="Arial" w:cs="Arial"/>
          <w:sz w:val="24"/>
          <w:szCs w:val="24"/>
        </w:rPr>
      </w:pPr>
      <w:r>
        <w:rPr>
          <w:rFonts w:ascii="Arial" w:hAnsi="Arial" w:cs="Arial"/>
          <w:sz w:val="24"/>
          <w:szCs w:val="24"/>
        </w:rPr>
        <w:t>Units                                                            80,000</w:t>
      </w:r>
    </w:p>
    <w:p w14:paraId="22A96BAA" w14:textId="77777777" w:rsidR="005E1FA5" w:rsidRDefault="005E1FA5" w:rsidP="005E1FA5">
      <w:pPr>
        <w:rPr>
          <w:rFonts w:ascii="Arial" w:hAnsi="Arial" w:cs="Arial"/>
          <w:sz w:val="24"/>
          <w:szCs w:val="24"/>
        </w:rPr>
      </w:pPr>
      <w:r>
        <w:rPr>
          <w:rFonts w:ascii="Arial" w:hAnsi="Arial" w:cs="Arial"/>
          <w:sz w:val="24"/>
          <w:szCs w:val="24"/>
        </w:rPr>
        <w:t>Selling price                                                       20</w:t>
      </w:r>
    </w:p>
    <w:p w14:paraId="58941AB2" w14:textId="77777777" w:rsidR="005E1FA5" w:rsidRDefault="005E1FA5" w:rsidP="005E1FA5">
      <w:pPr>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67456" behindDoc="0" locked="0" layoutInCell="1" allowOverlap="1" wp14:anchorId="21362353" wp14:editId="34F5E20C">
                <wp:simplePos x="0" y="0"/>
                <wp:positionH relativeFrom="column">
                  <wp:posOffset>0</wp:posOffset>
                </wp:positionH>
                <wp:positionV relativeFrom="paragraph">
                  <wp:posOffset>-635</wp:posOffset>
                </wp:positionV>
                <wp:extent cx="5435600" cy="25400"/>
                <wp:effectExtent l="0" t="0" r="31750" b="31750"/>
                <wp:wrapNone/>
                <wp:docPr id="14" name="Straight Connector 14"/>
                <wp:cNvGraphicFramePr/>
                <a:graphic xmlns:a="http://schemas.openxmlformats.org/drawingml/2006/main">
                  <a:graphicData uri="http://schemas.microsoft.com/office/word/2010/wordprocessingShape">
                    <wps:wsp>
                      <wps:cNvCnPr/>
                      <wps:spPr>
                        <a:xfrm>
                          <a:off x="0" y="0"/>
                          <a:ext cx="5435600" cy="254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A4E2DDC" id="Straight Connector 1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" strokecolor="windowText" strokeweight="1.5pt">
                <v:stroke joinstyle="miter"/>
              </v:line>
            </w:pict>
          </mc:Fallback>
        </mc:AlternateContent>
      </w:r>
      <w:r w:rsidRPr="0007188B">
        <w:rPr>
          <w:rFonts w:ascii="Arial" w:hAnsi="Arial" w:cs="Arial"/>
          <w:b/>
          <w:bCs/>
          <w:sz w:val="24"/>
          <w:szCs w:val="24"/>
        </w:rPr>
        <w:t>TOTAL ANNUAL REVENUE                    1,600,000</w:t>
      </w:r>
    </w:p>
    <w:p w14:paraId="44D0F282" w14:textId="77777777" w:rsidR="005E1FA5" w:rsidRPr="0007188B" w:rsidRDefault="005E1FA5" w:rsidP="005E1FA5">
      <w:pPr>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57EDB75B" wp14:editId="55A00575">
                <wp:simplePos x="0" y="0"/>
                <wp:positionH relativeFrom="column">
                  <wp:posOffset>0</wp:posOffset>
                </wp:positionH>
                <wp:positionV relativeFrom="paragraph">
                  <wp:posOffset>-635</wp:posOffset>
                </wp:positionV>
                <wp:extent cx="5435600" cy="25400"/>
                <wp:effectExtent l="0" t="0" r="31750" b="31750"/>
                <wp:wrapNone/>
                <wp:docPr id="12" name="Straight Connector 12"/>
                <wp:cNvGraphicFramePr/>
                <a:graphic xmlns:a="http://schemas.openxmlformats.org/drawingml/2006/main">
                  <a:graphicData uri="http://schemas.microsoft.com/office/word/2010/wordprocessingShape">
                    <wps:wsp>
                      <wps:cNvCnPr/>
                      <wps:spPr>
                        <a:xfrm>
                          <a:off x="0" y="0"/>
                          <a:ext cx="5435600" cy="254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D51C3B3" id="Straight Connector 1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" strokecolor="windowText" strokeweight="1.5pt">
                <v:stroke joinstyle="miter"/>
              </v:line>
            </w:pict>
          </mc:Fallback>
        </mc:AlternateContent>
      </w:r>
    </w:p>
    <w:p w14:paraId="1EF448E2" w14:textId="77777777" w:rsidR="005E1FA5" w:rsidRPr="003F3C8E" w:rsidRDefault="005E1FA5" w:rsidP="005E1FA5">
      <w:pPr>
        <w:rPr>
          <w:rFonts w:ascii="Arial" w:hAnsi="Arial" w:cs="Arial"/>
          <w:b/>
          <w:bCs/>
          <w:sz w:val="24"/>
          <w:szCs w:val="24"/>
        </w:rPr>
      </w:pPr>
      <w:r w:rsidRPr="003F3C8E">
        <w:rPr>
          <w:rFonts w:ascii="Arial" w:hAnsi="Arial" w:cs="Arial"/>
          <w:b/>
          <w:bCs/>
          <w:sz w:val="24"/>
          <w:szCs w:val="24"/>
        </w:rPr>
        <w:t xml:space="preserve">EXPENCES </w:t>
      </w:r>
    </w:p>
    <w:p w14:paraId="1C9CCFE9" w14:textId="77777777" w:rsidR="005E1FA5" w:rsidRPr="0007188B" w:rsidRDefault="005E1FA5" w:rsidP="005E1FA5">
      <w:pPr>
        <w:shd w:val="clear" w:color="auto" w:fill="D9E2F3" w:themeFill="accent1" w:themeFillTint="33"/>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76FE4CD1" wp14:editId="14D5DCAC">
                <wp:simplePos x="0" y="0"/>
                <wp:positionH relativeFrom="column">
                  <wp:posOffset>0</wp:posOffset>
                </wp:positionH>
                <wp:positionV relativeFrom="paragraph">
                  <wp:posOffset>0</wp:posOffset>
                </wp:positionV>
                <wp:extent cx="5435600" cy="25400"/>
                <wp:effectExtent l="0" t="0" r="31750" b="31750"/>
                <wp:wrapNone/>
                <wp:docPr id="15" name="Straight Connector 15"/>
                <wp:cNvGraphicFramePr/>
                <a:graphic xmlns:a="http://schemas.openxmlformats.org/drawingml/2006/main">
                  <a:graphicData uri="http://schemas.microsoft.com/office/word/2010/wordprocessingShape">
                    <wps:wsp>
                      <wps:cNvCnPr/>
                      <wps:spPr>
                        <a:xfrm>
                          <a:off x="0" y="0"/>
                          <a:ext cx="5435600" cy="254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26F5B0AB" id="Straight Connector 1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0,0" to="42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" strokecolor="windowText" strokeweight="1.5pt">
                <v:stroke joinstyle="miter"/>
              </v:line>
            </w:pict>
          </mc:Fallback>
        </mc:AlternateContent>
      </w:r>
      <w:r w:rsidRPr="0007188B">
        <w:rPr>
          <w:rFonts w:ascii="Arial" w:hAnsi="Arial" w:cs="Arial"/>
          <w:b/>
          <w:bCs/>
          <w:sz w:val="24"/>
          <w:szCs w:val="24"/>
        </w:rPr>
        <w:t xml:space="preserve">Total Variable Costs                                 </w:t>
      </w:r>
      <w:r>
        <w:rPr>
          <w:rFonts w:ascii="Arial" w:hAnsi="Arial" w:cs="Arial"/>
          <w:b/>
          <w:bCs/>
          <w:sz w:val="24"/>
          <w:szCs w:val="24"/>
        </w:rPr>
        <w:t xml:space="preserve">                                   </w:t>
      </w:r>
      <w:r w:rsidRPr="0007188B">
        <w:rPr>
          <w:rFonts w:ascii="Arial" w:hAnsi="Arial" w:cs="Arial"/>
          <w:b/>
          <w:bCs/>
          <w:sz w:val="24"/>
          <w:szCs w:val="24"/>
        </w:rPr>
        <w:t xml:space="preserve"> 840,000</w:t>
      </w:r>
    </w:p>
    <w:p w14:paraId="46E0CDE6" w14:textId="77777777" w:rsidR="005E1FA5" w:rsidRDefault="005E1FA5" w:rsidP="005E1FA5">
      <w:pPr>
        <w:rPr>
          <w:rFonts w:ascii="Arial" w:hAnsi="Arial" w:cs="Arial"/>
          <w:sz w:val="24"/>
          <w:szCs w:val="24"/>
        </w:rPr>
      </w:pPr>
      <w:r>
        <w:rPr>
          <w:rFonts w:ascii="Arial" w:hAnsi="Arial" w:cs="Arial"/>
          <w:sz w:val="24"/>
          <w:szCs w:val="24"/>
        </w:rPr>
        <w:t xml:space="preserve">   Materials                                                                                       280,000</w:t>
      </w:r>
    </w:p>
    <w:p w14:paraId="3947C97F" w14:textId="77777777" w:rsidR="005E1FA5" w:rsidRDefault="005E1FA5" w:rsidP="005E1FA5">
      <w:pPr>
        <w:rPr>
          <w:rFonts w:ascii="Arial" w:hAnsi="Arial" w:cs="Arial"/>
          <w:sz w:val="24"/>
          <w:szCs w:val="24"/>
        </w:rPr>
      </w:pPr>
      <w:r>
        <w:rPr>
          <w:rFonts w:ascii="Arial" w:hAnsi="Arial" w:cs="Arial"/>
          <w:sz w:val="24"/>
          <w:szCs w:val="24"/>
        </w:rPr>
        <w:t xml:space="preserve">    Labour                                                                                         440,000</w:t>
      </w:r>
    </w:p>
    <w:p w14:paraId="1209D7EB" w14:textId="77777777" w:rsidR="005E1FA5" w:rsidRDefault="005E1FA5" w:rsidP="005E1FA5">
      <w:pPr>
        <w:rPr>
          <w:rFonts w:ascii="Arial" w:hAnsi="Arial" w:cs="Arial"/>
          <w:sz w:val="24"/>
          <w:szCs w:val="24"/>
        </w:rPr>
      </w:pPr>
      <w:r>
        <w:rPr>
          <w:rFonts w:ascii="Arial" w:hAnsi="Arial" w:cs="Arial"/>
          <w:sz w:val="24"/>
          <w:szCs w:val="24"/>
        </w:rPr>
        <w:t xml:space="preserve">    Overhead                                                                                     120,000</w:t>
      </w:r>
    </w:p>
    <w:p w14:paraId="1EAD107D" w14:textId="3C1B1DA5" w:rsidR="005E1FA5" w:rsidRPr="0007188B" w:rsidRDefault="005E1FA5" w:rsidP="005E1FA5">
      <w:pPr>
        <w:shd w:val="clear" w:color="auto" w:fill="D9E2F3" w:themeFill="accent1" w:themeFillTint="33"/>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6B7F77F1" wp14:editId="14294101">
                <wp:simplePos x="0" y="0"/>
                <wp:positionH relativeFrom="column">
                  <wp:posOffset>0</wp:posOffset>
                </wp:positionH>
                <wp:positionV relativeFrom="paragraph">
                  <wp:posOffset>-635</wp:posOffset>
                </wp:positionV>
                <wp:extent cx="5435600" cy="25400"/>
                <wp:effectExtent l="0" t="0" r="31750" b="31750"/>
                <wp:wrapNone/>
                <wp:docPr id="16" name="Straight Connector 16"/>
                <wp:cNvGraphicFramePr/>
                <a:graphic xmlns:a="http://schemas.openxmlformats.org/drawingml/2006/main">
                  <a:graphicData uri="http://schemas.microsoft.com/office/word/2010/wordprocessingShape">
                    <wps:wsp>
                      <wps:cNvCnPr/>
                      <wps:spPr>
                        <a:xfrm>
                          <a:off x="0" y="0"/>
                          <a:ext cx="5435600" cy="254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9E35095" id="Straight Connector 1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" strokecolor="windowText" strokeweight="1.5pt">
                <v:stroke joinstyle="miter"/>
              </v:line>
            </w:pict>
          </mc:Fallback>
        </mc:AlternateContent>
      </w:r>
      <w:r w:rsidRPr="0007188B">
        <w:rPr>
          <w:rFonts w:ascii="Arial" w:hAnsi="Arial" w:cs="Arial"/>
          <w:b/>
          <w:bCs/>
          <w:sz w:val="24"/>
          <w:szCs w:val="24"/>
        </w:rPr>
        <w:t xml:space="preserve">Total fixed </w:t>
      </w:r>
      <w:r w:rsidR="00B62E76">
        <w:rPr>
          <w:rFonts w:ascii="Arial" w:hAnsi="Arial" w:cs="Arial"/>
          <w:b/>
          <w:bCs/>
          <w:sz w:val="24"/>
          <w:szCs w:val="24"/>
        </w:rPr>
        <w:t>Costs</w:t>
      </w:r>
      <w:r w:rsidRPr="0007188B">
        <w:rPr>
          <w:rFonts w:ascii="Arial" w:hAnsi="Arial" w:cs="Arial"/>
          <w:b/>
          <w:bCs/>
          <w:sz w:val="24"/>
          <w:szCs w:val="24"/>
        </w:rPr>
        <w:t xml:space="preserve"> </w:t>
      </w:r>
      <w:r w:rsidR="00B62E76">
        <w:rPr>
          <w:rFonts w:ascii="Arial" w:hAnsi="Arial" w:cs="Arial"/>
          <w:b/>
          <w:bCs/>
          <w:sz w:val="24"/>
          <w:szCs w:val="24"/>
        </w:rPr>
        <w:t xml:space="preserve">          </w:t>
      </w:r>
      <w:r w:rsidRPr="0007188B">
        <w:rPr>
          <w:rFonts w:ascii="Arial" w:hAnsi="Arial" w:cs="Arial"/>
          <w:b/>
          <w:bCs/>
          <w:sz w:val="24"/>
          <w:szCs w:val="24"/>
        </w:rPr>
        <w:t xml:space="preserve">                             </w:t>
      </w:r>
      <w:r>
        <w:rPr>
          <w:rFonts w:ascii="Arial" w:hAnsi="Arial" w:cs="Arial"/>
          <w:b/>
          <w:bCs/>
          <w:sz w:val="24"/>
          <w:szCs w:val="24"/>
        </w:rPr>
        <w:t xml:space="preserve">                                   </w:t>
      </w:r>
      <w:r w:rsidRPr="0007188B">
        <w:rPr>
          <w:rFonts w:ascii="Arial" w:hAnsi="Arial" w:cs="Arial"/>
          <w:b/>
          <w:bCs/>
          <w:sz w:val="24"/>
          <w:szCs w:val="24"/>
        </w:rPr>
        <w:t>305,000</w:t>
      </w:r>
    </w:p>
    <w:p w14:paraId="705E5523" w14:textId="77777777" w:rsidR="005E1FA5" w:rsidRDefault="005E1FA5" w:rsidP="005E1FA5">
      <w:pPr>
        <w:rPr>
          <w:rFonts w:ascii="Arial" w:hAnsi="Arial" w:cs="Arial"/>
          <w:sz w:val="24"/>
          <w:szCs w:val="24"/>
        </w:rPr>
      </w:pPr>
      <w:r>
        <w:rPr>
          <w:rFonts w:ascii="Arial" w:hAnsi="Arial" w:cs="Arial"/>
          <w:sz w:val="24"/>
          <w:szCs w:val="24"/>
        </w:rPr>
        <w:t xml:space="preserve">     Warehouse rental                                                                        170,000</w:t>
      </w:r>
    </w:p>
    <w:p w14:paraId="6DF515B9" w14:textId="77777777" w:rsidR="005E1FA5" w:rsidRDefault="005E1FA5" w:rsidP="005E1FA5">
      <w:pPr>
        <w:rPr>
          <w:rFonts w:ascii="Arial" w:hAnsi="Arial" w:cs="Arial"/>
          <w:sz w:val="24"/>
          <w:szCs w:val="24"/>
        </w:rPr>
      </w:pPr>
      <w:r>
        <w:rPr>
          <w:rFonts w:ascii="Arial" w:hAnsi="Arial" w:cs="Arial"/>
          <w:sz w:val="24"/>
          <w:szCs w:val="24"/>
        </w:rPr>
        <w:t xml:space="preserve">      Insurance                                                                                    100,000</w:t>
      </w:r>
    </w:p>
    <w:p w14:paraId="6E4F5DB4" w14:textId="77777777" w:rsidR="005E1FA5" w:rsidRDefault="005E1FA5" w:rsidP="005E1FA5">
      <w:pPr>
        <w:rPr>
          <w:rFonts w:ascii="Arial" w:hAnsi="Arial" w:cs="Arial"/>
          <w:sz w:val="24"/>
          <w:szCs w:val="24"/>
        </w:rPr>
      </w:pPr>
      <w:r>
        <w:rPr>
          <w:rFonts w:ascii="Arial" w:hAnsi="Arial" w:cs="Arial"/>
          <w:sz w:val="24"/>
          <w:szCs w:val="24"/>
        </w:rPr>
        <w:t xml:space="preserve">      Fulltime Supervisor salary                                                            35,000</w:t>
      </w:r>
    </w:p>
    <w:p w14:paraId="75CABA33" w14:textId="77777777" w:rsidR="005E1FA5" w:rsidRPr="003F3C8E" w:rsidRDefault="005E1FA5" w:rsidP="005E1FA5">
      <w:pPr>
        <w:shd w:val="clear" w:color="auto" w:fill="D9E2F3" w:themeFill="accent1" w:themeFillTint="33"/>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0DAF7EEF" wp14:editId="20A559D0">
                <wp:simplePos x="0" y="0"/>
                <wp:positionH relativeFrom="column">
                  <wp:posOffset>0</wp:posOffset>
                </wp:positionH>
                <wp:positionV relativeFrom="paragraph">
                  <wp:posOffset>-635</wp:posOffset>
                </wp:positionV>
                <wp:extent cx="5435600" cy="25400"/>
                <wp:effectExtent l="0" t="0" r="31750" b="31750"/>
                <wp:wrapNone/>
                <wp:docPr id="18" name="Straight Connector 18"/>
                <wp:cNvGraphicFramePr/>
                <a:graphic xmlns:a="http://schemas.openxmlformats.org/drawingml/2006/main">
                  <a:graphicData uri="http://schemas.microsoft.com/office/word/2010/wordprocessingShape">
                    <wps:wsp>
                      <wps:cNvCnPr/>
                      <wps:spPr>
                        <a:xfrm>
                          <a:off x="0" y="0"/>
                          <a:ext cx="5435600" cy="254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65DBDCB" id="Straight Connector 1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" strokecolor="windowText" strokeweight="1.5pt">
                <v:stroke joinstyle="miter"/>
              </v:line>
            </w:pict>
          </mc:Fallback>
        </mc:AlternateContent>
      </w:r>
      <w:r w:rsidRPr="0007188B">
        <w:rPr>
          <w:rFonts w:ascii="Arial" w:hAnsi="Arial" w:cs="Arial"/>
          <w:b/>
          <w:bCs/>
          <w:sz w:val="24"/>
          <w:szCs w:val="24"/>
        </w:rPr>
        <w:t xml:space="preserve">CONTRIBUTION                                            </w:t>
      </w:r>
      <w:r>
        <w:rPr>
          <w:rFonts w:ascii="Arial" w:hAnsi="Arial" w:cs="Arial"/>
          <w:b/>
          <w:bCs/>
          <w:sz w:val="24"/>
          <w:szCs w:val="24"/>
        </w:rPr>
        <w:t xml:space="preserve">                                  </w:t>
      </w:r>
      <w:r w:rsidRPr="0007188B">
        <w:rPr>
          <w:rFonts w:ascii="Arial" w:hAnsi="Arial" w:cs="Arial"/>
          <w:b/>
          <w:bCs/>
          <w:sz w:val="24"/>
          <w:szCs w:val="24"/>
        </w:rPr>
        <w:t>760,000</w:t>
      </w:r>
    </w:p>
    <w:p w14:paraId="7D562172" w14:textId="77777777" w:rsidR="005E1FA5" w:rsidRDefault="005E1FA5" w:rsidP="005E1FA5">
      <w:pPr>
        <w:shd w:val="clear" w:color="auto" w:fill="C5E0B3" w:themeFill="accent6" w:themeFillTint="66"/>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027342E1" wp14:editId="1AD95BB3">
                <wp:simplePos x="0" y="0"/>
                <wp:positionH relativeFrom="margin">
                  <wp:align>left</wp:align>
                </wp:positionH>
                <wp:positionV relativeFrom="paragraph">
                  <wp:posOffset>292735</wp:posOffset>
                </wp:positionV>
                <wp:extent cx="5791200" cy="12700"/>
                <wp:effectExtent l="0" t="0" r="19050" b="25400"/>
                <wp:wrapNone/>
                <wp:docPr id="19" name="Straight Connector 19"/>
                <wp:cNvGraphicFramePr/>
                <a:graphic xmlns:a="http://schemas.openxmlformats.org/drawingml/2006/main">
                  <a:graphicData uri="http://schemas.microsoft.com/office/word/2010/wordprocessingShape">
                    <wps:wsp>
                      <wps:cNvCnPr/>
                      <wps:spPr>
                        <a:xfrm>
                          <a:off x="0" y="0"/>
                          <a:ext cx="5791200" cy="127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69A7D6D" id="Straight Connector 19" o:spid="_x0000_s1026" style="position:absolute;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05pt" to="456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" strokecolor="windowText" strokeweight="1.5pt">
                <v:stroke joinstyle="miter"/>
                <w10:wrap anchorx="margin"/>
              </v:line>
            </w:pict>
          </mc:Fallback>
        </mc:AlternateContent>
      </w:r>
    </w:p>
    <w:p w14:paraId="6C4E1A68" w14:textId="77777777" w:rsidR="005E1FA5" w:rsidRPr="003F3C8E" w:rsidRDefault="005E1FA5" w:rsidP="005E1FA5">
      <w:pPr>
        <w:shd w:val="clear" w:color="auto" w:fill="C5E0B3" w:themeFill="accent6" w:themeFillTint="66"/>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72576" behindDoc="0" locked="0" layoutInCell="1" allowOverlap="1" wp14:anchorId="1F9FB115" wp14:editId="4C592EF2">
                <wp:simplePos x="0" y="0"/>
                <wp:positionH relativeFrom="margin">
                  <wp:align>left</wp:align>
                </wp:positionH>
                <wp:positionV relativeFrom="paragraph">
                  <wp:posOffset>179705</wp:posOffset>
                </wp:positionV>
                <wp:extent cx="577215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577215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0F0A81" id="Straight Connector 20" o:spid="_x0000_s1026" style="position:absolute;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4.15pt" to="454.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" strokecolor="windowText" strokeweight="1.5pt">
                <v:stroke joinstyle="miter"/>
                <w10:wrap anchorx="margin"/>
              </v:line>
            </w:pict>
          </mc:Fallback>
        </mc:AlternateContent>
      </w:r>
      <w:r w:rsidRPr="003F3C8E">
        <w:rPr>
          <w:rFonts w:ascii="Arial" w:hAnsi="Arial" w:cs="Arial"/>
          <w:b/>
          <w:bCs/>
          <w:sz w:val="24"/>
          <w:szCs w:val="24"/>
        </w:rPr>
        <w:t xml:space="preserve">TOTAL ANNUAL PROFIT                             </w:t>
      </w:r>
      <w:r>
        <w:rPr>
          <w:rFonts w:ascii="Arial" w:hAnsi="Arial" w:cs="Arial"/>
          <w:b/>
          <w:bCs/>
          <w:sz w:val="24"/>
          <w:szCs w:val="24"/>
        </w:rPr>
        <w:t xml:space="preserve"> </w:t>
      </w:r>
      <w:r w:rsidRPr="003F3C8E">
        <w:rPr>
          <w:rFonts w:ascii="Arial" w:hAnsi="Arial" w:cs="Arial"/>
          <w:b/>
          <w:bCs/>
          <w:sz w:val="24"/>
          <w:szCs w:val="24"/>
        </w:rPr>
        <w:t>455,000</w:t>
      </w:r>
    </w:p>
    <w:p w14:paraId="0B57FBB3" w14:textId="77777777" w:rsidR="005E1FA5" w:rsidRDefault="005E1FA5" w:rsidP="005E1FA5">
      <w:pPr>
        <w:rPr>
          <w:rFonts w:ascii="Arial" w:hAnsi="Arial" w:cs="Arial"/>
          <w:sz w:val="24"/>
          <w:szCs w:val="24"/>
        </w:rPr>
      </w:pPr>
    </w:p>
    <w:p w14:paraId="495FB581" w14:textId="77777777" w:rsidR="005E1FA5" w:rsidRPr="00732CCA" w:rsidRDefault="005E1FA5" w:rsidP="005E1FA5">
      <w:pPr>
        <w:rPr>
          <w:rFonts w:ascii="Arial" w:hAnsi="Arial" w:cs="Arial"/>
          <w:sz w:val="24"/>
          <w:szCs w:val="24"/>
        </w:rPr>
      </w:pPr>
    </w:p>
    <w:p w14:paraId="1FE141B2" w14:textId="21E7C2C9" w:rsidR="00655ABE" w:rsidRDefault="00BA00C6" w:rsidP="00ED2228">
      <w:pPr>
        <w:tabs>
          <w:tab w:val="left" w:pos="2366"/>
        </w:tabs>
        <w:spacing w:line="360" w:lineRule="auto"/>
        <w:jc w:val="both"/>
        <w:rPr>
          <w:rFonts w:ascii="Arial" w:eastAsia="Calibri" w:hAnsi="Arial" w:cs="Arial"/>
          <w:i/>
          <w:iCs/>
          <w:sz w:val="24"/>
          <w:szCs w:val="24"/>
        </w:rPr>
      </w:pPr>
      <w:r w:rsidRPr="00BA00C6">
        <w:rPr>
          <w:rFonts w:ascii="Arial" w:eastAsia="Calibri" w:hAnsi="Arial" w:cs="Arial"/>
          <w:i/>
          <w:iCs/>
          <w:sz w:val="24"/>
          <w:szCs w:val="24"/>
        </w:rPr>
        <w:t>Fig.</w:t>
      </w:r>
      <w:r w:rsidR="00655ABE">
        <w:rPr>
          <w:rFonts w:ascii="Arial" w:eastAsia="Calibri" w:hAnsi="Arial" w:cs="Arial"/>
          <w:i/>
          <w:iCs/>
          <w:sz w:val="24"/>
          <w:szCs w:val="24"/>
        </w:rPr>
        <w:t>6</w:t>
      </w:r>
      <w:r w:rsidRPr="00BA00C6">
        <w:rPr>
          <w:rFonts w:ascii="Arial" w:eastAsia="Calibri" w:hAnsi="Arial" w:cs="Arial"/>
          <w:i/>
          <w:iCs/>
          <w:sz w:val="24"/>
          <w:szCs w:val="24"/>
        </w:rPr>
        <w:t xml:space="preserve">: </w:t>
      </w:r>
      <w:r>
        <w:rPr>
          <w:rFonts w:ascii="Arial" w:eastAsia="Calibri" w:hAnsi="Arial" w:cs="Arial"/>
          <w:i/>
          <w:iCs/>
          <w:sz w:val="24"/>
          <w:szCs w:val="24"/>
        </w:rPr>
        <w:t xml:space="preserve">Amana LTD </w:t>
      </w:r>
      <w:r w:rsidRPr="00BA00C6">
        <w:rPr>
          <w:rFonts w:ascii="Arial" w:eastAsia="Calibri" w:hAnsi="Arial" w:cs="Arial"/>
          <w:i/>
          <w:iCs/>
          <w:sz w:val="24"/>
          <w:szCs w:val="24"/>
        </w:rPr>
        <w:t>Performance report</w:t>
      </w:r>
    </w:p>
    <w:p w14:paraId="532868D1" w14:textId="504A04EC" w:rsidR="008C5408" w:rsidRDefault="008C5408" w:rsidP="00ED2228">
      <w:pPr>
        <w:tabs>
          <w:tab w:val="left" w:pos="2366"/>
        </w:tabs>
        <w:spacing w:line="360" w:lineRule="auto"/>
        <w:jc w:val="both"/>
        <w:rPr>
          <w:rFonts w:ascii="Arial" w:eastAsia="Calibri" w:hAnsi="Arial" w:cs="Arial"/>
          <w:i/>
          <w:iCs/>
          <w:sz w:val="24"/>
          <w:szCs w:val="24"/>
        </w:rPr>
      </w:pPr>
    </w:p>
    <w:p w14:paraId="42ABBA42" w14:textId="77777777" w:rsidR="008C5408" w:rsidRPr="008C5408" w:rsidRDefault="008C5408" w:rsidP="00ED2228">
      <w:pPr>
        <w:tabs>
          <w:tab w:val="left" w:pos="2366"/>
        </w:tabs>
        <w:spacing w:line="360" w:lineRule="auto"/>
        <w:jc w:val="both"/>
        <w:rPr>
          <w:rFonts w:ascii="Arial" w:eastAsia="Calibri" w:hAnsi="Arial" w:cs="Arial"/>
          <w:i/>
          <w:iCs/>
          <w:sz w:val="24"/>
          <w:szCs w:val="24"/>
        </w:rPr>
      </w:pPr>
    </w:p>
    <w:p w14:paraId="18AF68A3" w14:textId="5839ACC1" w:rsidR="00BA00C6" w:rsidRDefault="00BA00C6" w:rsidP="00BA00C6">
      <w:pPr>
        <w:pStyle w:val="ListParagraph"/>
        <w:numPr>
          <w:ilvl w:val="2"/>
          <w:numId w:val="4"/>
        </w:numPr>
        <w:tabs>
          <w:tab w:val="left" w:pos="2366"/>
        </w:tabs>
        <w:spacing w:line="360" w:lineRule="auto"/>
        <w:jc w:val="both"/>
        <w:rPr>
          <w:rFonts w:ascii="Arial" w:eastAsia="Calibri" w:hAnsi="Arial" w:cs="Arial"/>
          <w:b/>
          <w:bCs/>
          <w:sz w:val="24"/>
          <w:szCs w:val="24"/>
        </w:rPr>
      </w:pPr>
      <w:r w:rsidRPr="00BA00C6">
        <w:rPr>
          <w:rFonts w:ascii="Arial" w:eastAsia="Calibri" w:hAnsi="Arial" w:cs="Arial"/>
          <w:b/>
          <w:bCs/>
          <w:sz w:val="24"/>
          <w:szCs w:val="24"/>
        </w:rPr>
        <w:lastRenderedPageBreak/>
        <w:t>Calculations and analysis</w:t>
      </w:r>
    </w:p>
    <w:p w14:paraId="37A55B21" w14:textId="3EEC7864" w:rsidR="00BA00C6" w:rsidRDefault="00BA00C6" w:rsidP="00BA00C6">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As can be seen the performance report is for year 2020.  In 2020 the company registered 80,000 units sold with the selling price 20£. This way can be calculated the total annual revenue. </w:t>
      </w:r>
    </w:p>
    <w:p w14:paraId="53EBD8BD" w14:textId="7202FD88" w:rsidR="00BA00C6" w:rsidRDefault="00BA00C6" w:rsidP="00BA00C6">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TR= Units x Price/unit</w:t>
      </w:r>
    </w:p>
    <w:p w14:paraId="12FAE274" w14:textId="2E7BFA75" w:rsidR="00DA32C8" w:rsidRDefault="00BA00C6" w:rsidP="00ED222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TR= 80,000 X 20£</w:t>
      </w:r>
    </w:p>
    <w:p w14:paraId="654416F8" w14:textId="29CEF760" w:rsidR="006A691D" w:rsidRPr="006A691D" w:rsidRDefault="006A691D" w:rsidP="00ED2228">
      <w:pPr>
        <w:tabs>
          <w:tab w:val="left" w:pos="2366"/>
        </w:tabs>
        <w:spacing w:line="360" w:lineRule="auto"/>
        <w:jc w:val="both"/>
        <w:rPr>
          <w:rFonts w:ascii="Arial" w:eastAsia="Calibri" w:hAnsi="Arial" w:cs="Arial"/>
          <w:sz w:val="24"/>
          <w:szCs w:val="24"/>
        </w:rPr>
      </w:pPr>
      <w:r w:rsidRPr="006A691D">
        <w:rPr>
          <w:rFonts w:ascii="Arial" w:eastAsia="Calibri" w:hAnsi="Arial" w:cs="Arial"/>
          <w:sz w:val="24"/>
          <w:szCs w:val="24"/>
          <w:highlight w:val="darkGray"/>
        </w:rPr>
        <w:t>TR=1,600,000</w:t>
      </w:r>
    </w:p>
    <w:p w14:paraId="2D780A5E" w14:textId="13D4F909" w:rsidR="00DA32C8" w:rsidRPr="006A691D" w:rsidRDefault="006A691D" w:rsidP="00ED2228">
      <w:pPr>
        <w:tabs>
          <w:tab w:val="left" w:pos="2366"/>
        </w:tabs>
        <w:spacing w:line="360" w:lineRule="auto"/>
        <w:jc w:val="both"/>
        <w:rPr>
          <w:rFonts w:ascii="Arial" w:eastAsia="Calibri" w:hAnsi="Arial" w:cs="Arial"/>
          <w:sz w:val="24"/>
          <w:szCs w:val="24"/>
        </w:rPr>
      </w:pPr>
      <w:proofErr w:type="gramStart"/>
      <w:r w:rsidRPr="006A691D">
        <w:rPr>
          <w:rFonts w:ascii="Arial" w:eastAsia="Calibri" w:hAnsi="Arial" w:cs="Arial"/>
          <w:sz w:val="24"/>
          <w:szCs w:val="24"/>
        </w:rPr>
        <w:t>In order to</w:t>
      </w:r>
      <w:proofErr w:type="gramEnd"/>
      <w:r w:rsidRPr="006A691D">
        <w:rPr>
          <w:rFonts w:ascii="Arial" w:eastAsia="Calibri" w:hAnsi="Arial" w:cs="Arial"/>
          <w:sz w:val="24"/>
          <w:szCs w:val="24"/>
        </w:rPr>
        <w:t xml:space="preserve"> find the total variable </w:t>
      </w:r>
      <w:r w:rsidR="005641C2" w:rsidRPr="006A691D">
        <w:rPr>
          <w:rFonts w:ascii="Arial" w:eastAsia="Calibri" w:hAnsi="Arial" w:cs="Arial"/>
          <w:sz w:val="24"/>
          <w:szCs w:val="24"/>
        </w:rPr>
        <w:t>costs,</w:t>
      </w:r>
      <w:r w:rsidRPr="006A691D">
        <w:rPr>
          <w:rFonts w:ascii="Arial" w:eastAsia="Calibri" w:hAnsi="Arial" w:cs="Arial"/>
          <w:sz w:val="24"/>
          <w:szCs w:val="24"/>
        </w:rPr>
        <w:t xml:space="preserve"> there where added the materials cost, the labour used and the overhead. </w:t>
      </w:r>
    </w:p>
    <w:p w14:paraId="36ABE522" w14:textId="66D0F1F7" w:rsidR="006A691D" w:rsidRPr="006A691D" w:rsidRDefault="006A691D" w:rsidP="00ED2228">
      <w:pPr>
        <w:tabs>
          <w:tab w:val="left" w:pos="2366"/>
        </w:tabs>
        <w:spacing w:line="360" w:lineRule="auto"/>
        <w:jc w:val="both"/>
        <w:rPr>
          <w:rFonts w:ascii="Arial" w:eastAsia="Calibri" w:hAnsi="Arial" w:cs="Arial"/>
          <w:sz w:val="24"/>
          <w:szCs w:val="24"/>
        </w:rPr>
      </w:pPr>
      <w:r w:rsidRPr="006A691D">
        <w:rPr>
          <w:rFonts w:ascii="Arial" w:eastAsia="Calibri" w:hAnsi="Arial" w:cs="Arial"/>
          <w:sz w:val="24"/>
          <w:szCs w:val="24"/>
        </w:rPr>
        <w:t>VC=280,000£+440,000£+120,000£</w:t>
      </w:r>
    </w:p>
    <w:p w14:paraId="78DF6FBD" w14:textId="4FA8DD2F" w:rsidR="006A691D" w:rsidRDefault="006A691D" w:rsidP="00ED2228">
      <w:pPr>
        <w:tabs>
          <w:tab w:val="left" w:pos="2366"/>
        </w:tabs>
        <w:spacing w:line="360" w:lineRule="auto"/>
        <w:jc w:val="both"/>
        <w:rPr>
          <w:rFonts w:ascii="Arial" w:eastAsia="Calibri" w:hAnsi="Arial" w:cs="Arial"/>
          <w:sz w:val="24"/>
          <w:szCs w:val="24"/>
        </w:rPr>
      </w:pPr>
      <w:r w:rsidRPr="006A691D">
        <w:rPr>
          <w:rFonts w:ascii="Arial" w:eastAsia="Calibri" w:hAnsi="Arial" w:cs="Arial"/>
          <w:sz w:val="24"/>
          <w:szCs w:val="24"/>
          <w:highlight w:val="darkGray"/>
        </w:rPr>
        <w:t>VC=840,000£</w:t>
      </w:r>
    </w:p>
    <w:p w14:paraId="1C3A36D5" w14:textId="0F0723F6" w:rsidR="006A691D" w:rsidRDefault="006A691D" w:rsidP="00ED222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The total fixed costs </w:t>
      </w:r>
      <w:r w:rsidR="005641C2">
        <w:rPr>
          <w:rFonts w:ascii="Arial" w:eastAsia="Calibri" w:hAnsi="Arial" w:cs="Arial"/>
          <w:sz w:val="24"/>
          <w:szCs w:val="24"/>
        </w:rPr>
        <w:t>were</w:t>
      </w:r>
      <w:r>
        <w:rPr>
          <w:rFonts w:ascii="Arial" w:eastAsia="Calibri" w:hAnsi="Arial" w:cs="Arial"/>
          <w:sz w:val="24"/>
          <w:szCs w:val="24"/>
        </w:rPr>
        <w:t xml:space="preserve"> calculated adding the rent cost, the insurance </w:t>
      </w:r>
      <w:proofErr w:type="gramStart"/>
      <w:r>
        <w:rPr>
          <w:rFonts w:ascii="Arial" w:eastAsia="Calibri" w:hAnsi="Arial" w:cs="Arial"/>
          <w:sz w:val="24"/>
          <w:szCs w:val="24"/>
        </w:rPr>
        <w:t>cost</w:t>
      </w:r>
      <w:proofErr w:type="gramEnd"/>
      <w:r>
        <w:rPr>
          <w:rFonts w:ascii="Arial" w:eastAsia="Calibri" w:hAnsi="Arial" w:cs="Arial"/>
          <w:sz w:val="24"/>
          <w:szCs w:val="24"/>
        </w:rPr>
        <w:t xml:space="preserve"> and the supervisor salary cost.</w:t>
      </w:r>
    </w:p>
    <w:p w14:paraId="039C7359" w14:textId="2BE8EC41" w:rsidR="006A691D" w:rsidRDefault="006A691D" w:rsidP="00ED222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FC= 170,000£ + 100,000£ + 35,000£</w:t>
      </w:r>
    </w:p>
    <w:p w14:paraId="21BC5374" w14:textId="3AAAA0ED" w:rsidR="006A691D" w:rsidRPr="006A691D" w:rsidRDefault="006A691D" w:rsidP="00ED2228">
      <w:pPr>
        <w:tabs>
          <w:tab w:val="left" w:pos="2366"/>
        </w:tabs>
        <w:spacing w:line="360" w:lineRule="auto"/>
        <w:jc w:val="both"/>
        <w:rPr>
          <w:rFonts w:ascii="Arial" w:eastAsia="Calibri" w:hAnsi="Arial" w:cs="Arial"/>
          <w:sz w:val="24"/>
          <w:szCs w:val="24"/>
        </w:rPr>
      </w:pPr>
      <w:r w:rsidRPr="006A691D">
        <w:rPr>
          <w:rFonts w:ascii="Arial" w:eastAsia="Calibri" w:hAnsi="Arial" w:cs="Arial"/>
          <w:sz w:val="24"/>
          <w:szCs w:val="24"/>
          <w:highlight w:val="darkGray"/>
        </w:rPr>
        <w:t>FC= 305,000£</w:t>
      </w:r>
    </w:p>
    <w:p w14:paraId="75816CE6" w14:textId="4196CD87" w:rsidR="005641C2" w:rsidRDefault="005641C2" w:rsidP="00ED2228">
      <w:pPr>
        <w:tabs>
          <w:tab w:val="left" w:pos="2366"/>
        </w:tabs>
        <w:spacing w:line="360" w:lineRule="auto"/>
        <w:jc w:val="both"/>
        <w:rPr>
          <w:rFonts w:ascii="Arial" w:eastAsia="Calibri" w:hAnsi="Arial" w:cs="Arial"/>
          <w:sz w:val="24"/>
          <w:szCs w:val="24"/>
        </w:rPr>
      </w:pPr>
      <w:r w:rsidRPr="005641C2">
        <w:rPr>
          <w:rFonts w:ascii="Arial" w:eastAsia="Calibri" w:hAnsi="Arial" w:cs="Arial"/>
          <w:sz w:val="24"/>
          <w:szCs w:val="24"/>
        </w:rPr>
        <w:t xml:space="preserve">The contribution was already </w:t>
      </w:r>
      <w:proofErr w:type="gramStart"/>
      <w:r w:rsidRPr="005641C2">
        <w:rPr>
          <w:rFonts w:ascii="Arial" w:eastAsia="Calibri" w:hAnsi="Arial" w:cs="Arial"/>
          <w:sz w:val="24"/>
          <w:szCs w:val="24"/>
        </w:rPr>
        <w:t>given</w:t>
      </w:r>
      <w:proofErr w:type="gramEnd"/>
      <w:r w:rsidRPr="005641C2">
        <w:rPr>
          <w:rFonts w:ascii="Arial" w:eastAsia="Calibri" w:hAnsi="Arial" w:cs="Arial"/>
          <w:sz w:val="24"/>
          <w:szCs w:val="24"/>
        </w:rPr>
        <w:t xml:space="preserve"> </w:t>
      </w:r>
      <w:r w:rsidR="004644F0" w:rsidRPr="005641C2">
        <w:rPr>
          <w:rFonts w:ascii="Arial" w:eastAsia="Calibri" w:hAnsi="Arial" w:cs="Arial"/>
          <w:sz w:val="24"/>
          <w:szCs w:val="24"/>
        </w:rPr>
        <w:t>and, in this way,</w:t>
      </w:r>
      <w:r w:rsidRPr="005641C2">
        <w:rPr>
          <w:rFonts w:ascii="Arial" w:eastAsia="Calibri" w:hAnsi="Arial" w:cs="Arial"/>
          <w:sz w:val="24"/>
          <w:szCs w:val="24"/>
        </w:rPr>
        <w:t xml:space="preserve"> there could be calculated the business profit for year 2020 as requested.</w:t>
      </w:r>
    </w:p>
    <w:p w14:paraId="499D8470" w14:textId="77777777" w:rsidR="005641C2" w:rsidRDefault="005641C2" w:rsidP="00ED222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Profit= Contribution- Fixed Cost</w:t>
      </w:r>
    </w:p>
    <w:p w14:paraId="56FE63B4" w14:textId="77777777" w:rsidR="005641C2" w:rsidRDefault="005641C2" w:rsidP="00ED222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Profit= 760,000£ - 305,000£</w:t>
      </w:r>
    </w:p>
    <w:p w14:paraId="3C25C7F0" w14:textId="4A09D88A" w:rsidR="00DA32C8" w:rsidRDefault="005641C2" w:rsidP="00ED2228">
      <w:pPr>
        <w:tabs>
          <w:tab w:val="left" w:pos="2366"/>
        </w:tabs>
        <w:spacing w:line="360" w:lineRule="auto"/>
        <w:jc w:val="both"/>
        <w:rPr>
          <w:rFonts w:ascii="Arial" w:eastAsia="Calibri" w:hAnsi="Arial" w:cs="Arial"/>
          <w:sz w:val="24"/>
          <w:szCs w:val="24"/>
        </w:rPr>
      </w:pPr>
      <w:r w:rsidRPr="005641C2">
        <w:rPr>
          <w:rFonts w:ascii="Arial" w:eastAsia="Calibri" w:hAnsi="Arial" w:cs="Arial"/>
          <w:sz w:val="24"/>
          <w:szCs w:val="24"/>
          <w:highlight w:val="darkGray"/>
        </w:rPr>
        <w:t>Profit= 455,000£</w:t>
      </w:r>
      <w:r w:rsidRPr="005641C2">
        <w:rPr>
          <w:rFonts w:ascii="Arial" w:eastAsia="Calibri" w:hAnsi="Arial" w:cs="Arial"/>
          <w:sz w:val="24"/>
          <w:szCs w:val="24"/>
        </w:rPr>
        <w:t xml:space="preserve"> </w:t>
      </w:r>
    </w:p>
    <w:p w14:paraId="76C507E9" w14:textId="2D1F0BA7" w:rsidR="005641C2" w:rsidRDefault="005641C2" w:rsidP="00ED222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As calculated, the profit registered in year 2020, is 455,000£.</w:t>
      </w:r>
    </w:p>
    <w:p w14:paraId="1B0ED013" w14:textId="6C27BCE5" w:rsidR="009D24D5" w:rsidRDefault="009D24D5" w:rsidP="00ED222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Having found the profit of Amana Ltd, before taking any other </w:t>
      </w:r>
      <w:proofErr w:type="gramStart"/>
      <w:r>
        <w:rPr>
          <w:rFonts w:ascii="Arial" w:eastAsia="Calibri" w:hAnsi="Arial" w:cs="Arial"/>
          <w:sz w:val="24"/>
          <w:szCs w:val="24"/>
        </w:rPr>
        <w:t>decision  there</w:t>
      </w:r>
      <w:proofErr w:type="gramEnd"/>
      <w:r>
        <w:rPr>
          <w:rFonts w:ascii="Arial" w:eastAsia="Calibri" w:hAnsi="Arial" w:cs="Arial"/>
          <w:sz w:val="24"/>
          <w:szCs w:val="24"/>
        </w:rPr>
        <w:t xml:space="preserve"> needs to be calculated the break even point. </w:t>
      </w:r>
    </w:p>
    <w:p w14:paraId="4B867F92" w14:textId="36DA6978" w:rsidR="00202379" w:rsidRPr="00E410F4" w:rsidRDefault="00202379" w:rsidP="00ED2228">
      <w:pPr>
        <w:tabs>
          <w:tab w:val="left" w:pos="2366"/>
        </w:tabs>
        <w:spacing w:line="360" w:lineRule="auto"/>
        <w:jc w:val="both"/>
        <w:rPr>
          <w:rFonts w:ascii="Arial" w:eastAsia="Calibri" w:hAnsi="Arial" w:cs="Arial"/>
          <w:b/>
          <w:bCs/>
          <w:sz w:val="24"/>
          <w:szCs w:val="24"/>
        </w:rPr>
      </w:pPr>
      <w:bookmarkStart w:id="2" w:name="_Hlk100836524"/>
      <m:oMathPara>
        <m:oMath>
          <m:r>
            <m:rPr>
              <m:sty m:val="bi"/>
            </m:rPr>
            <w:rPr>
              <w:rFonts w:ascii="Cambria Math" w:eastAsia="Calibri" w:hAnsi="Cambria Math" w:cs="Arial"/>
              <w:sz w:val="24"/>
              <w:szCs w:val="24"/>
            </w:rPr>
            <m:t>BEP</m:t>
          </m:r>
          <m:r>
            <m:rPr>
              <m:sty m:val="b"/>
            </m:rPr>
            <w:rPr>
              <w:rFonts w:ascii="Cambria Math" w:eastAsia="Calibri" w:hAnsi="Cambria Math" w:cs="Arial"/>
              <w:sz w:val="24"/>
              <w:szCs w:val="24"/>
            </w:rPr>
            <m:t>=</m:t>
          </m:r>
          <m:f>
            <m:fPr>
              <m:ctrlPr>
                <w:rPr>
                  <w:rFonts w:ascii="Cambria Math" w:eastAsia="Calibri" w:hAnsi="Cambria Math" w:cs="Arial"/>
                  <w:b/>
                  <w:bCs/>
                  <w:sz w:val="24"/>
                  <w:szCs w:val="24"/>
                </w:rPr>
              </m:ctrlPr>
            </m:fPr>
            <m:num>
              <m:r>
                <m:rPr>
                  <m:sty m:val="b"/>
                </m:rPr>
                <w:rPr>
                  <w:rFonts w:ascii="Cambria Math" w:eastAsia="Calibri" w:hAnsi="Cambria Math" w:cs="Arial"/>
                  <w:sz w:val="24"/>
                  <w:szCs w:val="24"/>
                </w:rPr>
                <m:t>Fixed Costs</m:t>
              </m:r>
            </m:num>
            <m:den>
              <m:r>
                <m:rPr>
                  <m:sty m:val="b"/>
                </m:rPr>
                <w:rPr>
                  <w:rFonts w:ascii="Cambria Math" w:eastAsia="Calibri" w:hAnsi="Cambria Math" w:cs="Arial"/>
                  <w:sz w:val="24"/>
                  <w:szCs w:val="24"/>
                </w:rPr>
                <m:t>Selling price</m:t>
              </m:r>
              <m:d>
                <m:dPr>
                  <m:ctrlPr>
                    <w:rPr>
                      <w:rFonts w:ascii="Cambria Math" w:eastAsia="Calibri" w:hAnsi="Cambria Math" w:cs="Arial"/>
                      <w:b/>
                      <w:bCs/>
                      <w:sz w:val="24"/>
                      <w:szCs w:val="24"/>
                    </w:rPr>
                  </m:ctrlPr>
                </m:dPr>
                <m:e>
                  <m:r>
                    <m:rPr>
                      <m:sty m:val="b"/>
                    </m:rPr>
                    <w:rPr>
                      <w:rFonts w:ascii="Cambria Math" w:eastAsia="Calibri" w:hAnsi="Cambria Math" w:cs="Arial"/>
                      <w:sz w:val="24"/>
                      <w:szCs w:val="24"/>
                    </w:rPr>
                    <m:t>unit</m:t>
                  </m:r>
                </m:e>
              </m:d>
              <m:r>
                <m:rPr>
                  <m:sty m:val="b"/>
                </m:rPr>
                <w:rPr>
                  <w:rFonts w:ascii="Cambria Math" w:eastAsia="Calibri" w:hAnsi="Cambria Math" w:cs="Arial"/>
                  <w:sz w:val="24"/>
                  <w:szCs w:val="24"/>
                </w:rPr>
                <m:t xml:space="preserve">-Variable Cost </m:t>
              </m:r>
              <m:d>
                <m:dPr>
                  <m:ctrlPr>
                    <w:rPr>
                      <w:rFonts w:ascii="Cambria Math" w:eastAsia="Calibri" w:hAnsi="Cambria Math" w:cs="Arial"/>
                      <w:b/>
                      <w:bCs/>
                      <w:sz w:val="24"/>
                      <w:szCs w:val="24"/>
                    </w:rPr>
                  </m:ctrlPr>
                </m:dPr>
                <m:e>
                  <m:r>
                    <m:rPr>
                      <m:sty m:val="b"/>
                    </m:rPr>
                    <w:rPr>
                      <w:rFonts w:ascii="Cambria Math" w:eastAsia="Calibri" w:hAnsi="Cambria Math" w:cs="Arial"/>
                      <w:sz w:val="24"/>
                      <w:szCs w:val="24"/>
                    </w:rPr>
                    <m:t>unit</m:t>
                  </m:r>
                </m:e>
              </m:d>
            </m:den>
          </m:f>
        </m:oMath>
      </m:oMathPara>
    </w:p>
    <w:bookmarkEnd w:id="2"/>
    <w:p w14:paraId="740CFC61" w14:textId="0BB2AF68" w:rsidR="00E410F4" w:rsidRPr="00E410F4" w:rsidRDefault="00E410F4" w:rsidP="00ED2228">
      <w:pPr>
        <w:tabs>
          <w:tab w:val="left" w:pos="2366"/>
        </w:tabs>
        <w:spacing w:line="360" w:lineRule="auto"/>
        <w:jc w:val="both"/>
        <w:rPr>
          <w:rFonts w:ascii="Arial" w:eastAsia="Calibri" w:hAnsi="Arial" w:cs="Arial"/>
          <w:sz w:val="24"/>
          <w:szCs w:val="24"/>
        </w:rPr>
      </w:pPr>
      <w:r w:rsidRPr="00E410F4">
        <w:rPr>
          <w:rFonts w:ascii="Arial" w:eastAsia="Calibri" w:hAnsi="Arial" w:cs="Arial"/>
          <w:sz w:val="24"/>
          <w:szCs w:val="24"/>
        </w:rPr>
        <w:lastRenderedPageBreak/>
        <w:t>What is missing from this equation is Variable Cost per unit. This can be found out dividing the Total Variable cost to how many units where sold. In this case we will have this:</w:t>
      </w:r>
    </w:p>
    <w:p w14:paraId="2DB67B67" w14:textId="2D7421D7" w:rsidR="00E410F4" w:rsidRPr="00E410F4" w:rsidRDefault="00E410F4" w:rsidP="00ED2228">
      <w:pPr>
        <w:tabs>
          <w:tab w:val="left" w:pos="2366"/>
        </w:tabs>
        <w:spacing w:line="360" w:lineRule="auto"/>
        <w:jc w:val="both"/>
        <w:rPr>
          <w:rFonts w:ascii="Arial" w:eastAsia="Calibri" w:hAnsi="Arial" w:cs="Arial"/>
          <w:sz w:val="24"/>
          <w:szCs w:val="24"/>
        </w:rPr>
      </w:pPr>
      <w:r w:rsidRPr="00E410F4">
        <w:rPr>
          <w:rFonts w:ascii="Arial" w:eastAsia="Calibri" w:hAnsi="Arial" w:cs="Arial"/>
          <w:sz w:val="24"/>
          <w:szCs w:val="24"/>
        </w:rPr>
        <w:t>VC/unit = 840,000£ / 80,000</w:t>
      </w:r>
    </w:p>
    <w:p w14:paraId="5B4302F4" w14:textId="2441B1BB" w:rsidR="00E410F4" w:rsidRPr="00E410F4" w:rsidRDefault="00E410F4" w:rsidP="00ED2228">
      <w:pPr>
        <w:tabs>
          <w:tab w:val="left" w:pos="2366"/>
        </w:tabs>
        <w:spacing w:line="360" w:lineRule="auto"/>
        <w:jc w:val="both"/>
        <w:rPr>
          <w:rFonts w:ascii="Arial" w:eastAsia="Calibri" w:hAnsi="Arial" w:cs="Arial"/>
          <w:sz w:val="24"/>
          <w:szCs w:val="24"/>
        </w:rPr>
      </w:pPr>
      <w:r w:rsidRPr="00E410F4">
        <w:rPr>
          <w:rFonts w:ascii="Arial" w:eastAsia="Calibri" w:hAnsi="Arial" w:cs="Arial"/>
          <w:sz w:val="24"/>
          <w:szCs w:val="24"/>
          <w:highlight w:val="darkGray"/>
        </w:rPr>
        <w:t>VC/unit = 10.5£</w:t>
      </w:r>
    </w:p>
    <w:p w14:paraId="78C0F3B0" w14:textId="424ADD9A" w:rsidR="00202379" w:rsidRPr="00202379" w:rsidRDefault="004644F0" w:rsidP="00ED222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Next,</w:t>
      </w:r>
      <w:r w:rsidR="00E410F4">
        <w:rPr>
          <w:rFonts w:ascii="Arial" w:eastAsia="Calibri" w:hAnsi="Arial" w:cs="Arial"/>
          <w:sz w:val="24"/>
          <w:szCs w:val="24"/>
        </w:rPr>
        <w:t xml:space="preserve"> we can add our VC/unit in our BEP formula: </w:t>
      </w:r>
    </w:p>
    <w:p w14:paraId="2F002731" w14:textId="6399571E" w:rsidR="009D24D5" w:rsidRDefault="00202379" w:rsidP="00ED2228">
      <w:pPr>
        <w:tabs>
          <w:tab w:val="left" w:pos="2366"/>
        </w:tabs>
        <w:spacing w:line="360" w:lineRule="auto"/>
        <w:jc w:val="both"/>
        <w:rPr>
          <w:rFonts w:ascii="Arial" w:eastAsia="Calibri" w:hAnsi="Arial" w:cs="Arial"/>
          <w:sz w:val="28"/>
          <w:szCs w:val="28"/>
        </w:rPr>
      </w:pPr>
      <w:r w:rsidRPr="00E410F4">
        <w:rPr>
          <w:rFonts w:ascii="Arial" w:eastAsia="Calibri" w:hAnsi="Arial" w:cs="Arial"/>
          <w:sz w:val="24"/>
          <w:szCs w:val="24"/>
        </w:rPr>
        <w:t xml:space="preserve">                           </w:t>
      </w:r>
      <m:oMath>
        <m:r>
          <m:rPr>
            <m:sty m:val="bi"/>
          </m:rPr>
          <w:rPr>
            <w:rFonts w:ascii="Cambria Math" w:eastAsia="Calibri" w:hAnsi="Cambria Math" w:cs="Arial"/>
            <w:sz w:val="28"/>
            <w:szCs w:val="28"/>
          </w:rPr>
          <m:t>BEP</m:t>
        </m:r>
        <m:r>
          <m:rPr>
            <m:sty m:val="p"/>
          </m:rPr>
          <w:rPr>
            <w:rFonts w:ascii="Cambria Math" w:eastAsia="Calibri" w:hAnsi="Cambria Math" w:cs="Arial"/>
            <w:sz w:val="28"/>
            <w:szCs w:val="28"/>
          </w:rPr>
          <m:t>=</m:t>
        </m:r>
        <m:f>
          <m:fPr>
            <m:ctrlPr>
              <w:rPr>
                <w:rFonts w:ascii="Cambria Math" w:eastAsia="Calibri" w:hAnsi="Cambria Math" w:cs="Arial"/>
                <w:sz w:val="28"/>
                <w:szCs w:val="28"/>
              </w:rPr>
            </m:ctrlPr>
          </m:fPr>
          <m:num>
            <m:r>
              <m:rPr>
                <m:sty m:val="p"/>
              </m:rPr>
              <w:rPr>
                <w:rFonts w:ascii="Cambria Math" w:eastAsia="Calibri" w:hAnsi="Cambria Math" w:cs="Arial"/>
                <w:sz w:val="28"/>
                <w:szCs w:val="28"/>
              </w:rPr>
              <m:t>305,000£</m:t>
            </m:r>
          </m:num>
          <m:den>
            <m:r>
              <m:rPr>
                <m:sty m:val="p"/>
              </m:rPr>
              <w:rPr>
                <w:rFonts w:ascii="Cambria Math" w:eastAsia="Calibri" w:hAnsi="Cambria Math" w:cs="Arial"/>
                <w:sz w:val="28"/>
                <w:szCs w:val="28"/>
              </w:rPr>
              <m:t>20-10,5</m:t>
            </m:r>
          </m:den>
        </m:f>
      </m:oMath>
    </w:p>
    <w:p w14:paraId="0CAFF5C4" w14:textId="7E3E290E" w:rsidR="00E410F4" w:rsidRPr="00E410F4" w:rsidRDefault="00E410F4" w:rsidP="00ED2228">
      <w:pPr>
        <w:tabs>
          <w:tab w:val="left" w:pos="2366"/>
        </w:tabs>
        <w:spacing w:line="360" w:lineRule="auto"/>
        <w:jc w:val="both"/>
        <w:rPr>
          <w:rFonts w:ascii="Arial" w:eastAsia="Calibri" w:hAnsi="Arial" w:cs="Arial"/>
          <w:sz w:val="24"/>
          <w:szCs w:val="24"/>
        </w:rPr>
      </w:pPr>
      <w:r>
        <w:rPr>
          <w:rFonts w:ascii="Arial" w:eastAsia="Calibri" w:hAnsi="Arial" w:cs="Arial"/>
          <w:sz w:val="28"/>
          <w:szCs w:val="28"/>
        </w:rPr>
        <w:t xml:space="preserve">                       </w:t>
      </w:r>
      <w:r w:rsidRPr="00E410F4">
        <w:rPr>
          <w:rFonts w:ascii="Arial" w:eastAsia="Calibri" w:hAnsi="Arial" w:cs="Arial"/>
          <w:sz w:val="24"/>
          <w:szCs w:val="24"/>
          <w:highlight w:val="darkGray"/>
        </w:rPr>
        <w:t>BEP= 32,105.26£</w:t>
      </w:r>
    </w:p>
    <w:p w14:paraId="0BEF7B76" w14:textId="65B67757" w:rsidR="005641C2" w:rsidRPr="00D34A90" w:rsidRDefault="00D34A90" w:rsidP="00ED2228">
      <w:pPr>
        <w:tabs>
          <w:tab w:val="left" w:pos="2366"/>
        </w:tabs>
        <w:spacing w:line="360" w:lineRule="auto"/>
        <w:jc w:val="both"/>
        <w:rPr>
          <w:rFonts w:ascii="Arial" w:eastAsia="Calibri" w:hAnsi="Arial" w:cs="Arial"/>
          <w:sz w:val="24"/>
          <w:szCs w:val="24"/>
        </w:rPr>
      </w:pPr>
      <w:r w:rsidRPr="00D34A90">
        <w:rPr>
          <w:rFonts w:ascii="Arial" w:eastAsia="Calibri" w:hAnsi="Arial" w:cs="Arial"/>
          <w:sz w:val="24"/>
          <w:szCs w:val="24"/>
        </w:rPr>
        <w:t xml:space="preserve">Having the BEP in terms of sales we can find out the BEP for units that needs to be sold </w:t>
      </w:r>
      <w:proofErr w:type="gramStart"/>
      <w:r w:rsidRPr="00D34A90">
        <w:rPr>
          <w:rFonts w:ascii="Arial" w:eastAsia="Calibri" w:hAnsi="Arial" w:cs="Arial"/>
          <w:sz w:val="24"/>
          <w:szCs w:val="24"/>
        </w:rPr>
        <w:t>in order to</w:t>
      </w:r>
      <w:proofErr w:type="gramEnd"/>
      <w:r w:rsidRPr="00D34A90">
        <w:rPr>
          <w:rFonts w:ascii="Arial" w:eastAsia="Calibri" w:hAnsi="Arial" w:cs="Arial"/>
          <w:sz w:val="24"/>
          <w:szCs w:val="24"/>
        </w:rPr>
        <w:t xml:space="preserve"> not register loss. </w:t>
      </w:r>
    </w:p>
    <w:p w14:paraId="14B773F8" w14:textId="0974BB8C" w:rsidR="009D24D5" w:rsidRPr="004F146B" w:rsidRDefault="00D34A90" w:rsidP="00ED2228">
      <w:pPr>
        <w:tabs>
          <w:tab w:val="left" w:pos="2366"/>
        </w:tabs>
        <w:spacing w:line="360" w:lineRule="auto"/>
        <w:jc w:val="both"/>
        <w:rPr>
          <w:rFonts w:ascii="Arial" w:eastAsia="Calibri" w:hAnsi="Arial" w:cs="Arial"/>
          <w:sz w:val="24"/>
          <w:szCs w:val="24"/>
        </w:rPr>
      </w:pPr>
      <w:r w:rsidRPr="004F146B">
        <w:rPr>
          <w:rFonts w:ascii="Arial" w:eastAsia="Calibri" w:hAnsi="Arial" w:cs="Arial"/>
          <w:sz w:val="24"/>
          <w:szCs w:val="24"/>
        </w:rPr>
        <w:t>BEP/units = 32,105.25£/ 20£</w:t>
      </w:r>
    </w:p>
    <w:p w14:paraId="5E4BA4FA" w14:textId="30C4BC0F" w:rsidR="00D34A90" w:rsidRPr="004F146B" w:rsidRDefault="00D34A90" w:rsidP="00ED2228">
      <w:pPr>
        <w:tabs>
          <w:tab w:val="left" w:pos="2366"/>
        </w:tabs>
        <w:spacing w:line="360" w:lineRule="auto"/>
        <w:jc w:val="both"/>
        <w:rPr>
          <w:rFonts w:ascii="Arial" w:eastAsia="Calibri" w:hAnsi="Arial" w:cs="Arial"/>
          <w:sz w:val="24"/>
          <w:szCs w:val="24"/>
        </w:rPr>
      </w:pPr>
      <w:r w:rsidRPr="004F146B">
        <w:rPr>
          <w:rFonts w:ascii="Arial" w:eastAsia="Calibri" w:hAnsi="Arial" w:cs="Arial"/>
          <w:sz w:val="24"/>
          <w:szCs w:val="24"/>
          <w:highlight w:val="darkGray"/>
        </w:rPr>
        <w:t>B</w:t>
      </w:r>
      <w:r w:rsidR="004F146B" w:rsidRPr="004F146B">
        <w:rPr>
          <w:rFonts w:ascii="Arial" w:eastAsia="Calibri" w:hAnsi="Arial" w:cs="Arial"/>
          <w:sz w:val="24"/>
          <w:szCs w:val="24"/>
          <w:highlight w:val="darkGray"/>
        </w:rPr>
        <w:t>EP</w:t>
      </w:r>
      <w:r w:rsidRPr="004F146B">
        <w:rPr>
          <w:rFonts w:ascii="Arial" w:eastAsia="Calibri" w:hAnsi="Arial" w:cs="Arial"/>
          <w:sz w:val="24"/>
          <w:szCs w:val="24"/>
          <w:highlight w:val="darkGray"/>
        </w:rPr>
        <w:t>/units= 1,605.26</w:t>
      </w:r>
    </w:p>
    <w:p w14:paraId="677C3E7D" w14:textId="6EA96ED2" w:rsidR="009D24D5" w:rsidRPr="004F146B" w:rsidRDefault="004F146B" w:rsidP="00ED2228">
      <w:pPr>
        <w:tabs>
          <w:tab w:val="left" w:pos="2366"/>
        </w:tabs>
        <w:spacing w:line="360" w:lineRule="auto"/>
        <w:jc w:val="both"/>
        <w:rPr>
          <w:rFonts w:ascii="Arial" w:eastAsia="Calibri" w:hAnsi="Arial" w:cs="Arial"/>
          <w:sz w:val="24"/>
          <w:szCs w:val="24"/>
        </w:rPr>
      </w:pPr>
      <w:r w:rsidRPr="004F146B">
        <w:rPr>
          <w:rFonts w:ascii="Arial" w:eastAsia="Calibri" w:hAnsi="Arial" w:cs="Arial"/>
          <w:sz w:val="24"/>
          <w:szCs w:val="24"/>
        </w:rPr>
        <w:t>There, using Excel we can illustrate all our calculations.</w:t>
      </w:r>
    </w:p>
    <w:p w14:paraId="6131CF82" w14:textId="7517B4F2" w:rsidR="004F146B" w:rsidRDefault="004F146B" w:rsidP="00ED2228">
      <w:pPr>
        <w:tabs>
          <w:tab w:val="left" w:pos="2366"/>
        </w:tabs>
        <w:spacing w:line="360" w:lineRule="auto"/>
        <w:jc w:val="both"/>
        <w:rPr>
          <w:rFonts w:ascii="Arial" w:eastAsia="Calibri" w:hAnsi="Arial" w:cs="Arial"/>
          <w:b/>
          <w:bCs/>
          <w:sz w:val="24"/>
          <w:szCs w:val="24"/>
        </w:rPr>
      </w:pPr>
      <w:r w:rsidRPr="004F146B">
        <w:rPr>
          <w:noProof/>
        </w:rPr>
        <w:drawing>
          <wp:inline distT="0" distB="0" distL="0" distR="0" wp14:anchorId="238A88ED" wp14:editId="7ECA21FA">
            <wp:extent cx="5731510" cy="12630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263015"/>
                    </a:xfrm>
                    <a:prstGeom prst="rect">
                      <a:avLst/>
                    </a:prstGeom>
                    <a:noFill/>
                    <a:ln>
                      <a:noFill/>
                    </a:ln>
                  </pic:spPr>
                </pic:pic>
              </a:graphicData>
            </a:graphic>
          </wp:inline>
        </w:drawing>
      </w:r>
    </w:p>
    <w:p w14:paraId="29858E91" w14:textId="2DC8B76F" w:rsidR="004F146B" w:rsidRPr="004F146B" w:rsidRDefault="004F146B" w:rsidP="00ED2228">
      <w:pPr>
        <w:tabs>
          <w:tab w:val="left" w:pos="2366"/>
        </w:tabs>
        <w:spacing w:line="360" w:lineRule="auto"/>
        <w:jc w:val="both"/>
        <w:rPr>
          <w:rFonts w:ascii="Arial" w:eastAsia="Calibri" w:hAnsi="Arial" w:cs="Arial"/>
          <w:i/>
          <w:iCs/>
          <w:sz w:val="24"/>
          <w:szCs w:val="24"/>
        </w:rPr>
      </w:pPr>
      <w:r w:rsidRPr="004F146B">
        <w:rPr>
          <w:rFonts w:ascii="Arial" w:eastAsia="Calibri" w:hAnsi="Arial" w:cs="Arial"/>
          <w:i/>
          <w:iCs/>
          <w:sz w:val="24"/>
          <w:szCs w:val="24"/>
        </w:rPr>
        <w:t>Fig.</w:t>
      </w:r>
      <w:r w:rsidR="00655ABE">
        <w:rPr>
          <w:rFonts w:ascii="Arial" w:eastAsia="Calibri" w:hAnsi="Arial" w:cs="Arial"/>
          <w:i/>
          <w:iCs/>
          <w:sz w:val="24"/>
          <w:szCs w:val="24"/>
        </w:rPr>
        <w:t>7</w:t>
      </w:r>
      <w:r w:rsidRPr="004F146B">
        <w:rPr>
          <w:rFonts w:ascii="Arial" w:eastAsia="Calibri" w:hAnsi="Arial" w:cs="Arial"/>
          <w:i/>
          <w:iCs/>
          <w:sz w:val="24"/>
          <w:szCs w:val="24"/>
        </w:rPr>
        <w:t>: Break-even Point</w:t>
      </w:r>
    </w:p>
    <w:p w14:paraId="703A8D43" w14:textId="02A6886B" w:rsidR="004F146B" w:rsidRDefault="004F146B" w:rsidP="00ED2228">
      <w:pPr>
        <w:tabs>
          <w:tab w:val="left" w:pos="2366"/>
        </w:tabs>
        <w:spacing w:line="360" w:lineRule="auto"/>
        <w:jc w:val="both"/>
        <w:rPr>
          <w:rFonts w:ascii="Arial" w:eastAsia="Calibri" w:hAnsi="Arial" w:cs="Arial"/>
          <w:sz w:val="24"/>
          <w:szCs w:val="24"/>
        </w:rPr>
      </w:pPr>
      <w:r w:rsidRPr="004F146B">
        <w:rPr>
          <w:rFonts w:ascii="Arial" w:eastAsia="Calibri" w:hAnsi="Arial" w:cs="Arial"/>
          <w:noProof/>
          <w:sz w:val="24"/>
          <w:szCs w:val="24"/>
        </w:rPr>
        <w:lastRenderedPageBreak/>
        <w:drawing>
          <wp:inline distT="0" distB="0" distL="0" distR="0" wp14:anchorId="49469457" wp14:editId="2A8670EA">
            <wp:extent cx="4953000" cy="4244566"/>
            <wp:effectExtent l="0" t="0" r="0" b="3810"/>
            <wp:docPr id="17" name="Picture 1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hart&#10;&#10;Description automatically generated"/>
                    <pic:cNvPicPr/>
                  </pic:nvPicPr>
                  <pic:blipFill>
                    <a:blip r:embed="rId10"/>
                    <a:stretch>
                      <a:fillRect/>
                    </a:stretch>
                  </pic:blipFill>
                  <pic:spPr>
                    <a:xfrm>
                      <a:off x="0" y="0"/>
                      <a:ext cx="4966525" cy="4256157"/>
                    </a:xfrm>
                    <a:prstGeom prst="rect">
                      <a:avLst/>
                    </a:prstGeom>
                  </pic:spPr>
                </pic:pic>
              </a:graphicData>
            </a:graphic>
          </wp:inline>
        </w:drawing>
      </w:r>
    </w:p>
    <w:p w14:paraId="6CA3B378" w14:textId="7D9C522E" w:rsidR="00DA32C8" w:rsidRPr="004F146B" w:rsidRDefault="004F146B" w:rsidP="00ED2228">
      <w:pPr>
        <w:tabs>
          <w:tab w:val="left" w:pos="2366"/>
        </w:tabs>
        <w:spacing w:line="360" w:lineRule="auto"/>
        <w:jc w:val="both"/>
        <w:rPr>
          <w:rFonts w:ascii="Arial" w:eastAsia="Calibri" w:hAnsi="Arial" w:cs="Arial"/>
          <w:i/>
          <w:iCs/>
          <w:sz w:val="24"/>
          <w:szCs w:val="24"/>
        </w:rPr>
      </w:pPr>
      <w:r w:rsidRPr="004F146B">
        <w:rPr>
          <w:rFonts w:ascii="Arial" w:eastAsia="Calibri" w:hAnsi="Arial" w:cs="Arial"/>
          <w:i/>
          <w:iCs/>
          <w:sz w:val="24"/>
          <w:szCs w:val="24"/>
        </w:rPr>
        <w:t>Fig.</w:t>
      </w:r>
      <w:r w:rsidR="00655ABE">
        <w:rPr>
          <w:rFonts w:ascii="Arial" w:eastAsia="Calibri" w:hAnsi="Arial" w:cs="Arial"/>
          <w:i/>
          <w:iCs/>
          <w:sz w:val="24"/>
          <w:szCs w:val="24"/>
        </w:rPr>
        <w:t>8</w:t>
      </w:r>
      <w:r w:rsidRPr="004F146B">
        <w:rPr>
          <w:rFonts w:ascii="Arial" w:eastAsia="Calibri" w:hAnsi="Arial" w:cs="Arial"/>
          <w:i/>
          <w:iCs/>
          <w:sz w:val="24"/>
          <w:szCs w:val="24"/>
        </w:rPr>
        <w:t>: Amana Ltd Break Even Point</w:t>
      </w:r>
    </w:p>
    <w:p w14:paraId="47E62F9B" w14:textId="72EFD683" w:rsidR="00576EA0" w:rsidRDefault="00576EA0" w:rsidP="00851889">
      <w:pPr>
        <w:pStyle w:val="ListParagraph"/>
        <w:numPr>
          <w:ilvl w:val="1"/>
          <w:numId w:val="4"/>
        </w:numPr>
        <w:tabs>
          <w:tab w:val="left" w:pos="2366"/>
        </w:tabs>
        <w:spacing w:line="360" w:lineRule="auto"/>
        <w:jc w:val="both"/>
        <w:rPr>
          <w:rFonts w:ascii="Arial" w:eastAsia="Calibri" w:hAnsi="Arial" w:cs="Arial"/>
          <w:b/>
          <w:bCs/>
          <w:sz w:val="24"/>
          <w:szCs w:val="24"/>
        </w:rPr>
      </w:pPr>
      <w:r w:rsidRPr="00851889">
        <w:rPr>
          <w:rFonts w:ascii="Arial" w:eastAsia="Calibri" w:hAnsi="Arial" w:cs="Arial"/>
          <w:b/>
          <w:bCs/>
          <w:sz w:val="24"/>
          <w:szCs w:val="24"/>
        </w:rPr>
        <w:t>DISCUSSION AND RECOMMENDATIONS</w:t>
      </w:r>
    </w:p>
    <w:p w14:paraId="162A9DEE" w14:textId="4CAE5093" w:rsidR="00A0497B" w:rsidRPr="00A0497B" w:rsidRDefault="004F146B" w:rsidP="004F146B">
      <w:pPr>
        <w:tabs>
          <w:tab w:val="left" w:pos="2366"/>
        </w:tabs>
        <w:spacing w:line="360" w:lineRule="auto"/>
        <w:jc w:val="both"/>
        <w:rPr>
          <w:rFonts w:ascii="Arial" w:eastAsia="Calibri" w:hAnsi="Arial" w:cs="Arial"/>
          <w:sz w:val="24"/>
          <w:szCs w:val="24"/>
        </w:rPr>
      </w:pPr>
      <w:r w:rsidRPr="00A0497B">
        <w:rPr>
          <w:rFonts w:ascii="Arial" w:eastAsia="Calibri" w:hAnsi="Arial" w:cs="Arial"/>
          <w:sz w:val="24"/>
          <w:szCs w:val="24"/>
        </w:rPr>
        <w:t>Amana Ltd actual</w:t>
      </w:r>
      <w:r w:rsidR="00A0497B" w:rsidRPr="00A0497B">
        <w:rPr>
          <w:rFonts w:ascii="Arial" w:eastAsia="Calibri" w:hAnsi="Arial" w:cs="Arial"/>
          <w:sz w:val="24"/>
          <w:szCs w:val="24"/>
        </w:rPr>
        <w:t xml:space="preserve"> financial</w:t>
      </w:r>
      <w:r w:rsidRPr="00A0497B">
        <w:rPr>
          <w:rFonts w:ascii="Arial" w:eastAsia="Calibri" w:hAnsi="Arial" w:cs="Arial"/>
          <w:sz w:val="24"/>
          <w:szCs w:val="24"/>
        </w:rPr>
        <w:t xml:space="preserve"> situation </w:t>
      </w:r>
      <w:r w:rsidR="00A0497B" w:rsidRPr="00A0497B">
        <w:rPr>
          <w:rFonts w:ascii="Arial" w:eastAsia="Calibri" w:hAnsi="Arial" w:cs="Arial"/>
          <w:sz w:val="24"/>
          <w:szCs w:val="24"/>
        </w:rPr>
        <w:t xml:space="preserve">has a profit of 455,000£ with a break even point of 1,605.26 products that needs to be sold which will bring a 32,105.26£ revenue. This point being the point “0” of Amana Ltd. </w:t>
      </w:r>
    </w:p>
    <w:p w14:paraId="7605500E" w14:textId="2D3BA23E" w:rsidR="004F146B" w:rsidRDefault="00A0497B" w:rsidP="004F146B">
      <w:pPr>
        <w:tabs>
          <w:tab w:val="left" w:pos="2366"/>
        </w:tabs>
        <w:spacing w:line="360" w:lineRule="auto"/>
        <w:jc w:val="both"/>
        <w:rPr>
          <w:rFonts w:ascii="Arial" w:eastAsia="Calibri" w:hAnsi="Arial" w:cs="Arial"/>
          <w:sz w:val="24"/>
          <w:szCs w:val="24"/>
        </w:rPr>
      </w:pPr>
      <w:r w:rsidRPr="00A0497B">
        <w:rPr>
          <w:rFonts w:ascii="Arial" w:eastAsia="Calibri" w:hAnsi="Arial" w:cs="Arial"/>
          <w:sz w:val="24"/>
          <w:szCs w:val="24"/>
        </w:rPr>
        <w:t xml:space="preserve">For business to improve the financial situation there can be many options two of them will be discussed in part B, but whatever the decision will be there can be taken in consideration three recommendations which are standard recommendations for every business. Put the price hire, lower the fixed </w:t>
      </w:r>
      <w:proofErr w:type="gramStart"/>
      <w:r w:rsidRPr="00A0497B">
        <w:rPr>
          <w:rFonts w:ascii="Arial" w:eastAsia="Calibri" w:hAnsi="Arial" w:cs="Arial"/>
          <w:sz w:val="24"/>
          <w:szCs w:val="24"/>
        </w:rPr>
        <w:t>costs</w:t>
      </w:r>
      <w:proofErr w:type="gramEnd"/>
      <w:r w:rsidRPr="00A0497B">
        <w:rPr>
          <w:rFonts w:ascii="Arial" w:eastAsia="Calibri" w:hAnsi="Arial" w:cs="Arial"/>
          <w:sz w:val="24"/>
          <w:szCs w:val="24"/>
        </w:rPr>
        <w:t xml:space="preserve"> and lower the variable costs. </w:t>
      </w:r>
      <w:r w:rsidR="004F146B" w:rsidRPr="00A0497B">
        <w:rPr>
          <w:rFonts w:ascii="Arial" w:eastAsia="Calibri" w:hAnsi="Arial" w:cs="Arial"/>
          <w:sz w:val="24"/>
          <w:szCs w:val="24"/>
        </w:rPr>
        <w:t xml:space="preserve"> </w:t>
      </w:r>
    </w:p>
    <w:p w14:paraId="4D76E1D5" w14:textId="51155EBA" w:rsidR="00A0497B" w:rsidRDefault="00A0497B" w:rsidP="004F146B">
      <w:pPr>
        <w:tabs>
          <w:tab w:val="left" w:pos="2366"/>
        </w:tabs>
        <w:spacing w:line="360" w:lineRule="auto"/>
        <w:jc w:val="both"/>
        <w:rPr>
          <w:rFonts w:ascii="Arial" w:eastAsia="Calibri" w:hAnsi="Arial" w:cs="Arial"/>
          <w:sz w:val="24"/>
          <w:szCs w:val="24"/>
        </w:rPr>
      </w:pPr>
    </w:p>
    <w:p w14:paraId="3BDFDCDD" w14:textId="1628D537" w:rsidR="008C5408" w:rsidRDefault="008C5408" w:rsidP="004F146B">
      <w:pPr>
        <w:tabs>
          <w:tab w:val="left" w:pos="2366"/>
        </w:tabs>
        <w:spacing w:line="360" w:lineRule="auto"/>
        <w:jc w:val="both"/>
        <w:rPr>
          <w:rFonts w:ascii="Arial" w:eastAsia="Calibri" w:hAnsi="Arial" w:cs="Arial"/>
          <w:sz w:val="24"/>
          <w:szCs w:val="24"/>
        </w:rPr>
      </w:pPr>
    </w:p>
    <w:p w14:paraId="37886B09" w14:textId="077EF9C3" w:rsidR="008C5408" w:rsidRDefault="008C5408" w:rsidP="004F146B">
      <w:pPr>
        <w:tabs>
          <w:tab w:val="left" w:pos="2366"/>
        </w:tabs>
        <w:spacing w:line="360" w:lineRule="auto"/>
        <w:jc w:val="both"/>
        <w:rPr>
          <w:rFonts w:ascii="Arial" w:eastAsia="Calibri" w:hAnsi="Arial" w:cs="Arial"/>
          <w:sz w:val="24"/>
          <w:szCs w:val="24"/>
        </w:rPr>
      </w:pPr>
    </w:p>
    <w:p w14:paraId="2D4057E0" w14:textId="18780265" w:rsidR="008C5408" w:rsidRDefault="008C5408" w:rsidP="004F146B">
      <w:pPr>
        <w:tabs>
          <w:tab w:val="left" w:pos="2366"/>
        </w:tabs>
        <w:spacing w:line="360" w:lineRule="auto"/>
        <w:jc w:val="both"/>
        <w:rPr>
          <w:rFonts w:ascii="Arial" w:eastAsia="Calibri" w:hAnsi="Arial" w:cs="Arial"/>
          <w:sz w:val="24"/>
          <w:szCs w:val="24"/>
        </w:rPr>
      </w:pPr>
    </w:p>
    <w:p w14:paraId="4F00A43F" w14:textId="77777777" w:rsidR="008C5408" w:rsidRPr="00A0497B" w:rsidRDefault="008C5408" w:rsidP="004F146B">
      <w:pPr>
        <w:tabs>
          <w:tab w:val="left" w:pos="2366"/>
        </w:tabs>
        <w:spacing w:line="360" w:lineRule="auto"/>
        <w:jc w:val="both"/>
        <w:rPr>
          <w:rFonts w:ascii="Arial" w:eastAsia="Calibri" w:hAnsi="Arial" w:cs="Arial"/>
          <w:sz w:val="24"/>
          <w:szCs w:val="24"/>
        </w:rPr>
      </w:pPr>
    </w:p>
    <w:p w14:paraId="64BD37DB" w14:textId="4FDC839A" w:rsidR="00576EA0" w:rsidRPr="00576EA0" w:rsidRDefault="00576EA0" w:rsidP="00851889">
      <w:pPr>
        <w:numPr>
          <w:ilvl w:val="0"/>
          <w:numId w:val="4"/>
        </w:numPr>
        <w:tabs>
          <w:tab w:val="left" w:pos="2366"/>
        </w:tabs>
        <w:spacing w:line="360" w:lineRule="auto"/>
        <w:contextualSpacing/>
        <w:jc w:val="both"/>
        <w:rPr>
          <w:rFonts w:ascii="Arial" w:eastAsia="Calibri" w:hAnsi="Arial" w:cs="Arial"/>
          <w:b/>
          <w:bCs/>
          <w:sz w:val="24"/>
          <w:szCs w:val="24"/>
          <w:u w:val="single"/>
        </w:rPr>
      </w:pPr>
      <w:r w:rsidRPr="00576EA0">
        <w:rPr>
          <w:rFonts w:ascii="Arial" w:eastAsia="Calibri" w:hAnsi="Arial" w:cs="Arial"/>
          <w:b/>
          <w:bCs/>
          <w:sz w:val="24"/>
          <w:szCs w:val="24"/>
          <w:u w:val="single"/>
        </w:rPr>
        <w:lastRenderedPageBreak/>
        <w:t xml:space="preserve">PART B: ONLINE WEBSITE OR AMAZON PLATFORM. ANALYSIS, DISCUSSION AND RECOMMENDATIONS </w:t>
      </w:r>
    </w:p>
    <w:p w14:paraId="4A14B1A3" w14:textId="7E74699D" w:rsidR="00576EA0" w:rsidRDefault="00576EA0" w:rsidP="00851889">
      <w:pPr>
        <w:pStyle w:val="ListParagraph"/>
        <w:numPr>
          <w:ilvl w:val="1"/>
          <w:numId w:val="5"/>
        </w:numPr>
        <w:tabs>
          <w:tab w:val="left" w:pos="2366"/>
        </w:tabs>
        <w:spacing w:line="360" w:lineRule="auto"/>
        <w:jc w:val="both"/>
        <w:rPr>
          <w:rFonts w:ascii="Arial" w:eastAsia="Calibri" w:hAnsi="Arial" w:cs="Arial"/>
          <w:b/>
          <w:bCs/>
          <w:sz w:val="24"/>
          <w:szCs w:val="24"/>
        </w:rPr>
      </w:pPr>
      <w:r w:rsidRPr="00851889">
        <w:rPr>
          <w:rFonts w:ascii="Arial" w:eastAsia="Calibri" w:hAnsi="Arial" w:cs="Arial"/>
          <w:b/>
          <w:bCs/>
          <w:sz w:val="24"/>
          <w:szCs w:val="24"/>
        </w:rPr>
        <w:t>ONLINE PLATFORM: WEBSITE</w:t>
      </w:r>
    </w:p>
    <w:p w14:paraId="2D94BA9D" w14:textId="4ABBB2FA" w:rsidR="002F6982" w:rsidRPr="007C7CE7" w:rsidRDefault="002F6982" w:rsidP="002F6982">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The first option for Amana Ltd to lower the fixed and variable costs can be to go online and sell their products on a website. Even this option will reduce the business total cost, there are other costs involved as well that Amana Ltd needs to take in consideration. Delivery network cost-150,000£, </w:t>
      </w:r>
      <w:r w:rsidR="007C7CE7">
        <w:rPr>
          <w:rFonts w:ascii="Arial" w:eastAsia="Calibri" w:hAnsi="Arial" w:cs="Arial"/>
          <w:sz w:val="24"/>
          <w:szCs w:val="24"/>
        </w:rPr>
        <w:t xml:space="preserve">website upgrading cost-50,000£ and a salary for </w:t>
      </w:r>
      <w:proofErr w:type="gramStart"/>
      <w:r w:rsidR="007C7CE7">
        <w:rPr>
          <w:rFonts w:ascii="Arial" w:eastAsia="Calibri" w:hAnsi="Arial" w:cs="Arial"/>
          <w:sz w:val="24"/>
          <w:szCs w:val="24"/>
        </w:rPr>
        <w:t>a</w:t>
      </w:r>
      <w:proofErr w:type="gramEnd"/>
      <w:r w:rsidR="007C7CE7">
        <w:rPr>
          <w:rFonts w:ascii="Arial" w:eastAsia="Calibri" w:hAnsi="Arial" w:cs="Arial"/>
          <w:sz w:val="24"/>
          <w:szCs w:val="24"/>
        </w:rPr>
        <w:t xml:space="preserve"> IT programmer will be taken in consideration when designing a performance report for this particular option. What do we know as </w:t>
      </w:r>
      <w:proofErr w:type="gramStart"/>
      <w:r w:rsidR="007C7CE7">
        <w:rPr>
          <w:rFonts w:ascii="Arial" w:eastAsia="Calibri" w:hAnsi="Arial" w:cs="Arial"/>
          <w:sz w:val="24"/>
          <w:szCs w:val="24"/>
        </w:rPr>
        <w:t>well  is</w:t>
      </w:r>
      <w:proofErr w:type="gramEnd"/>
      <w:r w:rsidR="007C7CE7">
        <w:rPr>
          <w:rFonts w:ascii="Arial" w:eastAsia="Calibri" w:hAnsi="Arial" w:cs="Arial"/>
          <w:sz w:val="24"/>
          <w:szCs w:val="24"/>
        </w:rPr>
        <w:t xml:space="preserve"> the fact that with this option, Amana Ltd will sell 100,000£ units /year</w:t>
      </w:r>
      <w:r w:rsidR="00313120">
        <w:rPr>
          <w:rFonts w:ascii="Arial" w:eastAsia="Calibri" w:hAnsi="Arial" w:cs="Arial"/>
          <w:sz w:val="24"/>
          <w:szCs w:val="24"/>
        </w:rPr>
        <w:t>.</w:t>
      </w:r>
    </w:p>
    <w:p w14:paraId="51F15F5B" w14:textId="77777777" w:rsidR="007C7CE7" w:rsidRPr="002F6982" w:rsidRDefault="007C7CE7" w:rsidP="002F6982">
      <w:pPr>
        <w:tabs>
          <w:tab w:val="left" w:pos="2366"/>
        </w:tabs>
        <w:spacing w:line="360" w:lineRule="auto"/>
        <w:jc w:val="both"/>
        <w:rPr>
          <w:rFonts w:ascii="Arial" w:eastAsia="Calibri" w:hAnsi="Arial" w:cs="Arial"/>
          <w:b/>
          <w:bCs/>
          <w:sz w:val="24"/>
          <w:szCs w:val="24"/>
        </w:rPr>
      </w:pPr>
    </w:p>
    <w:p w14:paraId="16EF9555" w14:textId="206B68EB" w:rsidR="00576EA0" w:rsidRDefault="00576EA0" w:rsidP="00851889">
      <w:pPr>
        <w:pStyle w:val="ListParagraph"/>
        <w:numPr>
          <w:ilvl w:val="2"/>
          <w:numId w:val="5"/>
        </w:numPr>
        <w:tabs>
          <w:tab w:val="left" w:pos="2366"/>
        </w:tabs>
        <w:spacing w:line="360" w:lineRule="auto"/>
        <w:jc w:val="both"/>
        <w:rPr>
          <w:rFonts w:ascii="Arial" w:eastAsia="Calibri" w:hAnsi="Arial" w:cs="Arial"/>
          <w:b/>
          <w:bCs/>
          <w:sz w:val="24"/>
          <w:szCs w:val="24"/>
        </w:rPr>
      </w:pPr>
      <w:r w:rsidRPr="00851889">
        <w:rPr>
          <w:rFonts w:ascii="Arial" w:eastAsia="Calibri" w:hAnsi="Arial" w:cs="Arial"/>
          <w:b/>
          <w:bCs/>
          <w:sz w:val="24"/>
          <w:szCs w:val="24"/>
        </w:rPr>
        <w:t>PERFORMANCE REPORT</w:t>
      </w:r>
    </w:p>
    <w:p w14:paraId="53A4CBB9" w14:textId="212B52EC" w:rsidR="00655ABE" w:rsidRDefault="00655ABE" w:rsidP="00655ABE">
      <w:pPr>
        <w:tabs>
          <w:tab w:val="left" w:pos="2366"/>
        </w:tabs>
        <w:spacing w:line="360" w:lineRule="auto"/>
        <w:jc w:val="both"/>
        <w:rPr>
          <w:rFonts w:ascii="Arial" w:eastAsia="Calibri" w:hAnsi="Arial" w:cs="Arial"/>
          <w:b/>
          <w:bCs/>
          <w:sz w:val="24"/>
          <w:szCs w:val="24"/>
        </w:rPr>
      </w:pPr>
    </w:p>
    <w:p w14:paraId="1618EA0C" w14:textId="1081AC58" w:rsidR="00655ABE" w:rsidRDefault="00655ABE" w:rsidP="00655ABE">
      <w:pPr>
        <w:tabs>
          <w:tab w:val="left" w:pos="2366"/>
        </w:tabs>
        <w:spacing w:line="360" w:lineRule="auto"/>
        <w:jc w:val="both"/>
        <w:rPr>
          <w:rFonts w:ascii="Arial" w:eastAsia="Calibri" w:hAnsi="Arial" w:cs="Arial"/>
          <w:sz w:val="24"/>
          <w:szCs w:val="24"/>
        </w:rPr>
      </w:pPr>
      <w:r w:rsidRPr="00655ABE">
        <w:rPr>
          <w:rFonts w:ascii="Arial" w:eastAsia="Calibri" w:hAnsi="Arial" w:cs="Arial"/>
          <w:sz w:val="24"/>
          <w:szCs w:val="24"/>
        </w:rPr>
        <w:t xml:space="preserve">To create a website platform performance report, the following factors must be considered: 50% of businesses will be online and 50% will be offline. Small offices or stores with invoices and anything else that needs the business to sell their products will share the overhead (£120,000/2= £60,000) if only half of the business goes online. After sharing the overhead, we'll get 60,000£ plus 50,000£ for website upgrades. 110,000£ neu overhead now. Given that 440,000£ was shared between all locations, we will also split the labour amount in half. </w:t>
      </w:r>
      <w:r w:rsidR="00E97F73">
        <w:rPr>
          <w:rFonts w:ascii="Arial" w:eastAsia="Calibri" w:hAnsi="Arial" w:cs="Arial"/>
          <w:sz w:val="24"/>
          <w:szCs w:val="24"/>
        </w:rPr>
        <w:t xml:space="preserve">The new labour cost is </w:t>
      </w:r>
      <w:r w:rsidRPr="00655ABE">
        <w:rPr>
          <w:rFonts w:ascii="Arial" w:eastAsia="Calibri" w:hAnsi="Arial" w:cs="Arial"/>
          <w:sz w:val="24"/>
          <w:szCs w:val="24"/>
        </w:rPr>
        <w:t>220,000£. The materials amount will remain the same</w:t>
      </w:r>
      <w:r w:rsidR="00E97F73">
        <w:rPr>
          <w:rFonts w:ascii="Arial" w:eastAsia="Calibri" w:hAnsi="Arial" w:cs="Arial"/>
          <w:sz w:val="24"/>
          <w:szCs w:val="24"/>
        </w:rPr>
        <w:t xml:space="preserve">. </w:t>
      </w:r>
      <w:r w:rsidRPr="00655ABE">
        <w:rPr>
          <w:rFonts w:ascii="Arial" w:eastAsia="Calibri" w:hAnsi="Arial" w:cs="Arial"/>
          <w:sz w:val="24"/>
          <w:szCs w:val="24"/>
        </w:rPr>
        <w:t xml:space="preserve">The fee for setting up the delivery network will be added to the variable cost. The fixed costs of the firm will change slightly. The warehouse rent cost will stay because it is the most significant aspect of the firm, and the insurance cost will also remain in the calculations. Given that half of the firm is online, an IT programmer is required to ensure that everything </w:t>
      </w:r>
      <w:proofErr w:type="gramStart"/>
      <w:r w:rsidRPr="00655ABE">
        <w:rPr>
          <w:rFonts w:ascii="Arial" w:eastAsia="Calibri" w:hAnsi="Arial" w:cs="Arial"/>
          <w:sz w:val="24"/>
          <w:szCs w:val="24"/>
        </w:rPr>
        <w:t>runs smoothly at all times</w:t>
      </w:r>
      <w:proofErr w:type="gramEnd"/>
      <w:r w:rsidRPr="00655ABE">
        <w:rPr>
          <w:rFonts w:ascii="Arial" w:eastAsia="Calibri" w:hAnsi="Arial" w:cs="Arial"/>
          <w:sz w:val="24"/>
          <w:szCs w:val="24"/>
        </w:rPr>
        <w:t>. This data may now be used to create a performance report for 50% of Amana LTD sales via the internet.</w:t>
      </w:r>
    </w:p>
    <w:p w14:paraId="157AB1AB" w14:textId="66A9F0A2" w:rsidR="00655ABE" w:rsidRDefault="00655ABE" w:rsidP="00655ABE">
      <w:pPr>
        <w:tabs>
          <w:tab w:val="left" w:pos="2366"/>
        </w:tabs>
        <w:spacing w:line="360" w:lineRule="auto"/>
        <w:jc w:val="both"/>
        <w:rPr>
          <w:rFonts w:ascii="Arial" w:eastAsia="Calibri" w:hAnsi="Arial" w:cs="Arial"/>
          <w:sz w:val="24"/>
          <w:szCs w:val="24"/>
        </w:rPr>
      </w:pPr>
    </w:p>
    <w:p w14:paraId="6D0CC5B1" w14:textId="77777777" w:rsidR="008C5408" w:rsidRDefault="008C5408" w:rsidP="00655ABE">
      <w:pPr>
        <w:tabs>
          <w:tab w:val="left" w:pos="2366"/>
        </w:tabs>
        <w:spacing w:line="360" w:lineRule="auto"/>
        <w:jc w:val="both"/>
        <w:rPr>
          <w:rFonts w:ascii="Arial" w:eastAsia="Calibri" w:hAnsi="Arial" w:cs="Arial"/>
          <w:sz w:val="24"/>
          <w:szCs w:val="24"/>
        </w:rPr>
      </w:pPr>
    </w:p>
    <w:p w14:paraId="6EEF6E9F" w14:textId="6FC14701" w:rsidR="00655ABE" w:rsidRPr="00655ABE" w:rsidRDefault="00655ABE" w:rsidP="00655ABE">
      <w:pPr>
        <w:tabs>
          <w:tab w:val="left" w:pos="2366"/>
        </w:tabs>
        <w:spacing w:line="360" w:lineRule="auto"/>
        <w:jc w:val="both"/>
        <w:rPr>
          <w:rFonts w:ascii="Arial" w:eastAsia="Calibri" w:hAnsi="Arial" w:cs="Arial"/>
          <w:b/>
          <w:bCs/>
          <w:sz w:val="24"/>
          <w:szCs w:val="24"/>
        </w:rPr>
      </w:pPr>
    </w:p>
    <w:p w14:paraId="73FB525C" w14:textId="2F857E63" w:rsidR="007C7CE7" w:rsidRDefault="00A42847" w:rsidP="00C627C8">
      <w:pPr>
        <w:shd w:val="clear" w:color="auto" w:fill="FFFFFF" w:themeFill="background1"/>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83840" behindDoc="0" locked="0" layoutInCell="1" allowOverlap="1" wp14:anchorId="27EF092F" wp14:editId="44536866">
                <wp:simplePos x="0" y="0"/>
                <wp:positionH relativeFrom="column">
                  <wp:posOffset>-120650</wp:posOffset>
                </wp:positionH>
                <wp:positionV relativeFrom="paragraph">
                  <wp:posOffset>179070</wp:posOffset>
                </wp:positionV>
                <wp:extent cx="5924550" cy="7651750"/>
                <wp:effectExtent l="19050" t="19050" r="19050" b="25400"/>
                <wp:wrapNone/>
                <wp:docPr id="21" name="Rectangle 21"/>
                <wp:cNvGraphicFramePr/>
                <a:graphic xmlns:a="http://schemas.openxmlformats.org/drawingml/2006/main">
                  <a:graphicData uri="http://schemas.microsoft.com/office/word/2010/wordprocessingShape">
                    <wps:wsp>
                      <wps:cNvSpPr/>
                      <wps:spPr>
                        <a:xfrm>
                          <a:off x="0" y="0"/>
                          <a:ext cx="5924550" cy="7651750"/>
                        </a:xfrm>
                        <a:prstGeom prst="rect">
                          <a:avLst/>
                        </a:prstGeom>
                        <a:noFill/>
                        <a:ln w="2857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1F711" id="Rectangle 21" o:spid="_x0000_s1026" style="position:absolute;margin-left:-9.5pt;margin-top:14.1pt;width:466.5pt;height:60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" filled="f" strokecolor="black [3200]" strokeweight="2.25pt">
                <v:stroke joinstyle="round"/>
              </v:rect>
            </w:pict>
          </mc:Fallback>
        </mc:AlternateContent>
      </w:r>
    </w:p>
    <w:p w14:paraId="154D6383" w14:textId="190D5513" w:rsidR="007C7CE7" w:rsidRDefault="00C627C8" w:rsidP="00C627C8">
      <w:pPr>
        <w:shd w:val="clear" w:color="auto" w:fill="FFFFFF" w:themeFill="background1"/>
        <w:rPr>
          <w:rFonts w:ascii="Arial" w:hAnsi="Arial" w:cs="Arial"/>
          <w:b/>
          <w:bCs/>
          <w:sz w:val="24"/>
          <w:szCs w:val="24"/>
        </w:rPr>
      </w:pPr>
      <w:r>
        <w:rPr>
          <w:rFonts w:ascii="Arial" w:hAnsi="Arial" w:cs="Arial"/>
          <w:b/>
          <w:bCs/>
          <w:sz w:val="24"/>
          <w:szCs w:val="24"/>
        </w:rPr>
        <w:t>AMANA LTD</w:t>
      </w:r>
    </w:p>
    <w:p w14:paraId="5E3BE8A8" w14:textId="0AFD1F37" w:rsidR="00C627C8" w:rsidRDefault="00C627C8" w:rsidP="00C627C8">
      <w:pPr>
        <w:shd w:val="clear" w:color="auto" w:fill="FFFFFF" w:themeFill="background1"/>
        <w:rPr>
          <w:rFonts w:ascii="Arial" w:hAnsi="Arial" w:cs="Arial"/>
          <w:b/>
          <w:bCs/>
          <w:sz w:val="24"/>
          <w:szCs w:val="24"/>
        </w:rPr>
      </w:pPr>
      <w:r>
        <w:rPr>
          <w:rFonts w:ascii="Arial" w:hAnsi="Arial" w:cs="Arial"/>
          <w:b/>
          <w:bCs/>
          <w:sz w:val="24"/>
          <w:szCs w:val="24"/>
        </w:rPr>
        <w:t>Performance Report</w:t>
      </w:r>
    </w:p>
    <w:p w14:paraId="273A4C04" w14:textId="00A1B1C1" w:rsidR="00C627C8" w:rsidRDefault="00C627C8" w:rsidP="00C627C8">
      <w:pPr>
        <w:shd w:val="clear" w:color="auto" w:fill="FFFFFF" w:themeFill="background1"/>
        <w:rPr>
          <w:rFonts w:ascii="Arial" w:hAnsi="Arial" w:cs="Arial"/>
          <w:b/>
          <w:bCs/>
          <w:sz w:val="24"/>
          <w:szCs w:val="24"/>
        </w:rPr>
      </w:pPr>
      <w:r>
        <w:rPr>
          <w:rFonts w:ascii="Arial" w:hAnsi="Arial" w:cs="Arial"/>
          <w:b/>
          <w:bCs/>
          <w:sz w:val="24"/>
          <w:szCs w:val="24"/>
        </w:rPr>
        <w:t>Online platform: Websit</w:t>
      </w:r>
      <w:r w:rsidR="008C25B4">
        <w:rPr>
          <w:rFonts w:ascii="Arial" w:hAnsi="Arial" w:cs="Arial"/>
          <w:b/>
          <w:bCs/>
          <w:sz w:val="24"/>
          <w:szCs w:val="24"/>
        </w:rPr>
        <w:t>e</w:t>
      </w:r>
    </w:p>
    <w:p w14:paraId="562CE3AC" w14:textId="77777777" w:rsidR="008C25B4" w:rsidRDefault="008C25B4" w:rsidP="00C627C8">
      <w:pPr>
        <w:shd w:val="clear" w:color="auto" w:fill="FFFFFF" w:themeFill="background1"/>
        <w:rPr>
          <w:rFonts w:ascii="Arial" w:hAnsi="Arial" w:cs="Arial"/>
          <w:b/>
          <w:bCs/>
          <w:sz w:val="24"/>
          <w:szCs w:val="24"/>
        </w:rPr>
      </w:pPr>
    </w:p>
    <w:p w14:paraId="74AA330F" w14:textId="4075BF50" w:rsidR="00C627C8" w:rsidRDefault="00C627C8" w:rsidP="00C627C8">
      <w:pPr>
        <w:shd w:val="clear" w:color="auto" w:fill="FFFFFF" w:themeFill="background1"/>
        <w:rPr>
          <w:rFonts w:ascii="Arial" w:hAnsi="Arial" w:cs="Arial"/>
          <w:b/>
          <w:bCs/>
          <w:sz w:val="24"/>
          <w:szCs w:val="24"/>
        </w:rPr>
      </w:pPr>
    </w:p>
    <w:p w14:paraId="00392A05" w14:textId="77777777" w:rsidR="00C627C8" w:rsidRPr="00313120" w:rsidRDefault="00C627C8" w:rsidP="00C627C8">
      <w:pPr>
        <w:shd w:val="clear" w:color="auto" w:fill="FFFFFF" w:themeFill="background1"/>
        <w:rPr>
          <w:rFonts w:ascii="Arial" w:hAnsi="Arial" w:cs="Arial"/>
          <w:b/>
          <w:bCs/>
          <w:sz w:val="24"/>
          <w:szCs w:val="24"/>
        </w:rPr>
      </w:pPr>
    </w:p>
    <w:p w14:paraId="0B937728" w14:textId="77777777" w:rsidR="007C7CE7" w:rsidRPr="00313120" w:rsidRDefault="007C7CE7" w:rsidP="00C627C8">
      <w:pPr>
        <w:shd w:val="clear" w:color="auto" w:fill="FFFFFF" w:themeFill="background1"/>
        <w:rPr>
          <w:rFonts w:ascii="Arial" w:hAnsi="Arial" w:cs="Arial"/>
          <w:b/>
          <w:bCs/>
          <w:sz w:val="24"/>
          <w:szCs w:val="24"/>
        </w:rPr>
      </w:pPr>
      <w:r w:rsidRPr="00313120">
        <w:rPr>
          <w:rFonts w:ascii="Arial" w:hAnsi="Arial" w:cs="Arial"/>
          <w:b/>
          <w:bCs/>
          <w:noProof/>
          <w:sz w:val="24"/>
          <w:szCs w:val="24"/>
        </w:rPr>
        <mc:AlternateContent>
          <mc:Choice Requires="wps">
            <w:drawing>
              <wp:anchor distT="0" distB="0" distL="114300" distR="114300" simplePos="0" relativeHeight="251676672" behindDoc="0" locked="0" layoutInCell="1" allowOverlap="1" wp14:anchorId="3D3C4E43" wp14:editId="4D93378E">
                <wp:simplePos x="0" y="0"/>
                <wp:positionH relativeFrom="column">
                  <wp:posOffset>-44450</wp:posOffset>
                </wp:positionH>
                <wp:positionV relativeFrom="paragraph">
                  <wp:posOffset>291465</wp:posOffset>
                </wp:positionV>
                <wp:extent cx="5435600" cy="25400"/>
                <wp:effectExtent l="0" t="0" r="31750" b="31750"/>
                <wp:wrapNone/>
                <wp:docPr id="23" name="Straight Connector 23"/>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B7D23EA" id="Straight Connector 2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5pt,22.95pt" to="424.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" strokecolor="black [3200]" strokeweight="1.5pt">
                <v:stroke joinstyle="miter"/>
              </v:line>
            </w:pict>
          </mc:Fallback>
        </mc:AlternateContent>
      </w:r>
      <w:r w:rsidRPr="00313120">
        <w:rPr>
          <w:rFonts w:ascii="Arial" w:hAnsi="Arial" w:cs="Arial"/>
          <w:b/>
          <w:bCs/>
          <w:sz w:val="24"/>
          <w:szCs w:val="24"/>
        </w:rPr>
        <w:t xml:space="preserve">                                                                   Income (</w:t>
      </w:r>
      <w:proofErr w:type="gramStart"/>
      <w:r w:rsidRPr="00313120">
        <w:rPr>
          <w:rFonts w:ascii="Arial" w:hAnsi="Arial" w:cs="Arial"/>
          <w:b/>
          <w:bCs/>
          <w:sz w:val="24"/>
          <w:szCs w:val="24"/>
        </w:rPr>
        <w:t xml:space="preserve">£)   </w:t>
      </w:r>
      <w:proofErr w:type="gramEnd"/>
      <w:r w:rsidRPr="00313120">
        <w:rPr>
          <w:rFonts w:ascii="Arial" w:hAnsi="Arial" w:cs="Arial"/>
          <w:b/>
          <w:bCs/>
          <w:sz w:val="24"/>
          <w:szCs w:val="24"/>
        </w:rPr>
        <w:t xml:space="preserve">                  Cost(£)</w:t>
      </w:r>
    </w:p>
    <w:p w14:paraId="334EE404" w14:textId="77777777" w:rsidR="007C7CE7" w:rsidRPr="00A223AB" w:rsidRDefault="007C7CE7" w:rsidP="007C7CE7">
      <w:pPr>
        <w:rPr>
          <w:rFonts w:ascii="Arial" w:hAnsi="Arial" w:cs="Arial"/>
          <w:sz w:val="24"/>
          <w:szCs w:val="24"/>
        </w:rPr>
      </w:pPr>
      <w:r w:rsidRPr="00A223AB">
        <w:rPr>
          <w:rFonts w:ascii="Arial" w:hAnsi="Arial" w:cs="Arial"/>
          <w:sz w:val="24"/>
          <w:szCs w:val="24"/>
        </w:rPr>
        <w:t xml:space="preserve">Units                                                            </w:t>
      </w:r>
      <w:r>
        <w:rPr>
          <w:rFonts w:ascii="Arial" w:hAnsi="Arial" w:cs="Arial"/>
          <w:sz w:val="24"/>
          <w:szCs w:val="24"/>
        </w:rPr>
        <w:t>100,000</w:t>
      </w:r>
    </w:p>
    <w:p w14:paraId="748E46EA" w14:textId="77777777" w:rsidR="007C7CE7" w:rsidRPr="00A223AB" w:rsidRDefault="007C7CE7" w:rsidP="007C7CE7">
      <w:pPr>
        <w:rPr>
          <w:rFonts w:ascii="Arial" w:hAnsi="Arial" w:cs="Arial"/>
          <w:sz w:val="24"/>
          <w:szCs w:val="24"/>
        </w:rPr>
      </w:pPr>
      <w:r w:rsidRPr="00A223AB">
        <w:rPr>
          <w:rFonts w:ascii="Arial" w:hAnsi="Arial" w:cs="Arial"/>
          <w:sz w:val="24"/>
          <w:szCs w:val="24"/>
        </w:rPr>
        <w:t>Selling price                                                       20</w:t>
      </w:r>
    </w:p>
    <w:p w14:paraId="11437A91" w14:textId="77777777" w:rsidR="007C7CE7" w:rsidRPr="00313120" w:rsidRDefault="007C7CE7" w:rsidP="00313120">
      <w:pPr>
        <w:shd w:val="clear" w:color="auto" w:fill="FFF2CC" w:themeFill="accent4" w:themeFillTint="33"/>
        <w:rPr>
          <w:rFonts w:ascii="Arial" w:hAnsi="Arial" w:cs="Arial"/>
          <w:b/>
          <w:bCs/>
          <w:color w:val="00B050"/>
          <w:sz w:val="24"/>
          <w:szCs w:val="24"/>
        </w:rPr>
      </w:pPr>
      <w:r w:rsidRPr="00313120">
        <w:rPr>
          <w:rFonts w:ascii="Arial" w:hAnsi="Arial" w:cs="Arial"/>
          <w:noProof/>
          <w:color w:val="00B050"/>
          <w:sz w:val="24"/>
          <w:szCs w:val="24"/>
        </w:rPr>
        <mc:AlternateContent>
          <mc:Choice Requires="wps">
            <w:drawing>
              <wp:anchor distT="0" distB="0" distL="114300" distR="114300" simplePos="0" relativeHeight="251678720" behindDoc="0" locked="0" layoutInCell="1" allowOverlap="1" wp14:anchorId="23C72CE9" wp14:editId="2B12B6D2">
                <wp:simplePos x="0" y="0"/>
                <wp:positionH relativeFrom="column">
                  <wp:posOffset>0</wp:posOffset>
                </wp:positionH>
                <wp:positionV relativeFrom="paragraph">
                  <wp:posOffset>-635</wp:posOffset>
                </wp:positionV>
                <wp:extent cx="5435600" cy="25400"/>
                <wp:effectExtent l="0" t="0" r="31750" b="31750"/>
                <wp:wrapNone/>
                <wp:docPr id="24" name="Straight Connector 24"/>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18F342C" id="Straight Connector 2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" strokecolor="black [3200]" strokeweight="1.5pt">
                <v:stroke joinstyle="miter"/>
              </v:line>
            </w:pict>
          </mc:Fallback>
        </mc:AlternateContent>
      </w:r>
      <w:r w:rsidRPr="00313120">
        <w:rPr>
          <w:rFonts w:ascii="Arial" w:hAnsi="Arial" w:cs="Arial"/>
          <w:b/>
          <w:bCs/>
          <w:color w:val="00B050"/>
          <w:sz w:val="24"/>
          <w:szCs w:val="24"/>
        </w:rPr>
        <w:t>TOTAL ANNUAL REVENUE                    2,000,000</w:t>
      </w:r>
    </w:p>
    <w:p w14:paraId="64C1D461" w14:textId="77777777" w:rsidR="007C7CE7" w:rsidRPr="00A223AB" w:rsidRDefault="007C7CE7" w:rsidP="007C7CE7">
      <w:pPr>
        <w:rPr>
          <w:rFonts w:ascii="Arial" w:hAnsi="Arial" w:cs="Arial"/>
          <w:b/>
          <w:bCs/>
          <w:sz w:val="24"/>
          <w:szCs w:val="24"/>
        </w:rPr>
      </w:pPr>
      <w:r w:rsidRPr="00A223AB">
        <w:rPr>
          <w:rFonts w:ascii="Arial" w:hAnsi="Arial" w:cs="Arial"/>
          <w:noProof/>
          <w:sz w:val="24"/>
          <w:szCs w:val="24"/>
        </w:rPr>
        <mc:AlternateContent>
          <mc:Choice Requires="wps">
            <w:drawing>
              <wp:anchor distT="0" distB="0" distL="114300" distR="114300" simplePos="0" relativeHeight="251677696" behindDoc="0" locked="0" layoutInCell="1" allowOverlap="1" wp14:anchorId="07FC5768" wp14:editId="76B1DE56">
                <wp:simplePos x="0" y="0"/>
                <wp:positionH relativeFrom="column">
                  <wp:posOffset>0</wp:posOffset>
                </wp:positionH>
                <wp:positionV relativeFrom="paragraph">
                  <wp:posOffset>-635</wp:posOffset>
                </wp:positionV>
                <wp:extent cx="5435600" cy="25400"/>
                <wp:effectExtent l="0" t="0" r="31750" b="31750"/>
                <wp:wrapNone/>
                <wp:docPr id="25" name="Straight Connector 25"/>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296EAFF" id="Straight Connector 2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" strokecolor="black [3200]" strokeweight="1.5pt">
                <v:stroke joinstyle="miter"/>
              </v:line>
            </w:pict>
          </mc:Fallback>
        </mc:AlternateContent>
      </w:r>
    </w:p>
    <w:p w14:paraId="7AFD86EB" w14:textId="7A017AC7" w:rsidR="007C7CE7" w:rsidRPr="00313120" w:rsidRDefault="007C7CE7" w:rsidP="00313120">
      <w:pPr>
        <w:spacing w:line="360" w:lineRule="auto"/>
        <w:jc w:val="both"/>
        <w:rPr>
          <w:rFonts w:ascii="Arial" w:hAnsi="Arial" w:cs="Arial"/>
          <w:sz w:val="24"/>
          <w:szCs w:val="24"/>
        </w:rPr>
      </w:pPr>
      <w:r w:rsidRPr="00A223AB">
        <w:rPr>
          <w:rFonts w:ascii="Arial" w:hAnsi="Arial" w:cs="Arial"/>
          <w:b/>
          <w:bCs/>
          <w:sz w:val="24"/>
          <w:szCs w:val="24"/>
        </w:rPr>
        <w:t xml:space="preserve">EXPENCES </w:t>
      </w:r>
      <w:r w:rsidR="00313120">
        <w:rPr>
          <w:rFonts w:ascii="Arial" w:hAnsi="Arial" w:cs="Arial"/>
          <w:b/>
          <w:bCs/>
          <w:sz w:val="24"/>
          <w:szCs w:val="24"/>
        </w:rPr>
        <w:t>– Total Cost</w:t>
      </w:r>
    </w:p>
    <w:p w14:paraId="6B2DE4F9" w14:textId="3A250199" w:rsidR="007C7CE7" w:rsidRPr="00A223AB" w:rsidRDefault="007C7CE7" w:rsidP="00313120">
      <w:pPr>
        <w:shd w:val="clear" w:color="auto" w:fill="F7FCD0"/>
        <w:rPr>
          <w:rFonts w:ascii="Arial" w:hAnsi="Arial" w:cs="Arial"/>
          <w:b/>
          <w:bCs/>
          <w:sz w:val="24"/>
          <w:szCs w:val="24"/>
        </w:rPr>
      </w:pPr>
      <w:r w:rsidRPr="00A223AB">
        <w:rPr>
          <w:rFonts w:ascii="Arial" w:hAnsi="Arial" w:cs="Arial"/>
          <w:noProof/>
          <w:sz w:val="24"/>
          <w:szCs w:val="24"/>
        </w:rPr>
        <mc:AlternateContent>
          <mc:Choice Requires="wps">
            <w:drawing>
              <wp:anchor distT="0" distB="0" distL="114300" distR="114300" simplePos="0" relativeHeight="251679744" behindDoc="0" locked="0" layoutInCell="1" allowOverlap="1" wp14:anchorId="20AB73DE" wp14:editId="6C88D167">
                <wp:simplePos x="0" y="0"/>
                <wp:positionH relativeFrom="column">
                  <wp:posOffset>0</wp:posOffset>
                </wp:positionH>
                <wp:positionV relativeFrom="paragraph">
                  <wp:posOffset>0</wp:posOffset>
                </wp:positionV>
                <wp:extent cx="5435600" cy="25400"/>
                <wp:effectExtent l="0" t="0" r="31750" b="31750"/>
                <wp:wrapNone/>
                <wp:docPr id="26" name="Straight Connector 26"/>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1368FAE" id="Straight Connector 26"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0,0" to="42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" strokecolor="black [3200]" strokeweight="1.5pt">
                <v:stroke joinstyle="miter"/>
              </v:line>
            </w:pict>
          </mc:Fallback>
        </mc:AlternateContent>
      </w:r>
      <w:r w:rsidRPr="00A223AB">
        <w:rPr>
          <w:rFonts w:ascii="Arial" w:hAnsi="Arial" w:cs="Arial"/>
          <w:b/>
          <w:bCs/>
          <w:sz w:val="24"/>
          <w:szCs w:val="24"/>
        </w:rPr>
        <w:t xml:space="preserve">Total Variable Costs                                                                     </w:t>
      </w:r>
      <w:r w:rsidR="00E97F73">
        <w:rPr>
          <w:rFonts w:ascii="Arial" w:hAnsi="Arial" w:cs="Arial"/>
          <w:b/>
          <w:bCs/>
          <w:sz w:val="24"/>
          <w:szCs w:val="24"/>
        </w:rPr>
        <w:t>76</w:t>
      </w:r>
      <w:r>
        <w:rPr>
          <w:rFonts w:ascii="Arial" w:hAnsi="Arial" w:cs="Arial"/>
          <w:b/>
          <w:bCs/>
          <w:sz w:val="24"/>
          <w:szCs w:val="24"/>
        </w:rPr>
        <w:t>0,000</w:t>
      </w:r>
    </w:p>
    <w:p w14:paraId="5AB60B2F" w14:textId="77777777" w:rsidR="007C7CE7" w:rsidRPr="00A223AB" w:rsidRDefault="007C7CE7" w:rsidP="007C7CE7">
      <w:pPr>
        <w:rPr>
          <w:rFonts w:ascii="Arial" w:hAnsi="Arial" w:cs="Arial"/>
          <w:sz w:val="24"/>
          <w:szCs w:val="24"/>
        </w:rPr>
      </w:pPr>
      <w:r w:rsidRPr="00A223AB">
        <w:rPr>
          <w:rFonts w:ascii="Arial" w:hAnsi="Arial" w:cs="Arial"/>
          <w:sz w:val="24"/>
          <w:szCs w:val="24"/>
        </w:rPr>
        <w:t xml:space="preserve">   Materials                                                                                       280,000</w:t>
      </w:r>
    </w:p>
    <w:p w14:paraId="14D7E51D" w14:textId="00D792E5" w:rsidR="007C7CE7" w:rsidRPr="00A223AB" w:rsidRDefault="007C7CE7" w:rsidP="007C7CE7">
      <w:pPr>
        <w:rPr>
          <w:rFonts w:ascii="Arial" w:hAnsi="Arial" w:cs="Arial"/>
          <w:sz w:val="24"/>
          <w:szCs w:val="24"/>
        </w:rPr>
      </w:pPr>
      <w:r w:rsidRPr="00A223AB">
        <w:rPr>
          <w:rFonts w:ascii="Arial" w:hAnsi="Arial" w:cs="Arial"/>
          <w:sz w:val="24"/>
          <w:szCs w:val="24"/>
        </w:rPr>
        <w:t xml:space="preserve">    Labour                                                                                         </w:t>
      </w:r>
      <w:r w:rsidR="00655ABE">
        <w:rPr>
          <w:rFonts w:ascii="Arial" w:hAnsi="Arial" w:cs="Arial"/>
          <w:sz w:val="24"/>
          <w:szCs w:val="24"/>
        </w:rPr>
        <w:t>22</w:t>
      </w:r>
      <w:r w:rsidRPr="00A223AB">
        <w:rPr>
          <w:rFonts w:ascii="Arial" w:hAnsi="Arial" w:cs="Arial"/>
          <w:sz w:val="24"/>
          <w:szCs w:val="24"/>
        </w:rPr>
        <w:t>0,000</w:t>
      </w:r>
    </w:p>
    <w:p w14:paraId="397D579C" w14:textId="22DB9E45" w:rsidR="007C7CE7" w:rsidRDefault="007C7CE7" w:rsidP="007C7CE7">
      <w:pPr>
        <w:rPr>
          <w:rFonts w:ascii="Arial" w:hAnsi="Arial" w:cs="Arial"/>
          <w:sz w:val="24"/>
          <w:szCs w:val="24"/>
        </w:rPr>
      </w:pPr>
      <w:r w:rsidRPr="00A223AB">
        <w:rPr>
          <w:rFonts w:ascii="Arial" w:hAnsi="Arial" w:cs="Arial"/>
          <w:sz w:val="24"/>
          <w:szCs w:val="24"/>
        </w:rPr>
        <w:t xml:space="preserve">    Overhead                                                                                     </w:t>
      </w:r>
      <w:r>
        <w:rPr>
          <w:rFonts w:ascii="Arial" w:hAnsi="Arial" w:cs="Arial"/>
          <w:sz w:val="24"/>
          <w:szCs w:val="24"/>
        </w:rPr>
        <w:t>1</w:t>
      </w:r>
      <w:r w:rsidR="00655ABE">
        <w:rPr>
          <w:rFonts w:ascii="Arial" w:hAnsi="Arial" w:cs="Arial"/>
          <w:sz w:val="24"/>
          <w:szCs w:val="24"/>
        </w:rPr>
        <w:t>1</w:t>
      </w:r>
      <w:r>
        <w:rPr>
          <w:rFonts w:ascii="Arial" w:hAnsi="Arial" w:cs="Arial"/>
          <w:sz w:val="24"/>
          <w:szCs w:val="24"/>
        </w:rPr>
        <w:t>0,000</w:t>
      </w:r>
    </w:p>
    <w:p w14:paraId="5E538AEA" w14:textId="518FCD6E" w:rsidR="00E97F73" w:rsidRPr="00A223AB" w:rsidRDefault="00E97F73" w:rsidP="007C7CE7">
      <w:pPr>
        <w:rPr>
          <w:rFonts w:ascii="Arial" w:hAnsi="Arial" w:cs="Arial"/>
          <w:sz w:val="24"/>
          <w:szCs w:val="24"/>
        </w:rPr>
      </w:pPr>
      <w:r>
        <w:rPr>
          <w:rFonts w:ascii="Arial" w:hAnsi="Arial" w:cs="Arial"/>
          <w:sz w:val="24"/>
          <w:szCs w:val="24"/>
        </w:rPr>
        <w:t xml:space="preserve"> Set up delivery network                                                                   150,000</w:t>
      </w:r>
    </w:p>
    <w:p w14:paraId="1896DFDB" w14:textId="5E9C373C" w:rsidR="007C7CE7" w:rsidRDefault="007C7CE7" w:rsidP="00313120">
      <w:pPr>
        <w:shd w:val="clear" w:color="auto" w:fill="FFF2CC" w:themeFill="accent4" w:themeFillTint="33"/>
        <w:rPr>
          <w:rFonts w:ascii="Arial" w:hAnsi="Arial" w:cs="Arial"/>
          <w:b/>
          <w:bCs/>
          <w:sz w:val="24"/>
          <w:szCs w:val="24"/>
        </w:rPr>
      </w:pPr>
      <w:r w:rsidRPr="00A223AB">
        <w:rPr>
          <w:rFonts w:ascii="Arial" w:hAnsi="Arial" w:cs="Arial"/>
          <w:noProof/>
          <w:sz w:val="24"/>
          <w:szCs w:val="24"/>
        </w:rPr>
        <mc:AlternateContent>
          <mc:Choice Requires="wps">
            <w:drawing>
              <wp:anchor distT="0" distB="0" distL="114300" distR="114300" simplePos="0" relativeHeight="251680768" behindDoc="0" locked="0" layoutInCell="1" allowOverlap="1" wp14:anchorId="57D660BD" wp14:editId="564A2A78">
                <wp:simplePos x="0" y="0"/>
                <wp:positionH relativeFrom="column">
                  <wp:posOffset>0</wp:posOffset>
                </wp:positionH>
                <wp:positionV relativeFrom="paragraph">
                  <wp:posOffset>-635</wp:posOffset>
                </wp:positionV>
                <wp:extent cx="5435600" cy="25400"/>
                <wp:effectExtent l="0" t="0" r="31750" b="31750"/>
                <wp:wrapNone/>
                <wp:docPr id="27" name="Straight Connector 27"/>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6BDE501" id="Straight Connector 27"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" strokecolor="black [3200]" strokeweight="1.5pt">
                <v:stroke joinstyle="miter"/>
              </v:line>
            </w:pict>
          </mc:Fallback>
        </mc:AlternateContent>
      </w:r>
      <w:r w:rsidRPr="00A223AB">
        <w:rPr>
          <w:rFonts w:ascii="Arial" w:hAnsi="Arial" w:cs="Arial"/>
          <w:b/>
          <w:bCs/>
          <w:sz w:val="24"/>
          <w:szCs w:val="24"/>
        </w:rPr>
        <w:t xml:space="preserve">Total fixed overheads                                                                    </w:t>
      </w:r>
      <w:r w:rsidR="00E97F73">
        <w:rPr>
          <w:rFonts w:ascii="Arial" w:hAnsi="Arial" w:cs="Arial"/>
          <w:b/>
          <w:bCs/>
          <w:sz w:val="24"/>
          <w:szCs w:val="24"/>
        </w:rPr>
        <w:t>340</w:t>
      </w:r>
      <w:r w:rsidRPr="00A223AB">
        <w:rPr>
          <w:rFonts w:ascii="Arial" w:hAnsi="Arial" w:cs="Arial"/>
          <w:b/>
          <w:bCs/>
          <w:sz w:val="24"/>
          <w:szCs w:val="24"/>
        </w:rPr>
        <w:t>,000</w:t>
      </w:r>
    </w:p>
    <w:p w14:paraId="6F16826A" w14:textId="292FE4B5" w:rsidR="007C7CE7" w:rsidRDefault="007C7CE7" w:rsidP="007C7CE7">
      <w:pPr>
        <w:rPr>
          <w:rFonts w:ascii="Arial" w:hAnsi="Arial" w:cs="Arial"/>
          <w:sz w:val="24"/>
          <w:szCs w:val="24"/>
        </w:rPr>
      </w:pPr>
      <w:bookmarkStart w:id="3" w:name="_Hlk100956551"/>
      <w:r>
        <w:rPr>
          <w:rFonts w:ascii="Arial" w:hAnsi="Arial" w:cs="Arial"/>
          <w:b/>
          <w:bCs/>
          <w:sz w:val="24"/>
          <w:szCs w:val="24"/>
        </w:rPr>
        <w:t xml:space="preserve">      </w:t>
      </w:r>
      <w:r w:rsidR="00E97F73">
        <w:rPr>
          <w:rFonts w:ascii="Arial" w:hAnsi="Arial" w:cs="Arial"/>
          <w:sz w:val="24"/>
          <w:szCs w:val="24"/>
        </w:rPr>
        <w:t>Warehouse rent                                                                           170,000</w:t>
      </w:r>
    </w:p>
    <w:p w14:paraId="2D65BF95" w14:textId="5490E362" w:rsidR="00E97F73" w:rsidRDefault="00E97F73" w:rsidP="007C7CE7">
      <w:pPr>
        <w:rPr>
          <w:rFonts w:ascii="Arial" w:hAnsi="Arial" w:cs="Arial"/>
          <w:sz w:val="24"/>
          <w:szCs w:val="24"/>
        </w:rPr>
      </w:pPr>
      <w:r>
        <w:rPr>
          <w:rFonts w:ascii="Arial" w:hAnsi="Arial" w:cs="Arial"/>
          <w:sz w:val="24"/>
          <w:szCs w:val="24"/>
        </w:rPr>
        <w:t xml:space="preserve">      Insurance                                                                                     100,000</w:t>
      </w:r>
    </w:p>
    <w:p w14:paraId="46BB398F" w14:textId="21BC6C3B" w:rsidR="00E97F73" w:rsidRPr="00A223AB" w:rsidRDefault="00E97F73" w:rsidP="007C7CE7">
      <w:pPr>
        <w:rPr>
          <w:rFonts w:ascii="Arial" w:hAnsi="Arial" w:cs="Arial"/>
          <w:sz w:val="24"/>
          <w:szCs w:val="24"/>
        </w:rPr>
      </w:pPr>
      <w:r>
        <w:rPr>
          <w:rFonts w:ascii="Arial" w:hAnsi="Arial" w:cs="Arial"/>
          <w:sz w:val="24"/>
          <w:szCs w:val="24"/>
        </w:rPr>
        <w:t xml:space="preserve">      Supervisor salary (</w:t>
      </w:r>
      <w:proofErr w:type="gramStart"/>
      <w:r>
        <w:rPr>
          <w:rFonts w:ascii="Arial" w:hAnsi="Arial" w:cs="Arial"/>
          <w:sz w:val="24"/>
          <w:szCs w:val="24"/>
        </w:rPr>
        <w:t xml:space="preserve">warehouse)   </w:t>
      </w:r>
      <w:proofErr w:type="gramEnd"/>
      <w:r>
        <w:rPr>
          <w:rFonts w:ascii="Arial" w:hAnsi="Arial" w:cs="Arial"/>
          <w:sz w:val="24"/>
          <w:szCs w:val="24"/>
        </w:rPr>
        <w:t xml:space="preserve">                                                   35,000                                                      </w:t>
      </w:r>
    </w:p>
    <w:bookmarkEnd w:id="3"/>
    <w:p w14:paraId="4D95FCA4" w14:textId="556FF92C" w:rsidR="007C7CE7" w:rsidRPr="00A223AB" w:rsidRDefault="007C7CE7" w:rsidP="007C7CE7">
      <w:pPr>
        <w:rPr>
          <w:rFonts w:ascii="Arial" w:hAnsi="Arial" w:cs="Arial"/>
          <w:sz w:val="24"/>
          <w:szCs w:val="24"/>
        </w:rPr>
      </w:pPr>
      <w:r w:rsidRPr="00A223AB">
        <w:rPr>
          <w:rFonts w:ascii="Arial" w:hAnsi="Arial" w:cs="Arial"/>
          <w:noProof/>
          <w:sz w:val="24"/>
          <w:szCs w:val="24"/>
        </w:rPr>
        <mc:AlternateContent>
          <mc:Choice Requires="wps">
            <w:drawing>
              <wp:anchor distT="0" distB="0" distL="114300" distR="114300" simplePos="0" relativeHeight="251681792" behindDoc="0" locked="0" layoutInCell="1" allowOverlap="1" wp14:anchorId="764C2870" wp14:editId="64329260">
                <wp:simplePos x="0" y="0"/>
                <wp:positionH relativeFrom="column">
                  <wp:posOffset>0</wp:posOffset>
                </wp:positionH>
                <wp:positionV relativeFrom="paragraph">
                  <wp:posOffset>252095</wp:posOffset>
                </wp:positionV>
                <wp:extent cx="5435600" cy="25400"/>
                <wp:effectExtent l="0" t="0" r="31750" b="31750"/>
                <wp:wrapNone/>
                <wp:docPr id="28" name="Straight Connector 28"/>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DCDB5A5" id="Straight Connector 2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0,19.85pt" to="428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" strokecolor="black [3200]" strokeweight="1.5pt">
                <v:stroke joinstyle="miter"/>
              </v:line>
            </w:pict>
          </mc:Fallback>
        </mc:AlternateContent>
      </w:r>
      <w:r>
        <w:rPr>
          <w:rFonts w:ascii="Arial" w:hAnsi="Arial" w:cs="Arial"/>
          <w:sz w:val="24"/>
          <w:szCs w:val="24"/>
        </w:rPr>
        <w:t xml:space="preserve">      Fulltime IT                                                                                    </w:t>
      </w:r>
      <w:r w:rsidR="00E97F73">
        <w:rPr>
          <w:rFonts w:ascii="Arial" w:hAnsi="Arial" w:cs="Arial"/>
          <w:sz w:val="24"/>
          <w:szCs w:val="24"/>
        </w:rPr>
        <w:t xml:space="preserve"> </w:t>
      </w:r>
      <w:r>
        <w:rPr>
          <w:rFonts w:ascii="Arial" w:hAnsi="Arial" w:cs="Arial"/>
          <w:sz w:val="24"/>
          <w:szCs w:val="24"/>
        </w:rPr>
        <w:t xml:space="preserve"> 35,000</w:t>
      </w:r>
    </w:p>
    <w:p w14:paraId="0E09FB38" w14:textId="40F81CE5" w:rsidR="007C7CE7" w:rsidRPr="00A223AB" w:rsidRDefault="007C7CE7" w:rsidP="00313120">
      <w:pPr>
        <w:shd w:val="clear" w:color="auto" w:fill="E2EFD9" w:themeFill="accent6" w:themeFillTint="33"/>
        <w:rPr>
          <w:rFonts w:ascii="Arial" w:hAnsi="Arial" w:cs="Arial"/>
          <w:b/>
          <w:bCs/>
          <w:sz w:val="24"/>
          <w:szCs w:val="24"/>
        </w:rPr>
      </w:pPr>
      <w:r w:rsidRPr="00A223AB">
        <w:rPr>
          <w:rFonts w:ascii="Arial" w:hAnsi="Arial" w:cs="Arial"/>
          <w:b/>
          <w:bCs/>
          <w:sz w:val="24"/>
          <w:szCs w:val="24"/>
        </w:rPr>
        <w:t xml:space="preserve">CONTRIBUTION                                                                              </w:t>
      </w:r>
      <w:r w:rsidR="00DF5089" w:rsidRPr="00DF5089">
        <w:rPr>
          <w:rFonts w:ascii="Arial" w:hAnsi="Arial" w:cs="Arial"/>
          <w:b/>
          <w:bCs/>
          <w:sz w:val="24"/>
          <w:szCs w:val="24"/>
        </w:rPr>
        <w:t>1,240,000</w:t>
      </w:r>
    </w:p>
    <w:p w14:paraId="2FF74C71" w14:textId="4B11D593" w:rsidR="007C7CE7" w:rsidRPr="00A223AB" w:rsidRDefault="007C7CE7" w:rsidP="00313120">
      <w:pPr>
        <w:shd w:val="clear" w:color="auto" w:fill="FFFF00"/>
        <w:rPr>
          <w:rFonts w:ascii="Arial" w:hAnsi="Arial" w:cs="Arial"/>
          <w:b/>
          <w:bCs/>
          <w:sz w:val="24"/>
          <w:szCs w:val="24"/>
        </w:rPr>
      </w:pPr>
      <w:r w:rsidRPr="00A223AB">
        <w:rPr>
          <w:rFonts w:ascii="Arial" w:hAnsi="Arial" w:cs="Arial"/>
          <w:noProof/>
          <w:sz w:val="24"/>
          <w:szCs w:val="24"/>
        </w:rPr>
        <mc:AlternateContent>
          <mc:Choice Requires="wps">
            <w:drawing>
              <wp:anchor distT="0" distB="0" distL="114300" distR="114300" simplePos="0" relativeHeight="251682816" behindDoc="0" locked="0" layoutInCell="1" allowOverlap="1" wp14:anchorId="5420CB48" wp14:editId="092366AC">
                <wp:simplePos x="0" y="0"/>
                <wp:positionH relativeFrom="margin">
                  <wp:align>left</wp:align>
                </wp:positionH>
                <wp:positionV relativeFrom="paragraph">
                  <wp:posOffset>179705</wp:posOffset>
                </wp:positionV>
                <wp:extent cx="5772150"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57721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6D5A40" id="Straight Connector 30" o:spid="_x0000_s1026" style="position:absolute;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4.15pt" to="454.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" strokecolor="black [3200]" strokeweight="1.5pt">
                <v:stroke joinstyle="miter"/>
                <w10:wrap anchorx="margin"/>
              </v:line>
            </w:pict>
          </mc:Fallback>
        </mc:AlternateContent>
      </w:r>
      <w:r w:rsidRPr="00A223AB">
        <w:rPr>
          <w:rFonts w:ascii="Arial" w:hAnsi="Arial" w:cs="Arial"/>
          <w:b/>
          <w:bCs/>
          <w:sz w:val="24"/>
          <w:szCs w:val="24"/>
        </w:rPr>
        <w:t xml:space="preserve">TOTAL ANNUAL PROFIT                             </w:t>
      </w:r>
      <w:r>
        <w:rPr>
          <w:rFonts w:ascii="Arial" w:hAnsi="Arial" w:cs="Arial"/>
          <w:b/>
          <w:bCs/>
          <w:sz w:val="24"/>
          <w:szCs w:val="24"/>
        </w:rPr>
        <w:t>9</w:t>
      </w:r>
      <w:r w:rsidR="00DF5089">
        <w:rPr>
          <w:rFonts w:ascii="Arial" w:hAnsi="Arial" w:cs="Arial"/>
          <w:b/>
          <w:bCs/>
          <w:sz w:val="24"/>
          <w:szCs w:val="24"/>
        </w:rPr>
        <w:t>00</w:t>
      </w:r>
      <w:r>
        <w:rPr>
          <w:rFonts w:ascii="Arial" w:hAnsi="Arial" w:cs="Arial"/>
          <w:b/>
          <w:bCs/>
          <w:sz w:val="24"/>
          <w:szCs w:val="24"/>
        </w:rPr>
        <w:t>,000</w:t>
      </w:r>
    </w:p>
    <w:p w14:paraId="57EA4596" w14:textId="56D8A729" w:rsidR="007C7CE7" w:rsidRDefault="007C7CE7" w:rsidP="007C7CE7">
      <w:pPr>
        <w:tabs>
          <w:tab w:val="left" w:pos="2366"/>
        </w:tabs>
        <w:spacing w:line="360" w:lineRule="auto"/>
        <w:jc w:val="both"/>
        <w:rPr>
          <w:rFonts w:ascii="Arial" w:eastAsia="Calibri" w:hAnsi="Arial" w:cs="Arial"/>
          <w:b/>
          <w:bCs/>
          <w:sz w:val="24"/>
          <w:szCs w:val="24"/>
        </w:rPr>
      </w:pPr>
    </w:p>
    <w:p w14:paraId="5091B426" w14:textId="00B8F0FF" w:rsidR="00C627C8" w:rsidRDefault="00C627C8" w:rsidP="007C7CE7">
      <w:pPr>
        <w:tabs>
          <w:tab w:val="left" w:pos="2366"/>
        </w:tabs>
        <w:spacing w:line="360" w:lineRule="auto"/>
        <w:jc w:val="both"/>
        <w:rPr>
          <w:rFonts w:ascii="Arial" w:eastAsia="Calibri" w:hAnsi="Arial" w:cs="Arial"/>
          <w:b/>
          <w:bCs/>
          <w:sz w:val="24"/>
          <w:szCs w:val="24"/>
        </w:rPr>
      </w:pPr>
    </w:p>
    <w:p w14:paraId="30678895" w14:textId="77777777" w:rsidR="00C627C8" w:rsidRDefault="00C627C8" w:rsidP="007C7CE7">
      <w:pPr>
        <w:tabs>
          <w:tab w:val="left" w:pos="2366"/>
        </w:tabs>
        <w:spacing w:line="360" w:lineRule="auto"/>
        <w:jc w:val="both"/>
        <w:rPr>
          <w:rFonts w:ascii="Arial" w:eastAsia="Calibri" w:hAnsi="Arial" w:cs="Arial"/>
          <w:b/>
          <w:bCs/>
          <w:sz w:val="24"/>
          <w:szCs w:val="24"/>
        </w:rPr>
      </w:pPr>
    </w:p>
    <w:p w14:paraId="61D62E99" w14:textId="1A5A4669" w:rsidR="007C7CE7" w:rsidRPr="00A476F0" w:rsidRDefault="007C7CE7" w:rsidP="00313120">
      <w:pPr>
        <w:tabs>
          <w:tab w:val="left" w:pos="2366"/>
        </w:tabs>
        <w:spacing w:line="360" w:lineRule="auto"/>
        <w:jc w:val="both"/>
        <w:rPr>
          <w:rFonts w:ascii="Arial" w:eastAsia="Calibri" w:hAnsi="Arial" w:cs="Arial"/>
          <w:i/>
          <w:iCs/>
          <w:sz w:val="24"/>
          <w:szCs w:val="24"/>
        </w:rPr>
      </w:pPr>
      <w:r w:rsidRPr="00A476F0">
        <w:rPr>
          <w:rFonts w:ascii="Arial" w:eastAsia="Calibri" w:hAnsi="Arial" w:cs="Arial"/>
          <w:i/>
          <w:iCs/>
          <w:sz w:val="24"/>
          <w:szCs w:val="24"/>
        </w:rPr>
        <w:t>Fig.</w:t>
      </w:r>
      <w:r w:rsidR="00655ABE">
        <w:rPr>
          <w:rFonts w:ascii="Arial" w:eastAsia="Calibri" w:hAnsi="Arial" w:cs="Arial"/>
          <w:i/>
          <w:iCs/>
          <w:sz w:val="24"/>
          <w:szCs w:val="24"/>
        </w:rPr>
        <w:t>9</w:t>
      </w:r>
      <w:r w:rsidRPr="00A476F0">
        <w:rPr>
          <w:rFonts w:ascii="Arial" w:eastAsia="Calibri" w:hAnsi="Arial" w:cs="Arial"/>
          <w:i/>
          <w:iCs/>
          <w:sz w:val="24"/>
          <w:szCs w:val="24"/>
        </w:rPr>
        <w:t>: Performance report Amana LTD- Online website</w:t>
      </w:r>
    </w:p>
    <w:p w14:paraId="03D54C5C" w14:textId="77777777" w:rsidR="00C627C8" w:rsidRDefault="00C627C8" w:rsidP="00313120">
      <w:pPr>
        <w:tabs>
          <w:tab w:val="left" w:pos="2366"/>
        </w:tabs>
        <w:spacing w:line="360" w:lineRule="auto"/>
        <w:jc w:val="both"/>
        <w:rPr>
          <w:rFonts w:ascii="Arial" w:eastAsia="Calibri" w:hAnsi="Arial" w:cs="Arial"/>
          <w:b/>
          <w:bCs/>
          <w:sz w:val="24"/>
          <w:szCs w:val="24"/>
        </w:rPr>
      </w:pPr>
    </w:p>
    <w:p w14:paraId="4F29473B" w14:textId="342AB8C7" w:rsidR="00313120" w:rsidRDefault="00C627C8" w:rsidP="00C627C8">
      <w:pPr>
        <w:pStyle w:val="ListParagraph"/>
        <w:numPr>
          <w:ilvl w:val="3"/>
          <w:numId w:val="5"/>
        </w:numPr>
        <w:tabs>
          <w:tab w:val="left" w:pos="2366"/>
        </w:tabs>
        <w:spacing w:line="360" w:lineRule="auto"/>
        <w:jc w:val="both"/>
        <w:rPr>
          <w:rFonts w:ascii="Arial" w:eastAsia="Calibri" w:hAnsi="Arial" w:cs="Arial"/>
          <w:b/>
          <w:bCs/>
          <w:sz w:val="24"/>
          <w:szCs w:val="24"/>
        </w:rPr>
      </w:pPr>
      <w:r w:rsidRPr="00C627C8">
        <w:rPr>
          <w:rFonts w:ascii="Arial" w:eastAsia="Calibri" w:hAnsi="Arial" w:cs="Arial"/>
          <w:b/>
          <w:bCs/>
          <w:sz w:val="24"/>
          <w:szCs w:val="24"/>
        </w:rPr>
        <w:t>Calculations and analysis</w:t>
      </w:r>
    </w:p>
    <w:p w14:paraId="24F5C03C" w14:textId="5756C1E9" w:rsidR="008C25B4" w:rsidRPr="006877AC" w:rsidRDefault="008C25B4" w:rsidP="008C25B4">
      <w:pPr>
        <w:pStyle w:val="ListParagraph"/>
        <w:numPr>
          <w:ilvl w:val="0"/>
          <w:numId w:val="7"/>
        </w:num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 xml:space="preserve">Total annual revenue </w:t>
      </w:r>
    </w:p>
    <w:p w14:paraId="65FF70CC" w14:textId="52AF2A47" w:rsidR="00C627C8" w:rsidRPr="006877AC" w:rsidRDefault="008C25B4" w:rsidP="00C627C8">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TR= 100,000£ X 20£</w:t>
      </w:r>
    </w:p>
    <w:p w14:paraId="6574BBB7" w14:textId="5D00EFC9" w:rsidR="008C25B4" w:rsidRPr="006877AC" w:rsidRDefault="008C25B4" w:rsidP="00C627C8">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highlight w:val="lightGray"/>
        </w:rPr>
        <w:t>TR=2,000,000£</w:t>
      </w:r>
    </w:p>
    <w:p w14:paraId="0D640044" w14:textId="6DAEF9BD" w:rsidR="007C7CE7" w:rsidRPr="006877AC" w:rsidRDefault="008C25B4" w:rsidP="008C25B4">
      <w:pPr>
        <w:pStyle w:val="ListParagraph"/>
        <w:numPr>
          <w:ilvl w:val="0"/>
          <w:numId w:val="7"/>
        </w:num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Contribution</w:t>
      </w:r>
    </w:p>
    <w:p w14:paraId="6CAFBC9F" w14:textId="7310C637" w:rsidR="008C25B4" w:rsidRPr="006877AC" w:rsidRDefault="008C25B4" w:rsidP="008C25B4">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Contribution = Sales- VC</w:t>
      </w:r>
    </w:p>
    <w:p w14:paraId="65913399" w14:textId="47A6C5E2" w:rsidR="008C25B4" w:rsidRPr="006877AC" w:rsidRDefault="008C25B4" w:rsidP="008C25B4">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 xml:space="preserve">Contribution= 2,000,000£ - </w:t>
      </w:r>
      <w:r w:rsidR="00DF5089">
        <w:rPr>
          <w:rFonts w:ascii="Arial" w:eastAsia="Calibri" w:hAnsi="Arial" w:cs="Arial"/>
          <w:sz w:val="24"/>
          <w:szCs w:val="24"/>
        </w:rPr>
        <w:t>76</w:t>
      </w:r>
      <w:r w:rsidRPr="006877AC">
        <w:rPr>
          <w:rFonts w:ascii="Arial" w:eastAsia="Calibri" w:hAnsi="Arial" w:cs="Arial"/>
          <w:sz w:val="24"/>
          <w:szCs w:val="24"/>
        </w:rPr>
        <w:t>0,000£</w:t>
      </w:r>
    </w:p>
    <w:p w14:paraId="4A332DA3" w14:textId="3613ED27" w:rsidR="008C25B4" w:rsidRPr="006877AC" w:rsidRDefault="008C25B4" w:rsidP="008C25B4">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highlight w:val="lightGray"/>
        </w:rPr>
        <w:t>Contribution= 1,</w:t>
      </w:r>
      <w:r w:rsidR="00DF5089">
        <w:rPr>
          <w:rFonts w:ascii="Arial" w:eastAsia="Calibri" w:hAnsi="Arial" w:cs="Arial"/>
          <w:sz w:val="24"/>
          <w:szCs w:val="24"/>
          <w:highlight w:val="lightGray"/>
        </w:rPr>
        <w:t>24</w:t>
      </w:r>
      <w:r w:rsidRPr="006877AC">
        <w:rPr>
          <w:rFonts w:ascii="Arial" w:eastAsia="Calibri" w:hAnsi="Arial" w:cs="Arial"/>
          <w:sz w:val="24"/>
          <w:szCs w:val="24"/>
          <w:highlight w:val="lightGray"/>
        </w:rPr>
        <w:t>0,000£</w:t>
      </w:r>
    </w:p>
    <w:p w14:paraId="3C644A08" w14:textId="501A73FE" w:rsidR="008C25B4" w:rsidRPr="006877AC" w:rsidRDefault="008C25B4" w:rsidP="008C25B4">
      <w:pPr>
        <w:pStyle w:val="ListParagraph"/>
        <w:numPr>
          <w:ilvl w:val="0"/>
          <w:numId w:val="7"/>
        </w:num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Profit</w:t>
      </w:r>
    </w:p>
    <w:p w14:paraId="21E0BCE1" w14:textId="2DA50686" w:rsidR="008C25B4" w:rsidRPr="006877AC" w:rsidRDefault="008C25B4" w:rsidP="008C25B4">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Profit = Contribution – FC</w:t>
      </w:r>
    </w:p>
    <w:p w14:paraId="5243E0DF" w14:textId="22C5225D" w:rsidR="008C25B4" w:rsidRPr="006877AC" w:rsidRDefault="008C25B4" w:rsidP="008C25B4">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Profit= 1,</w:t>
      </w:r>
      <w:r w:rsidR="00DF5089">
        <w:rPr>
          <w:rFonts w:ascii="Arial" w:eastAsia="Calibri" w:hAnsi="Arial" w:cs="Arial"/>
          <w:sz w:val="24"/>
          <w:szCs w:val="24"/>
        </w:rPr>
        <w:t>24</w:t>
      </w:r>
      <w:r w:rsidRPr="006877AC">
        <w:rPr>
          <w:rFonts w:ascii="Arial" w:eastAsia="Calibri" w:hAnsi="Arial" w:cs="Arial"/>
          <w:sz w:val="24"/>
          <w:szCs w:val="24"/>
        </w:rPr>
        <w:t xml:space="preserve">0,000£- </w:t>
      </w:r>
      <w:r w:rsidR="00DF5089">
        <w:rPr>
          <w:rFonts w:ascii="Arial" w:eastAsia="Calibri" w:hAnsi="Arial" w:cs="Arial"/>
          <w:sz w:val="24"/>
          <w:szCs w:val="24"/>
        </w:rPr>
        <w:t>340</w:t>
      </w:r>
      <w:r w:rsidRPr="006877AC">
        <w:rPr>
          <w:rFonts w:ascii="Arial" w:eastAsia="Calibri" w:hAnsi="Arial" w:cs="Arial"/>
          <w:sz w:val="24"/>
          <w:szCs w:val="24"/>
        </w:rPr>
        <w:t>,000£</w:t>
      </w:r>
    </w:p>
    <w:p w14:paraId="5292464D" w14:textId="398F128F" w:rsidR="008C25B4" w:rsidRPr="006877AC" w:rsidRDefault="008C25B4" w:rsidP="008C25B4">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highlight w:val="lightGray"/>
        </w:rPr>
        <w:t xml:space="preserve">Profit= </w:t>
      </w:r>
      <w:r w:rsidR="007F5BA1" w:rsidRPr="006877AC">
        <w:rPr>
          <w:rFonts w:ascii="Arial" w:eastAsia="Calibri" w:hAnsi="Arial" w:cs="Arial"/>
          <w:sz w:val="24"/>
          <w:szCs w:val="24"/>
          <w:highlight w:val="lightGray"/>
        </w:rPr>
        <w:t>925,000£</w:t>
      </w:r>
    </w:p>
    <w:p w14:paraId="40C7D503" w14:textId="25F20230" w:rsidR="007F5BA1" w:rsidRPr="006877AC" w:rsidRDefault="007F5BA1" w:rsidP="007F5BA1">
      <w:pPr>
        <w:pStyle w:val="ListParagraph"/>
        <w:numPr>
          <w:ilvl w:val="0"/>
          <w:numId w:val="7"/>
        </w:num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Break Even Point</w:t>
      </w:r>
    </w:p>
    <w:p w14:paraId="1138C78C" w14:textId="463FFE4F" w:rsidR="007F5BA1" w:rsidRPr="006877AC" w:rsidRDefault="006877AC" w:rsidP="007F5BA1">
      <w:pPr>
        <w:tabs>
          <w:tab w:val="left" w:pos="2366"/>
        </w:tabs>
        <w:spacing w:line="360" w:lineRule="auto"/>
        <w:jc w:val="both"/>
        <w:rPr>
          <w:rFonts w:ascii="Arial" w:eastAsia="Calibri" w:hAnsi="Arial" w:cs="Arial"/>
          <w:sz w:val="24"/>
          <w:szCs w:val="24"/>
        </w:rPr>
      </w:pPr>
      <w:bookmarkStart w:id="4" w:name="_Hlk100836540"/>
      <w:bookmarkStart w:id="5" w:name="_Hlk100838243"/>
      <w:bookmarkStart w:id="6" w:name="_Hlk100957949"/>
      <m:oMathPara>
        <m:oMath>
          <m:r>
            <w:rPr>
              <w:rFonts w:ascii="Cambria Math" w:eastAsia="Calibri" w:hAnsi="Cambria Math" w:cs="Arial"/>
              <w:sz w:val="24"/>
              <w:szCs w:val="24"/>
            </w:rPr>
            <m:t>BEP</m:t>
          </m:r>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r>
                <m:rPr>
                  <m:sty m:val="p"/>
                </m:rPr>
                <w:rPr>
                  <w:rFonts w:ascii="Cambria Math" w:eastAsia="Calibri" w:hAnsi="Cambria Math" w:cs="Arial"/>
                  <w:sz w:val="24"/>
                  <w:szCs w:val="24"/>
                </w:rPr>
                <m:t>Fixed Costs</m:t>
              </m:r>
            </m:num>
            <m:den>
              <m:r>
                <m:rPr>
                  <m:sty m:val="p"/>
                </m:rPr>
                <w:rPr>
                  <w:rFonts w:ascii="Cambria Math" w:eastAsia="Calibri" w:hAnsi="Cambria Math" w:cs="Arial"/>
                  <w:sz w:val="24"/>
                  <w:szCs w:val="24"/>
                </w:rPr>
                <m:t>Selling price</m:t>
              </m:r>
              <m:d>
                <m:dPr>
                  <m:ctrlPr>
                    <w:rPr>
                      <w:rFonts w:ascii="Cambria Math" w:eastAsia="Calibri" w:hAnsi="Cambria Math" w:cs="Arial"/>
                      <w:sz w:val="24"/>
                      <w:szCs w:val="24"/>
                    </w:rPr>
                  </m:ctrlPr>
                </m:dPr>
                <m:e>
                  <m:r>
                    <m:rPr>
                      <m:sty m:val="p"/>
                    </m:rPr>
                    <w:rPr>
                      <w:rFonts w:ascii="Cambria Math" w:eastAsia="Calibri" w:hAnsi="Cambria Math" w:cs="Arial"/>
                      <w:sz w:val="24"/>
                      <w:szCs w:val="24"/>
                    </w:rPr>
                    <m:t>unit</m:t>
                  </m:r>
                </m:e>
              </m:d>
              <m:r>
                <m:rPr>
                  <m:sty m:val="p"/>
                </m:rPr>
                <w:rPr>
                  <w:rFonts w:ascii="Cambria Math" w:eastAsia="Calibri" w:hAnsi="Cambria Math" w:cs="Arial"/>
                  <w:sz w:val="24"/>
                  <w:szCs w:val="24"/>
                </w:rPr>
                <m:t xml:space="preserve">-Variable Cost </m:t>
              </m:r>
              <m:d>
                <m:dPr>
                  <m:ctrlPr>
                    <w:rPr>
                      <w:rFonts w:ascii="Cambria Math" w:eastAsia="Calibri" w:hAnsi="Cambria Math" w:cs="Arial"/>
                      <w:sz w:val="24"/>
                      <w:szCs w:val="24"/>
                    </w:rPr>
                  </m:ctrlPr>
                </m:dPr>
                <m:e>
                  <m:r>
                    <m:rPr>
                      <m:sty m:val="p"/>
                    </m:rPr>
                    <w:rPr>
                      <w:rFonts w:ascii="Cambria Math" w:eastAsia="Calibri" w:hAnsi="Cambria Math" w:cs="Arial"/>
                      <w:sz w:val="24"/>
                      <w:szCs w:val="24"/>
                    </w:rPr>
                    <m:t>unit</m:t>
                  </m:r>
                </m:e>
              </m:d>
            </m:den>
          </m:f>
        </m:oMath>
      </m:oMathPara>
    </w:p>
    <w:bookmarkEnd w:id="4"/>
    <w:p w14:paraId="02D9314C" w14:textId="39AB4718" w:rsidR="006877AC" w:rsidRPr="006877AC" w:rsidRDefault="006877AC" w:rsidP="006877AC">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 xml:space="preserve"> VC/unit= </w:t>
      </w:r>
      <m:oMath>
        <m:f>
          <m:fPr>
            <m:ctrlPr>
              <w:rPr>
                <w:rFonts w:ascii="Cambria Math" w:eastAsia="Calibri" w:hAnsi="Cambria Math" w:cs="Arial"/>
                <w:sz w:val="28"/>
                <w:szCs w:val="28"/>
              </w:rPr>
            </m:ctrlPr>
          </m:fPr>
          <m:num>
            <m:r>
              <m:rPr>
                <m:sty m:val="p"/>
              </m:rPr>
              <w:rPr>
                <w:rFonts w:ascii="Cambria Math" w:eastAsia="Calibri" w:hAnsi="Cambria Math" w:cs="Arial"/>
                <w:sz w:val="28"/>
                <w:szCs w:val="28"/>
              </w:rPr>
              <m:t>76</m:t>
            </m:r>
            <m:r>
              <m:rPr>
                <m:sty m:val="p"/>
              </m:rPr>
              <w:rPr>
                <w:rFonts w:ascii="Cambria Math" w:eastAsia="Calibri" w:hAnsi="Cambria Math" w:cs="Arial"/>
                <w:sz w:val="28"/>
                <w:szCs w:val="28"/>
              </w:rPr>
              <m:t>0,000</m:t>
            </m:r>
          </m:num>
          <m:den>
            <m:r>
              <m:rPr>
                <m:sty m:val="p"/>
              </m:rPr>
              <w:rPr>
                <w:rFonts w:ascii="Cambria Math" w:eastAsia="Calibri" w:hAnsi="Cambria Math" w:cs="Arial"/>
                <w:sz w:val="28"/>
                <w:szCs w:val="28"/>
              </w:rPr>
              <m:t>100,000</m:t>
            </m:r>
          </m:den>
        </m:f>
      </m:oMath>
      <w:r w:rsidRPr="006877AC">
        <w:rPr>
          <w:rFonts w:ascii="Arial" w:eastAsia="Calibri" w:hAnsi="Arial" w:cs="Arial"/>
          <w:sz w:val="28"/>
          <w:szCs w:val="28"/>
        </w:rPr>
        <w:t xml:space="preserve"> </w:t>
      </w:r>
      <w:r w:rsidRPr="006877AC">
        <w:rPr>
          <w:rFonts w:ascii="Arial" w:eastAsia="Calibri" w:hAnsi="Arial" w:cs="Arial"/>
          <w:sz w:val="24"/>
          <w:szCs w:val="24"/>
        </w:rPr>
        <w:t xml:space="preserve">= </w:t>
      </w:r>
      <w:r w:rsidR="00DF5089">
        <w:rPr>
          <w:rFonts w:ascii="Arial" w:eastAsia="Calibri" w:hAnsi="Arial" w:cs="Arial"/>
          <w:sz w:val="24"/>
          <w:szCs w:val="24"/>
        </w:rPr>
        <w:t>7.6</w:t>
      </w:r>
    </w:p>
    <w:p w14:paraId="7D029B49" w14:textId="6144DD44" w:rsidR="006877AC" w:rsidRPr="006877AC" w:rsidRDefault="006877AC" w:rsidP="007F5BA1">
      <w:pPr>
        <w:tabs>
          <w:tab w:val="left" w:pos="2366"/>
        </w:tabs>
        <w:spacing w:line="360" w:lineRule="auto"/>
        <w:jc w:val="both"/>
        <w:rPr>
          <w:rFonts w:ascii="Arial" w:eastAsia="Calibri" w:hAnsi="Arial" w:cs="Arial"/>
          <w:sz w:val="24"/>
          <w:szCs w:val="24"/>
        </w:rPr>
      </w:pPr>
    </w:p>
    <w:p w14:paraId="2BF12507" w14:textId="029AA281" w:rsidR="007F5BA1" w:rsidRPr="006877AC" w:rsidRDefault="006877AC" w:rsidP="007F5BA1">
      <w:pPr>
        <w:tabs>
          <w:tab w:val="left" w:pos="2366"/>
        </w:tabs>
        <w:spacing w:line="360" w:lineRule="auto"/>
        <w:jc w:val="both"/>
        <w:rPr>
          <w:rFonts w:ascii="Arial" w:eastAsia="Calibri" w:hAnsi="Arial" w:cs="Arial"/>
          <w:sz w:val="24"/>
          <w:szCs w:val="24"/>
        </w:rPr>
      </w:pPr>
      <m:oMathPara>
        <m:oMath>
          <m:r>
            <w:rPr>
              <w:rFonts w:ascii="Cambria Math" w:eastAsia="Calibri" w:hAnsi="Cambria Math" w:cs="Arial"/>
              <w:sz w:val="24"/>
              <w:szCs w:val="24"/>
            </w:rPr>
            <m:t>BEP</m:t>
          </m:r>
          <m:r>
            <m:rPr>
              <m:sty m:val="p"/>
            </m:rPr>
            <w:rPr>
              <w:rFonts w:ascii="Cambria Math" w:eastAsia="Calibri" w:hAnsi="Cambria Math" w:cs="Arial"/>
              <w:sz w:val="24"/>
              <w:szCs w:val="24"/>
            </w:rPr>
            <m:t>=</m:t>
          </m:r>
          <w:bookmarkStart w:id="7" w:name="_Hlk100836856"/>
          <m:f>
            <m:fPr>
              <m:ctrlPr>
                <w:rPr>
                  <w:rFonts w:ascii="Cambria Math" w:eastAsia="Calibri" w:hAnsi="Cambria Math" w:cs="Arial"/>
                  <w:sz w:val="24"/>
                  <w:szCs w:val="24"/>
                </w:rPr>
              </m:ctrlPr>
            </m:fPr>
            <m:num>
              <m:r>
                <m:rPr>
                  <m:sty m:val="p"/>
                </m:rPr>
                <w:rPr>
                  <w:rFonts w:ascii="Cambria Math" w:eastAsia="Calibri" w:hAnsi="Cambria Math" w:cs="Arial"/>
                  <w:sz w:val="24"/>
                  <w:szCs w:val="24"/>
                </w:rPr>
                <m:t>340</m:t>
              </m:r>
              <m:r>
                <m:rPr>
                  <m:sty m:val="p"/>
                </m:rPr>
                <w:rPr>
                  <w:rFonts w:ascii="Cambria Math" w:eastAsia="Calibri" w:hAnsi="Cambria Math" w:cs="Arial"/>
                  <w:sz w:val="24"/>
                  <w:szCs w:val="24"/>
                </w:rPr>
                <m:t>,000£</m:t>
              </m:r>
            </m:num>
            <m:den>
              <m:r>
                <m:rPr>
                  <m:sty m:val="p"/>
                </m:rPr>
                <w:rPr>
                  <w:rFonts w:ascii="Cambria Math" w:eastAsia="Calibri" w:hAnsi="Cambria Math" w:cs="Arial"/>
                  <w:sz w:val="24"/>
                  <w:szCs w:val="24"/>
                </w:rPr>
                <m:t>20-</m:t>
              </m:r>
              <m:r>
                <m:rPr>
                  <m:sty m:val="p"/>
                </m:rPr>
                <w:rPr>
                  <w:rFonts w:ascii="Cambria Math" w:eastAsia="Calibri" w:hAnsi="Cambria Math" w:cs="Arial"/>
                  <w:sz w:val="24"/>
                  <w:szCs w:val="24"/>
                </w:rPr>
                <m:t>7.6</m:t>
              </m:r>
            </m:den>
          </m:f>
        </m:oMath>
      </m:oMathPara>
      <w:bookmarkEnd w:id="7"/>
    </w:p>
    <w:bookmarkEnd w:id="5"/>
    <w:p w14:paraId="4D1CE87A" w14:textId="62F34F6F" w:rsidR="007F5BA1" w:rsidRDefault="007F5BA1" w:rsidP="007F5BA1">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 xml:space="preserve">                                                      </w:t>
      </w:r>
      <w:r w:rsidRPr="00DF5089">
        <w:rPr>
          <w:rFonts w:ascii="Arial" w:eastAsia="Calibri" w:hAnsi="Arial" w:cs="Arial"/>
          <w:sz w:val="24"/>
          <w:szCs w:val="24"/>
          <w:highlight w:val="lightGray"/>
        </w:rPr>
        <w:t xml:space="preserve">BEP= </w:t>
      </w:r>
      <w:r w:rsidR="00DF5089" w:rsidRPr="00DF5089">
        <w:rPr>
          <w:rFonts w:ascii="Arial" w:eastAsia="Calibri" w:hAnsi="Arial" w:cs="Arial"/>
          <w:sz w:val="24"/>
          <w:szCs w:val="24"/>
          <w:highlight w:val="lightGray"/>
        </w:rPr>
        <w:t>27,419.35</w:t>
      </w:r>
      <w:r w:rsidR="006877AC" w:rsidRPr="00DF5089">
        <w:rPr>
          <w:rFonts w:ascii="Arial" w:eastAsia="Calibri" w:hAnsi="Arial" w:cs="Arial"/>
          <w:sz w:val="24"/>
          <w:szCs w:val="24"/>
          <w:highlight w:val="lightGray"/>
        </w:rPr>
        <w:t>£</w:t>
      </w:r>
    </w:p>
    <w:bookmarkEnd w:id="6"/>
    <w:p w14:paraId="47A9E7D3" w14:textId="11C33BBF" w:rsidR="006877AC" w:rsidRDefault="006877AC" w:rsidP="007F5BA1">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BEP amount is </w:t>
      </w:r>
      <w:r w:rsidR="00DF5089">
        <w:rPr>
          <w:rFonts w:ascii="Arial" w:eastAsia="Calibri" w:hAnsi="Arial" w:cs="Arial"/>
          <w:sz w:val="24"/>
          <w:szCs w:val="24"/>
        </w:rPr>
        <w:t>27,419.35</w:t>
      </w:r>
      <w:r>
        <w:rPr>
          <w:rFonts w:ascii="Arial" w:eastAsia="Calibri" w:hAnsi="Arial" w:cs="Arial"/>
          <w:sz w:val="24"/>
          <w:szCs w:val="24"/>
        </w:rPr>
        <w:t xml:space="preserve">£ this mean </w:t>
      </w:r>
      <w:proofErr w:type="gramStart"/>
      <w:r>
        <w:rPr>
          <w:rFonts w:ascii="Arial" w:eastAsia="Calibri" w:hAnsi="Arial" w:cs="Arial"/>
          <w:sz w:val="24"/>
          <w:szCs w:val="24"/>
        </w:rPr>
        <w:t xml:space="preserve">that </w:t>
      </w:r>
      <w:r w:rsidR="00B411A0">
        <w:rPr>
          <w:rFonts w:ascii="Arial" w:eastAsia="Calibri" w:hAnsi="Arial" w:cs="Arial"/>
          <w:sz w:val="24"/>
          <w:szCs w:val="24"/>
        </w:rPr>
        <w:t xml:space="preserve"> the</w:t>
      </w:r>
      <w:proofErr w:type="gramEnd"/>
      <w:r w:rsidR="00B411A0">
        <w:rPr>
          <w:rFonts w:ascii="Arial" w:eastAsia="Calibri" w:hAnsi="Arial" w:cs="Arial"/>
          <w:sz w:val="24"/>
          <w:szCs w:val="24"/>
        </w:rPr>
        <w:t xml:space="preserve"> company’s BEP units is </w:t>
      </w:r>
      <w:r w:rsidR="00DF5089">
        <w:rPr>
          <w:rFonts w:ascii="Arial" w:eastAsia="Calibri" w:hAnsi="Arial" w:cs="Arial"/>
          <w:sz w:val="24"/>
          <w:szCs w:val="24"/>
        </w:rPr>
        <w:t>1,370.96</w:t>
      </w:r>
      <w:r w:rsidR="00B411A0">
        <w:rPr>
          <w:rFonts w:ascii="Arial" w:eastAsia="Calibri" w:hAnsi="Arial" w:cs="Arial"/>
          <w:sz w:val="24"/>
          <w:szCs w:val="24"/>
        </w:rPr>
        <w:t xml:space="preserve"> units needs to be sold for not going in loss.</w:t>
      </w:r>
    </w:p>
    <w:p w14:paraId="6CCE24B4" w14:textId="16E0FF1E" w:rsidR="006877AC" w:rsidRDefault="006877AC" w:rsidP="007F5BA1">
      <w:pPr>
        <w:tabs>
          <w:tab w:val="left" w:pos="2366"/>
        </w:tabs>
        <w:spacing w:line="360" w:lineRule="auto"/>
        <w:jc w:val="both"/>
        <w:rPr>
          <w:rFonts w:ascii="Arial" w:eastAsia="Calibri" w:hAnsi="Arial" w:cs="Arial"/>
          <w:sz w:val="24"/>
          <w:szCs w:val="24"/>
        </w:rPr>
      </w:pPr>
    </w:p>
    <w:p w14:paraId="50A7E303" w14:textId="3E886B61" w:rsidR="000D703D" w:rsidRDefault="000D703D" w:rsidP="007F5BA1">
      <w:pPr>
        <w:tabs>
          <w:tab w:val="left" w:pos="2366"/>
        </w:tabs>
        <w:spacing w:line="360" w:lineRule="auto"/>
        <w:jc w:val="both"/>
        <w:rPr>
          <w:rFonts w:ascii="Arial" w:eastAsia="Calibri" w:hAnsi="Arial" w:cs="Arial"/>
          <w:sz w:val="24"/>
          <w:szCs w:val="24"/>
        </w:rPr>
      </w:pPr>
    </w:p>
    <w:p w14:paraId="128C3F3C" w14:textId="77777777" w:rsidR="000D703D" w:rsidRDefault="000D703D" w:rsidP="007F5BA1">
      <w:pPr>
        <w:tabs>
          <w:tab w:val="left" w:pos="2366"/>
        </w:tabs>
        <w:spacing w:line="360" w:lineRule="auto"/>
        <w:jc w:val="both"/>
        <w:rPr>
          <w:rFonts w:ascii="Arial" w:eastAsia="Calibri" w:hAnsi="Arial" w:cs="Arial"/>
          <w:sz w:val="24"/>
          <w:szCs w:val="24"/>
        </w:rPr>
      </w:pPr>
    </w:p>
    <w:p w14:paraId="02024126" w14:textId="77777777" w:rsidR="00592C32" w:rsidRPr="006877AC" w:rsidRDefault="00592C32" w:rsidP="007F5BA1">
      <w:pPr>
        <w:tabs>
          <w:tab w:val="left" w:pos="2366"/>
        </w:tabs>
        <w:spacing w:line="360" w:lineRule="auto"/>
        <w:jc w:val="both"/>
        <w:rPr>
          <w:rFonts w:ascii="Arial" w:eastAsia="Calibri" w:hAnsi="Arial" w:cs="Arial"/>
          <w:sz w:val="24"/>
          <w:szCs w:val="24"/>
        </w:rPr>
      </w:pPr>
    </w:p>
    <w:p w14:paraId="00408C90" w14:textId="48845994" w:rsidR="00576EA0" w:rsidRDefault="00576EA0" w:rsidP="007C7CE7">
      <w:pPr>
        <w:pStyle w:val="ListParagraph"/>
        <w:numPr>
          <w:ilvl w:val="1"/>
          <w:numId w:val="5"/>
        </w:numPr>
        <w:tabs>
          <w:tab w:val="left" w:pos="2366"/>
        </w:tabs>
        <w:spacing w:line="360" w:lineRule="auto"/>
        <w:jc w:val="both"/>
        <w:rPr>
          <w:rFonts w:ascii="Arial" w:eastAsia="Calibri" w:hAnsi="Arial" w:cs="Arial"/>
          <w:b/>
          <w:bCs/>
          <w:sz w:val="24"/>
          <w:szCs w:val="24"/>
        </w:rPr>
      </w:pPr>
      <w:r w:rsidRPr="007C7CE7">
        <w:rPr>
          <w:rFonts w:ascii="Arial" w:eastAsia="Calibri" w:hAnsi="Arial" w:cs="Arial"/>
          <w:b/>
          <w:bCs/>
          <w:sz w:val="24"/>
          <w:szCs w:val="24"/>
        </w:rPr>
        <w:t>AMAZON PLATFORM</w:t>
      </w:r>
    </w:p>
    <w:p w14:paraId="3EACCCC1" w14:textId="2B8A0B80" w:rsidR="00B411A0" w:rsidRDefault="00B411A0" w:rsidP="00B411A0">
      <w:pPr>
        <w:tabs>
          <w:tab w:val="left" w:pos="2366"/>
        </w:tabs>
        <w:spacing w:line="360" w:lineRule="auto"/>
        <w:jc w:val="both"/>
        <w:rPr>
          <w:rFonts w:ascii="Arial" w:eastAsia="Calibri" w:hAnsi="Arial" w:cs="Arial"/>
          <w:sz w:val="24"/>
          <w:szCs w:val="24"/>
        </w:rPr>
      </w:pPr>
      <w:r w:rsidRPr="00F315FE">
        <w:rPr>
          <w:rFonts w:ascii="Arial" w:eastAsia="Calibri" w:hAnsi="Arial" w:cs="Arial"/>
          <w:sz w:val="24"/>
          <w:szCs w:val="24"/>
        </w:rPr>
        <w:t xml:space="preserve">Another </w:t>
      </w:r>
      <w:r w:rsidR="00F315FE" w:rsidRPr="00F315FE">
        <w:rPr>
          <w:rFonts w:ascii="Arial" w:eastAsia="Calibri" w:hAnsi="Arial" w:cs="Arial"/>
          <w:sz w:val="24"/>
          <w:szCs w:val="24"/>
        </w:rPr>
        <w:t>option for Amana</w:t>
      </w:r>
      <w:r w:rsidRPr="00F315FE">
        <w:rPr>
          <w:rFonts w:ascii="Arial" w:eastAsia="Calibri" w:hAnsi="Arial" w:cs="Arial"/>
          <w:sz w:val="24"/>
          <w:szCs w:val="24"/>
        </w:rPr>
        <w:t xml:space="preserve"> Ltd in lower the total cost of the business can be selling their products on Amazon platform. This option is coming with its </w:t>
      </w:r>
      <w:r w:rsidR="00F315FE" w:rsidRPr="00F315FE">
        <w:rPr>
          <w:rFonts w:ascii="Arial" w:eastAsia="Calibri" w:hAnsi="Arial" w:cs="Arial"/>
          <w:sz w:val="24"/>
          <w:szCs w:val="24"/>
        </w:rPr>
        <w:t>cost such</w:t>
      </w:r>
      <w:r w:rsidRPr="00F315FE">
        <w:rPr>
          <w:rFonts w:ascii="Arial" w:eastAsia="Calibri" w:hAnsi="Arial" w:cs="Arial"/>
          <w:sz w:val="24"/>
          <w:szCs w:val="24"/>
        </w:rPr>
        <w:t xml:space="preserve"> as: </w:t>
      </w:r>
      <w:r w:rsidR="00F315FE" w:rsidRPr="00F315FE">
        <w:rPr>
          <w:rFonts w:ascii="Arial" w:eastAsia="Calibri" w:hAnsi="Arial" w:cs="Arial"/>
          <w:sz w:val="24"/>
          <w:szCs w:val="24"/>
        </w:rPr>
        <w:t xml:space="preserve">Amazon fee of 50,000£. On the other had there are other characteristics to be taken in consideration too such as losing the control over pricing and return policy and big competition. Furthermore, Amazon guarantees to Amana 65,000 units/year. </w:t>
      </w:r>
      <w:proofErr w:type="gramStart"/>
      <w:r w:rsidRPr="00F315FE">
        <w:rPr>
          <w:rFonts w:ascii="Arial" w:eastAsia="Calibri" w:hAnsi="Arial" w:cs="Arial"/>
          <w:sz w:val="24"/>
          <w:szCs w:val="24"/>
        </w:rPr>
        <w:t>In order to</w:t>
      </w:r>
      <w:proofErr w:type="gramEnd"/>
      <w:r w:rsidRPr="00F315FE">
        <w:rPr>
          <w:rFonts w:ascii="Arial" w:eastAsia="Calibri" w:hAnsi="Arial" w:cs="Arial"/>
          <w:sz w:val="24"/>
          <w:szCs w:val="24"/>
        </w:rPr>
        <w:t xml:space="preserve"> take a decision regarding this option, there needs to be </w:t>
      </w:r>
      <w:r w:rsidR="00F315FE" w:rsidRPr="00F315FE">
        <w:rPr>
          <w:rFonts w:ascii="Arial" w:eastAsia="Calibri" w:hAnsi="Arial" w:cs="Arial"/>
          <w:sz w:val="24"/>
          <w:szCs w:val="24"/>
        </w:rPr>
        <w:t>calculated the</w:t>
      </w:r>
      <w:r w:rsidRPr="00F315FE">
        <w:rPr>
          <w:rFonts w:ascii="Arial" w:eastAsia="Calibri" w:hAnsi="Arial" w:cs="Arial"/>
          <w:sz w:val="24"/>
          <w:szCs w:val="24"/>
        </w:rPr>
        <w:t xml:space="preserve"> performance report and the </w:t>
      </w:r>
      <w:r w:rsidR="00F315FE" w:rsidRPr="00F315FE">
        <w:rPr>
          <w:rFonts w:ascii="Arial" w:eastAsia="Calibri" w:hAnsi="Arial" w:cs="Arial"/>
          <w:sz w:val="24"/>
          <w:szCs w:val="24"/>
        </w:rPr>
        <w:t>break-even</w:t>
      </w:r>
      <w:r w:rsidRPr="00F315FE">
        <w:rPr>
          <w:rFonts w:ascii="Arial" w:eastAsia="Calibri" w:hAnsi="Arial" w:cs="Arial"/>
          <w:sz w:val="24"/>
          <w:szCs w:val="24"/>
        </w:rPr>
        <w:t xml:space="preserve"> </w:t>
      </w:r>
      <w:r w:rsidR="00F315FE" w:rsidRPr="00F315FE">
        <w:rPr>
          <w:rFonts w:ascii="Arial" w:eastAsia="Calibri" w:hAnsi="Arial" w:cs="Arial"/>
          <w:sz w:val="24"/>
          <w:szCs w:val="24"/>
        </w:rPr>
        <w:t>point.</w:t>
      </w:r>
    </w:p>
    <w:p w14:paraId="69E7E5EC" w14:textId="006C76F7" w:rsidR="00592C32" w:rsidRDefault="00592C32" w:rsidP="00B411A0">
      <w:pPr>
        <w:tabs>
          <w:tab w:val="left" w:pos="2366"/>
        </w:tabs>
        <w:spacing w:line="360" w:lineRule="auto"/>
        <w:jc w:val="both"/>
        <w:rPr>
          <w:rFonts w:ascii="Arial" w:eastAsia="Calibri" w:hAnsi="Arial" w:cs="Arial"/>
          <w:sz w:val="24"/>
          <w:szCs w:val="24"/>
        </w:rPr>
      </w:pPr>
    </w:p>
    <w:p w14:paraId="5C1C883E" w14:textId="4DA39A4D" w:rsidR="00592C32" w:rsidRDefault="00592C32" w:rsidP="00B411A0">
      <w:pPr>
        <w:tabs>
          <w:tab w:val="left" w:pos="2366"/>
        </w:tabs>
        <w:spacing w:line="360" w:lineRule="auto"/>
        <w:jc w:val="both"/>
        <w:rPr>
          <w:rFonts w:ascii="Arial" w:eastAsia="Calibri" w:hAnsi="Arial" w:cs="Arial"/>
          <w:sz w:val="24"/>
          <w:szCs w:val="24"/>
        </w:rPr>
      </w:pPr>
    </w:p>
    <w:p w14:paraId="186350DF" w14:textId="352226C5" w:rsidR="00592C32" w:rsidRDefault="00592C32" w:rsidP="00B411A0">
      <w:pPr>
        <w:tabs>
          <w:tab w:val="left" w:pos="2366"/>
        </w:tabs>
        <w:spacing w:line="360" w:lineRule="auto"/>
        <w:jc w:val="both"/>
        <w:rPr>
          <w:rFonts w:ascii="Arial" w:eastAsia="Calibri" w:hAnsi="Arial" w:cs="Arial"/>
          <w:sz w:val="24"/>
          <w:szCs w:val="24"/>
        </w:rPr>
      </w:pPr>
    </w:p>
    <w:p w14:paraId="7A363066" w14:textId="0BEBBB49" w:rsidR="00592C32" w:rsidRDefault="00592C32" w:rsidP="00B411A0">
      <w:pPr>
        <w:tabs>
          <w:tab w:val="left" w:pos="2366"/>
        </w:tabs>
        <w:spacing w:line="360" w:lineRule="auto"/>
        <w:jc w:val="both"/>
        <w:rPr>
          <w:rFonts w:ascii="Arial" w:eastAsia="Calibri" w:hAnsi="Arial" w:cs="Arial"/>
          <w:sz w:val="24"/>
          <w:szCs w:val="24"/>
        </w:rPr>
      </w:pPr>
    </w:p>
    <w:p w14:paraId="6D7C874E" w14:textId="5D5FA67B" w:rsidR="00592C32" w:rsidRDefault="00592C32" w:rsidP="00B411A0">
      <w:pPr>
        <w:tabs>
          <w:tab w:val="left" w:pos="2366"/>
        </w:tabs>
        <w:spacing w:line="360" w:lineRule="auto"/>
        <w:jc w:val="both"/>
        <w:rPr>
          <w:rFonts w:ascii="Arial" w:eastAsia="Calibri" w:hAnsi="Arial" w:cs="Arial"/>
          <w:sz w:val="24"/>
          <w:szCs w:val="24"/>
        </w:rPr>
      </w:pPr>
    </w:p>
    <w:p w14:paraId="3982B34C" w14:textId="662532B0" w:rsidR="00592C32" w:rsidRDefault="00592C32" w:rsidP="00B411A0">
      <w:pPr>
        <w:tabs>
          <w:tab w:val="left" w:pos="2366"/>
        </w:tabs>
        <w:spacing w:line="360" w:lineRule="auto"/>
        <w:jc w:val="both"/>
        <w:rPr>
          <w:rFonts w:ascii="Arial" w:eastAsia="Calibri" w:hAnsi="Arial" w:cs="Arial"/>
          <w:sz w:val="24"/>
          <w:szCs w:val="24"/>
        </w:rPr>
      </w:pPr>
    </w:p>
    <w:p w14:paraId="3C16801A" w14:textId="463D2A14" w:rsidR="00592C32" w:rsidRDefault="00592C32" w:rsidP="00B411A0">
      <w:pPr>
        <w:tabs>
          <w:tab w:val="left" w:pos="2366"/>
        </w:tabs>
        <w:spacing w:line="360" w:lineRule="auto"/>
        <w:jc w:val="both"/>
        <w:rPr>
          <w:rFonts w:ascii="Arial" w:eastAsia="Calibri" w:hAnsi="Arial" w:cs="Arial"/>
          <w:sz w:val="24"/>
          <w:szCs w:val="24"/>
        </w:rPr>
      </w:pPr>
    </w:p>
    <w:p w14:paraId="338429CB" w14:textId="70441321" w:rsidR="00592C32" w:rsidRDefault="00592C32" w:rsidP="00B411A0">
      <w:pPr>
        <w:tabs>
          <w:tab w:val="left" w:pos="2366"/>
        </w:tabs>
        <w:spacing w:line="360" w:lineRule="auto"/>
        <w:jc w:val="both"/>
        <w:rPr>
          <w:rFonts w:ascii="Arial" w:eastAsia="Calibri" w:hAnsi="Arial" w:cs="Arial"/>
          <w:sz w:val="24"/>
          <w:szCs w:val="24"/>
        </w:rPr>
      </w:pPr>
    </w:p>
    <w:p w14:paraId="7E9ED6A4" w14:textId="2E9D42F2" w:rsidR="00592C32" w:rsidRDefault="00592C32" w:rsidP="00B411A0">
      <w:pPr>
        <w:tabs>
          <w:tab w:val="left" w:pos="2366"/>
        </w:tabs>
        <w:spacing w:line="360" w:lineRule="auto"/>
        <w:jc w:val="both"/>
        <w:rPr>
          <w:rFonts w:ascii="Arial" w:eastAsia="Calibri" w:hAnsi="Arial" w:cs="Arial"/>
          <w:sz w:val="24"/>
          <w:szCs w:val="24"/>
        </w:rPr>
      </w:pPr>
    </w:p>
    <w:p w14:paraId="621E1102" w14:textId="367F646D" w:rsidR="00592C32" w:rsidRDefault="00592C32" w:rsidP="00B411A0">
      <w:pPr>
        <w:tabs>
          <w:tab w:val="left" w:pos="2366"/>
        </w:tabs>
        <w:spacing w:line="360" w:lineRule="auto"/>
        <w:jc w:val="both"/>
        <w:rPr>
          <w:rFonts w:ascii="Arial" w:eastAsia="Calibri" w:hAnsi="Arial" w:cs="Arial"/>
          <w:sz w:val="24"/>
          <w:szCs w:val="24"/>
        </w:rPr>
      </w:pPr>
    </w:p>
    <w:p w14:paraId="503C7640" w14:textId="3A91481F" w:rsidR="00592C32" w:rsidRDefault="00592C32" w:rsidP="00B411A0">
      <w:pPr>
        <w:tabs>
          <w:tab w:val="left" w:pos="2366"/>
        </w:tabs>
        <w:spacing w:line="360" w:lineRule="auto"/>
        <w:jc w:val="both"/>
        <w:rPr>
          <w:rFonts w:ascii="Arial" w:eastAsia="Calibri" w:hAnsi="Arial" w:cs="Arial"/>
          <w:sz w:val="24"/>
          <w:szCs w:val="24"/>
        </w:rPr>
      </w:pPr>
    </w:p>
    <w:p w14:paraId="7288A30D" w14:textId="7EE42919" w:rsidR="00592C32" w:rsidRDefault="00592C32" w:rsidP="00B411A0">
      <w:pPr>
        <w:tabs>
          <w:tab w:val="left" w:pos="2366"/>
        </w:tabs>
        <w:spacing w:line="360" w:lineRule="auto"/>
        <w:jc w:val="both"/>
        <w:rPr>
          <w:rFonts w:ascii="Arial" w:eastAsia="Calibri" w:hAnsi="Arial" w:cs="Arial"/>
          <w:sz w:val="24"/>
          <w:szCs w:val="24"/>
        </w:rPr>
      </w:pPr>
    </w:p>
    <w:p w14:paraId="12099C32" w14:textId="15B9E43D" w:rsidR="00592C32" w:rsidRDefault="00592C32" w:rsidP="00B411A0">
      <w:pPr>
        <w:tabs>
          <w:tab w:val="left" w:pos="2366"/>
        </w:tabs>
        <w:spacing w:line="360" w:lineRule="auto"/>
        <w:jc w:val="both"/>
        <w:rPr>
          <w:rFonts w:ascii="Arial" w:eastAsia="Calibri" w:hAnsi="Arial" w:cs="Arial"/>
          <w:sz w:val="24"/>
          <w:szCs w:val="24"/>
        </w:rPr>
      </w:pPr>
    </w:p>
    <w:p w14:paraId="1775A2DF" w14:textId="16F60D05" w:rsidR="00592C32" w:rsidRDefault="00592C32" w:rsidP="00B411A0">
      <w:pPr>
        <w:tabs>
          <w:tab w:val="left" w:pos="2366"/>
        </w:tabs>
        <w:spacing w:line="360" w:lineRule="auto"/>
        <w:jc w:val="both"/>
        <w:rPr>
          <w:rFonts w:ascii="Arial" w:eastAsia="Calibri" w:hAnsi="Arial" w:cs="Arial"/>
          <w:sz w:val="24"/>
          <w:szCs w:val="24"/>
        </w:rPr>
      </w:pPr>
    </w:p>
    <w:p w14:paraId="785E41A5" w14:textId="5309460F" w:rsidR="00592C32" w:rsidRDefault="00592C32" w:rsidP="00B411A0">
      <w:pPr>
        <w:tabs>
          <w:tab w:val="left" w:pos="2366"/>
        </w:tabs>
        <w:spacing w:line="360" w:lineRule="auto"/>
        <w:jc w:val="both"/>
        <w:rPr>
          <w:rFonts w:ascii="Arial" w:eastAsia="Calibri" w:hAnsi="Arial" w:cs="Arial"/>
          <w:sz w:val="24"/>
          <w:szCs w:val="24"/>
        </w:rPr>
      </w:pPr>
    </w:p>
    <w:p w14:paraId="25D195AD" w14:textId="7467DAB9" w:rsidR="00592C32" w:rsidRDefault="00592C32" w:rsidP="00B411A0">
      <w:pPr>
        <w:tabs>
          <w:tab w:val="left" w:pos="2366"/>
        </w:tabs>
        <w:spacing w:line="360" w:lineRule="auto"/>
        <w:jc w:val="both"/>
        <w:rPr>
          <w:rFonts w:ascii="Arial" w:eastAsia="Calibri" w:hAnsi="Arial" w:cs="Arial"/>
          <w:sz w:val="24"/>
          <w:szCs w:val="24"/>
        </w:rPr>
      </w:pPr>
    </w:p>
    <w:p w14:paraId="640C5501" w14:textId="77777777" w:rsidR="000D703D" w:rsidRPr="00592C32" w:rsidRDefault="000D703D" w:rsidP="00B411A0">
      <w:pPr>
        <w:tabs>
          <w:tab w:val="left" w:pos="2366"/>
        </w:tabs>
        <w:spacing w:line="360" w:lineRule="auto"/>
        <w:jc w:val="both"/>
        <w:rPr>
          <w:rFonts w:ascii="Arial" w:eastAsia="Calibri" w:hAnsi="Arial" w:cs="Arial"/>
          <w:sz w:val="24"/>
          <w:szCs w:val="24"/>
        </w:rPr>
      </w:pPr>
    </w:p>
    <w:p w14:paraId="475D2A02" w14:textId="395D0055" w:rsidR="00576EA0" w:rsidRDefault="00576EA0" w:rsidP="00F315FE">
      <w:pPr>
        <w:pStyle w:val="ListParagraph"/>
        <w:numPr>
          <w:ilvl w:val="2"/>
          <w:numId w:val="5"/>
        </w:numPr>
        <w:tabs>
          <w:tab w:val="left" w:pos="2366"/>
        </w:tabs>
        <w:spacing w:line="360" w:lineRule="auto"/>
        <w:jc w:val="both"/>
        <w:rPr>
          <w:rFonts w:ascii="Arial" w:eastAsia="Calibri" w:hAnsi="Arial" w:cs="Arial"/>
          <w:b/>
          <w:bCs/>
          <w:sz w:val="24"/>
          <w:szCs w:val="24"/>
        </w:rPr>
      </w:pPr>
      <w:r w:rsidRPr="00F315FE">
        <w:rPr>
          <w:rFonts w:ascii="Arial" w:eastAsia="Calibri" w:hAnsi="Arial" w:cs="Arial"/>
          <w:b/>
          <w:bCs/>
          <w:sz w:val="24"/>
          <w:szCs w:val="24"/>
        </w:rPr>
        <w:t>PERFORMANCE REPORT</w:t>
      </w:r>
    </w:p>
    <w:p w14:paraId="0DC3E60E" w14:textId="7155C348" w:rsidR="00592C32" w:rsidRPr="00F315FE" w:rsidRDefault="00592C32" w:rsidP="00592C32">
      <w:pPr>
        <w:pStyle w:val="ListParagraph"/>
        <w:tabs>
          <w:tab w:val="left" w:pos="2366"/>
        </w:tabs>
        <w:spacing w:line="360" w:lineRule="auto"/>
        <w:ind w:left="2160"/>
        <w:jc w:val="both"/>
        <w:rPr>
          <w:rFonts w:ascii="Arial" w:eastAsia="Calibri" w:hAnsi="Arial" w:cs="Arial"/>
          <w:b/>
          <w:bCs/>
          <w:sz w:val="24"/>
          <w:szCs w:val="24"/>
        </w:rPr>
      </w:pPr>
      <w:r>
        <w:rPr>
          <w:rFonts w:ascii="Arial" w:hAnsi="Arial" w:cs="Arial"/>
          <w:noProof/>
          <w:sz w:val="24"/>
          <w:szCs w:val="24"/>
        </w:rPr>
        <mc:AlternateContent>
          <mc:Choice Requires="wps">
            <w:drawing>
              <wp:anchor distT="0" distB="0" distL="114300" distR="114300" simplePos="0" relativeHeight="251693056" behindDoc="0" locked="0" layoutInCell="1" allowOverlap="1" wp14:anchorId="7FB2FED9" wp14:editId="02319F90">
                <wp:simplePos x="0" y="0"/>
                <wp:positionH relativeFrom="margin">
                  <wp:align>right</wp:align>
                </wp:positionH>
                <wp:positionV relativeFrom="paragraph">
                  <wp:posOffset>179070</wp:posOffset>
                </wp:positionV>
                <wp:extent cx="5797550" cy="6578600"/>
                <wp:effectExtent l="19050" t="19050" r="12700" b="12700"/>
                <wp:wrapNone/>
                <wp:docPr id="29" name="Rectangle 29"/>
                <wp:cNvGraphicFramePr/>
                <a:graphic xmlns:a="http://schemas.openxmlformats.org/drawingml/2006/main">
                  <a:graphicData uri="http://schemas.microsoft.com/office/word/2010/wordprocessingShape">
                    <wps:wsp>
                      <wps:cNvSpPr/>
                      <wps:spPr>
                        <a:xfrm>
                          <a:off x="0" y="0"/>
                          <a:ext cx="5797550" cy="6578600"/>
                        </a:xfrm>
                        <a:prstGeom prst="rect">
                          <a:avLst/>
                        </a:prstGeom>
                        <a:noFill/>
                        <a:ln w="2857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F2A264" id="Rectangle 29" o:spid="_x0000_s1026" style="position:absolute;margin-left:405.3pt;margin-top:14.1pt;width:456.5pt;height:518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" filled="f" strokecolor="black [3200]" strokeweight="2.25pt">
                <v:stroke joinstyle="round"/>
                <w10:wrap anchorx="margin"/>
              </v:rect>
            </w:pict>
          </mc:Fallback>
        </mc:AlternateContent>
      </w:r>
    </w:p>
    <w:p w14:paraId="4F63F76D" w14:textId="556DD373" w:rsidR="00F315FE" w:rsidRDefault="00F315FE" w:rsidP="00F315FE">
      <w:pPr>
        <w:rPr>
          <w:rFonts w:ascii="Arial" w:hAnsi="Arial" w:cs="Arial"/>
          <w:sz w:val="24"/>
          <w:szCs w:val="24"/>
        </w:rPr>
      </w:pPr>
    </w:p>
    <w:p w14:paraId="3A3B677B" w14:textId="7D43F031" w:rsidR="00F315FE" w:rsidRDefault="00A476F0" w:rsidP="00F315FE">
      <w:pPr>
        <w:rPr>
          <w:rFonts w:ascii="Arial" w:hAnsi="Arial" w:cs="Arial"/>
          <w:sz w:val="24"/>
          <w:szCs w:val="24"/>
        </w:rPr>
      </w:pPr>
      <w:r>
        <w:rPr>
          <w:rFonts w:ascii="Arial" w:hAnsi="Arial" w:cs="Arial"/>
          <w:sz w:val="24"/>
          <w:szCs w:val="24"/>
        </w:rPr>
        <w:t>AMANA LTD</w:t>
      </w:r>
    </w:p>
    <w:p w14:paraId="0E613313" w14:textId="4BA6FBDB" w:rsidR="00A476F0" w:rsidRDefault="00A476F0" w:rsidP="00F315FE">
      <w:pPr>
        <w:rPr>
          <w:rFonts w:ascii="Arial" w:hAnsi="Arial" w:cs="Arial"/>
          <w:sz w:val="24"/>
          <w:szCs w:val="24"/>
        </w:rPr>
      </w:pPr>
      <w:r>
        <w:rPr>
          <w:rFonts w:ascii="Arial" w:hAnsi="Arial" w:cs="Arial"/>
          <w:sz w:val="24"/>
          <w:szCs w:val="24"/>
        </w:rPr>
        <w:t>Performance Report</w:t>
      </w:r>
    </w:p>
    <w:p w14:paraId="07EB2133" w14:textId="6018D261" w:rsidR="00F315FE" w:rsidRDefault="00A476F0" w:rsidP="00F315FE">
      <w:pPr>
        <w:rPr>
          <w:rFonts w:ascii="Arial" w:hAnsi="Arial" w:cs="Arial"/>
          <w:sz w:val="24"/>
          <w:szCs w:val="24"/>
        </w:rPr>
      </w:pPr>
      <w:r>
        <w:rPr>
          <w:rFonts w:ascii="Arial" w:hAnsi="Arial" w:cs="Arial"/>
          <w:sz w:val="24"/>
          <w:szCs w:val="24"/>
        </w:rPr>
        <w:t>Amazon platform</w:t>
      </w:r>
    </w:p>
    <w:p w14:paraId="63D9E047" w14:textId="77777777" w:rsidR="00F315FE" w:rsidRPr="00E748D5" w:rsidRDefault="00F315FE" w:rsidP="00F315FE">
      <w:pPr>
        <w:rPr>
          <w:rFonts w:ascii="Arial" w:hAnsi="Arial" w:cs="Arial"/>
          <w:sz w:val="24"/>
          <w:szCs w:val="24"/>
        </w:rPr>
      </w:pPr>
    </w:p>
    <w:p w14:paraId="4917ECC2" w14:textId="77777777" w:rsidR="00F315FE" w:rsidRPr="00E748D5" w:rsidRDefault="00F315FE" w:rsidP="00F315FE">
      <w:pPr>
        <w:rPr>
          <w:rFonts w:ascii="Arial" w:hAnsi="Arial" w:cs="Arial"/>
          <w:sz w:val="24"/>
          <w:szCs w:val="24"/>
        </w:rPr>
      </w:pPr>
      <w:r w:rsidRPr="00E748D5">
        <w:rPr>
          <w:rFonts w:ascii="Arial" w:hAnsi="Arial" w:cs="Arial"/>
          <w:noProof/>
          <w:sz w:val="24"/>
          <w:szCs w:val="24"/>
        </w:rPr>
        <mc:AlternateContent>
          <mc:Choice Requires="wps">
            <w:drawing>
              <wp:anchor distT="0" distB="0" distL="114300" distR="114300" simplePos="0" relativeHeight="251685888" behindDoc="0" locked="0" layoutInCell="1" allowOverlap="1" wp14:anchorId="0E4F298B" wp14:editId="0DF96555">
                <wp:simplePos x="0" y="0"/>
                <wp:positionH relativeFrom="column">
                  <wp:posOffset>-44450</wp:posOffset>
                </wp:positionH>
                <wp:positionV relativeFrom="paragraph">
                  <wp:posOffset>291465</wp:posOffset>
                </wp:positionV>
                <wp:extent cx="5435600" cy="25400"/>
                <wp:effectExtent l="0" t="0" r="31750" b="31750"/>
                <wp:wrapNone/>
                <wp:docPr id="31" name="Straight Connector 31"/>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507EE31" id="Straight Connector 3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5pt,22.95pt" to="424.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" strokecolor="black [3200]" strokeweight="1.5pt">
                <v:stroke joinstyle="miter"/>
              </v:line>
            </w:pict>
          </mc:Fallback>
        </mc:AlternateContent>
      </w:r>
      <w:r w:rsidRPr="00E748D5">
        <w:rPr>
          <w:rFonts w:ascii="Arial" w:hAnsi="Arial" w:cs="Arial"/>
          <w:sz w:val="24"/>
          <w:szCs w:val="24"/>
        </w:rPr>
        <w:t xml:space="preserve">                                                                   Income (</w:t>
      </w:r>
      <w:proofErr w:type="gramStart"/>
      <w:r w:rsidRPr="00E748D5">
        <w:rPr>
          <w:rFonts w:ascii="Arial" w:hAnsi="Arial" w:cs="Arial"/>
          <w:sz w:val="24"/>
          <w:szCs w:val="24"/>
        </w:rPr>
        <w:t xml:space="preserve">£)   </w:t>
      </w:r>
      <w:proofErr w:type="gramEnd"/>
      <w:r w:rsidRPr="00E748D5">
        <w:rPr>
          <w:rFonts w:ascii="Arial" w:hAnsi="Arial" w:cs="Arial"/>
          <w:sz w:val="24"/>
          <w:szCs w:val="24"/>
        </w:rPr>
        <w:t xml:space="preserve">                  Cost(£)</w:t>
      </w:r>
    </w:p>
    <w:p w14:paraId="35E2B85A" w14:textId="77777777" w:rsidR="00F315FE" w:rsidRPr="00E748D5" w:rsidRDefault="00F315FE" w:rsidP="00F315FE">
      <w:pPr>
        <w:rPr>
          <w:rFonts w:ascii="Arial" w:hAnsi="Arial" w:cs="Arial"/>
          <w:sz w:val="24"/>
          <w:szCs w:val="24"/>
        </w:rPr>
      </w:pPr>
      <w:r w:rsidRPr="00E748D5">
        <w:rPr>
          <w:rFonts w:ascii="Arial" w:hAnsi="Arial" w:cs="Arial"/>
          <w:sz w:val="24"/>
          <w:szCs w:val="24"/>
        </w:rPr>
        <w:t xml:space="preserve">Units                                                            </w:t>
      </w:r>
      <w:r>
        <w:rPr>
          <w:rFonts w:ascii="Arial" w:hAnsi="Arial" w:cs="Arial"/>
          <w:sz w:val="24"/>
          <w:szCs w:val="24"/>
        </w:rPr>
        <w:t>65,000</w:t>
      </w:r>
    </w:p>
    <w:p w14:paraId="55C7216C" w14:textId="77777777" w:rsidR="00F315FE" w:rsidRPr="00E748D5" w:rsidRDefault="00F315FE" w:rsidP="00F315FE">
      <w:pPr>
        <w:rPr>
          <w:rFonts w:ascii="Arial" w:hAnsi="Arial" w:cs="Arial"/>
          <w:sz w:val="24"/>
          <w:szCs w:val="24"/>
        </w:rPr>
      </w:pPr>
      <w:r w:rsidRPr="00E748D5">
        <w:rPr>
          <w:rFonts w:ascii="Arial" w:hAnsi="Arial" w:cs="Arial"/>
          <w:sz w:val="24"/>
          <w:szCs w:val="24"/>
        </w:rPr>
        <w:t>Selling price                                                       20</w:t>
      </w:r>
    </w:p>
    <w:p w14:paraId="535A0613" w14:textId="77777777" w:rsidR="00F315FE" w:rsidRPr="00E748D5" w:rsidRDefault="00F315FE" w:rsidP="00F315FE">
      <w:pPr>
        <w:rPr>
          <w:rFonts w:ascii="Arial" w:hAnsi="Arial" w:cs="Arial"/>
          <w:b/>
          <w:bCs/>
          <w:sz w:val="24"/>
          <w:szCs w:val="24"/>
        </w:rPr>
      </w:pPr>
      <w:r w:rsidRPr="000D703D">
        <w:rPr>
          <w:rFonts w:ascii="Arial" w:hAnsi="Arial" w:cs="Arial"/>
          <w:noProof/>
          <w:sz w:val="24"/>
          <w:szCs w:val="24"/>
          <w:highlight w:val="yellow"/>
        </w:rPr>
        <mc:AlternateContent>
          <mc:Choice Requires="wps">
            <w:drawing>
              <wp:anchor distT="0" distB="0" distL="114300" distR="114300" simplePos="0" relativeHeight="251687936" behindDoc="0" locked="0" layoutInCell="1" allowOverlap="1" wp14:anchorId="33B12B52" wp14:editId="2ED7C088">
                <wp:simplePos x="0" y="0"/>
                <wp:positionH relativeFrom="column">
                  <wp:posOffset>0</wp:posOffset>
                </wp:positionH>
                <wp:positionV relativeFrom="paragraph">
                  <wp:posOffset>-635</wp:posOffset>
                </wp:positionV>
                <wp:extent cx="5435600" cy="25400"/>
                <wp:effectExtent l="0" t="0" r="31750" b="31750"/>
                <wp:wrapNone/>
                <wp:docPr id="32" name="Straight Connector 32"/>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1A4CBE8" id="Straight Connector 3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" strokecolor="black [3200]" strokeweight="1.5pt">
                <v:stroke joinstyle="miter"/>
              </v:line>
            </w:pict>
          </mc:Fallback>
        </mc:AlternateContent>
      </w:r>
      <w:r w:rsidRPr="000D703D">
        <w:rPr>
          <w:rFonts w:ascii="Arial" w:hAnsi="Arial" w:cs="Arial"/>
          <w:b/>
          <w:bCs/>
          <w:sz w:val="24"/>
          <w:szCs w:val="24"/>
          <w:highlight w:val="yellow"/>
        </w:rPr>
        <w:t>TOTAL ANNUAL REVENUE                    1,300,000</w:t>
      </w:r>
    </w:p>
    <w:p w14:paraId="3FA7D893" w14:textId="77777777" w:rsidR="00F315FE" w:rsidRPr="00E748D5" w:rsidRDefault="00F315FE" w:rsidP="00F315FE">
      <w:pPr>
        <w:rPr>
          <w:rFonts w:ascii="Arial" w:hAnsi="Arial" w:cs="Arial"/>
          <w:b/>
          <w:bCs/>
          <w:sz w:val="24"/>
          <w:szCs w:val="24"/>
        </w:rPr>
      </w:pPr>
      <w:r w:rsidRPr="00E748D5">
        <w:rPr>
          <w:rFonts w:ascii="Arial" w:hAnsi="Arial" w:cs="Arial"/>
          <w:noProof/>
          <w:sz w:val="24"/>
          <w:szCs w:val="24"/>
        </w:rPr>
        <mc:AlternateContent>
          <mc:Choice Requires="wps">
            <w:drawing>
              <wp:anchor distT="0" distB="0" distL="114300" distR="114300" simplePos="0" relativeHeight="251686912" behindDoc="0" locked="0" layoutInCell="1" allowOverlap="1" wp14:anchorId="2601EFC8" wp14:editId="3358A559">
                <wp:simplePos x="0" y="0"/>
                <wp:positionH relativeFrom="column">
                  <wp:posOffset>0</wp:posOffset>
                </wp:positionH>
                <wp:positionV relativeFrom="paragraph">
                  <wp:posOffset>-635</wp:posOffset>
                </wp:positionV>
                <wp:extent cx="5435600" cy="25400"/>
                <wp:effectExtent l="0" t="0" r="31750" b="31750"/>
                <wp:wrapNone/>
                <wp:docPr id="33" name="Straight Connector 33"/>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982A9C9" id="Straight Connector 3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" strokecolor="black [3200]" strokeweight="1.5pt">
                <v:stroke joinstyle="miter"/>
              </v:line>
            </w:pict>
          </mc:Fallback>
        </mc:AlternateContent>
      </w:r>
    </w:p>
    <w:p w14:paraId="252C58CB" w14:textId="6476EFBC" w:rsidR="00F315FE" w:rsidRPr="00E748D5" w:rsidRDefault="00592C32" w:rsidP="00F315FE">
      <w:pPr>
        <w:rPr>
          <w:rFonts w:ascii="Arial" w:hAnsi="Arial" w:cs="Arial"/>
          <w:b/>
          <w:bCs/>
          <w:sz w:val="24"/>
          <w:szCs w:val="24"/>
        </w:rPr>
      </w:pPr>
      <w:r w:rsidRPr="00E748D5">
        <w:rPr>
          <w:rFonts w:ascii="Arial" w:hAnsi="Arial" w:cs="Arial"/>
          <w:noProof/>
          <w:sz w:val="24"/>
          <w:szCs w:val="24"/>
        </w:rPr>
        <mc:AlternateContent>
          <mc:Choice Requires="wps">
            <w:drawing>
              <wp:anchor distT="0" distB="0" distL="114300" distR="114300" simplePos="0" relativeHeight="251688960" behindDoc="0" locked="0" layoutInCell="1" allowOverlap="1" wp14:anchorId="6ACC0B11" wp14:editId="41D7F635">
                <wp:simplePos x="0" y="0"/>
                <wp:positionH relativeFrom="margin">
                  <wp:align>left</wp:align>
                </wp:positionH>
                <wp:positionV relativeFrom="paragraph">
                  <wp:posOffset>252730</wp:posOffset>
                </wp:positionV>
                <wp:extent cx="5435600" cy="25400"/>
                <wp:effectExtent l="0" t="0" r="31750" b="31750"/>
                <wp:wrapNone/>
                <wp:docPr id="34" name="Straight Connector 34"/>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12565E6" id="Straight Connector 34" o:spid="_x0000_s1026" style="position:absolute;z-index:251688960;visibility:visible;mso-wrap-style:square;mso-wrap-distance-left:9pt;mso-wrap-distance-top:0;mso-wrap-distance-right:9pt;mso-wrap-distance-bottom:0;mso-position-horizontal:left;mso-position-horizontal-relative:margin;mso-position-vertical:absolute;mso-position-vertical-relative:text" from="0,19.9pt" to="428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" strokecolor="black [3200]" strokeweight="1.5pt">
                <v:stroke joinstyle="miter"/>
                <w10:wrap anchorx="margin"/>
              </v:line>
            </w:pict>
          </mc:Fallback>
        </mc:AlternateContent>
      </w:r>
      <w:r w:rsidR="00F315FE" w:rsidRPr="00E748D5">
        <w:rPr>
          <w:rFonts w:ascii="Arial" w:hAnsi="Arial" w:cs="Arial"/>
          <w:b/>
          <w:bCs/>
          <w:sz w:val="24"/>
          <w:szCs w:val="24"/>
        </w:rPr>
        <w:t xml:space="preserve">EXPENCES </w:t>
      </w:r>
    </w:p>
    <w:p w14:paraId="315731F9" w14:textId="22707B34" w:rsidR="00F315FE" w:rsidRPr="00E748D5" w:rsidRDefault="00DF5089" w:rsidP="00F315FE">
      <w:pPr>
        <w:rPr>
          <w:rFonts w:ascii="Arial" w:hAnsi="Arial" w:cs="Arial"/>
          <w:b/>
          <w:bCs/>
          <w:sz w:val="24"/>
          <w:szCs w:val="24"/>
        </w:rPr>
      </w:pPr>
      <w:r w:rsidRPr="000D703D">
        <w:rPr>
          <w:rFonts w:ascii="Arial" w:hAnsi="Arial" w:cs="Arial"/>
          <w:noProof/>
          <w:sz w:val="24"/>
          <w:szCs w:val="24"/>
          <w:highlight w:val="yellow"/>
        </w:rPr>
        <mc:AlternateContent>
          <mc:Choice Requires="wps">
            <w:drawing>
              <wp:anchor distT="0" distB="0" distL="114300" distR="114300" simplePos="0" relativeHeight="251696128" behindDoc="0" locked="0" layoutInCell="1" allowOverlap="1" wp14:anchorId="5570A8D0" wp14:editId="1455FDCC">
                <wp:simplePos x="0" y="0"/>
                <wp:positionH relativeFrom="margin">
                  <wp:align>left</wp:align>
                </wp:positionH>
                <wp:positionV relativeFrom="paragraph">
                  <wp:posOffset>266065</wp:posOffset>
                </wp:positionV>
                <wp:extent cx="5435600" cy="25400"/>
                <wp:effectExtent l="0" t="0" r="31750" b="31750"/>
                <wp:wrapNone/>
                <wp:docPr id="43" name="Straight Connector 43"/>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719D8B9" id="Straight Connector 43" o:spid="_x0000_s1026" style="position:absolute;z-index:251696128;visibility:visible;mso-wrap-style:square;mso-wrap-distance-left:9pt;mso-wrap-distance-top:0;mso-wrap-distance-right:9pt;mso-wrap-distance-bottom:0;mso-position-horizontal:left;mso-position-horizontal-relative:margin;mso-position-vertical:absolute;mso-position-vertical-relative:text" from="0,20.95pt" to="428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" strokecolor="black [3200]" strokeweight="1.5pt">
                <v:stroke joinstyle="miter"/>
                <w10:wrap anchorx="margin"/>
              </v:line>
            </w:pict>
          </mc:Fallback>
        </mc:AlternateContent>
      </w:r>
      <w:r w:rsidR="00F315FE" w:rsidRPr="000D703D">
        <w:rPr>
          <w:rFonts w:ascii="Arial" w:hAnsi="Arial" w:cs="Arial"/>
          <w:b/>
          <w:bCs/>
          <w:sz w:val="24"/>
          <w:szCs w:val="24"/>
          <w:highlight w:val="yellow"/>
        </w:rPr>
        <w:t xml:space="preserve">Total Variable Costs                                                                     </w:t>
      </w:r>
      <w:r w:rsidR="00592C32" w:rsidRPr="000D703D">
        <w:rPr>
          <w:rFonts w:ascii="Arial" w:hAnsi="Arial" w:cs="Arial"/>
          <w:b/>
          <w:bCs/>
          <w:sz w:val="24"/>
          <w:szCs w:val="24"/>
          <w:highlight w:val="yellow"/>
        </w:rPr>
        <w:t>56</w:t>
      </w:r>
      <w:r w:rsidR="00F315FE" w:rsidRPr="000D703D">
        <w:rPr>
          <w:rFonts w:ascii="Arial" w:hAnsi="Arial" w:cs="Arial"/>
          <w:b/>
          <w:bCs/>
          <w:sz w:val="24"/>
          <w:szCs w:val="24"/>
          <w:highlight w:val="yellow"/>
        </w:rPr>
        <w:t>0,000</w:t>
      </w:r>
    </w:p>
    <w:p w14:paraId="7924E935" w14:textId="77777777" w:rsidR="00F315FE" w:rsidRPr="00E748D5" w:rsidRDefault="00F315FE" w:rsidP="00F315FE">
      <w:pPr>
        <w:rPr>
          <w:rFonts w:ascii="Arial" w:hAnsi="Arial" w:cs="Arial"/>
          <w:sz w:val="24"/>
          <w:szCs w:val="24"/>
        </w:rPr>
      </w:pPr>
      <w:r w:rsidRPr="00E748D5">
        <w:rPr>
          <w:rFonts w:ascii="Arial" w:hAnsi="Arial" w:cs="Arial"/>
          <w:sz w:val="24"/>
          <w:szCs w:val="24"/>
        </w:rPr>
        <w:t xml:space="preserve">   Materials                                                                                       280,000</w:t>
      </w:r>
    </w:p>
    <w:p w14:paraId="18138899" w14:textId="43901471" w:rsidR="00F315FE" w:rsidRPr="00E748D5" w:rsidRDefault="00F315FE" w:rsidP="00F315FE">
      <w:pPr>
        <w:rPr>
          <w:rFonts w:ascii="Arial" w:hAnsi="Arial" w:cs="Arial"/>
          <w:sz w:val="24"/>
          <w:szCs w:val="24"/>
        </w:rPr>
      </w:pPr>
      <w:r w:rsidRPr="00E748D5">
        <w:rPr>
          <w:rFonts w:ascii="Arial" w:hAnsi="Arial" w:cs="Arial"/>
          <w:sz w:val="24"/>
          <w:szCs w:val="24"/>
        </w:rPr>
        <w:t xml:space="preserve">    Labour                                                                                         </w:t>
      </w:r>
      <w:r w:rsidR="00592C32">
        <w:rPr>
          <w:rFonts w:ascii="Arial" w:hAnsi="Arial" w:cs="Arial"/>
          <w:sz w:val="24"/>
          <w:szCs w:val="24"/>
        </w:rPr>
        <w:t>22</w:t>
      </w:r>
      <w:r w:rsidRPr="00E748D5">
        <w:rPr>
          <w:rFonts w:ascii="Arial" w:hAnsi="Arial" w:cs="Arial"/>
          <w:sz w:val="24"/>
          <w:szCs w:val="24"/>
        </w:rPr>
        <w:t>0,000</w:t>
      </w:r>
    </w:p>
    <w:p w14:paraId="406C1040" w14:textId="50530B39" w:rsidR="00F315FE" w:rsidRPr="00E748D5" w:rsidRDefault="00F315FE" w:rsidP="00F315FE">
      <w:pPr>
        <w:rPr>
          <w:rFonts w:ascii="Arial" w:hAnsi="Arial" w:cs="Arial"/>
          <w:sz w:val="24"/>
          <w:szCs w:val="24"/>
        </w:rPr>
      </w:pPr>
      <w:r w:rsidRPr="00E748D5">
        <w:rPr>
          <w:rFonts w:ascii="Arial" w:hAnsi="Arial" w:cs="Arial"/>
          <w:sz w:val="24"/>
          <w:szCs w:val="24"/>
        </w:rPr>
        <w:t xml:space="preserve">    Overhead                                                                                     </w:t>
      </w:r>
      <w:r w:rsidR="00592C32">
        <w:rPr>
          <w:rFonts w:ascii="Arial" w:hAnsi="Arial" w:cs="Arial"/>
          <w:sz w:val="24"/>
          <w:szCs w:val="24"/>
        </w:rPr>
        <w:t>60</w:t>
      </w:r>
      <w:r>
        <w:rPr>
          <w:rFonts w:ascii="Arial" w:hAnsi="Arial" w:cs="Arial"/>
          <w:sz w:val="24"/>
          <w:szCs w:val="24"/>
        </w:rPr>
        <w:t>,000</w:t>
      </w:r>
    </w:p>
    <w:p w14:paraId="0CB849B6" w14:textId="6FB9D622" w:rsidR="00F315FE" w:rsidRDefault="00592C32" w:rsidP="00F315FE">
      <w:pPr>
        <w:rPr>
          <w:rFonts w:ascii="Arial" w:hAnsi="Arial" w:cs="Arial"/>
          <w:b/>
          <w:bCs/>
          <w:sz w:val="24"/>
          <w:szCs w:val="24"/>
        </w:rPr>
      </w:pPr>
      <w:r w:rsidRPr="000D703D">
        <w:rPr>
          <w:rFonts w:ascii="Arial" w:hAnsi="Arial" w:cs="Arial"/>
          <w:noProof/>
          <w:sz w:val="24"/>
          <w:szCs w:val="24"/>
          <w:highlight w:val="yellow"/>
        </w:rPr>
        <mc:AlternateContent>
          <mc:Choice Requires="wps">
            <w:drawing>
              <wp:anchor distT="0" distB="0" distL="114300" distR="114300" simplePos="0" relativeHeight="251698176" behindDoc="0" locked="0" layoutInCell="1" allowOverlap="1" wp14:anchorId="550AC7CB" wp14:editId="6DCDC125">
                <wp:simplePos x="0" y="0"/>
                <wp:positionH relativeFrom="margin">
                  <wp:align>left</wp:align>
                </wp:positionH>
                <wp:positionV relativeFrom="paragraph">
                  <wp:posOffset>255270</wp:posOffset>
                </wp:positionV>
                <wp:extent cx="5435600" cy="25400"/>
                <wp:effectExtent l="0" t="0" r="31750" b="31750"/>
                <wp:wrapNone/>
                <wp:docPr id="44" name="Straight Connector 44"/>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85B9EE4" id="Straight Connector 44" o:spid="_x0000_s1026" style="position:absolute;z-index:251698176;visibility:visible;mso-wrap-style:square;mso-wrap-distance-left:9pt;mso-wrap-distance-top:0;mso-wrap-distance-right:9pt;mso-wrap-distance-bottom:0;mso-position-horizontal:left;mso-position-horizontal-relative:margin;mso-position-vertical:absolute;mso-position-vertical-relative:text" from="0,20.1pt" to="428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" strokecolor="black [3200]" strokeweight="1.5pt">
                <v:stroke joinstyle="miter"/>
                <w10:wrap anchorx="margin"/>
              </v:line>
            </w:pict>
          </mc:Fallback>
        </mc:AlternateContent>
      </w:r>
      <w:r w:rsidR="00F315FE" w:rsidRPr="000D703D">
        <w:rPr>
          <w:rFonts w:ascii="Arial" w:hAnsi="Arial" w:cs="Arial"/>
          <w:noProof/>
          <w:sz w:val="24"/>
          <w:szCs w:val="24"/>
          <w:highlight w:val="yellow"/>
        </w:rPr>
        <mc:AlternateContent>
          <mc:Choice Requires="wps">
            <w:drawing>
              <wp:anchor distT="0" distB="0" distL="114300" distR="114300" simplePos="0" relativeHeight="251689984" behindDoc="0" locked="0" layoutInCell="1" allowOverlap="1" wp14:anchorId="6D480EBF" wp14:editId="006AB585">
                <wp:simplePos x="0" y="0"/>
                <wp:positionH relativeFrom="column">
                  <wp:posOffset>0</wp:posOffset>
                </wp:positionH>
                <wp:positionV relativeFrom="paragraph">
                  <wp:posOffset>-635</wp:posOffset>
                </wp:positionV>
                <wp:extent cx="5435600" cy="25400"/>
                <wp:effectExtent l="0" t="0" r="31750" b="31750"/>
                <wp:wrapNone/>
                <wp:docPr id="35" name="Straight Connector 35"/>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1AAD8F3" id="Straight Connector 35"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" strokecolor="black [3200]" strokeweight="1.5pt">
                <v:stroke joinstyle="miter"/>
              </v:line>
            </w:pict>
          </mc:Fallback>
        </mc:AlternateContent>
      </w:r>
      <w:r w:rsidR="00F315FE" w:rsidRPr="000D703D">
        <w:rPr>
          <w:rFonts w:ascii="Arial" w:hAnsi="Arial" w:cs="Arial"/>
          <w:b/>
          <w:bCs/>
          <w:sz w:val="24"/>
          <w:szCs w:val="24"/>
          <w:highlight w:val="yellow"/>
        </w:rPr>
        <w:t xml:space="preserve">Total fixed overheads                                                                     </w:t>
      </w:r>
      <w:r w:rsidRPr="000D703D">
        <w:rPr>
          <w:rFonts w:ascii="Arial" w:hAnsi="Arial" w:cs="Arial"/>
          <w:b/>
          <w:bCs/>
          <w:sz w:val="24"/>
          <w:szCs w:val="24"/>
          <w:highlight w:val="yellow"/>
        </w:rPr>
        <w:t>355</w:t>
      </w:r>
      <w:r w:rsidR="00F315FE" w:rsidRPr="000D703D">
        <w:rPr>
          <w:rFonts w:ascii="Arial" w:hAnsi="Arial" w:cs="Arial"/>
          <w:b/>
          <w:bCs/>
          <w:sz w:val="24"/>
          <w:szCs w:val="24"/>
          <w:highlight w:val="yellow"/>
        </w:rPr>
        <w:t>,000</w:t>
      </w:r>
    </w:p>
    <w:p w14:paraId="375EDD83" w14:textId="6723D70F" w:rsidR="00592C32" w:rsidRDefault="00592C32" w:rsidP="00F315FE">
      <w:pPr>
        <w:rPr>
          <w:rFonts w:ascii="Arial" w:hAnsi="Arial" w:cs="Arial"/>
          <w:sz w:val="24"/>
          <w:szCs w:val="24"/>
        </w:rPr>
      </w:pPr>
      <w:r>
        <w:rPr>
          <w:rFonts w:ascii="Arial" w:hAnsi="Arial" w:cs="Arial"/>
          <w:sz w:val="24"/>
          <w:szCs w:val="24"/>
        </w:rPr>
        <w:t xml:space="preserve">    </w:t>
      </w:r>
      <w:r w:rsidR="00F315FE" w:rsidRPr="00E748D5">
        <w:rPr>
          <w:rFonts w:ascii="Arial" w:hAnsi="Arial" w:cs="Arial"/>
          <w:sz w:val="24"/>
          <w:szCs w:val="24"/>
        </w:rPr>
        <w:t>Amazon Fulfilment Fee</w:t>
      </w:r>
      <w:r w:rsidR="00F315FE">
        <w:rPr>
          <w:rFonts w:ascii="Arial" w:hAnsi="Arial" w:cs="Arial"/>
          <w:sz w:val="24"/>
          <w:szCs w:val="24"/>
        </w:rPr>
        <w:t xml:space="preserve">                                                                  50,000</w:t>
      </w:r>
    </w:p>
    <w:p w14:paraId="6D3BBF35" w14:textId="152200EC" w:rsidR="00592C32" w:rsidRPr="00592C32" w:rsidRDefault="00F315FE" w:rsidP="00592C32">
      <w:pPr>
        <w:rPr>
          <w:rFonts w:ascii="Arial" w:hAnsi="Arial" w:cs="Arial"/>
          <w:sz w:val="24"/>
          <w:szCs w:val="24"/>
        </w:rPr>
      </w:pPr>
      <w:r w:rsidRPr="00E748D5">
        <w:rPr>
          <w:rFonts w:ascii="Arial" w:hAnsi="Arial" w:cs="Arial"/>
          <w:sz w:val="24"/>
          <w:szCs w:val="24"/>
        </w:rPr>
        <w:t xml:space="preserve">  </w:t>
      </w:r>
      <w:r w:rsidR="00592C32" w:rsidRPr="00592C32">
        <w:rPr>
          <w:rFonts w:ascii="Arial" w:hAnsi="Arial" w:cs="Arial"/>
          <w:sz w:val="24"/>
          <w:szCs w:val="24"/>
        </w:rPr>
        <w:t xml:space="preserve">  Warehouse rent                                                                           170,000</w:t>
      </w:r>
    </w:p>
    <w:p w14:paraId="28233D02" w14:textId="4F9DB7F8" w:rsidR="00592C32" w:rsidRPr="00592C32" w:rsidRDefault="00592C32" w:rsidP="00592C32">
      <w:pPr>
        <w:rPr>
          <w:rFonts w:ascii="Arial" w:hAnsi="Arial" w:cs="Arial"/>
          <w:sz w:val="24"/>
          <w:szCs w:val="24"/>
        </w:rPr>
      </w:pPr>
      <w:r w:rsidRPr="00592C32">
        <w:rPr>
          <w:rFonts w:ascii="Arial" w:hAnsi="Arial" w:cs="Arial"/>
          <w:sz w:val="24"/>
          <w:szCs w:val="24"/>
        </w:rPr>
        <w:t xml:space="preserve">    Insurance                                                                                     100,000</w:t>
      </w:r>
    </w:p>
    <w:p w14:paraId="14F07228" w14:textId="66F3AF04" w:rsidR="00F315FE" w:rsidRPr="00E748D5" w:rsidRDefault="00592C32" w:rsidP="00592C32">
      <w:pPr>
        <w:rPr>
          <w:rFonts w:ascii="Arial" w:hAnsi="Arial" w:cs="Arial"/>
          <w:sz w:val="24"/>
          <w:szCs w:val="24"/>
        </w:rPr>
      </w:pPr>
      <w:r w:rsidRPr="00592C32">
        <w:rPr>
          <w:rFonts w:ascii="Arial" w:hAnsi="Arial" w:cs="Arial"/>
          <w:sz w:val="24"/>
          <w:szCs w:val="24"/>
        </w:rPr>
        <w:t xml:space="preserve">    Supervisor salary (</w:t>
      </w:r>
      <w:proofErr w:type="gramStart"/>
      <w:r w:rsidRPr="00592C32">
        <w:rPr>
          <w:rFonts w:ascii="Arial" w:hAnsi="Arial" w:cs="Arial"/>
          <w:sz w:val="24"/>
          <w:szCs w:val="24"/>
        </w:rPr>
        <w:t xml:space="preserve">warehouse)   </w:t>
      </w:r>
      <w:proofErr w:type="gramEnd"/>
      <w:r w:rsidRPr="00592C32">
        <w:rPr>
          <w:rFonts w:ascii="Arial" w:hAnsi="Arial" w:cs="Arial"/>
          <w:sz w:val="24"/>
          <w:szCs w:val="24"/>
        </w:rPr>
        <w:t xml:space="preserve">                                                   35,000                                                      </w:t>
      </w:r>
      <w:r w:rsidR="00F315FE" w:rsidRPr="00E748D5">
        <w:rPr>
          <w:rFonts w:ascii="Arial" w:hAnsi="Arial" w:cs="Arial"/>
          <w:sz w:val="24"/>
          <w:szCs w:val="24"/>
        </w:rPr>
        <w:t xml:space="preserve">                                                             </w:t>
      </w:r>
    </w:p>
    <w:p w14:paraId="6758345B" w14:textId="2DB0FE97" w:rsidR="00F315FE" w:rsidRPr="00E748D5" w:rsidRDefault="00592C32" w:rsidP="00F315FE">
      <w:pPr>
        <w:rPr>
          <w:rFonts w:ascii="Arial" w:hAnsi="Arial" w:cs="Arial"/>
          <w:b/>
          <w:bCs/>
          <w:sz w:val="24"/>
          <w:szCs w:val="24"/>
        </w:rPr>
      </w:pPr>
      <w:r w:rsidRPr="000D703D">
        <w:rPr>
          <w:rFonts w:ascii="Arial" w:hAnsi="Arial" w:cs="Arial"/>
          <w:noProof/>
          <w:sz w:val="24"/>
          <w:szCs w:val="24"/>
          <w:highlight w:val="yellow"/>
        </w:rPr>
        <mc:AlternateContent>
          <mc:Choice Requires="wps">
            <w:drawing>
              <wp:anchor distT="0" distB="0" distL="114300" distR="114300" simplePos="0" relativeHeight="251700224" behindDoc="0" locked="0" layoutInCell="1" allowOverlap="1" wp14:anchorId="78973914" wp14:editId="05A68116">
                <wp:simplePos x="0" y="0"/>
                <wp:positionH relativeFrom="margin">
                  <wp:align>left</wp:align>
                </wp:positionH>
                <wp:positionV relativeFrom="paragraph">
                  <wp:posOffset>247650</wp:posOffset>
                </wp:positionV>
                <wp:extent cx="5435600" cy="25400"/>
                <wp:effectExtent l="0" t="0" r="31750" b="31750"/>
                <wp:wrapNone/>
                <wp:docPr id="45" name="Straight Connector 45"/>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37B953C" id="Straight Connector 45" o:spid="_x0000_s1026" style="position:absolute;z-index:251700224;visibility:visible;mso-wrap-style:square;mso-wrap-distance-left:9pt;mso-wrap-distance-top:0;mso-wrap-distance-right:9pt;mso-wrap-distance-bottom:0;mso-position-horizontal:left;mso-position-horizontal-relative:margin;mso-position-vertical:absolute;mso-position-vertical-relative:text" from="0,19.5pt" to="428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" strokecolor="black [3200]" strokeweight="1.5pt">
                <v:stroke joinstyle="miter"/>
                <w10:wrap anchorx="margin"/>
              </v:line>
            </w:pict>
          </mc:Fallback>
        </mc:AlternateContent>
      </w:r>
      <w:r w:rsidR="00F315FE" w:rsidRPr="000D703D">
        <w:rPr>
          <w:rFonts w:ascii="Arial" w:hAnsi="Arial" w:cs="Arial"/>
          <w:noProof/>
          <w:sz w:val="24"/>
          <w:szCs w:val="24"/>
          <w:highlight w:val="yellow"/>
        </w:rPr>
        <mc:AlternateContent>
          <mc:Choice Requires="wps">
            <w:drawing>
              <wp:anchor distT="0" distB="0" distL="114300" distR="114300" simplePos="0" relativeHeight="251691008" behindDoc="0" locked="0" layoutInCell="1" allowOverlap="1" wp14:anchorId="18C253CF" wp14:editId="7215F148">
                <wp:simplePos x="0" y="0"/>
                <wp:positionH relativeFrom="column">
                  <wp:posOffset>0</wp:posOffset>
                </wp:positionH>
                <wp:positionV relativeFrom="paragraph">
                  <wp:posOffset>-635</wp:posOffset>
                </wp:positionV>
                <wp:extent cx="5435600" cy="25400"/>
                <wp:effectExtent l="0" t="0" r="31750" b="31750"/>
                <wp:wrapNone/>
                <wp:docPr id="36" name="Straight Connector 36"/>
                <wp:cNvGraphicFramePr/>
                <a:graphic xmlns:a="http://schemas.openxmlformats.org/drawingml/2006/main">
                  <a:graphicData uri="http://schemas.microsoft.com/office/word/2010/wordprocessingShape">
                    <wps:wsp>
                      <wps:cNvCnPr/>
                      <wps:spPr>
                        <a:xfrm>
                          <a:off x="0" y="0"/>
                          <a:ext cx="5435600" cy="25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5CC236C" id="Straight Connector 36"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0,-.05pt" to="4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" strokecolor="black [3200]" strokeweight="1.5pt">
                <v:stroke joinstyle="miter"/>
              </v:line>
            </w:pict>
          </mc:Fallback>
        </mc:AlternateContent>
      </w:r>
      <w:r w:rsidR="00F315FE" w:rsidRPr="000D703D">
        <w:rPr>
          <w:rFonts w:ascii="Arial" w:hAnsi="Arial" w:cs="Arial"/>
          <w:b/>
          <w:bCs/>
          <w:sz w:val="24"/>
          <w:szCs w:val="24"/>
          <w:highlight w:val="yellow"/>
        </w:rPr>
        <w:t xml:space="preserve">CONTRIBUTION                                                                              </w:t>
      </w:r>
      <w:r w:rsidR="000D703D" w:rsidRPr="000D703D">
        <w:rPr>
          <w:rFonts w:ascii="Arial" w:hAnsi="Arial" w:cs="Arial"/>
          <w:b/>
          <w:bCs/>
          <w:sz w:val="24"/>
          <w:szCs w:val="24"/>
          <w:highlight w:val="yellow"/>
        </w:rPr>
        <w:t>740</w:t>
      </w:r>
      <w:r w:rsidR="00F315FE" w:rsidRPr="000D703D">
        <w:rPr>
          <w:rFonts w:ascii="Arial" w:hAnsi="Arial" w:cs="Arial"/>
          <w:b/>
          <w:bCs/>
          <w:sz w:val="24"/>
          <w:szCs w:val="24"/>
          <w:highlight w:val="yellow"/>
        </w:rPr>
        <w:t>,</w:t>
      </w:r>
      <w:r w:rsidR="00F315FE">
        <w:rPr>
          <w:rFonts w:ascii="Arial" w:hAnsi="Arial" w:cs="Arial"/>
          <w:b/>
          <w:bCs/>
          <w:sz w:val="24"/>
          <w:szCs w:val="24"/>
        </w:rPr>
        <w:t>000</w:t>
      </w:r>
      <w:r w:rsidR="00F315FE" w:rsidRPr="00E748D5">
        <w:rPr>
          <w:rFonts w:ascii="Arial" w:hAnsi="Arial" w:cs="Arial"/>
          <w:b/>
          <w:bCs/>
          <w:sz w:val="24"/>
          <w:szCs w:val="24"/>
        </w:rPr>
        <w:t xml:space="preserve">                                                                          </w:t>
      </w:r>
    </w:p>
    <w:p w14:paraId="5F8588BA" w14:textId="72694898" w:rsidR="00A476F0" w:rsidRDefault="00F315FE" w:rsidP="00F315FE">
      <w:pPr>
        <w:rPr>
          <w:rFonts w:ascii="Arial" w:hAnsi="Arial" w:cs="Arial"/>
          <w:b/>
          <w:bCs/>
          <w:sz w:val="24"/>
          <w:szCs w:val="24"/>
        </w:rPr>
      </w:pPr>
      <w:r w:rsidRPr="000D703D">
        <w:rPr>
          <w:rFonts w:ascii="Arial" w:hAnsi="Arial" w:cs="Arial"/>
          <w:b/>
          <w:bCs/>
          <w:sz w:val="24"/>
          <w:szCs w:val="24"/>
          <w:highlight w:val="green"/>
        </w:rPr>
        <w:t xml:space="preserve">TOTAL ANNUAL PROFIT                             </w:t>
      </w:r>
      <w:r w:rsidR="000D703D" w:rsidRPr="000D703D">
        <w:rPr>
          <w:rFonts w:ascii="Arial" w:hAnsi="Arial" w:cs="Arial"/>
          <w:b/>
          <w:bCs/>
          <w:sz w:val="24"/>
          <w:szCs w:val="24"/>
          <w:highlight w:val="green"/>
        </w:rPr>
        <w:t>385</w:t>
      </w:r>
      <w:r w:rsidRPr="000D703D">
        <w:rPr>
          <w:rFonts w:ascii="Arial" w:hAnsi="Arial" w:cs="Arial"/>
          <w:b/>
          <w:bCs/>
          <w:sz w:val="24"/>
          <w:szCs w:val="24"/>
          <w:highlight w:val="green"/>
        </w:rPr>
        <w:t>,000</w:t>
      </w:r>
    </w:p>
    <w:p w14:paraId="0BFA1C9C" w14:textId="77777777" w:rsidR="00592C32" w:rsidRDefault="00592C32" w:rsidP="00F315FE">
      <w:pPr>
        <w:rPr>
          <w:rFonts w:ascii="Arial" w:hAnsi="Arial" w:cs="Arial"/>
          <w:i/>
          <w:iCs/>
          <w:sz w:val="24"/>
          <w:szCs w:val="24"/>
        </w:rPr>
      </w:pPr>
    </w:p>
    <w:p w14:paraId="16661F31" w14:textId="79DB3326" w:rsidR="00A476F0" w:rsidRDefault="00A476F0" w:rsidP="00F315FE">
      <w:pPr>
        <w:rPr>
          <w:rFonts w:ascii="Arial" w:hAnsi="Arial" w:cs="Arial"/>
          <w:i/>
          <w:iCs/>
          <w:sz w:val="24"/>
          <w:szCs w:val="24"/>
        </w:rPr>
      </w:pPr>
      <w:r w:rsidRPr="00A476F0">
        <w:rPr>
          <w:rFonts w:ascii="Arial" w:hAnsi="Arial" w:cs="Arial"/>
          <w:i/>
          <w:iCs/>
          <w:sz w:val="24"/>
          <w:szCs w:val="24"/>
        </w:rPr>
        <w:t>Fig.</w:t>
      </w:r>
      <w:r w:rsidR="00587AB1">
        <w:rPr>
          <w:rFonts w:ascii="Arial" w:hAnsi="Arial" w:cs="Arial"/>
          <w:i/>
          <w:iCs/>
          <w:sz w:val="24"/>
          <w:szCs w:val="24"/>
        </w:rPr>
        <w:t>10</w:t>
      </w:r>
      <w:r w:rsidRPr="00A476F0">
        <w:rPr>
          <w:rFonts w:ascii="Arial" w:hAnsi="Arial" w:cs="Arial"/>
          <w:i/>
          <w:iCs/>
          <w:sz w:val="24"/>
          <w:szCs w:val="24"/>
        </w:rPr>
        <w:t>: Performance Report Amana Ltd- Amazon Platform</w:t>
      </w:r>
    </w:p>
    <w:p w14:paraId="43EFA673" w14:textId="415F3D56" w:rsidR="00592C32" w:rsidRDefault="00592C32" w:rsidP="00F315FE">
      <w:pPr>
        <w:rPr>
          <w:rFonts w:ascii="Arial" w:hAnsi="Arial" w:cs="Arial"/>
          <w:i/>
          <w:iCs/>
          <w:sz w:val="24"/>
          <w:szCs w:val="24"/>
        </w:rPr>
      </w:pPr>
    </w:p>
    <w:p w14:paraId="7DC0E867" w14:textId="6CA0A14A" w:rsidR="00592C32" w:rsidRDefault="00592C32" w:rsidP="00F315FE">
      <w:pPr>
        <w:rPr>
          <w:rFonts w:ascii="Arial" w:hAnsi="Arial" w:cs="Arial"/>
          <w:i/>
          <w:iCs/>
          <w:sz w:val="24"/>
          <w:szCs w:val="24"/>
        </w:rPr>
      </w:pPr>
    </w:p>
    <w:p w14:paraId="6958870C" w14:textId="77777777" w:rsidR="00592C32" w:rsidRPr="00A476F0" w:rsidRDefault="00592C32" w:rsidP="00F315FE">
      <w:pPr>
        <w:rPr>
          <w:rFonts w:ascii="Arial" w:hAnsi="Arial" w:cs="Arial"/>
          <w:i/>
          <w:iCs/>
          <w:sz w:val="24"/>
          <w:szCs w:val="24"/>
        </w:rPr>
      </w:pPr>
    </w:p>
    <w:p w14:paraId="46BAE4C4" w14:textId="49C7D400" w:rsidR="00A476F0" w:rsidRPr="00A476F0" w:rsidRDefault="00A476F0" w:rsidP="00A476F0">
      <w:pPr>
        <w:pStyle w:val="ListParagraph"/>
        <w:numPr>
          <w:ilvl w:val="3"/>
          <w:numId w:val="5"/>
        </w:numPr>
        <w:rPr>
          <w:rFonts w:ascii="Arial" w:hAnsi="Arial" w:cs="Arial"/>
          <w:b/>
          <w:bCs/>
          <w:sz w:val="24"/>
          <w:szCs w:val="24"/>
        </w:rPr>
      </w:pPr>
      <w:r w:rsidRPr="00A476F0">
        <w:rPr>
          <w:rFonts w:ascii="Arial" w:hAnsi="Arial" w:cs="Arial"/>
          <w:b/>
          <w:bCs/>
          <w:sz w:val="24"/>
          <w:szCs w:val="24"/>
        </w:rPr>
        <w:lastRenderedPageBreak/>
        <w:t>Calculations and analysis</w:t>
      </w:r>
    </w:p>
    <w:p w14:paraId="759272E8" w14:textId="48F6B05E" w:rsidR="00F315FE" w:rsidRDefault="00F315FE" w:rsidP="00F315FE">
      <w:pPr>
        <w:rPr>
          <w:rFonts w:ascii="Arial" w:hAnsi="Arial" w:cs="Arial"/>
          <w:sz w:val="24"/>
          <w:szCs w:val="24"/>
        </w:rPr>
      </w:pPr>
    </w:p>
    <w:p w14:paraId="3AD8DF8A" w14:textId="55119BE5" w:rsidR="00A476F0" w:rsidRPr="00A123EC" w:rsidRDefault="00A123EC" w:rsidP="00A476F0">
      <w:pPr>
        <w:pStyle w:val="ListParagraph"/>
        <w:numPr>
          <w:ilvl w:val="0"/>
          <w:numId w:val="7"/>
        </w:numPr>
        <w:rPr>
          <w:rFonts w:ascii="Arial" w:hAnsi="Arial" w:cs="Arial"/>
          <w:sz w:val="24"/>
          <w:szCs w:val="24"/>
          <w:u w:val="single"/>
        </w:rPr>
      </w:pPr>
      <w:r w:rsidRPr="00A123EC">
        <w:rPr>
          <w:rFonts w:ascii="Arial" w:hAnsi="Arial" w:cs="Arial"/>
          <w:sz w:val="24"/>
          <w:szCs w:val="24"/>
          <w:u w:val="single"/>
        </w:rPr>
        <w:t>Total Revenue</w:t>
      </w:r>
    </w:p>
    <w:p w14:paraId="50997B77" w14:textId="688DD3C6" w:rsidR="00F315FE" w:rsidRDefault="00A476F0" w:rsidP="00F315FE">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TR = 65,000 X 20</w:t>
      </w:r>
    </w:p>
    <w:p w14:paraId="240247BF" w14:textId="4F1DCFD8" w:rsidR="00A476F0" w:rsidRDefault="00A476F0" w:rsidP="00F315FE">
      <w:pPr>
        <w:tabs>
          <w:tab w:val="left" w:pos="2366"/>
        </w:tabs>
        <w:spacing w:line="360" w:lineRule="auto"/>
        <w:jc w:val="both"/>
        <w:rPr>
          <w:rFonts w:ascii="Arial" w:eastAsia="Calibri" w:hAnsi="Arial" w:cs="Arial"/>
          <w:sz w:val="24"/>
          <w:szCs w:val="24"/>
        </w:rPr>
      </w:pPr>
      <w:r w:rsidRPr="00A123EC">
        <w:rPr>
          <w:rFonts w:ascii="Arial" w:eastAsia="Calibri" w:hAnsi="Arial" w:cs="Arial"/>
          <w:sz w:val="24"/>
          <w:szCs w:val="24"/>
          <w:highlight w:val="lightGray"/>
        </w:rPr>
        <w:t>TR= 1,300,000£</w:t>
      </w:r>
    </w:p>
    <w:p w14:paraId="45BB6A1C" w14:textId="5D97B281" w:rsidR="00A123EC" w:rsidRPr="00A123EC" w:rsidRDefault="00A123EC" w:rsidP="00A123EC">
      <w:pPr>
        <w:pStyle w:val="ListParagraph"/>
        <w:numPr>
          <w:ilvl w:val="0"/>
          <w:numId w:val="7"/>
        </w:numPr>
        <w:tabs>
          <w:tab w:val="left" w:pos="2366"/>
        </w:tabs>
        <w:spacing w:line="360" w:lineRule="auto"/>
        <w:jc w:val="both"/>
        <w:rPr>
          <w:rFonts w:ascii="Arial" w:eastAsia="Calibri" w:hAnsi="Arial" w:cs="Arial"/>
          <w:sz w:val="24"/>
          <w:szCs w:val="24"/>
          <w:u w:val="single"/>
        </w:rPr>
      </w:pPr>
      <w:r w:rsidRPr="00A123EC">
        <w:rPr>
          <w:rFonts w:ascii="Arial" w:eastAsia="Calibri" w:hAnsi="Arial" w:cs="Arial"/>
          <w:sz w:val="24"/>
          <w:szCs w:val="24"/>
          <w:u w:val="single"/>
        </w:rPr>
        <w:t>Contribution</w:t>
      </w:r>
    </w:p>
    <w:p w14:paraId="0A8E5B36" w14:textId="03DD3DF0" w:rsidR="00F315FE" w:rsidRDefault="00A123EC" w:rsidP="00F315FE">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C = Sales – VC</w:t>
      </w:r>
    </w:p>
    <w:p w14:paraId="2BD05E4B" w14:textId="4646AA0E" w:rsidR="00A123EC" w:rsidRDefault="00A123EC" w:rsidP="00F315FE">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C= 1,300,000 – </w:t>
      </w:r>
      <w:r w:rsidR="000D703D">
        <w:rPr>
          <w:rFonts w:ascii="Arial" w:eastAsia="Calibri" w:hAnsi="Arial" w:cs="Arial"/>
          <w:sz w:val="24"/>
          <w:szCs w:val="24"/>
        </w:rPr>
        <w:t>56</w:t>
      </w:r>
      <w:r>
        <w:rPr>
          <w:rFonts w:ascii="Arial" w:eastAsia="Calibri" w:hAnsi="Arial" w:cs="Arial"/>
          <w:sz w:val="24"/>
          <w:szCs w:val="24"/>
        </w:rPr>
        <w:t>0,000</w:t>
      </w:r>
    </w:p>
    <w:p w14:paraId="7A5A5CAE" w14:textId="1C0280A7" w:rsidR="00A123EC" w:rsidRPr="00A123EC" w:rsidRDefault="00A123EC" w:rsidP="00F315FE">
      <w:pPr>
        <w:tabs>
          <w:tab w:val="left" w:pos="2366"/>
        </w:tabs>
        <w:spacing w:line="360" w:lineRule="auto"/>
        <w:jc w:val="both"/>
        <w:rPr>
          <w:rFonts w:ascii="Arial" w:eastAsia="Calibri" w:hAnsi="Arial" w:cs="Arial"/>
          <w:sz w:val="24"/>
          <w:szCs w:val="24"/>
        </w:rPr>
      </w:pPr>
      <w:r w:rsidRPr="00A123EC">
        <w:rPr>
          <w:rFonts w:ascii="Arial" w:eastAsia="Calibri" w:hAnsi="Arial" w:cs="Arial"/>
          <w:sz w:val="24"/>
          <w:szCs w:val="24"/>
          <w:highlight w:val="lightGray"/>
        </w:rPr>
        <w:t xml:space="preserve">C= </w:t>
      </w:r>
      <w:r w:rsidR="000D703D">
        <w:rPr>
          <w:rFonts w:ascii="Arial" w:eastAsia="Calibri" w:hAnsi="Arial" w:cs="Arial"/>
          <w:sz w:val="24"/>
          <w:szCs w:val="24"/>
          <w:highlight w:val="lightGray"/>
        </w:rPr>
        <w:t>740,000</w:t>
      </w:r>
      <w:r w:rsidRPr="00A123EC">
        <w:rPr>
          <w:rFonts w:ascii="Arial" w:eastAsia="Calibri" w:hAnsi="Arial" w:cs="Arial"/>
          <w:sz w:val="24"/>
          <w:szCs w:val="24"/>
          <w:highlight w:val="lightGray"/>
        </w:rPr>
        <w:t>£</w:t>
      </w:r>
    </w:p>
    <w:p w14:paraId="52BF9958" w14:textId="08B89741" w:rsidR="00F315FE" w:rsidRDefault="00A123EC" w:rsidP="00A123EC">
      <w:pPr>
        <w:pStyle w:val="ListParagraph"/>
        <w:numPr>
          <w:ilvl w:val="0"/>
          <w:numId w:val="7"/>
        </w:numPr>
        <w:tabs>
          <w:tab w:val="left" w:pos="2366"/>
        </w:tabs>
        <w:spacing w:line="360" w:lineRule="auto"/>
        <w:jc w:val="both"/>
        <w:rPr>
          <w:rFonts w:ascii="Arial" w:eastAsia="Calibri" w:hAnsi="Arial" w:cs="Arial"/>
          <w:b/>
          <w:bCs/>
          <w:sz w:val="24"/>
          <w:szCs w:val="24"/>
        </w:rPr>
      </w:pPr>
      <w:r>
        <w:rPr>
          <w:rFonts w:ascii="Arial" w:eastAsia="Calibri" w:hAnsi="Arial" w:cs="Arial"/>
          <w:b/>
          <w:bCs/>
          <w:sz w:val="24"/>
          <w:szCs w:val="24"/>
        </w:rPr>
        <w:t>Break Even Point</w:t>
      </w:r>
    </w:p>
    <w:p w14:paraId="4AF19B2D" w14:textId="77777777" w:rsidR="00A123EC" w:rsidRPr="006877AC" w:rsidRDefault="00A123EC" w:rsidP="00A123EC">
      <w:pPr>
        <w:tabs>
          <w:tab w:val="left" w:pos="2366"/>
        </w:tabs>
        <w:spacing w:line="360" w:lineRule="auto"/>
        <w:jc w:val="both"/>
        <w:rPr>
          <w:rFonts w:ascii="Arial" w:eastAsia="Calibri" w:hAnsi="Arial" w:cs="Arial"/>
          <w:sz w:val="24"/>
          <w:szCs w:val="24"/>
        </w:rPr>
      </w:pPr>
      <w:bookmarkStart w:id="8" w:name="_Hlk100957840"/>
      <m:oMathPara>
        <m:oMath>
          <m:r>
            <w:rPr>
              <w:rFonts w:ascii="Cambria Math" w:eastAsia="Calibri" w:hAnsi="Cambria Math" w:cs="Arial"/>
              <w:sz w:val="24"/>
              <w:szCs w:val="24"/>
            </w:rPr>
            <m:t>BEP</m:t>
          </m:r>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r>
                <m:rPr>
                  <m:sty m:val="p"/>
                </m:rPr>
                <w:rPr>
                  <w:rFonts w:ascii="Cambria Math" w:eastAsia="Calibri" w:hAnsi="Cambria Math" w:cs="Arial"/>
                  <w:sz w:val="24"/>
                  <w:szCs w:val="24"/>
                </w:rPr>
                <m:t>Fixed Costs</m:t>
              </m:r>
            </m:num>
            <m:den>
              <m:r>
                <m:rPr>
                  <m:sty m:val="p"/>
                </m:rPr>
                <w:rPr>
                  <w:rFonts w:ascii="Cambria Math" w:eastAsia="Calibri" w:hAnsi="Cambria Math" w:cs="Arial"/>
                  <w:sz w:val="24"/>
                  <w:szCs w:val="24"/>
                </w:rPr>
                <m:t>Selling price</m:t>
              </m:r>
              <m:d>
                <m:dPr>
                  <m:ctrlPr>
                    <w:rPr>
                      <w:rFonts w:ascii="Cambria Math" w:eastAsia="Calibri" w:hAnsi="Cambria Math" w:cs="Arial"/>
                      <w:sz w:val="24"/>
                      <w:szCs w:val="24"/>
                    </w:rPr>
                  </m:ctrlPr>
                </m:dPr>
                <m:e>
                  <m:r>
                    <m:rPr>
                      <m:sty m:val="p"/>
                    </m:rPr>
                    <w:rPr>
                      <w:rFonts w:ascii="Cambria Math" w:eastAsia="Calibri" w:hAnsi="Cambria Math" w:cs="Arial"/>
                      <w:sz w:val="24"/>
                      <w:szCs w:val="24"/>
                    </w:rPr>
                    <m:t>unit</m:t>
                  </m:r>
                </m:e>
              </m:d>
              <m:r>
                <m:rPr>
                  <m:sty m:val="p"/>
                </m:rPr>
                <w:rPr>
                  <w:rFonts w:ascii="Cambria Math" w:eastAsia="Calibri" w:hAnsi="Cambria Math" w:cs="Arial"/>
                  <w:sz w:val="24"/>
                  <w:szCs w:val="24"/>
                </w:rPr>
                <m:t xml:space="preserve">-Variable Cost </m:t>
              </m:r>
              <m:d>
                <m:dPr>
                  <m:ctrlPr>
                    <w:rPr>
                      <w:rFonts w:ascii="Cambria Math" w:eastAsia="Calibri" w:hAnsi="Cambria Math" w:cs="Arial"/>
                      <w:sz w:val="24"/>
                      <w:szCs w:val="24"/>
                    </w:rPr>
                  </m:ctrlPr>
                </m:dPr>
                <m:e>
                  <m:r>
                    <m:rPr>
                      <m:sty m:val="p"/>
                    </m:rPr>
                    <w:rPr>
                      <w:rFonts w:ascii="Cambria Math" w:eastAsia="Calibri" w:hAnsi="Cambria Math" w:cs="Arial"/>
                      <w:sz w:val="24"/>
                      <w:szCs w:val="24"/>
                    </w:rPr>
                    <m:t>unit</m:t>
                  </m:r>
                </m:e>
              </m:d>
            </m:den>
          </m:f>
        </m:oMath>
      </m:oMathPara>
    </w:p>
    <w:p w14:paraId="31DAF281" w14:textId="46D0FC22" w:rsidR="00A123EC" w:rsidRPr="006877AC" w:rsidRDefault="00A123EC" w:rsidP="00A123EC">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 xml:space="preserve"> VC/unit= </w:t>
      </w:r>
      <m:oMath>
        <m:f>
          <m:fPr>
            <m:ctrlPr>
              <w:rPr>
                <w:rFonts w:ascii="Cambria Math" w:eastAsia="Calibri" w:hAnsi="Cambria Math" w:cs="Arial"/>
                <w:sz w:val="28"/>
                <w:szCs w:val="28"/>
              </w:rPr>
            </m:ctrlPr>
          </m:fPr>
          <m:num>
            <m:r>
              <m:rPr>
                <m:sty m:val="p"/>
              </m:rPr>
              <w:rPr>
                <w:rFonts w:ascii="Cambria Math" w:eastAsia="Calibri" w:hAnsi="Cambria Math" w:cs="Arial"/>
                <w:sz w:val="28"/>
                <w:szCs w:val="28"/>
              </w:rPr>
              <m:t>560</m:t>
            </m:r>
            <m:r>
              <m:rPr>
                <m:sty m:val="p"/>
              </m:rPr>
              <w:rPr>
                <w:rFonts w:ascii="Cambria Math" w:eastAsia="Calibri" w:hAnsi="Cambria Math" w:cs="Arial"/>
                <w:sz w:val="28"/>
                <w:szCs w:val="28"/>
              </w:rPr>
              <m:t>,000</m:t>
            </m:r>
          </m:num>
          <m:den>
            <m:r>
              <m:rPr>
                <m:sty m:val="p"/>
              </m:rPr>
              <w:rPr>
                <w:rFonts w:ascii="Cambria Math" w:eastAsia="Calibri" w:hAnsi="Cambria Math" w:cs="Arial"/>
                <w:sz w:val="28"/>
                <w:szCs w:val="28"/>
              </w:rPr>
              <m:t>65,000</m:t>
            </m:r>
          </m:den>
        </m:f>
      </m:oMath>
      <w:r w:rsidRPr="006877AC">
        <w:rPr>
          <w:rFonts w:ascii="Arial" w:eastAsia="Calibri" w:hAnsi="Arial" w:cs="Arial"/>
          <w:sz w:val="28"/>
          <w:szCs w:val="28"/>
        </w:rPr>
        <w:t xml:space="preserve"> </w:t>
      </w:r>
      <w:r w:rsidRPr="006877AC">
        <w:rPr>
          <w:rFonts w:ascii="Arial" w:eastAsia="Calibri" w:hAnsi="Arial" w:cs="Arial"/>
          <w:sz w:val="24"/>
          <w:szCs w:val="24"/>
        </w:rPr>
        <w:t xml:space="preserve">= </w:t>
      </w:r>
      <w:r w:rsidR="000D703D">
        <w:rPr>
          <w:rFonts w:ascii="Arial" w:eastAsia="Calibri" w:hAnsi="Arial" w:cs="Arial"/>
          <w:sz w:val="24"/>
          <w:szCs w:val="24"/>
        </w:rPr>
        <w:t>8,61</w:t>
      </w:r>
      <w:r w:rsidR="002D6156">
        <w:rPr>
          <w:rFonts w:ascii="Arial" w:eastAsia="Calibri" w:hAnsi="Arial" w:cs="Arial"/>
          <w:sz w:val="24"/>
          <w:szCs w:val="24"/>
        </w:rPr>
        <w:t>£</w:t>
      </w:r>
    </w:p>
    <w:p w14:paraId="3795FA95" w14:textId="77777777" w:rsidR="00A123EC" w:rsidRPr="006877AC" w:rsidRDefault="00A123EC" w:rsidP="00A123EC">
      <w:pPr>
        <w:tabs>
          <w:tab w:val="left" w:pos="2366"/>
        </w:tabs>
        <w:spacing w:line="360" w:lineRule="auto"/>
        <w:jc w:val="both"/>
        <w:rPr>
          <w:rFonts w:ascii="Arial" w:eastAsia="Calibri" w:hAnsi="Arial" w:cs="Arial"/>
          <w:sz w:val="24"/>
          <w:szCs w:val="24"/>
        </w:rPr>
      </w:pPr>
    </w:p>
    <w:p w14:paraId="0FBAF70E" w14:textId="06169E9C" w:rsidR="00A123EC" w:rsidRPr="006877AC" w:rsidRDefault="00A123EC" w:rsidP="00A123EC">
      <w:pPr>
        <w:tabs>
          <w:tab w:val="left" w:pos="2366"/>
        </w:tabs>
        <w:spacing w:line="360" w:lineRule="auto"/>
        <w:jc w:val="both"/>
        <w:rPr>
          <w:rFonts w:ascii="Arial" w:eastAsia="Calibri" w:hAnsi="Arial" w:cs="Arial"/>
          <w:sz w:val="24"/>
          <w:szCs w:val="24"/>
        </w:rPr>
      </w:pPr>
      <m:oMathPara>
        <m:oMath>
          <m:r>
            <w:rPr>
              <w:rFonts w:ascii="Cambria Math" w:eastAsia="Calibri" w:hAnsi="Cambria Math" w:cs="Arial"/>
              <w:sz w:val="24"/>
              <w:szCs w:val="24"/>
            </w:rPr>
            <m:t>BEP</m:t>
          </m:r>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r>
                <m:rPr>
                  <m:sty m:val="p"/>
                </m:rPr>
                <w:rPr>
                  <w:rFonts w:ascii="Cambria Math" w:eastAsia="Calibri" w:hAnsi="Cambria Math" w:cs="Arial"/>
                  <w:sz w:val="24"/>
                  <w:szCs w:val="24"/>
                </w:rPr>
                <m:t>355,000</m:t>
              </m:r>
            </m:num>
            <m:den>
              <m:r>
                <m:rPr>
                  <m:sty m:val="p"/>
                </m:rPr>
                <w:rPr>
                  <w:rFonts w:ascii="Cambria Math" w:eastAsia="Calibri" w:hAnsi="Cambria Math" w:cs="Arial"/>
                  <w:sz w:val="24"/>
                  <w:szCs w:val="24"/>
                </w:rPr>
                <m:t>20-</m:t>
              </m:r>
              <m:r>
                <m:rPr>
                  <m:sty m:val="p"/>
                </m:rPr>
                <w:rPr>
                  <w:rFonts w:ascii="Cambria Math" w:eastAsia="Calibri" w:hAnsi="Cambria Math" w:cs="Arial"/>
                  <w:sz w:val="24"/>
                  <w:szCs w:val="24"/>
                </w:rPr>
                <m:t>8.61</m:t>
              </m:r>
            </m:den>
          </m:f>
        </m:oMath>
      </m:oMathPara>
    </w:p>
    <w:bookmarkEnd w:id="8"/>
    <w:p w14:paraId="2C8F5DC6" w14:textId="0FD01D1E" w:rsidR="00A123EC" w:rsidRPr="00A123EC" w:rsidRDefault="00A123EC" w:rsidP="00A123EC">
      <w:pPr>
        <w:tabs>
          <w:tab w:val="left" w:pos="2366"/>
        </w:tabs>
        <w:spacing w:line="360" w:lineRule="auto"/>
        <w:jc w:val="both"/>
        <w:rPr>
          <w:rFonts w:ascii="Arial" w:eastAsia="Calibri" w:hAnsi="Arial" w:cs="Arial"/>
          <w:b/>
          <w:bCs/>
          <w:sz w:val="24"/>
          <w:szCs w:val="24"/>
        </w:rPr>
      </w:pPr>
    </w:p>
    <w:p w14:paraId="742950DE" w14:textId="7153B90A" w:rsidR="00F315FE" w:rsidRDefault="002D6156" w:rsidP="00F315FE">
      <w:pPr>
        <w:tabs>
          <w:tab w:val="left" w:pos="2366"/>
        </w:tabs>
        <w:spacing w:line="360" w:lineRule="auto"/>
        <w:jc w:val="both"/>
        <w:rPr>
          <w:rFonts w:ascii="Arial" w:eastAsia="Calibri" w:hAnsi="Arial" w:cs="Arial"/>
          <w:sz w:val="24"/>
          <w:szCs w:val="24"/>
        </w:rPr>
      </w:pPr>
      <w:bookmarkStart w:id="9" w:name="_Hlk100957886"/>
      <w:r w:rsidRPr="002D6156">
        <w:rPr>
          <w:rFonts w:ascii="Arial" w:eastAsia="Calibri" w:hAnsi="Arial" w:cs="Arial"/>
          <w:sz w:val="24"/>
          <w:szCs w:val="24"/>
          <w:highlight w:val="lightGray"/>
        </w:rPr>
        <w:t xml:space="preserve">BEP = </w:t>
      </w:r>
      <w:r w:rsidR="00587AB1">
        <w:rPr>
          <w:rFonts w:ascii="Arial" w:eastAsia="Calibri" w:hAnsi="Arial" w:cs="Arial"/>
          <w:sz w:val="24"/>
          <w:szCs w:val="24"/>
          <w:highlight w:val="lightGray"/>
        </w:rPr>
        <w:t>31,167.69</w:t>
      </w:r>
      <w:r w:rsidRPr="002D6156">
        <w:rPr>
          <w:rFonts w:ascii="Arial" w:eastAsia="Calibri" w:hAnsi="Arial" w:cs="Arial"/>
          <w:sz w:val="24"/>
          <w:szCs w:val="24"/>
          <w:highlight w:val="lightGray"/>
        </w:rPr>
        <w:t>£</w:t>
      </w:r>
    </w:p>
    <w:bookmarkEnd w:id="9"/>
    <w:p w14:paraId="77795331" w14:textId="7728FA13" w:rsidR="002D6156" w:rsidRDefault="002D6156" w:rsidP="00F315FE">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Calculating the amount </w:t>
      </w:r>
      <w:proofErr w:type="gramStart"/>
      <w:r>
        <w:rPr>
          <w:rFonts w:ascii="Arial" w:eastAsia="Calibri" w:hAnsi="Arial" w:cs="Arial"/>
          <w:sz w:val="24"/>
          <w:szCs w:val="24"/>
        </w:rPr>
        <w:t>of  BEP</w:t>
      </w:r>
      <w:proofErr w:type="gramEnd"/>
      <w:r>
        <w:rPr>
          <w:rFonts w:ascii="Arial" w:eastAsia="Calibri" w:hAnsi="Arial" w:cs="Arial"/>
          <w:sz w:val="24"/>
          <w:szCs w:val="24"/>
        </w:rPr>
        <w:t xml:space="preserve"> there we can calculate the number of units too dividing the BEP amount to the selling price/unit. The BEP units </w:t>
      </w:r>
      <w:proofErr w:type="gramStart"/>
      <w:r>
        <w:rPr>
          <w:rFonts w:ascii="Arial" w:eastAsia="Calibri" w:hAnsi="Arial" w:cs="Arial"/>
          <w:sz w:val="24"/>
          <w:szCs w:val="24"/>
        </w:rPr>
        <w:t>is</w:t>
      </w:r>
      <w:proofErr w:type="gramEnd"/>
      <w:r>
        <w:rPr>
          <w:rFonts w:ascii="Arial" w:eastAsia="Calibri" w:hAnsi="Arial" w:cs="Arial"/>
          <w:sz w:val="24"/>
          <w:szCs w:val="24"/>
        </w:rPr>
        <w:t xml:space="preserve"> </w:t>
      </w:r>
      <w:r w:rsidR="00587AB1">
        <w:rPr>
          <w:rFonts w:ascii="Arial" w:eastAsia="Calibri" w:hAnsi="Arial" w:cs="Arial"/>
          <w:sz w:val="24"/>
          <w:szCs w:val="24"/>
        </w:rPr>
        <w:t>1,558.38</w:t>
      </w:r>
      <w:r>
        <w:rPr>
          <w:rFonts w:ascii="Arial" w:eastAsia="Calibri" w:hAnsi="Arial" w:cs="Arial"/>
          <w:sz w:val="24"/>
          <w:szCs w:val="24"/>
        </w:rPr>
        <w:t>.</w:t>
      </w:r>
    </w:p>
    <w:p w14:paraId="7D392A7B" w14:textId="055292FB" w:rsidR="002D6156" w:rsidRDefault="002D6156" w:rsidP="00F315FE">
      <w:pPr>
        <w:tabs>
          <w:tab w:val="left" w:pos="2366"/>
        </w:tabs>
        <w:spacing w:line="360" w:lineRule="auto"/>
        <w:jc w:val="both"/>
        <w:rPr>
          <w:rFonts w:ascii="Arial" w:eastAsia="Calibri" w:hAnsi="Arial" w:cs="Arial"/>
          <w:sz w:val="24"/>
          <w:szCs w:val="24"/>
        </w:rPr>
      </w:pPr>
    </w:p>
    <w:p w14:paraId="4BDD6214" w14:textId="07086A44" w:rsidR="00312FF2" w:rsidRDefault="00312FF2" w:rsidP="00F315FE">
      <w:pPr>
        <w:tabs>
          <w:tab w:val="left" w:pos="2366"/>
        </w:tabs>
        <w:spacing w:line="360" w:lineRule="auto"/>
        <w:jc w:val="both"/>
        <w:rPr>
          <w:rFonts w:ascii="Arial" w:eastAsia="Calibri" w:hAnsi="Arial" w:cs="Arial"/>
          <w:sz w:val="24"/>
          <w:szCs w:val="24"/>
        </w:rPr>
      </w:pPr>
    </w:p>
    <w:p w14:paraId="68E173BD" w14:textId="2C220CFA" w:rsidR="00312FF2" w:rsidRDefault="00312FF2" w:rsidP="00F315FE">
      <w:pPr>
        <w:tabs>
          <w:tab w:val="left" w:pos="2366"/>
        </w:tabs>
        <w:spacing w:line="360" w:lineRule="auto"/>
        <w:jc w:val="both"/>
        <w:rPr>
          <w:rFonts w:ascii="Arial" w:eastAsia="Calibri" w:hAnsi="Arial" w:cs="Arial"/>
          <w:sz w:val="24"/>
          <w:szCs w:val="24"/>
        </w:rPr>
      </w:pPr>
    </w:p>
    <w:p w14:paraId="31589B34" w14:textId="77777777" w:rsidR="00312FF2" w:rsidRDefault="00312FF2" w:rsidP="00F315FE">
      <w:pPr>
        <w:tabs>
          <w:tab w:val="left" w:pos="2366"/>
        </w:tabs>
        <w:spacing w:line="360" w:lineRule="auto"/>
        <w:jc w:val="both"/>
        <w:rPr>
          <w:rFonts w:ascii="Arial" w:eastAsia="Calibri" w:hAnsi="Arial" w:cs="Arial"/>
          <w:sz w:val="24"/>
          <w:szCs w:val="24"/>
        </w:rPr>
      </w:pPr>
    </w:p>
    <w:p w14:paraId="7AFA2FD5" w14:textId="6B0A004D" w:rsidR="002D6156" w:rsidRDefault="002D6156" w:rsidP="00F315FE">
      <w:pPr>
        <w:tabs>
          <w:tab w:val="left" w:pos="2366"/>
        </w:tabs>
        <w:spacing w:line="360" w:lineRule="auto"/>
        <w:jc w:val="both"/>
        <w:rPr>
          <w:rFonts w:ascii="Arial" w:eastAsia="Calibri" w:hAnsi="Arial" w:cs="Arial"/>
          <w:sz w:val="24"/>
          <w:szCs w:val="24"/>
        </w:rPr>
      </w:pPr>
    </w:p>
    <w:p w14:paraId="79BA88F9" w14:textId="0425B42B" w:rsidR="002D6156" w:rsidRDefault="002D6156" w:rsidP="00F315FE">
      <w:pPr>
        <w:tabs>
          <w:tab w:val="left" w:pos="2366"/>
        </w:tabs>
        <w:spacing w:line="360" w:lineRule="auto"/>
        <w:jc w:val="both"/>
        <w:rPr>
          <w:rFonts w:ascii="Arial" w:eastAsia="Calibri" w:hAnsi="Arial" w:cs="Arial"/>
          <w:sz w:val="24"/>
          <w:szCs w:val="24"/>
        </w:rPr>
      </w:pPr>
    </w:p>
    <w:p w14:paraId="626B2E71" w14:textId="2F46DF33" w:rsidR="002D6156" w:rsidRDefault="002D6156" w:rsidP="00F315FE">
      <w:pPr>
        <w:tabs>
          <w:tab w:val="left" w:pos="2366"/>
        </w:tabs>
        <w:spacing w:line="360" w:lineRule="auto"/>
        <w:jc w:val="both"/>
        <w:rPr>
          <w:rFonts w:ascii="Arial" w:eastAsia="Calibri" w:hAnsi="Arial" w:cs="Arial"/>
          <w:sz w:val="24"/>
          <w:szCs w:val="24"/>
        </w:rPr>
      </w:pPr>
    </w:p>
    <w:p w14:paraId="4CED820A" w14:textId="77777777" w:rsidR="00312FF2" w:rsidRPr="002D6156" w:rsidRDefault="00312FF2" w:rsidP="00F315FE">
      <w:pPr>
        <w:tabs>
          <w:tab w:val="left" w:pos="2366"/>
        </w:tabs>
        <w:spacing w:line="360" w:lineRule="auto"/>
        <w:jc w:val="both"/>
        <w:rPr>
          <w:rFonts w:ascii="Arial" w:eastAsia="Calibri" w:hAnsi="Arial" w:cs="Arial"/>
          <w:sz w:val="24"/>
          <w:szCs w:val="24"/>
        </w:rPr>
      </w:pPr>
    </w:p>
    <w:p w14:paraId="5C216352" w14:textId="05CA332D" w:rsidR="00576EA0" w:rsidRPr="002D6156" w:rsidRDefault="000D370D" w:rsidP="002D6156">
      <w:pPr>
        <w:pStyle w:val="ListParagraph"/>
        <w:numPr>
          <w:ilvl w:val="0"/>
          <w:numId w:val="5"/>
        </w:numPr>
        <w:tabs>
          <w:tab w:val="left" w:pos="2366"/>
        </w:tabs>
        <w:spacing w:line="360" w:lineRule="auto"/>
        <w:jc w:val="both"/>
        <w:rPr>
          <w:rFonts w:ascii="Arial" w:eastAsia="Calibri" w:hAnsi="Arial" w:cs="Arial"/>
          <w:b/>
          <w:bCs/>
          <w:sz w:val="24"/>
          <w:szCs w:val="24"/>
        </w:rPr>
      </w:pPr>
      <w:r>
        <w:rPr>
          <w:rFonts w:ascii="Arial" w:eastAsia="Calibri" w:hAnsi="Arial" w:cs="Arial"/>
          <w:b/>
          <w:bCs/>
          <w:sz w:val="24"/>
          <w:szCs w:val="24"/>
        </w:rPr>
        <w:t xml:space="preserve">DISCUSSION </w:t>
      </w:r>
      <w:r w:rsidRPr="002D6156">
        <w:rPr>
          <w:rFonts w:ascii="Arial" w:eastAsia="Calibri" w:hAnsi="Arial" w:cs="Arial"/>
          <w:b/>
          <w:bCs/>
          <w:sz w:val="24"/>
          <w:szCs w:val="24"/>
        </w:rPr>
        <w:t>AND</w:t>
      </w:r>
      <w:r w:rsidR="00576EA0" w:rsidRPr="002D6156">
        <w:rPr>
          <w:rFonts w:ascii="Arial" w:eastAsia="Calibri" w:hAnsi="Arial" w:cs="Arial"/>
          <w:b/>
          <w:bCs/>
          <w:sz w:val="24"/>
          <w:szCs w:val="24"/>
        </w:rPr>
        <w:t xml:space="preserve"> RECOMMENDATIONS</w:t>
      </w:r>
    </w:p>
    <w:p w14:paraId="26496471" w14:textId="3616358A" w:rsidR="002D6156" w:rsidRDefault="00672BEB" w:rsidP="002D6156">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According to the data analysed in this </w:t>
      </w:r>
      <w:r w:rsidR="007206FD">
        <w:rPr>
          <w:rFonts w:ascii="Arial" w:eastAsia="Calibri" w:hAnsi="Arial" w:cs="Arial"/>
          <w:sz w:val="24"/>
          <w:szCs w:val="24"/>
        </w:rPr>
        <w:t>report there</w:t>
      </w:r>
      <w:r>
        <w:rPr>
          <w:rFonts w:ascii="Arial" w:eastAsia="Calibri" w:hAnsi="Arial" w:cs="Arial"/>
          <w:sz w:val="24"/>
          <w:szCs w:val="24"/>
        </w:rPr>
        <w:t xml:space="preserve"> can be seen that a chance for Amana Ltd could be a good choice.</w:t>
      </w:r>
    </w:p>
    <w:p w14:paraId="60B06C2A" w14:textId="29036D60" w:rsidR="00672BEB" w:rsidRDefault="00672BEB" w:rsidP="002D6156">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Online platform became more and more important for business and clients nowadays and a big impact over this change has had Covid19 pandemic limitations. People found comfort in ordering from home any products needed and there is important to specify the fact that Amazon platform became a very big market for business. People are using frequently this </w:t>
      </w:r>
      <w:r w:rsidR="007206FD">
        <w:rPr>
          <w:rFonts w:ascii="Arial" w:eastAsia="Calibri" w:hAnsi="Arial" w:cs="Arial"/>
          <w:sz w:val="24"/>
          <w:szCs w:val="24"/>
        </w:rPr>
        <w:t>platform,</w:t>
      </w:r>
      <w:r>
        <w:rPr>
          <w:rFonts w:ascii="Arial" w:eastAsia="Calibri" w:hAnsi="Arial" w:cs="Arial"/>
          <w:sz w:val="24"/>
          <w:szCs w:val="24"/>
        </w:rPr>
        <w:t xml:space="preserve"> and this could be a good option for </w:t>
      </w:r>
      <w:r w:rsidR="00F25A99">
        <w:rPr>
          <w:rFonts w:ascii="Arial" w:eastAsia="Calibri" w:hAnsi="Arial" w:cs="Arial"/>
          <w:sz w:val="24"/>
          <w:szCs w:val="24"/>
        </w:rPr>
        <w:t xml:space="preserve">Amana Ltd, even the fact that the business profit is lower </w:t>
      </w:r>
      <w:r w:rsidR="00587AB1">
        <w:rPr>
          <w:rFonts w:ascii="Arial" w:eastAsia="Calibri" w:hAnsi="Arial" w:cs="Arial"/>
          <w:sz w:val="24"/>
          <w:szCs w:val="24"/>
        </w:rPr>
        <w:t>385</w:t>
      </w:r>
      <w:r w:rsidR="00F25A99">
        <w:rPr>
          <w:rFonts w:ascii="Arial" w:eastAsia="Calibri" w:hAnsi="Arial" w:cs="Arial"/>
          <w:sz w:val="24"/>
          <w:szCs w:val="24"/>
        </w:rPr>
        <w:t xml:space="preserve">,000£/year the business can focus only on lowering the variable cost as for fixed cost there is just the Amazon fee so no insurance, no </w:t>
      </w:r>
      <w:proofErr w:type="gramStart"/>
      <w:r w:rsidR="00F25A99">
        <w:rPr>
          <w:rFonts w:ascii="Arial" w:eastAsia="Calibri" w:hAnsi="Arial" w:cs="Arial"/>
          <w:sz w:val="24"/>
          <w:szCs w:val="24"/>
        </w:rPr>
        <w:t>rent</w:t>
      </w:r>
      <w:proofErr w:type="gramEnd"/>
      <w:r w:rsidR="00F25A99">
        <w:rPr>
          <w:rFonts w:ascii="Arial" w:eastAsia="Calibri" w:hAnsi="Arial" w:cs="Arial"/>
          <w:sz w:val="24"/>
          <w:szCs w:val="24"/>
        </w:rPr>
        <w:t xml:space="preserve"> and no supervisor salary. On the other hand, this option is coming with weaknesses as well. </w:t>
      </w:r>
      <w:r w:rsidR="00F25A99" w:rsidRPr="00F315FE">
        <w:rPr>
          <w:rFonts w:ascii="Arial" w:eastAsia="Calibri" w:hAnsi="Arial" w:cs="Arial"/>
          <w:sz w:val="24"/>
          <w:szCs w:val="24"/>
        </w:rPr>
        <w:t>On the other had there are other characteristics to be taken in consideration too such as losing the control over pricing and return policy and big competition</w:t>
      </w:r>
      <w:r w:rsidR="00F25A99">
        <w:rPr>
          <w:rFonts w:ascii="Arial" w:eastAsia="Calibri" w:hAnsi="Arial" w:cs="Arial"/>
          <w:sz w:val="24"/>
          <w:szCs w:val="24"/>
        </w:rPr>
        <w:t xml:space="preserve">. </w:t>
      </w:r>
    </w:p>
    <w:p w14:paraId="7E704539" w14:textId="16F09770" w:rsidR="00F25A99" w:rsidRDefault="007206FD" w:rsidP="002D6156">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Another option</w:t>
      </w:r>
      <w:r w:rsidR="00F25A99">
        <w:rPr>
          <w:rFonts w:ascii="Arial" w:eastAsia="Calibri" w:hAnsi="Arial" w:cs="Arial"/>
          <w:sz w:val="24"/>
          <w:szCs w:val="24"/>
        </w:rPr>
        <w:t xml:space="preserve"> for Amana Ltd is investing in upgrading their website. This option can guarantee the business 100,000 units</w:t>
      </w:r>
      <w:r w:rsidR="00B7518C">
        <w:rPr>
          <w:rFonts w:ascii="Arial" w:eastAsia="Calibri" w:hAnsi="Arial" w:cs="Arial"/>
          <w:sz w:val="24"/>
          <w:szCs w:val="24"/>
        </w:rPr>
        <w:t xml:space="preserve"> sold per </w:t>
      </w:r>
      <w:r w:rsidR="00F25A99">
        <w:rPr>
          <w:rFonts w:ascii="Arial" w:eastAsia="Calibri" w:hAnsi="Arial" w:cs="Arial"/>
          <w:sz w:val="24"/>
          <w:szCs w:val="24"/>
        </w:rPr>
        <w:t>year</w:t>
      </w:r>
      <w:r w:rsidR="00B7518C">
        <w:rPr>
          <w:rFonts w:ascii="Arial" w:eastAsia="Calibri" w:hAnsi="Arial" w:cs="Arial"/>
          <w:sz w:val="24"/>
          <w:szCs w:val="24"/>
        </w:rPr>
        <w:t xml:space="preserve"> with a bigger profit 9</w:t>
      </w:r>
      <w:r w:rsidR="00587AB1">
        <w:rPr>
          <w:rFonts w:ascii="Arial" w:eastAsia="Calibri" w:hAnsi="Arial" w:cs="Arial"/>
          <w:sz w:val="24"/>
          <w:szCs w:val="24"/>
        </w:rPr>
        <w:t>00</w:t>
      </w:r>
      <w:r w:rsidR="00B7518C">
        <w:rPr>
          <w:rFonts w:ascii="Arial" w:eastAsia="Calibri" w:hAnsi="Arial" w:cs="Arial"/>
          <w:sz w:val="24"/>
          <w:szCs w:val="24"/>
        </w:rPr>
        <w:t xml:space="preserve">,000£. This option is </w:t>
      </w:r>
      <w:r w:rsidR="00587AB1">
        <w:rPr>
          <w:rFonts w:ascii="Arial" w:eastAsia="Calibri" w:hAnsi="Arial" w:cs="Arial"/>
          <w:sz w:val="24"/>
          <w:szCs w:val="24"/>
        </w:rPr>
        <w:t xml:space="preserve">adding to </w:t>
      </w:r>
      <w:r w:rsidR="00B7518C">
        <w:rPr>
          <w:rFonts w:ascii="Arial" w:eastAsia="Calibri" w:hAnsi="Arial" w:cs="Arial"/>
          <w:sz w:val="24"/>
          <w:szCs w:val="24"/>
        </w:rPr>
        <w:t xml:space="preserve">the fixed cost investing </w:t>
      </w:r>
      <w:r w:rsidR="00587AB1">
        <w:rPr>
          <w:rFonts w:ascii="Arial" w:eastAsia="Calibri" w:hAnsi="Arial" w:cs="Arial"/>
          <w:sz w:val="24"/>
          <w:szCs w:val="24"/>
        </w:rPr>
        <w:t xml:space="preserve">a </w:t>
      </w:r>
      <w:r w:rsidR="00B7518C">
        <w:rPr>
          <w:rFonts w:ascii="Arial" w:eastAsia="Calibri" w:hAnsi="Arial" w:cs="Arial"/>
          <w:sz w:val="24"/>
          <w:szCs w:val="24"/>
        </w:rPr>
        <w:t>network and an IT programmer salary</w:t>
      </w:r>
      <w:r w:rsidR="00587AB1">
        <w:rPr>
          <w:rFonts w:ascii="Arial" w:eastAsia="Calibri" w:hAnsi="Arial" w:cs="Arial"/>
          <w:sz w:val="24"/>
          <w:szCs w:val="24"/>
        </w:rPr>
        <w:t xml:space="preserve"> cost and </w:t>
      </w:r>
      <w:r w:rsidR="00B7518C">
        <w:rPr>
          <w:rFonts w:ascii="Arial" w:eastAsia="Calibri" w:hAnsi="Arial" w:cs="Arial"/>
          <w:sz w:val="24"/>
          <w:szCs w:val="24"/>
        </w:rPr>
        <w:t xml:space="preserve">will </w:t>
      </w:r>
      <w:r w:rsidR="00587AB1">
        <w:rPr>
          <w:rFonts w:ascii="Arial" w:eastAsia="Calibri" w:hAnsi="Arial" w:cs="Arial"/>
          <w:sz w:val="24"/>
          <w:szCs w:val="24"/>
        </w:rPr>
        <w:t xml:space="preserve">add to </w:t>
      </w:r>
      <w:r w:rsidR="00B7518C">
        <w:rPr>
          <w:rFonts w:ascii="Arial" w:eastAsia="Calibri" w:hAnsi="Arial" w:cs="Arial"/>
          <w:sz w:val="24"/>
          <w:szCs w:val="24"/>
        </w:rPr>
        <w:t xml:space="preserve">the Variable costs of the business, specifically, overhead expenses, adding the website upgrading fee 50,000£ to it. Furthermore, the company is allowed to </w:t>
      </w:r>
      <w:r w:rsidR="00587AB1">
        <w:rPr>
          <w:rFonts w:ascii="Arial" w:eastAsia="Calibri" w:hAnsi="Arial" w:cs="Arial"/>
          <w:sz w:val="24"/>
          <w:szCs w:val="24"/>
        </w:rPr>
        <w:t>its</w:t>
      </w:r>
      <w:r w:rsidR="00B7518C">
        <w:rPr>
          <w:rFonts w:ascii="Arial" w:eastAsia="Calibri" w:hAnsi="Arial" w:cs="Arial"/>
          <w:sz w:val="24"/>
          <w:szCs w:val="24"/>
        </w:rPr>
        <w:t xml:space="preserve"> own pricing and return policy</w:t>
      </w:r>
      <w:r>
        <w:rPr>
          <w:rFonts w:ascii="Arial" w:eastAsia="Calibri" w:hAnsi="Arial" w:cs="Arial"/>
          <w:sz w:val="24"/>
          <w:szCs w:val="24"/>
        </w:rPr>
        <w:t xml:space="preserve">, having </w:t>
      </w:r>
      <w:proofErr w:type="gramStart"/>
      <w:r>
        <w:rPr>
          <w:rFonts w:ascii="Arial" w:eastAsia="Calibri" w:hAnsi="Arial" w:cs="Arial"/>
          <w:sz w:val="24"/>
          <w:szCs w:val="24"/>
        </w:rPr>
        <w:t>it’s</w:t>
      </w:r>
      <w:proofErr w:type="gramEnd"/>
      <w:r>
        <w:rPr>
          <w:rFonts w:ascii="Arial" w:eastAsia="Calibri" w:hAnsi="Arial" w:cs="Arial"/>
          <w:sz w:val="24"/>
          <w:szCs w:val="24"/>
        </w:rPr>
        <w:t xml:space="preserve"> own liberty as it has before. </w:t>
      </w:r>
    </w:p>
    <w:p w14:paraId="04EE9D1B" w14:textId="0FCB8470" w:rsidR="007206FD" w:rsidRDefault="007206FD" w:rsidP="002D6156">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Taking in consideration every aspect of these two options and the actual financial situation for Amana Ltd company, there can be suggested in investing in upgrading their website, maybe focus more on marketing, paying for adds just to make sure that they are always seen from the crowd. This is the best option for them because not only is almost double the business profit bust is cutting from many other costs and burdens that they had before. </w:t>
      </w:r>
    </w:p>
    <w:p w14:paraId="0DA46514" w14:textId="76C66011" w:rsidR="00312FF2" w:rsidRDefault="00312FF2" w:rsidP="002D6156">
      <w:pPr>
        <w:tabs>
          <w:tab w:val="left" w:pos="2366"/>
        </w:tabs>
        <w:spacing w:line="360" w:lineRule="auto"/>
        <w:jc w:val="both"/>
        <w:rPr>
          <w:rFonts w:ascii="Arial" w:eastAsia="Calibri" w:hAnsi="Arial" w:cs="Arial"/>
          <w:sz w:val="24"/>
          <w:szCs w:val="24"/>
        </w:rPr>
      </w:pPr>
    </w:p>
    <w:p w14:paraId="352355B1" w14:textId="279B359A" w:rsidR="00312FF2" w:rsidRDefault="00312FF2" w:rsidP="002D6156">
      <w:pPr>
        <w:tabs>
          <w:tab w:val="left" w:pos="2366"/>
        </w:tabs>
        <w:spacing w:line="360" w:lineRule="auto"/>
        <w:jc w:val="both"/>
        <w:rPr>
          <w:rFonts w:ascii="Arial" w:eastAsia="Calibri" w:hAnsi="Arial" w:cs="Arial"/>
          <w:sz w:val="24"/>
          <w:szCs w:val="24"/>
        </w:rPr>
      </w:pPr>
    </w:p>
    <w:p w14:paraId="086427AB" w14:textId="77777777" w:rsidR="00312FF2" w:rsidRDefault="00312FF2" w:rsidP="002D6156">
      <w:pPr>
        <w:tabs>
          <w:tab w:val="left" w:pos="2366"/>
        </w:tabs>
        <w:spacing w:line="360" w:lineRule="auto"/>
        <w:jc w:val="both"/>
        <w:rPr>
          <w:rFonts w:ascii="Arial" w:eastAsia="Calibri" w:hAnsi="Arial" w:cs="Arial"/>
          <w:sz w:val="24"/>
          <w:szCs w:val="24"/>
        </w:rPr>
      </w:pPr>
    </w:p>
    <w:p w14:paraId="44D6BA81" w14:textId="2DE50B0C" w:rsidR="007206FD" w:rsidRPr="000D370D" w:rsidRDefault="000D370D" w:rsidP="002D6156">
      <w:pPr>
        <w:tabs>
          <w:tab w:val="left" w:pos="2366"/>
        </w:tabs>
        <w:spacing w:line="360" w:lineRule="auto"/>
        <w:jc w:val="both"/>
        <w:rPr>
          <w:rFonts w:ascii="Arial" w:eastAsia="Calibri" w:hAnsi="Arial" w:cs="Arial"/>
          <w:b/>
          <w:bCs/>
          <w:sz w:val="24"/>
          <w:szCs w:val="24"/>
        </w:rPr>
      </w:pPr>
      <w:r w:rsidRPr="000D370D">
        <w:rPr>
          <w:rFonts w:ascii="Arial" w:eastAsia="Calibri" w:hAnsi="Arial" w:cs="Arial"/>
          <w:b/>
          <w:bCs/>
          <w:sz w:val="24"/>
          <w:szCs w:val="24"/>
        </w:rPr>
        <w:t>5.CONCLUSION</w:t>
      </w:r>
    </w:p>
    <w:p w14:paraId="18AA5324" w14:textId="72A5FFB3" w:rsidR="007206FD" w:rsidRDefault="000D370D" w:rsidP="002D6156">
      <w:pPr>
        <w:tabs>
          <w:tab w:val="left" w:pos="2366"/>
        </w:tabs>
        <w:spacing w:line="360" w:lineRule="auto"/>
        <w:jc w:val="both"/>
        <w:rPr>
          <w:rFonts w:ascii="Arial" w:eastAsia="Calibri" w:hAnsi="Arial" w:cs="Arial"/>
          <w:sz w:val="24"/>
          <w:szCs w:val="24"/>
        </w:rPr>
      </w:pPr>
      <w:r w:rsidRPr="000D370D">
        <w:rPr>
          <w:rFonts w:ascii="Arial" w:eastAsia="Calibri" w:hAnsi="Arial" w:cs="Arial"/>
          <w:sz w:val="24"/>
          <w:szCs w:val="24"/>
        </w:rPr>
        <w:t xml:space="preserve">Amana Ltd, a souvenirs company that struggled financially during the pandemic, is the topic of this investigation, which determines the company's true financial position. </w:t>
      </w:r>
      <w:proofErr w:type="gramStart"/>
      <w:r w:rsidRPr="000D370D">
        <w:rPr>
          <w:rFonts w:ascii="Arial" w:eastAsia="Calibri" w:hAnsi="Arial" w:cs="Arial"/>
          <w:sz w:val="24"/>
          <w:szCs w:val="24"/>
        </w:rPr>
        <w:t>Due to the fact that</w:t>
      </w:r>
      <w:proofErr w:type="gramEnd"/>
      <w:r w:rsidRPr="000D370D">
        <w:rPr>
          <w:rFonts w:ascii="Arial" w:eastAsia="Calibri" w:hAnsi="Arial" w:cs="Arial"/>
          <w:sz w:val="24"/>
          <w:szCs w:val="24"/>
        </w:rPr>
        <w:t xml:space="preserve"> online purchases may be more convenient for clients while also saving businesses money, this difficult situation has resulted in numerous changes to the way firms operate. As a result, everyone is increasingly focused on selling items online. I strongly advise Amana Ltd to invest in developing their website and experimenting with new marketing methods </w:t>
      </w:r>
      <w:proofErr w:type="gramStart"/>
      <w:r w:rsidRPr="000D370D">
        <w:rPr>
          <w:rFonts w:ascii="Arial" w:eastAsia="Calibri" w:hAnsi="Arial" w:cs="Arial"/>
          <w:sz w:val="24"/>
          <w:szCs w:val="24"/>
        </w:rPr>
        <w:t>in order to</w:t>
      </w:r>
      <w:proofErr w:type="gramEnd"/>
      <w:r w:rsidRPr="000D370D">
        <w:rPr>
          <w:rFonts w:ascii="Arial" w:eastAsia="Calibri" w:hAnsi="Arial" w:cs="Arial"/>
          <w:sz w:val="24"/>
          <w:szCs w:val="24"/>
        </w:rPr>
        <w:t xml:space="preserve"> differentiate themselves from the competition. Everything will be simpler for Amana and the company </w:t>
      </w:r>
      <w:proofErr w:type="gramStart"/>
      <w:r w:rsidRPr="000D370D">
        <w:rPr>
          <w:rFonts w:ascii="Arial" w:eastAsia="Calibri" w:hAnsi="Arial" w:cs="Arial"/>
          <w:sz w:val="24"/>
          <w:szCs w:val="24"/>
        </w:rPr>
        <w:t>as a whole if</w:t>
      </w:r>
      <w:proofErr w:type="gramEnd"/>
      <w:r w:rsidRPr="000D370D">
        <w:rPr>
          <w:rFonts w:ascii="Arial" w:eastAsia="Calibri" w:hAnsi="Arial" w:cs="Arial"/>
          <w:sz w:val="24"/>
          <w:szCs w:val="24"/>
        </w:rPr>
        <w:t xml:space="preserve"> Amana's costs are decreased.</w:t>
      </w:r>
    </w:p>
    <w:p w14:paraId="2AF37480" w14:textId="19B7926D" w:rsidR="007206FD" w:rsidRDefault="007206FD" w:rsidP="002D6156">
      <w:pPr>
        <w:tabs>
          <w:tab w:val="left" w:pos="2366"/>
        </w:tabs>
        <w:spacing w:line="360" w:lineRule="auto"/>
        <w:jc w:val="both"/>
        <w:rPr>
          <w:rFonts w:ascii="Arial" w:eastAsia="Calibri" w:hAnsi="Arial" w:cs="Arial"/>
          <w:sz w:val="24"/>
          <w:szCs w:val="24"/>
        </w:rPr>
      </w:pPr>
    </w:p>
    <w:p w14:paraId="32792788" w14:textId="654F72C8" w:rsidR="00587AB1" w:rsidRDefault="00587AB1" w:rsidP="002D6156">
      <w:pPr>
        <w:tabs>
          <w:tab w:val="left" w:pos="2366"/>
        </w:tabs>
        <w:spacing w:line="360" w:lineRule="auto"/>
        <w:jc w:val="both"/>
        <w:rPr>
          <w:rFonts w:ascii="Arial" w:eastAsia="Calibri" w:hAnsi="Arial" w:cs="Arial"/>
          <w:sz w:val="24"/>
          <w:szCs w:val="24"/>
        </w:rPr>
      </w:pPr>
    </w:p>
    <w:p w14:paraId="33F34D21" w14:textId="17E2C91A" w:rsidR="000D370D" w:rsidRDefault="000D370D" w:rsidP="002D6156">
      <w:pPr>
        <w:tabs>
          <w:tab w:val="left" w:pos="2366"/>
        </w:tabs>
        <w:spacing w:line="360" w:lineRule="auto"/>
        <w:jc w:val="both"/>
        <w:rPr>
          <w:rFonts w:ascii="Arial" w:eastAsia="Calibri" w:hAnsi="Arial" w:cs="Arial"/>
          <w:sz w:val="24"/>
          <w:szCs w:val="24"/>
        </w:rPr>
      </w:pPr>
    </w:p>
    <w:p w14:paraId="7249A350" w14:textId="0E0B2F19" w:rsidR="000D370D" w:rsidRDefault="000D370D" w:rsidP="002D6156">
      <w:pPr>
        <w:tabs>
          <w:tab w:val="left" w:pos="2366"/>
        </w:tabs>
        <w:spacing w:line="360" w:lineRule="auto"/>
        <w:jc w:val="both"/>
        <w:rPr>
          <w:rFonts w:ascii="Arial" w:eastAsia="Calibri" w:hAnsi="Arial" w:cs="Arial"/>
          <w:sz w:val="24"/>
          <w:szCs w:val="24"/>
        </w:rPr>
      </w:pPr>
    </w:p>
    <w:p w14:paraId="5E1A8F72" w14:textId="3BFDFF8D" w:rsidR="000D370D" w:rsidRDefault="000D370D" w:rsidP="002D6156">
      <w:pPr>
        <w:tabs>
          <w:tab w:val="left" w:pos="2366"/>
        </w:tabs>
        <w:spacing w:line="360" w:lineRule="auto"/>
        <w:jc w:val="both"/>
        <w:rPr>
          <w:rFonts w:ascii="Arial" w:eastAsia="Calibri" w:hAnsi="Arial" w:cs="Arial"/>
          <w:sz w:val="24"/>
          <w:szCs w:val="24"/>
        </w:rPr>
      </w:pPr>
    </w:p>
    <w:p w14:paraId="1A4196B9" w14:textId="613FEA28" w:rsidR="000D370D" w:rsidRDefault="000D370D" w:rsidP="002D6156">
      <w:pPr>
        <w:tabs>
          <w:tab w:val="left" w:pos="2366"/>
        </w:tabs>
        <w:spacing w:line="360" w:lineRule="auto"/>
        <w:jc w:val="both"/>
        <w:rPr>
          <w:rFonts w:ascii="Arial" w:eastAsia="Calibri" w:hAnsi="Arial" w:cs="Arial"/>
          <w:sz w:val="24"/>
          <w:szCs w:val="24"/>
        </w:rPr>
      </w:pPr>
    </w:p>
    <w:p w14:paraId="6C06EE26" w14:textId="60EB1E0A" w:rsidR="000D370D" w:rsidRDefault="000D370D" w:rsidP="002D6156">
      <w:pPr>
        <w:tabs>
          <w:tab w:val="left" w:pos="2366"/>
        </w:tabs>
        <w:spacing w:line="360" w:lineRule="auto"/>
        <w:jc w:val="both"/>
        <w:rPr>
          <w:rFonts w:ascii="Arial" w:eastAsia="Calibri" w:hAnsi="Arial" w:cs="Arial"/>
          <w:sz w:val="24"/>
          <w:szCs w:val="24"/>
        </w:rPr>
      </w:pPr>
    </w:p>
    <w:p w14:paraId="36EC57C0" w14:textId="23EF2CBB" w:rsidR="000D370D" w:rsidRDefault="000D370D" w:rsidP="002D6156">
      <w:pPr>
        <w:tabs>
          <w:tab w:val="left" w:pos="2366"/>
        </w:tabs>
        <w:spacing w:line="360" w:lineRule="auto"/>
        <w:jc w:val="both"/>
        <w:rPr>
          <w:rFonts w:ascii="Arial" w:eastAsia="Calibri" w:hAnsi="Arial" w:cs="Arial"/>
          <w:sz w:val="24"/>
          <w:szCs w:val="24"/>
        </w:rPr>
      </w:pPr>
    </w:p>
    <w:p w14:paraId="2993BC74" w14:textId="23B182A9" w:rsidR="000D370D" w:rsidRDefault="000D370D" w:rsidP="002D6156">
      <w:pPr>
        <w:tabs>
          <w:tab w:val="left" w:pos="2366"/>
        </w:tabs>
        <w:spacing w:line="360" w:lineRule="auto"/>
        <w:jc w:val="both"/>
        <w:rPr>
          <w:rFonts w:ascii="Arial" w:eastAsia="Calibri" w:hAnsi="Arial" w:cs="Arial"/>
          <w:sz w:val="24"/>
          <w:szCs w:val="24"/>
        </w:rPr>
      </w:pPr>
    </w:p>
    <w:p w14:paraId="6BEE6309" w14:textId="335A41B6" w:rsidR="000D370D" w:rsidRDefault="000D370D" w:rsidP="002D6156">
      <w:pPr>
        <w:tabs>
          <w:tab w:val="left" w:pos="2366"/>
        </w:tabs>
        <w:spacing w:line="360" w:lineRule="auto"/>
        <w:jc w:val="both"/>
        <w:rPr>
          <w:rFonts w:ascii="Arial" w:eastAsia="Calibri" w:hAnsi="Arial" w:cs="Arial"/>
          <w:sz w:val="24"/>
          <w:szCs w:val="24"/>
        </w:rPr>
      </w:pPr>
    </w:p>
    <w:p w14:paraId="2897BD42" w14:textId="60445428" w:rsidR="000D370D" w:rsidRDefault="000D370D" w:rsidP="002D6156">
      <w:pPr>
        <w:tabs>
          <w:tab w:val="left" w:pos="2366"/>
        </w:tabs>
        <w:spacing w:line="360" w:lineRule="auto"/>
        <w:jc w:val="both"/>
        <w:rPr>
          <w:rFonts w:ascii="Arial" w:eastAsia="Calibri" w:hAnsi="Arial" w:cs="Arial"/>
          <w:sz w:val="24"/>
          <w:szCs w:val="24"/>
        </w:rPr>
      </w:pPr>
    </w:p>
    <w:p w14:paraId="385D71CD" w14:textId="73E39532" w:rsidR="000D370D" w:rsidRDefault="000D370D" w:rsidP="002D6156">
      <w:pPr>
        <w:tabs>
          <w:tab w:val="left" w:pos="2366"/>
        </w:tabs>
        <w:spacing w:line="360" w:lineRule="auto"/>
        <w:jc w:val="both"/>
        <w:rPr>
          <w:rFonts w:ascii="Arial" w:eastAsia="Calibri" w:hAnsi="Arial" w:cs="Arial"/>
          <w:sz w:val="24"/>
          <w:szCs w:val="24"/>
        </w:rPr>
      </w:pPr>
    </w:p>
    <w:p w14:paraId="7CDF8331" w14:textId="25B8DB86" w:rsidR="000D370D" w:rsidRDefault="000D370D" w:rsidP="002D6156">
      <w:pPr>
        <w:tabs>
          <w:tab w:val="left" w:pos="2366"/>
        </w:tabs>
        <w:spacing w:line="360" w:lineRule="auto"/>
        <w:jc w:val="both"/>
        <w:rPr>
          <w:rFonts w:ascii="Arial" w:eastAsia="Calibri" w:hAnsi="Arial" w:cs="Arial"/>
          <w:sz w:val="24"/>
          <w:szCs w:val="24"/>
        </w:rPr>
      </w:pPr>
    </w:p>
    <w:p w14:paraId="3FCA6CBC" w14:textId="53BA45F5" w:rsidR="000D370D" w:rsidRDefault="000D370D" w:rsidP="002D6156">
      <w:pPr>
        <w:tabs>
          <w:tab w:val="left" w:pos="2366"/>
        </w:tabs>
        <w:spacing w:line="360" w:lineRule="auto"/>
        <w:jc w:val="both"/>
        <w:rPr>
          <w:rFonts w:ascii="Arial" w:eastAsia="Calibri" w:hAnsi="Arial" w:cs="Arial"/>
          <w:sz w:val="24"/>
          <w:szCs w:val="24"/>
        </w:rPr>
      </w:pPr>
    </w:p>
    <w:p w14:paraId="2C1AA3CB" w14:textId="150A69C8" w:rsidR="000D370D" w:rsidRDefault="000D370D" w:rsidP="002D6156">
      <w:pPr>
        <w:tabs>
          <w:tab w:val="left" w:pos="2366"/>
        </w:tabs>
        <w:spacing w:line="360" w:lineRule="auto"/>
        <w:jc w:val="both"/>
        <w:rPr>
          <w:rFonts w:ascii="Arial" w:eastAsia="Calibri" w:hAnsi="Arial" w:cs="Arial"/>
          <w:sz w:val="24"/>
          <w:szCs w:val="24"/>
        </w:rPr>
      </w:pPr>
    </w:p>
    <w:p w14:paraId="39F30ECB" w14:textId="3C8B5930" w:rsidR="000D370D" w:rsidRDefault="000D370D" w:rsidP="002D6156">
      <w:pPr>
        <w:tabs>
          <w:tab w:val="left" w:pos="2366"/>
        </w:tabs>
        <w:spacing w:line="360" w:lineRule="auto"/>
        <w:jc w:val="both"/>
        <w:rPr>
          <w:rFonts w:ascii="Arial" w:eastAsia="Calibri" w:hAnsi="Arial" w:cs="Arial"/>
          <w:sz w:val="24"/>
          <w:szCs w:val="24"/>
        </w:rPr>
      </w:pPr>
    </w:p>
    <w:p w14:paraId="48E95F4D" w14:textId="77777777" w:rsidR="000D370D" w:rsidRPr="002D6156" w:rsidRDefault="000D370D" w:rsidP="002D6156">
      <w:pPr>
        <w:tabs>
          <w:tab w:val="left" w:pos="2366"/>
        </w:tabs>
        <w:spacing w:line="360" w:lineRule="auto"/>
        <w:jc w:val="both"/>
        <w:rPr>
          <w:rFonts w:ascii="Arial" w:eastAsia="Calibri" w:hAnsi="Arial" w:cs="Arial"/>
          <w:sz w:val="24"/>
          <w:szCs w:val="24"/>
        </w:rPr>
      </w:pPr>
    </w:p>
    <w:p w14:paraId="0A58A68C" w14:textId="3791CFDC" w:rsidR="00576EA0" w:rsidRPr="00576EA0" w:rsidRDefault="00576EA0" w:rsidP="00576EA0">
      <w:pPr>
        <w:tabs>
          <w:tab w:val="left" w:pos="2366"/>
        </w:tabs>
        <w:spacing w:line="360" w:lineRule="auto"/>
        <w:jc w:val="both"/>
        <w:rPr>
          <w:rFonts w:ascii="Arial" w:eastAsia="Calibri" w:hAnsi="Arial" w:cs="Arial"/>
          <w:b/>
          <w:bCs/>
          <w:sz w:val="24"/>
          <w:szCs w:val="24"/>
        </w:rPr>
      </w:pPr>
      <w:r w:rsidRPr="00576EA0">
        <w:rPr>
          <w:rFonts w:ascii="Arial" w:eastAsia="Calibri" w:hAnsi="Arial" w:cs="Arial"/>
          <w:b/>
          <w:bCs/>
          <w:sz w:val="24"/>
          <w:szCs w:val="24"/>
        </w:rPr>
        <w:t xml:space="preserve">     6.  REFERENCES</w:t>
      </w:r>
    </w:p>
    <w:p w14:paraId="0BBC127E" w14:textId="3BC0BBE9" w:rsidR="00576EA0" w:rsidRDefault="00576EA0" w:rsidP="00576EA0">
      <w:pPr>
        <w:tabs>
          <w:tab w:val="left" w:pos="2366"/>
        </w:tabs>
        <w:spacing w:line="360" w:lineRule="auto"/>
        <w:jc w:val="both"/>
        <w:rPr>
          <w:rFonts w:ascii="Arial" w:eastAsia="Calibri" w:hAnsi="Arial" w:cs="Arial"/>
          <w:sz w:val="24"/>
          <w:szCs w:val="24"/>
        </w:rPr>
      </w:pPr>
    </w:p>
    <w:p w14:paraId="6BF5B415" w14:textId="3809279C" w:rsidR="007206FD" w:rsidRDefault="007206FD" w:rsidP="003137C7">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D. </w:t>
      </w:r>
      <w:proofErr w:type="spellStart"/>
      <w:r>
        <w:rPr>
          <w:rFonts w:ascii="Arial" w:eastAsia="Calibri" w:hAnsi="Arial" w:cs="Arial"/>
          <w:sz w:val="24"/>
          <w:szCs w:val="24"/>
        </w:rPr>
        <w:t>Starovic</w:t>
      </w:r>
      <w:proofErr w:type="spellEnd"/>
      <w:r>
        <w:rPr>
          <w:rFonts w:ascii="Arial" w:eastAsia="Calibri" w:hAnsi="Arial" w:cs="Arial"/>
          <w:sz w:val="24"/>
          <w:szCs w:val="24"/>
        </w:rPr>
        <w:t xml:space="preserve">, (2022), </w:t>
      </w:r>
      <w:r w:rsidR="003137C7">
        <w:rPr>
          <w:rFonts w:ascii="Arial" w:eastAsia="Calibri" w:hAnsi="Arial" w:cs="Arial"/>
          <w:sz w:val="24"/>
          <w:szCs w:val="24"/>
        </w:rPr>
        <w:t>“</w:t>
      </w:r>
      <w:r w:rsidR="003137C7" w:rsidRPr="003137C7">
        <w:rPr>
          <w:rFonts w:ascii="Arial" w:eastAsia="Calibri" w:hAnsi="Arial" w:cs="Arial"/>
          <w:sz w:val="24"/>
          <w:szCs w:val="24"/>
        </w:rPr>
        <w:t>Performance Reporting to Boards:</w:t>
      </w:r>
      <w:r w:rsidR="003137C7">
        <w:rPr>
          <w:rFonts w:ascii="Arial" w:eastAsia="Calibri" w:hAnsi="Arial" w:cs="Arial"/>
          <w:sz w:val="24"/>
          <w:szCs w:val="24"/>
        </w:rPr>
        <w:t xml:space="preserve"> </w:t>
      </w:r>
      <w:r w:rsidR="003137C7" w:rsidRPr="003137C7">
        <w:rPr>
          <w:rFonts w:ascii="Arial" w:eastAsia="Calibri" w:hAnsi="Arial" w:cs="Arial"/>
          <w:sz w:val="24"/>
          <w:szCs w:val="24"/>
        </w:rPr>
        <w:t>A Guide to Good Practice</w:t>
      </w:r>
      <w:r w:rsidR="003137C7">
        <w:rPr>
          <w:rFonts w:ascii="Arial" w:eastAsia="Calibri" w:hAnsi="Arial" w:cs="Arial"/>
          <w:sz w:val="24"/>
          <w:szCs w:val="24"/>
        </w:rPr>
        <w:t xml:space="preserve">”, </w:t>
      </w:r>
      <w:r w:rsidR="003137C7" w:rsidRPr="003137C7">
        <w:rPr>
          <w:rFonts w:ascii="Arial" w:eastAsia="Calibri" w:hAnsi="Arial" w:cs="Arial"/>
          <w:sz w:val="24"/>
          <w:szCs w:val="24"/>
        </w:rPr>
        <w:t>Chartered Institute of Management Accountants</w:t>
      </w:r>
      <w:r w:rsidR="003137C7">
        <w:rPr>
          <w:rFonts w:ascii="Arial" w:eastAsia="Calibri" w:hAnsi="Arial" w:cs="Arial"/>
          <w:sz w:val="24"/>
          <w:szCs w:val="24"/>
        </w:rPr>
        <w:t xml:space="preserve"> publications.</w:t>
      </w:r>
    </w:p>
    <w:p w14:paraId="52415E2B" w14:textId="6E25A1BB" w:rsidR="003137C7" w:rsidRDefault="003137C7" w:rsidP="003137C7">
      <w:pPr>
        <w:tabs>
          <w:tab w:val="left" w:pos="2366"/>
        </w:tabs>
        <w:spacing w:line="360" w:lineRule="auto"/>
        <w:jc w:val="both"/>
        <w:rPr>
          <w:rFonts w:ascii="Arial" w:eastAsia="Calibri" w:hAnsi="Arial" w:cs="Arial"/>
          <w:sz w:val="24"/>
          <w:szCs w:val="24"/>
        </w:rPr>
      </w:pPr>
      <w:proofErr w:type="spellStart"/>
      <w:r>
        <w:rPr>
          <w:rFonts w:ascii="Arial" w:eastAsia="Calibri" w:hAnsi="Arial" w:cs="Arial"/>
          <w:sz w:val="24"/>
          <w:szCs w:val="24"/>
        </w:rPr>
        <w:t>R.</w:t>
      </w:r>
      <w:proofErr w:type="gramStart"/>
      <w:r>
        <w:rPr>
          <w:rFonts w:ascii="Arial" w:eastAsia="Calibri" w:hAnsi="Arial" w:cs="Arial"/>
          <w:sz w:val="24"/>
          <w:szCs w:val="24"/>
        </w:rPr>
        <w:t>B.Gray</w:t>
      </w:r>
      <w:proofErr w:type="spellEnd"/>
      <w:proofErr w:type="gramEnd"/>
      <w:r>
        <w:rPr>
          <w:rFonts w:ascii="Arial" w:eastAsia="Calibri" w:hAnsi="Arial" w:cs="Arial"/>
          <w:sz w:val="24"/>
          <w:szCs w:val="24"/>
        </w:rPr>
        <w:t>, (2021), “</w:t>
      </w:r>
      <w:r w:rsidRPr="003137C7">
        <w:rPr>
          <w:rFonts w:ascii="Arial" w:eastAsia="Calibri" w:hAnsi="Arial" w:cs="Arial"/>
          <w:sz w:val="24"/>
          <w:szCs w:val="24"/>
        </w:rPr>
        <w:t>Can’t See Into the Future? Don’t Be Surprised If You Have a Variance in Accounting</w:t>
      </w:r>
      <w:r>
        <w:rPr>
          <w:rFonts w:ascii="Arial" w:eastAsia="Calibri" w:hAnsi="Arial" w:cs="Arial"/>
          <w:sz w:val="24"/>
          <w:szCs w:val="24"/>
        </w:rPr>
        <w:t xml:space="preserve">”, Available at:  </w:t>
      </w:r>
      <w:hyperlink r:id="rId11" w:history="1">
        <w:r w:rsidRPr="009E46AC">
          <w:rPr>
            <w:rStyle w:val="Hyperlink"/>
            <w:rFonts w:ascii="Arial" w:eastAsia="Calibri" w:hAnsi="Arial" w:cs="Arial"/>
            <w:sz w:val="24"/>
            <w:szCs w:val="24"/>
          </w:rPr>
          <w:t>https://www.patriotsoftware.com/blog/accounting/variance-in-accounting/</w:t>
        </w:r>
      </w:hyperlink>
      <w:r>
        <w:rPr>
          <w:rFonts w:ascii="Arial" w:eastAsia="Calibri" w:hAnsi="Arial" w:cs="Arial"/>
          <w:sz w:val="24"/>
          <w:szCs w:val="24"/>
        </w:rPr>
        <w:t xml:space="preserve"> , Accessed: 20.03.2022.</w:t>
      </w:r>
    </w:p>
    <w:p w14:paraId="34BA76C6" w14:textId="7E9AC1B8" w:rsidR="003137C7" w:rsidRDefault="003137C7" w:rsidP="003137C7">
      <w:pPr>
        <w:tabs>
          <w:tab w:val="left" w:pos="2366"/>
        </w:tabs>
        <w:spacing w:line="360" w:lineRule="auto"/>
        <w:jc w:val="both"/>
        <w:rPr>
          <w:rFonts w:ascii="Arial" w:eastAsia="Calibri" w:hAnsi="Arial" w:cs="Arial"/>
          <w:sz w:val="24"/>
          <w:szCs w:val="24"/>
        </w:rPr>
      </w:pPr>
      <w:proofErr w:type="spellStart"/>
      <w:r>
        <w:rPr>
          <w:rFonts w:ascii="Arial" w:eastAsia="Calibri" w:hAnsi="Arial" w:cs="Arial"/>
          <w:sz w:val="24"/>
          <w:szCs w:val="24"/>
        </w:rPr>
        <w:t>B.Calzon</w:t>
      </w:r>
      <w:proofErr w:type="spellEnd"/>
      <w:r>
        <w:rPr>
          <w:rFonts w:ascii="Arial" w:eastAsia="Calibri" w:hAnsi="Arial" w:cs="Arial"/>
          <w:sz w:val="24"/>
          <w:szCs w:val="24"/>
        </w:rPr>
        <w:t>, (2021), “</w:t>
      </w:r>
      <w:r w:rsidRPr="003137C7">
        <w:rPr>
          <w:rFonts w:ascii="Arial" w:eastAsia="Calibri" w:hAnsi="Arial" w:cs="Arial"/>
          <w:sz w:val="24"/>
          <w:szCs w:val="24"/>
        </w:rPr>
        <w:t>9 Examples Of Financial Reports You Can Use For Daily, Weekly &amp; Monthly Reports</w:t>
      </w:r>
      <w:r>
        <w:rPr>
          <w:rFonts w:ascii="Arial" w:eastAsia="Calibri" w:hAnsi="Arial" w:cs="Arial"/>
          <w:sz w:val="24"/>
          <w:szCs w:val="24"/>
        </w:rPr>
        <w:t xml:space="preserve">”, Available at: </w:t>
      </w:r>
      <w:hyperlink r:id="rId12" w:anchor="monthly-examples" w:history="1">
        <w:r w:rsidRPr="009E46AC">
          <w:rPr>
            <w:rStyle w:val="Hyperlink"/>
            <w:rFonts w:ascii="Arial" w:eastAsia="Calibri" w:hAnsi="Arial" w:cs="Arial"/>
            <w:sz w:val="24"/>
            <w:szCs w:val="24"/>
          </w:rPr>
          <w:t>https://www.datapine.com/blog/daily-weekly-monthly-financial-report-examples/#monthly-examples</w:t>
        </w:r>
      </w:hyperlink>
      <w:r>
        <w:rPr>
          <w:rFonts w:ascii="Arial" w:eastAsia="Calibri" w:hAnsi="Arial" w:cs="Arial"/>
          <w:sz w:val="24"/>
          <w:szCs w:val="24"/>
        </w:rPr>
        <w:t xml:space="preserve"> , Accessed: 02.04.2022.</w:t>
      </w:r>
    </w:p>
    <w:p w14:paraId="12069D64" w14:textId="28B5F3FC" w:rsidR="003137C7" w:rsidRDefault="00C73D5D" w:rsidP="003137C7">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IMA, (2021), “</w:t>
      </w:r>
      <w:r w:rsidRPr="00C73D5D">
        <w:rPr>
          <w:rFonts w:ascii="Arial" w:eastAsia="Calibri" w:hAnsi="Arial" w:cs="Arial"/>
          <w:sz w:val="24"/>
          <w:szCs w:val="24"/>
        </w:rPr>
        <w:t>Statements on Management Accounting</w:t>
      </w:r>
      <w:r>
        <w:rPr>
          <w:rFonts w:ascii="Arial" w:eastAsia="Calibri" w:hAnsi="Arial" w:cs="Arial"/>
          <w:sz w:val="24"/>
          <w:szCs w:val="24"/>
        </w:rPr>
        <w:t xml:space="preserve">”, </w:t>
      </w:r>
      <w:r w:rsidRPr="00C73D5D">
        <w:rPr>
          <w:rFonts w:ascii="Arial" w:eastAsia="Calibri" w:hAnsi="Arial" w:cs="Arial"/>
          <w:sz w:val="24"/>
          <w:szCs w:val="24"/>
        </w:rPr>
        <w:t>Institute of Management Accountants</w:t>
      </w:r>
      <w:r>
        <w:rPr>
          <w:rFonts w:ascii="Arial" w:eastAsia="Calibri" w:hAnsi="Arial" w:cs="Arial"/>
          <w:sz w:val="24"/>
          <w:szCs w:val="24"/>
        </w:rPr>
        <w:t xml:space="preserve"> </w:t>
      </w:r>
      <w:proofErr w:type="spellStart"/>
      <w:r>
        <w:rPr>
          <w:rFonts w:ascii="Arial" w:eastAsia="Calibri" w:hAnsi="Arial" w:cs="Arial"/>
          <w:sz w:val="24"/>
          <w:szCs w:val="24"/>
        </w:rPr>
        <w:t>pubications</w:t>
      </w:r>
      <w:proofErr w:type="spellEnd"/>
      <w:r>
        <w:rPr>
          <w:rFonts w:ascii="Arial" w:eastAsia="Calibri" w:hAnsi="Arial" w:cs="Arial"/>
          <w:sz w:val="24"/>
          <w:szCs w:val="24"/>
        </w:rPr>
        <w:t>.</w:t>
      </w:r>
    </w:p>
    <w:p w14:paraId="675DD5B3" w14:textId="5ECA0E04" w:rsidR="00C73D5D" w:rsidRDefault="00C73D5D" w:rsidP="003137C7">
      <w:pPr>
        <w:tabs>
          <w:tab w:val="left" w:pos="2366"/>
        </w:tabs>
        <w:spacing w:line="360" w:lineRule="auto"/>
        <w:jc w:val="both"/>
        <w:rPr>
          <w:rFonts w:ascii="Arial" w:eastAsia="Calibri" w:hAnsi="Arial" w:cs="Arial"/>
          <w:sz w:val="24"/>
          <w:szCs w:val="24"/>
        </w:rPr>
      </w:pPr>
      <w:proofErr w:type="spellStart"/>
      <w:proofErr w:type="gramStart"/>
      <w:r>
        <w:rPr>
          <w:rFonts w:ascii="Arial" w:eastAsia="Calibri" w:hAnsi="Arial" w:cs="Arial"/>
          <w:sz w:val="24"/>
          <w:szCs w:val="24"/>
        </w:rPr>
        <w:t>B.Wathman</w:t>
      </w:r>
      <w:proofErr w:type="spellEnd"/>
      <w:proofErr w:type="gramEnd"/>
      <w:r>
        <w:rPr>
          <w:rFonts w:ascii="Arial" w:eastAsia="Calibri" w:hAnsi="Arial" w:cs="Arial"/>
          <w:sz w:val="24"/>
          <w:szCs w:val="24"/>
        </w:rPr>
        <w:t>, (2021), “</w:t>
      </w:r>
      <w:r w:rsidRPr="00C73D5D">
        <w:rPr>
          <w:rFonts w:ascii="Arial" w:eastAsia="Calibri" w:hAnsi="Arial" w:cs="Arial"/>
          <w:sz w:val="24"/>
          <w:szCs w:val="24"/>
        </w:rPr>
        <w:t>Modern budgeting reports: how to improve budget control</w:t>
      </w:r>
      <w:r>
        <w:rPr>
          <w:rFonts w:ascii="Arial" w:eastAsia="Calibri" w:hAnsi="Arial" w:cs="Arial"/>
          <w:sz w:val="24"/>
          <w:szCs w:val="24"/>
        </w:rPr>
        <w:t xml:space="preserve">”, Available at: </w:t>
      </w:r>
      <w:hyperlink r:id="rId13" w:history="1">
        <w:r w:rsidRPr="009E46AC">
          <w:rPr>
            <w:rStyle w:val="Hyperlink"/>
            <w:rFonts w:ascii="Arial" w:eastAsia="Calibri" w:hAnsi="Arial" w:cs="Arial"/>
            <w:sz w:val="24"/>
            <w:szCs w:val="24"/>
          </w:rPr>
          <w:t>https://blog.spendesk.com/en/modern-budgeting-reports</w:t>
        </w:r>
      </w:hyperlink>
      <w:r>
        <w:rPr>
          <w:rFonts w:ascii="Arial" w:eastAsia="Calibri" w:hAnsi="Arial" w:cs="Arial"/>
          <w:sz w:val="24"/>
          <w:szCs w:val="24"/>
        </w:rPr>
        <w:t xml:space="preserve"> , Accessed: 04.04.2022.</w:t>
      </w:r>
    </w:p>
    <w:p w14:paraId="08889117" w14:textId="02C480C4" w:rsidR="00C73D5D" w:rsidRDefault="00C73D5D" w:rsidP="003137C7">
      <w:pPr>
        <w:tabs>
          <w:tab w:val="left" w:pos="2366"/>
        </w:tabs>
        <w:spacing w:line="360" w:lineRule="auto"/>
        <w:jc w:val="both"/>
        <w:rPr>
          <w:rFonts w:ascii="Arial" w:eastAsia="Calibri" w:hAnsi="Arial" w:cs="Arial"/>
          <w:sz w:val="24"/>
          <w:szCs w:val="24"/>
        </w:rPr>
      </w:pPr>
      <w:proofErr w:type="spellStart"/>
      <w:r>
        <w:rPr>
          <w:rFonts w:ascii="Arial" w:eastAsia="Calibri" w:hAnsi="Arial" w:cs="Arial"/>
          <w:sz w:val="24"/>
          <w:szCs w:val="24"/>
        </w:rPr>
        <w:t>J.Kosinski</w:t>
      </w:r>
      <w:proofErr w:type="spellEnd"/>
      <w:r>
        <w:rPr>
          <w:rFonts w:ascii="Arial" w:eastAsia="Calibri" w:hAnsi="Arial" w:cs="Arial"/>
          <w:sz w:val="24"/>
          <w:szCs w:val="24"/>
        </w:rPr>
        <w:t>, (2021), “</w:t>
      </w:r>
      <w:r w:rsidRPr="00C73D5D">
        <w:rPr>
          <w:rFonts w:ascii="Arial" w:eastAsia="Calibri" w:hAnsi="Arial" w:cs="Arial"/>
          <w:sz w:val="24"/>
          <w:szCs w:val="24"/>
        </w:rPr>
        <w:t>How to Calculate Annual Business Revenue</w:t>
      </w:r>
      <w:r>
        <w:rPr>
          <w:rFonts w:ascii="Arial" w:eastAsia="Calibri" w:hAnsi="Arial" w:cs="Arial"/>
          <w:sz w:val="24"/>
          <w:szCs w:val="24"/>
        </w:rPr>
        <w:t xml:space="preserve">”, Available at: </w:t>
      </w:r>
      <w:hyperlink r:id="rId14" w:history="1">
        <w:r w:rsidRPr="009E46AC">
          <w:rPr>
            <w:rStyle w:val="Hyperlink"/>
            <w:rFonts w:ascii="Arial" w:eastAsia="Calibri" w:hAnsi="Arial" w:cs="Arial"/>
            <w:sz w:val="24"/>
            <w:szCs w:val="24"/>
          </w:rPr>
          <w:t>https://www.patriotsoftware.com/blog/accounting/annual-business-revenue/</w:t>
        </w:r>
      </w:hyperlink>
      <w:r>
        <w:rPr>
          <w:rFonts w:ascii="Arial" w:eastAsia="Calibri" w:hAnsi="Arial" w:cs="Arial"/>
          <w:sz w:val="24"/>
          <w:szCs w:val="24"/>
        </w:rPr>
        <w:t xml:space="preserve"> , Accessed: 05.04.2022.</w:t>
      </w:r>
    </w:p>
    <w:p w14:paraId="478C8411" w14:textId="73D68DCC" w:rsidR="00C73D5D" w:rsidRDefault="00C73D5D" w:rsidP="003137C7">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CFI, (2022), “Profit”, Available at: </w:t>
      </w:r>
      <w:hyperlink r:id="rId15" w:history="1">
        <w:r w:rsidRPr="009E46AC">
          <w:rPr>
            <w:rStyle w:val="Hyperlink"/>
            <w:rFonts w:ascii="Arial" w:eastAsia="Calibri" w:hAnsi="Arial" w:cs="Arial"/>
            <w:sz w:val="24"/>
            <w:szCs w:val="24"/>
          </w:rPr>
          <w:t>https://corporatefinanceinstitute.com/resources/knowledge/accounting/profit/</w:t>
        </w:r>
      </w:hyperlink>
      <w:r>
        <w:rPr>
          <w:rFonts w:ascii="Arial" w:eastAsia="Calibri" w:hAnsi="Arial" w:cs="Arial"/>
          <w:sz w:val="24"/>
          <w:szCs w:val="24"/>
        </w:rPr>
        <w:t xml:space="preserve"> , Accessed: </w:t>
      </w:r>
      <w:r w:rsidR="00F3060E">
        <w:rPr>
          <w:rFonts w:ascii="Arial" w:eastAsia="Calibri" w:hAnsi="Arial" w:cs="Arial"/>
          <w:sz w:val="24"/>
          <w:szCs w:val="24"/>
        </w:rPr>
        <w:t>05.04.2022.</w:t>
      </w:r>
    </w:p>
    <w:p w14:paraId="090AAFD1" w14:textId="398F2AFD" w:rsidR="00F3060E" w:rsidRDefault="00F3060E" w:rsidP="003137C7">
      <w:pPr>
        <w:tabs>
          <w:tab w:val="left" w:pos="2366"/>
        </w:tabs>
        <w:spacing w:line="360" w:lineRule="auto"/>
        <w:jc w:val="both"/>
        <w:rPr>
          <w:rFonts w:ascii="Arial" w:eastAsia="Calibri" w:hAnsi="Arial" w:cs="Arial"/>
          <w:sz w:val="24"/>
          <w:szCs w:val="24"/>
        </w:rPr>
      </w:pPr>
      <w:proofErr w:type="spellStart"/>
      <w:r>
        <w:rPr>
          <w:rFonts w:ascii="Arial" w:eastAsia="Calibri" w:hAnsi="Arial" w:cs="Arial"/>
          <w:sz w:val="24"/>
          <w:szCs w:val="24"/>
        </w:rPr>
        <w:t>A.Gallo</w:t>
      </w:r>
      <w:proofErr w:type="spellEnd"/>
      <w:r>
        <w:rPr>
          <w:rFonts w:ascii="Arial" w:eastAsia="Calibri" w:hAnsi="Arial" w:cs="Arial"/>
          <w:sz w:val="24"/>
          <w:szCs w:val="24"/>
        </w:rPr>
        <w:t>, (2017), “</w:t>
      </w:r>
      <w:r w:rsidRPr="00F3060E">
        <w:rPr>
          <w:rFonts w:ascii="Arial" w:eastAsia="Calibri" w:hAnsi="Arial" w:cs="Arial"/>
          <w:sz w:val="24"/>
          <w:szCs w:val="24"/>
        </w:rPr>
        <w:t>Contribution Margin: What It Is, How to Calculate It, and Why You Need It</w:t>
      </w:r>
      <w:r>
        <w:rPr>
          <w:rFonts w:ascii="Arial" w:eastAsia="Calibri" w:hAnsi="Arial" w:cs="Arial"/>
          <w:sz w:val="24"/>
          <w:szCs w:val="24"/>
        </w:rPr>
        <w:t xml:space="preserve">”, Available at: </w:t>
      </w:r>
      <w:hyperlink r:id="rId16" w:history="1">
        <w:r w:rsidRPr="009E46AC">
          <w:rPr>
            <w:rStyle w:val="Hyperlink"/>
            <w:rFonts w:ascii="Arial" w:eastAsia="Calibri" w:hAnsi="Arial" w:cs="Arial"/>
            <w:sz w:val="24"/>
            <w:szCs w:val="24"/>
          </w:rPr>
          <w:t>https://hbr.org/2017/10/contribution-margin-what-it-is-how-to-calculate-it-and-why-you-need-it</w:t>
        </w:r>
      </w:hyperlink>
      <w:r>
        <w:rPr>
          <w:rFonts w:ascii="Arial" w:eastAsia="Calibri" w:hAnsi="Arial" w:cs="Arial"/>
          <w:sz w:val="24"/>
          <w:szCs w:val="24"/>
        </w:rPr>
        <w:t xml:space="preserve"> , Accessed: 05.04.2022. </w:t>
      </w:r>
    </w:p>
    <w:p w14:paraId="4470ECDF" w14:textId="78028AE3" w:rsidR="00F3060E" w:rsidRDefault="00F3060E" w:rsidP="003137C7">
      <w:pPr>
        <w:tabs>
          <w:tab w:val="left" w:pos="2366"/>
        </w:tabs>
        <w:spacing w:line="360" w:lineRule="auto"/>
        <w:jc w:val="both"/>
        <w:rPr>
          <w:rFonts w:ascii="Arial" w:eastAsia="Calibri" w:hAnsi="Arial" w:cs="Arial"/>
          <w:sz w:val="24"/>
          <w:szCs w:val="24"/>
        </w:rPr>
      </w:pPr>
      <w:proofErr w:type="spellStart"/>
      <w:r>
        <w:rPr>
          <w:rFonts w:ascii="Arial" w:eastAsia="Calibri" w:hAnsi="Arial" w:cs="Arial"/>
          <w:sz w:val="24"/>
          <w:szCs w:val="24"/>
        </w:rPr>
        <w:t>C.Campbell</w:t>
      </w:r>
      <w:proofErr w:type="spellEnd"/>
      <w:r>
        <w:rPr>
          <w:rFonts w:ascii="Arial" w:eastAsia="Calibri" w:hAnsi="Arial" w:cs="Arial"/>
          <w:sz w:val="24"/>
          <w:szCs w:val="24"/>
        </w:rPr>
        <w:t>, (2021), “</w:t>
      </w:r>
      <w:r w:rsidRPr="00F3060E">
        <w:rPr>
          <w:rFonts w:ascii="Arial" w:eastAsia="Calibri" w:hAnsi="Arial" w:cs="Arial"/>
          <w:sz w:val="24"/>
          <w:szCs w:val="24"/>
        </w:rPr>
        <w:t>How to Do Break-Even Analysis (+ Free Template)</w:t>
      </w:r>
      <w:r>
        <w:rPr>
          <w:rFonts w:ascii="Arial" w:eastAsia="Calibri" w:hAnsi="Arial" w:cs="Arial"/>
          <w:sz w:val="24"/>
          <w:szCs w:val="24"/>
        </w:rPr>
        <w:t xml:space="preserve">”, Available at: </w:t>
      </w:r>
      <w:hyperlink r:id="rId17" w:history="1">
        <w:r w:rsidRPr="009E46AC">
          <w:rPr>
            <w:rStyle w:val="Hyperlink"/>
            <w:rFonts w:ascii="Arial" w:eastAsia="Calibri" w:hAnsi="Arial" w:cs="Arial"/>
            <w:sz w:val="24"/>
            <w:szCs w:val="24"/>
          </w:rPr>
          <w:t>https://www.shopify.co.uk/blog/break-even-analysis</w:t>
        </w:r>
      </w:hyperlink>
      <w:r>
        <w:rPr>
          <w:rFonts w:ascii="Arial" w:eastAsia="Calibri" w:hAnsi="Arial" w:cs="Arial"/>
          <w:sz w:val="24"/>
          <w:szCs w:val="24"/>
        </w:rPr>
        <w:t xml:space="preserve"> , Accessed:05.04.2022.</w:t>
      </w:r>
    </w:p>
    <w:p w14:paraId="14973116" w14:textId="77777777" w:rsidR="00F3060E" w:rsidRDefault="00F3060E" w:rsidP="003137C7">
      <w:pPr>
        <w:tabs>
          <w:tab w:val="left" w:pos="2366"/>
        </w:tabs>
        <w:spacing w:line="360" w:lineRule="auto"/>
        <w:jc w:val="both"/>
        <w:rPr>
          <w:rFonts w:ascii="Arial" w:eastAsia="Calibri" w:hAnsi="Arial" w:cs="Arial"/>
          <w:sz w:val="24"/>
          <w:szCs w:val="24"/>
        </w:rPr>
      </w:pPr>
    </w:p>
    <w:sectPr w:rsidR="00F3060E" w:rsidSect="00587AB1">
      <w:footerReference w:type="default" r:id="rId18"/>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C4CA6" w14:textId="77777777" w:rsidR="00C166A2" w:rsidRDefault="00C166A2" w:rsidP="00587AB1">
      <w:pPr>
        <w:spacing w:after="0" w:line="240" w:lineRule="auto"/>
      </w:pPr>
      <w:r>
        <w:separator/>
      </w:r>
    </w:p>
  </w:endnote>
  <w:endnote w:type="continuationSeparator" w:id="0">
    <w:p w14:paraId="66AF70A3" w14:textId="77777777" w:rsidR="00C166A2" w:rsidRDefault="00C166A2" w:rsidP="00587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2830368"/>
      <w:docPartObj>
        <w:docPartGallery w:val="Page Numbers (Bottom of Page)"/>
        <w:docPartUnique/>
      </w:docPartObj>
    </w:sdtPr>
    <w:sdtEndPr>
      <w:rPr>
        <w:color w:val="7F7F7F" w:themeColor="background1" w:themeShade="7F"/>
        <w:spacing w:val="60"/>
      </w:rPr>
    </w:sdtEndPr>
    <w:sdtContent>
      <w:p w14:paraId="32F2ACA7" w14:textId="2A099B07" w:rsidR="00587AB1" w:rsidRDefault="00587AB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6ED7523" w14:textId="2488E62A" w:rsidR="00587AB1" w:rsidRDefault="00587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137B2" w14:textId="77777777" w:rsidR="00C166A2" w:rsidRDefault="00C166A2" w:rsidP="00587AB1">
      <w:pPr>
        <w:spacing w:after="0" w:line="240" w:lineRule="auto"/>
      </w:pPr>
      <w:r>
        <w:separator/>
      </w:r>
    </w:p>
  </w:footnote>
  <w:footnote w:type="continuationSeparator" w:id="0">
    <w:p w14:paraId="59A69595" w14:textId="77777777" w:rsidR="00C166A2" w:rsidRDefault="00C166A2" w:rsidP="00587A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82F74"/>
    <w:multiLevelType w:val="multilevel"/>
    <w:tmpl w:val="7E9EF504"/>
    <w:lvl w:ilvl="0">
      <w:start w:val="3"/>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9026219"/>
    <w:multiLevelType w:val="hybridMultilevel"/>
    <w:tmpl w:val="DCC2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D1406"/>
    <w:multiLevelType w:val="hybridMultilevel"/>
    <w:tmpl w:val="698A6496"/>
    <w:lvl w:ilvl="0" w:tplc="E8D24F2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9420A3"/>
    <w:multiLevelType w:val="multilevel"/>
    <w:tmpl w:val="110A28D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594E5FFA"/>
    <w:multiLevelType w:val="multilevel"/>
    <w:tmpl w:val="86F84AA4"/>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D772F70"/>
    <w:multiLevelType w:val="hybridMultilevel"/>
    <w:tmpl w:val="FEB4F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0C620B"/>
    <w:multiLevelType w:val="hybridMultilevel"/>
    <w:tmpl w:val="E39677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8B3574"/>
    <w:multiLevelType w:val="multilevel"/>
    <w:tmpl w:val="C226CC78"/>
    <w:lvl w:ilvl="0">
      <w:start w:val="3"/>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039625425">
    <w:abstractNumId w:val="3"/>
  </w:num>
  <w:num w:numId="2" w16cid:durableId="701514092">
    <w:abstractNumId w:val="0"/>
  </w:num>
  <w:num w:numId="3" w16cid:durableId="1580560894">
    <w:abstractNumId w:val="2"/>
  </w:num>
  <w:num w:numId="4" w16cid:durableId="1649899810">
    <w:abstractNumId w:val="4"/>
  </w:num>
  <w:num w:numId="5" w16cid:durableId="1345128492">
    <w:abstractNumId w:val="7"/>
  </w:num>
  <w:num w:numId="6" w16cid:durableId="1507594707">
    <w:abstractNumId w:val="5"/>
  </w:num>
  <w:num w:numId="7" w16cid:durableId="1499033066">
    <w:abstractNumId w:val="6"/>
  </w:num>
  <w:num w:numId="8" w16cid:durableId="867064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9DF"/>
    <w:rsid w:val="000371AD"/>
    <w:rsid w:val="00082FCA"/>
    <w:rsid w:val="000D370D"/>
    <w:rsid w:val="000D703D"/>
    <w:rsid w:val="001F3E5F"/>
    <w:rsid w:val="00202379"/>
    <w:rsid w:val="002D1D0F"/>
    <w:rsid w:val="002D6156"/>
    <w:rsid w:val="002F6982"/>
    <w:rsid w:val="00312FF2"/>
    <w:rsid w:val="00313120"/>
    <w:rsid w:val="003137C7"/>
    <w:rsid w:val="00331447"/>
    <w:rsid w:val="004644F0"/>
    <w:rsid w:val="004B435A"/>
    <w:rsid w:val="004F146B"/>
    <w:rsid w:val="005641C2"/>
    <w:rsid w:val="00576EA0"/>
    <w:rsid w:val="00587AB1"/>
    <w:rsid w:val="00592C32"/>
    <w:rsid w:val="005E1FA5"/>
    <w:rsid w:val="00654C0D"/>
    <w:rsid w:val="00655ABE"/>
    <w:rsid w:val="00672BEB"/>
    <w:rsid w:val="006877AC"/>
    <w:rsid w:val="006949DF"/>
    <w:rsid w:val="006A691D"/>
    <w:rsid w:val="006C5446"/>
    <w:rsid w:val="007206FD"/>
    <w:rsid w:val="0075082B"/>
    <w:rsid w:val="007C7CE7"/>
    <w:rsid w:val="007F5BA1"/>
    <w:rsid w:val="00851889"/>
    <w:rsid w:val="008914B5"/>
    <w:rsid w:val="008A1863"/>
    <w:rsid w:val="008C25B4"/>
    <w:rsid w:val="008C5408"/>
    <w:rsid w:val="00996625"/>
    <w:rsid w:val="009C4215"/>
    <w:rsid w:val="009D24D5"/>
    <w:rsid w:val="00A0497B"/>
    <w:rsid w:val="00A123EC"/>
    <w:rsid w:val="00A42847"/>
    <w:rsid w:val="00A476F0"/>
    <w:rsid w:val="00A94194"/>
    <w:rsid w:val="00B1513E"/>
    <w:rsid w:val="00B411A0"/>
    <w:rsid w:val="00B62E76"/>
    <w:rsid w:val="00B71791"/>
    <w:rsid w:val="00B7518C"/>
    <w:rsid w:val="00BA00C6"/>
    <w:rsid w:val="00C015EA"/>
    <w:rsid w:val="00C166A2"/>
    <w:rsid w:val="00C627C8"/>
    <w:rsid w:val="00C73D5D"/>
    <w:rsid w:val="00C93611"/>
    <w:rsid w:val="00D34A90"/>
    <w:rsid w:val="00D45A6A"/>
    <w:rsid w:val="00DA32C8"/>
    <w:rsid w:val="00DE2CD1"/>
    <w:rsid w:val="00DF5089"/>
    <w:rsid w:val="00E30BE0"/>
    <w:rsid w:val="00E410F4"/>
    <w:rsid w:val="00E97F73"/>
    <w:rsid w:val="00ED2228"/>
    <w:rsid w:val="00F25A99"/>
    <w:rsid w:val="00F3060E"/>
    <w:rsid w:val="00F315FE"/>
    <w:rsid w:val="00F60296"/>
    <w:rsid w:val="00F939BE"/>
    <w:rsid w:val="00FD3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E9C8D"/>
  <w15:chartTrackingRefBased/>
  <w15:docId w15:val="{2F12696A-9FCF-4630-9A43-5E55F05A4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5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9BE"/>
    <w:pPr>
      <w:ind w:left="720"/>
      <w:contextualSpacing/>
    </w:pPr>
  </w:style>
  <w:style w:type="character" w:styleId="Hyperlink">
    <w:name w:val="Hyperlink"/>
    <w:basedOn w:val="DefaultParagraphFont"/>
    <w:uiPriority w:val="99"/>
    <w:unhideWhenUsed/>
    <w:rsid w:val="003137C7"/>
    <w:rPr>
      <w:color w:val="0563C1" w:themeColor="hyperlink"/>
      <w:u w:val="single"/>
    </w:rPr>
  </w:style>
  <w:style w:type="character" w:styleId="UnresolvedMention">
    <w:name w:val="Unresolved Mention"/>
    <w:basedOn w:val="DefaultParagraphFont"/>
    <w:uiPriority w:val="99"/>
    <w:semiHidden/>
    <w:unhideWhenUsed/>
    <w:rsid w:val="003137C7"/>
    <w:rPr>
      <w:color w:val="605E5C"/>
      <w:shd w:val="clear" w:color="auto" w:fill="E1DFDD"/>
    </w:rPr>
  </w:style>
  <w:style w:type="table" w:styleId="TableGrid">
    <w:name w:val="Table Grid"/>
    <w:basedOn w:val="TableNormal"/>
    <w:uiPriority w:val="39"/>
    <w:rsid w:val="002D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7A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AB1"/>
  </w:style>
  <w:style w:type="paragraph" w:styleId="Footer">
    <w:name w:val="footer"/>
    <w:basedOn w:val="Normal"/>
    <w:link w:val="FooterChar"/>
    <w:uiPriority w:val="99"/>
    <w:unhideWhenUsed/>
    <w:rsid w:val="00587A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log.spendesk.com/en/modern-budgeting-report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atapine.com/blog/daily-weekly-monthly-financial-report-examples/" TargetMode="External"/><Relationship Id="rId17" Type="http://schemas.openxmlformats.org/officeDocument/2006/relationships/hyperlink" Target="https://www.shopify.co.uk/blog/break-even-analysis" TargetMode="External"/><Relationship Id="rId2" Type="http://schemas.openxmlformats.org/officeDocument/2006/relationships/styles" Target="styles.xml"/><Relationship Id="rId16" Type="http://schemas.openxmlformats.org/officeDocument/2006/relationships/hyperlink" Target="https://hbr.org/2017/10/contribution-margin-what-it-is-how-to-calculate-it-and-why-you-need-i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triotsoftware.com/blog/accounting/variance-in-accounting/" TargetMode="External"/><Relationship Id="rId5" Type="http://schemas.openxmlformats.org/officeDocument/2006/relationships/footnotes" Target="footnotes.xml"/><Relationship Id="rId15" Type="http://schemas.openxmlformats.org/officeDocument/2006/relationships/hyperlink" Target="https://corporatefinanceinstitute.com/resources/knowledge/accounting/profit/"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patriotsoftware.com/blog/accounting/annual-business-reven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340</TotalTime>
  <Pages>22</Pages>
  <Words>4186</Words>
  <Characters>23863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Cornea</dc:creator>
  <cp:keywords/>
  <dc:description/>
  <cp:lastModifiedBy>Bogdan Cornea</cp:lastModifiedBy>
  <cp:revision>3</cp:revision>
  <dcterms:created xsi:type="dcterms:W3CDTF">2022-04-14T09:18:00Z</dcterms:created>
  <dcterms:modified xsi:type="dcterms:W3CDTF">2022-04-15T22:45:00Z</dcterms:modified>
</cp:coreProperties>
</file>