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3F1F" w:rsidRPr="00930053" w:rsidRDefault="00AB3F1F" w:rsidP="00B823EC">
      <w:pPr>
        <w:spacing w:line="480" w:lineRule="auto"/>
        <w:jc w:val="center"/>
        <w:rPr>
          <w:rFonts w:ascii="Arial" w:hAnsi="Arial" w:cs="Arial"/>
          <w:sz w:val="32"/>
          <w:szCs w:val="32"/>
        </w:rPr>
      </w:pPr>
      <w:r w:rsidRPr="00930053">
        <w:rPr>
          <w:rFonts w:ascii="Arial" w:hAnsi="Arial" w:cs="Arial"/>
          <w:sz w:val="32"/>
          <w:szCs w:val="32"/>
        </w:rPr>
        <w:t>Assignment2</w:t>
      </w:r>
    </w:p>
    <w:p w:rsidR="00AB3F1F" w:rsidRPr="00930053" w:rsidRDefault="00624D1C" w:rsidP="00B823EC">
      <w:pPr>
        <w:spacing w:line="480" w:lineRule="auto"/>
        <w:jc w:val="center"/>
        <w:rPr>
          <w:rFonts w:ascii="Arial" w:hAnsi="Arial" w:cs="Arial"/>
          <w:sz w:val="32"/>
          <w:szCs w:val="32"/>
        </w:rPr>
      </w:pPr>
      <w:r w:rsidRPr="00930053">
        <w:rPr>
          <w:rFonts w:ascii="Arial" w:hAnsi="Arial" w:cs="Arial"/>
          <w:sz w:val="32"/>
          <w:szCs w:val="32"/>
        </w:rPr>
        <w:t>Student No. 2107787</w:t>
      </w:r>
    </w:p>
    <w:p w:rsidR="00624D1C" w:rsidRPr="00930053" w:rsidRDefault="00624D1C" w:rsidP="00B823EC">
      <w:pPr>
        <w:spacing w:line="480" w:lineRule="auto"/>
        <w:jc w:val="center"/>
        <w:rPr>
          <w:rFonts w:ascii="Arial" w:hAnsi="Arial" w:cs="Arial"/>
        </w:rPr>
      </w:pPr>
      <w:r w:rsidRPr="00930053">
        <w:rPr>
          <w:rFonts w:ascii="Arial" w:hAnsi="Arial" w:cs="Arial"/>
          <w:sz w:val="32"/>
          <w:szCs w:val="32"/>
        </w:rPr>
        <w:t>Zhiyuan Ma</w:t>
      </w:r>
    </w:p>
    <w:p w:rsidR="00DA7652" w:rsidRPr="00C73D91" w:rsidRDefault="00DA7652" w:rsidP="00B823EC">
      <w:pPr>
        <w:spacing w:line="360" w:lineRule="auto"/>
        <w:rPr>
          <w:rFonts w:ascii="Arial" w:hAnsi="Arial" w:cs="Arial" w:hint="eastAsia"/>
          <w:sz w:val="30"/>
          <w:szCs w:val="30"/>
        </w:rPr>
      </w:pPr>
      <w:r w:rsidRPr="00C73D91">
        <w:rPr>
          <w:rFonts w:ascii="Arial" w:hAnsi="Arial" w:cs="Arial" w:hint="eastAsia"/>
          <w:sz w:val="30"/>
          <w:szCs w:val="30"/>
        </w:rPr>
        <w:t>Teaching Practice Report</w:t>
      </w:r>
    </w:p>
    <w:p w:rsidR="00DA7652" w:rsidRPr="00C73D91" w:rsidRDefault="00DA7652" w:rsidP="00B823EC">
      <w:pPr>
        <w:spacing w:line="360" w:lineRule="auto"/>
        <w:rPr>
          <w:rFonts w:ascii="Arial" w:hAnsi="Arial" w:cs="Arial" w:hint="eastAsia"/>
          <w:sz w:val="28"/>
          <w:szCs w:val="28"/>
        </w:rPr>
      </w:pPr>
      <w:r w:rsidRPr="00C73D91">
        <w:rPr>
          <w:rFonts w:ascii="Arial" w:hAnsi="Arial" w:cs="Arial" w:hint="eastAsia"/>
          <w:sz w:val="28"/>
          <w:szCs w:val="28"/>
        </w:rPr>
        <w:t>1 Introduction</w:t>
      </w:r>
    </w:p>
    <w:p w:rsidR="003926CB" w:rsidRDefault="00DA7652" w:rsidP="00B823EC">
      <w:pPr>
        <w:spacing w:line="360" w:lineRule="auto"/>
        <w:rPr>
          <w:rFonts w:ascii="Arial" w:hAnsi="Arial" w:cs="Arial" w:hint="eastAsia"/>
          <w:sz w:val="24"/>
          <w:szCs w:val="24"/>
        </w:rPr>
      </w:pPr>
      <w:r>
        <w:rPr>
          <w:rFonts w:ascii="Arial" w:hAnsi="Arial" w:cs="Arial"/>
          <w:sz w:val="24"/>
          <w:szCs w:val="24"/>
        </w:rPr>
        <w:t>T</w:t>
      </w:r>
      <w:r>
        <w:rPr>
          <w:rFonts w:ascii="Arial" w:hAnsi="Arial" w:cs="Arial" w:hint="eastAsia"/>
          <w:sz w:val="24"/>
          <w:szCs w:val="24"/>
        </w:rPr>
        <w:t xml:space="preserve">his teaching practice report mainly talks about the </w:t>
      </w:r>
      <w:r w:rsidR="003926CB">
        <w:rPr>
          <w:rFonts w:ascii="Arial" w:hAnsi="Arial" w:cs="Arial" w:hint="eastAsia"/>
          <w:sz w:val="24"/>
          <w:szCs w:val="24"/>
        </w:rPr>
        <w:t>academic writing class that the writer had experienced on</w:t>
      </w:r>
      <w:r w:rsidR="004B1D78">
        <w:rPr>
          <w:rFonts w:ascii="Arial" w:hAnsi="Arial" w:cs="Arial" w:hint="eastAsia"/>
          <w:sz w:val="24"/>
          <w:szCs w:val="24"/>
        </w:rPr>
        <w:t xml:space="preserve"> (09:20-09:50) Friday, 11</w:t>
      </w:r>
      <w:r w:rsidR="004B1D78" w:rsidRPr="004B1D78">
        <w:rPr>
          <w:rFonts w:ascii="Arial" w:hAnsi="Arial" w:cs="Arial" w:hint="eastAsia"/>
          <w:sz w:val="24"/>
          <w:szCs w:val="24"/>
          <w:vertAlign w:val="superscript"/>
        </w:rPr>
        <w:t>th</w:t>
      </w:r>
      <w:r w:rsidR="003926CB">
        <w:rPr>
          <w:rFonts w:ascii="Arial" w:hAnsi="Arial" w:cs="Arial" w:hint="eastAsia"/>
          <w:sz w:val="24"/>
          <w:szCs w:val="24"/>
        </w:rPr>
        <w:t xml:space="preserve"> March</w:t>
      </w:r>
      <w:r w:rsidR="004B1D78">
        <w:rPr>
          <w:rFonts w:ascii="Arial" w:hAnsi="Arial" w:cs="Arial" w:hint="eastAsia"/>
          <w:sz w:val="24"/>
          <w:szCs w:val="24"/>
        </w:rPr>
        <w:t>, 2022</w:t>
      </w:r>
      <w:r w:rsidR="003926CB">
        <w:rPr>
          <w:rFonts w:ascii="Arial" w:hAnsi="Arial" w:cs="Arial" w:hint="eastAsia"/>
          <w:sz w:val="24"/>
          <w:szCs w:val="24"/>
        </w:rPr>
        <w:t xml:space="preserve">. </w:t>
      </w:r>
      <w:r w:rsidR="003926CB">
        <w:rPr>
          <w:rFonts w:ascii="Arial" w:hAnsi="Arial" w:cs="Arial"/>
          <w:sz w:val="24"/>
          <w:szCs w:val="24"/>
        </w:rPr>
        <w:t>T</w:t>
      </w:r>
      <w:r w:rsidR="003926CB">
        <w:rPr>
          <w:rFonts w:ascii="Arial" w:hAnsi="Arial" w:cs="Arial" w:hint="eastAsia"/>
          <w:sz w:val="24"/>
          <w:szCs w:val="24"/>
        </w:rPr>
        <w:t>he content of the whole passage may contains the learner group, the context of the teaching practice, the teaching and learners</w:t>
      </w:r>
      <w:r w:rsidR="003926CB">
        <w:rPr>
          <w:rFonts w:ascii="Arial" w:hAnsi="Arial" w:cs="Arial"/>
          <w:sz w:val="24"/>
          <w:szCs w:val="24"/>
        </w:rPr>
        <w:t>’</w:t>
      </w:r>
      <w:r w:rsidR="003926CB">
        <w:rPr>
          <w:rFonts w:ascii="Arial" w:hAnsi="Arial" w:cs="Arial" w:hint="eastAsia"/>
          <w:sz w:val="24"/>
          <w:szCs w:val="24"/>
        </w:rPr>
        <w:t xml:space="preserve"> aims, the methodologies that the teacher adapted while teaching, lesson plan, and the reflection of the teaching </w:t>
      </w:r>
      <w:r w:rsidR="003926CB">
        <w:rPr>
          <w:rFonts w:ascii="Arial" w:hAnsi="Arial" w:cs="Arial"/>
          <w:sz w:val="24"/>
          <w:szCs w:val="24"/>
        </w:rPr>
        <w:t>practice</w:t>
      </w:r>
      <w:r w:rsidR="003926CB">
        <w:rPr>
          <w:rFonts w:ascii="Arial" w:hAnsi="Arial" w:cs="Arial" w:hint="eastAsia"/>
          <w:sz w:val="24"/>
          <w:szCs w:val="24"/>
        </w:rPr>
        <w:t xml:space="preserve">. </w:t>
      </w:r>
      <w:r w:rsidR="003926CB">
        <w:rPr>
          <w:rFonts w:ascii="Arial" w:hAnsi="Arial" w:cs="Arial"/>
          <w:sz w:val="24"/>
          <w:szCs w:val="24"/>
        </w:rPr>
        <w:t>I</w:t>
      </w:r>
      <w:r w:rsidR="003926CB">
        <w:rPr>
          <w:rFonts w:ascii="Arial" w:hAnsi="Arial" w:cs="Arial" w:hint="eastAsia"/>
          <w:sz w:val="24"/>
          <w:szCs w:val="24"/>
        </w:rPr>
        <w:t>n addition, there still remain details to discuss, which will be illustrated as follows.</w:t>
      </w:r>
    </w:p>
    <w:p w:rsidR="003926CB" w:rsidRDefault="003926CB" w:rsidP="00B823EC">
      <w:pPr>
        <w:spacing w:line="360" w:lineRule="auto"/>
        <w:rPr>
          <w:rFonts w:ascii="Arial" w:hAnsi="Arial" w:cs="Arial" w:hint="eastAsia"/>
          <w:sz w:val="24"/>
          <w:szCs w:val="24"/>
        </w:rPr>
      </w:pPr>
    </w:p>
    <w:p w:rsidR="001200B3" w:rsidRPr="00B823EC" w:rsidRDefault="00E80786" w:rsidP="00B823EC">
      <w:pPr>
        <w:spacing w:line="360" w:lineRule="auto"/>
        <w:rPr>
          <w:rFonts w:ascii="Arial" w:hAnsi="Arial" w:cs="Arial" w:hint="eastAsia"/>
          <w:sz w:val="28"/>
          <w:szCs w:val="28"/>
        </w:rPr>
      </w:pPr>
      <w:r w:rsidRPr="00B823EC">
        <w:rPr>
          <w:rFonts w:ascii="Arial" w:hAnsi="Arial" w:cs="Arial" w:hint="eastAsia"/>
          <w:sz w:val="28"/>
          <w:szCs w:val="28"/>
        </w:rPr>
        <w:t xml:space="preserve">2 </w:t>
      </w:r>
      <w:r w:rsidR="001200B3" w:rsidRPr="00B823EC">
        <w:rPr>
          <w:rFonts w:ascii="Arial" w:hAnsi="Arial" w:cs="Arial" w:hint="eastAsia"/>
          <w:sz w:val="28"/>
          <w:szCs w:val="28"/>
        </w:rPr>
        <w:t>A discussion about learners</w:t>
      </w:r>
    </w:p>
    <w:p w:rsidR="00930053" w:rsidRPr="00930053" w:rsidRDefault="001200B3" w:rsidP="00B823EC">
      <w:pPr>
        <w:spacing w:line="360" w:lineRule="auto"/>
        <w:rPr>
          <w:rFonts w:ascii="Arial" w:hAnsi="Arial" w:cs="Arial"/>
          <w:sz w:val="24"/>
          <w:szCs w:val="24"/>
        </w:rPr>
      </w:pPr>
      <w:r>
        <w:rPr>
          <w:rFonts w:ascii="Arial" w:hAnsi="Arial" w:cs="Arial" w:hint="eastAsia"/>
          <w:sz w:val="24"/>
          <w:szCs w:val="24"/>
        </w:rPr>
        <w:t xml:space="preserve">2.1 </w:t>
      </w:r>
      <w:r w:rsidR="00E80786">
        <w:rPr>
          <w:rFonts w:ascii="Arial" w:hAnsi="Arial" w:cs="Arial"/>
          <w:sz w:val="24"/>
          <w:szCs w:val="24"/>
        </w:rPr>
        <w:t>Learner</w:t>
      </w:r>
      <w:r>
        <w:rPr>
          <w:rFonts w:ascii="Arial" w:hAnsi="Arial" w:cs="Arial" w:hint="eastAsia"/>
          <w:sz w:val="24"/>
          <w:szCs w:val="24"/>
        </w:rPr>
        <w:t>s</w:t>
      </w:r>
      <w:r>
        <w:rPr>
          <w:rFonts w:ascii="Arial" w:hAnsi="Arial" w:cs="Arial"/>
          <w:sz w:val="24"/>
          <w:szCs w:val="24"/>
        </w:rPr>
        <w:t>’</w:t>
      </w:r>
      <w:r w:rsidR="00E80786">
        <w:rPr>
          <w:rFonts w:ascii="Arial" w:hAnsi="Arial" w:cs="Arial"/>
          <w:sz w:val="24"/>
          <w:szCs w:val="24"/>
        </w:rPr>
        <w:t xml:space="preserve"> Background</w:t>
      </w:r>
    </w:p>
    <w:p w:rsidR="00E80786" w:rsidRDefault="00E80786" w:rsidP="00B823EC">
      <w:pPr>
        <w:spacing w:line="360" w:lineRule="auto"/>
        <w:rPr>
          <w:rFonts w:ascii="Arial" w:hAnsi="Arial" w:cs="Arial" w:hint="eastAsia"/>
        </w:rPr>
      </w:pPr>
      <w:r>
        <w:rPr>
          <w:rFonts w:ascii="Arial" w:hAnsi="Arial" w:cs="Arial"/>
        </w:rPr>
        <w:t>H</w:t>
      </w:r>
      <w:r>
        <w:rPr>
          <w:rFonts w:ascii="Arial" w:hAnsi="Arial" w:cs="Arial" w:hint="eastAsia"/>
        </w:rPr>
        <w:t>ere is the information about the learner group:</w:t>
      </w:r>
    </w:p>
    <w:p w:rsidR="00930053" w:rsidRPr="00930053" w:rsidRDefault="00930053" w:rsidP="00B823EC">
      <w:pPr>
        <w:spacing w:line="360" w:lineRule="auto"/>
        <w:rPr>
          <w:rFonts w:ascii="Arial" w:hAnsi="Arial" w:cs="Arial"/>
        </w:rPr>
      </w:pPr>
      <w:r w:rsidRPr="00930053">
        <w:rPr>
          <w:rFonts w:ascii="Arial" w:hAnsi="Arial" w:cs="Arial"/>
        </w:rPr>
        <w:t xml:space="preserve">Number of students: </w:t>
      </w:r>
      <w:r w:rsidR="00045A6F" w:rsidRPr="00930053">
        <w:rPr>
          <w:rFonts w:ascii="Arial" w:hAnsi="Arial" w:cs="Arial"/>
        </w:rPr>
        <w:t>2</w:t>
      </w:r>
    </w:p>
    <w:p w:rsidR="00930053" w:rsidRPr="00930053" w:rsidRDefault="00930053" w:rsidP="00B823EC">
      <w:pPr>
        <w:spacing w:line="360" w:lineRule="auto"/>
        <w:rPr>
          <w:rFonts w:ascii="Arial" w:hAnsi="Arial" w:cs="Arial"/>
        </w:rPr>
      </w:pPr>
      <w:r w:rsidRPr="00930053">
        <w:rPr>
          <w:rFonts w:ascii="Arial" w:hAnsi="Arial" w:cs="Arial"/>
        </w:rPr>
        <w:t>Culture background: Chinese culture</w:t>
      </w:r>
      <w:r w:rsidR="00045A6F" w:rsidRPr="00930053">
        <w:rPr>
          <w:rFonts w:ascii="Arial" w:hAnsi="Arial" w:cs="Arial"/>
        </w:rPr>
        <w:t xml:space="preserve"> </w:t>
      </w:r>
    </w:p>
    <w:p w:rsidR="00930053" w:rsidRPr="00930053" w:rsidRDefault="00930053" w:rsidP="00B823EC">
      <w:pPr>
        <w:spacing w:line="360" w:lineRule="auto"/>
        <w:rPr>
          <w:rFonts w:ascii="Arial" w:hAnsi="Arial" w:cs="Arial"/>
        </w:rPr>
      </w:pPr>
      <w:r w:rsidRPr="00930053">
        <w:rPr>
          <w:rFonts w:ascii="Arial" w:hAnsi="Arial" w:cs="Arial"/>
        </w:rPr>
        <w:t>Gender: 1 female</w:t>
      </w:r>
      <w:r w:rsidR="00A90C4C">
        <w:rPr>
          <w:rFonts w:ascii="Arial" w:hAnsi="Arial" w:cs="Arial" w:hint="eastAsia"/>
        </w:rPr>
        <w:t xml:space="preserve"> </w:t>
      </w:r>
      <w:r w:rsidR="00E80786">
        <w:rPr>
          <w:rFonts w:ascii="Arial" w:hAnsi="Arial" w:cs="Arial" w:hint="eastAsia"/>
        </w:rPr>
        <w:t>(student A)</w:t>
      </w:r>
      <w:r w:rsidRPr="00930053">
        <w:rPr>
          <w:rFonts w:ascii="Arial" w:hAnsi="Arial" w:cs="Arial"/>
        </w:rPr>
        <w:t>, 1 male</w:t>
      </w:r>
      <w:r w:rsidR="00E80786">
        <w:rPr>
          <w:rFonts w:ascii="Arial" w:hAnsi="Arial" w:cs="Arial" w:hint="eastAsia"/>
        </w:rPr>
        <w:t>(student B)</w:t>
      </w:r>
    </w:p>
    <w:p w:rsidR="00930053" w:rsidRPr="00930053" w:rsidRDefault="00930053" w:rsidP="00B823EC">
      <w:pPr>
        <w:spacing w:line="360" w:lineRule="auto"/>
        <w:rPr>
          <w:rFonts w:ascii="Arial" w:hAnsi="Arial" w:cs="Arial"/>
        </w:rPr>
      </w:pPr>
      <w:r w:rsidRPr="00930053">
        <w:rPr>
          <w:rFonts w:ascii="Arial" w:hAnsi="Arial" w:cs="Arial"/>
        </w:rPr>
        <w:t>Average age: around 20</w:t>
      </w:r>
    </w:p>
    <w:p w:rsidR="00930053" w:rsidRPr="00930053" w:rsidRDefault="00930053" w:rsidP="00B823EC">
      <w:pPr>
        <w:spacing w:line="360" w:lineRule="auto"/>
        <w:rPr>
          <w:rFonts w:ascii="Arial" w:hAnsi="Arial" w:cs="Arial"/>
        </w:rPr>
      </w:pPr>
      <w:r w:rsidRPr="00930053">
        <w:rPr>
          <w:rFonts w:ascii="Arial" w:hAnsi="Arial" w:cs="Arial"/>
        </w:rPr>
        <w:t>Language level: Advanced,</w:t>
      </w:r>
    </w:p>
    <w:p w:rsidR="00930053" w:rsidRPr="00930053" w:rsidRDefault="00930053" w:rsidP="00B823EC">
      <w:pPr>
        <w:spacing w:line="360" w:lineRule="auto"/>
        <w:rPr>
          <w:rFonts w:ascii="Arial" w:hAnsi="Arial" w:cs="Arial"/>
        </w:rPr>
      </w:pPr>
      <w:r w:rsidRPr="00930053">
        <w:rPr>
          <w:rFonts w:ascii="Arial" w:hAnsi="Arial" w:cs="Arial"/>
        </w:rPr>
        <w:t>Major: MBA (Master of Business and Administration)</w:t>
      </w:r>
    </w:p>
    <w:p w:rsidR="00930053" w:rsidRPr="00930053" w:rsidRDefault="00930053" w:rsidP="00B823EC">
      <w:pPr>
        <w:spacing w:line="360" w:lineRule="auto"/>
        <w:rPr>
          <w:rFonts w:ascii="Arial" w:hAnsi="Arial" w:cs="Arial"/>
        </w:rPr>
      </w:pPr>
      <w:r w:rsidRPr="00930053">
        <w:rPr>
          <w:rFonts w:ascii="Arial" w:hAnsi="Arial" w:cs="Arial"/>
        </w:rPr>
        <w:t>Purpose of study: Academic Writing</w:t>
      </w:r>
    </w:p>
    <w:p w:rsidR="00930053" w:rsidRPr="00930053" w:rsidRDefault="00930053" w:rsidP="00B823EC">
      <w:pPr>
        <w:spacing w:line="360" w:lineRule="auto"/>
        <w:rPr>
          <w:rFonts w:ascii="Arial" w:hAnsi="Arial" w:cs="Arial"/>
        </w:rPr>
      </w:pPr>
    </w:p>
    <w:p w:rsidR="00D1275B" w:rsidRPr="007B1449" w:rsidRDefault="00A90C4C" w:rsidP="00B823EC">
      <w:pPr>
        <w:spacing w:line="360" w:lineRule="auto"/>
        <w:rPr>
          <w:rFonts w:ascii="Arial" w:hAnsi="Arial" w:cs="Arial"/>
          <w:sz w:val="24"/>
          <w:szCs w:val="24"/>
        </w:rPr>
      </w:pPr>
      <w:r>
        <w:rPr>
          <w:rFonts w:ascii="Arial" w:hAnsi="Arial" w:cs="Arial" w:hint="eastAsia"/>
          <w:sz w:val="24"/>
          <w:szCs w:val="24"/>
        </w:rPr>
        <w:t xml:space="preserve">2.2 </w:t>
      </w:r>
      <w:r w:rsidR="00D1275B" w:rsidRPr="007B1449">
        <w:rPr>
          <w:rFonts w:ascii="Arial" w:hAnsi="Arial" w:cs="Arial"/>
          <w:sz w:val="24"/>
          <w:szCs w:val="24"/>
        </w:rPr>
        <w:t>T</w:t>
      </w:r>
      <w:r w:rsidR="00D1275B" w:rsidRPr="007B1449">
        <w:rPr>
          <w:rFonts w:ascii="Arial" w:hAnsi="Arial" w:cs="Arial" w:hint="eastAsia"/>
          <w:sz w:val="24"/>
          <w:szCs w:val="24"/>
        </w:rPr>
        <w:t>he learning context:</w:t>
      </w:r>
    </w:p>
    <w:p w:rsidR="007A014C" w:rsidRDefault="00D1275B" w:rsidP="00B823EC">
      <w:pPr>
        <w:spacing w:line="360" w:lineRule="auto"/>
        <w:rPr>
          <w:rFonts w:ascii="Arial" w:hAnsi="Arial" w:cs="Arial"/>
        </w:rPr>
      </w:pPr>
      <w:r>
        <w:rPr>
          <w:rFonts w:ascii="Arial" w:hAnsi="Arial" w:cs="Arial" w:hint="eastAsia"/>
        </w:rPr>
        <w:t xml:space="preserve">Students are major in MBA and they would like to learn some </w:t>
      </w:r>
      <w:r>
        <w:rPr>
          <w:rFonts w:ascii="Arial" w:hAnsi="Arial" w:cs="Arial"/>
        </w:rPr>
        <w:t>academic</w:t>
      </w:r>
      <w:r>
        <w:rPr>
          <w:rFonts w:ascii="Arial" w:hAnsi="Arial" w:cs="Arial" w:hint="eastAsia"/>
        </w:rPr>
        <w:t xml:space="preserve"> writing skills. The teacher is going to introduce one of the important lexical list</w:t>
      </w:r>
      <w:r>
        <w:rPr>
          <w:rFonts w:ascii="Arial" w:hAnsi="Arial" w:cs="Arial" w:hint="eastAsia"/>
        </w:rPr>
        <w:t>—</w:t>
      </w:r>
      <w:r>
        <w:rPr>
          <w:rFonts w:ascii="Arial" w:hAnsi="Arial" w:cs="Arial" w:hint="eastAsia"/>
        </w:rPr>
        <w:t>cause and effect words. According to their language level, they have already known how to use cau</w:t>
      </w:r>
      <w:r w:rsidR="004B1D78">
        <w:rPr>
          <w:rFonts w:ascii="Arial" w:hAnsi="Arial" w:cs="Arial" w:hint="eastAsia"/>
        </w:rPr>
        <w:t xml:space="preserve">sation in </w:t>
      </w:r>
      <w:r w:rsidR="007A014C">
        <w:rPr>
          <w:rFonts w:ascii="Arial" w:hAnsi="Arial" w:cs="Arial" w:hint="eastAsia"/>
        </w:rPr>
        <w:lastRenderedPageBreak/>
        <w:t>academic writing.</w:t>
      </w:r>
    </w:p>
    <w:p w:rsidR="00B36D25" w:rsidRDefault="007A014C" w:rsidP="00B823EC">
      <w:pPr>
        <w:spacing w:line="360" w:lineRule="auto"/>
        <w:rPr>
          <w:rFonts w:ascii="Arial" w:hAnsi="Arial" w:cs="Arial"/>
        </w:rPr>
      </w:pPr>
      <w:r>
        <w:rPr>
          <w:rFonts w:ascii="Arial" w:hAnsi="Arial" w:cs="Arial"/>
        </w:rPr>
        <w:t>T</w:t>
      </w:r>
      <w:r>
        <w:rPr>
          <w:rFonts w:ascii="Arial" w:hAnsi="Arial" w:cs="Arial" w:hint="eastAsia"/>
        </w:rPr>
        <w:t>he</w:t>
      </w:r>
      <w:r w:rsidR="00606EA7">
        <w:rPr>
          <w:rFonts w:ascii="Arial" w:hAnsi="Arial" w:cs="Arial" w:hint="eastAsia"/>
        </w:rPr>
        <w:t xml:space="preserve"> aims of the whole class</w:t>
      </w:r>
      <w:r w:rsidR="00D1275B">
        <w:rPr>
          <w:rFonts w:ascii="Arial" w:hAnsi="Arial" w:cs="Arial" w:hint="eastAsia"/>
        </w:rPr>
        <w:t xml:space="preserve"> mainly contains, firstly, review the causal words, after revision, the teacher will extend the words which show cause and effect, finally, students are required to practise and utilise these words in academic writing.</w:t>
      </w:r>
      <w:r w:rsidR="00606EA7">
        <w:rPr>
          <w:rFonts w:ascii="Arial" w:hAnsi="Arial" w:cs="Arial" w:hint="eastAsia"/>
        </w:rPr>
        <w:t xml:space="preserve"> </w:t>
      </w:r>
      <w:r w:rsidR="00606EA7">
        <w:rPr>
          <w:rFonts w:ascii="Arial" w:hAnsi="Arial" w:cs="Arial"/>
        </w:rPr>
        <w:t>I</w:t>
      </w:r>
      <w:r w:rsidR="00606EA7">
        <w:rPr>
          <w:rFonts w:ascii="Arial" w:hAnsi="Arial" w:cs="Arial" w:hint="eastAsia"/>
        </w:rPr>
        <w:t xml:space="preserve">n addition, during the period of practising, students are welcome to discuss the answers if they are not sure. </w:t>
      </w:r>
      <w:r w:rsidR="00D1275B">
        <w:rPr>
          <w:rFonts w:ascii="Arial" w:hAnsi="Arial" w:cs="Arial" w:hint="eastAsia"/>
        </w:rPr>
        <w:t xml:space="preserve">(exercises could be making </w:t>
      </w:r>
      <w:r w:rsidR="00D1275B">
        <w:rPr>
          <w:rFonts w:ascii="Arial" w:hAnsi="Arial" w:cs="Arial"/>
        </w:rPr>
        <w:t>sentences</w:t>
      </w:r>
      <w:r w:rsidR="00D1275B">
        <w:rPr>
          <w:rFonts w:ascii="Arial" w:hAnsi="Arial" w:cs="Arial" w:hint="eastAsia"/>
        </w:rPr>
        <w:t xml:space="preserve">, </w:t>
      </w:r>
      <w:r w:rsidR="00606EA7">
        <w:rPr>
          <w:rFonts w:ascii="Arial" w:hAnsi="Arial" w:cs="Arial" w:hint="eastAsia"/>
        </w:rPr>
        <w:t>sentences correction</w:t>
      </w:r>
      <w:r w:rsidR="00606EA7">
        <w:rPr>
          <w:rFonts w:ascii="Arial" w:hAnsi="Arial" w:cs="Arial"/>
        </w:rPr>
        <w:t>…</w:t>
      </w:r>
      <w:r w:rsidR="00606EA7">
        <w:rPr>
          <w:rFonts w:ascii="Arial" w:hAnsi="Arial" w:cs="Arial" w:hint="eastAsia"/>
        </w:rPr>
        <w:t>) However, if students are not able to distinguish the differences between causal words in daily life and the academic one, the teacher should provide examples to assist their comprehension.</w:t>
      </w:r>
    </w:p>
    <w:p w:rsidR="007670B9" w:rsidRDefault="007670B9" w:rsidP="00B823EC">
      <w:pPr>
        <w:spacing w:line="360" w:lineRule="auto"/>
        <w:rPr>
          <w:rFonts w:ascii="Arial" w:hAnsi="Arial" w:cs="Arial"/>
        </w:rPr>
      </w:pPr>
    </w:p>
    <w:p w:rsidR="004B1D78" w:rsidRPr="004F4BD3" w:rsidRDefault="004B1D78" w:rsidP="00B823EC">
      <w:pPr>
        <w:spacing w:line="360" w:lineRule="auto"/>
        <w:rPr>
          <w:rFonts w:ascii="Arial" w:hAnsi="Arial" w:cs="Arial" w:hint="eastAsia"/>
          <w:sz w:val="28"/>
          <w:szCs w:val="28"/>
        </w:rPr>
      </w:pPr>
      <w:r w:rsidRPr="004F4BD3">
        <w:rPr>
          <w:rFonts w:ascii="Arial" w:hAnsi="Arial" w:cs="Arial" w:hint="eastAsia"/>
          <w:sz w:val="28"/>
          <w:szCs w:val="28"/>
        </w:rPr>
        <w:t xml:space="preserve">3 A discussion about teaching </w:t>
      </w:r>
    </w:p>
    <w:p w:rsidR="007670B9" w:rsidRPr="005852C2" w:rsidRDefault="004B1D78" w:rsidP="00B823EC">
      <w:pPr>
        <w:spacing w:line="360" w:lineRule="auto"/>
        <w:rPr>
          <w:rFonts w:ascii="Arial" w:hAnsi="Arial" w:cs="Arial"/>
          <w:sz w:val="24"/>
          <w:szCs w:val="24"/>
        </w:rPr>
      </w:pPr>
      <w:r>
        <w:rPr>
          <w:rFonts w:ascii="Arial" w:hAnsi="Arial" w:cs="Arial" w:hint="eastAsia"/>
          <w:sz w:val="24"/>
          <w:szCs w:val="24"/>
        </w:rPr>
        <w:t xml:space="preserve">3.1 </w:t>
      </w:r>
      <w:r w:rsidR="007670B9" w:rsidRPr="005852C2">
        <w:rPr>
          <w:rFonts w:ascii="Arial" w:hAnsi="Arial" w:cs="Arial"/>
          <w:sz w:val="24"/>
          <w:szCs w:val="24"/>
        </w:rPr>
        <w:t>T</w:t>
      </w:r>
      <w:r w:rsidR="007670B9" w:rsidRPr="005852C2">
        <w:rPr>
          <w:rFonts w:ascii="Arial" w:hAnsi="Arial" w:cs="Arial" w:hint="eastAsia"/>
          <w:sz w:val="24"/>
          <w:szCs w:val="24"/>
        </w:rPr>
        <w:t>he teaching focus:</w:t>
      </w:r>
    </w:p>
    <w:p w:rsidR="007413C6" w:rsidRDefault="007670B9" w:rsidP="00B823EC">
      <w:pPr>
        <w:spacing w:line="360" w:lineRule="auto"/>
        <w:rPr>
          <w:rFonts w:ascii="Arial" w:hAnsi="Arial" w:cs="Arial" w:hint="eastAsia"/>
        </w:rPr>
      </w:pPr>
      <w:r>
        <w:rPr>
          <w:rFonts w:ascii="Arial" w:hAnsi="Arial" w:cs="Arial"/>
        </w:rPr>
        <w:t>T</w:t>
      </w:r>
      <w:r>
        <w:rPr>
          <w:rFonts w:ascii="Arial" w:hAnsi="Arial" w:cs="Arial" w:hint="eastAsia"/>
        </w:rPr>
        <w:t>he teaching aims of the whole clas</w:t>
      </w:r>
      <w:r w:rsidR="0022710F">
        <w:rPr>
          <w:rFonts w:ascii="Arial" w:hAnsi="Arial" w:cs="Arial" w:hint="eastAsia"/>
        </w:rPr>
        <w:t>s are as follows.</w:t>
      </w:r>
    </w:p>
    <w:p w:rsidR="000960BB" w:rsidRPr="000960BB" w:rsidRDefault="00A35C74" w:rsidP="00B823EC">
      <w:pPr>
        <w:spacing w:line="360" w:lineRule="auto"/>
        <w:rPr>
          <w:rFonts w:ascii="Arial" w:hAnsi="Arial" w:cs="Arial"/>
        </w:rPr>
      </w:pPr>
      <w:r>
        <w:rPr>
          <w:rFonts w:ascii="Arial" w:hAnsi="Arial" w:cs="Arial"/>
        </w:rPr>
        <w:t>1</w:t>
      </w:r>
      <w:r>
        <w:rPr>
          <w:rFonts w:ascii="Arial" w:hAnsi="Arial" w:cs="Arial" w:hint="eastAsia"/>
        </w:rPr>
        <w:t xml:space="preserve">. </w:t>
      </w:r>
      <w:r w:rsidR="000960BB" w:rsidRPr="000960BB">
        <w:rPr>
          <w:rFonts w:ascii="Arial" w:hAnsi="Arial" w:cs="Arial"/>
        </w:rPr>
        <w:t>To enable students to distinguish between cause-and-effect words in life and cause-and-effect words in academic writing.</w:t>
      </w:r>
    </w:p>
    <w:p w:rsidR="000960BB" w:rsidRPr="000960BB" w:rsidRDefault="000960BB" w:rsidP="00B823EC">
      <w:pPr>
        <w:spacing w:line="360" w:lineRule="auto"/>
        <w:rPr>
          <w:rFonts w:ascii="Arial" w:hAnsi="Arial" w:cs="Arial"/>
        </w:rPr>
      </w:pPr>
      <w:r w:rsidRPr="000960BB">
        <w:rPr>
          <w:rFonts w:ascii="Arial" w:hAnsi="Arial" w:cs="Arial"/>
        </w:rPr>
        <w:t>2</w:t>
      </w:r>
      <w:r w:rsidR="00A35C74">
        <w:rPr>
          <w:rFonts w:ascii="Arial" w:hAnsi="Arial" w:cs="Arial" w:hint="eastAsia"/>
        </w:rPr>
        <w:t>.</w:t>
      </w:r>
      <w:r w:rsidRPr="000960BB">
        <w:rPr>
          <w:rFonts w:ascii="Arial" w:hAnsi="Arial" w:cs="Arial"/>
        </w:rPr>
        <w:t xml:space="preserve"> To enable students to use academic cause-and-effect words flexibly in their writing.</w:t>
      </w:r>
    </w:p>
    <w:p w:rsidR="000960BB" w:rsidRPr="000960BB" w:rsidRDefault="00A35C74" w:rsidP="00B823EC">
      <w:pPr>
        <w:spacing w:line="360" w:lineRule="auto"/>
        <w:rPr>
          <w:rFonts w:ascii="Arial" w:hAnsi="Arial" w:cs="Arial"/>
        </w:rPr>
      </w:pPr>
      <w:r>
        <w:rPr>
          <w:rFonts w:ascii="Arial" w:hAnsi="Arial" w:cs="Arial"/>
        </w:rPr>
        <w:t>3</w:t>
      </w:r>
      <w:r>
        <w:rPr>
          <w:rFonts w:ascii="Arial" w:hAnsi="Arial" w:cs="Arial" w:hint="eastAsia"/>
        </w:rPr>
        <w:t xml:space="preserve">. </w:t>
      </w:r>
      <w:r w:rsidR="000960BB" w:rsidRPr="000960BB">
        <w:rPr>
          <w:rFonts w:ascii="Arial" w:hAnsi="Arial" w:cs="Arial"/>
        </w:rPr>
        <w:t>To enable students to use academic resources on websites actively and correctly to practise their academic writing skills.</w:t>
      </w:r>
    </w:p>
    <w:p w:rsidR="000960BB" w:rsidRPr="000960BB" w:rsidRDefault="00A35C74" w:rsidP="00B823EC">
      <w:pPr>
        <w:spacing w:line="360" w:lineRule="auto"/>
        <w:rPr>
          <w:rFonts w:ascii="Arial" w:hAnsi="Arial" w:cs="Arial"/>
        </w:rPr>
      </w:pPr>
      <w:r>
        <w:rPr>
          <w:rFonts w:ascii="Arial" w:hAnsi="Arial" w:cs="Arial"/>
        </w:rPr>
        <w:t>4</w:t>
      </w:r>
      <w:r>
        <w:rPr>
          <w:rFonts w:ascii="Arial" w:hAnsi="Arial" w:cs="Arial" w:hint="eastAsia"/>
        </w:rPr>
        <w:t xml:space="preserve">. </w:t>
      </w:r>
      <w:r w:rsidR="000960BB" w:rsidRPr="000960BB">
        <w:rPr>
          <w:rFonts w:ascii="Arial" w:hAnsi="Arial" w:cs="Arial"/>
        </w:rPr>
        <w:t>To enable students to acquire extra-curricular knowledge while learning cause-and-effect vocabulary.</w:t>
      </w:r>
    </w:p>
    <w:p w:rsidR="0022710F" w:rsidRPr="00707459" w:rsidRDefault="004F4BD3" w:rsidP="00B823EC">
      <w:pPr>
        <w:spacing w:line="360" w:lineRule="auto"/>
        <w:rPr>
          <w:rFonts w:ascii="Arial" w:hAnsi="Arial" w:cs="Arial"/>
          <w:color w:val="000000" w:themeColor="text1"/>
          <w:sz w:val="24"/>
          <w:szCs w:val="24"/>
        </w:rPr>
      </w:pPr>
      <w:r w:rsidRPr="00707459">
        <w:rPr>
          <w:rFonts w:ascii="Arial" w:hAnsi="Arial" w:cs="Arial" w:hint="eastAsia"/>
          <w:color w:val="000000" w:themeColor="text1"/>
          <w:sz w:val="24"/>
          <w:szCs w:val="24"/>
        </w:rPr>
        <w:t xml:space="preserve">3.2 </w:t>
      </w:r>
      <w:r w:rsidR="0022710F" w:rsidRPr="00707459">
        <w:rPr>
          <w:rFonts w:ascii="Arial" w:hAnsi="Arial" w:cs="Arial"/>
          <w:color w:val="000000" w:themeColor="text1"/>
          <w:sz w:val="24"/>
          <w:szCs w:val="24"/>
        </w:rPr>
        <w:t>T</w:t>
      </w:r>
      <w:r w:rsidR="0022710F" w:rsidRPr="00707459">
        <w:rPr>
          <w:rFonts w:ascii="Arial" w:hAnsi="Arial" w:cs="Arial" w:hint="eastAsia"/>
          <w:color w:val="000000" w:themeColor="text1"/>
          <w:sz w:val="24"/>
          <w:szCs w:val="24"/>
        </w:rPr>
        <w:t>he ELT methods:</w:t>
      </w:r>
      <w:r w:rsidR="0022710F" w:rsidRPr="00707459">
        <w:rPr>
          <w:rFonts w:ascii="Arial" w:hAnsi="Arial" w:cs="Arial" w:hint="eastAsia"/>
          <w:color w:val="000000" w:themeColor="text1"/>
        </w:rPr>
        <w:t xml:space="preserve"> PPP</w:t>
      </w:r>
      <w:r w:rsidRPr="00707459">
        <w:rPr>
          <w:rFonts w:ascii="Arial" w:hAnsi="Arial" w:cs="Arial" w:hint="eastAsia"/>
          <w:color w:val="000000" w:themeColor="text1"/>
          <w:sz w:val="24"/>
          <w:szCs w:val="24"/>
        </w:rPr>
        <w:t xml:space="preserve"> and </w:t>
      </w:r>
      <w:r w:rsidR="0022710F" w:rsidRPr="00707459">
        <w:rPr>
          <w:rFonts w:ascii="Arial" w:hAnsi="Arial" w:cs="Arial" w:hint="eastAsia"/>
          <w:color w:val="000000" w:themeColor="text1"/>
        </w:rPr>
        <w:t>Task-based learning</w:t>
      </w:r>
    </w:p>
    <w:p w:rsidR="00FC0976" w:rsidRDefault="0022710F" w:rsidP="00B823EC">
      <w:pPr>
        <w:spacing w:line="360" w:lineRule="auto"/>
        <w:rPr>
          <w:rFonts w:ascii="Arial" w:hAnsi="Arial" w:cs="Arial"/>
        </w:rPr>
      </w:pPr>
      <w:r>
        <w:rPr>
          <w:rFonts w:ascii="Arial" w:hAnsi="Arial" w:cs="Arial"/>
        </w:rPr>
        <w:t>B</w:t>
      </w:r>
      <w:r>
        <w:rPr>
          <w:rFonts w:ascii="Arial" w:hAnsi="Arial" w:cs="Arial" w:hint="eastAsia"/>
        </w:rPr>
        <w:t xml:space="preserve">y using task-based learning, students are interested in the topic which the teacher chooses. </w:t>
      </w:r>
      <w:r>
        <w:rPr>
          <w:rFonts w:ascii="Arial" w:hAnsi="Arial" w:cs="Arial"/>
        </w:rPr>
        <w:t>T</w:t>
      </w:r>
      <w:r>
        <w:rPr>
          <w:rFonts w:ascii="Arial" w:hAnsi="Arial" w:cs="Arial" w:hint="eastAsia"/>
        </w:rPr>
        <w:t xml:space="preserve">hey could not only learn language points that the teacher shows, but also broaden their horizons. </w:t>
      </w:r>
      <w:r>
        <w:rPr>
          <w:rFonts w:ascii="Arial" w:hAnsi="Arial" w:cs="Arial"/>
        </w:rPr>
        <w:t>W</w:t>
      </w:r>
      <w:r>
        <w:rPr>
          <w:rFonts w:ascii="Arial" w:hAnsi="Arial" w:cs="Arial" w:hint="eastAsia"/>
        </w:rPr>
        <w:t>hile using PPP, it could be easier for me to present the language points an</w:t>
      </w:r>
      <w:r w:rsidR="00FC0976">
        <w:rPr>
          <w:rFonts w:ascii="Arial" w:hAnsi="Arial" w:cs="Arial" w:hint="eastAsia"/>
        </w:rPr>
        <w:t>d it also made me feel familiar</w:t>
      </w:r>
      <w:r>
        <w:rPr>
          <w:rFonts w:ascii="Arial" w:hAnsi="Arial" w:cs="Arial" w:hint="eastAsia"/>
        </w:rPr>
        <w:t>, because it mostly appears in Chinese English class</w:t>
      </w:r>
      <w:r w:rsidR="00FC0976">
        <w:rPr>
          <w:rFonts w:ascii="Arial" w:hAnsi="Arial" w:cs="Arial" w:hint="eastAsia"/>
        </w:rPr>
        <w:t>.</w:t>
      </w:r>
      <w:r w:rsidR="00AD2FF3">
        <w:rPr>
          <w:rFonts w:ascii="Arial" w:hAnsi="Arial" w:cs="Arial" w:hint="eastAsia"/>
        </w:rPr>
        <w:t xml:space="preserve"> </w:t>
      </w:r>
      <w:r w:rsidR="00FC0976">
        <w:rPr>
          <w:rFonts w:ascii="Arial" w:hAnsi="Arial" w:cs="Arial"/>
        </w:rPr>
        <w:t>S</w:t>
      </w:r>
      <w:r w:rsidR="00FC0976">
        <w:rPr>
          <w:rFonts w:ascii="Arial" w:hAnsi="Arial" w:cs="Arial" w:hint="eastAsia"/>
        </w:rPr>
        <w:t>tudents could practise more about what they learned when I implement PPP, and they will learn extracurricular information when I use task-based learning.</w:t>
      </w:r>
      <w:r w:rsidR="0048482B">
        <w:rPr>
          <w:rFonts w:ascii="Arial" w:hAnsi="Arial" w:cs="Arial" w:hint="eastAsia"/>
        </w:rPr>
        <w:t xml:space="preserve"> When I am doing task-based learning, I also try to implement </w:t>
      </w:r>
      <w:r w:rsidR="0048482B">
        <w:rPr>
          <w:rFonts w:ascii="Arial" w:hAnsi="Arial" w:cs="Arial"/>
        </w:rPr>
        <w:t>the</w:t>
      </w:r>
      <w:r w:rsidR="0048482B">
        <w:rPr>
          <w:rFonts w:ascii="Arial" w:hAnsi="Arial" w:cs="Arial" w:hint="eastAsia"/>
        </w:rPr>
        <w:t xml:space="preserve"> </w:t>
      </w:r>
      <w:r w:rsidR="0048482B">
        <w:rPr>
          <w:rFonts w:ascii="Arial" w:hAnsi="Arial" w:cs="Arial"/>
        </w:rPr>
        <w:t>‘</w:t>
      </w:r>
      <w:r w:rsidR="0048482B">
        <w:rPr>
          <w:rFonts w:ascii="Arial" w:hAnsi="Arial" w:cs="Arial" w:hint="eastAsia"/>
        </w:rPr>
        <w:t>pre-task, task cycle and the language focus.</w:t>
      </w:r>
      <w:r w:rsidR="0048482B">
        <w:rPr>
          <w:rFonts w:ascii="Arial" w:hAnsi="Arial" w:cs="Arial"/>
        </w:rPr>
        <w:t>’</w:t>
      </w:r>
      <w:r w:rsidR="0048482B">
        <w:rPr>
          <w:rFonts w:ascii="Arial" w:hAnsi="Arial" w:cs="Arial" w:hint="eastAsia"/>
        </w:rPr>
        <w:t xml:space="preserve"> which is fairly successful in two steps, but the last step I did not do it because of time limitation.</w:t>
      </w:r>
    </w:p>
    <w:p w:rsidR="00FC0976" w:rsidRPr="0017341A" w:rsidRDefault="00147CB2" w:rsidP="00B823EC">
      <w:pPr>
        <w:spacing w:line="360" w:lineRule="auto"/>
        <w:rPr>
          <w:rFonts w:ascii="Arial" w:hAnsi="Arial" w:cs="Arial"/>
          <w:color w:val="000000" w:themeColor="text1"/>
          <w:sz w:val="24"/>
          <w:szCs w:val="24"/>
        </w:rPr>
      </w:pPr>
      <w:r w:rsidRPr="0017341A">
        <w:rPr>
          <w:rFonts w:ascii="Arial" w:hAnsi="Arial" w:cs="Arial" w:hint="eastAsia"/>
          <w:color w:val="000000" w:themeColor="text1"/>
          <w:sz w:val="24"/>
          <w:szCs w:val="24"/>
        </w:rPr>
        <w:lastRenderedPageBreak/>
        <w:t xml:space="preserve">3.3 </w:t>
      </w:r>
      <w:r w:rsidR="00FC0976" w:rsidRPr="0017341A">
        <w:rPr>
          <w:rFonts w:ascii="Arial" w:hAnsi="Arial" w:cs="Arial"/>
          <w:color w:val="000000" w:themeColor="text1"/>
          <w:sz w:val="24"/>
          <w:szCs w:val="24"/>
        </w:rPr>
        <w:t>T</w:t>
      </w:r>
      <w:r w:rsidR="00FC0976" w:rsidRPr="0017341A">
        <w:rPr>
          <w:rFonts w:ascii="Arial" w:hAnsi="Arial" w:cs="Arial" w:hint="eastAsia"/>
          <w:color w:val="000000" w:themeColor="text1"/>
          <w:sz w:val="24"/>
          <w:szCs w:val="24"/>
        </w:rPr>
        <w:t>he materials and tasks:</w:t>
      </w:r>
    </w:p>
    <w:p w:rsidR="0060139B" w:rsidRDefault="0060139B" w:rsidP="00B823EC">
      <w:pPr>
        <w:spacing w:line="360" w:lineRule="auto"/>
        <w:rPr>
          <w:rFonts w:ascii="Arial" w:hAnsi="Arial" w:cs="Arial"/>
        </w:rPr>
      </w:pPr>
      <w:r>
        <w:rPr>
          <w:rFonts w:ascii="Arial" w:hAnsi="Arial" w:cs="Arial" w:hint="eastAsia"/>
        </w:rPr>
        <w:t>Materials: PPT slides and websites.</w:t>
      </w:r>
    </w:p>
    <w:p w:rsidR="00FC0976" w:rsidRDefault="00BA3E1C" w:rsidP="00B823EC">
      <w:pPr>
        <w:spacing w:line="360" w:lineRule="auto"/>
        <w:rPr>
          <w:rFonts w:ascii="Arial" w:hAnsi="Arial" w:cs="Arial" w:hint="eastAsia"/>
        </w:rPr>
      </w:pPr>
      <w:r>
        <w:rPr>
          <w:rFonts w:ascii="Arial" w:hAnsi="Arial" w:cs="Arial"/>
        </w:rPr>
        <w:t>T</w:t>
      </w:r>
      <w:r>
        <w:rPr>
          <w:rFonts w:ascii="Arial" w:hAnsi="Arial" w:cs="Arial" w:hint="eastAsia"/>
        </w:rPr>
        <w:t>eaching materials are chosen on the Internet, I looked thro</w:t>
      </w:r>
      <w:r w:rsidR="0060139B">
        <w:rPr>
          <w:rFonts w:ascii="Arial" w:hAnsi="Arial" w:cs="Arial" w:hint="eastAsia"/>
        </w:rPr>
        <w:t>ugh a useful website (</w:t>
      </w:r>
      <w:r>
        <w:rPr>
          <w:rFonts w:ascii="Arial" w:hAnsi="Arial" w:cs="Arial" w:hint="eastAsia"/>
        </w:rPr>
        <w:t>P</w:t>
      </w:r>
      <w:r w:rsidR="0060139B">
        <w:rPr>
          <w:rFonts w:ascii="Arial" w:hAnsi="Arial" w:cs="Arial" w:hint="eastAsia"/>
        </w:rPr>
        <w:t>h</w:t>
      </w:r>
      <w:r>
        <w:rPr>
          <w:rFonts w:ascii="Arial" w:hAnsi="Arial" w:cs="Arial" w:hint="eastAsia"/>
        </w:rPr>
        <w:t>rase</w:t>
      </w:r>
      <w:r w:rsidR="0060139B">
        <w:rPr>
          <w:rFonts w:ascii="Arial" w:hAnsi="Arial" w:cs="Arial" w:hint="eastAsia"/>
        </w:rPr>
        <w:t xml:space="preserve"> </w:t>
      </w:r>
      <w:r>
        <w:rPr>
          <w:rFonts w:ascii="Arial" w:hAnsi="Arial" w:cs="Arial" w:hint="eastAsia"/>
        </w:rPr>
        <w:t>bank)</w:t>
      </w:r>
      <w:r w:rsidR="0060139B">
        <w:rPr>
          <w:rFonts w:ascii="Arial" w:hAnsi="Arial" w:cs="Arial" w:hint="eastAsia"/>
        </w:rPr>
        <w:t xml:space="preserve"> </w:t>
      </w:r>
      <w:r>
        <w:rPr>
          <w:rFonts w:ascii="Arial" w:hAnsi="Arial" w:cs="Arial" w:hint="eastAsia"/>
        </w:rPr>
        <w:t>which is helpful for their academic writing.</w:t>
      </w:r>
      <w:r w:rsidR="0060139B">
        <w:rPr>
          <w:rFonts w:ascii="Arial" w:hAnsi="Arial" w:cs="Arial" w:hint="eastAsia"/>
        </w:rPr>
        <w:t xml:space="preserve"> Otherwise, for creating a </w:t>
      </w:r>
      <w:r w:rsidR="005852C2">
        <w:rPr>
          <w:rFonts w:ascii="Arial" w:hAnsi="Arial" w:cs="Arial" w:hint="eastAsia"/>
        </w:rPr>
        <w:t xml:space="preserve">real </w:t>
      </w:r>
      <w:r w:rsidR="0060139B">
        <w:rPr>
          <w:rFonts w:ascii="Arial" w:hAnsi="Arial" w:cs="Arial" w:hint="eastAsia"/>
        </w:rPr>
        <w:t xml:space="preserve">situation for students to use cause and effects words, I found a topic which is familiar with Chinese students and set several questions. I asked them to answer questions by using different types of causation. </w:t>
      </w:r>
      <w:r w:rsidR="0060139B">
        <w:rPr>
          <w:rFonts w:ascii="Arial" w:hAnsi="Arial" w:cs="Arial"/>
        </w:rPr>
        <w:t>T</w:t>
      </w:r>
      <w:r w:rsidR="0060139B">
        <w:rPr>
          <w:rFonts w:ascii="Arial" w:hAnsi="Arial" w:cs="Arial" w:hint="eastAsia"/>
        </w:rPr>
        <w:t xml:space="preserve">hey were also allowed to use the website or the slides I showed to them previously. </w:t>
      </w:r>
    </w:p>
    <w:p w:rsidR="0017341A" w:rsidRPr="0017341A" w:rsidRDefault="0017341A" w:rsidP="00B823EC">
      <w:pPr>
        <w:spacing w:line="360" w:lineRule="auto"/>
        <w:rPr>
          <w:rFonts w:ascii="Arial" w:hAnsi="Arial" w:cs="Arial"/>
        </w:rPr>
      </w:pPr>
      <w:r w:rsidRPr="0017341A">
        <w:rPr>
          <w:rFonts w:ascii="Arial" w:hAnsi="Arial" w:cs="Arial"/>
        </w:rPr>
        <w:t>In class, there are only two types of teaching materials that I use, slides and a website. My slides cover the cause-and-effect words to be covered in 30 minutes, and a pre-prepared topic. The website I provide is about academic vocabulary. There are many words and sentences about cause and effect in this website and I think they can flexibly apply the sentence templates in it, which will help them to improve their academic writing skills. The most common problem I encountered in preparing these materials was the topic of my practice session. I chose the topic of the Winter Olympics, but I wasn't sure how well it would relate to the cause and effect words. So I set three questions, all asking for reasons. I thought that the students might not be able to answer the questions because they were not interested in the Winter Olympics, or that the sentences were too short to use cause-and-effect words, so I tried to make the questions more specific and asked the students to use the words specified, and to discuss the topic I had set with them fully before answering the questions, giving them some useful information so that try to avoid questions that are too short in sentences. This proved to be the most enjoyable part of the class as it unfolded and the students discussed a lot about the Winter Olympics and answered the questions carefully and as required.</w:t>
      </w:r>
    </w:p>
    <w:p w:rsidR="0017341A" w:rsidRDefault="0017341A" w:rsidP="00B823EC">
      <w:pPr>
        <w:spacing w:line="360" w:lineRule="auto"/>
        <w:rPr>
          <w:rFonts w:ascii="Arial" w:hAnsi="Arial" w:cs="Arial"/>
        </w:rPr>
      </w:pPr>
      <w:r w:rsidRPr="0017341A">
        <w:rPr>
          <w:rFonts w:ascii="Arial" w:hAnsi="Arial" w:cs="Arial"/>
        </w:rPr>
        <w:t>Through the choice of materials for this session, I became acutely aware of the importance of considering the cultural background of the students. As students A and B are both Chinese, I chose a topic that they would definitely be interested in, the Beijing Winter Olympics, and they were very interested in the content of the topic. Another thing is about the setting of the questions, which must be clear and unambiguous, otherwise the students' answers may be off-topic.</w:t>
      </w:r>
    </w:p>
    <w:p w:rsidR="007276CB" w:rsidRPr="004F4BD3" w:rsidRDefault="00147CB2" w:rsidP="00B823EC">
      <w:pPr>
        <w:spacing w:line="360" w:lineRule="auto"/>
        <w:rPr>
          <w:rFonts w:ascii="Arial" w:hAnsi="Arial" w:cs="Arial"/>
          <w:sz w:val="28"/>
          <w:szCs w:val="28"/>
        </w:rPr>
      </w:pPr>
      <w:r>
        <w:rPr>
          <w:rFonts w:ascii="Arial" w:hAnsi="Arial" w:cs="Arial" w:hint="eastAsia"/>
          <w:sz w:val="28"/>
          <w:szCs w:val="28"/>
        </w:rPr>
        <w:lastRenderedPageBreak/>
        <w:t xml:space="preserve">4. </w:t>
      </w:r>
      <w:r w:rsidR="007276CB" w:rsidRPr="004F4BD3">
        <w:rPr>
          <w:rFonts w:ascii="Arial" w:hAnsi="Arial" w:cs="Arial"/>
          <w:sz w:val="28"/>
          <w:szCs w:val="28"/>
        </w:rPr>
        <w:t>S</w:t>
      </w:r>
      <w:r w:rsidR="007276CB" w:rsidRPr="004F4BD3">
        <w:rPr>
          <w:rFonts w:ascii="Arial" w:hAnsi="Arial" w:cs="Arial" w:hint="eastAsia"/>
          <w:sz w:val="28"/>
          <w:szCs w:val="28"/>
        </w:rPr>
        <w:t>kills focus: Academic writing</w:t>
      </w:r>
    </w:p>
    <w:p w:rsidR="000960BB" w:rsidRPr="000960BB" w:rsidRDefault="000960BB" w:rsidP="00B823EC">
      <w:pPr>
        <w:spacing w:line="360" w:lineRule="auto"/>
        <w:rPr>
          <w:rFonts w:ascii="Arial" w:hAnsi="Arial" w:cs="Arial"/>
        </w:rPr>
      </w:pPr>
      <w:r w:rsidRPr="000960BB">
        <w:rPr>
          <w:rFonts w:ascii="Arial" w:hAnsi="Arial" w:cs="Arial"/>
        </w:rPr>
        <w:t>In preparing my lessons, I have been thinking about how to present academic writing in a variety of formats to my students. As academic writing can become very boring if it is only theoretical, I found a lot of academic articles and some practice questions on cause-and-effect words, so that students can consolidate their knowledge in time after studying the articles. I was a little hesitant to set some cause-and-effect word fillers, as there was more than one correct answer to each of the questions selected from the articles. In this case, students would ask questions in class if they came up with different answers, and if they did not explain them properly, they would not only misunderstand them, but might also affect the progress of the class. I therefore abandoned such an approach to the exercise. In trying to find alternative material, I found that I could use an introduction to the topic to start the lesson. I decided to introduce today's lesson with an introduction to the definition of cause-and-effect words and asked the students to start brainstorming all the cause-and-effect words they knew. After they had listed the words, I would show them the vocabulary I had already prepared and useful websites to share with them as references. Then I move on to the exercises.</w:t>
      </w:r>
    </w:p>
    <w:p w:rsidR="000960BB" w:rsidRPr="000960BB" w:rsidRDefault="000960BB" w:rsidP="00B823EC">
      <w:pPr>
        <w:spacing w:line="360" w:lineRule="auto"/>
        <w:rPr>
          <w:rFonts w:ascii="Arial" w:hAnsi="Arial" w:cs="Arial"/>
        </w:rPr>
      </w:pPr>
      <w:r w:rsidRPr="000960BB">
        <w:rPr>
          <w:rFonts w:ascii="Arial" w:hAnsi="Arial" w:cs="Arial"/>
        </w:rPr>
        <w:t>The ultimate goal of this lesson is to make your sentences more coherent and academic by using cause and effect words. Therefore, to practice the cause-and-effect words, I introduced the topic of the Beijing Winter Olympics. After briefly discussing the pictures in my slides, I asked them to answer three questions using the vocabulary information I had provided earlier. These questions were all related to cause and effect. And they had to write and read the questions they had to answer. The students were pleased with this exercise because they not only learnt about cause-and-effect words, but also learned something outside the classroom.</w:t>
      </w:r>
    </w:p>
    <w:p w:rsidR="00E9163E" w:rsidRDefault="00E9163E" w:rsidP="00B823EC">
      <w:pPr>
        <w:spacing w:line="360" w:lineRule="auto"/>
        <w:rPr>
          <w:rFonts w:ascii="Arial" w:hAnsi="Arial" w:cs="Arial" w:hint="eastAsia"/>
          <w:sz w:val="28"/>
          <w:szCs w:val="28"/>
        </w:rPr>
      </w:pPr>
    </w:p>
    <w:p w:rsidR="00781935" w:rsidRPr="00B823EC" w:rsidRDefault="00A72D9C" w:rsidP="00B823EC">
      <w:pPr>
        <w:spacing w:line="360" w:lineRule="auto"/>
        <w:rPr>
          <w:rFonts w:ascii="Arial" w:hAnsi="Arial" w:cs="Arial"/>
          <w:sz w:val="28"/>
          <w:szCs w:val="28"/>
        </w:rPr>
      </w:pPr>
      <w:r w:rsidRPr="00B823EC">
        <w:rPr>
          <w:rFonts w:ascii="Arial" w:hAnsi="Arial" w:cs="Arial" w:hint="eastAsia"/>
          <w:sz w:val="28"/>
          <w:szCs w:val="28"/>
        </w:rPr>
        <w:t xml:space="preserve">5. </w:t>
      </w:r>
      <w:r w:rsidR="005F2B14" w:rsidRPr="00B823EC">
        <w:rPr>
          <w:rFonts w:ascii="Arial" w:hAnsi="Arial" w:cs="Arial"/>
          <w:sz w:val="28"/>
          <w:szCs w:val="28"/>
        </w:rPr>
        <w:t>L</w:t>
      </w:r>
      <w:r w:rsidR="005F2B14" w:rsidRPr="00B823EC">
        <w:rPr>
          <w:rFonts w:ascii="Arial" w:hAnsi="Arial" w:cs="Arial" w:hint="eastAsia"/>
          <w:sz w:val="28"/>
          <w:szCs w:val="28"/>
        </w:rPr>
        <w:t>esson plan:</w:t>
      </w:r>
      <w:r w:rsidR="00781935" w:rsidRPr="00B823EC">
        <w:rPr>
          <w:rFonts w:ascii="Arial" w:hAnsi="Arial" w:cs="Arial"/>
          <w:b/>
          <w:sz w:val="28"/>
          <w:szCs w:val="28"/>
        </w:rPr>
        <w:t>(</w:t>
      </w:r>
      <w:r w:rsidR="00781935" w:rsidRPr="00B823EC">
        <w:rPr>
          <w:rFonts w:ascii="Arial" w:hAnsi="Arial" w:cs="Arial"/>
          <w:b/>
          <w:sz w:val="28"/>
          <w:szCs w:val="28"/>
          <w:lang w:val="en-US"/>
        </w:rPr>
        <w:t xml:space="preserve">30 </w:t>
      </w:r>
      <w:r w:rsidR="00781935" w:rsidRPr="00B823EC">
        <w:rPr>
          <w:rFonts w:ascii="Arial" w:hAnsi="Arial" w:cs="Arial"/>
          <w:b/>
          <w:sz w:val="28"/>
          <w:szCs w:val="28"/>
        </w:rPr>
        <w:t>minutes teaching)</w:t>
      </w:r>
    </w:p>
    <w:p w:rsidR="00781935" w:rsidRPr="00A72D9C" w:rsidRDefault="00781935" w:rsidP="00B823EC">
      <w:pPr>
        <w:spacing w:line="360" w:lineRule="auto"/>
        <w:ind w:left="170"/>
        <w:rPr>
          <w:rFonts w:ascii="Arial" w:hAnsi="Arial" w:cs="Arial"/>
        </w:rPr>
      </w:pPr>
      <w:r w:rsidRPr="00A72D9C">
        <w:rPr>
          <w:rFonts w:ascii="Arial" w:hAnsi="Arial" w:cs="Arial"/>
        </w:rPr>
        <w:t>Class:</w:t>
      </w:r>
      <w:r w:rsidRPr="00A72D9C">
        <w:rPr>
          <w:rFonts w:ascii="Arial" w:hAnsi="Arial" w:cs="Arial"/>
          <w:lang w:val="en-US"/>
        </w:rPr>
        <w:t xml:space="preserve"> Casual words</w:t>
      </w:r>
    </w:p>
    <w:p w:rsidR="00003A91" w:rsidRPr="00B823EC" w:rsidRDefault="00781935" w:rsidP="00B823EC">
      <w:pPr>
        <w:spacing w:line="360" w:lineRule="auto"/>
        <w:ind w:left="170"/>
        <w:rPr>
          <w:rFonts w:ascii="Arial" w:hAnsi="Arial" w:cs="Arial"/>
          <w:lang w:val="en-US"/>
        </w:rPr>
      </w:pPr>
      <w:r w:rsidRPr="00A72D9C">
        <w:rPr>
          <w:rFonts w:ascii="Arial" w:hAnsi="Arial" w:cs="Arial"/>
        </w:rPr>
        <w:t>Anticipated difficulties:</w:t>
      </w:r>
      <w:r w:rsidRPr="00A72D9C">
        <w:rPr>
          <w:rFonts w:ascii="Arial" w:hAnsi="Arial" w:cs="Arial"/>
          <w:lang w:val="en-US"/>
        </w:rPr>
        <w:t xml:space="preserve"> The differences between causal words in daily life and academic writing.</w:t>
      </w:r>
    </w:p>
    <w:tbl>
      <w:tblPr>
        <w:tblStyle w:val="TableGrid"/>
        <w:tblpPr w:leftFromText="180" w:rightFromText="180" w:vertAnchor="text" w:horzAnchor="margin" w:tblpXSpec="center" w:tblpY="-1225"/>
        <w:tblW w:w="10598" w:type="dxa"/>
        <w:tblInd w:w="0" w:type="dxa"/>
        <w:tblLayout w:type="fixed"/>
        <w:tblCellMar>
          <w:top w:w="9" w:type="dxa"/>
          <w:left w:w="108" w:type="dxa"/>
          <w:right w:w="115" w:type="dxa"/>
        </w:tblCellMar>
        <w:tblLook w:val="04A0"/>
      </w:tblPr>
      <w:tblGrid>
        <w:gridCol w:w="1564"/>
        <w:gridCol w:w="2088"/>
        <w:gridCol w:w="2268"/>
        <w:gridCol w:w="1843"/>
        <w:gridCol w:w="2835"/>
      </w:tblGrid>
      <w:tr w:rsidR="00A40D29" w:rsidTr="007F631B">
        <w:trPr>
          <w:trHeight w:val="643"/>
        </w:trPr>
        <w:tc>
          <w:tcPr>
            <w:tcW w:w="1564" w:type="dxa"/>
            <w:tcBorders>
              <w:top w:val="double" w:sz="6" w:space="0" w:color="000000"/>
              <w:left w:val="double" w:sz="6" w:space="0" w:color="000000"/>
              <w:bottom w:val="double" w:sz="6" w:space="0" w:color="000000"/>
              <w:right w:val="single" w:sz="4" w:space="0" w:color="000000"/>
            </w:tcBorders>
          </w:tcPr>
          <w:p w:rsidR="00A40D29" w:rsidRDefault="00A40D29" w:rsidP="00B823EC">
            <w:pPr>
              <w:spacing w:line="360" w:lineRule="auto"/>
              <w:ind w:left="50"/>
              <w:rPr>
                <w:b/>
              </w:rPr>
            </w:pPr>
            <w:r>
              <w:rPr>
                <w:rFonts w:ascii="Arial" w:eastAsia="Arial" w:hAnsi="Arial" w:cs="Arial"/>
                <w:b/>
                <w:sz w:val="16"/>
              </w:rPr>
              <w:lastRenderedPageBreak/>
              <w:t xml:space="preserve">Page 1 </w:t>
            </w:r>
          </w:p>
          <w:p w:rsidR="00A40D29" w:rsidRDefault="00A40D29" w:rsidP="00B823EC">
            <w:pPr>
              <w:spacing w:line="360" w:lineRule="auto"/>
              <w:ind w:left="8"/>
            </w:pPr>
            <w:r>
              <w:rPr>
                <w:rFonts w:ascii="Arial" w:eastAsia="Arial" w:hAnsi="Arial" w:cs="Arial"/>
                <w:sz w:val="16"/>
              </w:rPr>
              <w:t xml:space="preserve">Timing </w:t>
            </w:r>
          </w:p>
          <w:p w:rsidR="00A40D29" w:rsidRDefault="00A40D29" w:rsidP="00B823EC">
            <w:pPr>
              <w:spacing w:line="360" w:lineRule="auto"/>
              <w:ind w:left="50"/>
            </w:pPr>
          </w:p>
        </w:tc>
        <w:tc>
          <w:tcPr>
            <w:tcW w:w="2088" w:type="dxa"/>
            <w:tcBorders>
              <w:top w:val="double" w:sz="6" w:space="0" w:color="000000"/>
              <w:left w:val="single" w:sz="4" w:space="0" w:color="000000"/>
              <w:bottom w:val="double" w:sz="6" w:space="0" w:color="000000"/>
              <w:right w:val="single" w:sz="4" w:space="0" w:color="000000"/>
            </w:tcBorders>
          </w:tcPr>
          <w:p w:rsidR="00A40D29" w:rsidRDefault="00A40D29" w:rsidP="00B823EC">
            <w:pPr>
              <w:spacing w:line="360" w:lineRule="auto"/>
            </w:pPr>
          </w:p>
          <w:p w:rsidR="00A40D29" w:rsidRDefault="00A40D29" w:rsidP="00B823EC">
            <w:pPr>
              <w:spacing w:line="360" w:lineRule="auto"/>
              <w:ind w:left="5"/>
            </w:pPr>
            <w:r>
              <w:rPr>
                <w:rFonts w:ascii="Arial" w:eastAsia="Arial" w:hAnsi="Arial" w:cs="Arial"/>
              </w:rPr>
              <w:t xml:space="preserve">Activity </w:t>
            </w:r>
          </w:p>
        </w:tc>
        <w:tc>
          <w:tcPr>
            <w:tcW w:w="2268" w:type="dxa"/>
            <w:tcBorders>
              <w:top w:val="double" w:sz="6" w:space="0" w:color="000000"/>
              <w:left w:val="single" w:sz="4" w:space="0" w:color="000000"/>
              <w:bottom w:val="double" w:sz="6" w:space="0" w:color="000000"/>
              <w:right w:val="single" w:sz="4" w:space="0" w:color="000000"/>
            </w:tcBorders>
          </w:tcPr>
          <w:p w:rsidR="00A40D29" w:rsidRDefault="00A40D29" w:rsidP="00B823EC">
            <w:pPr>
              <w:spacing w:line="360" w:lineRule="auto"/>
              <w:ind w:left="63"/>
            </w:pPr>
          </w:p>
          <w:p w:rsidR="00A40D29" w:rsidRDefault="00A40D29" w:rsidP="00B823EC">
            <w:pPr>
              <w:spacing w:line="360" w:lineRule="auto"/>
              <w:ind w:left="1"/>
            </w:pPr>
            <w:r>
              <w:rPr>
                <w:rFonts w:ascii="Arial" w:eastAsia="Arial" w:hAnsi="Arial" w:cs="Arial"/>
              </w:rPr>
              <w:t xml:space="preserve">Objectives </w:t>
            </w:r>
          </w:p>
        </w:tc>
        <w:tc>
          <w:tcPr>
            <w:tcW w:w="1843" w:type="dxa"/>
            <w:tcBorders>
              <w:top w:val="double" w:sz="6" w:space="0" w:color="000000"/>
              <w:left w:val="single" w:sz="4" w:space="0" w:color="000000"/>
              <w:bottom w:val="double" w:sz="6" w:space="0" w:color="000000"/>
              <w:right w:val="single" w:sz="4" w:space="0" w:color="000000"/>
            </w:tcBorders>
          </w:tcPr>
          <w:p w:rsidR="00A40D29" w:rsidRDefault="00A40D29" w:rsidP="00B823EC">
            <w:pPr>
              <w:spacing w:line="360" w:lineRule="auto"/>
              <w:ind w:left="3"/>
            </w:pPr>
            <w:r>
              <w:rPr>
                <w:rFonts w:ascii="Arial" w:eastAsia="Arial" w:hAnsi="Arial" w:cs="Arial"/>
              </w:rPr>
              <w:t xml:space="preserve">What you will say/do </w:t>
            </w:r>
          </w:p>
          <w:p w:rsidR="00A40D29" w:rsidRDefault="00A40D29" w:rsidP="00B823EC">
            <w:pPr>
              <w:spacing w:line="360" w:lineRule="auto"/>
              <w:ind w:left="5"/>
            </w:pPr>
            <w:r>
              <w:rPr>
                <w:rFonts w:ascii="Arial" w:eastAsia="Arial" w:hAnsi="Arial" w:cs="Arial"/>
                <w:sz w:val="16"/>
              </w:rPr>
              <w:t xml:space="preserve">(e.g. instructions, explanations) </w:t>
            </w:r>
          </w:p>
          <w:p w:rsidR="00A40D29" w:rsidRDefault="00A40D29" w:rsidP="00B823EC">
            <w:pPr>
              <w:spacing w:line="360" w:lineRule="auto"/>
              <w:ind w:left="50"/>
            </w:pPr>
          </w:p>
        </w:tc>
        <w:tc>
          <w:tcPr>
            <w:tcW w:w="2835" w:type="dxa"/>
            <w:tcBorders>
              <w:top w:val="double" w:sz="6" w:space="0" w:color="000000"/>
              <w:left w:val="single" w:sz="4" w:space="0" w:color="000000"/>
              <w:bottom w:val="double" w:sz="6" w:space="0" w:color="000000"/>
              <w:right w:val="double" w:sz="6" w:space="0" w:color="000000"/>
            </w:tcBorders>
          </w:tcPr>
          <w:p w:rsidR="00A40D29" w:rsidRDefault="00A40D29" w:rsidP="00B823EC">
            <w:pPr>
              <w:spacing w:line="360" w:lineRule="auto"/>
            </w:pPr>
            <w:r>
              <w:rPr>
                <w:rFonts w:ascii="Arial" w:eastAsia="Arial" w:hAnsi="Arial" w:cs="Arial"/>
              </w:rPr>
              <w:t xml:space="preserve">Materials needed </w:t>
            </w:r>
          </w:p>
        </w:tc>
      </w:tr>
      <w:tr w:rsidR="00A40D29" w:rsidTr="007F631B">
        <w:trPr>
          <w:trHeight w:val="973"/>
        </w:trPr>
        <w:tc>
          <w:tcPr>
            <w:tcW w:w="1564" w:type="dxa"/>
            <w:tcBorders>
              <w:top w:val="double" w:sz="6" w:space="0" w:color="000000"/>
              <w:left w:val="double" w:sz="6" w:space="0" w:color="000000"/>
              <w:bottom w:val="single" w:sz="4" w:space="0" w:color="000000"/>
              <w:right w:val="single" w:sz="4" w:space="0" w:color="000000"/>
            </w:tcBorders>
          </w:tcPr>
          <w:p w:rsidR="00A40D29" w:rsidRDefault="00A40D29" w:rsidP="00B823EC">
            <w:pPr>
              <w:spacing w:line="360" w:lineRule="auto"/>
            </w:pPr>
          </w:p>
          <w:p w:rsidR="00A40D29" w:rsidRDefault="00A40D29" w:rsidP="00B823EC">
            <w:pPr>
              <w:spacing w:line="360" w:lineRule="auto"/>
            </w:pPr>
            <w:r>
              <w:rPr>
                <w:rFonts w:ascii="Arial" w:eastAsia="Arial" w:hAnsi="Arial" w:cs="Arial"/>
                <w:lang w:val="en-US"/>
              </w:rPr>
              <w:t>3</w:t>
            </w:r>
            <w:r>
              <w:rPr>
                <w:rFonts w:ascii="Arial" w:eastAsia="Arial" w:hAnsi="Arial" w:cs="Arial"/>
                <w:lang w:val="en-US" w:eastAsia="zh-CN"/>
              </w:rPr>
              <w:t xml:space="preserve">mins </w:t>
            </w:r>
          </w:p>
        </w:tc>
        <w:tc>
          <w:tcPr>
            <w:tcW w:w="2088" w:type="dxa"/>
            <w:tcBorders>
              <w:top w:val="double" w:sz="6"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rPr>
            </w:pPr>
          </w:p>
          <w:p w:rsidR="00A40D29" w:rsidRDefault="00A40D29" w:rsidP="00B823EC">
            <w:pPr>
              <w:spacing w:line="360" w:lineRule="auto"/>
            </w:pPr>
            <w:r>
              <w:rPr>
                <w:rFonts w:ascii="Arial" w:eastAsia="Arial" w:hAnsi="Arial" w:cs="Arial"/>
                <w:lang w:val="en-US"/>
              </w:rPr>
              <w:t>Introduce the learning aims for students.</w:t>
            </w:r>
          </w:p>
        </w:tc>
        <w:tc>
          <w:tcPr>
            <w:tcW w:w="2268" w:type="dxa"/>
            <w:tcBorders>
              <w:top w:val="double" w:sz="6" w:space="0" w:color="000000"/>
              <w:left w:val="single" w:sz="4" w:space="0" w:color="000000"/>
              <w:bottom w:val="single" w:sz="4" w:space="0" w:color="000000"/>
              <w:right w:val="single" w:sz="4" w:space="0" w:color="000000"/>
            </w:tcBorders>
          </w:tcPr>
          <w:p w:rsidR="00A40D29" w:rsidRDefault="00A40D29" w:rsidP="00B823EC">
            <w:pPr>
              <w:spacing w:line="360" w:lineRule="auto"/>
            </w:pPr>
            <w:r>
              <w:rPr>
                <w:rFonts w:ascii="Arial" w:eastAsia="Arial" w:hAnsi="Arial" w:cs="Arial"/>
                <w:lang w:val="en-US"/>
              </w:rPr>
              <w:t>A guidance for what Ss should learn today.</w:t>
            </w:r>
          </w:p>
        </w:tc>
        <w:tc>
          <w:tcPr>
            <w:tcW w:w="1843" w:type="dxa"/>
            <w:tcBorders>
              <w:top w:val="double" w:sz="6" w:space="0" w:color="000000"/>
              <w:left w:val="single" w:sz="4" w:space="0" w:color="000000"/>
              <w:bottom w:val="single" w:sz="4" w:space="0" w:color="000000"/>
              <w:right w:val="single" w:sz="4" w:space="0" w:color="000000"/>
            </w:tcBorders>
          </w:tcPr>
          <w:p w:rsidR="00A40D29" w:rsidRDefault="00A40D29" w:rsidP="00B823EC">
            <w:pPr>
              <w:spacing w:line="360" w:lineRule="auto"/>
            </w:pPr>
            <w:r>
              <w:rPr>
                <w:rFonts w:ascii="Arial" w:eastAsia="Arial" w:hAnsi="Arial" w:cs="Arial"/>
                <w:lang w:val="en-US"/>
              </w:rPr>
              <w:t>1. Greeting Ss and have a simple introduction about teaching content.</w:t>
            </w:r>
          </w:p>
        </w:tc>
        <w:tc>
          <w:tcPr>
            <w:tcW w:w="2835" w:type="dxa"/>
            <w:vMerge w:val="restart"/>
            <w:tcBorders>
              <w:top w:val="double" w:sz="6" w:space="0" w:color="000000"/>
              <w:left w:val="single" w:sz="4" w:space="0" w:color="000000"/>
              <w:right w:val="double" w:sz="6" w:space="0" w:color="000000"/>
            </w:tcBorders>
          </w:tcPr>
          <w:p w:rsidR="00A40D29" w:rsidRDefault="00A40D29" w:rsidP="00B823EC">
            <w:pPr>
              <w:spacing w:line="360" w:lineRule="auto"/>
            </w:pPr>
          </w:p>
          <w:p w:rsidR="00A40D29" w:rsidRDefault="00A40D29" w:rsidP="00B823EC">
            <w:pPr>
              <w:spacing w:line="360" w:lineRule="auto"/>
              <w:rPr>
                <w:rFonts w:ascii="Arial" w:eastAsia="Arial" w:hAnsi="Arial" w:cs="Arial"/>
              </w:rPr>
            </w:pPr>
          </w:p>
          <w:p w:rsidR="00A40D29" w:rsidRDefault="00A40D29" w:rsidP="00B823EC">
            <w:pPr>
              <w:spacing w:line="360" w:lineRule="auto"/>
            </w:pPr>
          </w:p>
          <w:p w:rsidR="00A40D29" w:rsidRDefault="00A40D29" w:rsidP="00B823EC">
            <w:pPr>
              <w:spacing w:line="360" w:lineRule="auto"/>
            </w:pPr>
          </w:p>
          <w:p w:rsidR="00A40D29" w:rsidRDefault="00A40D29" w:rsidP="00B823EC">
            <w:pPr>
              <w:spacing w:line="360" w:lineRule="auto"/>
            </w:pPr>
          </w:p>
          <w:p w:rsidR="00A40D29" w:rsidRDefault="00A40D29" w:rsidP="00B823EC">
            <w:pPr>
              <w:spacing w:line="360" w:lineRule="auto"/>
              <w:rPr>
                <w:rFonts w:ascii="Arial" w:eastAsia="Arial" w:hAnsi="Arial" w:cs="Arial"/>
                <w:lang w:val="en-US"/>
              </w:rPr>
            </w:pPr>
            <w:r>
              <w:rPr>
                <w:rFonts w:ascii="Arial" w:eastAsia="Arial" w:hAnsi="Arial" w:cs="Arial"/>
                <w:lang w:val="en-US"/>
              </w:rPr>
              <w:t xml:space="preserve">PPT slides </w:t>
            </w:r>
          </w:p>
          <w:p w:rsidR="00A40D29" w:rsidRDefault="00A40D29" w:rsidP="00B823EC">
            <w:pPr>
              <w:spacing w:line="360" w:lineRule="auto"/>
              <w:rPr>
                <w:rFonts w:ascii="Arial" w:eastAsia="Arial" w:hAnsi="Arial" w:cs="Arial"/>
                <w:lang w:val="en-US"/>
              </w:rPr>
            </w:pPr>
          </w:p>
          <w:p w:rsidR="00A40D29" w:rsidRDefault="00A40D29" w:rsidP="00B823EC">
            <w:pPr>
              <w:spacing w:line="360" w:lineRule="auto"/>
            </w:pPr>
          </w:p>
        </w:tc>
      </w:tr>
      <w:tr w:rsidR="00A40D29" w:rsidTr="007F631B">
        <w:trPr>
          <w:trHeight w:val="953"/>
        </w:trPr>
        <w:tc>
          <w:tcPr>
            <w:tcW w:w="1564" w:type="dxa"/>
            <w:tcBorders>
              <w:top w:val="single" w:sz="4" w:space="0" w:color="000000"/>
              <w:left w:val="double" w:sz="6" w:space="0" w:color="000000"/>
              <w:bottom w:val="single" w:sz="4" w:space="0" w:color="000000"/>
              <w:right w:val="single" w:sz="4" w:space="0" w:color="000000"/>
            </w:tcBorders>
          </w:tcPr>
          <w:p w:rsidR="00A40D29" w:rsidRDefault="00A40D29" w:rsidP="00B823EC">
            <w:pPr>
              <w:spacing w:line="360" w:lineRule="auto"/>
            </w:pPr>
          </w:p>
          <w:p w:rsidR="00A40D29" w:rsidRDefault="00A40D29" w:rsidP="00B823EC">
            <w:pPr>
              <w:spacing w:line="360" w:lineRule="auto"/>
            </w:pPr>
            <w:r>
              <w:rPr>
                <w:rFonts w:ascii="Arial" w:eastAsia="Arial" w:hAnsi="Arial" w:cs="Arial"/>
                <w:lang w:val="en-US"/>
              </w:rPr>
              <w:t>3mins</w:t>
            </w:r>
          </w:p>
          <w:p w:rsidR="00A40D29" w:rsidRDefault="00A40D29" w:rsidP="00B823EC">
            <w:pPr>
              <w:spacing w:after="43" w:line="360" w:lineRule="auto"/>
            </w:pPr>
          </w:p>
          <w:p w:rsidR="00A40D29" w:rsidRDefault="00A40D29" w:rsidP="00B823EC">
            <w:pPr>
              <w:spacing w:line="360" w:lineRule="auto"/>
            </w:pPr>
          </w:p>
        </w:tc>
        <w:tc>
          <w:tcPr>
            <w:tcW w:w="208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rPr>
            </w:pPr>
          </w:p>
          <w:p w:rsidR="00A40D29" w:rsidRDefault="00A40D29" w:rsidP="00B823EC">
            <w:pPr>
              <w:spacing w:line="360" w:lineRule="auto"/>
            </w:pPr>
            <w:r>
              <w:rPr>
                <w:rFonts w:ascii="Arial" w:eastAsia="Arial" w:hAnsi="Arial" w:cs="Arial"/>
                <w:lang w:val="en-US"/>
              </w:rPr>
              <w:t>Give an explanation about casual words.</w:t>
            </w:r>
          </w:p>
        </w:tc>
        <w:tc>
          <w:tcPr>
            <w:tcW w:w="226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pPr>
            <w:r>
              <w:rPr>
                <w:rFonts w:ascii="Arial" w:eastAsia="Arial" w:hAnsi="Arial" w:cs="Arial"/>
                <w:lang w:val="en-US"/>
              </w:rPr>
              <w:t>Make sure Ss understand the meaning of causation.</w:t>
            </w:r>
          </w:p>
        </w:tc>
        <w:tc>
          <w:tcPr>
            <w:tcW w:w="1843"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lang w:val="en-US"/>
              </w:rPr>
            </w:pPr>
            <w:r>
              <w:rPr>
                <w:lang w:val="en-US"/>
              </w:rPr>
              <w:t>1.Define what causal word means.</w:t>
            </w:r>
          </w:p>
          <w:p w:rsidR="00A40D29" w:rsidRDefault="00A40D29" w:rsidP="00B823EC">
            <w:pPr>
              <w:spacing w:line="360" w:lineRule="auto"/>
              <w:rPr>
                <w:lang w:val="en-US"/>
              </w:rPr>
            </w:pPr>
            <w:r>
              <w:rPr>
                <w:lang w:val="en-US"/>
              </w:rPr>
              <w:t>2.Explain the definition, which mainly refers to the words express causality.</w:t>
            </w:r>
          </w:p>
        </w:tc>
        <w:tc>
          <w:tcPr>
            <w:tcW w:w="2835" w:type="dxa"/>
            <w:vMerge/>
            <w:tcBorders>
              <w:left w:val="single" w:sz="4" w:space="0" w:color="000000"/>
              <w:right w:val="double" w:sz="6" w:space="0" w:color="000000"/>
            </w:tcBorders>
          </w:tcPr>
          <w:p w:rsidR="00A40D29" w:rsidRDefault="00A40D29" w:rsidP="00B823EC">
            <w:pPr>
              <w:spacing w:line="360" w:lineRule="auto"/>
            </w:pPr>
          </w:p>
        </w:tc>
      </w:tr>
      <w:tr w:rsidR="00A40D29" w:rsidTr="007F631B">
        <w:trPr>
          <w:trHeight w:val="1430"/>
        </w:trPr>
        <w:tc>
          <w:tcPr>
            <w:tcW w:w="1564" w:type="dxa"/>
            <w:tcBorders>
              <w:top w:val="single" w:sz="4" w:space="0" w:color="000000"/>
              <w:left w:val="double" w:sz="6" w:space="0" w:color="000000"/>
              <w:bottom w:val="single" w:sz="4" w:space="0" w:color="000000"/>
              <w:right w:val="single" w:sz="4" w:space="0" w:color="000000"/>
            </w:tcBorders>
          </w:tcPr>
          <w:p w:rsidR="00A40D29" w:rsidRDefault="00A40D29" w:rsidP="00B823EC">
            <w:pPr>
              <w:spacing w:line="360" w:lineRule="auto"/>
            </w:pPr>
          </w:p>
          <w:p w:rsidR="00A40D29" w:rsidRDefault="00A40D29" w:rsidP="00B823EC">
            <w:pPr>
              <w:spacing w:line="360" w:lineRule="auto"/>
            </w:pPr>
            <w:r>
              <w:rPr>
                <w:rFonts w:ascii="Arial" w:eastAsia="Arial" w:hAnsi="Arial" w:cs="Arial"/>
                <w:lang w:val="en-US"/>
              </w:rPr>
              <w:t>5min</w:t>
            </w:r>
          </w:p>
          <w:p w:rsidR="00A40D29" w:rsidRDefault="00A40D29" w:rsidP="00B823EC">
            <w:pPr>
              <w:spacing w:after="43" w:line="360" w:lineRule="auto"/>
            </w:pPr>
          </w:p>
          <w:p w:rsidR="00A40D29" w:rsidRDefault="00A40D29" w:rsidP="00B823EC">
            <w:pPr>
              <w:spacing w:line="360" w:lineRule="auto"/>
            </w:pPr>
          </w:p>
        </w:tc>
        <w:tc>
          <w:tcPr>
            <w:tcW w:w="208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rPr>
            </w:pPr>
          </w:p>
          <w:p w:rsidR="00A40D29" w:rsidRDefault="00A40D29" w:rsidP="00B823EC">
            <w:pPr>
              <w:spacing w:line="360" w:lineRule="auto"/>
              <w:rPr>
                <w:rFonts w:ascii="Arial" w:eastAsia="Arial" w:hAnsi="Arial" w:cs="Arial"/>
                <w:lang w:val="en-US"/>
              </w:rPr>
            </w:pPr>
            <w:r>
              <w:rPr>
                <w:rFonts w:ascii="Arial" w:eastAsia="Arial" w:hAnsi="Arial" w:cs="Arial"/>
                <w:lang w:val="en-US"/>
              </w:rPr>
              <w:t>Brainstorm about causal words.</w:t>
            </w:r>
          </w:p>
          <w:p w:rsidR="00A40D29" w:rsidRDefault="00A40D29" w:rsidP="00B823EC">
            <w:pPr>
              <w:spacing w:line="360" w:lineRule="auto"/>
              <w:rPr>
                <w:rFonts w:ascii="Arial" w:eastAsia="Arial" w:hAnsi="Arial" w:cs="Arial"/>
                <w:lang w:val="en-US"/>
              </w:rPr>
            </w:pPr>
          </w:p>
        </w:tc>
        <w:tc>
          <w:tcPr>
            <w:tcW w:w="226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Encourage Ss to think about how many causal words they already known,</w:t>
            </w:r>
          </w:p>
        </w:tc>
        <w:tc>
          <w:tcPr>
            <w:tcW w:w="1843"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1.Students are allowed to brainstorm for 2 minutes about the causal words.(Type words in the Teams chat)</w:t>
            </w:r>
          </w:p>
          <w:p w:rsidR="00A40D29" w:rsidRDefault="00A40D29" w:rsidP="00B823EC">
            <w:pPr>
              <w:spacing w:line="360" w:lineRule="auto"/>
              <w:rPr>
                <w:rFonts w:ascii="Arial" w:eastAsia="Arial" w:hAnsi="Arial" w:cs="Arial"/>
                <w:lang w:val="en-US"/>
              </w:rPr>
            </w:pPr>
            <w:r>
              <w:rPr>
                <w:rFonts w:ascii="Arial" w:eastAsia="Arial" w:hAnsi="Arial" w:cs="Arial"/>
                <w:lang w:val="en-US"/>
              </w:rPr>
              <w:t>2.Teacher will discuss with Ss about the words they come up with.</w:t>
            </w:r>
          </w:p>
        </w:tc>
        <w:tc>
          <w:tcPr>
            <w:tcW w:w="2835" w:type="dxa"/>
            <w:vMerge/>
            <w:tcBorders>
              <w:left w:val="single" w:sz="4" w:space="0" w:color="000000"/>
              <w:bottom w:val="single" w:sz="4" w:space="0" w:color="000000"/>
              <w:right w:val="double" w:sz="6" w:space="0" w:color="000000"/>
            </w:tcBorders>
          </w:tcPr>
          <w:p w:rsidR="00A40D29" w:rsidRDefault="00A40D29" w:rsidP="00B823EC">
            <w:pPr>
              <w:spacing w:line="360" w:lineRule="auto"/>
            </w:pPr>
          </w:p>
        </w:tc>
      </w:tr>
      <w:tr w:rsidR="00A40D29" w:rsidTr="007F631B">
        <w:trPr>
          <w:trHeight w:val="1430"/>
        </w:trPr>
        <w:tc>
          <w:tcPr>
            <w:tcW w:w="1564" w:type="dxa"/>
            <w:tcBorders>
              <w:top w:val="double" w:sz="6" w:space="0" w:color="000000"/>
              <w:left w:val="double" w:sz="6" w:space="0" w:color="000000"/>
              <w:bottom w:val="double" w:sz="6" w:space="0" w:color="000000"/>
              <w:right w:val="single" w:sz="4" w:space="0" w:color="000000"/>
            </w:tcBorders>
          </w:tcPr>
          <w:p w:rsidR="00A40D29" w:rsidRDefault="00A40D29" w:rsidP="00B823EC">
            <w:pPr>
              <w:spacing w:line="360" w:lineRule="auto"/>
              <w:ind w:left="50"/>
              <w:rPr>
                <w:b/>
              </w:rPr>
            </w:pPr>
            <w:r>
              <w:rPr>
                <w:rFonts w:ascii="Arial" w:eastAsia="Arial" w:hAnsi="Arial" w:cs="Arial"/>
                <w:b/>
                <w:sz w:val="16"/>
              </w:rPr>
              <w:lastRenderedPageBreak/>
              <w:t xml:space="preserve">Page 2 </w:t>
            </w:r>
          </w:p>
          <w:p w:rsidR="00A40D29" w:rsidRDefault="00A40D29" w:rsidP="00B823EC">
            <w:pPr>
              <w:spacing w:line="360" w:lineRule="auto"/>
              <w:ind w:left="8"/>
            </w:pPr>
            <w:r>
              <w:rPr>
                <w:rFonts w:ascii="Arial" w:eastAsia="Arial" w:hAnsi="Arial" w:cs="Arial"/>
                <w:sz w:val="16"/>
              </w:rPr>
              <w:t xml:space="preserve">Timing </w:t>
            </w:r>
          </w:p>
          <w:p w:rsidR="00A40D29" w:rsidRDefault="00A40D29" w:rsidP="00B823EC">
            <w:pPr>
              <w:spacing w:line="360" w:lineRule="auto"/>
              <w:ind w:left="50"/>
            </w:pPr>
          </w:p>
        </w:tc>
        <w:tc>
          <w:tcPr>
            <w:tcW w:w="2088" w:type="dxa"/>
            <w:tcBorders>
              <w:top w:val="double" w:sz="6" w:space="0" w:color="000000"/>
              <w:left w:val="single" w:sz="4" w:space="0" w:color="000000"/>
              <w:bottom w:val="double" w:sz="6" w:space="0" w:color="000000"/>
              <w:right w:val="single" w:sz="4" w:space="0" w:color="000000"/>
            </w:tcBorders>
          </w:tcPr>
          <w:p w:rsidR="00A40D29" w:rsidRDefault="00A40D29" w:rsidP="00B823EC">
            <w:pPr>
              <w:spacing w:line="360" w:lineRule="auto"/>
            </w:pPr>
          </w:p>
          <w:p w:rsidR="00A40D29" w:rsidRDefault="00A40D29" w:rsidP="00B823EC">
            <w:pPr>
              <w:spacing w:line="360" w:lineRule="auto"/>
              <w:ind w:left="5"/>
            </w:pPr>
            <w:r>
              <w:rPr>
                <w:rFonts w:ascii="Arial" w:eastAsia="Arial" w:hAnsi="Arial" w:cs="Arial"/>
              </w:rPr>
              <w:t xml:space="preserve">Activity </w:t>
            </w:r>
          </w:p>
        </w:tc>
        <w:tc>
          <w:tcPr>
            <w:tcW w:w="2268" w:type="dxa"/>
            <w:tcBorders>
              <w:top w:val="double" w:sz="6" w:space="0" w:color="000000"/>
              <w:left w:val="single" w:sz="4" w:space="0" w:color="000000"/>
              <w:bottom w:val="double" w:sz="6" w:space="0" w:color="000000"/>
              <w:right w:val="single" w:sz="4" w:space="0" w:color="000000"/>
            </w:tcBorders>
          </w:tcPr>
          <w:p w:rsidR="00A40D29" w:rsidRDefault="00A40D29" w:rsidP="00B823EC">
            <w:pPr>
              <w:spacing w:line="360" w:lineRule="auto"/>
              <w:ind w:left="63"/>
            </w:pPr>
          </w:p>
          <w:p w:rsidR="00A40D29" w:rsidRDefault="00A40D29" w:rsidP="00B823EC">
            <w:pPr>
              <w:spacing w:line="360" w:lineRule="auto"/>
              <w:ind w:left="1"/>
            </w:pPr>
            <w:r>
              <w:rPr>
                <w:rFonts w:ascii="Arial" w:eastAsia="Arial" w:hAnsi="Arial" w:cs="Arial"/>
              </w:rPr>
              <w:t xml:space="preserve">Objectives </w:t>
            </w:r>
          </w:p>
        </w:tc>
        <w:tc>
          <w:tcPr>
            <w:tcW w:w="1843" w:type="dxa"/>
            <w:tcBorders>
              <w:top w:val="double" w:sz="6" w:space="0" w:color="000000"/>
              <w:left w:val="single" w:sz="4" w:space="0" w:color="000000"/>
              <w:bottom w:val="double" w:sz="6" w:space="0" w:color="000000"/>
              <w:right w:val="single" w:sz="4" w:space="0" w:color="000000"/>
            </w:tcBorders>
          </w:tcPr>
          <w:p w:rsidR="00A40D29" w:rsidRDefault="00A40D29" w:rsidP="00B823EC">
            <w:pPr>
              <w:spacing w:line="360" w:lineRule="auto"/>
              <w:ind w:left="3"/>
            </w:pPr>
            <w:r>
              <w:rPr>
                <w:rFonts w:ascii="Arial" w:eastAsia="Arial" w:hAnsi="Arial" w:cs="Arial"/>
              </w:rPr>
              <w:t xml:space="preserve">What you will say/do </w:t>
            </w:r>
          </w:p>
          <w:p w:rsidR="00A40D29" w:rsidRDefault="00A40D29" w:rsidP="00B823EC">
            <w:pPr>
              <w:spacing w:line="360" w:lineRule="auto"/>
              <w:ind w:left="5"/>
            </w:pPr>
            <w:r>
              <w:rPr>
                <w:rFonts w:ascii="Arial" w:eastAsia="Arial" w:hAnsi="Arial" w:cs="Arial"/>
                <w:sz w:val="16"/>
              </w:rPr>
              <w:t xml:space="preserve">(e.g. instructions, explanations) </w:t>
            </w:r>
          </w:p>
          <w:p w:rsidR="00A40D29" w:rsidRDefault="00A40D29" w:rsidP="00B823EC">
            <w:pPr>
              <w:spacing w:line="360" w:lineRule="auto"/>
              <w:ind w:left="50"/>
            </w:pPr>
          </w:p>
        </w:tc>
        <w:tc>
          <w:tcPr>
            <w:tcW w:w="2835" w:type="dxa"/>
            <w:tcBorders>
              <w:top w:val="double" w:sz="6" w:space="0" w:color="000000"/>
              <w:left w:val="single" w:sz="4" w:space="0" w:color="000000"/>
              <w:bottom w:val="double" w:sz="6" w:space="0" w:color="000000"/>
              <w:right w:val="double" w:sz="6" w:space="0" w:color="000000"/>
            </w:tcBorders>
          </w:tcPr>
          <w:p w:rsidR="00A40D29" w:rsidRDefault="00A40D29" w:rsidP="00B823EC">
            <w:pPr>
              <w:spacing w:line="360" w:lineRule="auto"/>
            </w:pPr>
            <w:r>
              <w:rPr>
                <w:rFonts w:ascii="Arial" w:eastAsia="Arial" w:hAnsi="Arial" w:cs="Arial"/>
              </w:rPr>
              <w:t xml:space="preserve">Materials needed </w:t>
            </w:r>
          </w:p>
        </w:tc>
      </w:tr>
      <w:tr w:rsidR="00A40D29" w:rsidTr="007F631B">
        <w:trPr>
          <w:trHeight w:val="1430"/>
        </w:trPr>
        <w:tc>
          <w:tcPr>
            <w:tcW w:w="1564" w:type="dxa"/>
            <w:tcBorders>
              <w:top w:val="single" w:sz="4" w:space="0" w:color="000000"/>
              <w:left w:val="double" w:sz="6"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bookmarkStart w:id="0" w:name="_GoBack" w:colFirst="5" w:colLast="5"/>
            <w:r>
              <w:rPr>
                <w:rFonts w:ascii="Arial" w:eastAsia="Arial" w:hAnsi="Arial" w:cs="Arial"/>
                <w:lang w:val="en-US"/>
              </w:rPr>
              <w:t>6mins</w:t>
            </w:r>
          </w:p>
        </w:tc>
        <w:tc>
          <w:tcPr>
            <w:tcW w:w="208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Discuss the causal words in academic writing.</w:t>
            </w:r>
          </w:p>
        </w:tc>
        <w:tc>
          <w:tcPr>
            <w:tcW w:w="226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Ss will know the differences between the words in daily life and academic one.</w:t>
            </w:r>
          </w:p>
        </w:tc>
        <w:tc>
          <w:tcPr>
            <w:tcW w:w="1843"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The teacher is going to demonstrate the academic words related to causality and discuss with Ss.</w:t>
            </w:r>
          </w:p>
          <w:p w:rsidR="00A40D29" w:rsidRDefault="00A40D29" w:rsidP="00B823EC">
            <w:pPr>
              <w:spacing w:line="360" w:lineRule="auto"/>
              <w:rPr>
                <w:rFonts w:ascii="Arial" w:eastAsia="Arial" w:hAnsi="Arial" w:cs="Arial"/>
                <w:lang w:val="en-US"/>
              </w:rPr>
            </w:pPr>
            <w:r>
              <w:rPr>
                <w:rFonts w:ascii="Arial" w:eastAsia="Arial" w:hAnsi="Arial" w:cs="Arial"/>
                <w:lang w:val="en-US"/>
              </w:rPr>
              <w:t>(Introduce a useful website called phrasebank and tell them how to use it.)</w:t>
            </w:r>
          </w:p>
        </w:tc>
        <w:tc>
          <w:tcPr>
            <w:tcW w:w="2835" w:type="dxa"/>
            <w:tcBorders>
              <w:top w:val="single" w:sz="4" w:space="0" w:color="000000"/>
              <w:left w:val="single" w:sz="4" w:space="0" w:color="000000"/>
              <w:bottom w:val="single" w:sz="4" w:space="0" w:color="000000"/>
              <w:right w:val="double" w:sz="6" w:space="0" w:color="000000"/>
            </w:tcBorders>
          </w:tcPr>
          <w:p w:rsidR="00A40D29" w:rsidRDefault="00A40D29" w:rsidP="00B823EC">
            <w:pPr>
              <w:spacing w:line="360" w:lineRule="auto"/>
              <w:rPr>
                <w:rFonts w:ascii="Arial" w:eastAsia="Arial" w:hAnsi="Arial" w:cs="Arial"/>
                <w:lang w:val="en-US"/>
              </w:rPr>
            </w:pPr>
          </w:p>
          <w:p w:rsidR="00A40D29" w:rsidRDefault="00A40D29" w:rsidP="00B823EC">
            <w:pPr>
              <w:spacing w:line="360" w:lineRule="auto"/>
              <w:rPr>
                <w:rFonts w:ascii="Arial" w:eastAsia="Arial" w:hAnsi="Arial" w:cs="Arial"/>
                <w:lang w:val="en-US"/>
              </w:rPr>
            </w:pPr>
            <w:r>
              <w:rPr>
                <w:rFonts w:ascii="Arial" w:eastAsia="Arial" w:hAnsi="Arial" w:cs="Arial"/>
                <w:lang w:val="en-US"/>
              </w:rPr>
              <w:t xml:space="preserve">PPT slides </w:t>
            </w:r>
          </w:p>
          <w:p w:rsidR="00A40D29" w:rsidRDefault="00A40D29" w:rsidP="00B823EC">
            <w:pPr>
              <w:spacing w:line="360" w:lineRule="auto"/>
              <w:rPr>
                <w:rFonts w:ascii="Arial" w:eastAsia="Arial" w:hAnsi="Arial" w:cs="Arial"/>
                <w:lang w:val="en-US"/>
              </w:rPr>
            </w:pPr>
            <w:r>
              <w:rPr>
                <w:rFonts w:ascii="Arial" w:eastAsia="Arial" w:hAnsi="Arial" w:cs="Arial"/>
                <w:lang w:val="en-US"/>
              </w:rPr>
              <w:t>Website: academic phrasebank</w:t>
            </w:r>
          </w:p>
        </w:tc>
      </w:tr>
      <w:bookmarkEnd w:id="0"/>
      <w:tr w:rsidR="00A40D29" w:rsidTr="007F631B">
        <w:trPr>
          <w:trHeight w:val="1430"/>
        </w:trPr>
        <w:tc>
          <w:tcPr>
            <w:tcW w:w="1564" w:type="dxa"/>
            <w:tcBorders>
              <w:top w:val="single" w:sz="4" w:space="0" w:color="000000"/>
              <w:left w:val="double" w:sz="6"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5mins</w:t>
            </w:r>
          </w:p>
        </w:tc>
        <w:tc>
          <w:tcPr>
            <w:tcW w:w="208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Discuss a topic about Winter Olympics in order to use causal words.</w:t>
            </w:r>
          </w:p>
        </w:tc>
        <w:tc>
          <w:tcPr>
            <w:tcW w:w="226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While learning causal words, they could also know something about Winter Olympics.</w:t>
            </w:r>
          </w:p>
        </w:tc>
        <w:tc>
          <w:tcPr>
            <w:tcW w:w="1843"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The teacher will lead Ss to discuss a topic about Winter Olympics and raise questions.</w:t>
            </w:r>
          </w:p>
          <w:p w:rsidR="00A40D29" w:rsidRDefault="00A40D29" w:rsidP="00B823EC">
            <w:pPr>
              <w:spacing w:line="360" w:lineRule="auto"/>
              <w:rPr>
                <w:rFonts w:ascii="Arial" w:eastAsia="Arial" w:hAnsi="Arial" w:cs="Arial"/>
                <w:lang w:val="en-US"/>
              </w:rPr>
            </w:pPr>
          </w:p>
        </w:tc>
        <w:tc>
          <w:tcPr>
            <w:tcW w:w="2835" w:type="dxa"/>
            <w:vMerge w:val="restart"/>
            <w:tcBorders>
              <w:top w:val="single" w:sz="4" w:space="0" w:color="000000"/>
              <w:left w:val="single" w:sz="4" w:space="0" w:color="000000"/>
              <w:right w:val="double" w:sz="6" w:space="0" w:color="000000"/>
            </w:tcBorders>
          </w:tcPr>
          <w:p w:rsidR="00A40D29" w:rsidRDefault="00A40D29" w:rsidP="00B823EC">
            <w:pPr>
              <w:spacing w:line="360" w:lineRule="auto"/>
              <w:rPr>
                <w:rFonts w:ascii="Arial" w:eastAsia="Arial" w:hAnsi="Arial" w:cs="Arial"/>
                <w:lang w:val="en-US"/>
              </w:rPr>
            </w:pPr>
          </w:p>
          <w:p w:rsidR="00A40D29" w:rsidRDefault="00A40D29" w:rsidP="00B823EC">
            <w:pPr>
              <w:spacing w:line="360" w:lineRule="auto"/>
              <w:rPr>
                <w:rFonts w:ascii="Arial" w:eastAsia="Arial" w:hAnsi="Arial" w:cs="Arial"/>
                <w:lang w:val="en-US"/>
              </w:rPr>
            </w:pPr>
          </w:p>
          <w:p w:rsidR="00A40D29" w:rsidRDefault="00A40D29" w:rsidP="00B823EC">
            <w:pPr>
              <w:spacing w:line="360" w:lineRule="auto"/>
              <w:rPr>
                <w:rFonts w:ascii="Arial" w:eastAsia="Arial" w:hAnsi="Arial" w:cs="Arial"/>
                <w:lang w:val="en-US"/>
              </w:rPr>
            </w:pPr>
          </w:p>
          <w:p w:rsidR="00A40D29" w:rsidRDefault="00A40D29" w:rsidP="00B823EC">
            <w:pPr>
              <w:spacing w:line="360" w:lineRule="auto"/>
              <w:rPr>
                <w:rFonts w:ascii="Arial" w:eastAsia="Arial" w:hAnsi="Arial" w:cs="Arial"/>
                <w:lang w:val="en-US"/>
              </w:rPr>
            </w:pPr>
            <w:r>
              <w:rPr>
                <w:rFonts w:ascii="Arial" w:eastAsia="Arial" w:hAnsi="Arial" w:cs="Arial"/>
                <w:lang w:val="en-US"/>
              </w:rPr>
              <w:t>PPT slides</w:t>
            </w:r>
          </w:p>
        </w:tc>
      </w:tr>
      <w:tr w:rsidR="00A40D29" w:rsidTr="007F631B">
        <w:trPr>
          <w:trHeight w:val="1430"/>
        </w:trPr>
        <w:tc>
          <w:tcPr>
            <w:tcW w:w="1564" w:type="dxa"/>
            <w:tcBorders>
              <w:top w:val="single" w:sz="4" w:space="0" w:color="000000"/>
              <w:left w:val="double" w:sz="6"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8mins</w:t>
            </w:r>
          </w:p>
        </w:tc>
        <w:tc>
          <w:tcPr>
            <w:tcW w:w="208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Answer questions about the Winter Olympics by using causal words.</w:t>
            </w:r>
          </w:p>
        </w:tc>
        <w:tc>
          <w:tcPr>
            <w:tcW w:w="2268"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Ss could learn to make sentences by using academic causal words.</w:t>
            </w:r>
          </w:p>
        </w:tc>
        <w:tc>
          <w:tcPr>
            <w:tcW w:w="1843" w:type="dxa"/>
            <w:tcBorders>
              <w:top w:val="single" w:sz="4" w:space="0" w:color="000000"/>
              <w:left w:val="single" w:sz="4" w:space="0" w:color="000000"/>
              <w:bottom w:val="single" w:sz="4" w:space="0" w:color="000000"/>
              <w:right w:val="single" w:sz="4" w:space="0" w:color="000000"/>
            </w:tcBorders>
          </w:tcPr>
          <w:p w:rsidR="00A40D29" w:rsidRDefault="00A40D29" w:rsidP="00B823EC">
            <w:pPr>
              <w:spacing w:line="360" w:lineRule="auto"/>
              <w:rPr>
                <w:rFonts w:ascii="Arial" w:eastAsia="Arial" w:hAnsi="Arial" w:cs="Arial"/>
                <w:lang w:val="en-US"/>
              </w:rPr>
            </w:pPr>
            <w:r>
              <w:rPr>
                <w:rFonts w:ascii="Arial" w:eastAsia="Arial" w:hAnsi="Arial" w:cs="Arial"/>
                <w:lang w:val="en-US"/>
              </w:rPr>
              <w:t xml:space="preserve">Ss are asked to choose two questions to answer by using causal words </w:t>
            </w:r>
            <w:r>
              <w:rPr>
                <w:rFonts w:ascii="Arial" w:eastAsia="Arial" w:hAnsi="Arial" w:cs="Arial"/>
                <w:lang w:val="en-US"/>
              </w:rPr>
              <w:lastRenderedPageBreak/>
              <w:t>which discussed in the previous slides.</w:t>
            </w:r>
          </w:p>
        </w:tc>
        <w:tc>
          <w:tcPr>
            <w:tcW w:w="2835" w:type="dxa"/>
            <w:vMerge/>
            <w:tcBorders>
              <w:left w:val="single" w:sz="4" w:space="0" w:color="000000"/>
              <w:bottom w:val="single" w:sz="4" w:space="0" w:color="000000"/>
              <w:right w:val="double" w:sz="6" w:space="0" w:color="000000"/>
            </w:tcBorders>
          </w:tcPr>
          <w:p w:rsidR="00A40D29" w:rsidRDefault="00A40D29" w:rsidP="00B823EC">
            <w:pPr>
              <w:spacing w:line="360" w:lineRule="auto"/>
              <w:rPr>
                <w:rFonts w:ascii="Arial" w:eastAsia="Arial" w:hAnsi="Arial" w:cs="Arial"/>
              </w:rPr>
            </w:pPr>
          </w:p>
        </w:tc>
      </w:tr>
    </w:tbl>
    <w:p w:rsidR="00003A91" w:rsidRDefault="00003A91" w:rsidP="00B823EC">
      <w:pPr>
        <w:spacing w:line="360" w:lineRule="auto"/>
        <w:rPr>
          <w:rFonts w:ascii="Arial" w:hAnsi="Arial" w:cs="Arial"/>
        </w:rPr>
      </w:pPr>
    </w:p>
    <w:tbl>
      <w:tblPr>
        <w:tblStyle w:val="TableGrid"/>
        <w:tblpPr w:leftFromText="180" w:rightFromText="180" w:vertAnchor="text" w:horzAnchor="margin" w:tblpY="268"/>
        <w:tblW w:w="7196" w:type="dxa"/>
        <w:tblInd w:w="0" w:type="dxa"/>
        <w:tblLayout w:type="fixed"/>
        <w:tblCellMar>
          <w:top w:w="17" w:type="dxa"/>
          <w:left w:w="108" w:type="dxa"/>
          <w:right w:w="115" w:type="dxa"/>
        </w:tblCellMar>
        <w:tblLook w:val="04A0"/>
      </w:tblPr>
      <w:tblGrid>
        <w:gridCol w:w="7196"/>
      </w:tblGrid>
      <w:tr w:rsidR="007005D2" w:rsidTr="007005D2">
        <w:trPr>
          <w:trHeight w:val="729"/>
        </w:trPr>
        <w:tc>
          <w:tcPr>
            <w:tcW w:w="7196" w:type="dxa"/>
            <w:tcBorders>
              <w:top w:val="single" w:sz="8" w:space="0" w:color="000000"/>
              <w:left w:val="single" w:sz="8" w:space="0" w:color="000000"/>
              <w:bottom w:val="single" w:sz="8" w:space="0" w:color="000000"/>
              <w:right w:val="single" w:sz="4" w:space="0" w:color="000000"/>
            </w:tcBorders>
          </w:tcPr>
          <w:p w:rsidR="007005D2" w:rsidRDefault="007005D2" w:rsidP="00B823EC">
            <w:pPr>
              <w:spacing w:line="360" w:lineRule="auto"/>
              <w:rPr>
                <w:rFonts w:ascii="Arial" w:eastAsia="Arial" w:hAnsi="Arial" w:cs="Arial"/>
                <w:sz w:val="18"/>
              </w:rPr>
            </w:pPr>
            <w:r>
              <w:rPr>
                <w:rFonts w:ascii="Arial" w:eastAsia="Arial" w:hAnsi="Arial" w:cs="Arial"/>
                <w:sz w:val="18"/>
              </w:rPr>
              <w:t>Overall Aims</w:t>
            </w:r>
          </w:p>
          <w:p w:rsidR="007005D2" w:rsidRDefault="007005D2" w:rsidP="00B823EC">
            <w:pPr>
              <w:spacing w:line="360" w:lineRule="auto"/>
              <w:rPr>
                <w:rFonts w:ascii="Arial" w:eastAsia="Arial" w:hAnsi="Arial" w:cs="Arial"/>
                <w:sz w:val="18"/>
              </w:rPr>
            </w:pPr>
            <w:r>
              <w:rPr>
                <w:rFonts w:ascii="Arial" w:eastAsia="Arial" w:hAnsi="Arial" w:cs="Arial"/>
                <w:sz w:val="18"/>
              </w:rPr>
              <w:t xml:space="preserve">By the end of the lesson, I expect the students will be better able to… </w:t>
            </w:r>
          </w:p>
          <w:p w:rsidR="007005D2" w:rsidRDefault="007005D2" w:rsidP="00B823EC">
            <w:pPr>
              <w:spacing w:line="360" w:lineRule="auto"/>
              <w:rPr>
                <w:rFonts w:ascii="Arial" w:eastAsia="Arial" w:hAnsi="Arial" w:cs="Arial"/>
                <w:sz w:val="18"/>
              </w:rPr>
            </w:pPr>
            <w:r>
              <w:rPr>
                <w:rFonts w:ascii="Arial" w:eastAsia="Arial" w:hAnsi="Arial" w:cs="Arial"/>
                <w:sz w:val="18"/>
              </w:rPr>
              <w:t>1.</w:t>
            </w:r>
            <w:r>
              <w:rPr>
                <w:rFonts w:ascii="Arial" w:eastAsia="Arial" w:hAnsi="Arial" w:cs="Arial"/>
                <w:sz w:val="18"/>
                <w:lang w:val="en-US"/>
              </w:rPr>
              <w:t>Use and get familiar with academic causal words .</w:t>
            </w:r>
          </w:p>
          <w:p w:rsidR="007005D2" w:rsidRDefault="007005D2" w:rsidP="00B823EC">
            <w:pPr>
              <w:spacing w:line="360" w:lineRule="auto"/>
              <w:rPr>
                <w:rFonts w:ascii="Arial" w:eastAsia="Arial" w:hAnsi="Arial" w:cs="Arial"/>
                <w:sz w:val="18"/>
              </w:rPr>
            </w:pPr>
            <w:r>
              <w:rPr>
                <w:rFonts w:ascii="Arial" w:eastAsia="Arial" w:hAnsi="Arial" w:cs="Arial"/>
                <w:sz w:val="18"/>
              </w:rPr>
              <w:t>2.</w:t>
            </w:r>
            <w:r>
              <w:rPr>
                <w:rFonts w:ascii="Arial" w:eastAsia="Arial" w:hAnsi="Arial" w:cs="Arial"/>
                <w:sz w:val="18"/>
                <w:lang w:val="en-US"/>
              </w:rPr>
              <w:t>Know the differences between causal words in daily life and academic writing</w:t>
            </w:r>
          </w:p>
          <w:p w:rsidR="007005D2" w:rsidRDefault="007005D2" w:rsidP="00B823EC">
            <w:pPr>
              <w:spacing w:line="360" w:lineRule="auto"/>
              <w:rPr>
                <w:rFonts w:ascii="Arial" w:eastAsia="Arial" w:hAnsi="Arial" w:cs="Arial"/>
                <w:sz w:val="18"/>
              </w:rPr>
            </w:pPr>
            <w:r>
              <w:rPr>
                <w:rFonts w:ascii="Arial" w:eastAsia="Arial" w:hAnsi="Arial" w:cs="Arial"/>
                <w:sz w:val="18"/>
              </w:rPr>
              <w:t>3.</w:t>
            </w:r>
            <w:r>
              <w:rPr>
                <w:rFonts w:ascii="Arial" w:eastAsia="Arial" w:hAnsi="Arial" w:cs="Arial"/>
                <w:sz w:val="18"/>
                <w:lang w:val="en-US"/>
              </w:rPr>
              <w:t>Look for the useful website that could help their academic writing.</w:t>
            </w:r>
          </w:p>
        </w:tc>
      </w:tr>
      <w:tr w:rsidR="007005D2" w:rsidTr="007005D2">
        <w:trPr>
          <w:trHeight w:val="729"/>
        </w:trPr>
        <w:tc>
          <w:tcPr>
            <w:tcW w:w="7196" w:type="dxa"/>
            <w:tcBorders>
              <w:top w:val="single" w:sz="8" w:space="0" w:color="000000"/>
              <w:left w:val="single" w:sz="4" w:space="0" w:color="000000"/>
              <w:bottom w:val="single" w:sz="8" w:space="0" w:color="000000"/>
              <w:right w:val="single" w:sz="8" w:space="0" w:color="000000"/>
            </w:tcBorders>
          </w:tcPr>
          <w:p w:rsidR="007005D2" w:rsidRDefault="007005D2" w:rsidP="00B823EC">
            <w:pPr>
              <w:spacing w:line="360" w:lineRule="auto"/>
            </w:pPr>
            <w:r>
              <w:rPr>
                <w:rFonts w:ascii="Arial" w:eastAsia="Arial" w:hAnsi="Arial" w:cs="Arial"/>
                <w:sz w:val="18"/>
              </w:rPr>
              <w:t xml:space="preserve">Tutor’s signature </w:t>
            </w:r>
          </w:p>
        </w:tc>
      </w:tr>
    </w:tbl>
    <w:p w:rsidR="00FC0976" w:rsidRDefault="00FC0976" w:rsidP="00B823EC">
      <w:pPr>
        <w:spacing w:line="360" w:lineRule="auto"/>
        <w:rPr>
          <w:rFonts w:ascii="Arial" w:hAnsi="Arial" w:cs="Arial"/>
        </w:rPr>
      </w:pPr>
    </w:p>
    <w:p w:rsidR="00FC0976" w:rsidRDefault="00FC0976" w:rsidP="00B823EC">
      <w:pPr>
        <w:spacing w:line="360" w:lineRule="auto"/>
        <w:rPr>
          <w:rFonts w:ascii="Arial" w:hAnsi="Arial" w:cs="Arial"/>
        </w:rPr>
      </w:pPr>
    </w:p>
    <w:p w:rsidR="00FC0976" w:rsidRDefault="00FC0976" w:rsidP="00B823EC">
      <w:pPr>
        <w:spacing w:line="360" w:lineRule="auto"/>
        <w:rPr>
          <w:rFonts w:ascii="Arial" w:hAnsi="Arial" w:cs="Arial"/>
        </w:rPr>
      </w:pPr>
    </w:p>
    <w:p w:rsidR="007005D2" w:rsidRDefault="007005D2" w:rsidP="00B823EC">
      <w:pPr>
        <w:spacing w:line="360" w:lineRule="auto"/>
        <w:rPr>
          <w:rFonts w:ascii="Arial" w:hAnsi="Arial" w:cs="Arial" w:hint="eastAsia"/>
        </w:rPr>
      </w:pPr>
    </w:p>
    <w:p w:rsidR="007005D2" w:rsidRDefault="007005D2" w:rsidP="00B823EC">
      <w:pPr>
        <w:spacing w:line="360" w:lineRule="auto"/>
        <w:rPr>
          <w:rFonts w:ascii="Arial" w:hAnsi="Arial" w:cs="Arial" w:hint="eastAsia"/>
        </w:rPr>
      </w:pPr>
    </w:p>
    <w:p w:rsidR="005B0F0F" w:rsidRDefault="005B0F0F" w:rsidP="00B823EC">
      <w:pPr>
        <w:spacing w:line="360" w:lineRule="auto"/>
        <w:rPr>
          <w:rFonts w:ascii="Arial" w:hAnsi="Arial" w:cs="Arial" w:hint="eastAsia"/>
          <w:sz w:val="28"/>
          <w:szCs w:val="28"/>
        </w:rPr>
      </w:pPr>
    </w:p>
    <w:p w:rsidR="00B823EC" w:rsidRDefault="00B823EC" w:rsidP="00B823EC">
      <w:pPr>
        <w:spacing w:line="360" w:lineRule="auto"/>
        <w:rPr>
          <w:rFonts w:ascii="Arial" w:hAnsi="Arial" w:cs="Arial" w:hint="eastAsia"/>
          <w:sz w:val="28"/>
          <w:szCs w:val="28"/>
        </w:rPr>
      </w:pPr>
    </w:p>
    <w:p w:rsidR="003D27AD" w:rsidRPr="002E5D60" w:rsidRDefault="00A72D9C" w:rsidP="00B823EC">
      <w:pPr>
        <w:spacing w:line="360" w:lineRule="auto"/>
        <w:rPr>
          <w:rFonts w:ascii="Arial" w:hAnsi="Arial" w:cs="Arial" w:hint="eastAsia"/>
          <w:sz w:val="28"/>
          <w:szCs w:val="28"/>
        </w:rPr>
      </w:pPr>
      <w:r>
        <w:rPr>
          <w:rFonts w:ascii="Arial" w:hAnsi="Arial" w:cs="Arial" w:hint="eastAsia"/>
          <w:sz w:val="28"/>
          <w:szCs w:val="28"/>
        </w:rPr>
        <w:t xml:space="preserve">6. </w:t>
      </w:r>
      <w:r w:rsidR="000960BB" w:rsidRPr="00821477">
        <w:rPr>
          <w:rFonts w:ascii="Arial" w:hAnsi="Arial" w:cs="Arial"/>
          <w:sz w:val="28"/>
          <w:szCs w:val="28"/>
        </w:rPr>
        <w:t>T</w:t>
      </w:r>
      <w:r w:rsidR="000960BB" w:rsidRPr="00821477">
        <w:rPr>
          <w:rFonts w:ascii="Arial" w:hAnsi="Arial" w:cs="Arial" w:hint="eastAsia"/>
          <w:sz w:val="28"/>
          <w:szCs w:val="28"/>
        </w:rPr>
        <w:t>he reflection of the whole class</w:t>
      </w:r>
    </w:p>
    <w:p w:rsidR="00821477" w:rsidRPr="001749C5" w:rsidRDefault="000960BB" w:rsidP="00B823EC">
      <w:pPr>
        <w:spacing w:line="360" w:lineRule="auto"/>
        <w:rPr>
          <w:rFonts w:ascii="Arial" w:hAnsi="Arial" w:cs="Arial" w:hint="eastAsia"/>
          <w:sz w:val="24"/>
          <w:szCs w:val="24"/>
        </w:rPr>
      </w:pPr>
      <w:r w:rsidRPr="001749C5">
        <w:rPr>
          <w:rFonts w:ascii="Arial" w:hAnsi="Arial" w:cs="Arial"/>
          <w:sz w:val="24"/>
          <w:szCs w:val="24"/>
        </w:rPr>
        <w:t xml:space="preserve">At the end of the lesson, I looked back at my own classroom video. </w:t>
      </w:r>
      <w:r w:rsidR="00821477" w:rsidRPr="001749C5">
        <w:rPr>
          <w:rFonts w:ascii="Arial" w:hAnsi="Arial" w:cs="Arial" w:hint="eastAsia"/>
          <w:sz w:val="24"/>
          <w:szCs w:val="24"/>
        </w:rPr>
        <w:t>There are sever</w:t>
      </w:r>
      <w:r w:rsidR="00206072" w:rsidRPr="001749C5">
        <w:rPr>
          <w:rFonts w:ascii="Arial" w:hAnsi="Arial" w:cs="Arial" w:hint="eastAsia"/>
          <w:sz w:val="24"/>
          <w:szCs w:val="24"/>
        </w:rPr>
        <w:t xml:space="preserve">al plausible things that I liked </w:t>
      </w:r>
      <w:r w:rsidR="00821477" w:rsidRPr="001749C5">
        <w:rPr>
          <w:rFonts w:ascii="Arial" w:hAnsi="Arial" w:cs="Arial" w:hint="eastAsia"/>
          <w:sz w:val="24"/>
          <w:szCs w:val="24"/>
        </w:rPr>
        <w:t>during the class.</w:t>
      </w:r>
    </w:p>
    <w:p w:rsidR="00206072" w:rsidRDefault="00206072" w:rsidP="00B823EC">
      <w:pPr>
        <w:spacing w:line="360" w:lineRule="auto"/>
        <w:rPr>
          <w:rFonts w:ascii="Arial" w:hAnsi="Arial" w:cs="Arial" w:hint="eastAsia"/>
        </w:rPr>
      </w:pPr>
      <w:r>
        <w:rPr>
          <w:rFonts w:ascii="Arial" w:hAnsi="Arial" w:cs="Arial" w:hint="eastAsia"/>
        </w:rPr>
        <w:t>1. The brainstorm with causal words which was engaged students to review their vocabulary they learned before.</w:t>
      </w:r>
    </w:p>
    <w:p w:rsidR="00206072" w:rsidRDefault="00206072" w:rsidP="00B823EC">
      <w:pPr>
        <w:spacing w:line="360" w:lineRule="auto"/>
        <w:rPr>
          <w:rFonts w:ascii="Arial" w:hAnsi="Arial" w:cs="Arial" w:hint="eastAsia"/>
        </w:rPr>
      </w:pPr>
      <w:r>
        <w:rPr>
          <w:rFonts w:ascii="Arial" w:hAnsi="Arial" w:cs="Arial" w:hint="eastAsia"/>
        </w:rPr>
        <w:t xml:space="preserve">2. The website I shared with my students was really useful for their academic writing. </w:t>
      </w:r>
    </w:p>
    <w:p w:rsidR="00206072" w:rsidRDefault="00206072" w:rsidP="00B823EC">
      <w:pPr>
        <w:spacing w:line="360" w:lineRule="auto"/>
        <w:rPr>
          <w:rFonts w:ascii="Arial" w:hAnsi="Arial" w:cs="Arial" w:hint="eastAsia"/>
        </w:rPr>
      </w:pPr>
      <w:r>
        <w:rPr>
          <w:rFonts w:ascii="Arial" w:hAnsi="Arial" w:cs="Arial" w:hint="eastAsia"/>
        </w:rPr>
        <w:t>3. The topic I chose about Winter Olympics attrac</w:t>
      </w:r>
      <w:r w:rsidR="006764BF">
        <w:rPr>
          <w:rFonts w:ascii="Arial" w:hAnsi="Arial" w:cs="Arial" w:hint="eastAsia"/>
        </w:rPr>
        <w:t>ted students</w:t>
      </w:r>
      <w:r w:rsidR="006764BF">
        <w:rPr>
          <w:rFonts w:ascii="Arial" w:hAnsi="Arial" w:cs="Arial"/>
        </w:rPr>
        <w:t>’</w:t>
      </w:r>
      <w:r w:rsidR="006764BF">
        <w:rPr>
          <w:rFonts w:ascii="Arial" w:hAnsi="Arial" w:cs="Arial" w:hint="eastAsia"/>
        </w:rPr>
        <w:t xml:space="preserve"> </w:t>
      </w:r>
      <w:r>
        <w:rPr>
          <w:rFonts w:ascii="Arial" w:hAnsi="Arial" w:cs="Arial" w:hint="eastAsia"/>
        </w:rPr>
        <w:t xml:space="preserve">attention and this is also close to their culture </w:t>
      </w:r>
      <w:r>
        <w:rPr>
          <w:rFonts w:ascii="Arial" w:hAnsi="Arial" w:cs="Arial"/>
        </w:rPr>
        <w:t>background</w:t>
      </w:r>
      <w:r>
        <w:rPr>
          <w:rFonts w:ascii="Arial" w:hAnsi="Arial" w:cs="Arial" w:hint="eastAsia"/>
        </w:rPr>
        <w:t>.</w:t>
      </w:r>
    </w:p>
    <w:p w:rsidR="00B823EC" w:rsidRDefault="00B823EC" w:rsidP="00B823EC">
      <w:pPr>
        <w:spacing w:line="360" w:lineRule="auto"/>
        <w:rPr>
          <w:rFonts w:ascii="Arial" w:hAnsi="Arial" w:cs="Arial" w:hint="eastAsia"/>
        </w:rPr>
      </w:pPr>
    </w:p>
    <w:p w:rsidR="000960BB" w:rsidRPr="001749C5" w:rsidRDefault="00206072" w:rsidP="00B823EC">
      <w:pPr>
        <w:spacing w:line="360" w:lineRule="auto"/>
        <w:rPr>
          <w:rFonts w:ascii="Arial" w:hAnsi="Arial" w:cs="Arial"/>
          <w:sz w:val="24"/>
          <w:szCs w:val="24"/>
        </w:rPr>
      </w:pPr>
      <w:r w:rsidRPr="001749C5">
        <w:rPr>
          <w:rFonts w:ascii="Arial" w:hAnsi="Arial" w:cs="Arial" w:hint="eastAsia"/>
          <w:sz w:val="24"/>
          <w:szCs w:val="24"/>
        </w:rPr>
        <w:t>However</w:t>
      </w:r>
      <w:r w:rsidR="00821477" w:rsidRPr="001749C5">
        <w:rPr>
          <w:rFonts w:ascii="Arial" w:hAnsi="Arial" w:cs="Arial" w:hint="eastAsia"/>
          <w:sz w:val="24"/>
          <w:szCs w:val="24"/>
        </w:rPr>
        <w:t>, m</w:t>
      </w:r>
      <w:r w:rsidR="000960BB" w:rsidRPr="001749C5">
        <w:rPr>
          <w:rFonts w:ascii="Arial" w:hAnsi="Arial" w:cs="Arial"/>
          <w:sz w:val="24"/>
          <w:szCs w:val="24"/>
        </w:rPr>
        <w:t>any problems were</w:t>
      </w:r>
      <w:r w:rsidR="00821477" w:rsidRPr="001749C5">
        <w:rPr>
          <w:rFonts w:ascii="Arial" w:hAnsi="Arial" w:cs="Arial" w:hint="eastAsia"/>
          <w:sz w:val="24"/>
          <w:szCs w:val="24"/>
        </w:rPr>
        <w:t xml:space="preserve"> also</w:t>
      </w:r>
      <w:r w:rsidR="00821477" w:rsidRPr="001749C5">
        <w:rPr>
          <w:rFonts w:ascii="Arial" w:hAnsi="Arial" w:cs="Arial"/>
          <w:sz w:val="24"/>
          <w:szCs w:val="24"/>
        </w:rPr>
        <w:t xml:space="preserve"> found</w:t>
      </w:r>
      <w:r w:rsidR="00821477" w:rsidRPr="001749C5">
        <w:rPr>
          <w:rFonts w:ascii="Arial" w:hAnsi="Arial" w:cs="Arial" w:hint="eastAsia"/>
          <w:sz w:val="24"/>
          <w:szCs w:val="24"/>
        </w:rPr>
        <w:t xml:space="preserve"> during the class</w:t>
      </w:r>
      <w:r w:rsidR="00B36C63" w:rsidRPr="001749C5">
        <w:rPr>
          <w:rFonts w:ascii="Arial" w:hAnsi="Arial" w:cs="Arial" w:hint="eastAsia"/>
          <w:sz w:val="24"/>
          <w:szCs w:val="24"/>
        </w:rPr>
        <w:t xml:space="preserve"> video</w:t>
      </w:r>
      <w:r w:rsidR="00821477" w:rsidRPr="001749C5">
        <w:rPr>
          <w:rFonts w:ascii="Arial" w:hAnsi="Arial" w:cs="Arial" w:hint="eastAsia"/>
          <w:sz w:val="24"/>
          <w:szCs w:val="24"/>
        </w:rPr>
        <w:t>.</w:t>
      </w:r>
    </w:p>
    <w:p w:rsidR="000960BB" w:rsidRPr="000960BB" w:rsidRDefault="000960BB" w:rsidP="00B823EC">
      <w:pPr>
        <w:spacing w:line="360" w:lineRule="auto"/>
        <w:rPr>
          <w:rFonts w:ascii="Arial" w:hAnsi="Arial" w:cs="Arial"/>
        </w:rPr>
      </w:pPr>
      <w:r w:rsidRPr="000960BB">
        <w:rPr>
          <w:rFonts w:ascii="Arial" w:hAnsi="Arial" w:cs="Arial"/>
        </w:rPr>
        <w:t>1</w:t>
      </w:r>
      <w:r w:rsidR="0092398B">
        <w:rPr>
          <w:rFonts w:ascii="Arial" w:hAnsi="Arial" w:cs="Arial" w:hint="eastAsia"/>
        </w:rPr>
        <w:t xml:space="preserve">. </w:t>
      </w:r>
      <w:r w:rsidRPr="000960BB">
        <w:rPr>
          <w:rFonts w:ascii="Arial" w:hAnsi="Arial" w:cs="Arial"/>
        </w:rPr>
        <w:t>Slips of the tongue in words. At the beginning of the class, due to the nervousness of the first lesson, I mispronounced the cause-and-effect word. This slip of the tongue led directly to a question from Student A. She asked me what a cause-and-effect word was, and I carefully expanded on its definition before she understood what I meant. This question was, in my opinion, the most serious mistake of the whole lesson. I mispronounced this important word, which led to the students misunderstanding that it was a new word they were not familiar with.</w:t>
      </w:r>
    </w:p>
    <w:p w:rsidR="000960BB" w:rsidRPr="000960BB" w:rsidRDefault="0092398B" w:rsidP="00B823EC">
      <w:pPr>
        <w:spacing w:line="360" w:lineRule="auto"/>
        <w:rPr>
          <w:rFonts w:ascii="Arial" w:hAnsi="Arial" w:cs="Arial"/>
        </w:rPr>
      </w:pPr>
      <w:r>
        <w:rPr>
          <w:rFonts w:ascii="Arial" w:hAnsi="Arial" w:cs="Arial"/>
        </w:rPr>
        <w:lastRenderedPageBreak/>
        <w:t>2</w:t>
      </w:r>
      <w:r>
        <w:rPr>
          <w:rFonts w:ascii="Arial" w:hAnsi="Arial" w:cs="Arial" w:hint="eastAsia"/>
        </w:rPr>
        <w:t xml:space="preserve">. </w:t>
      </w:r>
      <w:r w:rsidR="000960BB" w:rsidRPr="000960BB">
        <w:rPr>
          <w:rFonts w:ascii="Arial" w:hAnsi="Arial" w:cs="Arial"/>
        </w:rPr>
        <w:t>Neglect of tense issues. I had thought about many things in my lesson planning, such as students not understanding some of the vocabulary and students not being interested in the exercises I had set, but I had not considered tense, which is the most important thing to consider when teaching language. As an English teacher, the most important thing to do is to be accurate in the basics, teachers need to pronounce words correctly and pay attention to tenses. In particular, when developing a new topic, special attention should be paid to when the topic takes place. When I was conducting my classroom observations, I noticed that the topic the teacher presented was St. David's Day in Wales, a date that had not come at the time of the lesson, so everything was told in the general future tense. The topic I had prepared for practice in my classroom was the Beijing Winter Olympics. At that time the Winter Olympics were over and the questions I set should have been in the general past tense, but I used the general present tense. Tense issues are often the easiest to overlook, but they are also the most important and fundamental thing when learning about a language. As a teacher, it is important to consider the tense of the material used at the beginning when preparing your next lesson.</w:t>
      </w:r>
    </w:p>
    <w:p w:rsidR="000960BB" w:rsidRPr="000960BB" w:rsidRDefault="00C62635" w:rsidP="00B823EC">
      <w:pPr>
        <w:spacing w:line="360" w:lineRule="auto"/>
        <w:rPr>
          <w:rFonts w:ascii="Arial" w:hAnsi="Arial" w:cs="Arial"/>
        </w:rPr>
      </w:pPr>
      <w:r>
        <w:rPr>
          <w:rFonts w:ascii="Arial" w:hAnsi="Arial" w:cs="Arial"/>
        </w:rPr>
        <w:t>3</w:t>
      </w:r>
      <w:r w:rsidR="0092398B">
        <w:rPr>
          <w:rFonts w:ascii="Arial" w:hAnsi="Arial" w:cs="Arial" w:hint="eastAsia"/>
        </w:rPr>
        <w:t>.</w:t>
      </w:r>
      <w:r>
        <w:rPr>
          <w:rFonts w:ascii="Arial" w:hAnsi="Arial" w:cs="Arial"/>
        </w:rPr>
        <w:t xml:space="preserve"> </w:t>
      </w:r>
      <w:r>
        <w:rPr>
          <w:rFonts w:ascii="Arial" w:hAnsi="Arial" w:cs="Arial" w:hint="eastAsia"/>
        </w:rPr>
        <w:t>A f</w:t>
      </w:r>
      <w:r w:rsidR="000960BB" w:rsidRPr="000960BB">
        <w:rPr>
          <w:rFonts w:ascii="Arial" w:hAnsi="Arial" w:cs="Arial"/>
        </w:rPr>
        <w:t>ailure to catch students' mistakes in time. When the students were working on making sentences with cause-and-effect words, Student A had a problem with tense and I did not correct her in time, instead I only focused on whether she was using cause-and-effect words and whether the sentences made sense.</w:t>
      </w:r>
    </w:p>
    <w:p w:rsidR="000960BB" w:rsidRDefault="000960BB" w:rsidP="00B823EC">
      <w:pPr>
        <w:spacing w:line="360" w:lineRule="auto"/>
        <w:rPr>
          <w:rFonts w:ascii="Arial" w:hAnsi="Arial" w:cs="Arial" w:hint="eastAsia"/>
        </w:rPr>
      </w:pPr>
      <w:r w:rsidRPr="000960BB">
        <w:rPr>
          <w:rFonts w:ascii="Arial" w:hAnsi="Arial" w:cs="Arial"/>
        </w:rPr>
        <w:t>4</w:t>
      </w:r>
      <w:r w:rsidR="0092398B">
        <w:rPr>
          <w:rFonts w:ascii="Arial" w:hAnsi="Arial" w:cs="Arial" w:hint="eastAsia"/>
        </w:rPr>
        <w:t>.</w:t>
      </w:r>
      <w:r w:rsidRPr="000960BB">
        <w:rPr>
          <w:rFonts w:ascii="Arial" w:hAnsi="Arial" w:cs="Arial"/>
        </w:rPr>
        <w:t xml:space="preserve"> The identity of the teacher and the student was not transformed in time. This is the root cause of all these problems for me. As a teacher who teaches language, it is important to be sensitive to the linguistic problems that students produce and to correct them when it is necessary to do so. However, in my role as a teacher, I was so preoccupied with the selection of course content and materials that I overlooked the fact that this is an academic writing course, which requires not only academic vocabulary, but also some basic knowledge that all languages need to be aware of.</w:t>
      </w:r>
    </w:p>
    <w:p w:rsidR="00B823EC" w:rsidRPr="000960BB" w:rsidRDefault="00B823EC" w:rsidP="00B823EC">
      <w:pPr>
        <w:spacing w:line="360" w:lineRule="auto"/>
        <w:rPr>
          <w:rFonts w:ascii="Arial" w:hAnsi="Arial" w:cs="Arial"/>
        </w:rPr>
      </w:pPr>
    </w:p>
    <w:p w:rsidR="000960BB" w:rsidRPr="001749C5" w:rsidRDefault="002E5D60" w:rsidP="00B823EC">
      <w:pPr>
        <w:spacing w:line="360" w:lineRule="auto"/>
        <w:rPr>
          <w:rFonts w:ascii="Arial" w:hAnsi="Arial" w:cs="Arial"/>
          <w:sz w:val="24"/>
          <w:szCs w:val="24"/>
        </w:rPr>
      </w:pPr>
      <w:r w:rsidRPr="001749C5">
        <w:rPr>
          <w:rFonts w:ascii="Arial" w:hAnsi="Arial" w:cs="Arial" w:hint="eastAsia"/>
          <w:sz w:val="24"/>
          <w:szCs w:val="24"/>
        </w:rPr>
        <w:t>Class teaching in the future</w:t>
      </w:r>
    </w:p>
    <w:p w:rsidR="000960BB" w:rsidRPr="000960BB" w:rsidRDefault="000960BB" w:rsidP="00B823EC">
      <w:pPr>
        <w:spacing w:line="360" w:lineRule="auto"/>
        <w:rPr>
          <w:rFonts w:ascii="Arial" w:hAnsi="Arial" w:cs="Arial"/>
        </w:rPr>
      </w:pPr>
      <w:r w:rsidRPr="000960BB">
        <w:rPr>
          <w:rFonts w:ascii="Arial" w:hAnsi="Arial" w:cs="Arial"/>
        </w:rPr>
        <w:t>How I can improve my teaching style in future courses.</w:t>
      </w:r>
    </w:p>
    <w:p w:rsidR="000960BB" w:rsidRPr="000960BB" w:rsidRDefault="003D27AD" w:rsidP="00B823EC">
      <w:pPr>
        <w:spacing w:line="360" w:lineRule="auto"/>
        <w:rPr>
          <w:rFonts w:ascii="Arial" w:hAnsi="Arial" w:cs="Arial"/>
        </w:rPr>
      </w:pPr>
      <w:r>
        <w:rPr>
          <w:rFonts w:ascii="Arial" w:hAnsi="Arial" w:cs="Arial"/>
        </w:rPr>
        <w:t>1</w:t>
      </w:r>
      <w:r>
        <w:rPr>
          <w:rFonts w:ascii="Arial" w:hAnsi="Arial" w:cs="Arial" w:hint="eastAsia"/>
        </w:rPr>
        <w:t xml:space="preserve">. </w:t>
      </w:r>
      <w:r w:rsidR="000960BB" w:rsidRPr="000960BB">
        <w:rPr>
          <w:rFonts w:ascii="Arial" w:hAnsi="Arial" w:cs="Arial"/>
        </w:rPr>
        <w:t xml:space="preserve">Make sure you get the basics of grammar out of the way first. These basics need to be </w:t>
      </w:r>
      <w:r w:rsidR="000960BB" w:rsidRPr="000960BB">
        <w:rPr>
          <w:rFonts w:ascii="Arial" w:hAnsi="Arial" w:cs="Arial"/>
        </w:rPr>
        <w:lastRenderedPageBreak/>
        <w:t>kept in mind at all times, and grammar should be carefully considered when selecting material, setting questions and discussing issues. Anticipate any grammatical errors that students may make.</w:t>
      </w:r>
    </w:p>
    <w:p w:rsidR="000960BB" w:rsidRPr="000960BB" w:rsidRDefault="000960BB" w:rsidP="00B823EC">
      <w:pPr>
        <w:spacing w:line="360" w:lineRule="auto"/>
        <w:rPr>
          <w:rFonts w:ascii="Arial" w:hAnsi="Arial" w:cs="Arial"/>
        </w:rPr>
      </w:pPr>
      <w:r w:rsidRPr="000960BB">
        <w:rPr>
          <w:rFonts w:ascii="Arial" w:hAnsi="Arial" w:cs="Arial"/>
        </w:rPr>
        <w:t>2</w:t>
      </w:r>
      <w:r w:rsidR="003D27AD">
        <w:rPr>
          <w:rFonts w:ascii="Arial" w:hAnsi="Arial" w:cs="Arial" w:hint="eastAsia"/>
        </w:rPr>
        <w:t>.</w:t>
      </w:r>
      <w:r w:rsidRPr="000960BB">
        <w:rPr>
          <w:rFonts w:ascii="Arial" w:hAnsi="Arial" w:cs="Arial"/>
        </w:rPr>
        <w:t xml:space="preserve"> Pay extra attention and be sensitive to every response the student makes. It is not necessary to correct every error made by the student immediately, but it is important to correct all classroom-related, basic knowledge errors in a timely manner.</w:t>
      </w:r>
    </w:p>
    <w:p w:rsidR="000960BB" w:rsidRDefault="003D27AD" w:rsidP="00B823EC">
      <w:pPr>
        <w:spacing w:line="360" w:lineRule="auto"/>
        <w:rPr>
          <w:rFonts w:ascii="Arial" w:hAnsi="Arial" w:cs="Arial" w:hint="eastAsia"/>
        </w:rPr>
      </w:pPr>
      <w:r>
        <w:rPr>
          <w:rFonts w:ascii="Arial" w:hAnsi="Arial" w:cs="Arial"/>
        </w:rPr>
        <w:t>3</w:t>
      </w:r>
      <w:r>
        <w:rPr>
          <w:rFonts w:ascii="Arial" w:hAnsi="Arial" w:cs="Arial" w:hint="eastAsia"/>
        </w:rPr>
        <w:t xml:space="preserve">. </w:t>
      </w:r>
      <w:r w:rsidR="000960BB" w:rsidRPr="000960BB">
        <w:rPr>
          <w:rFonts w:ascii="Arial" w:hAnsi="Arial" w:cs="Arial"/>
        </w:rPr>
        <w:t>Where the course is long enough, I will do more sentence practice. After all, this type of course is related to academic writing and the most important thing is writing. And after the students have practised their sentences, I encourage them to make synonymous substitutions to consolidate such words.</w:t>
      </w:r>
    </w:p>
    <w:p w:rsidR="000960BB" w:rsidRPr="000960BB" w:rsidRDefault="000960BB" w:rsidP="00B823EC">
      <w:pPr>
        <w:spacing w:line="360" w:lineRule="auto"/>
        <w:rPr>
          <w:rFonts w:ascii="Arial" w:hAnsi="Arial" w:cs="Arial"/>
        </w:rPr>
      </w:pPr>
    </w:p>
    <w:sectPr w:rsidR="000960BB" w:rsidRPr="000960BB" w:rsidSect="00E7444F">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74B4" w:rsidRDefault="003474B4" w:rsidP="00AB3F1F">
      <w:r>
        <w:separator/>
      </w:r>
    </w:p>
  </w:endnote>
  <w:endnote w:type="continuationSeparator" w:id="1">
    <w:p w:rsidR="003474B4" w:rsidRDefault="003474B4" w:rsidP="00AB3F1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74B4" w:rsidRDefault="003474B4" w:rsidP="00AB3F1F">
      <w:r>
        <w:separator/>
      </w:r>
    </w:p>
  </w:footnote>
  <w:footnote w:type="continuationSeparator" w:id="1">
    <w:p w:rsidR="003474B4" w:rsidRDefault="003474B4" w:rsidP="00AB3F1F">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5122"/>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AB3F1F"/>
    <w:rsid w:val="00003A91"/>
    <w:rsid w:val="00045A6F"/>
    <w:rsid w:val="000960BB"/>
    <w:rsid w:val="001200B3"/>
    <w:rsid w:val="00147CB2"/>
    <w:rsid w:val="0017341A"/>
    <w:rsid w:val="001749C5"/>
    <w:rsid w:val="00206072"/>
    <w:rsid w:val="0022710F"/>
    <w:rsid w:val="002E5D60"/>
    <w:rsid w:val="003474B4"/>
    <w:rsid w:val="003926CB"/>
    <w:rsid w:val="003D27AD"/>
    <w:rsid w:val="0048482B"/>
    <w:rsid w:val="00490BFB"/>
    <w:rsid w:val="004B1D78"/>
    <w:rsid w:val="004F4BD3"/>
    <w:rsid w:val="005229B8"/>
    <w:rsid w:val="005852C2"/>
    <w:rsid w:val="005B0F0F"/>
    <w:rsid w:val="005F2B14"/>
    <w:rsid w:val="0060139B"/>
    <w:rsid w:val="00606EA7"/>
    <w:rsid w:val="00624D1C"/>
    <w:rsid w:val="006764BF"/>
    <w:rsid w:val="006E1449"/>
    <w:rsid w:val="007005D2"/>
    <w:rsid w:val="00707459"/>
    <w:rsid w:val="007276CB"/>
    <w:rsid w:val="007413C6"/>
    <w:rsid w:val="007670B9"/>
    <w:rsid w:val="00781935"/>
    <w:rsid w:val="007A014C"/>
    <w:rsid w:val="007B1449"/>
    <w:rsid w:val="007D00A7"/>
    <w:rsid w:val="007D574F"/>
    <w:rsid w:val="00821477"/>
    <w:rsid w:val="0092398B"/>
    <w:rsid w:val="00930053"/>
    <w:rsid w:val="009B2FD1"/>
    <w:rsid w:val="00A35C74"/>
    <w:rsid w:val="00A35D1F"/>
    <w:rsid w:val="00A40D29"/>
    <w:rsid w:val="00A72D9C"/>
    <w:rsid w:val="00A90C4C"/>
    <w:rsid w:val="00AB3F1F"/>
    <w:rsid w:val="00AD2FF3"/>
    <w:rsid w:val="00B337C0"/>
    <w:rsid w:val="00B36C63"/>
    <w:rsid w:val="00B36D25"/>
    <w:rsid w:val="00B823EC"/>
    <w:rsid w:val="00BA3E1C"/>
    <w:rsid w:val="00C62635"/>
    <w:rsid w:val="00C73D91"/>
    <w:rsid w:val="00D1275B"/>
    <w:rsid w:val="00DA7652"/>
    <w:rsid w:val="00DF7DC5"/>
    <w:rsid w:val="00E70FF6"/>
    <w:rsid w:val="00E7444F"/>
    <w:rsid w:val="00E80786"/>
    <w:rsid w:val="00E9163E"/>
    <w:rsid w:val="00FC097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7444F"/>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AB3F1F"/>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AB3F1F"/>
    <w:rPr>
      <w:sz w:val="18"/>
      <w:szCs w:val="18"/>
    </w:rPr>
  </w:style>
  <w:style w:type="paragraph" w:styleId="a4">
    <w:name w:val="footer"/>
    <w:basedOn w:val="a"/>
    <w:link w:val="Char0"/>
    <w:uiPriority w:val="99"/>
    <w:semiHidden/>
    <w:unhideWhenUsed/>
    <w:rsid w:val="00AB3F1F"/>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AB3F1F"/>
    <w:rPr>
      <w:sz w:val="18"/>
      <w:szCs w:val="18"/>
    </w:rPr>
  </w:style>
  <w:style w:type="table" w:customStyle="1" w:styleId="TableGrid">
    <w:name w:val="TableGrid"/>
    <w:qFormat/>
    <w:rsid w:val="00781935"/>
    <w:rPr>
      <w:rFonts w:ascii="Times New Roman" w:hAnsi="Times New Roman" w:cs="Times New Roman"/>
      <w:kern w:val="0"/>
      <w:sz w:val="20"/>
      <w:szCs w:val="20"/>
      <w:lang w:eastAsia="en-GB"/>
    </w:rPr>
    <w:tblPr>
      <w:tblCellMar>
        <w:top w:w="0" w:type="dxa"/>
        <w:left w:w="0" w:type="dxa"/>
        <w:bottom w:w="0" w:type="dxa"/>
        <w:right w:w="0"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F896F6-C415-4CA8-B4DB-B4C3CCCFE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9</Pages>
  <Words>2088</Words>
  <Characters>11904</Characters>
  <Application>Microsoft Office Word</Application>
  <DocSecurity>0</DocSecurity>
  <Lines>99</Lines>
  <Paragraphs>27</Paragraphs>
  <ScaleCrop>false</ScaleCrop>
  <Company/>
  <LinksUpToDate>false</LinksUpToDate>
  <CharactersWithSpaces>13965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71</cp:revision>
  <dcterms:created xsi:type="dcterms:W3CDTF">2022-04-03T19:26:00Z</dcterms:created>
  <dcterms:modified xsi:type="dcterms:W3CDTF">2022-04-26T11:45:00Z</dcterms:modified>
</cp:coreProperties>
</file>