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8360" w:type="dxa"/>
        <w:tblInd w:w="113" w:type="dxa"/>
        <w:tblLook w:val="04A0" w:firstRow="1" w:lastRow="0" w:firstColumn="1" w:lastColumn="0" w:noHBand="0" w:noVBand="1"/>
      </w:tblPr>
      <w:tblGrid>
        <w:gridCol w:w="971"/>
        <w:gridCol w:w="1375"/>
        <w:gridCol w:w="3709"/>
        <w:gridCol w:w="2305"/>
      </w:tblGrid>
      <w:tr w:rsidR="00A01773" w:rsidRPr="00A01773" w14:paraId="19B36264" w14:textId="77777777" w:rsidTr="00A01773">
        <w:trPr>
          <w:trHeight w:val="380"/>
        </w:trPr>
        <w:tc>
          <w:tcPr>
            <w:tcW w:w="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A86299C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  <w:t>Week</w:t>
            </w:r>
          </w:p>
        </w:tc>
        <w:tc>
          <w:tcPr>
            <w:tcW w:w="12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7F72E0D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  <w:t>Date</w:t>
            </w:r>
          </w:p>
        </w:tc>
        <w:tc>
          <w:tcPr>
            <w:tcW w:w="38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30AE5D40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  <w:t>Subject</w:t>
            </w:r>
          </w:p>
        </w:tc>
        <w:tc>
          <w:tcPr>
            <w:tcW w:w="2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C3C2064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14:ligatures w14:val="none"/>
              </w:rPr>
              <w:t>Notes</w:t>
            </w:r>
          </w:p>
        </w:tc>
      </w:tr>
      <w:tr w:rsidR="00A01773" w:rsidRPr="00A01773" w14:paraId="060CEF84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D24370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71E080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05/10/2023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BE6CEA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Introduction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64FB63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39FDC9DA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4D59AB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75D03B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12/10/2023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C262D8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Place, Nature, and Mental Health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56B22B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asynchronous</w:t>
            </w:r>
          </w:p>
        </w:tc>
      </w:tr>
      <w:tr w:rsidR="00A01773" w:rsidRPr="00A01773" w14:paraId="4172BFB3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358CCE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3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67A829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19/10/2023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AAE0E5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Connectivity: Tech &amp; Outdoor Education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E828D48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2F228088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3106DF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4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E198D6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26/10/2023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B1454C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Outdoor adventure &amp; at risk youth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BC62AE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5895CB2E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A9BAA5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5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F6A3297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02/11/2023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23C538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Do the Mountains speak for themselves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F519A35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asynchronous</w:t>
            </w:r>
          </w:p>
        </w:tc>
      </w:tr>
      <w:tr w:rsidR="00A01773" w:rsidRPr="00A01773" w14:paraId="2042C6B6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A07B15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6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9E8029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09/11/2023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A79330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Interview prep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C680A9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5B88191C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CCDFC93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7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5F5FAE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16/11/2023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E66C9A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Industry sustainability &amp; innovation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E13A59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Student sourced discussion</w:t>
            </w:r>
          </w:p>
        </w:tc>
      </w:tr>
      <w:tr w:rsidR="00A01773" w:rsidRPr="00A01773" w14:paraId="4EB91DE7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0F382A88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8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78C45CCC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23/11/2023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2029038F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Assessment 1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607A4BC1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1D25C2BE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EBD0B40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9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65520B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30/11/2023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0947E3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Digital Tech enhance learning in the outdoors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17ABC6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Student sourced discussion</w:t>
            </w:r>
          </w:p>
        </w:tc>
      </w:tr>
      <w:tr w:rsidR="00A01773" w:rsidRPr="00A01773" w14:paraId="27858D55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CACB795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0BB0B0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07/12/2023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0861671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North Wales trip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17EA54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1889BD92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8BB02C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EF26DF7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14/12/2023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715861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Intro to assessment 2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85824D4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5128BD5F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73A5ABC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4B7D031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21/12/2023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6ABA9EDF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XMAS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46DBE43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469A3F8A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2F5C5B9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13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49AF0660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28/12/2023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A94653E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XMAS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9FCE999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58131808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6846A60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14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40F1A52A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04/01/2024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15A1041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XMAS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472E58D7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30256E59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8DC245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15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C62C954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11/01/2024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D26385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Implementation of Digital Tech to enhance the provision of outdoor education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40D482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Student sourced discussion</w:t>
            </w:r>
          </w:p>
        </w:tc>
      </w:tr>
      <w:tr w:rsidR="00A01773" w:rsidRPr="00A01773" w14:paraId="0FF8F68B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070E32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16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B8610A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18/01/2024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6FA469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Assessment guidance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031994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396A8008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16F9AD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17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75511D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25/01/2024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B5BBA0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1:1s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EBA6CB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A01773" w:rsidRPr="00A01773" w14:paraId="5F1A884A" w14:textId="77777777" w:rsidTr="00A01773">
        <w:trPr>
          <w:trHeight w:val="790"/>
        </w:trPr>
        <w:tc>
          <w:tcPr>
            <w:tcW w:w="9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45BE74EB" w14:textId="77777777" w:rsidR="00A01773" w:rsidRPr="00A01773" w:rsidRDefault="00A01773" w:rsidP="00A017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18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3698362F" w14:textId="77777777" w:rsidR="00A01773" w:rsidRPr="00A01773" w:rsidRDefault="00A01773" w:rsidP="00A0177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02/02/2024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0863889D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Assessment 2 Submission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vAlign w:val="center"/>
            <w:hideMark/>
          </w:tcPr>
          <w:p w14:paraId="6D7C92D9" w14:textId="77777777" w:rsidR="00A01773" w:rsidRPr="00A01773" w:rsidRDefault="00A01773" w:rsidP="00A0177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</w:pPr>
            <w:r w:rsidRPr="00A0177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</w:tbl>
    <w:p w14:paraId="5B1300CC" w14:textId="77777777" w:rsidR="000323BB" w:rsidRDefault="000323BB"/>
    <w:sectPr w:rsidR="000323BB" w:rsidSect="00A0177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01773"/>
    <w:rsid w:val="000323BB"/>
    <w:rsid w:val="00A01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6CF4F"/>
  <w15:chartTrackingRefBased/>
  <w15:docId w15:val="{556D837F-BCD2-40EF-A5E8-596F813C4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538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2023-10-05T05:54:00Z</dcterms:created>
  <dcterms:modified xsi:type="dcterms:W3CDTF">2023-10-05T05:55:00Z</dcterms:modified>
</cp:coreProperties>
</file>