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9EE2512" wp14:paraId="12222143" wp14:textId="62EDBAA5">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4"/>
          <w:szCs w:val="54"/>
          <w:lang w:val="en-GB"/>
        </w:rPr>
      </w:pPr>
      <w:r w:rsidRPr="79EE2512" w:rsidR="625345D9">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Student name: </w:t>
      </w:r>
      <w:r w:rsidRPr="79EE2512" w:rsidR="625345D9">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Stefan Nicolae Mihai</w:t>
      </w:r>
      <w:r w:rsidRPr="79EE2512" w:rsidR="625345D9">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 </w:t>
      </w:r>
      <w:r>
        <w:br/>
      </w:r>
      <w:r w:rsidRPr="79EE2512" w:rsidR="625345D9">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Student ID: </w:t>
      </w:r>
      <w:r w:rsidRPr="79EE2512" w:rsidR="625345D9">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2113636</w:t>
      </w:r>
      <w:r>
        <w:br/>
      </w:r>
      <w:r w:rsidRPr="79EE2512" w:rsidR="625345D9">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Lecturer name: </w:t>
      </w:r>
      <w:r w:rsidRPr="79EE2512" w:rsidR="625345D9">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Samuel Ofori</w:t>
      </w:r>
      <w:r>
        <w:br/>
      </w:r>
      <w:r w:rsidRPr="79EE2512" w:rsidR="625345D9">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Module: </w:t>
      </w:r>
      <w:r w:rsidRPr="79EE2512" w:rsidR="625345D9">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Emergent Leadership Skills in the Workplace</w:t>
      </w:r>
      <w:r>
        <w:br/>
      </w:r>
      <w:r w:rsidRPr="79EE2512" w:rsidR="625345D9">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 xml:space="preserve">Module code: </w:t>
      </w:r>
      <w:r w:rsidRPr="79EE2512" w:rsidR="625345D9">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BMSW 6101</w:t>
      </w:r>
    </w:p>
    <w:p xmlns:wp14="http://schemas.microsoft.com/office/word/2010/wordml" w:rsidP="79EE2512" wp14:paraId="0C700DB2" wp14:textId="07986CC1">
      <w:pPr>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pPr>
      <w:r w:rsidRPr="79EE2512" w:rsidR="625345D9">
        <w:rPr>
          <w:rFonts w:ascii="Calibri" w:hAnsi="Calibri" w:eastAsia="Calibri" w:cs="Calibri"/>
          <w:b w:val="0"/>
          <w:bCs w:val="0"/>
          <w:i w:val="0"/>
          <w:iCs w:val="0"/>
          <w:caps w:val="0"/>
          <w:smallCaps w:val="0"/>
          <w:noProof w:val="0"/>
          <w:color w:val="000000" w:themeColor="text1" w:themeTint="FF" w:themeShade="FF"/>
          <w:sz w:val="68"/>
          <w:szCs w:val="68"/>
          <w:vertAlign w:val="superscript"/>
          <w:lang w:val="en-GB"/>
        </w:rPr>
        <w:t>Report title:</w:t>
      </w:r>
      <w:r w:rsidRPr="79EE2512" w:rsidR="625345D9">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 xml:space="preserve"> </w:t>
      </w:r>
      <w:r w:rsidRPr="79EE2512" w:rsidR="67A6379C">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Portfolio</w:t>
      </w:r>
      <w:r w:rsidRPr="79EE2512" w:rsidR="49DC2DD6">
        <w:rPr>
          <w:rFonts w:ascii="Calibri" w:hAnsi="Calibri" w:eastAsia="Calibri" w:cs="Calibri"/>
          <w:b w:val="1"/>
          <w:bCs w:val="1"/>
          <w:i w:val="0"/>
          <w:iCs w:val="0"/>
          <w:caps w:val="0"/>
          <w:smallCaps w:val="0"/>
          <w:noProof w:val="0"/>
          <w:color w:val="000000" w:themeColor="text1" w:themeTint="FF" w:themeShade="FF"/>
          <w:sz w:val="68"/>
          <w:szCs w:val="68"/>
          <w:vertAlign w:val="superscript"/>
          <w:lang w:val="en-GB"/>
        </w:rPr>
        <w:t xml:space="preserve"> of work</w:t>
      </w:r>
    </w:p>
    <w:p xmlns:wp14="http://schemas.microsoft.com/office/word/2010/wordml" w:rsidP="5A33057A" wp14:paraId="5E5787A5" wp14:textId="0F60075D">
      <w:pPr>
        <w:pStyle w:val="Normal"/>
        <w:rPr/>
      </w:pPr>
    </w:p>
    <w:p w:rsidR="5A33057A" w:rsidP="5A33057A" w:rsidRDefault="5A33057A" w14:paraId="552CAA52" w14:textId="3973EFF2">
      <w:pPr>
        <w:pStyle w:val="Normal"/>
        <w:rPr/>
      </w:pPr>
    </w:p>
    <w:p w:rsidR="5A33057A" w:rsidP="5A33057A" w:rsidRDefault="5A33057A" w14:paraId="123B52D6" w14:textId="7731498B">
      <w:pPr>
        <w:pStyle w:val="Normal"/>
        <w:rPr/>
      </w:pPr>
    </w:p>
    <w:sdt>
      <w:sdtPr>
        <w:id w:val="2101825722"/>
        <w:docPartObj>
          <w:docPartGallery w:val="Table of Contents"/>
          <w:docPartUnique/>
        </w:docPartObj>
      </w:sdtPr>
      <w:sdtContent>
        <w:p w:rsidR="79EE2512" w:rsidP="79EE2512" w:rsidRDefault="79EE2512" w14:paraId="267B3521" w14:textId="5207F037">
          <w:pPr>
            <w:pStyle w:val="TOC1"/>
            <w:tabs>
              <w:tab w:val="right" w:leader="dot" w:pos="9015"/>
            </w:tabs>
            <w:bidi w:val="0"/>
            <w:rPr>
              <w:rStyle w:val="Hyperlink"/>
            </w:rPr>
          </w:pPr>
          <w:r>
            <w:fldChar w:fldCharType="begin"/>
          </w:r>
          <w:r>
            <w:instrText xml:space="preserve">TOC \o \z \u \h</w:instrText>
          </w:r>
          <w:r>
            <w:fldChar w:fldCharType="separate"/>
          </w:r>
          <w:hyperlink w:anchor="_Toc2143607119">
            <w:r w:rsidRPr="1026B39A" w:rsidR="1026B39A">
              <w:rPr>
                <w:rStyle w:val="Hyperlink"/>
              </w:rPr>
              <w:t>Introduction:</w:t>
            </w:r>
            <w:r>
              <w:tab/>
            </w:r>
            <w:r>
              <w:fldChar w:fldCharType="begin"/>
            </w:r>
            <w:r>
              <w:instrText xml:space="preserve">PAGEREF _Toc2143607119 \h</w:instrText>
            </w:r>
            <w:r>
              <w:fldChar w:fldCharType="separate"/>
            </w:r>
            <w:r w:rsidRPr="1026B39A" w:rsidR="1026B39A">
              <w:rPr>
                <w:rStyle w:val="Hyperlink"/>
              </w:rPr>
              <w:t>1</w:t>
            </w:r>
            <w:r>
              <w:fldChar w:fldCharType="end"/>
            </w:r>
          </w:hyperlink>
        </w:p>
        <w:p w:rsidR="79EE2512" w:rsidP="79EE2512" w:rsidRDefault="79EE2512" w14:paraId="0B22EE56" w14:textId="0BBE762A">
          <w:pPr>
            <w:pStyle w:val="TOC1"/>
            <w:tabs>
              <w:tab w:val="right" w:leader="dot" w:pos="9015"/>
            </w:tabs>
            <w:bidi w:val="0"/>
            <w:rPr>
              <w:rStyle w:val="Hyperlink"/>
            </w:rPr>
          </w:pPr>
          <w:hyperlink w:anchor="_Toc1740422848">
            <w:r w:rsidRPr="1026B39A" w:rsidR="1026B39A">
              <w:rPr>
                <w:rStyle w:val="Hyperlink"/>
              </w:rPr>
              <w:t>Theory X, Y, and Z:</w:t>
            </w:r>
            <w:r>
              <w:tab/>
            </w:r>
            <w:r>
              <w:fldChar w:fldCharType="begin"/>
            </w:r>
            <w:r>
              <w:instrText xml:space="preserve">PAGEREF _Toc1740422848 \h</w:instrText>
            </w:r>
            <w:r>
              <w:fldChar w:fldCharType="separate"/>
            </w:r>
            <w:r w:rsidRPr="1026B39A" w:rsidR="1026B39A">
              <w:rPr>
                <w:rStyle w:val="Hyperlink"/>
              </w:rPr>
              <w:t>2</w:t>
            </w:r>
            <w:r>
              <w:fldChar w:fldCharType="end"/>
            </w:r>
          </w:hyperlink>
        </w:p>
        <w:p w:rsidR="79EE2512" w:rsidP="79EE2512" w:rsidRDefault="79EE2512" w14:paraId="2A1993E2" w14:textId="31B03D24">
          <w:pPr>
            <w:pStyle w:val="TOC2"/>
            <w:tabs>
              <w:tab w:val="right" w:leader="dot" w:pos="9015"/>
            </w:tabs>
            <w:bidi w:val="0"/>
            <w:rPr>
              <w:rStyle w:val="Hyperlink"/>
            </w:rPr>
          </w:pPr>
          <w:hyperlink w:anchor="_Toc1781894023">
            <w:r w:rsidRPr="1026B39A" w:rsidR="1026B39A">
              <w:rPr>
                <w:rStyle w:val="Hyperlink"/>
              </w:rPr>
              <w:t>Similarities:</w:t>
            </w:r>
            <w:r>
              <w:tab/>
            </w:r>
            <w:r>
              <w:fldChar w:fldCharType="begin"/>
            </w:r>
            <w:r>
              <w:instrText xml:space="preserve">PAGEREF _Toc1781894023 \h</w:instrText>
            </w:r>
            <w:r>
              <w:fldChar w:fldCharType="separate"/>
            </w:r>
            <w:r w:rsidRPr="1026B39A" w:rsidR="1026B39A">
              <w:rPr>
                <w:rStyle w:val="Hyperlink"/>
              </w:rPr>
              <w:t>3</w:t>
            </w:r>
            <w:r>
              <w:fldChar w:fldCharType="end"/>
            </w:r>
          </w:hyperlink>
        </w:p>
        <w:p w:rsidR="79EE2512" w:rsidP="79EE2512" w:rsidRDefault="79EE2512" w14:paraId="327BABDF" w14:textId="742BEBC6">
          <w:pPr>
            <w:pStyle w:val="TOC2"/>
            <w:tabs>
              <w:tab w:val="right" w:leader="dot" w:pos="9015"/>
            </w:tabs>
            <w:bidi w:val="0"/>
            <w:rPr>
              <w:rStyle w:val="Hyperlink"/>
            </w:rPr>
          </w:pPr>
          <w:hyperlink w:anchor="_Toc1139260828">
            <w:r w:rsidRPr="1026B39A" w:rsidR="1026B39A">
              <w:rPr>
                <w:rStyle w:val="Hyperlink"/>
              </w:rPr>
              <w:t>Differences:</w:t>
            </w:r>
            <w:r>
              <w:tab/>
            </w:r>
            <w:r>
              <w:fldChar w:fldCharType="begin"/>
            </w:r>
            <w:r>
              <w:instrText xml:space="preserve">PAGEREF _Toc1139260828 \h</w:instrText>
            </w:r>
            <w:r>
              <w:fldChar w:fldCharType="separate"/>
            </w:r>
            <w:r w:rsidRPr="1026B39A" w:rsidR="1026B39A">
              <w:rPr>
                <w:rStyle w:val="Hyperlink"/>
              </w:rPr>
              <w:t>4</w:t>
            </w:r>
            <w:r>
              <w:fldChar w:fldCharType="end"/>
            </w:r>
          </w:hyperlink>
        </w:p>
        <w:p w:rsidR="79EE2512" w:rsidP="79EE2512" w:rsidRDefault="79EE2512" w14:paraId="736A99D4" w14:textId="59479B36">
          <w:pPr>
            <w:pStyle w:val="TOC1"/>
            <w:tabs>
              <w:tab w:val="right" w:leader="dot" w:pos="9015"/>
            </w:tabs>
            <w:bidi w:val="0"/>
            <w:rPr>
              <w:rStyle w:val="Hyperlink"/>
            </w:rPr>
          </w:pPr>
          <w:hyperlink w:anchor="_Toc676310015">
            <w:r w:rsidRPr="1026B39A" w:rsidR="1026B39A">
              <w:rPr>
                <w:rStyle w:val="Hyperlink"/>
              </w:rPr>
              <w:t>Merits and demerits of Theory X, Y and Z:</w:t>
            </w:r>
            <w:r>
              <w:tab/>
            </w:r>
            <w:r>
              <w:fldChar w:fldCharType="begin"/>
            </w:r>
            <w:r>
              <w:instrText xml:space="preserve">PAGEREF _Toc676310015 \h</w:instrText>
            </w:r>
            <w:r>
              <w:fldChar w:fldCharType="separate"/>
            </w:r>
            <w:r w:rsidRPr="1026B39A" w:rsidR="1026B39A">
              <w:rPr>
                <w:rStyle w:val="Hyperlink"/>
              </w:rPr>
              <w:t>5</w:t>
            </w:r>
            <w:r>
              <w:fldChar w:fldCharType="end"/>
            </w:r>
          </w:hyperlink>
        </w:p>
        <w:p w:rsidR="79EE2512" w:rsidP="79EE2512" w:rsidRDefault="79EE2512" w14:paraId="2CD4F9A8" w14:textId="6AA021BD">
          <w:pPr>
            <w:pStyle w:val="TOC1"/>
            <w:tabs>
              <w:tab w:val="right" w:leader="dot" w:pos="9015"/>
            </w:tabs>
            <w:bidi w:val="0"/>
            <w:rPr>
              <w:rStyle w:val="Hyperlink"/>
            </w:rPr>
          </w:pPr>
          <w:hyperlink w:anchor="_Toc1358502659">
            <w:r w:rsidRPr="1026B39A" w:rsidR="1026B39A">
              <w:rPr>
                <w:rStyle w:val="Hyperlink"/>
              </w:rPr>
              <w:t>The role of culture and personal differences of Theory X, Y and Z:</w:t>
            </w:r>
            <w:r>
              <w:tab/>
            </w:r>
            <w:r>
              <w:fldChar w:fldCharType="begin"/>
            </w:r>
            <w:r>
              <w:instrText xml:space="preserve">PAGEREF _Toc1358502659 \h</w:instrText>
            </w:r>
            <w:r>
              <w:fldChar w:fldCharType="separate"/>
            </w:r>
            <w:r w:rsidRPr="1026B39A" w:rsidR="1026B39A">
              <w:rPr>
                <w:rStyle w:val="Hyperlink"/>
              </w:rPr>
              <w:t>6</w:t>
            </w:r>
            <w:r>
              <w:fldChar w:fldCharType="end"/>
            </w:r>
          </w:hyperlink>
        </w:p>
        <w:p w:rsidR="79EE2512" w:rsidP="79EE2512" w:rsidRDefault="79EE2512" w14:paraId="00C09AC8" w14:textId="2DB0D1B7">
          <w:pPr>
            <w:pStyle w:val="TOC1"/>
            <w:tabs>
              <w:tab w:val="right" w:leader="dot" w:pos="9015"/>
            </w:tabs>
            <w:bidi w:val="0"/>
            <w:rPr>
              <w:rStyle w:val="Hyperlink"/>
            </w:rPr>
          </w:pPr>
          <w:hyperlink w:anchor="_Toc1378480880">
            <w:r w:rsidRPr="1026B39A" w:rsidR="1026B39A">
              <w:rPr>
                <w:rStyle w:val="Hyperlink"/>
              </w:rPr>
              <w:t>Real-life examples to show the advantages and disadvantages of Theory X, Y and Z:</w:t>
            </w:r>
            <w:r>
              <w:tab/>
            </w:r>
            <w:r>
              <w:fldChar w:fldCharType="begin"/>
            </w:r>
            <w:r>
              <w:instrText xml:space="preserve">PAGEREF _Toc1378480880 \h</w:instrText>
            </w:r>
            <w:r>
              <w:fldChar w:fldCharType="separate"/>
            </w:r>
            <w:r w:rsidRPr="1026B39A" w:rsidR="1026B39A">
              <w:rPr>
                <w:rStyle w:val="Hyperlink"/>
              </w:rPr>
              <w:t>8</w:t>
            </w:r>
            <w:r>
              <w:fldChar w:fldCharType="end"/>
            </w:r>
          </w:hyperlink>
        </w:p>
        <w:p w:rsidR="79EE2512" w:rsidP="79EE2512" w:rsidRDefault="79EE2512" w14:paraId="2E204A69" w14:textId="0A0F9F5E">
          <w:pPr>
            <w:pStyle w:val="TOC1"/>
            <w:tabs>
              <w:tab w:val="right" w:leader="dot" w:pos="9015"/>
            </w:tabs>
            <w:bidi w:val="0"/>
            <w:rPr>
              <w:rStyle w:val="Hyperlink"/>
            </w:rPr>
          </w:pPr>
          <w:hyperlink w:anchor="_Toc1667803650">
            <w:r w:rsidRPr="1026B39A" w:rsidR="1026B39A">
              <w:rPr>
                <w:rStyle w:val="Hyperlink"/>
              </w:rPr>
              <w:t>Contingency approaches to leadership:</w:t>
            </w:r>
            <w:r>
              <w:tab/>
            </w:r>
            <w:r>
              <w:fldChar w:fldCharType="begin"/>
            </w:r>
            <w:r>
              <w:instrText xml:space="preserve">PAGEREF _Toc1667803650 \h</w:instrText>
            </w:r>
            <w:r>
              <w:fldChar w:fldCharType="separate"/>
            </w:r>
            <w:r w:rsidRPr="1026B39A" w:rsidR="1026B39A">
              <w:rPr>
                <w:rStyle w:val="Hyperlink"/>
              </w:rPr>
              <w:t>9</w:t>
            </w:r>
            <w:r>
              <w:fldChar w:fldCharType="end"/>
            </w:r>
          </w:hyperlink>
        </w:p>
        <w:p w:rsidR="79EE2512" w:rsidP="79EE2512" w:rsidRDefault="79EE2512" w14:paraId="5D38E3CF" w14:textId="069C72E1">
          <w:pPr>
            <w:pStyle w:val="TOC1"/>
            <w:tabs>
              <w:tab w:val="right" w:leader="dot" w:pos="9015"/>
            </w:tabs>
            <w:bidi w:val="0"/>
            <w:rPr>
              <w:rStyle w:val="Hyperlink"/>
            </w:rPr>
          </w:pPr>
          <w:hyperlink w:anchor="_Toc538047074">
            <w:r w:rsidRPr="1026B39A" w:rsidR="1026B39A">
              <w:rPr>
                <w:rStyle w:val="Hyperlink"/>
              </w:rPr>
              <w:t>Application of Theory Y in a UK Small Business:</w:t>
            </w:r>
            <w:r>
              <w:tab/>
            </w:r>
            <w:r>
              <w:fldChar w:fldCharType="begin"/>
            </w:r>
            <w:r>
              <w:instrText xml:space="preserve">PAGEREF _Toc538047074 \h</w:instrText>
            </w:r>
            <w:r>
              <w:fldChar w:fldCharType="separate"/>
            </w:r>
            <w:r w:rsidRPr="1026B39A" w:rsidR="1026B39A">
              <w:rPr>
                <w:rStyle w:val="Hyperlink"/>
              </w:rPr>
              <w:t>9</w:t>
            </w:r>
            <w:r>
              <w:fldChar w:fldCharType="end"/>
            </w:r>
          </w:hyperlink>
        </w:p>
        <w:p w:rsidR="79EE2512" w:rsidP="79EE2512" w:rsidRDefault="79EE2512" w14:paraId="5DE958E5" w14:textId="4676618E">
          <w:pPr>
            <w:pStyle w:val="TOC2"/>
            <w:tabs>
              <w:tab w:val="right" w:leader="dot" w:pos="9015"/>
            </w:tabs>
            <w:bidi w:val="0"/>
            <w:rPr>
              <w:rStyle w:val="Hyperlink"/>
            </w:rPr>
          </w:pPr>
          <w:hyperlink w:anchor="_Toc926943995">
            <w:r w:rsidRPr="1026B39A" w:rsidR="1026B39A">
              <w:rPr>
                <w:rStyle w:val="Hyperlink"/>
              </w:rPr>
              <w:t>Effectiveness:</w:t>
            </w:r>
            <w:r>
              <w:tab/>
            </w:r>
            <w:r>
              <w:fldChar w:fldCharType="begin"/>
            </w:r>
            <w:r>
              <w:instrText xml:space="preserve">PAGEREF _Toc926943995 \h</w:instrText>
            </w:r>
            <w:r>
              <w:fldChar w:fldCharType="separate"/>
            </w:r>
            <w:r w:rsidRPr="1026B39A" w:rsidR="1026B39A">
              <w:rPr>
                <w:rStyle w:val="Hyperlink"/>
              </w:rPr>
              <w:t>9</w:t>
            </w:r>
            <w:r>
              <w:fldChar w:fldCharType="end"/>
            </w:r>
          </w:hyperlink>
        </w:p>
        <w:p w:rsidR="79EE2512" w:rsidP="79EE2512" w:rsidRDefault="79EE2512" w14:paraId="08A8AEAA" w14:textId="2020C1D5">
          <w:pPr>
            <w:pStyle w:val="TOC2"/>
            <w:tabs>
              <w:tab w:val="right" w:leader="dot" w:pos="9015"/>
            </w:tabs>
            <w:bidi w:val="0"/>
            <w:rPr>
              <w:rStyle w:val="Hyperlink"/>
            </w:rPr>
          </w:pPr>
          <w:hyperlink w:anchor="_Toc568029691">
            <w:r w:rsidRPr="1026B39A" w:rsidR="1026B39A">
              <w:rPr>
                <w:rStyle w:val="Hyperlink"/>
              </w:rPr>
              <w:t>Ineffectiveness:</w:t>
            </w:r>
            <w:r>
              <w:tab/>
            </w:r>
            <w:r>
              <w:fldChar w:fldCharType="begin"/>
            </w:r>
            <w:r>
              <w:instrText xml:space="preserve">PAGEREF _Toc568029691 \h</w:instrText>
            </w:r>
            <w:r>
              <w:fldChar w:fldCharType="separate"/>
            </w:r>
            <w:r w:rsidRPr="1026B39A" w:rsidR="1026B39A">
              <w:rPr>
                <w:rStyle w:val="Hyperlink"/>
              </w:rPr>
              <w:t>10</w:t>
            </w:r>
            <w:r>
              <w:fldChar w:fldCharType="end"/>
            </w:r>
          </w:hyperlink>
        </w:p>
        <w:p w:rsidR="2E50DF8B" w:rsidP="2E50DF8B" w:rsidRDefault="2E50DF8B" w14:paraId="64CE88ED" w14:textId="5E90CCAD">
          <w:pPr>
            <w:pStyle w:val="TOC1"/>
            <w:tabs>
              <w:tab w:val="right" w:leader="dot" w:pos="9015"/>
            </w:tabs>
            <w:bidi w:val="0"/>
            <w:rPr>
              <w:rStyle w:val="Hyperlink"/>
            </w:rPr>
          </w:pPr>
          <w:hyperlink w:anchor="_Toc670371500">
            <w:r w:rsidRPr="1026B39A" w:rsidR="1026B39A">
              <w:rPr>
                <w:rStyle w:val="Hyperlink"/>
              </w:rPr>
              <w:t>Conclusion and recommendations:</w:t>
            </w:r>
            <w:r>
              <w:tab/>
            </w:r>
            <w:r>
              <w:fldChar w:fldCharType="begin"/>
            </w:r>
            <w:r>
              <w:instrText xml:space="preserve">PAGEREF _Toc670371500 \h</w:instrText>
            </w:r>
            <w:r>
              <w:fldChar w:fldCharType="separate"/>
            </w:r>
            <w:r w:rsidRPr="1026B39A" w:rsidR="1026B39A">
              <w:rPr>
                <w:rStyle w:val="Hyperlink"/>
              </w:rPr>
              <w:t>10</w:t>
            </w:r>
            <w:r>
              <w:fldChar w:fldCharType="end"/>
            </w:r>
          </w:hyperlink>
        </w:p>
        <w:p w:rsidR="2E50DF8B" w:rsidP="2E50DF8B" w:rsidRDefault="2E50DF8B" w14:paraId="6043C457" w14:textId="2167AC2E">
          <w:pPr>
            <w:pStyle w:val="TOC1"/>
            <w:tabs>
              <w:tab w:val="right" w:leader="dot" w:pos="9015"/>
            </w:tabs>
            <w:bidi w:val="0"/>
            <w:rPr>
              <w:rStyle w:val="Hyperlink"/>
            </w:rPr>
          </w:pPr>
          <w:hyperlink w:anchor="_Toc905460209">
            <w:r w:rsidRPr="1026B39A" w:rsidR="1026B39A">
              <w:rPr>
                <w:rStyle w:val="Hyperlink"/>
              </w:rPr>
              <w:t>Reference list:</w:t>
            </w:r>
            <w:r>
              <w:tab/>
            </w:r>
            <w:r>
              <w:fldChar w:fldCharType="begin"/>
            </w:r>
            <w:r>
              <w:instrText xml:space="preserve">PAGEREF _Toc905460209 \h</w:instrText>
            </w:r>
            <w:r>
              <w:fldChar w:fldCharType="separate"/>
            </w:r>
            <w:r w:rsidRPr="1026B39A" w:rsidR="1026B39A">
              <w:rPr>
                <w:rStyle w:val="Hyperlink"/>
              </w:rPr>
              <w:t>11</w:t>
            </w:r>
            <w:r>
              <w:fldChar w:fldCharType="end"/>
            </w:r>
          </w:hyperlink>
          <w:r>
            <w:fldChar w:fldCharType="end"/>
          </w:r>
        </w:p>
      </w:sdtContent>
    </w:sdt>
    <w:p w:rsidR="5A33057A" w:rsidP="5A33057A" w:rsidRDefault="5A33057A" w14:paraId="4F87540B" w14:textId="75382EFD">
      <w:pPr>
        <w:pStyle w:val="Normal"/>
        <w:rPr/>
      </w:pPr>
    </w:p>
    <w:p w:rsidR="5A33057A" w:rsidP="5A33057A" w:rsidRDefault="5A33057A" w14:paraId="2DFA023C" w14:textId="53D7B075">
      <w:pPr>
        <w:pStyle w:val="Normal"/>
        <w:rPr/>
      </w:pPr>
    </w:p>
    <w:p w:rsidR="5A33057A" w:rsidP="5A33057A" w:rsidRDefault="5A33057A" w14:paraId="10034C20" w14:textId="39CD22B1">
      <w:pPr>
        <w:pStyle w:val="Normal"/>
        <w:rPr/>
      </w:pPr>
    </w:p>
    <w:p w:rsidR="3A5B976C" w:rsidP="79EE2512" w:rsidRDefault="3A5B976C" w14:paraId="0B17B871" w14:textId="1F41DF9A">
      <w:pPr>
        <w:pStyle w:val="Heading1"/>
        <w:rPr>
          <w:b w:val="1"/>
          <w:bCs w:val="1"/>
          <w:color w:val="auto"/>
          <w:sz w:val="28"/>
          <w:szCs w:val="28"/>
        </w:rPr>
      </w:pPr>
      <w:bookmarkStart w:name="_Toc2143607119" w:id="2017616431"/>
      <w:r w:rsidRPr="1026B39A" w:rsidR="49DC2DD6">
        <w:rPr>
          <w:b w:val="1"/>
          <w:bCs w:val="1"/>
          <w:color w:val="auto"/>
          <w:sz w:val="28"/>
          <w:szCs w:val="28"/>
        </w:rPr>
        <w:t>Introduction:</w:t>
      </w:r>
      <w:bookmarkEnd w:id="2017616431"/>
    </w:p>
    <w:p w:rsidR="343A64D5" w:rsidP="1026B39A" w:rsidRDefault="343A64D5" w14:paraId="314ABEF6" w14:textId="653E5ECA">
      <w:pPr>
        <w:pStyle w:val="Normal"/>
        <w:rPr/>
      </w:pPr>
      <w:r w:rsidR="343A64D5">
        <w:rPr/>
        <w:t>In the contemporary landscape of workplaces, effective leadership stands as an imperative (Daft &amp; Lane, 2009). McGregor's seminal theories, Theory X and Theory Y, present starkly different perspectives: Theory X embodies a pessimistic stance, emphasizing control, while Theory Y advocates for optimism and empowerment (McGregor, 1960). Furthermore, Ouchi's Theory Z amalgamates Eastern and Western management philosophies, striving for a delicate equilibrium between structure and autonomy (Ouchi, 1991). This comprehensive approach envisions workplaces where loyalty, collaboration, and shared responsibility serve as the bedrock for success, accentuating the significance of long-term relationships within organizational frameworks. By embracing the insights offered by these theories, leaders can navigate the complexities of today's dynamic workplaces with foresight and adaptability, fostering environments conducive to innovation, employee engagement, and sustained growth.</w:t>
      </w:r>
    </w:p>
    <w:p w:rsidR="5A33057A" w:rsidP="5A33057A" w:rsidRDefault="5A33057A" w14:paraId="36D67ED0" w14:textId="7487409D">
      <w:pPr>
        <w:pStyle w:val="Normal"/>
        <w:rPr/>
      </w:pPr>
      <w:r w:rsidR="636CAA2D">
        <w:rPr/>
        <w:t xml:space="preserve">In this dynamic landscape, the merits and demerits of each theory </w:t>
      </w:r>
      <w:r w:rsidR="35F35143">
        <w:rPr/>
        <w:t>become known</w:t>
      </w:r>
      <w:r w:rsidR="636CAA2D">
        <w:rPr/>
        <w:t xml:space="preserve">, shaping organizational cultures, driving employee engagement, and influencing managerial decisions. While Theory X may offer clarity and structure, it risks stifling creativity and fostering discontent. Conversely, Theory Y’s emphasis on empowerment and innovation can lead to increased job satisfaction and performance, but it requires </w:t>
      </w:r>
      <w:r w:rsidR="62DF024F">
        <w:rPr/>
        <w:t>effective communication</w:t>
      </w:r>
      <w:r w:rsidR="636CAA2D">
        <w:rPr/>
        <w:t xml:space="preserve"> and leadership to navigate potential pitfalls. Theory Z, with its focus on long-term relationships and collective decision-making, presents a compelling vision for sustainable organizational success. Yet, its implementation may face resistance in cultures accustomed to hierarchical structures and short-term gains. In real-life scenarios, the application of these theories paints a vivid picture of leadership in action. From the rigid oversight of a Theory X manager in a retail store to the innovative spirit fostered by a Theory Y leader in a software development company, the nuances of each approach come to life. Similarly, the collaborative ethos of a Theory Z organization in a manufacturing setting highlights the transformative power of inclusive leadership. But leadership is not a one-size-fits-all </w:t>
      </w:r>
      <w:r w:rsidR="75545F95">
        <w:rPr/>
        <w:t>endeavours</w:t>
      </w:r>
      <w:r w:rsidR="636CAA2D">
        <w:rPr/>
        <w:t xml:space="preserve">. </w:t>
      </w:r>
    </w:p>
    <w:p w:rsidR="5A33057A" w:rsidP="5A33057A" w:rsidRDefault="5A33057A" w14:paraId="22E5C6FD" w14:textId="1BDADA12">
      <w:pPr>
        <w:pStyle w:val="Normal"/>
        <w:rPr/>
      </w:pPr>
      <w:r w:rsidR="636CAA2D">
        <w:rPr/>
        <w:t xml:space="preserve">Contingency approaches to leadership, such as the path-goal theory, LPC approach, and transformational leadership, offer flexible frameworks that adapt to the diverse needs of organizations and employees. Whether clarifying goals, building relationships, or inspiring innovation, these approaches empower leaders to navigate the complexities of the modern workplace with agility and foresight. In the following exploration, we delve into the intricacies of Theory X, Y, and Z, examining their merits, demerits, and real-life applications. </w:t>
      </w:r>
    </w:p>
    <w:p w:rsidR="5A33057A" w:rsidP="5A33057A" w:rsidRDefault="5A33057A" w14:paraId="0DD26B74" w14:textId="33EDAE95">
      <w:pPr>
        <w:pStyle w:val="Normal"/>
        <w:rPr/>
      </w:pPr>
      <w:r w:rsidR="636CAA2D">
        <w:rPr/>
        <w:t>Through this journey, we uncover the fundamental principles that underpin effective leadership in today’s ever-changing world. Join us as we embark on a quest to unlock the secrets of dynamic leadership and pave the way for organizational success</w:t>
      </w:r>
      <w:r w:rsidR="032F8FB5">
        <w:rPr/>
        <w:t>.</w:t>
      </w:r>
    </w:p>
    <w:p w:rsidR="5A33057A" w:rsidP="5A33057A" w:rsidRDefault="5A33057A" w14:paraId="692AAE50" w14:textId="73471335">
      <w:pPr>
        <w:pStyle w:val="Normal"/>
        <w:rPr/>
      </w:pPr>
    </w:p>
    <w:p w:rsidR="5A33057A" w:rsidP="5A33057A" w:rsidRDefault="5A33057A" w14:paraId="125CF887" w14:textId="08BFD219">
      <w:pPr>
        <w:pStyle w:val="Normal"/>
        <w:rPr/>
      </w:pPr>
    </w:p>
    <w:p w:rsidR="24A6D9E7" w:rsidP="79EE2512" w:rsidRDefault="24A6D9E7" w14:paraId="32CE3015" w14:textId="386D32CC">
      <w:pPr>
        <w:pStyle w:val="Heading1"/>
        <w:rPr>
          <w:b w:val="1"/>
          <w:bCs w:val="1"/>
          <w:color w:val="auto"/>
          <w:sz w:val="28"/>
          <w:szCs w:val="28"/>
        </w:rPr>
      </w:pPr>
      <w:bookmarkStart w:name="_Toc1740422848" w:id="1310449828"/>
      <w:r w:rsidRPr="1026B39A" w:rsidR="24A6D9E7">
        <w:rPr>
          <w:b w:val="1"/>
          <w:bCs w:val="1"/>
          <w:color w:val="auto"/>
          <w:sz w:val="28"/>
          <w:szCs w:val="28"/>
        </w:rPr>
        <w:t>Theory X, Y, and Z:</w:t>
      </w:r>
      <w:bookmarkEnd w:id="1310449828"/>
    </w:p>
    <w:p w:rsidR="79EE2512" w:rsidP="79EE2512" w:rsidRDefault="79EE2512" w14:paraId="469816EC" w14:textId="481E6605">
      <w:pPr>
        <w:pStyle w:val="Normal"/>
        <w:rPr/>
      </w:pPr>
    </w:p>
    <w:p w:rsidR="1CB85EDB" w:rsidP="5A33057A" w:rsidRDefault="1CB85EDB" w14:paraId="4F184AA0" w14:textId="626FF374">
      <w:pPr>
        <w:pStyle w:val="Normal"/>
        <w:rPr/>
      </w:pPr>
      <w:r w:rsidR="6FE3E23C">
        <w:rPr/>
        <w:t xml:space="preserve">Theory X, Y, and Z provide valuable frameworks for understanding human </w:t>
      </w:r>
      <w:r w:rsidR="129E59E2">
        <w:rPr/>
        <w:t>behaviour</w:t>
      </w:r>
      <w:r w:rsidR="6FE3E23C">
        <w:rPr/>
        <w:t>, motivation, and management practices within organizations. While each theory has its own unique perspective and approach, they all offer insights that can be helpful in various contexts:</w:t>
      </w:r>
    </w:p>
    <w:p w:rsidR="5A33057A" w:rsidP="5A33057A" w:rsidRDefault="5A33057A" w14:paraId="5F69F413" w14:textId="618C1A02">
      <w:pPr>
        <w:pStyle w:val="Normal"/>
        <w:rPr/>
      </w:pPr>
    </w:p>
    <w:p w:rsidR="1A5895C6" w:rsidP="5A33057A" w:rsidRDefault="1A5895C6" w14:paraId="5AB363DE" w14:textId="57CA35B1">
      <w:pPr>
        <w:pStyle w:val="Normal"/>
        <w:rPr>
          <w:b w:val="1"/>
          <w:bCs w:val="1"/>
        </w:rPr>
      </w:pPr>
      <w:r w:rsidRPr="5A33057A" w:rsidR="1A5895C6">
        <w:rPr>
          <w:b w:val="1"/>
          <w:bCs w:val="1"/>
        </w:rPr>
        <w:t>Theory X:</w:t>
      </w:r>
    </w:p>
    <w:p w:rsidR="1A5895C6" w:rsidP="5A33057A" w:rsidRDefault="1A5895C6" w14:paraId="3A8C1AEF" w14:textId="72340E8F">
      <w:pPr>
        <w:pStyle w:val="Normal"/>
        <w:rPr/>
      </w:pPr>
      <w:r w:rsidR="3F5B3838">
        <w:rPr/>
        <w:t xml:space="preserve">Theory X, formulated by Douglas </w:t>
      </w:r>
      <w:r w:rsidR="3F5B3838">
        <w:rPr/>
        <w:t>McGregor</w:t>
      </w:r>
      <w:r w:rsidR="3F5B3838">
        <w:rPr/>
        <w:t xml:space="preserve">, posits a pessimistic view of human nature. According to this theory, employees inherently dislike work, lack ambition, resist change, and prefer to be directed and controlled by their superiors. Managers who adhere to Theory X tend to rely on strict supervision, micromanagement, and a carrot-and-stick approach to motivate employees. They believe that punishment and rewards are the primary drivers of performance, and they often view work </w:t>
      </w:r>
      <w:r w:rsidR="2BBEFCA8">
        <w:rPr/>
        <w:t>to</w:t>
      </w:r>
      <w:r w:rsidR="3F5B3838">
        <w:rPr/>
        <w:t xml:space="preserve"> an end rather than a source of intrinsic satisfaction.</w:t>
      </w:r>
      <w:r w:rsidR="76D4828C">
        <w:rPr/>
        <w:t xml:space="preserve"> </w:t>
      </w:r>
      <w:r w:rsidR="3F5B3838">
        <w:rPr/>
        <w:t>Theory X managers typically adopt a hierarchical organizational structure, with clear lines of authority and centralized decision-making. They may be reluctant to delegate authority or involve employees in decision-making processes, fearing that subordinates lack the competence or motivation to contribute meaningfully. Consequently, Theory X management can lead to low morale, high turnover rates, and reduced productivity, as employees feel disempowered, undervalued, and alienated from their work</w:t>
      </w:r>
      <w:r w:rsidR="6FC5A5D6">
        <w:rPr/>
        <w:t xml:space="preserve"> (</w:t>
      </w:r>
      <w:r w:rsidR="6FC5A5D6">
        <w:rPr/>
        <w:t>McGregor, 1960)</w:t>
      </w:r>
      <w:r w:rsidR="3F5B3838">
        <w:rPr/>
        <w:t>.</w:t>
      </w:r>
    </w:p>
    <w:p w:rsidR="1A5895C6" w:rsidP="5A33057A" w:rsidRDefault="1A5895C6" w14:paraId="3E77735E" w14:textId="19C696D3">
      <w:pPr>
        <w:pStyle w:val="Normal"/>
        <w:rPr/>
      </w:pPr>
      <w:r w:rsidR="1A5895C6">
        <w:rPr/>
        <w:t xml:space="preserve"> </w:t>
      </w:r>
    </w:p>
    <w:p w:rsidR="1A5895C6" w:rsidP="5A33057A" w:rsidRDefault="1A5895C6" w14:paraId="07820F8F" w14:textId="7E04EC79">
      <w:pPr>
        <w:pStyle w:val="Normal"/>
        <w:rPr>
          <w:b w:val="1"/>
          <w:bCs w:val="1"/>
        </w:rPr>
      </w:pPr>
      <w:r w:rsidRPr="5A33057A" w:rsidR="1A5895C6">
        <w:rPr>
          <w:b w:val="1"/>
          <w:bCs w:val="1"/>
        </w:rPr>
        <w:t>Theory Y:</w:t>
      </w:r>
    </w:p>
    <w:p w:rsidR="1A5895C6" w:rsidP="5A33057A" w:rsidRDefault="1A5895C6" w14:paraId="371DD853" w14:textId="08E67BEE">
      <w:pPr>
        <w:pStyle w:val="Normal"/>
        <w:rPr/>
      </w:pPr>
      <w:r w:rsidR="1A5895C6">
        <w:rPr/>
        <w:t xml:space="preserve">In contrast to Theory X, Theory Y presents an optimistic view of human nature. Formulated also by Douglas </w:t>
      </w:r>
      <w:r w:rsidR="1A5895C6">
        <w:rPr/>
        <w:t>McGregor</w:t>
      </w:r>
      <w:r w:rsidR="1A5895C6">
        <w:rPr/>
        <w:t xml:space="preserve">, Theory Y posits that employees are inherently motivated, seek responsibility, and </w:t>
      </w:r>
      <w:r w:rsidR="1A5895C6">
        <w:rPr/>
        <w:t>possess</w:t>
      </w:r>
      <w:r w:rsidR="1A5895C6">
        <w:rPr/>
        <w:t xml:space="preserve"> the creativity and initiative to excel in their roles. According to this theory, work is not inherently distasteful; rather, it can be fulfilling and rewarding when individuals are given the opportunity to contribute their talents and ideas</w:t>
      </w:r>
      <w:r w:rsidR="732B3BE9">
        <w:rPr/>
        <w:t xml:space="preserve">. </w:t>
      </w:r>
      <w:r w:rsidR="1A5895C6">
        <w:rPr/>
        <w:t xml:space="preserve">Theory Y managers empower their employees, delegate authority, and create a supportive work environment that fosters autonomy, collaboration, and continuous learning. They believe in the intrinsic value of work and </w:t>
      </w:r>
      <w:r w:rsidR="1A5895C6">
        <w:rPr/>
        <w:t>seek</w:t>
      </w:r>
      <w:r w:rsidR="1A5895C6">
        <w:rPr/>
        <w:t xml:space="preserve"> to align </w:t>
      </w:r>
      <w:r w:rsidR="1A5895C6">
        <w:rPr/>
        <w:t>organization</w:t>
      </w:r>
      <w:r w:rsidR="1A5895C6">
        <w:rPr/>
        <w:t xml:space="preserve">al goals with individual aspirations. As a result, Theory Y management can lead to higher levels of employee satisfaction, engagement, and performance. Employees feel valued, trusted, and respected, leading to increased loyalty, lower turnover rates, and enhanced </w:t>
      </w:r>
      <w:r w:rsidR="1A5895C6">
        <w:rPr/>
        <w:t>productivity</w:t>
      </w:r>
      <w:r w:rsidR="5D461166">
        <w:rPr/>
        <w:t xml:space="preserve"> </w:t>
      </w:r>
      <w:r w:rsidR="6154A89A">
        <w:rPr/>
        <w:t>(McGregor, 1960)</w:t>
      </w:r>
      <w:r w:rsidR="1A5895C6">
        <w:rPr/>
        <w:t>.</w:t>
      </w:r>
    </w:p>
    <w:p w:rsidR="1A5895C6" w:rsidP="5A33057A" w:rsidRDefault="1A5895C6" w14:paraId="2321B81B" w14:textId="55E54CDA">
      <w:pPr>
        <w:pStyle w:val="Normal"/>
        <w:rPr/>
      </w:pPr>
      <w:r w:rsidR="1A5895C6">
        <w:rPr/>
        <w:t xml:space="preserve"> </w:t>
      </w:r>
    </w:p>
    <w:p w:rsidR="1A5895C6" w:rsidP="5A33057A" w:rsidRDefault="1A5895C6" w14:paraId="745402B2" w14:textId="0148DD67">
      <w:pPr>
        <w:pStyle w:val="Normal"/>
        <w:rPr>
          <w:b w:val="1"/>
          <w:bCs w:val="1"/>
        </w:rPr>
      </w:pPr>
      <w:r w:rsidRPr="5A33057A" w:rsidR="1A5895C6">
        <w:rPr>
          <w:b w:val="1"/>
          <w:bCs w:val="1"/>
        </w:rPr>
        <w:t>Theory Z:</w:t>
      </w:r>
    </w:p>
    <w:p w:rsidR="1A5895C6" w:rsidP="5A33057A" w:rsidRDefault="1A5895C6" w14:paraId="50EAF296" w14:textId="052F4CA8">
      <w:pPr>
        <w:pStyle w:val="Normal"/>
        <w:rPr/>
      </w:pPr>
      <w:r w:rsidR="3F5B3838">
        <w:rPr/>
        <w:t xml:space="preserve">Theory Z, proposed by </w:t>
      </w:r>
      <w:r w:rsidR="3F5B3838">
        <w:rPr/>
        <w:t>William</w:t>
      </w:r>
      <w:r w:rsidR="3F5B3838">
        <w:rPr/>
        <w:t xml:space="preserve"> Ouchi, integrates elements of both Theory X and Theory Y with a focus on long-term organizational success and employee well-being. It </w:t>
      </w:r>
      <w:r w:rsidR="3F5B3838">
        <w:rPr/>
        <w:t>emerged</w:t>
      </w:r>
      <w:r w:rsidR="3F5B3838">
        <w:rPr/>
        <w:t xml:space="preserve"> from the Japanese management philosophy and </w:t>
      </w:r>
      <w:r w:rsidR="6C3E8E95">
        <w:rPr/>
        <w:t>emphasized</w:t>
      </w:r>
      <w:r w:rsidR="3F5B3838">
        <w:rPr/>
        <w:t xml:space="preserve"> the importance of building strong relationships between employees and the organization. According to Theory Z, organizational success is contingent upon mutual trust, loyalty, and a shared commitment to achieving common goals.</w:t>
      </w:r>
      <w:r w:rsidR="172FFBA4">
        <w:rPr/>
        <w:t xml:space="preserve"> </w:t>
      </w:r>
      <w:r w:rsidR="3F5B3838">
        <w:rPr/>
        <w:t>Theory Z managers prioritize long-term employment, career development, and collective decision-making. They foster a supportive work culture characterized by teamwork, consensus-building, and continuous</w:t>
      </w:r>
      <w:r w:rsidR="26D0BD01">
        <w:rPr/>
        <w:t xml:space="preserve"> </w:t>
      </w:r>
      <w:r w:rsidR="3F5B3838">
        <w:rPr/>
        <w:t>improvement</w:t>
      </w:r>
      <w:r w:rsidR="6FFDBCED">
        <w:rPr/>
        <w:t xml:space="preserve"> (Ouchi, 1981)</w:t>
      </w:r>
      <w:r w:rsidR="3F5B3838">
        <w:rPr/>
        <w:t xml:space="preserve">. </w:t>
      </w:r>
    </w:p>
    <w:p w:rsidR="1A5895C6" w:rsidP="5A33057A" w:rsidRDefault="1A5895C6" w14:paraId="557FD758" w14:textId="199ACD2E">
      <w:pPr>
        <w:pStyle w:val="Normal"/>
        <w:rPr/>
      </w:pPr>
      <w:r w:rsidR="3F5B3838">
        <w:rPr/>
        <w:t>Unlike Theory X, which emphasizes control and coercion, or Theory Y, which emphasizes empowerment and participation, Theory Z promotes a balanced approach that acknowledges the need for structure and discipline while also valuing employee autonomy and collaboration.</w:t>
      </w:r>
      <w:r w:rsidR="3FE6251C">
        <w:rPr/>
        <w:t xml:space="preserve"> </w:t>
      </w:r>
      <w:r w:rsidR="3F5B3838">
        <w:rPr/>
        <w:t xml:space="preserve">Theory Z management can lead to a highly cohesive and motivated workforce, resulting in improved communication, problem-solving, and decision-making. Employees feel </w:t>
      </w:r>
      <w:r w:rsidR="63B7AE2F">
        <w:rPr/>
        <w:t>a keen sense</w:t>
      </w:r>
      <w:r w:rsidR="3F5B3838">
        <w:rPr/>
        <w:t xml:space="preserve"> of belonging and are more likely to go </w:t>
      </w:r>
      <w:r w:rsidR="77A0E887">
        <w:rPr/>
        <w:t>beyond</w:t>
      </w:r>
      <w:r w:rsidR="3F5B3838">
        <w:rPr/>
        <w:t xml:space="preserve"> their job responsibilities to contribute to the organization's success. Additionally, Theory Z organizations tend to have lower turnover rates, higher levels of employee satisfaction, and better overall performance </w:t>
      </w:r>
      <w:r w:rsidR="2AAA293E">
        <w:rPr/>
        <w:t>overall</w:t>
      </w:r>
      <w:r w:rsidR="3F5B3838">
        <w:rPr/>
        <w:t>.</w:t>
      </w:r>
    </w:p>
    <w:p w:rsidR="5A33057A" w:rsidP="5A33057A" w:rsidRDefault="5A33057A" w14:paraId="5987A282" w14:textId="417E6478">
      <w:pPr>
        <w:pStyle w:val="Normal"/>
        <w:rPr/>
      </w:pPr>
    </w:p>
    <w:p w:rsidR="6B3ABEF9" w:rsidP="79EE2512" w:rsidRDefault="6B3ABEF9" w14:paraId="6A083FD6" w14:textId="01FB9C16">
      <w:pPr>
        <w:pStyle w:val="Heading2"/>
        <w:bidi w:val="0"/>
        <w:rPr>
          <w:b w:val="1"/>
          <w:bCs w:val="1"/>
          <w:color w:val="auto"/>
          <w:sz w:val="28"/>
          <w:szCs w:val="28"/>
        </w:rPr>
      </w:pPr>
      <w:bookmarkStart w:name="_Toc1781894023" w:id="1680961664"/>
      <w:r w:rsidRPr="1026B39A" w:rsidR="7B690FAE">
        <w:rPr>
          <w:b w:val="1"/>
          <w:bCs w:val="1"/>
          <w:color w:val="auto"/>
          <w:sz w:val="28"/>
          <w:szCs w:val="28"/>
        </w:rPr>
        <w:t>Similarities</w:t>
      </w:r>
      <w:r w:rsidRPr="1026B39A" w:rsidR="7B690FAE">
        <w:rPr>
          <w:b w:val="1"/>
          <w:bCs w:val="1"/>
          <w:color w:val="auto"/>
          <w:sz w:val="28"/>
          <w:szCs w:val="28"/>
        </w:rPr>
        <w:t>:</w:t>
      </w:r>
      <w:bookmarkEnd w:id="1680961664"/>
    </w:p>
    <w:p w:rsidR="6B3ABEF9" w:rsidP="5A33057A" w:rsidRDefault="6B3ABEF9" w14:paraId="0ACBB9FB" w14:textId="1DF892DB">
      <w:pPr>
        <w:pStyle w:val="Normal"/>
        <w:rPr>
          <w:b w:val="1"/>
          <w:bCs w:val="1"/>
        </w:rPr>
      </w:pPr>
      <w:r w:rsidRPr="5A33057A" w:rsidR="6B3ABEF9">
        <w:rPr>
          <w:b w:val="1"/>
          <w:bCs w:val="1"/>
        </w:rPr>
        <w:t>Organizational Goals:</w:t>
      </w:r>
    </w:p>
    <w:p w:rsidR="6B3ABEF9" w:rsidP="5A33057A" w:rsidRDefault="6B3ABEF9" w14:paraId="70A8961B" w14:textId="3E68F570">
      <w:pPr>
        <w:pStyle w:val="Normal"/>
        <w:rPr/>
      </w:pPr>
      <w:r w:rsidR="7B690FAE">
        <w:rPr/>
        <w:t xml:space="preserve">All three theories aim at achieving organizational goals effectively. Whether </w:t>
      </w:r>
      <w:r w:rsidR="6ADE204D">
        <w:rPr/>
        <w:t>it is</w:t>
      </w:r>
      <w:r w:rsidR="7B690FAE">
        <w:rPr/>
        <w:t xml:space="preserve"> maximizing productivity, ensuring profitability, or fostering long-term success, each theory acknowledges the importance of aligning individual efforts with overarching organizational </w:t>
      </w:r>
      <w:r w:rsidR="7B690FAE">
        <w:rPr/>
        <w:t>objectives</w:t>
      </w:r>
      <w:r w:rsidR="7B690FAE">
        <w:rPr/>
        <w:t>.</w:t>
      </w:r>
    </w:p>
    <w:p w:rsidR="6B3ABEF9" w:rsidP="5A33057A" w:rsidRDefault="6B3ABEF9" w14:paraId="18D248DF" w14:textId="526C23F1">
      <w:pPr>
        <w:pStyle w:val="Normal"/>
        <w:rPr>
          <w:b w:val="1"/>
          <w:bCs w:val="1"/>
        </w:rPr>
      </w:pPr>
      <w:r w:rsidRPr="5A33057A" w:rsidR="6B3ABEF9">
        <w:rPr>
          <w:b w:val="1"/>
          <w:bCs w:val="1"/>
        </w:rPr>
        <w:t>Management Role:</w:t>
      </w:r>
    </w:p>
    <w:p w:rsidR="6B3ABEF9" w:rsidP="5A33057A" w:rsidRDefault="6B3ABEF9" w14:paraId="6EE49C7C" w14:textId="16916681">
      <w:pPr>
        <w:pStyle w:val="Normal"/>
        <w:rPr/>
      </w:pPr>
      <w:r w:rsidR="7B690FAE">
        <w:rPr/>
        <w:t xml:space="preserve">Each theory recognizes the </w:t>
      </w:r>
      <w:r w:rsidR="5B0265AE">
        <w:rPr/>
        <w:t>significant role</w:t>
      </w:r>
      <w:r w:rsidR="7B690FAE">
        <w:rPr/>
        <w:t xml:space="preserve"> of management in guiding and directing employee </w:t>
      </w:r>
      <w:r w:rsidR="2CD25F56">
        <w:rPr/>
        <w:t>behaviour</w:t>
      </w:r>
      <w:r w:rsidR="7B690FAE">
        <w:rPr/>
        <w:t xml:space="preserve">. Managers </w:t>
      </w:r>
      <w:r w:rsidR="7B690FAE">
        <w:rPr/>
        <w:t>are responsible for</w:t>
      </w:r>
      <w:r w:rsidR="7B690FAE">
        <w:rPr/>
        <w:t xml:space="preserve"> creating the conditions that enable employees to perform their roles effectively, whether through control and supervision (Theory X), empowerment and support (Theory Y), or a balanced approach (Theory Z).</w:t>
      </w:r>
    </w:p>
    <w:p w:rsidR="6B3ABEF9" w:rsidP="5A33057A" w:rsidRDefault="6B3ABEF9" w14:paraId="7F6F1D43" w14:textId="5C98E7C3">
      <w:pPr>
        <w:pStyle w:val="Normal"/>
        <w:rPr>
          <w:b w:val="1"/>
          <w:bCs w:val="1"/>
        </w:rPr>
      </w:pPr>
      <w:r w:rsidRPr="5A33057A" w:rsidR="6B3ABEF9">
        <w:rPr>
          <w:b w:val="1"/>
          <w:bCs w:val="1"/>
        </w:rPr>
        <w:t>Employee Motivation:</w:t>
      </w:r>
    </w:p>
    <w:p w:rsidR="6B3ABEF9" w:rsidP="5A33057A" w:rsidRDefault="6B3ABEF9" w14:paraId="3FBBEC04" w14:textId="6B36C9C3">
      <w:pPr>
        <w:pStyle w:val="Normal"/>
        <w:rPr/>
      </w:pPr>
      <w:r w:rsidR="7B690FAE">
        <w:rPr/>
        <w:t xml:space="preserve">While they may differ in their assumptions about human nature and motivation, all three theories address the issue of employee motivation. Whether </w:t>
      </w:r>
      <w:r w:rsidR="3ED8B8BF">
        <w:rPr/>
        <w:t>it is</w:t>
      </w:r>
      <w:r w:rsidR="7B690FAE">
        <w:rPr/>
        <w:t xml:space="preserve"> through extrinsic rewards and punishments (Theory X), intrinsic satisfaction and autonomy (Theory Y), or a combination of both (Theory Z), each theory </w:t>
      </w:r>
      <w:r w:rsidR="7B690FAE">
        <w:rPr/>
        <w:t>seeks</w:t>
      </w:r>
      <w:r w:rsidR="7B690FAE">
        <w:rPr/>
        <w:t xml:space="preserve"> to understand what drives employees to perform at their best.</w:t>
      </w:r>
    </w:p>
    <w:p w:rsidR="6B3ABEF9" w:rsidP="5A33057A" w:rsidRDefault="6B3ABEF9" w14:paraId="6CCFF26D" w14:textId="2F4C62C1">
      <w:pPr>
        <w:pStyle w:val="Normal"/>
        <w:rPr>
          <w:b w:val="1"/>
          <w:bCs w:val="1"/>
        </w:rPr>
      </w:pPr>
      <w:r w:rsidRPr="5A33057A" w:rsidR="6B3ABEF9">
        <w:rPr>
          <w:b w:val="1"/>
          <w:bCs w:val="1"/>
        </w:rPr>
        <w:t>Organizational Culture:</w:t>
      </w:r>
    </w:p>
    <w:p w:rsidR="6B3ABEF9" w:rsidP="5A33057A" w:rsidRDefault="6B3ABEF9" w14:paraId="142EA2D0" w14:textId="5EAFE917">
      <w:pPr>
        <w:pStyle w:val="Normal"/>
        <w:rPr/>
      </w:pPr>
      <w:r w:rsidR="7B690FAE">
        <w:rPr/>
        <w:t xml:space="preserve">While they advocate for different management styles, all three theories recognize the importance of organizational culture in shaping employee </w:t>
      </w:r>
      <w:r w:rsidR="2CD25F56">
        <w:rPr/>
        <w:t>behaviour</w:t>
      </w:r>
      <w:r w:rsidR="7B690FAE">
        <w:rPr/>
        <w:t xml:space="preserve"> and performance. Whether </w:t>
      </w:r>
      <w:r w:rsidR="3EF5A952">
        <w:rPr/>
        <w:t>it is</w:t>
      </w:r>
      <w:r w:rsidR="7B690FAE">
        <w:rPr/>
        <w:t xml:space="preserve"> a hierarchical culture that values authority and control (Theory X), a participative culture that values collaboration and autonomy (Theory Y), or a hybrid culture that balances tradition with innovation (Theory Z), organizational culture plays a significant role in </w:t>
      </w:r>
      <w:r w:rsidR="7B690FAE">
        <w:rPr/>
        <w:t>determining</w:t>
      </w:r>
      <w:r w:rsidR="7B690FAE">
        <w:rPr/>
        <w:t xml:space="preserve"> how employees interact and work together.</w:t>
      </w:r>
    </w:p>
    <w:p w:rsidR="5A33057A" w:rsidP="5A33057A" w:rsidRDefault="5A33057A" w14:paraId="5856962F" w14:textId="67C14829">
      <w:pPr>
        <w:pStyle w:val="Normal"/>
        <w:rPr/>
      </w:pPr>
    </w:p>
    <w:p w:rsidR="6B3ABEF9" w:rsidP="79EE2512" w:rsidRDefault="6B3ABEF9" w14:paraId="65B02734" w14:textId="4CE0F161">
      <w:pPr>
        <w:pStyle w:val="Heading2"/>
        <w:rPr>
          <w:b w:val="1"/>
          <w:bCs w:val="1"/>
          <w:color w:val="auto"/>
          <w:sz w:val="28"/>
          <w:szCs w:val="28"/>
        </w:rPr>
      </w:pPr>
      <w:bookmarkStart w:name="_Toc1139260828" w:id="352057703"/>
      <w:r w:rsidRPr="1026B39A" w:rsidR="7B690FAE">
        <w:rPr>
          <w:b w:val="1"/>
          <w:bCs w:val="1"/>
          <w:color w:val="auto"/>
          <w:sz w:val="28"/>
          <w:szCs w:val="28"/>
        </w:rPr>
        <w:t>Differences:</w:t>
      </w:r>
      <w:bookmarkEnd w:id="352057703"/>
    </w:p>
    <w:p w:rsidR="6B3ABEF9" w:rsidP="79EE2512" w:rsidRDefault="6B3ABEF9" w14:paraId="40FFC3AC" w14:textId="77BD6409">
      <w:pPr>
        <w:pStyle w:val="Normal"/>
        <w:suppressLineNumbers w:val="0"/>
        <w:bidi w:val="0"/>
        <w:spacing w:before="0" w:beforeAutospacing="off" w:after="160" w:afterAutospacing="off" w:line="259" w:lineRule="auto"/>
        <w:ind w:left="0" w:right="0"/>
        <w:jc w:val="left"/>
        <w:rPr>
          <w:b w:val="1"/>
          <w:bCs w:val="1"/>
        </w:rPr>
      </w:pPr>
      <w:r w:rsidRPr="79EE2512" w:rsidR="7B690FAE">
        <w:rPr>
          <w:b w:val="1"/>
          <w:bCs w:val="1"/>
        </w:rPr>
        <w:t>Assumptions about Human Nature:</w:t>
      </w:r>
      <w:r w:rsidRPr="79EE2512" w:rsidR="7B690FAE">
        <w:rPr>
          <w:b w:val="1"/>
          <w:bCs w:val="1"/>
        </w:rPr>
        <w:t xml:space="preserve"> </w:t>
      </w:r>
      <w:r>
        <w:br/>
      </w:r>
      <w:r w:rsidR="7B690FAE">
        <w:rPr/>
        <w:t>Perhaps the</w:t>
      </w:r>
      <w:r w:rsidR="7B690FAE">
        <w:rPr/>
        <w:t xml:space="preserve"> most significant difference between the theories lies in their underlying assumptions about human nature. Theory X assumes that employees are inherently lazy and require external motivation to perform, while Theory Y posits that employees are inherently motivated and seek opportunities for growth and </w:t>
      </w:r>
      <w:r w:rsidR="288002EA">
        <w:rPr/>
        <w:t>fulfilment</w:t>
      </w:r>
      <w:r w:rsidR="7B690FAE">
        <w:rPr/>
        <w:t>. Theory Z takes a more nuanced approach, acknowledging both the need for structure and control (</w:t>
      </w:r>
      <w:r w:rsidR="12584182">
        <w:rPr/>
        <w:t>like</w:t>
      </w:r>
      <w:r w:rsidR="7B690FAE">
        <w:rPr/>
        <w:t xml:space="preserve"> Theory X) and the importance of empowerment and participation (</w:t>
      </w:r>
      <w:r w:rsidR="165A8387">
        <w:rPr/>
        <w:t xml:space="preserve">similar </w:t>
      </w:r>
      <w:r w:rsidR="7B690FAE">
        <w:rPr/>
        <w:t>Theory Y).</w:t>
      </w:r>
    </w:p>
    <w:p w:rsidR="6B3ABEF9" w:rsidP="5A33057A" w:rsidRDefault="6B3ABEF9" w14:paraId="6CBAF282" w14:textId="11005F5E">
      <w:pPr>
        <w:pStyle w:val="Normal"/>
        <w:rPr>
          <w:b w:val="1"/>
          <w:bCs w:val="1"/>
        </w:rPr>
      </w:pPr>
      <w:r w:rsidRPr="79EE2512" w:rsidR="7B690FAE">
        <w:rPr>
          <w:b w:val="1"/>
          <w:bCs w:val="1"/>
        </w:rPr>
        <w:t>Management Approach:</w:t>
      </w:r>
      <w:r>
        <w:br/>
      </w:r>
      <w:r w:rsidR="7B690FAE">
        <w:rPr/>
        <w:t xml:space="preserve">The three theories advocate for different management approaches based on their assumptions about human nature. Theory X </w:t>
      </w:r>
      <w:r w:rsidR="5C26127B">
        <w:rPr/>
        <w:t>Favors</w:t>
      </w:r>
      <w:r w:rsidR="7B690FAE">
        <w:rPr/>
        <w:t xml:space="preserve"> a directive and controlling approach, emphasizing supervision and coercion to ensure compliance. Theory Y promotes a participative and empowering approach, encouraging autonomy and self-direction among employees. Theory Z advocates for a balanced approach that combines elements of both Theory X and Theory Y, emphasizing long-term relationships, collective decision-making, and a supportive work culture.</w:t>
      </w:r>
    </w:p>
    <w:p w:rsidR="6B3ABEF9" w:rsidP="5A33057A" w:rsidRDefault="6B3ABEF9" w14:paraId="27B8BCC3" w14:textId="37D204A9">
      <w:pPr>
        <w:pStyle w:val="Normal"/>
        <w:rPr>
          <w:b w:val="1"/>
          <w:bCs w:val="1"/>
        </w:rPr>
      </w:pPr>
      <w:r w:rsidRPr="79EE2512" w:rsidR="7B690FAE">
        <w:rPr>
          <w:b w:val="1"/>
          <w:bCs w:val="1"/>
        </w:rPr>
        <w:t>Employee Engagement:</w:t>
      </w:r>
      <w:r>
        <w:br/>
      </w:r>
      <w:r w:rsidR="7B690FAE">
        <w:rPr/>
        <w:t xml:space="preserve">While all three theories address employee motivation, they differ in their approach to fostering employee engagement. Theory X tends to focus on extrinsic rewards and punishments as motivators, while Theory Y emphasizes intrinsic factors such as autonomy, mastery, and purpose. Theory Z takes a more </w:t>
      </w:r>
      <w:r w:rsidR="0383F2F8">
        <w:rPr/>
        <w:t>comprehensive approach</w:t>
      </w:r>
      <w:r w:rsidR="7B690FAE">
        <w:rPr/>
        <w:t>, recognizing the importance of both extrinsic and intrinsic motivators in driving employee engagement and satisfaction.</w:t>
      </w:r>
    </w:p>
    <w:p w:rsidR="6B3ABEF9" w:rsidP="5A33057A" w:rsidRDefault="6B3ABEF9" w14:paraId="0DD682D8" w14:textId="554F5045">
      <w:pPr>
        <w:pStyle w:val="Normal"/>
        <w:rPr>
          <w:b w:val="1"/>
          <w:bCs w:val="1"/>
        </w:rPr>
      </w:pPr>
      <w:r w:rsidRPr="79EE2512" w:rsidR="7B690FAE">
        <w:rPr>
          <w:b w:val="1"/>
          <w:bCs w:val="1"/>
        </w:rPr>
        <w:t>Organizational Structure:</w:t>
      </w:r>
      <w:r>
        <w:br/>
      </w:r>
      <w:r w:rsidR="7B690FAE">
        <w:rPr/>
        <w:t xml:space="preserve">The three theories also differ in their implications for organizational structure and decision-making processes. Theory X tends to </w:t>
      </w:r>
      <w:r w:rsidR="6049F00B">
        <w:rPr/>
        <w:t>favour</w:t>
      </w:r>
      <w:r w:rsidR="7B690FAE">
        <w:rPr/>
        <w:t xml:space="preserve"> a hierarchical structure with centralized decision-making, </w:t>
      </w:r>
      <w:r w:rsidR="7B690FAE">
        <w:rPr/>
        <w:t>whereas</w:t>
      </w:r>
      <w:r w:rsidR="7B690FAE">
        <w:rPr/>
        <w:t xml:space="preserve"> Theory Y encourages flatter organizational structures with decentralized decision-making and employee empowerment. Theory Z emphasizes collective decision-making and consensus-building, fostering a culture of collaboration and teamwork.</w:t>
      </w:r>
    </w:p>
    <w:p w:rsidR="6A398B13" w:rsidP="5A33057A" w:rsidRDefault="6A398B13" w14:paraId="6CD1EA45" w14:textId="4C071781">
      <w:pPr>
        <w:pStyle w:val="Normal"/>
        <w:rPr/>
      </w:pPr>
      <w:r w:rsidR="56D7B5AD">
        <w:rPr/>
        <w:t>W</w:t>
      </w:r>
      <w:r w:rsidR="7B690FAE">
        <w:rPr/>
        <w:t xml:space="preserve">hile Theory X, Theory Y, and Theory Z share common goals and recognize the importance of management in guiding employee </w:t>
      </w:r>
      <w:r w:rsidR="659A5E9E">
        <w:rPr/>
        <w:t>behaviour</w:t>
      </w:r>
      <w:r w:rsidR="7B690FAE">
        <w:rPr/>
        <w:t xml:space="preserve">, they differ in their assumptions about human nature, management approach, and implications for organizational structure and culture. Understanding these similarities and differences can help managers select the most </w:t>
      </w:r>
      <w:r w:rsidR="7B690FAE">
        <w:rPr/>
        <w:t>appropriate approach</w:t>
      </w:r>
      <w:r w:rsidR="7B690FAE">
        <w:rPr/>
        <w:t xml:space="preserve"> for their organizations and effectively lead their teams to success.</w:t>
      </w:r>
    </w:p>
    <w:p w:rsidR="5A33057A" w:rsidP="5A33057A" w:rsidRDefault="5A33057A" w14:paraId="18ED3B60" w14:textId="2B270CFB">
      <w:pPr>
        <w:pStyle w:val="Normal"/>
        <w:rPr/>
      </w:pPr>
    </w:p>
    <w:p w:rsidR="79EE2512" w:rsidP="79EE2512" w:rsidRDefault="79EE2512" w14:paraId="3CBB7F8F" w14:textId="23204212">
      <w:pPr>
        <w:pStyle w:val="Normal"/>
        <w:rPr/>
      </w:pPr>
    </w:p>
    <w:p w:rsidR="5A33057A" w:rsidP="5A33057A" w:rsidRDefault="5A33057A" w14:paraId="241FD80E" w14:textId="4054B2A2">
      <w:pPr>
        <w:pStyle w:val="Normal"/>
        <w:rPr/>
      </w:pPr>
    </w:p>
    <w:p w:rsidR="007C8CF8" w:rsidP="79EE2512" w:rsidRDefault="007C8CF8" w14:paraId="31D7DCC7" w14:textId="5F515C39">
      <w:pPr>
        <w:pStyle w:val="Heading1"/>
        <w:rPr>
          <w:b w:val="1"/>
          <w:bCs w:val="1"/>
          <w:color w:val="auto"/>
          <w:sz w:val="28"/>
          <w:szCs w:val="28"/>
        </w:rPr>
      </w:pPr>
      <w:bookmarkStart w:name="_Toc676310015" w:id="2033199243"/>
      <w:r w:rsidRPr="1026B39A" w:rsidR="54BC0D3E">
        <w:rPr>
          <w:b w:val="1"/>
          <w:bCs w:val="1"/>
          <w:color w:val="auto"/>
          <w:sz w:val="28"/>
          <w:szCs w:val="28"/>
        </w:rPr>
        <w:t xml:space="preserve">Merits and demerits of Theory X, Y </w:t>
      </w:r>
      <w:r w:rsidRPr="1026B39A" w:rsidR="39987EF6">
        <w:rPr>
          <w:b w:val="1"/>
          <w:bCs w:val="1"/>
          <w:color w:val="auto"/>
          <w:sz w:val="28"/>
          <w:szCs w:val="28"/>
        </w:rPr>
        <w:t xml:space="preserve">and </w:t>
      </w:r>
      <w:r w:rsidRPr="1026B39A" w:rsidR="54BC0D3E">
        <w:rPr>
          <w:b w:val="1"/>
          <w:bCs w:val="1"/>
          <w:color w:val="auto"/>
          <w:sz w:val="28"/>
          <w:szCs w:val="28"/>
        </w:rPr>
        <w:t>Z:</w:t>
      </w:r>
      <w:bookmarkEnd w:id="2033199243"/>
    </w:p>
    <w:p w:rsidR="007C8CF8" w:rsidP="79EE2512" w:rsidRDefault="007C8CF8" w14:paraId="4574A79A" w14:textId="3B198C3B">
      <w:pPr>
        <w:pStyle w:val="Normal"/>
        <w:rPr/>
      </w:pPr>
    </w:p>
    <w:p w:rsidR="007C8CF8" w:rsidP="79EE2512" w:rsidRDefault="007C8CF8" w14:paraId="36F5AFF7" w14:textId="111A30DB">
      <w:pPr>
        <w:pStyle w:val="Normal"/>
        <w:rPr>
          <w:b w:val="1"/>
          <w:bCs w:val="1"/>
          <w:color w:val="auto"/>
          <w:sz w:val="26"/>
          <w:szCs w:val="26"/>
        </w:rPr>
      </w:pPr>
      <w:r w:rsidRPr="79EE2512" w:rsidR="54BC0D3E">
        <w:rPr>
          <w:b w:val="1"/>
          <w:bCs w:val="1"/>
          <w:color w:val="auto"/>
        </w:rPr>
        <w:t>Theory X:</w:t>
      </w:r>
    </w:p>
    <w:p w:rsidR="007C8CF8" w:rsidP="5A33057A" w:rsidRDefault="007C8CF8" w14:paraId="576FC8D6" w14:textId="1E8E1BC2">
      <w:pPr>
        <w:pStyle w:val="Normal"/>
        <w:rPr/>
      </w:pPr>
      <w:r w:rsidRPr="5A33057A" w:rsidR="007C8CF8">
        <w:rPr>
          <w:b w:val="1"/>
          <w:bCs w:val="1"/>
        </w:rPr>
        <w:t>Merits:</w:t>
      </w:r>
      <w:r>
        <w:br/>
      </w:r>
      <w:r w:rsidR="007C8CF8">
        <w:rPr/>
        <w:t xml:space="preserve">Clarity and Structure: Theory X </w:t>
      </w:r>
      <w:r w:rsidR="007C8CF8">
        <w:rPr/>
        <w:t>provides</w:t>
      </w:r>
      <w:r w:rsidR="007C8CF8">
        <w:rPr/>
        <w:t xml:space="preserve"> a clear framework for managers to </w:t>
      </w:r>
      <w:r w:rsidR="007C8CF8">
        <w:rPr/>
        <w:t>establish</w:t>
      </w:r>
      <w:r w:rsidR="007C8CF8">
        <w:rPr/>
        <w:t xml:space="preserve"> rules, procedures, and expectations, which can help </w:t>
      </w:r>
      <w:r w:rsidR="007C8CF8">
        <w:rPr/>
        <w:t>maintain</w:t>
      </w:r>
      <w:r w:rsidR="007C8CF8">
        <w:rPr/>
        <w:t xml:space="preserve"> order and consistency within the organization.</w:t>
      </w:r>
    </w:p>
    <w:p w:rsidR="007C8CF8" w:rsidP="5A33057A" w:rsidRDefault="007C8CF8" w14:paraId="57ECA2CE" w14:textId="1F23DFD9">
      <w:pPr>
        <w:pStyle w:val="Normal"/>
        <w:rPr/>
      </w:pPr>
      <w:r w:rsidR="54BC0D3E">
        <w:rPr/>
        <w:t xml:space="preserve">Risk Mitigation: By closely </w:t>
      </w:r>
      <w:r w:rsidR="54BC0D3E">
        <w:rPr/>
        <w:t>monitoring</w:t>
      </w:r>
      <w:r w:rsidR="54BC0D3E">
        <w:rPr/>
        <w:t xml:space="preserve"> employee </w:t>
      </w:r>
      <w:r w:rsidR="52FD63DA">
        <w:rPr/>
        <w:t>behaviour</w:t>
      </w:r>
      <w:r w:rsidR="54BC0D3E">
        <w:rPr/>
        <w:t xml:space="preserve"> and performance, Theory X managers can </w:t>
      </w:r>
      <w:r w:rsidR="54BC0D3E">
        <w:rPr/>
        <w:t>identify</w:t>
      </w:r>
      <w:r w:rsidR="54BC0D3E">
        <w:rPr/>
        <w:t xml:space="preserve"> and address potential issues before they escalate, minimizing risks and ensuring compliance with organizational policies.</w:t>
      </w:r>
    </w:p>
    <w:p w:rsidR="007C8CF8" w:rsidP="5A33057A" w:rsidRDefault="007C8CF8" w14:paraId="5834F620" w14:textId="378F1FA8">
      <w:pPr>
        <w:pStyle w:val="Normal"/>
        <w:rPr/>
      </w:pPr>
      <w:r w:rsidR="007C8CF8">
        <w:rPr/>
        <w:t xml:space="preserve">Performance Improvement: In situations where employees lack intrinsic motivation or require close supervision, Theory X principles can help managers improve performance by </w:t>
      </w:r>
      <w:r w:rsidR="007C8CF8">
        <w:rPr/>
        <w:t>providing</w:t>
      </w:r>
      <w:r w:rsidR="007C8CF8">
        <w:rPr/>
        <w:t xml:space="preserve"> clear direction and consequences for non-compliance.</w:t>
      </w:r>
    </w:p>
    <w:p w:rsidR="007C8CF8" w:rsidP="5A33057A" w:rsidRDefault="007C8CF8" w14:paraId="5457EEE6" w14:textId="0162E0C2">
      <w:pPr>
        <w:pStyle w:val="Normal"/>
        <w:rPr/>
      </w:pPr>
      <w:r w:rsidR="007C8CF8">
        <w:rPr/>
        <w:t xml:space="preserve"> </w:t>
      </w:r>
    </w:p>
    <w:p w:rsidR="007C8CF8" w:rsidP="5A33057A" w:rsidRDefault="007C8CF8" w14:paraId="21F012E7" w14:textId="0BD18983">
      <w:pPr>
        <w:pStyle w:val="Normal"/>
        <w:rPr/>
      </w:pPr>
      <w:r w:rsidRPr="5A33057A" w:rsidR="007C8CF8">
        <w:rPr>
          <w:b w:val="1"/>
          <w:bCs w:val="1"/>
        </w:rPr>
        <w:t>Demerits:</w:t>
      </w:r>
      <w:r w:rsidRPr="5A33057A" w:rsidR="007C8CF8">
        <w:rPr>
          <w:b w:val="1"/>
          <w:bCs w:val="1"/>
        </w:rPr>
        <w:t xml:space="preserve"> </w:t>
      </w:r>
      <w:r>
        <w:br/>
      </w:r>
      <w:r w:rsidR="007C8CF8">
        <w:rPr/>
        <w:t>Low Morale: Theory X management can lead to low morale and reduced job satisfaction among employees, as they may feel undervalued, micromanaged, and lacking in autonomy.</w:t>
      </w:r>
    </w:p>
    <w:p w:rsidR="007C8CF8" w:rsidP="5A33057A" w:rsidRDefault="007C8CF8" w14:paraId="58A9EEF3" w14:textId="3F437637">
      <w:pPr>
        <w:pStyle w:val="Normal"/>
        <w:rPr/>
      </w:pPr>
      <w:r w:rsidR="007C8CF8">
        <w:rPr/>
        <w:t>Resistance to Change: Employees under Theory X management may be resistant to change and innovation, as they may perceive it as a threat to their established routines and ways of working.</w:t>
      </w:r>
    </w:p>
    <w:p w:rsidR="007C8CF8" w:rsidP="5A33057A" w:rsidRDefault="007C8CF8" w14:paraId="36F1E871" w14:textId="7CB09D80">
      <w:pPr>
        <w:pStyle w:val="Normal"/>
        <w:rPr/>
      </w:pPr>
      <w:r w:rsidR="007C8CF8">
        <w:rPr/>
        <w:t>High Turnover Rates: The authoritarian and controlling nature of Theory X management can lead to high turnover rates, as employees may seek opportunities elsewhere that offer more autonomy, recognition, and job satisfaction.</w:t>
      </w:r>
    </w:p>
    <w:p w:rsidR="007C8CF8" w:rsidP="5A33057A" w:rsidRDefault="007C8CF8" w14:paraId="127E19A6" w14:textId="351CE5E1">
      <w:pPr>
        <w:pStyle w:val="Normal"/>
        <w:rPr/>
      </w:pPr>
      <w:r w:rsidR="007C8CF8">
        <w:rPr/>
        <w:t xml:space="preserve"> </w:t>
      </w:r>
    </w:p>
    <w:p w:rsidR="007C8CF8" w:rsidP="5A33057A" w:rsidRDefault="007C8CF8" w14:paraId="70B2F776" w14:textId="6051DF00">
      <w:pPr>
        <w:pStyle w:val="Normal"/>
        <w:rPr>
          <w:b w:val="1"/>
          <w:bCs w:val="1"/>
          <w:sz w:val="26"/>
          <w:szCs w:val="26"/>
        </w:rPr>
      </w:pPr>
      <w:r w:rsidRPr="5A33057A" w:rsidR="007C8CF8">
        <w:rPr>
          <w:b w:val="1"/>
          <w:bCs w:val="1"/>
          <w:sz w:val="26"/>
          <w:szCs w:val="26"/>
        </w:rPr>
        <w:t>Theory Y:</w:t>
      </w:r>
    </w:p>
    <w:p w:rsidR="007C8CF8" w:rsidP="5A33057A" w:rsidRDefault="007C8CF8" w14:paraId="23105C7B" w14:textId="1DDF900E">
      <w:pPr>
        <w:pStyle w:val="Normal"/>
        <w:rPr/>
      </w:pPr>
      <w:r w:rsidRPr="5A33057A" w:rsidR="007C8CF8">
        <w:rPr>
          <w:b w:val="1"/>
          <w:bCs w:val="1"/>
        </w:rPr>
        <w:t>Merits:</w:t>
      </w:r>
      <w:r>
        <w:br/>
      </w:r>
      <w:r w:rsidR="007C8CF8">
        <w:rPr/>
        <w:t xml:space="preserve">Employee Engagement: Theory Y promotes employee engagement by empowering individuals, fostering autonomy, and </w:t>
      </w:r>
      <w:r w:rsidR="007C8CF8">
        <w:rPr/>
        <w:t>providing</w:t>
      </w:r>
      <w:r w:rsidR="007C8CF8">
        <w:rPr/>
        <w:t xml:space="preserve"> opportunities for personal and professional growth.</w:t>
      </w:r>
    </w:p>
    <w:p w:rsidR="007C8CF8" w:rsidP="5A33057A" w:rsidRDefault="007C8CF8" w14:paraId="6F9FC82B" w14:textId="36320DF3">
      <w:pPr>
        <w:pStyle w:val="Normal"/>
        <w:rPr/>
      </w:pPr>
      <w:r w:rsidR="007C8CF8">
        <w:rPr/>
        <w:t>Creativity and Innovation: By encouraging employees to take initiative and contribute their ideas, Theory Y managers can foster a culture of creativity and innovation, leading to improved problem-solving and organizational agility.</w:t>
      </w:r>
    </w:p>
    <w:p w:rsidR="007C8CF8" w:rsidP="5A33057A" w:rsidRDefault="007C8CF8" w14:paraId="34837BD8" w14:textId="4642AC8B">
      <w:pPr>
        <w:pStyle w:val="Normal"/>
        <w:rPr/>
      </w:pPr>
      <w:r w:rsidR="007C8CF8">
        <w:rPr/>
        <w:t>High Job Satisfaction: Theory Y management can lead to higher levels of job satisfaction and morale among employees, as they feel valued, trusted, and respected by their managers.</w:t>
      </w:r>
    </w:p>
    <w:p w:rsidR="007C8CF8" w:rsidP="5A33057A" w:rsidRDefault="007C8CF8" w14:paraId="21908E0B" w14:textId="348E16A9">
      <w:pPr>
        <w:pStyle w:val="Normal"/>
        <w:rPr/>
      </w:pPr>
      <w:r w:rsidR="007C8CF8">
        <w:rPr/>
        <w:t xml:space="preserve"> </w:t>
      </w:r>
    </w:p>
    <w:p w:rsidR="007C8CF8" w:rsidP="5A33057A" w:rsidRDefault="007C8CF8" w14:paraId="7924A36C" w14:textId="0F666DD3">
      <w:pPr>
        <w:pStyle w:val="Normal"/>
        <w:rPr/>
      </w:pPr>
      <w:r w:rsidRPr="79EE2512" w:rsidR="54BC0D3E">
        <w:rPr>
          <w:b w:val="1"/>
          <w:bCs w:val="1"/>
        </w:rPr>
        <w:t>Demerits</w:t>
      </w:r>
      <w:r w:rsidRPr="79EE2512" w:rsidR="090F53A9">
        <w:rPr>
          <w:b w:val="1"/>
          <w:bCs w:val="1"/>
        </w:rPr>
        <w:t>:</w:t>
      </w:r>
      <w:r>
        <w:br/>
      </w:r>
      <w:r w:rsidR="54BC0D3E">
        <w:rPr/>
        <w:t>Potential for Exploitation: In some cases, Theory Y principles may be exploited by employees who take advantage of the trust and autonomy provided by their managers, leading to decreased productivity and performance.</w:t>
      </w:r>
    </w:p>
    <w:p w:rsidR="007C8CF8" w:rsidP="5A33057A" w:rsidRDefault="007C8CF8" w14:paraId="76B5E04A" w14:textId="182375D3">
      <w:pPr>
        <w:pStyle w:val="Normal"/>
        <w:rPr/>
      </w:pPr>
      <w:r w:rsidR="007C8CF8">
        <w:rPr/>
        <w:t>Lack of Structure: Theory Y management may be challenging to implement in environments that require strict adherence to rules and procedures, as it emphasizes autonomy and flexibility over structure and control.</w:t>
      </w:r>
    </w:p>
    <w:p w:rsidR="007C8CF8" w:rsidP="5A33057A" w:rsidRDefault="007C8CF8" w14:paraId="73087E87" w14:textId="4E011765">
      <w:pPr>
        <w:pStyle w:val="Normal"/>
        <w:rPr/>
      </w:pPr>
      <w:r w:rsidR="007C8CF8">
        <w:rPr/>
        <w:t>Difficulty in Performance Management: Theory Y managers may struggle to address performance issues effectively, as they may be reluctant to provide negative feedback or impose consequences for underperformance.</w:t>
      </w:r>
    </w:p>
    <w:p w:rsidR="007C8CF8" w:rsidP="5A33057A" w:rsidRDefault="007C8CF8" w14:paraId="5F26805C" w14:textId="21783D9B">
      <w:pPr>
        <w:pStyle w:val="Normal"/>
        <w:rPr>
          <w:b w:val="1"/>
          <w:bCs w:val="1"/>
        </w:rPr>
      </w:pPr>
      <w:r w:rsidRPr="5A33057A" w:rsidR="007C8CF8">
        <w:rPr>
          <w:b w:val="1"/>
          <w:bCs w:val="1"/>
        </w:rPr>
        <w:t>Theory Z:</w:t>
      </w:r>
    </w:p>
    <w:p w:rsidR="007C8CF8" w:rsidP="5A33057A" w:rsidRDefault="007C8CF8" w14:paraId="7D198D76" w14:textId="23AD5FC6">
      <w:pPr>
        <w:pStyle w:val="Normal"/>
        <w:rPr/>
      </w:pPr>
      <w:r w:rsidRPr="79EE2512" w:rsidR="54BC0D3E">
        <w:rPr>
          <w:b w:val="1"/>
          <w:bCs w:val="1"/>
        </w:rPr>
        <w:t>Merits:</w:t>
      </w:r>
      <w:r w:rsidRPr="79EE2512" w:rsidR="54BC0D3E">
        <w:rPr>
          <w:b w:val="1"/>
          <w:bCs w:val="1"/>
        </w:rPr>
        <w:t xml:space="preserve"> </w:t>
      </w:r>
      <w:r>
        <w:br/>
      </w:r>
      <w:r w:rsidR="54BC0D3E">
        <w:rPr/>
        <w:t>Long-Term Orientation: Theory Z promotes a long-term orientation and emphasizes the importance of building strong relationships between employees and the organization, leading to increased loyalty, commitment, and organizational resilience.</w:t>
      </w:r>
    </w:p>
    <w:p w:rsidR="007C8CF8" w:rsidP="5A33057A" w:rsidRDefault="007C8CF8" w14:paraId="2766588B" w14:textId="60067049">
      <w:pPr>
        <w:pStyle w:val="Normal"/>
        <w:rPr/>
      </w:pPr>
      <w:r w:rsidR="007C8CF8">
        <w:rPr/>
        <w:t>Collaboration and Teamwork: By prioritizing collective decision-making and consensus-building, Theory Z managers can foster a culture of collaboration and teamwork, resulting in improved communication, problem-solving, and decision-making.</w:t>
      </w:r>
    </w:p>
    <w:p w:rsidR="5A33057A" w:rsidP="5A33057A" w:rsidRDefault="5A33057A" w14:paraId="091CE9E0" w14:textId="482B3360">
      <w:pPr>
        <w:pStyle w:val="Normal"/>
        <w:rPr/>
      </w:pPr>
      <w:r w:rsidR="007C8CF8">
        <w:rPr/>
        <w:t>Employee Development: Theory Z management emphasizes employee development, career advancement, and job enrichment, leading to higher levels of employee satisfaction, engagement, and retention.</w:t>
      </w:r>
    </w:p>
    <w:p w:rsidR="007C8CF8" w:rsidP="5A33057A" w:rsidRDefault="007C8CF8" w14:paraId="052A7A63" w14:textId="43F17068">
      <w:pPr>
        <w:pStyle w:val="Normal"/>
        <w:rPr>
          <w:b w:val="1"/>
          <w:bCs w:val="1"/>
        </w:rPr>
      </w:pPr>
      <w:r w:rsidRPr="5A33057A" w:rsidR="007C8CF8">
        <w:rPr>
          <w:b w:val="1"/>
          <w:bCs w:val="1"/>
        </w:rPr>
        <w:t>Demerits:</w:t>
      </w:r>
      <w:r>
        <w:br/>
      </w:r>
      <w:r w:rsidR="007C8CF8">
        <w:rPr/>
        <w:t xml:space="preserve">Resistance to Change: Theory Z management may </w:t>
      </w:r>
      <w:r w:rsidR="007C8CF8">
        <w:rPr/>
        <w:t>encounter</w:t>
      </w:r>
      <w:r w:rsidR="007C8CF8">
        <w:rPr/>
        <w:t xml:space="preserve"> resistance to change, particularly in organizations with entrenched hierarchical structures or rigid management practices that prioritize short-term goals over long-term relationships.</w:t>
      </w:r>
    </w:p>
    <w:p w:rsidR="007C8CF8" w:rsidP="5A33057A" w:rsidRDefault="007C8CF8" w14:paraId="1979B911" w14:textId="57633558">
      <w:pPr>
        <w:pStyle w:val="Normal"/>
        <w:rPr/>
      </w:pPr>
      <w:r w:rsidR="007C8CF8">
        <w:rPr/>
        <w:t>Complexity: Implementing Theory Z principles may be complex and challenging, as it requires a fundamental shift in organizational culture, values, and practices, which may take time and resources to achieve.</w:t>
      </w:r>
    </w:p>
    <w:p w:rsidR="007C8CF8" w:rsidP="5A33057A" w:rsidRDefault="007C8CF8" w14:paraId="2B768160" w14:textId="3BD5F98D">
      <w:pPr>
        <w:pStyle w:val="Normal"/>
        <w:rPr/>
      </w:pPr>
      <w:r w:rsidR="007C8CF8">
        <w:rPr/>
        <w:t>Potential for Conflict: Collective decision-making and consensus-building processes may lead to conflicts and disagreements among employees, particularly in diverse or cross-functional teams with differing perspectives and priorities.</w:t>
      </w:r>
    </w:p>
    <w:p w:rsidR="296294C1" w:rsidP="79EE2512" w:rsidRDefault="296294C1" w14:paraId="0BB86065" w14:textId="3F528D33">
      <w:pPr>
        <w:pStyle w:val="Heading1"/>
        <w:rPr>
          <w:b w:val="1"/>
          <w:bCs w:val="1"/>
          <w:color w:val="auto"/>
          <w:sz w:val="28"/>
          <w:szCs w:val="28"/>
        </w:rPr>
      </w:pPr>
      <w:bookmarkStart w:name="_Toc1358502659" w:id="2061110950"/>
      <w:r w:rsidRPr="1026B39A" w:rsidR="1A3CB12D">
        <w:rPr>
          <w:b w:val="1"/>
          <w:bCs w:val="1"/>
          <w:color w:val="auto"/>
          <w:sz w:val="28"/>
          <w:szCs w:val="28"/>
        </w:rPr>
        <w:t xml:space="preserve">The role of culture and personal </w:t>
      </w:r>
      <w:r w:rsidRPr="1026B39A" w:rsidR="543D7429">
        <w:rPr>
          <w:b w:val="1"/>
          <w:bCs w:val="1"/>
          <w:color w:val="auto"/>
          <w:sz w:val="28"/>
          <w:szCs w:val="28"/>
        </w:rPr>
        <w:t>differences</w:t>
      </w:r>
      <w:r w:rsidRPr="1026B39A" w:rsidR="1A3CB12D">
        <w:rPr>
          <w:b w:val="1"/>
          <w:bCs w:val="1"/>
          <w:color w:val="auto"/>
          <w:sz w:val="28"/>
          <w:szCs w:val="28"/>
        </w:rPr>
        <w:t xml:space="preserve"> of Theory X, Y and Z:</w:t>
      </w:r>
      <w:bookmarkEnd w:id="2061110950"/>
    </w:p>
    <w:p w:rsidR="296294C1" w:rsidP="5A33057A" w:rsidRDefault="296294C1" w14:paraId="694B9870" w14:textId="3B25F9BC">
      <w:pPr>
        <w:pStyle w:val="Normal"/>
        <w:rPr/>
      </w:pPr>
      <w:r w:rsidR="296294C1">
        <w:rPr/>
        <w:t>In Theory X, Y, and Z, the role of culture and personal differences is pivotal in shaping organizational dynamics and leadership practices:</w:t>
      </w:r>
    </w:p>
    <w:p w:rsidR="2B054385" w:rsidP="1026B39A" w:rsidRDefault="2B054385" w14:paraId="1738EB9B" w14:textId="31D78F0E">
      <w:pPr>
        <w:pStyle w:val="Normal"/>
        <w:rPr>
          <w:b w:val="1"/>
          <w:bCs w:val="1"/>
        </w:rPr>
      </w:pPr>
      <w:r w:rsidRPr="1026B39A" w:rsidR="2B054385">
        <w:rPr>
          <w:b w:val="1"/>
          <w:bCs w:val="1"/>
        </w:rPr>
        <w:t>Theory X:</w:t>
      </w:r>
    </w:p>
    <w:p w:rsidR="2B054385" w:rsidP="1026B39A" w:rsidRDefault="2B054385" w14:paraId="713CB448" w14:textId="0D8860ED">
      <w:pPr>
        <w:pStyle w:val="Normal"/>
        <w:rPr>
          <w:b w:val="1"/>
          <w:bCs w:val="1"/>
        </w:rPr>
      </w:pPr>
      <w:r w:rsidRPr="1026B39A" w:rsidR="2B054385">
        <w:rPr>
          <w:b w:val="1"/>
          <w:bCs w:val="1"/>
        </w:rPr>
        <w:t>Culture:</w:t>
      </w:r>
    </w:p>
    <w:p w:rsidR="2B054385" w:rsidP="1026B39A" w:rsidRDefault="2B054385" w14:paraId="389BB3FB" w14:textId="0B3D20C4">
      <w:pPr>
        <w:pStyle w:val="Normal"/>
        <w:rPr/>
      </w:pPr>
      <w:r w:rsidR="2B054385">
        <w:rPr/>
        <w:t>In hierarchical cultures, Theory X is prevalent, emphasizing strict rules and centralized decision-making (Hofstede, 1980). Organizational cultures valuing control and top-down approaches reinforce Theory X assumptions, where employees are viewed as inherently lazy and requiring strict supervision (McGregor, 1960).</w:t>
      </w:r>
    </w:p>
    <w:p w:rsidR="2B054385" w:rsidP="1026B39A" w:rsidRDefault="2B054385" w14:paraId="0C28513C" w14:textId="00E3F2FA">
      <w:pPr>
        <w:pStyle w:val="Normal"/>
        <w:rPr/>
      </w:pPr>
      <w:r w:rsidR="2B054385">
        <w:rPr/>
        <w:t xml:space="preserve"> </w:t>
      </w:r>
    </w:p>
    <w:p w:rsidR="2B054385" w:rsidP="1026B39A" w:rsidRDefault="2B054385" w14:paraId="6EB88C06" w14:textId="5203ED32">
      <w:pPr>
        <w:pStyle w:val="Normal"/>
        <w:rPr>
          <w:b w:val="1"/>
          <w:bCs w:val="1"/>
        </w:rPr>
      </w:pPr>
      <w:r w:rsidRPr="1026B39A" w:rsidR="2B054385">
        <w:rPr>
          <w:b w:val="1"/>
          <w:bCs w:val="1"/>
        </w:rPr>
        <w:t>Personal Differences:</w:t>
      </w:r>
    </w:p>
    <w:p w:rsidR="2B054385" w:rsidP="1026B39A" w:rsidRDefault="2B054385" w14:paraId="235AA882" w14:textId="265B5D45">
      <w:pPr>
        <w:pStyle w:val="Normal"/>
        <w:rPr/>
      </w:pPr>
      <w:r w:rsidR="2B054385">
        <w:rPr/>
        <w:t>Individuals with authoritarian leadership styles favor Theory X, employing directive approaches and closely monitoring employees (Northouse, 2018). Attitudes towards work and authority significantly impact the effectiveness of Theory X management, as some employees may prefer structured guidance, while others may feel stifled by the lack of autonomy (McGregor, 1960).</w:t>
      </w:r>
    </w:p>
    <w:p w:rsidR="2B054385" w:rsidP="1026B39A" w:rsidRDefault="2B054385" w14:paraId="76CEC114" w14:textId="64CFA9E9">
      <w:pPr>
        <w:pStyle w:val="Normal"/>
        <w:rPr/>
      </w:pPr>
      <w:r w:rsidR="2B054385">
        <w:rPr/>
        <w:t xml:space="preserve"> </w:t>
      </w:r>
    </w:p>
    <w:p w:rsidR="2B054385" w:rsidP="1026B39A" w:rsidRDefault="2B054385" w14:paraId="50FE609C" w14:textId="5CD26F20">
      <w:pPr>
        <w:pStyle w:val="Normal"/>
        <w:rPr>
          <w:b w:val="1"/>
          <w:bCs w:val="1"/>
        </w:rPr>
      </w:pPr>
      <w:r w:rsidRPr="1026B39A" w:rsidR="2B054385">
        <w:rPr>
          <w:b w:val="1"/>
          <w:bCs w:val="1"/>
        </w:rPr>
        <w:t>Theory Y:</w:t>
      </w:r>
    </w:p>
    <w:p w:rsidR="2B054385" w:rsidP="1026B39A" w:rsidRDefault="2B054385" w14:paraId="4040464F" w14:textId="4A9636FD">
      <w:pPr>
        <w:pStyle w:val="Normal"/>
        <w:rPr>
          <w:b w:val="1"/>
          <w:bCs w:val="1"/>
        </w:rPr>
      </w:pPr>
      <w:r w:rsidRPr="1026B39A" w:rsidR="2B054385">
        <w:rPr>
          <w:b w:val="1"/>
          <w:bCs w:val="1"/>
        </w:rPr>
        <w:t>Culture:</w:t>
      </w:r>
    </w:p>
    <w:p w:rsidR="2B054385" w:rsidP="1026B39A" w:rsidRDefault="2B054385" w14:paraId="7DA1A4F9" w14:textId="7D395B79">
      <w:pPr>
        <w:pStyle w:val="Normal"/>
        <w:rPr/>
      </w:pPr>
      <w:r w:rsidR="2B054385">
        <w:rPr/>
        <w:t>Theory Y thrives in collaborative cultures valuing trust and empowerment (McGregor, 1960). Environments promoting employee participation, creativity, and open communication align well with Theory Y principles, fostering a sense of ownership and commitment (Schein, 2010).</w:t>
      </w:r>
    </w:p>
    <w:p w:rsidR="2B054385" w:rsidP="1026B39A" w:rsidRDefault="2B054385" w14:paraId="7D2E9D8A" w14:textId="51AD5325">
      <w:pPr>
        <w:pStyle w:val="Normal"/>
        <w:rPr/>
      </w:pPr>
      <w:r w:rsidR="2B054385">
        <w:rPr/>
        <w:t xml:space="preserve"> </w:t>
      </w:r>
    </w:p>
    <w:p w:rsidR="2B054385" w:rsidP="1026B39A" w:rsidRDefault="2B054385" w14:paraId="04C6617B" w14:textId="2F94FF81">
      <w:pPr>
        <w:pStyle w:val="Normal"/>
        <w:rPr>
          <w:b w:val="1"/>
          <w:bCs w:val="1"/>
        </w:rPr>
      </w:pPr>
      <w:r w:rsidRPr="1026B39A" w:rsidR="2B054385">
        <w:rPr>
          <w:b w:val="1"/>
          <w:bCs w:val="1"/>
        </w:rPr>
        <w:t>Personal Differences:</w:t>
      </w:r>
    </w:p>
    <w:p w:rsidR="2B054385" w:rsidP="1026B39A" w:rsidRDefault="2B054385" w14:paraId="342E80E9" w14:textId="27A12144">
      <w:pPr>
        <w:pStyle w:val="Normal"/>
        <w:rPr/>
      </w:pPr>
      <w:r w:rsidR="2B054385">
        <w:rPr/>
        <w:t>Leaders with participative leadership styles are naturally drawn to Theory Y, emphasizing empowerment and fostering a culture of trust and collaboration (Northouse, 2018). Attitudes towards autonomy, self-motivation, and personal development significantly influence the effectiveness of Theory Y management, as employees who value autonomy and seek opportunities for growth thrive in such environments (McGregor, 1960).</w:t>
      </w:r>
    </w:p>
    <w:p w:rsidR="2B054385" w:rsidP="1026B39A" w:rsidRDefault="2B054385" w14:paraId="62ABACD2" w14:textId="093984AE">
      <w:pPr>
        <w:pStyle w:val="Normal"/>
        <w:rPr/>
      </w:pPr>
      <w:r w:rsidR="2B054385">
        <w:rPr/>
        <w:t xml:space="preserve"> </w:t>
      </w:r>
    </w:p>
    <w:p w:rsidR="2B054385" w:rsidP="1026B39A" w:rsidRDefault="2B054385" w14:paraId="745A0EE9" w14:textId="65C0B7C8">
      <w:pPr>
        <w:pStyle w:val="Normal"/>
        <w:rPr>
          <w:b w:val="1"/>
          <w:bCs w:val="1"/>
        </w:rPr>
      </w:pPr>
      <w:r w:rsidRPr="1026B39A" w:rsidR="2B054385">
        <w:rPr>
          <w:b w:val="1"/>
          <w:bCs w:val="1"/>
        </w:rPr>
        <w:t>Theory Z:</w:t>
      </w:r>
    </w:p>
    <w:p w:rsidR="2B054385" w:rsidP="1026B39A" w:rsidRDefault="2B054385" w14:paraId="0CDDD42F" w14:textId="5F33C673">
      <w:pPr>
        <w:pStyle w:val="Normal"/>
        <w:rPr>
          <w:b w:val="1"/>
          <w:bCs w:val="1"/>
        </w:rPr>
      </w:pPr>
      <w:r w:rsidRPr="1026B39A" w:rsidR="2B054385">
        <w:rPr>
          <w:b w:val="1"/>
          <w:bCs w:val="1"/>
        </w:rPr>
        <w:t>Culture:</w:t>
      </w:r>
    </w:p>
    <w:p w:rsidR="2B054385" w:rsidP="1026B39A" w:rsidRDefault="2B054385" w14:paraId="47656DD2" w14:textId="2E5B065D">
      <w:pPr>
        <w:pStyle w:val="Normal"/>
        <w:rPr/>
      </w:pPr>
      <w:r w:rsidR="2B054385">
        <w:rPr/>
        <w:t>Theory Z thrives in cultures prioritizing long-term relationships, mutual trust, and collective decision-making (Ouchi, 1981). Cultures emphasizing teamwork, consensus-building, and a long-term perspective on organizational success align well with Theory Z, fostering a sense of loyalty and cooperation (Ouchi, 1981).</w:t>
      </w:r>
    </w:p>
    <w:p w:rsidR="2B054385" w:rsidP="1026B39A" w:rsidRDefault="2B054385" w14:paraId="33C71EF7" w14:textId="7E734E90">
      <w:pPr>
        <w:pStyle w:val="Normal"/>
        <w:rPr/>
      </w:pPr>
      <w:r w:rsidR="2B054385">
        <w:rPr/>
        <w:t xml:space="preserve"> </w:t>
      </w:r>
    </w:p>
    <w:p w:rsidR="2B054385" w:rsidP="1026B39A" w:rsidRDefault="2B054385" w14:paraId="5003FF45" w14:textId="109F6006">
      <w:pPr>
        <w:pStyle w:val="Normal"/>
        <w:rPr>
          <w:b w:val="1"/>
          <w:bCs w:val="1"/>
        </w:rPr>
      </w:pPr>
      <w:r w:rsidRPr="1026B39A" w:rsidR="2B054385">
        <w:rPr>
          <w:b w:val="1"/>
          <w:bCs w:val="1"/>
        </w:rPr>
        <w:t>Personal Differences:</w:t>
      </w:r>
    </w:p>
    <w:p w:rsidR="2B054385" w:rsidP="1026B39A" w:rsidRDefault="2B054385" w14:paraId="4CB96CE0" w14:textId="7C808EE2">
      <w:pPr>
        <w:pStyle w:val="Normal"/>
        <w:rPr/>
      </w:pPr>
      <w:r w:rsidR="2B054385">
        <w:rPr/>
        <w:t>Leaders with a collaborative or integrative leadership style are inclined to embrace Theory Z, prioritizing relationship-building and promoting collective goals (Northouse, 2018). Attitudes towards teamwork, loyalty, and relationship-building significantly influence the effectiveness of Theory Z management, as employees who value collaboration and are committed to the organization's long-term success thrive in cohesive and inclusive work cultures (Ouchi, 1981).</w:t>
      </w:r>
    </w:p>
    <w:p w:rsidR="1FD729B6" w:rsidP="5A33057A" w:rsidRDefault="1FD729B6" w14:paraId="3F59A14E" w14:textId="77565D73">
      <w:pPr>
        <w:pStyle w:val="Normal"/>
        <w:rPr/>
      </w:pPr>
      <w:r w:rsidR="50CD243D">
        <w:rPr/>
        <w:t>C</w:t>
      </w:r>
      <w:r w:rsidR="296294C1">
        <w:rPr/>
        <w:t xml:space="preserve">ulture and personal differences significantly </w:t>
      </w:r>
      <w:r w:rsidR="296294C1">
        <w:rPr/>
        <w:t>i</w:t>
      </w:r>
      <w:r w:rsidR="296294C1">
        <w:rPr/>
        <w:t>mpact</w:t>
      </w:r>
      <w:r w:rsidR="296294C1">
        <w:rPr/>
        <w:t xml:space="preserve"> </w:t>
      </w:r>
      <w:r w:rsidR="296294C1">
        <w:rPr/>
        <w:t xml:space="preserve">the adoption and effectiveness of Theory X, Y, and Z within </w:t>
      </w:r>
      <w:r w:rsidR="296294C1">
        <w:rPr/>
        <w:t>organization</w:t>
      </w:r>
      <w:r w:rsidR="296294C1">
        <w:rPr/>
        <w:t xml:space="preserve">s. Understanding cultural norms, values, and individual preferences can help leaders tailor their leadership approach to create environments where employees feel motivated, engaged, and committed to achieving </w:t>
      </w:r>
      <w:r w:rsidR="296294C1">
        <w:rPr/>
        <w:t>organization</w:t>
      </w:r>
      <w:r w:rsidR="296294C1">
        <w:rPr/>
        <w:t>al goals</w:t>
      </w:r>
      <w:r w:rsidR="40059BA1">
        <w:rPr/>
        <w:t xml:space="preserve"> (Griffin </w:t>
      </w:r>
      <w:r w:rsidR="605D0A0C">
        <w:rPr/>
        <w:t xml:space="preserve">and </w:t>
      </w:r>
      <w:r w:rsidR="40059BA1">
        <w:rPr/>
        <w:t>Moorhead, 2014)</w:t>
      </w:r>
      <w:r w:rsidR="296294C1">
        <w:rPr/>
        <w:t>.</w:t>
      </w:r>
    </w:p>
    <w:p w:rsidR="1026B39A" w:rsidP="1026B39A" w:rsidRDefault="1026B39A" w14:paraId="55052754" w14:textId="75D41963">
      <w:pPr>
        <w:pStyle w:val="Normal"/>
        <w:rPr/>
      </w:pPr>
    </w:p>
    <w:p w:rsidR="6BC80749" w:rsidP="79EE2512" w:rsidRDefault="6BC80749" w14:paraId="596FA967" w14:textId="64F5F012">
      <w:pPr>
        <w:pStyle w:val="Heading1"/>
        <w:rPr>
          <w:b w:val="1"/>
          <w:bCs w:val="1"/>
          <w:color w:val="auto"/>
          <w:sz w:val="26"/>
          <w:szCs w:val="26"/>
        </w:rPr>
      </w:pPr>
      <w:bookmarkStart w:name="_Toc1378480880" w:id="833454899"/>
      <w:r w:rsidRPr="1026B39A" w:rsidR="6BC80749">
        <w:rPr>
          <w:b w:val="1"/>
          <w:bCs w:val="1"/>
          <w:color w:val="auto"/>
          <w:sz w:val="26"/>
          <w:szCs w:val="26"/>
        </w:rPr>
        <w:t>Real-life examples to show the advantages and disadvantages of Theory X, Y and Z:</w:t>
      </w:r>
      <w:bookmarkEnd w:id="833454899"/>
    </w:p>
    <w:p w:rsidR="6BC80749" w:rsidP="79EE2512" w:rsidRDefault="6BC80749" w14:paraId="1551E0C6" w14:textId="34CCEBF6">
      <w:pPr>
        <w:pStyle w:val="Normal"/>
        <w:rPr>
          <w:b w:val="1"/>
          <w:bCs w:val="1"/>
        </w:rPr>
      </w:pPr>
      <w:r w:rsidRPr="79EE2512" w:rsidR="6BC80749">
        <w:rPr>
          <w:b w:val="1"/>
          <w:bCs w:val="1"/>
        </w:rPr>
        <w:t>Theory X:</w:t>
      </w:r>
      <w:r>
        <w:br/>
      </w:r>
      <w:r w:rsidR="6BC80749">
        <w:rPr/>
        <w:t xml:space="preserve">Example: The owner of a small retail store believes that employees inherently dislike work and will avoid it if they can. They closely </w:t>
      </w:r>
      <w:r w:rsidR="6BC80749">
        <w:rPr/>
        <w:t>monitor</w:t>
      </w:r>
      <w:r w:rsidR="6BC80749">
        <w:rPr/>
        <w:t xml:space="preserve"> employees, set strict rules, and offer monetary incentives for performance.</w:t>
      </w:r>
    </w:p>
    <w:p w:rsidR="6BC80749" w:rsidP="79EE2512" w:rsidRDefault="6BC80749" w14:paraId="4EA1C669" w14:textId="63B79B75">
      <w:pPr>
        <w:pStyle w:val="Normal"/>
        <w:rPr/>
      </w:pPr>
      <w:r w:rsidRPr="79EE2512" w:rsidR="6BC80749">
        <w:rPr>
          <w:b w:val="1"/>
          <w:bCs w:val="1"/>
        </w:rPr>
        <w:t>Advantages:</w:t>
      </w:r>
      <w:r>
        <w:br/>
      </w:r>
      <w:r w:rsidR="6BC80749">
        <w:rPr/>
        <w:t>Clear structure and expectations: Employees know exactly what is expected of them.</w:t>
      </w:r>
      <w:r>
        <w:br/>
      </w:r>
      <w:r w:rsidR="6BC80749">
        <w:rPr/>
        <w:t xml:space="preserve">Can be effective for routine tasks: In jobs that require repetitive or manual </w:t>
      </w:r>
      <w:r w:rsidR="19FAC4B8">
        <w:rPr/>
        <w:t>labour</w:t>
      </w:r>
      <w:r w:rsidR="6BC80749">
        <w:rPr/>
        <w:t>, strict oversight can ensure productivity.</w:t>
      </w:r>
    </w:p>
    <w:p w:rsidR="6BC80749" w:rsidP="79EE2512" w:rsidRDefault="6BC80749" w14:paraId="29E19E30" w14:textId="23820A85">
      <w:pPr>
        <w:pStyle w:val="Normal"/>
        <w:rPr/>
      </w:pPr>
      <w:r w:rsidRPr="79EE2512" w:rsidR="6BC80749">
        <w:rPr>
          <w:b w:val="1"/>
          <w:bCs w:val="1"/>
        </w:rPr>
        <w:t>Disadvantages:</w:t>
      </w:r>
      <w:r>
        <w:br/>
      </w:r>
      <w:r w:rsidR="6BC80749">
        <w:rPr/>
        <w:t>Lack of motivation: Micromanagement and a punitive environment can demotivate employees, leading to decreased morale and creativity.</w:t>
      </w:r>
      <w:r>
        <w:br/>
      </w:r>
      <w:r w:rsidR="6BC80749">
        <w:rPr/>
        <w:t>High turnover: Constant scrutiny and rigid rules can lead to high turnover rates as employees seek more autonomy and respect elsewhere.</w:t>
      </w:r>
    </w:p>
    <w:p w:rsidR="6BC80749" w:rsidP="79EE2512" w:rsidRDefault="6BC80749" w14:paraId="3FF4EB95" w14:textId="5082720D">
      <w:pPr>
        <w:pStyle w:val="Normal"/>
        <w:rPr/>
      </w:pPr>
      <w:r w:rsidRPr="79EE2512" w:rsidR="6BC80749">
        <w:rPr>
          <w:b w:val="1"/>
          <w:bCs w:val="1"/>
        </w:rPr>
        <w:t>Theory Y:</w:t>
      </w:r>
      <w:r>
        <w:br/>
      </w:r>
      <w:r w:rsidR="6BC80749">
        <w:rPr/>
        <w:t>Example: The owner of a small software development company believes that employees are inherently motivated and creative. They encourage collaboration, provide opportunities for skill development, and empower employees to make decisions.</w:t>
      </w:r>
    </w:p>
    <w:p w:rsidR="6BC80749" w:rsidP="79EE2512" w:rsidRDefault="6BC80749" w14:paraId="643ED21B" w14:textId="00270AAA">
      <w:pPr>
        <w:pStyle w:val="Normal"/>
        <w:rPr/>
      </w:pPr>
      <w:r w:rsidRPr="79EE2512" w:rsidR="6BC80749">
        <w:rPr>
          <w:b w:val="1"/>
          <w:bCs w:val="1"/>
        </w:rPr>
        <w:t>Advantages:</w:t>
      </w:r>
      <w:r>
        <w:br/>
      </w:r>
      <w:r w:rsidR="6BC80749">
        <w:rPr/>
        <w:t xml:space="preserve">Increased innovation: By giving employees autonomy and encouraging creativity, the business can </w:t>
      </w:r>
      <w:r w:rsidR="6BC80749">
        <w:rPr/>
        <w:t>benefit</w:t>
      </w:r>
      <w:r w:rsidR="6BC80749">
        <w:rPr/>
        <w:t xml:space="preserve"> from fresh ideas and innovative solutions.</w:t>
      </w:r>
      <w:r>
        <w:br/>
      </w:r>
      <w:r w:rsidR="6BC80749">
        <w:rPr/>
        <w:t>Higher job satisfaction: Employees feel valued and trusted, leading to higher levels of job satisfaction and loyalty.</w:t>
      </w:r>
    </w:p>
    <w:p w:rsidR="6BC80749" w:rsidP="79EE2512" w:rsidRDefault="6BC80749" w14:paraId="31A9C03A" w14:textId="262B386D">
      <w:pPr>
        <w:pStyle w:val="Normal"/>
        <w:rPr/>
      </w:pPr>
      <w:r w:rsidRPr="2E50DF8B" w:rsidR="6BC80749">
        <w:rPr>
          <w:b w:val="1"/>
          <w:bCs w:val="1"/>
        </w:rPr>
        <w:t>Disadvantages:</w:t>
      </w:r>
      <w:r>
        <w:br/>
      </w:r>
      <w:r w:rsidR="6BC80749">
        <w:rPr/>
        <w:t>Risk of underperformance: Without sufficient oversight, some employees may take advantage of the freedom provided, leading to missed deadlines or subpar work.</w:t>
      </w:r>
      <w:r>
        <w:br/>
      </w:r>
      <w:r w:rsidR="6BC80749">
        <w:rPr/>
        <w:t xml:space="preserve">Requires </w:t>
      </w:r>
      <w:r w:rsidR="1790BEF7">
        <w:rPr/>
        <w:t>effective communication</w:t>
      </w:r>
      <w:r w:rsidR="6BC80749">
        <w:rPr/>
        <w:t xml:space="preserve"> and leadership: Theory Y </w:t>
      </w:r>
      <w:r w:rsidR="6BC80749">
        <w:rPr/>
        <w:t>management</w:t>
      </w:r>
      <w:r w:rsidR="6BC80749">
        <w:rPr/>
        <w:t xml:space="preserve"> </w:t>
      </w:r>
      <w:r w:rsidR="6BC80749">
        <w:rPr/>
        <w:t>necessitates</w:t>
      </w:r>
      <w:r w:rsidR="6BC80749">
        <w:rPr/>
        <w:t xml:space="preserve"> effective communication and leadership skills to ensure alignment with organizational goals and prevent chaos</w:t>
      </w:r>
      <w:r w:rsidR="337CC76B">
        <w:rPr/>
        <w:t xml:space="preserve"> (Drucker, 2006)</w:t>
      </w:r>
      <w:r w:rsidR="6BC80749">
        <w:rPr/>
        <w:t>.</w:t>
      </w:r>
    </w:p>
    <w:p w:rsidR="6BC80749" w:rsidP="79EE2512" w:rsidRDefault="6BC80749" w14:paraId="7721F0B9" w14:textId="2ACF9FBF">
      <w:pPr>
        <w:pStyle w:val="Normal"/>
        <w:rPr/>
      </w:pPr>
      <w:r w:rsidRPr="79EE2512" w:rsidR="6BC80749">
        <w:rPr>
          <w:b w:val="1"/>
          <w:bCs w:val="1"/>
        </w:rPr>
        <w:t>Theory Z:</w:t>
      </w:r>
      <w:r>
        <w:br/>
      </w:r>
      <w:r w:rsidR="6BC80749">
        <w:rPr/>
        <w:t xml:space="preserve">Example: The owner of a small manufacturing company adopts a Theory Z approach by fostering </w:t>
      </w:r>
      <w:r w:rsidR="000105C5">
        <w:rPr/>
        <w:t>a keen sense</w:t>
      </w:r>
      <w:r w:rsidR="6BC80749">
        <w:rPr/>
        <w:t xml:space="preserve"> of community and long-term employment. They emphasize employee involvement in decision-making, offer job security, and invest in extensive training.</w:t>
      </w:r>
    </w:p>
    <w:p w:rsidR="6BC80749" w:rsidP="79EE2512" w:rsidRDefault="6BC80749" w14:paraId="33C571BA" w14:textId="39ABA82F">
      <w:pPr>
        <w:pStyle w:val="Normal"/>
        <w:rPr/>
      </w:pPr>
      <w:r w:rsidRPr="79EE2512" w:rsidR="6BC80749">
        <w:rPr>
          <w:b w:val="1"/>
          <w:bCs w:val="1"/>
        </w:rPr>
        <w:t>Advantages</w:t>
      </w:r>
      <w:r w:rsidR="6BC80749">
        <w:rPr/>
        <w:t>:</w:t>
      </w:r>
      <w:r>
        <w:br/>
      </w:r>
      <w:r w:rsidR="6BC80749">
        <w:rPr/>
        <w:t>High employee loyalty: Employees are committed to the company's success due to the sense of belonging and security provided.</w:t>
      </w:r>
      <w:r>
        <w:br/>
      </w:r>
      <w:r w:rsidR="6BC80749">
        <w:rPr/>
        <w:t>Enhanced teamwork: Emphasis on collaboration and consensus-building fosters strong teamwork and cooperation among employees.</w:t>
      </w:r>
    </w:p>
    <w:p w:rsidR="6BC80749" w:rsidP="79EE2512" w:rsidRDefault="6BC80749" w14:paraId="1B226866" w14:textId="54458687">
      <w:pPr>
        <w:pStyle w:val="Normal"/>
        <w:rPr/>
      </w:pPr>
      <w:r w:rsidRPr="79EE2512" w:rsidR="6BC80749">
        <w:rPr>
          <w:b w:val="1"/>
          <w:bCs w:val="1"/>
        </w:rPr>
        <w:t>Disadvantages</w:t>
      </w:r>
      <w:r w:rsidR="6BC80749">
        <w:rPr/>
        <w:t>:</w:t>
      </w:r>
      <w:r>
        <w:br/>
      </w:r>
      <w:r w:rsidR="6BC80749">
        <w:rPr/>
        <w:t>Slow decision-making: Consensus-driven decision-making processes can be time-consuming and may hinder the company's ability to respond quickly to market changes.</w:t>
      </w:r>
      <w:r>
        <w:br/>
      </w:r>
      <w:r w:rsidR="6BC80749">
        <w:rPr/>
        <w:t>Resistance to change: Employees accustomed to stability and tradition may resist changes in processes or technology, impeding innovation and adaptation.</w:t>
      </w:r>
    </w:p>
    <w:p w:rsidR="79EE2512" w:rsidP="79EE2512" w:rsidRDefault="79EE2512" w14:paraId="5A2DB5D2" w14:textId="5C7E11E4">
      <w:pPr>
        <w:pStyle w:val="Normal"/>
        <w:rPr/>
      </w:pPr>
    </w:p>
    <w:p w:rsidR="10BF3B28" w:rsidP="79EE2512" w:rsidRDefault="10BF3B28" w14:paraId="47EC4A29" w14:textId="2BF56104">
      <w:pPr>
        <w:pStyle w:val="Heading1"/>
        <w:rPr>
          <w:b w:val="1"/>
          <w:bCs w:val="1"/>
          <w:color w:val="auto"/>
          <w:sz w:val="28"/>
          <w:szCs w:val="28"/>
        </w:rPr>
      </w:pPr>
      <w:bookmarkStart w:name="_Toc1667803650" w:id="1942210114"/>
      <w:r w:rsidRPr="1026B39A" w:rsidR="10BF3B28">
        <w:rPr>
          <w:b w:val="1"/>
          <w:bCs w:val="1"/>
          <w:color w:val="auto"/>
          <w:sz w:val="28"/>
          <w:szCs w:val="28"/>
        </w:rPr>
        <w:t>Contingency approaches to leadership:</w:t>
      </w:r>
      <w:bookmarkEnd w:id="1942210114"/>
    </w:p>
    <w:p w:rsidR="79EE2512" w:rsidP="79EE2512" w:rsidRDefault="79EE2512" w14:paraId="7C999138" w14:textId="6D7E6FF7">
      <w:pPr>
        <w:pStyle w:val="Normal"/>
        <w:rPr/>
      </w:pPr>
    </w:p>
    <w:p w:rsidR="1D96FB03" w:rsidP="1026B39A" w:rsidRDefault="1D96FB03" w14:paraId="53C0C49A" w14:textId="51BBF564">
      <w:pPr>
        <w:pStyle w:val="Normal"/>
        <w:rPr/>
      </w:pPr>
      <w:r w:rsidR="1D96FB03">
        <w:rPr/>
        <w:t>Contingency approaches to leadership, including the Path-Goal Theory, Least Preferred Coworker (LPC) approach, and Transformational Leadership, provide flexible frameworks suited to the dynamic nature of organizational environments and employee diversity (Northouse, 2018).</w:t>
      </w:r>
    </w:p>
    <w:p w:rsidR="1D96FB03" w:rsidP="1026B39A" w:rsidRDefault="1D96FB03" w14:paraId="67309ADE" w14:textId="344FD56D">
      <w:pPr>
        <w:pStyle w:val="Normal"/>
        <w:rPr/>
      </w:pPr>
      <w:r w:rsidR="1D96FB03">
        <w:rPr/>
        <w:t xml:space="preserve"> </w:t>
      </w:r>
      <w:r w:rsidR="1D96FB03">
        <w:rPr/>
        <w:t xml:space="preserve">The Path-Goal Theory underscores the leader's role in goal clarification, obstacle removal, and support provision to </w:t>
      </w:r>
      <w:r w:rsidR="1D96FB03">
        <w:rPr/>
        <w:t>assist</w:t>
      </w:r>
      <w:r w:rsidR="1D96FB03">
        <w:rPr/>
        <w:t xml:space="preserve"> employees in achieving </w:t>
      </w:r>
      <w:r w:rsidR="1D96FB03">
        <w:rPr/>
        <w:t>objectives</w:t>
      </w:r>
      <w:r w:rsidR="1D96FB03">
        <w:rPr/>
        <w:t>. Leaders adjust their style based on situational demands and employee needs. For instance, in uncertain market conditions, a directive leadership style may offer clarity and structure, while during stable periods, participative or supportive approaches empower employees to explore innovations (Northouse, 2018).</w:t>
      </w:r>
    </w:p>
    <w:p w:rsidR="1D96FB03" w:rsidP="1026B39A" w:rsidRDefault="1D96FB03" w14:paraId="63D83330" w14:textId="0B5D5E2E">
      <w:pPr>
        <w:pStyle w:val="Normal"/>
        <w:rPr/>
      </w:pPr>
      <w:r w:rsidR="1D96FB03">
        <w:rPr/>
        <w:t xml:space="preserve"> </w:t>
      </w:r>
      <w:r w:rsidR="1D96FB03">
        <w:rPr/>
        <w:t xml:space="preserve">The LPC Approach </w:t>
      </w:r>
      <w:r w:rsidR="1D96FB03">
        <w:rPr/>
        <w:t>centers</w:t>
      </w:r>
      <w:r w:rsidR="1D96FB03">
        <w:rPr/>
        <w:t xml:space="preserve"> on the leader's LPC score, reflecting their preferred leadership style. High LPC leaders prioritize relationships, fostering trust and collaboration, while low LPC leaders focus on task achievement and performance. In small businesses, high LPC leaders build strong employee relationships, </w:t>
      </w:r>
      <w:r w:rsidR="1D96FB03">
        <w:rPr/>
        <w:t>whereas</w:t>
      </w:r>
      <w:r w:rsidR="1D96FB03">
        <w:rPr/>
        <w:t xml:space="preserve"> low LPC leaders emphasize goal attainment and accountability (Northouse, 2018).</w:t>
      </w:r>
    </w:p>
    <w:p w:rsidR="1D96FB03" w:rsidP="1026B39A" w:rsidRDefault="1D96FB03" w14:paraId="6A3CBDD0" w14:textId="6E785D69">
      <w:pPr>
        <w:pStyle w:val="Normal"/>
        <w:rPr/>
      </w:pPr>
      <w:r w:rsidR="1D96FB03">
        <w:rPr/>
        <w:t xml:space="preserve"> </w:t>
      </w:r>
      <w:r w:rsidR="1D96FB03">
        <w:rPr/>
        <w:t>Transformational Leadership inspires and motivates through vision articulation, innovation encouragement, and empowerment. In small businesses experiencing change or growth, transformational leaders mobilize teams around a shared vision, fostering adaptability and continuous improvement. By nurturing creativity and learning, they position businesses for long-term success (Schein, 2010).</w:t>
      </w:r>
    </w:p>
    <w:p w:rsidR="1D96FB03" w:rsidP="1026B39A" w:rsidRDefault="1D96FB03" w14:paraId="3569493B" w14:textId="5A2132E0">
      <w:pPr>
        <w:pStyle w:val="Normal"/>
        <w:rPr/>
      </w:pPr>
      <w:r w:rsidR="1D96FB03">
        <w:rPr/>
        <w:t xml:space="preserve"> </w:t>
      </w:r>
      <w:r w:rsidR="1D96FB03">
        <w:rPr/>
        <w:t>These approaches offer adaptable strategies for small business owners to navigate challenges and seize opportunities. By tailoring leadership to employee needs and business demands, leaders can motivate, engage, and empower teams effectively (Northouse, 2018).</w:t>
      </w:r>
    </w:p>
    <w:p w:rsidR="79EE2512" w:rsidP="79EE2512" w:rsidRDefault="79EE2512" w14:paraId="5EB7CA70" w14:textId="08D7B302">
      <w:pPr>
        <w:pStyle w:val="Normal"/>
        <w:rPr/>
      </w:pPr>
    </w:p>
    <w:p w:rsidR="49A0BDB6" w:rsidP="79EE2512" w:rsidRDefault="49A0BDB6" w14:paraId="59A0DB55" w14:textId="5832F74B">
      <w:pPr>
        <w:pStyle w:val="Heading1"/>
        <w:rPr>
          <w:b w:val="1"/>
          <w:bCs w:val="1"/>
          <w:color w:val="auto"/>
          <w:sz w:val="28"/>
          <w:szCs w:val="28"/>
        </w:rPr>
      </w:pPr>
      <w:bookmarkStart w:name="_Toc538047074" w:id="1792238450"/>
      <w:r w:rsidRPr="1026B39A" w:rsidR="49A0BDB6">
        <w:rPr>
          <w:b w:val="1"/>
          <w:bCs w:val="1"/>
          <w:color w:val="auto"/>
          <w:sz w:val="28"/>
          <w:szCs w:val="28"/>
        </w:rPr>
        <w:t>Application of Theory Y in a UK Small Business:</w:t>
      </w:r>
      <w:bookmarkEnd w:id="1792238450"/>
    </w:p>
    <w:p w:rsidR="49A0BDB6" w:rsidP="79EE2512" w:rsidRDefault="49A0BDB6" w14:paraId="56B95969" w14:textId="3250406F">
      <w:pPr>
        <w:pStyle w:val="Normal"/>
        <w:rPr/>
      </w:pPr>
      <w:r w:rsidR="49A0BDB6">
        <w:rPr/>
        <w:t xml:space="preserve"> </w:t>
      </w:r>
    </w:p>
    <w:p w:rsidR="49A0BDB6" w:rsidP="79EE2512" w:rsidRDefault="49A0BDB6" w14:paraId="65E997FF" w14:textId="348523FA">
      <w:pPr>
        <w:pStyle w:val="Normal"/>
        <w:suppressLineNumbers w:val="0"/>
        <w:bidi w:val="0"/>
        <w:spacing w:before="0" w:beforeAutospacing="off" w:after="160" w:afterAutospacing="off" w:line="259" w:lineRule="auto"/>
        <w:ind w:left="0" w:right="0"/>
        <w:jc w:val="left"/>
        <w:rPr/>
      </w:pPr>
      <w:r w:rsidR="49A0BDB6">
        <w:rPr/>
        <w:t xml:space="preserve">In a UK small software development company, the owner embraced Theory Y principles to foster a culture of innovation, collaboration, and employee empowerment. Recognizing the inherent motivation and creativity of her team members, </w:t>
      </w:r>
      <w:r w:rsidR="6558C0B6">
        <w:rPr/>
        <w:t xml:space="preserve">the owner </w:t>
      </w:r>
      <w:r w:rsidR="49A0BDB6">
        <w:rPr/>
        <w:t>encouraged autonomy, provided opportunities for skill development, and valued input from all employees regardless of their position within the organization</w:t>
      </w:r>
      <w:r w:rsidR="5A3BFA81">
        <w:rPr/>
        <w:t xml:space="preserve"> (McGregor, 1960)</w:t>
      </w:r>
      <w:r w:rsidR="49A0BDB6">
        <w:rPr/>
        <w:t>.</w:t>
      </w:r>
    </w:p>
    <w:p w:rsidR="49A0BDB6" w:rsidP="79EE2512" w:rsidRDefault="49A0BDB6" w14:paraId="7F695F59" w14:textId="41326A26">
      <w:pPr>
        <w:pStyle w:val="Heading2"/>
        <w:rPr>
          <w:b w:val="1"/>
          <w:bCs w:val="1"/>
          <w:color w:val="auto"/>
          <w:sz w:val="24"/>
          <w:szCs w:val="24"/>
        </w:rPr>
      </w:pPr>
      <w:bookmarkStart w:name="_Toc926943995" w:id="1810617709"/>
      <w:r w:rsidRPr="1026B39A" w:rsidR="49A0BDB6">
        <w:rPr>
          <w:b w:val="1"/>
          <w:bCs w:val="1"/>
          <w:color w:val="auto"/>
          <w:sz w:val="24"/>
          <w:szCs w:val="24"/>
        </w:rPr>
        <w:t>Effectiveness:</w:t>
      </w:r>
      <w:bookmarkEnd w:id="1810617709"/>
    </w:p>
    <w:p w:rsidR="49A0BDB6" w:rsidP="79EE2512" w:rsidRDefault="49A0BDB6" w14:paraId="17C9ED32" w14:textId="2296662E">
      <w:pPr>
        <w:pStyle w:val="Normal"/>
        <w:rPr/>
      </w:pPr>
      <w:r w:rsidR="49A0BDB6">
        <w:rPr/>
        <w:t xml:space="preserve">Empowerment and Autonomy: </w:t>
      </w:r>
      <w:r w:rsidR="29F9C623">
        <w:rPr/>
        <w:t xml:space="preserve">the owner </w:t>
      </w:r>
      <w:r w:rsidR="49A0BDB6">
        <w:rPr/>
        <w:t>empowered her employees by giving them the freedom to make decisions and take ownership of their work</w:t>
      </w:r>
      <w:r w:rsidR="41E3476E">
        <w:rPr/>
        <w:t xml:space="preserve"> (McGregor, 1960)</w:t>
      </w:r>
      <w:r w:rsidR="49A0BDB6">
        <w:rPr/>
        <w:t xml:space="preserve">. Instead of micromanaging, she trusted her team members to manage their tasks independently, allowing them to explore </w:t>
      </w:r>
      <w:r w:rsidR="506FFBD3">
        <w:rPr/>
        <w:t>innovative ideas</w:t>
      </w:r>
      <w:r w:rsidR="49A0BDB6">
        <w:rPr/>
        <w:t xml:space="preserve"> and approaches. This approach led to increased job satisfaction and motivation among employees, as they felt trusted and valued by their manager.</w:t>
      </w:r>
    </w:p>
    <w:p w:rsidR="49A0BDB6" w:rsidP="79EE2512" w:rsidRDefault="49A0BDB6" w14:paraId="78F72805" w14:textId="030EB90C">
      <w:pPr>
        <w:pStyle w:val="Normal"/>
        <w:rPr/>
      </w:pPr>
      <w:r w:rsidR="49A0BDB6">
        <w:rPr/>
        <w:t xml:space="preserve">Collaborative Environment: </w:t>
      </w:r>
      <w:r w:rsidR="69BE5146">
        <w:rPr/>
        <w:t xml:space="preserve">the owner </w:t>
      </w:r>
      <w:r w:rsidR="49A0BDB6">
        <w:rPr/>
        <w:t>fostered a collaborative work environment where open communication and idea sharing were encouraged</w:t>
      </w:r>
      <w:r w:rsidR="53D5641D">
        <w:rPr/>
        <w:t xml:space="preserve"> (McGregor, 1960)</w:t>
      </w:r>
      <w:r w:rsidR="49A0BDB6">
        <w:rPr/>
        <w:t xml:space="preserve">. Team members were encouraged to collaborate on projects, share their </w:t>
      </w:r>
      <w:r w:rsidR="49A0BDB6">
        <w:rPr/>
        <w:t>expertise</w:t>
      </w:r>
      <w:r w:rsidR="49A0BDB6">
        <w:rPr/>
        <w:t>, and provide feedback to one another. This collaborative approach not only enhanced the quality of work produced but also fostered a sense of camaraderie and teamwork among employees.</w:t>
      </w:r>
    </w:p>
    <w:p w:rsidR="49A0BDB6" w:rsidP="79EE2512" w:rsidRDefault="49A0BDB6" w14:paraId="7F2CDAD2" w14:textId="3560F46C">
      <w:pPr>
        <w:pStyle w:val="Normal"/>
        <w:rPr/>
      </w:pPr>
      <w:r w:rsidR="49A0BDB6">
        <w:rPr/>
        <w:t xml:space="preserve">Focus on Employee Development: </w:t>
      </w:r>
      <w:r w:rsidR="6C9910CB">
        <w:rPr/>
        <w:t xml:space="preserve">the owner </w:t>
      </w:r>
      <w:r w:rsidR="49A0BDB6">
        <w:rPr/>
        <w:t xml:space="preserve">invested in the professional development of her team members by </w:t>
      </w:r>
      <w:r w:rsidR="49A0BDB6">
        <w:rPr/>
        <w:t>providing</w:t>
      </w:r>
      <w:r w:rsidR="49A0BDB6">
        <w:rPr/>
        <w:t xml:space="preserve"> training opportunities, mentorship, and career advancement pathways</w:t>
      </w:r>
      <w:r w:rsidR="16E76A6C">
        <w:rPr/>
        <w:t xml:space="preserve">  (McGregor, 1960)</w:t>
      </w:r>
      <w:r w:rsidR="49A0BDB6">
        <w:rPr/>
        <w:t>. By supporting their growth and learning, she ensured that employees felt challenged and engaged in their work, leading to higher levels of job satisfaction and retention.</w:t>
      </w:r>
    </w:p>
    <w:p w:rsidR="49A0BDB6" w:rsidP="79EE2512" w:rsidRDefault="49A0BDB6" w14:paraId="398B0908" w14:textId="74BB5FCA">
      <w:pPr>
        <w:pStyle w:val="Heading2"/>
        <w:suppressLineNumbers w:val="0"/>
        <w:bidi w:val="0"/>
        <w:spacing w:before="40" w:beforeAutospacing="off" w:after="0" w:afterAutospacing="off" w:line="259" w:lineRule="auto"/>
        <w:ind w:left="0" w:right="0"/>
        <w:jc w:val="left"/>
        <w:rPr/>
      </w:pPr>
      <w:bookmarkStart w:name="_Toc568029691" w:id="1401150515"/>
      <w:r w:rsidRPr="1026B39A" w:rsidR="49A0BDB6">
        <w:rPr>
          <w:b w:val="1"/>
          <w:bCs w:val="1"/>
          <w:color w:val="auto"/>
          <w:sz w:val="24"/>
          <w:szCs w:val="24"/>
        </w:rPr>
        <w:t>Ineffectiveness</w:t>
      </w:r>
      <w:r w:rsidR="49A0BDB6">
        <w:rPr/>
        <w:t>:</w:t>
      </w:r>
      <w:bookmarkEnd w:id="1401150515"/>
    </w:p>
    <w:p w:rsidR="49A0BDB6" w:rsidP="79EE2512" w:rsidRDefault="49A0BDB6" w14:paraId="11C90CDA" w14:textId="51670930">
      <w:pPr>
        <w:pStyle w:val="Normal"/>
        <w:rPr/>
      </w:pPr>
      <w:r w:rsidR="49A0BDB6">
        <w:rPr/>
        <w:t xml:space="preserve">Lack of Clear Goals and Direction: While </w:t>
      </w:r>
      <w:r w:rsidR="6C9910CB">
        <w:rPr/>
        <w:t xml:space="preserve">the owner </w:t>
      </w:r>
      <w:r w:rsidR="49A0BDB6">
        <w:rPr/>
        <w:t xml:space="preserve">provided autonomy to her employees, she sometimes struggled to communicate clear goals and expectations. This lack of clarity occasionally led to confusion and inefficiency, as employees were unsure about the priorities and </w:t>
      </w:r>
      <w:r w:rsidR="49A0BDB6">
        <w:rPr/>
        <w:t>objectives</w:t>
      </w:r>
      <w:r w:rsidR="49A0BDB6">
        <w:rPr/>
        <w:t xml:space="preserve"> of their projects. To address this issue, </w:t>
      </w:r>
      <w:r w:rsidR="3F0CCC55">
        <w:rPr/>
        <w:t xml:space="preserve">the owner </w:t>
      </w:r>
      <w:r w:rsidR="49A0BDB6">
        <w:rPr/>
        <w:t>needed to improve her communication and ensure that all team members were aligned with the company's strategic goals.</w:t>
      </w:r>
    </w:p>
    <w:p w:rsidR="49A0BDB6" w:rsidP="79EE2512" w:rsidRDefault="49A0BDB6" w14:paraId="291F1E78" w14:textId="4956B258">
      <w:pPr>
        <w:pStyle w:val="Normal"/>
        <w:rPr/>
      </w:pPr>
      <w:r w:rsidR="49A0BDB6">
        <w:rPr/>
        <w:t xml:space="preserve">Inadequate Performance Management: </w:t>
      </w:r>
      <w:r w:rsidR="3F0CCC55">
        <w:rPr/>
        <w:t xml:space="preserve">the owner’s </w:t>
      </w:r>
      <w:r w:rsidR="49A0BDB6">
        <w:rPr/>
        <w:t xml:space="preserve">hands-off approach sometimes resulted in performance issues going unaddressed. Without regular feedback and performance evaluations, some employees struggled to meet expectations or address areas for improvement. To effectively manage performance, </w:t>
      </w:r>
      <w:r w:rsidR="05E1F2CA">
        <w:rPr/>
        <w:t xml:space="preserve">the owner </w:t>
      </w:r>
      <w:r w:rsidR="49A0BDB6">
        <w:rPr/>
        <w:t>needed to implement a structured performance management system that included regular check-ins, goal setting, and constructive feedback.</w:t>
      </w:r>
    </w:p>
    <w:p w:rsidR="49A0BDB6" w:rsidP="79EE2512" w:rsidRDefault="49A0BDB6" w14:paraId="432828C2" w14:textId="0EB7C347">
      <w:pPr>
        <w:pStyle w:val="Normal"/>
        <w:rPr/>
      </w:pPr>
      <w:r w:rsidR="49A0BDB6">
        <w:rPr/>
        <w:t xml:space="preserve">Resistance to Change: While most employees embraced </w:t>
      </w:r>
      <w:r w:rsidR="120FC56C">
        <w:rPr/>
        <w:t xml:space="preserve">the owner’s </w:t>
      </w:r>
      <w:r w:rsidR="49A0BDB6">
        <w:rPr/>
        <w:t xml:space="preserve">leadership style, some individuals struggled to adapt to the culture of autonomy and collaboration. This resistance to change hindered the team's ability to fully </w:t>
      </w:r>
      <w:r w:rsidR="49A0BDB6">
        <w:rPr/>
        <w:t>leverage</w:t>
      </w:r>
      <w:r w:rsidR="49A0BDB6">
        <w:rPr/>
        <w:t xml:space="preserve"> their collective talents and work together effectively. To overcome resistance, </w:t>
      </w:r>
      <w:r w:rsidR="1B715962">
        <w:rPr/>
        <w:t xml:space="preserve">the owner </w:t>
      </w:r>
      <w:r w:rsidR="49A0BDB6">
        <w:rPr/>
        <w:t xml:space="preserve">needed to communicate the benefits of the </w:t>
      </w:r>
      <w:r w:rsidR="093A9595">
        <w:rPr/>
        <w:t>innovative approach</w:t>
      </w:r>
      <w:r w:rsidR="49A0BDB6">
        <w:rPr/>
        <w:t xml:space="preserve"> and provide support and guidance to employees as they transitioned to a more collaborative work environment.</w:t>
      </w:r>
    </w:p>
    <w:p w:rsidR="49A0BDB6" w:rsidP="79EE2512" w:rsidRDefault="49A0BDB6" w14:paraId="1F67F612" w14:textId="0B638300">
      <w:pPr>
        <w:pStyle w:val="Normal"/>
        <w:rPr/>
      </w:pPr>
      <w:r w:rsidR="49A0BDB6">
        <w:rPr/>
        <w:t xml:space="preserve">Overall, </w:t>
      </w:r>
      <w:r w:rsidR="0799DA52">
        <w:rPr/>
        <w:t xml:space="preserve">the owner’s </w:t>
      </w:r>
      <w:r w:rsidR="49A0BDB6">
        <w:rPr/>
        <w:t xml:space="preserve">application of Theory Y principles in her small software development company was </w:t>
      </w:r>
      <w:r w:rsidR="0C15A233">
        <w:rPr/>
        <w:t>effective</w:t>
      </w:r>
      <w:r w:rsidR="49A0BDB6">
        <w:rPr/>
        <w:t xml:space="preserve"> in fostering a culture of innovation, collaboration, and employee empowerment. However, she faced challenges related to goal setting, performance management, and resistance to change that </w:t>
      </w:r>
      <w:r w:rsidR="49A0BDB6">
        <w:rPr/>
        <w:t>required</w:t>
      </w:r>
      <w:r w:rsidR="49A0BDB6">
        <w:rPr/>
        <w:t xml:space="preserve"> attention and improvement to fully realize the benefits of her leadership approach.</w:t>
      </w:r>
    </w:p>
    <w:p w:rsidR="79EE2512" w:rsidP="79EE2512" w:rsidRDefault="79EE2512" w14:paraId="6B04C1E2" w14:textId="4B7A4EEC">
      <w:pPr>
        <w:pStyle w:val="Normal"/>
        <w:rPr/>
      </w:pPr>
    </w:p>
    <w:p w:rsidR="4FDA764B" w:rsidP="79EE2512" w:rsidRDefault="4FDA764B" w14:paraId="264DACDF" w14:textId="002F669A">
      <w:pPr>
        <w:pStyle w:val="Heading1"/>
        <w:rPr>
          <w:b w:val="1"/>
          <w:bCs w:val="1"/>
          <w:color w:val="auto"/>
          <w:sz w:val="28"/>
          <w:szCs w:val="28"/>
        </w:rPr>
      </w:pPr>
      <w:bookmarkStart w:name="_Toc670371500" w:id="1787913277"/>
      <w:r w:rsidRPr="1026B39A" w:rsidR="4FDA764B">
        <w:rPr>
          <w:b w:val="1"/>
          <w:bCs w:val="1"/>
          <w:color w:val="auto"/>
          <w:sz w:val="28"/>
          <w:szCs w:val="28"/>
        </w:rPr>
        <w:t>Conclusion</w:t>
      </w:r>
      <w:r w:rsidRPr="1026B39A" w:rsidR="3684C5F6">
        <w:rPr>
          <w:b w:val="1"/>
          <w:bCs w:val="1"/>
          <w:color w:val="auto"/>
          <w:sz w:val="28"/>
          <w:szCs w:val="28"/>
        </w:rPr>
        <w:t xml:space="preserve"> and recommendations</w:t>
      </w:r>
      <w:r w:rsidRPr="1026B39A" w:rsidR="4FDA764B">
        <w:rPr>
          <w:b w:val="1"/>
          <w:bCs w:val="1"/>
          <w:color w:val="auto"/>
          <w:sz w:val="28"/>
          <w:szCs w:val="28"/>
        </w:rPr>
        <w:t>:</w:t>
      </w:r>
      <w:bookmarkEnd w:id="1787913277"/>
    </w:p>
    <w:p w:rsidR="79EE2512" w:rsidP="79EE2512" w:rsidRDefault="79EE2512" w14:paraId="377A335C" w14:textId="4E4269A3">
      <w:pPr>
        <w:pStyle w:val="Normal"/>
        <w:rPr/>
      </w:pPr>
    </w:p>
    <w:p w:rsidR="33EE1B55" w:rsidP="1026B39A" w:rsidRDefault="33EE1B55" w14:paraId="4EBF88EF" w14:textId="657B026B">
      <w:pPr>
        <w:pStyle w:val="Normal"/>
        <w:rPr/>
      </w:pPr>
      <w:r w:rsidR="33EE1B55">
        <w:rPr/>
        <w:t>In conclusion, the study of Theory X, Y, and Z, along with contingency approaches to leadership, sheds light on effective leadership practices in today's dynamic workplaces. Each theory has its merits and drawbacks, underscoring the need for leaders to adapt their approaches to their organization's unique circumstances.</w:t>
      </w:r>
    </w:p>
    <w:p w:rsidR="33EE1B55" w:rsidP="1026B39A" w:rsidRDefault="33EE1B55" w14:paraId="0FBE9A6F" w14:textId="09B764EC">
      <w:pPr>
        <w:pStyle w:val="Normal"/>
        <w:rPr/>
      </w:pPr>
      <w:r w:rsidR="33EE1B55">
        <w:rPr/>
        <w:t xml:space="preserve"> </w:t>
      </w:r>
      <w:r w:rsidR="33EE1B55">
        <w:rPr/>
        <w:t>Flexibility in leadership is crucial. Rather than rigidly adhering to a single theory, leaders should adopt a flexible approach drawing from Theory X, Y, and Z as needed. This adaptability enables them to tailor strategies to specific situations, enhancing outcomes and fostering employee engagement.</w:t>
      </w:r>
    </w:p>
    <w:p w:rsidR="33EE1B55" w:rsidP="1026B39A" w:rsidRDefault="33EE1B55" w14:paraId="2BD0FAC2" w14:textId="1A3B5D5C">
      <w:pPr>
        <w:pStyle w:val="Normal"/>
        <w:rPr/>
      </w:pPr>
      <w:r w:rsidR="33EE1B55">
        <w:rPr/>
        <w:t xml:space="preserve"> </w:t>
      </w:r>
      <w:r w:rsidR="33EE1B55">
        <w:rPr/>
        <w:t xml:space="preserve">Clear communication and goal setting are vital components of effective leadership. Leaders must articulate organizational </w:t>
      </w:r>
      <w:r w:rsidR="33EE1B55">
        <w:rPr/>
        <w:t>objectives</w:t>
      </w:r>
      <w:r w:rsidR="33EE1B55">
        <w:rPr/>
        <w:t xml:space="preserve"> clearly and ensure </w:t>
      </w:r>
      <w:r w:rsidR="33EE1B55">
        <w:rPr/>
        <w:t>they're</w:t>
      </w:r>
      <w:r w:rsidR="33EE1B55">
        <w:rPr/>
        <w:t xml:space="preserve"> understood by all team members. Establishing regular communication channels </w:t>
      </w:r>
      <w:r w:rsidR="33EE1B55">
        <w:rPr/>
        <w:t>facilitates</w:t>
      </w:r>
      <w:r w:rsidR="33EE1B55">
        <w:rPr/>
        <w:t xml:space="preserve"> feedback and alignment, helping employees grasp their roles within the broader organizational goals.</w:t>
      </w:r>
    </w:p>
    <w:p w:rsidR="33EE1B55" w:rsidP="1026B39A" w:rsidRDefault="33EE1B55" w14:paraId="09FE4489" w14:textId="38CBDA8F">
      <w:pPr>
        <w:pStyle w:val="Normal"/>
        <w:rPr/>
      </w:pPr>
      <w:r w:rsidR="33EE1B55">
        <w:rPr/>
        <w:t xml:space="preserve"> </w:t>
      </w:r>
      <w:r w:rsidR="33EE1B55">
        <w:rPr/>
        <w:t xml:space="preserve">Implementing structured performance management systems is essential for sustaining </w:t>
      </w:r>
      <w:r w:rsidR="33EE1B55">
        <w:rPr/>
        <w:t>high levels</w:t>
      </w:r>
      <w:r w:rsidR="33EE1B55">
        <w:rPr/>
        <w:t xml:space="preserve"> of employee engagement and productivity. Providing regular feedback, setting challenging yet achievable goals, and fostering a culture of continuous development and accountability maximizes employee potential and contributes to organizational success.</w:t>
      </w:r>
    </w:p>
    <w:p w:rsidR="33EE1B55" w:rsidP="1026B39A" w:rsidRDefault="33EE1B55" w14:paraId="5D281015" w14:textId="47C30738">
      <w:pPr>
        <w:pStyle w:val="Normal"/>
        <w:rPr/>
      </w:pPr>
      <w:r w:rsidR="33EE1B55">
        <w:rPr/>
        <w:t xml:space="preserve"> </w:t>
      </w:r>
      <w:r w:rsidR="33EE1B55">
        <w:rPr/>
        <w:t>Encouraging innovation and collaboration is paramount for driving organizational growth and adaptability. Empowering employees to contribute ideas, experiment with innovative approaches, and embrace change fosters creativity and resilience, positioning organizations to excel in rapidly evolving markets.</w:t>
      </w:r>
    </w:p>
    <w:p w:rsidR="33EE1B55" w:rsidP="1026B39A" w:rsidRDefault="33EE1B55" w14:paraId="7037B105" w14:textId="111A8FEA">
      <w:pPr>
        <w:pStyle w:val="Normal"/>
        <w:rPr/>
      </w:pPr>
      <w:r w:rsidR="33EE1B55">
        <w:rPr/>
        <w:t xml:space="preserve"> </w:t>
      </w:r>
      <w:r w:rsidR="33EE1B55">
        <w:rPr/>
        <w:t>Building strong relationships based on trust, respect, and open communication is fundamental to effective leadership. Investing in understanding team members individually, their strengths, motivations, and aspirations, fosters a sense of belonging and commitment, driving engagement and retention.</w:t>
      </w:r>
    </w:p>
    <w:p w:rsidR="33EE1B55" w:rsidP="1026B39A" w:rsidRDefault="33EE1B55" w14:paraId="1C2F115E" w14:textId="7D29CA84">
      <w:pPr>
        <w:pStyle w:val="Normal"/>
        <w:rPr/>
      </w:pPr>
      <w:r w:rsidR="33EE1B55">
        <w:rPr/>
        <w:t xml:space="preserve"> </w:t>
      </w:r>
      <w:r w:rsidR="33EE1B55">
        <w:rPr/>
        <w:t>By embracing these recommendations, leaders can confidently navigate the complexities of the modern workplace. Leveraging insights from Theory X, Y, and Z, alongside the flexibility of contingency approaches to leadership, empowers teams to achieve excellence and drive organizational success in today's ever-changing business landscape.</w:t>
      </w:r>
    </w:p>
    <w:p w:rsidR="2E50DF8B" w:rsidP="2E50DF8B" w:rsidRDefault="2E50DF8B" w14:paraId="063907BE" w14:textId="5F83515C">
      <w:pPr>
        <w:pStyle w:val="Normal"/>
        <w:rPr/>
      </w:pPr>
    </w:p>
    <w:p w:rsidR="6D83CFCD" w:rsidP="2E50DF8B" w:rsidRDefault="6D83CFCD" w14:paraId="2A9A28D8" w14:textId="1EF8A145">
      <w:pPr>
        <w:pStyle w:val="Heading1"/>
        <w:rPr>
          <w:b w:val="1"/>
          <w:bCs w:val="1"/>
          <w:color w:val="auto"/>
          <w:sz w:val="28"/>
          <w:szCs w:val="28"/>
        </w:rPr>
      </w:pPr>
      <w:bookmarkStart w:name="_Toc905460209" w:id="1892733279"/>
      <w:r w:rsidRPr="1026B39A" w:rsidR="6D83CFCD">
        <w:rPr>
          <w:b w:val="1"/>
          <w:bCs w:val="1"/>
          <w:color w:val="auto"/>
          <w:sz w:val="28"/>
          <w:szCs w:val="28"/>
        </w:rPr>
        <w:t>Reference list:</w:t>
      </w:r>
      <w:bookmarkEnd w:id="1892733279"/>
    </w:p>
    <w:p w:rsidR="2E50DF8B" w:rsidP="2E50DF8B" w:rsidRDefault="2E50DF8B" w14:paraId="145C44AC" w14:textId="662AE2A1">
      <w:pPr>
        <w:pStyle w:val="Normal"/>
        <w:rPr/>
      </w:pPr>
    </w:p>
    <w:p w:rsidR="6D83CFCD" w:rsidP="79EE2512" w:rsidRDefault="6D83CFCD" w14:paraId="521BF7B3" w14:textId="6AF44286">
      <w:pPr>
        <w:pStyle w:val="Normal"/>
        <w:rPr/>
      </w:pPr>
      <w:r w:rsidR="5D224BD0">
        <w:rPr/>
        <w:t>Adair, J. (2009). Leadership and motivation: The fifty-fifty rule and the eight key principles of motivating others. Kogan Page.</w:t>
      </w:r>
    </w:p>
    <w:p w:rsidR="6D83CFCD" w:rsidP="79EE2512" w:rsidRDefault="6D83CFCD" w14:paraId="091FC664" w14:textId="333CFA52">
      <w:pPr>
        <w:pStyle w:val="Normal"/>
        <w:rPr/>
      </w:pPr>
      <w:r w:rsidR="5D224BD0">
        <w:rPr/>
        <w:t>Bass, B. M. (1985). Leadership and performance beyond expectations. Free Press.</w:t>
      </w:r>
    </w:p>
    <w:p w:rsidR="6D83CFCD" w:rsidP="79EE2512" w:rsidRDefault="6D83CFCD" w14:paraId="02C72373" w14:textId="0E9705E2">
      <w:pPr>
        <w:pStyle w:val="Normal"/>
        <w:rPr/>
      </w:pPr>
      <w:r w:rsidR="5D224BD0">
        <w:rPr/>
        <w:t>Bass, B. M., &amp; Riggio, R. E. (2006). Transformational leadership. Routledge.</w:t>
      </w:r>
    </w:p>
    <w:p w:rsidR="6D83CFCD" w:rsidP="79EE2512" w:rsidRDefault="6D83CFCD" w14:paraId="7FD06970" w14:textId="3061C9EF">
      <w:pPr>
        <w:pStyle w:val="Normal"/>
        <w:rPr/>
      </w:pPr>
      <w:r w:rsidR="5D224BD0">
        <w:rPr/>
        <w:t>Bennis, W. G. (2009). On becoming a leader. Basic Books.</w:t>
      </w:r>
    </w:p>
    <w:p w:rsidR="6D83CFCD" w:rsidP="79EE2512" w:rsidRDefault="6D83CFCD" w14:paraId="744F7972" w14:textId="4CFE32E1">
      <w:pPr>
        <w:pStyle w:val="Normal"/>
        <w:rPr/>
      </w:pPr>
      <w:r w:rsidR="5D224BD0">
        <w:rPr/>
        <w:t>Blanchard, K. H., Zigarmi, P., &amp; Zigarmi, D. (1985). Leadership and the one minute manager: Increasing effectiveness through situational leadership. Morrow.</w:t>
      </w:r>
    </w:p>
    <w:p w:rsidR="6D83CFCD" w:rsidP="79EE2512" w:rsidRDefault="6D83CFCD" w14:paraId="38EB8D88" w14:textId="78E56F06">
      <w:pPr>
        <w:pStyle w:val="Normal"/>
        <w:rPr/>
      </w:pPr>
      <w:r w:rsidR="5D224BD0">
        <w:rPr/>
        <w:t>Blake, R. R., &amp; Mouton, J. S. (1964). The managerial grid. Advanced Management Office Executive, 11(2), 22-28.</w:t>
      </w:r>
    </w:p>
    <w:p w:rsidR="6D83CFCD" w:rsidP="79EE2512" w:rsidRDefault="6D83CFCD" w14:paraId="7FE4AE2A" w14:textId="0C9C6538">
      <w:pPr>
        <w:pStyle w:val="Normal"/>
        <w:rPr/>
      </w:pPr>
      <w:r w:rsidR="5D224BD0">
        <w:rPr/>
        <w:t>Burns, J. M. (1978). Leadership. Harper &amp; Row.</w:t>
      </w:r>
    </w:p>
    <w:p w:rsidR="6D83CFCD" w:rsidP="79EE2512" w:rsidRDefault="6D83CFCD" w14:paraId="06940CD3" w14:textId="1C52D0E6">
      <w:pPr>
        <w:pStyle w:val="Normal"/>
        <w:rPr/>
      </w:pPr>
      <w:r w:rsidR="5D224BD0">
        <w:rPr/>
        <w:t>Daft, R. L., &amp; Lane, P. G. (2009). The leadership experience. Cengage Learning.</w:t>
      </w:r>
    </w:p>
    <w:p w:rsidR="6D83CFCD" w:rsidP="79EE2512" w:rsidRDefault="6D83CFCD" w14:paraId="65267A55" w14:textId="5DCFF18C">
      <w:pPr>
        <w:pStyle w:val="Normal"/>
        <w:rPr/>
      </w:pPr>
      <w:r w:rsidR="5D224BD0">
        <w:rPr/>
        <w:t>Drucker, P. F. (2006). The practice of management. HarperBusiness.</w:t>
      </w:r>
    </w:p>
    <w:p w:rsidR="2C54BE24" w:rsidP="1026B39A" w:rsidRDefault="2C54BE24" w14:paraId="2BE384B1" w14:textId="3A4C5865">
      <w:pPr>
        <w:pStyle w:val="Normal"/>
        <w:rPr>
          <w:rFonts w:ascii="Calibri" w:hAnsi="Calibri" w:eastAsia="Calibri" w:cs="Calibri"/>
          <w:noProof w:val="0"/>
          <w:sz w:val="22"/>
          <w:szCs w:val="22"/>
          <w:lang w:val="en-GB"/>
        </w:rPr>
      </w:pPr>
      <w:r w:rsidRPr="1026B39A" w:rsidR="2C54BE24">
        <w:rPr>
          <w:rFonts w:ascii="Calibri" w:hAnsi="Calibri" w:eastAsia="Calibri" w:cs="" w:asciiTheme="minorAscii" w:hAnsiTheme="minorAscii" w:eastAsiaTheme="minorAscii" w:cstheme="minorBidi"/>
          <w:noProof w:val="0"/>
          <w:color w:val="auto"/>
          <w:sz w:val="22"/>
          <w:szCs w:val="22"/>
          <w:lang w:val="en-GB" w:eastAsia="en-US" w:bidi="ar-SA"/>
        </w:rPr>
        <w:t>Fiedler, F. E. (1967). A theory of leadership effectiveness. New York: McGraw-Hill</w:t>
      </w:r>
      <w:r w:rsidRPr="1026B39A" w:rsidR="2C54BE24">
        <w:rPr>
          <w:rFonts w:ascii="system-ui" w:hAnsi="system-ui" w:eastAsia="system-ui" w:cs="system-ui"/>
          <w:b w:val="0"/>
          <w:bCs w:val="0"/>
          <w:i w:val="0"/>
          <w:iCs w:val="0"/>
          <w:caps w:val="0"/>
          <w:smallCaps w:val="0"/>
          <w:noProof w:val="0"/>
          <w:color w:val="0D0D0D" w:themeColor="text1" w:themeTint="F2" w:themeShade="FF"/>
          <w:sz w:val="24"/>
          <w:szCs w:val="24"/>
          <w:lang w:val="en-GB"/>
        </w:rPr>
        <w:t>.</w:t>
      </w:r>
    </w:p>
    <w:p w:rsidR="6D83CFCD" w:rsidP="79EE2512" w:rsidRDefault="6D83CFCD" w14:paraId="0075D58E" w14:textId="0A920B46">
      <w:pPr>
        <w:pStyle w:val="Normal"/>
        <w:rPr/>
      </w:pPr>
      <w:r w:rsidR="5D224BD0">
        <w:rPr/>
        <w:t xml:space="preserve">Griffin, R. W., &amp; Moorhead, G. (2014). Organizational </w:t>
      </w:r>
      <w:r w:rsidR="574E957B">
        <w:rPr/>
        <w:t>behaviour</w:t>
      </w:r>
      <w:r w:rsidR="5D224BD0">
        <w:rPr/>
        <w:t>. Cengage Learning.</w:t>
      </w:r>
    </w:p>
    <w:p w:rsidR="6D83CFCD" w:rsidP="79EE2512" w:rsidRDefault="6D83CFCD" w14:paraId="3E1C04E3" w14:textId="653FA031">
      <w:pPr>
        <w:pStyle w:val="Normal"/>
        <w:rPr/>
      </w:pPr>
      <w:r w:rsidR="5D224BD0">
        <w:rPr/>
        <w:t>Handy, C. (1993). Understanding organizations.</w:t>
      </w:r>
    </w:p>
    <w:p w:rsidR="6D83CFCD" w:rsidP="79EE2512" w:rsidRDefault="6D83CFCD" w14:paraId="2E8193C6" w14:textId="79C4665D">
      <w:pPr>
        <w:pStyle w:val="Normal"/>
        <w:rPr/>
      </w:pPr>
      <w:r w:rsidR="5D224BD0">
        <w:rPr/>
        <w:t>Hofstede, G. (1980). Culture's consequences: International differences in work-related values. Sage Publications.</w:t>
      </w:r>
    </w:p>
    <w:p w:rsidR="6D83CFCD" w:rsidP="79EE2512" w:rsidRDefault="6D83CFCD" w14:paraId="3E05E145" w14:textId="34FCD0F5">
      <w:pPr>
        <w:pStyle w:val="Normal"/>
        <w:rPr/>
      </w:pPr>
      <w:r w:rsidR="5D224BD0">
        <w:rPr/>
        <w:t>House, R. J., &amp; Mitchell, T. R. (1974). Path-goal theory of leadership. Journal of Contemporary Business, 3(4), 81-97.</w:t>
      </w:r>
    </w:p>
    <w:p w:rsidR="6D83CFCD" w:rsidP="79EE2512" w:rsidRDefault="6D83CFCD" w14:paraId="3C8EC7D3" w14:textId="04A577C3">
      <w:pPr>
        <w:pStyle w:val="Normal"/>
        <w:rPr/>
      </w:pPr>
      <w:r w:rsidR="5D224BD0">
        <w:rPr/>
        <w:t>Hughes, R. L., Ginnett, R. C., &amp; Curphy, G. J. (2015). Leadership: Enhancing the lessons of experience. McGraw-Hill Higher Education.</w:t>
      </w:r>
    </w:p>
    <w:p w:rsidR="6D83CFCD" w:rsidP="79EE2512" w:rsidRDefault="6D83CFCD" w14:paraId="3A240962" w14:textId="038473A0">
      <w:pPr>
        <w:pStyle w:val="Normal"/>
        <w:rPr/>
      </w:pPr>
      <w:r w:rsidR="5D224BD0">
        <w:rPr/>
        <w:t>Kotter, J. P. (1996). Leading change. Harvard Business Review Press.</w:t>
      </w:r>
    </w:p>
    <w:p w:rsidR="6D83CFCD" w:rsidP="79EE2512" w:rsidRDefault="6D83CFCD" w14:paraId="2A56A780" w14:textId="0E9490DB">
      <w:pPr>
        <w:pStyle w:val="Normal"/>
        <w:rPr/>
      </w:pPr>
      <w:r w:rsidR="5D224BD0">
        <w:rPr/>
        <w:t>Lussier, R. N., &amp; Achua, C. F. (2015). Leadership: Theory, application, &amp; skill development. Cengage Learning.</w:t>
      </w:r>
    </w:p>
    <w:p w:rsidR="6D83CFCD" w:rsidP="79EE2512" w:rsidRDefault="6D83CFCD" w14:paraId="51959E0D" w14:textId="3A0AB7FE">
      <w:pPr>
        <w:pStyle w:val="Normal"/>
        <w:rPr/>
      </w:pPr>
      <w:r w:rsidR="5D224BD0">
        <w:rPr/>
        <w:t xml:space="preserve">Luthans, F. (2010). Organizational </w:t>
      </w:r>
      <w:r w:rsidR="778D0869">
        <w:rPr/>
        <w:t>behaviour</w:t>
      </w:r>
      <w:r w:rsidR="5D224BD0">
        <w:rPr/>
        <w:t>: An evidence-based approach. McGraw-Hill/Irwin.</w:t>
      </w:r>
    </w:p>
    <w:p w:rsidR="6D83CFCD" w:rsidP="79EE2512" w:rsidRDefault="6D83CFCD" w14:paraId="3D8D1E98" w14:textId="2EA23F2A">
      <w:pPr>
        <w:pStyle w:val="Normal"/>
        <w:rPr/>
      </w:pPr>
      <w:r w:rsidR="5D224BD0">
        <w:rPr/>
        <w:t>McGregor, D. (1960). The human side of enterprise. Management Review, 46(11), 22-28.</w:t>
      </w:r>
    </w:p>
    <w:p w:rsidR="6D83CFCD" w:rsidP="79EE2512" w:rsidRDefault="6D83CFCD" w14:paraId="5C616F90" w14:textId="6DB369EF">
      <w:pPr>
        <w:pStyle w:val="Normal"/>
        <w:rPr/>
      </w:pPr>
      <w:r w:rsidR="5D224BD0">
        <w:rPr/>
        <w:t>Mintzberg, H. (2009). Mintzberg on management. Simon and Schuster.</w:t>
      </w:r>
    </w:p>
    <w:p w:rsidR="6D83CFCD" w:rsidP="79EE2512" w:rsidRDefault="6D83CFCD" w14:paraId="6B3A2126" w14:textId="6CCCF6E1">
      <w:pPr>
        <w:pStyle w:val="Normal"/>
        <w:rPr/>
      </w:pPr>
      <w:r w:rsidR="5D224BD0">
        <w:rPr/>
        <w:t>Northouse, P. G. (2018). Leadership: Theory and practice. Sage Publications.</w:t>
      </w:r>
    </w:p>
    <w:p w:rsidR="6D83CFCD" w:rsidP="79EE2512" w:rsidRDefault="6D83CFCD" w14:paraId="6B4B2722" w14:textId="4AD1A164">
      <w:pPr>
        <w:pStyle w:val="Normal"/>
        <w:rPr/>
      </w:pPr>
      <w:r w:rsidR="5D224BD0">
        <w:rPr/>
        <w:t>Ouchi, W. G. (1981). Theory Z: How American business can meet the Japanese challenge. Addison-Wesley.</w:t>
      </w:r>
    </w:p>
    <w:p w:rsidR="6D83CFCD" w:rsidP="79EE2512" w:rsidRDefault="6D83CFCD" w14:paraId="5DFF863D" w14:textId="36082587">
      <w:pPr>
        <w:pStyle w:val="Normal"/>
        <w:rPr/>
      </w:pPr>
      <w:r w:rsidR="5D224BD0">
        <w:rPr/>
        <w:t>Peters, T. J., &amp; Waterman, R. H. (1982). In search of excellence: Lessons from America's best-run companies. Harper &amp; Row.</w:t>
      </w:r>
    </w:p>
    <w:p w:rsidR="6D83CFCD" w:rsidP="79EE2512" w:rsidRDefault="6D83CFCD" w14:paraId="111E4028" w14:textId="788C9575">
      <w:pPr>
        <w:pStyle w:val="Normal"/>
        <w:rPr/>
      </w:pPr>
      <w:r w:rsidR="5D224BD0">
        <w:rPr/>
        <w:t>Robbins, S. P., &amp; Judge, T. A. (2012). Essentials of organizational behavior. Prentice Hall.</w:t>
      </w:r>
    </w:p>
    <w:p w:rsidR="6D83CFCD" w:rsidP="79EE2512" w:rsidRDefault="6D83CFCD" w14:paraId="6B6E5242" w14:textId="2D9535F2">
      <w:pPr>
        <w:pStyle w:val="Normal"/>
        <w:rPr/>
      </w:pPr>
      <w:r w:rsidR="5D224BD0">
        <w:rPr/>
        <w:t>Schein, E. H. (2010). Organizational culture and leadership. John Wiley &amp; Sons.</w:t>
      </w:r>
    </w:p>
    <w:p w:rsidR="6D83CFCD" w:rsidP="79EE2512" w:rsidRDefault="6D83CFCD" w14:paraId="69C203B9" w14:textId="198C960F">
      <w:pPr>
        <w:pStyle w:val="Normal"/>
        <w:rPr/>
      </w:pPr>
      <w:r w:rsidR="5D224BD0">
        <w:rPr/>
        <w:t>Tannenbaum, R., &amp; Schmidt, W. (1973). How to choose a leadership pattern. Harvard Business Review, 51(3), 162-180.</w:t>
      </w:r>
    </w:p>
    <w:p w:rsidR="6D83CFCD" w:rsidP="79EE2512" w:rsidRDefault="6D83CFCD" w14:paraId="08A7728E" w14:textId="0CE219A9">
      <w:pPr>
        <w:pStyle w:val="Normal"/>
        <w:rPr/>
      </w:pPr>
      <w:r w:rsidR="5D224BD0">
        <w:rPr/>
        <w:t>Yukl, G. (1999). An evaluation of conceptual weaknesses in transformational and charismatic leadership theories. Leadership Quarterly, 10(2), 285-305.</w:t>
      </w:r>
    </w:p>
    <w:p w:rsidR="6D83CFCD" w:rsidP="79EE2512" w:rsidRDefault="6D83CFCD" w14:paraId="595F7F56" w14:textId="6DCC0B44">
      <w:pPr>
        <w:pStyle w:val="Normal"/>
        <w:rPr/>
      </w:pPr>
      <w:r w:rsidR="5D224BD0">
        <w:rPr/>
        <w:t>Zaleznik, A. (1977). Managers and leaders: Are they different? Harvard Business Review, 55(3), 67-78.</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F60A05"/>
    <w:rsid w:val="000105C5"/>
    <w:rsid w:val="00228742"/>
    <w:rsid w:val="0065D4B7"/>
    <w:rsid w:val="007C8CF8"/>
    <w:rsid w:val="019FA2B6"/>
    <w:rsid w:val="02F60A05"/>
    <w:rsid w:val="02F698FC"/>
    <w:rsid w:val="032F8FB5"/>
    <w:rsid w:val="0383F2F8"/>
    <w:rsid w:val="03B22032"/>
    <w:rsid w:val="03B22032"/>
    <w:rsid w:val="05049951"/>
    <w:rsid w:val="052600EE"/>
    <w:rsid w:val="0558AA56"/>
    <w:rsid w:val="05A5F359"/>
    <w:rsid w:val="05C1691C"/>
    <w:rsid w:val="05E1F2CA"/>
    <w:rsid w:val="067313D9"/>
    <w:rsid w:val="06B96973"/>
    <w:rsid w:val="0799DA52"/>
    <w:rsid w:val="08859155"/>
    <w:rsid w:val="08FBAFDC"/>
    <w:rsid w:val="090F53A9"/>
    <w:rsid w:val="093A9595"/>
    <w:rsid w:val="09665322"/>
    <w:rsid w:val="0A0B4C4D"/>
    <w:rsid w:val="0BA71CAE"/>
    <w:rsid w:val="0BA730BD"/>
    <w:rsid w:val="0BD9EB8B"/>
    <w:rsid w:val="0BFA3C7B"/>
    <w:rsid w:val="0C15A233"/>
    <w:rsid w:val="0DF0D10B"/>
    <w:rsid w:val="0E80C00C"/>
    <w:rsid w:val="1026B39A"/>
    <w:rsid w:val="107A8DD1"/>
    <w:rsid w:val="10BF3B28"/>
    <w:rsid w:val="10D9E84E"/>
    <w:rsid w:val="10DD2CBE"/>
    <w:rsid w:val="11DC68F3"/>
    <w:rsid w:val="120FC56C"/>
    <w:rsid w:val="12584182"/>
    <w:rsid w:val="129E59E2"/>
    <w:rsid w:val="131B9905"/>
    <w:rsid w:val="1537D87C"/>
    <w:rsid w:val="1645967D"/>
    <w:rsid w:val="165A8387"/>
    <w:rsid w:val="16E76A6C"/>
    <w:rsid w:val="172FFBA4"/>
    <w:rsid w:val="1790BEF7"/>
    <w:rsid w:val="1831AD06"/>
    <w:rsid w:val="1849D27C"/>
    <w:rsid w:val="19FAC4B8"/>
    <w:rsid w:val="1A3CB12D"/>
    <w:rsid w:val="1A5895C6"/>
    <w:rsid w:val="1AACE6F4"/>
    <w:rsid w:val="1B715962"/>
    <w:rsid w:val="1C118B51"/>
    <w:rsid w:val="1C38A302"/>
    <w:rsid w:val="1CA87F68"/>
    <w:rsid w:val="1CB85EDB"/>
    <w:rsid w:val="1D5E5CC5"/>
    <w:rsid w:val="1D96FB03"/>
    <w:rsid w:val="1DC5D3C6"/>
    <w:rsid w:val="1DD313BD"/>
    <w:rsid w:val="1EA062D8"/>
    <w:rsid w:val="1EE04C64"/>
    <w:rsid w:val="1EFA2D26"/>
    <w:rsid w:val="1FD729B6"/>
    <w:rsid w:val="205357C5"/>
    <w:rsid w:val="207C1CC5"/>
    <w:rsid w:val="20F592A4"/>
    <w:rsid w:val="2231CDE8"/>
    <w:rsid w:val="23D03FE3"/>
    <w:rsid w:val="24A6D9E7"/>
    <w:rsid w:val="26504CE4"/>
    <w:rsid w:val="268E8618"/>
    <w:rsid w:val="26D0BD01"/>
    <w:rsid w:val="288002EA"/>
    <w:rsid w:val="296294C1"/>
    <w:rsid w:val="29B025CB"/>
    <w:rsid w:val="29F9C623"/>
    <w:rsid w:val="2AAA293E"/>
    <w:rsid w:val="2B054385"/>
    <w:rsid w:val="2B75001C"/>
    <w:rsid w:val="2BBEFCA8"/>
    <w:rsid w:val="2BD49384"/>
    <w:rsid w:val="2C32468B"/>
    <w:rsid w:val="2C54BE24"/>
    <w:rsid w:val="2CD25F56"/>
    <w:rsid w:val="2E50DF8B"/>
    <w:rsid w:val="3143BC75"/>
    <w:rsid w:val="337CC76B"/>
    <w:rsid w:val="338FE6C2"/>
    <w:rsid w:val="33EE1B55"/>
    <w:rsid w:val="34087F4C"/>
    <w:rsid w:val="34215630"/>
    <w:rsid w:val="343A64D5"/>
    <w:rsid w:val="34C11D2E"/>
    <w:rsid w:val="35F35143"/>
    <w:rsid w:val="362FC189"/>
    <w:rsid w:val="3684C5F6"/>
    <w:rsid w:val="38E82338"/>
    <w:rsid w:val="395AD09C"/>
    <w:rsid w:val="39987EF6"/>
    <w:rsid w:val="3A5B976C"/>
    <w:rsid w:val="3AD1765E"/>
    <w:rsid w:val="3B2D2CD3"/>
    <w:rsid w:val="3B303FC7"/>
    <w:rsid w:val="3D2EAF15"/>
    <w:rsid w:val="3D2EAF15"/>
    <w:rsid w:val="3D9D7BA3"/>
    <w:rsid w:val="3E7DF5F2"/>
    <w:rsid w:val="3ED8B8BF"/>
    <w:rsid w:val="3EF5A952"/>
    <w:rsid w:val="3F0CCC55"/>
    <w:rsid w:val="3F5B3838"/>
    <w:rsid w:val="3FE6251C"/>
    <w:rsid w:val="40059BA1"/>
    <w:rsid w:val="4019C653"/>
    <w:rsid w:val="41778849"/>
    <w:rsid w:val="418DE31F"/>
    <w:rsid w:val="41BF2389"/>
    <w:rsid w:val="41E3476E"/>
    <w:rsid w:val="4209E245"/>
    <w:rsid w:val="4271FF76"/>
    <w:rsid w:val="430BB08E"/>
    <w:rsid w:val="44A780EF"/>
    <w:rsid w:val="45857666"/>
    <w:rsid w:val="49698797"/>
    <w:rsid w:val="49A0BDB6"/>
    <w:rsid w:val="49DC2DD6"/>
    <w:rsid w:val="4CE70E84"/>
    <w:rsid w:val="4E83503F"/>
    <w:rsid w:val="4EB2DEC5"/>
    <w:rsid w:val="4FDA764B"/>
    <w:rsid w:val="506FFBD3"/>
    <w:rsid w:val="50CD243D"/>
    <w:rsid w:val="51295A52"/>
    <w:rsid w:val="518AFA05"/>
    <w:rsid w:val="528D2CB7"/>
    <w:rsid w:val="52FD63DA"/>
    <w:rsid w:val="53D5641D"/>
    <w:rsid w:val="543D7429"/>
    <w:rsid w:val="5443A4D2"/>
    <w:rsid w:val="545DB07C"/>
    <w:rsid w:val="54BC0D3E"/>
    <w:rsid w:val="551651E2"/>
    <w:rsid w:val="554E205E"/>
    <w:rsid w:val="561B6F79"/>
    <w:rsid w:val="56B22243"/>
    <w:rsid w:val="56D7B5AD"/>
    <w:rsid w:val="574E957B"/>
    <w:rsid w:val="576783F4"/>
    <w:rsid w:val="57C58EC0"/>
    <w:rsid w:val="57C68273"/>
    <w:rsid w:val="58CFE011"/>
    <w:rsid w:val="58DFFB88"/>
    <w:rsid w:val="590727FE"/>
    <w:rsid w:val="5A219181"/>
    <w:rsid w:val="5A33057A"/>
    <w:rsid w:val="5A3BFA81"/>
    <w:rsid w:val="5A5C3E05"/>
    <w:rsid w:val="5B0265AE"/>
    <w:rsid w:val="5C26127B"/>
    <w:rsid w:val="5C340EFD"/>
    <w:rsid w:val="5CB2847B"/>
    <w:rsid w:val="5D224BD0"/>
    <w:rsid w:val="5D461166"/>
    <w:rsid w:val="5DCFDF5E"/>
    <w:rsid w:val="5E4E54DC"/>
    <w:rsid w:val="5F30DC5C"/>
    <w:rsid w:val="5F4A43DE"/>
    <w:rsid w:val="5F6BAFBF"/>
    <w:rsid w:val="5FB83943"/>
    <w:rsid w:val="6049F00B"/>
    <w:rsid w:val="605D0A0C"/>
    <w:rsid w:val="6092669C"/>
    <w:rsid w:val="60EB8915"/>
    <w:rsid w:val="60F83E82"/>
    <w:rsid w:val="6154A89A"/>
    <w:rsid w:val="6185F59E"/>
    <w:rsid w:val="61B8C14F"/>
    <w:rsid w:val="623DAC67"/>
    <w:rsid w:val="625345D9"/>
    <w:rsid w:val="62DF024F"/>
    <w:rsid w:val="62E97660"/>
    <w:rsid w:val="636CAA2D"/>
    <w:rsid w:val="63B7AE2F"/>
    <w:rsid w:val="642D9F00"/>
    <w:rsid w:val="648BAA66"/>
    <w:rsid w:val="6558C0B6"/>
    <w:rsid w:val="659A5E9E"/>
    <w:rsid w:val="66A4C16F"/>
    <w:rsid w:val="670D4186"/>
    <w:rsid w:val="67A6379C"/>
    <w:rsid w:val="68245FB3"/>
    <w:rsid w:val="68895A36"/>
    <w:rsid w:val="694F0E6F"/>
    <w:rsid w:val="69BE5146"/>
    <w:rsid w:val="6A398B13"/>
    <w:rsid w:val="6AC109AF"/>
    <w:rsid w:val="6AD9051E"/>
    <w:rsid w:val="6ADE204D"/>
    <w:rsid w:val="6B0A0FCA"/>
    <w:rsid w:val="6B16C650"/>
    <w:rsid w:val="6B3ABEF9"/>
    <w:rsid w:val="6B46A156"/>
    <w:rsid w:val="6B9365FE"/>
    <w:rsid w:val="6BC80749"/>
    <w:rsid w:val="6C259223"/>
    <w:rsid w:val="6C3C29CF"/>
    <w:rsid w:val="6C3E8E95"/>
    <w:rsid w:val="6C74D57F"/>
    <w:rsid w:val="6C74D57F"/>
    <w:rsid w:val="6C9910CB"/>
    <w:rsid w:val="6D0B57D3"/>
    <w:rsid w:val="6D83CFCD"/>
    <w:rsid w:val="6E10A5E0"/>
    <w:rsid w:val="6E5B649C"/>
    <w:rsid w:val="6EF57DF7"/>
    <w:rsid w:val="6F5D32E5"/>
    <w:rsid w:val="6FC1D6CD"/>
    <w:rsid w:val="6FC5A5D6"/>
    <w:rsid w:val="6FE3E23C"/>
    <w:rsid w:val="6FF5D4A9"/>
    <w:rsid w:val="6FFBC070"/>
    <w:rsid w:val="6FFDBCED"/>
    <w:rsid w:val="7193055E"/>
    <w:rsid w:val="730DEB55"/>
    <w:rsid w:val="732B3BE9"/>
    <w:rsid w:val="75545F95"/>
    <w:rsid w:val="75F90293"/>
    <w:rsid w:val="7610A10F"/>
    <w:rsid w:val="763EAE99"/>
    <w:rsid w:val="76D4828C"/>
    <w:rsid w:val="778D0869"/>
    <w:rsid w:val="779D31D4"/>
    <w:rsid w:val="77A0E887"/>
    <w:rsid w:val="78376C88"/>
    <w:rsid w:val="78A48A68"/>
    <w:rsid w:val="78E5F582"/>
    <w:rsid w:val="791A8DEC"/>
    <w:rsid w:val="79EE2512"/>
    <w:rsid w:val="7A405AC9"/>
    <w:rsid w:val="7A6D7F42"/>
    <w:rsid w:val="7B690FAE"/>
    <w:rsid w:val="7DF39ECD"/>
    <w:rsid w:val="7E2EB4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60A05"/>
  <w15:chartTrackingRefBased/>
  <w15:docId w15:val="{C86710DD-D2A1-4590-80E0-E722951E22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Stefan Nicolaie Mihai (2113636)</dc:creator>
  <keywords/>
  <dc:description/>
  <lastModifiedBy>Stefan Nicolaie Mihai (2113636)</lastModifiedBy>
  <revision>7</revision>
  <dcterms:created xsi:type="dcterms:W3CDTF">2024-02-16T21:41:35.0881717Z</dcterms:created>
  <dcterms:modified xsi:type="dcterms:W3CDTF">2024-03-23T17:51:39.9422633Z</dcterms:modified>
</coreProperties>
</file>