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13A16" w14:textId="0386B243" w:rsidR="24E4F50A" w:rsidRPr="005B31F4" w:rsidRDefault="00220439" w:rsidP="5B9BFEC1">
      <w:pPr>
        <w:spacing w:line="259" w:lineRule="auto"/>
        <w:jc w:val="center"/>
        <w:rPr>
          <w:rFonts w:ascii="Times New Roman" w:eastAsia="Times New Roman" w:hAnsi="Times New Roman" w:cs="Times New Roman"/>
          <w:color w:val="000000" w:themeColor="text1"/>
        </w:rPr>
      </w:pPr>
      <w:r w:rsidRPr="005B31F4">
        <w:rPr>
          <w:rFonts w:ascii="Times New Roman" w:eastAsia="Aptos Display" w:hAnsi="Times New Roman" w:cs="Times New Roman"/>
          <w:b/>
          <w:bCs/>
          <w:i/>
          <w:iCs/>
          <w:noProof/>
        </w:rPr>
        <mc:AlternateContent>
          <mc:Choice Requires="wps">
            <w:drawing>
              <wp:anchor distT="0" distB="0" distL="114300" distR="114300" simplePos="0" relativeHeight="251660288" behindDoc="0" locked="0" layoutInCell="1" allowOverlap="1" wp14:anchorId="14C3B828" wp14:editId="0FC6FC01">
                <wp:simplePos x="0" y="0"/>
                <wp:positionH relativeFrom="column">
                  <wp:posOffset>1724025</wp:posOffset>
                </wp:positionH>
                <wp:positionV relativeFrom="paragraph">
                  <wp:posOffset>428625</wp:posOffset>
                </wp:positionV>
                <wp:extent cx="2324100" cy="723900"/>
                <wp:effectExtent l="342900" t="57150" r="57150" b="323850"/>
                <wp:wrapNone/>
                <wp:docPr id="1815330034" name="Flowchart: Punched Tape 3"/>
                <wp:cNvGraphicFramePr/>
                <a:graphic xmlns:a="http://schemas.openxmlformats.org/drawingml/2006/main">
                  <a:graphicData uri="http://schemas.microsoft.com/office/word/2010/wordprocessingShape">
                    <wps:wsp>
                      <wps:cNvSpPr/>
                      <wps:spPr>
                        <a:xfrm>
                          <a:off x="0" y="0"/>
                          <a:ext cx="2324100" cy="723900"/>
                        </a:xfrm>
                        <a:prstGeom prst="flowChartPunchedTape">
                          <a:avLst/>
                        </a:prstGeom>
                        <a:solidFill>
                          <a:schemeClr val="bg1">
                            <a:lumMod val="65000"/>
                          </a:schemeClr>
                        </a:solidFill>
                        <a:ln>
                          <a:solidFill>
                            <a:schemeClr val="accent5">
                              <a:lumMod val="75000"/>
                            </a:schemeClr>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accent1">
                            <a:shade val="15000"/>
                          </a:schemeClr>
                        </a:lnRef>
                        <a:fillRef idx="1">
                          <a:schemeClr val="accent1"/>
                        </a:fillRef>
                        <a:effectRef idx="0">
                          <a:schemeClr val="accent1"/>
                        </a:effectRef>
                        <a:fontRef idx="minor">
                          <a:schemeClr val="lt1"/>
                        </a:fontRef>
                      </wps:style>
                      <wps:txbx>
                        <w:txbxContent>
                          <w:p w14:paraId="39C60DF0" w14:textId="77777777" w:rsidR="00007200" w:rsidRDefault="00007200" w:rsidP="00007200">
                            <w:pPr>
                              <w:jc w:val="center"/>
                              <w:rPr>
                                <w:rFonts w:ascii="Aptos Display" w:eastAsia="Aptos Display" w:hAnsi="Aptos Display" w:cs="Aptos Display"/>
                                <w:b/>
                                <w:bCs/>
                                <w:i/>
                                <w:iCs/>
                                <w:sz w:val="28"/>
                                <w:szCs w:val="28"/>
                              </w:rPr>
                            </w:pPr>
                            <w:r w:rsidRPr="5B9BFEC1">
                              <w:rPr>
                                <w:rFonts w:ascii="Aptos Display" w:eastAsia="Aptos Display" w:hAnsi="Aptos Display" w:cs="Aptos Display"/>
                                <w:b/>
                                <w:bCs/>
                                <w:i/>
                                <w:iCs/>
                                <w:sz w:val="28"/>
                                <w:szCs w:val="28"/>
                              </w:rPr>
                              <w:t>Colonial curse or blessing?</w:t>
                            </w:r>
                          </w:p>
                          <w:p w14:paraId="798A0145" w14:textId="77777777" w:rsidR="00007200" w:rsidRDefault="00007200" w:rsidP="000072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C3B828"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3" o:spid="_x0000_s1026" type="#_x0000_t122" style="position:absolute;left:0;text-align:left;margin-left:135.75pt;margin-top:33.75pt;width:183pt;height:5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" fillcolor="#a5a5a5 [2092]" strokecolor="#77206d [2408]" strokeweight="1pt">
                <v:shadow on="t" color="black" opacity="18350f" offset="-5.40094mm,4.37361mm"/>
                <v:textbox>
                  <w:txbxContent>
                    <w:p w14:paraId="39C60DF0" w14:textId="77777777" w:rsidR="00007200" w:rsidRDefault="00007200" w:rsidP="00007200">
                      <w:pPr>
                        <w:jc w:val="center"/>
                        <w:rPr>
                          <w:rFonts w:ascii="Aptos Display" w:eastAsia="Aptos Display" w:hAnsi="Aptos Display" w:cs="Aptos Display"/>
                          <w:b/>
                          <w:bCs/>
                          <w:i/>
                          <w:iCs/>
                          <w:sz w:val="28"/>
                          <w:szCs w:val="28"/>
                        </w:rPr>
                      </w:pPr>
                      <w:r w:rsidRPr="5B9BFEC1">
                        <w:rPr>
                          <w:rFonts w:ascii="Aptos Display" w:eastAsia="Aptos Display" w:hAnsi="Aptos Display" w:cs="Aptos Display"/>
                          <w:b/>
                          <w:bCs/>
                          <w:i/>
                          <w:iCs/>
                          <w:sz w:val="28"/>
                          <w:szCs w:val="28"/>
                        </w:rPr>
                        <w:t>Colonial curse or blessing?</w:t>
                      </w:r>
                    </w:p>
                    <w:p w14:paraId="798A0145" w14:textId="77777777" w:rsidR="00007200" w:rsidRDefault="00007200" w:rsidP="00007200">
                      <w:pPr>
                        <w:jc w:val="center"/>
                      </w:pPr>
                    </w:p>
                  </w:txbxContent>
                </v:textbox>
              </v:shape>
            </w:pict>
          </mc:Fallback>
        </mc:AlternateContent>
      </w:r>
      <w:r w:rsidR="24E4F50A" w:rsidRPr="005B31F4">
        <w:rPr>
          <w:rFonts w:ascii="Times New Roman" w:eastAsia="Times New Roman" w:hAnsi="Times New Roman" w:cs="Times New Roman"/>
          <w:color w:val="000000" w:themeColor="text1"/>
        </w:rPr>
        <w:t>Essay topic:</w:t>
      </w:r>
      <w:r w:rsidR="24E4F50A" w:rsidRPr="005B31F4">
        <w:rPr>
          <w:rFonts w:ascii="Times New Roman" w:eastAsia="Times New Roman" w:hAnsi="Times New Roman" w:cs="Times New Roman"/>
          <w:b/>
          <w:bCs/>
          <w:i/>
          <w:iCs/>
          <w:color w:val="000000" w:themeColor="text1"/>
        </w:rPr>
        <w:t xml:space="preserve"> </w:t>
      </w:r>
      <w:r w:rsidR="4FB572BC" w:rsidRPr="005B31F4">
        <w:rPr>
          <w:rFonts w:ascii="Times New Roman" w:eastAsia="Times New Roman" w:hAnsi="Times New Roman" w:cs="Times New Roman"/>
          <w:b/>
          <w:bCs/>
          <w:color w:val="000000" w:themeColor="text1"/>
        </w:rPr>
        <w:t>5.</w:t>
      </w:r>
      <w:r w:rsidR="24E4F50A" w:rsidRPr="005B31F4">
        <w:rPr>
          <w:rFonts w:ascii="Times New Roman" w:hAnsi="Times New Roman" w:cs="Times New Roman"/>
        </w:rPr>
        <w:tab/>
      </w:r>
      <w:r w:rsidR="4FB572BC" w:rsidRPr="005B31F4">
        <w:rPr>
          <w:rFonts w:ascii="Times New Roman" w:eastAsia="Times New Roman" w:hAnsi="Times New Roman" w:cs="Times New Roman"/>
          <w:b/>
          <w:bCs/>
          <w:color w:val="000000" w:themeColor="text1"/>
        </w:rPr>
        <w:t>In the light of currently available demographic information, were the European colonial/Imperial projects a blessing or a curse for humanity – or neither?</w:t>
      </w:r>
    </w:p>
    <w:p w14:paraId="3EF6A352" w14:textId="312214DA" w:rsidR="5B9BFEC1" w:rsidRPr="005B31F4" w:rsidRDefault="5B9BFEC1" w:rsidP="5B9BFEC1">
      <w:pPr>
        <w:spacing w:line="259" w:lineRule="auto"/>
        <w:jc w:val="center"/>
        <w:rPr>
          <w:rFonts w:ascii="Times New Roman" w:eastAsia="Times New Roman" w:hAnsi="Times New Roman" w:cs="Times New Roman"/>
          <w:b/>
          <w:bCs/>
          <w:i/>
          <w:iCs/>
          <w:highlight w:val="darkMagenta"/>
        </w:rPr>
      </w:pPr>
    </w:p>
    <w:p w14:paraId="0933BFD5" w14:textId="43EBFC06" w:rsidR="00007200" w:rsidRPr="005B31F4" w:rsidRDefault="008B2BE7" w:rsidP="00007200">
      <w:pPr>
        <w:rPr>
          <w:rFonts w:ascii="Times New Roman" w:eastAsia="Times New Roman" w:hAnsi="Times New Roman" w:cs="Times New Roman"/>
          <w:highlight w:val="darkMagenta"/>
        </w:rPr>
      </w:pPr>
      <w:r w:rsidRPr="005B31F4">
        <w:rPr>
          <w:rFonts w:ascii="Times New Roman" w:eastAsia="Times New Roman" w:hAnsi="Times New Roman" w:cs="Times New Roman"/>
          <w:b/>
          <w:bCs/>
          <w:noProof/>
          <w:color w:val="0E2841" w:themeColor="text2"/>
        </w:rPr>
        <mc:AlternateContent>
          <mc:Choice Requires="wps">
            <w:drawing>
              <wp:anchor distT="0" distB="0" distL="114300" distR="114300" simplePos="0" relativeHeight="251662336" behindDoc="0" locked="0" layoutInCell="1" allowOverlap="1" wp14:anchorId="1EDF0E4F" wp14:editId="62CCA368">
                <wp:simplePos x="0" y="0"/>
                <wp:positionH relativeFrom="page">
                  <wp:posOffset>133350</wp:posOffset>
                </wp:positionH>
                <wp:positionV relativeFrom="paragraph">
                  <wp:posOffset>248920</wp:posOffset>
                </wp:positionV>
                <wp:extent cx="1438275" cy="638175"/>
                <wp:effectExtent l="0" t="19050" r="47625" b="47625"/>
                <wp:wrapNone/>
                <wp:docPr id="1359516195" name="Arrow: Right 2"/>
                <wp:cNvGraphicFramePr/>
                <a:graphic xmlns:a="http://schemas.openxmlformats.org/drawingml/2006/main">
                  <a:graphicData uri="http://schemas.microsoft.com/office/word/2010/wordprocessingShape">
                    <wps:wsp>
                      <wps:cNvSpPr/>
                      <wps:spPr>
                        <a:xfrm>
                          <a:off x="0" y="0"/>
                          <a:ext cx="1438275" cy="638175"/>
                        </a:xfrm>
                        <a:prstGeom prst="rightArrow">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85A92F" w14:textId="562EB354" w:rsidR="00007200" w:rsidRPr="008B2BE7" w:rsidRDefault="00007200" w:rsidP="008B2BE7">
                            <w:pPr>
                              <w:spacing w:line="240" w:lineRule="auto"/>
                              <w:jc w:val="center"/>
                              <w:rPr>
                                <w:rFonts w:ascii="Times New Roman" w:eastAsia="Times New Roman" w:hAnsi="Times New Roman" w:cs="Times New Roman"/>
                                <w:b/>
                                <w:bCs/>
                                <w:color w:val="4C94D8" w:themeColor="text2" w:themeTint="80"/>
                                <w:sz w:val="20"/>
                                <w:szCs w:val="20"/>
                              </w:rPr>
                            </w:pPr>
                            <w:r w:rsidRPr="008B2BE7">
                              <w:rPr>
                                <w:rFonts w:ascii="Times New Roman" w:eastAsia="Times New Roman" w:hAnsi="Times New Roman" w:cs="Times New Roman"/>
                                <w:b/>
                                <w:bCs/>
                                <w:color w:val="4C94D8" w:themeColor="text2" w:themeTint="80"/>
                                <w:sz w:val="20"/>
                                <w:szCs w:val="20"/>
                              </w:rPr>
                              <w:t>INTRODUCTION:</w:t>
                            </w:r>
                          </w:p>
                          <w:p w14:paraId="5142734F" w14:textId="12378F9D" w:rsidR="00652B8E" w:rsidRDefault="00652B8E" w:rsidP="00007200">
                            <w:pPr>
                              <w:jc w:val="center"/>
                              <w:rPr>
                                <w:rFonts w:ascii="Times New Roman" w:eastAsia="Times New Roman" w:hAnsi="Times New Roman" w:cs="Times New Roman"/>
                                <w:b/>
                                <w:bCs/>
                                <w:color w:val="4C94D8" w:themeColor="text2" w:themeTint="80"/>
                              </w:rPr>
                            </w:pPr>
                            <w:r>
                              <w:rPr>
                                <w:rFonts w:ascii="Times New Roman" w:eastAsia="Times New Roman" w:hAnsi="Times New Roman" w:cs="Times New Roman"/>
                                <w:b/>
                                <w:bCs/>
                                <w:color w:val="4C94D8" w:themeColor="text2" w:themeTint="80"/>
                              </w:rPr>
                              <w:t>(200 words)</w:t>
                            </w:r>
                          </w:p>
                          <w:p w14:paraId="25AD812A" w14:textId="77777777" w:rsidR="00652B8E" w:rsidRDefault="00652B8E" w:rsidP="000072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DF0E4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7" type="#_x0000_t13" style="position:absolute;margin-left:10.5pt;margin-top:19.6pt;width:113.25pt;height:50.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" adj="16808" fillcolor="#e59edc [1304]" strokecolor="#030e13 [484]" strokeweight="1pt">
                <v:textbox>
                  <w:txbxContent>
                    <w:p w14:paraId="6B85A92F" w14:textId="562EB354" w:rsidR="00007200" w:rsidRPr="008B2BE7" w:rsidRDefault="00007200" w:rsidP="008B2BE7">
                      <w:pPr>
                        <w:spacing w:line="240" w:lineRule="auto"/>
                        <w:jc w:val="center"/>
                        <w:rPr>
                          <w:rFonts w:ascii="Times New Roman" w:eastAsia="Times New Roman" w:hAnsi="Times New Roman" w:cs="Times New Roman"/>
                          <w:b/>
                          <w:bCs/>
                          <w:color w:val="4C94D8" w:themeColor="text2" w:themeTint="80"/>
                          <w:sz w:val="20"/>
                          <w:szCs w:val="20"/>
                        </w:rPr>
                      </w:pPr>
                      <w:r w:rsidRPr="008B2BE7">
                        <w:rPr>
                          <w:rFonts w:ascii="Times New Roman" w:eastAsia="Times New Roman" w:hAnsi="Times New Roman" w:cs="Times New Roman"/>
                          <w:b/>
                          <w:bCs/>
                          <w:color w:val="4C94D8" w:themeColor="text2" w:themeTint="80"/>
                          <w:sz w:val="20"/>
                          <w:szCs w:val="20"/>
                        </w:rPr>
                        <w:t>INTRODUCTION:</w:t>
                      </w:r>
                    </w:p>
                    <w:p w14:paraId="5142734F" w14:textId="12378F9D" w:rsidR="00652B8E" w:rsidRDefault="00652B8E" w:rsidP="00007200">
                      <w:pPr>
                        <w:jc w:val="center"/>
                        <w:rPr>
                          <w:rFonts w:ascii="Times New Roman" w:eastAsia="Times New Roman" w:hAnsi="Times New Roman" w:cs="Times New Roman"/>
                          <w:b/>
                          <w:bCs/>
                          <w:color w:val="4C94D8" w:themeColor="text2" w:themeTint="80"/>
                        </w:rPr>
                      </w:pPr>
                      <w:r>
                        <w:rPr>
                          <w:rFonts w:ascii="Times New Roman" w:eastAsia="Times New Roman" w:hAnsi="Times New Roman" w:cs="Times New Roman"/>
                          <w:b/>
                          <w:bCs/>
                          <w:color w:val="4C94D8" w:themeColor="text2" w:themeTint="80"/>
                        </w:rPr>
                        <w:t>(200 words)</w:t>
                      </w:r>
                    </w:p>
                    <w:p w14:paraId="25AD812A" w14:textId="77777777" w:rsidR="00652B8E" w:rsidRDefault="00652B8E" w:rsidP="00007200">
                      <w:pPr>
                        <w:jc w:val="center"/>
                      </w:pPr>
                    </w:p>
                  </w:txbxContent>
                </v:textbox>
                <w10:wrap anchorx="page"/>
              </v:shape>
            </w:pict>
          </mc:Fallback>
        </mc:AlternateContent>
      </w:r>
    </w:p>
    <w:p w14:paraId="158CFFB2" w14:textId="2FCF0FB5" w:rsidR="00007200" w:rsidRPr="005B31F4" w:rsidRDefault="00220439" w:rsidP="00007200">
      <w:pPr>
        <w:rPr>
          <w:rFonts w:ascii="Times New Roman" w:eastAsia="Times New Roman" w:hAnsi="Times New Roman" w:cs="Times New Roman"/>
          <w:highlight w:val="darkMagenta"/>
        </w:rPr>
      </w:pPr>
      <w:r w:rsidRPr="005B31F4">
        <w:rPr>
          <w:rFonts w:ascii="Times New Roman" w:eastAsia="Times New Roman" w:hAnsi="Times New Roman" w:cs="Times New Roman"/>
          <w:noProof/>
        </w:rPr>
        <mc:AlternateContent>
          <mc:Choice Requires="wps">
            <w:drawing>
              <wp:anchor distT="0" distB="0" distL="114300" distR="114300" simplePos="0" relativeHeight="251661312" behindDoc="0" locked="0" layoutInCell="1" allowOverlap="1" wp14:anchorId="53974564" wp14:editId="06D461B6">
                <wp:simplePos x="0" y="0"/>
                <wp:positionH relativeFrom="margin">
                  <wp:posOffset>123825</wp:posOffset>
                </wp:positionH>
                <wp:positionV relativeFrom="paragraph">
                  <wp:posOffset>162560</wp:posOffset>
                </wp:positionV>
                <wp:extent cx="6438900" cy="4752975"/>
                <wp:effectExtent l="0" t="0" r="19050" b="28575"/>
                <wp:wrapNone/>
                <wp:docPr id="1889780509" name="Rectangle: Rounded Corners 6"/>
                <wp:cNvGraphicFramePr/>
                <a:graphic xmlns:a="http://schemas.openxmlformats.org/drawingml/2006/main">
                  <a:graphicData uri="http://schemas.microsoft.com/office/word/2010/wordprocessingShape">
                    <wps:wsp>
                      <wps:cNvSpPr/>
                      <wps:spPr>
                        <a:xfrm>
                          <a:off x="0" y="0"/>
                          <a:ext cx="6438900" cy="4752975"/>
                        </a:xfrm>
                        <a:prstGeom prst="roundRect">
                          <a:avLst/>
                        </a:prstGeom>
                        <a:solidFill>
                          <a:schemeClr val="bg2"/>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125C6A42" w14:textId="1BBDD9BB" w:rsidR="00AE1226" w:rsidRPr="00C35890" w:rsidRDefault="00007200" w:rsidP="008B2BE7">
                            <w:pPr>
                              <w:keepNext/>
                              <w:keepLines/>
                              <w:spacing w:line="240" w:lineRule="auto"/>
                              <w:rPr>
                                <w:rFonts w:ascii="Times New Roman" w:eastAsia="Times New Roman" w:hAnsi="Times New Roman" w:cs="Times New Roman"/>
                                <w:color w:val="000000" w:themeColor="text1"/>
                              </w:rPr>
                            </w:pPr>
                            <w:r w:rsidRPr="00C35890">
                              <w:rPr>
                                <w:rFonts w:ascii="Times New Roman" w:eastAsia="Times New Roman" w:hAnsi="Times New Roman" w:cs="Times New Roman"/>
                                <w:color w:val="000000" w:themeColor="text1"/>
                              </w:rPr>
                              <w:t>European colonialism had a profound impact in shaping the contours of modern demographics. “European colonialism refers to the various formulas of territorial domination affected by European powers upon non-European people, from the late 1400s to the mid- to late 1900s.” (Murrey, 2020). The historical context of European colonialism began circa 15</w:t>
                            </w:r>
                            <w:r w:rsidRPr="00C35890">
                              <w:rPr>
                                <w:rFonts w:ascii="Times New Roman" w:eastAsia="Times New Roman" w:hAnsi="Times New Roman" w:cs="Times New Roman"/>
                                <w:color w:val="000000" w:themeColor="text1"/>
                                <w:vertAlign w:val="superscript"/>
                              </w:rPr>
                              <w:t>th</w:t>
                            </w:r>
                            <w:r w:rsidRPr="00C35890">
                              <w:rPr>
                                <w:rFonts w:ascii="Times New Roman" w:eastAsia="Times New Roman" w:hAnsi="Times New Roman" w:cs="Times New Roman"/>
                                <w:color w:val="000000" w:themeColor="text1"/>
                              </w:rPr>
                              <w:t xml:space="preserve"> –20</w:t>
                            </w:r>
                            <w:r w:rsidRPr="00C35890">
                              <w:rPr>
                                <w:rFonts w:ascii="Times New Roman" w:eastAsia="Times New Roman" w:hAnsi="Times New Roman" w:cs="Times New Roman"/>
                                <w:color w:val="000000" w:themeColor="text1"/>
                                <w:vertAlign w:val="superscript"/>
                              </w:rPr>
                              <w:t>th</w:t>
                            </w:r>
                            <w:r w:rsidRPr="00C35890">
                              <w:rPr>
                                <w:rFonts w:ascii="Times New Roman" w:eastAsia="Times New Roman" w:hAnsi="Times New Roman" w:cs="Times New Roman"/>
                                <w:color w:val="000000" w:themeColor="text1"/>
                              </w:rPr>
                              <w:t xml:space="preserve"> centuries (the Age of Exploration) when European powers like Spain, Portugal, England, France, and the Netherlands embarked on voyages of exploration and conquest, establishing colonies in Africa, Asia, Oceania, and the Americas. This period of colonial expansion had far-reaching consequences for the demographics of both the colonizer and the colonized. European colonialism spread across many nations like a cancerous growth from Columbus’ expeditions to the Scramble for Africa to India’s subjugation. The explorers and conquerors who initiated this momentous Age of Discovery left their footprint on all continents, although the specific impact and its timing varied with local, indigenous historical contexts and the degree of cultural resistance to the colonizers. The impact of European colonialism on modern demographics can be seen in the legacy of slavery, forced labor, and migration patterns that persist to this day.  The new chapters of human history written by the European "discoverers" were filled with pages of enslavement, genocide, rape, forced conversion to Christianit</w:t>
                            </w:r>
                            <w:r w:rsidR="00C35890">
                              <w:rPr>
                                <w:rFonts w:ascii="Times New Roman" w:eastAsia="Times New Roman" w:hAnsi="Times New Roman" w:cs="Times New Roman"/>
                                <w:color w:val="000000" w:themeColor="text1"/>
                              </w:rPr>
                              <w:t>y</w:t>
                            </w:r>
                            <w:r w:rsidRPr="00C35890">
                              <w:rPr>
                                <w:rFonts w:ascii="Times New Roman" w:eastAsia="Times New Roman" w:hAnsi="Times New Roman" w:cs="Times New Roman"/>
                                <w:color w:val="000000" w:themeColor="text1"/>
                              </w:rPr>
                              <w:t xml:space="preserve">, inter-mixing of previously separated gene pools with all its implications for the course of human evolution, destruction of traditional cultural symbols/practices, and </w:t>
                            </w:r>
                            <w:r w:rsidR="00C35890">
                              <w:rPr>
                                <w:rFonts w:ascii="Times New Roman" w:eastAsia="Times New Roman" w:hAnsi="Times New Roman" w:cs="Times New Roman"/>
                                <w:color w:val="000000" w:themeColor="text1"/>
                              </w:rPr>
                              <w:t>survival wars/resistance.</w:t>
                            </w:r>
                            <w:r w:rsidRPr="00C35890">
                              <w:rPr>
                                <w:rFonts w:ascii="Times New Roman" w:eastAsia="Times New Roman" w:hAnsi="Times New Roman" w:cs="Times New Roman"/>
                                <w:color w:val="000000" w:themeColor="text1"/>
                              </w:rPr>
                              <w:t xml:space="preserve"> Cultures, borders, languages and demographics were permanently re-defined or in some cases eliminated by this first wave of colonialism (Sullivan &amp; Hickel, 2023). This essay aims to comprehensively analyze the impacts of European colonialism on modern demographics by examining it through historical lens.</w:t>
                            </w:r>
                            <w:r w:rsidR="00AE1226" w:rsidRPr="00C35890">
                              <w:rPr>
                                <w:rFonts w:ascii="Times New Roman" w:eastAsia="Times New Roman" w:hAnsi="Times New Roman" w:cs="Times New Roman"/>
                                <w:color w:val="000000" w:themeColor="text1"/>
                              </w:rPr>
                              <w:t xml:space="preserve"> </w:t>
                            </w:r>
                            <w:r w:rsidR="008B2BE7" w:rsidRPr="00C35890">
                              <w:rPr>
                                <w:rFonts w:ascii="Times New Roman" w:eastAsia="Times New Roman" w:hAnsi="Times New Roman" w:cs="Times New Roman"/>
                                <w:color w:val="000000" w:themeColor="text1"/>
                              </w:rPr>
                              <w:t xml:space="preserve">THESIS: </w:t>
                            </w:r>
                            <w:r w:rsidR="00AE1226" w:rsidRPr="00C35890">
                              <w:rPr>
                                <w:rFonts w:ascii="Times New Roman" w:eastAsia="Times New Roman" w:hAnsi="Times New Roman" w:cs="Times New Roman"/>
                                <w:color w:val="000000" w:themeColor="text1"/>
                                <w:highlight w:val="cyan"/>
                              </w:rPr>
                              <w:t>This essay argues that while colonialism had some positive impacts the negative impacts outweigh these and that it was a double-edged sword which fundamentally shaped modern demographics.</w:t>
                            </w:r>
                            <w:r w:rsidR="00AE1226" w:rsidRPr="00C35890">
                              <w:rPr>
                                <w:rFonts w:ascii="Times New Roman" w:eastAsia="Times New Roman" w:hAnsi="Times New Roman" w:cs="Times New Roman"/>
                                <w:color w:val="000000" w:themeColor="text1"/>
                              </w:rPr>
                              <w:t xml:space="preserve"> </w:t>
                            </w:r>
                            <w:r w:rsidR="008B2BE7" w:rsidRPr="00C35890">
                              <w:rPr>
                                <w:rFonts w:ascii="Times New Roman" w:eastAsia="Times New Roman" w:hAnsi="Times New Roman" w:cs="Times New Roman"/>
                                <w:b/>
                                <w:bCs/>
                                <w:color w:val="000000" w:themeColor="text1"/>
                                <w:sz w:val="22"/>
                                <w:szCs w:val="22"/>
                              </w:rPr>
                              <w:t>(318 WORDS)</w:t>
                            </w:r>
                            <w:r w:rsidR="00AE1226" w:rsidRPr="00C35890">
                              <w:rPr>
                                <w:rFonts w:ascii="Times New Roman" w:eastAsia="Times New Roman" w:hAnsi="Times New Roman" w:cs="Times New Roman"/>
                                <w:color w:val="000000" w:themeColor="text1"/>
                              </w:rPr>
                              <w:t xml:space="preserve">   </w:t>
                            </w:r>
                          </w:p>
                          <w:p w14:paraId="105464FC" w14:textId="7E651E52" w:rsidR="00007200" w:rsidRDefault="00007200" w:rsidP="000072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974564" id="Rectangle: Rounded Corners 6" o:spid="_x0000_s1028" style="position:absolute;margin-left:9.75pt;margin-top:12.8pt;width:507pt;height:374.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" fillcolor="#e8e8e8 [3214]" strokecolor="#030e13 [484]" strokeweight="1.5pt">
                <v:stroke joinstyle="miter"/>
                <v:textbox>
                  <w:txbxContent>
                    <w:p w14:paraId="125C6A42" w14:textId="1BBDD9BB" w:rsidR="00AE1226" w:rsidRPr="00C35890" w:rsidRDefault="00007200" w:rsidP="008B2BE7">
                      <w:pPr>
                        <w:keepNext/>
                        <w:keepLines/>
                        <w:spacing w:line="240" w:lineRule="auto"/>
                        <w:rPr>
                          <w:rFonts w:ascii="Times New Roman" w:eastAsia="Times New Roman" w:hAnsi="Times New Roman" w:cs="Times New Roman"/>
                          <w:color w:val="000000" w:themeColor="text1"/>
                        </w:rPr>
                      </w:pPr>
                      <w:r w:rsidRPr="00C35890">
                        <w:rPr>
                          <w:rFonts w:ascii="Times New Roman" w:eastAsia="Times New Roman" w:hAnsi="Times New Roman" w:cs="Times New Roman"/>
                          <w:color w:val="000000" w:themeColor="text1"/>
                        </w:rPr>
                        <w:t>European colonialism had a profound impact in shaping the contours of modern demographics. “European colonialism refers to the various formulas of territorial domination affected by European powers upon non-European people, from the late 1400s to the mid- to late 1900s.” (Murrey, 2020). The historical context of European colonialism began circa 15</w:t>
                      </w:r>
                      <w:r w:rsidRPr="00C35890">
                        <w:rPr>
                          <w:rFonts w:ascii="Times New Roman" w:eastAsia="Times New Roman" w:hAnsi="Times New Roman" w:cs="Times New Roman"/>
                          <w:color w:val="000000" w:themeColor="text1"/>
                          <w:vertAlign w:val="superscript"/>
                        </w:rPr>
                        <w:t>th</w:t>
                      </w:r>
                      <w:r w:rsidRPr="00C35890">
                        <w:rPr>
                          <w:rFonts w:ascii="Times New Roman" w:eastAsia="Times New Roman" w:hAnsi="Times New Roman" w:cs="Times New Roman"/>
                          <w:color w:val="000000" w:themeColor="text1"/>
                        </w:rPr>
                        <w:t xml:space="preserve"> –20</w:t>
                      </w:r>
                      <w:r w:rsidRPr="00C35890">
                        <w:rPr>
                          <w:rFonts w:ascii="Times New Roman" w:eastAsia="Times New Roman" w:hAnsi="Times New Roman" w:cs="Times New Roman"/>
                          <w:color w:val="000000" w:themeColor="text1"/>
                          <w:vertAlign w:val="superscript"/>
                        </w:rPr>
                        <w:t>th</w:t>
                      </w:r>
                      <w:r w:rsidRPr="00C35890">
                        <w:rPr>
                          <w:rFonts w:ascii="Times New Roman" w:eastAsia="Times New Roman" w:hAnsi="Times New Roman" w:cs="Times New Roman"/>
                          <w:color w:val="000000" w:themeColor="text1"/>
                        </w:rPr>
                        <w:t xml:space="preserve"> centuries (the Age of Exploration) when European powers like Spain, Portugal, England, France, and the Netherlands embarked on voyages of exploration and conquest, establishing colonies in Africa, Asia, Oceania, and the Americas. This period of colonial expansion had far-reaching consequences for the demographics of both the colonizer and the colonized. European colonialism spread across many nations like a cancerous growth from Columbus’ expeditions to the Scramble for Africa to India’s subjugation. The explorers and conquerors who initiated this momentous Age of Discovery left their footprint on all continents, although the specific impact and its timing varied with local, indigenous historical contexts and the degree of cultural resistance to the colonizers. The impact of European colonialism on modern demographics can be seen in the legacy of slavery, forced labor, and migration patterns that persist to this day.  The new chapters of human history written by the European "discoverers" were filled with pages of enslavement, genocide, rape, forced conversion to Christianit</w:t>
                      </w:r>
                      <w:r w:rsidR="00C35890">
                        <w:rPr>
                          <w:rFonts w:ascii="Times New Roman" w:eastAsia="Times New Roman" w:hAnsi="Times New Roman" w:cs="Times New Roman"/>
                          <w:color w:val="000000" w:themeColor="text1"/>
                        </w:rPr>
                        <w:t>y</w:t>
                      </w:r>
                      <w:r w:rsidRPr="00C35890">
                        <w:rPr>
                          <w:rFonts w:ascii="Times New Roman" w:eastAsia="Times New Roman" w:hAnsi="Times New Roman" w:cs="Times New Roman"/>
                          <w:color w:val="000000" w:themeColor="text1"/>
                        </w:rPr>
                        <w:t xml:space="preserve">, inter-mixing of previously separated gene pools with all its implications for the course of human evolution, destruction of traditional cultural symbols/practices, and </w:t>
                      </w:r>
                      <w:r w:rsidR="00C35890">
                        <w:rPr>
                          <w:rFonts w:ascii="Times New Roman" w:eastAsia="Times New Roman" w:hAnsi="Times New Roman" w:cs="Times New Roman"/>
                          <w:color w:val="000000" w:themeColor="text1"/>
                        </w:rPr>
                        <w:t>survival wars/resistance.</w:t>
                      </w:r>
                      <w:r w:rsidRPr="00C35890">
                        <w:rPr>
                          <w:rFonts w:ascii="Times New Roman" w:eastAsia="Times New Roman" w:hAnsi="Times New Roman" w:cs="Times New Roman"/>
                          <w:color w:val="000000" w:themeColor="text1"/>
                        </w:rPr>
                        <w:t xml:space="preserve"> Cultures, borders, languages and demographics were permanently re-defined or in some cases eliminated by this first wave of colonialism (Sullivan &amp; Hickel, 2023). This essay aims to comprehensively analyze the impacts of European colonialism on modern demographics by examining it through historical lens.</w:t>
                      </w:r>
                      <w:r w:rsidR="00AE1226" w:rsidRPr="00C35890">
                        <w:rPr>
                          <w:rFonts w:ascii="Times New Roman" w:eastAsia="Times New Roman" w:hAnsi="Times New Roman" w:cs="Times New Roman"/>
                          <w:color w:val="000000" w:themeColor="text1"/>
                        </w:rPr>
                        <w:t xml:space="preserve"> </w:t>
                      </w:r>
                      <w:r w:rsidR="008B2BE7" w:rsidRPr="00C35890">
                        <w:rPr>
                          <w:rFonts w:ascii="Times New Roman" w:eastAsia="Times New Roman" w:hAnsi="Times New Roman" w:cs="Times New Roman"/>
                          <w:color w:val="000000" w:themeColor="text1"/>
                        </w:rPr>
                        <w:t xml:space="preserve">THESIS: </w:t>
                      </w:r>
                      <w:r w:rsidR="00AE1226" w:rsidRPr="00C35890">
                        <w:rPr>
                          <w:rFonts w:ascii="Times New Roman" w:eastAsia="Times New Roman" w:hAnsi="Times New Roman" w:cs="Times New Roman"/>
                          <w:color w:val="000000" w:themeColor="text1"/>
                          <w:highlight w:val="cyan"/>
                        </w:rPr>
                        <w:t>This essay argues that while colonialism had some positive impacts the negative impacts outweigh these and that it was a double-edged sword which fundamentally shaped modern demographics.</w:t>
                      </w:r>
                      <w:r w:rsidR="00AE1226" w:rsidRPr="00C35890">
                        <w:rPr>
                          <w:rFonts w:ascii="Times New Roman" w:eastAsia="Times New Roman" w:hAnsi="Times New Roman" w:cs="Times New Roman"/>
                          <w:color w:val="000000" w:themeColor="text1"/>
                        </w:rPr>
                        <w:t xml:space="preserve"> </w:t>
                      </w:r>
                      <w:r w:rsidR="008B2BE7" w:rsidRPr="00C35890">
                        <w:rPr>
                          <w:rFonts w:ascii="Times New Roman" w:eastAsia="Times New Roman" w:hAnsi="Times New Roman" w:cs="Times New Roman"/>
                          <w:b/>
                          <w:bCs/>
                          <w:color w:val="000000" w:themeColor="text1"/>
                          <w:sz w:val="22"/>
                          <w:szCs w:val="22"/>
                        </w:rPr>
                        <w:t>(318 WORDS)</w:t>
                      </w:r>
                      <w:r w:rsidR="00AE1226" w:rsidRPr="00C35890">
                        <w:rPr>
                          <w:rFonts w:ascii="Times New Roman" w:eastAsia="Times New Roman" w:hAnsi="Times New Roman" w:cs="Times New Roman"/>
                          <w:color w:val="000000" w:themeColor="text1"/>
                        </w:rPr>
                        <w:t xml:space="preserve">   </w:t>
                      </w:r>
                    </w:p>
                    <w:p w14:paraId="105464FC" w14:textId="7E651E52" w:rsidR="00007200" w:rsidRDefault="00007200" w:rsidP="00007200">
                      <w:pPr>
                        <w:jc w:val="center"/>
                      </w:pPr>
                    </w:p>
                  </w:txbxContent>
                </v:textbox>
                <w10:wrap anchorx="margin"/>
              </v:roundrect>
            </w:pict>
          </mc:Fallback>
        </mc:AlternateContent>
      </w:r>
    </w:p>
    <w:p w14:paraId="192F245E" w14:textId="11F99B7F" w:rsidR="00007200" w:rsidRPr="005B31F4" w:rsidRDefault="00007200" w:rsidP="00007200">
      <w:pPr>
        <w:rPr>
          <w:rFonts w:ascii="Times New Roman" w:eastAsia="Times New Roman" w:hAnsi="Times New Roman" w:cs="Times New Roman"/>
          <w:highlight w:val="darkMagenta"/>
        </w:rPr>
      </w:pPr>
    </w:p>
    <w:p w14:paraId="60D3AC30" w14:textId="00684F7F" w:rsidR="00007200" w:rsidRPr="005B31F4" w:rsidRDefault="00007200" w:rsidP="00007200">
      <w:pPr>
        <w:tabs>
          <w:tab w:val="left" w:pos="2655"/>
        </w:tabs>
        <w:rPr>
          <w:rFonts w:ascii="Times New Roman" w:eastAsia="Times New Roman" w:hAnsi="Times New Roman" w:cs="Times New Roman"/>
          <w:highlight w:val="darkMagenta"/>
        </w:rPr>
      </w:pPr>
    </w:p>
    <w:p w14:paraId="46779CE2" w14:textId="3CC50206" w:rsidR="00007200" w:rsidRPr="005B31F4" w:rsidRDefault="00007200" w:rsidP="00007200">
      <w:pPr>
        <w:tabs>
          <w:tab w:val="left" w:pos="2655"/>
        </w:tabs>
        <w:rPr>
          <w:rFonts w:ascii="Times New Roman" w:eastAsia="Times New Roman" w:hAnsi="Times New Roman" w:cs="Times New Roman"/>
          <w:highlight w:val="darkMagenta"/>
        </w:rPr>
      </w:pPr>
    </w:p>
    <w:p w14:paraId="2271AAD4" w14:textId="77777777" w:rsidR="00104E2B" w:rsidRPr="005B31F4" w:rsidRDefault="00104E2B" w:rsidP="00104E2B">
      <w:pPr>
        <w:keepNext/>
        <w:keepLines/>
        <w:rPr>
          <w:rFonts w:ascii="Times New Roman" w:eastAsia="Times New Roman" w:hAnsi="Times New Roman" w:cs="Times New Roman"/>
          <w:highlight w:val="cyan"/>
        </w:rPr>
      </w:pPr>
    </w:p>
    <w:p w14:paraId="60871D8E" w14:textId="77777777" w:rsidR="00104E2B" w:rsidRPr="005B31F4" w:rsidRDefault="00104E2B" w:rsidP="00104E2B">
      <w:pPr>
        <w:keepNext/>
        <w:keepLines/>
        <w:rPr>
          <w:rFonts w:ascii="Times New Roman" w:eastAsia="Times New Roman" w:hAnsi="Times New Roman" w:cs="Times New Roman"/>
          <w:highlight w:val="cyan"/>
        </w:rPr>
      </w:pPr>
    </w:p>
    <w:p w14:paraId="376BCC4D" w14:textId="77777777" w:rsidR="00104E2B" w:rsidRPr="005B31F4" w:rsidRDefault="00104E2B" w:rsidP="00104E2B">
      <w:pPr>
        <w:keepNext/>
        <w:keepLines/>
        <w:rPr>
          <w:rFonts w:ascii="Times New Roman" w:eastAsia="Times New Roman" w:hAnsi="Times New Roman" w:cs="Times New Roman"/>
          <w:highlight w:val="cyan"/>
        </w:rPr>
      </w:pPr>
    </w:p>
    <w:p w14:paraId="5E8BE526" w14:textId="77777777" w:rsidR="00104E2B" w:rsidRPr="005B31F4" w:rsidRDefault="00104E2B" w:rsidP="00104E2B">
      <w:pPr>
        <w:keepNext/>
        <w:keepLines/>
        <w:rPr>
          <w:rFonts w:ascii="Times New Roman" w:eastAsia="Times New Roman" w:hAnsi="Times New Roman" w:cs="Times New Roman"/>
          <w:highlight w:val="cyan"/>
        </w:rPr>
      </w:pPr>
    </w:p>
    <w:p w14:paraId="10D352F6" w14:textId="77777777" w:rsidR="00104E2B" w:rsidRPr="005B31F4" w:rsidRDefault="00104E2B" w:rsidP="00104E2B">
      <w:pPr>
        <w:keepNext/>
        <w:keepLines/>
        <w:rPr>
          <w:rFonts w:ascii="Times New Roman" w:eastAsia="Times New Roman" w:hAnsi="Times New Roman" w:cs="Times New Roman"/>
          <w:highlight w:val="cyan"/>
        </w:rPr>
      </w:pPr>
    </w:p>
    <w:p w14:paraId="3FB61A1F" w14:textId="77777777" w:rsidR="00104E2B" w:rsidRPr="005B31F4" w:rsidRDefault="00104E2B" w:rsidP="00104E2B">
      <w:pPr>
        <w:keepNext/>
        <w:keepLines/>
        <w:rPr>
          <w:rFonts w:ascii="Times New Roman" w:eastAsia="Times New Roman" w:hAnsi="Times New Roman" w:cs="Times New Roman"/>
          <w:highlight w:val="cyan"/>
        </w:rPr>
      </w:pPr>
    </w:p>
    <w:p w14:paraId="68552E63" w14:textId="77777777" w:rsidR="00104E2B" w:rsidRPr="005B31F4" w:rsidRDefault="00104E2B" w:rsidP="00104E2B">
      <w:pPr>
        <w:keepNext/>
        <w:keepLines/>
        <w:rPr>
          <w:rFonts w:ascii="Times New Roman" w:eastAsia="Times New Roman" w:hAnsi="Times New Roman" w:cs="Times New Roman"/>
          <w:highlight w:val="cyan"/>
        </w:rPr>
      </w:pPr>
    </w:p>
    <w:p w14:paraId="3574E32C" w14:textId="77777777" w:rsidR="00104E2B" w:rsidRPr="005B31F4" w:rsidRDefault="00104E2B" w:rsidP="00104E2B">
      <w:pPr>
        <w:keepNext/>
        <w:keepLines/>
        <w:rPr>
          <w:rFonts w:ascii="Times New Roman" w:eastAsia="Times New Roman" w:hAnsi="Times New Roman" w:cs="Times New Roman"/>
          <w:highlight w:val="cyan"/>
        </w:rPr>
      </w:pPr>
    </w:p>
    <w:p w14:paraId="76962A5B" w14:textId="77777777" w:rsidR="00104E2B" w:rsidRPr="005B31F4" w:rsidRDefault="00104E2B" w:rsidP="00104E2B">
      <w:pPr>
        <w:keepNext/>
        <w:keepLines/>
        <w:rPr>
          <w:rFonts w:ascii="Times New Roman" w:eastAsia="Times New Roman" w:hAnsi="Times New Roman" w:cs="Times New Roman"/>
          <w:highlight w:val="cyan"/>
        </w:rPr>
      </w:pPr>
    </w:p>
    <w:p w14:paraId="335875B2" w14:textId="77777777" w:rsidR="00104E2B" w:rsidRPr="005B31F4" w:rsidRDefault="00104E2B" w:rsidP="00104E2B">
      <w:pPr>
        <w:keepNext/>
        <w:keepLines/>
        <w:rPr>
          <w:rFonts w:ascii="Times New Roman" w:eastAsia="Times New Roman" w:hAnsi="Times New Roman" w:cs="Times New Roman"/>
          <w:highlight w:val="cyan"/>
        </w:rPr>
      </w:pPr>
    </w:p>
    <w:p w14:paraId="28EA29B6" w14:textId="77777777" w:rsidR="00104E2B" w:rsidRPr="005B31F4" w:rsidRDefault="00104E2B" w:rsidP="00104E2B">
      <w:pPr>
        <w:keepNext/>
        <w:keepLines/>
        <w:rPr>
          <w:rFonts w:ascii="Times New Roman" w:eastAsia="Times New Roman" w:hAnsi="Times New Roman" w:cs="Times New Roman"/>
          <w:highlight w:val="cyan"/>
        </w:rPr>
      </w:pPr>
    </w:p>
    <w:p w14:paraId="04C5D972" w14:textId="77777777" w:rsidR="00104E2B" w:rsidRPr="005B31F4" w:rsidRDefault="00104E2B" w:rsidP="00104E2B">
      <w:pPr>
        <w:keepNext/>
        <w:keepLines/>
        <w:rPr>
          <w:rFonts w:ascii="Times New Roman" w:eastAsia="Times New Roman" w:hAnsi="Times New Roman" w:cs="Times New Roman"/>
          <w:highlight w:val="cyan"/>
        </w:rPr>
      </w:pPr>
    </w:p>
    <w:p w14:paraId="19FA9175" w14:textId="77777777" w:rsidR="00104E2B" w:rsidRPr="005B31F4" w:rsidRDefault="00104E2B" w:rsidP="00104E2B">
      <w:pPr>
        <w:keepNext/>
        <w:keepLines/>
        <w:rPr>
          <w:rFonts w:ascii="Times New Roman" w:eastAsia="Times New Roman" w:hAnsi="Times New Roman" w:cs="Times New Roman"/>
          <w:highlight w:val="cyan"/>
        </w:rPr>
      </w:pPr>
    </w:p>
    <w:p w14:paraId="2FE8327D" w14:textId="3040F769" w:rsidR="00104E2B" w:rsidRPr="005B31F4" w:rsidRDefault="00652B8E" w:rsidP="00104E2B">
      <w:pPr>
        <w:keepNext/>
        <w:keepLines/>
        <w:rPr>
          <w:rFonts w:ascii="Times New Roman" w:eastAsia="Times New Roman" w:hAnsi="Times New Roman" w:cs="Times New Roman"/>
        </w:rPr>
      </w:pPr>
      <w:r w:rsidRPr="005B31F4">
        <w:rPr>
          <w:rFonts w:ascii="Times New Roman" w:eastAsia="Times New Roman" w:hAnsi="Times New Roman" w:cs="Times New Roman"/>
          <w:highlight w:val="cyan"/>
        </w:rPr>
        <w:t>SECTION 1:</w:t>
      </w:r>
      <w:r w:rsidRPr="005B31F4">
        <w:rPr>
          <w:rFonts w:ascii="Times New Roman" w:eastAsia="Times New Roman" w:hAnsi="Times New Roman" w:cs="Times New Roman"/>
        </w:rPr>
        <w:t xml:space="preserve"> </w:t>
      </w:r>
      <w:r w:rsidRPr="005B31F4">
        <w:rPr>
          <w:rFonts w:ascii="Times New Roman" w:eastAsia="Times New Roman" w:hAnsi="Times New Roman" w:cs="Times New Roman"/>
          <w:color w:val="00B0F0"/>
        </w:rPr>
        <w:t xml:space="preserve">Historical Context </w:t>
      </w:r>
      <w:r w:rsidRPr="005B31F4">
        <w:rPr>
          <w:rFonts w:ascii="Times New Roman" w:eastAsia="Times New Roman" w:hAnsi="Times New Roman" w:cs="Times New Roman"/>
          <w:b/>
          <w:bCs/>
        </w:rPr>
        <w:t>(</w:t>
      </w:r>
      <w:r w:rsidR="00BD4896" w:rsidRPr="005B31F4">
        <w:rPr>
          <w:rFonts w:ascii="Times New Roman" w:eastAsia="Times New Roman" w:hAnsi="Times New Roman" w:cs="Times New Roman"/>
          <w:b/>
          <w:bCs/>
        </w:rPr>
        <w:t>10</w:t>
      </w:r>
      <w:r w:rsidRPr="005B31F4">
        <w:rPr>
          <w:rFonts w:ascii="Times New Roman" w:eastAsia="Times New Roman" w:hAnsi="Times New Roman" w:cs="Times New Roman"/>
          <w:b/>
          <w:bCs/>
        </w:rPr>
        <w:t>0 words)</w:t>
      </w:r>
    </w:p>
    <w:p w14:paraId="79E5C28B" w14:textId="435EA86A" w:rsidR="00104E2B" w:rsidRPr="005B31F4" w:rsidRDefault="00652B8E" w:rsidP="00104E2B">
      <w:pPr>
        <w:keepNext/>
        <w:keepLines/>
        <w:numPr>
          <w:ilvl w:val="0"/>
          <w:numId w:val="9"/>
        </w:numPr>
        <w:rPr>
          <w:rFonts w:ascii="Times New Roman" w:eastAsia="Times New Roman" w:hAnsi="Times New Roman" w:cs="Times New Roman"/>
        </w:rPr>
      </w:pPr>
      <w:r w:rsidRPr="005B31F4">
        <w:rPr>
          <w:rFonts w:ascii="Times New Roman" w:eastAsia="Times New Roman" w:hAnsi="Times New Roman" w:cs="Times New Roman"/>
        </w:rPr>
        <w:t>The Age of Exploration</w:t>
      </w:r>
      <w:r w:rsidR="00104E2B" w:rsidRPr="005B31F4">
        <w:rPr>
          <w:rFonts w:ascii="Times New Roman" w:eastAsia="Times New Roman" w:hAnsi="Times New Roman" w:cs="Times New Roman"/>
        </w:rPr>
        <w:t xml:space="preserve"> </w:t>
      </w:r>
    </w:p>
    <w:p w14:paraId="7E65463A" w14:textId="277F2545" w:rsidR="00652B8E" w:rsidRPr="005B31F4" w:rsidRDefault="00652B8E" w:rsidP="00104E2B">
      <w:pPr>
        <w:keepNext/>
        <w:keepLines/>
        <w:numPr>
          <w:ilvl w:val="0"/>
          <w:numId w:val="9"/>
        </w:numPr>
        <w:rPr>
          <w:rFonts w:ascii="Times New Roman" w:eastAsia="Times New Roman" w:hAnsi="Times New Roman" w:cs="Times New Roman"/>
        </w:rPr>
      </w:pPr>
      <w:r w:rsidRPr="005B31F4">
        <w:rPr>
          <w:rFonts w:ascii="Times New Roman" w:eastAsia="Times New Roman" w:hAnsi="Times New Roman" w:cs="Times New Roman"/>
        </w:rPr>
        <w:t xml:space="preserve">European </w:t>
      </w:r>
      <w:r w:rsidR="00104E2B" w:rsidRPr="005B31F4">
        <w:rPr>
          <w:rFonts w:ascii="Times New Roman" w:eastAsia="Times New Roman" w:hAnsi="Times New Roman" w:cs="Times New Roman"/>
        </w:rPr>
        <w:t xml:space="preserve">colonizers: </w:t>
      </w:r>
      <w:r w:rsidRPr="005B31F4">
        <w:rPr>
          <w:rFonts w:ascii="Times New Roman" w:eastAsia="Times New Roman" w:hAnsi="Times New Roman" w:cs="Times New Roman"/>
        </w:rPr>
        <w:t xml:space="preserve">Portugal, Spain, England, France, and the Netherlands. </w:t>
      </w:r>
    </w:p>
    <w:p w14:paraId="0E442977" w14:textId="15A82365" w:rsidR="00104E2B" w:rsidRPr="005B31F4" w:rsidRDefault="00652B8E" w:rsidP="00104E2B">
      <w:pPr>
        <w:keepNext/>
        <w:keepLines/>
        <w:numPr>
          <w:ilvl w:val="0"/>
          <w:numId w:val="9"/>
        </w:numPr>
        <w:rPr>
          <w:rFonts w:ascii="Times New Roman" w:eastAsia="Times New Roman" w:hAnsi="Times New Roman" w:cs="Times New Roman"/>
        </w:rPr>
      </w:pPr>
      <w:r w:rsidRPr="005B31F4">
        <w:rPr>
          <w:rFonts w:ascii="Times New Roman" w:eastAsia="Times New Roman" w:hAnsi="Times New Roman" w:cs="Times New Roman"/>
        </w:rPr>
        <w:t xml:space="preserve">Major Colonies: Asia, Africa, and the Americas. </w:t>
      </w:r>
    </w:p>
    <w:p w14:paraId="039D9F9D" w14:textId="2EAA0096" w:rsidR="00104E2B" w:rsidRPr="005B31F4" w:rsidRDefault="00104E2B" w:rsidP="00CF5B64">
      <w:pPr>
        <w:rPr>
          <w:rFonts w:ascii="Times New Roman" w:hAnsi="Times New Roman" w:cs="Times New Roman"/>
        </w:rPr>
      </w:pPr>
      <w:r w:rsidRPr="005B31F4">
        <w:rPr>
          <w:rFonts w:ascii="Times New Roman" w:hAnsi="Times New Roman" w:cs="Times New Roman"/>
          <w:highlight w:val="cyan"/>
        </w:rPr>
        <w:t xml:space="preserve">SECTION 2: </w:t>
      </w:r>
      <w:r w:rsidRPr="005B31F4">
        <w:rPr>
          <w:rFonts w:ascii="Times New Roman" w:hAnsi="Times New Roman" w:cs="Times New Roman"/>
          <w:color w:val="00B0F0"/>
        </w:rPr>
        <w:t xml:space="preserve">Demographic Transformations: A Contextual History </w:t>
      </w:r>
      <w:r w:rsidR="007A0D25" w:rsidRPr="005B31F4">
        <w:rPr>
          <w:rFonts w:ascii="Times New Roman" w:hAnsi="Times New Roman" w:cs="Times New Roman"/>
          <w:color w:val="00B0F0"/>
        </w:rPr>
        <w:t>with</w:t>
      </w:r>
      <w:r w:rsidRPr="005B31F4">
        <w:rPr>
          <w:rFonts w:ascii="Times New Roman" w:hAnsi="Times New Roman" w:cs="Times New Roman"/>
          <w:color w:val="00B0F0"/>
        </w:rPr>
        <w:t xml:space="preserve"> Case Studies</w:t>
      </w:r>
    </w:p>
    <w:p w14:paraId="5100EE00" w14:textId="6CA57E5A" w:rsidR="00104E2B" w:rsidRPr="005B31F4" w:rsidRDefault="00104E2B" w:rsidP="00104E2B">
      <w:pPr>
        <w:rPr>
          <w:rFonts w:ascii="Times New Roman" w:hAnsi="Times New Roman" w:cs="Times New Roman"/>
        </w:rPr>
      </w:pPr>
      <w:r w:rsidRPr="005B31F4">
        <w:rPr>
          <w:rFonts w:ascii="Times New Roman" w:hAnsi="Times New Roman" w:cs="Times New Roman"/>
        </w:rPr>
        <w:t>Demographic changes to European colonization were one of the most significant and enduring consequences of colonialism</w:t>
      </w:r>
      <w:r w:rsidR="00C35890">
        <w:rPr>
          <w:rFonts w:ascii="Times New Roman" w:hAnsi="Times New Roman" w:cs="Times New Roman"/>
        </w:rPr>
        <w:t xml:space="preserve"> and there are several examples/case studies:</w:t>
      </w:r>
      <w:r w:rsidRPr="005B31F4">
        <w:rPr>
          <w:rFonts w:ascii="Times New Roman" w:hAnsi="Times New Roman" w:cs="Times New Roman"/>
        </w:rPr>
        <w:t xml:space="preserve"> </w:t>
      </w:r>
    </w:p>
    <w:p w14:paraId="17D01FB8" w14:textId="7344B0B2" w:rsidR="00504AA9" w:rsidRPr="005B31F4" w:rsidRDefault="00104E2B" w:rsidP="00104E2B">
      <w:pPr>
        <w:rPr>
          <w:rFonts w:ascii="Times New Roman" w:hAnsi="Times New Roman" w:cs="Times New Roman"/>
        </w:rPr>
      </w:pPr>
      <w:r w:rsidRPr="005B31F4">
        <w:rPr>
          <w:rFonts w:ascii="Times New Roman" w:hAnsi="Times New Roman" w:cs="Times New Roman"/>
          <w:color w:val="00B0F0"/>
        </w:rPr>
        <w:lastRenderedPageBreak/>
        <w:t>2.1. Liberties Lost: Forced Migration, Slavery and Death</w:t>
      </w:r>
      <w:r w:rsidR="00504AA9" w:rsidRPr="005B31F4">
        <w:rPr>
          <w:rFonts w:ascii="Times New Roman" w:hAnsi="Times New Roman" w:cs="Times New Roman"/>
          <w:color w:val="00B0F0"/>
        </w:rPr>
        <w:t xml:space="preserve"> </w:t>
      </w:r>
      <w:r w:rsidR="00504AA9" w:rsidRPr="005B31F4">
        <w:rPr>
          <w:rFonts w:ascii="Times New Roman" w:hAnsi="Times New Roman" w:cs="Times New Roman"/>
          <w:b/>
          <w:bCs/>
        </w:rPr>
        <w:t>(</w:t>
      </w:r>
      <w:r w:rsidR="000F0936" w:rsidRPr="005B31F4">
        <w:rPr>
          <w:rFonts w:ascii="Times New Roman" w:hAnsi="Times New Roman" w:cs="Times New Roman"/>
          <w:b/>
          <w:bCs/>
        </w:rPr>
        <w:t>2</w:t>
      </w:r>
      <w:r w:rsidR="00BD4896" w:rsidRPr="005B31F4">
        <w:rPr>
          <w:rFonts w:ascii="Times New Roman" w:hAnsi="Times New Roman" w:cs="Times New Roman"/>
          <w:b/>
          <w:bCs/>
        </w:rPr>
        <w:t>0</w:t>
      </w:r>
      <w:r w:rsidR="00504AA9" w:rsidRPr="005B31F4">
        <w:rPr>
          <w:rFonts w:ascii="Times New Roman" w:hAnsi="Times New Roman" w:cs="Times New Roman"/>
          <w:b/>
          <w:bCs/>
        </w:rPr>
        <w:t>0 words)</w:t>
      </w:r>
    </w:p>
    <w:p w14:paraId="2BB75709" w14:textId="5D9FC095" w:rsidR="00104E2B" w:rsidRPr="005B31F4" w:rsidRDefault="00504AA9" w:rsidP="00104E2B">
      <w:pPr>
        <w:rPr>
          <w:rFonts w:ascii="Times New Roman" w:hAnsi="Times New Roman" w:cs="Times New Roman"/>
        </w:rPr>
      </w:pPr>
      <w:r w:rsidRPr="005B31F4">
        <w:rPr>
          <w:rFonts w:ascii="Times New Roman" w:hAnsi="Times New Roman" w:cs="Times New Roman"/>
        </w:rPr>
        <w:t>One of the key ways in which European colonialism impacted modern demographics was through the mass displacement and migration of populations during the colonial era</w:t>
      </w:r>
      <w:r w:rsidR="00C35890">
        <w:rPr>
          <w:rFonts w:ascii="Times New Roman" w:hAnsi="Times New Roman" w:cs="Times New Roman"/>
        </w:rPr>
        <w:t>.</w:t>
      </w:r>
    </w:p>
    <w:p w14:paraId="3392B05D" w14:textId="741B3CA0" w:rsidR="00104E2B" w:rsidRPr="005B31F4" w:rsidRDefault="00504AA9" w:rsidP="00104E2B">
      <w:pPr>
        <w:pStyle w:val="ListParagraph"/>
        <w:numPr>
          <w:ilvl w:val="0"/>
          <w:numId w:val="9"/>
        </w:numPr>
        <w:rPr>
          <w:rFonts w:ascii="Times New Roman" w:hAnsi="Times New Roman" w:cs="Times New Roman"/>
        </w:rPr>
      </w:pPr>
      <w:r w:rsidRPr="005B31F4">
        <w:rPr>
          <w:rFonts w:ascii="Times New Roman" w:hAnsi="Times New Roman" w:cs="Times New Roman"/>
          <w:noProof/>
        </w:rPr>
        <w:drawing>
          <wp:inline distT="0" distB="0" distL="0" distR="0" wp14:anchorId="73EB3034" wp14:editId="20A5231E">
            <wp:extent cx="1123950" cy="208600"/>
            <wp:effectExtent l="0" t="0" r="0" b="1270"/>
            <wp:docPr id="37067558"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104E2B" w:rsidRPr="005B31F4">
        <w:rPr>
          <w:rFonts w:ascii="Times New Roman" w:hAnsi="Times New Roman" w:cs="Times New Roman"/>
        </w:rPr>
        <w:t xml:space="preserve"> </w:t>
      </w:r>
      <w:r w:rsidRPr="005B31F4">
        <w:rPr>
          <w:rFonts w:ascii="Times New Roman" w:hAnsi="Times New Roman" w:cs="Times New Roman"/>
        </w:rPr>
        <w:t>The Transatlantic Triangular/Slave Trade, for example, resulted in the forced migration of millions of Africans to the Americas, leading to the establishment of African diaspora communities that continue to shape modern demographic trends. (Horne, 2020)</w:t>
      </w:r>
    </w:p>
    <w:p w14:paraId="1D84AD30" w14:textId="33C60C7C" w:rsidR="00104E2B" w:rsidRPr="005B31F4" w:rsidRDefault="00104E2B" w:rsidP="00E76E17">
      <w:pPr>
        <w:pStyle w:val="ListParagraph"/>
        <w:rPr>
          <w:rFonts w:ascii="Times New Roman" w:hAnsi="Times New Roman" w:cs="Times New Roman"/>
        </w:rPr>
      </w:pPr>
      <w:r w:rsidRPr="005B31F4">
        <w:rPr>
          <w:rFonts w:ascii="Times New Roman" w:hAnsi="Times New Roman" w:cs="Times New Roman"/>
        </w:rPr>
        <w:t xml:space="preserve"> </w:t>
      </w:r>
    </w:p>
    <w:p w14:paraId="1CCCC1A7" w14:textId="17A70E7C" w:rsidR="00104E2B" w:rsidRPr="005B31F4" w:rsidRDefault="00104E2B" w:rsidP="00104E2B">
      <w:pPr>
        <w:rPr>
          <w:rFonts w:ascii="Times New Roman" w:hAnsi="Times New Roman" w:cs="Times New Roman"/>
        </w:rPr>
      </w:pPr>
      <w:r w:rsidRPr="005B31F4">
        <w:rPr>
          <w:rFonts w:ascii="Times New Roman" w:hAnsi="Times New Roman" w:cs="Times New Roman"/>
          <w:color w:val="00B0F0"/>
        </w:rPr>
        <w:t xml:space="preserve">2.2. Indigenous Population Displacement and Decimation </w:t>
      </w:r>
      <w:r w:rsidR="00504AA9" w:rsidRPr="005B31F4">
        <w:rPr>
          <w:rFonts w:ascii="Times New Roman" w:hAnsi="Times New Roman" w:cs="Times New Roman"/>
          <w:b/>
          <w:bCs/>
        </w:rPr>
        <w:t>(</w:t>
      </w:r>
      <w:r w:rsidR="00777D0E" w:rsidRPr="005B31F4">
        <w:rPr>
          <w:rFonts w:ascii="Times New Roman" w:hAnsi="Times New Roman" w:cs="Times New Roman"/>
          <w:b/>
          <w:bCs/>
        </w:rPr>
        <w:t>3</w:t>
      </w:r>
      <w:r w:rsidR="00E76E17" w:rsidRPr="005B31F4">
        <w:rPr>
          <w:rFonts w:ascii="Times New Roman" w:hAnsi="Times New Roman" w:cs="Times New Roman"/>
          <w:b/>
          <w:bCs/>
        </w:rPr>
        <w:t>00</w:t>
      </w:r>
      <w:r w:rsidR="00504AA9" w:rsidRPr="005B31F4">
        <w:rPr>
          <w:rFonts w:ascii="Times New Roman" w:hAnsi="Times New Roman" w:cs="Times New Roman"/>
          <w:b/>
          <w:bCs/>
        </w:rPr>
        <w:t xml:space="preserve"> words)</w:t>
      </w:r>
    </w:p>
    <w:p w14:paraId="7166A16C" w14:textId="381C7016" w:rsidR="00504AA9" w:rsidRPr="005B31F4" w:rsidRDefault="00504AA9" w:rsidP="00504AA9">
      <w:pPr>
        <w:rPr>
          <w:rFonts w:ascii="Times New Roman" w:hAnsi="Times New Roman" w:cs="Times New Roman"/>
        </w:rPr>
      </w:pPr>
      <w:r w:rsidRPr="005B31F4">
        <w:rPr>
          <w:rFonts w:ascii="Times New Roman" w:hAnsi="Times New Roman" w:cs="Times New Roman"/>
        </w:rPr>
        <w:t xml:space="preserve">The conventional view amongst historians is that </w:t>
      </w:r>
      <w:r w:rsidR="00CF5B64" w:rsidRPr="005B31F4">
        <w:rPr>
          <w:rFonts w:ascii="Times New Roman" w:hAnsi="Times New Roman" w:cs="Times New Roman"/>
        </w:rPr>
        <w:t>the indigenous population fell from an estimated 500 million people to roughly 100 million people by 1900</w:t>
      </w:r>
      <w:r w:rsidR="00CF5B64" w:rsidRPr="005B31F4">
        <w:rPr>
          <w:rFonts w:ascii="Times New Roman" w:hAnsi="Times New Roman" w:cs="Times New Roman"/>
        </w:rPr>
        <w:t xml:space="preserve"> due to </w:t>
      </w:r>
      <w:r w:rsidRPr="005B31F4">
        <w:rPr>
          <w:rFonts w:ascii="Times New Roman" w:hAnsi="Times New Roman" w:cs="Times New Roman"/>
        </w:rPr>
        <w:t>violent conquest, displacement, forced labor, and the introduction of new diseases. (Farrell et al.2021)</w:t>
      </w:r>
      <w:r w:rsidR="00C7367B" w:rsidRPr="005B31F4">
        <w:rPr>
          <w:rFonts w:ascii="Times New Roman" w:hAnsi="Times New Roman" w:cs="Times New Roman"/>
        </w:rPr>
        <w:t xml:space="preserve"> </w:t>
      </w:r>
      <w:r w:rsidR="00C7367B" w:rsidRPr="005B31F4">
        <w:rPr>
          <w:rFonts w:ascii="Times New Roman" w:hAnsi="Times New Roman" w:cs="Times New Roman"/>
        </w:rPr>
        <w:t>(Voskoboynik,</w:t>
      </w:r>
      <w:r w:rsidR="00C7367B" w:rsidRPr="005B31F4">
        <w:rPr>
          <w:rFonts w:ascii="Times New Roman" w:hAnsi="Times New Roman" w:cs="Times New Roman"/>
        </w:rPr>
        <w:t xml:space="preserve"> </w:t>
      </w:r>
      <w:r w:rsidR="00C7367B" w:rsidRPr="005B31F4">
        <w:rPr>
          <w:rFonts w:ascii="Times New Roman" w:hAnsi="Times New Roman" w:cs="Times New Roman"/>
        </w:rPr>
        <w:t>2018)</w:t>
      </w:r>
    </w:p>
    <w:p w14:paraId="1C6B7EF7" w14:textId="11B696C9" w:rsidR="00777D0E" w:rsidRPr="005B31F4" w:rsidRDefault="00220439" w:rsidP="00220439">
      <w:pPr>
        <w:rPr>
          <w:rFonts w:ascii="Times New Roman" w:eastAsia="Aptos" w:hAnsi="Times New Roman" w:cs="Times New Roman"/>
        </w:rPr>
      </w:pPr>
      <w:r w:rsidRPr="005B31F4">
        <w:rPr>
          <w:rFonts w:ascii="Times New Roman" w:hAnsi="Times New Roman" w:cs="Times New Roman"/>
        </w:rPr>
        <w:t xml:space="preserve">, </w:t>
      </w:r>
      <w:r w:rsidR="00104E2B" w:rsidRPr="005B31F4">
        <w:rPr>
          <w:rFonts w:ascii="Times New Roman" w:hAnsi="Times New Roman" w:cs="Times New Roman"/>
          <w:noProof/>
        </w:rPr>
        <w:drawing>
          <wp:inline distT="0" distB="0" distL="0" distR="0" wp14:anchorId="1646C260" wp14:editId="089B180B">
            <wp:extent cx="1123950" cy="208600"/>
            <wp:effectExtent l="0" t="0" r="0" b="1270"/>
            <wp:docPr id="1415170986"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104E2B" w:rsidRPr="005B31F4">
        <w:rPr>
          <w:rFonts w:ascii="Times New Roman" w:hAnsi="Times New Roman" w:cs="Times New Roman"/>
        </w:rPr>
        <w:t xml:space="preserve"> </w:t>
      </w:r>
      <w:r w:rsidR="00E76E17" w:rsidRPr="005B31F4">
        <w:rPr>
          <w:rFonts w:ascii="Times New Roman" w:hAnsi="Times New Roman" w:cs="Times New Roman"/>
        </w:rPr>
        <w:t>Many indigenous populations including The Taino, Kalinago and Garifuna, were forcibly resettled or displaced from their ancestral lands by European colonizers prior to the Transatlantic slave trade</w:t>
      </w:r>
      <w:r w:rsidR="00777D0E" w:rsidRPr="005B31F4">
        <w:rPr>
          <w:rFonts w:ascii="Times New Roman" w:eastAsia="Aptos" w:hAnsi="Times New Roman" w:cs="Times New Roman"/>
          <w:color w:val="000000" w:themeColor="text1"/>
        </w:rPr>
        <w:t>.</w:t>
      </w:r>
      <w:r w:rsidR="00777D0E" w:rsidRPr="005B31F4">
        <w:rPr>
          <w:rFonts w:ascii="Times New Roman" w:eastAsia="Aptos" w:hAnsi="Times New Roman" w:cs="Times New Roman"/>
          <w:color w:val="000000" w:themeColor="text1"/>
        </w:rPr>
        <w:t xml:space="preserve"> </w:t>
      </w:r>
      <w:r w:rsidR="00777D0E" w:rsidRPr="005B31F4">
        <w:rPr>
          <w:rFonts w:ascii="Times New Roman" w:eastAsia="Aptos" w:hAnsi="Times New Roman" w:cs="Times New Roman"/>
          <w:color w:val="000000" w:themeColor="text1"/>
        </w:rPr>
        <w:t xml:space="preserve">(Shaler, 2020) </w:t>
      </w:r>
    </w:p>
    <w:p w14:paraId="627E5562" w14:textId="783DA66D" w:rsidR="00C7747C" w:rsidRPr="005B31F4" w:rsidRDefault="00104E2B" w:rsidP="007A0D25">
      <w:pPr>
        <w:pStyle w:val="ListParagraph"/>
        <w:numPr>
          <w:ilvl w:val="0"/>
          <w:numId w:val="12"/>
        </w:numPr>
        <w:spacing w:line="259" w:lineRule="auto"/>
        <w:rPr>
          <w:rFonts w:ascii="Times New Roman" w:eastAsia="Times New Roman" w:hAnsi="Times New Roman" w:cs="Times New Roman"/>
        </w:rPr>
      </w:pPr>
      <w:r w:rsidRPr="005B31F4">
        <w:rPr>
          <w:rFonts w:ascii="Times New Roman" w:hAnsi="Times New Roman" w:cs="Times New Roman"/>
          <w:noProof/>
        </w:rPr>
        <w:drawing>
          <wp:inline distT="0" distB="0" distL="0" distR="0" wp14:anchorId="5308532B" wp14:editId="362A1CAE">
            <wp:extent cx="1123950" cy="208600"/>
            <wp:effectExtent l="0" t="0" r="0" b="1270"/>
            <wp:docPr id="243281804"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CF5B64" w:rsidRPr="005B31F4">
        <w:rPr>
          <w:rFonts w:ascii="Times New Roman" w:eastAsia="Times New Roman" w:hAnsi="Times New Roman" w:cs="Times New Roman"/>
          <w:i/>
          <w:iCs/>
          <w:color w:val="000000" w:themeColor="text1"/>
        </w:rPr>
        <w:t xml:space="preserve"> </w:t>
      </w:r>
      <w:r w:rsidR="00CF5B64" w:rsidRPr="005B31F4">
        <w:rPr>
          <w:rFonts w:ascii="Times New Roman" w:eastAsia="Times New Roman" w:hAnsi="Times New Roman" w:cs="Times New Roman"/>
          <w:i/>
          <w:iCs/>
          <w:color w:val="000000" w:themeColor="text1"/>
        </w:rPr>
        <w:t>Discovery Day or Doom’s Day</w:t>
      </w:r>
      <w:r w:rsidR="00CF5B64" w:rsidRPr="005B31F4">
        <w:rPr>
          <w:rFonts w:ascii="Times New Roman" w:eastAsia="Times New Roman" w:hAnsi="Times New Roman" w:cs="Times New Roman"/>
          <w:color w:val="000000" w:themeColor="text1"/>
        </w:rPr>
        <w:t xml:space="preserve">: </w:t>
      </w:r>
      <w:r w:rsidR="00CF5B64" w:rsidRPr="005B31F4">
        <w:rPr>
          <w:rFonts w:ascii="Times New Roman" w:eastAsia="Times New Roman" w:hAnsi="Times New Roman" w:cs="Times New Roman"/>
          <w:lang w:eastAsia="en-US"/>
        </w:rPr>
        <w:t>Columbus found 'Hairouna', and dubbed it Saint Vincent</w:t>
      </w:r>
      <w:r w:rsidR="00C35890">
        <w:rPr>
          <w:rFonts w:ascii="Times New Roman" w:eastAsia="Times New Roman" w:hAnsi="Times New Roman" w:cs="Times New Roman"/>
          <w:lang w:eastAsia="en-US"/>
        </w:rPr>
        <w:t xml:space="preserve"> and the Grenadines</w:t>
      </w:r>
      <w:r w:rsidR="00CF5B64" w:rsidRPr="005B31F4">
        <w:rPr>
          <w:rFonts w:ascii="Times New Roman" w:eastAsia="Times New Roman" w:hAnsi="Times New Roman" w:cs="Times New Roman"/>
          <w:lang w:eastAsia="en-US"/>
        </w:rPr>
        <w:t>, which means 'Discovery Day', but it was Doom's Day for the Black Caribs/Garifuna people.</w:t>
      </w:r>
    </w:p>
    <w:p w14:paraId="08986452" w14:textId="1592BCC9" w:rsidR="00E76E17" w:rsidRPr="005B31F4" w:rsidRDefault="00104E2B" w:rsidP="007A0D25">
      <w:pPr>
        <w:pStyle w:val="ListParagraph"/>
        <w:numPr>
          <w:ilvl w:val="0"/>
          <w:numId w:val="13"/>
        </w:numPr>
        <w:rPr>
          <w:rFonts w:ascii="Times New Roman" w:eastAsia="Times New Roman" w:hAnsi="Times New Roman" w:cs="Times New Roman"/>
          <w:lang w:eastAsia="en-US"/>
        </w:rPr>
      </w:pPr>
      <w:r w:rsidRPr="005B31F4">
        <w:rPr>
          <w:rFonts w:ascii="Times New Roman" w:hAnsi="Times New Roman" w:cs="Times New Roman"/>
          <w:noProof/>
        </w:rPr>
        <w:drawing>
          <wp:inline distT="0" distB="0" distL="0" distR="0" wp14:anchorId="28262CFC" wp14:editId="322AFC9F">
            <wp:extent cx="1123950" cy="208600"/>
            <wp:effectExtent l="0" t="0" r="0" b="1270"/>
            <wp:docPr id="1898725888"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CF5B64" w:rsidRPr="005B31F4">
        <w:rPr>
          <w:rFonts w:ascii="Times New Roman" w:eastAsia="Aptos" w:hAnsi="Times New Roman" w:cs="Times New Roman"/>
          <w:color w:val="000000" w:themeColor="text1"/>
        </w:rPr>
        <w:t xml:space="preserve"> </w:t>
      </w:r>
      <w:r w:rsidR="00CF5B64" w:rsidRPr="005B31F4">
        <w:rPr>
          <w:rFonts w:ascii="Times New Roman" w:eastAsia="Aptos" w:hAnsi="Times New Roman" w:cs="Times New Roman"/>
          <w:color w:val="000000" w:themeColor="text1"/>
        </w:rPr>
        <w:t xml:space="preserve">The Columbian Exchange: </w:t>
      </w:r>
      <w:r w:rsidR="00C35890">
        <w:rPr>
          <w:rFonts w:ascii="Times New Roman" w:eastAsia="Aptos" w:hAnsi="Times New Roman" w:cs="Times New Roman"/>
          <w:color w:val="000000" w:themeColor="text1"/>
        </w:rPr>
        <w:t>Indigenous genocide</w:t>
      </w:r>
      <w:r w:rsidR="00CF5B64" w:rsidRPr="005B31F4">
        <w:rPr>
          <w:rFonts w:ascii="Times New Roman" w:eastAsia="Aptos" w:hAnsi="Times New Roman" w:cs="Times New Roman"/>
          <w:color w:val="000000" w:themeColor="text1"/>
        </w:rPr>
        <w:t xml:space="preserve"> largely as a result of European diseases such as smallpox, measles, and influenza which were previously unknown in the Americas.</w:t>
      </w:r>
      <w:r w:rsidR="00CF5B64" w:rsidRPr="005B31F4">
        <w:rPr>
          <w:rFonts w:ascii="Times New Roman" w:eastAsia="Times New Roman" w:hAnsi="Times New Roman" w:cs="Times New Roman"/>
          <w:b/>
          <w:bCs/>
          <w:color w:val="000000" w:themeColor="text1"/>
        </w:rPr>
        <w:t xml:space="preserve"> </w:t>
      </w:r>
      <w:r w:rsidR="00CF5B64" w:rsidRPr="005B31F4">
        <w:rPr>
          <w:rFonts w:ascii="Times New Roman" w:eastAsia="Aptos" w:hAnsi="Times New Roman" w:cs="Times New Roman"/>
          <w:color w:val="000000" w:themeColor="text1"/>
        </w:rPr>
        <w:t>(Beck, 2022)</w:t>
      </w:r>
    </w:p>
    <w:p w14:paraId="33F79B53" w14:textId="358FB419" w:rsidR="00777D0E" w:rsidRPr="005B31F4" w:rsidRDefault="00777D0E" w:rsidP="007A0D25">
      <w:pPr>
        <w:pStyle w:val="ListParagraph"/>
        <w:numPr>
          <w:ilvl w:val="0"/>
          <w:numId w:val="13"/>
        </w:numPr>
        <w:ind w:right="-20"/>
        <w:rPr>
          <w:rFonts w:ascii="Times New Roman" w:eastAsia="Aptos" w:hAnsi="Times New Roman" w:cs="Times New Roman"/>
        </w:rPr>
      </w:pPr>
      <w:r w:rsidRPr="005B31F4">
        <w:rPr>
          <w:rFonts w:ascii="Times New Roman" w:hAnsi="Times New Roman" w:cs="Times New Roman"/>
          <w:noProof/>
        </w:rPr>
        <w:drawing>
          <wp:inline distT="0" distB="0" distL="0" distR="0" wp14:anchorId="73886CC4" wp14:editId="53C1847A">
            <wp:extent cx="1123950" cy="208600"/>
            <wp:effectExtent l="0" t="0" r="0" b="1270"/>
            <wp:docPr id="140367602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Pr="005B31F4">
        <w:rPr>
          <w:rFonts w:ascii="Times New Roman" w:eastAsia="Aptos" w:hAnsi="Times New Roman" w:cs="Times New Roman"/>
          <w:color w:val="000000" w:themeColor="text1"/>
        </w:rPr>
        <w:t xml:space="preserve">Poor working conditions led to the death of hundreds and thousands of the </w:t>
      </w:r>
      <w:r w:rsidR="007A0D25" w:rsidRPr="005B31F4">
        <w:rPr>
          <w:rFonts w:ascii="Times New Roman" w:eastAsia="Aptos" w:hAnsi="Times New Roman" w:cs="Times New Roman"/>
          <w:color w:val="000000" w:themeColor="text1"/>
        </w:rPr>
        <w:t>natives</w:t>
      </w:r>
      <w:r w:rsidRPr="005B31F4">
        <w:rPr>
          <w:rFonts w:ascii="Times New Roman" w:eastAsia="Aptos" w:hAnsi="Times New Roman" w:cs="Times New Roman"/>
          <w:color w:val="000000" w:themeColor="text1"/>
        </w:rPr>
        <w:t xml:space="preserve"> population. For example, the </w:t>
      </w:r>
      <w:r w:rsidR="00CF5B64" w:rsidRPr="005B31F4">
        <w:rPr>
          <w:rFonts w:ascii="Times New Roman" w:eastAsia="Aptos" w:hAnsi="Times New Roman" w:cs="Times New Roman"/>
          <w:color w:val="000000" w:themeColor="text1"/>
        </w:rPr>
        <w:t>16th century</w:t>
      </w:r>
      <w:r w:rsidR="00CF5B64" w:rsidRPr="005B31F4">
        <w:rPr>
          <w:rFonts w:ascii="Times New Roman" w:eastAsia="Aptos" w:hAnsi="Times New Roman" w:cs="Times New Roman"/>
          <w:color w:val="000000" w:themeColor="text1"/>
        </w:rPr>
        <w:t xml:space="preserve"> </w:t>
      </w:r>
      <w:r w:rsidRPr="005B31F4">
        <w:rPr>
          <w:rFonts w:ascii="Times New Roman" w:eastAsia="Aptos" w:hAnsi="Times New Roman" w:cs="Times New Roman"/>
          <w:color w:val="000000" w:themeColor="text1"/>
        </w:rPr>
        <w:t>‘encomienda system’, established by the Spanish. (Hancock2022)</w:t>
      </w:r>
      <w:r w:rsidR="00220439" w:rsidRPr="005B31F4">
        <w:rPr>
          <w:rFonts w:ascii="Times New Roman" w:hAnsi="Times New Roman" w:cs="Times New Roman"/>
        </w:rPr>
        <w:t xml:space="preserve"> </w:t>
      </w:r>
      <w:r w:rsidR="00220439" w:rsidRPr="005B31F4">
        <w:rPr>
          <w:rFonts w:ascii="Times New Roman" w:hAnsi="Times New Roman" w:cs="Times New Roman"/>
        </w:rPr>
        <w:t>Amritsar massacre, Namibia Genocide</w:t>
      </w:r>
      <w:r w:rsidR="00220439" w:rsidRPr="005B31F4">
        <w:rPr>
          <w:rFonts w:ascii="Times New Roman" w:hAnsi="Times New Roman" w:cs="Times New Roman"/>
        </w:rPr>
        <w:t>. (Robinson, 2017).</w:t>
      </w:r>
    </w:p>
    <w:p w14:paraId="2EA3D107" w14:textId="59A39930" w:rsidR="00C7747C" w:rsidRPr="005B31F4" w:rsidRDefault="00C7747C" w:rsidP="5B9BFEC1">
      <w:pPr>
        <w:spacing w:line="259" w:lineRule="auto"/>
        <w:rPr>
          <w:rFonts w:ascii="Times New Roman" w:eastAsia="Calibri Light" w:hAnsi="Times New Roman" w:cs="Times New Roman"/>
          <w:color w:val="00B0F0"/>
          <w:highlight w:val="yellow"/>
        </w:rPr>
      </w:pPr>
    </w:p>
    <w:p w14:paraId="6130EF8F" w14:textId="70FE930B" w:rsidR="00C7747C" w:rsidRPr="005B31F4" w:rsidRDefault="726AB7CC" w:rsidP="00007200">
      <w:pPr>
        <w:rPr>
          <w:rFonts w:ascii="Times New Roman" w:hAnsi="Times New Roman" w:cs="Times New Roman"/>
          <w:color w:val="4C94D8" w:themeColor="text2" w:themeTint="80"/>
        </w:rPr>
      </w:pPr>
      <w:r w:rsidRPr="005B31F4">
        <w:rPr>
          <w:rFonts w:ascii="Times New Roman" w:hAnsi="Times New Roman" w:cs="Times New Roman"/>
          <w:color w:val="4C94D8" w:themeColor="text2" w:themeTint="80"/>
        </w:rPr>
        <w:t>2.3. European Settlements and Demographic Changes</w:t>
      </w:r>
      <w:r w:rsidR="00777D0E" w:rsidRPr="005B31F4">
        <w:rPr>
          <w:rFonts w:ascii="Times New Roman" w:hAnsi="Times New Roman" w:cs="Times New Roman"/>
          <w:color w:val="4C94D8" w:themeColor="text2" w:themeTint="80"/>
        </w:rPr>
        <w:t xml:space="preserve"> </w:t>
      </w:r>
      <w:r w:rsidR="00777D0E" w:rsidRPr="005B31F4">
        <w:rPr>
          <w:rFonts w:ascii="Times New Roman" w:hAnsi="Times New Roman" w:cs="Times New Roman"/>
          <w:b/>
          <w:bCs/>
          <w:color w:val="000000" w:themeColor="text1"/>
        </w:rPr>
        <w:t>(</w:t>
      </w:r>
      <w:r w:rsidR="00F36218" w:rsidRPr="005B31F4">
        <w:rPr>
          <w:rFonts w:ascii="Times New Roman" w:hAnsi="Times New Roman" w:cs="Times New Roman"/>
          <w:b/>
          <w:bCs/>
          <w:color w:val="000000" w:themeColor="text1"/>
        </w:rPr>
        <w:t>2</w:t>
      </w:r>
      <w:r w:rsidR="00777D0E" w:rsidRPr="005B31F4">
        <w:rPr>
          <w:rFonts w:ascii="Times New Roman" w:hAnsi="Times New Roman" w:cs="Times New Roman"/>
          <w:b/>
          <w:bCs/>
          <w:color w:val="000000" w:themeColor="text1"/>
        </w:rPr>
        <w:t>00 words)</w:t>
      </w:r>
    </w:p>
    <w:p w14:paraId="7BDDD5AF" w14:textId="77777777" w:rsidR="00F36218" w:rsidRPr="005B31F4" w:rsidRDefault="0739B00E" w:rsidP="00F36218">
      <w:pPr>
        <w:rPr>
          <w:rFonts w:ascii="Times New Roman" w:hAnsi="Times New Roman" w:cs="Times New Roman"/>
        </w:rPr>
      </w:pPr>
      <w:r w:rsidRPr="005B31F4">
        <w:rPr>
          <w:rFonts w:ascii="Times New Roman" w:hAnsi="Times New Roman" w:cs="Times New Roman"/>
        </w:rPr>
        <w:t>Another key aspect of how European colonialism impacted modern demographics is the process of settler colonialism, where European settlers established permanent colonies in regions such as North America, Australia, and New Zealand</w:t>
      </w:r>
      <w:r w:rsidR="00183136" w:rsidRPr="005B31F4">
        <w:rPr>
          <w:rFonts w:ascii="Times New Roman" w:hAnsi="Times New Roman" w:cs="Times New Roman"/>
        </w:rPr>
        <w:t>.</w:t>
      </w:r>
      <w:r w:rsidR="77A5C09B" w:rsidRPr="005B31F4">
        <w:rPr>
          <w:rFonts w:ascii="Times New Roman" w:hAnsi="Times New Roman" w:cs="Times New Roman"/>
        </w:rPr>
        <w:t xml:space="preserve"> (Wolfe, 1999)</w:t>
      </w:r>
      <w:r w:rsidR="00F36218" w:rsidRPr="005B31F4">
        <w:rPr>
          <w:rFonts w:ascii="Times New Roman" w:hAnsi="Times New Roman" w:cs="Times New Roman"/>
        </w:rPr>
        <w:t>.</w:t>
      </w:r>
    </w:p>
    <w:p w14:paraId="41CDF53D" w14:textId="7A4877AE" w:rsidR="00C7747C" w:rsidRPr="005B31F4" w:rsidRDefault="00F36218" w:rsidP="007A0D25">
      <w:pPr>
        <w:pStyle w:val="ListParagraph"/>
        <w:numPr>
          <w:ilvl w:val="0"/>
          <w:numId w:val="14"/>
        </w:numPr>
        <w:rPr>
          <w:rFonts w:ascii="Times New Roman" w:hAnsi="Times New Roman" w:cs="Times New Roman"/>
        </w:rPr>
      </w:pPr>
      <w:r w:rsidRPr="005B31F4">
        <w:rPr>
          <w:rFonts w:ascii="Times New Roman" w:hAnsi="Times New Roman" w:cs="Times New Roman"/>
          <w:noProof/>
        </w:rPr>
        <w:lastRenderedPageBreak/>
        <w:drawing>
          <wp:inline distT="0" distB="0" distL="0" distR="0" wp14:anchorId="1A1F9A15" wp14:editId="4966D90B">
            <wp:extent cx="1123950" cy="208600"/>
            <wp:effectExtent l="0" t="0" r="0" b="1270"/>
            <wp:docPr id="2127630271"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Pr="005B31F4">
        <w:rPr>
          <w:rFonts w:ascii="Times New Roman" w:hAnsi="Times New Roman" w:cs="Times New Roman"/>
        </w:rPr>
        <w:t xml:space="preserve"> This was followed by the use of indentured servitude following the abolishment of slavery</w:t>
      </w:r>
      <w:r w:rsidR="00CF5B64" w:rsidRPr="005B31F4">
        <w:rPr>
          <w:rFonts w:ascii="Times New Roman" w:hAnsi="Times New Roman" w:cs="Times New Roman"/>
        </w:rPr>
        <w:t xml:space="preserve"> (Beckles and Sheperd, 2004)</w:t>
      </w:r>
      <w:r w:rsidRPr="005B31F4">
        <w:rPr>
          <w:rFonts w:ascii="Times New Roman" w:hAnsi="Times New Roman" w:cs="Times New Roman"/>
        </w:rPr>
        <w:t>.</w:t>
      </w:r>
      <w:r w:rsidR="0739B00E" w:rsidRPr="005B31F4">
        <w:rPr>
          <w:rFonts w:ascii="Times New Roman" w:hAnsi="Times New Roman" w:cs="Times New Roman"/>
        </w:rPr>
        <w:br/>
      </w:r>
    </w:p>
    <w:p w14:paraId="755280B0" w14:textId="5AFB38BA" w:rsidR="00C7747C" w:rsidRPr="005B31F4" w:rsidRDefault="726AB7CC" w:rsidP="00007200">
      <w:pPr>
        <w:rPr>
          <w:rFonts w:ascii="Times New Roman" w:hAnsi="Times New Roman" w:cs="Times New Roman"/>
          <w:color w:val="4C94D8" w:themeColor="text2" w:themeTint="80"/>
        </w:rPr>
      </w:pPr>
      <w:r w:rsidRPr="005B31F4">
        <w:rPr>
          <w:rFonts w:ascii="Times New Roman" w:hAnsi="Times New Roman" w:cs="Times New Roman"/>
          <w:color w:val="4C94D8" w:themeColor="text2" w:themeTint="80"/>
        </w:rPr>
        <w:t>2.4. Intermarriage and Mixed Heritage</w:t>
      </w:r>
      <w:r w:rsidR="00E76E17" w:rsidRPr="005B31F4">
        <w:rPr>
          <w:rFonts w:ascii="Times New Roman" w:hAnsi="Times New Roman" w:cs="Times New Roman"/>
          <w:color w:val="4C94D8" w:themeColor="text2" w:themeTint="80"/>
        </w:rPr>
        <w:t xml:space="preserve"> </w:t>
      </w:r>
      <w:r w:rsidR="00E76E17" w:rsidRPr="005B31F4">
        <w:rPr>
          <w:rFonts w:ascii="Times New Roman" w:hAnsi="Times New Roman" w:cs="Times New Roman"/>
          <w:b/>
          <w:bCs/>
        </w:rPr>
        <w:t>(200 words)</w:t>
      </w:r>
    </w:p>
    <w:p w14:paraId="1494A30A" w14:textId="1AA38A85" w:rsidR="00FA1C8D" w:rsidRPr="005B31F4" w:rsidRDefault="006D4B7F" w:rsidP="00FA1C8D">
      <w:pPr>
        <w:spacing w:line="259" w:lineRule="auto"/>
        <w:rPr>
          <w:rFonts w:ascii="Times New Roman" w:eastAsia="Times New Roman" w:hAnsi="Times New Roman" w:cs="Times New Roman"/>
          <w:color w:val="000000" w:themeColor="text1"/>
        </w:rPr>
      </w:pPr>
      <w:r w:rsidRPr="005B31F4">
        <w:rPr>
          <w:rFonts w:ascii="Times New Roman" w:eastAsia="Aptos" w:hAnsi="Times New Roman" w:cs="Times New Roman"/>
          <w:color w:val="000000" w:themeColor="text1"/>
        </w:rPr>
        <w:t xml:space="preserve">The intermarriage between the different races led to the development of mixed heritages and new gene pools including </w:t>
      </w:r>
      <w:r w:rsidR="14F319E0" w:rsidRPr="005B31F4">
        <w:rPr>
          <w:rFonts w:ascii="Times New Roman" w:eastAsia="Aptos" w:hAnsi="Times New Roman" w:cs="Times New Roman"/>
          <w:color w:val="000000" w:themeColor="text1"/>
        </w:rPr>
        <w:t>Creole,</w:t>
      </w:r>
      <w:r w:rsidR="6F4B6080" w:rsidRPr="005B31F4">
        <w:rPr>
          <w:rFonts w:ascii="Times New Roman" w:eastAsia="Times New Roman" w:hAnsi="Times New Roman" w:cs="Times New Roman"/>
          <w:b/>
          <w:bCs/>
          <w:color w:val="000000" w:themeColor="text1"/>
        </w:rPr>
        <w:t xml:space="preserve"> </w:t>
      </w:r>
      <w:r w:rsidR="00F36218" w:rsidRPr="005B31F4">
        <w:rPr>
          <w:rFonts w:ascii="Times New Roman" w:eastAsia="Times New Roman" w:hAnsi="Times New Roman" w:cs="Times New Roman"/>
          <w:color w:val="000000" w:themeColor="text1"/>
        </w:rPr>
        <w:t>Afro-Caribbean</w:t>
      </w:r>
      <w:r w:rsidR="6F4B6080" w:rsidRPr="005B31F4">
        <w:rPr>
          <w:rFonts w:ascii="Times New Roman" w:eastAsia="Times New Roman" w:hAnsi="Times New Roman" w:cs="Times New Roman"/>
          <w:color w:val="000000" w:themeColor="text1"/>
        </w:rPr>
        <w:t xml:space="preserve">, Mulattos, </w:t>
      </w:r>
      <w:r w:rsidR="00F36218" w:rsidRPr="005B31F4">
        <w:rPr>
          <w:rFonts w:ascii="Times New Roman" w:eastAsia="Times New Roman" w:hAnsi="Times New Roman" w:cs="Times New Roman"/>
          <w:color w:val="000000" w:themeColor="text1"/>
        </w:rPr>
        <w:t>B</w:t>
      </w:r>
      <w:r w:rsidR="6F4B6080" w:rsidRPr="005B31F4">
        <w:rPr>
          <w:rFonts w:ascii="Times New Roman" w:eastAsia="Times New Roman" w:hAnsi="Times New Roman" w:cs="Times New Roman"/>
          <w:color w:val="000000" w:themeColor="text1"/>
        </w:rPr>
        <w:t>lack Caribs</w:t>
      </w:r>
      <w:r w:rsidR="00FA1C8D" w:rsidRPr="005B31F4">
        <w:rPr>
          <w:rFonts w:ascii="Times New Roman" w:eastAsia="Times New Roman" w:hAnsi="Times New Roman" w:cs="Times New Roman"/>
          <w:color w:val="000000" w:themeColor="text1"/>
        </w:rPr>
        <w:t xml:space="preserve">, The Black Jacobins, </w:t>
      </w:r>
      <w:r w:rsidR="00183136" w:rsidRPr="005B31F4">
        <w:rPr>
          <w:rFonts w:ascii="Times New Roman" w:eastAsia="Times New Roman" w:hAnsi="Times New Roman" w:cs="Times New Roman"/>
          <w:color w:val="000000" w:themeColor="text1"/>
        </w:rPr>
        <w:t xml:space="preserve">and </w:t>
      </w:r>
      <w:r w:rsidR="00FA1C8D" w:rsidRPr="005B31F4">
        <w:rPr>
          <w:rFonts w:ascii="Times New Roman" w:eastAsia="Times New Roman" w:hAnsi="Times New Roman" w:cs="Times New Roman"/>
          <w:color w:val="000000" w:themeColor="text1"/>
        </w:rPr>
        <w:t>Maroons</w:t>
      </w:r>
      <w:r w:rsidR="00183136" w:rsidRPr="005B31F4">
        <w:rPr>
          <w:rFonts w:ascii="Times New Roman" w:eastAsia="Times New Roman" w:hAnsi="Times New Roman" w:cs="Times New Roman"/>
          <w:color w:val="000000" w:themeColor="text1"/>
        </w:rPr>
        <w:t>.</w:t>
      </w:r>
    </w:p>
    <w:p w14:paraId="415C377A" w14:textId="4F9C98A2" w:rsidR="00C7747C" w:rsidRPr="005B31F4" w:rsidRDefault="00FC1C29" w:rsidP="007A0D25">
      <w:pPr>
        <w:pStyle w:val="ListParagraph"/>
        <w:numPr>
          <w:ilvl w:val="0"/>
          <w:numId w:val="14"/>
        </w:numPr>
        <w:rPr>
          <w:rFonts w:ascii="Times New Roman" w:hAnsi="Times New Roman" w:cs="Times New Roman"/>
        </w:rPr>
      </w:pPr>
      <w:r w:rsidRPr="005B31F4">
        <w:rPr>
          <w:rFonts w:ascii="Times New Roman" w:hAnsi="Times New Roman" w:cs="Times New Roman"/>
          <w:noProof/>
        </w:rPr>
        <w:drawing>
          <wp:inline distT="0" distB="0" distL="0" distR="0" wp14:anchorId="679F556B" wp14:editId="669CE7E6">
            <wp:extent cx="1123950" cy="208600"/>
            <wp:effectExtent l="0" t="0" r="0" b="1270"/>
            <wp:docPr id="59914902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14F319E0" w:rsidRPr="005B31F4">
        <w:rPr>
          <w:rFonts w:ascii="Times New Roman" w:hAnsi="Times New Roman" w:cs="Times New Roman"/>
        </w:rPr>
        <w:t xml:space="preserve">Identity formation, hybridity and </w:t>
      </w:r>
      <w:r w:rsidR="00B6702A" w:rsidRPr="005B31F4">
        <w:rPr>
          <w:rFonts w:ascii="Times New Roman" w:hAnsi="Times New Roman" w:cs="Times New Roman"/>
        </w:rPr>
        <w:t>creolization</w:t>
      </w:r>
      <w:r w:rsidR="14F319E0" w:rsidRPr="005B31F4">
        <w:rPr>
          <w:rFonts w:ascii="Times New Roman" w:hAnsi="Times New Roman" w:cs="Times New Roman"/>
        </w:rPr>
        <w:t xml:space="preserve"> theories</w:t>
      </w:r>
      <w:r w:rsidR="00B6702A" w:rsidRPr="005B31F4">
        <w:rPr>
          <w:rFonts w:ascii="Times New Roman" w:hAnsi="Times New Roman" w:cs="Times New Roman"/>
        </w:rPr>
        <w:t xml:space="preserve"> </w:t>
      </w:r>
      <w:r w:rsidR="00F36218" w:rsidRPr="005B31F4">
        <w:rPr>
          <w:rFonts w:ascii="Times New Roman" w:hAnsi="Times New Roman" w:cs="Times New Roman"/>
        </w:rPr>
        <w:t>argue</w:t>
      </w:r>
      <w:r w:rsidR="00B6702A" w:rsidRPr="005B31F4">
        <w:rPr>
          <w:rFonts w:ascii="Times New Roman" w:hAnsi="Times New Roman" w:cs="Times New Roman"/>
        </w:rPr>
        <w:t xml:space="preserve"> that </w:t>
      </w:r>
      <w:r w:rsidR="14F319E0" w:rsidRPr="005B31F4">
        <w:rPr>
          <w:rFonts w:ascii="Times New Roman" w:hAnsi="Times New Roman" w:cs="Times New Roman"/>
        </w:rPr>
        <w:t xml:space="preserve">the intermixing of different cultural groups </w:t>
      </w:r>
      <w:r w:rsidR="00F36218" w:rsidRPr="005B31F4">
        <w:rPr>
          <w:rFonts w:ascii="Times New Roman" w:hAnsi="Times New Roman" w:cs="Times New Roman"/>
        </w:rPr>
        <w:t>created syncretized cultures</w:t>
      </w:r>
      <w:r w:rsidR="00B6702A" w:rsidRPr="005B31F4">
        <w:rPr>
          <w:rFonts w:ascii="Times New Roman" w:hAnsi="Times New Roman" w:cs="Times New Roman"/>
        </w:rPr>
        <w:t xml:space="preserve"> (Bhabha, 2022)</w:t>
      </w:r>
      <w:r w:rsidRPr="005B31F4">
        <w:rPr>
          <w:rFonts w:ascii="Times New Roman" w:hAnsi="Times New Roman" w:cs="Times New Roman"/>
        </w:rPr>
        <w:t>.</w:t>
      </w:r>
    </w:p>
    <w:p w14:paraId="1328A399" w14:textId="190C42E5" w:rsidR="00FC1C29" w:rsidRPr="005B31F4" w:rsidRDefault="00953BAA" w:rsidP="00953BAA">
      <w:pPr>
        <w:jc w:val="center"/>
        <w:rPr>
          <w:rFonts w:ascii="Times New Roman" w:hAnsi="Times New Roman" w:cs="Times New Roman"/>
        </w:rPr>
      </w:pPr>
      <w:r w:rsidRPr="005B31F4">
        <w:rPr>
          <w:rFonts w:ascii="Times New Roman" w:hAnsi="Times New Roman" w:cs="Times New Roman"/>
          <w:noProof/>
        </w:rPr>
        <w:drawing>
          <wp:inline distT="0" distB="0" distL="0" distR="0" wp14:anchorId="066F044A" wp14:editId="22CC5174">
            <wp:extent cx="3886100" cy="3819525"/>
            <wp:effectExtent l="0" t="0" r="635" b="0"/>
            <wp:docPr id="20981268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9512" t="21875" r="16639" b="23032"/>
                    <a:stretch/>
                  </pic:blipFill>
                  <pic:spPr bwMode="auto">
                    <a:xfrm>
                      <a:off x="0" y="0"/>
                      <a:ext cx="3901472" cy="3834634"/>
                    </a:xfrm>
                    <a:prstGeom prst="rect">
                      <a:avLst/>
                    </a:prstGeom>
                    <a:noFill/>
                    <a:ln>
                      <a:noFill/>
                    </a:ln>
                    <a:extLst>
                      <a:ext uri="{53640926-AAD7-44D8-BBD7-CCE9431645EC}">
                        <a14:shadowObscured xmlns:a14="http://schemas.microsoft.com/office/drawing/2010/main"/>
                      </a:ext>
                    </a:extLst>
                  </pic:spPr>
                </pic:pic>
              </a:graphicData>
            </a:graphic>
          </wp:inline>
        </w:drawing>
      </w:r>
    </w:p>
    <w:p w14:paraId="461B5087" w14:textId="30F026DC" w:rsidR="13DFFCC9" w:rsidRPr="005B31F4" w:rsidRDefault="13DFFCC9" w:rsidP="00007200">
      <w:pPr>
        <w:rPr>
          <w:rFonts w:ascii="Times New Roman" w:hAnsi="Times New Roman" w:cs="Times New Roman"/>
          <w:color w:val="4C94D8" w:themeColor="text2" w:themeTint="80"/>
        </w:rPr>
      </w:pPr>
    </w:p>
    <w:p w14:paraId="1D5E2EDD" w14:textId="0BFFF939" w:rsidR="5B9BFEC1" w:rsidRPr="005B31F4" w:rsidRDefault="009262B7" w:rsidP="00FA1C8D">
      <w:pPr>
        <w:rPr>
          <w:rFonts w:ascii="Times New Roman" w:hAnsi="Times New Roman" w:cs="Times New Roman"/>
        </w:rPr>
      </w:pPr>
      <w:r w:rsidRPr="005B31F4">
        <w:rPr>
          <w:rFonts w:ascii="Times New Roman" w:hAnsi="Times New Roman" w:cs="Times New Roman"/>
          <w:color w:val="000000" w:themeColor="text1"/>
          <w:highlight w:val="cyan"/>
        </w:rPr>
        <w:t>SECTION 3:</w:t>
      </w:r>
      <w:r w:rsidR="00183136" w:rsidRPr="005B31F4">
        <w:rPr>
          <w:rFonts w:ascii="Times New Roman" w:hAnsi="Times New Roman" w:cs="Times New Roman"/>
          <w:color w:val="000000" w:themeColor="text1"/>
        </w:rPr>
        <w:t xml:space="preserve"> </w:t>
      </w:r>
      <w:r w:rsidR="00A0777E" w:rsidRPr="005B31F4">
        <w:rPr>
          <w:rFonts w:ascii="Times New Roman" w:hAnsi="Times New Roman" w:cs="Times New Roman"/>
          <w:color w:val="00B0F0"/>
        </w:rPr>
        <w:t xml:space="preserve">Post-Colonial Impacts: A </w:t>
      </w:r>
      <w:r w:rsidR="00953BAA" w:rsidRPr="005B31F4">
        <w:rPr>
          <w:rFonts w:ascii="Times New Roman" w:hAnsi="Times New Roman" w:cs="Times New Roman"/>
          <w:color w:val="00B0F0"/>
        </w:rPr>
        <w:t>c</w:t>
      </w:r>
      <w:r w:rsidR="00A0777E" w:rsidRPr="005B31F4">
        <w:rPr>
          <w:rFonts w:ascii="Times New Roman" w:hAnsi="Times New Roman" w:cs="Times New Roman"/>
          <w:color w:val="00B0F0"/>
        </w:rPr>
        <w:t xml:space="preserve">ontemporary </w:t>
      </w:r>
      <w:r w:rsidR="00953BAA" w:rsidRPr="005B31F4">
        <w:rPr>
          <w:rFonts w:ascii="Times New Roman" w:hAnsi="Times New Roman" w:cs="Times New Roman"/>
          <w:color w:val="00B0F0"/>
        </w:rPr>
        <w:t>o</w:t>
      </w:r>
      <w:r w:rsidR="00A0777E" w:rsidRPr="005B31F4">
        <w:rPr>
          <w:rFonts w:ascii="Times New Roman" w:hAnsi="Times New Roman" w:cs="Times New Roman"/>
          <w:color w:val="00B0F0"/>
        </w:rPr>
        <w:t>utlook</w:t>
      </w:r>
      <w:r w:rsidR="00953BAA" w:rsidRPr="005B31F4">
        <w:rPr>
          <w:rFonts w:ascii="Times New Roman" w:eastAsia="Times New Roman" w:hAnsi="Times New Roman" w:cs="Times New Roman"/>
          <w:color w:val="00B0F0"/>
        </w:rPr>
        <w:t xml:space="preserve"> on the br</w:t>
      </w:r>
      <w:r w:rsidR="00953BAA" w:rsidRPr="005B31F4">
        <w:rPr>
          <w:rFonts w:ascii="Times New Roman" w:eastAsia="Times New Roman" w:hAnsi="Times New Roman" w:cs="Times New Roman"/>
          <w:color w:val="00B0F0"/>
        </w:rPr>
        <w:t>oader effects on Demographics</w:t>
      </w:r>
    </w:p>
    <w:p w14:paraId="248AFE82" w14:textId="77777777" w:rsidR="00953BAA" w:rsidRPr="005B31F4" w:rsidRDefault="00953BAA" w:rsidP="00A0777E">
      <w:pPr>
        <w:rPr>
          <w:rFonts w:ascii="Times New Roman" w:hAnsi="Times New Roman" w:cs="Times New Roman"/>
        </w:rPr>
      </w:pPr>
    </w:p>
    <w:p w14:paraId="7999B295" w14:textId="60C71E2F" w:rsidR="00A0777E" w:rsidRPr="005B31F4" w:rsidRDefault="00183136" w:rsidP="00A0777E">
      <w:pPr>
        <w:rPr>
          <w:rFonts w:ascii="Times New Roman" w:hAnsi="Times New Roman" w:cs="Times New Roman"/>
        </w:rPr>
      </w:pPr>
      <w:r w:rsidRPr="005B31F4">
        <w:rPr>
          <w:rFonts w:ascii="Times New Roman" w:hAnsi="Times New Roman" w:cs="Times New Roman"/>
        </w:rPr>
        <w:t xml:space="preserve">3.1 </w:t>
      </w:r>
      <w:r w:rsidR="00A0777E" w:rsidRPr="005B31F4">
        <w:rPr>
          <w:rFonts w:ascii="Times New Roman" w:hAnsi="Times New Roman" w:cs="Times New Roman"/>
        </w:rPr>
        <w:t>Ethnic Diversity and Multiculturalism</w:t>
      </w:r>
      <w:r w:rsidR="000F0936" w:rsidRPr="005B31F4">
        <w:rPr>
          <w:rFonts w:ascii="Times New Roman" w:hAnsi="Times New Roman" w:cs="Times New Roman"/>
        </w:rPr>
        <w:t xml:space="preserve"> </w:t>
      </w:r>
      <w:r w:rsidR="000F0936" w:rsidRPr="005B31F4">
        <w:rPr>
          <w:rFonts w:ascii="Times New Roman" w:hAnsi="Times New Roman" w:cs="Times New Roman"/>
          <w:b/>
          <w:bCs/>
        </w:rPr>
        <w:t>(300</w:t>
      </w:r>
      <w:r w:rsidR="00777D0E" w:rsidRPr="005B31F4">
        <w:rPr>
          <w:rFonts w:ascii="Times New Roman" w:hAnsi="Times New Roman" w:cs="Times New Roman"/>
          <w:b/>
          <w:bCs/>
        </w:rPr>
        <w:t xml:space="preserve"> </w:t>
      </w:r>
      <w:r w:rsidR="00C35890">
        <w:rPr>
          <w:rFonts w:ascii="Times New Roman" w:hAnsi="Times New Roman" w:cs="Times New Roman"/>
          <w:b/>
          <w:bCs/>
        </w:rPr>
        <w:t>words</w:t>
      </w:r>
      <w:r w:rsidR="000F0936" w:rsidRPr="005B31F4">
        <w:rPr>
          <w:rFonts w:ascii="Times New Roman" w:hAnsi="Times New Roman" w:cs="Times New Roman"/>
          <w:b/>
          <w:bCs/>
        </w:rPr>
        <w:t>)</w:t>
      </w:r>
    </w:p>
    <w:p w14:paraId="3B6A25FA" w14:textId="0C58420C" w:rsidR="13DFFCC9" w:rsidRPr="005B31F4" w:rsidRDefault="13DFFCC9" w:rsidP="00FA1C8D">
      <w:pPr>
        <w:rPr>
          <w:rFonts w:ascii="Times New Roman" w:hAnsi="Times New Roman" w:cs="Times New Roman"/>
        </w:rPr>
      </w:pPr>
      <w:r w:rsidRPr="00C35890">
        <w:rPr>
          <w:rFonts w:ascii="Times New Roman" w:hAnsi="Times New Roman" w:cs="Times New Roman"/>
        </w:rPr>
        <w:t>Another important aspect of the impact of European colonialism on modern demographics is the shaping of cultural and ethnic diversity in colonized regions.</w:t>
      </w:r>
      <w:r w:rsidRPr="005B31F4">
        <w:rPr>
          <w:rFonts w:ascii="Times New Roman" w:hAnsi="Times New Roman" w:cs="Times New Roman"/>
        </w:rPr>
        <w:t xml:space="preserve"> </w:t>
      </w:r>
    </w:p>
    <w:p w14:paraId="7F831FCE" w14:textId="77777777" w:rsidR="005B31F4" w:rsidRPr="005B31F4" w:rsidRDefault="00953BAA" w:rsidP="005B31F4">
      <w:pPr>
        <w:pStyle w:val="ListParagraph"/>
        <w:numPr>
          <w:ilvl w:val="0"/>
          <w:numId w:val="10"/>
        </w:numPr>
        <w:rPr>
          <w:rFonts w:ascii="Times New Roman" w:hAnsi="Times New Roman" w:cs="Times New Roman"/>
        </w:rPr>
      </w:pPr>
      <w:r w:rsidRPr="005B31F4">
        <w:rPr>
          <w:rFonts w:ascii="Times New Roman" w:hAnsi="Times New Roman" w:cs="Times New Roman"/>
          <w:noProof/>
        </w:rPr>
        <w:lastRenderedPageBreak/>
        <w:drawing>
          <wp:inline distT="0" distB="0" distL="0" distR="0" wp14:anchorId="1E289524" wp14:editId="15EE56DB">
            <wp:extent cx="1123950" cy="208600"/>
            <wp:effectExtent l="0" t="0" r="0" b="1270"/>
            <wp:docPr id="419355634"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13DFFCC9" w:rsidRPr="005B31F4">
        <w:rPr>
          <w:rFonts w:ascii="Times New Roman" w:hAnsi="Times New Roman" w:cs="Times New Roman"/>
        </w:rPr>
        <w:t xml:space="preserve">In some cases, the blending of European, indigenous, and African cultural traditions has given rise to unique hybrid cultures and identities, contributing to the rich tapestry of modern demographic diversity. </w:t>
      </w:r>
      <w:r w:rsidR="00F36218" w:rsidRPr="005B31F4">
        <w:rPr>
          <w:rFonts w:ascii="Times New Roman" w:hAnsi="Times New Roman" w:cs="Times New Roman"/>
        </w:rPr>
        <w:t>This includes education/religions.</w:t>
      </w:r>
      <w:r w:rsidR="005B31F4" w:rsidRPr="005B31F4">
        <w:rPr>
          <w:rFonts w:ascii="Times New Roman" w:hAnsi="Times New Roman" w:cs="Times New Roman"/>
        </w:rPr>
        <w:t xml:space="preserve"> </w:t>
      </w:r>
      <w:r w:rsidR="005B31F4" w:rsidRPr="005B31F4">
        <w:rPr>
          <w:rFonts w:ascii="Times New Roman" w:hAnsi="Times New Roman" w:cs="Times New Roman"/>
        </w:rPr>
        <w:t>(Greenwood, 2021)</w:t>
      </w:r>
    </w:p>
    <w:p w14:paraId="1135BA7C" w14:textId="77777777" w:rsidR="00CF5B64" w:rsidRPr="005B31F4" w:rsidRDefault="00953BAA" w:rsidP="00FA1C8D">
      <w:pPr>
        <w:pStyle w:val="ListParagraph"/>
        <w:numPr>
          <w:ilvl w:val="0"/>
          <w:numId w:val="11"/>
        </w:numPr>
        <w:rPr>
          <w:rFonts w:ascii="Times New Roman" w:hAnsi="Times New Roman" w:cs="Times New Roman"/>
        </w:rPr>
      </w:pPr>
      <w:r w:rsidRPr="005B31F4">
        <w:rPr>
          <w:rFonts w:ascii="Times New Roman" w:hAnsi="Times New Roman" w:cs="Times New Roman"/>
          <w:noProof/>
        </w:rPr>
        <w:drawing>
          <wp:inline distT="0" distB="0" distL="0" distR="0" wp14:anchorId="7FD56606" wp14:editId="38B7F8BB">
            <wp:extent cx="1123950" cy="208600"/>
            <wp:effectExtent l="0" t="0" r="0" b="1270"/>
            <wp:docPr id="1133002603"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0F0936" w:rsidRPr="005B31F4">
        <w:rPr>
          <w:rFonts w:ascii="Times New Roman" w:hAnsi="Times New Roman" w:cs="Times New Roman"/>
        </w:rPr>
        <w:t>The legacy of colonialism can be seen in the modern demographic profiles of countries such as India, Nigeria, and Malaysia, where the influence of British colonial rule is still evident in the legal, political, and educational system</w:t>
      </w:r>
      <w:r w:rsidR="00CF5B64" w:rsidRPr="005B31F4">
        <w:rPr>
          <w:rFonts w:ascii="Times New Roman" w:hAnsi="Times New Roman" w:cs="Times New Roman"/>
        </w:rPr>
        <w:t>s.</w:t>
      </w:r>
    </w:p>
    <w:p w14:paraId="0626B0C6" w14:textId="7E8C57A3" w:rsidR="13DFFCC9" w:rsidRPr="005B31F4" w:rsidRDefault="002403A4" w:rsidP="00FA1C8D">
      <w:pPr>
        <w:pStyle w:val="ListParagraph"/>
        <w:numPr>
          <w:ilvl w:val="0"/>
          <w:numId w:val="11"/>
        </w:numPr>
        <w:rPr>
          <w:rFonts w:ascii="Times New Roman" w:hAnsi="Times New Roman" w:cs="Times New Roman"/>
        </w:rPr>
      </w:pPr>
      <w:r w:rsidRPr="005B31F4">
        <w:rPr>
          <w:rFonts w:ascii="Times New Roman" w:hAnsi="Times New Roman" w:cs="Times New Roman"/>
          <w:noProof/>
        </w:rPr>
        <w:drawing>
          <wp:inline distT="0" distB="0" distL="0" distR="0" wp14:anchorId="21123D0C" wp14:editId="53BCBBDE">
            <wp:extent cx="1123950" cy="208600"/>
            <wp:effectExtent l="0" t="0" r="0" b="1270"/>
            <wp:docPr id="8397565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A0777E" w:rsidRPr="005B31F4">
        <w:rPr>
          <w:rFonts w:ascii="Times New Roman" w:hAnsi="Times New Roman" w:cs="Times New Roman"/>
        </w:rPr>
        <w:t>Loss of Indigenous Knowledge and Practices: However, it also led to the loss of indigenous knowledge/culture</w:t>
      </w:r>
      <w:r w:rsidR="005B31F4" w:rsidRPr="005B31F4">
        <w:rPr>
          <w:rFonts w:ascii="Times New Roman" w:hAnsi="Times New Roman" w:cs="Times New Roman"/>
        </w:rPr>
        <w:t xml:space="preserve"> </w:t>
      </w:r>
      <w:r w:rsidR="005B31F4" w:rsidRPr="005B31F4">
        <w:rPr>
          <w:rFonts w:ascii="Times New Roman" w:hAnsi="Times New Roman" w:cs="Times New Roman"/>
        </w:rPr>
        <w:t>(Rodney, 1972).</w:t>
      </w:r>
    </w:p>
    <w:p w14:paraId="3E15C0CE" w14:textId="78376BE2" w:rsidR="00953BAA" w:rsidRPr="005B31F4" w:rsidRDefault="00953BAA" w:rsidP="00953BAA">
      <w:pPr>
        <w:rPr>
          <w:rFonts w:ascii="Times New Roman" w:hAnsi="Times New Roman" w:cs="Times New Roman"/>
          <w:color w:val="00B0F0"/>
        </w:rPr>
      </w:pPr>
    </w:p>
    <w:p w14:paraId="18CAC5F8" w14:textId="329B7ACD" w:rsidR="00953BAA" w:rsidRPr="005B31F4" w:rsidRDefault="002403A4" w:rsidP="00953BAA">
      <w:pPr>
        <w:rPr>
          <w:rFonts w:ascii="Times New Roman" w:hAnsi="Times New Roman" w:cs="Times New Roman"/>
          <w:color w:val="4C94D8" w:themeColor="text2" w:themeTint="80"/>
        </w:rPr>
      </w:pPr>
      <w:r w:rsidRPr="005B31F4">
        <w:rPr>
          <w:rFonts w:ascii="Times New Roman" w:hAnsi="Times New Roman" w:cs="Times New Roman"/>
          <w:color w:val="00B0F0"/>
        </w:rPr>
        <w:t xml:space="preserve">3.2. </w:t>
      </w:r>
      <w:r w:rsidR="00953BAA" w:rsidRPr="005B31F4">
        <w:rPr>
          <w:rFonts w:ascii="Times New Roman" w:hAnsi="Times New Roman" w:cs="Times New Roman"/>
          <w:color w:val="00B0F0"/>
        </w:rPr>
        <w:t xml:space="preserve">Urbanization and Industrialization  </w:t>
      </w:r>
      <w:r w:rsidR="00953BAA" w:rsidRPr="005B31F4">
        <w:rPr>
          <w:rFonts w:ascii="Times New Roman" w:hAnsi="Times New Roman" w:cs="Times New Roman"/>
          <w:b/>
          <w:bCs/>
          <w:color w:val="000000" w:themeColor="text1"/>
        </w:rPr>
        <w:t>(200 words)</w:t>
      </w:r>
    </w:p>
    <w:p w14:paraId="36198580" w14:textId="66CBFB94" w:rsidR="00953BAA" w:rsidRPr="005B31F4" w:rsidRDefault="002403A4" w:rsidP="00953BAA">
      <w:pPr>
        <w:pStyle w:val="ListParagraph"/>
        <w:numPr>
          <w:ilvl w:val="0"/>
          <w:numId w:val="10"/>
        </w:numPr>
        <w:rPr>
          <w:rFonts w:ascii="Times New Roman" w:hAnsi="Times New Roman" w:cs="Times New Roman"/>
        </w:rPr>
      </w:pPr>
      <w:r w:rsidRPr="005B31F4">
        <w:rPr>
          <w:rFonts w:ascii="Times New Roman" w:hAnsi="Times New Roman" w:cs="Times New Roman"/>
          <w:noProof/>
        </w:rPr>
        <w:drawing>
          <wp:inline distT="0" distB="0" distL="0" distR="0" wp14:anchorId="3A7F4B23" wp14:editId="4072468C">
            <wp:extent cx="1123950" cy="208600"/>
            <wp:effectExtent l="0" t="0" r="0" b="1270"/>
            <wp:docPr id="78024100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953BAA" w:rsidRPr="005B31F4">
        <w:rPr>
          <w:rFonts w:ascii="Times New Roman" w:hAnsi="Times New Roman" w:cs="Times New Roman"/>
        </w:rPr>
        <w:t>The rapid industrialization brought about by colonial powers transformed the landscape and propelled nations into an era of unprecedented progress. Factories, railroads, and modern infrastructure sprung up, offering new employment opportunities and reshaping traditional ways of life.</w:t>
      </w:r>
    </w:p>
    <w:p w14:paraId="0C234124" w14:textId="0B05A983" w:rsidR="00953BAA" w:rsidRPr="005B31F4" w:rsidRDefault="002403A4" w:rsidP="00953BAA">
      <w:pPr>
        <w:pStyle w:val="ListParagraph"/>
        <w:numPr>
          <w:ilvl w:val="0"/>
          <w:numId w:val="10"/>
        </w:numPr>
        <w:rPr>
          <w:rFonts w:ascii="Times New Roman" w:hAnsi="Times New Roman" w:cs="Times New Roman"/>
        </w:rPr>
      </w:pPr>
      <w:r w:rsidRPr="005B31F4">
        <w:rPr>
          <w:rFonts w:ascii="Times New Roman" w:hAnsi="Times New Roman" w:cs="Times New Roman"/>
          <w:noProof/>
        </w:rPr>
        <w:drawing>
          <wp:inline distT="0" distB="0" distL="0" distR="0" wp14:anchorId="1982CAE1" wp14:editId="49ADD0A9">
            <wp:extent cx="1123950" cy="208600"/>
            <wp:effectExtent l="0" t="0" r="0" b="1270"/>
            <wp:docPr id="2088385073"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953BAA" w:rsidRPr="005B31F4">
        <w:rPr>
          <w:rFonts w:ascii="Times New Roman" w:hAnsi="Times New Roman" w:cs="Times New Roman"/>
        </w:rPr>
        <w:t>As nations gained independence from colonial rule, the legacy of urbanization and industrialization continued to shape the trajectory of these newly formed nations. The cities that had once served as colonial outposts evolved into vibrant metropolises, serving as the engines of economic growth and development.</w:t>
      </w:r>
      <w:r w:rsidR="005B31F4" w:rsidRPr="005B31F4">
        <w:rPr>
          <w:rFonts w:ascii="Times New Roman" w:hAnsi="Times New Roman" w:cs="Times New Roman"/>
        </w:rPr>
        <w:t xml:space="preserve"> </w:t>
      </w:r>
      <w:r w:rsidR="005B31F4" w:rsidRPr="005B31F4">
        <w:rPr>
          <w:rFonts w:ascii="Times New Roman" w:hAnsi="Times New Roman" w:cs="Times New Roman"/>
        </w:rPr>
        <w:t>(Greenwood, 2021)</w:t>
      </w:r>
    </w:p>
    <w:p w14:paraId="72A12156" w14:textId="672B1BF0" w:rsidR="13DFFCC9" w:rsidRPr="005B31F4" w:rsidRDefault="00641378" w:rsidP="00B23ED7">
      <w:pPr>
        <w:rPr>
          <w:rFonts w:ascii="Times New Roman" w:hAnsi="Times New Roman" w:cs="Times New Roman"/>
        </w:rPr>
      </w:pPr>
      <w:r w:rsidRPr="005B31F4">
        <w:rPr>
          <w:rFonts w:ascii="Times New Roman" w:hAnsi="Times New Roman" w:cs="Times New Roman"/>
          <w:color w:val="00B0F0"/>
        </w:rPr>
        <w:t xml:space="preserve">3.3. </w:t>
      </w:r>
      <w:r w:rsidR="13DFFCC9" w:rsidRPr="005B31F4">
        <w:rPr>
          <w:rFonts w:ascii="Times New Roman" w:hAnsi="Times New Roman" w:cs="Times New Roman"/>
          <w:color w:val="00B0F0"/>
        </w:rPr>
        <w:t>Socioeconomic Inequality and Development</w:t>
      </w:r>
      <w:r w:rsidR="002403A4" w:rsidRPr="005B31F4">
        <w:rPr>
          <w:rFonts w:ascii="Times New Roman" w:hAnsi="Times New Roman" w:cs="Times New Roman"/>
        </w:rPr>
        <w:t xml:space="preserve"> </w:t>
      </w:r>
      <w:r w:rsidR="002403A4" w:rsidRPr="005B31F4">
        <w:rPr>
          <w:rFonts w:ascii="Times New Roman" w:hAnsi="Times New Roman" w:cs="Times New Roman"/>
          <w:b/>
          <w:bCs/>
        </w:rPr>
        <w:t>(200 words)</w:t>
      </w:r>
    </w:p>
    <w:p w14:paraId="5513CBCA" w14:textId="2D3BA004" w:rsidR="00B23ED7" w:rsidRPr="005B31F4" w:rsidRDefault="13DFFCC9" w:rsidP="00B23ED7">
      <w:pPr>
        <w:rPr>
          <w:rFonts w:ascii="Times New Roman" w:hAnsi="Times New Roman" w:cs="Times New Roman"/>
        </w:rPr>
      </w:pPr>
      <w:r w:rsidRPr="00C35890">
        <w:rPr>
          <w:rFonts w:ascii="Times New Roman" w:hAnsi="Times New Roman" w:cs="Times New Roman"/>
        </w:rPr>
        <w:t>The impacts of European colonialism on modern demographics are also evident in the patterns of socioeconomic inequality and development that persist in many former colonies.</w:t>
      </w:r>
      <w:r w:rsidRPr="005B31F4">
        <w:rPr>
          <w:rFonts w:ascii="Times New Roman" w:hAnsi="Times New Roman" w:cs="Times New Roman"/>
        </w:rPr>
        <w:t xml:space="preserve"> The extraction of natural resources, the establishment of exploitative labor systems, and the imposition of unequal trade relationships by colonial powers have had lasting effects on the economic and demographic trajectories of colonized regions. </w:t>
      </w:r>
      <w:r w:rsidR="002403A4" w:rsidRPr="005B31F4">
        <w:rPr>
          <w:rFonts w:ascii="Times New Roman" w:hAnsi="Times New Roman" w:cs="Times New Roman"/>
        </w:rPr>
        <w:t>(Rodney,</w:t>
      </w:r>
      <w:r w:rsidR="005B31F4" w:rsidRPr="005B31F4">
        <w:rPr>
          <w:rFonts w:ascii="Times New Roman" w:hAnsi="Times New Roman" w:cs="Times New Roman"/>
        </w:rPr>
        <w:t xml:space="preserve"> </w:t>
      </w:r>
      <w:r w:rsidR="002403A4" w:rsidRPr="005B31F4">
        <w:rPr>
          <w:rFonts w:ascii="Times New Roman" w:hAnsi="Times New Roman" w:cs="Times New Roman"/>
        </w:rPr>
        <w:t>1972).</w:t>
      </w:r>
    </w:p>
    <w:p w14:paraId="53A9CF6F" w14:textId="02E55A44" w:rsidR="00A0777E" w:rsidRPr="005B31F4" w:rsidRDefault="00641378" w:rsidP="00183136">
      <w:pPr>
        <w:rPr>
          <w:rFonts w:ascii="Times New Roman" w:hAnsi="Times New Roman" w:cs="Times New Roman"/>
        </w:rPr>
      </w:pPr>
      <w:r w:rsidRPr="005B31F4">
        <w:rPr>
          <w:rFonts w:ascii="Times New Roman" w:hAnsi="Times New Roman" w:cs="Times New Roman"/>
          <w:color w:val="00B0F0"/>
        </w:rPr>
        <w:t>3.</w:t>
      </w:r>
      <w:r w:rsidR="00A0777E" w:rsidRPr="005B31F4">
        <w:rPr>
          <w:rFonts w:ascii="Times New Roman" w:hAnsi="Times New Roman" w:cs="Times New Roman"/>
          <w:color w:val="00B0F0"/>
        </w:rPr>
        <w:t>4. Legacy of Colonial Borders</w:t>
      </w:r>
      <w:r w:rsidR="00777D0E" w:rsidRPr="005B31F4">
        <w:rPr>
          <w:rFonts w:ascii="Times New Roman" w:hAnsi="Times New Roman" w:cs="Times New Roman"/>
          <w:color w:val="00B0F0"/>
        </w:rPr>
        <w:t xml:space="preserve"> </w:t>
      </w:r>
      <w:r w:rsidR="002403A4" w:rsidRPr="005B31F4">
        <w:rPr>
          <w:rFonts w:ascii="Times New Roman" w:hAnsi="Times New Roman" w:cs="Times New Roman"/>
          <w:b/>
          <w:bCs/>
        </w:rPr>
        <w:t>(200 words)</w:t>
      </w:r>
    </w:p>
    <w:p w14:paraId="70D97BC0" w14:textId="28840854" w:rsidR="00183136" w:rsidRPr="005B31F4" w:rsidRDefault="00183136" w:rsidP="00183136">
      <w:pPr>
        <w:rPr>
          <w:rFonts w:ascii="Times New Roman" w:hAnsi="Times New Roman" w:cs="Times New Roman"/>
        </w:rPr>
      </w:pPr>
      <w:r w:rsidRPr="00C35890">
        <w:rPr>
          <w:rFonts w:ascii="Times New Roman" w:hAnsi="Times New Roman" w:cs="Times New Roman"/>
        </w:rPr>
        <w:t>The legacy of colonial borders can be seen in the complex web of ethnic, cultural, and political tensions that continue to shape modern demographics in many parts of the world.</w:t>
      </w:r>
      <w:r w:rsidR="005B31F4" w:rsidRPr="005B31F4">
        <w:rPr>
          <w:rFonts w:ascii="Times New Roman" w:hAnsi="Times New Roman" w:cs="Times New Roman"/>
        </w:rPr>
        <w:t xml:space="preserve"> (Brahmba, 2021)</w:t>
      </w:r>
    </w:p>
    <w:p w14:paraId="626D56E8" w14:textId="5C07934D" w:rsidR="00183136" w:rsidRPr="005B31F4" w:rsidRDefault="002403A4" w:rsidP="00183136">
      <w:pPr>
        <w:pStyle w:val="ListParagraph"/>
        <w:numPr>
          <w:ilvl w:val="0"/>
          <w:numId w:val="4"/>
        </w:numPr>
        <w:rPr>
          <w:rFonts w:ascii="Times New Roman" w:hAnsi="Times New Roman" w:cs="Times New Roman"/>
        </w:rPr>
      </w:pPr>
      <w:r w:rsidRPr="005B31F4">
        <w:rPr>
          <w:rFonts w:ascii="Times New Roman" w:hAnsi="Times New Roman" w:cs="Times New Roman"/>
          <w:noProof/>
        </w:rPr>
        <w:drawing>
          <wp:inline distT="0" distB="0" distL="0" distR="0" wp14:anchorId="29AAE304" wp14:editId="1BD3D577">
            <wp:extent cx="1123950" cy="208600"/>
            <wp:effectExtent l="0" t="0" r="0" b="1270"/>
            <wp:docPr id="167572404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183136" w:rsidRPr="005B31F4">
        <w:rPr>
          <w:rFonts w:ascii="Times New Roman" w:hAnsi="Times New Roman" w:cs="Times New Roman"/>
        </w:rPr>
        <w:t xml:space="preserve">These borders control where populations can settle or migrate to. </w:t>
      </w:r>
    </w:p>
    <w:p w14:paraId="27907337" w14:textId="65EC42A8" w:rsidR="00183136" w:rsidRPr="005B31F4" w:rsidRDefault="002403A4" w:rsidP="00183136">
      <w:pPr>
        <w:pStyle w:val="ListParagraph"/>
        <w:numPr>
          <w:ilvl w:val="0"/>
          <w:numId w:val="4"/>
        </w:numPr>
        <w:rPr>
          <w:rFonts w:ascii="Times New Roman" w:hAnsi="Times New Roman" w:cs="Times New Roman"/>
        </w:rPr>
      </w:pPr>
      <w:r w:rsidRPr="005B31F4">
        <w:rPr>
          <w:rFonts w:ascii="Times New Roman" w:hAnsi="Times New Roman" w:cs="Times New Roman"/>
          <w:noProof/>
        </w:rPr>
        <w:drawing>
          <wp:inline distT="0" distB="0" distL="0" distR="0" wp14:anchorId="447FD663" wp14:editId="77507944">
            <wp:extent cx="1123950" cy="208600"/>
            <wp:effectExtent l="0" t="0" r="0" b="1270"/>
            <wp:docPr id="1440226766"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BD4896" w:rsidRPr="005B31F4">
        <w:rPr>
          <w:rFonts w:ascii="Times New Roman" w:hAnsi="Times New Roman" w:cs="Times New Roman"/>
        </w:rPr>
        <w:t>For example,</w:t>
      </w:r>
      <w:r w:rsidR="00183136" w:rsidRPr="005B31F4">
        <w:rPr>
          <w:rFonts w:ascii="Times New Roman" w:hAnsi="Times New Roman" w:cs="Times New Roman"/>
        </w:rPr>
        <w:t xml:space="preserve"> the Berlin Conference of 1884-1885, where European powers divided Africa among themselves and established the boundaries of modern African nations.</w:t>
      </w:r>
    </w:p>
    <w:p w14:paraId="06FD57E2" w14:textId="7990837D" w:rsidR="00B23ED7" w:rsidRPr="005B31F4" w:rsidRDefault="00183136" w:rsidP="00183136">
      <w:pPr>
        <w:pStyle w:val="ListParagraph"/>
        <w:numPr>
          <w:ilvl w:val="0"/>
          <w:numId w:val="4"/>
        </w:numPr>
        <w:rPr>
          <w:rFonts w:ascii="Times New Roman" w:hAnsi="Times New Roman" w:cs="Times New Roman"/>
        </w:rPr>
      </w:pPr>
      <w:r w:rsidRPr="005B31F4">
        <w:rPr>
          <w:rFonts w:ascii="Times New Roman" w:hAnsi="Times New Roman" w:cs="Times New Roman"/>
        </w:rPr>
        <w:lastRenderedPageBreak/>
        <w:t xml:space="preserve"> </w:t>
      </w:r>
      <w:r w:rsidR="002403A4" w:rsidRPr="005B31F4">
        <w:rPr>
          <w:rFonts w:ascii="Times New Roman" w:hAnsi="Times New Roman" w:cs="Times New Roman"/>
          <w:noProof/>
        </w:rPr>
        <w:drawing>
          <wp:inline distT="0" distB="0" distL="0" distR="0" wp14:anchorId="69EB9428" wp14:editId="0D9FA9A3">
            <wp:extent cx="1123950" cy="208600"/>
            <wp:effectExtent l="0" t="0" r="0" b="1270"/>
            <wp:docPr id="668326903"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Pr="005B31F4">
        <w:rPr>
          <w:rFonts w:ascii="Times New Roman" w:hAnsi="Times New Roman" w:cs="Times New Roman"/>
        </w:rPr>
        <w:t>The legacy of colonialism can still be seen in the persistence of separatist movements seeking to redraw colonial borders</w:t>
      </w:r>
      <w:r w:rsidR="00BD4896" w:rsidRPr="005B31F4">
        <w:rPr>
          <w:rFonts w:ascii="Times New Roman" w:hAnsi="Times New Roman" w:cs="Times New Roman"/>
        </w:rPr>
        <w:t>/independence</w:t>
      </w:r>
      <w:r w:rsidRPr="005B31F4">
        <w:rPr>
          <w:rFonts w:ascii="Times New Roman" w:hAnsi="Times New Roman" w:cs="Times New Roman"/>
        </w:rPr>
        <w:t>.</w:t>
      </w:r>
      <w:r w:rsidR="005B31F4" w:rsidRPr="005B31F4">
        <w:rPr>
          <w:rFonts w:ascii="Times New Roman" w:hAnsi="Times New Roman" w:cs="Times New Roman"/>
        </w:rPr>
        <w:t xml:space="preserve"> </w:t>
      </w:r>
      <w:r w:rsidR="005B31F4" w:rsidRPr="005B31F4">
        <w:rPr>
          <w:rFonts w:ascii="Times New Roman" w:hAnsi="Times New Roman" w:cs="Times New Roman"/>
        </w:rPr>
        <w:t>(Greenwood, 2021)</w:t>
      </w:r>
    </w:p>
    <w:p w14:paraId="7ED22E7A" w14:textId="7102DAD8" w:rsidR="13DFFCC9" w:rsidRPr="005B31F4" w:rsidRDefault="00641378" w:rsidP="00B23ED7">
      <w:pPr>
        <w:rPr>
          <w:rFonts w:ascii="Times New Roman" w:hAnsi="Times New Roman" w:cs="Times New Roman"/>
        </w:rPr>
      </w:pPr>
      <w:r w:rsidRPr="005B31F4">
        <w:rPr>
          <w:rFonts w:ascii="Times New Roman" w:hAnsi="Times New Roman" w:cs="Times New Roman"/>
          <w:color w:val="00B0F0"/>
        </w:rPr>
        <w:t xml:space="preserve">3.5. </w:t>
      </w:r>
      <w:r w:rsidR="13DFFCC9" w:rsidRPr="005B31F4">
        <w:rPr>
          <w:rFonts w:ascii="Times New Roman" w:hAnsi="Times New Roman" w:cs="Times New Roman"/>
          <w:color w:val="00B0F0"/>
        </w:rPr>
        <w:t>Post-Colonial Migration and Diaspora Communities</w:t>
      </w:r>
      <w:r w:rsidR="000F0936" w:rsidRPr="005B31F4">
        <w:rPr>
          <w:rFonts w:ascii="Times New Roman" w:hAnsi="Times New Roman" w:cs="Times New Roman"/>
          <w:color w:val="00B0F0"/>
        </w:rPr>
        <w:t xml:space="preserve"> </w:t>
      </w:r>
      <w:r w:rsidR="000F0936" w:rsidRPr="005B31F4">
        <w:rPr>
          <w:rFonts w:ascii="Times New Roman" w:hAnsi="Times New Roman" w:cs="Times New Roman"/>
          <w:b/>
          <w:bCs/>
        </w:rPr>
        <w:t>(200 words)</w:t>
      </w:r>
    </w:p>
    <w:p w14:paraId="6911BF19" w14:textId="76FA51A1" w:rsidR="13DFFCC9" w:rsidRPr="005B31F4" w:rsidRDefault="13DFFCC9" w:rsidP="00B23ED7">
      <w:pPr>
        <w:rPr>
          <w:rFonts w:ascii="Times New Roman" w:hAnsi="Times New Roman" w:cs="Times New Roman"/>
        </w:rPr>
      </w:pPr>
      <w:r w:rsidRPr="00C35890">
        <w:rPr>
          <w:rFonts w:ascii="Times New Roman" w:hAnsi="Times New Roman" w:cs="Times New Roman"/>
        </w:rPr>
        <w:t>In addition to the impacts of European colonialism on demographics in colonized regions, it is important to consider the effects of post-colonial migration and the formation of diaspora communities in former colonial powers.</w:t>
      </w:r>
    </w:p>
    <w:p w14:paraId="55BCFBB6" w14:textId="3D9D0D95" w:rsidR="00A0777E" w:rsidRPr="005B31F4" w:rsidRDefault="002403A4" w:rsidP="00A0777E">
      <w:pPr>
        <w:pStyle w:val="ListParagraph"/>
        <w:numPr>
          <w:ilvl w:val="0"/>
          <w:numId w:val="2"/>
        </w:numPr>
        <w:rPr>
          <w:rFonts w:ascii="Times New Roman" w:hAnsi="Times New Roman" w:cs="Times New Roman"/>
        </w:rPr>
      </w:pPr>
      <w:r w:rsidRPr="005B31F4">
        <w:rPr>
          <w:rFonts w:ascii="Times New Roman" w:hAnsi="Times New Roman" w:cs="Times New Roman"/>
          <w:noProof/>
        </w:rPr>
        <w:drawing>
          <wp:inline distT="0" distB="0" distL="0" distR="0" wp14:anchorId="2B676AA9" wp14:editId="3973A7AB">
            <wp:extent cx="1123950" cy="208600"/>
            <wp:effectExtent l="0" t="0" r="0" b="1270"/>
            <wp:docPr id="1113728208"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A0777E" w:rsidRPr="005B31F4">
        <w:rPr>
          <w:rFonts w:ascii="Times New Roman" w:hAnsi="Times New Roman" w:cs="Times New Roman"/>
        </w:rPr>
        <w:t xml:space="preserve">Global Migration Patterns: Brain drain is evident is many ex-colonies as their population migrates to European countries seeking better socioeconomic opportunities. </w:t>
      </w:r>
      <w:r w:rsidR="005B31F4" w:rsidRPr="005B31F4">
        <w:rPr>
          <w:rFonts w:ascii="Times New Roman" w:hAnsi="Times New Roman" w:cs="Times New Roman"/>
        </w:rPr>
        <w:t>(Greenwood, 2021)</w:t>
      </w:r>
    </w:p>
    <w:p w14:paraId="4E116163" w14:textId="402CA48B" w:rsidR="00A0777E" w:rsidRPr="005B31F4" w:rsidRDefault="002403A4" w:rsidP="00A0777E">
      <w:pPr>
        <w:pStyle w:val="ListParagraph"/>
        <w:numPr>
          <w:ilvl w:val="0"/>
          <w:numId w:val="2"/>
        </w:numPr>
        <w:rPr>
          <w:rFonts w:ascii="Times New Roman" w:hAnsi="Times New Roman" w:cs="Times New Roman"/>
        </w:rPr>
      </w:pPr>
      <w:r w:rsidRPr="005B31F4">
        <w:rPr>
          <w:rFonts w:ascii="Times New Roman" w:hAnsi="Times New Roman" w:cs="Times New Roman"/>
          <w:noProof/>
        </w:rPr>
        <w:drawing>
          <wp:inline distT="0" distB="0" distL="0" distR="0" wp14:anchorId="38ABC727" wp14:editId="3103F5F7">
            <wp:extent cx="1123950" cy="208600"/>
            <wp:effectExtent l="0" t="0" r="0" b="1270"/>
            <wp:docPr id="1214393935"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A0777E" w:rsidRPr="005B31F4">
        <w:rPr>
          <w:rFonts w:ascii="Times New Roman" w:hAnsi="Times New Roman" w:cs="Times New Roman"/>
        </w:rPr>
        <w:t>Labor Exploitation: Many workers are still forced to work in underpaid jobs, the bulk of the workforce are immigrants and people from ex-colonies.</w:t>
      </w:r>
      <w:r w:rsidR="005B31F4" w:rsidRPr="005B31F4">
        <w:rPr>
          <w:rFonts w:ascii="Times New Roman" w:hAnsi="Times New Roman" w:cs="Times New Roman"/>
        </w:rPr>
        <w:t xml:space="preserve"> (</w:t>
      </w:r>
      <w:r w:rsidR="005B31F4" w:rsidRPr="005B31F4">
        <w:rPr>
          <w:rFonts w:ascii="Times New Roman" w:hAnsi="Times New Roman" w:cs="Times New Roman"/>
        </w:rPr>
        <w:t>Monzó</w:t>
      </w:r>
      <w:r w:rsidR="005B31F4" w:rsidRPr="005B31F4">
        <w:rPr>
          <w:rFonts w:ascii="Times New Roman" w:hAnsi="Times New Roman" w:cs="Times New Roman"/>
        </w:rPr>
        <w:t>, 2020)</w:t>
      </w:r>
    </w:p>
    <w:p w14:paraId="7A08F52B" w14:textId="01A9587C" w:rsidR="00C7747C" w:rsidRPr="005B31F4" w:rsidRDefault="24E4F50A" w:rsidP="4DCB3D36">
      <w:pPr>
        <w:spacing w:line="259" w:lineRule="auto"/>
        <w:rPr>
          <w:rFonts w:ascii="Times New Roman" w:eastAsia="Times New Roman" w:hAnsi="Times New Roman" w:cs="Times New Roman"/>
        </w:rPr>
      </w:pPr>
      <w:r w:rsidRPr="005B31F4">
        <w:rPr>
          <w:rFonts w:ascii="Times New Roman" w:eastAsia="Times New Roman" w:hAnsi="Times New Roman" w:cs="Times New Roman"/>
          <w:b/>
          <w:bCs/>
        </w:rPr>
        <w:t>Conclusion</w:t>
      </w:r>
      <w:r w:rsidR="000F0936" w:rsidRPr="005B31F4">
        <w:rPr>
          <w:rFonts w:ascii="Times New Roman" w:eastAsia="Times New Roman" w:hAnsi="Times New Roman" w:cs="Times New Roman"/>
          <w:b/>
          <w:bCs/>
        </w:rPr>
        <w:t xml:space="preserve"> (119 words)</w:t>
      </w:r>
    </w:p>
    <w:p w14:paraId="70363E8A" w14:textId="54AAB9B9" w:rsidR="096C7BB8" w:rsidRPr="005B31F4" w:rsidRDefault="096C7BB8" w:rsidP="5B9BFEC1">
      <w:pPr>
        <w:rPr>
          <w:rFonts w:ascii="Times New Roman" w:eastAsia="Times New Roman" w:hAnsi="Times New Roman" w:cs="Times New Roman"/>
        </w:rPr>
      </w:pPr>
      <w:r w:rsidRPr="005B31F4">
        <w:rPr>
          <w:rFonts w:ascii="Times New Roman" w:eastAsia="Times New Roman" w:hAnsi="Times New Roman" w:cs="Times New Roman"/>
        </w:rPr>
        <w:t xml:space="preserve">In conclusion, European colonialism </w:t>
      </w:r>
      <w:r w:rsidR="00B23ED7" w:rsidRPr="005B31F4">
        <w:rPr>
          <w:rFonts w:ascii="Times New Roman" w:eastAsia="Times New Roman" w:hAnsi="Times New Roman" w:cs="Times New Roman"/>
        </w:rPr>
        <w:t>was a double-edged sword that</w:t>
      </w:r>
      <w:r w:rsidRPr="005B31F4">
        <w:rPr>
          <w:rFonts w:ascii="Times New Roman" w:eastAsia="Times New Roman" w:hAnsi="Times New Roman" w:cs="Times New Roman"/>
        </w:rPr>
        <w:t xml:space="preserve"> left an indelible mark on modern demographics, shaping, </w:t>
      </w:r>
      <w:r w:rsidR="00B23ED7" w:rsidRPr="005B31F4">
        <w:rPr>
          <w:rFonts w:ascii="Times New Roman" w:eastAsia="Times New Roman" w:hAnsi="Times New Roman" w:cs="Times New Roman"/>
        </w:rPr>
        <w:t>the population distribution, composition,</w:t>
      </w:r>
      <w:r w:rsidRPr="005B31F4">
        <w:rPr>
          <w:rFonts w:ascii="Times New Roman" w:eastAsia="Times New Roman" w:hAnsi="Times New Roman" w:cs="Times New Roman"/>
        </w:rPr>
        <w:t xml:space="preserve"> identities, relationships, and inequalities</w:t>
      </w:r>
      <w:r w:rsidR="00B23ED7" w:rsidRPr="005B31F4">
        <w:rPr>
          <w:rFonts w:ascii="Times New Roman" w:eastAsia="Times New Roman" w:hAnsi="Times New Roman" w:cs="Times New Roman"/>
        </w:rPr>
        <w:t xml:space="preserve"> in various regions across the globe. </w:t>
      </w:r>
      <w:r w:rsidR="17E884FC" w:rsidRPr="005B31F4">
        <w:rPr>
          <w:rFonts w:ascii="Times New Roman" w:eastAsia="Times New Roman" w:hAnsi="Times New Roman" w:cs="Times New Roman"/>
        </w:rPr>
        <w:t>Through</w:t>
      </w:r>
      <w:r w:rsidR="473A0B72" w:rsidRPr="005B31F4">
        <w:rPr>
          <w:rFonts w:ascii="Times New Roman" w:eastAsia="Times New Roman" w:hAnsi="Times New Roman" w:cs="Times New Roman"/>
        </w:rPr>
        <w:t xml:space="preserve"> the displacement of populations, the imposition of borders, the perpetuation of racial ideologies, and the creation of new social structures, Colonialism fundamentally altered the</w:t>
      </w:r>
      <w:r w:rsidR="00FA1C8D" w:rsidRPr="005B31F4">
        <w:rPr>
          <w:rFonts w:ascii="Times New Roman" w:eastAsia="Times New Roman" w:hAnsi="Times New Roman" w:cs="Times New Roman"/>
        </w:rPr>
        <w:t xml:space="preserve"> global</w:t>
      </w:r>
      <w:r w:rsidR="473A0B72" w:rsidRPr="005B31F4">
        <w:rPr>
          <w:rFonts w:ascii="Times New Roman" w:eastAsia="Times New Roman" w:hAnsi="Times New Roman" w:cs="Times New Roman"/>
        </w:rPr>
        <w:t xml:space="preserve"> demographic landscape. </w:t>
      </w:r>
      <w:r w:rsidR="00B23ED7" w:rsidRPr="005B31F4">
        <w:rPr>
          <w:rFonts w:ascii="Times New Roman" w:eastAsia="Times New Roman" w:hAnsi="Times New Roman" w:cs="Times New Roman"/>
        </w:rPr>
        <w:t xml:space="preserve">One may ponder what would have happened in the absence of European colonialism. Would the current development patterns and demographics be fundamentally different? </w:t>
      </w:r>
      <w:r w:rsidR="473A0B72" w:rsidRPr="005B31F4">
        <w:rPr>
          <w:rFonts w:ascii="Times New Roman" w:eastAsia="Times New Roman" w:hAnsi="Times New Roman" w:cs="Times New Roman"/>
        </w:rPr>
        <w:t>By studying the impact of European colonialism and modern demographics, we can gain a deeper understanding of the historical forces that have shaped our world and work towards building a more just and equitable future for all.</w:t>
      </w:r>
    </w:p>
    <w:p w14:paraId="02F54D41" w14:textId="245E79D3" w:rsidR="1B70ACD1" w:rsidRDefault="1B70ACD1" w:rsidP="5B9BFEC1">
      <w:pPr>
        <w:keepNext/>
        <w:keepLines/>
      </w:pPr>
    </w:p>
    <w:sectPr w:rsidR="1B70AC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54E8"/>
    <w:multiLevelType w:val="hybridMultilevel"/>
    <w:tmpl w:val="36EC6F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B957D7"/>
    <w:multiLevelType w:val="hybridMultilevel"/>
    <w:tmpl w:val="7FC64B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7602A7"/>
    <w:multiLevelType w:val="hybridMultilevel"/>
    <w:tmpl w:val="BEDC97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C65755"/>
    <w:multiLevelType w:val="hybridMultilevel"/>
    <w:tmpl w:val="32B6BCE4"/>
    <w:lvl w:ilvl="0" w:tplc="15688D6C">
      <w:start w:val="1"/>
      <w:numFmt w:val="bullet"/>
      <w:lvlText w:val="•"/>
      <w:lvlJc w:val="left"/>
      <w:pPr>
        <w:tabs>
          <w:tab w:val="num" w:pos="720"/>
        </w:tabs>
        <w:ind w:left="720" w:hanging="360"/>
      </w:pPr>
      <w:rPr>
        <w:rFonts w:ascii="Times New Roman" w:hAnsi="Times New Roman" w:hint="default"/>
      </w:rPr>
    </w:lvl>
    <w:lvl w:ilvl="1" w:tplc="D97034AA" w:tentative="1">
      <w:start w:val="1"/>
      <w:numFmt w:val="bullet"/>
      <w:lvlText w:val="•"/>
      <w:lvlJc w:val="left"/>
      <w:pPr>
        <w:tabs>
          <w:tab w:val="num" w:pos="1440"/>
        </w:tabs>
        <w:ind w:left="1440" w:hanging="360"/>
      </w:pPr>
      <w:rPr>
        <w:rFonts w:ascii="Times New Roman" w:hAnsi="Times New Roman" w:hint="default"/>
      </w:rPr>
    </w:lvl>
    <w:lvl w:ilvl="2" w:tplc="C606884C" w:tentative="1">
      <w:start w:val="1"/>
      <w:numFmt w:val="bullet"/>
      <w:lvlText w:val="•"/>
      <w:lvlJc w:val="left"/>
      <w:pPr>
        <w:tabs>
          <w:tab w:val="num" w:pos="2160"/>
        </w:tabs>
        <w:ind w:left="2160" w:hanging="360"/>
      </w:pPr>
      <w:rPr>
        <w:rFonts w:ascii="Times New Roman" w:hAnsi="Times New Roman" w:hint="default"/>
      </w:rPr>
    </w:lvl>
    <w:lvl w:ilvl="3" w:tplc="5ADC2736" w:tentative="1">
      <w:start w:val="1"/>
      <w:numFmt w:val="bullet"/>
      <w:lvlText w:val="•"/>
      <w:lvlJc w:val="left"/>
      <w:pPr>
        <w:tabs>
          <w:tab w:val="num" w:pos="2880"/>
        </w:tabs>
        <w:ind w:left="2880" w:hanging="360"/>
      </w:pPr>
      <w:rPr>
        <w:rFonts w:ascii="Times New Roman" w:hAnsi="Times New Roman" w:hint="default"/>
      </w:rPr>
    </w:lvl>
    <w:lvl w:ilvl="4" w:tplc="999EC38E" w:tentative="1">
      <w:start w:val="1"/>
      <w:numFmt w:val="bullet"/>
      <w:lvlText w:val="•"/>
      <w:lvlJc w:val="left"/>
      <w:pPr>
        <w:tabs>
          <w:tab w:val="num" w:pos="3600"/>
        </w:tabs>
        <w:ind w:left="3600" w:hanging="360"/>
      </w:pPr>
      <w:rPr>
        <w:rFonts w:ascii="Times New Roman" w:hAnsi="Times New Roman" w:hint="default"/>
      </w:rPr>
    </w:lvl>
    <w:lvl w:ilvl="5" w:tplc="B5340950" w:tentative="1">
      <w:start w:val="1"/>
      <w:numFmt w:val="bullet"/>
      <w:lvlText w:val="•"/>
      <w:lvlJc w:val="left"/>
      <w:pPr>
        <w:tabs>
          <w:tab w:val="num" w:pos="4320"/>
        </w:tabs>
        <w:ind w:left="4320" w:hanging="360"/>
      </w:pPr>
      <w:rPr>
        <w:rFonts w:ascii="Times New Roman" w:hAnsi="Times New Roman" w:hint="default"/>
      </w:rPr>
    </w:lvl>
    <w:lvl w:ilvl="6" w:tplc="901E6B9E" w:tentative="1">
      <w:start w:val="1"/>
      <w:numFmt w:val="bullet"/>
      <w:lvlText w:val="•"/>
      <w:lvlJc w:val="left"/>
      <w:pPr>
        <w:tabs>
          <w:tab w:val="num" w:pos="5040"/>
        </w:tabs>
        <w:ind w:left="5040" w:hanging="360"/>
      </w:pPr>
      <w:rPr>
        <w:rFonts w:ascii="Times New Roman" w:hAnsi="Times New Roman" w:hint="default"/>
      </w:rPr>
    </w:lvl>
    <w:lvl w:ilvl="7" w:tplc="2E1C60E8" w:tentative="1">
      <w:start w:val="1"/>
      <w:numFmt w:val="bullet"/>
      <w:lvlText w:val="•"/>
      <w:lvlJc w:val="left"/>
      <w:pPr>
        <w:tabs>
          <w:tab w:val="num" w:pos="5760"/>
        </w:tabs>
        <w:ind w:left="5760" w:hanging="360"/>
      </w:pPr>
      <w:rPr>
        <w:rFonts w:ascii="Times New Roman" w:hAnsi="Times New Roman" w:hint="default"/>
      </w:rPr>
    </w:lvl>
    <w:lvl w:ilvl="8" w:tplc="27703C3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D9E24C8"/>
    <w:multiLevelType w:val="hybridMultilevel"/>
    <w:tmpl w:val="97089FDA"/>
    <w:lvl w:ilvl="0" w:tplc="15467C74">
      <w:start w:val="1"/>
      <w:numFmt w:val="bullet"/>
      <w:lvlText w:val="•"/>
      <w:lvlJc w:val="left"/>
      <w:pPr>
        <w:tabs>
          <w:tab w:val="num" w:pos="720"/>
        </w:tabs>
        <w:ind w:left="720" w:hanging="360"/>
      </w:pPr>
      <w:rPr>
        <w:rFonts w:ascii="Times New Roman" w:hAnsi="Times New Roman" w:hint="default"/>
      </w:rPr>
    </w:lvl>
    <w:lvl w:ilvl="1" w:tplc="EEC45FB6" w:tentative="1">
      <w:start w:val="1"/>
      <w:numFmt w:val="bullet"/>
      <w:lvlText w:val="•"/>
      <w:lvlJc w:val="left"/>
      <w:pPr>
        <w:tabs>
          <w:tab w:val="num" w:pos="1440"/>
        </w:tabs>
        <w:ind w:left="1440" w:hanging="360"/>
      </w:pPr>
      <w:rPr>
        <w:rFonts w:ascii="Times New Roman" w:hAnsi="Times New Roman" w:hint="default"/>
      </w:rPr>
    </w:lvl>
    <w:lvl w:ilvl="2" w:tplc="5148AF82" w:tentative="1">
      <w:start w:val="1"/>
      <w:numFmt w:val="bullet"/>
      <w:lvlText w:val="•"/>
      <w:lvlJc w:val="left"/>
      <w:pPr>
        <w:tabs>
          <w:tab w:val="num" w:pos="2160"/>
        </w:tabs>
        <w:ind w:left="2160" w:hanging="360"/>
      </w:pPr>
      <w:rPr>
        <w:rFonts w:ascii="Times New Roman" w:hAnsi="Times New Roman" w:hint="default"/>
      </w:rPr>
    </w:lvl>
    <w:lvl w:ilvl="3" w:tplc="B8C04172" w:tentative="1">
      <w:start w:val="1"/>
      <w:numFmt w:val="bullet"/>
      <w:lvlText w:val="•"/>
      <w:lvlJc w:val="left"/>
      <w:pPr>
        <w:tabs>
          <w:tab w:val="num" w:pos="2880"/>
        </w:tabs>
        <w:ind w:left="2880" w:hanging="360"/>
      </w:pPr>
      <w:rPr>
        <w:rFonts w:ascii="Times New Roman" w:hAnsi="Times New Roman" w:hint="default"/>
      </w:rPr>
    </w:lvl>
    <w:lvl w:ilvl="4" w:tplc="048A72B6" w:tentative="1">
      <w:start w:val="1"/>
      <w:numFmt w:val="bullet"/>
      <w:lvlText w:val="•"/>
      <w:lvlJc w:val="left"/>
      <w:pPr>
        <w:tabs>
          <w:tab w:val="num" w:pos="3600"/>
        </w:tabs>
        <w:ind w:left="3600" w:hanging="360"/>
      </w:pPr>
      <w:rPr>
        <w:rFonts w:ascii="Times New Roman" w:hAnsi="Times New Roman" w:hint="default"/>
      </w:rPr>
    </w:lvl>
    <w:lvl w:ilvl="5" w:tplc="15F0F5E2" w:tentative="1">
      <w:start w:val="1"/>
      <w:numFmt w:val="bullet"/>
      <w:lvlText w:val="•"/>
      <w:lvlJc w:val="left"/>
      <w:pPr>
        <w:tabs>
          <w:tab w:val="num" w:pos="4320"/>
        </w:tabs>
        <w:ind w:left="4320" w:hanging="360"/>
      </w:pPr>
      <w:rPr>
        <w:rFonts w:ascii="Times New Roman" w:hAnsi="Times New Roman" w:hint="default"/>
      </w:rPr>
    </w:lvl>
    <w:lvl w:ilvl="6" w:tplc="A9767E66" w:tentative="1">
      <w:start w:val="1"/>
      <w:numFmt w:val="bullet"/>
      <w:lvlText w:val="•"/>
      <w:lvlJc w:val="left"/>
      <w:pPr>
        <w:tabs>
          <w:tab w:val="num" w:pos="5040"/>
        </w:tabs>
        <w:ind w:left="5040" w:hanging="360"/>
      </w:pPr>
      <w:rPr>
        <w:rFonts w:ascii="Times New Roman" w:hAnsi="Times New Roman" w:hint="default"/>
      </w:rPr>
    </w:lvl>
    <w:lvl w:ilvl="7" w:tplc="72D25FD0" w:tentative="1">
      <w:start w:val="1"/>
      <w:numFmt w:val="bullet"/>
      <w:lvlText w:val="•"/>
      <w:lvlJc w:val="left"/>
      <w:pPr>
        <w:tabs>
          <w:tab w:val="num" w:pos="5760"/>
        </w:tabs>
        <w:ind w:left="5760" w:hanging="360"/>
      </w:pPr>
      <w:rPr>
        <w:rFonts w:ascii="Times New Roman" w:hAnsi="Times New Roman" w:hint="default"/>
      </w:rPr>
    </w:lvl>
    <w:lvl w:ilvl="8" w:tplc="197C102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6E62DBD"/>
    <w:multiLevelType w:val="hybridMultilevel"/>
    <w:tmpl w:val="C2607746"/>
    <w:lvl w:ilvl="0" w:tplc="0409000D">
      <w:start w:val="1"/>
      <w:numFmt w:val="bullet"/>
      <w:lvlText w:val=""/>
      <w:lvlJc w:val="left"/>
      <w:pPr>
        <w:ind w:left="700" w:hanging="360"/>
      </w:pPr>
      <w:rPr>
        <w:rFonts w:ascii="Wingdings" w:hAnsi="Wingdings" w:hint="default"/>
      </w:rPr>
    </w:lvl>
    <w:lvl w:ilvl="1" w:tplc="04090003" w:tentative="1">
      <w:start w:val="1"/>
      <w:numFmt w:val="bullet"/>
      <w:lvlText w:val="o"/>
      <w:lvlJc w:val="left"/>
      <w:pPr>
        <w:ind w:left="1420" w:hanging="360"/>
      </w:pPr>
      <w:rPr>
        <w:rFonts w:ascii="Courier New" w:hAnsi="Courier New" w:cs="Courier New" w:hint="default"/>
      </w:rPr>
    </w:lvl>
    <w:lvl w:ilvl="2" w:tplc="04090005" w:tentative="1">
      <w:start w:val="1"/>
      <w:numFmt w:val="bullet"/>
      <w:lvlText w:val=""/>
      <w:lvlJc w:val="left"/>
      <w:pPr>
        <w:ind w:left="2140" w:hanging="360"/>
      </w:pPr>
      <w:rPr>
        <w:rFonts w:ascii="Wingdings" w:hAnsi="Wingdings" w:hint="default"/>
      </w:rPr>
    </w:lvl>
    <w:lvl w:ilvl="3" w:tplc="04090001" w:tentative="1">
      <w:start w:val="1"/>
      <w:numFmt w:val="bullet"/>
      <w:lvlText w:val=""/>
      <w:lvlJc w:val="left"/>
      <w:pPr>
        <w:ind w:left="2860" w:hanging="360"/>
      </w:pPr>
      <w:rPr>
        <w:rFonts w:ascii="Symbol" w:hAnsi="Symbol" w:hint="default"/>
      </w:rPr>
    </w:lvl>
    <w:lvl w:ilvl="4" w:tplc="04090003" w:tentative="1">
      <w:start w:val="1"/>
      <w:numFmt w:val="bullet"/>
      <w:lvlText w:val="o"/>
      <w:lvlJc w:val="left"/>
      <w:pPr>
        <w:ind w:left="3580" w:hanging="360"/>
      </w:pPr>
      <w:rPr>
        <w:rFonts w:ascii="Courier New" w:hAnsi="Courier New" w:cs="Courier New" w:hint="default"/>
      </w:rPr>
    </w:lvl>
    <w:lvl w:ilvl="5" w:tplc="04090005" w:tentative="1">
      <w:start w:val="1"/>
      <w:numFmt w:val="bullet"/>
      <w:lvlText w:val=""/>
      <w:lvlJc w:val="left"/>
      <w:pPr>
        <w:ind w:left="4300" w:hanging="360"/>
      </w:pPr>
      <w:rPr>
        <w:rFonts w:ascii="Wingdings" w:hAnsi="Wingdings" w:hint="default"/>
      </w:rPr>
    </w:lvl>
    <w:lvl w:ilvl="6" w:tplc="04090001" w:tentative="1">
      <w:start w:val="1"/>
      <w:numFmt w:val="bullet"/>
      <w:lvlText w:val=""/>
      <w:lvlJc w:val="left"/>
      <w:pPr>
        <w:ind w:left="5020" w:hanging="360"/>
      </w:pPr>
      <w:rPr>
        <w:rFonts w:ascii="Symbol" w:hAnsi="Symbol" w:hint="default"/>
      </w:rPr>
    </w:lvl>
    <w:lvl w:ilvl="7" w:tplc="04090003" w:tentative="1">
      <w:start w:val="1"/>
      <w:numFmt w:val="bullet"/>
      <w:lvlText w:val="o"/>
      <w:lvlJc w:val="left"/>
      <w:pPr>
        <w:ind w:left="5740" w:hanging="360"/>
      </w:pPr>
      <w:rPr>
        <w:rFonts w:ascii="Courier New" w:hAnsi="Courier New" w:cs="Courier New" w:hint="default"/>
      </w:rPr>
    </w:lvl>
    <w:lvl w:ilvl="8" w:tplc="04090005" w:tentative="1">
      <w:start w:val="1"/>
      <w:numFmt w:val="bullet"/>
      <w:lvlText w:val=""/>
      <w:lvlJc w:val="left"/>
      <w:pPr>
        <w:ind w:left="6460" w:hanging="360"/>
      </w:pPr>
      <w:rPr>
        <w:rFonts w:ascii="Wingdings" w:hAnsi="Wingdings" w:hint="default"/>
      </w:rPr>
    </w:lvl>
  </w:abstractNum>
  <w:abstractNum w:abstractNumId="6" w15:restartNumberingAfterBreak="0">
    <w:nsid w:val="5DBB17B2"/>
    <w:multiLevelType w:val="hybridMultilevel"/>
    <w:tmpl w:val="721E8946"/>
    <w:lvl w:ilvl="0" w:tplc="C7768FB4">
      <w:start w:val="1"/>
      <w:numFmt w:val="bullet"/>
      <w:lvlText w:val="•"/>
      <w:lvlJc w:val="left"/>
      <w:pPr>
        <w:tabs>
          <w:tab w:val="num" w:pos="720"/>
        </w:tabs>
        <w:ind w:left="720" w:hanging="360"/>
      </w:pPr>
      <w:rPr>
        <w:rFonts w:ascii="Times New Roman" w:hAnsi="Times New Roman" w:hint="default"/>
      </w:rPr>
    </w:lvl>
    <w:lvl w:ilvl="1" w:tplc="6D908620" w:tentative="1">
      <w:start w:val="1"/>
      <w:numFmt w:val="bullet"/>
      <w:lvlText w:val="•"/>
      <w:lvlJc w:val="left"/>
      <w:pPr>
        <w:tabs>
          <w:tab w:val="num" w:pos="1440"/>
        </w:tabs>
        <w:ind w:left="1440" w:hanging="360"/>
      </w:pPr>
      <w:rPr>
        <w:rFonts w:ascii="Times New Roman" w:hAnsi="Times New Roman" w:hint="default"/>
      </w:rPr>
    </w:lvl>
    <w:lvl w:ilvl="2" w:tplc="E8B8792A" w:tentative="1">
      <w:start w:val="1"/>
      <w:numFmt w:val="bullet"/>
      <w:lvlText w:val="•"/>
      <w:lvlJc w:val="left"/>
      <w:pPr>
        <w:tabs>
          <w:tab w:val="num" w:pos="2160"/>
        </w:tabs>
        <w:ind w:left="2160" w:hanging="360"/>
      </w:pPr>
      <w:rPr>
        <w:rFonts w:ascii="Times New Roman" w:hAnsi="Times New Roman" w:hint="default"/>
      </w:rPr>
    </w:lvl>
    <w:lvl w:ilvl="3" w:tplc="BA0E62A4" w:tentative="1">
      <w:start w:val="1"/>
      <w:numFmt w:val="bullet"/>
      <w:lvlText w:val="•"/>
      <w:lvlJc w:val="left"/>
      <w:pPr>
        <w:tabs>
          <w:tab w:val="num" w:pos="2880"/>
        </w:tabs>
        <w:ind w:left="2880" w:hanging="360"/>
      </w:pPr>
      <w:rPr>
        <w:rFonts w:ascii="Times New Roman" w:hAnsi="Times New Roman" w:hint="default"/>
      </w:rPr>
    </w:lvl>
    <w:lvl w:ilvl="4" w:tplc="864CA50C" w:tentative="1">
      <w:start w:val="1"/>
      <w:numFmt w:val="bullet"/>
      <w:lvlText w:val="•"/>
      <w:lvlJc w:val="left"/>
      <w:pPr>
        <w:tabs>
          <w:tab w:val="num" w:pos="3600"/>
        </w:tabs>
        <w:ind w:left="3600" w:hanging="360"/>
      </w:pPr>
      <w:rPr>
        <w:rFonts w:ascii="Times New Roman" w:hAnsi="Times New Roman" w:hint="default"/>
      </w:rPr>
    </w:lvl>
    <w:lvl w:ilvl="5" w:tplc="36D02688" w:tentative="1">
      <w:start w:val="1"/>
      <w:numFmt w:val="bullet"/>
      <w:lvlText w:val="•"/>
      <w:lvlJc w:val="left"/>
      <w:pPr>
        <w:tabs>
          <w:tab w:val="num" w:pos="4320"/>
        </w:tabs>
        <w:ind w:left="4320" w:hanging="360"/>
      </w:pPr>
      <w:rPr>
        <w:rFonts w:ascii="Times New Roman" w:hAnsi="Times New Roman" w:hint="default"/>
      </w:rPr>
    </w:lvl>
    <w:lvl w:ilvl="6" w:tplc="AD12FF1A" w:tentative="1">
      <w:start w:val="1"/>
      <w:numFmt w:val="bullet"/>
      <w:lvlText w:val="•"/>
      <w:lvlJc w:val="left"/>
      <w:pPr>
        <w:tabs>
          <w:tab w:val="num" w:pos="5040"/>
        </w:tabs>
        <w:ind w:left="5040" w:hanging="360"/>
      </w:pPr>
      <w:rPr>
        <w:rFonts w:ascii="Times New Roman" w:hAnsi="Times New Roman" w:hint="default"/>
      </w:rPr>
    </w:lvl>
    <w:lvl w:ilvl="7" w:tplc="4D7A939A" w:tentative="1">
      <w:start w:val="1"/>
      <w:numFmt w:val="bullet"/>
      <w:lvlText w:val="•"/>
      <w:lvlJc w:val="left"/>
      <w:pPr>
        <w:tabs>
          <w:tab w:val="num" w:pos="5760"/>
        </w:tabs>
        <w:ind w:left="5760" w:hanging="360"/>
      </w:pPr>
      <w:rPr>
        <w:rFonts w:ascii="Times New Roman" w:hAnsi="Times New Roman" w:hint="default"/>
      </w:rPr>
    </w:lvl>
    <w:lvl w:ilvl="8" w:tplc="1C0EA4A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3DE7FF9"/>
    <w:multiLevelType w:val="hybridMultilevel"/>
    <w:tmpl w:val="8BD84D5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3E2819"/>
    <w:multiLevelType w:val="hybridMultilevel"/>
    <w:tmpl w:val="1F16D904"/>
    <w:lvl w:ilvl="0" w:tplc="1542DADE">
      <w:start w:val="1"/>
      <w:numFmt w:val="bullet"/>
      <w:lvlText w:val="•"/>
      <w:lvlJc w:val="left"/>
      <w:pPr>
        <w:tabs>
          <w:tab w:val="num" w:pos="720"/>
        </w:tabs>
        <w:ind w:left="720" w:hanging="360"/>
      </w:pPr>
      <w:rPr>
        <w:rFonts w:ascii="Times New Roman" w:hAnsi="Times New Roman" w:hint="default"/>
      </w:rPr>
    </w:lvl>
    <w:lvl w:ilvl="1" w:tplc="1B304DD2" w:tentative="1">
      <w:start w:val="1"/>
      <w:numFmt w:val="bullet"/>
      <w:lvlText w:val="•"/>
      <w:lvlJc w:val="left"/>
      <w:pPr>
        <w:tabs>
          <w:tab w:val="num" w:pos="1440"/>
        </w:tabs>
        <w:ind w:left="1440" w:hanging="360"/>
      </w:pPr>
      <w:rPr>
        <w:rFonts w:ascii="Times New Roman" w:hAnsi="Times New Roman" w:hint="default"/>
      </w:rPr>
    </w:lvl>
    <w:lvl w:ilvl="2" w:tplc="0AAE315E" w:tentative="1">
      <w:start w:val="1"/>
      <w:numFmt w:val="bullet"/>
      <w:lvlText w:val="•"/>
      <w:lvlJc w:val="left"/>
      <w:pPr>
        <w:tabs>
          <w:tab w:val="num" w:pos="2160"/>
        </w:tabs>
        <w:ind w:left="2160" w:hanging="360"/>
      </w:pPr>
      <w:rPr>
        <w:rFonts w:ascii="Times New Roman" w:hAnsi="Times New Roman" w:hint="default"/>
      </w:rPr>
    </w:lvl>
    <w:lvl w:ilvl="3" w:tplc="650019A4" w:tentative="1">
      <w:start w:val="1"/>
      <w:numFmt w:val="bullet"/>
      <w:lvlText w:val="•"/>
      <w:lvlJc w:val="left"/>
      <w:pPr>
        <w:tabs>
          <w:tab w:val="num" w:pos="2880"/>
        </w:tabs>
        <w:ind w:left="2880" w:hanging="360"/>
      </w:pPr>
      <w:rPr>
        <w:rFonts w:ascii="Times New Roman" w:hAnsi="Times New Roman" w:hint="default"/>
      </w:rPr>
    </w:lvl>
    <w:lvl w:ilvl="4" w:tplc="0CBCED6E" w:tentative="1">
      <w:start w:val="1"/>
      <w:numFmt w:val="bullet"/>
      <w:lvlText w:val="•"/>
      <w:lvlJc w:val="left"/>
      <w:pPr>
        <w:tabs>
          <w:tab w:val="num" w:pos="3600"/>
        </w:tabs>
        <w:ind w:left="3600" w:hanging="360"/>
      </w:pPr>
      <w:rPr>
        <w:rFonts w:ascii="Times New Roman" w:hAnsi="Times New Roman" w:hint="default"/>
      </w:rPr>
    </w:lvl>
    <w:lvl w:ilvl="5" w:tplc="12FA70B4" w:tentative="1">
      <w:start w:val="1"/>
      <w:numFmt w:val="bullet"/>
      <w:lvlText w:val="•"/>
      <w:lvlJc w:val="left"/>
      <w:pPr>
        <w:tabs>
          <w:tab w:val="num" w:pos="4320"/>
        </w:tabs>
        <w:ind w:left="4320" w:hanging="360"/>
      </w:pPr>
      <w:rPr>
        <w:rFonts w:ascii="Times New Roman" w:hAnsi="Times New Roman" w:hint="default"/>
      </w:rPr>
    </w:lvl>
    <w:lvl w:ilvl="6" w:tplc="4AFAC730" w:tentative="1">
      <w:start w:val="1"/>
      <w:numFmt w:val="bullet"/>
      <w:lvlText w:val="•"/>
      <w:lvlJc w:val="left"/>
      <w:pPr>
        <w:tabs>
          <w:tab w:val="num" w:pos="5040"/>
        </w:tabs>
        <w:ind w:left="5040" w:hanging="360"/>
      </w:pPr>
      <w:rPr>
        <w:rFonts w:ascii="Times New Roman" w:hAnsi="Times New Roman" w:hint="default"/>
      </w:rPr>
    </w:lvl>
    <w:lvl w:ilvl="7" w:tplc="3724D09A" w:tentative="1">
      <w:start w:val="1"/>
      <w:numFmt w:val="bullet"/>
      <w:lvlText w:val="•"/>
      <w:lvlJc w:val="left"/>
      <w:pPr>
        <w:tabs>
          <w:tab w:val="num" w:pos="5760"/>
        </w:tabs>
        <w:ind w:left="5760" w:hanging="360"/>
      </w:pPr>
      <w:rPr>
        <w:rFonts w:ascii="Times New Roman" w:hAnsi="Times New Roman" w:hint="default"/>
      </w:rPr>
    </w:lvl>
    <w:lvl w:ilvl="8" w:tplc="42006C0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8AC256C"/>
    <w:multiLevelType w:val="hybridMultilevel"/>
    <w:tmpl w:val="BDF03A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590F4E"/>
    <w:multiLevelType w:val="hybridMultilevel"/>
    <w:tmpl w:val="907091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EF2C07"/>
    <w:multiLevelType w:val="hybridMultilevel"/>
    <w:tmpl w:val="75E0AC2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8F2B25"/>
    <w:multiLevelType w:val="hybridMultilevel"/>
    <w:tmpl w:val="D93C6706"/>
    <w:lvl w:ilvl="0" w:tplc="0409000D">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F372CE5"/>
    <w:multiLevelType w:val="hybridMultilevel"/>
    <w:tmpl w:val="04D47F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8602338">
    <w:abstractNumId w:val="13"/>
  </w:num>
  <w:num w:numId="2" w16cid:durableId="289821838">
    <w:abstractNumId w:val="0"/>
  </w:num>
  <w:num w:numId="3" w16cid:durableId="327052592">
    <w:abstractNumId w:val="2"/>
  </w:num>
  <w:num w:numId="4" w16cid:durableId="615258393">
    <w:abstractNumId w:val="10"/>
  </w:num>
  <w:num w:numId="5" w16cid:durableId="131793764">
    <w:abstractNumId w:val="3"/>
  </w:num>
  <w:num w:numId="6" w16cid:durableId="149055507">
    <w:abstractNumId w:val="6"/>
  </w:num>
  <w:num w:numId="7" w16cid:durableId="225919335">
    <w:abstractNumId w:val="4"/>
  </w:num>
  <w:num w:numId="8" w16cid:durableId="714234985">
    <w:abstractNumId w:val="8"/>
  </w:num>
  <w:num w:numId="9" w16cid:durableId="1458796487">
    <w:abstractNumId w:val="12"/>
  </w:num>
  <w:num w:numId="10" w16cid:durableId="460466104">
    <w:abstractNumId w:val="11"/>
  </w:num>
  <w:num w:numId="11" w16cid:durableId="191967263">
    <w:abstractNumId w:val="7"/>
  </w:num>
  <w:num w:numId="12" w16cid:durableId="199784410">
    <w:abstractNumId w:val="5"/>
  </w:num>
  <w:num w:numId="13" w16cid:durableId="318311183">
    <w:abstractNumId w:val="9"/>
  </w:num>
  <w:num w:numId="14" w16cid:durableId="438834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EF769D"/>
    <w:rsid w:val="00007200"/>
    <w:rsid w:val="000F0936"/>
    <w:rsid w:val="00104E2B"/>
    <w:rsid w:val="001809A2"/>
    <w:rsid w:val="00183136"/>
    <w:rsid w:val="00220439"/>
    <w:rsid w:val="002403A4"/>
    <w:rsid w:val="00504AA9"/>
    <w:rsid w:val="005B31F4"/>
    <w:rsid w:val="00602344"/>
    <w:rsid w:val="00641378"/>
    <w:rsid w:val="00652B8E"/>
    <w:rsid w:val="006D4B7F"/>
    <w:rsid w:val="00777D0E"/>
    <w:rsid w:val="007A0D25"/>
    <w:rsid w:val="00807205"/>
    <w:rsid w:val="008B2BE7"/>
    <w:rsid w:val="009262B7"/>
    <w:rsid w:val="00936A4F"/>
    <w:rsid w:val="00953BAA"/>
    <w:rsid w:val="009EF33D"/>
    <w:rsid w:val="00A0777E"/>
    <w:rsid w:val="00AE1226"/>
    <w:rsid w:val="00B23ED7"/>
    <w:rsid w:val="00B6702A"/>
    <w:rsid w:val="00BD4896"/>
    <w:rsid w:val="00C35890"/>
    <w:rsid w:val="00C7367B"/>
    <w:rsid w:val="00C7747C"/>
    <w:rsid w:val="00CF5B64"/>
    <w:rsid w:val="00D310C3"/>
    <w:rsid w:val="00E76E17"/>
    <w:rsid w:val="00F36218"/>
    <w:rsid w:val="00FA1C8D"/>
    <w:rsid w:val="00FC1C29"/>
    <w:rsid w:val="0107E2F8"/>
    <w:rsid w:val="0130F1D6"/>
    <w:rsid w:val="02A53C58"/>
    <w:rsid w:val="02B940C5"/>
    <w:rsid w:val="02E2E8CC"/>
    <w:rsid w:val="033E6CCF"/>
    <w:rsid w:val="04C42FD4"/>
    <w:rsid w:val="05E02F2F"/>
    <w:rsid w:val="065812AF"/>
    <w:rsid w:val="06600035"/>
    <w:rsid w:val="067F290C"/>
    <w:rsid w:val="0739B00E"/>
    <w:rsid w:val="07534C50"/>
    <w:rsid w:val="07D95E66"/>
    <w:rsid w:val="080B522D"/>
    <w:rsid w:val="0822CE1D"/>
    <w:rsid w:val="086EAEE1"/>
    <w:rsid w:val="09147DDC"/>
    <w:rsid w:val="096C7BB8"/>
    <w:rsid w:val="0A2D9118"/>
    <w:rsid w:val="0A84C196"/>
    <w:rsid w:val="0AB04E3D"/>
    <w:rsid w:val="0B337158"/>
    <w:rsid w:val="0CB1F129"/>
    <w:rsid w:val="0CCF41B9"/>
    <w:rsid w:val="0CEDEA20"/>
    <w:rsid w:val="0DC004BC"/>
    <w:rsid w:val="0DD7F067"/>
    <w:rsid w:val="0E81EA93"/>
    <w:rsid w:val="0F7856D5"/>
    <w:rsid w:val="0FD73D16"/>
    <w:rsid w:val="10258AE2"/>
    <w:rsid w:val="133E833D"/>
    <w:rsid w:val="133FD6FF"/>
    <w:rsid w:val="13DFFCC9"/>
    <w:rsid w:val="1437FEA9"/>
    <w:rsid w:val="14F319E0"/>
    <w:rsid w:val="14FA6A90"/>
    <w:rsid w:val="156C9E35"/>
    <w:rsid w:val="15BAA6AD"/>
    <w:rsid w:val="164C95AC"/>
    <w:rsid w:val="166322C0"/>
    <w:rsid w:val="169FA044"/>
    <w:rsid w:val="17810B37"/>
    <w:rsid w:val="17E884FC"/>
    <w:rsid w:val="1811F460"/>
    <w:rsid w:val="18F2476F"/>
    <w:rsid w:val="18FE13CD"/>
    <w:rsid w:val="19197932"/>
    <w:rsid w:val="199D8BBB"/>
    <w:rsid w:val="19D74106"/>
    <w:rsid w:val="1A26127D"/>
    <w:rsid w:val="1AA7882E"/>
    <w:rsid w:val="1AF03748"/>
    <w:rsid w:val="1B70ACD1"/>
    <w:rsid w:val="1B9E8756"/>
    <w:rsid w:val="1BA5BBC1"/>
    <w:rsid w:val="1C29A44D"/>
    <w:rsid w:val="1C43588F"/>
    <w:rsid w:val="1D641EFB"/>
    <w:rsid w:val="1E992293"/>
    <w:rsid w:val="20B239B7"/>
    <w:rsid w:val="215E7926"/>
    <w:rsid w:val="23B739DF"/>
    <w:rsid w:val="23D31B8A"/>
    <w:rsid w:val="24005AEE"/>
    <w:rsid w:val="247DF131"/>
    <w:rsid w:val="24E4F50A"/>
    <w:rsid w:val="25D0CA77"/>
    <w:rsid w:val="260DB6A0"/>
    <w:rsid w:val="26AEC165"/>
    <w:rsid w:val="2737FBB0"/>
    <w:rsid w:val="27BD09D3"/>
    <w:rsid w:val="282D8D6A"/>
    <w:rsid w:val="28A413BC"/>
    <w:rsid w:val="29086B39"/>
    <w:rsid w:val="298E1561"/>
    <w:rsid w:val="29A9937A"/>
    <w:rsid w:val="2A3FE41D"/>
    <w:rsid w:val="2AB529B5"/>
    <w:rsid w:val="2B62D62E"/>
    <w:rsid w:val="2B6D9F76"/>
    <w:rsid w:val="2BCFB49A"/>
    <w:rsid w:val="2BDBB47E"/>
    <w:rsid w:val="2C592CE2"/>
    <w:rsid w:val="2CB32AB9"/>
    <w:rsid w:val="2D096FD7"/>
    <w:rsid w:val="2E0C9312"/>
    <w:rsid w:val="2E4EEA1B"/>
    <w:rsid w:val="2E68227C"/>
    <w:rsid w:val="2ED141F7"/>
    <w:rsid w:val="2F046089"/>
    <w:rsid w:val="2F71F444"/>
    <w:rsid w:val="2FB83F53"/>
    <w:rsid w:val="306F1E90"/>
    <w:rsid w:val="3079A384"/>
    <w:rsid w:val="307E1537"/>
    <w:rsid w:val="30A030EA"/>
    <w:rsid w:val="30C932E9"/>
    <w:rsid w:val="314121C8"/>
    <w:rsid w:val="3308B955"/>
    <w:rsid w:val="336E714A"/>
    <w:rsid w:val="33C2A668"/>
    <w:rsid w:val="3490E391"/>
    <w:rsid w:val="34D49EB6"/>
    <w:rsid w:val="34F186A4"/>
    <w:rsid w:val="35F56537"/>
    <w:rsid w:val="36248E47"/>
    <w:rsid w:val="368D5705"/>
    <w:rsid w:val="38292766"/>
    <w:rsid w:val="39037380"/>
    <w:rsid w:val="3A9AB9B9"/>
    <w:rsid w:val="3C4A6F5E"/>
    <w:rsid w:val="3DF055E9"/>
    <w:rsid w:val="3E130E93"/>
    <w:rsid w:val="3E29BC6A"/>
    <w:rsid w:val="3FAEDEF4"/>
    <w:rsid w:val="4067AF67"/>
    <w:rsid w:val="412AB0B0"/>
    <w:rsid w:val="4155523A"/>
    <w:rsid w:val="420C2904"/>
    <w:rsid w:val="421189F6"/>
    <w:rsid w:val="421623F8"/>
    <w:rsid w:val="428C0BC9"/>
    <w:rsid w:val="42BF7BAD"/>
    <w:rsid w:val="42D9DD4C"/>
    <w:rsid w:val="42E67FB6"/>
    <w:rsid w:val="42F1229B"/>
    <w:rsid w:val="42F5D362"/>
    <w:rsid w:val="42FD2D8D"/>
    <w:rsid w:val="4396C2AB"/>
    <w:rsid w:val="44825017"/>
    <w:rsid w:val="448DCBF8"/>
    <w:rsid w:val="44CDC867"/>
    <w:rsid w:val="4543C9C6"/>
    <w:rsid w:val="45492AB8"/>
    <w:rsid w:val="4589F8A8"/>
    <w:rsid w:val="45A6A8CE"/>
    <w:rsid w:val="4618ABE3"/>
    <w:rsid w:val="462D7424"/>
    <w:rsid w:val="466E2B04"/>
    <w:rsid w:val="4725C909"/>
    <w:rsid w:val="473A0B72"/>
    <w:rsid w:val="47764322"/>
    <w:rsid w:val="47C94485"/>
    <w:rsid w:val="4960641F"/>
    <w:rsid w:val="4AC74055"/>
    <w:rsid w:val="4AFC3480"/>
    <w:rsid w:val="4B28EC24"/>
    <w:rsid w:val="4B37D190"/>
    <w:rsid w:val="4B63288D"/>
    <w:rsid w:val="4D318569"/>
    <w:rsid w:val="4DCB3D36"/>
    <w:rsid w:val="4E18E812"/>
    <w:rsid w:val="4E365AFA"/>
    <w:rsid w:val="4EDD060D"/>
    <w:rsid w:val="4EEAAC0C"/>
    <w:rsid w:val="4F17EB14"/>
    <w:rsid w:val="4FB572BC"/>
    <w:rsid w:val="50BAE398"/>
    <w:rsid w:val="50C2F470"/>
    <w:rsid w:val="5126C563"/>
    <w:rsid w:val="515088D4"/>
    <w:rsid w:val="517CA050"/>
    <w:rsid w:val="5202B441"/>
    <w:rsid w:val="52224CCE"/>
    <w:rsid w:val="524F8BD6"/>
    <w:rsid w:val="52EC5935"/>
    <w:rsid w:val="5365664B"/>
    <w:rsid w:val="5404CE97"/>
    <w:rsid w:val="54882996"/>
    <w:rsid w:val="54DF6F7E"/>
    <w:rsid w:val="5559ED90"/>
    <w:rsid w:val="5623F9F7"/>
    <w:rsid w:val="5653BA00"/>
    <w:rsid w:val="56EB317A"/>
    <w:rsid w:val="574FA573"/>
    <w:rsid w:val="57BFCA58"/>
    <w:rsid w:val="57EF8A61"/>
    <w:rsid w:val="588BD5D9"/>
    <w:rsid w:val="58C15D10"/>
    <w:rsid w:val="590F69C8"/>
    <w:rsid w:val="59832636"/>
    <w:rsid w:val="598B5AC2"/>
    <w:rsid w:val="59AD4BDC"/>
    <w:rsid w:val="5A5D2D71"/>
    <w:rsid w:val="5AE60905"/>
    <w:rsid w:val="5AF76B1A"/>
    <w:rsid w:val="5B9BFEC1"/>
    <w:rsid w:val="5BAA4E3E"/>
    <w:rsid w:val="5C8F5AC3"/>
    <w:rsid w:val="5E5ECBE5"/>
    <w:rsid w:val="5EA5BFC3"/>
    <w:rsid w:val="607DBF61"/>
    <w:rsid w:val="6176F6E9"/>
    <w:rsid w:val="61C52464"/>
    <w:rsid w:val="620CB25A"/>
    <w:rsid w:val="63135615"/>
    <w:rsid w:val="64A63AE6"/>
    <w:rsid w:val="64F2FAB0"/>
    <w:rsid w:val="650D0049"/>
    <w:rsid w:val="651409C7"/>
    <w:rsid w:val="65FD4F7F"/>
    <w:rsid w:val="66075296"/>
    <w:rsid w:val="665F7E2F"/>
    <w:rsid w:val="672DE0B4"/>
    <w:rsid w:val="67C92D92"/>
    <w:rsid w:val="67EC4529"/>
    <w:rsid w:val="68938058"/>
    <w:rsid w:val="68A442F5"/>
    <w:rsid w:val="68BD6110"/>
    <w:rsid w:val="69C19755"/>
    <w:rsid w:val="69FB1354"/>
    <w:rsid w:val="6A645FF1"/>
    <w:rsid w:val="6AEF648B"/>
    <w:rsid w:val="6B766645"/>
    <w:rsid w:val="6B9E2ABB"/>
    <w:rsid w:val="6CA0C517"/>
    <w:rsid w:val="6D2CEDB4"/>
    <w:rsid w:val="6DF2F5D5"/>
    <w:rsid w:val="6E67A64F"/>
    <w:rsid w:val="6E694A3A"/>
    <w:rsid w:val="6F4B6080"/>
    <w:rsid w:val="6FE8BABC"/>
    <w:rsid w:val="6FF1D637"/>
    <w:rsid w:val="70821555"/>
    <w:rsid w:val="7088FD60"/>
    <w:rsid w:val="70E5C49E"/>
    <w:rsid w:val="719AAD0F"/>
    <w:rsid w:val="726AB7CC"/>
    <w:rsid w:val="728D2D5B"/>
    <w:rsid w:val="72A70B7F"/>
    <w:rsid w:val="730A4E22"/>
    <w:rsid w:val="738E3EB0"/>
    <w:rsid w:val="7442DBE0"/>
    <w:rsid w:val="74ABD6FC"/>
    <w:rsid w:val="7752679E"/>
    <w:rsid w:val="77A5C09B"/>
    <w:rsid w:val="78EC0CF0"/>
    <w:rsid w:val="78EE37FF"/>
    <w:rsid w:val="79025907"/>
    <w:rsid w:val="794CC50C"/>
    <w:rsid w:val="7992B803"/>
    <w:rsid w:val="79EF769D"/>
    <w:rsid w:val="7A87DD51"/>
    <w:rsid w:val="7A8A0860"/>
    <w:rsid w:val="7AE67958"/>
    <w:rsid w:val="7B156007"/>
    <w:rsid w:val="7B6B877B"/>
    <w:rsid w:val="7BE9326A"/>
    <w:rsid w:val="7C25D8C1"/>
    <w:rsid w:val="7CACD12E"/>
    <w:rsid w:val="7D0757DC"/>
    <w:rsid w:val="7D590C89"/>
    <w:rsid w:val="7DBF7E13"/>
    <w:rsid w:val="7DC1A922"/>
    <w:rsid w:val="7EA10E2D"/>
    <w:rsid w:val="7EFBD9F5"/>
    <w:rsid w:val="7FE8D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FDF42A"/>
  <w15:chartTrackingRefBased/>
  <w15:docId w15:val="{1A5E102D-B9A0-4609-B521-276763985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NormalWeb">
    <w:name w:val="Normal (Web)"/>
    <w:basedOn w:val="Normal"/>
    <w:uiPriority w:val="99"/>
    <w:semiHidden/>
    <w:unhideWhenUsed/>
    <w:rsid w:val="00D310C3"/>
    <w:pPr>
      <w:spacing w:before="100" w:beforeAutospacing="1" w:after="100" w:afterAutospacing="1" w:line="240" w:lineRule="auto"/>
    </w:pPr>
    <w:rPr>
      <w:rFonts w:ascii="Times New Roman" w:eastAsia="Times New Roman" w:hAnsi="Times New Roman" w:cs="Times New Roman"/>
      <w:lang w:eastAsia="en-US"/>
    </w:rPr>
  </w:style>
  <w:style w:type="character" w:customStyle="1" w:styleId="normaltextrun">
    <w:name w:val="normaltextrun"/>
    <w:basedOn w:val="DefaultParagraphFont"/>
    <w:rsid w:val="006D4B7F"/>
  </w:style>
  <w:style w:type="paragraph" w:styleId="ListParagraph">
    <w:name w:val="List Paragraph"/>
    <w:basedOn w:val="Normal"/>
    <w:uiPriority w:val="34"/>
    <w:qFormat/>
    <w:rsid w:val="00A077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29401">
      <w:bodyDiv w:val="1"/>
      <w:marLeft w:val="0"/>
      <w:marRight w:val="0"/>
      <w:marTop w:val="0"/>
      <w:marBottom w:val="0"/>
      <w:divBdr>
        <w:top w:val="none" w:sz="0" w:space="0" w:color="auto"/>
        <w:left w:val="none" w:sz="0" w:space="0" w:color="auto"/>
        <w:bottom w:val="none" w:sz="0" w:space="0" w:color="auto"/>
        <w:right w:val="none" w:sz="0" w:space="0" w:color="auto"/>
      </w:divBdr>
      <w:divsChild>
        <w:div w:id="724639854">
          <w:marLeft w:val="547"/>
          <w:marRight w:val="0"/>
          <w:marTop w:val="0"/>
          <w:marBottom w:val="0"/>
          <w:divBdr>
            <w:top w:val="none" w:sz="0" w:space="0" w:color="auto"/>
            <w:left w:val="none" w:sz="0" w:space="0" w:color="auto"/>
            <w:bottom w:val="none" w:sz="0" w:space="0" w:color="auto"/>
            <w:right w:val="none" w:sz="0" w:space="0" w:color="auto"/>
          </w:divBdr>
        </w:div>
      </w:divsChild>
    </w:div>
    <w:div w:id="725176834">
      <w:bodyDiv w:val="1"/>
      <w:marLeft w:val="0"/>
      <w:marRight w:val="0"/>
      <w:marTop w:val="0"/>
      <w:marBottom w:val="0"/>
      <w:divBdr>
        <w:top w:val="none" w:sz="0" w:space="0" w:color="auto"/>
        <w:left w:val="none" w:sz="0" w:space="0" w:color="auto"/>
        <w:bottom w:val="none" w:sz="0" w:space="0" w:color="auto"/>
        <w:right w:val="none" w:sz="0" w:space="0" w:color="auto"/>
      </w:divBdr>
      <w:divsChild>
        <w:div w:id="652106249">
          <w:marLeft w:val="547"/>
          <w:marRight w:val="0"/>
          <w:marTop w:val="0"/>
          <w:marBottom w:val="0"/>
          <w:divBdr>
            <w:top w:val="none" w:sz="0" w:space="0" w:color="auto"/>
            <w:left w:val="none" w:sz="0" w:space="0" w:color="auto"/>
            <w:bottom w:val="none" w:sz="0" w:space="0" w:color="auto"/>
            <w:right w:val="none" w:sz="0" w:space="0" w:color="auto"/>
          </w:divBdr>
        </w:div>
      </w:divsChild>
    </w:div>
    <w:div w:id="761680502">
      <w:bodyDiv w:val="1"/>
      <w:marLeft w:val="0"/>
      <w:marRight w:val="0"/>
      <w:marTop w:val="0"/>
      <w:marBottom w:val="0"/>
      <w:divBdr>
        <w:top w:val="none" w:sz="0" w:space="0" w:color="auto"/>
        <w:left w:val="none" w:sz="0" w:space="0" w:color="auto"/>
        <w:bottom w:val="none" w:sz="0" w:space="0" w:color="auto"/>
        <w:right w:val="none" w:sz="0" w:space="0" w:color="auto"/>
      </w:divBdr>
      <w:divsChild>
        <w:div w:id="439451625">
          <w:marLeft w:val="547"/>
          <w:marRight w:val="0"/>
          <w:marTop w:val="0"/>
          <w:marBottom w:val="0"/>
          <w:divBdr>
            <w:top w:val="none" w:sz="0" w:space="0" w:color="auto"/>
            <w:left w:val="none" w:sz="0" w:space="0" w:color="auto"/>
            <w:bottom w:val="none" w:sz="0" w:space="0" w:color="auto"/>
            <w:right w:val="none" w:sz="0" w:space="0" w:color="auto"/>
          </w:divBdr>
        </w:div>
      </w:divsChild>
    </w:div>
    <w:div w:id="1834032015">
      <w:bodyDiv w:val="1"/>
      <w:marLeft w:val="0"/>
      <w:marRight w:val="0"/>
      <w:marTop w:val="0"/>
      <w:marBottom w:val="0"/>
      <w:divBdr>
        <w:top w:val="none" w:sz="0" w:space="0" w:color="auto"/>
        <w:left w:val="none" w:sz="0" w:space="0" w:color="auto"/>
        <w:bottom w:val="none" w:sz="0" w:space="0" w:color="auto"/>
        <w:right w:val="none" w:sz="0" w:space="0" w:color="auto"/>
      </w:divBdr>
      <w:divsChild>
        <w:div w:id="1578439330">
          <w:marLeft w:val="547"/>
          <w:marRight w:val="0"/>
          <w:marTop w:val="0"/>
          <w:marBottom w:val="0"/>
          <w:divBdr>
            <w:top w:val="none" w:sz="0" w:space="0" w:color="auto"/>
            <w:left w:val="none" w:sz="0" w:space="0" w:color="auto"/>
            <w:bottom w:val="none" w:sz="0" w:space="0" w:color="auto"/>
            <w:right w:val="none" w:sz="0" w:space="0" w:color="auto"/>
          </w:divBdr>
        </w:div>
      </w:divsChild>
    </w:div>
    <w:div w:id="2046638049">
      <w:bodyDiv w:val="1"/>
      <w:marLeft w:val="0"/>
      <w:marRight w:val="0"/>
      <w:marTop w:val="0"/>
      <w:marBottom w:val="0"/>
      <w:divBdr>
        <w:top w:val="none" w:sz="0" w:space="0" w:color="auto"/>
        <w:left w:val="none" w:sz="0" w:space="0" w:color="auto"/>
        <w:bottom w:val="none" w:sz="0" w:space="0" w:color="auto"/>
        <w:right w:val="none" w:sz="0" w:space="0" w:color="auto"/>
      </w:divBdr>
    </w:div>
    <w:div w:id="2093618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TotalTime>
  <Pages>5</Pages>
  <Words>1050</Words>
  <Characters>6325</Characters>
  <Application>Microsoft Office Word</Application>
  <DocSecurity>0</DocSecurity>
  <Lines>134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Peters (2114076)</dc:creator>
  <cp:keywords/>
  <dc:description/>
  <cp:lastModifiedBy>Del Nelson</cp:lastModifiedBy>
  <cp:revision>3</cp:revision>
  <dcterms:created xsi:type="dcterms:W3CDTF">2024-03-10T18:59:00Z</dcterms:created>
  <dcterms:modified xsi:type="dcterms:W3CDTF">2024-03-10T22:33:00Z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8b62ada6af9f04a8cc10428301b616432e3da28e03e0ca4a05e83cd19c80b024</vt:lpwstr>
  </property>
</Properties>
</file>