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330E1" w14:textId="7D4E13DC" w:rsidR="00754F7E" w:rsidRPr="00760065" w:rsidRDefault="00EA73C8" w:rsidP="00873180">
      <w:pPr>
        <w:pStyle w:val="Heading2"/>
        <w:rPr>
          <w:rStyle w:val="IntenseReference"/>
        </w:rPr>
      </w:pPr>
      <w:bookmarkStart w:id="0" w:name="_Hlk83045412"/>
      <w:bookmarkEnd w:id="0"/>
      <w:r w:rsidRPr="00760065">
        <w:rPr>
          <w:rStyle w:val="IntenseReference"/>
        </w:rPr>
        <w:t>Contributing to improving organisational performance 5AIOP</w:t>
      </w:r>
    </w:p>
    <w:p w14:paraId="466F080C" w14:textId="4D99EEA9" w:rsidR="00EA73C8" w:rsidRDefault="00EA73C8">
      <w:pPr>
        <w:rPr>
          <w:lang w:val="en-US"/>
        </w:rPr>
      </w:pPr>
    </w:p>
    <w:tbl>
      <w:tblPr>
        <w:tblW w:w="16469" w:type="dxa"/>
        <w:tblInd w:w="-690"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89"/>
        <w:gridCol w:w="1816"/>
        <w:gridCol w:w="1860"/>
        <w:gridCol w:w="1831"/>
        <w:gridCol w:w="5522"/>
        <w:gridCol w:w="86"/>
        <w:gridCol w:w="1368"/>
        <w:gridCol w:w="1548"/>
        <w:gridCol w:w="1549"/>
      </w:tblGrid>
      <w:tr w:rsidR="00873180" w:rsidRPr="00873180" w14:paraId="68ED18C6" w14:textId="77777777" w:rsidTr="00E67C65">
        <w:trPr>
          <w:trHeight w:val="457"/>
        </w:trPr>
        <w:tc>
          <w:tcPr>
            <w:tcW w:w="11918" w:type="dxa"/>
            <w:gridSpan w:val="5"/>
          </w:tcPr>
          <w:p w14:paraId="5CB16114"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Candidate name: Antonia Brown</w:t>
            </w:r>
          </w:p>
        </w:tc>
        <w:tc>
          <w:tcPr>
            <w:tcW w:w="4551" w:type="dxa"/>
            <w:gridSpan w:val="4"/>
          </w:tcPr>
          <w:p w14:paraId="1BE630DC" w14:textId="77777777" w:rsidR="00873180" w:rsidRPr="00873180" w:rsidRDefault="00873180" w:rsidP="00873180">
            <w:pPr>
              <w:contextualSpacing/>
              <w:rPr>
                <w:rFonts w:ascii="Arial" w:hAnsi="Arial" w:cs="Arial"/>
                <w:color w:val="3C3C3C"/>
              </w:rPr>
            </w:pPr>
            <w:r w:rsidRPr="00873180">
              <w:rPr>
                <w:rFonts w:ascii="Arial" w:hAnsi="Arial" w:cs="Arial"/>
                <w:b/>
                <w:color w:val="3C3C3C"/>
              </w:rPr>
              <w:t>CIPD Membership/registration No.:</w:t>
            </w:r>
          </w:p>
        </w:tc>
      </w:tr>
      <w:tr w:rsidR="00873180" w:rsidRPr="00873180" w14:paraId="09D97DA6" w14:textId="77777777" w:rsidTr="00E67C65">
        <w:trPr>
          <w:trHeight w:val="290"/>
        </w:trPr>
        <w:tc>
          <w:tcPr>
            <w:tcW w:w="11918" w:type="dxa"/>
            <w:gridSpan w:val="5"/>
          </w:tcPr>
          <w:p w14:paraId="6ADC4E40"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Qualification title: CIPD Applied Human Resource Level 5</w:t>
            </w:r>
          </w:p>
        </w:tc>
        <w:tc>
          <w:tcPr>
            <w:tcW w:w="4551" w:type="dxa"/>
            <w:gridSpan w:val="4"/>
          </w:tcPr>
          <w:p w14:paraId="20B2E3CA"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Unique Learner No. (ULN):</w:t>
            </w:r>
          </w:p>
        </w:tc>
      </w:tr>
      <w:tr w:rsidR="00873180" w:rsidRPr="00873180" w14:paraId="0B849AEF" w14:textId="77777777" w:rsidTr="00E67C65">
        <w:trPr>
          <w:cantSplit/>
          <w:trHeight w:val="852"/>
        </w:trPr>
        <w:tc>
          <w:tcPr>
            <w:tcW w:w="889" w:type="dxa"/>
            <w:shd w:val="clear" w:color="auto" w:fill="DBD3E5"/>
          </w:tcPr>
          <w:p w14:paraId="77B604CB"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Unit code</w:t>
            </w:r>
          </w:p>
        </w:tc>
        <w:tc>
          <w:tcPr>
            <w:tcW w:w="3676" w:type="dxa"/>
            <w:gridSpan w:val="2"/>
            <w:shd w:val="clear" w:color="auto" w:fill="DBD3E5"/>
          </w:tcPr>
          <w:p w14:paraId="1CE2E87E"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Unit title</w:t>
            </w:r>
          </w:p>
        </w:tc>
        <w:tc>
          <w:tcPr>
            <w:tcW w:w="1831" w:type="dxa"/>
            <w:shd w:val="clear" w:color="auto" w:fill="DBD3E5"/>
          </w:tcPr>
          <w:p w14:paraId="47FDF048"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Assessment criteria no.</w:t>
            </w:r>
          </w:p>
        </w:tc>
        <w:tc>
          <w:tcPr>
            <w:tcW w:w="5522" w:type="dxa"/>
            <w:shd w:val="clear" w:color="auto" w:fill="DBD3E5"/>
          </w:tcPr>
          <w:p w14:paraId="73F7D112"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Evidence description</w:t>
            </w:r>
          </w:p>
        </w:tc>
        <w:tc>
          <w:tcPr>
            <w:tcW w:w="1454" w:type="dxa"/>
            <w:gridSpan w:val="2"/>
            <w:shd w:val="clear" w:color="auto" w:fill="DBD3E5"/>
          </w:tcPr>
          <w:p w14:paraId="051C945B"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Evidence reference number</w:t>
            </w:r>
          </w:p>
        </w:tc>
        <w:tc>
          <w:tcPr>
            <w:tcW w:w="1548" w:type="dxa"/>
            <w:shd w:val="clear" w:color="auto" w:fill="DBD3E5"/>
          </w:tcPr>
          <w:p w14:paraId="3474216E"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Assessor</w:t>
            </w:r>
          </w:p>
          <w:p w14:paraId="66333F8B"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initials</w:t>
            </w:r>
          </w:p>
        </w:tc>
        <w:tc>
          <w:tcPr>
            <w:tcW w:w="1548" w:type="dxa"/>
            <w:shd w:val="clear" w:color="auto" w:fill="DBD3E5"/>
          </w:tcPr>
          <w:p w14:paraId="57199561"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I/V initials if sampled</w:t>
            </w:r>
          </w:p>
        </w:tc>
      </w:tr>
      <w:tr w:rsidR="00873180" w:rsidRPr="00873180" w14:paraId="6A410327" w14:textId="77777777" w:rsidTr="00E67C65">
        <w:trPr>
          <w:trHeight w:val="588"/>
        </w:trPr>
        <w:tc>
          <w:tcPr>
            <w:tcW w:w="889" w:type="dxa"/>
          </w:tcPr>
          <w:p w14:paraId="79387D7D" w14:textId="5D148368" w:rsidR="00873180" w:rsidRPr="00873180" w:rsidRDefault="00873180" w:rsidP="00873180">
            <w:pPr>
              <w:contextualSpacing/>
              <w:rPr>
                <w:rFonts w:ascii="Arial" w:hAnsi="Arial" w:cs="Arial"/>
                <w:color w:val="3C3C3C"/>
              </w:rPr>
            </w:pPr>
            <w:r>
              <w:rPr>
                <w:rFonts w:ascii="Arial" w:hAnsi="Arial" w:cs="Arial"/>
                <w:color w:val="3C3C3C"/>
              </w:rPr>
              <w:t>5AIOP</w:t>
            </w:r>
          </w:p>
        </w:tc>
        <w:tc>
          <w:tcPr>
            <w:tcW w:w="3676" w:type="dxa"/>
            <w:gridSpan w:val="2"/>
          </w:tcPr>
          <w:p w14:paraId="07332D3C" w14:textId="609F7F44" w:rsidR="00873180" w:rsidRPr="00873180" w:rsidRDefault="00873180" w:rsidP="00873180">
            <w:pPr>
              <w:contextualSpacing/>
              <w:rPr>
                <w:rFonts w:ascii="Arial" w:hAnsi="Arial" w:cs="Arial"/>
                <w:color w:val="3C3C3C"/>
              </w:rPr>
            </w:pPr>
            <w:r>
              <w:rPr>
                <w:rFonts w:ascii="Arial" w:hAnsi="Arial" w:cs="Arial"/>
                <w:color w:val="3C3C3C"/>
              </w:rPr>
              <w:t>Contributing to improving organisational performance</w:t>
            </w:r>
          </w:p>
        </w:tc>
        <w:tc>
          <w:tcPr>
            <w:tcW w:w="1831" w:type="dxa"/>
          </w:tcPr>
          <w:p w14:paraId="515AFDFC" w14:textId="61E2449E" w:rsidR="00873180" w:rsidRPr="00873180" w:rsidRDefault="00873180" w:rsidP="00873180">
            <w:pPr>
              <w:contextualSpacing/>
              <w:rPr>
                <w:rFonts w:ascii="Arial" w:hAnsi="Arial" w:cs="Arial"/>
                <w:color w:val="3C3C3C"/>
              </w:rPr>
            </w:pPr>
          </w:p>
        </w:tc>
        <w:tc>
          <w:tcPr>
            <w:tcW w:w="5522" w:type="dxa"/>
          </w:tcPr>
          <w:p w14:paraId="2ACE8650" w14:textId="2B356118" w:rsidR="00873180" w:rsidRPr="00873180" w:rsidRDefault="00320696" w:rsidP="00873180">
            <w:pPr>
              <w:contextualSpacing/>
              <w:rPr>
                <w:rFonts w:ascii="Arial" w:hAnsi="Arial" w:cs="Arial"/>
                <w:color w:val="3C3C3C"/>
              </w:rPr>
            </w:pPr>
            <w:r>
              <w:rPr>
                <w:rFonts w:ascii="Arial" w:hAnsi="Arial" w:cs="Arial"/>
                <w:color w:val="3C3C3C"/>
              </w:rPr>
              <w:t>Performance Management Policy</w:t>
            </w:r>
          </w:p>
        </w:tc>
        <w:tc>
          <w:tcPr>
            <w:tcW w:w="1454" w:type="dxa"/>
            <w:gridSpan w:val="2"/>
          </w:tcPr>
          <w:p w14:paraId="500375C4" w14:textId="6F0B47F7" w:rsidR="00873180" w:rsidRPr="00873180" w:rsidRDefault="00320696" w:rsidP="00873180">
            <w:pPr>
              <w:contextualSpacing/>
              <w:rPr>
                <w:rFonts w:ascii="Arial" w:hAnsi="Arial" w:cs="Arial"/>
                <w:color w:val="3C3C3C"/>
              </w:rPr>
            </w:pPr>
            <w:r>
              <w:rPr>
                <w:rFonts w:ascii="Arial" w:hAnsi="Arial" w:cs="Arial"/>
                <w:color w:val="3C3C3C"/>
              </w:rPr>
              <w:t>Evidence 1</w:t>
            </w:r>
          </w:p>
        </w:tc>
        <w:tc>
          <w:tcPr>
            <w:tcW w:w="1548" w:type="dxa"/>
          </w:tcPr>
          <w:p w14:paraId="2FC9BDB7" w14:textId="77777777" w:rsidR="00873180" w:rsidRPr="00873180" w:rsidRDefault="00873180" w:rsidP="00873180">
            <w:pPr>
              <w:contextualSpacing/>
              <w:rPr>
                <w:rFonts w:ascii="Arial" w:hAnsi="Arial" w:cs="Arial"/>
                <w:color w:val="3C3C3C"/>
              </w:rPr>
            </w:pPr>
          </w:p>
        </w:tc>
        <w:tc>
          <w:tcPr>
            <w:tcW w:w="1548" w:type="dxa"/>
          </w:tcPr>
          <w:p w14:paraId="697FE354" w14:textId="77777777" w:rsidR="00873180" w:rsidRPr="00873180" w:rsidRDefault="00873180" w:rsidP="00873180">
            <w:pPr>
              <w:contextualSpacing/>
              <w:rPr>
                <w:rFonts w:ascii="Arial" w:hAnsi="Arial" w:cs="Arial"/>
                <w:color w:val="3C3C3C"/>
              </w:rPr>
            </w:pPr>
          </w:p>
        </w:tc>
      </w:tr>
      <w:tr w:rsidR="00873180" w:rsidRPr="00873180" w14:paraId="465513A6" w14:textId="77777777" w:rsidTr="00E67C65">
        <w:trPr>
          <w:trHeight w:val="290"/>
        </w:trPr>
        <w:tc>
          <w:tcPr>
            <w:tcW w:w="889" w:type="dxa"/>
          </w:tcPr>
          <w:p w14:paraId="5B22CFC0" w14:textId="77777777" w:rsidR="00873180" w:rsidRPr="00873180" w:rsidRDefault="00873180" w:rsidP="00873180">
            <w:pPr>
              <w:contextualSpacing/>
              <w:rPr>
                <w:rFonts w:ascii="Arial" w:hAnsi="Arial" w:cs="Arial"/>
                <w:color w:val="3C3C3C"/>
              </w:rPr>
            </w:pPr>
          </w:p>
        </w:tc>
        <w:tc>
          <w:tcPr>
            <w:tcW w:w="3676" w:type="dxa"/>
            <w:gridSpan w:val="2"/>
          </w:tcPr>
          <w:p w14:paraId="6188D7C2" w14:textId="77777777" w:rsidR="00873180" w:rsidRPr="00873180" w:rsidRDefault="00873180" w:rsidP="00873180">
            <w:pPr>
              <w:contextualSpacing/>
              <w:rPr>
                <w:rFonts w:ascii="Arial" w:hAnsi="Arial" w:cs="Arial"/>
                <w:color w:val="3C3C3C"/>
              </w:rPr>
            </w:pPr>
          </w:p>
        </w:tc>
        <w:tc>
          <w:tcPr>
            <w:tcW w:w="1831" w:type="dxa"/>
          </w:tcPr>
          <w:p w14:paraId="59CA139A" w14:textId="406F5756" w:rsidR="00873180" w:rsidRPr="00873180" w:rsidRDefault="00873180" w:rsidP="00873180">
            <w:pPr>
              <w:contextualSpacing/>
              <w:rPr>
                <w:rFonts w:ascii="Arial" w:hAnsi="Arial" w:cs="Arial"/>
                <w:color w:val="3C3C3C"/>
              </w:rPr>
            </w:pPr>
          </w:p>
        </w:tc>
        <w:tc>
          <w:tcPr>
            <w:tcW w:w="5522" w:type="dxa"/>
          </w:tcPr>
          <w:p w14:paraId="385EEAE4" w14:textId="47F1707C" w:rsidR="00873180" w:rsidRPr="00873180" w:rsidRDefault="00320696" w:rsidP="00873180">
            <w:pPr>
              <w:contextualSpacing/>
              <w:rPr>
                <w:rFonts w:ascii="Arial" w:hAnsi="Arial" w:cs="Arial"/>
                <w:color w:val="3C3C3C"/>
              </w:rPr>
            </w:pPr>
            <w:r>
              <w:rPr>
                <w:rFonts w:ascii="Arial" w:hAnsi="Arial" w:cs="Arial"/>
                <w:color w:val="3C3C3C"/>
              </w:rPr>
              <w:t>Job Description &amp; Person Specification</w:t>
            </w:r>
          </w:p>
        </w:tc>
        <w:tc>
          <w:tcPr>
            <w:tcW w:w="1454" w:type="dxa"/>
            <w:gridSpan w:val="2"/>
          </w:tcPr>
          <w:p w14:paraId="2C65EE8B" w14:textId="0FE483CD" w:rsidR="00873180" w:rsidRPr="00873180" w:rsidRDefault="00320696" w:rsidP="00873180">
            <w:pPr>
              <w:contextualSpacing/>
              <w:rPr>
                <w:rFonts w:ascii="Arial" w:hAnsi="Arial" w:cs="Arial"/>
                <w:color w:val="3C3C3C"/>
              </w:rPr>
            </w:pPr>
            <w:r>
              <w:rPr>
                <w:rFonts w:ascii="Arial" w:hAnsi="Arial" w:cs="Arial"/>
                <w:color w:val="3C3C3C"/>
              </w:rPr>
              <w:t>Evidence 2</w:t>
            </w:r>
          </w:p>
        </w:tc>
        <w:tc>
          <w:tcPr>
            <w:tcW w:w="1548" w:type="dxa"/>
          </w:tcPr>
          <w:p w14:paraId="5D7D096F" w14:textId="77777777" w:rsidR="00873180" w:rsidRPr="00873180" w:rsidRDefault="00873180" w:rsidP="00873180">
            <w:pPr>
              <w:contextualSpacing/>
              <w:rPr>
                <w:rFonts w:ascii="Arial" w:hAnsi="Arial" w:cs="Arial"/>
                <w:color w:val="3C3C3C"/>
              </w:rPr>
            </w:pPr>
          </w:p>
        </w:tc>
        <w:tc>
          <w:tcPr>
            <w:tcW w:w="1548" w:type="dxa"/>
          </w:tcPr>
          <w:p w14:paraId="20DFD758" w14:textId="77777777" w:rsidR="00873180" w:rsidRPr="00873180" w:rsidRDefault="00873180" w:rsidP="00873180">
            <w:pPr>
              <w:contextualSpacing/>
              <w:rPr>
                <w:rFonts w:ascii="Arial" w:hAnsi="Arial" w:cs="Arial"/>
                <w:color w:val="3C3C3C"/>
              </w:rPr>
            </w:pPr>
          </w:p>
        </w:tc>
      </w:tr>
      <w:tr w:rsidR="00873180" w:rsidRPr="00873180" w14:paraId="128302E9" w14:textId="77777777" w:rsidTr="00E67C65">
        <w:trPr>
          <w:trHeight w:val="290"/>
        </w:trPr>
        <w:tc>
          <w:tcPr>
            <w:tcW w:w="889" w:type="dxa"/>
          </w:tcPr>
          <w:p w14:paraId="48DFA87D" w14:textId="77777777" w:rsidR="00873180" w:rsidRPr="00873180" w:rsidRDefault="00873180" w:rsidP="00873180">
            <w:pPr>
              <w:contextualSpacing/>
              <w:rPr>
                <w:rFonts w:ascii="Arial" w:hAnsi="Arial" w:cs="Arial"/>
                <w:color w:val="3C3C3C"/>
              </w:rPr>
            </w:pPr>
          </w:p>
        </w:tc>
        <w:tc>
          <w:tcPr>
            <w:tcW w:w="3676" w:type="dxa"/>
            <w:gridSpan w:val="2"/>
          </w:tcPr>
          <w:p w14:paraId="474F8D70" w14:textId="77777777" w:rsidR="00873180" w:rsidRPr="00873180" w:rsidRDefault="00873180" w:rsidP="00873180">
            <w:pPr>
              <w:contextualSpacing/>
              <w:rPr>
                <w:rFonts w:ascii="Arial" w:hAnsi="Arial" w:cs="Arial"/>
                <w:color w:val="3C3C3C"/>
              </w:rPr>
            </w:pPr>
          </w:p>
        </w:tc>
        <w:tc>
          <w:tcPr>
            <w:tcW w:w="1831" w:type="dxa"/>
          </w:tcPr>
          <w:p w14:paraId="51F1ED35" w14:textId="77777777" w:rsidR="00873180" w:rsidRPr="00873180" w:rsidRDefault="00873180" w:rsidP="00873180">
            <w:pPr>
              <w:contextualSpacing/>
              <w:rPr>
                <w:rFonts w:ascii="Arial" w:hAnsi="Arial" w:cs="Arial"/>
                <w:color w:val="3C3C3C"/>
              </w:rPr>
            </w:pPr>
          </w:p>
        </w:tc>
        <w:tc>
          <w:tcPr>
            <w:tcW w:w="5522" w:type="dxa"/>
          </w:tcPr>
          <w:p w14:paraId="4925FD32" w14:textId="34AA40BF" w:rsidR="00873180" w:rsidRPr="00873180" w:rsidRDefault="00320696" w:rsidP="00873180">
            <w:pPr>
              <w:contextualSpacing/>
              <w:rPr>
                <w:rFonts w:ascii="Arial" w:hAnsi="Arial" w:cs="Arial"/>
                <w:color w:val="3C3C3C"/>
              </w:rPr>
            </w:pPr>
            <w:r>
              <w:rPr>
                <w:rFonts w:ascii="Arial" w:hAnsi="Arial" w:cs="Arial"/>
                <w:color w:val="3C3C3C"/>
              </w:rPr>
              <w:t>Employee onboarding programme</w:t>
            </w:r>
          </w:p>
        </w:tc>
        <w:tc>
          <w:tcPr>
            <w:tcW w:w="1454" w:type="dxa"/>
            <w:gridSpan w:val="2"/>
          </w:tcPr>
          <w:p w14:paraId="516F3311" w14:textId="6C7E9270" w:rsidR="00873180" w:rsidRPr="00873180" w:rsidRDefault="00320696" w:rsidP="00873180">
            <w:pPr>
              <w:contextualSpacing/>
              <w:rPr>
                <w:rFonts w:ascii="Arial" w:hAnsi="Arial" w:cs="Arial"/>
                <w:color w:val="3C3C3C"/>
              </w:rPr>
            </w:pPr>
            <w:r>
              <w:rPr>
                <w:rFonts w:ascii="Arial" w:hAnsi="Arial" w:cs="Arial"/>
                <w:color w:val="3C3C3C"/>
              </w:rPr>
              <w:t>Evidence</w:t>
            </w:r>
            <w:r>
              <w:rPr>
                <w:rFonts w:ascii="Arial" w:hAnsi="Arial" w:cs="Arial"/>
                <w:color w:val="3C3C3C"/>
              </w:rPr>
              <w:t xml:space="preserve"> 3</w:t>
            </w:r>
          </w:p>
        </w:tc>
        <w:tc>
          <w:tcPr>
            <w:tcW w:w="1548" w:type="dxa"/>
          </w:tcPr>
          <w:p w14:paraId="3206ED17" w14:textId="77777777" w:rsidR="00873180" w:rsidRPr="00873180" w:rsidRDefault="00873180" w:rsidP="00873180">
            <w:pPr>
              <w:contextualSpacing/>
              <w:rPr>
                <w:rFonts w:ascii="Arial" w:hAnsi="Arial" w:cs="Arial"/>
                <w:color w:val="3C3C3C"/>
              </w:rPr>
            </w:pPr>
          </w:p>
        </w:tc>
        <w:tc>
          <w:tcPr>
            <w:tcW w:w="1548" w:type="dxa"/>
          </w:tcPr>
          <w:p w14:paraId="4EC263FF" w14:textId="77777777" w:rsidR="00873180" w:rsidRPr="00873180" w:rsidRDefault="00873180" w:rsidP="00873180">
            <w:pPr>
              <w:contextualSpacing/>
              <w:rPr>
                <w:rFonts w:ascii="Arial" w:hAnsi="Arial" w:cs="Arial"/>
                <w:color w:val="3C3C3C"/>
              </w:rPr>
            </w:pPr>
          </w:p>
        </w:tc>
      </w:tr>
      <w:tr w:rsidR="00873180" w:rsidRPr="00873180" w14:paraId="204F1060" w14:textId="77777777" w:rsidTr="00E67C65">
        <w:trPr>
          <w:trHeight w:val="290"/>
        </w:trPr>
        <w:tc>
          <w:tcPr>
            <w:tcW w:w="889" w:type="dxa"/>
          </w:tcPr>
          <w:p w14:paraId="47134CE2" w14:textId="77777777" w:rsidR="00873180" w:rsidRPr="00873180" w:rsidRDefault="00873180" w:rsidP="00873180">
            <w:pPr>
              <w:contextualSpacing/>
              <w:rPr>
                <w:rFonts w:ascii="Arial" w:hAnsi="Arial" w:cs="Arial"/>
                <w:color w:val="3C3C3C"/>
              </w:rPr>
            </w:pPr>
          </w:p>
        </w:tc>
        <w:tc>
          <w:tcPr>
            <w:tcW w:w="3676" w:type="dxa"/>
            <w:gridSpan w:val="2"/>
          </w:tcPr>
          <w:p w14:paraId="4A794255" w14:textId="77777777" w:rsidR="00873180" w:rsidRPr="00873180" w:rsidRDefault="00873180" w:rsidP="00873180">
            <w:pPr>
              <w:contextualSpacing/>
              <w:rPr>
                <w:rFonts w:ascii="Arial" w:hAnsi="Arial" w:cs="Arial"/>
                <w:color w:val="3C3C3C"/>
              </w:rPr>
            </w:pPr>
          </w:p>
        </w:tc>
        <w:tc>
          <w:tcPr>
            <w:tcW w:w="1831" w:type="dxa"/>
          </w:tcPr>
          <w:p w14:paraId="28F2949E" w14:textId="77777777" w:rsidR="00873180" w:rsidRPr="00873180" w:rsidRDefault="00873180" w:rsidP="00873180">
            <w:pPr>
              <w:contextualSpacing/>
              <w:rPr>
                <w:rFonts w:ascii="Arial" w:hAnsi="Arial" w:cs="Arial"/>
                <w:color w:val="3C3C3C"/>
              </w:rPr>
            </w:pPr>
          </w:p>
        </w:tc>
        <w:tc>
          <w:tcPr>
            <w:tcW w:w="5522" w:type="dxa"/>
          </w:tcPr>
          <w:p w14:paraId="7D3C2DCA" w14:textId="5C47726D" w:rsidR="00873180" w:rsidRPr="00873180" w:rsidRDefault="00320696" w:rsidP="00873180">
            <w:pPr>
              <w:contextualSpacing/>
              <w:rPr>
                <w:rFonts w:ascii="Arial" w:hAnsi="Arial" w:cs="Arial"/>
                <w:color w:val="3C3C3C"/>
              </w:rPr>
            </w:pPr>
            <w:r>
              <w:rPr>
                <w:rFonts w:ascii="Arial" w:hAnsi="Arial" w:cs="Arial"/>
                <w:color w:val="3C3C3C"/>
              </w:rPr>
              <w:t>Attendance &amp; Drug &amp; Alcohol Policy</w:t>
            </w:r>
          </w:p>
        </w:tc>
        <w:tc>
          <w:tcPr>
            <w:tcW w:w="1454" w:type="dxa"/>
            <w:gridSpan w:val="2"/>
          </w:tcPr>
          <w:p w14:paraId="08B587A9" w14:textId="0D0237B2" w:rsidR="00873180" w:rsidRPr="00873180" w:rsidRDefault="00320696" w:rsidP="00873180">
            <w:pPr>
              <w:contextualSpacing/>
              <w:rPr>
                <w:rFonts w:ascii="Arial" w:hAnsi="Arial" w:cs="Arial"/>
                <w:color w:val="3C3C3C"/>
              </w:rPr>
            </w:pPr>
            <w:r>
              <w:rPr>
                <w:rFonts w:ascii="Arial" w:hAnsi="Arial" w:cs="Arial"/>
                <w:color w:val="3C3C3C"/>
              </w:rPr>
              <w:t>Evidence</w:t>
            </w:r>
            <w:r>
              <w:rPr>
                <w:rFonts w:ascii="Arial" w:hAnsi="Arial" w:cs="Arial"/>
                <w:color w:val="3C3C3C"/>
              </w:rPr>
              <w:t xml:space="preserve"> 4</w:t>
            </w:r>
          </w:p>
        </w:tc>
        <w:tc>
          <w:tcPr>
            <w:tcW w:w="1548" w:type="dxa"/>
          </w:tcPr>
          <w:p w14:paraId="372219D0" w14:textId="77777777" w:rsidR="00873180" w:rsidRPr="00873180" w:rsidRDefault="00873180" w:rsidP="00873180">
            <w:pPr>
              <w:contextualSpacing/>
              <w:rPr>
                <w:rFonts w:ascii="Arial" w:hAnsi="Arial" w:cs="Arial"/>
                <w:color w:val="3C3C3C"/>
              </w:rPr>
            </w:pPr>
          </w:p>
        </w:tc>
        <w:tc>
          <w:tcPr>
            <w:tcW w:w="1548" w:type="dxa"/>
          </w:tcPr>
          <w:p w14:paraId="32451BFA" w14:textId="77777777" w:rsidR="00873180" w:rsidRPr="00873180" w:rsidRDefault="00873180" w:rsidP="00873180">
            <w:pPr>
              <w:contextualSpacing/>
              <w:rPr>
                <w:rFonts w:ascii="Arial" w:hAnsi="Arial" w:cs="Arial"/>
                <w:color w:val="3C3C3C"/>
              </w:rPr>
            </w:pPr>
          </w:p>
        </w:tc>
      </w:tr>
      <w:tr w:rsidR="00873180" w:rsidRPr="00873180" w14:paraId="18693137" w14:textId="77777777" w:rsidTr="00E67C65">
        <w:trPr>
          <w:trHeight w:val="588"/>
        </w:trPr>
        <w:tc>
          <w:tcPr>
            <w:tcW w:w="889" w:type="dxa"/>
          </w:tcPr>
          <w:p w14:paraId="14340274" w14:textId="77777777" w:rsidR="00873180" w:rsidRPr="00873180" w:rsidRDefault="00873180" w:rsidP="00873180">
            <w:pPr>
              <w:contextualSpacing/>
              <w:rPr>
                <w:rFonts w:ascii="Arial" w:hAnsi="Arial" w:cs="Arial"/>
                <w:color w:val="3C3C3C"/>
              </w:rPr>
            </w:pPr>
          </w:p>
        </w:tc>
        <w:tc>
          <w:tcPr>
            <w:tcW w:w="3676" w:type="dxa"/>
            <w:gridSpan w:val="2"/>
          </w:tcPr>
          <w:p w14:paraId="2A4ECBDF" w14:textId="77777777" w:rsidR="00873180" w:rsidRPr="00873180" w:rsidRDefault="00873180" w:rsidP="00873180">
            <w:pPr>
              <w:contextualSpacing/>
              <w:rPr>
                <w:rFonts w:ascii="Arial" w:hAnsi="Arial" w:cs="Arial"/>
                <w:color w:val="3C3C3C"/>
              </w:rPr>
            </w:pPr>
          </w:p>
          <w:p w14:paraId="2BEFF88A" w14:textId="77777777" w:rsidR="00873180" w:rsidRPr="00873180" w:rsidRDefault="00873180" w:rsidP="00873180">
            <w:pPr>
              <w:contextualSpacing/>
              <w:rPr>
                <w:rFonts w:ascii="Arial" w:hAnsi="Arial" w:cs="Arial"/>
                <w:color w:val="3C3C3C"/>
              </w:rPr>
            </w:pPr>
          </w:p>
        </w:tc>
        <w:tc>
          <w:tcPr>
            <w:tcW w:w="1831" w:type="dxa"/>
          </w:tcPr>
          <w:p w14:paraId="301E8766" w14:textId="77777777" w:rsidR="00873180" w:rsidRPr="00873180" w:rsidRDefault="00873180" w:rsidP="00873180">
            <w:pPr>
              <w:contextualSpacing/>
              <w:rPr>
                <w:rFonts w:ascii="Arial" w:hAnsi="Arial" w:cs="Arial"/>
                <w:color w:val="3C3C3C"/>
              </w:rPr>
            </w:pPr>
          </w:p>
        </w:tc>
        <w:tc>
          <w:tcPr>
            <w:tcW w:w="5522" w:type="dxa"/>
          </w:tcPr>
          <w:p w14:paraId="1E3D0F8D" w14:textId="04A346F5" w:rsidR="00873180" w:rsidRPr="00873180" w:rsidRDefault="00320696" w:rsidP="00873180">
            <w:pPr>
              <w:contextualSpacing/>
              <w:rPr>
                <w:rFonts w:ascii="Arial" w:hAnsi="Arial" w:cs="Arial"/>
                <w:color w:val="3C3C3C"/>
              </w:rPr>
            </w:pPr>
            <w:r>
              <w:rPr>
                <w:rFonts w:ascii="Arial" w:hAnsi="Arial" w:cs="Arial"/>
                <w:color w:val="3C3C3C"/>
              </w:rPr>
              <w:t>Measure what matters</w:t>
            </w:r>
          </w:p>
        </w:tc>
        <w:tc>
          <w:tcPr>
            <w:tcW w:w="1454" w:type="dxa"/>
            <w:gridSpan w:val="2"/>
          </w:tcPr>
          <w:p w14:paraId="278A503E" w14:textId="3C412640" w:rsidR="00873180" w:rsidRPr="00873180" w:rsidRDefault="00320696" w:rsidP="00873180">
            <w:pPr>
              <w:contextualSpacing/>
              <w:rPr>
                <w:rFonts w:ascii="Arial" w:hAnsi="Arial" w:cs="Arial"/>
                <w:color w:val="3C3C3C"/>
              </w:rPr>
            </w:pPr>
            <w:r>
              <w:rPr>
                <w:rFonts w:ascii="Arial" w:hAnsi="Arial" w:cs="Arial"/>
                <w:color w:val="3C3C3C"/>
              </w:rPr>
              <w:t>Evidence</w:t>
            </w:r>
            <w:r>
              <w:rPr>
                <w:rFonts w:ascii="Arial" w:hAnsi="Arial" w:cs="Arial"/>
                <w:color w:val="3C3C3C"/>
              </w:rPr>
              <w:t xml:space="preserve"> 5</w:t>
            </w:r>
          </w:p>
        </w:tc>
        <w:tc>
          <w:tcPr>
            <w:tcW w:w="1548" w:type="dxa"/>
          </w:tcPr>
          <w:p w14:paraId="003520F6" w14:textId="77777777" w:rsidR="00873180" w:rsidRPr="00873180" w:rsidRDefault="00873180" w:rsidP="00873180">
            <w:pPr>
              <w:contextualSpacing/>
              <w:rPr>
                <w:rFonts w:ascii="Arial" w:hAnsi="Arial" w:cs="Arial"/>
                <w:color w:val="3C3C3C"/>
              </w:rPr>
            </w:pPr>
          </w:p>
        </w:tc>
        <w:tc>
          <w:tcPr>
            <w:tcW w:w="1548" w:type="dxa"/>
          </w:tcPr>
          <w:p w14:paraId="113E26F5" w14:textId="77777777" w:rsidR="00873180" w:rsidRPr="00873180" w:rsidRDefault="00873180" w:rsidP="00873180">
            <w:pPr>
              <w:contextualSpacing/>
              <w:rPr>
                <w:rFonts w:ascii="Arial" w:hAnsi="Arial" w:cs="Arial"/>
                <w:color w:val="3C3C3C"/>
              </w:rPr>
            </w:pPr>
          </w:p>
        </w:tc>
      </w:tr>
      <w:tr w:rsidR="00873180" w:rsidRPr="00873180" w14:paraId="7AF72714" w14:textId="77777777" w:rsidTr="00E67C65">
        <w:trPr>
          <w:trHeight w:val="581"/>
        </w:trPr>
        <w:tc>
          <w:tcPr>
            <w:tcW w:w="889" w:type="dxa"/>
          </w:tcPr>
          <w:p w14:paraId="1691D345" w14:textId="77777777" w:rsidR="00873180" w:rsidRPr="00873180" w:rsidRDefault="00873180" w:rsidP="00873180">
            <w:pPr>
              <w:contextualSpacing/>
              <w:rPr>
                <w:rFonts w:ascii="Arial" w:hAnsi="Arial" w:cs="Arial"/>
                <w:color w:val="3C3C3C"/>
              </w:rPr>
            </w:pPr>
          </w:p>
        </w:tc>
        <w:tc>
          <w:tcPr>
            <w:tcW w:w="3676" w:type="dxa"/>
            <w:gridSpan w:val="2"/>
          </w:tcPr>
          <w:p w14:paraId="7362C441" w14:textId="77777777" w:rsidR="00873180" w:rsidRPr="00873180" w:rsidRDefault="00873180" w:rsidP="00873180">
            <w:pPr>
              <w:contextualSpacing/>
              <w:rPr>
                <w:rFonts w:ascii="Arial" w:hAnsi="Arial" w:cs="Arial"/>
                <w:color w:val="3C3C3C"/>
              </w:rPr>
            </w:pPr>
          </w:p>
          <w:p w14:paraId="2F0FDADF" w14:textId="77777777" w:rsidR="00873180" w:rsidRPr="00873180" w:rsidRDefault="00873180" w:rsidP="00873180">
            <w:pPr>
              <w:contextualSpacing/>
              <w:rPr>
                <w:rFonts w:ascii="Arial" w:hAnsi="Arial" w:cs="Arial"/>
                <w:color w:val="3C3C3C"/>
              </w:rPr>
            </w:pPr>
          </w:p>
        </w:tc>
        <w:tc>
          <w:tcPr>
            <w:tcW w:w="1831" w:type="dxa"/>
          </w:tcPr>
          <w:p w14:paraId="0E4C603A" w14:textId="77777777" w:rsidR="00873180" w:rsidRPr="00873180" w:rsidRDefault="00873180" w:rsidP="00873180">
            <w:pPr>
              <w:contextualSpacing/>
              <w:rPr>
                <w:rFonts w:ascii="Arial" w:hAnsi="Arial" w:cs="Arial"/>
                <w:color w:val="3C3C3C"/>
              </w:rPr>
            </w:pPr>
          </w:p>
        </w:tc>
        <w:tc>
          <w:tcPr>
            <w:tcW w:w="5522" w:type="dxa"/>
          </w:tcPr>
          <w:p w14:paraId="231441ED" w14:textId="42CF3DED" w:rsidR="00873180" w:rsidRPr="00873180" w:rsidRDefault="00320696" w:rsidP="00873180">
            <w:pPr>
              <w:contextualSpacing/>
              <w:rPr>
                <w:rFonts w:ascii="Arial" w:hAnsi="Arial" w:cs="Arial"/>
                <w:color w:val="3C3C3C"/>
              </w:rPr>
            </w:pPr>
            <w:r>
              <w:rPr>
                <w:rFonts w:ascii="Arial" w:hAnsi="Arial" w:cs="Arial"/>
                <w:color w:val="3C3C3C"/>
              </w:rPr>
              <w:t>Company Goals</w:t>
            </w:r>
          </w:p>
        </w:tc>
        <w:tc>
          <w:tcPr>
            <w:tcW w:w="1454" w:type="dxa"/>
            <w:gridSpan w:val="2"/>
          </w:tcPr>
          <w:p w14:paraId="5B31E50E" w14:textId="08E76A65" w:rsidR="00873180" w:rsidRPr="00873180" w:rsidRDefault="00320696" w:rsidP="00873180">
            <w:pPr>
              <w:contextualSpacing/>
              <w:rPr>
                <w:rFonts w:ascii="Arial" w:hAnsi="Arial" w:cs="Arial"/>
                <w:color w:val="3C3C3C"/>
              </w:rPr>
            </w:pPr>
            <w:r>
              <w:rPr>
                <w:rFonts w:ascii="Arial" w:hAnsi="Arial" w:cs="Arial"/>
                <w:color w:val="3C3C3C"/>
              </w:rPr>
              <w:t>Evidence</w:t>
            </w:r>
            <w:r>
              <w:rPr>
                <w:rFonts w:ascii="Arial" w:hAnsi="Arial" w:cs="Arial"/>
                <w:color w:val="3C3C3C"/>
              </w:rPr>
              <w:t xml:space="preserve"> 6</w:t>
            </w:r>
          </w:p>
        </w:tc>
        <w:tc>
          <w:tcPr>
            <w:tcW w:w="1548" w:type="dxa"/>
          </w:tcPr>
          <w:p w14:paraId="242D40A0" w14:textId="77777777" w:rsidR="00873180" w:rsidRPr="00873180" w:rsidRDefault="00873180" w:rsidP="00873180">
            <w:pPr>
              <w:contextualSpacing/>
              <w:rPr>
                <w:rFonts w:ascii="Arial" w:hAnsi="Arial" w:cs="Arial"/>
                <w:color w:val="3C3C3C"/>
              </w:rPr>
            </w:pPr>
          </w:p>
        </w:tc>
        <w:tc>
          <w:tcPr>
            <w:tcW w:w="1548" w:type="dxa"/>
          </w:tcPr>
          <w:p w14:paraId="7714FB3C" w14:textId="77777777" w:rsidR="00873180" w:rsidRPr="00873180" w:rsidRDefault="00873180" w:rsidP="00873180">
            <w:pPr>
              <w:contextualSpacing/>
              <w:rPr>
                <w:rFonts w:ascii="Arial" w:hAnsi="Arial" w:cs="Arial"/>
                <w:color w:val="3C3C3C"/>
              </w:rPr>
            </w:pPr>
          </w:p>
        </w:tc>
      </w:tr>
      <w:tr w:rsidR="00320696" w:rsidRPr="00873180" w14:paraId="59BBE2BA" w14:textId="77777777" w:rsidTr="00E67C65">
        <w:trPr>
          <w:trHeight w:val="581"/>
        </w:trPr>
        <w:tc>
          <w:tcPr>
            <w:tcW w:w="889" w:type="dxa"/>
          </w:tcPr>
          <w:p w14:paraId="3DCCDCB6" w14:textId="77777777" w:rsidR="00320696" w:rsidRPr="00873180" w:rsidRDefault="00320696" w:rsidP="00873180">
            <w:pPr>
              <w:contextualSpacing/>
              <w:rPr>
                <w:rFonts w:ascii="Arial" w:hAnsi="Arial" w:cs="Arial"/>
                <w:color w:val="3C3C3C"/>
              </w:rPr>
            </w:pPr>
          </w:p>
        </w:tc>
        <w:tc>
          <w:tcPr>
            <w:tcW w:w="3676" w:type="dxa"/>
            <w:gridSpan w:val="2"/>
          </w:tcPr>
          <w:p w14:paraId="773C1A0A" w14:textId="77777777" w:rsidR="00320696" w:rsidRPr="00873180" w:rsidRDefault="00320696" w:rsidP="00873180">
            <w:pPr>
              <w:contextualSpacing/>
              <w:rPr>
                <w:rFonts w:ascii="Arial" w:hAnsi="Arial" w:cs="Arial"/>
                <w:color w:val="3C3C3C"/>
              </w:rPr>
            </w:pPr>
          </w:p>
        </w:tc>
        <w:tc>
          <w:tcPr>
            <w:tcW w:w="1831" w:type="dxa"/>
          </w:tcPr>
          <w:p w14:paraId="57BFEF5D" w14:textId="77777777" w:rsidR="00320696" w:rsidRPr="00873180" w:rsidRDefault="00320696" w:rsidP="00873180">
            <w:pPr>
              <w:contextualSpacing/>
              <w:rPr>
                <w:rFonts w:ascii="Arial" w:hAnsi="Arial" w:cs="Arial"/>
                <w:color w:val="3C3C3C"/>
              </w:rPr>
            </w:pPr>
          </w:p>
        </w:tc>
        <w:tc>
          <w:tcPr>
            <w:tcW w:w="5522" w:type="dxa"/>
          </w:tcPr>
          <w:p w14:paraId="794E94D4" w14:textId="73A8BB97" w:rsidR="00320696" w:rsidRDefault="00320696" w:rsidP="00873180">
            <w:pPr>
              <w:contextualSpacing/>
              <w:rPr>
                <w:rFonts w:ascii="Arial" w:hAnsi="Arial" w:cs="Arial"/>
                <w:color w:val="3C3C3C"/>
              </w:rPr>
            </w:pPr>
            <w:r>
              <w:rPr>
                <w:rFonts w:ascii="Arial" w:hAnsi="Arial" w:cs="Arial"/>
                <w:color w:val="3C3C3C"/>
              </w:rPr>
              <w:t>Learning &amp; Development Policy</w:t>
            </w:r>
          </w:p>
        </w:tc>
        <w:tc>
          <w:tcPr>
            <w:tcW w:w="1454" w:type="dxa"/>
            <w:gridSpan w:val="2"/>
          </w:tcPr>
          <w:p w14:paraId="56B0853F" w14:textId="6C9DBBED" w:rsidR="00320696" w:rsidRDefault="00320696" w:rsidP="00873180">
            <w:pPr>
              <w:contextualSpacing/>
              <w:rPr>
                <w:rFonts w:ascii="Arial" w:hAnsi="Arial" w:cs="Arial"/>
                <w:color w:val="3C3C3C"/>
              </w:rPr>
            </w:pPr>
            <w:r>
              <w:rPr>
                <w:rFonts w:ascii="Arial" w:hAnsi="Arial" w:cs="Arial"/>
                <w:color w:val="3C3C3C"/>
              </w:rPr>
              <w:t>Evidence 7</w:t>
            </w:r>
          </w:p>
        </w:tc>
        <w:tc>
          <w:tcPr>
            <w:tcW w:w="1548" w:type="dxa"/>
          </w:tcPr>
          <w:p w14:paraId="4CF4A205" w14:textId="77777777" w:rsidR="00320696" w:rsidRPr="00873180" w:rsidRDefault="00320696" w:rsidP="00873180">
            <w:pPr>
              <w:contextualSpacing/>
              <w:rPr>
                <w:rFonts w:ascii="Arial" w:hAnsi="Arial" w:cs="Arial"/>
                <w:color w:val="3C3C3C"/>
              </w:rPr>
            </w:pPr>
          </w:p>
        </w:tc>
        <w:tc>
          <w:tcPr>
            <w:tcW w:w="1548" w:type="dxa"/>
          </w:tcPr>
          <w:p w14:paraId="5FF87561" w14:textId="77777777" w:rsidR="00320696" w:rsidRPr="00873180" w:rsidRDefault="00320696" w:rsidP="00873180">
            <w:pPr>
              <w:contextualSpacing/>
              <w:rPr>
                <w:rFonts w:ascii="Arial" w:hAnsi="Arial" w:cs="Arial"/>
                <w:color w:val="3C3C3C"/>
              </w:rPr>
            </w:pPr>
          </w:p>
        </w:tc>
      </w:tr>
      <w:tr w:rsidR="00873180" w:rsidRPr="00873180" w14:paraId="69653496" w14:textId="77777777" w:rsidTr="00E67C65">
        <w:trPr>
          <w:trHeight w:val="297"/>
        </w:trPr>
        <w:tc>
          <w:tcPr>
            <w:tcW w:w="16469" w:type="dxa"/>
            <w:gridSpan w:val="9"/>
            <w:shd w:val="clear" w:color="auto" w:fill="DBD3E5"/>
          </w:tcPr>
          <w:p w14:paraId="76A314E3" w14:textId="77777777" w:rsidR="00873180" w:rsidRPr="00873180" w:rsidRDefault="00873180" w:rsidP="00873180">
            <w:pPr>
              <w:contextualSpacing/>
              <w:rPr>
                <w:rFonts w:ascii="Arial" w:hAnsi="Arial" w:cs="Arial"/>
                <w:b/>
                <w:color w:val="3C3C3C"/>
              </w:rPr>
            </w:pPr>
            <w:r w:rsidRPr="00873180">
              <w:rPr>
                <w:rFonts w:ascii="Arial" w:hAnsi="Arial" w:cs="Arial"/>
                <w:b/>
                <w:color w:val="3C3C3C"/>
              </w:rPr>
              <w:t>Candidate declaration:</w:t>
            </w:r>
          </w:p>
        </w:tc>
      </w:tr>
      <w:tr w:rsidR="00873180" w:rsidRPr="00873180" w14:paraId="6323F166" w14:textId="77777777" w:rsidTr="00E67C65">
        <w:trPr>
          <w:trHeight w:val="2087"/>
        </w:trPr>
        <w:tc>
          <w:tcPr>
            <w:tcW w:w="16469" w:type="dxa"/>
            <w:gridSpan w:val="9"/>
            <w:shd w:val="clear" w:color="auto" w:fill="auto"/>
          </w:tcPr>
          <w:p w14:paraId="6A9F3C86" w14:textId="77777777" w:rsidR="00873180" w:rsidRPr="00873180" w:rsidRDefault="00873180" w:rsidP="00873180">
            <w:pPr>
              <w:numPr>
                <w:ilvl w:val="0"/>
                <w:numId w:val="6"/>
              </w:numPr>
              <w:spacing w:before="60"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 xml:space="preserve">I confirm that the work/evidence presented for assessment is my own unaided work. </w:t>
            </w:r>
          </w:p>
          <w:p w14:paraId="79E1DF4E" w14:textId="64195C75" w:rsidR="00873180" w:rsidRPr="00873180" w:rsidRDefault="00873180" w:rsidP="00873180">
            <w:pPr>
              <w:numPr>
                <w:ilvl w:val="0"/>
                <w:numId w:val="6"/>
              </w:numPr>
              <w:spacing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 xml:space="preserve">I have read the assessment regulations and understand that if I am found to have </w:t>
            </w:r>
            <w:r w:rsidR="00C5650A">
              <w:rPr>
                <w:rFonts w:ascii="Arial" w:eastAsiaTheme="minorEastAsia" w:hAnsi="Arial" w:cs="Arial"/>
                <w:color w:val="3C3C3C"/>
                <w:sz w:val="18"/>
                <w:szCs w:val="18"/>
                <w:lang w:eastAsia="en-GB"/>
              </w:rPr>
              <w:t>'</w:t>
            </w:r>
            <w:r w:rsidRPr="00873180">
              <w:rPr>
                <w:rFonts w:ascii="Arial" w:eastAsiaTheme="minorEastAsia" w:hAnsi="Arial" w:cs="Arial"/>
                <w:color w:val="3C3C3C"/>
                <w:sz w:val="18"/>
                <w:szCs w:val="18"/>
                <w:lang w:eastAsia="en-GB"/>
              </w:rPr>
              <w:t>copied</w:t>
            </w:r>
            <w:r w:rsidR="00C5650A">
              <w:rPr>
                <w:rFonts w:ascii="Arial" w:eastAsiaTheme="minorEastAsia" w:hAnsi="Arial" w:cs="Arial"/>
                <w:color w:val="3C3C3C"/>
                <w:sz w:val="18"/>
                <w:szCs w:val="18"/>
                <w:lang w:eastAsia="en-GB"/>
              </w:rPr>
              <w:t>'</w:t>
            </w:r>
            <w:r w:rsidRPr="00873180">
              <w:rPr>
                <w:rFonts w:ascii="Arial" w:eastAsiaTheme="minorEastAsia" w:hAnsi="Arial" w:cs="Arial"/>
                <w:color w:val="3C3C3C"/>
                <w:sz w:val="18"/>
                <w:szCs w:val="18"/>
                <w:lang w:eastAsia="en-GB"/>
              </w:rPr>
              <w:t xml:space="preserve"> from published work without acknowledgement, or from other candidate</w:t>
            </w:r>
            <w:r w:rsidR="00C5650A">
              <w:rPr>
                <w:rFonts w:ascii="Arial" w:eastAsiaTheme="minorEastAsia" w:hAnsi="Arial" w:cs="Arial"/>
                <w:color w:val="3C3C3C"/>
                <w:sz w:val="18"/>
                <w:szCs w:val="18"/>
                <w:lang w:eastAsia="en-GB"/>
              </w:rPr>
              <w:t>'</w:t>
            </w:r>
            <w:r w:rsidRPr="00873180">
              <w:rPr>
                <w:rFonts w:ascii="Arial" w:eastAsiaTheme="minorEastAsia" w:hAnsi="Arial" w:cs="Arial"/>
                <w:color w:val="3C3C3C"/>
                <w:sz w:val="18"/>
                <w:szCs w:val="18"/>
                <w:lang w:eastAsia="en-GB"/>
              </w:rPr>
              <w:t>s work, this may be regarded as plagiarism which is an offence against the assessment regulations and leads to failure in the relevant unit and formal disciplinary action.</w:t>
            </w:r>
          </w:p>
          <w:p w14:paraId="6940B27D" w14:textId="77777777" w:rsidR="00873180" w:rsidRPr="00873180" w:rsidRDefault="00873180" w:rsidP="00873180">
            <w:pPr>
              <w:numPr>
                <w:ilvl w:val="0"/>
                <w:numId w:val="6"/>
              </w:numPr>
              <w:spacing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I agree to this work being subjected to scrutiny by textual analysis software if required.</w:t>
            </w:r>
          </w:p>
          <w:p w14:paraId="720C48B0" w14:textId="77777777" w:rsidR="00873180" w:rsidRPr="00873180" w:rsidRDefault="00873180" w:rsidP="00873180">
            <w:pPr>
              <w:numPr>
                <w:ilvl w:val="0"/>
                <w:numId w:val="6"/>
              </w:numPr>
              <w:spacing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I understand that my work may be used for future academic/quality assurance purposes in accordance with the provisions of the Data Protection Act 1998.</w:t>
            </w:r>
          </w:p>
          <w:p w14:paraId="5C4D7BA0" w14:textId="77777777" w:rsidR="00873180" w:rsidRPr="00873180" w:rsidRDefault="00873180" w:rsidP="00873180">
            <w:pPr>
              <w:numPr>
                <w:ilvl w:val="0"/>
                <w:numId w:val="6"/>
              </w:numPr>
              <w:spacing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I understand that the work/evidence submitted for assessment may not be returned to me and that I have retained a copy for my records.</w:t>
            </w:r>
          </w:p>
          <w:p w14:paraId="238C9459" w14:textId="77777777" w:rsidR="00873180" w:rsidRPr="00873180" w:rsidRDefault="00873180" w:rsidP="00873180">
            <w:pPr>
              <w:numPr>
                <w:ilvl w:val="0"/>
                <w:numId w:val="6"/>
              </w:numPr>
              <w:spacing w:after="60" w:line="240" w:lineRule="auto"/>
              <w:ind w:left="499" w:hanging="357"/>
              <w:rPr>
                <w:rFonts w:ascii="Arial" w:eastAsiaTheme="minorEastAsia" w:hAnsi="Arial" w:cs="Arial"/>
                <w:color w:val="3C3C3C"/>
                <w:sz w:val="18"/>
                <w:szCs w:val="18"/>
                <w:lang w:eastAsia="en-GB"/>
              </w:rPr>
            </w:pPr>
            <w:r w:rsidRPr="00873180">
              <w:rPr>
                <w:rFonts w:ascii="Arial" w:eastAsiaTheme="minorEastAsia" w:hAnsi="Arial" w:cs="Arial"/>
                <w:color w:val="3C3C3C"/>
                <w:sz w:val="18"/>
                <w:szCs w:val="18"/>
                <w:lang w:eastAsia="en-GB"/>
              </w:rPr>
              <w:t>I understand that until such time as the assessment grade has been ratified through internal and external quality assurance processes it is not final.</w:t>
            </w:r>
          </w:p>
        </w:tc>
      </w:tr>
      <w:tr w:rsidR="00873180" w:rsidRPr="00873180" w14:paraId="3815A634" w14:textId="77777777" w:rsidTr="00E67C65">
        <w:trPr>
          <w:trHeight w:val="409"/>
        </w:trPr>
        <w:tc>
          <w:tcPr>
            <w:tcW w:w="2705" w:type="dxa"/>
            <w:gridSpan w:val="2"/>
            <w:shd w:val="clear" w:color="auto" w:fill="DBD3E5"/>
            <w:vAlign w:val="center"/>
          </w:tcPr>
          <w:p w14:paraId="74F0B270" w14:textId="77777777" w:rsidR="00873180" w:rsidRPr="00873180" w:rsidRDefault="00873180" w:rsidP="00873180">
            <w:pPr>
              <w:rPr>
                <w:rFonts w:ascii="Arial" w:hAnsi="Arial" w:cs="Arial"/>
                <w:b/>
                <w:color w:val="3C3C3C"/>
              </w:rPr>
            </w:pPr>
            <w:r w:rsidRPr="00873180">
              <w:rPr>
                <w:rFonts w:ascii="Arial" w:hAnsi="Arial" w:cs="Arial"/>
                <w:b/>
                <w:color w:val="3C3C3C"/>
              </w:rPr>
              <w:t>Signature:</w:t>
            </w:r>
          </w:p>
        </w:tc>
        <w:tc>
          <w:tcPr>
            <w:tcW w:w="9299" w:type="dxa"/>
            <w:gridSpan w:val="4"/>
            <w:vAlign w:val="center"/>
          </w:tcPr>
          <w:p w14:paraId="50FA7177" w14:textId="77777777" w:rsidR="00873180" w:rsidRPr="00873180" w:rsidRDefault="00873180" w:rsidP="00873180">
            <w:pPr>
              <w:rPr>
                <w:rFonts w:ascii="Arial" w:hAnsi="Arial" w:cs="Arial"/>
                <w:b/>
                <w:color w:val="3C3C3C"/>
              </w:rPr>
            </w:pPr>
            <w:r w:rsidRPr="00873180">
              <w:rPr>
                <w:rFonts w:ascii="Arial" w:hAnsi="Arial" w:cs="Arial"/>
                <w:b/>
                <w:color w:val="3C3C3C"/>
              </w:rPr>
              <w:t>A Brown</w:t>
            </w:r>
          </w:p>
        </w:tc>
        <w:tc>
          <w:tcPr>
            <w:tcW w:w="1368" w:type="dxa"/>
            <w:shd w:val="clear" w:color="auto" w:fill="DBD3E5"/>
            <w:vAlign w:val="center"/>
          </w:tcPr>
          <w:p w14:paraId="32DFC8F5" w14:textId="77777777" w:rsidR="00873180" w:rsidRPr="00873180" w:rsidRDefault="00873180" w:rsidP="00873180">
            <w:pPr>
              <w:rPr>
                <w:rFonts w:ascii="Arial" w:hAnsi="Arial" w:cs="Arial"/>
                <w:b/>
                <w:color w:val="3C3C3C"/>
              </w:rPr>
            </w:pPr>
            <w:r w:rsidRPr="00873180">
              <w:rPr>
                <w:rFonts w:ascii="Arial" w:hAnsi="Arial" w:cs="Arial"/>
                <w:b/>
                <w:color w:val="3C3C3C"/>
              </w:rPr>
              <w:t>Date:</w:t>
            </w:r>
          </w:p>
        </w:tc>
        <w:tc>
          <w:tcPr>
            <w:tcW w:w="3096" w:type="dxa"/>
            <w:gridSpan w:val="2"/>
            <w:vAlign w:val="center"/>
          </w:tcPr>
          <w:p w14:paraId="4E2D39F7" w14:textId="343C234A" w:rsidR="00873180" w:rsidRPr="00873180" w:rsidRDefault="00873180" w:rsidP="00873180">
            <w:pPr>
              <w:rPr>
                <w:rFonts w:ascii="Arial" w:hAnsi="Arial" w:cs="Arial"/>
                <w:b/>
                <w:color w:val="3C3C3C"/>
              </w:rPr>
            </w:pPr>
            <w:r>
              <w:rPr>
                <w:rFonts w:ascii="Arial" w:hAnsi="Arial" w:cs="Arial"/>
                <w:b/>
                <w:color w:val="3C3C3C"/>
              </w:rPr>
              <w:t>20</w:t>
            </w:r>
            <w:r w:rsidRPr="00873180">
              <w:rPr>
                <w:rFonts w:ascii="Arial" w:hAnsi="Arial" w:cs="Arial"/>
                <w:b/>
                <w:color w:val="3C3C3C"/>
              </w:rPr>
              <w:t>/0</w:t>
            </w:r>
            <w:r>
              <w:rPr>
                <w:rFonts w:ascii="Arial" w:hAnsi="Arial" w:cs="Arial"/>
                <w:b/>
                <w:color w:val="3C3C3C"/>
              </w:rPr>
              <w:t>9</w:t>
            </w:r>
            <w:r w:rsidRPr="00873180">
              <w:rPr>
                <w:rFonts w:ascii="Arial" w:hAnsi="Arial" w:cs="Arial"/>
                <w:b/>
                <w:color w:val="3C3C3C"/>
              </w:rPr>
              <w:t>/2021</w:t>
            </w:r>
          </w:p>
        </w:tc>
      </w:tr>
    </w:tbl>
    <w:p w14:paraId="6E70DDA4" w14:textId="7CCF7312" w:rsidR="00873180" w:rsidRDefault="00873180">
      <w:pPr>
        <w:rPr>
          <w:lang w:val="en-US"/>
        </w:rPr>
      </w:pPr>
    </w:p>
    <w:p w14:paraId="3D7E85BB" w14:textId="77777777" w:rsidR="00873180" w:rsidRDefault="00873180">
      <w:pPr>
        <w:rPr>
          <w:lang w:val="en-US"/>
        </w:rPr>
      </w:pPr>
      <w:r>
        <w:rPr>
          <w:lang w:val="en-US"/>
        </w:rPr>
        <w:br w:type="page"/>
      </w:r>
    </w:p>
    <w:p w14:paraId="3B721150" w14:textId="77777777" w:rsidR="00873180" w:rsidRDefault="00873180">
      <w:pPr>
        <w:rPr>
          <w:lang w:val="en-US"/>
        </w:rPr>
        <w:sectPr w:rsidR="00873180" w:rsidSect="00E67C65">
          <w:pgSz w:w="16838" w:h="11906" w:orient="landscape"/>
          <w:pgMar w:top="720" w:right="720" w:bottom="720" w:left="720" w:header="709" w:footer="709" w:gutter="0"/>
          <w:cols w:space="708"/>
          <w:docGrid w:linePitch="360"/>
        </w:sectPr>
      </w:pPr>
    </w:p>
    <w:p w14:paraId="6E7E8868" w14:textId="75DC3F56" w:rsidR="00EA73C8" w:rsidRPr="00760065" w:rsidRDefault="00EA73C8" w:rsidP="00CD5E46">
      <w:pPr>
        <w:pStyle w:val="ListParagraph"/>
        <w:numPr>
          <w:ilvl w:val="1"/>
          <w:numId w:val="1"/>
        </w:numPr>
        <w:rPr>
          <w:i/>
          <w:iCs/>
        </w:rPr>
      </w:pPr>
      <w:r w:rsidRPr="00760065">
        <w:rPr>
          <w:i/>
          <w:iCs/>
        </w:rPr>
        <w:lastRenderedPageBreak/>
        <w:t>Explain performance management polic</w:t>
      </w:r>
      <w:r w:rsidR="00760065" w:rsidRPr="00760065">
        <w:rPr>
          <w:i/>
          <w:iCs/>
        </w:rPr>
        <w:t>i</w:t>
      </w:r>
      <w:r w:rsidRPr="00760065">
        <w:rPr>
          <w:i/>
          <w:iCs/>
        </w:rPr>
        <w:t xml:space="preserve">es and processes in the organisation and the roles and responsibilities of those involved in them. </w:t>
      </w:r>
    </w:p>
    <w:p w14:paraId="2F4DE464" w14:textId="1734B64B" w:rsidR="00CD5E46" w:rsidRDefault="00E67C65">
      <w:r>
        <w:t xml:space="preserve">BlueTree Home and Garden are still developing their performance management policy and process. </w:t>
      </w:r>
      <w:r w:rsidR="00320696">
        <w:t xml:space="preserve">When I started the company back in May 2020, there was no performance management policy or process in place. We have since taken part in a course with </w:t>
      </w:r>
      <w:proofErr w:type="spellStart"/>
      <w:r w:rsidR="00320696">
        <w:t>Chwarae</w:t>
      </w:r>
      <w:proofErr w:type="spellEnd"/>
      <w:r w:rsidR="00320696">
        <w:t xml:space="preserve"> Teg to help us gain all documentation required. We briefly put together a performance management policy and process but have since decided that it does not suit our business and requires many changes. </w:t>
      </w:r>
    </w:p>
    <w:p w14:paraId="38326BFE" w14:textId="70112EC5" w:rsidR="00320696" w:rsidRDefault="00320696">
      <w:r>
        <w:t>We called the process a POA review. The managing director and I have since read and learned about OKR and CRF. Objectives &amp; key results and Conversation, feedback, and recognition align with our company more than a POA review. From this, we are now in the process of completing redoing our performance management process. We have briefly developed our vision but are still yet to set this in stone throughout the business. We have arranged each quarter that each employee will have three meetings with their managers. The first one will be to set the OKR</w:t>
      </w:r>
      <w:r w:rsidR="00C5650A">
        <w:t>'</w:t>
      </w:r>
      <w:r>
        <w:t xml:space="preserve">s for that quarter, the second one will take place in month two and is known as a general check-in to see how the employee is getting on with meeting their goals and finally the third meeting will be a CFR and personal development plan </w:t>
      </w:r>
      <w:proofErr w:type="spellStart"/>
      <w:r>
        <w:t>checkin</w:t>
      </w:r>
      <w:proofErr w:type="spellEnd"/>
      <w:r>
        <w:t xml:space="preserve">. This is where we will review how the employee achieved their goals and any limitations they faced. The leading roles for conducting performance management within BlueTree Home and Garden is between myself and Sean Lade. I will be ensuring they are booked each month, and Sean Lade, the Managing Director, will be conduction them. </w:t>
      </w:r>
    </w:p>
    <w:p w14:paraId="5CDEBC55" w14:textId="77777777" w:rsidR="00E67C65" w:rsidRDefault="00E67C65"/>
    <w:p w14:paraId="1FA20374" w14:textId="01B82335" w:rsidR="00EA73C8" w:rsidRPr="00320696" w:rsidRDefault="00EA73C8" w:rsidP="00320696">
      <w:pPr>
        <w:pStyle w:val="ListParagraph"/>
        <w:numPr>
          <w:ilvl w:val="1"/>
          <w:numId w:val="1"/>
        </w:numPr>
        <w:rPr>
          <w:i/>
          <w:iCs/>
        </w:rPr>
      </w:pPr>
      <w:r w:rsidRPr="00320696">
        <w:rPr>
          <w:i/>
          <w:iCs/>
        </w:rPr>
        <w:t xml:space="preserve">Explain key sources of information, including legislative information, which underpin performance management activities. </w:t>
      </w:r>
    </w:p>
    <w:p w14:paraId="6655B971" w14:textId="195F9686" w:rsidR="00320696" w:rsidRPr="00320696" w:rsidRDefault="00320696" w:rsidP="00320696">
      <w:pPr>
        <w:rPr>
          <w:bCs/>
        </w:rPr>
      </w:pPr>
      <w:r>
        <w:rPr>
          <w:bCs/>
        </w:rPr>
        <w:t xml:space="preserve">BlueTree Home and Garden, as above, are yet to set in stone a performance management process fully. We have a performance management policy in place, but this is due to be amended to suit our new process. </w:t>
      </w:r>
    </w:p>
    <w:p w14:paraId="1B7BDC7F" w14:textId="77777777" w:rsidR="00EA73C8" w:rsidRPr="00760065" w:rsidRDefault="00EA73C8">
      <w:pPr>
        <w:rPr>
          <w:i/>
          <w:iCs/>
        </w:rPr>
      </w:pPr>
    </w:p>
    <w:p w14:paraId="790AAF28" w14:textId="7583088B" w:rsidR="00EA73C8" w:rsidRPr="00320696" w:rsidRDefault="00EA73C8" w:rsidP="00320696">
      <w:pPr>
        <w:pStyle w:val="ListParagraph"/>
        <w:numPr>
          <w:ilvl w:val="1"/>
          <w:numId w:val="1"/>
        </w:numPr>
        <w:rPr>
          <w:i/>
          <w:iCs/>
        </w:rPr>
      </w:pPr>
      <w:r w:rsidRPr="00320696">
        <w:rPr>
          <w:i/>
          <w:iCs/>
        </w:rPr>
        <w:t>Provide timely and accurate information to colleagues regarding performance management activities.</w:t>
      </w:r>
    </w:p>
    <w:p w14:paraId="3B06233F" w14:textId="1DDF85EF" w:rsidR="00320696" w:rsidRPr="00320696" w:rsidRDefault="00320696" w:rsidP="00320696">
      <w:r>
        <w:t xml:space="preserve">Colleagues are unaware of the current performance management process as, unfortunately, this is not something that has been conducted. We are in the process of creating a new structure that will be issued via our software ASANA for all colleagues to view the portfolio of their performance management meetings, documents and ad hoc meetings. We feel that having this software in place at BlueTree Home and Garden will help us keep track of all meetings that require booking and ensure they are done in line with our policy. </w:t>
      </w:r>
    </w:p>
    <w:p w14:paraId="56131874" w14:textId="359E0CB5" w:rsidR="00EA73C8" w:rsidRPr="00760065" w:rsidRDefault="00EA73C8">
      <w:pPr>
        <w:rPr>
          <w:i/>
          <w:iCs/>
        </w:rPr>
      </w:pPr>
    </w:p>
    <w:p w14:paraId="1B3F39B0" w14:textId="5E8CDAFD" w:rsidR="00EA73C8" w:rsidRPr="00760065" w:rsidRDefault="00EA73C8">
      <w:pPr>
        <w:rPr>
          <w:i/>
          <w:iCs/>
        </w:rPr>
      </w:pPr>
      <w:r w:rsidRPr="00760065">
        <w:rPr>
          <w:i/>
          <w:iCs/>
        </w:rPr>
        <w:t>2.1 Analyse the types of support line managers in the organisation need from HR</w:t>
      </w:r>
      <w:r w:rsidR="00760065">
        <w:rPr>
          <w:i/>
          <w:iCs/>
        </w:rPr>
        <w:t xml:space="preserve"> related</w:t>
      </w:r>
      <w:r w:rsidRPr="00760065">
        <w:rPr>
          <w:i/>
          <w:iCs/>
        </w:rPr>
        <w:t xml:space="preserve"> to performance management activities. </w:t>
      </w:r>
    </w:p>
    <w:p w14:paraId="5D38636C" w14:textId="77C88466" w:rsidR="00EA73C8" w:rsidRPr="00320696" w:rsidRDefault="00320696">
      <w:r>
        <w:t xml:space="preserve">Line managers require continuous support from the HR department. This is even down to daily support. The support needed from the HR department can include providing policies and procedures, including flexible working patterns, technical advice regarding legislation that is in place, updating of legislation and finally, performance management, including learning and development. </w:t>
      </w:r>
    </w:p>
    <w:p w14:paraId="73546A50" w14:textId="480D0378" w:rsidR="00EA73C8" w:rsidRPr="00760065" w:rsidRDefault="00EA73C8">
      <w:pPr>
        <w:rPr>
          <w:i/>
          <w:iCs/>
        </w:rPr>
      </w:pPr>
      <w:r w:rsidRPr="00760065">
        <w:rPr>
          <w:i/>
          <w:iCs/>
        </w:rPr>
        <w:lastRenderedPageBreak/>
        <w:t>2.2 Support line managers</w:t>
      </w:r>
      <w:r w:rsidR="00C5650A">
        <w:rPr>
          <w:i/>
          <w:iCs/>
        </w:rPr>
        <w:t>'</w:t>
      </w:r>
      <w:r w:rsidRPr="00760065">
        <w:rPr>
          <w:i/>
          <w:iCs/>
        </w:rPr>
        <w:t xml:space="preserve"> capability to deliver performance management activities. </w:t>
      </w:r>
    </w:p>
    <w:p w14:paraId="771A9EF5" w14:textId="48820532" w:rsidR="00316729" w:rsidRDefault="00470341">
      <w:r>
        <w:t xml:space="preserve">Line managers will deliver performance management activities according to the job description and personal specifications for that job role. They can use these documents to help them gauge where an individual should be at knowledge and skill-wise compared to the requirements of that job. </w:t>
      </w:r>
    </w:p>
    <w:p w14:paraId="1D98596B" w14:textId="77777777" w:rsidR="00470341" w:rsidRDefault="00470341">
      <w:pPr>
        <w:rPr>
          <w:i/>
          <w:iCs/>
        </w:rPr>
      </w:pPr>
    </w:p>
    <w:p w14:paraId="0B5A4B2E" w14:textId="3F0E2B1A" w:rsidR="00EA73C8" w:rsidRPr="00760065" w:rsidRDefault="00EA73C8">
      <w:pPr>
        <w:rPr>
          <w:i/>
          <w:iCs/>
        </w:rPr>
      </w:pPr>
      <w:r w:rsidRPr="00760065">
        <w:rPr>
          <w:i/>
          <w:iCs/>
        </w:rPr>
        <w:t>2.3 Work in conjunction with line managers in the provision of employee performance and development reviews.</w:t>
      </w:r>
    </w:p>
    <w:p w14:paraId="20D5EA4D" w14:textId="498A4AB0" w:rsidR="00EA73C8" w:rsidRPr="00760065" w:rsidRDefault="00EA73C8">
      <w:pPr>
        <w:rPr>
          <w:i/>
          <w:iCs/>
        </w:rPr>
      </w:pPr>
    </w:p>
    <w:p w14:paraId="19EFA0EE" w14:textId="72409CCC" w:rsidR="00EA73C8" w:rsidRPr="00760065" w:rsidRDefault="00EA73C8">
      <w:pPr>
        <w:rPr>
          <w:i/>
          <w:iCs/>
        </w:rPr>
      </w:pPr>
      <w:r w:rsidRPr="00760065">
        <w:rPr>
          <w:i/>
          <w:iCs/>
        </w:rPr>
        <w:t>3.1 Evaluate the organisation</w:t>
      </w:r>
      <w:r w:rsidR="00C5650A">
        <w:rPr>
          <w:i/>
          <w:iCs/>
        </w:rPr>
        <w:t>'</w:t>
      </w:r>
      <w:r w:rsidRPr="00760065">
        <w:rPr>
          <w:i/>
          <w:iCs/>
        </w:rPr>
        <w:t xml:space="preserve">s approach to performance management, including employee performance and development reviews. </w:t>
      </w:r>
    </w:p>
    <w:p w14:paraId="4FC6D281" w14:textId="2813B9AA" w:rsidR="00EA73C8" w:rsidRPr="00C5650A" w:rsidRDefault="00C5650A">
      <w:r>
        <w:t>The organisation's approach to performance management is poor at this moment in time. However, as stated above, the company</w:t>
      </w:r>
      <w:r w:rsidR="00BF1C70">
        <w:t xml:space="preserve"> are now adopting a new performance management process which will</w:t>
      </w:r>
      <w:r w:rsidR="00316729">
        <w:t>,</w:t>
      </w:r>
      <w:r w:rsidR="00BF1C70">
        <w:t xml:space="preserve"> in time</w:t>
      </w:r>
      <w:r w:rsidR="00316729">
        <w:t>,</w:t>
      </w:r>
      <w:r w:rsidR="00BF1C70">
        <w:t xml:space="preserve"> I believe help develop personal development plans.</w:t>
      </w:r>
    </w:p>
    <w:p w14:paraId="65CD4FCF" w14:textId="77777777" w:rsidR="00C5650A" w:rsidRDefault="00C5650A">
      <w:pPr>
        <w:rPr>
          <w:i/>
          <w:iCs/>
        </w:rPr>
      </w:pPr>
    </w:p>
    <w:p w14:paraId="59D6A046" w14:textId="35D27488" w:rsidR="00EA73C8" w:rsidRPr="00760065" w:rsidRDefault="00EA73C8">
      <w:pPr>
        <w:rPr>
          <w:i/>
          <w:iCs/>
        </w:rPr>
      </w:pPr>
      <w:r w:rsidRPr="00760065">
        <w:rPr>
          <w:i/>
          <w:iCs/>
        </w:rPr>
        <w:t xml:space="preserve">3.2 Assess the extent to which performance management processes support high performance working (HPW) and contribute to sustained organisational performance. </w:t>
      </w:r>
    </w:p>
    <w:p w14:paraId="47A67DA9" w14:textId="77777777" w:rsidR="00EA73C8" w:rsidRPr="00760065" w:rsidRDefault="00EA73C8">
      <w:pPr>
        <w:rPr>
          <w:i/>
          <w:iCs/>
        </w:rPr>
      </w:pPr>
    </w:p>
    <w:p w14:paraId="59601D0D" w14:textId="5A3F902A" w:rsidR="00EA73C8" w:rsidRPr="00760065" w:rsidRDefault="00EA73C8">
      <w:pPr>
        <w:rPr>
          <w:i/>
          <w:iCs/>
        </w:rPr>
      </w:pPr>
      <w:r w:rsidRPr="00760065">
        <w:rPr>
          <w:i/>
          <w:iCs/>
        </w:rPr>
        <w:t>3.3 Recommend ways for developing performance management processes to enhance their impact on organisational performance.</w:t>
      </w:r>
    </w:p>
    <w:p w14:paraId="538A922B" w14:textId="7F61A1BB" w:rsidR="00CD5E46" w:rsidRDefault="00CD5E46"/>
    <w:p w14:paraId="235D7015" w14:textId="52A19BC3" w:rsidR="00CD5E46" w:rsidRDefault="00CD5E46"/>
    <w:p w14:paraId="3736A036" w14:textId="77777777" w:rsidR="00320696" w:rsidRDefault="00320696"/>
    <w:p w14:paraId="485D57CA" w14:textId="2F62923A" w:rsidR="003A29FD" w:rsidRDefault="00320696">
      <w:r>
        <w:lastRenderedPageBreak/>
        <w:t>Evidence 1</w:t>
      </w:r>
      <w:r w:rsidR="003A29FD">
        <w:rPr>
          <w:noProof/>
        </w:rPr>
        <w:drawing>
          <wp:inline distT="0" distB="0" distL="0" distR="0" wp14:anchorId="6ECE3E8E" wp14:editId="04D219B1">
            <wp:extent cx="5731510" cy="3874770"/>
            <wp:effectExtent l="0" t="0" r="2540" b="0"/>
            <wp:docPr id="1" name="Picture 1" descr="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 Word&#10;&#10;Description automatically generated"/>
                    <pic:cNvPicPr/>
                  </pic:nvPicPr>
                  <pic:blipFill>
                    <a:blip r:embed="rId5"/>
                    <a:stretch>
                      <a:fillRect/>
                    </a:stretch>
                  </pic:blipFill>
                  <pic:spPr>
                    <a:xfrm>
                      <a:off x="0" y="0"/>
                      <a:ext cx="5731510" cy="3874770"/>
                    </a:xfrm>
                    <a:prstGeom prst="rect">
                      <a:avLst/>
                    </a:prstGeom>
                  </pic:spPr>
                </pic:pic>
              </a:graphicData>
            </a:graphic>
          </wp:inline>
        </w:drawing>
      </w:r>
    </w:p>
    <w:p w14:paraId="64801F25" w14:textId="38FF7258" w:rsidR="00760065" w:rsidRDefault="00320696">
      <w:r>
        <w:t>Evidence 2</w:t>
      </w:r>
    </w:p>
    <w:p w14:paraId="4F8CBDCE" w14:textId="7EA1EF04" w:rsidR="00760065" w:rsidRDefault="003A29FD">
      <w:r>
        <w:rPr>
          <w:noProof/>
        </w:rPr>
        <w:drawing>
          <wp:inline distT="0" distB="0" distL="0" distR="0" wp14:anchorId="255B786C" wp14:editId="2253B0CA">
            <wp:extent cx="5731510" cy="2654935"/>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6"/>
                    <a:stretch>
                      <a:fillRect/>
                    </a:stretch>
                  </pic:blipFill>
                  <pic:spPr>
                    <a:xfrm>
                      <a:off x="0" y="0"/>
                      <a:ext cx="5731510" cy="2654935"/>
                    </a:xfrm>
                    <a:prstGeom prst="rect">
                      <a:avLst/>
                    </a:prstGeom>
                  </pic:spPr>
                </pic:pic>
              </a:graphicData>
            </a:graphic>
          </wp:inline>
        </w:drawing>
      </w:r>
    </w:p>
    <w:p w14:paraId="59B7E09E" w14:textId="387C8A45" w:rsidR="00760065" w:rsidRDefault="00320696">
      <w:r>
        <w:t>Evidence 3</w:t>
      </w:r>
    </w:p>
    <w:p w14:paraId="7468CAB4" w14:textId="221CF6E6" w:rsidR="00CD5E46" w:rsidRDefault="003A29FD">
      <w:r>
        <w:rPr>
          <w:noProof/>
        </w:rPr>
        <w:drawing>
          <wp:inline distT="0" distB="0" distL="0" distR="0" wp14:anchorId="4C388DC0" wp14:editId="2033668E">
            <wp:extent cx="5731510" cy="6261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6110"/>
                    </a:xfrm>
                    <a:prstGeom prst="rect">
                      <a:avLst/>
                    </a:prstGeom>
                  </pic:spPr>
                </pic:pic>
              </a:graphicData>
            </a:graphic>
          </wp:inline>
        </w:drawing>
      </w:r>
    </w:p>
    <w:p w14:paraId="763CF192" w14:textId="77777777" w:rsidR="00320696" w:rsidRDefault="00320696"/>
    <w:p w14:paraId="42F75FFF" w14:textId="77777777" w:rsidR="00320696" w:rsidRDefault="00320696"/>
    <w:p w14:paraId="5D3EF39F" w14:textId="1B0C53CB" w:rsidR="00CD5E46" w:rsidRDefault="00320696">
      <w:r>
        <w:lastRenderedPageBreak/>
        <w:t>Evidence 4</w:t>
      </w:r>
    </w:p>
    <w:p w14:paraId="407C4B04" w14:textId="7124C2A7" w:rsidR="003A29FD" w:rsidRPr="003A29FD" w:rsidRDefault="003A29FD">
      <w:pPr>
        <w:rPr>
          <w:b/>
          <w:bCs/>
        </w:rPr>
      </w:pPr>
      <w:r>
        <w:rPr>
          <w:noProof/>
        </w:rPr>
        <w:drawing>
          <wp:inline distT="0" distB="0" distL="0" distR="0" wp14:anchorId="2A4C87D7" wp14:editId="550410A8">
            <wp:extent cx="5000625" cy="2971800"/>
            <wp:effectExtent l="0" t="0" r="952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8"/>
                    <a:stretch>
                      <a:fillRect/>
                    </a:stretch>
                  </pic:blipFill>
                  <pic:spPr>
                    <a:xfrm>
                      <a:off x="0" y="0"/>
                      <a:ext cx="5000625" cy="2971800"/>
                    </a:xfrm>
                    <a:prstGeom prst="rect">
                      <a:avLst/>
                    </a:prstGeom>
                  </pic:spPr>
                </pic:pic>
              </a:graphicData>
            </a:graphic>
          </wp:inline>
        </w:drawing>
      </w:r>
    </w:p>
    <w:p w14:paraId="4550D7F5" w14:textId="35C3FFF9" w:rsidR="003A29FD" w:rsidRDefault="003A29FD">
      <w:r>
        <w:rPr>
          <w:noProof/>
        </w:rPr>
        <w:drawing>
          <wp:inline distT="0" distB="0" distL="0" distR="0" wp14:anchorId="3B3FCA3A" wp14:editId="193DD396">
            <wp:extent cx="5076825" cy="3143250"/>
            <wp:effectExtent l="0" t="0" r="9525"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a:stretch>
                      <a:fillRect/>
                    </a:stretch>
                  </pic:blipFill>
                  <pic:spPr>
                    <a:xfrm>
                      <a:off x="0" y="0"/>
                      <a:ext cx="5076825" cy="3143250"/>
                    </a:xfrm>
                    <a:prstGeom prst="rect">
                      <a:avLst/>
                    </a:prstGeom>
                  </pic:spPr>
                </pic:pic>
              </a:graphicData>
            </a:graphic>
          </wp:inline>
        </w:drawing>
      </w:r>
    </w:p>
    <w:p w14:paraId="417A4CAB" w14:textId="77777777" w:rsidR="00320696" w:rsidRDefault="00320696"/>
    <w:p w14:paraId="165D035E" w14:textId="77777777" w:rsidR="00320696" w:rsidRDefault="00320696"/>
    <w:p w14:paraId="679A8D46" w14:textId="77777777" w:rsidR="00320696" w:rsidRDefault="00320696"/>
    <w:p w14:paraId="12968E95" w14:textId="77777777" w:rsidR="00320696" w:rsidRDefault="00320696"/>
    <w:p w14:paraId="5AC5170C" w14:textId="77777777" w:rsidR="00320696" w:rsidRDefault="00320696"/>
    <w:p w14:paraId="0FD56463" w14:textId="77777777" w:rsidR="00320696" w:rsidRDefault="00320696"/>
    <w:p w14:paraId="20698300" w14:textId="77777777" w:rsidR="00320696" w:rsidRDefault="00320696"/>
    <w:p w14:paraId="692D2159" w14:textId="77777777" w:rsidR="00320696" w:rsidRDefault="00320696"/>
    <w:p w14:paraId="1841FF4D" w14:textId="0AD359EA" w:rsidR="003A29FD" w:rsidRDefault="00320696">
      <w:r>
        <w:lastRenderedPageBreak/>
        <w:t>Evidence 5</w:t>
      </w:r>
    </w:p>
    <w:p w14:paraId="7CF269B5" w14:textId="006483F0" w:rsidR="003A29FD" w:rsidRDefault="003A29FD">
      <w:r>
        <w:rPr>
          <w:noProof/>
        </w:rPr>
        <w:drawing>
          <wp:anchor distT="0" distB="0" distL="114300" distR="114300" simplePos="0" relativeHeight="251658240" behindDoc="1" locked="0" layoutInCell="1" allowOverlap="1" wp14:anchorId="2B262F02" wp14:editId="4D332B0F">
            <wp:simplePos x="0" y="0"/>
            <wp:positionH relativeFrom="column">
              <wp:posOffset>0</wp:posOffset>
            </wp:positionH>
            <wp:positionV relativeFrom="paragraph">
              <wp:posOffset>0</wp:posOffset>
            </wp:positionV>
            <wp:extent cx="1696085" cy="2362200"/>
            <wp:effectExtent l="0" t="0" r="0" b="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696085" cy="2362200"/>
                    </a:xfrm>
                    <a:prstGeom prst="rect">
                      <a:avLst/>
                    </a:prstGeom>
                  </pic:spPr>
                </pic:pic>
              </a:graphicData>
            </a:graphic>
          </wp:anchor>
        </w:drawing>
      </w:r>
    </w:p>
    <w:p w14:paraId="5577A557" w14:textId="6A0EDBA3" w:rsidR="003A29FD" w:rsidRDefault="003A29FD"/>
    <w:p w14:paraId="570CDEAB" w14:textId="5C791095" w:rsidR="003A29FD" w:rsidRDefault="003A29FD"/>
    <w:p w14:paraId="7891D843" w14:textId="77777777" w:rsidR="00320696" w:rsidRDefault="00320696"/>
    <w:p w14:paraId="5DEB352C" w14:textId="77777777" w:rsidR="00320696" w:rsidRDefault="00320696"/>
    <w:p w14:paraId="47BE018D" w14:textId="77777777" w:rsidR="00320696" w:rsidRDefault="00320696"/>
    <w:p w14:paraId="5A9B1ABC" w14:textId="4226D9B6" w:rsidR="00320696" w:rsidRDefault="00320696"/>
    <w:p w14:paraId="677AE299" w14:textId="7053EC5C" w:rsidR="00320696" w:rsidRDefault="00320696"/>
    <w:p w14:paraId="5E9F6B06" w14:textId="4D76C050" w:rsidR="00320696" w:rsidRDefault="00320696"/>
    <w:p w14:paraId="5FBC9FBE" w14:textId="3A3ABCBA" w:rsidR="00320696" w:rsidRDefault="00320696">
      <w:r>
        <w:t>Evidence 6</w:t>
      </w:r>
    </w:p>
    <w:p w14:paraId="1DC23246" w14:textId="77777777" w:rsidR="00320696" w:rsidRDefault="00320696"/>
    <w:p w14:paraId="71AE7EF4" w14:textId="77777777" w:rsidR="00320696" w:rsidRDefault="00320696"/>
    <w:p w14:paraId="3C549813" w14:textId="24D9AAB6" w:rsidR="003A29FD" w:rsidRDefault="00320696">
      <w:r>
        <w:rPr>
          <w:noProof/>
        </w:rPr>
        <w:drawing>
          <wp:anchor distT="0" distB="0" distL="114300" distR="114300" simplePos="0" relativeHeight="251659264" behindDoc="1" locked="0" layoutInCell="1" allowOverlap="1" wp14:anchorId="0F089F46" wp14:editId="5F7C6476">
            <wp:simplePos x="0" y="0"/>
            <wp:positionH relativeFrom="column">
              <wp:posOffset>34290</wp:posOffset>
            </wp:positionH>
            <wp:positionV relativeFrom="paragraph">
              <wp:posOffset>-402590</wp:posOffset>
            </wp:positionV>
            <wp:extent cx="3486150" cy="1285875"/>
            <wp:effectExtent l="0" t="0" r="0" b="9525"/>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86150" cy="1285875"/>
                    </a:xfrm>
                    <a:prstGeom prst="rect">
                      <a:avLst/>
                    </a:prstGeom>
                  </pic:spPr>
                </pic:pic>
              </a:graphicData>
            </a:graphic>
          </wp:anchor>
        </w:drawing>
      </w:r>
      <w:r w:rsidR="003A29FD">
        <w:rPr>
          <w:noProof/>
        </w:rPr>
        <w:drawing>
          <wp:inline distT="0" distB="0" distL="0" distR="0" wp14:anchorId="55D3490D" wp14:editId="02E2F311">
            <wp:extent cx="5731510" cy="3961130"/>
            <wp:effectExtent l="0" t="0" r="2540" b="1270"/>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2"/>
                    <a:stretch>
                      <a:fillRect/>
                    </a:stretch>
                  </pic:blipFill>
                  <pic:spPr>
                    <a:xfrm>
                      <a:off x="0" y="0"/>
                      <a:ext cx="5731510" cy="396113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D5E46" w14:paraId="52B3BCAD" w14:textId="77777777" w:rsidTr="00CD5E46">
        <w:tc>
          <w:tcPr>
            <w:tcW w:w="4508" w:type="dxa"/>
          </w:tcPr>
          <w:p w14:paraId="6D6179EE" w14:textId="0990221C" w:rsidR="00CD5E46" w:rsidRDefault="00CD5E46">
            <w:pPr>
              <w:rPr>
                <w:lang w:val="en-US"/>
              </w:rPr>
            </w:pPr>
            <w:r>
              <w:rPr>
                <w:lang w:val="en-US"/>
              </w:rPr>
              <w:lastRenderedPageBreak/>
              <w:t>TASK</w:t>
            </w:r>
          </w:p>
        </w:tc>
        <w:tc>
          <w:tcPr>
            <w:tcW w:w="4508" w:type="dxa"/>
          </w:tcPr>
          <w:p w14:paraId="4F8F977F" w14:textId="5677E360" w:rsidR="00CD5E46" w:rsidRDefault="00CD5E46">
            <w:pPr>
              <w:rPr>
                <w:lang w:val="en-US"/>
              </w:rPr>
            </w:pPr>
            <w:r>
              <w:rPr>
                <w:lang w:val="en-US"/>
              </w:rPr>
              <w:t>EVIDENCE</w:t>
            </w:r>
          </w:p>
        </w:tc>
      </w:tr>
      <w:tr w:rsidR="00CD5E46" w14:paraId="4C2FFBAC" w14:textId="77777777" w:rsidTr="00CD5E46">
        <w:tc>
          <w:tcPr>
            <w:tcW w:w="4508" w:type="dxa"/>
          </w:tcPr>
          <w:p w14:paraId="43323E3A" w14:textId="3B548DD8" w:rsidR="00CD5E46" w:rsidRDefault="00CD5E46">
            <w:pPr>
              <w:rPr>
                <w:lang w:val="en-US"/>
              </w:rPr>
            </w:pPr>
            <w:proofErr w:type="spellStart"/>
            <w:r>
              <w:rPr>
                <w:lang w:val="en-US"/>
              </w:rPr>
              <w:t>Familiarise</w:t>
            </w:r>
            <w:proofErr w:type="spellEnd"/>
            <w:r>
              <w:rPr>
                <w:lang w:val="en-US"/>
              </w:rPr>
              <w:t xml:space="preserve"> yourself with your </w:t>
            </w:r>
            <w:proofErr w:type="spellStart"/>
            <w:r>
              <w:rPr>
                <w:lang w:val="en-US"/>
              </w:rPr>
              <w:t>organisation</w:t>
            </w:r>
            <w:r w:rsidR="00C5650A">
              <w:rPr>
                <w:lang w:val="en-US"/>
              </w:rPr>
              <w:t>'</w:t>
            </w:r>
            <w:r>
              <w:rPr>
                <w:lang w:val="en-US"/>
              </w:rPr>
              <w:t>s</w:t>
            </w:r>
            <w:proofErr w:type="spellEnd"/>
            <w:r>
              <w:rPr>
                <w:lang w:val="en-US"/>
              </w:rPr>
              <w:t xml:space="preserve"> performance management policy</w:t>
            </w:r>
          </w:p>
          <w:p w14:paraId="58974A60" w14:textId="77777777" w:rsidR="00CD5E46" w:rsidRDefault="00CD5E46" w:rsidP="00CD5E46">
            <w:pPr>
              <w:pStyle w:val="ListParagraph"/>
              <w:numPr>
                <w:ilvl w:val="0"/>
                <w:numId w:val="2"/>
              </w:numPr>
              <w:rPr>
                <w:lang w:val="en-US"/>
              </w:rPr>
            </w:pPr>
            <w:r>
              <w:rPr>
                <w:lang w:val="en-US"/>
              </w:rPr>
              <w:t>Read the policy</w:t>
            </w:r>
          </w:p>
          <w:p w14:paraId="545A1502" w14:textId="6729F625" w:rsidR="00CD5E46" w:rsidRPr="00CD5E46" w:rsidRDefault="00CD5E46" w:rsidP="00CD5E46">
            <w:pPr>
              <w:pStyle w:val="ListParagraph"/>
              <w:numPr>
                <w:ilvl w:val="0"/>
                <w:numId w:val="2"/>
              </w:numPr>
              <w:rPr>
                <w:lang w:val="en-US"/>
              </w:rPr>
            </w:pPr>
            <w:r>
              <w:rPr>
                <w:lang w:val="en-US"/>
              </w:rPr>
              <w:t>Attend an in-house training course</w:t>
            </w:r>
          </w:p>
        </w:tc>
        <w:tc>
          <w:tcPr>
            <w:tcW w:w="4508" w:type="dxa"/>
          </w:tcPr>
          <w:p w14:paraId="6836B7F1" w14:textId="1D85A6D7" w:rsidR="00CD5E46" w:rsidRPr="00320696" w:rsidRDefault="00CD5E46">
            <w:pPr>
              <w:rPr>
                <w:lang w:val="en-US"/>
              </w:rPr>
            </w:pPr>
            <w:r w:rsidRPr="00320696">
              <w:rPr>
                <w:lang w:val="en-US"/>
              </w:rPr>
              <w:t>Performance management policy</w:t>
            </w:r>
            <w:r w:rsidR="00320696" w:rsidRPr="00320696">
              <w:rPr>
                <w:lang w:val="en-US"/>
              </w:rPr>
              <w:t xml:space="preserve"> – </w:t>
            </w:r>
            <w:r w:rsidR="00320696" w:rsidRPr="00320696">
              <w:rPr>
                <w:b/>
                <w:bCs/>
                <w:lang w:val="en-US"/>
              </w:rPr>
              <w:t>E</w:t>
            </w:r>
            <w:r w:rsidR="00320696">
              <w:rPr>
                <w:b/>
                <w:bCs/>
                <w:lang w:val="en-US"/>
              </w:rPr>
              <w:t>VIDENCE 1</w:t>
            </w:r>
          </w:p>
          <w:p w14:paraId="1EE4D79A" w14:textId="7067DDAE" w:rsidR="00CD5E46" w:rsidRPr="00320696" w:rsidRDefault="00CD5E46">
            <w:pPr>
              <w:rPr>
                <w:lang w:val="en-US"/>
              </w:rPr>
            </w:pPr>
          </w:p>
        </w:tc>
      </w:tr>
      <w:tr w:rsidR="00CD5E46" w14:paraId="427A9C0B" w14:textId="77777777" w:rsidTr="00CD5E46">
        <w:tc>
          <w:tcPr>
            <w:tcW w:w="4508" w:type="dxa"/>
          </w:tcPr>
          <w:p w14:paraId="5A822F4C" w14:textId="77777777" w:rsidR="00CD5E46" w:rsidRDefault="00CD5E46">
            <w:pPr>
              <w:rPr>
                <w:lang w:val="en-US"/>
              </w:rPr>
            </w:pPr>
            <w:proofErr w:type="spellStart"/>
            <w:r>
              <w:rPr>
                <w:lang w:val="en-US"/>
              </w:rPr>
              <w:t>Familiarise</w:t>
            </w:r>
            <w:proofErr w:type="spellEnd"/>
            <w:r>
              <w:rPr>
                <w:lang w:val="en-US"/>
              </w:rPr>
              <w:t xml:space="preserve"> yourself with your organisation recruitment and selection procedures</w:t>
            </w:r>
          </w:p>
          <w:p w14:paraId="475E9D65" w14:textId="77777777" w:rsidR="00CD5E46" w:rsidRDefault="00CD5E46" w:rsidP="00CD5E46">
            <w:pPr>
              <w:pStyle w:val="ListParagraph"/>
              <w:numPr>
                <w:ilvl w:val="0"/>
                <w:numId w:val="3"/>
              </w:numPr>
              <w:rPr>
                <w:lang w:val="en-US"/>
              </w:rPr>
            </w:pPr>
            <w:r>
              <w:rPr>
                <w:lang w:val="en-US"/>
              </w:rPr>
              <w:t xml:space="preserve">Job descriptions and person </w:t>
            </w:r>
            <w:proofErr w:type="spellStart"/>
            <w:r>
              <w:rPr>
                <w:lang w:val="en-US"/>
              </w:rPr>
              <w:t>sepc</w:t>
            </w:r>
            <w:proofErr w:type="spellEnd"/>
          </w:p>
          <w:p w14:paraId="196C15AA" w14:textId="77777777" w:rsidR="00CD5E46" w:rsidRDefault="00CD5E46" w:rsidP="00CD5E46">
            <w:pPr>
              <w:pStyle w:val="ListParagraph"/>
              <w:numPr>
                <w:ilvl w:val="0"/>
                <w:numId w:val="3"/>
              </w:numPr>
              <w:rPr>
                <w:lang w:val="en-US"/>
              </w:rPr>
            </w:pPr>
            <w:r>
              <w:rPr>
                <w:lang w:val="en-US"/>
              </w:rPr>
              <w:t>Competency framework</w:t>
            </w:r>
          </w:p>
          <w:p w14:paraId="67D6CF52" w14:textId="08B46FDF" w:rsidR="00CD5E46" w:rsidRPr="00CD5E46" w:rsidRDefault="00CD5E46" w:rsidP="00CD5E46">
            <w:pPr>
              <w:pStyle w:val="ListParagraph"/>
              <w:numPr>
                <w:ilvl w:val="0"/>
                <w:numId w:val="3"/>
              </w:numPr>
              <w:rPr>
                <w:lang w:val="en-US"/>
              </w:rPr>
            </w:pPr>
            <w:r>
              <w:rPr>
                <w:lang w:val="en-US"/>
              </w:rPr>
              <w:t xml:space="preserve">Information communicated to </w:t>
            </w:r>
            <w:proofErr w:type="spellStart"/>
            <w:r>
              <w:rPr>
                <w:lang w:val="en-US"/>
              </w:rPr>
              <w:t>applicxants</w:t>
            </w:r>
            <w:proofErr w:type="spellEnd"/>
            <w:r>
              <w:rPr>
                <w:lang w:val="en-US"/>
              </w:rPr>
              <w:t xml:space="preserve"> regarding values, mission, vision and objectives</w:t>
            </w:r>
          </w:p>
        </w:tc>
        <w:tc>
          <w:tcPr>
            <w:tcW w:w="4508" w:type="dxa"/>
          </w:tcPr>
          <w:p w14:paraId="18871A3C" w14:textId="77777777" w:rsidR="00CD5E46" w:rsidRPr="00320696" w:rsidRDefault="00CD5E46">
            <w:pPr>
              <w:rPr>
                <w:lang w:val="en-US"/>
              </w:rPr>
            </w:pPr>
            <w:r w:rsidRPr="00320696">
              <w:rPr>
                <w:lang w:val="en-US"/>
              </w:rPr>
              <w:t xml:space="preserve">Job </w:t>
            </w:r>
            <w:proofErr w:type="spellStart"/>
            <w:r w:rsidRPr="00320696">
              <w:rPr>
                <w:lang w:val="en-US"/>
              </w:rPr>
              <w:t>descrptions</w:t>
            </w:r>
            <w:proofErr w:type="spellEnd"/>
          </w:p>
          <w:p w14:paraId="44764188" w14:textId="77777777" w:rsidR="00CD5E46" w:rsidRPr="00320696" w:rsidRDefault="00CD5E46">
            <w:pPr>
              <w:rPr>
                <w:lang w:val="en-US"/>
              </w:rPr>
            </w:pPr>
            <w:r w:rsidRPr="00320696">
              <w:rPr>
                <w:lang w:val="en-US"/>
              </w:rPr>
              <w:t>Person spec</w:t>
            </w:r>
          </w:p>
          <w:p w14:paraId="36DC74D3" w14:textId="0036CDB5" w:rsidR="00CD5E46" w:rsidRPr="00320696" w:rsidRDefault="00320696">
            <w:pPr>
              <w:rPr>
                <w:b/>
                <w:bCs/>
                <w:lang w:val="en-US"/>
              </w:rPr>
            </w:pPr>
            <w:r>
              <w:rPr>
                <w:b/>
                <w:bCs/>
                <w:lang w:val="en-US"/>
              </w:rPr>
              <w:t>EVIDENCE 2</w:t>
            </w:r>
          </w:p>
        </w:tc>
      </w:tr>
      <w:tr w:rsidR="00CD5E46" w14:paraId="3CE4D8EB" w14:textId="77777777" w:rsidTr="00CD5E46">
        <w:tc>
          <w:tcPr>
            <w:tcW w:w="4508" w:type="dxa"/>
          </w:tcPr>
          <w:p w14:paraId="7D34BEA7" w14:textId="77777777" w:rsidR="00CD5E46" w:rsidRDefault="00CD5E46">
            <w:pPr>
              <w:rPr>
                <w:lang w:val="en-US"/>
              </w:rPr>
            </w:pPr>
            <w:proofErr w:type="spellStart"/>
            <w:r>
              <w:rPr>
                <w:lang w:val="en-US"/>
              </w:rPr>
              <w:t>Familiarise</w:t>
            </w:r>
            <w:proofErr w:type="spellEnd"/>
            <w:r>
              <w:rPr>
                <w:lang w:val="en-US"/>
              </w:rPr>
              <w:t xml:space="preserve"> yourself with your organisations approach to new starters</w:t>
            </w:r>
          </w:p>
          <w:p w14:paraId="49C20F50" w14:textId="01BD7C5A" w:rsidR="00CD5E46" w:rsidRDefault="00CD5E46" w:rsidP="00CD5E46">
            <w:pPr>
              <w:pStyle w:val="ListParagraph"/>
              <w:numPr>
                <w:ilvl w:val="0"/>
                <w:numId w:val="4"/>
              </w:numPr>
              <w:rPr>
                <w:lang w:val="en-US"/>
              </w:rPr>
            </w:pPr>
            <w:r>
              <w:rPr>
                <w:lang w:val="en-US"/>
              </w:rPr>
              <w:t>Induction</w:t>
            </w:r>
          </w:p>
          <w:p w14:paraId="74C12038" w14:textId="3F5429F0" w:rsidR="00CD5E46" w:rsidRPr="00CD5E46" w:rsidRDefault="00CD5E46" w:rsidP="00CD5E46">
            <w:pPr>
              <w:pStyle w:val="ListParagraph"/>
              <w:numPr>
                <w:ilvl w:val="0"/>
                <w:numId w:val="4"/>
              </w:numPr>
              <w:rPr>
                <w:lang w:val="en-US"/>
              </w:rPr>
            </w:pPr>
            <w:r>
              <w:rPr>
                <w:lang w:val="en-US"/>
              </w:rPr>
              <w:t>Probation process</w:t>
            </w:r>
          </w:p>
        </w:tc>
        <w:tc>
          <w:tcPr>
            <w:tcW w:w="4508" w:type="dxa"/>
          </w:tcPr>
          <w:p w14:paraId="64D3939C" w14:textId="77777777" w:rsidR="00CD5E46" w:rsidRPr="00320696" w:rsidRDefault="00CD5E46">
            <w:pPr>
              <w:rPr>
                <w:lang w:val="en-US"/>
              </w:rPr>
            </w:pPr>
            <w:r w:rsidRPr="00320696">
              <w:rPr>
                <w:lang w:val="en-US"/>
              </w:rPr>
              <w:t>Induction checklists</w:t>
            </w:r>
          </w:p>
          <w:p w14:paraId="556BA4B1" w14:textId="77777777" w:rsidR="00CD5E46" w:rsidRPr="00320696" w:rsidRDefault="00CD5E46">
            <w:pPr>
              <w:rPr>
                <w:lang w:val="en-US"/>
              </w:rPr>
            </w:pPr>
            <w:r w:rsidRPr="00320696">
              <w:rPr>
                <w:lang w:val="en-US"/>
              </w:rPr>
              <w:t xml:space="preserve">Induction </w:t>
            </w:r>
            <w:proofErr w:type="spellStart"/>
            <w:r w:rsidRPr="00320696">
              <w:rPr>
                <w:lang w:val="en-US"/>
              </w:rPr>
              <w:t>programme</w:t>
            </w:r>
            <w:proofErr w:type="spellEnd"/>
          </w:p>
          <w:p w14:paraId="4C58E3C3" w14:textId="77777777" w:rsidR="00CD5E46" w:rsidRDefault="00CD5E46">
            <w:pPr>
              <w:rPr>
                <w:lang w:val="en-US"/>
              </w:rPr>
            </w:pPr>
            <w:r w:rsidRPr="00320696">
              <w:rPr>
                <w:lang w:val="en-US"/>
              </w:rPr>
              <w:t>Your involvement with managing new starters- advice/training</w:t>
            </w:r>
          </w:p>
          <w:p w14:paraId="2FFDF676" w14:textId="3796A847" w:rsidR="00320696" w:rsidRPr="003A29FD" w:rsidRDefault="00320696">
            <w:pPr>
              <w:rPr>
                <w:b/>
                <w:bCs/>
                <w:lang w:val="en-US"/>
              </w:rPr>
            </w:pPr>
            <w:r>
              <w:rPr>
                <w:b/>
                <w:bCs/>
                <w:lang w:val="en-US"/>
              </w:rPr>
              <w:t>EVIDENCE 3</w:t>
            </w:r>
          </w:p>
        </w:tc>
      </w:tr>
      <w:tr w:rsidR="00CD5E46" w14:paraId="1F387FD4" w14:textId="77777777" w:rsidTr="00CD5E46">
        <w:tc>
          <w:tcPr>
            <w:tcW w:w="4508" w:type="dxa"/>
          </w:tcPr>
          <w:p w14:paraId="42EEE2C5" w14:textId="77777777" w:rsidR="00CD5E46" w:rsidRDefault="004F7239">
            <w:pPr>
              <w:rPr>
                <w:lang w:val="en-US"/>
              </w:rPr>
            </w:pPr>
            <w:proofErr w:type="spellStart"/>
            <w:r>
              <w:rPr>
                <w:lang w:val="en-US"/>
              </w:rPr>
              <w:t>Familarise</w:t>
            </w:r>
            <w:proofErr w:type="spellEnd"/>
            <w:r>
              <w:rPr>
                <w:lang w:val="en-US"/>
              </w:rPr>
              <w:t xml:space="preserve"> yourself with your organisations approach to managing attendance</w:t>
            </w:r>
          </w:p>
          <w:p w14:paraId="422C4FE9" w14:textId="77777777" w:rsidR="004F7239" w:rsidRDefault="004F7239" w:rsidP="004F7239">
            <w:pPr>
              <w:pStyle w:val="ListParagraph"/>
              <w:numPr>
                <w:ilvl w:val="0"/>
                <w:numId w:val="5"/>
              </w:numPr>
              <w:rPr>
                <w:lang w:val="en-US"/>
              </w:rPr>
            </w:pPr>
            <w:r>
              <w:rPr>
                <w:lang w:val="en-US"/>
              </w:rPr>
              <w:t>Read the policy</w:t>
            </w:r>
          </w:p>
          <w:p w14:paraId="32629739" w14:textId="1E59AC71" w:rsidR="004F7239" w:rsidRPr="004F7239" w:rsidRDefault="004F7239" w:rsidP="004F7239">
            <w:pPr>
              <w:pStyle w:val="ListParagraph"/>
              <w:numPr>
                <w:ilvl w:val="0"/>
                <w:numId w:val="5"/>
              </w:numPr>
              <w:rPr>
                <w:lang w:val="en-US"/>
              </w:rPr>
            </w:pPr>
            <w:r>
              <w:rPr>
                <w:lang w:val="en-US"/>
              </w:rPr>
              <w:t>Attend an in-house training course</w:t>
            </w:r>
          </w:p>
        </w:tc>
        <w:tc>
          <w:tcPr>
            <w:tcW w:w="4508" w:type="dxa"/>
          </w:tcPr>
          <w:p w14:paraId="0799B5BF" w14:textId="77777777" w:rsidR="00CD5E46" w:rsidRPr="00320696" w:rsidRDefault="004F7239">
            <w:pPr>
              <w:rPr>
                <w:lang w:val="en-US"/>
              </w:rPr>
            </w:pPr>
            <w:r w:rsidRPr="00320696">
              <w:rPr>
                <w:lang w:val="en-US"/>
              </w:rPr>
              <w:t>Attendance policy</w:t>
            </w:r>
          </w:p>
          <w:p w14:paraId="6D0E9C90" w14:textId="77777777" w:rsidR="004F7239" w:rsidRPr="00320696" w:rsidRDefault="004F7239">
            <w:pPr>
              <w:rPr>
                <w:lang w:val="en-US"/>
              </w:rPr>
            </w:pPr>
            <w:r w:rsidRPr="00320696">
              <w:rPr>
                <w:lang w:val="en-US"/>
              </w:rPr>
              <w:t>Drug and alcohol policy</w:t>
            </w:r>
          </w:p>
          <w:p w14:paraId="0B50361C" w14:textId="52DA7166" w:rsidR="004F7239" w:rsidRPr="00320696" w:rsidRDefault="00320696">
            <w:pPr>
              <w:rPr>
                <w:b/>
                <w:bCs/>
                <w:lang w:val="en-US"/>
              </w:rPr>
            </w:pPr>
            <w:r w:rsidRPr="00320696">
              <w:rPr>
                <w:b/>
                <w:bCs/>
                <w:lang w:val="en-US"/>
              </w:rPr>
              <w:t>EVIDENCE 4</w:t>
            </w:r>
          </w:p>
        </w:tc>
      </w:tr>
      <w:tr w:rsidR="00CD5E46" w14:paraId="3ABF8380" w14:textId="77777777" w:rsidTr="00CD5E46">
        <w:tc>
          <w:tcPr>
            <w:tcW w:w="4508" w:type="dxa"/>
          </w:tcPr>
          <w:p w14:paraId="558CAF92" w14:textId="29654CFA" w:rsidR="00CD5E46" w:rsidRDefault="004F7239">
            <w:pPr>
              <w:rPr>
                <w:lang w:val="en-US"/>
              </w:rPr>
            </w:pPr>
            <w:r>
              <w:rPr>
                <w:lang w:val="en-US"/>
              </w:rPr>
              <w:t>Ask your manager about external sources of information, either used to inform performance management processes or to benchmark</w:t>
            </w:r>
          </w:p>
        </w:tc>
        <w:tc>
          <w:tcPr>
            <w:tcW w:w="4508" w:type="dxa"/>
          </w:tcPr>
          <w:p w14:paraId="371C93A4" w14:textId="77777777" w:rsidR="004F7239" w:rsidRDefault="00320696">
            <w:pPr>
              <w:rPr>
                <w:lang w:val="en-US"/>
              </w:rPr>
            </w:pPr>
            <w:r>
              <w:rPr>
                <w:lang w:val="en-US"/>
              </w:rPr>
              <w:t>OKR Session – Measure what matters</w:t>
            </w:r>
          </w:p>
          <w:p w14:paraId="11385FCA" w14:textId="7EAD0946" w:rsidR="00320696" w:rsidRPr="00320696" w:rsidRDefault="00320696">
            <w:pPr>
              <w:rPr>
                <w:b/>
                <w:bCs/>
                <w:lang w:val="en-US"/>
              </w:rPr>
            </w:pPr>
            <w:r w:rsidRPr="00320696">
              <w:rPr>
                <w:b/>
                <w:bCs/>
                <w:lang w:val="en-US"/>
              </w:rPr>
              <w:t>EVIDENE 5</w:t>
            </w:r>
          </w:p>
        </w:tc>
      </w:tr>
      <w:tr w:rsidR="00CD5E46" w14:paraId="4B6A7B94" w14:textId="77777777" w:rsidTr="00CD5E46">
        <w:tc>
          <w:tcPr>
            <w:tcW w:w="4508" w:type="dxa"/>
          </w:tcPr>
          <w:p w14:paraId="6024AB67" w14:textId="2FD906C5" w:rsidR="00CD5E46" w:rsidRDefault="004F7239">
            <w:pPr>
              <w:rPr>
                <w:lang w:val="en-US"/>
              </w:rPr>
            </w:pPr>
            <w:r>
              <w:rPr>
                <w:lang w:val="en-US"/>
              </w:rPr>
              <w:t>Ask your manager about how they analyse performance management information</w:t>
            </w:r>
          </w:p>
        </w:tc>
        <w:tc>
          <w:tcPr>
            <w:tcW w:w="4508" w:type="dxa"/>
          </w:tcPr>
          <w:p w14:paraId="79D06974" w14:textId="4F49D06B" w:rsidR="004F7239" w:rsidRDefault="004F7239">
            <w:pPr>
              <w:rPr>
                <w:lang w:val="en-US"/>
              </w:rPr>
            </w:pPr>
          </w:p>
        </w:tc>
      </w:tr>
      <w:tr w:rsidR="00CD5E46" w14:paraId="0D464445" w14:textId="77777777" w:rsidTr="00CD5E46">
        <w:tc>
          <w:tcPr>
            <w:tcW w:w="4508" w:type="dxa"/>
          </w:tcPr>
          <w:p w14:paraId="4F13C118" w14:textId="44A27C45" w:rsidR="00CD5E46" w:rsidRDefault="004F7239">
            <w:pPr>
              <w:rPr>
                <w:lang w:val="en-US"/>
              </w:rPr>
            </w:pPr>
            <w:r>
              <w:rPr>
                <w:lang w:val="en-US"/>
              </w:rPr>
              <w:t xml:space="preserve">Identify any links between individual, team and </w:t>
            </w:r>
            <w:proofErr w:type="spellStart"/>
            <w:r>
              <w:rPr>
                <w:lang w:val="en-US"/>
              </w:rPr>
              <w:t>organisational</w:t>
            </w:r>
            <w:proofErr w:type="spellEnd"/>
            <w:r>
              <w:rPr>
                <w:lang w:val="en-US"/>
              </w:rPr>
              <w:t xml:space="preserve"> objectives</w:t>
            </w:r>
          </w:p>
        </w:tc>
        <w:tc>
          <w:tcPr>
            <w:tcW w:w="4508" w:type="dxa"/>
          </w:tcPr>
          <w:p w14:paraId="433498AF" w14:textId="56DB7AE6" w:rsidR="00320696" w:rsidRPr="00320696" w:rsidRDefault="00320696">
            <w:pPr>
              <w:rPr>
                <w:lang w:val="en-US"/>
              </w:rPr>
            </w:pPr>
            <w:r>
              <w:rPr>
                <w:lang w:val="en-US"/>
              </w:rPr>
              <w:t>Team Goals</w:t>
            </w:r>
          </w:p>
          <w:p w14:paraId="43E397E0" w14:textId="2E6065F8" w:rsidR="004F7239" w:rsidRPr="003A29FD" w:rsidRDefault="00320696">
            <w:pPr>
              <w:rPr>
                <w:b/>
                <w:bCs/>
                <w:lang w:val="en-US"/>
              </w:rPr>
            </w:pPr>
            <w:r>
              <w:rPr>
                <w:b/>
                <w:bCs/>
                <w:lang w:val="en-US"/>
              </w:rPr>
              <w:t>EVIDENCE 6</w:t>
            </w:r>
          </w:p>
        </w:tc>
      </w:tr>
      <w:tr w:rsidR="004F7239" w14:paraId="5B779EC7" w14:textId="77777777" w:rsidTr="00CD5E46">
        <w:tc>
          <w:tcPr>
            <w:tcW w:w="4508" w:type="dxa"/>
          </w:tcPr>
          <w:p w14:paraId="0D42B8B6" w14:textId="4EE8AFD3" w:rsidR="004F7239" w:rsidRDefault="004F7239">
            <w:pPr>
              <w:rPr>
                <w:lang w:val="en-US"/>
              </w:rPr>
            </w:pPr>
            <w:r>
              <w:rPr>
                <w:lang w:val="en-US"/>
              </w:rPr>
              <w:t>Review to what extent your organisation has adopted high performance work practices</w:t>
            </w:r>
          </w:p>
        </w:tc>
        <w:tc>
          <w:tcPr>
            <w:tcW w:w="4508" w:type="dxa"/>
          </w:tcPr>
          <w:p w14:paraId="42A30C45" w14:textId="77777777" w:rsidR="004F7239" w:rsidRDefault="003A29FD">
            <w:pPr>
              <w:rPr>
                <w:lang w:val="en-US"/>
              </w:rPr>
            </w:pPr>
            <w:r w:rsidRPr="00320696">
              <w:rPr>
                <w:lang w:val="en-US"/>
              </w:rPr>
              <w:t>Learning &amp; Development Policy</w:t>
            </w:r>
          </w:p>
          <w:p w14:paraId="53B4D5B7" w14:textId="0754E9FF" w:rsidR="00320696" w:rsidRPr="00320696" w:rsidRDefault="00320696">
            <w:pPr>
              <w:rPr>
                <w:b/>
                <w:bCs/>
                <w:lang w:val="en-US"/>
              </w:rPr>
            </w:pPr>
            <w:r>
              <w:rPr>
                <w:b/>
                <w:bCs/>
                <w:lang w:val="en-US"/>
              </w:rPr>
              <w:t>EVIDENCE 7</w:t>
            </w:r>
          </w:p>
        </w:tc>
      </w:tr>
      <w:tr w:rsidR="004F7239" w14:paraId="38344896" w14:textId="77777777" w:rsidTr="00CD5E46">
        <w:tc>
          <w:tcPr>
            <w:tcW w:w="4508" w:type="dxa"/>
          </w:tcPr>
          <w:p w14:paraId="62D5D916" w14:textId="3B8D034B" w:rsidR="004F7239" w:rsidRDefault="004F7239">
            <w:pPr>
              <w:rPr>
                <w:lang w:val="en-US"/>
              </w:rPr>
            </w:pPr>
            <w:r>
              <w:rPr>
                <w:lang w:val="en-US"/>
              </w:rPr>
              <w:t>Review the latest trends in performance management with your manager and identify improvements to the current system</w:t>
            </w:r>
          </w:p>
        </w:tc>
        <w:tc>
          <w:tcPr>
            <w:tcW w:w="4508" w:type="dxa"/>
          </w:tcPr>
          <w:p w14:paraId="3FA134CA" w14:textId="77777777" w:rsidR="004F7239" w:rsidRDefault="004F7239">
            <w:pPr>
              <w:rPr>
                <w:lang w:val="en-US"/>
              </w:rPr>
            </w:pPr>
            <w:r>
              <w:rPr>
                <w:lang w:val="en-US"/>
              </w:rPr>
              <w:t>Record discussion with own line manager</w:t>
            </w:r>
          </w:p>
          <w:p w14:paraId="22975797" w14:textId="77777777" w:rsidR="004F7239" w:rsidRDefault="004F7239">
            <w:pPr>
              <w:rPr>
                <w:lang w:val="en-US"/>
              </w:rPr>
            </w:pPr>
            <w:r>
              <w:rPr>
                <w:lang w:val="en-US"/>
              </w:rPr>
              <w:t>Hold a focus group with managers to gather opinions</w:t>
            </w:r>
          </w:p>
          <w:p w14:paraId="40F5FE94" w14:textId="70146E24" w:rsidR="004F7239" w:rsidRDefault="004F7239">
            <w:pPr>
              <w:rPr>
                <w:lang w:val="en-US"/>
              </w:rPr>
            </w:pPr>
            <w:r>
              <w:rPr>
                <w:lang w:val="en-US"/>
              </w:rPr>
              <w:t>Issue a questionnaire to managers</w:t>
            </w:r>
          </w:p>
        </w:tc>
      </w:tr>
    </w:tbl>
    <w:p w14:paraId="6928E4E3" w14:textId="77777777" w:rsidR="00CD5E46" w:rsidRPr="00754F7E" w:rsidRDefault="00CD5E46">
      <w:pPr>
        <w:rPr>
          <w:lang w:val="en-US"/>
        </w:rPr>
      </w:pPr>
    </w:p>
    <w:sectPr w:rsidR="00CD5E46" w:rsidRPr="00754F7E" w:rsidSect="00873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4F5C4B3F"/>
    <w:multiLevelType w:val="hybridMultilevel"/>
    <w:tmpl w:val="DD221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7D4A88"/>
    <w:multiLevelType w:val="hybridMultilevel"/>
    <w:tmpl w:val="041A9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BA527A"/>
    <w:multiLevelType w:val="multilevel"/>
    <w:tmpl w:val="866EB9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B821A61"/>
    <w:multiLevelType w:val="hybridMultilevel"/>
    <w:tmpl w:val="3F004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02A3D"/>
    <w:multiLevelType w:val="hybridMultilevel"/>
    <w:tmpl w:val="5F3A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0NjUztDQzMja2tDBQ0lEKTi0uzszPAykwqQUAB8U2KiwAAAA="/>
  </w:docVars>
  <w:rsids>
    <w:rsidRoot w:val="00754F7E"/>
    <w:rsid w:val="00316729"/>
    <w:rsid w:val="00320696"/>
    <w:rsid w:val="003A29FD"/>
    <w:rsid w:val="00470341"/>
    <w:rsid w:val="00496F95"/>
    <w:rsid w:val="004F7239"/>
    <w:rsid w:val="005067DD"/>
    <w:rsid w:val="00626FB1"/>
    <w:rsid w:val="00754F7E"/>
    <w:rsid w:val="00760065"/>
    <w:rsid w:val="00873180"/>
    <w:rsid w:val="00973C0E"/>
    <w:rsid w:val="00B71E2D"/>
    <w:rsid w:val="00BF1C70"/>
    <w:rsid w:val="00C54595"/>
    <w:rsid w:val="00C5650A"/>
    <w:rsid w:val="00CD5E46"/>
    <w:rsid w:val="00D455C8"/>
    <w:rsid w:val="00E67C65"/>
    <w:rsid w:val="00EA7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715F"/>
  <w15:chartTrackingRefBased/>
  <w15:docId w15:val="{E895C591-52AE-4946-8DE0-1A5962532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1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31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5E46"/>
    <w:pPr>
      <w:ind w:left="720"/>
      <w:contextualSpacing/>
    </w:pPr>
  </w:style>
  <w:style w:type="table" w:styleId="TableGrid">
    <w:name w:val="Table Grid"/>
    <w:basedOn w:val="TableNormal"/>
    <w:uiPriority w:val="39"/>
    <w:rsid w:val="00CD5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31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3180"/>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760065"/>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1153</Words>
  <Characters>6575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13</cp:revision>
  <dcterms:created xsi:type="dcterms:W3CDTF">2021-09-03T09:39:00Z</dcterms:created>
  <dcterms:modified xsi:type="dcterms:W3CDTF">2021-09-20T15:12:00Z</dcterms:modified>
</cp:coreProperties>
</file>