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C549F" w14:textId="717EFAEE" w:rsidR="008902EB" w:rsidRPr="008902EB" w:rsidRDefault="00FE5102" w:rsidP="008902EB">
      <w:pPr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E5102">
        <w:rPr>
          <w:rFonts w:ascii="Arial" w:hAnsi="Arial" w:cs="Arial"/>
          <w:b/>
          <w:bCs/>
          <w:sz w:val="24"/>
          <w:szCs w:val="24"/>
          <w:u w:val="single"/>
        </w:rPr>
        <w:t>Rhestr</w:t>
      </w:r>
      <w:proofErr w:type="spellEnd"/>
      <w:r w:rsidRPr="00FE510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FE5102">
        <w:rPr>
          <w:rFonts w:ascii="Arial" w:hAnsi="Arial" w:cs="Arial"/>
          <w:b/>
          <w:bCs/>
          <w:sz w:val="24"/>
          <w:szCs w:val="24"/>
          <w:u w:val="single"/>
        </w:rPr>
        <w:t>Cyfeirnodi</w:t>
      </w:r>
      <w:proofErr w:type="spellEnd"/>
      <w:r w:rsidRPr="00FE5102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19A12A4C" w14:textId="719B6502" w:rsidR="008902EB" w:rsidRPr="008902EB" w:rsidRDefault="008902EB" w:rsidP="008902E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Australian Curriculum (Dim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). Sustainability.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6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https://www.australiancurriculum.edu.au/f-10-curriculum/cross-curriculum-priorities/sustainability/#:~:text=All%20Australian%20Curriculum%20learning%20areas%20have%20a%20potential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Defnyddir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 15/05/2023].</w:t>
      </w:r>
    </w:p>
    <w:p w14:paraId="7BAEC5A8" w14:textId="77777777" w:rsidR="008902EB" w:rsidRPr="008902EB" w:rsidRDefault="008902EB" w:rsidP="00F72A0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FBA0068" w14:textId="56E07329" w:rsidR="00F72A05" w:rsidRPr="008902EB" w:rsidRDefault="00FE5102" w:rsidP="00F72A0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>Barrable, A. (2019). [Ar-Lein] Refocusing Environmental Education in the Early Years: A Brief Introduction to a Pedagogy for Connection. </w:t>
      </w:r>
      <w:r w:rsidRPr="008902EB">
        <w:rPr>
          <w:rFonts w:ascii="Arial" w:hAnsi="Arial" w:cs="Arial"/>
          <w:i/>
          <w:iCs/>
          <w:color w:val="000000"/>
          <w:sz w:val="22"/>
          <w:szCs w:val="22"/>
        </w:rPr>
        <w:t>Education Sciences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, 9(1), p.61. doi: https://doi.org/10.3390/educsci9010061. Ar gael ar: </w:t>
      </w:r>
      <w:hyperlink r:id="rId7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https://www.mdpi.com/2227-7102/9/1/61/htm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(Defnyddir ar: 11/05/2023).</w:t>
      </w:r>
    </w:p>
    <w:p w14:paraId="5DAE7E28" w14:textId="77777777" w:rsidR="00F72A05" w:rsidRPr="008902EB" w:rsidRDefault="00F72A05" w:rsidP="00F72A05">
      <w:pPr>
        <w:pStyle w:val="NormalWeb"/>
        <w:spacing w:after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BBC Bitesize (dim dyddiad) Human Impact on our environment [Ar Lein] Ar gael ar: </w:t>
      </w:r>
      <w:hyperlink r:id="rId8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https://www.bbc.co.uk/bitesize/guides/z33jk2p/revision/3</w:t>
        </w:r>
      </w:hyperlink>
      <w:proofErr w:type="gramStart"/>
      <w:r w:rsidRPr="008902EB">
        <w:rPr>
          <w:rFonts w:ascii="Arial" w:hAnsi="Arial" w:cs="Arial"/>
          <w:color w:val="000000"/>
          <w:sz w:val="22"/>
          <w:szCs w:val="22"/>
        </w:rPr>
        <w:t xml:space="preserve">   (</w:t>
      </w:r>
      <w:proofErr w:type="gramEnd"/>
      <w:r w:rsidRPr="008902EB">
        <w:rPr>
          <w:rFonts w:ascii="Arial" w:hAnsi="Arial" w:cs="Arial"/>
          <w:color w:val="000000"/>
          <w:sz w:val="22"/>
          <w:szCs w:val="22"/>
        </w:rPr>
        <w:t>Defnyddir ar: 15/05/2023)</w:t>
      </w:r>
    </w:p>
    <w:p w14:paraId="0A2A9F59" w14:textId="77777777" w:rsidR="00F72A05" w:rsidRPr="008902EB" w:rsidRDefault="00F72A05" w:rsidP="00F72A0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02FD281" w14:textId="77777777" w:rsidR="00F72A05" w:rsidRPr="008902EB" w:rsidRDefault="00F72A05" w:rsidP="00F72A0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BBC News (2020) Climate change: Top 10 tips to reduce carbon footprint revealed [Ar Lein] Ar gael ar: </w:t>
      </w:r>
      <w:hyperlink r:id="rId9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bing.com/ck/a?!&amp;&amp;p=b5e2c994fdc3d8d9JmltdHM9MTY4NDE5NTIwMCZpZ3VpZD0xNDhkYTE3MC02ZDEyLTY5MzUtMWNhYi1iMzQ1NmNkOTY4MjQmaW5zaWQ9NTE4Mw&amp;ptn=3&amp;hsh=3&amp;fclid=148da170-6d12-6935-1cab-b3456cd96824&amp;psq=how+to+reduce+carbon+footprint&amp;u=a1aHR0cHM6Ly93d3cuYmJjLmNvLnVrL25ld3Mvc2NpZW5jZS1lbnZpcm9ubWVudC01MjcxOTY2Mg&amp;ntb=1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(Defnyddir ar: 15/05/2023)</w:t>
      </w:r>
    </w:p>
    <w:p w14:paraId="65AB690A" w14:textId="77777777" w:rsidR="00F72A05" w:rsidRPr="008902EB" w:rsidRDefault="00F72A05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A34DB33" w14:textId="69555BB0" w:rsidR="000C48E9" w:rsidRPr="008902EB" w:rsidRDefault="00F72A05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CYPCS (2006). Article 12 - I have the right to be listened to and taken seriously. [Ar Lein] The Children and Young People’s Commissioner Scotland. Ar gael ar: </w:t>
      </w:r>
      <w:hyperlink r:id="rId10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https://www.cypcs.org.uk/rights/uncrc/articles/article-12/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>. (Defnyddir ar: 14/05/2023)</w:t>
      </w:r>
    </w:p>
    <w:p w14:paraId="6DFEA7CF" w14:textId="77777777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28B64D3" w14:textId="5A682B63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>Day Nurseries (2023). The Reggio Emilia approach to early years education.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1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https://www.daynurseries.co.uk/advice/the-reggio-emilia-approach-to-early-years-education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>.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Defnyddir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 15/05/2023).</w:t>
      </w:r>
    </w:p>
    <w:p w14:paraId="1496FAE7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E4D4946" w14:textId="7ED6FE90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Davis, J. (2005). Educating For Sustainability in the Early Years: Creating Cultural Change in a Child Care Setting. Australian Journal of Environmental Education, 21, pp.47–55. </w:t>
      </w:r>
      <w:proofErr w:type="spellStart"/>
      <w:proofErr w:type="gramStart"/>
      <w:r w:rsidRPr="008902EB">
        <w:rPr>
          <w:rFonts w:ascii="Arial" w:hAnsi="Arial" w:cs="Arial"/>
          <w:color w:val="000000"/>
          <w:sz w:val="22"/>
          <w:szCs w:val="22"/>
        </w:rPr>
        <w:t>doi:https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://doi.org/10.1017/s081406260000094x</w:t>
      </w:r>
      <w:proofErr w:type="gramEnd"/>
      <w:r w:rsidRPr="008902EB">
        <w:rPr>
          <w:rFonts w:ascii="Arial" w:hAnsi="Arial" w:cs="Arial"/>
          <w:color w:val="000000"/>
          <w:sz w:val="22"/>
          <w:szCs w:val="22"/>
        </w:rPr>
        <w:t>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2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https://eprints.qut.edu.au/3060/1/2664.pdf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7F831D5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839D505" w14:textId="6EAC4A94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lastRenderedPageBreak/>
        <w:t xml:space="preserve">Down to Earth (Dim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) Learning and growing through the outdoors.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- Moodle]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3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https://moodle.uwtsd.ac.uk/pluginfile.php/584819/mod_resource/content/1/Trinity%20Oct%2014%20presentation.pp</w:t>
        </w:r>
        <w:r w:rsidRPr="008902EB">
          <w:rPr>
            <w:rStyle w:val="Hyperlink"/>
            <w:rFonts w:ascii="Arial" w:hAnsi="Arial" w:cs="Arial"/>
            <w:sz w:val="22"/>
            <w:szCs w:val="22"/>
          </w:rPr>
          <w:t>t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Defnyddir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 15/05/2023).</w:t>
      </w:r>
    </w:p>
    <w:p w14:paraId="1DBC489F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4A319330" w14:textId="4DE9ACFD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>Early Years Alliance (2021). 6 ways to reduce plastic in early years settings.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Available at: </w:t>
      </w:r>
      <w:hyperlink r:id="rId14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https://www.eyalliance.org.uk/6-ways-reduce-plastic-early-years-settings#:~:text=6%20ways%20to%20reduce%20plastic%20in%20early%20years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 [16/05/2023].</w:t>
      </w:r>
    </w:p>
    <w:p w14:paraId="48044ECB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87023FF" w14:textId="62B5F717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>Early Education (2021). Friedrich Froebel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5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https://early-education.org.uk/friedrich-froebel/#:~:text=He%20believed%20that%20%E2%80%9Cplay%20is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>.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Defnyddir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 16/05/2023)</w:t>
      </w:r>
    </w:p>
    <w:p w14:paraId="7F4ABAC2" w14:textId="77777777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F6C62C5" w14:textId="233FFDA5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>Early Math Counts. (2021). STEM in the Bird Feeder.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6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https://earlymathcounts.org/stem-in-the-bird-feeder/</w:t>
        </w:r>
      </w:hyperlink>
      <w:proofErr w:type="gramStart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 [</w:t>
      </w:r>
      <w:proofErr w:type="gramEnd"/>
      <w:r w:rsidRPr="008902EB">
        <w:rPr>
          <w:rFonts w:ascii="Arial" w:hAnsi="Arial" w:cs="Arial"/>
          <w:color w:val="000000"/>
          <w:sz w:val="22"/>
          <w:szCs w:val="22"/>
        </w:rPr>
        <w:t>Accessed 19 May 2023].</w:t>
      </w:r>
    </w:p>
    <w:p w14:paraId="0EC0C27A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5AE2E58" w14:textId="561FDCB4" w:rsidR="000C48E9" w:rsidRPr="008902EB" w:rsidRDefault="00F72A05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Elliott, S. (2019). Education for sustainability in practice. [Ar Lein] The Spoke – Early Childhood Australia’s Blog. Ar gael ar: </w:t>
      </w:r>
      <w:hyperlink r:id="rId17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https://thespoke.earlychildhoodaustralia.org.au/education-sustainability-practice/#:~:text=These%20include%20embedding%20education%20for%20sustainability%20more%20strongly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 (Defnyddir ar: 16/05/2023)</w:t>
      </w:r>
    </w:p>
    <w:p w14:paraId="2CC76FA8" w14:textId="77777777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1932C70" w14:textId="100B6A9A" w:rsidR="000C48E9" w:rsidRPr="008902EB" w:rsidRDefault="000C48E9" w:rsidP="000C48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Engdahl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. I,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Rabusicova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. M (2010) Children’s Voi</w:t>
      </w:r>
      <w:r w:rsidRPr="008902EB">
        <w:rPr>
          <w:rFonts w:ascii="Arial" w:hAnsi="Arial" w:cs="Arial"/>
          <w:color w:val="000000"/>
          <w:sz w:val="22"/>
          <w:szCs w:val="22"/>
        </w:rPr>
        <w:t>c</w:t>
      </w:r>
      <w:r w:rsidRPr="008902EB">
        <w:rPr>
          <w:rFonts w:ascii="Arial" w:hAnsi="Arial" w:cs="Arial"/>
          <w:color w:val="000000"/>
          <w:sz w:val="22"/>
          <w:szCs w:val="22"/>
        </w:rPr>
        <w:t>es about the State of the Earth and Sustainable Development [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Lein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- Moodle]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8" w:history="1">
        <w:r w:rsidRPr="008902EB">
          <w:rPr>
            <w:rStyle w:val="Hyperlink"/>
            <w:rFonts w:ascii="Arial" w:hAnsi="Arial" w:cs="Arial"/>
            <w:sz w:val="22"/>
            <w:szCs w:val="22"/>
          </w:rPr>
          <w:t>https://moodle.uwtsd.ac.uk/pluginfile.php/584816/mod_resource/content/1/1314390_esd-congress-report-child-interviews-1.pdf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Defnyddir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902E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8902EB">
        <w:rPr>
          <w:rFonts w:ascii="Arial" w:hAnsi="Arial" w:cs="Arial"/>
          <w:color w:val="000000"/>
          <w:sz w:val="22"/>
          <w:szCs w:val="22"/>
        </w:rPr>
        <w:t>: 16/05/2023)</w:t>
      </w:r>
    </w:p>
    <w:p w14:paraId="0B77693D" w14:textId="77777777" w:rsidR="000C48E9" w:rsidRPr="008902EB" w:rsidRDefault="000C48E9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C9A4434" w14:textId="77777777" w:rsidR="00A657A5" w:rsidRPr="008902EB" w:rsidRDefault="00A657A5" w:rsidP="00FE510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902EB">
        <w:rPr>
          <w:rFonts w:ascii="Arial" w:hAnsi="Arial" w:cs="Arial"/>
          <w:color w:val="000000"/>
          <w:sz w:val="22"/>
          <w:szCs w:val="22"/>
        </w:rPr>
        <w:t xml:space="preserve">ESD Consulting (dim dyddiad) Embedding Sustainable Development in the Curriculum Guidance for staff within learning institutions on how to embed sustainability into what and how they teach [Ar gael ar]: </w:t>
      </w:r>
      <w:hyperlink r:id="rId19" w:history="1">
        <w:r w:rsidR="00840485" w:rsidRPr="008902EB">
          <w:rPr>
            <w:rStyle w:val="Hyperlink"/>
            <w:rFonts w:ascii="Arial" w:hAnsi="Arial" w:cs="Arial"/>
            <w:sz w:val="22"/>
            <w:szCs w:val="22"/>
          </w:rPr>
          <w:t>https://www.sustainabilityexchange.ac.uk/files/embedding_sustainabilyt_in_the_curriculum_guide.pdf</w:t>
        </w:r>
      </w:hyperlink>
      <w:r w:rsidRPr="008902EB">
        <w:rPr>
          <w:rFonts w:ascii="Arial" w:hAnsi="Arial" w:cs="Arial"/>
          <w:color w:val="000000"/>
          <w:sz w:val="22"/>
          <w:szCs w:val="22"/>
        </w:rPr>
        <w:t>.</w:t>
      </w:r>
      <w:r w:rsidR="00840485" w:rsidRPr="008902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902EB">
        <w:rPr>
          <w:rFonts w:ascii="Arial" w:hAnsi="Arial" w:cs="Arial"/>
          <w:color w:val="000000"/>
          <w:sz w:val="22"/>
          <w:szCs w:val="22"/>
        </w:rPr>
        <w:t>(Defnyddir ar: 13/05/2023).</w:t>
      </w:r>
    </w:p>
    <w:p w14:paraId="1537318C" w14:textId="77777777" w:rsidR="00EE7EB8" w:rsidRPr="008902EB" w:rsidRDefault="00EE7EB8">
      <w:pPr>
        <w:rPr>
          <w:rFonts w:ascii="Arial" w:hAnsi="Arial" w:cs="Arial"/>
        </w:rPr>
      </w:pPr>
    </w:p>
    <w:p w14:paraId="346C1B5E" w14:textId="77777777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Froebel Trust (dim </w:t>
      </w:r>
      <w:proofErr w:type="spellStart"/>
      <w:r w:rsidRPr="008902EB">
        <w:rPr>
          <w:rFonts w:ascii="Arial" w:hAnsi="Arial" w:cs="Arial"/>
        </w:rPr>
        <w:t>dyddiad</w:t>
      </w:r>
      <w:proofErr w:type="spellEnd"/>
      <w:r w:rsidRPr="008902EB">
        <w:rPr>
          <w:rFonts w:ascii="Arial" w:hAnsi="Arial" w:cs="Arial"/>
        </w:rPr>
        <w:t>) Children and nature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</w:t>
      </w:r>
    </w:p>
    <w:p w14:paraId="4E5D7356" w14:textId="558493B6" w:rsidR="008902EB" w:rsidRPr="008902EB" w:rsidRDefault="008902EB" w:rsidP="008902EB">
      <w:pPr>
        <w:rPr>
          <w:rFonts w:ascii="Arial" w:hAnsi="Arial" w:cs="Arial"/>
        </w:rPr>
      </w:pPr>
      <w:hyperlink r:id="rId20" w:history="1">
        <w:r w:rsidRPr="008902EB">
          <w:rPr>
            <w:rStyle w:val="Hyperlink"/>
            <w:rFonts w:ascii="Arial" w:hAnsi="Arial" w:cs="Arial"/>
          </w:rPr>
          <w:t>https://www.froebel.org.uk/training-and-resources/children-and-nature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16/05/2023).</w:t>
      </w:r>
    </w:p>
    <w:p w14:paraId="17FA4896" w14:textId="5A935FED" w:rsidR="008902EB" w:rsidRPr="008902EB" w:rsidRDefault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lastRenderedPageBreak/>
        <w:t>Froebel Trust. (</w:t>
      </w:r>
      <w:proofErr w:type="gramStart"/>
      <w:r w:rsidRPr="008902EB">
        <w:rPr>
          <w:rFonts w:ascii="Arial" w:hAnsi="Arial" w:cs="Arial"/>
        </w:rPr>
        <w:t>dim</w:t>
      </w:r>
      <w:proofErr w:type="gram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dyddiad</w:t>
      </w:r>
      <w:proofErr w:type="spellEnd"/>
      <w:r w:rsidRPr="008902EB">
        <w:rPr>
          <w:rFonts w:ascii="Arial" w:hAnsi="Arial" w:cs="Arial"/>
        </w:rPr>
        <w:t>). New release: Tina Bruce’s new book on Friedrich Froebel.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1" w:history="1">
        <w:r w:rsidRPr="008902EB">
          <w:rPr>
            <w:rStyle w:val="Hyperlink"/>
            <w:rFonts w:ascii="Arial" w:hAnsi="Arial" w:cs="Arial"/>
          </w:rPr>
          <w:t>https://www.froebel.org.uk/news/tina-bruce-new-book-friedrich-froebel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15/03/2023).</w:t>
      </w:r>
    </w:p>
    <w:p w14:paraId="31383A40" w14:textId="77777777" w:rsidR="008902EB" w:rsidRPr="008902EB" w:rsidRDefault="008902EB" w:rsidP="008902EB">
      <w:pPr>
        <w:rPr>
          <w:rFonts w:ascii="Arial" w:hAnsi="Arial" w:cs="Arial"/>
        </w:rPr>
      </w:pPr>
    </w:p>
    <w:p w14:paraId="6E960C0F" w14:textId="207782B3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John Muir Trust (dim </w:t>
      </w:r>
      <w:proofErr w:type="spellStart"/>
      <w:r w:rsidRPr="008902EB">
        <w:rPr>
          <w:rFonts w:ascii="Arial" w:hAnsi="Arial" w:cs="Arial"/>
        </w:rPr>
        <w:t>dyddiad</w:t>
      </w:r>
      <w:proofErr w:type="spellEnd"/>
      <w:r w:rsidRPr="008902EB">
        <w:rPr>
          <w:rFonts w:ascii="Arial" w:hAnsi="Arial" w:cs="Arial"/>
        </w:rPr>
        <w:t>). About John Muir | John Muir Trust.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2" w:history="1">
        <w:r w:rsidRPr="008902EB">
          <w:rPr>
            <w:rStyle w:val="Hyperlink"/>
            <w:rFonts w:ascii="Arial" w:hAnsi="Arial" w:cs="Arial"/>
          </w:rPr>
          <w:t>https://www.johnmuirtrust.org/about-us/about-john-muir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 (</w:t>
      </w:r>
      <w:proofErr w:type="spellStart"/>
      <w:proofErr w:type="gramStart"/>
      <w:r w:rsidRPr="008902EB">
        <w:rPr>
          <w:rFonts w:ascii="Arial" w:hAnsi="Arial" w:cs="Arial"/>
        </w:rPr>
        <w:t>defnyddir</w:t>
      </w:r>
      <w:proofErr w:type="spellEnd"/>
      <w:proofErr w:type="gram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12/05/2023).</w:t>
      </w:r>
    </w:p>
    <w:p w14:paraId="5CFF578C" w14:textId="77777777" w:rsidR="008902EB" w:rsidRPr="008902EB" w:rsidRDefault="008902EB" w:rsidP="008902EB">
      <w:pPr>
        <w:rPr>
          <w:rFonts w:ascii="Arial" w:hAnsi="Arial" w:cs="Arial"/>
        </w:rPr>
      </w:pPr>
    </w:p>
    <w:p w14:paraId="35AAE1A9" w14:textId="41DD9571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>Learning and Teaching Scotland (2006). The Reggio Emilia Approach to Early Years Education.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3" w:history="1">
        <w:r w:rsidRPr="008902EB">
          <w:rPr>
            <w:rStyle w:val="Hyperlink"/>
            <w:rFonts w:ascii="Arial" w:hAnsi="Arial" w:cs="Arial"/>
          </w:rPr>
          <w:t>https://education.gov.scot/nih/Documents/ELC/ELC35_ReggioEmilia/ELC35_ReggioAug06.pdf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>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</w:t>
      </w:r>
    </w:p>
    <w:p w14:paraId="4E9A3C09" w14:textId="77777777" w:rsidR="008902EB" w:rsidRPr="008902EB" w:rsidRDefault="008902EB" w:rsidP="008902EB">
      <w:pPr>
        <w:rPr>
          <w:rFonts w:ascii="Arial" w:hAnsi="Arial" w:cs="Arial"/>
        </w:rPr>
      </w:pPr>
    </w:p>
    <w:p w14:paraId="55ED004C" w14:textId="22BEF247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Leiserowitz, A.A., </w:t>
      </w:r>
      <w:proofErr w:type="spellStart"/>
      <w:r w:rsidRPr="008902EB">
        <w:rPr>
          <w:rFonts w:ascii="Arial" w:hAnsi="Arial" w:cs="Arial"/>
        </w:rPr>
        <w:t>Kates</w:t>
      </w:r>
      <w:proofErr w:type="spellEnd"/>
      <w:r w:rsidRPr="008902EB">
        <w:rPr>
          <w:rFonts w:ascii="Arial" w:hAnsi="Arial" w:cs="Arial"/>
        </w:rPr>
        <w:t xml:space="preserve">, R.W. and Parris, T.M. (2006). Sustainability Values, Attitudes, and </w:t>
      </w:r>
      <w:proofErr w:type="spellStart"/>
      <w:r w:rsidRPr="008902EB">
        <w:rPr>
          <w:rFonts w:ascii="Arial" w:hAnsi="Arial" w:cs="Arial"/>
        </w:rPr>
        <w:t>Behaviors</w:t>
      </w:r>
      <w:proofErr w:type="spellEnd"/>
      <w:r w:rsidRPr="008902EB">
        <w:rPr>
          <w:rFonts w:ascii="Arial" w:hAnsi="Arial" w:cs="Arial"/>
        </w:rPr>
        <w:t xml:space="preserve">: A Review of Multinational and Global Trends. Annual Review of Environment and Resources, 31(1), pp.413–444. </w:t>
      </w:r>
      <w:proofErr w:type="spellStart"/>
      <w:proofErr w:type="gramStart"/>
      <w:r w:rsidRPr="008902EB">
        <w:rPr>
          <w:rFonts w:ascii="Arial" w:hAnsi="Arial" w:cs="Arial"/>
        </w:rPr>
        <w:t>doi:https</w:t>
      </w:r>
      <w:proofErr w:type="spellEnd"/>
      <w:r w:rsidRPr="008902EB">
        <w:rPr>
          <w:rFonts w:ascii="Arial" w:hAnsi="Arial" w:cs="Arial"/>
        </w:rPr>
        <w:t>://doi.org/10.1146/annurev.energy.31.102505.133552</w:t>
      </w:r>
      <w:proofErr w:type="gramEnd"/>
      <w:r w:rsidRPr="008902EB">
        <w:rPr>
          <w:rFonts w:ascii="Arial" w:hAnsi="Arial" w:cs="Arial"/>
        </w:rPr>
        <w:t>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4" w:history="1">
        <w:r w:rsidRPr="008902EB">
          <w:rPr>
            <w:rStyle w:val="Hyperlink"/>
            <w:rFonts w:ascii="Arial" w:hAnsi="Arial" w:cs="Arial"/>
          </w:rPr>
          <w:t>https://www.annualreviews.org/doi/10.1146/annurev.energy.31.102505.133552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16/05/2023)</w:t>
      </w:r>
      <w:r w:rsidRPr="008902EB">
        <w:rPr>
          <w:rFonts w:ascii="Arial" w:hAnsi="Arial" w:cs="Arial"/>
        </w:rPr>
        <w:t xml:space="preserve"> </w:t>
      </w:r>
    </w:p>
    <w:p w14:paraId="75E0EDB0" w14:textId="77777777" w:rsidR="008902EB" w:rsidRPr="008902EB" w:rsidRDefault="008902EB" w:rsidP="008902EB">
      <w:pPr>
        <w:rPr>
          <w:rFonts w:ascii="Arial" w:hAnsi="Arial" w:cs="Arial"/>
        </w:rPr>
      </w:pPr>
    </w:p>
    <w:p w14:paraId="4EE7E102" w14:textId="10B2EA98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Cymru (Dim </w:t>
      </w:r>
      <w:proofErr w:type="spellStart"/>
      <w:r w:rsidRPr="008902EB">
        <w:rPr>
          <w:rFonts w:ascii="Arial" w:hAnsi="Arial" w:cs="Arial"/>
        </w:rPr>
        <w:t>dyddiad</w:t>
      </w:r>
      <w:proofErr w:type="spellEnd"/>
      <w:r w:rsidRPr="008902EB">
        <w:rPr>
          <w:rFonts w:ascii="Arial" w:hAnsi="Arial" w:cs="Arial"/>
        </w:rPr>
        <w:t>) A curriculum for funded non-maintained nursery settings (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): </w:t>
      </w:r>
      <w:hyperlink r:id="rId25" w:history="1">
        <w:r w:rsidRPr="008902EB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</w:t>
      </w:r>
    </w:p>
    <w:p w14:paraId="1C84A0EC" w14:textId="77777777" w:rsidR="008902EB" w:rsidRPr="008902EB" w:rsidRDefault="008902EB" w:rsidP="008902EB">
      <w:pPr>
        <w:rPr>
          <w:rFonts w:ascii="Arial" w:hAnsi="Arial" w:cs="Arial"/>
        </w:rPr>
      </w:pPr>
    </w:p>
    <w:p w14:paraId="1461B38C" w14:textId="2D83DC23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Cynulliad</w:t>
      </w:r>
      <w:proofErr w:type="spellEnd"/>
      <w:r w:rsidRPr="008902EB">
        <w:rPr>
          <w:rFonts w:ascii="Arial" w:hAnsi="Arial" w:cs="Arial"/>
        </w:rPr>
        <w:t xml:space="preserve"> Cymru (2008) Education for Sustainable Development and Global Citizenship </w:t>
      </w:r>
      <w:proofErr w:type="gramStart"/>
      <w:r w:rsidRPr="008902EB">
        <w:rPr>
          <w:rFonts w:ascii="Arial" w:hAnsi="Arial" w:cs="Arial"/>
        </w:rPr>
        <w:t>A</w:t>
      </w:r>
      <w:proofErr w:type="gramEnd"/>
      <w:r w:rsidRPr="008902EB">
        <w:rPr>
          <w:rFonts w:ascii="Arial" w:hAnsi="Arial" w:cs="Arial"/>
        </w:rPr>
        <w:t xml:space="preserve"> Common Understanding for Schools Information.  [</w:t>
      </w:r>
      <w:proofErr w:type="spellStart"/>
      <w:r w:rsidRPr="008902EB">
        <w:rPr>
          <w:rFonts w:ascii="Arial" w:hAnsi="Arial" w:cs="Arial"/>
        </w:rPr>
        <w:t>Ar-Lein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Cynulliad</w:t>
      </w:r>
      <w:proofErr w:type="spellEnd"/>
      <w:r w:rsidRPr="008902EB">
        <w:rPr>
          <w:rFonts w:ascii="Arial" w:hAnsi="Arial" w:cs="Arial"/>
        </w:rPr>
        <w:t xml:space="preserve"> Cymru.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6" w:history="1">
        <w:r w:rsidRPr="008902EB">
          <w:rPr>
            <w:rStyle w:val="Hyperlink"/>
            <w:rFonts w:ascii="Arial" w:hAnsi="Arial" w:cs="Arial"/>
          </w:rPr>
          <w:t>https://hwb.gov.wales/storage/eaf467e6-30fe-45c9-93ef-cb30f31f1c90/common-understanding-for-school.pdf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12/05/2023).</w:t>
      </w:r>
    </w:p>
    <w:p w14:paraId="5F3A42E2" w14:textId="77777777" w:rsidR="008902EB" w:rsidRPr="008902EB" w:rsidRDefault="008902EB" w:rsidP="008902EB">
      <w:pPr>
        <w:rPr>
          <w:rFonts w:ascii="Arial" w:hAnsi="Arial" w:cs="Arial"/>
        </w:rPr>
      </w:pPr>
    </w:p>
    <w:p w14:paraId="289B6CA9" w14:textId="1EE5CEED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Cymru (2014). Estyn: ESDGC Progress in education for sustainable development and global citizenship. 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7" w:history="1">
        <w:r w:rsidRPr="008902EB">
          <w:rPr>
            <w:rStyle w:val="Hyperlink"/>
            <w:rFonts w:ascii="Arial" w:hAnsi="Arial" w:cs="Arial"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13/05/2023).</w:t>
      </w:r>
    </w:p>
    <w:p w14:paraId="2FDAC18B" w14:textId="77777777" w:rsidR="008902EB" w:rsidRPr="008902EB" w:rsidRDefault="008902EB" w:rsidP="008902EB">
      <w:pPr>
        <w:rPr>
          <w:rFonts w:ascii="Arial" w:hAnsi="Arial" w:cs="Arial"/>
        </w:rPr>
      </w:pPr>
    </w:p>
    <w:p w14:paraId="17C0B837" w14:textId="2064202E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Cymru (Dim </w:t>
      </w:r>
      <w:proofErr w:type="spellStart"/>
      <w:r w:rsidRPr="008902EB">
        <w:rPr>
          <w:rFonts w:ascii="Arial" w:hAnsi="Arial" w:cs="Arial"/>
        </w:rPr>
        <w:t>dyddiad</w:t>
      </w:r>
      <w:proofErr w:type="spellEnd"/>
      <w:r w:rsidRPr="008902EB">
        <w:rPr>
          <w:rFonts w:ascii="Arial" w:hAnsi="Arial" w:cs="Arial"/>
        </w:rPr>
        <w:t>) Imagination and creativity - Help for early years providers - GOV.UK.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help-for-early-years-providers.education.gov.uk.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8" w:history="1">
        <w:r w:rsidRPr="008902EB">
          <w:rPr>
            <w:rStyle w:val="Hyperlink"/>
            <w:rFonts w:ascii="Arial" w:hAnsi="Arial" w:cs="Arial"/>
          </w:rPr>
          <w:t>https://help-for-early-years-providers.education.gov.uk/expressive-arts-and-design/imagination-and-creativity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16/05/2023).</w:t>
      </w:r>
    </w:p>
    <w:p w14:paraId="18CC07B4" w14:textId="77777777" w:rsidR="008902EB" w:rsidRPr="008902EB" w:rsidRDefault="008902EB" w:rsidP="008902EB">
      <w:pPr>
        <w:rPr>
          <w:rFonts w:ascii="Arial" w:hAnsi="Arial" w:cs="Arial"/>
        </w:rPr>
      </w:pPr>
    </w:p>
    <w:p w14:paraId="336BF09F" w14:textId="380FF4F4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lastRenderedPageBreak/>
        <w:t>‌</w:t>
      </w:r>
      <w:proofErr w:type="spellStart"/>
      <w:r w:rsidRPr="008902EB">
        <w:rPr>
          <w:rFonts w:ascii="Arial" w:hAnsi="Arial" w:cs="Arial"/>
        </w:rPr>
        <w:t>Llywodraeth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Cynulliad</w:t>
      </w:r>
      <w:proofErr w:type="spellEnd"/>
      <w:r w:rsidRPr="008902EB">
        <w:rPr>
          <w:rFonts w:ascii="Arial" w:hAnsi="Arial" w:cs="Arial"/>
        </w:rPr>
        <w:t xml:space="preserve"> Cymru (2009) The Application of the Professional Standards for Embedding Education for Sustainable Development and Global Citizenship in the Lifelong Learning Sector in Wales [</w:t>
      </w:r>
      <w:proofErr w:type="spellStart"/>
      <w:r w:rsidRPr="008902EB">
        <w:rPr>
          <w:rFonts w:ascii="Arial" w:hAnsi="Arial" w:cs="Arial"/>
        </w:rPr>
        <w:t>Ar-Lein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29" w:history="1">
        <w:r w:rsidRPr="008902EB">
          <w:rPr>
            <w:rStyle w:val="Hyperlink"/>
            <w:rFonts w:ascii="Arial" w:hAnsi="Arial" w:cs="Arial"/>
          </w:rPr>
          <w:t>https://unece.org/fileadmin/DAM/env/esd/EGC/Relevant%20materials/ESDGCApplicationsGuideEnglish.pdf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12/05/2023).</w:t>
      </w:r>
    </w:p>
    <w:p w14:paraId="206E01FC" w14:textId="77777777" w:rsidR="008902EB" w:rsidRPr="008902EB" w:rsidRDefault="008902EB" w:rsidP="008902EB">
      <w:pPr>
        <w:rPr>
          <w:rFonts w:ascii="Arial" w:hAnsi="Arial" w:cs="Arial"/>
        </w:rPr>
      </w:pPr>
    </w:p>
    <w:p w14:paraId="5F2EDC3C" w14:textId="0E268B7D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Naturpac</w:t>
      </w:r>
      <w:proofErr w:type="spellEnd"/>
      <w:r w:rsidRPr="008902EB">
        <w:rPr>
          <w:rFonts w:ascii="Arial" w:hAnsi="Arial" w:cs="Arial"/>
        </w:rPr>
        <w:t xml:space="preserve"> (2021). Why Is Environmental Education So Important </w:t>
      </w:r>
      <w:proofErr w:type="gramStart"/>
      <w:r w:rsidRPr="008902EB">
        <w:rPr>
          <w:rFonts w:ascii="Arial" w:hAnsi="Arial" w:cs="Arial"/>
        </w:rPr>
        <w:t>To</w:t>
      </w:r>
      <w:proofErr w:type="gramEnd"/>
      <w:r w:rsidRPr="008902EB">
        <w:rPr>
          <w:rFonts w:ascii="Arial" w:hAnsi="Arial" w:cs="Arial"/>
        </w:rPr>
        <w:t xml:space="preserve"> Children | </w:t>
      </w:r>
      <w:proofErr w:type="spellStart"/>
      <w:r w:rsidRPr="008902EB">
        <w:rPr>
          <w:rFonts w:ascii="Arial" w:hAnsi="Arial" w:cs="Arial"/>
        </w:rPr>
        <w:t>Naturpac</w:t>
      </w:r>
      <w:proofErr w:type="spellEnd"/>
      <w:r w:rsidRPr="008902EB">
        <w:rPr>
          <w:rFonts w:ascii="Arial" w:hAnsi="Arial" w:cs="Arial"/>
        </w:rPr>
        <w:t>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A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0" w:history="1">
        <w:r w:rsidRPr="008902EB">
          <w:rPr>
            <w:rStyle w:val="Hyperlink"/>
            <w:rFonts w:ascii="Arial" w:hAnsi="Arial" w:cs="Arial"/>
          </w:rPr>
          <w:t>https://naturpac.org/news/why-is-environmental-education-so-important-to-children/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</w:t>
      </w:r>
    </w:p>
    <w:p w14:paraId="3CF6C4E4" w14:textId="77777777" w:rsidR="008902EB" w:rsidRPr="008902EB" w:rsidRDefault="008902EB" w:rsidP="008902EB">
      <w:pPr>
        <w:rPr>
          <w:rFonts w:ascii="Arial" w:hAnsi="Arial" w:cs="Arial"/>
        </w:rPr>
      </w:pPr>
    </w:p>
    <w:p w14:paraId="454BEB46" w14:textId="27CD77A4" w:rsidR="008902EB" w:rsidRPr="008902EB" w:rsidRDefault="008902EB" w:rsidP="008902EB">
      <w:pPr>
        <w:rPr>
          <w:rFonts w:ascii="Arial" w:hAnsi="Arial" w:cs="Arial"/>
        </w:rPr>
      </w:pPr>
      <w:proofErr w:type="spellStart"/>
      <w:r w:rsidRPr="008902EB">
        <w:rPr>
          <w:rFonts w:ascii="Arial" w:hAnsi="Arial" w:cs="Arial"/>
        </w:rPr>
        <w:t>Nido</w:t>
      </w:r>
      <w:proofErr w:type="spellEnd"/>
      <w:r w:rsidRPr="008902EB">
        <w:rPr>
          <w:rFonts w:ascii="Arial" w:hAnsi="Arial" w:cs="Arial"/>
        </w:rPr>
        <w:t xml:space="preserve"> Early School (2023) Environment as </w:t>
      </w:r>
      <w:proofErr w:type="gramStart"/>
      <w:r w:rsidRPr="008902EB">
        <w:rPr>
          <w:rFonts w:ascii="Arial" w:hAnsi="Arial" w:cs="Arial"/>
        </w:rPr>
        <w:t>The</w:t>
      </w:r>
      <w:proofErr w:type="gramEnd"/>
      <w:r w:rsidRPr="008902EB">
        <w:rPr>
          <w:rFonts w:ascii="Arial" w:hAnsi="Arial" w:cs="Arial"/>
        </w:rPr>
        <w:t xml:space="preserve"> 3rd Teacher in Reggio Emilia Approach.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1" w:history="1">
        <w:r w:rsidRPr="008902EB">
          <w:rPr>
            <w:rStyle w:val="Hyperlink"/>
            <w:rFonts w:ascii="Arial" w:hAnsi="Arial" w:cs="Arial"/>
          </w:rPr>
          <w:t>https://nido.edu.au/news/why-the-environment-is-considered-the-3rd-teacher-in-the-reggio-emilia-approach/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15/05/2023).</w:t>
      </w:r>
    </w:p>
    <w:p w14:paraId="48029A73" w14:textId="77777777" w:rsidR="008902EB" w:rsidRPr="008902EB" w:rsidRDefault="008902EB" w:rsidP="008902EB">
      <w:pPr>
        <w:rPr>
          <w:rFonts w:ascii="Arial" w:hAnsi="Arial" w:cs="Arial"/>
        </w:rPr>
      </w:pPr>
    </w:p>
    <w:p w14:paraId="49EDA5BA" w14:textId="12C66673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RSPB (2019). Feeding Birds | When </w:t>
      </w:r>
      <w:proofErr w:type="gramStart"/>
      <w:r w:rsidRPr="008902EB">
        <w:rPr>
          <w:rFonts w:ascii="Arial" w:hAnsi="Arial" w:cs="Arial"/>
        </w:rPr>
        <w:t>To</w:t>
      </w:r>
      <w:proofErr w:type="gramEnd"/>
      <w:r w:rsidRPr="008902EB">
        <w:rPr>
          <w:rFonts w:ascii="Arial" w:hAnsi="Arial" w:cs="Arial"/>
        </w:rPr>
        <w:t xml:space="preserve"> Feed Garden Birds - The RSPB.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The RSPB.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2" w:history="1">
        <w:r w:rsidRPr="008902EB">
          <w:rPr>
            <w:rStyle w:val="Hyperlink"/>
            <w:rFonts w:ascii="Arial" w:hAnsi="Arial" w:cs="Arial"/>
          </w:rPr>
          <w:t>https://www.rspb.org.uk/birds-and-wildlife/advice/how-you-can-help-birds/feeding-birds/when-to-feed-garden-birds/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</w:t>
      </w:r>
    </w:p>
    <w:p w14:paraId="6541B243" w14:textId="77777777" w:rsidR="00AE17B7" w:rsidRPr="008902EB" w:rsidRDefault="00AE17B7">
      <w:pPr>
        <w:rPr>
          <w:rFonts w:ascii="Arial" w:hAnsi="Arial" w:cs="Arial"/>
        </w:rPr>
      </w:pPr>
    </w:p>
    <w:p w14:paraId="5E43278E" w14:textId="29289B3F" w:rsidR="008902EB" w:rsidRPr="008902EB" w:rsidRDefault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>Samuelsson. P, I. Park., E. (2017) How to Educate Children for Sustainable Learning and for a Sustainable World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3" w:history="1">
        <w:r w:rsidRPr="008902EB">
          <w:rPr>
            <w:rStyle w:val="Hyperlink"/>
            <w:rFonts w:ascii="Arial" w:hAnsi="Arial" w:cs="Arial"/>
          </w:rPr>
          <w:t>https://link.springer.com/content/pdf/10.1007/s13158-017-0197-1.pdf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15/05/2023).</w:t>
      </w:r>
    </w:p>
    <w:p w14:paraId="2B575D0D" w14:textId="77777777" w:rsidR="00831FCB" w:rsidRPr="008902EB" w:rsidRDefault="00831FCB">
      <w:pPr>
        <w:rPr>
          <w:rFonts w:ascii="Arial" w:hAnsi="Arial" w:cs="Arial"/>
        </w:rPr>
      </w:pPr>
    </w:p>
    <w:p w14:paraId="5310CD4E" w14:textId="4099AEAB" w:rsidR="00224795" w:rsidRPr="008902EB" w:rsidRDefault="00224795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Senedd Cymru (2006) Adroddiad Estyn (Ar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): </w:t>
      </w:r>
      <w:hyperlink r:id="rId34" w:history="1">
        <w:r w:rsidRPr="008902EB">
          <w:rPr>
            <w:rStyle w:val="Hyperlink"/>
            <w:rFonts w:ascii="Arial" w:hAnsi="Arial" w:cs="Arial"/>
          </w:rPr>
          <w:t>https://senedd.wales/media/ldyhid3f/gen-ld6746-e-english.pdf</w:t>
        </w:r>
      </w:hyperlink>
      <w:r w:rsidRPr="008902EB">
        <w:rPr>
          <w:rFonts w:ascii="Arial" w:hAnsi="Arial" w:cs="Arial"/>
        </w:rPr>
        <w:t xml:space="preserve">  [14/05/2023].</w:t>
      </w:r>
    </w:p>
    <w:p w14:paraId="7F66197D" w14:textId="77777777" w:rsidR="008902EB" w:rsidRPr="008902EB" w:rsidRDefault="008902EB" w:rsidP="008902EB">
      <w:pPr>
        <w:rPr>
          <w:rFonts w:ascii="Arial" w:hAnsi="Arial" w:cs="Arial"/>
        </w:rPr>
      </w:pPr>
    </w:p>
    <w:p w14:paraId="66121A22" w14:textId="0AECC334" w:rsidR="008902EB" w:rsidRPr="008902EB" w:rsidRDefault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>Sodexo UK. (2021). How to improve the sustainability of modern school meals.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5" w:history="1">
        <w:r w:rsidRPr="008902EB">
          <w:rPr>
            <w:rStyle w:val="Hyperlink"/>
            <w:rFonts w:ascii="Arial" w:hAnsi="Arial" w:cs="Arial"/>
          </w:rPr>
          <w:t>https://uk.sodexo.com/inspired-thinking/insights/improve-the-sustainability-of-modern-school-meals.html#:~:text=How%20to%20improve%20the%20sustainability%20of%20modern%20school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[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13/05/2023].</w:t>
      </w:r>
    </w:p>
    <w:p w14:paraId="059C530F" w14:textId="77777777" w:rsidR="008902EB" w:rsidRPr="008902EB" w:rsidRDefault="008902EB">
      <w:pPr>
        <w:rPr>
          <w:rFonts w:ascii="Arial" w:hAnsi="Arial" w:cs="Arial"/>
        </w:rPr>
      </w:pPr>
    </w:p>
    <w:p w14:paraId="64E4524C" w14:textId="17421144" w:rsidR="008902EB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Stephens, </w:t>
      </w:r>
      <w:proofErr w:type="spellStart"/>
      <w:proofErr w:type="gramStart"/>
      <w:r w:rsidRPr="008902EB">
        <w:rPr>
          <w:rFonts w:ascii="Arial" w:hAnsi="Arial" w:cs="Arial"/>
        </w:rPr>
        <w:t>C.,Peterson</w:t>
      </w:r>
      <w:proofErr w:type="spellEnd"/>
      <w:proofErr w:type="gramEnd"/>
      <w:r w:rsidRPr="008902EB">
        <w:rPr>
          <w:rFonts w:ascii="Arial" w:hAnsi="Arial" w:cs="Arial"/>
        </w:rPr>
        <w:t xml:space="preserve">., G. et al (2021) Social Sci </w:t>
      </w:r>
      <w:proofErr w:type="spellStart"/>
      <w:r w:rsidRPr="008902EB">
        <w:rPr>
          <w:rFonts w:ascii="Arial" w:hAnsi="Arial" w:cs="Arial"/>
        </w:rPr>
        <w:t>LibreTexts</w:t>
      </w:r>
      <w:proofErr w:type="spellEnd"/>
      <w:r w:rsidRPr="008902EB">
        <w:rPr>
          <w:rFonts w:ascii="Arial" w:hAnsi="Arial" w:cs="Arial"/>
        </w:rPr>
        <w:t>.. 7.5: The Classroom Environment as the Third Teacher.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6" w:history="1">
        <w:r w:rsidRPr="008902EB">
          <w:rPr>
            <w:rStyle w:val="Hyperlink"/>
            <w:rFonts w:ascii="Arial" w:hAnsi="Arial" w:cs="Arial"/>
          </w:rPr>
          <w:t>https://socialsci.libretexts.org/Bookshelves/Early_Childhood_Education/Principles_and_Practices_of_Teaching_Young_Children_(Stephens_et_al.)/07%3A_Creating_an_Effective_Learning_Environment/7.05%3A_New_Page#:~:text=So%20important%20was%20this%20notion%2C%20that%20Malaguzzi%20defined</w:t>
        </w:r>
      </w:hyperlink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[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16/05/2023].</w:t>
      </w:r>
    </w:p>
    <w:p w14:paraId="62FD9273" w14:textId="77777777" w:rsidR="008902EB" w:rsidRPr="008902EB" w:rsidRDefault="008902EB" w:rsidP="008902EB">
      <w:pPr>
        <w:rPr>
          <w:rFonts w:ascii="Arial" w:hAnsi="Arial" w:cs="Arial"/>
        </w:rPr>
      </w:pPr>
    </w:p>
    <w:p w14:paraId="5E34C36F" w14:textId="4AAF6D09" w:rsidR="00887375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>Twinkl (2021). What is Froebel’s Play Theory?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Twinkl.co.uk.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7" w:history="1">
        <w:r w:rsidRPr="008902EB">
          <w:rPr>
            <w:rStyle w:val="Hyperlink"/>
            <w:rFonts w:ascii="Arial" w:hAnsi="Arial" w:cs="Arial"/>
          </w:rPr>
          <w:t>https://www.twinkl.co.uk/teaching-wiki/froebels-play-theory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16/05/2023).</w:t>
      </w:r>
    </w:p>
    <w:p w14:paraId="30D442AF" w14:textId="77777777" w:rsidR="008902EB" w:rsidRPr="008902EB" w:rsidRDefault="008902EB" w:rsidP="008902EB">
      <w:pPr>
        <w:rPr>
          <w:rFonts w:ascii="Arial" w:hAnsi="Arial" w:cs="Arial"/>
        </w:rPr>
      </w:pPr>
    </w:p>
    <w:p w14:paraId="293A6479" w14:textId="77777777" w:rsidR="00DD0BAE" w:rsidRPr="008902EB" w:rsidRDefault="00887375" w:rsidP="00887375">
      <w:pPr>
        <w:rPr>
          <w:rFonts w:ascii="Arial" w:hAnsi="Arial" w:cs="Arial"/>
        </w:rPr>
      </w:pPr>
      <w:r w:rsidRPr="008902EB">
        <w:rPr>
          <w:rFonts w:ascii="Arial" w:hAnsi="Arial" w:cs="Arial"/>
        </w:rPr>
        <w:t xml:space="preserve">‌UNICEF (1989). UN Convention on the Rights of the Child (UNCRC). [Ar lein] Unicef. Ar gael ar: </w:t>
      </w:r>
      <w:hyperlink r:id="rId38" w:history="1">
        <w:r w:rsidRPr="008902EB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8902EB">
        <w:rPr>
          <w:rFonts w:ascii="Arial" w:hAnsi="Arial" w:cs="Arial"/>
        </w:rPr>
        <w:t>. (Defnyddir ar: 16/05/2023).</w:t>
      </w:r>
    </w:p>
    <w:p w14:paraId="045BDBFD" w14:textId="2E61504A" w:rsidR="008902EB" w:rsidRPr="008902EB" w:rsidRDefault="00887375" w:rsidP="005734F8">
      <w:pPr>
        <w:rPr>
          <w:rFonts w:ascii="Arial" w:hAnsi="Arial" w:cs="Arial"/>
        </w:rPr>
      </w:pPr>
      <w:r w:rsidRPr="008902EB">
        <w:rPr>
          <w:rFonts w:ascii="Arial" w:hAnsi="Arial" w:cs="Arial"/>
        </w:rPr>
        <w:t>‌</w:t>
      </w:r>
    </w:p>
    <w:p w14:paraId="3DF06DBD" w14:textId="296E182B" w:rsidR="00302CBE" w:rsidRPr="008902EB" w:rsidRDefault="008902EB" w:rsidP="008902EB">
      <w:pPr>
        <w:rPr>
          <w:rFonts w:ascii="Arial" w:hAnsi="Arial" w:cs="Arial"/>
        </w:rPr>
      </w:pPr>
      <w:r w:rsidRPr="008902EB">
        <w:rPr>
          <w:rFonts w:ascii="Arial" w:hAnsi="Arial" w:cs="Arial"/>
        </w:rPr>
        <w:t>Warwick, P., Warwick, A. and Nash, K. (2017). Towards a pedagogy of hope: Sustainability Education in the early years. [</w:t>
      </w:r>
      <w:proofErr w:type="spellStart"/>
      <w:r w:rsidRPr="008902EB">
        <w:rPr>
          <w:rFonts w:ascii="Arial" w:hAnsi="Arial" w:cs="Arial"/>
        </w:rPr>
        <w:t>Ar-Lein</w:t>
      </w:r>
      <w:proofErr w:type="spellEnd"/>
      <w:r w:rsidRPr="008902EB">
        <w:rPr>
          <w:rFonts w:ascii="Arial" w:hAnsi="Arial" w:cs="Arial"/>
        </w:rPr>
        <w:t xml:space="preserve">]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39" w:history="1">
        <w:r w:rsidRPr="008902EB">
          <w:rPr>
            <w:rStyle w:val="Hyperlink"/>
            <w:rFonts w:ascii="Arial" w:hAnsi="Arial" w:cs="Arial"/>
          </w:rPr>
          <w:t>https://pearl.plymouth.ac.uk/bitstream/handle/10026.1/11852/ECECfS%20Pedagogy%20of%20Hope%20Warwick%20Warwick%20and%20Nash%20final%204.pdf?sequence=1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11/05/2023).</w:t>
      </w:r>
    </w:p>
    <w:p w14:paraId="380CADA6" w14:textId="77777777" w:rsidR="00FA41F4" w:rsidRPr="008902EB" w:rsidRDefault="00FA41F4" w:rsidP="00FA41F4">
      <w:pPr>
        <w:rPr>
          <w:rFonts w:ascii="Arial" w:hAnsi="Arial" w:cs="Arial"/>
        </w:rPr>
      </w:pPr>
    </w:p>
    <w:p w14:paraId="47CEA8F4" w14:textId="0A6901FE" w:rsidR="00FA41F4" w:rsidRPr="008902EB" w:rsidRDefault="00FA41F4" w:rsidP="00FA41F4">
      <w:pPr>
        <w:rPr>
          <w:rFonts w:ascii="Arial" w:hAnsi="Arial" w:cs="Arial"/>
        </w:rPr>
      </w:pPr>
      <w:r w:rsidRPr="008902EB">
        <w:rPr>
          <w:rFonts w:ascii="Arial" w:hAnsi="Arial" w:cs="Arial"/>
        </w:rPr>
        <w:t>Watts, J. (2019). Greta Thunberg, schoolgirl climate change warrior: ‘Some people can let things go. I can’t’. [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Lein</w:t>
      </w:r>
      <w:proofErr w:type="spellEnd"/>
      <w:r w:rsidRPr="008902EB">
        <w:rPr>
          <w:rFonts w:ascii="Arial" w:hAnsi="Arial" w:cs="Arial"/>
        </w:rPr>
        <w:t xml:space="preserve">] the Guardian. </w:t>
      </w:r>
      <w:proofErr w:type="spellStart"/>
      <w:r w:rsidRPr="008902EB">
        <w:rPr>
          <w:rFonts w:ascii="Arial" w:hAnsi="Arial" w:cs="Arial"/>
        </w:rPr>
        <w:t>A</w:t>
      </w:r>
      <w:r w:rsidRPr="008902EB">
        <w:rPr>
          <w:rFonts w:ascii="Arial" w:hAnsi="Arial" w:cs="Arial"/>
        </w:rPr>
        <w:t>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gael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 xml:space="preserve">: </w:t>
      </w:r>
      <w:hyperlink r:id="rId40" w:history="1">
        <w:r w:rsidRPr="008902EB">
          <w:rPr>
            <w:rStyle w:val="Hyperlink"/>
            <w:rFonts w:ascii="Arial" w:hAnsi="Arial" w:cs="Arial"/>
          </w:rPr>
          <w:t>https://www.theguardian.com/world/2019/mar/11/greta-thunberg-schoolgirl-climate-change-warrior-some-people-can-let-things-go-i-cant</w:t>
        </w:r>
      </w:hyperlink>
      <w:r w:rsidRPr="008902EB">
        <w:rPr>
          <w:rFonts w:ascii="Arial" w:hAnsi="Arial" w:cs="Arial"/>
        </w:rPr>
        <w:t>.</w:t>
      </w:r>
      <w:r w:rsidRPr="008902EB">
        <w:rPr>
          <w:rFonts w:ascii="Arial" w:hAnsi="Arial" w:cs="Arial"/>
        </w:rPr>
        <w:t xml:space="preserve"> (</w:t>
      </w:r>
      <w:proofErr w:type="spellStart"/>
      <w:r w:rsidRPr="008902EB">
        <w:rPr>
          <w:rFonts w:ascii="Arial" w:hAnsi="Arial" w:cs="Arial"/>
        </w:rPr>
        <w:t>Defnyddir</w:t>
      </w:r>
      <w:proofErr w:type="spellEnd"/>
      <w:r w:rsidRPr="008902EB">
        <w:rPr>
          <w:rFonts w:ascii="Arial" w:hAnsi="Arial" w:cs="Arial"/>
        </w:rPr>
        <w:t xml:space="preserve"> </w:t>
      </w:r>
      <w:proofErr w:type="spellStart"/>
      <w:r w:rsidRPr="008902EB">
        <w:rPr>
          <w:rFonts w:ascii="Arial" w:hAnsi="Arial" w:cs="Arial"/>
        </w:rPr>
        <w:t>ar</w:t>
      </w:r>
      <w:proofErr w:type="spellEnd"/>
      <w:r w:rsidRPr="008902EB">
        <w:rPr>
          <w:rFonts w:ascii="Arial" w:hAnsi="Arial" w:cs="Arial"/>
        </w:rPr>
        <w:t>: 15/05/2023).</w:t>
      </w:r>
    </w:p>
    <w:p w14:paraId="1B8B0202" w14:textId="77777777" w:rsidR="00FA41F4" w:rsidRPr="008902EB" w:rsidRDefault="00FA41F4">
      <w:pPr>
        <w:rPr>
          <w:rFonts w:ascii="Arial" w:hAnsi="Arial" w:cs="Arial"/>
        </w:rPr>
      </w:pPr>
    </w:p>
    <w:p w14:paraId="34652233" w14:textId="1F44E998" w:rsidR="00004412" w:rsidRPr="002C5496" w:rsidRDefault="00004412">
      <w:pPr>
        <w:rPr>
          <w:rFonts w:ascii="Arial" w:hAnsi="Arial" w:cs="Arial"/>
        </w:rPr>
      </w:pPr>
    </w:p>
    <w:sectPr w:rsidR="00004412" w:rsidRPr="002C5496">
      <w:head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037A8" w14:textId="77777777" w:rsidR="00392C88" w:rsidRDefault="00392C88" w:rsidP="00694426">
      <w:pPr>
        <w:spacing w:after="0" w:line="240" w:lineRule="auto"/>
      </w:pPr>
      <w:r>
        <w:separator/>
      </w:r>
    </w:p>
  </w:endnote>
  <w:endnote w:type="continuationSeparator" w:id="0">
    <w:p w14:paraId="289C2B03" w14:textId="77777777" w:rsidR="00392C88" w:rsidRDefault="00392C88" w:rsidP="0069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03B42" w14:textId="77777777" w:rsidR="00392C88" w:rsidRDefault="00392C88" w:rsidP="00694426">
      <w:pPr>
        <w:spacing w:after="0" w:line="240" w:lineRule="auto"/>
      </w:pPr>
      <w:r>
        <w:separator/>
      </w:r>
    </w:p>
  </w:footnote>
  <w:footnote w:type="continuationSeparator" w:id="0">
    <w:p w14:paraId="033E44D9" w14:textId="77777777" w:rsidR="00392C88" w:rsidRDefault="00392C88" w:rsidP="0069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BEC3E" w14:textId="609FB113" w:rsidR="00694426" w:rsidRDefault="00694426">
    <w:pPr>
      <w:pStyle w:val="Header"/>
    </w:pPr>
    <w:r>
      <w:t>2005252                                                                    ECEY6005/C</w:t>
    </w:r>
  </w:p>
  <w:p w14:paraId="1A62BF24" w14:textId="77777777" w:rsidR="00694426" w:rsidRDefault="006944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C65"/>
    <w:rsid w:val="00004412"/>
    <w:rsid w:val="00023E72"/>
    <w:rsid w:val="00086041"/>
    <w:rsid w:val="000A04A7"/>
    <w:rsid w:val="000C3BD7"/>
    <w:rsid w:val="000C48E9"/>
    <w:rsid w:val="000F2184"/>
    <w:rsid w:val="001256F4"/>
    <w:rsid w:val="0012732A"/>
    <w:rsid w:val="00195090"/>
    <w:rsid w:val="001D211B"/>
    <w:rsid w:val="001E4CE7"/>
    <w:rsid w:val="00214543"/>
    <w:rsid w:val="0021488B"/>
    <w:rsid w:val="00217A5B"/>
    <w:rsid w:val="00224795"/>
    <w:rsid w:val="00245DB1"/>
    <w:rsid w:val="00276C8D"/>
    <w:rsid w:val="002C5496"/>
    <w:rsid w:val="002D0D66"/>
    <w:rsid w:val="002D16DB"/>
    <w:rsid w:val="002F689C"/>
    <w:rsid w:val="002F6BB1"/>
    <w:rsid w:val="00302CBE"/>
    <w:rsid w:val="00306CE4"/>
    <w:rsid w:val="003123F1"/>
    <w:rsid w:val="00334F71"/>
    <w:rsid w:val="00391719"/>
    <w:rsid w:val="00392C88"/>
    <w:rsid w:val="00394799"/>
    <w:rsid w:val="00394FC2"/>
    <w:rsid w:val="003A29EA"/>
    <w:rsid w:val="003E2C99"/>
    <w:rsid w:val="004142BD"/>
    <w:rsid w:val="00436AA9"/>
    <w:rsid w:val="0049537B"/>
    <w:rsid w:val="004C254A"/>
    <w:rsid w:val="00527756"/>
    <w:rsid w:val="005734F8"/>
    <w:rsid w:val="00574DE2"/>
    <w:rsid w:val="005A5A9B"/>
    <w:rsid w:val="005B6C41"/>
    <w:rsid w:val="005C6480"/>
    <w:rsid w:val="005E1804"/>
    <w:rsid w:val="005F6F76"/>
    <w:rsid w:val="00604065"/>
    <w:rsid w:val="00607099"/>
    <w:rsid w:val="0063254B"/>
    <w:rsid w:val="00694426"/>
    <w:rsid w:val="00741F1E"/>
    <w:rsid w:val="00767D54"/>
    <w:rsid w:val="00795A06"/>
    <w:rsid w:val="007A52DC"/>
    <w:rsid w:val="007B25A9"/>
    <w:rsid w:val="007B6173"/>
    <w:rsid w:val="007D0977"/>
    <w:rsid w:val="00831FCB"/>
    <w:rsid w:val="00840485"/>
    <w:rsid w:val="00851264"/>
    <w:rsid w:val="0085140C"/>
    <w:rsid w:val="00885C9E"/>
    <w:rsid w:val="00887375"/>
    <w:rsid w:val="008902EB"/>
    <w:rsid w:val="008959CB"/>
    <w:rsid w:val="008C0C39"/>
    <w:rsid w:val="008D1A45"/>
    <w:rsid w:val="008E1B02"/>
    <w:rsid w:val="009019AF"/>
    <w:rsid w:val="00964566"/>
    <w:rsid w:val="00964AAB"/>
    <w:rsid w:val="00971C19"/>
    <w:rsid w:val="00A37ED2"/>
    <w:rsid w:val="00A54E85"/>
    <w:rsid w:val="00A552F7"/>
    <w:rsid w:val="00A657A5"/>
    <w:rsid w:val="00A8109C"/>
    <w:rsid w:val="00A84E87"/>
    <w:rsid w:val="00A86B36"/>
    <w:rsid w:val="00AA2230"/>
    <w:rsid w:val="00AC4E33"/>
    <w:rsid w:val="00AE17B7"/>
    <w:rsid w:val="00AE7CF2"/>
    <w:rsid w:val="00AF39AB"/>
    <w:rsid w:val="00B8217D"/>
    <w:rsid w:val="00BE7D71"/>
    <w:rsid w:val="00C41A3B"/>
    <w:rsid w:val="00C55B37"/>
    <w:rsid w:val="00C870F2"/>
    <w:rsid w:val="00D46A9F"/>
    <w:rsid w:val="00D547F3"/>
    <w:rsid w:val="00D81484"/>
    <w:rsid w:val="00DD0BAE"/>
    <w:rsid w:val="00DE1633"/>
    <w:rsid w:val="00E01246"/>
    <w:rsid w:val="00E33AA2"/>
    <w:rsid w:val="00E545CC"/>
    <w:rsid w:val="00E75960"/>
    <w:rsid w:val="00E83C65"/>
    <w:rsid w:val="00EC069B"/>
    <w:rsid w:val="00ED03DF"/>
    <w:rsid w:val="00EE7EB8"/>
    <w:rsid w:val="00F50F6F"/>
    <w:rsid w:val="00F72A05"/>
    <w:rsid w:val="00FA41F4"/>
    <w:rsid w:val="00FE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6B745"/>
  <w15:docId w15:val="{A5FDC6CC-EB97-4701-9B4B-0B98C044E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3C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C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E5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94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426"/>
  </w:style>
  <w:style w:type="paragraph" w:styleId="Footer">
    <w:name w:val="footer"/>
    <w:basedOn w:val="Normal"/>
    <w:link w:val="FooterChar"/>
    <w:uiPriority w:val="99"/>
    <w:unhideWhenUsed/>
    <w:rsid w:val="00694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odle.uwtsd.ac.uk/pluginfile.php/584819/mod_resource/content/1/Trinity%20Oct%2014%20presentation.ppt" TargetMode="External"/><Relationship Id="rId18" Type="http://schemas.openxmlformats.org/officeDocument/2006/relationships/hyperlink" Target="https://moodle.uwtsd.ac.uk/pluginfile.php/584816/mod_resource/content/1/1314390_esd-congress-report-child-interviews-1.pdf" TargetMode="External"/><Relationship Id="rId26" Type="http://schemas.openxmlformats.org/officeDocument/2006/relationships/hyperlink" Target="https://hwb.gov.wales/storage/eaf467e6-30fe-45c9-93ef-cb30f31f1c90/common-understanding-for-school.pdf" TargetMode="External"/><Relationship Id="rId39" Type="http://schemas.openxmlformats.org/officeDocument/2006/relationships/hyperlink" Target="https://pearl.plymouth.ac.uk/bitstream/handle/10026.1/11852/ECECfS%20Pedagogy%20of%20Hope%20Warwick%20Warwick%20and%20Nash%20final%204.pdf?sequence=1" TargetMode="External"/><Relationship Id="rId21" Type="http://schemas.openxmlformats.org/officeDocument/2006/relationships/hyperlink" Target="https://www.froebel.org.uk/news/tina-bruce-new-book-friedrich-froebel" TargetMode="External"/><Relationship Id="rId34" Type="http://schemas.openxmlformats.org/officeDocument/2006/relationships/hyperlink" Target="https://senedd.wales/media/ldyhid3f/gen-ld6746-e-english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mdpi.com/2227-7102/9/1/61/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arlymathcounts.org/stem-in-the-bird-feeder/" TargetMode="External"/><Relationship Id="rId20" Type="http://schemas.openxmlformats.org/officeDocument/2006/relationships/hyperlink" Target="https://www.froebel.org.uk/training-and-resources/children-and-nature" TargetMode="External"/><Relationship Id="rId29" Type="http://schemas.openxmlformats.org/officeDocument/2006/relationships/hyperlink" Target="https://unece.org/fileadmin/DAM/env/esd/EGC/Relevant%20materials/ESDGCApplicationsGuideEnglish.pdf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ustraliancurriculum.edu.au/f-10-curriculum/cross-curriculum-priorities/sustainability/#:~:text=All%20Australian%20Curriculum%20learning%20areas%20have%20a%20potential" TargetMode="External"/><Relationship Id="rId11" Type="http://schemas.openxmlformats.org/officeDocument/2006/relationships/hyperlink" Target="https://www.daynurseries.co.uk/advice/the-reggio-emilia-approach-to-early-years-education" TargetMode="External"/><Relationship Id="rId24" Type="http://schemas.openxmlformats.org/officeDocument/2006/relationships/hyperlink" Target="https://www.annualreviews.org/doi/10.1146/annurev.energy.31.102505.133552" TargetMode="External"/><Relationship Id="rId32" Type="http://schemas.openxmlformats.org/officeDocument/2006/relationships/hyperlink" Target="https://www.rspb.org.uk/birds-and-wildlife/advice/how-you-can-help-birds/feeding-birds/when-to-feed-garden-birds/" TargetMode="External"/><Relationship Id="rId37" Type="http://schemas.openxmlformats.org/officeDocument/2006/relationships/hyperlink" Target="https://www.twinkl.co.uk/teaching-wiki/froebels-play-theory" TargetMode="External"/><Relationship Id="rId40" Type="http://schemas.openxmlformats.org/officeDocument/2006/relationships/hyperlink" Target="https://www.theguardian.com/world/2019/mar/11/greta-thunberg-schoolgirl-climate-change-warrior-some-people-can-let-things-go-i-can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arly-education.org.uk/friedrich-froebel/#:~:text=He%20believed%20that%20%E2%80%9Cplay%20is" TargetMode="External"/><Relationship Id="rId23" Type="http://schemas.openxmlformats.org/officeDocument/2006/relationships/hyperlink" Target="https://education.gov.scot/nih/Documents/ELC/ELC35_ReggioEmilia/ELC35_ReggioAug06.pdf" TargetMode="External"/><Relationship Id="rId28" Type="http://schemas.openxmlformats.org/officeDocument/2006/relationships/hyperlink" Target="https://help-for-early-years-providers.education.gov.uk/expressive-arts-and-design/imagination-and-creativity" TargetMode="External"/><Relationship Id="rId36" Type="http://schemas.openxmlformats.org/officeDocument/2006/relationships/hyperlink" Target="https://socialsci.libretexts.org/Bookshelves/Early_Childhood_Education/Principles_and_Practices_of_Teaching_Young_Children_(Stephens_et_al.)/07%3A_Creating_an_Effective_Learning_Environment/7.05%3A_New_Page#:~:text=So%20important%20was%20this%20notion%2C%20that%20Malaguzzi%20defined" TargetMode="External"/><Relationship Id="rId10" Type="http://schemas.openxmlformats.org/officeDocument/2006/relationships/hyperlink" Target="https://www.cypcs.org.uk/rights/uncrc/articles/article-12/" TargetMode="External"/><Relationship Id="rId19" Type="http://schemas.openxmlformats.org/officeDocument/2006/relationships/hyperlink" Target="https://www.sustainabilityexchange.ac.uk/files/embedding_sustainabilyt_in_the_curriculum_guide.pdf" TargetMode="External"/><Relationship Id="rId31" Type="http://schemas.openxmlformats.org/officeDocument/2006/relationships/hyperlink" Target="https://nido.edu.au/news/why-the-environment-is-considered-the-3rd-teacher-in-the-reggio-emilia-approach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ing.com/ck/a?!&amp;&amp;p=b5e2c994fdc3d8d9JmltdHM9MTY4NDE5NTIwMCZpZ3VpZD0xNDhkYTE3MC02ZDEyLTY5MzUtMWNhYi1iMzQ1NmNkOTY4MjQmaW5zaWQ9NTE4Mw&amp;ptn=3&amp;hsh=3&amp;fclid=148da170-6d12-6935-1cab-b3456cd96824&amp;psq=how+to+reduce+carbon+footprint&amp;u=a1aHR0cHM6Ly93d3cuYmJjLmNvLnVrL25ld3Mvc2NpZW5jZS1lbnZpcm9ubWVudC01MjcxOTY2Mg&amp;ntb=1" TargetMode="External"/><Relationship Id="rId14" Type="http://schemas.openxmlformats.org/officeDocument/2006/relationships/hyperlink" Target="https://www.eyalliance.org.uk/6-ways-reduce-plastic-early-years-settings#:~:text=6%20ways%20to%20reduce%20plastic%20in%20early%20years" TargetMode="External"/><Relationship Id="rId22" Type="http://schemas.openxmlformats.org/officeDocument/2006/relationships/hyperlink" Target="https://www.johnmuirtrust.org/about-us/about-john-muir" TargetMode="External"/><Relationship Id="rId27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30" Type="http://schemas.openxmlformats.org/officeDocument/2006/relationships/hyperlink" Target="https://naturpac.org/news/why-is-environmental-education-so-important-to-children/" TargetMode="External"/><Relationship Id="rId35" Type="http://schemas.openxmlformats.org/officeDocument/2006/relationships/hyperlink" Target="https://uk.sodexo.com/inspired-thinking/insights/improve-the-sustainability-of-modern-school-meals.html#:~:text=How%20to%20improve%20the%20sustainability%20of%20modern%20school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bbc.co.uk/bitesize/guides/z33jk2p/revision/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prints.qut.edu.au/3060/1/2664.pdf" TargetMode="External"/><Relationship Id="rId17" Type="http://schemas.openxmlformats.org/officeDocument/2006/relationships/hyperlink" Target="https://thespoke.earlychildhoodaustralia.org.au/education-sustainability-practice/#:~:text=These%20include%20embedding%20education%20for%20sustainability%20more%20strongly" TargetMode="External"/><Relationship Id="rId25" Type="http://schemas.openxmlformats.org/officeDocument/2006/relationships/hyperlink" Target="https://hwb.gov.wales/api/storage/b1801d78-38c3-4320-9818-d9996c21aef8/220914-a-curriculum-for-funded-non-maintained-nursery-settings.pdf" TargetMode="External"/><Relationship Id="rId33" Type="http://schemas.openxmlformats.org/officeDocument/2006/relationships/hyperlink" Target="https://link.springer.com/content/pdf/10.1007/s13158-017-0197-1.pdf" TargetMode="External"/><Relationship Id="rId38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2064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Mathias</dc:creator>
  <cp:keywords/>
  <dc:description/>
  <cp:lastModifiedBy>Gabrielle Mathias</cp:lastModifiedBy>
  <cp:revision>2</cp:revision>
  <dcterms:created xsi:type="dcterms:W3CDTF">2023-05-19T19:53:00Z</dcterms:created>
  <dcterms:modified xsi:type="dcterms:W3CDTF">2023-05-19T19:53:00Z</dcterms:modified>
</cp:coreProperties>
</file>