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sz w:val="36"/>
          <w:szCs w:val="36"/>
        </w:rPr>
      </w:pPr>
      <w:r>
        <w:rPr>
          <w:rFonts w:ascii="Arial" w:hAnsi="Arial" w:cs="Arial"/>
          <w:b/>
          <w:sz w:val="36"/>
          <w:szCs w:val="36"/>
        </w:rPr>
        <w:t xml:space="preserve">                                 </w:t>
      </w:r>
      <w:r w:rsidRPr="001539C5">
        <w:rPr>
          <w:rFonts w:ascii="Arial" w:hAnsi="Arial" w:cs="Arial"/>
          <w:b/>
          <w:sz w:val="36"/>
          <w:szCs w:val="36"/>
        </w:rPr>
        <w:t>UWTSD</w:t>
      </w:r>
    </w:p>
    <w:p w:rsidR="001539C5" w:rsidRDefault="001539C5" w:rsidP="001539C5">
      <w:pPr>
        <w:rPr>
          <w:rFonts w:ascii="Arial" w:hAnsi="Arial" w:cs="Arial"/>
          <w:b/>
          <w:sz w:val="36"/>
          <w:szCs w:val="36"/>
        </w:rPr>
      </w:pPr>
      <w:r>
        <w:rPr>
          <w:rFonts w:ascii="Arial" w:hAnsi="Arial" w:cs="Arial"/>
          <w:b/>
          <w:sz w:val="36"/>
          <w:szCs w:val="36"/>
        </w:rPr>
        <w:t xml:space="preserve">     </w:t>
      </w:r>
    </w:p>
    <w:p w:rsidR="001539C5" w:rsidRDefault="001539C5" w:rsidP="001539C5">
      <w:pPr>
        <w:rPr>
          <w:rFonts w:ascii="Arial" w:hAnsi="Arial" w:cs="Arial"/>
          <w:b/>
          <w:sz w:val="36"/>
          <w:szCs w:val="36"/>
        </w:rPr>
      </w:pPr>
      <w:r>
        <w:rPr>
          <w:rFonts w:ascii="Arial" w:hAnsi="Arial" w:cs="Arial"/>
          <w:b/>
          <w:sz w:val="36"/>
          <w:szCs w:val="36"/>
        </w:rPr>
        <w:t xml:space="preserve">                                BMSW6104</w:t>
      </w:r>
    </w:p>
    <w:p w:rsidR="001539C5" w:rsidRDefault="001539C5" w:rsidP="001539C5">
      <w:pPr>
        <w:rPr>
          <w:rFonts w:ascii="Arial" w:hAnsi="Arial" w:cs="Arial"/>
          <w:b/>
          <w:sz w:val="36"/>
          <w:szCs w:val="36"/>
        </w:rPr>
      </w:pPr>
      <w:r>
        <w:rPr>
          <w:rFonts w:ascii="Arial" w:hAnsi="Arial" w:cs="Arial"/>
          <w:b/>
          <w:sz w:val="36"/>
          <w:szCs w:val="36"/>
        </w:rPr>
        <w:t xml:space="preserve">             Strategic Management for SMEs</w:t>
      </w:r>
    </w:p>
    <w:p w:rsidR="001539C5" w:rsidRPr="001539C5" w:rsidRDefault="001539C5" w:rsidP="001539C5">
      <w:pPr>
        <w:rPr>
          <w:rFonts w:ascii="Arial" w:hAnsi="Arial" w:cs="Arial"/>
          <w:b/>
          <w:sz w:val="36"/>
          <w:szCs w:val="36"/>
        </w:rPr>
      </w:pPr>
    </w:p>
    <w:p w:rsidR="001539C5" w:rsidRDefault="001539C5" w:rsidP="001539C5">
      <w:pPr>
        <w:rPr>
          <w:rFonts w:ascii="Arial" w:hAnsi="Arial" w:cs="Arial"/>
          <w:b/>
          <w:sz w:val="28"/>
          <w:szCs w:val="28"/>
        </w:rPr>
      </w:pPr>
      <w:r w:rsidRPr="001539C5">
        <w:rPr>
          <w:rFonts w:ascii="Arial" w:hAnsi="Arial" w:cs="Arial"/>
          <w:b/>
          <w:sz w:val="28"/>
          <w:szCs w:val="28"/>
        </w:rPr>
        <w:t>Strategic Management and Sustainable Growth: A Comprehensive Analysis of Green Bean Coffee Co</w:t>
      </w:r>
    </w:p>
    <w:p w:rsidR="001539C5" w:rsidRDefault="001539C5" w:rsidP="001539C5">
      <w:pPr>
        <w:rPr>
          <w:rFonts w:ascii="Arial" w:hAnsi="Arial" w:cs="Arial"/>
          <w:b/>
          <w:sz w:val="28"/>
          <w:szCs w:val="28"/>
        </w:rPr>
      </w:pPr>
    </w:p>
    <w:p w:rsidR="001539C5" w:rsidRDefault="001539C5" w:rsidP="001539C5">
      <w:pPr>
        <w:rPr>
          <w:rFonts w:ascii="Arial" w:hAnsi="Arial" w:cs="Arial"/>
          <w:b/>
          <w:sz w:val="28"/>
          <w:szCs w:val="28"/>
        </w:rPr>
      </w:pPr>
      <w:r>
        <w:rPr>
          <w:rFonts w:ascii="Arial" w:hAnsi="Arial" w:cs="Arial"/>
          <w:b/>
          <w:sz w:val="28"/>
          <w:szCs w:val="28"/>
        </w:rPr>
        <w:t xml:space="preserve">Student </w:t>
      </w:r>
      <w:proofErr w:type="spellStart"/>
      <w:r>
        <w:rPr>
          <w:rFonts w:ascii="Arial" w:hAnsi="Arial" w:cs="Arial"/>
          <w:b/>
          <w:sz w:val="28"/>
          <w:szCs w:val="28"/>
        </w:rPr>
        <w:t>name</w:t>
      </w:r>
      <w:proofErr w:type="gramStart"/>
      <w:r>
        <w:rPr>
          <w:rFonts w:ascii="Arial" w:hAnsi="Arial" w:cs="Arial"/>
          <w:b/>
          <w:sz w:val="28"/>
          <w:szCs w:val="28"/>
        </w:rPr>
        <w:t>:Galina</w:t>
      </w:r>
      <w:proofErr w:type="spellEnd"/>
      <w:proofErr w:type="gramEnd"/>
      <w:r>
        <w:rPr>
          <w:rFonts w:ascii="Arial" w:hAnsi="Arial" w:cs="Arial"/>
          <w:b/>
          <w:sz w:val="28"/>
          <w:szCs w:val="28"/>
        </w:rPr>
        <w:t xml:space="preserve"> Cavcaliuc</w:t>
      </w:r>
    </w:p>
    <w:p w:rsidR="001539C5" w:rsidRDefault="001539C5" w:rsidP="001539C5">
      <w:pPr>
        <w:rPr>
          <w:rFonts w:ascii="Arial" w:hAnsi="Arial" w:cs="Arial"/>
          <w:b/>
          <w:sz w:val="28"/>
          <w:szCs w:val="28"/>
        </w:rPr>
      </w:pPr>
      <w:r>
        <w:rPr>
          <w:rFonts w:ascii="Arial" w:hAnsi="Arial" w:cs="Arial"/>
          <w:b/>
          <w:sz w:val="28"/>
          <w:szCs w:val="28"/>
        </w:rPr>
        <w:t>Student Id</w:t>
      </w:r>
      <w:proofErr w:type="gramStart"/>
      <w:r>
        <w:rPr>
          <w:rFonts w:ascii="Arial" w:hAnsi="Arial" w:cs="Arial"/>
          <w:b/>
          <w:sz w:val="28"/>
          <w:szCs w:val="28"/>
        </w:rPr>
        <w:t>:1916729</w:t>
      </w:r>
      <w:proofErr w:type="gramEnd"/>
    </w:p>
    <w:p w:rsidR="001539C5" w:rsidRPr="001539C5" w:rsidRDefault="001539C5" w:rsidP="001539C5">
      <w:pPr>
        <w:rPr>
          <w:rFonts w:ascii="Arial" w:hAnsi="Arial" w:cs="Arial"/>
          <w:b/>
          <w:sz w:val="28"/>
          <w:szCs w:val="28"/>
        </w:rPr>
      </w:pPr>
      <w:r>
        <w:rPr>
          <w:rFonts w:ascii="Arial" w:hAnsi="Arial" w:cs="Arial"/>
          <w:b/>
          <w:sz w:val="28"/>
          <w:szCs w:val="28"/>
        </w:rPr>
        <w:t xml:space="preserve">Lectures </w:t>
      </w:r>
      <w:proofErr w:type="gramStart"/>
      <w:r>
        <w:rPr>
          <w:rFonts w:ascii="Arial" w:hAnsi="Arial" w:cs="Arial"/>
          <w:b/>
          <w:sz w:val="28"/>
          <w:szCs w:val="28"/>
        </w:rPr>
        <w:t>name :Hoang</w:t>
      </w:r>
      <w:proofErr w:type="gramEnd"/>
      <w:r>
        <w:rPr>
          <w:rFonts w:ascii="Arial" w:hAnsi="Arial" w:cs="Arial"/>
          <w:b/>
          <w:sz w:val="28"/>
          <w:szCs w:val="28"/>
        </w:rPr>
        <w:t xml:space="preserve"> Dang Nguyen</w:t>
      </w: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Default="001539C5" w:rsidP="001539C5">
      <w:pPr>
        <w:rPr>
          <w:rFonts w:ascii="Arial" w:hAnsi="Arial" w:cs="Arial"/>
          <w:b/>
        </w:rPr>
      </w:pPr>
    </w:p>
    <w:p w:rsidR="001539C5" w:rsidRPr="001539C5" w:rsidRDefault="001539C5" w:rsidP="001539C5">
      <w:pPr>
        <w:rPr>
          <w:rFonts w:ascii="Arial" w:hAnsi="Arial" w:cs="Arial"/>
          <w:b/>
        </w:rPr>
      </w:pPr>
      <w:r w:rsidRPr="001539C5">
        <w:rPr>
          <w:rFonts w:ascii="Arial" w:hAnsi="Arial" w:cs="Arial"/>
          <w:b/>
        </w:rPr>
        <w:t>Table of Contents:</w:t>
      </w:r>
    </w:p>
    <w:p w:rsidR="001539C5" w:rsidRPr="001539C5" w:rsidRDefault="001539C5" w:rsidP="001539C5">
      <w:pPr>
        <w:rPr>
          <w:rFonts w:ascii="Arial" w:hAnsi="Arial" w:cs="Arial"/>
        </w:rPr>
      </w:pPr>
      <w:r w:rsidRPr="001539C5">
        <w:rPr>
          <w:rFonts w:ascii="Arial" w:hAnsi="Arial" w:cs="Arial"/>
        </w:rPr>
        <w:t>1. Introduction</w:t>
      </w:r>
    </w:p>
    <w:p w:rsidR="001539C5" w:rsidRPr="001539C5" w:rsidRDefault="001539C5" w:rsidP="001539C5">
      <w:pPr>
        <w:rPr>
          <w:rFonts w:ascii="Arial" w:hAnsi="Arial" w:cs="Arial"/>
        </w:rPr>
      </w:pPr>
      <w:r w:rsidRPr="001539C5">
        <w:rPr>
          <w:rFonts w:ascii="Arial" w:hAnsi="Arial" w:cs="Arial"/>
        </w:rPr>
        <w:t xml:space="preserve">1.1. Introduction </w:t>
      </w:r>
    </w:p>
    <w:p w:rsidR="001539C5" w:rsidRPr="001539C5" w:rsidRDefault="001539C5" w:rsidP="001539C5">
      <w:pPr>
        <w:rPr>
          <w:rFonts w:ascii="Arial" w:hAnsi="Arial" w:cs="Arial"/>
        </w:rPr>
      </w:pPr>
      <w:r w:rsidRPr="001539C5">
        <w:rPr>
          <w:rFonts w:ascii="Arial" w:hAnsi="Arial" w:cs="Arial"/>
        </w:rPr>
        <w:t>1.2. Overview of Green Bean Coffee Co.</w:t>
      </w:r>
    </w:p>
    <w:p w:rsidR="001539C5" w:rsidRPr="001539C5" w:rsidRDefault="001539C5" w:rsidP="001539C5">
      <w:pPr>
        <w:rPr>
          <w:rFonts w:ascii="Arial" w:hAnsi="Arial" w:cs="Arial"/>
        </w:rPr>
      </w:pPr>
    </w:p>
    <w:p w:rsidR="001539C5" w:rsidRPr="001539C5" w:rsidRDefault="001539C5" w:rsidP="001539C5">
      <w:pPr>
        <w:rPr>
          <w:rFonts w:ascii="Arial" w:hAnsi="Arial" w:cs="Arial"/>
        </w:rPr>
      </w:pPr>
      <w:r w:rsidRPr="001539C5">
        <w:rPr>
          <w:rFonts w:ascii="Arial" w:hAnsi="Arial" w:cs="Arial"/>
        </w:rPr>
        <w:t xml:space="preserve">2. Current Strategic Direction </w:t>
      </w:r>
    </w:p>
    <w:p w:rsidR="001539C5" w:rsidRPr="001539C5" w:rsidRDefault="001539C5" w:rsidP="001539C5">
      <w:pPr>
        <w:rPr>
          <w:rFonts w:ascii="Arial" w:hAnsi="Arial" w:cs="Arial"/>
        </w:rPr>
      </w:pPr>
      <w:r w:rsidRPr="001539C5">
        <w:rPr>
          <w:rFonts w:ascii="Arial" w:hAnsi="Arial" w:cs="Arial"/>
        </w:rPr>
        <w:t xml:space="preserve">2.1. Vision, Mission, and Values </w:t>
      </w:r>
    </w:p>
    <w:p w:rsidR="001539C5" w:rsidRPr="001539C5" w:rsidRDefault="001539C5" w:rsidP="001539C5">
      <w:pPr>
        <w:rPr>
          <w:rFonts w:ascii="Arial" w:hAnsi="Arial" w:cs="Arial"/>
        </w:rPr>
      </w:pPr>
      <w:r w:rsidRPr="001539C5">
        <w:rPr>
          <w:rFonts w:ascii="Arial" w:hAnsi="Arial" w:cs="Arial"/>
        </w:rPr>
        <w:t xml:space="preserve">2.2. Goals and Objectives </w:t>
      </w:r>
    </w:p>
    <w:p w:rsidR="001539C5" w:rsidRPr="001539C5" w:rsidRDefault="001539C5" w:rsidP="001539C5">
      <w:pPr>
        <w:rPr>
          <w:rFonts w:ascii="Arial" w:hAnsi="Arial" w:cs="Arial"/>
        </w:rPr>
      </w:pPr>
      <w:r w:rsidRPr="001539C5">
        <w:rPr>
          <w:rFonts w:ascii="Arial" w:hAnsi="Arial" w:cs="Arial"/>
        </w:rPr>
        <w:t xml:space="preserve">2.3. Consolidation / Corporate Social Initiatives </w:t>
      </w:r>
    </w:p>
    <w:p w:rsidR="001539C5" w:rsidRPr="001539C5" w:rsidRDefault="001539C5" w:rsidP="001539C5">
      <w:pPr>
        <w:rPr>
          <w:rFonts w:ascii="Arial" w:hAnsi="Arial" w:cs="Arial"/>
        </w:rPr>
      </w:pPr>
      <w:r w:rsidRPr="001539C5">
        <w:rPr>
          <w:rFonts w:ascii="Arial" w:hAnsi="Arial" w:cs="Arial"/>
        </w:rPr>
        <w:t xml:space="preserve">3. Internal and External Environment Analysis </w:t>
      </w:r>
    </w:p>
    <w:p w:rsidR="001539C5" w:rsidRPr="001539C5" w:rsidRDefault="001539C5" w:rsidP="001539C5">
      <w:pPr>
        <w:rPr>
          <w:rFonts w:ascii="Arial" w:hAnsi="Arial" w:cs="Arial"/>
        </w:rPr>
      </w:pPr>
      <w:r w:rsidRPr="001539C5">
        <w:rPr>
          <w:rFonts w:ascii="Arial" w:hAnsi="Arial" w:cs="Arial"/>
        </w:rPr>
        <w:t xml:space="preserve">3.1. Analysis </w:t>
      </w:r>
    </w:p>
    <w:p w:rsidR="001539C5" w:rsidRPr="001539C5" w:rsidRDefault="001539C5" w:rsidP="001539C5">
      <w:pPr>
        <w:rPr>
          <w:rFonts w:ascii="Arial" w:hAnsi="Arial" w:cs="Arial"/>
        </w:rPr>
      </w:pPr>
      <w:r w:rsidRPr="001539C5">
        <w:rPr>
          <w:rFonts w:ascii="Arial" w:hAnsi="Arial" w:cs="Arial"/>
        </w:rPr>
        <w:t xml:space="preserve">3.1.1. PESTEL Analysis </w:t>
      </w:r>
    </w:p>
    <w:p w:rsidR="001539C5" w:rsidRPr="001539C5" w:rsidRDefault="001539C5" w:rsidP="001539C5">
      <w:pPr>
        <w:rPr>
          <w:rFonts w:ascii="Arial" w:hAnsi="Arial" w:cs="Arial"/>
        </w:rPr>
      </w:pPr>
      <w:r w:rsidRPr="001539C5">
        <w:rPr>
          <w:rFonts w:ascii="Arial" w:hAnsi="Arial" w:cs="Arial"/>
        </w:rPr>
        <w:t>3.1.2. Porter's Five Forces / Lifestyle Factors</w:t>
      </w:r>
    </w:p>
    <w:p w:rsidR="001539C5" w:rsidRPr="001539C5" w:rsidRDefault="001539C5" w:rsidP="001539C5">
      <w:pPr>
        <w:rPr>
          <w:rFonts w:ascii="Arial" w:hAnsi="Arial" w:cs="Arial"/>
        </w:rPr>
      </w:pPr>
      <w:r w:rsidRPr="001539C5">
        <w:rPr>
          <w:rFonts w:ascii="Arial" w:hAnsi="Arial" w:cs="Arial"/>
        </w:rPr>
        <w:t>3.1.3. Competitor and Costumer analysis</w:t>
      </w:r>
    </w:p>
    <w:p w:rsidR="001539C5" w:rsidRPr="001539C5" w:rsidRDefault="001539C5" w:rsidP="001539C5">
      <w:pPr>
        <w:rPr>
          <w:rFonts w:ascii="Arial" w:hAnsi="Arial" w:cs="Arial"/>
        </w:rPr>
      </w:pPr>
      <w:r w:rsidRPr="001539C5">
        <w:rPr>
          <w:rFonts w:ascii="Arial" w:hAnsi="Arial" w:cs="Arial"/>
        </w:rPr>
        <w:t xml:space="preserve">3.1.4. VRIN Analysis / Value Chain </w:t>
      </w:r>
    </w:p>
    <w:p w:rsidR="001539C5" w:rsidRPr="001539C5" w:rsidRDefault="001539C5" w:rsidP="001539C5">
      <w:pPr>
        <w:rPr>
          <w:rFonts w:ascii="Arial" w:hAnsi="Arial" w:cs="Arial"/>
        </w:rPr>
      </w:pPr>
      <w:r w:rsidRPr="001539C5">
        <w:rPr>
          <w:rFonts w:ascii="Arial" w:hAnsi="Arial" w:cs="Arial"/>
        </w:rPr>
        <w:t xml:space="preserve">3.1.5. SWOT Analysis </w:t>
      </w:r>
    </w:p>
    <w:p w:rsidR="001539C5" w:rsidRPr="001539C5" w:rsidRDefault="001539C5" w:rsidP="001539C5">
      <w:pPr>
        <w:rPr>
          <w:rFonts w:ascii="Arial" w:hAnsi="Arial" w:cs="Arial"/>
        </w:rPr>
      </w:pPr>
      <w:r w:rsidRPr="001539C5">
        <w:rPr>
          <w:rFonts w:ascii="Arial" w:hAnsi="Arial" w:cs="Arial"/>
        </w:rPr>
        <w:t xml:space="preserve">3.2. Conclusion </w:t>
      </w:r>
    </w:p>
    <w:p w:rsidR="001539C5" w:rsidRPr="001539C5" w:rsidRDefault="001539C5" w:rsidP="001539C5">
      <w:pPr>
        <w:rPr>
          <w:rFonts w:ascii="Arial" w:hAnsi="Arial" w:cs="Arial"/>
        </w:rPr>
      </w:pPr>
      <w:r w:rsidRPr="001539C5">
        <w:rPr>
          <w:rFonts w:ascii="Arial" w:hAnsi="Arial" w:cs="Arial"/>
        </w:rPr>
        <w:t xml:space="preserve">4. Sustainable Growth Strategies </w:t>
      </w:r>
    </w:p>
    <w:p w:rsidR="001539C5" w:rsidRPr="001539C5" w:rsidRDefault="001539C5" w:rsidP="001539C5">
      <w:pPr>
        <w:rPr>
          <w:rFonts w:ascii="Arial" w:hAnsi="Arial" w:cs="Arial"/>
        </w:rPr>
      </w:pPr>
      <w:r w:rsidRPr="001539C5">
        <w:rPr>
          <w:rFonts w:ascii="Arial" w:hAnsi="Arial" w:cs="Arial"/>
        </w:rPr>
        <w:t xml:space="preserve">4.1. Porter's Generic Strategies </w:t>
      </w:r>
    </w:p>
    <w:p w:rsidR="001539C5" w:rsidRPr="001539C5" w:rsidRDefault="001539C5" w:rsidP="001539C5">
      <w:pPr>
        <w:rPr>
          <w:rFonts w:ascii="Arial" w:hAnsi="Arial" w:cs="Arial"/>
        </w:rPr>
      </w:pPr>
      <w:r w:rsidRPr="001539C5">
        <w:rPr>
          <w:rFonts w:ascii="Arial" w:hAnsi="Arial" w:cs="Arial"/>
        </w:rPr>
        <w:t xml:space="preserve">4.2. Bowman's Strategic Clock Model </w:t>
      </w:r>
    </w:p>
    <w:p w:rsidR="001539C5" w:rsidRPr="001539C5" w:rsidRDefault="001539C5" w:rsidP="001539C5">
      <w:pPr>
        <w:rPr>
          <w:rFonts w:ascii="Arial" w:hAnsi="Arial" w:cs="Arial"/>
        </w:rPr>
      </w:pPr>
      <w:r w:rsidRPr="001539C5">
        <w:rPr>
          <w:rFonts w:ascii="Arial" w:hAnsi="Arial" w:cs="Arial"/>
        </w:rPr>
        <w:t xml:space="preserve">4.3. </w:t>
      </w:r>
      <w:proofErr w:type="spellStart"/>
      <w:r w:rsidRPr="001539C5">
        <w:rPr>
          <w:rFonts w:ascii="Arial" w:hAnsi="Arial" w:cs="Arial"/>
        </w:rPr>
        <w:t>Ansoff</w:t>
      </w:r>
      <w:proofErr w:type="spellEnd"/>
      <w:r w:rsidRPr="001539C5">
        <w:rPr>
          <w:rFonts w:ascii="Arial" w:hAnsi="Arial" w:cs="Arial"/>
        </w:rPr>
        <w:t xml:space="preserve"> Matrix </w:t>
      </w:r>
    </w:p>
    <w:p w:rsidR="001539C5" w:rsidRPr="001539C5" w:rsidRDefault="001539C5" w:rsidP="001539C5">
      <w:pPr>
        <w:rPr>
          <w:rFonts w:ascii="Arial" w:hAnsi="Arial" w:cs="Arial"/>
        </w:rPr>
      </w:pPr>
      <w:r w:rsidRPr="001539C5">
        <w:rPr>
          <w:rFonts w:ascii="Arial" w:hAnsi="Arial" w:cs="Arial"/>
        </w:rPr>
        <w:t xml:space="preserve">4.4. Other relevant strategies </w:t>
      </w:r>
    </w:p>
    <w:p w:rsidR="001539C5" w:rsidRPr="001539C5" w:rsidRDefault="001539C5" w:rsidP="001539C5">
      <w:pPr>
        <w:rPr>
          <w:rFonts w:ascii="Arial" w:hAnsi="Arial" w:cs="Arial"/>
        </w:rPr>
      </w:pPr>
      <w:r w:rsidRPr="001539C5">
        <w:rPr>
          <w:rFonts w:ascii="Arial" w:hAnsi="Arial" w:cs="Arial"/>
        </w:rPr>
        <w:t xml:space="preserve">4.5. Conclusion </w:t>
      </w:r>
    </w:p>
    <w:p w:rsidR="001539C5" w:rsidRPr="001539C5" w:rsidRDefault="001539C5" w:rsidP="001539C5">
      <w:pPr>
        <w:rPr>
          <w:rFonts w:ascii="Arial" w:hAnsi="Arial" w:cs="Arial"/>
        </w:rPr>
      </w:pPr>
    </w:p>
    <w:p w:rsidR="001539C5" w:rsidRPr="001539C5" w:rsidRDefault="001539C5" w:rsidP="001539C5">
      <w:pPr>
        <w:rPr>
          <w:rFonts w:ascii="Arial" w:hAnsi="Arial" w:cs="Arial"/>
        </w:rPr>
      </w:pPr>
      <w:r w:rsidRPr="001539C5">
        <w:rPr>
          <w:rFonts w:ascii="Arial" w:hAnsi="Arial" w:cs="Arial"/>
        </w:rPr>
        <w:t xml:space="preserve">5. Stakeholder Expectations </w:t>
      </w:r>
    </w:p>
    <w:p w:rsidR="001539C5" w:rsidRPr="001539C5" w:rsidRDefault="001539C5" w:rsidP="001539C5">
      <w:pPr>
        <w:rPr>
          <w:rFonts w:ascii="Arial" w:hAnsi="Arial" w:cs="Arial"/>
        </w:rPr>
      </w:pPr>
      <w:r w:rsidRPr="001539C5">
        <w:rPr>
          <w:rFonts w:ascii="Arial" w:hAnsi="Arial" w:cs="Arial"/>
        </w:rPr>
        <w:t xml:space="preserve">5.1. Stakeholder Identification and Analysis </w:t>
      </w:r>
    </w:p>
    <w:p w:rsidR="001539C5" w:rsidRPr="001539C5" w:rsidRDefault="001539C5" w:rsidP="001539C5">
      <w:pPr>
        <w:rPr>
          <w:rFonts w:ascii="Arial" w:hAnsi="Arial" w:cs="Arial"/>
        </w:rPr>
      </w:pPr>
      <w:r w:rsidRPr="001539C5">
        <w:rPr>
          <w:rFonts w:ascii="Arial" w:hAnsi="Arial" w:cs="Arial"/>
        </w:rPr>
        <w:t xml:space="preserve">5.2. Power and Influence Assessment </w:t>
      </w:r>
    </w:p>
    <w:p w:rsidR="001539C5" w:rsidRPr="001539C5" w:rsidRDefault="001539C5" w:rsidP="001539C5">
      <w:pPr>
        <w:rPr>
          <w:rFonts w:ascii="Arial" w:hAnsi="Arial" w:cs="Arial"/>
        </w:rPr>
      </w:pPr>
      <w:r w:rsidRPr="001539C5">
        <w:rPr>
          <w:rFonts w:ascii="Arial" w:hAnsi="Arial" w:cs="Arial"/>
        </w:rPr>
        <w:t>5.3. Implementing Scaled Agile Framework (</w:t>
      </w:r>
      <w:proofErr w:type="spellStart"/>
      <w:r w:rsidRPr="001539C5">
        <w:rPr>
          <w:rFonts w:ascii="Arial" w:hAnsi="Arial" w:cs="Arial"/>
        </w:rPr>
        <w:t>SAFe</w:t>
      </w:r>
      <w:proofErr w:type="spellEnd"/>
      <w:r w:rsidRPr="001539C5">
        <w:rPr>
          <w:rFonts w:ascii="Arial" w:hAnsi="Arial" w:cs="Arial"/>
        </w:rPr>
        <w:t>) in Green Bean Coffee Co</w:t>
      </w:r>
    </w:p>
    <w:p w:rsidR="001539C5" w:rsidRPr="001539C5" w:rsidRDefault="001539C5" w:rsidP="001539C5">
      <w:pPr>
        <w:rPr>
          <w:rFonts w:ascii="Arial" w:hAnsi="Arial" w:cs="Arial"/>
        </w:rPr>
      </w:pPr>
      <w:r w:rsidRPr="001539C5">
        <w:rPr>
          <w:rFonts w:ascii="Arial" w:hAnsi="Arial" w:cs="Arial"/>
        </w:rPr>
        <w:t xml:space="preserve">5.3. Conclusion </w:t>
      </w:r>
    </w:p>
    <w:p w:rsidR="001539C5" w:rsidRPr="001539C5" w:rsidRDefault="001539C5" w:rsidP="001539C5">
      <w:pPr>
        <w:rPr>
          <w:rFonts w:ascii="Arial" w:hAnsi="Arial" w:cs="Arial"/>
        </w:rPr>
      </w:pPr>
      <w:r w:rsidRPr="001539C5">
        <w:rPr>
          <w:rFonts w:ascii="Arial" w:hAnsi="Arial" w:cs="Arial"/>
        </w:rPr>
        <w:t xml:space="preserve">6. Recommendations and Implementation </w:t>
      </w:r>
    </w:p>
    <w:p w:rsidR="001539C5" w:rsidRPr="001539C5" w:rsidRDefault="001539C5" w:rsidP="001539C5">
      <w:pPr>
        <w:rPr>
          <w:rFonts w:ascii="Arial" w:hAnsi="Arial" w:cs="Arial"/>
        </w:rPr>
      </w:pPr>
      <w:r w:rsidRPr="001539C5">
        <w:rPr>
          <w:rFonts w:ascii="Arial" w:hAnsi="Arial" w:cs="Arial"/>
        </w:rPr>
        <w:t xml:space="preserve">6.1. Proposed Strategies </w:t>
      </w:r>
    </w:p>
    <w:p w:rsidR="001539C5" w:rsidRPr="001539C5" w:rsidRDefault="001539C5" w:rsidP="001539C5">
      <w:pPr>
        <w:rPr>
          <w:rFonts w:ascii="Arial" w:hAnsi="Arial" w:cs="Arial"/>
        </w:rPr>
      </w:pPr>
      <w:r w:rsidRPr="001539C5">
        <w:rPr>
          <w:rFonts w:ascii="Arial" w:hAnsi="Arial" w:cs="Arial"/>
        </w:rPr>
        <w:lastRenderedPageBreak/>
        <w:t xml:space="preserve">6.2. Challenges and Solutions </w:t>
      </w:r>
    </w:p>
    <w:p w:rsidR="001539C5" w:rsidRPr="001539C5" w:rsidRDefault="001539C5" w:rsidP="001539C5">
      <w:pPr>
        <w:rPr>
          <w:rFonts w:ascii="Arial" w:hAnsi="Arial" w:cs="Arial"/>
        </w:rPr>
      </w:pPr>
      <w:r w:rsidRPr="001539C5">
        <w:rPr>
          <w:rFonts w:ascii="Arial" w:hAnsi="Arial" w:cs="Arial"/>
        </w:rPr>
        <w:t>7. Conclusion</w:t>
      </w:r>
    </w:p>
    <w:p w:rsidR="001539C5" w:rsidRPr="001539C5" w:rsidRDefault="001539C5" w:rsidP="001539C5">
      <w:pPr>
        <w:rPr>
          <w:rFonts w:ascii="Arial" w:hAnsi="Arial" w:cs="Arial"/>
        </w:rPr>
      </w:pPr>
      <w:r w:rsidRPr="001539C5">
        <w:rPr>
          <w:rFonts w:ascii="Arial" w:hAnsi="Arial" w:cs="Arial"/>
        </w:rPr>
        <w:t>8. References</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 </w:t>
      </w:r>
    </w:p>
    <w:p w:rsidR="001539C5" w:rsidRPr="001539C5" w:rsidRDefault="001539C5" w:rsidP="001539C5">
      <w:pPr>
        <w:rPr>
          <w:rFonts w:ascii="Arial" w:hAnsi="Arial" w:cs="Arial"/>
          <w:b/>
        </w:rPr>
      </w:pPr>
      <w:r w:rsidRPr="001539C5">
        <w:rPr>
          <w:rFonts w:ascii="Arial" w:hAnsi="Arial" w:cs="Arial"/>
          <w:b/>
        </w:rPr>
        <w:t>1.1. Introduction</w:t>
      </w:r>
    </w:p>
    <w:p w:rsidR="001539C5" w:rsidRPr="001539C5" w:rsidRDefault="001539C5" w:rsidP="001539C5">
      <w:pPr>
        <w:rPr>
          <w:rFonts w:ascii="Arial" w:hAnsi="Arial" w:cs="Arial"/>
        </w:rPr>
      </w:pPr>
      <w:r w:rsidRPr="001539C5">
        <w:rPr>
          <w:rFonts w:ascii="Arial" w:hAnsi="Arial" w:cs="Arial"/>
        </w:rPr>
        <w:t>Green Bean Coffee Co., established in 2010 in the United Kingdom, is a specialty coffee company dedicated to providing freshly roasted, high-quality coffee to its customers (Green Bean Coffee Co., 2021). Operating in several cities across the UK, including London and Manchester, the company offers a wide range of ethically sourced and sustainably produced coffee for sale. As a key player in the coffee industry, Green Bean Coffee Co. is committed to promoting ethical and sustainable practices and supporting initiatives aimed at reducing the environmental impact of coffee production (</w:t>
      </w:r>
      <w:proofErr w:type="spellStart"/>
      <w:r w:rsidRPr="001539C5">
        <w:rPr>
          <w:rFonts w:ascii="Arial" w:hAnsi="Arial" w:cs="Arial"/>
        </w:rPr>
        <w:t>Alon</w:t>
      </w:r>
      <w:proofErr w:type="spellEnd"/>
      <w:r w:rsidRPr="001539C5">
        <w:rPr>
          <w:rFonts w:ascii="Arial" w:hAnsi="Arial" w:cs="Arial"/>
        </w:rPr>
        <w:t xml:space="preserve"> &amp; Omer, 1994).</w:t>
      </w:r>
    </w:p>
    <w:p w:rsidR="001539C5" w:rsidRPr="001539C5" w:rsidRDefault="001539C5" w:rsidP="001539C5">
      <w:pPr>
        <w:rPr>
          <w:rFonts w:ascii="Arial" w:hAnsi="Arial" w:cs="Arial"/>
        </w:rPr>
      </w:pPr>
      <w:r w:rsidRPr="001539C5">
        <w:rPr>
          <w:rFonts w:ascii="Arial" w:hAnsi="Arial" w:cs="Arial"/>
        </w:rPr>
        <w:t>Over the years, Green Bean Coffee Co. has distinguished itself by focusing on sourcing coffee from ethical and sustainable producers who receive fair prices for their work. The company's approach to business is built upon a strong foundation of quality, freshness, and rapid delivery, ensuring that customers receive an exceptional product and a memorable experience (Hartley, 2017). In addition to selling coffee, Green Bean Coffee Co. offers various services such as business consulting for coffee shops and coffee roasting training, further expanding its reach and impact within the industry (</w:t>
      </w:r>
      <w:proofErr w:type="spellStart"/>
      <w:r w:rsidRPr="001539C5">
        <w:rPr>
          <w:rFonts w:ascii="Arial" w:hAnsi="Arial" w:cs="Arial"/>
        </w:rPr>
        <w:t>Euromonitor</w:t>
      </w:r>
      <w:proofErr w:type="spellEnd"/>
      <w:r w:rsidRPr="001539C5">
        <w:rPr>
          <w:rFonts w:ascii="Arial" w:hAnsi="Arial" w:cs="Arial"/>
        </w:rPr>
        <w:t xml:space="preserve"> International, 2020).</w:t>
      </w:r>
    </w:p>
    <w:p w:rsidR="001539C5" w:rsidRPr="001539C5" w:rsidRDefault="001539C5" w:rsidP="001539C5">
      <w:pPr>
        <w:rPr>
          <w:rFonts w:ascii="Arial" w:hAnsi="Arial" w:cs="Arial"/>
        </w:rPr>
      </w:pPr>
      <w:r w:rsidRPr="001539C5">
        <w:rPr>
          <w:rFonts w:ascii="Arial" w:hAnsi="Arial" w:cs="Arial"/>
        </w:rPr>
        <w:t xml:space="preserve">This essay examines Green Bean Coffee Co.'s current strategic direction, </w:t>
      </w:r>
      <w:proofErr w:type="spellStart"/>
      <w:r w:rsidRPr="001539C5">
        <w:rPr>
          <w:rFonts w:ascii="Arial" w:hAnsi="Arial" w:cs="Arial"/>
        </w:rPr>
        <w:t>analyzes</w:t>
      </w:r>
      <w:proofErr w:type="spellEnd"/>
      <w:r w:rsidRPr="001539C5">
        <w:rPr>
          <w:rFonts w:ascii="Arial" w:hAnsi="Arial" w:cs="Arial"/>
        </w:rPr>
        <w:t xml:space="preserve"> its internal and external environment, and explores stakeholder expectations. Sustainable growth strategies, including the implementation of the Scaled Agile Framework (</w:t>
      </w:r>
      <w:proofErr w:type="spellStart"/>
      <w:r w:rsidRPr="001539C5">
        <w:rPr>
          <w:rFonts w:ascii="Arial" w:hAnsi="Arial" w:cs="Arial"/>
        </w:rPr>
        <w:t>SAFe</w:t>
      </w:r>
      <w:proofErr w:type="spellEnd"/>
      <w:r w:rsidRPr="001539C5">
        <w:rPr>
          <w:rFonts w:ascii="Arial" w:hAnsi="Arial" w:cs="Arial"/>
        </w:rPr>
        <w:t>), are discussed to provide recommendations for the company's continued success in the ever-evolving coffee market. The findings and insights in this essay are supported by various sources and references, as listed in the bibliography (</w:t>
      </w:r>
      <w:proofErr w:type="spellStart"/>
      <w:r w:rsidRPr="001539C5">
        <w:rPr>
          <w:rFonts w:ascii="Arial" w:hAnsi="Arial" w:cs="Arial"/>
        </w:rPr>
        <w:t>Alon</w:t>
      </w:r>
      <w:proofErr w:type="spellEnd"/>
      <w:r w:rsidRPr="001539C5">
        <w:rPr>
          <w:rFonts w:ascii="Arial" w:hAnsi="Arial" w:cs="Arial"/>
        </w:rPr>
        <w:t xml:space="preserve"> &amp; Omer, 1994; Baines, Fill, &amp; Page, 2013; Barney, 1991; Porter &amp; Kramer, 2011).</w:t>
      </w:r>
    </w:p>
    <w:p w:rsidR="001539C5" w:rsidRPr="001539C5" w:rsidRDefault="001539C5" w:rsidP="001539C5">
      <w:pPr>
        <w:rPr>
          <w:rFonts w:ascii="Arial" w:hAnsi="Arial" w:cs="Arial"/>
          <w:b/>
        </w:rPr>
      </w:pPr>
    </w:p>
    <w:p w:rsidR="001539C5" w:rsidRPr="001539C5" w:rsidRDefault="001539C5" w:rsidP="001539C5">
      <w:pPr>
        <w:rPr>
          <w:rFonts w:ascii="Arial" w:hAnsi="Arial" w:cs="Arial"/>
          <w:b/>
        </w:rPr>
      </w:pPr>
      <w:r w:rsidRPr="001539C5">
        <w:rPr>
          <w:rFonts w:ascii="Arial" w:hAnsi="Arial" w:cs="Arial"/>
          <w:b/>
        </w:rPr>
        <w:t xml:space="preserve">1.2. Overview of Green Bean Coffee Co. </w:t>
      </w:r>
    </w:p>
    <w:p w:rsidR="001539C5" w:rsidRPr="001539C5" w:rsidRDefault="001539C5" w:rsidP="001539C5">
      <w:pPr>
        <w:rPr>
          <w:rFonts w:ascii="Arial" w:hAnsi="Arial" w:cs="Arial"/>
        </w:rPr>
      </w:pPr>
      <w:r w:rsidRPr="001539C5">
        <w:rPr>
          <w:rFonts w:ascii="Arial" w:hAnsi="Arial" w:cs="Arial"/>
        </w:rPr>
        <w:t>Since its inception, Green Bean Coffee Co. has strived to deliver an exceptional coffee experience to its customers while staying true to its core values of sustainability and ethical sourcing. The company's commitment to these values is evident in its careful selection of coffee beans, which are procured from producers who adhere to fair trade practices and prioritize environmental conservation (Meyer &amp; Crane, 2018). By offering a diverse range of freshly roasted coffee, Green Bean Coffee Co. caters to the discerning tastes of coffee enthusiasts across the UK (</w:t>
      </w:r>
      <w:proofErr w:type="spellStart"/>
      <w:r w:rsidRPr="001539C5">
        <w:rPr>
          <w:rFonts w:ascii="Arial" w:hAnsi="Arial" w:cs="Arial"/>
        </w:rPr>
        <w:t>Euromonitor</w:t>
      </w:r>
      <w:proofErr w:type="spellEnd"/>
      <w:r w:rsidRPr="001539C5">
        <w:rPr>
          <w:rFonts w:ascii="Arial" w:hAnsi="Arial" w:cs="Arial"/>
        </w:rPr>
        <w:t xml:space="preserve"> International, 2020).</w:t>
      </w:r>
    </w:p>
    <w:p w:rsidR="001539C5" w:rsidRPr="001539C5" w:rsidRDefault="001539C5" w:rsidP="001539C5">
      <w:pPr>
        <w:rPr>
          <w:rFonts w:ascii="Arial" w:hAnsi="Arial" w:cs="Arial"/>
        </w:rPr>
      </w:pPr>
      <w:r w:rsidRPr="001539C5">
        <w:rPr>
          <w:rFonts w:ascii="Arial" w:hAnsi="Arial" w:cs="Arial"/>
        </w:rPr>
        <w:t>The company's growth strategy is built upon a foundation of continuous improvement and innovation. Green Bean Coffee Co. actively seeks new ways to enhance its offerings, streamline operations, and expand its reach in the market. This has led to the introduction of various services, such as business consulting for coffee shops and coffee roasting training, which have further bolstered its reputation as an industry leader (Statista, 2021).</w:t>
      </w:r>
    </w:p>
    <w:p w:rsidR="001539C5" w:rsidRPr="001539C5" w:rsidRDefault="001539C5" w:rsidP="001539C5">
      <w:pPr>
        <w:rPr>
          <w:rFonts w:ascii="Arial" w:hAnsi="Arial" w:cs="Arial"/>
        </w:rPr>
      </w:pPr>
      <w:r w:rsidRPr="001539C5">
        <w:rPr>
          <w:rFonts w:ascii="Arial" w:hAnsi="Arial" w:cs="Arial"/>
        </w:rPr>
        <w:t xml:space="preserve">In recent years, Green Bean Coffee Co. has also taken steps to address the growing demand for sustainable and environmentally friendly products. The company has </w:t>
      </w:r>
      <w:r w:rsidRPr="001539C5">
        <w:rPr>
          <w:rFonts w:ascii="Arial" w:hAnsi="Arial" w:cs="Arial"/>
        </w:rPr>
        <w:lastRenderedPageBreak/>
        <w:t>implemented various measures, such as adopting eco-friendly packaging and promoting energy-efficient roasting techniques, to minimize its environmental footprint (</w:t>
      </w:r>
      <w:proofErr w:type="spellStart"/>
      <w:r w:rsidRPr="001539C5">
        <w:rPr>
          <w:rFonts w:ascii="Arial" w:hAnsi="Arial" w:cs="Arial"/>
        </w:rPr>
        <w:t>Kjær</w:t>
      </w:r>
      <w:proofErr w:type="spellEnd"/>
      <w:r w:rsidRPr="001539C5">
        <w:rPr>
          <w:rFonts w:ascii="Arial" w:hAnsi="Arial" w:cs="Arial"/>
        </w:rPr>
        <w:t xml:space="preserve">, </w:t>
      </w:r>
      <w:proofErr w:type="spellStart"/>
      <w:r w:rsidRPr="001539C5">
        <w:rPr>
          <w:rFonts w:ascii="Arial" w:hAnsi="Arial" w:cs="Arial"/>
        </w:rPr>
        <w:t>Pagter</w:t>
      </w:r>
      <w:proofErr w:type="spellEnd"/>
      <w:r w:rsidRPr="001539C5">
        <w:rPr>
          <w:rFonts w:ascii="Arial" w:hAnsi="Arial" w:cs="Arial"/>
        </w:rPr>
        <w:t>, &amp; Schmidt, 2020). By staying ahead of industry trends and maintaining its commitment to ethical and sustainable practices, Green Bean Coffee Co. has positioned itself for continued success in the competitive coffee market. </w:t>
      </w:r>
    </w:p>
    <w:p w:rsidR="001539C5" w:rsidRPr="001539C5" w:rsidRDefault="001539C5" w:rsidP="001539C5">
      <w:pPr>
        <w:rPr>
          <w:rFonts w:ascii="Arial" w:hAnsi="Arial" w:cs="Arial"/>
          <w:b/>
        </w:rPr>
      </w:pPr>
      <w:r w:rsidRPr="001539C5">
        <w:rPr>
          <w:rFonts w:ascii="Arial" w:hAnsi="Arial" w:cs="Arial"/>
          <w:b/>
        </w:rPr>
        <w:t>2. Current Strategic Direction</w:t>
      </w:r>
    </w:p>
    <w:p w:rsidR="001539C5" w:rsidRPr="001539C5" w:rsidRDefault="001539C5" w:rsidP="001539C5">
      <w:pPr>
        <w:rPr>
          <w:rFonts w:ascii="Arial" w:hAnsi="Arial" w:cs="Arial"/>
          <w:b/>
        </w:rPr>
      </w:pPr>
    </w:p>
    <w:p w:rsidR="001539C5" w:rsidRPr="001539C5" w:rsidRDefault="001539C5" w:rsidP="001539C5">
      <w:pPr>
        <w:rPr>
          <w:rFonts w:ascii="Arial" w:hAnsi="Arial" w:cs="Arial"/>
          <w:b/>
        </w:rPr>
      </w:pPr>
      <w:r w:rsidRPr="001539C5">
        <w:rPr>
          <w:rFonts w:ascii="Arial" w:hAnsi="Arial" w:cs="Arial"/>
          <w:b/>
        </w:rPr>
        <w:t>2.1. Vision, Mission, Values, Goals, and Objectives</w:t>
      </w:r>
    </w:p>
    <w:p w:rsidR="001539C5" w:rsidRPr="001539C5" w:rsidRDefault="001539C5" w:rsidP="001539C5">
      <w:pPr>
        <w:rPr>
          <w:rFonts w:ascii="Arial" w:hAnsi="Arial" w:cs="Arial"/>
        </w:rPr>
      </w:pPr>
      <w:r w:rsidRPr="001539C5">
        <w:rPr>
          <w:rFonts w:ascii="Arial" w:hAnsi="Arial" w:cs="Arial"/>
        </w:rPr>
        <w:t>Green Bean Coffee Co., a UK-based specialty coffee company, is dedicated to providing customers with high-quality, ethically sourced coffee while prioritizing sustainability and social responsibility. The company's vision is to become the leading coffee brand with sustainability and ethical practices at its core. Its mission is to deliver a unique coffee experience, blending exceptional taste and quality with a strong commitment to environmental and social responsibility (Sustainable Coffee Challenge, 2021).</w:t>
      </w:r>
    </w:p>
    <w:p w:rsidR="001539C5" w:rsidRPr="001539C5" w:rsidRDefault="001539C5" w:rsidP="001539C5">
      <w:pPr>
        <w:rPr>
          <w:rFonts w:ascii="Arial" w:hAnsi="Arial" w:cs="Arial"/>
        </w:rPr>
      </w:pPr>
      <w:r w:rsidRPr="001539C5">
        <w:rPr>
          <w:rFonts w:ascii="Arial" w:hAnsi="Arial" w:cs="Arial"/>
        </w:rPr>
        <w:t xml:space="preserve">The core values of Green Bean Coffee Co. include sustainability, ethical sourcing, innovation, customer satisfaction, and community engagement (Porter &amp; Kramer, 2011). These values shape the company's strategic direction and decision-making process. The company's goals include expanding market share, increasing brand awareness, enhancing customer loyalty, and developing long-term relationships with suppliers committed to sustainability and ethical practices (Epstein &amp; </w:t>
      </w:r>
      <w:proofErr w:type="spellStart"/>
      <w:r w:rsidRPr="001539C5">
        <w:rPr>
          <w:rFonts w:ascii="Arial" w:hAnsi="Arial" w:cs="Arial"/>
        </w:rPr>
        <w:t>Buhovac</w:t>
      </w:r>
      <w:proofErr w:type="spellEnd"/>
      <w:r w:rsidRPr="001539C5">
        <w:rPr>
          <w:rFonts w:ascii="Arial" w:hAnsi="Arial" w:cs="Arial"/>
        </w:rPr>
        <w:t xml:space="preserve">, 2014). Its objectives are to minimize its environmental footprint, promote fair </w:t>
      </w:r>
      <w:proofErr w:type="spellStart"/>
      <w:r w:rsidRPr="001539C5">
        <w:rPr>
          <w:rFonts w:ascii="Arial" w:hAnsi="Arial" w:cs="Arial"/>
        </w:rPr>
        <w:t>labor</w:t>
      </w:r>
      <w:proofErr w:type="spellEnd"/>
      <w:r w:rsidRPr="001539C5">
        <w:rPr>
          <w:rFonts w:ascii="Arial" w:hAnsi="Arial" w:cs="Arial"/>
        </w:rPr>
        <w:t xml:space="preserve"> practices, and contribute to local communities through various initiatives (</w:t>
      </w:r>
      <w:proofErr w:type="spellStart"/>
      <w:r w:rsidRPr="001539C5">
        <w:rPr>
          <w:rFonts w:ascii="Arial" w:hAnsi="Arial" w:cs="Arial"/>
        </w:rPr>
        <w:t>Elkington</w:t>
      </w:r>
      <w:proofErr w:type="spellEnd"/>
      <w:r w:rsidRPr="001539C5">
        <w:rPr>
          <w:rFonts w:ascii="Arial" w:hAnsi="Arial" w:cs="Arial"/>
        </w:rPr>
        <w:t>, 1997).</w:t>
      </w:r>
    </w:p>
    <w:p w:rsidR="001539C5" w:rsidRPr="001539C5" w:rsidRDefault="001539C5" w:rsidP="001539C5">
      <w:pPr>
        <w:rPr>
          <w:rFonts w:ascii="Arial" w:hAnsi="Arial" w:cs="Arial"/>
        </w:rPr>
      </w:pPr>
      <w:r w:rsidRPr="001539C5">
        <w:rPr>
          <w:rFonts w:ascii="Arial" w:hAnsi="Arial" w:cs="Arial"/>
        </w:rPr>
        <w:t>Green Bean Coffee Co. also recognizes the importance of adapting to changing market conditions and consumer preferences. The company invests in research and development to create innovative, sustainable coffee products and packaging solutions (</w:t>
      </w:r>
      <w:proofErr w:type="spellStart"/>
      <w:r w:rsidRPr="001539C5">
        <w:rPr>
          <w:rFonts w:ascii="Arial" w:hAnsi="Arial" w:cs="Arial"/>
        </w:rPr>
        <w:t>Schaltegger</w:t>
      </w:r>
      <w:proofErr w:type="spellEnd"/>
      <w:r w:rsidRPr="001539C5">
        <w:rPr>
          <w:rFonts w:ascii="Arial" w:hAnsi="Arial" w:cs="Arial"/>
        </w:rPr>
        <w:t xml:space="preserve">, Hansen, &amp; </w:t>
      </w:r>
      <w:proofErr w:type="spellStart"/>
      <w:r w:rsidRPr="001539C5">
        <w:rPr>
          <w:rFonts w:ascii="Arial" w:hAnsi="Arial" w:cs="Arial"/>
        </w:rPr>
        <w:t>Lüdeke</w:t>
      </w:r>
      <w:proofErr w:type="spellEnd"/>
      <w:r w:rsidRPr="001539C5">
        <w:rPr>
          <w:rFonts w:ascii="Arial" w:hAnsi="Arial" w:cs="Arial"/>
        </w:rPr>
        <w:t xml:space="preserve">-Freund, 2016). It collaborates with industry partners, non-governmental organizations, and academic institutions to promote a culture of continuous learning and improvement (Austin &amp; </w:t>
      </w:r>
      <w:proofErr w:type="spellStart"/>
      <w:r w:rsidRPr="001539C5">
        <w:rPr>
          <w:rFonts w:ascii="Arial" w:hAnsi="Arial" w:cs="Arial"/>
        </w:rPr>
        <w:t>Seitanidi</w:t>
      </w:r>
      <w:proofErr w:type="spellEnd"/>
      <w:r w:rsidRPr="001539C5">
        <w:rPr>
          <w:rFonts w:ascii="Arial" w:hAnsi="Arial" w:cs="Arial"/>
        </w:rPr>
        <w:t>, 2012).</w:t>
      </w:r>
    </w:p>
    <w:p w:rsidR="001539C5" w:rsidRPr="001539C5" w:rsidRDefault="001539C5" w:rsidP="001539C5">
      <w:pPr>
        <w:rPr>
          <w:rFonts w:ascii="Arial" w:hAnsi="Arial" w:cs="Arial"/>
          <w:b/>
        </w:rPr>
      </w:pPr>
    </w:p>
    <w:p w:rsidR="001539C5" w:rsidRPr="001539C5" w:rsidRDefault="001539C5" w:rsidP="001539C5">
      <w:pPr>
        <w:rPr>
          <w:rFonts w:ascii="Arial" w:hAnsi="Arial" w:cs="Arial"/>
          <w:b/>
        </w:rPr>
      </w:pPr>
      <w:r w:rsidRPr="001539C5">
        <w:rPr>
          <w:rFonts w:ascii="Arial" w:hAnsi="Arial" w:cs="Arial"/>
          <w:b/>
        </w:rPr>
        <w:t>2.2. Critique of the Current Strategic Direction</w:t>
      </w:r>
    </w:p>
    <w:p w:rsidR="001539C5" w:rsidRPr="001539C5" w:rsidRDefault="001539C5" w:rsidP="001539C5">
      <w:pPr>
        <w:rPr>
          <w:rFonts w:ascii="Arial" w:hAnsi="Arial" w:cs="Arial"/>
        </w:rPr>
      </w:pPr>
      <w:r w:rsidRPr="001539C5">
        <w:rPr>
          <w:rFonts w:ascii="Arial" w:hAnsi="Arial" w:cs="Arial"/>
        </w:rPr>
        <w:t>Green Bean Coffee Co.'s current strategic direction is well-aligned with the increasing demand for sustainable and ethically sourced products (Meyer &amp; Crane, 2018). By focusing on these aspects, the company can differentiate itself from competitors and cater to a growing niche market. However, several critiques can be made.</w:t>
      </w:r>
    </w:p>
    <w:p w:rsidR="001539C5" w:rsidRPr="001539C5" w:rsidRDefault="001539C5" w:rsidP="001539C5">
      <w:pPr>
        <w:rPr>
          <w:rFonts w:ascii="Arial" w:hAnsi="Arial" w:cs="Arial"/>
        </w:rPr>
      </w:pPr>
      <w:r w:rsidRPr="001539C5">
        <w:rPr>
          <w:rFonts w:ascii="Arial" w:hAnsi="Arial" w:cs="Arial"/>
        </w:rPr>
        <w:t>First, Green Bean Coffee Co. may face challenges in maintaining its commitment to sustainability and ethical practices while pursuing growth and expansion (Hart &amp; Milstein, 2003). Balancing these priorities may require trade-offs and potentially compromise the company's core values.</w:t>
      </w:r>
    </w:p>
    <w:p w:rsidR="001539C5" w:rsidRPr="001539C5" w:rsidRDefault="001539C5" w:rsidP="001539C5">
      <w:pPr>
        <w:rPr>
          <w:rFonts w:ascii="Arial" w:hAnsi="Arial" w:cs="Arial"/>
        </w:rPr>
      </w:pPr>
      <w:r w:rsidRPr="001539C5">
        <w:rPr>
          <w:rFonts w:ascii="Arial" w:hAnsi="Arial" w:cs="Arial"/>
        </w:rPr>
        <w:t>Second, competitors may adopt similar practices, making it harder for Green Bean Coffee Co. to stand out. To stay competitive, the company should consider additional innovative strategies and value propositions that complement its commitment to sustainability and social responsibility (</w:t>
      </w:r>
      <w:proofErr w:type="spellStart"/>
      <w:r w:rsidRPr="001539C5">
        <w:rPr>
          <w:rFonts w:ascii="Arial" w:hAnsi="Arial" w:cs="Arial"/>
        </w:rPr>
        <w:t>D'Aveni</w:t>
      </w:r>
      <w:proofErr w:type="spellEnd"/>
      <w:r w:rsidRPr="001539C5">
        <w:rPr>
          <w:rFonts w:ascii="Arial" w:hAnsi="Arial" w:cs="Arial"/>
        </w:rPr>
        <w:t>, 2010).</w:t>
      </w:r>
    </w:p>
    <w:p w:rsidR="001539C5" w:rsidRPr="001539C5" w:rsidRDefault="001539C5" w:rsidP="001539C5">
      <w:pPr>
        <w:rPr>
          <w:rFonts w:ascii="Arial" w:hAnsi="Arial" w:cs="Arial"/>
        </w:rPr>
      </w:pPr>
      <w:r w:rsidRPr="001539C5">
        <w:rPr>
          <w:rFonts w:ascii="Arial" w:hAnsi="Arial" w:cs="Arial"/>
        </w:rPr>
        <w:t>Lastly, the emphasis on sustainability and ethical practices may result in higher costs, which could be passed on to consumers in the form of higher prices (</w:t>
      </w:r>
      <w:proofErr w:type="spellStart"/>
      <w:r w:rsidRPr="001539C5">
        <w:rPr>
          <w:rFonts w:ascii="Arial" w:hAnsi="Arial" w:cs="Arial"/>
        </w:rPr>
        <w:t>Alon</w:t>
      </w:r>
      <w:proofErr w:type="spellEnd"/>
      <w:r w:rsidRPr="001539C5">
        <w:rPr>
          <w:rFonts w:ascii="Arial" w:hAnsi="Arial" w:cs="Arial"/>
        </w:rPr>
        <w:t xml:space="preserve"> &amp; Omer, 1994). This </w:t>
      </w:r>
      <w:r w:rsidRPr="001539C5">
        <w:rPr>
          <w:rFonts w:ascii="Arial" w:hAnsi="Arial" w:cs="Arial"/>
        </w:rPr>
        <w:lastRenderedPageBreak/>
        <w:t>might limit the company's appeal to a broader customer base, especially in a price-sensitive market (</w:t>
      </w:r>
      <w:proofErr w:type="spellStart"/>
      <w:r w:rsidRPr="001539C5">
        <w:rPr>
          <w:rFonts w:ascii="Arial" w:hAnsi="Arial" w:cs="Arial"/>
        </w:rPr>
        <w:t>Boin</w:t>
      </w:r>
      <w:proofErr w:type="spellEnd"/>
      <w:r w:rsidRPr="001539C5">
        <w:rPr>
          <w:rFonts w:ascii="Arial" w:hAnsi="Arial" w:cs="Arial"/>
        </w:rPr>
        <w:t xml:space="preserve"> &amp; Hart, 2003). The company must find innovative ways to balance its commitment to sustainability and ethical practices with cost-effective operations to maintain competitiveness (</w:t>
      </w:r>
      <w:proofErr w:type="spellStart"/>
      <w:r w:rsidRPr="001539C5">
        <w:rPr>
          <w:rFonts w:ascii="Arial" w:hAnsi="Arial" w:cs="Arial"/>
        </w:rPr>
        <w:t>Luthans</w:t>
      </w:r>
      <w:proofErr w:type="spellEnd"/>
      <w:r w:rsidRPr="001539C5">
        <w:rPr>
          <w:rFonts w:ascii="Arial" w:hAnsi="Arial" w:cs="Arial"/>
        </w:rPr>
        <w:t>, 2002).</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2.3. Consolidation / Corporat</w:t>
      </w:r>
      <w:r>
        <w:rPr>
          <w:rFonts w:ascii="Arial" w:hAnsi="Arial" w:cs="Arial"/>
          <w:b/>
        </w:rPr>
        <w:t xml:space="preserve">e Social Initiatives </w:t>
      </w:r>
    </w:p>
    <w:p w:rsidR="001539C5" w:rsidRPr="001539C5" w:rsidRDefault="001539C5" w:rsidP="001539C5">
      <w:pPr>
        <w:rPr>
          <w:rFonts w:ascii="Arial" w:hAnsi="Arial" w:cs="Arial"/>
        </w:rPr>
      </w:pPr>
      <w:r w:rsidRPr="001539C5">
        <w:rPr>
          <w:rFonts w:ascii="Arial" w:hAnsi="Arial" w:cs="Arial"/>
        </w:rPr>
        <w:t>Green Bean Coffee Co. recognizes that its commitment to ethical and sustainable practices extends beyond its core operations. As such, the company engages in several corporate social initiatives to support the communities in which it operates and contribute to positive change in the global coffee industry:</w:t>
      </w:r>
    </w:p>
    <w:p w:rsidR="001539C5" w:rsidRPr="001539C5" w:rsidRDefault="001539C5" w:rsidP="001539C5">
      <w:pPr>
        <w:rPr>
          <w:rFonts w:ascii="Arial" w:hAnsi="Arial" w:cs="Arial"/>
        </w:rPr>
      </w:pPr>
      <w:r w:rsidRPr="001539C5">
        <w:rPr>
          <w:rFonts w:ascii="Arial" w:hAnsi="Arial" w:cs="Arial"/>
        </w:rPr>
        <w:t>Supporting local producers: Green Bean Coffee Co. works closely with local coffee growers and cooperatives, providing them with access to resources, training, and support to improve their farming practices and livelihoods (Sustainable Coffee Challenge, 2021).</w:t>
      </w:r>
    </w:p>
    <w:p w:rsidR="001539C5" w:rsidRPr="001539C5" w:rsidRDefault="001539C5" w:rsidP="001539C5">
      <w:pPr>
        <w:rPr>
          <w:rFonts w:ascii="Arial" w:hAnsi="Arial" w:cs="Arial"/>
        </w:rPr>
      </w:pPr>
      <w:r w:rsidRPr="001539C5">
        <w:rPr>
          <w:rFonts w:ascii="Arial" w:hAnsi="Arial" w:cs="Arial"/>
        </w:rPr>
        <w:t xml:space="preserve">Environmental conservation: The </w:t>
      </w:r>
      <w:proofErr w:type="gramStart"/>
      <w:r w:rsidRPr="001539C5">
        <w:rPr>
          <w:rFonts w:ascii="Arial" w:hAnsi="Arial" w:cs="Arial"/>
        </w:rPr>
        <w:t>company</w:t>
      </w:r>
      <w:proofErr w:type="gramEnd"/>
      <w:r w:rsidRPr="001539C5">
        <w:rPr>
          <w:rFonts w:ascii="Arial" w:hAnsi="Arial" w:cs="Arial"/>
        </w:rPr>
        <w:t xml:space="preserve"> actively participates in reforestation and biodiversity conservation projects in coffee-producing regions, aiming to reduce the environmental impact of the industry (Bunn et al., 2015).</w:t>
      </w:r>
    </w:p>
    <w:p w:rsidR="001539C5" w:rsidRPr="001539C5" w:rsidRDefault="001539C5" w:rsidP="001539C5">
      <w:pPr>
        <w:rPr>
          <w:rFonts w:ascii="Arial" w:hAnsi="Arial" w:cs="Arial"/>
        </w:rPr>
      </w:pPr>
      <w:r w:rsidRPr="001539C5">
        <w:rPr>
          <w:rFonts w:ascii="Arial" w:hAnsi="Arial" w:cs="Arial"/>
        </w:rPr>
        <w:t xml:space="preserve">Fair Trade: Green Bean Coffee Co. is committed to promoting fair trade principles by ensuring that its suppliers adhere to strict </w:t>
      </w:r>
      <w:proofErr w:type="spellStart"/>
      <w:r w:rsidRPr="001539C5">
        <w:rPr>
          <w:rFonts w:ascii="Arial" w:hAnsi="Arial" w:cs="Arial"/>
        </w:rPr>
        <w:t>labor</w:t>
      </w:r>
      <w:proofErr w:type="spellEnd"/>
      <w:r w:rsidRPr="001539C5">
        <w:rPr>
          <w:rFonts w:ascii="Arial" w:hAnsi="Arial" w:cs="Arial"/>
        </w:rPr>
        <w:t xml:space="preserve"> and environmental standards and receive fair compensation for their products (Meyer &amp; Crane, 2018).</w:t>
      </w:r>
    </w:p>
    <w:p w:rsidR="001539C5" w:rsidRPr="001539C5" w:rsidRDefault="001539C5" w:rsidP="001539C5">
      <w:pPr>
        <w:rPr>
          <w:rFonts w:ascii="Arial" w:hAnsi="Arial" w:cs="Arial"/>
        </w:rPr>
      </w:pPr>
      <w:r w:rsidRPr="001539C5">
        <w:rPr>
          <w:rFonts w:ascii="Arial" w:hAnsi="Arial" w:cs="Arial"/>
        </w:rPr>
        <w:t xml:space="preserve">Education and training: The </w:t>
      </w:r>
      <w:proofErr w:type="gramStart"/>
      <w:r w:rsidRPr="001539C5">
        <w:rPr>
          <w:rFonts w:ascii="Arial" w:hAnsi="Arial" w:cs="Arial"/>
        </w:rPr>
        <w:t>company</w:t>
      </w:r>
      <w:proofErr w:type="gramEnd"/>
      <w:r w:rsidRPr="001539C5">
        <w:rPr>
          <w:rFonts w:ascii="Arial" w:hAnsi="Arial" w:cs="Arial"/>
        </w:rPr>
        <w:t xml:space="preserve"> offers business consultancy services and coffee roasting training to help new and existing coffee shops improve their operations and better serve their customers (</w:t>
      </w:r>
      <w:proofErr w:type="spellStart"/>
      <w:r w:rsidRPr="001539C5">
        <w:rPr>
          <w:rFonts w:ascii="Arial" w:hAnsi="Arial" w:cs="Arial"/>
        </w:rPr>
        <w:t>Alon</w:t>
      </w:r>
      <w:proofErr w:type="spellEnd"/>
      <w:r w:rsidRPr="001539C5">
        <w:rPr>
          <w:rFonts w:ascii="Arial" w:hAnsi="Arial" w:cs="Arial"/>
        </w:rPr>
        <w:t xml:space="preserve"> &amp; Omer, 1994).</w:t>
      </w:r>
    </w:p>
    <w:p w:rsidR="001539C5" w:rsidRPr="001539C5" w:rsidRDefault="001539C5" w:rsidP="001539C5">
      <w:pPr>
        <w:rPr>
          <w:rFonts w:ascii="Arial" w:hAnsi="Arial" w:cs="Arial"/>
        </w:rPr>
      </w:pPr>
      <w:r w:rsidRPr="001539C5">
        <w:rPr>
          <w:rFonts w:ascii="Arial" w:hAnsi="Arial" w:cs="Arial"/>
        </w:rPr>
        <w:t>Through these initiatives, Green Bean Coffee Co. aims to reinforce its commitment to ethical and sustainable practices, create positive social and environmental impacts, and enhance its reputation as a responsible and innovative player in the coffee industry. By aligning its corporate social initiatives with its core values and strategic objectives, the company not only contributes to the well-being of its stakeholders but also strengthens its competitive position in the market (Porter &amp; Kramer, 2011; Shaw &amp; Shank, 2017). This, in turn, helps Green Bean Coffee Co. to foster long-term relationships with its customers, suppliers, and partners, ensuring sustainable growth and success in an increasingly competitive and socially-conscious business landscape.</w:t>
      </w:r>
    </w:p>
    <w:p w:rsidR="001539C5" w:rsidRPr="001539C5" w:rsidRDefault="001539C5" w:rsidP="001539C5">
      <w:pPr>
        <w:rPr>
          <w:rFonts w:ascii="Arial" w:hAnsi="Arial" w:cs="Arial"/>
          <w:b/>
        </w:rPr>
      </w:pPr>
      <w:r w:rsidRPr="001539C5">
        <w:rPr>
          <w:rFonts w:ascii="Arial" w:hAnsi="Arial" w:cs="Arial"/>
        </w:rPr>
        <w:t> </w:t>
      </w:r>
    </w:p>
    <w:p w:rsidR="001539C5" w:rsidRPr="001539C5" w:rsidRDefault="001539C5" w:rsidP="001539C5">
      <w:pPr>
        <w:rPr>
          <w:rFonts w:ascii="Arial" w:hAnsi="Arial" w:cs="Arial"/>
          <w:b/>
        </w:rPr>
      </w:pPr>
      <w:r w:rsidRPr="001539C5">
        <w:rPr>
          <w:rFonts w:ascii="Arial" w:hAnsi="Arial" w:cs="Arial"/>
          <w:b/>
        </w:rPr>
        <w:t xml:space="preserve">3. Internal and External Environment Analysis </w:t>
      </w:r>
    </w:p>
    <w:p w:rsidR="001539C5" w:rsidRPr="001539C5" w:rsidRDefault="001539C5" w:rsidP="001539C5">
      <w:pPr>
        <w:rPr>
          <w:rFonts w:ascii="Arial" w:hAnsi="Arial" w:cs="Arial"/>
          <w:b/>
        </w:rPr>
      </w:pPr>
      <w:r w:rsidRPr="001539C5">
        <w:rPr>
          <w:rFonts w:ascii="Arial" w:hAnsi="Arial" w:cs="Arial"/>
          <w:b/>
        </w:rPr>
        <w:t xml:space="preserve">3.1. Analysis </w:t>
      </w:r>
    </w:p>
    <w:p w:rsidR="001539C5" w:rsidRPr="001539C5" w:rsidRDefault="001539C5" w:rsidP="001539C5">
      <w:pPr>
        <w:rPr>
          <w:rFonts w:ascii="Arial" w:hAnsi="Arial" w:cs="Arial"/>
        </w:rPr>
      </w:pPr>
      <w:r w:rsidRPr="001539C5">
        <w:rPr>
          <w:rFonts w:ascii="Arial" w:hAnsi="Arial" w:cs="Arial"/>
          <w:b/>
        </w:rPr>
        <w:t>3.1.1. PESTEL Analysis</w:t>
      </w:r>
      <w:r w:rsidRPr="001539C5">
        <w:rPr>
          <w:rFonts w:ascii="Arial" w:hAnsi="Arial" w:cs="Arial"/>
        </w:rPr>
        <w:t xml:space="preserve"> </w:t>
      </w:r>
    </w:p>
    <w:p w:rsidR="001539C5" w:rsidRPr="001539C5" w:rsidRDefault="001539C5" w:rsidP="001539C5">
      <w:pPr>
        <w:rPr>
          <w:rFonts w:ascii="Arial" w:hAnsi="Arial" w:cs="Arial"/>
        </w:rPr>
      </w:pPr>
      <w:r w:rsidRPr="001539C5">
        <w:rPr>
          <w:rFonts w:ascii="Arial" w:hAnsi="Arial" w:cs="Arial"/>
        </w:rPr>
        <w:t>Political: The UK government's policies on taxation, environmental regulations, and fair trade practices directly impact Green Bean Coffee Co.'s operations. It is essential for the company to stay updated on regulatory changes and maintain compliance (</w:t>
      </w:r>
      <w:proofErr w:type="spellStart"/>
      <w:r w:rsidRPr="001539C5">
        <w:rPr>
          <w:rFonts w:ascii="Arial" w:hAnsi="Arial" w:cs="Arial"/>
        </w:rPr>
        <w:t>Kolodko</w:t>
      </w:r>
      <w:proofErr w:type="spellEnd"/>
      <w:r w:rsidRPr="001539C5">
        <w:rPr>
          <w:rFonts w:ascii="Arial" w:hAnsi="Arial" w:cs="Arial"/>
        </w:rPr>
        <w:t>, 2014).</w:t>
      </w:r>
    </w:p>
    <w:p w:rsidR="001539C5" w:rsidRPr="001539C5" w:rsidRDefault="001539C5" w:rsidP="001539C5">
      <w:pPr>
        <w:rPr>
          <w:rFonts w:ascii="Arial" w:hAnsi="Arial" w:cs="Arial"/>
        </w:rPr>
      </w:pPr>
      <w:r w:rsidRPr="001539C5">
        <w:rPr>
          <w:rFonts w:ascii="Arial" w:hAnsi="Arial" w:cs="Arial"/>
        </w:rPr>
        <w:t>Economic: Economic factors such as consumer spending, inflation, and exchange rates influence the coffee industry. Green Bean Coffee Co. needs to monitor these factors and adapt its pricing strategies accordingly to maintain profitability (</w:t>
      </w:r>
      <w:proofErr w:type="spellStart"/>
      <w:r w:rsidRPr="001539C5">
        <w:rPr>
          <w:rFonts w:ascii="Arial" w:hAnsi="Arial" w:cs="Arial"/>
        </w:rPr>
        <w:t>Euromonitor</w:t>
      </w:r>
      <w:proofErr w:type="spellEnd"/>
      <w:r w:rsidRPr="001539C5">
        <w:rPr>
          <w:rFonts w:ascii="Arial" w:hAnsi="Arial" w:cs="Arial"/>
        </w:rPr>
        <w:t xml:space="preserve"> International, 2020).</w:t>
      </w:r>
    </w:p>
    <w:p w:rsidR="001539C5" w:rsidRPr="001539C5" w:rsidRDefault="001539C5" w:rsidP="001539C5">
      <w:pPr>
        <w:rPr>
          <w:rFonts w:ascii="Arial" w:hAnsi="Arial" w:cs="Arial"/>
        </w:rPr>
      </w:pPr>
      <w:r w:rsidRPr="001539C5">
        <w:rPr>
          <w:rFonts w:ascii="Arial" w:hAnsi="Arial" w:cs="Arial"/>
        </w:rPr>
        <w:lastRenderedPageBreak/>
        <w:t>Sociocultural: The growing consumer demand for ethically-sourced and environmentally-friendly products plays a crucial role in shaping Green Bean Coffee Co.'s product offerings and marketing strategies (Mintel, 2019).</w:t>
      </w:r>
    </w:p>
    <w:p w:rsidR="001539C5" w:rsidRPr="001539C5" w:rsidRDefault="001539C5" w:rsidP="001539C5">
      <w:pPr>
        <w:rPr>
          <w:rFonts w:ascii="Arial" w:hAnsi="Arial" w:cs="Arial"/>
        </w:rPr>
      </w:pPr>
      <w:r w:rsidRPr="001539C5">
        <w:rPr>
          <w:rFonts w:ascii="Arial" w:hAnsi="Arial" w:cs="Arial"/>
        </w:rPr>
        <w:t>Technological: Technological advancements in e-commerce, digital marketing, and coffee production equipment can provide Green Bean Coffee Co. with opportunities to enhance its operational efficiency, customer reach, and product quality (</w:t>
      </w:r>
      <w:proofErr w:type="spellStart"/>
      <w:r w:rsidRPr="001539C5">
        <w:rPr>
          <w:rFonts w:ascii="Arial" w:hAnsi="Arial" w:cs="Arial"/>
        </w:rPr>
        <w:t>Bharadwaj</w:t>
      </w:r>
      <w:proofErr w:type="spellEnd"/>
      <w:r w:rsidRPr="001539C5">
        <w:rPr>
          <w:rFonts w:ascii="Arial" w:hAnsi="Arial" w:cs="Arial"/>
        </w:rPr>
        <w:t xml:space="preserve"> et al., 2013).</w:t>
      </w:r>
    </w:p>
    <w:p w:rsidR="001539C5" w:rsidRPr="001539C5" w:rsidRDefault="001539C5" w:rsidP="001539C5">
      <w:pPr>
        <w:rPr>
          <w:rFonts w:ascii="Arial" w:hAnsi="Arial" w:cs="Arial"/>
        </w:rPr>
      </w:pPr>
      <w:r w:rsidRPr="001539C5">
        <w:rPr>
          <w:rFonts w:ascii="Arial" w:hAnsi="Arial" w:cs="Arial"/>
        </w:rPr>
        <w:t>Environmental: Climate change poses significant challenges to coffee production, making it vital for Green Bean Coffee Co. to support sustainable practices in its supply chain and actively participate in environmental conservation initiatives (Bunn et al., 2015).</w:t>
      </w:r>
    </w:p>
    <w:p w:rsidR="001539C5" w:rsidRPr="001539C5" w:rsidRDefault="001539C5" w:rsidP="001539C5">
      <w:pPr>
        <w:rPr>
          <w:rFonts w:ascii="Arial" w:hAnsi="Arial" w:cs="Arial"/>
        </w:rPr>
      </w:pPr>
      <w:r w:rsidRPr="001539C5">
        <w:rPr>
          <w:rFonts w:ascii="Arial" w:hAnsi="Arial" w:cs="Arial"/>
        </w:rPr>
        <w:t xml:space="preserve">Legal: Compliance with laws and regulations related to </w:t>
      </w:r>
      <w:proofErr w:type="spellStart"/>
      <w:r w:rsidRPr="001539C5">
        <w:rPr>
          <w:rFonts w:ascii="Arial" w:hAnsi="Arial" w:cs="Arial"/>
        </w:rPr>
        <w:t>labor</w:t>
      </w:r>
      <w:proofErr w:type="spellEnd"/>
      <w:r w:rsidRPr="001539C5">
        <w:rPr>
          <w:rFonts w:ascii="Arial" w:hAnsi="Arial" w:cs="Arial"/>
        </w:rPr>
        <w:t>, health and safety, and data protection is essential for Green Bean Coffee Co. to maintain its reputation and avoid legal penalties (</w:t>
      </w:r>
      <w:proofErr w:type="spellStart"/>
      <w:r w:rsidRPr="001539C5">
        <w:rPr>
          <w:rFonts w:ascii="Arial" w:hAnsi="Arial" w:cs="Arial"/>
        </w:rPr>
        <w:t>Northouse</w:t>
      </w:r>
      <w:proofErr w:type="spellEnd"/>
      <w:r w:rsidRPr="001539C5">
        <w:rPr>
          <w:rFonts w:ascii="Arial" w:hAnsi="Arial" w:cs="Arial"/>
        </w:rPr>
        <w:t>, 2018).</w:t>
      </w:r>
    </w:p>
    <w:p w:rsidR="001539C5" w:rsidRPr="001539C5" w:rsidRDefault="001539C5" w:rsidP="001539C5">
      <w:pPr>
        <w:rPr>
          <w:rFonts w:ascii="Arial" w:hAnsi="Arial" w:cs="Arial"/>
          <w:b/>
        </w:rPr>
      </w:pPr>
      <w:r w:rsidRPr="001539C5">
        <w:rPr>
          <w:rFonts w:ascii="Arial" w:hAnsi="Arial" w:cs="Arial"/>
          <w:b/>
        </w:rPr>
        <w:t xml:space="preserve">3.1.2. Porter's Five Forces / Lifestyle Factors </w:t>
      </w:r>
    </w:p>
    <w:p w:rsidR="001539C5" w:rsidRPr="001539C5" w:rsidRDefault="001539C5" w:rsidP="001539C5">
      <w:pPr>
        <w:rPr>
          <w:rFonts w:ascii="Arial" w:hAnsi="Arial" w:cs="Arial"/>
        </w:rPr>
      </w:pPr>
      <w:r w:rsidRPr="001539C5">
        <w:rPr>
          <w:rFonts w:ascii="Arial" w:hAnsi="Arial" w:cs="Arial"/>
          <w:b/>
        </w:rPr>
        <w:t>Porter's Five Forces</w:t>
      </w:r>
      <w:r w:rsidRPr="001539C5">
        <w:rPr>
          <w:rFonts w:ascii="Arial" w:hAnsi="Arial" w:cs="Arial"/>
        </w:rPr>
        <w:t>:</w:t>
      </w:r>
    </w:p>
    <w:p w:rsidR="001539C5" w:rsidRPr="001539C5" w:rsidRDefault="001539C5" w:rsidP="001539C5">
      <w:pPr>
        <w:rPr>
          <w:rFonts w:ascii="Arial" w:hAnsi="Arial" w:cs="Arial"/>
        </w:rPr>
      </w:pPr>
      <w:r w:rsidRPr="001539C5">
        <w:rPr>
          <w:rFonts w:ascii="Arial" w:hAnsi="Arial" w:cs="Arial"/>
        </w:rPr>
        <w:t>Supplier Power: Green Bean Coffee Co. depends on a limited number of sustainable suppliers, which could increase their bargaining power. Establishing strong relationships with these suppliers is crucial to maintaining a competitive advantage (Porter, 2008).</w:t>
      </w:r>
    </w:p>
    <w:p w:rsidR="001539C5" w:rsidRPr="001539C5" w:rsidRDefault="001539C5" w:rsidP="001539C5">
      <w:pPr>
        <w:rPr>
          <w:rFonts w:ascii="Arial" w:hAnsi="Arial" w:cs="Arial"/>
        </w:rPr>
      </w:pPr>
      <w:r w:rsidRPr="001539C5">
        <w:rPr>
          <w:rFonts w:ascii="Arial" w:hAnsi="Arial" w:cs="Arial"/>
        </w:rPr>
        <w:t>Buyer Power: Consumers have numerous coffee options, increasing buyer power. Green Bean Coffee Co. must differentiate itself through product quality, ethical sourcing, and customer service (Porter, 2008).</w:t>
      </w:r>
    </w:p>
    <w:p w:rsidR="001539C5" w:rsidRPr="001539C5" w:rsidRDefault="001539C5" w:rsidP="001539C5">
      <w:pPr>
        <w:rPr>
          <w:rFonts w:ascii="Arial" w:hAnsi="Arial" w:cs="Arial"/>
        </w:rPr>
      </w:pPr>
      <w:r w:rsidRPr="001539C5">
        <w:rPr>
          <w:rFonts w:ascii="Arial" w:hAnsi="Arial" w:cs="Arial"/>
        </w:rPr>
        <w:t>Competitive Rivalry: The coffee industry is highly competitive, with both large chains and small independent businesses. Green Bean Coffee Co. must continuously innovate and adapt to stay ahead of its rivals (Porter, 2008).</w:t>
      </w:r>
    </w:p>
    <w:p w:rsidR="001539C5" w:rsidRPr="001539C5" w:rsidRDefault="001539C5" w:rsidP="001539C5">
      <w:pPr>
        <w:rPr>
          <w:rFonts w:ascii="Arial" w:hAnsi="Arial" w:cs="Arial"/>
        </w:rPr>
      </w:pPr>
      <w:r w:rsidRPr="001539C5">
        <w:rPr>
          <w:rFonts w:ascii="Arial" w:hAnsi="Arial" w:cs="Arial"/>
        </w:rPr>
        <w:t>Threat of Substitution: Alternative beverages, such as tea and soft drinks, pose a threat. However, the company's focus on high-quality, ethically-sourced coffee can help mitigate this risk (Porter, 2008).</w:t>
      </w:r>
    </w:p>
    <w:p w:rsidR="001539C5" w:rsidRPr="001539C5" w:rsidRDefault="001539C5" w:rsidP="001539C5">
      <w:pPr>
        <w:rPr>
          <w:rFonts w:ascii="Arial" w:hAnsi="Arial" w:cs="Arial"/>
        </w:rPr>
      </w:pPr>
      <w:r w:rsidRPr="001539C5">
        <w:rPr>
          <w:rFonts w:ascii="Arial" w:hAnsi="Arial" w:cs="Arial"/>
        </w:rPr>
        <w:t>Threat of New Entrants: The coffee industry's low barriers to entry encourage new competitors. Green Bean Coffee Co.'s commitment to sustainable practices and strong supplier relationships can help protect its market position (Porter, 2008).</w:t>
      </w:r>
    </w:p>
    <w:p w:rsidR="001539C5" w:rsidRPr="001539C5" w:rsidRDefault="001539C5" w:rsidP="001539C5">
      <w:pPr>
        <w:rPr>
          <w:rFonts w:ascii="Arial" w:hAnsi="Arial" w:cs="Arial"/>
        </w:rPr>
      </w:pPr>
      <w:r w:rsidRPr="001539C5">
        <w:rPr>
          <w:rFonts w:ascii="Arial" w:hAnsi="Arial" w:cs="Arial"/>
        </w:rPr>
        <w:t>Lifestyle Factors:</w:t>
      </w:r>
    </w:p>
    <w:p w:rsidR="001539C5" w:rsidRPr="001539C5" w:rsidRDefault="001539C5" w:rsidP="001539C5">
      <w:pPr>
        <w:rPr>
          <w:rFonts w:ascii="Arial" w:hAnsi="Arial" w:cs="Arial"/>
        </w:rPr>
      </w:pPr>
      <w:r w:rsidRPr="001539C5">
        <w:rPr>
          <w:rFonts w:ascii="Arial" w:hAnsi="Arial" w:cs="Arial"/>
        </w:rPr>
        <w:t>Health-conscious consumers may prefer organic and fair trade coffee options, benefiting Green Bean Coffee Co. (Meyer &amp; Crane, 2018).</w:t>
      </w:r>
    </w:p>
    <w:p w:rsidR="001539C5" w:rsidRPr="001539C5" w:rsidRDefault="001539C5" w:rsidP="001539C5">
      <w:pPr>
        <w:rPr>
          <w:rFonts w:ascii="Arial" w:hAnsi="Arial" w:cs="Arial"/>
        </w:rPr>
      </w:pPr>
      <w:r w:rsidRPr="001539C5">
        <w:rPr>
          <w:rFonts w:ascii="Arial" w:hAnsi="Arial" w:cs="Arial"/>
        </w:rPr>
        <w:t>A growing trend towards remote work and home-based lifestyles could increase demand for high-quality, at-home coffee experiences, providing an opportunity for the company (Mintel, 2019).</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3.1.3. Competitor and Costumer analysis</w:t>
      </w:r>
    </w:p>
    <w:p w:rsidR="001539C5" w:rsidRPr="001539C5" w:rsidRDefault="001539C5" w:rsidP="001539C5">
      <w:pPr>
        <w:rPr>
          <w:rFonts w:ascii="Arial" w:hAnsi="Arial" w:cs="Arial"/>
        </w:rPr>
      </w:pPr>
      <w:r w:rsidRPr="001539C5">
        <w:rPr>
          <w:rFonts w:ascii="Arial" w:hAnsi="Arial" w:cs="Arial"/>
        </w:rPr>
        <w:t>Market segmentation: Green Bean Coffee Co. targets environmentally-conscious and socially-responsible consumers who prioritize quality and ethical practices in their purchasing decisions (</w:t>
      </w:r>
      <w:proofErr w:type="spellStart"/>
      <w:r w:rsidRPr="001539C5">
        <w:rPr>
          <w:rFonts w:ascii="Arial" w:hAnsi="Arial" w:cs="Arial"/>
        </w:rPr>
        <w:t>Alon</w:t>
      </w:r>
      <w:proofErr w:type="spellEnd"/>
      <w:r w:rsidRPr="001539C5">
        <w:rPr>
          <w:rFonts w:ascii="Arial" w:hAnsi="Arial" w:cs="Arial"/>
        </w:rPr>
        <w:t xml:space="preserve"> &amp; Omer, 1994).</w:t>
      </w:r>
    </w:p>
    <w:p w:rsidR="001539C5" w:rsidRPr="001539C5" w:rsidRDefault="001539C5" w:rsidP="001539C5">
      <w:pPr>
        <w:rPr>
          <w:rFonts w:ascii="Arial" w:hAnsi="Arial" w:cs="Arial"/>
        </w:rPr>
      </w:pPr>
      <w:r w:rsidRPr="001539C5">
        <w:rPr>
          <w:rFonts w:ascii="Arial" w:hAnsi="Arial" w:cs="Arial"/>
        </w:rPr>
        <w:lastRenderedPageBreak/>
        <w:t>Competitor analysis: Green Bean Coffee Co. faces competition from major coffee chains, such as Starbucks and Costa, as well as local independent businesses. To differentiate itself, the company must emphasize its commitment to sustainability, quality, and customer service (Bowman &amp; Faulkner, 1996).</w:t>
      </w:r>
    </w:p>
    <w:p w:rsidR="001539C5" w:rsidRPr="001539C5" w:rsidRDefault="001539C5" w:rsidP="001539C5">
      <w:pPr>
        <w:rPr>
          <w:rFonts w:ascii="Arial" w:hAnsi="Arial" w:cs="Arial"/>
        </w:rPr>
      </w:pPr>
      <w:r w:rsidRPr="001539C5">
        <w:rPr>
          <w:rFonts w:ascii="Arial" w:hAnsi="Arial" w:cs="Arial"/>
        </w:rPr>
        <w:t>Customer analysis: Understanding customer preferences, demographics, and buying habits is essential for Green Bean Coffee Co. to tailor its product offerings and marketing strategies effectively (Kotler et al., 2017).</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 xml:space="preserve">3.1.4. VRIN Analysis / Value Chain </w:t>
      </w:r>
    </w:p>
    <w:p w:rsidR="001539C5" w:rsidRPr="001539C5" w:rsidRDefault="001539C5" w:rsidP="001539C5">
      <w:pPr>
        <w:rPr>
          <w:rFonts w:ascii="Arial" w:hAnsi="Arial" w:cs="Arial"/>
          <w:b/>
        </w:rPr>
      </w:pPr>
      <w:r w:rsidRPr="001539C5">
        <w:rPr>
          <w:rFonts w:ascii="Arial" w:hAnsi="Arial" w:cs="Arial"/>
          <w:b/>
        </w:rPr>
        <w:t>VRIN Analysis:</w:t>
      </w:r>
    </w:p>
    <w:p w:rsidR="001539C5" w:rsidRPr="001539C5" w:rsidRDefault="001539C5" w:rsidP="001539C5">
      <w:pPr>
        <w:rPr>
          <w:rFonts w:ascii="Arial" w:hAnsi="Arial" w:cs="Arial"/>
        </w:rPr>
      </w:pPr>
      <w:r w:rsidRPr="001539C5">
        <w:rPr>
          <w:rFonts w:ascii="Arial" w:hAnsi="Arial" w:cs="Arial"/>
        </w:rPr>
        <w:t>Value: Green Bean Coffee Co. offers high-quality coffee sourced from ethical and sustainable producers, providing value to customers who prioritize environmental and social responsibility (Barney, 1991).</w:t>
      </w:r>
    </w:p>
    <w:p w:rsidR="001539C5" w:rsidRPr="001539C5" w:rsidRDefault="001539C5" w:rsidP="001539C5">
      <w:pPr>
        <w:rPr>
          <w:rFonts w:ascii="Arial" w:hAnsi="Arial" w:cs="Arial"/>
        </w:rPr>
      </w:pPr>
      <w:r w:rsidRPr="001539C5">
        <w:rPr>
          <w:rFonts w:ascii="Arial" w:hAnsi="Arial" w:cs="Arial"/>
        </w:rPr>
        <w:t xml:space="preserve">Rarity: The </w:t>
      </w:r>
      <w:proofErr w:type="gramStart"/>
      <w:r w:rsidRPr="001539C5">
        <w:rPr>
          <w:rFonts w:ascii="Arial" w:hAnsi="Arial" w:cs="Arial"/>
        </w:rPr>
        <w:t>company's</w:t>
      </w:r>
      <w:proofErr w:type="gramEnd"/>
      <w:r w:rsidRPr="001539C5">
        <w:rPr>
          <w:rFonts w:ascii="Arial" w:hAnsi="Arial" w:cs="Arial"/>
        </w:rPr>
        <w:t xml:space="preserve"> focus on freshly roasted coffee and prompt delivery sets it apart from competitors in the market (Barney, 1991).</w:t>
      </w:r>
    </w:p>
    <w:p w:rsidR="001539C5" w:rsidRPr="001539C5" w:rsidRDefault="001539C5" w:rsidP="001539C5">
      <w:pPr>
        <w:rPr>
          <w:rFonts w:ascii="Arial" w:hAnsi="Arial" w:cs="Arial"/>
        </w:rPr>
      </w:pPr>
      <w:r w:rsidRPr="001539C5">
        <w:rPr>
          <w:rFonts w:ascii="Arial" w:hAnsi="Arial" w:cs="Arial"/>
        </w:rPr>
        <w:t>Inimitability: Green Bean Coffee Co.'s strong relationships with sustainable suppliers and commitment to ethical practices create a unique competitive advantage that is difficult for competitors to replicate (Barney, 1991).</w:t>
      </w:r>
    </w:p>
    <w:p w:rsidR="001539C5" w:rsidRPr="001539C5" w:rsidRDefault="001539C5" w:rsidP="001539C5">
      <w:pPr>
        <w:rPr>
          <w:rFonts w:ascii="Arial" w:hAnsi="Arial" w:cs="Arial"/>
        </w:rPr>
      </w:pPr>
      <w:r w:rsidRPr="001539C5">
        <w:rPr>
          <w:rFonts w:ascii="Arial" w:hAnsi="Arial" w:cs="Arial"/>
        </w:rPr>
        <w:t xml:space="preserve">Non-substitutability: The </w:t>
      </w:r>
      <w:proofErr w:type="gramStart"/>
      <w:r w:rsidRPr="001539C5">
        <w:rPr>
          <w:rFonts w:ascii="Arial" w:hAnsi="Arial" w:cs="Arial"/>
        </w:rPr>
        <w:t>company's</w:t>
      </w:r>
      <w:proofErr w:type="gramEnd"/>
      <w:r w:rsidRPr="001539C5">
        <w:rPr>
          <w:rFonts w:ascii="Arial" w:hAnsi="Arial" w:cs="Arial"/>
        </w:rPr>
        <w:t xml:space="preserve"> combination of ethical sourcing, quality, and customer service makes it difficult for customers to find a suitable alternative (Barney, 1991).</w:t>
      </w:r>
    </w:p>
    <w:p w:rsidR="001539C5" w:rsidRPr="001539C5" w:rsidRDefault="001539C5" w:rsidP="001539C5">
      <w:pPr>
        <w:rPr>
          <w:rFonts w:ascii="Arial" w:hAnsi="Arial" w:cs="Arial"/>
          <w:b/>
        </w:rPr>
      </w:pPr>
      <w:r w:rsidRPr="001539C5">
        <w:rPr>
          <w:rFonts w:ascii="Arial" w:hAnsi="Arial" w:cs="Arial"/>
          <w:b/>
        </w:rPr>
        <w:t>Value Chain:</w:t>
      </w:r>
    </w:p>
    <w:p w:rsidR="001539C5" w:rsidRPr="001539C5" w:rsidRDefault="001539C5" w:rsidP="001539C5">
      <w:pPr>
        <w:rPr>
          <w:rFonts w:ascii="Arial" w:hAnsi="Arial" w:cs="Arial"/>
        </w:rPr>
      </w:pPr>
      <w:r w:rsidRPr="001539C5">
        <w:rPr>
          <w:rFonts w:ascii="Arial" w:hAnsi="Arial" w:cs="Arial"/>
        </w:rPr>
        <w:t>Inbound logistics: Green Bean Coffee Co. focuses on establishing strong partnerships with sustainable suppliers to ensure a consistent supply of high-quality coffee beans (</w:t>
      </w:r>
      <w:proofErr w:type="spellStart"/>
      <w:r w:rsidRPr="001539C5">
        <w:rPr>
          <w:rFonts w:ascii="Arial" w:hAnsi="Arial" w:cs="Arial"/>
        </w:rPr>
        <w:t>Hollensen</w:t>
      </w:r>
      <w:proofErr w:type="spellEnd"/>
      <w:r w:rsidRPr="001539C5">
        <w:rPr>
          <w:rFonts w:ascii="Arial" w:hAnsi="Arial" w:cs="Arial"/>
        </w:rPr>
        <w:t>, 2015).</w:t>
      </w:r>
    </w:p>
    <w:p w:rsidR="001539C5" w:rsidRPr="001539C5" w:rsidRDefault="001539C5" w:rsidP="001539C5">
      <w:pPr>
        <w:rPr>
          <w:rFonts w:ascii="Arial" w:hAnsi="Arial" w:cs="Arial"/>
        </w:rPr>
      </w:pPr>
      <w:r w:rsidRPr="001539C5">
        <w:rPr>
          <w:rFonts w:ascii="Arial" w:hAnsi="Arial" w:cs="Arial"/>
        </w:rPr>
        <w:t xml:space="preserve">Operations: The </w:t>
      </w:r>
      <w:proofErr w:type="gramStart"/>
      <w:r w:rsidRPr="001539C5">
        <w:rPr>
          <w:rFonts w:ascii="Arial" w:hAnsi="Arial" w:cs="Arial"/>
        </w:rPr>
        <w:t>company</w:t>
      </w:r>
      <w:proofErr w:type="gramEnd"/>
      <w:r w:rsidRPr="001539C5">
        <w:rPr>
          <w:rFonts w:ascii="Arial" w:hAnsi="Arial" w:cs="Arial"/>
        </w:rPr>
        <w:t xml:space="preserve"> employs efficient roasting and packaging processes to maintain the freshness of its products (</w:t>
      </w:r>
      <w:proofErr w:type="spellStart"/>
      <w:r w:rsidRPr="001539C5">
        <w:rPr>
          <w:rFonts w:ascii="Arial" w:hAnsi="Arial" w:cs="Arial"/>
        </w:rPr>
        <w:t>Kjær</w:t>
      </w:r>
      <w:proofErr w:type="spellEnd"/>
      <w:r w:rsidRPr="001539C5">
        <w:rPr>
          <w:rFonts w:ascii="Arial" w:hAnsi="Arial" w:cs="Arial"/>
        </w:rPr>
        <w:t xml:space="preserve"> et al., 2020).</w:t>
      </w:r>
    </w:p>
    <w:p w:rsidR="001539C5" w:rsidRPr="001539C5" w:rsidRDefault="001539C5" w:rsidP="001539C5">
      <w:pPr>
        <w:rPr>
          <w:rFonts w:ascii="Arial" w:hAnsi="Arial" w:cs="Arial"/>
        </w:rPr>
      </w:pPr>
      <w:r w:rsidRPr="001539C5">
        <w:rPr>
          <w:rFonts w:ascii="Arial" w:hAnsi="Arial" w:cs="Arial"/>
        </w:rPr>
        <w:t>Outbound logistics: Prompt delivery is a key aspect of Green Bean Coffee Co.'s value proposition, requiring efficient distribution channels (Hartley, 2017).</w:t>
      </w:r>
    </w:p>
    <w:p w:rsidR="001539C5" w:rsidRPr="001539C5" w:rsidRDefault="001539C5" w:rsidP="001539C5">
      <w:pPr>
        <w:rPr>
          <w:rFonts w:ascii="Arial" w:hAnsi="Arial" w:cs="Arial"/>
        </w:rPr>
      </w:pPr>
      <w:r w:rsidRPr="001539C5">
        <w:rPr>
          <w:rFonts w:ascii="Arial" w:hAnsi="Arial" w:cs="Arial"/>
        </w:rPr>
        <w:t xml:space="preserve">Marketing and sales: The </w:t>
      </w:r>
      <w:proofErr w:type="gramStart"/>
      <w:r w:rsidRPr="001539C5">
        <w:rPr>
          <w:rFonts w:ascii="Arial" w:hAnsi="Arial" w:cs="Arial"/>
        </w:rPr>
        <w:t>company</w:t>
      </w:r>
      <w:proofErr w:type="gramEnd"/>
      <w:r w:rsidRPr="001539C5">
        <w:rPr>
          <w:rFonts w:ascii="Arial" w:hAnsi="Arial" w:cs="Arial"/>
        </w:rPr>
        <w:t xml:space="preserve"> leverages digital marketing and e-commerce platforms to reach its target audience (</w:t>
      </w:r>
      <w:proofErr w:type="spellStart"/>
      <w:r w:rsidRPr="001539C5">
        <w:rPr>
          <w:rFonts w:ascii="Arial" w:hAnsi="Arial" w:cs="Arial"/>
        </w:rPr>
        <w:t>Bharadwaj</w:t>
      </w:r>
      <w:proofErr w:type="spellEnd"/>
      <w:r w:rsidRPr="001539C5">
        <w:rPr>
          <w:rFonts w:ascii="Arial" w:hAnsi="Arial" w:cs="Arial"/>
        </w:rPr>
        <w:t xml:space="preserve"> et al., 2013).</w:t>
      </w:r>
    </w:p>
    <w:p w:rsidR="001539C5" w:rsidRPr="001539C5" w:rsidRDefault="001539C5" w:rsidP="001539C5">
      <w:pPr>
        <w:rPr>
          <w:rFonts w:ascii="Arial" w:hAnsi="Arial" w:cs="Arial"/>
        </w:rPr>
      </w:pPr>
      <w:r w:rsidRPr="001539C5">
        <w:rPr>
          <w:rFonts w:ascii="Arial" w:hAnsi="Arial" w:cs="Arial"/>
        </w:rPr>
        <w:t>Service: Green Bean Coffee Co. focuses on customer satisfaction through responsive service, business consultancy, and coffee roasting training (</w:t>
      </w:r>
      <w:proofErr w:type="spellStart"/>
      <w:r w:rsidRPr="001539C5">
        <w:rPr>
          <w:rFonts w:ascii="Arial" w:hAnsi="Arial" w:cs="Arial"/>
        </w:rPr>
        <w:t>Alon</w:t>
      </w:r>
      <w:proofErr w:type="spellEnd"/>
      <w:r w:rsidRPr="001539C5">
        <w:rPr>
          <w:rFonts w:ascii="Arial" w:hAnsi="Arial" w:cs="Arial"/>
        </w:rPr>
        <w:t xml:space="preserve"> &amp; Omer, 1994).</w:t>
      </w:r>
    </w:p>
    <w:p w:rsidR="001539C5" w:rsidRPr="001539C5" w:rsidRDefault="001539C5" w:rsidP="001539C5">
      <w:pPr>
        <w:rPr>
          <w:rFonts w:ascii="Arial" w:hAnsi="Arial" w:cs="Arial"/>
          <w:b/>
        </w:rPr>
      </w:pPr>
    </w:p>
    <w:p w:rsidR="001539C5" w:rsidRPr="001539C5" w:rsidRDefault="001539C5" w:rsidP="001539C5">
      <w:pPr>
        <w:rPr>
          <w:rFonts w:ascii="Arial" w:hAnsi="Arial" w:cs="Arial"/>
          <w:b/>
        </w:rPr>
      </w:pPr>
      <w:r w:rsidRPr="001539C5">
        <w:rPr>
          <w:rFonts w:ascii="Arial" w:hAnsi="Arial" w:cs="Arial"/>
          <w:b/>
        </w:rPr>
        <w:t xml:space="preserve">3.1.5. SWOT Analysis </w:t>
      </w:r>
    </w:p>
    <w:p w:rsidR="001539C5" w:rsidRPr="001539C5" w:rsidRDefault="001539C5" w:rsidP="001539C5">
      <w:pPr>
        <w:rPr>
          <w:rFonts w:ascii="Arial" w:hAnsi="Arial" w:cs="Arial"/>
          <w:b/>
        </w:rPr>
      </w:pPr>
      <w:r w:rsidRPr="001539C5">
        <w:rPr>
          <w:rFonts w:ascii="Arial" w:hAnsi="Arial" w:cs="Arial"/>
          <w:b/>
        </w:rPr>
        <w:t>Strengths: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Strong commitment to ethical and sustainable practices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High-quality coffee products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Prompt delivery and customer service</w:t>
      </w:r>
    </w:p>
    <w:p w:rsidR="001539C5" w:rsidRPr="001539C5" w:rsidRDefault="001539C5" w:rsidP="001539C5">
      <w:pPr>
        <w:rPr>
          <w:rFonts w:ascii="Arial" w:hAnsi="Arial" w:cs="Arial"/>
          <w:b/>
        </w:rPr>
      </w:pPr>
      <w:r w:rsidRPr="001539C5">
        <w:rPr>
          <w:rFonts w:ascii="Arial" w:hAnsi="Arial" w:cs="Arial"/>
          <w:b/>
        </w:rPr>
        <w:lastRenderedPageBreak/>
        <w:t>Weaknesses: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Limited market presence compared to larger competitors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Dependence on external suppliers for coffee beans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Opportunities: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Growing consumer demand for ethically-sourced and environmentally-friendly products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Technological advancements in e-commerce and digital marketing</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Expansion into new markets</w:t>
      </w:r>
    </w:p>
    <w:p w:rsidR="001539C5" w:rsidRPr="001539C5" w:rsidRDefault="001539C5" w:rsidP="001539C5">
      <w:pPr>
        <w:rPr>
          <w:rFonts w:ascii="Arial" w:hAnsi="Arial" w:cs="Arial"/>
          <w:b/>
        </w:rPr>
      </w:pPr>
      <w:r w:rsidRPr="001539C5">
        <w:rPr>
          <w:rFonts w:ascii="Arial" w:hAnsi="Arial" w:cs="Arial"/>
          <w:b/>
        </w:rPr>
        <w:t>Threats:</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Intense competition in the coffee industry</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Climate change affecting coffee production</w:t>
      </w:r>
    </w:p>
    <w:p w:rsidR="001539C5" w:rsidRPr="001539C5" w:rsidRDefault="001539C5" w:rsidP="001539C5">
      <w:pPr>
        <w:rPr>
          <w:rFonts w:ascii="Arial" w:hAnsi="Arial" w:cs="Arial"/>
        </w:rPr>
      </w:pPr>
      <w:r w:rsidRPr="001539C5">
        <w:rPr>
          <w:rFonts w:ascii="Arial" w:hAnsi="Arial" w:cs="Arial"/>
        </w:rPr>
        <w:t>•</w:t>
      </w:r>
      <w:r w:rsidRPr="001539C5">
        <w:rPr>
          <w:rFonts w:ascii="Arial" w:hAnsi="Arial" w:cs="Arial"/>
        </w:rPr>
        <w:tab/>
        <w:t>Fluctuations in economic conditions and exchange rates</w:t>
      </w: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 xml:space="preserve">3.2. Conclusion </w:t>
      </w:r>
    </w:p>
    <w:p w:rsidR="001539C5" w:rsidRPr="001539C5" w:rsidRDefault="001539C5" w:rsidP="001539C5">
      <w:pPr>
        <w:rPr>
          <w:rFonts w:ascii="Arial" w:hAnsi="Arial" w:cs="Arial"/>
        </w:rPr>
      </w:pPr>
      <w:r w:rsidRPr="001539C5">
        <w:rPr>
          <w:rFonts w:ascii="Arial" w:hAnsi="Arial" w:cs="Arial"/>
        </w:rPr>
        <w:t>In conclusion, Green Bean Coffee Co. operates in a highly competitive environment that is influenced by various political, economic, sociocultural, technological, environmental, and legal factors. The company's commitment to ethical and sustainable practices, high-quality products, and excellent customer service provides it with a unique competitive advantage. However, to maintain and strengthen its market position, Green Bean Coffee Co. must continuously monitor its internal and external environment, adapt to emerging trends and challenges, and stay ahead of its competitors.</w:t>
      </w:r>
    </w:p>
    <w:p w:rsidR="001539C5" w:rsidRPr="001539C5" w:rsidRDefault="001539C5" w:rsidP="001539C5">
      <w:pPr>
        <w:rPr>
          <w:rFonts w:ascii="Arial" w:hAnsi="Arial" w:cs="Arial"/>
        </w:rPr>
      </w:pPr>
      <w:r w:rsidRPr="001539C5">
        <w:rPr>
          <w:rFonts w:ascii="Arial" w:hAnsi="Arial" w:cs="Arial"/>
        </w:rPr>
        <w:t>By conducting a thorough analysis of its internal and external environment using tools such as PESTEL, VRIN, SWOT, Porter's Five Forces, and other relevant analyses, Green Bean Coffee Co. can identify opportunities for growth, address potential threats, and ensure its long-term success in the coffee industry. By understanding and responding to the changing needs of its customers, suppliers, and other stakeholders, the company can continue to build a strong, sustainable, and innovative brand that sets it apart from its competitors. </w:t>
      </w:r>
    </w:p>
    <w:p w:rsidR="001539C5" w:rsidRPr="001539C5" w:rsidRDefault="001539C5" w:rsidP="001539C5">
      <w:pPr>
        <w:rPr>
          <w:rFonts w:ascii="Arial" w:hAnsi="Arial" w:cs="Arial"/>
          <w:b/>
        </w:rPr>
      </w:pPr>
      <w:r w:rsidRPr="001539C5">
        <w:rPr>
          <w:rFonts w:ascii="Arial" w:hAnsi="Arial" w:cs="Arial"/>
          <w:b/>
        </w:rPr>
        <w:t>4. Sustainable Growth Strategies</w:t>
      </w:r>
    </w:p>
    <w:p w:rsidR="001539C5" w:rsidRPr="001539C5" w:rsidRDefault="001539C5" w:rsidP="001539C5">
      <w:pPr>
        <w:rPr>
          <w:rFonts w:ascii="Arial" w:hAnsi="Arial" w:cs="Arial"/>
          <w:b/>
        </w:rPr>
      </w:pPr>
      <w:r w:rsidRPr="001539C5">
        <w:rPr>
          <w:rFonts w:ascii="Arial" w:hAnsi="Arial" w:cs="Arial"/>
          <w:b/>
        </w:rPr>
        <w:t>4.1. Porter's Generic Strategies</w:t>
      </w:r>
    </w:p>
    <w:p w:rsidR="001539C5" w:rsidRPr="001539C5" w:rsidRDefault="001539C5" w:rsidP="001539C5">
      <w:pPr>
        <w:rPr>
          <w:rFonts w:ascii="Arial" w:hAnsi="Arial" w:cs="Arial"/>
        </w:rPr>
      </w:pPr>
      <w:r w:rsidRPr="001539C5">
        <w:rPr>
          <w:rFonts w:ascii="Arial" w:hAnsi="Arial" w:cs="Arial"/>
        </w:rPr>
        <w:t>Porter's Generic Strategies, developed by Michael Porter, are a group of strategic options that companies can choose between to realize a sustainable competitive advantage in their industry. The three fundamental strategies include cost leadership, distinction, and concentration. Here, we'll explore how Green Bean Coffee Co. can utilize Porter's Generic Strategies to realize sustainable growth, with references to relevant sources.</w:t>
      </w:r>
    </w:p>
    <w:p w:rsidR="001539C5" w:rsidRPr="001539C5" w:rsidRDefault="001539C5" w:rsidP="001539C5">
      <w:pPr>
        <w:rPr>
          <w:rFonts w:ascii="Arial" w:hAnsi="Arial" w:cs="Arial"/>
        </w:rPr>
      </w:pPr>
      <w:r w:rsidRPr="001539C5">
        <w:rPr>
          <w:rFonts w:ascii="Arial" w:hAnsi="Arial" w:cs="Arial"/>
        </w:rPr>
        <w:t xml:space="preserve">Cost Leadership: Cost leadership approach entails providing goods or services at more competitive prices than rivals while upholding satisfactory quality standards. Green Bean Coffee Co. can adopt this strategy by finding ways to scale back its production costs, like </w:t>
      </w:r>
      <w:r w:rsidRPr="001539C5">
        <w:rPr>
          <w:rFonts w:ascii="Arial" w:hAnsi="Arial" w:cs="Arial"/>
        </w:rPr>
        <w:lastRenderedPageBreak/>
        <w:t>optimizing its supply chain or negotiating better prices with suppliers. By lowering its prices, the corporate can attract price-sensitive customers and gain a bigger market share (</w:t>
      </w:r>
      <w:proofErr w:type="spellStart"/>
      <w:r w:rsidRPr="001539C5">
        <w:rPr>
          <w:rFonts w:ascii="Arial" w:hAnsi="Arial" w:cs="Arial"/>
        </w:rPr>
        <w:t>Hitt</w:t>
      </w:r>
      <w:proofErr w:type="spellEnd"/>
      <w:r w:rsidRPr="001539C5">
        <w:rPr>
          <w:rFonts w:ascii="Arial" w:hAnsi="Arial" w:cs="Arial"/>
        </w:rPr>
        <w:t xml:space="preserve">, Ireland, &amp; </w:t>
      </w:r>
      <w:proofErr w:type="spellStart"/>
      <w:r w:rsidRPr="001539C5">
        <w:rPr>
          <w:rFonts w:ascii="Arial" w:hAnsi="Arial" w:cs="Arial"/>
        </w:rPr>
        <w:t>Hoskisson</w:t>
      </w:r>
      <w:proofErr w:type="spellEnd"/>
      <w:r w:rsidRPr="001539C5">
        <w:rPr>
          <w:rFonts w:ascii="Arial" w:hAnsi="Arial" w:cs="Arial"/>
        </w:rPr>
        <w:t>, 2017).</w:t>
      </w:r>
    </w:p>
    <w:p w:rsidR="001539C5" w:rsidRPr="001539C5" w:rsidRDefault="001539C5" w:rsidP="001539C5">
      <w:pPr>
        <w:rPr>
          <w:rFonts w:ascii="Arial" w:hAnsi="Arial" w:cs="Arial"/>
        </w:rPr>
      </w:pPr>
      <w:r w:rsidRPr="001539C5">
        <w:rPr>
          <w:rFonts w:ascii="Arial" w:hAnsi="Arial" w:cs="Arial"/>
        </w:rPr>
        <w:t>Differentiation: Differentiation strategy involves offering unique and high-quality products or services that are perceived as superior to those of competitors. Green Bean Coffee Co. can differentiate itself by leveraging its sustainable and ethical sourcing practices to supply premium, single-origin coffee beans that aren't available from other coffee companies. Additionally, the corporate can create a singular coffee experience for patrons by offering specialized brewing methods and creating a comfortable and alluring atmosphere in its cafes (Meyer &amp; Crane, 2018).</w:t>
      </w:r>
    </w:p>
    <w:p w:rsidR="001539C5" w:rsidRPr="001539C5" w:rsidRDefault="001539C5" w:rsidP="001539C5">
      <w:pPr>
        <w:rPr>
          <w:rFonts w:ascii="Arial" w:hAnsi="Arial" w:cs="Arial"/>
        </w:rPr>
      </w:pPr>
      <w:r w:rsidRPr="001539C5">
        <w:rPr>
          <w:rFonts w:ascii="Arial" w:hAnsi="Arial" w:cs="Arial"/>
        </w:rPr>
        <w:t>Focus: Focus strategy involves targeting a selected market segment or niche and tailoring products or services to satisfy their unique needs. Green Bean Coffee Co. can adopt attention strategy by targeting environmentally conscious consumers who are willing to pay a premium for sustainable and ethically sourced coffee. Additionally, the corporate can specialise in serving specific geographic regions or demographic groups that are underserved by competitors (</w:t>
      </w:r>
      <w:proofErr w:type="spellStart"/>
      <w:r w:rsidRPr="001539C5">
        <w:rPr>
          <w:rFonts w:ascii="Arial" w:hAnsi="Arial" w:cs="Arial"/>
        </w:rPr>
        <w:t>Hitt</w:t>
      </w:r>
      <w:proofErr w:type="spellEnd"/>
      <w:r w:rsidRPr="001539C5">
        <w:rPr>
          <w:rFonts w:ascii="Arial" w:hAnsi="Arial" w:cs="Arial"/>
        </w:rPr>
        <w:t xml:space="preserve"> et al., 2017).</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 xml:space="preserve">4.2. Bowman's Strategic Clock Model </w:t>
      </w:r>
    </w:p>
    <w:p w:rsidR="001539C5" w:rsidRPr="001539C5" w:rsidRDefault="001539C5" w:rsidP="001539C5">
      <w:pPr>
        <w:rPr>
          <w:rFonts w:ascii="Arial" w:hAnsi="Arial" w:cs="Arial"/>
        </w:rPr>
      </w:pPr>
      <w:r w:rsidRPr="001539C5">
        <w:rPr>
          <w:rFonts w:ascii="Arial" w:hAnsi="Arial" w:cs="Arial"/>
        </w:rPr>
        <w:t>Bowman's Strategic Clock Model illustrates eight potential strategic positions that companies can adopt, based on their price and perceived value offerings (Bowman &amp; Faulkner, 1996). Green Bean Coffee Co. should target Position 4: Differentiation, which aligns with Porter's differentiation strategy. By focusing on providing high-quality coffee products, exceptional customer service, and a strong commitment to sustainability and ethical sourcing, Green Bean Coffee Co. can command higher prices and create a loyal customer base.</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 xml:space="preserve">4.3. </w:t>
      </w:r>
      <w:proofErr w:type="spellStart"/>
      <w:r w:rsidRPr="001539C5">
        <w:rPr>
          <w:rFonts w:ascii="Arial" w:hAnsi="Arial" w:cs="Arial"/>
          <w:b/>
        </w:rPr>
        <w:t>Ansoff</w:t>
      </w:r>
      <w:proofErr w:type="spellEnd"/>
      <w:r w:rsidRPr="001539C5">
        <w:rPr>
          <w:rFonts w:ascii="Arial" w:hAnsi="Arial" w:cs="Arial"/>
          <w:b/>
        </w:rPr>
        <w:t xml:space="preserve"> Matrix</w:t>
      </w:r>
    </w:p>
    <w:p w:rsidR="001539C5" w:rsidRPr="001539C5" w:rsidRDefault="001539C5" w:rsidP="001539C5">
      <w:pPr>
        <w:rPr>
          <w:rFonts w:ascii="Arial" w:hAnsi="Arial" w:cs="Arial"/>
        </w:rPr>
      </w:pPr>
      <w:r w:rsidRPr="001539C5">
        <w:rPr>
          <w:rFonts w:ascii="Arial" w:hAnsi="Arial" w:cs="Arial"/>
        </w:rPr>
        <w:t xml:space="preserve">The </w:t>
      </w:r>
      <w:proofErr w:type="spellStart"/>
      <w:r w:rsidRPr="001539C5">
        <w:rPr>
          <w:rFonts w:ascii="Arial" w:hAnsi="Arial" w:cs="Arial"/>
        </w:rPr>
        <w:t>Ansoff</w:t>
      </w:r>
      <w:proofErr w:type="spellEnd"/>
      <w:r w:rsidRPr="001539C5">
        <w:rPr>
          <w:rFonts w:ascii="Arial" w:hAnsi="Arial" w:cs="Arial"/>
        </w:rPr>
        <w:t xml:space="preserve"> Matrix is another strategic tool which will help SMEs identify potential growth opportunities. </w:t>
      </w:r>
      <w:proofErr w:type="gramStart"/>
      <w:r w:rsidRPr="001539C5">
        <w:rPr>
          <w:rFonts w:ascii="Arial" w:hAnsi="Arial" w:cs="Arial"/>
        </w:rPr>
        <w:t>it's</w:t>
      </w:r>
      <w:proofErr w:type="gramEnd"/>
      <w:r w:rsidRPr="001539C5">
        <w:rPr>
          <w:rFonts w:ascii="Arial" w:hAnsi="Arial" w:cs="Arial"/>
        </w:rPr>
        <w:t xml:space="preserve"> a matrix that gives a framework for </w:t>
      </w:r>
      <w:proofErr w:type="spellStart"/>
      <w:r w:rsidRPr="001539C5">
        <w:rPr>
          <w:rFonts w:ascii="Arial" w:hAnsi="Arial" w:cs="Arial"/>
        </w:rPr>
        <w:t>analyzing</w:t>
      </w:r>
      <w:proofErr w:type="spellEnd"/>
      <w:r w:rsidRPr="001539C5">
        <w:rPr>
          <w:rFonts w:ascii="Arial" w:hAnsi="Arial" w:cs="Arial"/>
        </w:rPr>
        <w:t xml:space="preserve"> four growth strategies: penetration, market development, development, and diversification. Here, we'll examine how Green Bean Coffee Co. can apply the </w:t>
      </w:r>
      <w:proofErr w:type="spellStart"/>
      <w:r w:rsidRPr="001539C5">
        <w:rPr>
          <w:rFonts w:ascii="Arial" w:hAnsi="Arial" w:cs="Arial"/>
        </w:rPr>
        <w:t>Ansoff</w:t>
      </w:r>
      <w:proofErr w:type="spellEnd"/>
      <w:r w:rsidRPr="001539C5">
        <w:rPr>
          <w:rFonts w:ascii="Arial" w:hAnsi="Arial" w:cs="Arial"/>
        </w:rPr>
        <w:t xml:space="preserve"> Matrix to develop sustainable growth strategies, with references to relevant sources.</w:t>
      </w:r>
    </w:p>
    <w:p w:rsidR="001539C5" w:rsidRPr="001539C5" w:rsidRDefault="001539C5" w:rsidP="001539C5">
      <w:pPr>
        <w:rPr>
          <w:rFonts w:ascii="Arial" w:hAnsi="Arial" w:cs="Arial"/>
        </w:rPr>
      </w:pPr>
      <w:r w:rsidRPr="001539C5">
        <w:rPr>
          <w:rFonts w:ascii="Arial" w:hAnsi="Arial" w:cs="Arial"/>
        </w:rPr>
        <w:t>Market Penetration: Green Bean Coffee Co. can consider penetration by increasing its market share within the existing specialty coffee market through various strategies, like pricing and promotion (Kotler et al., 2017). For instance, the corporate can launch loyalty programs, offer discounts for repeat customers, or introduce limited-time offers to draw in new customers and retain existing ones.</w:t>
      </w:r>
    </w:p>
    <w:p w:rsidR="001539C5" w:rsidRPr="001539C5" w:rsidRDefault="001539C5" w:rsidP="001539C5">
      <w:pPr>
        <w:rPr>
          <w:rFonts w:ascii="Arial" w:hAnsi="Arial" w:cs="Arial"/>
        </w:rPr>
      </w:pPr>
      <w:r w:rsidRPr="001539C5">
        <w:rPr>
          <w:rFonts w:ascii="Arial" w:hAnsi="Arial" w:cs="Arial"/>
        </w:rPr>
        <w:t xml:space="preserve">Market Development: to use market development strategy, Green Bean Coffee Co. can explore opportunities in new geographic regions or target new customer segments. </w:t>
      </w:r>
      <w:proofErr w:type="gramStart"/>
      <w:r w:rsidRPr="001539C5">
        <w:rPr>
          <w:rFonts w:ascii="Arial" w:hAnsi="Arial" w:cs="Arial"/>
        </w:rPr>
        <w:t>for</w:t>
      </w:r>
      <w:proofErr w:type="gramEnd"/>
      <w:r w:rsidRPr="001539C5">
        <w:rPr>
          <w:rFonts w:ascii="Arial" w:hAnsi="Arial" w:cs="Arial"/>
        </w:rPr>
        <w:t xml:space="preserve"> instance, the corporate can consider expanding to other regions within the UK or entering international markets, like Europe or the US. Alternatively, the corporate can target new customer segments, like workplaces or universities, and offer customized coffee solutions (</w:t>
      </w:r>
      <w:proofErr w:type="spellStart"/>
      <w:r w:rsidRPr="001539C5">
        <w:rPr>
          <w:rFonts w:ascii="Arial" w:hAnsi="Arial" w:cs="Arial"/>
        </w:rPr>
        <w:t>Ghodeswar</w:t>
      </w:r>
      <w:proofErr w:type="spellEnd"/>
      <w:r w:rsidRPr="001539C5">
        <w:rPr>
          <w:rFonts w:ascii="Arial" w:hAnsi="Arial" w:cs="Arial"/>
        </w:rPr>
        <w:t>, 2008).</w:t>
      </w:r>
    </w:p>
    <w:p w:rsidR="001539C5" w:rsidRPr="001539C5" w:rsidRDefault="001539C5" w:rsidP="001539C5">
      <w:pPr>
        <w:rPr>
          <w:rFonts w:ascii="Arial" w:hAnsi="Arial" w:cs="Arial"/>
        </w:rPr>
      </w:pPr>
      <w:r w:rsidRPr="001539C5">
        <w:rPr>
          <w:rFonts w:ascii="Arial" w:hAnsi="Arial" w:cs="Arial"/>
        </w:rPr>
        <w:t xml:space="preserve">Product Development: Green Bean Coffee Co. can apply development by introducing new and innovative coffee products or expanding its existing line. As an example, the corporate </w:t>
      </w:r>
      <w:r w:rsidRPr="001539C5">
        <w:rPr>
          <w:rFonts w:ascii="Arial" w:hAnsi="Arial" w:cs="Arial"/>
        </w:rPr>
        <w:lastRenderedPageBreak/>
        <w:t xml:space="preserve">can introduce new coffee blends or </w:t>
      </w:r>
      <w:proofErr w:type="spellStart"/>
      <w:r w:rsidRPr="001539C5">
        <w:rPr>
          <w:rFonts w:ascii="Arial" w:hAnsi="Arial" w:cs="Arial"/>
        </w:rPr>
        <w:t>flavors</w:t>
      </w:r>
      <w:proofErr w:type="spellEnd"/>
      <w:r w:rsidRPr="001539C5">
        <w:rPr>
          <w:rFonts w:ascii="Arial" w:hAnsi="Arial" w:cs="Arial"/>
        </w:rPr>
        <w:t>, launch a line of organic or Fairtrade coffee products, or introduce a line of coffee-based snacks or desserts (</w:t>
      </w:r>
      <w:proofErr w:type="spellStart"/>
      <w:r w:rsidRPr="001539C5">
        <w:rPr>
          <w:rFonts w:ascii="Arial" w:hAnsi="Arial" w:cs="Arial"/>
        </w:rPr>
        <w:t>Hollensen</w:t>
      </w:r>
      <w:proofErr w:type="spellEnd"/>
      <w:r w:rsidRPr="001539C5">
        <w:rPr>
          <w:rFonts w:ascii="Arial" w:hAnsi="Arial" w:cs="Arial"/>
        </w:rPr>
        <w:t>, 2015). This will help the corporate attract new customers and retain existing ones.</w:t>
      </w:r>
    </w:p>
    <w:p w:rsidR="001539C5" w:rsidRPr="001539C5" w:rsidRDefault="001539C5" w:rsidP="001539C5">
      <w:pPr>
        <w:rPr>
          <w:rFonts w:ascii="Arial" w:hAnsi="Arial" w:cs="Arial"/>
        </w:rPr>
      </w:pPr>
      <w:r w:rsidRPr="001539C5">
        <w:rPr>
          <w:rFonts w:ascii="Arial" w:hAnsi="Arial" w:cs="Arial"/>
        </w:rPr>
        <w:t>Diversification: Green Bean Coffee Co. can consider diversification by expanding into new and unrelated markets or by offering new and unrelated products. As an example, the corporate can consider launching a line of tea products or entering the food industry by offering a line of healthy snacks or meals (</w:t>
      </w:r>
      <w:proofErr w:type="spellStart"/>
      <w:r w:rsidRPr="001539C5">
        <w:rPr>
          <w:rFonts w:ascii="Arial" w:hAnsi="Arial" w:cs="Arial"/>
        </w:rPr>
        <w:t>Ghodeswar</w:t>
      </w:r>
      <w:proofErr w:type="spellEnd"/>
      <w:r w:rsidRPr="001539C5">
        <w:rPr>
          <w:rFonts w:ascii="Arial" w:hAnsi="Arial" w:cs="Arial"/>
        </w:rPr>
        <w:t>, 2008). However, diversification are often risky and requires careful analysis of market opportunities and company capabilities.</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 xml:space="preserve">4.4. Collaborative Impact Strategy </w:t>
      </w:r>
    </w:p>
    <w:p w:rsidR="001539C5" w:rsidRPr="001539C5" w:rsidRDefault="001539C5" w:rsidP="001539C5">
      <w:pPr>
        <w:rPr>
          <w:rFonts w:ascii="Arial" w:hAnsi="Arial" w:cs="Arial"/>
        </w:rPr>
      </w:pPr>
    </w:p>
    <w:p w:rsidR="001539C5" w:rsidRPr="001539C5" w:rsidRDefault="001539C5" w:rsidP="001539C5">
      <w:pPr>
        <w:rPr>
          <w:rFonts w:ascii="Arial" w:hAnsi="Arial" w:cs="Arial"/>
        </w:rPr>
      </w:pPr>
      <w:r w:rsidRPr="001539C5">
        <w:rPr>
          <w:rFonts w:ascii="Arial" w:hAnsi="Arial" w:cs="Arial"/>
        </w:rPr>
        <w:t>One specific strategy Green Bean Coffee Co. can adopt is the "Collaborative Impact Strategy," which involves building strategic partnerships with local and international non-governmental organizations (NGOs) that focus on sustainable coffee production and fair trade practices. By collaborating with organizations such as the Rainforest Alliance or Fairtrade International, Green Bean Coffee Co. can further strengthen its commitment to ethical sourcing and sustainability, while gaining access to new markets and resources (Sustainable Coffee Challenge, 2021).</w:t>
      </w:r>
    </w:p>
    <w:p w:rsidR="001539C5" w:rsidRPr="001539C5" w:rsidRDefault="001539C5" w:rsidP="001539C5">
      <w:pPr>
        <w:rPr>
          <w:rFonts w:ascii="Arial" w:hAnsi="Arial" w:cs="Arial"/>
        </w:rPr>
      </w:pPr>
      <w:r w:rsidRPr="001539C5">
        <w:rPr>
          <w:rFonts w:ascii="Arial" w:hAnsi="Arial" w:cs="Arial"/>
        </w:rPr>
        <w:t>Additionally, Green Bean Coffee Co. can implement the "Integrated Digital Marketing Strategy." This strategy leverages social media platforms, search engine optimization (SEO), and content marketing to engage with customers and showcase the company's sustainability efforts, product offerings, and brand personality. By utilizing platforms like Instagram, Facebook, and Twitter, and collaborating with influencers, Green Bean Coffee Co. can create shareable content, such as blog posts, videos, and infographics, that will help build brand awareness and drive customer engagement.</w:t>
      </w: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5. Stakeholder Expectations</w:t>
      </w:r>
    </w:p>
    <w:p w:rsidR="001539C5" w:rsidRPr="001539C5" w:rsidRDefault="001539C5" w:rsidP="001539C5">
      <w:pPr>
        <w:rPr>
          <w:rFonts w:ascii="Arial" w:hAnsi="Arial" w:cs="Arial"/>
          <w:b/>
        </w:rPr>
      </w:pPr>
      <w:r w:rsidRPr="001539C5">
        <w:rPr>
          <w:rFonts w:ascii="Arial" w:hAnsi="Arial" w:cs="Arial"/>
          <w:b/>
        </w:rPr>
        <w:t>5.1. Stakeholder Identification and Analysis</w:t>
      </w:r>
    </w:p>
    <w:p w:rsidR="001539C5" w:rsidRPr="001539C5" w:rsidRDefault="001539C5" w:rsidP="001539C5">
      <w:pPr>
        <w:rPr>
          <w:rFonts w:ascii="Arial" w:hAnsi="Arial" w:cs="Arial"/>
        </w:rPr>
      </w:pPr>
      <w:r w:rsidRPr="001539C5">
        <w:rPr>
          <w:rFonts w:ascii="Arial" w:hAnsi="Arial" w:cs="Arial"/>
        </w:rPr>
        <w:t>Stakeholder identification involves identifying individuals or groups that have a stake in the organization, such as customers, suppliers, employees, shareholders, and the community. Green Bean Coffee Co.'s stakeholders include coffee bean suppliers, employees, customers, shareholders, the local community, and the environment. Each stakeholder has unique expectations and needs that must be considered in the company's decision-making processes.</w:t>
      </w:r>
    </w:p>
    <w:p w:rsidR="001539C5" w:rsidRPr="001539C5" w:rsidRDefault="001539C5" w:rsidP="001539C5">
      <w:pPr>
        <w:rPr>
          <w:rFonts w:ascii="Arial" w:hAnsi="Arial" w:cs="Arial"/>
        </w:rPr>
      </w:pPr>
      <w:r w:rsidRPr="001539C5">
        <w:rPr>
          <w:rFonts w:ascii="Arial" w:hAnsi="Arial" w:cs="Arial"/>
        </w:rPr>
        <w:t>Coffee bean suppliers are important stakeholders for Green Bean Coffee Co. as they supply the company with the raw materials necessary for its operations. These suppliers expect fair prices for their products, timely payments, and transparency in the supply chain (</w:t>
      </w:r>
      <w:proofErr w:type="spellStart"/>
      <w:r w:rsidRPr="001539C5">
        <w:rPr>
          <w:rFonts w:ascii="Arial" w:hAnsi="Arial" w:cs="Arial"/>
        </w:rPr>
        <w:t>Taticchi</w:t>
      </w:r>
      <w:proofErr w:type="spellEnd"/>
      <w:r w:rsidRPr="001539C5">
        <w:rPr>
          <w:rFonts w:ascii="Arial" w:hAnsi="Arial" w:cs="Arial"/>
        </w:rPr>
        <w:t xml:space="preserve">, Tonelli, &amp; </w:t>
      </w:r>
      <w:proofErr w:type="spellStart"/>
      <w:r w:rsidRPr="001539C5">
        <w:rPr>
          <w:rFonts w:ascii="Arial" w:hAnsi="Arial" w:cs="Arial"/>
        </w:rPr>
        <w:t>Cagnazzo</w:t>
      </w:r>
      <w:proofErr w:type="spellEnd"/>
      <w:r w:rsidRPr="001539C5">
        <w:rPr>
          <w:rFonts w:ascii="Arial" w:hAnsi="Arial" w:cs="Arial"/>
        </w:rPr>
        <w:t>, 2010). Green Bean Coffee Co. recognizes the importance of maintaining good relationships with its suppliers and has implemented a sustainable sourcing policy that ensures fair trade and ethical practices (Green Bean Coffee Co., 2021).</w:t>
      </w:r>
    </w:p>
    <w:p w:rsidR="001539C5" w:rsidRPr="001539C5" w:rsidRDefault="001539C5" w:rsidP="001539C5">
      <w:pPr>
        <w:rPr>
          <w:rFonts w:ascii="Arial" w:hAnsi="Arial" w:cs="Arial"/>
        </w:rPr>
      </w:pPr>
      <w:r w:rsidRPr="001539C5">
        <w:rPr>
          <w:rFonts w:ascii="Arial" w:hAnsi="Arial" w:cs="Arial"/>
        </w:rPr>
        <w:t>Employees are another critical stakeholder group for Green Bean Coffee Co. They expect fair compensation, opportunities for growth and development, and a safe and inclusive work environment (Clark, 2020). The company has a strong commitment to its employees, providing fair wages, training and development programs, and an inclusive workplace culture (Green Bean Coffee Co., 2021).</w:t>
      </w:r>
    </w:p>
    <w:p w:rsidR="001539C5" w:rsidRPr="001539C5" w:rsidRDefault="001539C5" w:rsidP="001539C5">
      <w:pPr>
        <w:rPr>
          <w:rFonts w:ascii="Arial" w:hAnsi="Arial" w:cs="Arial"/>
        </w:rPr>
      </w:pPr>
      <w:r w:rsidRPr="001539C5">
        <w:rPr>
          <w:rFonts w:ascii="Arial" w:hAnsi="Arial" w:cs="Arial"/>
        </w:rPr>
        <w:t>Customers are arguably the most important stakeholder group for Green Bean Coffee Co. They expect high-quality coffee products, personalized service, and a unique and enjoyable experience (Hartley, 2017). The company has a strong focus on customer satisfaction and provides high-quality, ethically sourced coffee products in a unique and welcoming environment (Green Bean Coffee Co., 2021).</w:t>
      </w:r>
    </w:p>
    <w:p w:rsidR="001539C5" w:rsidRPr="001539C5" w:rsidRDefault="001539C5" w:rsidP="001539C5">
      <w:pPr>
        <w:rPr>
          <w:rFonts w:ascii="Arial" w:hAnsi="Arial" w:cs="Arial"/>
        </w:rPr>
      </w:pPr>
      <w:r w:rsidRPr="001539C5">
        <w:rPr>
          <w:rFonts w:ascii="Arial" w:hAnsi="Arial" w:cs="Arial"/>
        </w:rPr>
        <w:t>Shareholders have a financial stake in Green Bean Coffee Co. and expect a return on their investment through profits and dividends (Kotler &amp; Keller, 2016). The company has a strong financial performance and has achieved consistent revenue growth over the past several years, which has benefited its shareholders (Green Bean Coffee Co., 2021).</w:t>
      </w:r>
    </w:p>
    <w:p w:rsidR="001539C5" w:rsidRPr="001539C5" w:rsidRDefault="001539C5" w:rsidP="001539C5">
      <w:pPr>
        <w:rPr>
          <w:rFonts w:ascii="Arial" w:hAnsi="Arial" w:cs="Arial"/>
        </w:rPr>
      </w:pPr>
      <w:r w:rsidRPr="001539C5">
        <w:rPr>
          <w:rFonts w:ascii="Arial" w:hAnsi="Arial" w:cs="Arial"/>
        </w:rPr>
        <w:t>The local community is another important stakeholder group for Green Bean Coffee Co. The company operates within the community and has an impact on its economic and social well-being. The community expects the company to be a responsible and sustainable member, contributing to the local economy and engaging in environmental and social initiatives (Kotler &amp; Keller, 2016). Green Bean Coffee Co. has a strong commitment to sustainability and community engagement, and regularly participates in local initiatives and events (Green Bean Coffee Co., 2021).</w:t>
      </w:r>
    </w:p>
    <w:p w:rsidR="001539C5" w:rsidRPr="001539C5" w:rsidRDefault="001539C5" w:rsidP="001539C5">
      <w:pPr>
        <w:rPr>
          <w:rFonts w:ascii="Arial" w:hAnsi="Arial" w:cs="Arial"/>
        </w:rPr>
      </w:pPr>
    </w:p>
    <w:p w:rsidR="001539C5" w:rsidRPr="001539C5" w:rsidRDefault="001539C5" w:rsidP="001539C5">
      <w:pPr>
        <w:rPr>
          <w:rFonts w:ascii="Arial" w:hAnsi="Arial" w:cs="Arial"/>
          <w:b/>
        </w:rPr>
      </w:pPr>
      <w:r w:rsidRPr="001539C5">
        <w:rPr>
          <w:rFonts w:ascii="Arial" w:hAnsi="Arial" w:cs="Arial"/>
          <w:b/>
        </w:rPr>
        <w:t>5.2. Power and Influence Assessment</w:t>
      </w:r>
    </w:p>
    <w:p w:rsidR="001539C5" w:rsidRPr="001539C5" w:rsidRDefault="001539C5" w:rsidP="001539C5">
      <w:pPr>
        <w:rPr>
          <w:rFonts w:ascii="Arial" w:hAnsi="Arial" w:cs="Arial"/>
        </w:rPr>
      </w:pPr>
      <w:r w:rsidRPr="001539C5">
        <w:rPr>
          <w:rFonts w:ascii="Arial" w:hAnsi="Arial" w:cs="Arial"/>
        </w:rPr>
        <w:t xml:space="preserve">Stakeholders can possess varying degrees of power and influence based on their relationship with an organization. Power pertains to a stakeholder's capacity to affect the organization's decision-making process or outcomes, while influence relates to the ability to </w:t>
      </w:r>
      <w:r w:rsidRPr="001539C5">
        <w:rPr>
          <w:rFonts w:ascii="Arial" w:hAnsi="Arial" w:cs="Arial"/>
        </w:rPr>
        <w:lastRenderedPageBreak/>
        <w:t xml:space="preserve">shape the </w:t>
      </w:r>
      <w:proofErr w:type="spellStart"/>
      <w:r w:rsidRPr="001539C5">
        <w:rPr>
          <w:rFonts w:ascii="Arial" w:hAnsi="Arial" w:cs="Arial"/>
        </w:rPr>
        <w:t>behavior</w:t>
      </w:r>
      <w:proofErr w:type="spellEnd"/>
      <w:r w:rsidRPr="001539C5">
        <w:rPr>
          <w:rFonts w:ascii="Arial" w:hAnsi="Arial" w:cs="Arial"/>
        </w:rPr>
        <w:t xml:space="preserve"> or attitudes of other stakeholders (Mitchell, </w:t>
      </w:r>
      <w:proofErr w:type="spellStart"/>
      <w:r w:rsidRPr="001539C5">
        <w:rPr>
          <w:rFonts w:ascii="Arial" w:hAnsi="Arial" w:cs="Arial"/>
        </w:rPr>
        <w:t>Agle</w:t>
      </w:r>
      <w:proofErr w:type="spellEnd"/>
      <w:r w:rsidRPr="001539C5">
        <w:rPr>
          <w:rFonts w:ascii="Arial" w:hAnsi="Arial" w:cs="Arial"/>
        </w:rPr>
        <w:t>, &amp; Wood, 1997). The following stakeholders are considered crucial for Green Bean Coffee Co.:</w:t>
      </w:r>
    </w:p>
    <w:p w:rsidR="001539C5" w:rsidRPr="001539C5" w:rsidRDefault="001539C5" w:rsidP="001539C5">
      <w:pPr>
        <w:rPr>
          <w:rFonts w:ascii="Arial" w:hAnsi="Arial" w:cs="Arial"/>
        </w:rPr>
      </w:pPr>
      <w:r w:rsidRPr="001539C5">
        <w:rPr>
          <w:rFonts w:ascii="Arial" w:hAnsi="Arial" w:cs="Arial"/>
        </w:rPr>
        <w:t>Customers: Customers hold substantial power and influence over Green Bean Coffee Co. as they are the main revenue source for the business. Their buying choices can impact the company's sales and reputation. Furthermore, customers can spread positive or negative word-of-mouth, which can affect the company's brand image (Kotler et al., 2017). The company must prioritize customer satisfaction by offering high-quality products and exceptional customer service.</w:t>
      </w:r>
    </w:p>
    <w:p w:rsidR="001539C5" w:rsidRPr="001539C5" w:rsidRDefault="001539C5" w:rsidP="001539C5">
      <w:pPr>
        <w:rPr>
          <w:rFonts w:ascii="Arial" w:hAnsi="Arial" w:cs="Arial"/>
        </w:rPr>
      </w:pPr>
      <w:r w:rsidRPr="001539C5">
        <w:rPr>
          <w:rFonts w:ascii="Arial" w:hAnsi="Arial" w:cs="Arial"/>
        </w:rPr>
        <w:t>Suppliers: Suppliers are vital stakeholders for Green Bean Coffee Co. as they provide the raw materials needed for the company's operations. Green Bean Coffee Co. must maintain strong relationships with its suppliers to ensure a consistent supply of top-quality coffee beans. Suppliers can also affect the company's procurement costs and raw material availability, which can influence the company's profitability (Johnson et al., 2019).</w:t>
      </w:r>
    </w:p>
    <w:p w:rsidR="001539C5" w:rsidRPr="001539C5" w:rsidRDefault="001539C5" w:rsidP="001539C5">
      <w:pPr>
        <w:rPr>
          <w:rFonts w:ascii="Arial" w:hAnsi="Arial" w:cs="Arial"/>
        </w:rPr>
      </w:pPr>
      <w:r w:rsidRPr="001539C5">
        <w:rPr>
          <w:rFonts w:ascii="Arial" w:hAnsi="Arial" w:cs="Arial"/>
        </w:rPr>
        <w:t xml:space="preserve">Employees: Employees are integral to Green Bean Coffee Co.'s success and have considerable influence over the company's operations. They are responsible for product quality, customer service, and overall company efficiency. Moreover, employees can shape the company's culture and reputation through their </w:t>
      </w:r>
      <w:proofErr w:type="spellStart"/>
      <w:r w:rsidRPr="001539C5">
        <w:rPr>
          <w:rFonts w:ascii="Arial" w:hAnsi="Arial" w:cs="Arial"/>
        </w:rPr>
        <w:t>behavior</w:t>
      </w:r>
      <w:proofErr w:type="spellEnd"/>
      <w:r w:rsidRPr="001539C5">
        <w:rPr>
          <w:rFonts w:ascii="Arial" w:hAnsi="Arial" w:cs="Arial"/>
        </w:rPr>
        <w:t xml:space="preserve"> and attitudes. It is vital for Green Bean Coffee Co. to invest in its employees by offering a secure and supportive work environment, fair compensation, and growth and development opportunities (Guest &amp; Conway, 2018).</w:t>
      </w:r>
    </w:p>
    <w:p w:rsidR="001539C5" w:rsidRPr="001539C5" w:rsidRDefault="001539C5" w:rsidP="001539C5">
      <w:pPr>
        <w:rPr>
          <w:rFonts w:ascii="Arial" w:hAnsi="Arial" w:cs="Arial"/>
        </w:rPr>
      </w:pPr>
      <w:r w:rsidRPr="001539C5">
        <w:rPr>
          <w:rFonts w:ascii="Arial" w:hAnsi="Arial" w:cs="Arial"/>
        </w:rPr>
        <w:t xml:space="preserve">Investors: Investors wield significant power over Green Bean Coffee Co. as they supply the capital required for the company's growth and development. Investors can shape the company's strategic decisions, financial performance, and overall direction. Green Bean Coffee Co. must prioritize investor relations by maintaining transparency and accountability in its financial reporting and decision-making process (Brigham &amp; </w:t>
      </w:r>
      <w:proofErr w:type="spellStart"/>
      <w:r w:rsidRPr="001539C5">
        <w:rPr>
          <w:rFonts w:ascii="Arial" w:hAnsi="Arial" w:cs="Arial"/>
        </w:rPr>
        <w:t>Daves</w:t>
      </w:r>
      <w:proofErr w:type="spellEnd"/>
      <w:r w:rsidRPr="001539C5">
        <w:rPr>
          <w:rFonts w:ascii="Arial" w:hAnsi="Arial" w:cs="Arial"/>
        </w:rPr>
        <w:t>, 2019).</w:t>
      </w:r>
    </w:p>
    <w:p w:rsidR="001539C5" w:rsidRPr="001539C5" w:rsidRDefault="001539C5" w:rsidP="001539C5">
      <w:pPr>
        <w:rPr>
          <w:rFonts w:ascii="Arial" w:hAnsi="Arial" w:cs="Arial"/>
        </w:rPr>
      </w:pPr>
      <w:r w:rsidRPr="001539C5">
        <w:rPr>
          <w:rFonts w:ascii="Arial" w:hAnsi="Arial" w:cs="Arial"/>
        </w:rPr>
        <w:t>Regulators: Regulators, including government agencies and industry associations, have the authority to enforce laws and regulations that can impact Green Bean Coffee Co.'s operations. The company must adhere to various regulations, such as food safety and environmental regulations, to avoid legal penalties and preserve its reputation (Hill et al., 2014).</w:t>
      </w:r>
    </w:p>
    <w:p w:rsidR="001539C5" w:rsidRPr="001539C5" w:rsidRDefault="001539C5" w:rsidP="001539C5">
      <w:pPr>
        <w:rPr>
          <w:rFonts w:ascii="Arial" w:hAnsi="Arial" w:cs="Arial"/>
        </w:rPr>
      </w:pPr>
      <w:r w:rsidRPr="001539C5">
        <w:rPr>
          <w:rFonts w:ascii="Arial" w:hAnsi="Arial" w:cs="Arial"/>
        </w:rPr>
        <w:t>By evaluating the power and influence of these key stakeholders, Green Bean Coffee Co. can devise effective stakeholder management strategies to address their expectations and concerns. The company must prioritize fostering positive relationships with its stakeholders to ensure long-term success and sustainability.</w:t>
      </w:r>
    </w:p>
    <w:p w:rsidR="001539C5" w:rsidRPr="004B45A7" w:rsidRDefault="001539C5" w:rsidP="001539C5">
      <w:pPr>
        <w:rPr>
          <w:rFonts w:ascii="Arial" w:hAnsi="Arial" w:cs="Arial"/>
          <w:b/>
        </w:rPr>
      </w:pPr>
      <w:r w:rsidRPr="004B45A7">
        <w:rPr>
          <w:rFonts w:ascii="Arial" w:hAnsi="Arial" w:cs="Arial"/>
          <w:b/>
        </w:rPr>
        <w:t>5.3. Implementing Scaled Agile Framework (</w:t>
      </w:r>
      <w:proofErr w:type="spellStart"/>
      <w:r w:rsidRPr="004B45A7">
        <w:rPr>
          <w:rFonts w:ascii="Arial" w:hAnsi="Arial" w:cs="Arial"/>
          <w:b/>
        </w:rPr>
        <w:t>SAFe</w:t>
      </w:r>
      <w:proofErr w:type="spellEnd"/>
      <w:r w:rsidRPr="004B45A7">
        <w:rPr>
          <w:rFonts w:ascii="Arial" w:hAnsi="Arial" w:cs="Arial"/>
          <w:b/>
        </w:rPr>
        <w:t xml:space="preserve">) in Green Bean Coffee Co </w:t>
      </w:r>
    </w:p>
    <w:p w:rsidR="001539C5" w:rsidRPr="001539C5" w:rsidRDefault="001539C5" w:rsidP="001539C5">
      <w:pPr>
        <w:rPr>
          <w:rFonts w:ascii="Arial" w:hAnsi="Arial" w:cs="Arial"/>
        </w:rPr>
      </w:pPr>
      <w:r w:rsidRPr="001539C5">
        <w:rPr>
          <w:rFonts w:ascii="Arial" w:hAnsi="Arial" w:cs="Arial"/>
        </w:rPr>
        <w:t>The Scaled Agile Framework (</w:t>
      </w:r>
      <w:proofErr w:type="spellStart"/>
      <w:r w:rsidRPr="001539C5">
        <w:rPr>
          <w:rFonts w:ascii="Arial" w:hAnsi="Arial" w:cs="Arial"/>
        </w:rPr>
        <w:t>SAFe</w:t>
      </w:r>
      <w:proofErr w:type="spellEnd"/>
      <w:r w:rsidRPr="001539C5">
        <w:rPr>
          <w:rFonts w:ascii="Arial" w:hAnsi="Arial" w:cs="Arial"/>
        </w:rPr>
        <w:t xml:space="preserve">) is a comprehensive methodology designed to help organizations scale </w:t>
      </w:r>
      <w:proofErr w:type="gramStart"/>
      <w:r w:rsidRPr="001539C5">
        <w:rPr>
          <w:rFonts w:ascii="Arial" w:hAnsi="Arial" w:cs="Arial"/>
        </w:rPr>
        <w:t>Agile</w:t>
      </w:r>
      <w:proofErr w:type="gramEnd"/>
      <w:r w:rsidRPr="001539C5">
        <w:rPr>
          <w:rFonts w:ascii="Arial" w:hAnsi="Arial" w:cs="Arial"/>
        </w:rPr>
        <w:t xml:space="preserve"> practices across their teams and departments, enabling faster product development and more efficient delivery. By implementing </w:t>
      </w:r>
      <w:proofErr w:type="spellStart"/>
      <w:r w:rsidRPr="001539C5">
        <w:rPr>
          <w:rFonts w:ascii="Arial" w:hAnsi="Arial" w:cs="Arial"/>
        </w:rPr>
        <w:t>SAFe</w:t>
      </w:r>
      <w:proofErr w:type="spellEnd"/>
      <w:r w:rsidRPr="001539C5">
        <w:rPr>
          <w:rFonts w:ascii="Arial" w:hAnsi="Arial" w:cs="Arial"/>
        </w:rPr>
        <w:t>, Green Bean Coffee Co. can enhance collaboration, streamline processes, and foster a culture of continuous improvement, ultimately enabling the company to respond more effectively to market changes and customer demands (Scaled Agile, Inc., 2021).</w:t>
      </w:r>
    </w:p>
    <w:p w:rsidR="001539C5" w:rsidRPr="001539C5" w:rsidRDefault="001539C5" w:rsidP="001539C5">
      <w:pPr>
        <w:rPr>
          <w:rFonts w:ascii="Arial" w:hAnsi="Arial" w:cs="Arial"/>
        </w:rPr>
      </w:pPr>
    </w:p>
    <w:p w:rsidR="001539C5" w:rsidRPr="004B45A7" w:rsidRDefault="001539C5" w:rsidP="001539C5">
      <w:pPr>
        <w:rPr>
          <w:rFonts w:ascii="Arial" w:hAnsi="Arial" w:cs="Arial"/>
          <w:b/>
        </w:rPr>
      </w:pPr>
      <w:proofErr w:type="spellStart"/>
      <w:r w:rsidRPr="004B45A7">
        <w:rPr>
          <w:rFonts w:ascii="Arial" w:hAnsi="Arial" w:cs="Arial"/>
          <w:b/>
        </w:rPr>
        <w:t>SAFe</w:t>
      </w:r>
      <w:proofErr w:type="spellEnd"/>
      <w:r w:rsidRPr="004B45A7">
        <w:rPr>
          <w:rFonts w:ascii="Arial" w:hAnsi="Arial" w:cs="Arial"/>
          <w:b/>
        </w:rPr>
        <w:t xml:space="preserve"> Implementation Roadmap:</w:t>
      </w:r>
    </w:p>
    <w:p w:rsidR="001539C5" w:rsidRPr="001539C5" w:rsidRDefault="001539C5" w:rsidP="001539C5">
      <w:pPr>
        <w:rPr>
          <w:rFonts w:ascii="Arial" w:hAnsi="Arial" w:cs="Arial"/>
        </w:rPr>
      </w:pPr>
      <w:r w:rsidRPr="001539C5">
        <w:rPr>
          <w:rFonts w:ascii="Arial" w:hAnsi="Arial" w:cs="Arial"/>
        </w:rPr>
        <w:lastRenderedPageBreak/>
        <w:t xml:space="preserve">To successfully implement </w:t>
      </w:r>
      <w:proofErr w:type="spellStart"/>
      <w:r w:rsidRPr="001539C5">
        <w:rPr>
          <w:rFonts w:ascii="Arial" w:hAnsi="Arial" w:cs="Arial"/>
        </w:rPr>
        <w:t>SAFe</w:t>
      </w:r>
      <w:proofErr w:type="spellEnd"/>
      <w:r w:rsidRPr="001539C5">
        <w:rPr>
          <w:rFonts w:ascii="Arial" w:hAnsi="Arial" w:cs="Arial"/>
        </w:rPr>
        <w:t xml:space="preserve"> at Green Bean Coffee Co., the organization must follow a structured roadmap. This roadmap consists of several steps, including:</w:t>
      </w:r>
    </w:p>
    <w:p w:rsidR="001539C5" w:rsidRPr="001539C5" w:rsidRDefault="001539C5" w:rsidP="001539C5">
      <w:pPr>
        <w:rPr>
          <w:rFonts w:ascii="Arial" w:hAnsi="Arial" w:cs="Arial"/>
        </w:rPr>
      </w:pPr>
      <w:r w:rsidRPr="001539C5">
        <w:rPr>
          <w:rFonts w:ascii="Arial" w:hAnsi="Arial" w:cs="Arial"/>
        </w:rPr>
        <w:t xml:space="preserve">a. Identifying key stakeholders and creating a Lean-Agile change agent team, which will be responsible for guiding the </w:t>
      </w:r>
      <w:proofErr w:type="spellStart"/>
      <w:r w:rsidRPr="001539C5">
        <w:rPr>
          <w:rFonts w:ascii="Arial" w:hAnsi="Arial" w:cs="Arial"/>
        </w:rPr>
        <w:t>SAFe</w:t>
      </w:r>
      <w:proofErr w:type="spellEnd"/>
      <w:r w:rsidRPr="001539C5">
        <w:rPr>
          <w:rFonts w:ascii="Arial" w:hAnsi="Arial" w:cs="Arial"/>
        </w:rPr>
        <w:t xml:space="preserve"> transformation.</w:t>
      </w:r>
    </w:p>
    <w:p w:rsidR="001539C5" w:rsidRPr="001539C5" w:rsidRDefault="001539C5" w:rsidP="001539C5">
      <w:pPr>
        <w:rPr>
          <w:rFonts w:ascii="Arial" w:hAnsi="Arial" w:cs="Arial"/>
        </w:rPr>
      </w:pPr>
      <w:r w:rsidRPr="001539C5">
        <w:rPr>
          <w:rFonts w:ascii="Arial" w:hAnsi="Arial" w:cs="Arial"/>
        </w:rPr>
        <w:t xml:space="preserve">b. Training executives and managers on </w:t>
      </w:r>
      <w:proofErr w:type="spellStart"/>
      <w:r w:rsidRPr="001539C5">
        <w:rPr>
          <w:rFonts w:ascii="Arial" w:hAnsi="Arial" w:cs="Arial"/>
        </w:rPr>
        <w:t>SAFe</w:t>
      </w:r>
      <w:proofErr w:type="spellEnd"/>
      <w:r w:rsidRPr="001539C5">
        <w:rPr>
          <w:rFonts w:ascii="Arial" w:hAnsi="Arial" w:cs="Arial"/>
        </w:rPr>
        <w:t xml:space="preserve"> principles and practices, ensuring they understand their roles and responsibilities within the framework.</w:t>
      </w:r>
    </w:p>
    <w:p w:rsidR="001539C5" w:rsidRPr="001539C5" w:rsidRDefault="001539C5" w:rsidP="001539C5">
      <w:pPr>
        <w:rPr>
          <w:rFonts w:ascii="Arial" w:hAnsi="Arial" w:cs="Arial"/>
        </w:rPr>
      </w:pPr>
      <w:r w:rsidRPr="001539C5">
        <w:rPr>
          <w:rFonts w:ascii="Arial" w:hAnsi="Arial" w:cs="Arial"/>
        </w:rPr>
        <w:t xml:space="preserve">c. Assessing the organization's readiness for </w:t>
      </w:r>
      <w:proofErr w:type="spellStart"/>
      <w:r w:rsidRPr="001539C5">
        <w:rPr>
          <w:rFonts w:ascii="Arial" w:hAnsi="Arial" w:cs="Arial"/>
        </w:rPr>
        <w:t>SAFe</w:t>
      </w:r>
      <w:proofErr w:type="spellEnd"/>
      <w:r w:rsidRPr="001539C5">
        <w:rPr>
          <w:rFonts w:ascii="Arial" w:hAnsi="Arial" w:cs="Arial"/>
        </w:rPr>
        <w:t xml:space="preserve"> implementation, including evaluating existing processes, systems, and culture.</w:t>
      </w:r>
    </w:p>
    <w:p w:rsidR="001539C5" w:rsidRPr="001539C5" w:rsidRDefault="001539C5" w:rsidP="001539C5">
      <w:pPr>
        <w:rPr>
          <w:rFonts w:ascii="Arial" w:hAnsi="Arial" w:cs="Arial"/>
        </w:rPr>
      </w:pPr>
      <w:r w:rsidRPr="001539C5">
        <w:rPr>
          <w:rFonts w:ascii="Arial" w:hAnsi="Arial" w:cs="Arial"/>
        </w:rPr>
        <w:t>d. Identifying and prioritizing value streams, which represent the end-to-end process of delivering value to customers.</w:t>
      </w:r>
    </w:p>
    <w:p w:rsidR="001539C5" w:rsidRPr="001539C5" w:rsidRDefault="001539C5" w:rsidP="001539C5">
      <w:pPr>
        <w:rPr>
          <w:rFonts w:ascii="Arial" w:hAnsi="Arial" w:cs="Arial"/>
        </w:rPr>
      </w:pPr>
      <w:r w:rsidRPr="001539C5">
        <w:rPr>
          <w:rFonts w:ascii="Arial" w:hAnsi="Arial" w:cs="Arial"/>
        </w:rPr>
        <w:t>e. Creating Agile Release Trains (ARTs), cross-functional teams responsible for delivering value within a specific value stream.</w:t>
      </w:r>
    </w:p>
    <w:p w:rsidR="001539C5" w:rsidRPr="001539C5" w:rsidRDefault="001539C5" w:rsidP="001539C5">
      <w:pPr>
        <w:rPr>
          <w:rFonts w:ascii="Arial" w:hAnsi="Arial" w:cs="Arial"/>
        </w:rPr>
      </w:pPr>
      <w:r w:rsidRPr="001539C5">
        <w:rPr>
          <w:rFonts w:ascii="Arial" w:hAnsi="Arial" w:cs="Arial"/>
        </w:rPr>
        <w:t>f. Launching the first ART, followed by a continuous cycle of inspecting and adapting to improve processes and performance.</w:t>
      </w:r>
    </w:p>
    <w:p w:rsidR="001539C5" w:rsidRPr="001539C5" w:rsidRDefault="001539C5" w:rsidP="001539C5">
      <w:pPr>
        <w:rPr>
          <w:rFonts w:ascii="Arial" w:hAnsi="Arial" w:cs="Arial"/>
        </w:rPr>
      </w:pPr>
      <w:r w:rsidRPr="001539C5">
        <w:rPr>
          <w:rFonts w:ascii="Arial" w:hAnsi="Arial" w:cs="Arial"/>
        </w:rPr>
        <w:t xml:space="preserve">g. Expanding the </w:t>
      </w:r>
      <w:proofErr w:type="spellStart"/>
      <w:r w:rsidRPr="001539C5">
        <w:rPr>
          <w:rFonts w:ascii="Arial" w:hAnsi="Arial" w:cs="Arial"/>
        </w:rPr>
        <w:t>SAFe</w:t>
      </w:r>
      <w:proofErr w:type="spellEnd"/>
      <w:r w:rsidRPr="001539C5">
        <w:rPr>
          <w:rFonts w:ascii="Arial" w:hAnsi="Arial" w:cs="Arial"/>
        </w:rPr>
        <w:t xml:space="preserve"> implementation to additional ARTs and value streams, leveraging lessons learned from previous implementations.</w:t>
      </w:r>
    </w:p>
    <w:p w:rsidR="001539C5" w:rsidRPr="001539C5" w:rsidRDefault="001539C5" w:rsidP="001539C5">
      <w:pPr>
        <w:rPr>
          <w:rFonts w:ascii="Arial" w:hAnsi="Arial" w:cs="Arial"/>
        </w:rPr>
      </w:pPr>
    </w:p>
    <w:p w:rsidR="001539C5" w:rsidRPr="001539C5" w:rsidRDefault="001539C5" w:rsidP="001539C5">
      <w:pPr>
        <w:rPr>
          <w:rFonts w:ascii="Arial" w:hAnsi="Arial" w:cs="Arial"/>
        </w:rPr>
      </w:pPr>
      <w:r w:rsidRPr="001539C5">
        <w:rPr>
          <w:rFonts w:ascii="Arial" w:hAnsi="Arial" w:cs="Arial"/>
        </w:rPr>
        <w:t xml:space="preserve">Benefits of </w:t>
      </w:r>
      <w:proofErr w:type="spellStart"/>
      <w:r w:rsidRPr="001539C5">
        <w:rPr>
          <w:rFonts w:ascii="Arial" w:hAnsi="Arial" w:cs="Arial"/>
        </w:rPr>
        <w:t>SAFe</w:t>
      </w:r>
      <w:proofErr w:type="spellEnd"/>
      <w:r w:rsidRPr="001539C5">
        <w:rPr>
          <w:rFonts w:ascii="Arial" w:hAnsi="Arial" w:cs="Arial"/>
        </w:rPr>
        <w:t xml:space="preserve"> for Green Bean Coffee Co.:</w:t>
      </w:r>
    </w:p>
    <w:p w:rsidR="001539C5" w:rsidRPr="001539C5" w:rsidRDefault="001539C5" w:rsidP="001539C5">
      <w:pPr>
        <w:rPr>
          <w:rFonts w:ascii="Arial" w:hAnsi="Arial" w:cs="Arial"/>
        </w:rPr>
      </w:pPr>
      <w:r w:rsidRPr="001539C5">
        <w:rPr>
          <w:rFonts w:ascii="Arial" w:hAnsi="Arial" w:cs="Arial"/>
        </w:rPr>
        <w:t xml:space="preserve">By implementing </w:t>
      </w:r>
      <w:proofErr w:type="spellStart"/>
      <w:r w:rsidRPr="001539C5">
        <w:rPr>
          <w:rFonts w:ascii="Arial" w:hAnsi="Arial" w:cs="Arial"/>
        </w:rPr>
        <w:t>SAFe</w:t>
      </w:r>
      <w:proofErr w:type="spellEnd"/>
      <w:r w:rsidRPr="001539C5">
        <w:rPr>
          <w:rFonts w:ascii="Arial" w:hAnsi="Arial" w:cs="Arial"/>
        </w:rPr>
        <w:t>, Green Bean Coffee Co. can expect to achieve several benefits, such as:</w:t>
      </w:r>
    </w:p>
    <w:p w:rsidR="001539C5" w:rsidRPr="001539C5" w:rsidRDefault="001539C5" w:rsidP="001539C5">
      <w:pPr>
        <w:rPr>
          <w:rFonts w:ascii="Arial" w:hAnsi="Arial" w:cs="Arial"/>
        </w:rPr>
      </w:pPr>
      <w:r w:rsidRPr="001539C5">
        <w:rPr>
          <w:rFonts w:ascii="Arial" w:hAnsi="Arial" w:cs="Arial"/>
        </w:rPr>
        <w:t xml:space="preserve">a. Improved collaboration: </w:t>
      </w:r>
      <w:proofErr w:type="spellStart"/>
      <w:r w:rsidRPr="001539C5">
        <w:rPr>
          <w:rFonts w:ascii="Arial" w:hAnsi="Arial" w:cs="Arial"/>
        </w:rPr>
        <w:t>SAFe</w:t>
      </w:r>
      <w:proofErr w:type="spellEnd"/>
      <w:r w:rsidRPr="001539C5">
        <w:rPr>
          <w:rFonts w:ascii="Arial" w:hAnsi="Arial" w:cs="Arial"/>
        </w:rPr>
        <w:t xml:space="preserve"> fosters communication and collaboration across teams and departments, breaking down silos and enabling a more unified approach to product development and delivery.</w:t>
      </w:r>
    </w:p>
    <w:p w:rsidR="001539C5" w:rsidRPr="001539C5" w:rsidRDefault="001539C5" w:rsidP="001539C5">
      <w:pPr>
        <w:rPr>
          <w:rFonts w:ascii="Arial" w:hAnsi="Arial" w:cs="Arial"/>
        </w:rPr>
      </w:pPr>
      <w:r w:rsidRPr="001539C5">
        <w:rPr>
          <w:rFonts w:ascii="Arial" w:hAnsi="Arial" w:cs="Arial"/>
        </w:rPr>
        <w:t xml:space="preserve">b. Faster time-to-market: With a focus on short, iterative development cycles, </w:t>
      </w:r>
      <w:proofErr w:type="spellStart"/>
      <w:r w:rsidRPr="001539C5">
        <w:rPr>
          <w:rFonts w:ascii="Arial" w:hAnsi="Arial" w:cs="Arial"/>
        </w:rPr>
        <w:t>SAFe</w:t>
      </w:r>
      <w:proofErr w:type="spellEnd"/>
      <w:r w:rsidRPr="001539C5">
        <w:rPr>
          <w:rFonts w:ascii="Arial" w:hAnsi="Arial" w:cs="Arial"/>
        </w:rPr>
        <w:t xml:space="preserve"> allows Green Bean Coffee Co. to deliver new products and features more quickly, responding more effectively to customer needs and market trends.</w:t>
      </w:r>
    </w:p>
    <w:p w:rsidR="001539C5" w:rsidRPr="001539C5" w:rsidRDefault="001539C5" w:rsidP="001539C5">
      <w:pPr>
        <w:rPr>
          <w:rFonts w:ascii="Arial" w:hAnsi="Arial" w:cs="Arial"/>
        </w:rPr>
      </w:pPr>
      <w:r w:rsidRPr="001539C5">
        <w:rPr>
          <w:rFonts w:ascii="Arial" w:hAnsi="Arial" w:cs="Arial"/>
        </w:rPr>
        <w:t xml:space="preserve">c. Higher product quality: By incorporating continuous feedback loops and fostering a culture of continuous improvement, </w:t>
      </w:r>
      <w:proofErr w:type="spellStart"/>
      <w:r w:rsidRPr="001539C5">
        <w:rPr>
          <w:rFonts w:ascii="Arial" w:hAnsi="Arial" w:cs="Arial"/>
        </w:rPr>
        <w:t>SAFe</w:t>
      </w:r>
      <w:proofErr w:type="spellEnd"/>
      <w:r w:rsidRPr="001539C5">
        <w:rPr>
          <w:rFonts w:ascii="Arial" w:hAnsi="Arial" w:cs="Arial"/>
        </w:rPr>
        <w:t xml:space="preserve"> helps Green Bean Coffee Co. improve the quality of its products and services.</w:t>
      </w:r>
    </w:p>
    <w:p w:rsidR="001539C5" w:rsidRPr="001539C5" w:rsidRDefault="001539C5" w:rsidP="001539C5">
      <w:pPr>
        <w:rPr>
          <w:rFonts w:ascii="Arial" w:hAnsi="Arial" w:cs="Arial"/>
        </w:rPr>
      </w:pPr>
      <w:r w:rsidRPr="001539C5">
        <w:rPr>
          <w:rFonts w:ascii="Arial" w:hAnsi="Arial" w:cs="Arial"/>
        </w:rPr>
        <w:t xml:space="preserve">d. Enhanced adaptability: </w:t>
      </w:r>
      <w:proofErr w:type="spellStart"/>
      <w:r w:rsidRPr="001539C5">
        <w:rPr>
          <w:rFonts w:ascii="Arial" w:hAnsi="Arial" w:cs="Arial"/>
        </w:rPr>
        <w:t>SAFe</w:t>
      </w:r>
      <w:proofErr w:type="spellEnd"/>
      <w:r w:rsidRPr="001539C5">
        <w:rPr>
          <w:rFonts w:ascii="Arial" w:hAnsi="Arial" w:cs="Arial"/>
        </w:rPr>
        <w:t xml:space="preserve"> enables organizations to pivot quickly in response to market changes and new opportunities, making Green Bean Coffee Co. more resilient and agile in a competitive business environment.</w:t>
      </w:r>
    </w:p>
    <w:p w:rsidR="001539C5" w:rsidRPr="001539C5" w:rsidRDefault="001539C5" w:rsidP="001539C5">
      <w:pPr>
        <w:rPr>
          <w:rFonts w:ascii="Arial" w:hAnsi="Arial" w:cs="Arial"/>
        </w:rPr>
      </w:pPr>
    </w:p>
    <w:p w:rsidR="001539C5" w:rsidRPr="004B45A7" w:rsidRDefault="001539C5" w:rsidP="001539C5">
      <w:pPr>
        <w:rPr>
          <w:rFonts w:ascii="Arial" w:hAnsi="Arial" w:cs="Arial"/>
          <w:b/>
        </w:rPr>
      </w:pPr>
      <w:r w:rsidRPr="004B45A7">
        <w:rPr>
          <w:rFonts w:ascii="Arial" w:hAnsi="Arial" w:cs="Arial"/>
          <w:b/>
        </w:rPr>
        <w:t>Challenges and Solutions:</w:t>
      </w:r>
    </w:p>
    <w:p w:rsidR="001539C5" w:rsidRPr="001539C5" w:rsidRDefault="001539C5" w:rsidP="001539C5">
      <w:pPr>
        <w:rPr>
          <w:rFonts w:ascii="Arial" w:hAnsi="Arial" w:cs="Arial"/>
        </w:rPr>
      </w:pPr>
      <w:r w:rsidRPr="001539C5">
        <w:rPr>
          <w:rFonts w:ascii="Arial" w:hAnsi="Arial" w:cs="Arial"/>
        </w:rPr>
        <w:t xml:space="preserve">Implementing </w:t>
      </w:r>
      <w:proofErr w:type="spellStart"/>
      <w:r w:rsidRPr="001539C5">
        <w:rPr>
          <w:rFonts w:ascii="Arial" w:hAnsi="Arial" w:cs="Arial"/>
        </w:rPr>
        <w:t>SAFe</w:t>
      </w:r>
      <w:proofErr w:type="spellEnd"/>
      <w:r w:rsidRPr="001539C5">
        <w:rPr>
          <w:rFonts w:ascii="Arial" w:hAnsi="Arial" w:cs="Arial"/>
        </w:rPr>
        <w:t xml:space="preserve"> can be a complex and challenging process, requiring significant cultural and organizational changes. Some potential challenges Green Bean Coffee Co. may face include:</w:t>
      </w:r>
    </w:p>
    <w:p w:rsidR="001539C5" w:rsidRPr="001539C5" w:rsidRDefault="001539C5" w:rsidP="001539C5">
      <w:pPr>
        <w:rPr>
          <w:rFonts w:ascii="Arial" w:hAnsi="Arial" w:cs="Arial"/>
        </w:rPr>
      </w:pPr>
      <w:r w:rsidRPr="001539C5">
        <w:rPr>
          <w:rFonts w:ascii="Arial" w:hAnsi="Arial" w:cs="Arial"/>
        </w:rPr>
        <w:t xml:space="preserve">a. Resistance to change: Employees may be resistant to adopting new practices and processes, especially if they perceive the changes as disruptive or unnecessary. To overcome this challenge, Green Bean Coffee Co. should focus on clear communication, </w:t>
      </w:r>
      <w:r w:rsidRPr="001539C5">
        <w:rPr>
          <w:rFonts w:ascii="Arial" w:hAnsi="Arial" w:cs="Arial"/>
        </w:rPr>
        <w:lastRenderedPageBreak/>
        <w:t xml:space="preserve">providing ongoing training, and ensuring that employees understand the benefits of </w:t>
      </w:r>
      <w:proofErr w:type="spellStart"/>
      <w:r w:rsidRPr="001539C5">
        <w:rPr>
          <w:rFonts w:ascii="Arial" w:hAnsi="Arial" w:cs="Arial"/>
        </w:rPr>
        <w:t>SAFe</w:t>
      </w:r>
      <w:proofErr w:type="spellEnd"/>
      <w:r w:rsidRPr="001539C5">
        <w:rPr>
          <w:rFonts w:ascii="Arial" w:hAnsi="Arial" w:cs="Arial"/>
        </w:rPr>
        <w:t xml:space="preserve"> for both the organization and their individual roles.</w:t>
      </w:r>
    </w:p>
    <w:p w:rsidR="001539C5" w:rsidRPr="001539C5" w:rsidRDefault="001539C5" w:rsidP="001539C5">
      <w:pPr>
        <w:rPr>
          <w:rFonts w:ascii="Arial" w:hAnsi="Arial" w:cs="Arial"/>
        </w:rPr>
      </w:pPr>
      <w:r w:rsidRPr="001539C5">
        <w:rPr>
          <w:rFonts w:ascii="Arial" w:hAnsi="Arial" w:cs="Arial"/>
        </w:rPr>
        <w:t xml:space="preserve">b. Inadequate leadership support: Successful </w:t>
      </w:r>
      <w:proofErr w:type="spellStart"/>
      <w:r w:rsidRPr="001539C5">
        <w:rPr>
          <w:rFonts w:ascii="Arial" w:hAnsi="Arial" w:cs="Arial"/>
        </w:rPr>
        <w:t>SAFe</w:t>
      </w:r>
      <w:proofErr w:type="spellEnd"/>
      <w:r w:rsidRPr="001539C5">
        <w:rPr>
          <w:rFonts w:ascii="Arial" w:hAnsi="Arial" w:cs="Arial"/>
        </w:rPr>
        <w:t xml:space="preserve"> implementation requires strong leadership support and commitment. Green Bean Coffee Co. must ensure that executives and managers are trained in </w:t>
      </w:r>
      <w:proofErr w:type="spellStart"/>
      <w:r w:rsidRPr="001539C5">
        <w:rPr>
          <w:rFonts w:ascii="Arial" w:hAnsi="Arial" w:cs="Arial"/>
        </w:rPr>
        <w:t>SAFe</w:t>
      </w:r>
      <w:proofErr w:type="spellEnd"/>
      <w:r w:rsidRPr="001539C5">
        <w:rPr>
          <w:rFonts w:ascii="Arial" w:hAnsi="Arial" w:cs="Arial"/>
        </w:rPr>
        <w:t xml:space="preserve"> principles and understand their roles within the framework.</w:t>
      </w:r>
    </w:p>
    <w:p w:rsidR="001539C5" w:rsidRPr="001539C5" w:rsidRDefault="001539C5" w:rsidP="001539C5">
      <w:pPr>
        <w:rPr>
          <w:rFonts w:ascii="Arial" w:hAnsi="Arial" w:cs="Arial"/>
        </w:rPr>
      </w:pPr>
      <w:r w:rsidRPr="001539C5">
        <w:rPr>
          <w:rFonts w:ascii="Arial" w:hAnsi="Arial" w:cs="Arial"/>
        </w:rPr>
        <w:t xml:space="preserve">c. Insufficient resources: Implementing </w:t>
      </w:r>
      <w:proofErr w:type="spellStart"/>
      <w:r w:rsidRPr="001539C5">
        <w:rPr>
          <w:rFonts w:ascii="Arial" w:hAnsi="Arial" w:cs="Arial"/>
        </w:rPr>
        <w:t>SAFe</w:t>
      </w:r>
      <w:proofErr w:type="spellEnd"/>
      <w:r w:rsidRPr="001539C5">
        <w:rPr>
          <w:rFonts w:ascii="Arial" w:hAnsi="Arial" w:cs="Arial"/>
        </w:rPr>
        <w:t xml:space="preserve"> can be resource-intensive, requiring investment in training, tools, and coaching. Green Bean Coffee Co. should allocate adequate resources to support the </w:t>
      </w:r>
      <w:proofErr w:type="spellStart"/>
      <w:r w:rsidRPr="001539C5">
        <w:rPr>
          <w:rFonts w:ascii="Arial" w:hAnsi="Arial" w:cs="Arial"/>
        </w:rPr>
        <w:t>SAFe</w:t>
      </w:r>
      <w:proofErr w:type="spellEnd"/>
      <w:r w:rsidRPr="001539C5">
        <w:rPr>
          <w:rFonts w:ascii="Arial" w:hAnsi="Arial" w:cs="Arial"/>
        </w:rPr>
        <w:t xml:space="preserve"> transformation and prioritize initiatives that provide the greatest return on investment.</w:t>
      </w:r>
    </w:p>
    <w:p w:rsidR="001539C5" w:rsidRPr="001539C5" w:rsidRDefault="001539C5" w:rsidP="001539C5">
      <w:pPr>
        <w:rPr>
          <w:rFonts w:ascii="Arial" w:hAnsi="Arial" w:cs="Arial"/>
        </w:rPr>
      </w:pPr>
      <w:r w:rsidRPr="001539C5">
        <w:rPr>
          <w:rFonts w:ascii="Arial" w:hAnsi="Arial" w:cs="Arial"/>
        </w:rPr>
        <w:t xml:space="preserve">By addressing these challenges and following the </w:t>
      </w:r>
      <w:proofErr w:type="spellStart"/>
      <w:r w:rsidRPr="001539C5">
        <w:rPr>
          <w:rFonts w:ascii="Arial" w:hAnsi="Arial" w:cs="Arial"/>
        </w:rPr>
        <w:t>SAFe</w:t>
      </w:r>
      <w:proofErr w:type="spellEnd"/>
      <w:r w:rsidRPr="001539C5">
        <w:rPr>
          <w:rFonts w:ascii="Arial" w:hAnsi="Arial" w:cs="Arial"/>
        </w:rPr>
        <w:t xml:space="preserve"> implementation roadmap, Green Bean Coffee Co. can successfully adopt the Scaled Agile Framework, driving improved collaboration, faster time-to-market, and enhanced adaptability in a competitive business landscape.</w:t>
      </w:r>
    </w:p>
    <w:p w:rsidR="001539C5" w:rsidRPr="001539C5" w:rsidRDefault="001539C5" w:rsidP="001539C5">
      <w:pPr>
        <w:rPr>
          <w:rFonts w:ascii="Arial" w:hAnsi="Arial" w:cs="Arial"/>
        </w:rPr>
      </w:pPr>
    </w:p>
    <w:p w:rsidR="001539C5" w:rsidRPr="004B45A7" w:rsidRDefault="001539C5" w:rsidP="001539C5">
      <w:pPr>
        <w:rPr>
          <w:rFonts w:ascii="Arial" w:hAnsi="Arial" w:cs="Arial"/>
          <w:b/>
        </w:rPr>
      </w:pPr>
      <w:r w:rsidRPr="004B45A7">
        <w:rPr>
          <w:rFonts w:ascii="Arial" w:hAnsi="Arial" w:cs="Arial"/>
          <w:b/>
        </w:rPr>
        <w:t xml:space="preserve">5.4. Conclusion </w:t>
      </w:r>
    </w:p>
    <w:p w:rsidR="001539C5" w:rsidRPr="001539C5" w:rsidRDefault="001539C5" w:rsidP="001539C5">
      <w:pPr>
        <w:rPr>
          <w:rFonts w:ascii="Arial" w:hAnsi="Arial" w:cs="Arial"/>
        </w:rPr>
      </w:pPr>
      <w:r w:rsidRPr="001539C5">
        <w:rPr>
          <w:rFonts w:ascii="Arial" w:hAnsi="Arial" w:cs="Arial"/>
        </w:rPr>
        <w:t>In conclusion, Green Bean Coffee Co. must carefully manage its relationships with various stakeholders, including customers, employees, suppliers, investors, and regulatory authorities, to ensure its long-term success. By understanding the power and influence of each stakeholder group, the company can prioritize its efforts and effectively address their expectations.</w:t>
      </w:r>
    </w:p>
    <w:p w:rsidR="001539C5" w:rsidRPr="001539C5" w:rsidRDefault="001539C5" w:rsidP="001539C5">
      <w:pPr>
        <w:rPr>
          <w:rFonts w:ascii="Arial" w:hAnsi="Arial" w:cs="Arial"/>
        </w:rPr>
      </w:pPr>
      <w:r w:rsidRPr="001539C5">
        <w:rPr>
          <w:rFonts w:ascii="Arial" w:hAnsi="Arial" w:cs="Arial"/>
        </w:rPr>
        <w:t>Green Bean Coffee Co. should regularly engage with its stakeholders through various communication channels, such as surveys, meetings, and social media, to gather feedback, assess their needs and expectations, and make informed decisions. By incorporating stakeholder perspectives into its strategic planning and decision-making  </w:t>
      </w:r>
    </w:p>
    <w:p w:rsidR="001539C5" w:rsidRPr="001539C5" w:rsidRDefault="001539C5" w:rsidP="001539C5">
      <w:pPr>
        <w:rPr>
          <w:rFonts w:ascii="Arial" w:hAnsi="Arial" w:cs="Arial"/>
        </w:rPr>
      </w:pPr>
    </w:p>
    <w:p w:rsidR="001539C5" w:rsidRPr="001539C5" w:rsidRDefault="001539C5" w:rsidP="001539C5">
      <w:pPr>
        <w:rPr>
          <w:rFonts w:ascii="Arial" w:hAnsi="Arial" w:cs="Arial"/>
        </w:rPr>
      </w:pPr>
    </w:p>
    <w:p w:rsidR="001539C5" w:rsidRPr="004B45A7" w:rsidRDefault="001539C5" w:rsidP="001539C5">
      <w:pPr>
        <w:rPr>
          <w:rFonts w:ascii="Arial" w:hAnsi="Arial" w:cs="Arial"/>
          <w:b/>
        </w:rPr>
      </w:pPr>
      <w:r w:rsidRPr="004B45A7">
        <w:rPr>
          <w:rFonts w:ascii="Arial" w:hAnsi="Arial" w:cs="Arial"/>
          <w:b/>
        </w:rPr>
        <w:t>6. Recommendations and Implementation</w:t>
      </w:r>
    </w:p>
    <w:p w:rsidR="001539C5" w:rsidRPr="004B45A7" w:rsidRDefault="001539C5" w:rsidP="001539C5">
      <w:pPr>
        <w:rPr>
          <w:rFonts w:ascii="Arial" w:hAnsi="Arial" w:cs="Arial"/>
          <w:b/>
        </w:rPr>
      </w:pPr>
      <w:r w:rsidRPr="004B45A7">
        <w:rPr>
          <w:rFonts w:ascii="Arial" w:hAnsi="Arial" w:cs="Arial"/>
          <w:b/>
        </w:rPr>
        <w:t>6.1. Proposed Strategies</w:t>
      </w:r>
    </w:p>
    <w:p w:rsidR="001539C5" w:rsidRPr="001539C5" w:rsidRDefault="001539C5" w:rsidP="001539C5">
      <w:pPr>
        <w:rPr>
          <w:rFonts w:ascii="Arial" w:hAnsi="Arial" w:cs="Arial"/>
        </w:rPr>
      </w:pPr>
      <w:r w:rsidRPr="001539C5">
        <w:rPr>
          <w:rFonts w:ascii="Arial" w:hAnsi="Arial" w:cs="Arial"/>
        </w:rPr>
        <w:t>Based on the evaluation of the external and internal environment and the identification of stakeholder expectations, the following strategies are suggested for Green Bean Coffee Co. to achieve sustainable growth:</w:t>
      </w:r>
    </w:p>
    <w:p w:rsidR="001539C5" w:rsidRPr="001539C5" w:rsidRDefault="001539C5" w:rsidP="001539C5">
      <w:pPr>
        <w:rPr>
          <w:rFonts w:ascii="Arial" w:hAnsi="Arial" w:cs="Arial"/>
        </w:rPr>
      </w:pPr>
      <w:r w:rsidRPr="001539C5">
        <w:rPr>
          <w:rFonts w:ascii="Arial" w:hAnsi="Arial" w:cs="Arial"/>
        </w:rPr>
        <w:t xml:space="preserve">Diversification via new product development: The </w:t>
      </w:r>
      <w:proofErr w:type="gramStart"/>
      <w:r w:rsidRPr="001539C5">
        <w:rPr>
          <w:rFonts w:ascii="Arial" w:hAnsi="Arial" w:cs="Arial"/>
        </w:rPr>
        <w:t>company</w:t>
      </w:r>
      <w:proofErr w:type="gramEnd"/>
      <w:r w:rsidRPr="001539C5">
        <w:rPr>
          <w:rFonts w:ascii="Arial" w:hAnsi="Arial" w:cs="Arial"/>
        </w:rPr>
        <w:t xml:space="preserve"> can launch new coffee offerings, such as blended coffee, </w:t>
      </w:r>
      <w:proofErr w:type="spellStart"/>
      <w:r w:rsidRPr="001539C5">
        <w:rPr>
          <w:rFonts w:ascii="Arial" w:hAnsi="Arial" w:cs="Arial"/>
        </w:rPr>
        <w:t>flavored</w:t>
      </w:r>
      <w:proofErr w:type="spellEnd"/>
      <w:r w:rsidRPr="001539C5">
        <w:rPr>
          <w:rFonts w:ascii="Arial" w:hAnsi="Arial" w:cs="Arial"/>
        </w:rPr>
        <w:t xml:space="preserve"> coffee, and organic coffee, to meet the evolving tastes and preferences of consumers (</w:t>
      </w:r>
      <w:proofErr w:type="spellStart"/>
      <w:r w:rsidRPr="001539C5">
        <w:rPr>
          <w:rFonts w:ascii="Arial" w:hAnsi="Arial" w:cs="Arial"/>
        </w:rPr>
        <w:t>Euromonitor</w:t>
      </w:r>
      <w:proofErr w:type="spellEnd"/>
      <w:r w:rsidRPr="001539C5">
        <w:rPr>
          <w:rFonts w:ascii="Arial" w:hAnsi="Arial" w:cs="Arial"/>
        </w:rPr>
        <w:t xml:space="preserve"> International, 2020).</w:t>
      </w:r>
    </w:p>
    <w:p w:rsidR="001539C5" w:rsidRPr="001539C5" w:rsidRDefault="001539C5" w:rsidP="001539C5">
      <w:pPr>
        <w:rPr>
          <w:rFonts w:ascii="Arial" w:hAnsi="Arial" w:cs="Arial"/>
        </w:rPr>
      </w:pPr>
      <w:r w:rsidRPr="001539C5">
        <w:rPr>
          <w:rFonts w:ascii="Arial" w:hAnsi="Arial" w:cs="Arial"/>
        </w:rPr>
        <w:t xml:space="preserve">Expansion through market penetration: the corporate can specialise in expanding its market share by increasing its presence in existing markets through innovative marketing and promotional campaigns. </w:t>
      </w:r>
      <w:proofErr w:type="gramStart"/>
      <w:r w:rsidRPr="001539C5">
        <w:rPr>
          <w:rFonts w:ascii="Arial" w:hAnsi="Arial" w:cs="Arial"/>
        </w:rPr>
        <w:t>as</w:t>
      </w:r>
      <w:proofErr w:type="gramEnd"/>
      <w:r w:rsidRPr="001539C5">
        <w:rPr>
          <w:rFonts w:ascii="Arial" w:hAnsi="Arial" w:cs="Arial"/>
        </w:rPr>
        <w:t xml:space="preserve"> an example, the corporate can leverage social media platforms and influencer marketing to succeed in new and diverse audiences (Mintel, 2019).</w:t>
      </w:r>
    </w:p>
    <w:p w:rsidR="001539C5" w:rsidRPr="001539C5" w:rsidRDefault="001539C5" w:rsidP="001539C5">
      <w:pPr>
        <w:rPr>
          <w:rFonts w:ascii="Arial" w:hAnsi="Arial" w:cs="Arial"/>
        </w:rPr>
      </w:pPr>
      <w:r w:rsidRPr="001539C5">
        <w:rPr>
          <w:rFonts w:ascii="Arial" w:hAnsi="Arial" w:cs="Arial"/>
        </w:rPr>
        <w:t xml:space="preserve">Partnerships and collaborations: Green Bean Coffee Co. can enter into strategic partnerships and collaborations with suppliers, distributors, and other businesses within the </w:t>
      </w:r>
      <w:r w:rsidRPr="001539C5">
        <w:rPr>
          <w:rFonts w:ascii="Arial" w:hAnsi="Arial" w:cs="Arial"/>
        </w:rPr>
        <w:lastRenderedPageBreak/>
        <w:t>coffee value chain to strengthen its supply chain and expand its reach (</w:t>
      </w:r>
      <w:proofErr w:type="spellStart"/>
      <w:r w:rsidRPr="001539C5">
        <w:rPr>
          <w:rFonts w:ascii="Arial" w:hAnsi="Arial" w:cs="Arial"/>
        </w:rPr>
        <w:t>Gereffi</w:t>
      </w:r>
      <w:proofErr w:type="spellEnd"/>
      <w:r w:rsidRPr="001539C5">
        <w:rPr>
          <w:rFonts w:ascii="Arial" w:hAnsi="Arial" w:cs="Arial"/>
        </w:rPr>
        <w:t xml:space="preserve"> et al., 2005). This will also create opportunities for joint marketing and promotional activities.</w:t>
      </w:r>
    </w:p>
    <w:p w:rsidR="001539C5" w:rsidRPr="001539C5" w:rsidRDefault="001539C5" w:rsidP="001539C5">
      <w:pPr>
        <w:rPr>
          <w:rFonts w:ascii="Arial" w:hAnsi="Arial" w:cs="Arial"/>
        </w:rPr>
      </w:pPr>
    </w:p>
    <w:p w:rsidR="001539C5" w:rsidRPr="004B45A7" w:rsidRDefault="001539C5" w:rsidP="001539C5">
      <w:pPr>
        <w:rPr>
          <w:rFonts w:ascii="Arial" w:hAnsi="Arial" w:cs="Arial"/>
          <w:b/>
        </w:rPr>
      </w:pPr>
      <w:r w:rsidRPr="004B45A7">
        <w:rPr>
          <w:rFonts w:ascii="Arial" w:hAnsi="Arial" w:cs="Arial"/>
          <w:b/>
        </w:rPr>
        <w:t>6.2. Challenges and Solutions</w:t>
      </w:r>
    </w:p>
    <w:p w:rsidR="001539C5" w:rsidRPr="001539C5" w:rsidRDefault="001539C5" w:rsidP="001539C5">
      <w:pPr>
        <w:rPr>
          <w:rFonts w:ascii="Arial" w:hAnsi="Arial" w:cs="Arial"/>
        </w:rPr>
      </w:pPr>
      <w:r w:rsidRPr="001539C5">
        <w:rPr>
          <w:rFonts w:ascii="Arial" w:hAnsi="Arial" w:cs="Arial"/>
        </w:rPr>
        <w:t>Implementing the proposed strategies may face several challenges, including:</w:t>
      </w:r>
    </w:p>
    <w:p w:rsidR="001539C5" w:rsidRPr="001539C5" w:rsidRDefault="001539C5" w:rsidP="001539C5">
      <w:pPr>
        <w:rPr>
          <w:rFonts w:ascii="Arial" w:hAnsi="Arial" w:cs="Arial"/>
        </w:rPr>
      </w:pPr>
      <w:r w:rsidRPr="001539C5">
        <w:rPr>
          <w:rFonts w:ascii="Arial" w:hAnsi="Arial" w:cs="Arial"/>
        </w:rPr>
        <w:t xml:space="preserve">Procurement costs: Sourcing rare and sustainable coffee beans may increase procurement costs, affecting the company's profitability. To deal with this, the corporate can explore partnerships with small-scale coffee producers to barter </w:t>
      </w:r>
      <w:proofErr w:type="spellStart"/>
      <w:r w:rsidRPr="001539C5">
        <w:rPr>
          <w:rFonts w:ascii="Arial" w:hAnsi="Arial" w:cs="Arial"/>
        </w:rPr>
        <w:t>favorable</w:t>
      </w:r>
      <w:proofErr w:type="spellEnd"/>
      <w:r w:rsidRPr="001539C5">
        <w:rPr>
          <w:rFonts w:ascii="Arial" w:hAnsi="Arial" w:cs="Arial"/>
        </w:rPr>
        <w:t xml:space="preserve"> prices (</w:t>
      </w:r>
      <w:proofErr w:type="spellStart"/>
      <w:r w:rsidRPr="001539C5">
        <w:rPr>
          <w:rFonts w:ascii="Arial" w:hAnsi="Arial" w:cs="Arial"/>
        </w:rPr>
        <w:t>Kolk</w:t>
      </w:r>
      <w:proofErr w:type="spellEnd"/>
      <w:r w:rsidRPr="001539C5">
        <w:rPr>
          <w:rFonts w:ascii="Arial" w:hAnsi="Arial" w:cs="Arial"/>
        </w:rPr>
        <w:t xml:space="preserve"> &amp; </w:t>
      </w:r>
      <w:proofErr w:type="spellStart"/>
      <w:r w:rsidRPr="001539C5">
        <w:rPr>
          <w:rFonts w:ascii="Arial" w:hAnsi="Arial" w:cs="Arial"/>
        </w:rPr>
        <w:t>Lenfant</w:t>
      </w:r>
      <w:proofErr w:type="spellEnd"/>
      <w:r w:rsidRPr="001539C5">
        <w:rPr>
          <w:rFonts w:ascii="Arial" w:hAnsi="Arial" w:cs="Arial"/>
        </w:rPr>
        <w:t>, 2010).</w:t>
      </w:r>
    </w:p>
    <w:p w:rsidR="001539C5" w:rsidRPr="001539C5" w:rsidRDefault="001539C5" w:rsidP="001539C5">
      <w:pPr>
        <w:rPr>
          <w:rFonts w:ascii="Arial" w:hAnsi="Arial" w:cs="Arial"/>
        </w:rPr>
      </w:pPr>
      <w:r w:rsidRPr="001539C5">
        <w:rPr>
          <w:rFonts w:ascii="Arial" w:hAnsi="Arial" w:cs="Arial"/>
        </w:rPr>
        <w:t>Market saturation: The specialty coffee market within the UK is becoming increasingly saturated, with several players offering similar products and experiences (</w:t>
      </w:r>
      <w:proofErr w:type="spellStart"/>
      <w:r w:rsidRPr="001539C5">
        <w:rPr>
          <w:rFonts w:ascii="Arial" w:hAnsi="Arial" w:cs="Arial"/>
        </w:rPr>
        <w:t>Euromonitor</w:t>
      </w:r>
      <w:proofErr w:type="spellEnd"/>
      <w:r w:rsidRPr="001539C5">
        <w:rPr>
          <w:rFonts w:ascii="Arial" w:hAnsi="Arial" w:cs="Arial"/>
        </w:rPr>
        <w:t xml:space="preserve"> International, 2020). To beat this, the corporate can differentiate itself by that specialize in unique offerings, like rare coffee blends and personalized experiences.</w:t>
      </w:r>
    </w:p>
    <w:p w:rsidR="001539C5" w:rsidRPr="001539C5" w:rsidRDefault="001539C5" w:rsidP="001539C5">
      <w:pPr>
        <w:rPr>
          <w:rFonts w:ascii="Arial" w:hAnsi="Arial" w:cs="Arial"/>
        </w:rPr>
      </w:pPr>
      <w:r w:rsidRPr="001539C5">
        <w:rPr>
          <w:rFonts w:ascii="Arial" w:hAnsi="Arial" w:cs="Arial"/>
        </w:rPr>
        <w:t>Environmental sustainability: The company's commitment to sustainability and ethical practices could also be challenged by environmental factors, like global climate change and weather patterns affecting coffee production (Bunn et al., 2015). To mitigate this, the corporate can explore innovative solutions, like sustainable packaging and provide chain management practices, to scale back its environmental footprint.</w:t>
      </w:r>
    </w:p>
    <w:p w:rsidR="001539C5" w:rsidRPr="001539C5" w:rsidRDefault="001539C5" w:rsidP="001539C5">
      <w:pPr>
        <w:rPr>
          <w:rFonts w:ascii="Arial" w:hAnsi="Arial" w:cs="Arial"/>
        </w:rPr>
      </w:pPr>
      <w:r w:rsidRPr="001539C5">
        <w:rPr>
          <w:rFonts w:ascii="Arial" w:hAnsi="Arial" w:cs="Arial"/>
        </w:rPr>
        <w:t> </w:t>
      </w:r>
    </w:p>
    <w:p w:rsidR="001539C5" w:rsidRPr="004B45A7" w:rsidRDefault="001539C5" w:rsidP="001539C5">
      <w:pPr>
        <w:rPr>
          <w:rFonts w:ascii="Arial" w:hAnsi="Arial" w:cs="Arial"/>
          <w:b/>
        </w:rPr>
      </w:pPr>
      <w:r w:rsidRPr="004B45A7">
        <w:rPr>
          <w:rFonts w:ascii="Arial" w:hAnsi="Arial" w:cs="Arial"/>
          <w:b/>
        </w:rPr>
        <w:t>7. Conclusion</w:t>
      </w:r>
    </w:p>
    <w:p w:rsidR="001539C5" w:rsidRPr="001539C5" w:rsidRDefault="001539C5" w:rsidP="001539C5">
      <w:pPr>
        <w:rPr>
          <w:rFonts w:ascii="Arial" w:hAnsi="Arial" w:cs="Arial"/>
        </w:rPr>
      </w:pPr>
      <w:r w:rsidRPr="001539C5">
        <w:rPr>
          <w:rFonts w:ascii="Arial" w:hAnsi="Arial" w:cs="Arial"/>
        </w:rPr>
        <w:t>The analysis of Green Bean Coffee Co.'s external and internal environment has revealed several opportunities and challenges that the corporate must consider in its pursuit of sustainable growth. The PESTEL analysis has highlighted the importance of political stability, economic uncertainties, and environmental concerns, among other factors. The VRIN analysis has shown that the corporate possesses valuable, rare, inimitable, and non-substitutable resources and capabilities which will contribute to its competitive advantage. The SWOT analysis has identified the company's strengths, weaknesses, opportunities, and threats, which may inform its strategic choices.</w:t>
      </w:r>
    </w:p>
    <w:p w:rsidR="001539C5" w:rsidRPr="001539C5" w:rsidRDefault="001539C5" w:rsidP="001539C5">
      <w:pPr>
        <w:rPr>
          <w:rFonts w:ascii="Arial" w:hAnsi="Arial" w:cs="Arial"/>
        </w:rPr>
      </w:pPr>
      <w:r w:rsidRPr="001539C5">
        <w:rPr>
          <w:rFonts w:ascii="Arial" w:hAnsi="Arial" w:cs="Arial"/>
        </w:rPr>
        <w:t>Based on these analyses, several recommendations are often proposed for Green Bean Coffee Co. to sustain its growth and competitiveness. Firstly, the corporate should still specialise in its core values of sustainability and ethical sourcing, which align with growing consumer preferences. Secondly, the corporate should leverage technology to optimize its operations and customer engagement. Thirdly, the corporate should diversify its product offerings, like by introducing new coffee blends or complementary products like food or merchandise. Fourthly, the corporate should consider expanding its presence in international markets.</w:t>
      </w:r>
    </w:p>
    <w:p w:rsidR="001539C5" w:rsidRPr="001539C5" w:rsidRDefault="001539C5" w:rsidP="001539C5">
      <w:pPr>
        <w:rPr>
          <w:rFonts w:ascii="Arial" w:hAnsi="Arial" w:cs="Arial"/>
        </w:rPr>
      </w:pPr>
      <w:r w:rsidRPr="001539C5">
        <w:rPr>
          <w:rFonts w:ascii="Arial" w:hAnsi="Arial" w:cs="Arial"/>
        </w:rPr>
        <w:t>However, these recommendations aren't without challenges. The corporate must navigate regulatory requirements and potential trade barriers when expanding into new markets. Additionally, ensuring consistent quality and sustainability across its supply chain are often challenging because the company scales up. Finally, the corporate must balance its growth objectives with its commitment to sustainability, as growth can sometimes come at the value of environmental impact.</w:t>
      </w:r>
    </w:p>
    <w:p w:rsidR="001539C5" w:rsidRPr="001539C5" w:rsidRDefault="001539C5" w:rsidP="001539C5">
      <w:pPr>
        <w:rPr>
          <w:rFonts w:ascii="Arial" w:hAnsi="Arial" w:cs="Arial"/>
        </w:rPr>
      </w:pPr>
      <w:r w:rsidRPr="001539C5">
        <w:rPr>
          <w:rFonts w:ascii="Arial" w:hAnsi="Arial" w:cs="Arial"/>
        </w:rPr>
        <w:t xml:space="preserve">To address these challenges, Green Bean Coffee Co. can implement several solutions. Firstly, the corporate can establish partnerships with local organizations or governmental </w:t>
      </w:r>
      <w:r w:rsidRPr="001539C5">
        <w:rPr>
          <w:rFonts w:ascii="Arial" w:hAnsi="Arial" w:cs="Arial"/>
        </w:rPr>
        <w:lastRenderedPageBreak/>
        <w:t>agencies to navigate regulatory requirements and cultural differences in international markets. Secondly, the corporate can invest in supply chain management technologies to trace and monitor sustainability metrics, like carbon emissions and water usage. Thirdly, the corporate can adopt circular economy principles, like reusing dregs or implementing sustainable packaging, to scale back its environmental impact.</w:t>
      </w:r>
    </w:p>
    <w:p w:rsidR="001539C5" w:rsidRPr="001539C5" w:rsidRDefault="001539C5" w:rsidP="001539C5">
      <w:pPr>
        <w:rPr>
          <w:rFonts w:ascii="Arial" w:hAnsi="Arial" w:cs="Arial"/>
        </w:rPr>
      </w:pPr>
      <w:r w:rsidRPr="001539C5">
        <w:rPr>
          <w:rFonts w:ascii="Arial" w:hAnsi="Arial" w:cs="Arial"/>
        </w:rPr>
        <w:t>In conclusion, by leveraging its strengths and opportunities while addressing its weaknesses and threats, Green Bean Coffee Co. can sustain its growth and remain competitive within the specialty coffee market. The implementation of strategic recommendations and solutions can help the corporate navigate challenges and achieve its sustainability goals while fulfilling stakeholder expectations. </w:t>
      </w:r>
    </w:p>
    <w:p w:rsidR="001539C5" w:rsidRPr="001539C5" w:rsidRDefault="001539C5" w:rsidP="001539C5">
      <w:pPr>
        <w:rPr>
          <w:rFonts w:ascii="Arial" w:hAnsi="Arial" w:cs="Arial"/>
        </w:rPr>
      </w:pPr>
      <w:r w:rsidRPr="001539C5">
        <w:rPr>
          <w:rFonts w:ascii="Arial" w:hAnsi="Arial" w:cs="Arial"/>
        </w:rPr>
        <w:t> </w:t>
      </w:r>
    </w:p>
    <w:p w:rsidR="001539C5" w:rsidRPr="004B45A7" w:rsidRDefault="001539C5" w:rsidP="001539C5">
      <w:pPr>
        <w:rPr>
          <w:rFonts w:ascii="Arial" w:hAnsi="Arial" w:cs="Arial"/>
          <w:b/>
        </w:rPr>
      </w:pPr>
      <w:r w:rsidRPr="004B45A7">
        <w:rPr>
          <w:rFonts w:ascii="Arial" w:hAnsi="Arial" w:cs="Arial"/>
          <w:b/>
        </w:rPr>
        <w:t>8. References</w:t>
      </w:r>
    </w:p>
    <w:p w:rsidR="001539C5" w:rsidRPr="001539C5" w:rsidRDefault="001539C5" w:rsidP="001539C5">
      <w:pPr>
        <w:rPr>
          <w:rFonts w:ascii="Arial" w:hAnsi="Arial" w:cs="Arial"/>
        </w:rPr>
      </w:pPr>
    </w:p>
    <w:p w:rsidR="001539C5" w:rsidRPr="001539C5" w:rsidRDefault="001539C5" w:rsidP="001539C5">
      <w:pPr>
        <w:rPr>
          <w:rFonts w:ascii="Arial" w:hAnsi="Arial" w:cs="Arial"/>
        </w:rPr>
      </w:pPr>
      <w:r w:rsidRPr="001539C5">
        <w:rPr>
          <w:rFonts w:ascii="Arial" w:hAnsi="Arial" w:cs="Arial"/>
        </w:rPr>
        <w:t>1.</w:t>
      </w:r>
      <w:r w:rsidRPr="001539C5">
        <w:rPr>
          <w:rFonts w:ascii="Arial" w:hAnsi="Arial" w:cs="Arial"/>
        </w:rPr>
        <w:tab/>
      </w:r>
      <w:proofErr w:type="spellStart"/>
      <w:r w:rsidRPr="001539C5">
        <w:rPr>
          <w:rFonts w:ascii="Arial" w:hAnsi="Arial" w:cs="Arial"/>
        </w:rPr>
        <w:t>Alon</w:t>
      </w:r>
      <w:proofErr w:type="spellEnd"/>
      <w:r w:rsidRPr="001539C5">
        <w:rPr>
          <w:rFonts w:ascii="Arial" w:hAnsi="Arial" w:cs="Arial"/>
        </w:rPr>
        <w:t>, I., &amp; Omer, D. (1994). Globalization of small and medium size enterprises: A matter of marketing strategy. Journal of Global Marketing, 7(4), 91-111.</w:t>
      </w:r>
    </w:p>
    <w:p w:rsidR="001539C5" w:rsidRPr="001539C5" w:rsidRDefault="001539C5" w:rsidP="001539C5">
      <w:pPr>
        <w:rPr>
          <w:rFonts w:ascii="Arial" w:hAnsi="Arial" w:cs="Arial"/>
        </w:rPr>
      </w:pPr>
      <w:bookmarkStart w:id="0" w:name="_GoBack"/>
      <w:r w:rsidRPr="001539C5">
        <w:rPr>
          <w:rFonts w:ascii="Arial" w:hAnsi="Arial" w:cs="Arial"/>
        </w:rPr>
        <w:t>2.</w:t>
      </w:r>
      <w:r w:rsidRPr="001539C5">
        <w:rPr>
          <w:rFonts w:ascii="Arial" w:hAnsi="Arial" w:cs="Arial"/>
        </w:rPr>
        <w:tab/>
      </w:r>
      <w:proofErr w:type="spellStart"/>
      <w:r w:rsidRPr="001539C5">
        <w:rPr>
          <w:rFonts w:ascii="Arial" w:hAnsi="Arial" w:cs="Arial"/>
        </w:rPr>
        <w:t>Alon</w:t>
      </w:r>
      <w:proofErr w:type="spellEnd"/>
      <w:r w:rsidRPr="001539C5">
        <w:rPr>
          <w:rFonts w:ascii="Arial" w:hAnsi="Arial" w:cs="Arial"/>
        </w:rPr>
        <w:t xml:space="preserve">, I., &amp; Omer, M. (1994). Sustainability and ethical practices within the coffee </w:t>
      </w:r>
      <w:bookmarkEnd w:id="0"/>
      <w:r w:rsidRPr="001539C5">
        <w:rPr>
          <w:rFonts w:ascii="Arial" w:hAnsi="Arial" w:cs="Arial"/>
        </w:rPr>
        <w:t>market: Challenges and opportunities. Journal of Sustainable Business, 5(1), 1-15.</w:t>
      </w:r>
    </w:p>
    <w:p w:rsidR="001539C5" w:rsidRPr="001539C5" w:rsidRDefault="001539C5" w:rsidP="001539C5">
      <w:pPr>
        <w:rPr>
          <w:rFonts w:ascii="Arial" w:hAnsi="Arial" w:cs="Arial"/>
        </w:rPr>
      </w:pPr>
      <w:r w:rsidRPr="001539C5">
        <w:rPr>
          <w:rFonts w:ascii="Arial" w:hAnsi="Arial" w:cs="Arial"/>
        </w:rPr>
        <w:t>3.</w:t>
      </w:r>
      <w:r w:rsidRPr="001539C5">
        <w:rPr>
          <w:rFonts w:ascii="Arial" w:hAnsi="Arial" w:cs="Arial"/>
        </w:rPr>
        <w:tab/>
        <w:t>Baines, Fill, &amp; Page, 2013 - Baines, P., Fill, C., &amp; Page, K. (2013). Essentials of Marketing. Oxford: Oxford University Press.</w:t>
      </w:r>
    </w:p>
    <w:p w:rsidR="001539C5" w:rsidRPr="001539C5" w:rsidRDefault="001539C5" w:rsidP="001539C5">
      <w:pPr>
        <w:rPr>
          <w:rFonts w:ascii="Arial" w:hAnsi="Arial" w:cs="Arial"/>
        </w:rPr>
      </w:pPr>
      <w:r w:rsidRPr="001539C5">
        <w:rPr>
          <w:rFonts w:ascii="Arial" w:hAnsi="Arial" w:cs="Arial"/>
        </w:rPr>
        <w:t>4.</w:t>
      </w:r>
      <w:r w:rsidRPr="001539C5">
        <w:rPr>
          <w:rFonts w:ascii="Arial" w:hAnsi="Arial" w:cs="Arial"/>
        </w:rPr>
        <w:tab/>
        <w:t>Barney, 1991 - Barney, J. (1991). Firm resources and sustained competitive advantage. Journal of Management, 17(1), 99-120.</w:t>
      </w:r>
    </w:p>
    <w:p w:rsidR="001539C5" w:rsidRPr="001539C5" w:rsidRDefault="001539C5" w:rsidP="001539C5">
      <w:pPr>
        <w:rPr>
          <w:rFonts w:ascii="Arial" w:hAnsi="Arial" w:cs="Arial"/>
        </w:rPr>
      </w:pPr>
      <w:r w:rsidRPr="001539C5">
        <w:rPr>
          <w:rFonts w:ascii="Arial" w:hAnsi="Arial" w:cs="Arial"/>
        </w:rPr>
        <w:t>5.</w:t>
      </w:r>
      <w:r w:rsidRPr="001539C5">
        <w:rPr>
          <w:rFonts w:ascii="Arial" w:hAnsi="Arial" w:cs="Arial"/>
        </w:rPr>
        <w:tab/>
        <w:t>Barney, J. B. (1991). Firm resources and sustained competitive advantage. Journal of Management, 17(1), 99-120.</w:t>
      </w:r>
    </w:p>
    <w:p w:rsidR="001539C5" w:rsidRPr="001539C5" w:rsidRDefault="001539C5" w:rsidP="001539C5">
      <w:pPr>
        <w:rPr>
          <w:rFonts w:ascii="Arial" w:hAnsi="Arial" w:cs="Arial"/>
        </w:rPr>
      </w:pPr>
      <w:r w:rsidRPr="001539C5">
        <w:rPr>
          <w:rFonts w:ascii="Arial" w:hAnsi="Arial" w:cs="Arial"/>
        </w:rPr>
        <w:t>6.</w:t>
      </w:r>
      <w:r w:rsidRPr="001539C5">
        <w:rPr>
          <w:rFonts w:ascii="Arial" w:hAnsi="Arial" w:cs="Arial"/>
        </w:rPr>
        <w:tab/>
        <w:t xml:space="preserve">Bass, B. M., &amp; </w:t>
      </w:r>
      <w:proofErr w:type="spellStart"/>
      <w:r w:rsidRPr="001539C5">
        <w:rPr>
          <w:rFonts w:ascii="Arial" w:hAnsi="Arial" w:cs="Arial"/>
        </w:rPr>
        <w:t>Riggio</w:t>
      </w:r>
      <w:proofErr w:type="spellEnd"/>
      <w:r w:rsidRPr="001539C5">
        <w:rPr>
          <w:rFonts w:ascii="Arial" w:hAnsi="Arial" w:cs="Arial"/>
        </w:rPr>
        <w:t xml:space="preserve">, R. E. (2006). Transformational leadership (2nd </w:t>
      </w:r>
      <w:proofErr w:type="gramStart"/>
      <w:r w:rsidRPr="001539C5">
        <w:rPr>
          <w:rFonts w:ascii="Arial" w:hAnsi="Arial" w:cs="Arial"/>
        </w:rPr>
        <w:t>ed</w:t>
      </w:r>
      <w:proofErr w:type="gramEnd"/>
      <w:r w:rsidRPr="001539C5">
        <w:rPr>
          <w:rFonts w:ascii="Arial" w:hAnsi="Arial" w:cs="Arial"/>
        </w:rPr>
        <w:t>.). Psychology Press.</w:t>
      </w:r>
    </w:p>
    <w:p w:rsidR="001539C5" w:rsidRPr="001539C5" w:rsidRDefault="001539C5" w:rsidP="001539C5">
      <w:pPr>
        <w:rPr>
          <w:rFonts w:ascii="Arial" w:hAnsi="Arial" w:cs="Arial"/>
        </w:rPr>
      </w:pPr>
      <w:r w:rsidRPr="001539C5">
        <w:rPr>
          <w:rFonts w:ascii="Arial" w:hAnsi="Arial" w:cs="Arial"/>
        </w:rPr>
        <w:t>7.</w:t>
      </w:r>
      <w:r w:rsidRPr="001539C5">
        <w:rPr>
          <w:rFonts w:ascii="Arial" w:hAnsi="Arial" w:cs="Arial"/>
        </w:rPr>
        <w:tab/>
      </w:r>
      <w:proofErr w:type="spellStart"/>
      <w:r w:rsidRPr="001539C5">
        <w:rPr>
          <w:rFonts w:ascii="Arial" w:hAnsi="Arial" w:cs="Arial"/>
        </w:rPr>
        <w:t>Bharadwaj</w:t>
      </w:r>
      <w:proofErr w:type="spellEnd"/>
      <w:r w:rsidRPr="001539C5">
        <w:rPr>
          <w:rFonts w:ascii="Arial" w:hAnsi="Arial" w:cs="Arial"/>
        </w:rPr>
        <w:t xml:space="preserve"> et al., 2013 - </w:t>
      </w:r>
      <w:proofErr w:type="spellStart"/>
      <w:r w:rsidRPr="001539C5">
        <w:rPr>
          <w:rFonts w:ascii="Arial" w:hAnsi="Arial" w:cs="Arial"/>
        </w:rPr>
        <w:t>Bharadwaj</w:t>
      </w:r>
      <w:proofErr w:type="spellEnd"/>
      <w:r w:rsidRPr="001539C5">
        <w:rPr>
          <w:rFonts w:ascii="Arial" w:hAnsi="Arial" w:cs="Arial"/>
        </w:rPr>
        <w:t xml:space="preserve">, A., El </w:t>
      </w:r>
      <w:proofErr w:type="spellStart"/>
      <w:r w:rsidRPr="001539C5">
        <w:rPr>
          <w:rFonts w:ascii="Arial" w:hAnsi="Arial" w:cs="Arial"/>
        </w:rPr>
        <w:t>Sawy</w:t>
      </w:r>
      <w:proofErr w:type="spellEnd"/>
      <w:r w:rsidRPr="001539C5">
        <w:rPr>
          <w:rFonts w:ascii="Arial" w:hAnsi="Arial" w:cs="Arial"/>
        </w:rPr>
        <w:t xml:space="preserve">, O. A., </w:t>
      </w:r>
      <w:proofErr w:type="spellStart"/>
      <w:r w:rsidRPr="001539C5">
        <w:rPr>
          <w:rFonts w:ascii="Arial" w:hAnsi="Arial" w:cs="Arial"/>
        </w:rPr>
        <w:t>Pavlou</w:t>
      </w:r>
      <w:proofErr w:type="spellEnd"/>
      <w:r w:rsidRPr="001539C5">
        <w:rPr>
          <w:rFonts w:ascii="Arial" w:hAnsi="Arial" w:cs="Arial"/>
        </w:rPr>
        <w:t xml:space="preserve">, P. A., &amp; </w:t>
      </w:r>
      <w:proofErr w:type="spellStart"/>
      <w:r w:rsidRPr="001539C5">
        <w:rPr>
          <w:rFonts w:ascii="Arial" w:hAnsi="Arial" w:cs="Arial"/>
        </w:rPr>
        <w:t>Venkatraman</w:t>
      </w:r>
      <w:proofErr w:type="spellEnd"/>
      <w:r w:rsidRPr="001539C5">
        <w:rPr>
          <w:rFonts w:ascii="Arial" w:hAnsi="Arial" w:cs="Arial"/>
        </w:rPr>
        <w:t>, N. (2013). Digital business strategy: toward a next generation of insights. MIS Quarterly, 37(2), 471-482.</w:t>
      </w:r>
    </w:p>
    <w:p w:rsidR="001539C5" w:rsidRPr="001539C5" w:rsidRDefault="001539C5" w:rsidP="001539C5">
      <w:pPr>
        <w:rPr>
          <w:rFonts w:ascii="Arial" w:hAnsi="Arial" w:cs="Arial"/>
        </w:rPr>
      </w:pPr>
      <w:r w:rsidRPr="001539C5">
        <w:rPr>
          <w:rFonts w:ascii="Arial" w:hAnsi="Arial" w:cs="Arial"/>
        </w:rPr>
        <w:t>8.</w:t>
      </w:r>
      <w:r w:rsidRPr="001539C5">
        <w:rPr>
          <w:rFonts w:ascii="Arial" w:hAnsi="Arial" w:cs="Arial"/>
        </w:rPr>
        <w:tab/>
        <w:t>Bowman, C., &amp; Faulkner, D. (1996). Competitive and Corporate Strategy. London: Irwin Professional Publishing.</w:t>
      </w:r>
    </w:p>
    <w:p w:rsidR="001539C5" w:rsidRPr="001539C5" w:rsidRDefault="001539C5" w:rsidP="001539C5">
      <w:pPr>
        <w:rPr>
          <w:rFonts w:ascii="Arial" w:hAnsi="Arial" w:cs="Arial"/>
        </w:rPr>
      </w:pPr>
      <w:r w:rsidRPr="001539C5">
        <w:rPr>
          <w:rFonts w:ascii="Arial" w:hAnsi="Arial" w:cs="Arial"/>
        </w:rPr>
        <w:t>9.</w:t>
      </w:r>
      <w:r w:rsidRPr="001539C5">
        <w:rPr>
          <w:rFonts w:ascii="Arial" w:hAnsi="Arial" w:cs="Arial"/>
        </w:rPr>
        <w:tab/>
        <w:t xml:space="preserve">Brigham, E. F., &amp; </w:t>
      </w:r>
      <w:proofErr w:type="spellStart"/>
      <w:r w:rsidRPr="001539C5">
        <w:rPr>
          <w:rFonts w:ascii="Arial" w:hAnsi="Arial" w:cs="Arial"/>
        </w:rPr>
        <w:t>Daves</w:t>
      </w:r>
      <w:proofErr w:type="spellEnd"/>
      <w:r w:rsidRPr="001539C5">
        <w:rPr>
          <w:rFonts w:ascii="Arial" w:hAnsi="Arial" w:cs="Arial"/>
        </w:rPr>
        <w:t>, P. R. (2019). Intermediate Financial Management. Boston, MA: Cengage Learning.</w:t>
      </w:r>
    </w:p>
    <w:p w:rsidR="001539C5" w:rsidRPr="001539C5" w:rsidRDefault="001539C5" w:rsidP="001539C5">
      <w:pPr>
        <w:rPr>
          <w:rFonts w:ascii="Arial" w:hAnsi="Arial" w:cs="Arial"/>
        </w:rPr>
      </w:pPr>
      <w:r w:rsidRPr="001539C5">
        <w:rPr>
          <w:rFonts w:ascii="Arial" w:hAnsi="Arial" w:cs="Arial"/>
        </w:rPr>
        <w:t>10.</w:t>
      </w:r>
      <w:r w:rsidRPr="001539C5">
        <w:rPr>
          <w:rFonts w:ascii="Arial" w:hAnsi="Arial" w:cs="Arial"/>
        </w:rPr>
        <w:tab/>
        <w:t xml:space="preserve">Bunn, C., </w:t>
      </w:r>
      <w:proofErr w:type="spellStart"/>
      <w:r w:rsidRPr="001539C5">
        <w:rPr>
          <w:rFonts w:ascii="Arial" w:hAnsi="Arial" w:cs="Arial"/>
        </w:rPr>
        <w:t>Läderach</w:t>
      </w:r>
      <w:proofErr w:type="spellEnd"/>
      <w:r w:rsidRPr="001539C5">
        <w:rPr>
          <w:rFonts w:ascii="Arial" w:hAnsi="Arial" w:cs="Arial"/>
        </w:rPr>
        <w:t xml:space="preserve">, P., Rivera, O. O., &amp; </w:t>
      </w:r>
      <w:proofErr w:type="spellStart"/>
      <w:r w:rsidRPr="001539C5">
        <w:rPr>
          <w:rFonts w:ascii="Arial" w:hAnsi="Arial" w:cs="Arial"/>
        </w:rPr>
        <w:t>Kirschke</w:t>
      </w:r>
      <w:proofErr w:type="spellEnd"/>
      <w:r w:rsidRPr="001539C5">
        <w:rPr>
          <w:rFonts w:ascii="Arial" w:hAnsi="Arial" w:cs="Arial"/>
        </w:rPr>
        <w:t>, D. (2015). A bitter cup: climate change profile of global production of Arabica and Robusta coffee. Climatic Change, 129(1-2), 89-101.</w:t>
      </w:r>
    </w:p>
    <w:p w:rsidR="001539C5" w:rsidRPr="001539C5" w:rsidRDefault="001539C5" w:rsidP="001539C5">
      <w:pPr>
        <w:rPr>
          <w:rFonts w:ascii="Arial" w:hAnsi="Arial" w:cs="Arial"/>
        </w:rPr>
      </w:pPr>
      <w:r w:rsidRPr="001539C5">
        <w:rPr>
          <w:rFonts w:ascii="Arial" w:hAnsi="Arial" w:cs="Arial"/>
        </w:rPr>
        <w:t>11.</w:t>
      </w:r>
      <w:r w:rsidRPr="001539C5">
        <w:rPr>
          <w:rFonts w:ascii="Arial" w:hAnsi="Arial" w:cs="Arial"/>
        </w:rPr>
        <w:tab/>
        <w:t>Ethical Coffee Company. (2021). Ethical Coffee Company. Retrieved from https://www.ethicalcoffeecompany.com/</w:t>
      </w:r>
    </w:p>
    <w:p w:rsidR="001539C5" w:rsidRPr="001539C5" w:rsidRDefault="001539C5" w:rsidP="001539C5">
      <w:pPr>
        <w:rPr>
          <w:rFonts w:ascii="Arial" w:hAnsi="Arial" w:cs="Arial"/>
        </w:rPr>
      </w:pPr>
      <w:r w:rsidRPr="001539C5">
        <w:rPr>
          <w:rFonts w:ascii="Arial" w:hAnsi="Arial" w:cs="Arial"/>
        </w:rPr>
        <w:t>12.</w:t>
      </w:r>
      <w:r w:rsidRPr="001539C5">
        <w:rPr>
          <w:rFonts w:ascii="Arial" w:hAnsi="Arial" w:cs="Arial"/>
        </w:rPr>
        <w:tab/>
      </w:r>
      <w:proofErr w:type="spellStart"/>
      <w:r w:rsidRPr="001539C5">
        <w:rPr>
          <w:rFonts w:ascii="Arial" w:hAnsi="Arial" w:cs="Arial"/>
        </w:rPr>
        <w:t>Euromonitor</w:t>
      </w:r>
      <w:proofErr w:type="spellEnd"/>
      <w:r w:rsidRPr="001539C5">
        <w:rPr>
          <w:rFonts w:ascii="Arial" w:hAnsi="Arial" w:cs="Arial"/>
        </w:rPr>
        <w:t xml:space="preserve"> International, 2020 - </w:t>
      </w:r>
      <w:proofErr w:type="spellStart"/>
      <w:r w:rsidRPr="001539C5">
        <w:rPr>
          <w:rFonts w:ascii="Arial" w:hAnsi="Arial" w:cs="Arial"/>
        </w:rPr>
        <w:t>Euromonitor</w:t>
      </w:r>
      <w:proofErr w:type="spellEnd"/>
      <w:r w:rsidRPr="001539C5">
        <w:rPr>
          <w:rFonts w:ascii="Arial" w:hAnsi="Arial" w:cs="Arial"/>
        </w:rPr>
        <w:t xml:space="preserve"> International. (2020). Coffee in the United Kingdom. Retrieved from </w:t>
      </w:r>
      <w:proofErr w:type="spellStart"/>
      <w:r w:rsidRPr="001539C5">
        <w:rPr>
          <w:rFonts w:ascii="Arial" w:hAnsi="Arial" w:cs="Arial"/>
        </w:rPr>
        <w:t>Euromonitor</w:t>
      </w:r>
      <w:proofErr w:type="spellEnd"/>
      <w:r w:rsidRPr="001539C5">
        <w:rPr>
          <w:rFonts w:ascii="Arial" w:hAnsi="Arial" w:cs="Arial"/>
        </w:rPr>
        <w:t xml:space="preserve"> International database.</w:t>
      </w:r>
    </w:p>
    <w:p w:rsidR="001539C5" w:rsidRPr="001539C5" w:rsidRDefault="001539C5" w:rsidP="001539C5">
      <w:pPr>
        <w:rPr>
          <w:rFonts w:ascii="Arial" w:hAnsi="Arial" w:cs="Arial"/>
        </w:rPr>
      </w:pPr>
      <w:r w:rsidRPr="001539C5">
        <w:rPr>
          <w:rFonts w:ascii="Arial" w:hAnsi="Arial" w:cs="Arial"/>
        </w:rPr>
        <w:t>13.</w:t>
      </w:r>
      <w:r w:rsidRPr="001539C5">
        <w:rPr>
          <w:rFonts w:ascii="Arial" w:hAnsi="Arial" w:cs="Arial"/>
        </w:rPr>
        <w:tab/>
      </w:r>
      <w:proofErr w:type="spellStart"/>
      <w:r w:rsidRPr="001539C5">
        <w:rPr>
          <w:rFonts w:ascii="Arial" w:hAnsi="Arial" w:cs="Arial"/>
        </w:rPr>
        <w:t>Euromonitor</w:t>
      </w:r>
      <w:proofErr w:type="spellEnd"/>
      <w:r w:rsidRPr="001539C5">
        <w:rPr>
          <w:rFonts w:ascii="Arial" w:hAnsi="Arial" w:cs="Arial"/>
        </w:rPr>
        <w:t xml:space="preserve"> International. (2020). Coffee in the United Kingdom.</w:t>
      </w:r>
    </w:p>
    <w:p w:rsidR="001539C5" w:rsidRPr="001539C5" w:rsidRDefault="001539C5" w:rsidP="001539C5">
      <w:pPr>
        <w:rPr>
          <w:rFonts w:ascii="Arial" w:hAnsi="Arial" w:cs="Arial"/>
        </w:rPr>
      </w:pPr>
      <w:r w:rsidRPr="001539C5">
        <w:rPr>
          <w:rFonts w:ascii="Arial" w:hAnsi="Arial" w:cs="Arial"/>
        </w:rPr>
        <w:lastRenderedPageBreak/>
        <w:t>14.</w:t>
      </w:r>
      <w:r w:rsidRPr="001539C5">
        <w:rPr>
          <w:rFonts w:ascii="Arial" w:hAnsi="Arial" w:cs="Arial"/>
        </w:rPr>
        <w:tab/>
        <w:t>Freeman, R. E. (1984). Strategic management: A stakeholder approach. Pitman.</w:t>
      </w:r>
    </w:p>
    <w:p w:rsidR="001539C5" w:rsidRPr="001539C5" w:rsidRDefault="001539C5" w:rsidP="001539C5">
      <w:pPr>
        <w:rPr>
          <w:rFonts w:ascii="Arial" w:hAnsi="Arial" w:cs="Arial"/>
        </w:rPr>
      </w:pPr>
      <w:r w:rsidRPr="001539C5">
        <w:rPr>
          <w:rFonts w:ascii="Arial" w:hAnsi="Arial" w:cs="Arial"/>
        </w:rPr>
        <w:t>15.</w:t>
      </w:r>
      <w:r w:rsidRPr="001539C5">
        <w:rPr>
          <w:rFonts w:ascii="Arial" w:hAnsi="Arial" w:cs="Arial"/>
        </w:rPr>
        <w:tab/>
        <w:t>Freeman, R.E., 1984. Strategic management: A stakeholder approach. Boston, MA: Pitman.</w:t>
      </w:r>
    </w:p>
    <w:p w:rsidR="001539C5" w:rsidRPr="001539C5" w:rsidRDefault="001539C5" w:rsidP="001539C5">
      <w:pPr>
        <w:rPr>
          <w:rFonts w:ascii="Arial" w:hAnsi="Arial" w:cs="Arial"/>
        </w:rPr>
      </w:pPr>
      <w:r w:rsidRPr="001539C5">
        <w:rPr>
          <w:rFonts w:ascii="Arial" w:hAnsi="Arial" w:cs="Arial"/>
        </w:rPr>
        <w:t>16.</w:t>
      </w:r>
      <w:r w:rsidRPr="001539C5">
        <w:rPr>
          <w:rFonts w:ascii="Arial" w:hAnsi="Arial" w:cs="Arial"/>
        </w:rPr>
        <w:tab/>
        <w:t>Green Bean Coffee Co. (2021). About Us. [Online source]</w:t>
      </w:r>
    </w:p>
    <w:p w:rsidR="001539C5" w:rsidRPr="001539C5" w:rsidRDefault="001539C5" w:rsidP="001539C5">
      <w:pPr>
        <w:rPr>
          <w:rFonts w:ascii="Arial" w:hAnsi="Arial" w:cs="Arial"/>
        </w:rPr>
      </w:pPr>
      <w:r w:rsidRPr="001539C5">
        <w:rPr>
          <w:rFonts w:ascii="Arial" w:hAnsi="Arial" w:cs="Arial"/>
        </w:rPr>
        <w:t>17.</w:t>
      </w:r>
      <w:r w:rsidRPr="001539C5">
        <w:rPr>
          <w:rFonts w:ascii="Arial" w:hAnsi="Arial" w:cs="Arial"/>
        </w:rPr>
        <w:tab/>
        <w:t xml:space="preserve">Hartley, J. (2017). Customer Service Pocket Guide: How to Deliver Great Service in the Real World. London: </w:t>
      </w:r>
      <w:proofErr w:type="spellStart"/>
      <w:r w:rsidRPr="001539C5">
        <w:rPr>
          <w:rFonts w:ascii="Arial" w:hAnsi="Arial" w:cs="Arial"/>
        </w:rPr>
        <w:t>Kogan</w:t>
      </w:r>
      <w:proofErr w:type="spellEnd"/>
      <w:r w:rsidRPr="001539C5">
        <w:rPr>
          <w:rFonts w:ascii="Arial" w:hAnsi="Arial" w:cs="Arial"/>
        </w:rPr>
        <w:t xml:space="preserve"> Page Publishers.</w:t>
      </w:r>
    </w:p>
    <w:p w:rsidR="001539C5" w:rsidRPr="001539C5" w:rsidRDefault="001539C5" w:rsidP="001539C5">
      <w:pPr>
        <w:rPr>
          <w:rFonts w:ascii="Arial" w:hAnsi="Arial" w:cs="Arial"/>
        </w:rPr>
      </w:pPr>
      <w:r w:rsidRPr="001539C5">
        <w:rPr>
          <w:rFonts w:ascii="Arial" w:hAnsi="Arial" w:cs="Arial"/>
        </w:rPr>
        <w:t>18.</w:t>
      </w:r>
      <w:r w:rsidRPr="001539C5">
        <w:rPr>
          <w:rFonts w:ascii="Arial" w:hAnsi="Arial" w:cs="Arial"/>
        </w:rPr>
        <w:tab/>
        <w:t>Heifetz, R. A., &amp; Laurie, D. L. (1997). The work of leadership. Harvard Business Review, 75(1), 124-134.</w:t>
      </w:r>
    </w:p>
    <w:p w:rsidR="001539C5" w:rsidRPr="001539C5" w:rsidRDefault="001539C5" w:rsidP="001539C5">
      <w:pPr>
        <w:rPr>
          <w:rFonts w:ascii="Arial" w:hAnsi="Arial" w:cs="Arial"/>
        </w:rPr>
      </w:pPr>
      <w:r w:rsidRPr="001539C5">
        <w:rPr>
          <w:rFonts w:ascii="Arial" w:hAnsi="Arial" w:cs="Arial"/>
        </w:rPr>
        <w:t>19.</w:t>
      </w:r>
      <w:r w:rsidRPr="001539C5">
        <w:rPr>
          <w:rFonts w:ascii="Arial" w:hAnsi="Arial" w:cs="Arial"/>
        </w:rPr>
        <w:tab/>
        <w:t>Hill, C. W. L., Jones, G. R., Schilling, M. A. (2014). Strategic Management: An Integrated Approach. Boston, MA: Cengage Learning.</w:t>
      </w:r>
    </w:p>
    <w:p w:rsidR="001539C5" w:rsidRPr="001539C5" w:rsidRDefault="001539C5" w:rsidP="001539C5">
      <w:pPr>
        <w:rPr>
          <w:rFonts w:ascii="Arial" w:hAnsi="Arial" w:cs="Arial"/>
        </w:rPr>
      </w:pPr>
      <w:r w:rsidRPr="001539C5">
        <w:rPr>
          <w:rFonts w:ascii="Arial" w:hAnsi="Arial" w:cs="Arial"/>
        </w:rPr>
        <w:t>20.</w:t>
      </w:r>
      <w:r w:rsidRPr="001539C5">
        <w:rPr>
          <w:rFonts w:ascii="Arial" w:hAnsi="Arial" w:cs="Arial"/>
        </w:rPr>
        <w:tab/>
      </w:r>
      <w:proofErr w:type="spellStart"/>
      <w:r w:rsidRPr="001539C5">
        <w:rPr>
          <w:rFonts w:ascii="Arial" w:hAnsi="Arial" w:cs="Arial"/>
        </w:rPr>
        <w:t>Hollensen</w:t>
      </w:r>
      <w:proofErr w:type="spellEnd"/>
      <w:r w:rsidRPr="001539C5">
        <w:rPr>
          <w:rFonts w:ascii="Arial" w:hAnsi="Arial" w:cs="Arial"/>
        </w:rPr>
        <w:t>, S. (2015). Marketing management: A relationship approach. Pearson Education.</w:t>
      </w:r>
    </w:p>
    <w:p w:rsidR="001539C5" w:rsidRPr="001539C5" w:rsidRDefault="001539C5" w:rsidP="001539C5">
      <w:pPr>
        <w:rPr>
          <w:rFonts w:ascii="Arial" w:hAnsi="Arial" w:cs="Arial"/>
        </w:rPr>
      </w:pPr>
      <w:r w:rsidRPr="001539C5">
        <w:rPr>
          <w:rFonts w:ascii="Arial" w:hAnsi="Arial" w:cs="Arial"/>
        </w:rPr>
        <w:t>21.</w:t>
      </w:r>
      <w:r w:rsidRPr="001539C5">
        <w:rPr>
          <w:rFonts w:ascii="Arial" w:hAnsi="Arial" w:cs="Arial"/>
        </w:rPr>
        <w:tab/>
      </w:r>
      <w:proofErr w:type="spellStart"/>
      <w:r w:rsidRPr="001539C5">
        <w:rPr>
          <w:rFonts w:ascii="Arial" w:hAnsi="Arial" w:cs="Arial"/>
        </w:rPr>
        <w:t>Hollensen</w:t>
      </w:r>
      <w:proofErr w:type="spellEnd"/>
      <w:r w:rsidRPr="001539C5">
        <w:rPr>
          <w:rFonts w:ascii="Arial" w:hAnsi="Arial" w:cs="Arial"/>
        </w:rPr>
        <w:t>, S. (2015). Marketing Management: A Relationship Approach. Harlow: Pearson Education Limited.</w:t>
      </w:r>
    </w:p>
    <w:p w:rsidR="001539C5" w:rsidRPr="001539C5" w:rsidRDefault="001539C5" w:rsidP="001539C5">
      <w:pPr>
        <w:rPr>
          <w:rFonts w:ascii="Arial" w:hAnsi="Arial" w:cs="Arial"/>
        </w:rPr>
      </w:pPr>
      <w:r w:rsidRPr="001539C5">
        <w:rPr>
          <w:rFonts w:ascii="Arial" w:hAnsi="Arial" w:cs="Arial"/>
        </w:rPr>
        <w:t>22.</w:t>
      </w:r>
      <w:r w:rsidRPr="001539C5">
        <w:rPr>
          <w:rFonts w:ascii="Arial" w:hAnsi="Arial" w:cs="Arial"/>
        </w:rPr>
        <w:tab/>
      </w:r>
      <w:proofErr w:type="spellStart"/>
      <w:r w:rsidRPr="001539C5">
        <w:rPr>
          <w:rFonts w:ascii="Arial" w:hAnsi="Arial" w:cs="Arial"/>
        </w:rPr>
        <w:t>Hollensen</w:t>
      </w:r>
      <w:proofErr w:type="spellEnd"/>
      <w:r w:rsidRPr="001539C5">
        <w:rPr>
          <w:rFonts w:ascii="Arial" w:hAnsi="Arial" w:cs="Arial"/>
        </w:rPr>
        <w:t>, S. (2015). Marketing management: A relationship approach. Pearson Education.</w:t>
      </w:r>
    </w:p>
    <w:p w:rsidR="001539C5" w:rsidRPr="001539C5" w:rsidRDefault="001539C5" w:rsidP="001539C5">
      <w:pPr>
        <w:rPr>
          <w:rFonts w:ascii="Arial" w:hAnsi="Arial" w:cs="Arial"/>
        </w:rPr>
      </w:pPr>
      <w:r w:rsidRPr="001539C5">
        <w:rPr>
          <w:rFonts w:ascii="Arial" w:hAnsi="Arial" w:cs="Arial"/>
        </w:rPr>
        <w:t>23.</w:t>
      </w:r>
      <w:r w:rsidRPr="001539C5">
        <w:rPr>
          <w:rFonts w:ascii="Arial" w:hAnsi="Arial" w:cs="Arial"/>
        </w:rPr>
        <w:tab/>
      </w:r>
      <w:proofErr w:type="spellStart"/>
      <w:r w:rsidRPr="001539C5">
        <w:rPr>
          <w:rFonts w:ascii="Arial" w:hAnsi="Arial" w:cs="Arial"/>
        </w:rPr>
        <w:t>Kjær</w:t>
      </w:r>
      <w:proofErr w:type="spellEnd"/>
      <w:r w:rsidRPr="001539C5">
        <w:rPr>
          <w:rFonts w:ascii="Arial" w:hAnsi="Arial" w:cs="Arial"/>
        </w:rPr>
        <w:t xml:space="preserve">, </w:t>
      </w:r>
      <w:proofErr w:type="spellStart"/>
      <w:r w:rsidRPr="001539C5">
        <w:rPr>
          <w:rFonts w:ascii="Arial" w:hAnsi="Arial" w:cs="Arial"/>
        </w:rPr>
        <w:t>Pagter</w:t>
      </w:r>
      <w:proofErr w:type="spellEnd"/>
      <w:r w:rsidRPr="001539C5">
        <w:rPr>
          <w:rFonts w:ascii="Arial" w:hAnsi="Arial" w:cs="Arial"/>
        </w:rPr>
        <w:t xml:space="preserve">, &amp; Schmidt, 2020 - </w:t>
      </w:r>
      <w:proofErr w:type="spellStart"/>
      <w:r w:rsidRPr="001539C5">
        <w:rPr>
          <w:rFonts w:ascii="Arial" w:hAnsi="Arial" w:cs="Arial"/>
        </w:rPr>
        <w:t>Kjær</w:t>
      </w:r>
      <w:proofErr w:type="spellEnd"/>
      <w:r w:rsidRPr="001539C5">
        <w:rPr>
          <w:rFonts w:ascii="Arial" w:hAnsi="Arial" w:cs="Arial"/>
        </w:rPr>
        <w:t xml:space="preserve">, B., </w:t>
      </w:r>
      <w:proofErr w:type="spellStart"/>
      <w:r w:rsidRPr="001539C5">
        <w:rPr>
          <w:rFonts w:ascii="Arial" w:hAnsi="Arial" w:cs="Arial"/>
        </w:rPr>
        <w:t>Pagter</w:t>
      </w:r>
      <w:proofErr w:type="spellEnd"/>
      <w:r w:rsidRPr="001539C5">
        <w:rPr>
          <w:rFonts w:ascii="Arial" w:hAnsi="Arial" w:cs="Arial"/>
        </w:rPr>
        <w:t>, J., &amp; Schmidt, K. (2020). Sustainable packaging solutions: An overview. Trends in Food Science &amp; Technology, 106, 182-189.</w:t>
      </w:r>
    </w:p>
    <w:p w:rsidR="001539C5" w:rsidRPr="001539C5" w:rsidRDefault="001539C5" w:rsidP="001539C5">
      <w:pPr>
        <w:rPr>
          <w:rFonts w:ascii="Arial" w:hAnsi="Arial" w:cs="Arial"/>
        </w:rPr>
      </w:pPr>
      <w:r w:rsidRPr="001539C5">
        <w:rPr>
          <w:rFonts w:ascii="Arial" w:hAnsi="Arial" w:cs="Arial"/>
        </w:rPr>
        <w:t>24.</w:t>
      </w:r>
      <w:r w:rsidRPr="001539C5">
        <w:rPr>
          <w:rFonts w:ascii="Arial" w:hAnsi="Arial" w:cs="Arial"/>
        </w:rPr>
        <w:tab/>
      </w:r>
      <w:proofErr w:type="spellStart"/>
      <w:r w:rsidRPr="001539C5">
        <w:rPr>
          <w:rFonts w:ascii="Arial" w:hAnsi="Arial" w:cs="Arial"/>
        </w:rPr>
        <w:t>Kolodko</w:t>
      </w:r>
      <w:proofErr w:type="spellEnd"/>
      <w:r w:rsidRPr="001539C5">
        <w:rPr>
          <w:rFonts w:ascii="Arial" w:hAnsi="Arial" w:cs="Arial"/>
        </w:rPr>
        <w:t xml:space="preserve">, 2014 - </w:t>
      </w:r>
      <w:proofErr w:type="spellStart"/>
      <w:r w:rsidRPr="001539C5">
        <w:rPr>
          <w:rFonts w:ascii="Arial" w:hAnsi="Arial" w:cs="Arial"/>
        </w:rPr>
        <w:t>Kolodko</w:t>
      </w:r>
      <w:proofErr w:type="spellEnd"/>
      <w:r w:rsidRPr="001539C5">
        <w:rPr>
          <w:rFonts w:ascii="Arial" w:hAnsi="Arial" w:cs="Arial"/>
        </w:rPr>
        <w:t>, G. W. (2014). Management of the EU economy after the euro crisis. International Journal of Management Concepts and Philosophy, 8(1), 2-22.</w:t>
      </w:r>
    </w:p>
    <w:p w:rsidR="001539C5" w:rsidRPr="001539C5" w:rsidRDefault="001539C5" w:rsidP="001539C5">
      <w:pPr>
        <w:rPr>
          <w:rFonts w:ascii="Arial" w:hAnsi="Arial" w:cs="Arial"/>
        </w:rPr>
      </w:pPr>
      <w:r w:rsidRPr="001539C5">
        <w:rPr>
          <w:rFonts w:ascii="Arial" w:hAnsi="Arial" w:cs="Arial"/>
        </w:rPr>
        <w:t>25.</w:t>
      </w:r>
      <w:r w:rsidRPr="001539C5">
        <w:rPr>
          <w:rFonts w:ascii="Arial" w:hAnsi="Arial" w:cs="Arial"/>
        </w:rPr>
        <w:tab/>
        <w:t>Kotler, P., &amp; Keller, K. L. (2016). Marketing Management. Harlow: Pearson Education Limited.</w:t>
      </w:r>
    </w:p>
    <w:p w:rsidR="001539C5" w:rsidRPr="001539C5" w:rsidRDefault="001539C5" w:rsidP="001539C5">
      <w:pPr>
        <w:rPr>
          <w:rFonts w:ascii="Arial" w:hAnsi="Arial" w:cs="Arial"/>
        </w:rPr>
      </w:pPr>
      <w:r w:rsidRPr="001539C5">
        <w:rPr>
          <w:rFonts w:ascii="Arial" w:hAnsi="Arial" w:cs="Arial"/>
        </w:rPr>
        <w:t>26.</w:t>
      </w:r>
      <w:r w:rsidRPr="001539C5">
        <w:rPr>
          <w:rFonts w:ascii="Arial" w:hAnsi="Arial" w:cs="Arial"/>
        </w:rPr>
        <w:tab/>
        <w:t>Kotler, P., Armstrong, G., Harris, L., &amp; Piercy, N. (2017). Principles of Marketing. Harlow: Pearson Education Limited.</w:t>
      </w:r>
    </w:p>
    <w:p w:rsidR="001539C5" w:rsidRPr="001539C5" w:rsidRDefault="001539C5" w:rsidP="001539C5">
      <w:pPr>
        <w:rPr>
          <w:rFonts w:ascii="Arial" w:hAnsi="Arial" w:cs="Arial"/>
        </w:rPr>
      </w:pPr>
      <w:r w:rsidRPr="001539C5">
        <w:rPr>
          <w:rFonts w:ascii="Arial" w:hAnsi="Arial" w:cs="Arial"/>
        </w:rPr>
        <w:t>27.</w:t>
      </w:r>
      <w:r w:rsidRPr="001539C5">
        <w:rPr>
          <w:rFonts w:ascii="Arial" w:hAnsi="Arial" w:cs="Arial"/>
        </w:rPr>
        <w:tab/>
        <w:t>Meyer, A., &amp; Crane, A. (2018). Fair Trade in sustainable development: The potentials for fairer trade in an unsustainable world. Edward Elgar Publishing.</w:t>
      </w:r>
    </w:p>
    <w:p w:rsidR="001539C5" w:rsidRPr="001539C5" w:rsidRDefault="001539C5" w:rsidP="001539C5">
      <w:pPr>
        <w:rPr>
          <w:rFonts w:ascii="Arial" w:hAnsi="Arial" w:cs="Arial"/>
        </w:rPr>
      </w:pPr>
      <w:r w:rsidRPr="001539C5">
        <w:rPr>
          <w:rFonts w:ascii="Arial" w:hAnsi="Arial" w:cs="Arial"/>
        </w:rPr>
        <w:t>28.</w:t>
      </w:r>
      <w:r w:rsidRPr="001539C5">
        <w:rPr>
          <w:rFonts w:ascii="Arial" w:hAnsi="Arial" w:cs="Arial"/>
        </w:rPr>
        <w:tab/>
        <w:t>Mintel, 2019 - Mintel. (2019). Coffee UK. Retrieved from Mintel database.</w:t>
      </w:r>
    </w:p>
    <w:p w:rsidR="001539C5" w:rsidRPr="001539C5" w:rsidRDefault="001539C5" w:rsidP="001539C5">
      <w:pPr>
        <w:rPr>
          <w:rFonts w:ascii="Arial" w:hAnsi="Arial" w:cs="Arial"/>
        </w:rPr>
      </w:pPr>
      <w:r w:rsidRPr="001539C5">
        <w:rPr>
          <w:rFonts w:ascii="Arial" w:hAnsi="Arial" w:cs="Arial"/>
        </w:rPr>
        <w:t>29.</w:t>
      </w:r>
      <w:r w:rsidRPr="001539C5">
        <w:rPr>
          <w:rFonts w:ascii="Arial" w:hAnsi="Arial" w:cs="Arial"/>
        </w:rPr>
        <w:tab/>
        <w:t>Mintel. (2019). Coffee Shops - UK - June 2019.</w:t>
      </w:r>
    </w:p>
    <w:p w:rsidR="001539C5" w:rsidRPr="001539C5" w:rsidRDefault="001539C5" w:rsidP="001539C5">
      <w:pPr>
        <w:rPr>
          <w:rFonts w:ascii="Arial" w:hAnsi="Arial" w:cs="Arial"/>
        </w:rPr>
      </w:pPr>
      <w:r w:rsidRPr="001539C5">
        <w:rPr>
          <w:rFonts w:ascii="Arial" w:hAnsi="Arial" w:cs="Arial"/>
        </w:rPr>
        <w:t>30.</w:t>
      </w:r>
      <w:r w:rsidRPr="001539C5">
        <w:rPr>
          <w:rFonts w:ascii="Arial" w:hAnsi="Arial" w:cs="Arial"/>
        </w:rPr>
        <w:tab/>
      </w:r>
      <w:proofErr w:type="spellStart"/>
      <w:r w:rsidRPr="001539C5">
        <w:rPr>
          <w:rFonts w:ascii="Arial" w:hAnsi="Arial" w:cs="Arial"/>
        </w:rPr>
        <w:t>Northouse</w:t>
      </w:r>
      <w:proofErr w:type="spellEnd"/>
      <w:r w:rsidRPr="001539C5">
        <w:rPr>
          <w:rFonts w:ascii="Arial" w:hAnsi="Arial" w:cs="Arial"/>
        </w:rPr>
        <w:t>, P. G. (2018). Leadership: Theory and practice. Sage Publications.</w:t>
      </w:r>
    </w:p>
    <w:p w:rsidR="001539C5" w:rsidRPr="001539C5" w:rsidRDefault="001539C5" w:rsidP="001539C5">
      <w:pPr>
        <w:rPr>
          <w:rFonts w:ascii="Arial" w:hAnsi="Arial" w:cs="Arial"/>
        </w:rPr>
      </w:pPr>
      <w:r w:rsidRPr="001539C5">
        <w:rPr>
          <w:rFonts w:ascii="Arial" w:hAnsi="Arial" w:cs="Arial"/>
        </w:rPr>
        <w:t>31.</w:t>
      </w:r>
      <w:r w:rsidRPr="001539C5">
        <w:rPr>
          <w:rFonts w:ascii="Arial" w:hAnsi="Arial" w:cs="Arial"/>
        </w:rPr>
        <w:tab/>
        <w:t>Porter &amp; Kramer, 2011 - Porter, M. E., &amp; Kramer, M. R. (2011). Creating shared value. Harvard Business Review, 89(1-2), 62-77.</w:t>
      </w:r>
    </w:p>
    <w:p w:rsidR="001539C5" w:rsidRPr="001539C5" w:rsidRDefault="001539C5" w:rsidP="001539C5">
      <w:pPr>
        <w:rPr>
          <w:rFonts w:ascii="Arial" w:hAnsi="Arial" w:cs="Arial"/>
        </w:rPr>
      </w:pPr>
      <w:r w:rsidRPr="001539C5">
        <w:rPr>
          <w:rFonts w:ascii="Arial" w:hAnsi="Arial" w:cs="Arial"/>
        </w:rPr>
        <w:t>32.</w:t>
      </w:r>
      <w:r w:rsidRPr="001539C5">
        <w:rPr>
          <w:rFonts w:ascii="Arial" w:hAnsi="Arial" w:cs="Arial"/>
        </w:rPr>
        <w:tab/>
        <w:t>Porter, M. E., &amp; Kramer, M. R. (2011). Creating shared value. Harvard Business Review, 89(1/2), 62-77.</w:t>
      </w:r>
    </w:p>
    <w:p w:rsidR="001539C5" w:rsidRPr="001539C5" w:rsidRDefault="001539C5" w:rsidP="001539C5">
      <w:pPr>
        <w:rPr>
          <w:rFonts w:ascii="Arial" w:hAnsi="Arial" w:cs="Arial"/>
        </w:rPr>
      </w:pPr>
      <w:r w:rsidRPr="001539C5">
        <w:rPr>
          <w:rFonts w:ascii="Arial" w:hAnsi="Arial" w:cs="Arial"/>
        </w:rPr>
        <w:t>33.</w:t>
      </w:r>
      <w:r w:rsidRPr="001539C5">
        <w:rPr>
          <w:rFonts w:ascii="Arial" w:hAnsi="Arial" w:cs="Arial"/>
        </w:rPr>
        <w:tab/>
        <w:t>Porter, M. E., &amp; Kramer, M. R. (2011). Creating shared value. Harvard Business Review, 89(1/2), 62-77.</w:t>
      </w:r>
    </w:p>
    <w:p w:rsidR="001539C5" w:rsidRPr="001539C5" w:rsidRDefault="001539C5" w:rsidP="001539C5">
      <w:pPr>
        <w:rPr>
          <w:rFonts w:ascii="Arial" w:hAnsi="Arial" w:cs="Arial"/>
        </w:rPr>
      </w:pPr>
      <w:r w:rsidRPr="001539C5">
        <w:rPr>
          <w:rFonts w:ascii="Arial" w:hAnsi="Arial" w:cs="Arial"/>
        </w:rPr>
        <w:t>34.</w:t>
      </w:r>
      <w:r w:rsidRPr="001539C5">
        <w:rPr>
          <w:rFonts w:ascii="Arial" w:hAnsi="Arial" w:cs="Arial"/>
        </w:rPr>
        <w:tab/>
        <w:t>Shaw, D., &amp; Shank, T. (2017). Strategic Marketing for Social Enterprises. Journal of Social Entrepreneurship, 8(1), 89-106.</w:t>
      </w:r>
    </w:p>
    <w:p w:rsidR="001539C5" w:rsidRPr="001539C5" w:rsidRDefault="001539C5" w:rsidP="001539C5">
      <w:pPr>
        <w:rPr>
          <w:rFonts w:ascii="Arial" w:hAnsi="Arial" w:cs="Arial"/>
        </w:rPr>
      </w:pPr>
      <w:r w:rsidRPr="001539C5">
        <w:rPr>
          <w:rFonts w:ascii="Arial" w:hAnsi="Arial" w:cs="Arial"/>
        </w:rPr>
        <w:lastRenderedPageBreak/>
        <w:t>35.</w:t>
      </w:r>
      <w:r w:rsidRPr="001539C5">
        <w:rPr>
          <w:rFonts w:ascii="Arial" w:hAnsi="Arial" w:cs="Arial"/>
        </w:rPr>
        <w:tab/>
        <w:t>Statista, 2021 - Statista. (2021). Coffee shop industry in the UK. Retrieved from Statista database.</w:t>
      </w:r>
    </w:p>
    <w:p w:rsidR="001539C5" w:rsidRPr="001539C5" w:rsidRDefault="001539C5" w:rsidP="001539C5">
      <w:pPr>
        <w:rPr>
          <w:rFonts w:ascii="Arial" w:hAnsi="Arial" w:cs="Arial"/>
        </w:rPr>
      </w:pPr>
      <w:r w:rsidRPr="001539C5">
        <w:rPr>
          <w:rFonts w:ascii="Arial" w:hAnsi="Arial" w:cs="Arial"/>
        </w:rPr>
        <w:t>36.</w:t>
      </w:r>
      <w:r w:rsidRPr="001539C5">
        <w:rPr>
          <w:rFonts w:ascii="Arial" w:hAnsi="Arial" w:cs="Arial"/>
        </w:rPr>
        <w:tab/>
        <w:t xml:space="preserve">Sustainable Coffee Challenge, 2021 - Sustainable Coffee Challenge. (2021). </w:t>
      </w:r>
      <w:proofErr w:type="gramStart"/>
      <w:r w:rsidRPr="001539C5">
        <w:rPr>
          <w:rFonts w:ascii="Arial" w:hAnsi="Arial" w:cs="Arial"/>
        </w:rPr>
        <w:t>Our</w:t>
      </w:r>
      <w:proofErr w:type="gramEnd"/>
      <w:r w:rsidRPr="001539C5">
        <w:rPr>
          <w:rFonts w:ascii="Arial" w:hAnsi="Arial" w:cs="Arial"/>
        </w:rPr>
        <w:t xml:space="preserve"> partners. Retrieved from Sustainable Coffee Challenge website.</w:t>
      </w:r>
    </w:p>
    <w:p w:rsidR="00843936" w:rsidRPr="001539C5" w:rsidRDefault="001539C5" w:rsidP="001539C5">
      <w:pPr>
        <w:rPr>
          <w:rFonts w:ascii="Arial" w:hAnsi="Arial" w:cs="Arial"/>
        </w:rPr>
      </w:pPr>
      <w:r w:rsidRPr="001539C5">
        <w:rPr>
          <w:rFonts w:ascii="Arial" w:hAnsi="Arial" w:cs="Arial"/>
        </w:rPr>
        <w:t>37.</w:t>
      </w:r>
      <w:r w:rsidRPr="001539C5">
        <w:rPr>
          <w:rFonts w:ascii="Arial" w:hAnsi="Arial" w:cs="Arial"/>
        </w:rPr>
        <w:tab/>
        <w:t>Sustainable Coffee Challenge. (2021). Sustainable Coffee Challenge. Retrieved from https://www.sustaincoffee.org/</w:t>
      </w:r>
    </w:p>
    <w:sectPr w:rsidR="00843936" w:rsidRPr="00153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9C5"/>
    <w:rsid w:val="001539C5"/>
    <w:rsid w:val="004B45A7"/>
    <w:rsid w:val="00843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348EC"/>
  <w15:chartTrackingRefBased/>
  <w15:docId w15:val="{24C24133-0E48-45A0-B1BA-5AB03DD7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18</Pages>
  <Words>6474</Words>
  <Characters>36904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Cavcaliuc (1916729)</dc:creator>
  <cp:keywords/>
  <dc:description/>
  <cp:lastModifiedBy>Galina Cavcaliuc (1916729)</cp:lastModifiedBy>
  <cp:revision>1</cp:revision>
  <dcterms:created xsi:type="dcterms:W3CDTF">2023-04-27T10:39:00Z</dcterms:created>
  <dcterms:modified xsi:type="dcterms:W3CDTF">2023-04-27T11:09:00Z</dcterms:modified>
</cp:coreProperties>
</file>