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0F6E7" w14:textId="427A35EE" w:rsidR="00791916" w:rsidRDefault="002935E1">
      <w:bookmarkStart w:id="0" w:name="_Hlk80565962"/>
      <w:bookmarkEnd w:id="0"/>
      <w:r>
        <w:rPr>
          <w:noProof/>
        </w:rPr>
        <w:drawing>
          <wp:inline distT="0" distB="0" distL="0" distR="0" wp14:anchorId="5CA1FB53" wp14:editId="4D3388CD">
            <wp:extent cx="2681605" cy="1193800"/>
            <wp:effectExtent l="0" t="0" r="4445" b="6350"/>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pic:nvPicPr>
                  <pic:blipFill>
                    <a:blip r:embed="rId8">
                      <a:extLst>
                        <a:ext uri="{28A0092B-C50C-407E-A947-70E740481C1C}">
                          <a14:useLocalDpi xmlns:a14="http://schemas.microsoft.com/office/drawing/2010/main" val="0"/>
                        </a:ext>
                      </a:extLst>
                    </a:blip>
                    <a:stretch>
                      <a:fillRect/>
                    </a:stretch>
                  </pic:blipFill>
                  <pic:spPr>
                    <a:xfrm>
                      <a:off x="0" y="0"/>
                      <a:ext cx="2681605" cy="1193800"/>
                    </a:xfrm>
                    <a:prstGeom prst="rect">
                      <a:avLst/>
                    </a:prstGeom>
                  </pic:spPr>
                </pic:pic>
              </a:graphicData>
            </a:graphic>
          </wp:inline>
        </w:drawing>
      </w:r>
    </w:p>
    <w:p w14:paraId="6573CC91" w14:textId="267BC01A" w:rsidR="002935E1" w:rsidRDefault="002935E1"/>
    <w:p w14:paraId="74856EB9" w14:textId="3DF5A1C6" w:rsidR="002935E1" w:rsidRDefault="002935E1"/>
    <w:p w14:paraId="134BF86F" w14:textId="64866315" w:rsidR="002935E1" w:rsidRDefault="002935E1"/>
    <w:p w14:paraId="129415A4" w14:textId="560EF577" w:rsidR="002935E1" w:rsidRDefault="002935E1"/>
    <w:p w14:paraId="16EBBB9C" w14:textId="6C89204B" w:rsidR="002935E1" w:rsidRDefault="002935E1"/>
    <w:p w14:paraId="0A7C913D" w14:textId="77777777" w:rsidR="002935E1" w:rsidRDefault="002935E1" w:rsidP="002935E1">
      <w:pPr>
        <w:rPr>
          <w:rFonts w:ascii="Arial" w:hAnsi="Arial" w:cs="Arial"/>
          <w:b/>
          <w:bCs/>
          <w:sz w:val="28"/>
          <w:szCs w:val="28"/>
        </w:rPr>
      </w:pPr>
    </w:p>
    <w:p w14:paraId="67DC9558" w14:textId="77777777" w:rsidR="002935E1" w:rsidRDefault="002935E1" w:rsidP="002935E1">
      <w:pPr>
        <w:jc w:val="center"/>
        <w:rPr>
          <w:rFonts w:ascii="Arial" w:hAnsi="Arial" w:cs="Arial"/>
          <w:b/>
          <w:bCs/>
          <w:sz w:val="28"/>
          <w:szCs w:val="28"/>
        </w:rPr>
      </w:pPr>
      <w:r>
        <w:rPr>
          <w:rFonts w:ascii="Arial" w:hAnsi="Arial" w:cs="Arial"/>
          <w:b/>
          <w:bCs/>
          <w:sz w:val="28"/>
          <w:szCs w:val="28"/>
        </w:rPr>
        <w:t>Assessment Component 1</w:t>
      </w:r>
    </w:p>
    <w:p w14:paraId="145A360D" w14:textId="77777777" w:rsidR="002935E1" w:rsidRDefault="002935E1" w:rsidP="002935E1">
      <w:pPr>
        <w:jc w:val="center"/>
        <w:rPr>
          <w:rFonts w:ascii="Arial" w:hAnsi="Arial" w:cs="Arial"/>
          <w:b/>
          <w:bCs/>
          <w:sz w:val="28"/>
          <w:szCs w:val="28"/>
        </w:rPr>
      </w:pPr>
      <w:r>
        <w:rPr>
          <w:rFonts w:ascii="Arial" w:hAnsi="Arial" w:cs="Arial"/>
          <w:b/>
          <w:bCs/>
          <w:sz w:val="28"/>
          <w:szCs w:val="28"/>
        </w:rPr>
        <w:t>Case study - Written Report</w:t>
      </w:r>
    </w:p>
    <w:p w14:paraId="63D84578" w14:textId="77777777" w:rsidR="002935E1" w:rsidRDefault="002935E1" w:rsidP="002935E1">
      <w:pPr>
        <w:rPr>
          <w:rFonts w:ascii="Arial" w:hAnsi="Arial" w:cs="Arial"/>
          <w:b/>
          <w:bCs/>
          <w:sz w:val="28"/>
          <w:szCs w:val="28"/>
        </w:rPr>
      </w:pPr>
    </w:p>
    <w:p w14:paraId="7AEE07FF" w14:textId="77777777" w:rsidR="002935E1" w:rsidRDefault="002935E1" w:rsidP="002935E1">
      <w:pPr>
        <w:rPr>
          <w:rFonts w:ascii="Arial" w:hAnsi="Arial" w:cs="Arial"/>
          <w:b/>
          <w:bCs/>
          <w:sz w:val="28"/>
          <w:szCs w:val="28"/>
        </w:rPr>
      </w:pPr>
    </w:p>
    <w:p w14:paraId="18B5C810" w14:textId="77777777" w:rsidR="002935E1" w:rsidRDefault="002935E1" w:rsidP="002935E1">
      <w:pPr>
        <w:rPr>
          <w:rFonts w:ascii="Arial" w:hAnsi="Arial" w:cs="Arial"/>
          <w:b/>
          <w:bCs/>
          <w:sz w:val="28"/>
          <w:szCs w:val="28"/>
        </w:rPr>
      </w:pPr>
    </w:p>
    <w:p w14:paraId="10C8BC32" w14:textId="77777777" w:rsidR="002935E1" w:rsidRDefault="002935E1" w:rsidP="002935E1">
      <w:pPr>
        <w:rPr>
          <w:rFonts w:ascii="Arial" w:hAnsi="Arial" w:cs="Arial"/>
          <w:b/>
          <w:bCs/>
          <w:sz w:val="28"/>
          <w:szCs w:val="28"/>
        </w:rPr>
      </w:pPr>
    </w:p>
    <w:p w14:paraId="72734A47" w14:textId="77777777" w:rsidR="002935E1" w:rsidRDefault="002935E1" w:rsidP="002935E1">
      <w:pPr>
        <w:tabs>
          <w:tab w:val="left" w:pos="6540"/>
        </w:tabs>
        <w:spacing w:line="360" w:lineRule="auto"/>
        <w:rPr>
          <w:rFonts w:ascii="Arial" w:hAnsi="Arial" w:cs="Arial"/>
          <w:sz w:val="28"/>
          <w:szCs w:val="28"/>
        </w:rPr>
      </w:pPr>
      <w:r>
        <w:rPr>
          <w:rFonts w:ascii="Arial" w:hAnsi="Arial" w:cs="Arial"/>
          <w:b/>
          <w:bCs/>
          <w:sz w:val="28"/>
          <w:szCs w:val="28"/>
        </w:rPr>
        <w:t xml:space="preserve">Student name: </w:t>
      </w:r>
      <w:r>
        <w:rPr>
          <w:rFonts w:ascii="Arial" w:hAnsi="Arial" w:cs="Arial"/>
          <w:sz w:val="28"/>
          <w:szCs w:val="28"/>
        </w:rPr>
        <w:t>Edit Tingyela</w:t>
      </w:r>
    </w:p>
    <w:p w14:paraId="4BF57A4E" w14:textId="77777777" w:rsidR="002935E1" w:rsidRDefault="002935E1" w:rsidP="002935E1">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 1917242</w:t>
      </w:r>
    </w:p>
    <w:p w14:paraId="68D38455" w14:textId="77777777" w:rsidR="002935E1" w:rsidRDefault="002935E1" w:rsidP="002935E1">
      <w:pPr>
        <w:rPr>
          <w:rFonts w:ascii="Arial" w:hAnsi="Arial" w:cs="Arial"/>
          <w:b/>
          <w:bCs/>
          <w:sz w:val="28"/>
          <w:szCs w:val="28"/>
        </w:rPr>
      </w:pPr>
    </w:p>
    <w:p w14:paraId="15888CE5" w14:textId="77777777" w:rsidR="002935E1" w:rsidRDefault="002935E1" w:rsidP="002935E1">
      <w:pPr>
        <w:rPr>
          <w:rFonts w:ascii="Arial" w:hAnsi="Arial" w:cs="Arial"/>
          <w:b/>
          <w:bCs/>
          <w:sz w:val="28"/>
          <w:szCs w:val="28"/>
        </w:rPr>
      </w:pPr>
      <w:r>
        <w:rPr>
          <w:rFonts w:ascii="Arial" w:hAnsi="Arial" w:cs="Arial"/>
          <w:b/>
          <w:bCs/>
          <w:sz w:val="28"/>
          <w:szCs w:val="28"/>
        </w:rPr>
        <w:t xml:space="preserve">Module name: </w:t>
      </w:r>
      <w:r>
        <w:rPr>
          <w:rFonts w:ascii="Arial" w:hAnsi="Arial" w:cs="Arial"/>
          <w:sz w:val="28"/>
          <w:szCs w:val="28"/>
        </w:rPr>
        <w:t>Children, Young People and Families</w:t>
      </w:r>
    </w:p>
    <w:p w14:paraId="3291E2C4" w14:textId="77777777" w:rsidR="002935E1" w:rsidRDefault="002935E1" w:rsidP="002935E1">
      <w:pPr>
        <w:rPr>
          <w:rFonts w:ascii="Arial" w:hAnsi="Arial" w:cs="Arial"/>
          <w:b/>
          <w:bCs/>
          <w:sz w:val="28"/>
          <w:szCs w:val="28"/>
        </w:rPr>
      </w:pPr>
      <w:r>
        <w:rPr>
          <w:rFonts w:ascii="Arial" w:hAnsi="Arial" w:cs="Arial"/>
          <w:b/>
          <w:bCs/>
          <w:sz w:val="28"/>
          <w:szCs w:val="28"/>
        </w:rPr>
        <w:t xml:space="preserve">Module code: </w:t>
      </w:r>
      <w:r>
        <w:rPr>
          <w:rFonts w:ascii="Arial" w:hAnsi="Arial" w:cs="Arial"/>
          <w:sz w:val="28"/>
          <w:szCs w:val="28"/>
        </w:rPr>
        <w:t>(BMHP5004_LON)</w:t>
      </w:r>
    </w:p>
    <w:p w14:paraId="21B54E2D" w14:textId="77777777" w:rsidR="002935E1" w:rsidRDefault="002935E1" w:rsidP="002935E1">
      <w:pPr>
        <w:rPr>
          <w:rFonts w:ascii="Arial" w:hAnsi="Arial" w:cs="Arial"/>
          <w:b/>
          <w:bCs/>
          <w:sz w:val="28"/>
          <w:szCs w:val="28"/>
        </w:rPr>
      </w:pPr>
      <w:r>
        <w:rPr>
          <w:rFonts w:ascii="Arial" w:hAnsi="Arial" w:cs="Arial"/>
          <w:b/>
          <w:bCs/>
          <w:sz w:val="28"/>
          <w:szCs w:val="28"/>
        </w:rPr>
        <w:t xml:space="preserve">Lecturer name: </w:t>
      </w:r>
      <w:r>
        <w:rPr>
          <w:rFonts w:ascii="Arial" w:hAnsi="Arial" w:cs="Arial"/>
          <w:sz w:val="28"/>
          <w:szCs w:val="28"/>
        </w:rPr>
        <w:t>Bianca Sanfilippo</w:t>
      </w:r>
      <w:r>
        <w:rPr>
          <w:rFonts w:ascii="Arial" w:hAnsi="Arial" w:cs="Arial"/>
          <w:b/>
          <w:bCs/>
          <w:sz w:val="28"/>
          <w:szCs w:val="28"/>
        </w:rPr>
        <w:t xml:space="preserve"> </w:t>
      </w:r>
    </w:p>
    <w:p w14:paraId="4384C713" w14:textId="5BAC31ED" w:rsidR="002935E1" w:rsidRPr="006F7F24" w:rsidRDefault="002935E1" w:rsidP="002935E1">
      <w:pPr>
        <w:rPr>
          <w:rFonts w:ascii="Arial" w:hAnsi="Arial" w:cs="Arial"/>
          <w:sz w:val="28"/>
          <w:szCs w:val="28"/>
        </w:rPr>
      </w:pPr>
      <w:r>
        <w:rPr>
          <w:rFonts w:ascii="Arial" w:hAnsi="Arial" w:cs="Arial"/>
          <w:b/>
          <w:bCs/>
          <w:sz w:val="28"/>
          <w:szCs w:val="28"/>
        </w:rPr>
        <w:t xml:space="preserve">Word count: </w:t>
      </w:r>
      <w:r w:rsidR="006F7F24" w:rsidRPr="006F7F24">
        <w:rPr>
          <w:rFonts w:ascii="Arial" w:hAnsi="Arial" w:cs="Arial"/>
          <w:sz w:val="28"/>
          <w:szCs w:val="28"/>
        </w:rPr>
        <w:t>2199</w:t>
      </w:r>
    </w:p>
    <w:p w14:paraId="57D5FC9E" w14:textId="77777777" w:rsidR="002935E1" w:rsidRDefault="002935E1" w:rsidP="002935E1">
      <w:pPr>
        <w:rPr>
          <w:rFonts w:ascii="Arial" w:hAnsi="Arial" w:cs="Arial"/>
          <w:b/>
          <w:bCs/>
          <w:sz w:val="28"/>
          <w:szCs w:val="28"/>
        </w:rPr>
      </w:pPr>
    </w:p>
    <w:p w14:paraId="63A8C82B" w14:textId="7D0C21D7" w:rsidR="002935E1" w:rsidRDefault="002935E1"/>
    <w:p w14:paraId="557B3FB9" w14:textId="7448778B" w:rsidR="005938B4" w:rsidRDefault="005938B4"/>
    <w:p w14:paraId="1B1EF973" w14:textId="0E545E43" w:rsidR="005938B4" w:rsidRDefault="005938B4"/>
    <w:p w14:paraId="55B0EDA1" w14:textId="7F9929A7" w:rsidR="005938B4" w:rsidRDefault="005938B4"/>
    <w:p w14:paraId="31DFE8A6" w14:textId="75ED013E" w:rsidR="005938B4" w:rsidRDefault="005938B4"/>
    <w:sdt>
      <w:sdtPr>
        <w:rPr>
          <w:rFonts w:asciiTheme="minorHAnsi" w:eastAsiaTheme="minorHAnsi" w:hAnsiTheme="minorHAnsi" w:cstheme="minorBidi"/>
          <w:color w:val="auto"/>
          <w:sz w:val="22"/>
          <w:szCs w:val="22"/>
          <w:lang w:val="en-GB"/>
        </w:rPr>
        <w:id w:val="-2134089394"/>
        <w:docPartObj>
          <w:docPartGallery w:val="Table of Contents"/>
          <w:docPartUnique/>
        </w:docPartObj>
      </w:sdtPr>
      <w:sdtEndPr>
        <w:rPr>
          <w:b/>
          <w:bCs/>
          <w:noProof/>
        </w:rPr>
      </w:sdtEndPr>
      <w:sdtContent>
        <w:p w14:paraId="0787FBF0" w14:textId="1EDB3DC4" w:rsidR="00EB2A4F" w:rsidRDefault="00EB2A4F">
          <w:pPr>
            <w:pStyle w:val="TOCHeading"/>
          </w:pPr>
          <w:r>
            <w:t>Table of Contents</w:t>
          </w:r>
        </w:p>
        <w:p w14:paraId="662C8984" w14:textId="51430297" w:rsidR="00EB2A4F" w:rsidRDefault="00EB2A4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778351" w:history="1">
            <w:r w:rsidRPr="0063106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_Toc80778351 \h </w:instrText>
            </w:r>
            <w:r>
              <w:rPr>
                <w:noProof/>
                <w:webHidden/>
              </w:rPr>
            </w:r>
            <w:r>
              <w:rPr>
                <w:noProof/>
                <w:webHidden/>
              </w:rPr>
              <w:fldChar w:fldCharType="separate"/>
            </w:r>
            <w:r>
              <w:rPr>
                <w:noProof/>
                <w:webHidden/>
              </w:rPr>
              <w:t>3</w:t>
            </w:r>
            <w:r>
              <w:rPr>
                <w:noProof/>
                <w:webHidden/>
              </w:rPr>
              <w:fldChar w:fldCharType="end"/>
            </w:r>
          </w:hyperlink>
        </w:p>
        <w:p w14:paraId="55A486EF" w14:textId="76F3269B" w:rsidR="00EB2A4F" w:rsidRDefault="003A79A6">
          <w:pPr>
            <w:pStyle w:val="TOC1"/>
            <w:tabs>
              <w:tab w:val="right" w:leader="dot" w:pos="9016"/>
            </w:tabs>
            <w:rPr>
              <w:rFonts w:eastAsiaTheme="minorEastAsia"/>
              <w:noProof/>
              <w:lang w:eastAsia="en-GB"/>
            </w:rPr>
          </w:pPr>
          <w:hyperlink w:anchor="_Toc80778352" w:history="1">
            <w:r w:rsidR="00EB2A4F" w:rsidRPr="00631069">
              <w:rPr>
                <w:rStyle w:val="Hyperlink"/>
                <w:rFonts w:ascii="Arial" w:hAnsi="Arial" w:cs="Arial"/>
                <w:b/>
                <w:bCs/>
                <w:noProof/>
              </w:rPr>
              <w:t>PRESENTATION OF CASE</w:t>
            </w:r>
            <w:r w:rsidR="00EB2A4F">
              <w:rPr>
                <w:noProof/>
                <w:webHidden/>
              </w:rPr>
              <w:tab/>
            </w:r>
            <w:r w:rsidR="00EB2A4F">
              <w:rPr>
                <w:noProof/>
                <w:webHidden/>
              </w:rPr>
              <w:fldChar w:fldCharType="begin"/>
            </w:r>
            <w:r w:rsidR="00EB2A4F">
              <w:rPr>
                <w:noProof/>
                <w:webHidden/>
              </w:rPr>
              <w:instrText xml:space="preserve"> PAGEREF _Toc80778352 \h </w:instrText>
            </w:r>
            <w:r w:rsidR="00EB2A4F">
              <w:rPr>
                <w:noProof/>
                <w:webHidden/>
              </w:rPr>
            </w:r>
            <w:r w:rsidR="00EB2A4F">
              <w:rPr>
                <w:noProof/>
                <w:webHidden/>
              </w:rPr>
              <w:fldChar w:fldCharType="separate"/>
            </w:r>
            <w:r w:rsidR="00EB2A4F">
              <w:rPr>
                <w:noProof/>
                <w:webHidden/>
              </w:rPr>
              <w:t>3</w:t>
            </w:r>
            <w:r w:rsidR="00EB2A4F">
              <w:rPr>
                <w:noProof/>
                <w:webHidden/>
              </w:rPr>
              <w:fldChar w:fldCharType="end"/>
            </w:r>
          </w:hyperlink>
        </w:p>
        <w:p w14:paraId="23D973F0" w14:textId="534393B3" w:rsidR="00EB2A4F" w:rsidRDefault="003A79A6">
          <w:pPr>
            <w:pStyle w:val="TOC2"/>
            <w:tabs>
              <w:tab w:val="right" w:leader="dot" w:pos="9016"/>
            </w:tabs>
            <w:rPr>
              <w:rFonts w:eastAsiaTheme="minorEastAsia"/>
              <w:noProof/>
              <w:lang w:eastAsia="en-GB"/>
            </w:rPr>
          </w:pPr>
          <w:hyperlink w:anchor="_Toc80778353" w:history="1">
            <w:r w:rsidR="00EB2A4F" w:rsidRPr="00631069">
              <w:rPr>
                <w:rStyle w:val="Hyperlink"/>
                <w:rFonts w:ascii="Arial" w:hAnsi="Arial" w:cs="Arial"/>
                <w:noProof/>
              </w:rPr>
              <w:t>The family</w:t>
            </w:r>
            <w:r w:rsidR="00EB2A4F">
              <w:rPr>
                <w:noProof/>
                <w:webHidden/>
              </w:rPr>
              <w:tab/>
            </w:r>
            <w:r w:rsidR="00EB2A4F">
              <w:rPr>
                <w:noProof/>
                <w:webHidden/>
              </w:rPr>
              <w:fldChar w:fldCharType="begin"/>
            </w:r>
            <w:r w:rsidR="00EB2A4F">
              <w:rPr>
                <w:noProof/>
                <w:webHidden/>
              </w:rPr>
              <w:instrText xml:space="preserve"> PAGEREF _Toc80778353 \h </w:instrText>
            </w:r>
            <w:r w:rsidR="00EB2A4F">
              <w:rPr>
                <w:noProof/>
                <w:webHidden/>
              </w:rPr>
            </w:r>
            <w:r w:rsidR="00EB2A4F">
              <w:rPr>
                <w:noProof/>
                <w:webHidden/>
              </w:rPr>
              <w:fldChar w:fldCharType="separate"/>
            </w:r>
            <w:r w:rsidR="00EB2A4F">
              <w:rPr>
                <w:noProof/>
                <w:webHidden/>
              </w:rPr>
              <w:t>3</w:t>
            </w:r>
            <w:r w:rsidR="00EB2A4F">
              <w:rPr>
                <w:noProof/>
                <w:webHidden/>
              </w:rPr>
              <w:fldChar w:fldCharType="end"/>
            </w:r>
          </w:hyperlink>
        </w:p>
        <w:p w14:paraId="6841945A" w14:textId="508F5411" w:rsidR="00EB2A4F" w:rsidRDefault="003A79A6">
          <w:pPr>
            <w:pStyle w:val="TOC2"/>
            <w:tabs>
              <w:tab w:val="right" w:leader="dot" w:pos="9016"/>
            </w:tabs>
            <w:rPr>
              <w:rFonts w:eastAsiaTheme="minorEastAsia"/>
              <w:noProof/>
              <w:lang w:eastAsia="en-GB"/>
            </w:rPr>
          </w:pPr>
          <w:hyperlink w:anchor="_Toc80778354" w:history="1">
            <w:r w:rsidR="00EB2A4F" w:rsidRPr="00631069">
              <w:rPr>
                <w:rStyle w:val="Hyperlink"/>
                <w:rFonts w:ascii="Arial" w:hAnsi="Arial" w:cs="Arial"/>
                <w:noProof/>
              </w:rPr>
              <w:t>The risk factors of vulnerability</w:t>
            </w:r>
            <w:r w:rsidR="00EB2A4F">
              <w:rPr>
                <w:noProof/>
                <w:webHidden/>
              </w:rPr>
              <w:tab/>
            </w:r>
            <w:r w:rsidR="00EB2A4F">
              <w:rPr>
                <w:noProof/>
                <w:webHidden/>
              </w:rPr>
              <w:fldChar w:fldCharType="begin"/>
            </w:r>
            <w:r w:rsidR="00EB2A4F">
              <w:rPr>
                <w:noProof/>
                <w:webHidden/>
              </w:rPr>
              <w:instrText xml:space="preserve"> PAGEREF _Toc80778354 \h </w:instrText>
            </w:r>
            <w:r w:rsidR="00EB2A4F">
              <w:rPr>
                <w:noProof/>
                <w:webHidden/>
              </w:rPr>
            </w:r>
            <w:r w:rsidR="00EB2A4F">
              <w:rPr>
                <w:noProof/>
                <w:webHidden/>
              </w:rPr>
              <w:fldChar w:fldCharType="separate"/>
            </w:r>
            <w:r w:rsidR="00EB2A4F">
              <w:rPr>
                <w:noProof/>
                <w:webHidden/>
              </w:rPr>
              <w:t>4</w:t>
            </w:r>
            <w:r w:rsidR="00EB2A4F">
              <w:rPr>
                <w:noProof/>
                <w:webHidden/>
              </w:rPr>
              <w:fldChar w:fldCharType="end"/>
            </w:r>
          </w:hyperlink>
        </w:p>
        <w:p w14:paraId="36E53C8D" w14:textId="484D0C67" w:rsidR="00EB2A4F" w:rsidRDefault="003A79A6">
          <w:pPr>
            <w:pStyle w:val="TOC1"/>
            <w:tabs>
              <w:tab w:val="right" w:leader="dot" w:pos="9016"/>
            </w:tabs>
            <w:rPr>
              <w:rFonts w:eastAsiaTheme="minorEastAsia"/>
              <w:noProof/>
              <w:lang w:eastAsia="en-GB"/>
            </w:rPr>
          </w:pPr>
          <w:hyperlink w:anchor="_Toc80778355" w:history="1">
            <w:r w:rsidR="00EB2A4F" w:rsidRPr="00631069">
              <w:rPr>
                <w:rStyle w:val="Hyperlink"/>
                <w:rFonts w:ascii="Arial" w:hAnsi="Arial" w:cs="Arial"/>
                <w:b/>
                <w:bCs/>
                <w:noProof/>
              </w:rPr>
              <w:t>ANALYSES</w:t>
            </w:r>
            <w:r w:rsidR="00EB2A4F">
              <w:rPr>
                <w:noProof/>
                <w:webHidden/>
              </w:rPr>
              <w:tab/>
            </w:r>
            <w:r w:rsidR="00EB2A4F">
              <w:rPr>
                <w:noProof/>
                <w:webHidden/>
              </w:rPr>
              <w:fldChar w:fldCharType="begin"/>
            </w:r>
            <w:r w:rsidR="00EB2A4F">
              <w:rPr>
                <w:noProof/>
                <w:webHidden/>
              </w:rPr>
              <w:instrText xml:space="preserve"> PAGEREF _Toc80778355 \h </w:instrText>
            </w:r>
            <w:r w:rsidR="00EB2A4F">
              <w:rPr>
                <w:noProof/>
                <w:webHidden/>
              </w:rPr>
            </w:r>
            <w:r w:rsidR="00EB2A4F">
              <w:rPr>
                <w:noProof/>
                <w:webHidden/>
              </w:rPr>
              <w:fldChar w:fldCharType="separate"/>
            </w:r>
            <w:r w:rsidR="00EB2A4F">
              <w:rPr>
                <w:noProof/>
                <w:webHidden/>
              </w:rPr>
              <w:t>6</w:t>
            </w:r>
            <w:r w:rsidR="00EB2A4F">
              <w:rPr>
                <w:noProof/>
                <w:webHidden/>
              </w:rPr>
              <w:fldChar w:fldCharType="end"/>
            </w:r>
          </w:hyperlink>
        </w:p>
        <w:p w14:paraId="1350D0BB" w14:textId="1A20AA64" w:rsidR="00EB2A4F" w:rsidRDefault="003A79A6">
          <w:pPr>
            <w:pStyle w:val="TOC2"/>
            <w:tabs>
              <w:tab w:val="right" w:leader="dot" w:pos="9016"/>
            </w:tabs>
            <w:rPr>
              <w:rFonts w:eastAsiaTheme="minorEastAsia"/>
              <w:noProof/>
              <w:lang w:eastAsia="en-GB"/>
            </w:rPr>
          </w:pPr>
          <w:hyperlink w:anchor="_Toc80778356" w:history="1">
            <w:r w:rsidR="00EB2A4F" w:rsidRPr="00631069">
              <w:rPr>
                <w:rStyle w:val="Hyperlink"/>
                <w:rFonts w:ascii="Arial" w:hAnsi="Arial" w:cs="Arial"/>
                <w:noProof/>
              </w:rPr>
              <w:t>The assessment</w:t>
            </w:r>
            <w:r w:rsidR="00EB2A4F">
              <w:rPr>
                <w:noProof/>
                <w:webHidden/>
              </w:rPr>
              <w:tab/>
            </w:r>
            <w:r w:rsidR="00EB2A4F">
              <w:rPr>
                <w:noProof/>
                <w:webHidden/>
              </w:rPr>
              <w:fldChar w:fldCharType="begin"/>
            </w:r>
            <w:r w:rsidR="00EB2A4F">
              <w:rPr>
                <w:noProof/>
                <w:webHidden/>
              </w:rPr>
              <w:instrText xml:space="preserve"> PAGEREF _Toc80778356 \h </w:instrText>
            </w:r>
            <w:r w:rsidR="00EB2A4F">
              <w:rPr>
                <w:noProof/>
                <w:webHidden/>
              </w:rPr>
            </w:r>
            <w:r w:rsidR="00EB2A4F">
              <w:rPr>
                <w:noProof/>
                <w:webHidden/>
              </w:rPr>
              <w:fldChar w:fldCharType="separate"/>
            </w:r>
            <w:r w:rsidR="00EB2A4F">
              <w:rPr>
                <w:noProof/>
                <w:webHidden/>
              </w:rPr>
              <w:t>6</w:t>
            </w:r>
            <w:r w:rsidR="00EB2A4F">
              <w:rPr>
                <w:noProof/>
                <w:webHidden/>
              </w:rPr>
              <w:fldChar w:fldCharType="end"/>
            </w:r>
          </w:hyperlink>
        </w:p>
        <w:p w14:paraId="1E6451CE" w14:textId="221FC245" w:rsidR="00EB2A4F" w:rsidRDefault="003A79A6">
          <w:pPr>
            <w:pStyle w:val="TOC2"/>
            <w:tabs>
              <w:tab w:val="right" w:leader="dot" w:pos="9016"/>
            </w:tabs>
            <w:rPr>
              <w:rFonts w:eastAsiaTheme="minorEastAsia"/>
              <w:noProof/>
              <w:lang w:eastAsia="en-GB"/>
            </w:rPr>
          </w:pPr>
          <w:hyperlink w:anchor="_Toc80778357" w:history="1">
            <w:r w:rsidR="00EB2A4F" w:rsidRPr="00631069">
              <w:rPr>
                <w:rStyle w:val="Hyperlink"/>
                <w:rFonts w:ascii="Arial" w:hAnsi="Arial" w:cs="Arial"/>
                <w:noProof/>
              </w:rPr>
              <w:t>Child in need plan</w:t>
            </w:r>
            <w:r w:rsidR="00EB2A4F">
              <w:rPr>
                <w:noProof/>
                <w:webHidden/>
              </w:rPr>
              <w:tab/>
            </w:r>
            <w:r w:rsidR="00EB2A4F">
              <w:rPr>
                <w:noProof/>
                <w:webHidden/>
              </w:rPr>
              <w:fldChar w:fldCharType="begin"/>
            </w:r>
            <w:r w:rsidR="00EB2A4F">
              <w:rPr>
                <w:noProof/>
                <w:webHidden/>
              </w:rPr>
              <w:instrText xml:space="preserve"> PAGEREF _Toc80778357 \h </w:instrText>
            </w:r>
            <w:r w:rsidR="00EB2A4F">
              <w:rPr>
                <w:noProof/>
                <w:webHidden/>
              </w:rPr>
            </w:r>
            <w:r w:rsidR="00EB2A4F">
              <w:rPr>
                <w:noProof/>
                <w:webHidden/>
              </w:rPr>
              <w:fldChar w:fldCharType="separate"/>
            </w:r>
            <w:r w:rsidR="00EB2A4F">
              <w:rPr>
                <w:noProof/>
                <w:webHidden/>
              </w:rPr>
              <w:t>7</w:t>
            </w:r>
            <w:r w:rsidR="00EB2A4F">
              <w:rPr>
                <w:noProof/>
                <w:webHidden/>
              </w:rPr>
              <w:fldChar w:fldCharType="end"/>
            </w:r>
          </w:hyperlink>
        </w:p>
        <w:p w14:paraId="09A30456" w14:textId="67D39ACB" w:rsidR="00EB2A4F" w:rsidRDefault="003A79A6">
          <w:pPr>
            <w:pStyle w:val="TOC2"/>
            <w:tabs>
              <w:tab w:val="right" w:leader="dot" w:pos="9016"/>
            </w:tabs>
            <w:rPr>
              <w:rFonts w:eastAsiaTheme="minorEastAsia"/>
              <w:noProof/>
              <w:lang w:eastAsia="en-GB"/>
            </w:rPr>
          </w:pPr>
          <w:hyperlink w:anchor="_Toc80778358" w:history="1">
            <w:r w:rsidR="00EB2A4F" w:rsidRPr="00631069">
              <w:rPr>
                <w:rStyle w:val="Hyperlink"/>
                <w:rFonts w:ascii="Arial" w:hAnsi="Arial" w:cs="Arial"/>
                <w:noProof/>
                <w:shd w:val="clear" w:color="auto" w:fill="FCFCFC"/>
              </w:rPr>
              <w:t>Intervention</w:t>
            </w:r>
            <w:r w:rsidR="00EB2A4F">
              <w:rPr>
                <w:noProof/>
                <w:webHidden/>
              </w:rPr>
              <w:tab/>
            </w:r>
            <w:r w:rsidR="00EB2A4F">
              <w:rPr>
                <w:noProof/>
                <w:webHidden/>
              </w:rPr>
              <w:fldChar w:fldCharType="begin"/>
            </w:r>
            <w:r w:rsidR="00EB2A4F">
              <w:rPr>
                <w:noProof/>
                <w:webHidden/>
              </w:rPr>
              <w:instrText xml:space="preserve"> PAGEREF _Toc80778358 \h </w:instrText>
            </w:r>
            <w:r w:rsidR="00EB2A4F">
              <w:rPr>
                <w:noProof/>
                <w:webHidden/>
              </w:rPr>
            </w:r>
            <w:r w:rsidR="00EB2A4F">
              <w:rPr>
                <w:noProof/>
                <w:webHidden/>
              </w:rPr>
              <w:fldChar w:fldCharType="separate"/>
            </w:r>
            <w:r w:rsidR="00EB2A4F">
              <w:rPr>
                <w:noProof/>
                <w:webHidden/>
              </w:rPr>
              <w:t>7</w:t>
            </w:r>
            <w:r w:rsidR="00EB2A4F">
              <w:rPr>
                <w:noProof/>
                <w:webHidden/>
              </w:rPr>
              <w:fldChar w:fldCharType="end"/>
            </w:r>
          </w:hyperlink>
        </w:p>
        <w:p w14:paraId="4DEA0912" w14:textId="62880FE0" w:rsidR="00EB2A4F" w:rsidRDefault="003A79A6">
          <w:pPr>
            <w:pStyle w:val="TOC1"/>
            <w:tabs>
              <w:tab w:val="right" w:leader="dot" w:pos="9016"/>
            </w:tabs>
            <w:rPr>
              <w:rFonts w:eastAsiaTheme="minorEastAsia"/>
              <w:noProof/>
              <w:lang w:eastAsia="en-GB"/>
            </w:rPr>
          </w:pPr>
          <w:hyperlink w:anchor="_Toc80778359" w:history="1">
            <w:r w:rsidR="00EB2A4F" w:rsidRPr="00631069">
              <w:rPr>
                <w:rStyle w:val="Hyperlink"/>
                <w:rFonts w:ascii="Arial" w:hAnsi="Arial" w:cs="Arial"/>
                <w:b/>
                <w:bCs/>
                <w:noProof/>
              </w:rPr>
              <w:t>EVALUATION, RECOMMANDATION</w:t>
            </w:r>
            <w:r w:rsidR="00EB2A4F">
              <w:rPr>
                <w:noProof/>
                <w:webHidden/>
              </w:rPr>
              <w:tab/>
            </w:r>
            <w:r w:rsidR="00EB2A4F">
              <w:rPr>
                <w:noProof/>
                <w:webHidden/>
              </w:rPr>
              <w:fldChar w:fldCharType="begin"/>
            </w:r>
            <w:r w:rsidR="00EB2A4F">
              <w:rPr>
                <w:noProof/>
                <w:webHidden/>
              </w:rPr>
              <w:instrText xml:space="preserve"> PAGEREF _Toc80778359 \h </w:instrText>
            </w:r>
            <w:r w:rsidR="00EB2A4F">
              <w:rPr>
                <w:noProof/>
                <w:webHidden/>
              </w:rPr>
            </w:r>
            <w:r w:rsidR="00EB2A4F">
              <w:rPr>
                <w:noProof/>
                <w:webHidden/>
              </w:rPr>
              <w:fldChar w:fldCharType="separate"/>
            </w:r>
            <w:r w:rsidR="00EB2A4F">
              <w:rPr>
                <w:noProof/>
                <w:webHidden/>
              </w:rPr>
              <w:t>8</w:t>
            </w:r>
            <w:r w:rsidR="00EB2A4F">
              <w:rPr>
                <w:noProof/>
                <w:webHidden/>
              </w:rPr>
              <w:fldChar w:fldCharType="end"/>
            </w:r>
          </w:hyperlink>
        </w:p>
        <w:p w14:paraId="266AC95D" w14:textId="34CD998B" w:rsidR="00EB2A4F" w:rsidRDefault="003A79A6">
          <w:pPr>
            <w:pStyle w:val="TOC1"/>
            <w:tabs>
              <w:tab w:val="right" w:leader="dot" w:pos="9016"/>
            </w:tabs>
            <w:rPr>
              <w:rFonts w:eastAsiaTheme="minorEastAsia"/>
              <w:noProof/>
              <w:lang w:eastAsia="en-GB"/>
            </w:rPr>
          </w:pPr>
          <w:hyperlink w:anchor="_Toc80778360" w:history="1">
            <w:r w:rsidR="00EB2A4F" w:rsidRPr="00631069">
              <w:rPr>
                <w:rStyle w:val="Hyperlink"/>
                <w:rFonts w:ascii="Arial" w:hAnsi="Arial" w:cs="Arial"/>
                <w:b/>
                <w:bCs/>
                <w:noProof/>
                <w:shd w:val="clear" w:color="auto" w:fill="FCFCFC"/>
              </w:rPr>
              <w:t>CONCLUSION</w:t>
            </w:r>
            <w:r w:rsidR="00EB2A4F">
              <w:rPr>
                <w:noProof/>
                <w:webHidden/>
              </w:rPr>
              <w:tab/>
            </w:r>
            <w:r w:rsidR="00EB2A4F">
              <w:rPr>
                <w:noProof/>
                <w:webHidden/>
              </w:rPr>
              <w:fldChar w:fldCharType="begin"/>
            </w:r>
            <w:r w:rsidR="00EB2A4F">
              <w:rPr>
                <w:noProof/>
                <w:webHidden/>
              </w:rPr>
              <w:instrText xml:space="preserve"> PAGEREF _Toc80778360 \h </w:instrText>
            </w:r>
            <w:r w:rsidR="00EB2A4F">
              <w:rPr>
                <w:noProof/>
                <w:webHidden/>
              </w:rPr>
            </w:r>
            <w:r w:rsidR="00EB2A4F">
              <w:rPr>
                <w:noProof/>
                <w:webHidden/>
              </w:rPr>
              <w:fldChar w:fldCharType="separate"/>
            </w:r>
            <w:r w:rsidR="00EB2A4F">
              <w:rPr>
                <w:noProof/>
                <w:webHidden/>
              </w:rPr>
              <w:t>10</w:t>
            </w:r>
            <w:r w:rsidR="00EB2A4F">
              <w:rPr>
                <w:noProof/>
                <w:webHidden/>
              </w:rPr>
              <w:fldChar w:fldCharType="end"/>
            </w:r>
          </w:hyperlink>
        </w:p>
        <w:p w14:paraId="69BBB5BF" w14:textId="34A7B44E" w:rsidR="00EB2A4F" w:rsidRDefault="003A79A6">
          <w:pPr>
            <w:pStyle w:val="TOC1"/>
            <w:tabs>
              <w:tab w:val="right" w:leader="dot" w:pos="9016"/>
            </w:tabs>
            <w:rPr>
              <w:rFonts w:eastAsiaTheme="minorEastAsia"/>
              <w:noProof/>
              <w:lang w:eastAsia="en-GB"/>
            </w:rPr>
          </w:pPr>
          <w:hyperlink w:anchor="_Toc80778361" w:history="1">
            <w:r w:rsidR="00EB2A4F" w:rsidRPr="00631069">
              <w:rPr>
                <w:rStyle w:val="Hyperlink"/>
                <w:rFonts w:ascii="Arial" w:hAnsi="Arial" w:cs="Arial"/>
                <w:b/>
                <w:bCs/>
                <w:noProof/>
              </w:rPr>
              <w:t>REFERENCES</w:t>
            </w:r>
            <w:r w:rsidR="00EB2A4F">
              <w:rPr>
                <w:noProof/>
                <w:webHidden/>
              </w:rPr>
              <w:tab/>
            </w:r>
            <w:r w:rsidR="00EB2A4F">
              <w:rPr>
                <w:noProof/>
                <w:webHidden/>
              </w:rPr>
              <w:fldChar w:fldCharType="begin"/>
            </w:r>
            <w:r w:rsidR="00EB2A4F">
              <w:rPr>
                <w:noProof/>
                <w:webHidden/>
              </w:rPr>
              <w:instrText xml:space="preserve"> PAGEREF _Toc80778361 \h </w:instrText>
            </w:r>
            <w:r w:rsidR="00EB2A4F">
              <w:rPr>
                <w:noProof/>
                <w:webHidden/>
              </w:rPr>
            </w:r>
            <w:r w:rsidR="00EB2A4F">
              <w:rPr>
                <w:noProof/>
                <w:webHidden/>
              </w:rPr>
              <w:fldChar w:fldCharType="separate"/>
            </w:r>
            <w:r w:rsidR="00EB2A4F">
              <w:rPr>
                <w:noProof/>
                <w:webHidden/>
              </w:rPr>
              <w:t>11</w:t>
            </w:r>
            <w:r w:rsidR="00EB2A4F">
              <w:rPr>
                <w:noProof/>
                <w:webHidden/>
              </w:rPr>
              <w:fldChar w:fldCharType="end"/>
            </w:r>
          </w:hyperlink>
        </w:p>
        <w:p w14:paraId="06D8E595" w14:textId="61384CBB" w:rsidR="00EB2A4F" w:rsidRDefault="00EB2A4F">
          <w:r>
            <w:rPr>
              <w:b/>
              <w:bCs/>
              <w:noProof/>
            </w:rPr>
            <w:fldChar w:fldCharType="end"/>
          </w:r>
        </w:p>
      </w:sdtContent>
    </w:sdt>
    <w:p w14:paraId="205598AB" w14:textId="0ECE9664" w:rsidR="005938B4" w:rsidRPr="005938B4" w:rsidRDefault="005938B4" w:rsidP="005938B4"/>
    <w:p w14:paraId="266C2BA2" w14:textId="1ED2AD43" w:rsidR="005938B4" w:rsidRDefault="005938B4" w:rsidP="005938B4"/>
    <w:p w14:paraId="134D9ACA" w14:textId="2337FABF" w:rsidR="005938B4" w:rsidRDefault="005938B4" w:rsidP="005938B4">
      <w:pPr>
        <w:jc w:val="center"/>
      </w:pPr>
    </w:p>
    <w:p w14:paraId="359B302D" w14:textId="1D94106E" w:rsidR="005938B4" w:rsidRDefault="005938B4" w:rsidP="005938B4">
      <w:pPr>
        <w:jc w:val="center"/>
      </w:pPr>
    </w:p>
    <w:p w14:paraId="54471CE2" w14:textId="472BEA89" w:rsidR="005938B4" w:rsidRDefault="005938B4" w:rsidP="005938B4">
      <w:pPr>
        <w:jc w:val="center"/>
      </w:pPr>
    </w:p>
    <w:p w14:paraId="7AD15AD7" w14:textId="4C96D879" w:rsidR="005938B4" w:rsidRDefault="005938B4" w:rsidP="005938B4">
      <w:pPr>
        <w:jc w:val="center"/>
      </w:pPr>
    </w:p>
    <w:p w14:paraId="51FB893A" w14:textId="39CC45CB" w:rsidR="005938B4" w:rsidRDefault="005938B4" w:rsidP="005938B4">
      <w:pPr>
        <w:jc w:val="center"/>
      </w:pPr>
    </w:p>
    <w:p w14:paraId="6C9E60C6" w14:textId="12F37894" w:rsidR="005938B4" w:rsidRDefault="005938B4" w:rsidP="005938B4">
      <w:pPr>
        <w:jc w:val="center"/>
      </w:pPr>
    </w:p>
    <w:p w14:paraId="216587EE" w14:textId="4F1C77D9" w:rsidR="005938B4" w:rsidRDefault="005938B4" w:rsidP="005938B4">
      <w:pPr>
        <w:jc w:val="center"/>
      </w:pPr>
    </w:p>
    <w:p w14:paraId="122E9720" w14:textId="2068718E" w:rsidR="005938B4" w:rsidRDefault="005938B4" w:rsidP="005938B4">
      <w:pPr>
        <w:jc w:val="center"/>
      </w:pPr>
    </w:p>
    <w:p w14:paraId="61D920A3" w14:textId="61C5F510" w:rsidR="005938B4" w:rsidRDefault="005938B4" w:rsidP="005938B4">
      <w:pPr>
        <w:jc w:val="center"/>
      </w:pPr>
    </w:p>
    <w:p w14:paraId="02575D94" w14:textId="6CADA66B" w:rsidR="005938B4" w:rsidRDefault="005938B4" w:rsidP="005938B4">
      <w:pPr>
        <w:jc w:val="center"/>
      </w:pPr>
    </w:p>
    <w:p w14:paraId="5CD644CB" w14:textId="2319FC23" w:rsidR="005938B4" w:rsidRDefault="005938B4" w:rsidP="005938B4">
      <w:pPr>
        <w:jc w:val="center"/>
      </w:pPr>
    </w:p>
    <w:p w14:paraId="36EA7CC5" w14:textId="5CC151EE" w:rsidR="005938B4" w:rsidRDefault="005938B4" w:rsidP="005938B4">
      <w:pPr>
        <w:jc w:val="center"/>
      </w:pPr>
    </w:p>
    <w:p w14:paraId="7F70F26C" w14:textId="2B1106B5" w:rsidR="005938B4" w:rsidRDefault="005938B4" w:rsidP="005938B4">
      <w:pPr>
        <w:jc w:val="center"/>
      </w:pPr>
    </w:p>
    <w:p w14:paraId="3DDFB983" w14:textId="4ADCA57D" w:rsidR="005938B4" w:rsidRDefault="005938B4" w:rsidP="00EB2A4F"/>
    <w:p w14:paraId="0DC59085" w14:textId="6F45E534" w:rsidR="005938B4" w:rsidRDefault="005938B4" w:rsidP="005938B4">
      <w:pPr>
        <w:jc w:val="center"/>
      </w:pPr>
    </w:p>
    <w:p w14:paraId="6776E025" w14:textId="5681C6C7" w:rsidR="005938B4" w:rsidRDefault="005938B4" w:rsidP="005938B4">
      <w:pPr>
        <w:jc w:val="center"/>
      </w:pPr>
    </w:p>
    <w:p w14:paraId="696E0F1D" w14:textId="7B120D03" w:rsidR="00D36B24" w:rsidRPr="000D50FA" w:rsidRDefault="000D50FA" w:rsidP="000D50FA">
      <w:pPr>
        <w:pStyle w:val="Heading1"/>
        <w:rPr>
          <w:rFonts w:ascii="Arial" w:hAnsi="Arial" w:cs="Arial"/>
          <w:b/>
          <w:bCs/>
          <w:color w:val="4472C4" w:themeColor="accent1"/>
        </w:rPr>
      </w:pPr>
      <w:bookmarkStart w:id="1" w:name="_Toc80778351"/>
      <w:r w:rsidRPr="000D50FA">
        <w:rPr>
          <w:rFonts w:ascii="Arial" w:hAnsi="Arial" w:cs="Arial"/>
          <w:b/>
          <w:bCs/>
          <w:color w:val="4472C4" w:themeColor="accent1"/>
        </w:rPr>
        <w:lastRenderedPageBreak/>
        <w:t>INTR</w:t>
      </w:r>
      <w:r w:rsidR="0065720D">
        <w:rPr>
          <w:rFonts w:ascii="Arial" w:hAnsi="Arial" w:cs="Arial"/>
          <w:b/>
          <w:bCs/>
          <w:color w:val="4472C4" w:themeColor="accent1"/>
        </w:rPr>
        <w:t>ODU</w:t>
      </w:r>
      <w:r w:rsidRPr="000D50FA">
        <w:rPr>
          <w:rFonts w:ascii="Arial" w:hAnsi="Arial" w:cs="Arial"/>
          <w:b/>
          <w:bCs/>
          <w:color w:val="4472C4" w:themeColor="accent1"/>
        </w:rPr>
        <w:t>CTION</w:t>
      </w:r>
      <w:bookmarkEnd w:id="1"/>
    </w:p>
    <w:p w14:paraId="397F2BD0" w14:textId="584ABB44" w:rsidR="00D36B24" w:rsidRDefault="00D36B24" w:rsidP="000D0A14">
      <w:pPr>
        <w:jc w:val="both"/>
      </w:pPr>
    </w:p>
    <w:p w14:paraId="3E12BDD5" w14:textId="5B8A50A5" w:rsidR="00F30927" w:rsidRPr="00FF1590" w:rsidRDefault="0065720D" w:rsidP="00BD1C0F">
      <w:pPr>
        <w:spacing w:line="360" w:lineRule="auto"/>
        <w:jc w:val="both"/>
        <w:rPr>
          <w:rFonts w:ascii="Arial" w:hAnsi="Arial" w:cs="Arial"/>
        </w:rPr>
      </w:pPr>
      <w:r w:rsidRPr="00FF1590">
        <w:rPr>
          <w:rFonts w:ascii="Arial" w:hAnsi="Arial" w:cs="Arial"/>
        </w:rPr>
        <w:t xml:space="preserve">Family facing adversity is analysed in this report. The specific issues of the families often link to the children being neglected and vulnerable. </w:t>
      </w:r>
      <w:r w:rsidR="00182B95" w:rsidRPr="00FF1590">
        <w:rPr>
          <w:rFonts w:ascii="Arial" w:hAnsi="Arial" w:cs="Arial"/>
        </w:rPr>
        <w:t>2.3 million children are living in families with a vulnerable background in the UK. 3 in 10 of the 2.3 million have been helped by the national programme.</w:t>
      </w:r>
      <w:r w:rsidR="000D0A14" w:rsidRPr="00FF1590">
        <w:rPr>
          <w:rFonts w:ascii="Arial" w:hAnsi="Arial" w:cs="Arial"/>
        </w:rPr>
        <w:t xml:space="preserve"> </w:t>
      </w:r>
      <w:r w:rsidR="00182B95" w:rsidRPr="00FF1590">
        <w:rPr>
          <w:rFonts w:ascii="Arial" w:hAnsi="Arial" w:cs="Arial"/>
        </w:rPr>
        <w:t>(Children`s COMMISSIONER, 2019).</w:t>
      </w:r>
      <w:r w:rsidR="000D0A14" w:rsidRPr="00FF1590">
        <w:rPr>
          <w:rFonts w:ascii="Arial" w:hAnsi="Arial" w:cs="Arial"/>
        </w:rPr>
        <w:t xml:space="preserve"> </w:t>
      </w:r>
      <w:r w:rsidR="00FD31B0" w:rsidRPr="00FF1590">
        <w:rPr>
          <w:rFonts w:ascii="Arial" w:hAnsi="Arial" w:cs="Arial"/>
        </w:rPr>
        <w:t>Definition</w:t>
      </w:r>
      <w:r w:rsidR="00BD1C0F">
        <w:rPr>
          <w:rFonts w:ascii="Arial" w:hAnsi="Arial" w:cs="Arial"/>
        </w:rPr>
        <w:t>,</w:t>
      </w:r>
      <w:r w:rsidR="00FD31B0" w:rsidRPr="00FF1590">
        <w:rPr>
          <w:rFonts w:ascii="Arial" w:hAnsi="Arial" w:cs="Arial"/>
        </w:rPr>
        <w:t xml:space="preserve"> about vulnerability</w:t>
      </w:r>
      <w:r w:rsidR="00BD1C0F">
        <w:rPr>
          <w:rFonts w:ascii="Arial" w:hAnsi="Arial" w:cs="Arial"/>
        </w:rPr>
        <w:t>,</w:t>
      </w:r>
      <w:r w:rsidR="00FD31B0" w:rsidRPr="00FF1590">
        <w:rPr>
          <w:rFonts w:ascii="Arial" w:hAnsi="Arial" w:cs="Arial"/>
        </w:rPr>
        <w:t xml:space="preserve"> is not commonly used,</w:t>
      </w:r>
      <w:r w:rsidR="000D0A14" w:rsidRPr="00FF1590">
        <w:rPr>
          <w:rFonts w:ascii="Arial" w:hAnsi="Arial" w:cs="Arial"/>
        </w:rPr>
        <w:t xml:space="preserve"> </w:t>
      </w:r>
      <w:r w:rsidR="000E04AC" w:rsidRPr="00FF1590">
        <w:rPr>
          <w:rFonts w:ascii="Arial" w:hAnsi="Arial" w:cs="Arial"/>
        </w:rPr>
        <w:t>but according to the Public Health England</w:t>
      </w:r>
      <w:r w:rsidR="00B15CE7" w:rsidRPr="00FF1590">
        <w:rPr>
          <w:rFonts w:ascii="Arial" w:hAnsi="Arial" w:cs="Arial"/>
        </w:rPr>
        <w:t xml:space="preserve"> “Vulnerable children are taken to be any children at greater risk of experiencing physical or emotional harm and experiencing poor outcomes because of one or more factors in their lives when compared with children who do not have such factors.” (2020).</w:t>
      </w:r>
      <w:r w:rsidR="000D7044" w:rsidRPr="00FF1590">
        <w:rPr>
          <w:rFonts w:ascii="Arial" w:hAnsi="Arial" w:cs="Arial"/>
        </w:rPr>
        <w:t xml:space="preserve"> </w:t>
      </w:r>
      <w:r w:rsidR="000E04AC" w:rsidRPr="00FF1590">
        <w:rPr>
          <w:rFonts w:ascii="Arial" w:hAnsi="Arial" w:cs="Arial"/>
        </w:rPr>
        <w:t>Vulnerable children are experiencing difficult issues such as domestic violence, abuse, parental substance misuse, parental mental health problems, parental involvement in the criminal justice system.</w:t>
      </w:r>
      <w:r w:rsidR="000D0A14" w:rsidRPr="00FF1590">
        <w:rPr>
          <w:rFonts w:ascii="Arial" w:hAnsi="Arial" w:cs="Arial"/>
        </w:rPr>
        <w:t xml:space="preserve"> (NSPCC, 2018).</w:t>
      </w:r>
      <w:r w:rsidR="00BD1C0F">
        <w:rPr>
          <w:rFonts w:ascii="Arial" w:hAnsi="Arial" w:cs="Arial"/>
        </w:rPr>
        <w:t xml:space="preserve"> </w:t>
      </w:r>
      <w:r w:rsidR="00B544CA" w:rsidRPr="00FF1590">
        <w:rPr>
          <w:rFonts w:ascii="Arial" w:hAnsi="Arial" w:cs="Arial"/>
        </w:rPr>
        <w:t>First</w:t>
      </w:r>
      <w:r w:rsidR="00BD1C0F">
        <w:rPr>
          <w:rFonts w:ascii="Arial" w:hAnsi="Arial" w:cs="Arial"/>
        </w:rPr>
        <w:t xml:space="preserve">, </w:t>
      </w:r>
      <w:r w:rsidR="000D7044" w:rsidRPr="00FF1590">
        <w:rPr>
          <w:rFonts w:ascii="Arial" w:hAnsi="Arial" w:cs="Arial"/>
        </w:rPr>
        <w:t>the report describe</w:t>
      </w:r>
      <w:r w:rsidR="00F30927" w:rsidRPr="00FF1590">
        <w:rPr>
          <w:rFonts w:ascii="Arial" w:hAnsi="Arial" w:cs="Arial"/>
        </w:rPr>
        <w:t>s</w:t>
      </w:r>
      <w:r w:rsidR="000D7044" w:rsidRPr="00FF1590">
        <w:rPr>
          <w:rFonts w:ascii="Arial" w:hAnsi="Arial" w:cs="Arial"/>
        </w:rPr>
        <w:t xml:space="preserve"> the case, present</w:t>
      </w:r>
      <w:r w:rsidR="00F30927" w:rsidRPr="00FF1590">
        <w:rPr>
          <w:rFonts w:ascii="Arial" w:hAnsi="Arial" w:cs="Arial"/>
        </w:rPr>
        <w:t>s</w:t>
      </w:r>
      <w:r w:rsidR="000D7044" w:rsidRPr="00FF1590">
        <w:rPr>
          <w:rFonts w:ascii="Arial" w:hAnsi="Arial" w:cs="Arial"/>
        </w:rPr>
        <w:t xml:space="preserve"> the family</w:t>
      </w:r>
      <w:r w:rsidR="00BD1C0F">
        <w:rPr>
          <w:rFonts w:ascii="Arial" w:hAnsi="Arial" w:cs="Arial"/>
        </w:rPr>
        <w:t>,</w:t>
      </w:r>
      <w:r w:rsidR="000D7044" w:rsidRPr="00FF1590">
        <w:rPr>
          <w:rFonts w:ascii="Arial" w:hAnsi="Arial" w:cs="Arial"/>
        </w:rPr>
        <w:t xml:space="preserve"> and identif</w:t>
      </w:r>
      <w:r w:rsidR="00F30927" w:rsidRPr="00FF1590">
        <w:rPr>
          <w:rFonts w:ascii="Arial" w:hAnsi="Arial" w:cs="Arial"/>
        </w:rPr>
        <w:t>ies</w:t>
      </w:r>
      <w:r w:rsidR="000D7044" w:rsidRPr="00FF1590">
        <w:rPr>
          <w:rFonts w:ascii="Arial" w:hAnsi="Arial" w:cs="Arial"/>
        </w:rPr>
        <w:t xml:space="preserve"> the risk factors of vulnerability</w:t>
      </w:r>
      <w:r w:rsidR="00FF1590" w:rsidRPr="00FF1590">
        <w:rPr>
          <w:rFonts w:ascii="Arial" w:hAnsi="Arial" w:cs="Arial"/>
        </w:rPr>
        <w:t xml:space="preserve"> that </w:t>
      </w:r>
      <w:r w:rsidR="00F30927" w:rsidRPr="00FF1590">
        <w:rPr>
          <w:rFonts w:ascii="Arial" w:hAnsi="Arial" w:cs="Arial"/>
        </w:rPr>
        <w:t xml:space="preserve">impact children’s health and wellbeing. </w:t>
      </w:r>
      <w:r w:rsidR="00BD1C0F" w:rsidRPr="00BD1C0F">
        <w:rPr>
          <w:rFonts w:ascii="Arial" w:hAnsi="Arial" w:cs="Arial"/>
        </w:rPr>
        <w:t xml:space="preserve">Above all the report analyses the case while the report also is presenting the legislation and current relevant policy. Furthermore, the report evaluates the roles of multi-disciplinary services and the effect of their </w:t>
      </w:r>
      <w:r w:rsidR="00BD1C0F" w:rsidRPr="00F42E46">
        <w:rPr>
          <w:rFonts w:ascii="Arial" w:hAnsi="Arial" w:cs="Arial"/>
        </w:rPr>
        <w:t>actions on</w:t>
      </w:r>
      <w:r w:rsidR="00BD1C0F" w:rsidRPr="00BD1C0F">
        <w:rPr>
          <w:rFonts w:ascii="Arial" w:hAnsi="Arial" w:cs="Arial"/>
        </w:rPr>
        <w:t xml:space="preserve"> the life of the family within the case study. Finally, recommendations are given for improvement which helps to meet to needs of the family.</w:t>
      </w:r>
    </w:p>
    <w:p w14:paraId="409CD05D" w14:textId="741B0DB2" w:rsidR="00D36B24" w:rsidRPr="00EB2A4F" w:rsidRDefault="00EB2A4F" w:rsidP="00EB2A4F">
      <w:pPr>
        <w:pStyle w:val="Heading1"/>
        <w:rPr>
          <w:rFonts w:ascii="Arial" w:hAnsi="Arial" w:cs="Arial"/>
          <w:b/>
          <w:bCs/>
          <w:color w:val="4472C4" w:themeColor="accent1"/>
          <w:sz w:val="36"/>
          <w:szCs w:val="36"/>
        </w:rPr>
      </w:pPr>
      <w:r w:rsidRPr="00EB2A4F">
        <w:rPr>
          <w:rFonts w:ascii="Arial" w:hAnsi="Arial" w:cs="Arial"/>
          <w:b/>
          <w:bCs/>
          <w:color w:val="4472C4" w:themeColor="accent1"/>
          <w:sz w:val="36"/>
          <w:szCs w:val="36"/>
        </w:rPr>
        <w:t>PRESENTATION OF CASE</w:t>
      </w:r>
    </w:p>
    <w:p w14:paraId="56FE659E" w14:textId="788D3B75" w:rsidR="000D50FA" w:rsidRDefault="000D50FA" w:rsidP="000D50FA"/>
    <w:p w14:paraId="5D2EE845" w14:textId="6D29A257" w:rsidR="000D50FA" w:rsidRPr="00BD1C0F" w:rsidRDefault="000D50FA" w:rsidP="000D50FA">
      <w:pPr>
        <w:pStyle w:val="Heading2"/>
        <w:rPr>
          <w:rFonts w:ascii="Arial" w:hAnsi="Arial" w:cs="Arial"/>
          <w:color w:val="4472C4" w:themeColor="accent1"/>
          <w:sz w:val="28"/>
          <w:szCs w:val="28"/>
        </w:rPr>
      </w:pPr>
      <w:bookmarkStart w:id="2" w:name="_Toc80778353"/>
      <w:r w:rsidRPr="00BD1C0F">
        <w:rPr>
          <w:rFonts w:ascii="Arial" w:hAnsi="Arial" w:cs="Arial"/>
          <w:color w:val="4472C4" w:themeColor="accent1"/>
          <w:sz w:val="28"/>
          <w:szCs w:val="28"/>
        </w:rPr>
        <w:t>The family</w:t>
      </w:r>
      <w:bookmarkEnd w:id="2"/>
    </w:p>
    <w:p w14:paraId="168FD541" w14:textId="77777777" w:rsidR="003B4ED1" w:rsidRDefault="003B4ED1" w:rsidP="00147B03">
      <w:pPr>
        <w:rPr>
          <w:rFonts w:ascii="Arial" w:hAnsi="Arial" w:cs="Arial"/>
        </w:rPr>
      </w:pPr>
    </w:p>
    <w:p w14:paraId="5BA37127" w14:textId="63B02C68" w:rsidR="00147B03" w:rsidRPr="00F42E46" w:rsidRDefault="00147B03" w:rsidP="00231C01">
      <w:pPr>
        <w:spacing w:line="360" w:lineRule="auto"/>
        <w:jc w:val="both"/>
        <w:rPr>
          <w:rFonts w:ascii="Arial" w:hAnsi="Arial" w:cs="Arial"/>
        </w:rPr>
      </w:pPr>
      <w:r w:rsidRPr="00F42E46">
        <w:rPr>
          <w:rFonts w:ascii="Arial" w:hAnsi="Arial" w:cs="Arial"/>
        </w:rPr>
        <w:t>The case is about Julie a single mother of six children and their aunt</w:t>
      </w:r>
      <w:r w:rsidR="00981B8E" w:rsidRPr="00F42E46">
        <w:rPr>
          <w:rFonts w:ascii="Arial" w:hAnsi="Arial" w:cs="Arial"/>
        </w:rPr>
        <w:t xml:space="preserve"> Sonja</w:t>
      </w:r>
      <w:r w:rsidRPr="00F42E46">
        <w:rPr>
          <w:rFonts w:ascii="Arial" w:hAnsi="Arial" w:cs="Arial"/>
        </w:rPr>
        <w:t xml:space="preserve">, </w:t>
      </w:r>
      <w:r w:rsidR="00981B8E" w:rsidRPr="00F42E46">
        <w:rPr>
          <w:rFonts w:ascii="Arial" w:hAnsi="Arial" w:cs="Arial"/>
        </w:rPr>
        <w:t>who is the primary carer of the four boys and two girls.</w:t>
      </w:r>
      <w:r w:rsidR="00BD1C0F" w:rsidRPr="00F42E46">
        <w:rPr>
          <w:rFonts w:ascii="Arial" w:hAnsi="Arial" w:cs="Arial"/>
        </w:rPr>
        <w:t xml:space="preserve"> The family was located in </w:t>
      </w:r>
      <w:r w:rsidR="00B544CA" w:rsidRPr="00F42E46">
        <w:rPr>
          <w:rFonts w:ascii="Arial" w:hAnsi="Arial" w:cs="Arial"/>
        </w:rPr>
        <w:t>Bradford,</w:t>
      </w:r>
      <w:r w:rsidR="00BD1C0F" w:rsidRPr="00F42E46">
        <w:rPr>
          <w:rFonts w:ascii="Arial" w:hAnsi="Arial" w:cs="Arial"/>
        </w:rPr>
        <w:t xml:space="preserve"> and they were living on an estate earmarked for demolition. </w:t>
      </w:r>
      <w:r w:rsidR="003B4ED1" w:rsidRPr="00F42E46">
        <w:rPr>
          <w:rFonts w:ascii="Arial" w:hAnsi="Arial" w:cs="Arial"/>
        </w:rPr>
        <w:t xml:space="preserve">The family had high levels of antisocial and criminal </w:t>
      </w:r>
      <w:r w:rsidR="00B544CA" w:rsidRPr="00F42E46">
        <w:rPr>
          <w:rFonts w:ascii="Arial" w:hAnsi="Arial" w:cs="Arial"/>
        </w:rPr>
        <w:t>behaviour;</w:t>
      </w:r>
      <w:r w:rsidR="003B4ED1" w:rsidRPr="00F42E46">
        <w:rPr>
          <w:rFonts w:ascii="Arial" w:hAnsi="Arial" w:cs="Arial"/>
        </w:rPr>
        <w:t xml:space="preserve"> </w:t>
      </w:r>
      <w:r w:rsidR="00B544CA" w:rsidRPr="00F42E46">
        <w:rPr>
          <w:rFonts w:ascii="Arial" w:hAnsi="Arial" w:cs="Arial"/>
        </w:rPr>
        <w:t>therefore</w:t>
      </w:r>
      <w:r w:rsidR="003B4ED1" w:rsidRPr="00F42E46">
        <w:rPr>
          <w:rFonts w:ascii="Arial" w:hAnsi="Arial" w:cs="Arial"/>
        </w:rPr>
        <w:t xml:space="preserve"> </w:t>
      </w:r>
      <w:r w:rsidR="00586D52" w:rsidRPr="00F42E46">
        <w:rPr>
          <w:rFonts w:ascii="Arial" w:hAnsi="Arial" w:cs="Arial"/>
        </w:rPr>
        <w:t>relocating</w:t>
      </w:r>
      <w:r w:rsidR="003B4ED1" w:rsidRPr="00F42E46">
        <w:rPr>
          <w:rFonts w:ascii="Arial" w:hAnsi="Arial" w:cs="Arial"/>
        </w:rPr>
        <w:t xml:space="preserve"> the family was problematic for the housing providers.</w:t>
      </w:r>
      <w:r w:rsidR="00231C01" w:rsidRPr="00F42E46">
        <w:rPr>
          <w:rFonts w:ascii="Arial" w:hAnsi="Arial" w:cs="Arial"/>
        </w:rPr>
        <w:t xml:space="preserve"> The life of the local community was made </w:t>
      </w:r>
      <w:r w:rsidR="00586D52" w:rsidRPr="00F42E46">
        <w:rPr>
          <w:rFonts w:ascii="Arial" w:hAnsi="Arial" w:cs="Arial"/>
        </w:rPr>
        <w:t xml:space="preserve">ruined </w:t>
      </w:r>
      <w:r w:rsidR="00231C01" w:rsidRPr="00F42E46">
        <w:rPr>
          <w:rFonts w:ascii="Arial" w:hAnsi="Arial" w:cs="Arial"/>
        </w:rPr>
        <w:t xml:space="preserve">by criminal behaviour such as begging, robbery, criminal damage, shoplifting, rowdy </w:t>
      </w:r>
      <w:r w:rsidR="00B544CA" w:rsidRPr="00F42E46">
        <w:rPr>
          <w:rFonts w:ascii="Arial" w:hAnsi="Arial" w:cs="Arial"/>
        </w:rPr>
        <w:t>behaviour,</w:t>
      </w:r>
      <w:r w:rsidR="00231C01" w:rsidRPr="00F42E46">
        <w:rPr>
          <w:rFonts w:ascii="Arial" w:hAnsi="Arial" w:cs="Arial"/>
        </w:rPr>
        <w:t xml:space="preserve"> and substance misuse.</w:t>
      </w:r>
      <w:r w:rsidR="00231C01" w:rsidRPr="00F42E46">
        <w:t xml:space="preserve"> </w:t>
      </w:r>
      <w:r w:rsidR="00231C01" w:rsidRPr="00F42E46">
        <w:rPr>
          <w:rFonts w:ascii="Arial" w:hAnsi="Arial" w:cs="Arial"/>
        </w:rPr>
        <w:t xml:space="preserve">Windows were </w:t>
      </w:r>
      <w:r w:rsidR="00586D52" w:rsidRPr="00F42E46">
        <w:rPr>
          <w:rFonts w:ascii="Arial" w:hAnsi="Arial" w:cs="Arial"/>
        </w:rPr>
        <w:t>shattered</w:t>
      </w:r>
      <w:r w:rsidR="00231C01" w:rsidRPr="00F42E46">
        <w:rPr>
          <w:rFonts w:ascii="Arial" w:hAnsi="Arial" w:cs="Arial"/>
        </w:rPr>
        <w:t xml:space="preserve"> by some of the local community members hoping to leave this area. </w:t>
      </w:r>
      <w:r w:rsidR="00981B8E" w:rsidRPr="00F42E46">
        <w:rPr>
          <w:rFonts w:ascii="Arial" w:hAnsi="Arial" w:cs="Arial"/>
        </w:rPr>
        <w:t xml:space="preserve">The basic issue was Julie heroin addiction, cover the cost for this habit, </w:t>
      </w:r>
      <w:r w:rsidR="00586D52" w:rsidRPr="00F42E46">
        <w:rPr>
          <w:rFonts w:ascii="Arial" w:hAnsi="Arial" w:cs="Arial"/>
        </w:rPr>
        <w:t>presumed</w:t>
      </w:r>
      <w:r w:rsidR="00981B8E" w:rsidRPr="00F42E46">
        <w:rPr>
          <w:rFonts w:ascii="Arial" w:hAnsi="Arial" w:cs="Arial"/>
        </w:rPr>
        <w:t xml:space="preserve"> she worked as a prostitute. </w:t>
      </w:r>
      <w:r w:rsidR="00190952" w:rsidRPr="00F42E46">
        <w:rPr>
          <w:rFonts w:ascii="Arial" w:hAnsi="Arial" w:cs="Arial"/>
        </w:rPr>
        <w:t xml:space="preserve">He completely neglected her children. She barely took the youngest child to the nursery and </w:t>
      </w:r>
      <w:r w:rsidR="00586D52" w:rsidRPr="00F42E46">
        <w:rPr>
          <w:rFonts w:ascii="Arial" w:hAnsi="Arial" w:cs="Arial"/>
        </w:rPr>
        <w:t>her</w:t>
      </w:r>
      <w:r w:rsidR="00190952" w:rsidRPr="00F42E46">
        <w:rPr>
          <w:rFonts w:ascii="Arial" w:hAnsi="Arial" w:cs="Arial"/>
        </w:rPr>
        <w:t xml:space="preserve"> immunisation</w:t>
      </w:r>
      <w:r w:rsidR="00586D52" w:rsidRPr="00F42E46">
        <w:rPr>
          <w:rFonts w:ascii="Arial" w:hAnsi="Arial" w:cs="Arial"/>
        </w:rPr>
        <w:t xml:space="preserve"> was not on the right level.</w:t>
      </w:r>
      <w:r w:rsidR="00190952" w:rsidRPr="00F42E46">
        <w:rPr>
          <w:rFonts w:ascii="Arial" w:hAnsi="Arial" w:cs="Arial"/>
        </w:rPr>
        <w:t xml:space="preserve"> </w:t>
      </w:r>
      <w:r w:rsidR="00586D52" w:rsidRPr="00F42E46">
        <w:rPr>
          <w:rFonts w:ascii="Arial" w:hAnsi="Arial" w:cs="Arial"/>
        </w:rPr>
        <w:t>The children did not join the school regularly and a</w:t>
      </w:r>
      <w:r w:rsidR="00190952" w:rsidRPr="00F42E46">
        <w:rPr>
          <w:rFonts w:ascii="Arial" w:hAnsi="Arial" w:cs="Arial"/>
        </w:rPr>
        <w:t xml:space="preserve">lternative provision was </w:t>
      </w:r>
      <w:r w:rsidR="00586D52" w:rsidRPr="00F42E46">
        <w:rPr>
          <w:rFonts w:ascii="Arial" w:hAnsi="Arial" w:cs="Arial"/>
        </w:rPr>
        <w:t>expected</w:t>
      </w:r>
      <w:r w:rsidR="00190952" w:rsidRPr="00F42E46">
        <w:rPr>
          <w:rFonts w:ascii="Arial" w:hAnsi="Arial" w:cs="Arial"/>
        </w:rPr>
        <w:t xml:space="preserve"> to be attending for three of the boys</w:t>
      </w:r>
      <w:r w:rsidR="00586D52" w:rsidRPr="00F42E46">
        <w:rPr>
          <w:rFonts w:ascii="Arial" w:hAnsi="Arial" w:cs="Arial"/>
        </w:rPr>
        <w:t>, Tom, who was the eldest child, set a bad example for his brothers and sisters. According to his criminal</w:t>
      </w:r>
      <w:r w:rsidR="009A1B32">
        <w:rPr>
          <w:rFonts w:ascii="Arial" w:hAnsi="Arial" w:cs="Arial"/>
        </w:rPr>
        <w:t xml:space="preserve"> </w:t>
      </w:r>
      <w:r w:rsidR="00586D52" w:rsidRPr="00F42E46">
        <w:rPr>
          <w:rFonts w:ascii="Arial" w:hAnsi="Arial" w:cs="Arial"/>
        </w:rPr>
        <w:lastRenderedPageBreak/>
        <w:t>behaviour, he was concerned with the youth offending team.</w:t>
      </w:r>
      <w:r w:rsidR="009A1B32">
        <w:rPr>
          <w:rFonts w:ascii="Arial" w:hAnsi="Arial" w:cs="Arial"/>
        </w:rPr>
        <w:t xml:space="preserve"> (</w:t>
      </w:r>
      <w:r w:rsidR="009A1B32" w:rsidRPr="009A1B32">
        <w:rPr>
          <w:rFonts w:ascii="Arial" w:hAnsi="Arial" w:cs="Arial"/>
        </w:rPr>
        <w:t>Communities and Local Government</w:t>
      </w:r>
      <w:r w:rsidR="009A1B32">
        <w:rPr>
          <w:rFonts w:ascii="Arial" w:hAnsi="Arial" w:cs="Arial"/>
        </w:rPr>
        <w:t xml:space="preserve">, </w:t>
      </w:r>
      <w:r w:rsidR="009A1B32" w:rsidRPr="009A1B32">
        <w:rPr>
          <w:rFonts w:ascii="Arial" w:hAnsi="Arial" w:cs="Arial"/>
        </w:rPr>
        <w:t>n.d.)</w:t>
      </w:r>
    </w:p>
    <w:p w14:paraId="5B78CE1E" w14:textId="77777777" w:rsidR="009A1B32" w:rsidRDefault="009A1B32" w:rsidP="00BD1C0F">
      <w:pPr>
        <w:pStyle w:val="Heading2"/>
        <w:rPr>
          <w:rFonts w:ascii="Arial" w:hAnsi="Arial" w:cs="Arial"/>
          <w:color w:val="4472C4" w:themeColor="accent1"/>
          <w:sz w:val="28"/>
          <w:szCs w:val="28"/>
        </w:rPr>
      </w:pPr>
      <w:bookmarkStart w:id="3" w:name="_Toc80778354"/>
    </w:p>
    <w:p w14:paraId="2AE5853D" w14:textId="78A48B16" w:rsidR="000D50FA" w:rsidRDefault="00BD1C0F" w:rsidP="00BD1C0F">
      <w:pPr>
        <w:pStyle w:val="Heading2"/>
        <w:rPr>
          <w:rFonts w:ascii="Arial" w:hAnsi="Arial" w:cs="Arial"/>
          <w:color w:val="4472C4" w:themeColor="accent1"/>
          <w:sz w:val="28"/>
          <w:szCs w:val="28"/>
        </w:rPr>
      </w:pPr>
      <w:r w:rsidRPr="00BD1C0F">
        <w:rPr>
          <w:rFonts w:ascii="Arial" w:hAnsi="Arial" w:cs="Arial"/>
          <w:color w:val="4472C4" w:themeColor="accent1"/>
          <w:sz w:val="28"/>
          <w:szCs w:val="28"/>
        </w:rPr>
        <w:t>The risk factors of vulnerability</w:t>
      </w:r>
      <w:bookmarkEnd w:id="3"/>
    </w:p>
    <w:p w14:paraId="0733FEDE" w14:textId="77777777" w:rsidR="00C81DD5" w:rsidRPr="00F42E46" w:rsidRDefault="00C81DD5" w:rsidP="00D21D96">
      <w:pPr>
        <w:spacing w:line="360" w:lineRule="auto"/>
        <w:jc w:val="both"/>
      </w:pPr>
    </w:p>
    <w:p w14:paraId="35B6797E" w14:textId="070251AB" w:rsidR="00D21D96" w:rsidRPr="00F42E46" w:rsidRDefault="00C81DD5" w:rsidP="00D21D96">
      <w:pPr>
        <w:spacing w:after="0" w:line="360" w:lineRule="auto"/>
        <w:jc w:val="both"/>
        <w:rPr>
          <w:rFonts w:ascii="Arial" w:hAnsi="Arial" w:cs="Arial"/>
        </w:rPr>
      </w:pPr>
      <w:r w:rsidRPr="00F42E46">
        <w:rPr>
          <w:rFonts w:ascii="Arial" w:hAnsi="Arial" w:cs="Arial"/>
        </w:rPr>
        <w:t>The risk factors of vulnerability can lead the children to abuse and neglect. Sometimes the factors are not just alone, they can link together as multiple risk factor</w:t>
      </w:r>
      <w:r w:rsidR="00C1725A" w:rsidRPr="00F42E46">
        <w:rPr>
          <w:rFonts w:ascii="Arial" w:hAnsi="Arial" w:cs="Arial"/>
        </w:rPr>
        <w:t>s. The impact of multiple risk factors for the children life and wellbeing can lead to accumulative problems such as poor performance at school, self-harm, mental health problems, build relationships and maintain them. (Children`s COMMISSIONER, 2018).</w:t>
      </w:r>
      <w:r w:rsidR="000F0D5F" w:rsidRPr="00F42E46">
        <w:rPr>
          <w:rFonts w:ascii="Arial" w:hAnsi="Arial" w:cs="Arial"/>
        </w:rPr>
        <w:t xml:space="preserve"> </w:t>
      </w:r>
      <w:r w:rsidR="00BD1C0F" w:rsidRPr="00F42E46">
        <w:rPr>
          <w:rFonts w:ascii="Arial" w:hAnsi="Arial" w:cs="Arial"/>
        </w:rPr>
        <w:t xml:space="preserve">In this case, the </w:t>
      </w:r>
      <w:r w:rsidR="00BD1C0F" w:rsidRPr="00F42E46">
        <w:rPr>
          <w:rFonts w:ascii="Arial" w:hAnsi="Arial" w:cs="Arial"/>
          <w:b/>
          <w:bCs/>
        </w:rPr>
        <w:t>main r</w:t>
      </w:r>
      <w:r w:rsidR="00E03A70" w:rsidRPr="00F42E46">
        <w:rPr>
          <w:rFonts w:ascii="Arial" w:hAnsi="Arial" w:cs="Arial"/>
          <w:b/>
          <w:bCs/>
        </w:rPr>
        <w:t>isk factor</w:t>
      </w:r>
      <w:r w:rsidR="00BD1C0F" w:rsidRPr="00F42E46">
        <w:rPr>
          <w:rFonts w:ascii="Arial" w:hAnsi="Arial" w:cs="Arial"/>
        </w:rPr>
        <w:t xml:space="preserve"> for the vulnerability is </w:t>
      </w:r>
      <w:r w:rsidR="00BD1C0F" w:rsidRPr="00F42E46">
        <w:rPr>
          <w:rFonts w:ascii="Arial" w:hAnsi="Arial" w:cs="Arial"/>
          <w:b/>
          <w:bCs/>
        </w:rPr>
        <w:t>parental substance misuse</w:t>
      </w:r>
      <w:r w:rsidR="00BD1C0F" w:rsidRPr="00F42E46">
        <w:rPr>
          <w:rFonts w:ascii="Arial" w:hAnsi="Arial" w:cs="Arial"/>
        </w:rPr>
        <w:t xml:space="preserve">, especially </w:t>
      </w:r>
      <w:r w:rsidR="003B4ED1" w:rsidRPr="00F42E46">
        <w:rPr>
          <w:rFonts w:ascii="Arial" w:hAnsi="Arial" w:cs="Arial"/>
        </w:rPr>
        <w:t xml:space="preserve">Julie`s </w:t>
      </w:r>
      <w:r w:rsidR="00BD1C0F" w:rsidRPr="00F42E46">
        <w:rPr>
          <w:rFonts w:ascii="Arial" w:hAnsi="Arial" w:cs="Arial"/>
        </w:rPr>
        <w:t xml:space="preserve">drug addiction. </w:t>
      </w:r>
      <w:r w:rsidR="000F0D5F" w:rsidRPr="00F42E46">
        <w:rPr>
          <w:rFonts w:ascii="Arial" w:hAnsi="Arial" w:cs="Arial"/>
        </w:rPr>
        <w:t xml:space="preserve">According to NHS </w:t>
      </w:r>
      <w:r w:rsidR="00B544CA" w:rsidRPr="00F42E46">
        <w:rPr>
          <w:rFonts w:ascii="Arial" w:hAnsi="Arial" w:cs="Arial"/>
        </w:rPr>
        <w:t>“Addiction</w:t>
      </w:r>
      <w:r w:rsidR="000F0D5F" w:rsidRPr="00F42E46">
        <w:rPr>
          <w:rFonts w:ascii="Arial" w:hAnsi="Arial" w:cs="Arial"/>
        </w:rPr>
        <w:t xml:space="preserve"> is defined as not having control over doing, taking or using something to point where it could be harmful to you.” (2021). </w:t>
      </w:r>
      <w:r w:rsidR="000C3E1A" w:rsidRPr="00F42E46">
        <w:rPr>
          <w:rFonts w:ascii="Arial" w:hAnsi="Arial" w:cs="Arial"/>
        </w:rPr>
        <w:t xml:space="preserve">Heroin is made from </w:t>
      </w:r>
      <w:r w:rsidR="00B544CA" w:rsidRPr="00F42E46">
        <w:rPr>
          <w:rFonts w:ascii="Arial" w:hAnsi="Arial" w:cs="Arial"/>
        </w:rPr>
        <w:t>morphine;</w:t>
      </w:r>
      <w:r w:rsidR="000C3E1A" w:rsidRPr="00F42E46">
        <w:rPr>
          <w:rFonts w:ascii="Arial" w:hAnsi="Arial" w:cs="Arial"/>
        </w:rPr>
        <w:t xml:space="preserve"> it is a highly addictive opioid drug. Need </w:t>
      </w:r>
      <w:r w:rsidR="000C3E1A" w:rsidRPr="00F42E46">
        <w:rPr>
          <w:rFonts w:ascii="Arial" w:hAnsi="Arial" w:cs="Arial"/>
          <w:shd w:val="clear" w:color="auto" w:fill="FFFFFF"/>
        </w:rPr>
        <w:t xml:space="preserve">more frequent and higher doses of the drug to feel the same effect. Using </w:t>
      </w:r>
      <w:r w:rsidR="00B544CA">
        <w:rPr>
          <w:rFonts w:ascii="Arial" w:hAnsi="Arial" w:cs="Arial"/>
          <w:shd w:val="clear" w:color="auto" w:fill="FFFFFF"/>
        </w:rPr>
        <w:t>l</w:t>
      </w:r>
      <w:r w:rsidR="000C3E1A" w:rsidRPr="00F42E46">
        <w:rPr>
          <w:rFonts w:ascii="Arial" w:hAnsi="Arial" w:cs="Arial"/>
          <w:shd w:val="clear" w:color="auto" w:fill="FFFFFF"/>
        </w:rPr>
        <w:t xml:space="preserve">ong-term heroin, there are side effects on the brain such as affect behaviour control, decision-making. (NIH, 2021). Julie had to pay for her addiction which leads to </w:t>
      </w:r>
      <w:r w:rsidR="000C3E1A" w:rsidRPr="00F42E46">
        <w:rPr>
          <w:rFonts w:ascii="Arial" w:hAnsi="Arial" w:cs="Arial"/>
          <w:b/>
          <w:bCs/>
          <w:shd w:val="clear" w:color="auto" w:fill="FFFFFF"/>
        </w:rPr>
        <w:t>criminal behaviour</w:t>
      </w:r>
      <w:r w:rsidR="000C3E1A" w:rsidRPr="00F42E46">
        <w:rPr>
          <w:rFonts w:ascii="Arial" w:hAnsi="Arial" w:cs="Arial"/>
          <w:shd w:val="clear" w:color="auto" w:fill="FFFFFF"/>
        </w:rPr>
        <w:t xml:space="preserve">. </w:t>
      </w:r>
      <w:r w:rsidR="000C3E1A" w:rsidRPr="00F42E46">
        <w:rPr>
          <w:rFonts w:ascii="Arial" w:hAnsi="Arial" w:cs="Arial"/>
          <w:b/>
          <w:bCs/>
          <w:shd w:val="clear" w:color="auto" w:fill="FFFFFF"/>
        </w:rPr>
        <w:t>Prostitution</w:t>
      </w:r>
      <w:r w:rsidR="000C3E1A" w:rsidRPr="00F42E46">
        <w:rPr>
          <w:rFonts w:ascii="Arial" w:hAnsi="Arial" w:cs="Arial"/>
          <w:shd w:val="clear" w:color="auto" w:fill="FFFFFF"/>
        </w:rPr>
        <w:t xml:space="preserve"> was one of the risks when she was absent from the family home. </w:t>
      </w:r>
      <w:r w:rsidR="006F5D5D" w:rsidRPr="00F42E46">
        <w:rPr>
          <w:rFonts w:ascii="Arial" w:hAnsi="Arial" w:cs="Arial"/>
          <w:shd w:val="clear" w:color="auto" w:fill="FFFFFF"/>
        </w:rPr>
        <w:t xml:space="preserve">Parents with drug addiction difficult to keep safe and loving care for their children. The consequence is the neglect and abuse of children. </w:t>
      </w:r>
      <w:r w:rsidR="006F5D5D" w:rsidRPr="00F42E46">
        <w:rPr>
          <w:rFonts w:ascii="Arial" w:hAnsi="Arial" w:cs="Arial"/>
          <w:b/>
          <w:bCs/>
          <w:shd w:val="clear" w:color="auto" w:fill="FFFFFF"/>
        </w:rPr>
        <w:t>Neglect</w:t>
      </w:r>
      <w:r w:rsidR="006F5D5D" w:rsidRPr="00F42E46">
        <w:rPr>
          <w:rFonts w:ascii="Arial" w:hAnsi="Arial" w:cs="Arial"/>
          <w:shd w:val="clear" w:color="auto" w:fill="FFFFFF"/>
        </w:rPr>
        <w:t xml:space="preserve">, because a parent may have complicated staying organized, </w:t>
      </w:r>
      <w:r w:rsidR="00D21D96" w:rsidRPr="00F42E46">
        <w:rPr>
          <w:rFonts w:ascii="Arial" w:hAnsi="Arial" w:cs="Arial"/>
          <w:shd w:val="clear" w:color="auto" w:fill="FFFFFF"/>
        </w:rPr>
        <w:t>care for</w:t>
      </w:r>
      <w:r w:rsidR="006F5D5D" w:rsidRPr="00F42E46">
        <w:rPr>
          <w:rFonts w:ascii="Arial" w:hAnsi="Arial" w:cs="Arial"/>
          <w:shd w:val="clear" w:color="auto" w:fill="FFFFFF"/>
        </w:rPr>
        <w:t xml:space="preserve"> children, to secure </w:t>
      </w:r>
      <w:r w:rsidR="00D21D96" w:rsidRPr="00F42E46">
        <w:rPr>
          <w:rFonts w:ascii="Arial" w:hAnsi="Arial" w:cs="Arial"/>
          <w:shd w:val="clear" w:color="auto" w:fill="FFFFFF"/>
        </w:rPr>
        <w:t xml:space="preserve">a </w:t>
      </w:r>
      <w:r w:rsidR="006F5D5D" w:rsidRPr="00F42E46">
        <w:rPr>
          <w:rFonts w:ascii="Arial" w:hAnsi="Arial" w:cs="Arial"/>
          <w:shd w:val="clear" w:color="auto" w:fill="FFFFFF"/>
        </w:rPr>
        <w:t>clear and peaceful home</w:t>
      </w:r>
      <w:r w:rsidR="00B544CA">
        <w:rPr>
          <w:rFonts w:ascii="Arial" w:hAnsi="Arial" w:cs="Arial"/>
          <w:shd w:val="clear" w:color="auto" w:fill="FFFFFF"/>
        </w:rPr>
        <w:t>.</w:t>
      </w:r>
      <w:r w:rsidR="006F5D5D" w:rsidRPr="00F42E46">
        <w:rPr>
          <w:rFonts w:ascii="Arial" w:hAnsi="Arial" w:cs="Arial"/>
          <w:shd w:val="clear" w:color="auto" w:fill="FFFFFF"/>
        </w:rPr>
        <w:t xml:space="preserve"> </w:t>
      </w:r>
      <w:r w:rsidR="00D21D96" w:rsidRPr="00F42E46">
        <w:rPr>
          <w:rFonts w:ascii="Arial" w:hAnsi="Arial" w:cs="Arial"/>
          <w:shd w:val="clear" w:color="auto" w:fill="FFFFFF"/>
        </w:rPr>
        <w:t xml:space="preserve">In this case, the children spend most of the time in the street, because they </w:t>
      </w:r>
      <w:r w:rsidR="00B544CA" w:rsidRPr="00F42E46">
        <w:rPr>
          <w:rFonts w:ascii="Arial" w:hAnsi="Arial" w:cs="Arial"/>
          <w:shd w:val="clear" w:color="auto" w:fill="FFFFFF"/>
        </w:rPr>
        <w:t>can</w:t>
      </w:r>
      <w:r w:rsidR="00B544CA">
        <w:rPr>
          <w:rFonts w:ascii="Arial" w:hAnsi="Arial" w:cs="Arial"/>
          <w:shd w:val="clear" w:color="auto" w:fill="FFFFFF"/>
        </w:rPr>
        <w:t xml:space="preserve"> n</w:t>
      </w:r>
      <w:r w:rsidR="00B544CA" w:rsidRPr="00F42E46">
        <w:rPr>
          <w:rFonts w:ascii="Arial" w:hAnsi="Arial" w:cs="Arial"/>
          <w:shd w:val="clear" w:color="auto" w:fill="FFFFFF"/>
        </w:rPr>
        <w:t>ot</w:t>
      </w:r>
      <w:r w:rsidR="00D21D96" w:rsidRPr="00F42E46">
        <w:rPr>
          <w:rFonts w:ascii="Arial" w:hAnsi="Arial" w:cs="Arial"/>
          <w:shd w:val="clear" w:color="auto" w:fill="FFFFFF"/>
        </w:rPr>
        <w:t xml:space="preserve"> find shelter in their home. Understanding and support </w:t>
      </w:r>
      <w:r w:rsidR="00D21D96" w:rsidRPr="00F42E46">
        <w:rPr>
          <w:rFonts w:ascii="Arial" w:hAnsi="Arial" w:cs="Arial"/>
        </w:rPr>
        <w:t xml:space="preserve">their children’s </w:t>
      </w:r>
      <w:r w:rsidR="00D21D96" w:rsidRPr="00F42E46">
        <w:rPr>
          <w:rFonts w:ascii="Arial" w:hAnsi="Arial" w:cs="Arial"/>
          <w:b/>
          <w:bCs/>
        </w:rPr>
        <w:t>physical needs</w:t>
      </w:r>
      <w:r w:rsidR="00D21D96" w:rsidRPr="00F42E46">
        <w:rPr>
          <w:rFonts w:ascii="Arial" w:hAnsi="Arial" w:cs="Arial"/>
        </w:rPr>
        <w:t xml:space="preserve">, provide necessities for a healthy life including food, drink, medication also encounter difficulties. The immunization of the youngest child was incomplete. </w:t>
      </w:r>
    </w:p>
    <w:p w14:paraId="55E5384C" w14:textId="6336C1D0" w:rsidR="002C2C9E" w:rsidRPr="00F42E46" w:rsidRDefault="00D21D96" w:rsidP="00D21D96">
      <w:pPr>
        <w:spacing w:after="0" w:line="360" w:lineRule="auto"/>
        <w:jc w:val="both"/>
        <w:rPr>
          <w:rFonts w:ascii="Arial" w:hAnsi="Arial" w:cs="Arial"/>
        </w:rPr>
      </w:pPr>
      <w:r w:rsidRPr="00F42E46">
        <w:rPr>
          <w:rFonts w:ascii="Arial" w:hAnsi="Arial" w:cs="Arial"/>
        </w:rPr>
        <w:t xml:space="preserve"> Shoplifting, begging by elder children also suggested this. Parent </w:t>
      </w:r>
      <w:r w:rsidR="002C2C9E" w:rsidRPr="00F42E46">
        <w:rPr>
          <w:rFonts w:ascii="Arial" w:hAnsi="Arial" w:cs="Arial"/>
        </w:rPr>
        <w:t xml:space="preserve">with </w:t>
      </w:r>
      <w:r w:rsidRPr="00F42E46">
        <w:rPr>
          <w:rFonts w:ascii="Arial" w:hAnsi="Arial" w:cs="Arial"/>
        </w:rPr>
        <w:t xml:space="preserve">drugs </w:t>
      </w:r>
      <w:r w:rsidR="002C2C9E" w:rsidRPr="00F42E46">
        <w:rPr>
          <w:rFonts w:ascii="Arial" w:hAnsi="Arial" w:cs="Arial"/>
        </w:rPr>
        <w:t xml:space="preserve">misuse </w:t>
      </w:r>
      <w:r w:rsidRPr="00F42E46">
        <w:rPr>
          <w:rFonts w:ascii="Arial" w:hAnsi="Arial" w:cs="Arial"/>
        </w:rPr>
        <w:t xml:space="preserve">can not support their children </w:t>
      </w:r>
      <w:r w:rsidRPr="00F42E46">
        <w:rPr>
          <w:rFonts w:ascii="Arial" w:hAnsi="Arial" w:cs="Arial"/>
          <w:b/>
          <w:bCs/>
        </w:rPr>
        <w:t>emotionally</w:t>
      </w:r>
      <w:r w:rsidRPr="00F42E46">
        <w:rPr>
          <w:rFonts w:ascii="Arial" w:hAnsi="Arial" w:cs="Arial"/>
        </w:rPr>
        <w:t xml:space="preserve">, maintain a relationship of trust which is the impact on the children behaviour. In Julie`s case, this also contributed criminal behaviour of the children, and this was reinforced by the example of their mother. A lot of unsuitable visitors in the family home involved the children </w:t>
      </w:r>
      <w:r w:rsidR="002C2C9E" w:rsidRPr="00F42E46">
        <w:rPr>
          <w:rFonts w:ascii="Arial" w:hAnsi="Arial" w:cs="Arial"/>
        </w:rPr>
        <w:t xml:space="preserve">to have </w:t>
      </w:r>
      <w:r w:rsidR="002C2C9E" w:rsidRPr="00F42E46">
        <w:rPr>
          <w:rFonts w:ascii="Arial" w:hAnsi="Arial" w:cs="Arial"/>
          <w:b/>
          <w:bCs/>
        </w:rPr>
        <w:t>criminal activity</w:t>
      </w:r>
      <w:r w:rsidR="002C2C9E" w:rsidRPr="00F42E46">
        <w:rPr>
          <w:rFonts w:ascii="Arial" w:hAnsi="Arial" w:cs="Arial"/>
        </w:rPr>
        <w:t xml:space="preserve">. There were also other </w:t>
      </w:r>
      <w:r w:rsidR="002C2C9E" w:rsidRPr="00F42E46">
        <w:rPr>
          <w:rFonts w:ascii="Arial" w:hAnsi="Arial" w:cs="Arial"/>
          <w:b/>
          <w:bCs/>
        </w:rPr>
        <w:t>psychological effects</w:t>
      </w:r>
      <w:r w:rsidR="002C2C9E" w:rsidRPr="00F42E46">
        <w:rPr>
          <w:rFonts w:ascii="Arial" w:hAnsi="Arial" w:cs="Arial"/>
        </w:rPr>
        <w:t xml:space="preserve"> such as children were not being able to attend school regularly and developed behaviour problems. The effect of the brain can be a possible impact not just on childhood also on adult life.</w:t>
      </w:r>
      <w:r w:rsidR="00727AD1" w:rsidRPr="00F42E46">
        <w:rPr>
          <w:rFonts w:ascii="Arial" w:hAnsi="Arial" w:cs="Arial"/>
        </w:rPr>
        <w:t xml:space="preserve"> (NSPCC, 2021). According to </w:t>
      </w:r>
      <w:r w:rsidR="00B544CA">
        <w:rPr>
          <w:rFonts w:ascii="Arial" w:hAnsi="Arial" w:cs="Arial"/>
        </w:rPr>
        <w:t>K</w:t>
      </w:r>
      <w:r w:rsidR="00727AD1" w:rsidRPr="00F42E46">
        <w:rPr>
          <w:rFonts w:ascii="Arial" w:hAnsi="Arial" w:cs="Arial"/>
        </w:rPr>
        <w:t>uppens et al children with parental substant misuse experience a detrimental long-term effect on their well-being. (2019).</w:t>
      </w:r>
    </w:p>
    <w:p w14:paraId="18C0794C" w14:textId="77777777" w:rsidR="002C2C9E" w:rsidRDefault="002C2C9E" w:rsidP="00D21D96">
      <w:pPr>
        <w:spacing w:after="0" w:line="360" w:lineRule="auto"/>
        <w:jc w:val="both"/>
        <w:rPr>
          <w:rFonts w:ascii="Arial" w:hAnsi="Arial" w:cs="Arial"/>
        </w:rPr>
      </w:pPr>
    </w:p>
    <w:p w14:paraId="5701AA67" w14:textId="77777777" w:rsidR="002C2C9E" w:rsidRDefault="002C2C9E" w:rsidP="00D21D96">
      <w:pPr>
        <w:spacing w:after="0" w:line="360" w:lineRule="auto"/>
        <w:jc w:val="both"/>
        <w:rPr>
          <w:rFonts w:ascii="Arial" w:hAnsi="Arial" w:cs="Arial"/>
        </w:rPr>
      </w:pPr>
    </w:p>
    <w:p w14:paraId="3A961A35" w14:textId="18EB3955" w:rsidR="00E03A70" w:rsidRDefault="00E03A70" w:rsidP="00D21D96">
      <w:pPr>
        <w:spacing w:after="0" w:line="360" w:lineRule="auto"/>
        <w:jc w:val="both"/>
        <w:rPr>
          <w:rFonts w:ascii="Arial" w:hAnsi="Arial" w:cs="Arial"/>
          <w:b/>
          <w:bCs/>
        </w:rPr>
      </w:pPr>
      <w:r>
        <w:rPr>
          <w:rFonts w:ascii="Arial" w:hAnsi="Arial" w:cs="Arial"/>
          <w:b/>
          <w:bCs/>
        </w:rPr>
        <w:t>In this case the risk factors of vulnerability:</w:t>
      </w:r>
    </w:p>
    <w:p w14:paraId="4D2C21F4" w14:textId="6562E912" w:rsidR="00E03A70" w:rsidRDefault="00E03A70" w:rsidP="00E03A70">
      <w:pPr>
        <w:pStyle w:val="ListParagraph"/>
        <w:numPr>
          <w:ilvl w:val="0"/>
          <w:numId w:val="2"/>
        </w:numPr>
        <w:spacing w:after="0" w:line="360" w:lineRule="auto"/>
        <w:jc w:val="both"/>
        <w:rPr>
          <w:rFonts w:ascii="Arial" w:hAnsi="Arial" w:cs="Arial"/>
        </w:rPr>
      </w:pPr>
      <w:r w:rsidRPr="00E03A70">
        <w:rPr>
          <w:rFonts w:ascii="Arial" w:hAnsi="Arial" w:cs="Arial"/>
        </w:rPr>
        <w:lastRenderedPageBreak/>
        <w:t>parental substance misuse</w:t>
      </w:r>
    </w:p>
    <w:p w14:paraId="12E9B60C" w14:textId="77777777" w:rsidR="00E03A70" w:rsidRPr="00F42E46" w:rsidRDefault="00E03A70" w:rsidP="00E03A70">
      <w:pPr>
        <w:pStyle w:val="ListParagraph"/>
        <w:numPr>
          <w:ilvl w:val="0"/>
          <w:numId w:val="2"/>
        </w:numPr>
        <w:spacing w:after="0" w:line="360" w:lineRule="auto"/>
        <w:jc w:val="both"/>
        <w:rPr>
          <w:rFonts w:ascii="Arial" w:hAnsi="Arial" w:cs="Arial"/>
        </w:rPr>
      </w:pPr>
      <w:r w:rsidRPr="00F42E46">
        <w:rPr>
          <w:rFonts w:ascii="Arial" w:hAnsi="Arial" w:cs="Arial"/>
          <w:shd w:val="clear" w:color="auto" w:fill="FFFFFF"/>
        </w:rPr>
        <w:t>criminal behaviour</w:t>
      </w:r>
    </w:p>
    <w:p w14:paraId="1E943700" w14:textId="67B481F0" w:rsidR="00E03A70" w:rsidRPr="00F42E46" w:rsidRDefault="00E03A70" w:rsidP="00E03A70">
      <w:pPr>
        <w:pStyle w:val="ListParagraph"/>
        <w:numPr>
          <w:ilvl w:val="0"/>
          <w:numId w:val="2"/>
        </w:numPr>
        <w:spacing w:after="0" w:line="360" w:lineRule="auto"/>
        <w:jc w:val="both"/>
        <w:rPr>
          <w:rFonts w:ascii="Arial" w:hAnsi="Arial" w:cs="Arial"/>
        </w:rPr>
      </w:pPr>
      <w:r w:rsidRPr="00F42E46">
        <w:rPr>
          <w:rFonts w:ascii="Arial" w:hAnsi="Arial" w:cs="Arial"/>
          <w:shd w:val="clear" w:color="auto" w:fill="FFFFFF"/>
        </w:rPr>
        <w:t xml:space="preserve"> Prostitution</w:t>
      </w:r>
    </w:p>
    <w:p w14:paraId="5BD21D28" w14:textId="268AEC40" w:rsidR="002C2C9E" w:rsidRPr="00F42E46" w:rsidRDefault="002C2C9E" w:rsidP="00D21D96">
      <w:pPr>
        <w:spacing w:after="0" w:line="360" w:lineRule="auto"/>
        <w:jc w:val="both"/>
        <w:rPr>
          <w:rFonts w:ascii="Arial" w:hAnsi="Arial" w:cs="Arial"/>
        </w:rPr>
      </w:pPr>
      <w:r w:rsidRPr="00F42E46">
        <w:rPr>
          <w:rFonts w:ascii="Arial" w:hAnsi="Arial" w:cs="Arial"/>
          <w:b/>
          <w:bCs/>
        </w:rPr>
        <w:t>Impact of Julie`s substant misuse on her children:</w:t>
      </w:r>
    </w:p>
    <w:p w14:paraId="7D384C59" w14:textId="446411E0"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 xml:space="preserve">neglect </w:t>
      </w:r>
    </w:p>
    <w:p w14:paraId="6F9B7C8C" w14:textId="5796A327"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emotional and physical abuse</w:t>
      </w:r>
    </w:p>
    <w:p w14:paraId="29D3FB7F" w14:textId="20C169DA"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criminal activity</w:t>
      </w:r>
    </w:p>
    <w:p w14:paraId="77980CE3" w14:textId="71C83CDE"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psychological effect</w:t>
      </w:r>
    </w:p>
    <w:p w14:paraId="0FB74435" w14:textId="56C306A1" w:rsidR="002C2C9E" w:rsidRPr="00F42E46" w:rsidRDefault="002C2C9E" w:rsidP="002C2C9E">
      <w:pPr>
        <w:pStyle w:val="ListParagraph"/>
        <w:numPr>
          <w:ilvl w:val="0"/>
          <w:numId w:val="1"/>
        </w:numPr>
        <w:spacing w:after="0" w:line="360" w:lineRule="auto"/>
        <w:jc w:val="both"/>
        <w:rPr>
          <w:rFonts w:ascii="Arial" w:hAnsi="Arial" w:cs="Arial"/>
        </w:rPr>
      </w:pPr>
      <w:r w:rsidRPr="00F42E46">
        <w:rPr>
          <w:rFonts w:ascii="Arial" w:hAnsi="Arial" w:cs="Arial"/>
        </w:rPr>
        <w:t>brain development</w:t>
      </w:r>
    </w:p>
    <w:p w14:paraId="19EC0E16" w14:textId="77777777" w:rsidR="002C2C9E" w:rsidRPr="00F42E46" w:rsidRDefault="002C2C9E" w:rsidP="00377E8B">
      <w:pPr>
        <w:spacing w:after="0" w:line="360" w:lineRule="auto"/>
        <w:rPr>
          <w:rFonts w:ascii="Arial" w:hAnsi="Arial" w:cs="Arial"/>
        </w:rPr>
      </w:pPr>
    </w:p>
    <w:p w14:paraId="4A8D5037" w14:textId="77777777" w:rsidR="00AA6AFA" w:rsidRPr="00F42E46" w:rsidRDefault="002C2C9E" w:rsidP="00325084">
      <w:pPr>
        <w:spacing w:after="0" w:line="360" w:lineRule="auto"/>
        <w:jc w:val="both"/>
        <w:rPr>
          <w:rFonts w:ascii="Arial" w:hAnsi="Arial" w:cs="Arial"/>
        </w:rPr>
      </w:pPr>
      <w:r w:rsidRPr="00F42E46">
        <w:rPr>
          <w:rFonts w:ascii="Arial" w:hAnsi="Arial" w:cs="Arial"/>
        </w:rPr>
        <w:t>According to this, Julie`s</w:t>
      </w:r>
      <w:r w:rsidR="0002296D" w:rsidRPr="00F42E46">
        <w:rPr>
          <w:rFonts w:ascii="Arial" w:hAnsi="Arial" w:cs="Arial"/>
        </w:rPr>
        <w:t xml:space="preserve"> </w:t>
      </w:r>
      <w:r w:rsidRPr="00F42E46">
        <w:rPr>
          <w:rFonts w:ascii="Arial" w:hAnsi="Arial" w:cs="Arial"/>
        </w:rPr>
        <w:t xml:space="preserve">family is different from other average families. </w:t>
      </w:r>
      <w:r w:rsidR="00727AD1" w:rsidRPr="00F42E46">
        <w:rPr>
          <w:rFonts w:ascii="Arial" w:hAnsi="Arial" w:cs="Arial"/>
        </w:rPr>
        <w:t xml:space="preserve">According to </w:t>
      </w:r>
      <w:r w:rsidR="0002296D" w:rsidRPr="00F42E46">
        <w:rPr>
          <w:rFonts w:ascii="Arial" w:hAnsi="Arial" w:cs="Arial"/>
        </w:rPr>
        <w:t xml:space="preserve">section 17 of the </w:t>
      </w:r>
      <w:r w:rsidR="00727AD1" w:rsidRPr="00F42E46">
        <w:rPr>
          <w:rFonts w:ascii="Arial" w:hAnsi="Arial" w:cs="Arial"/>
          <w:b/>
          <w:bCs/>
          <w:i/>
          <w:iCs/>
        </w:rPr>
        <w:t>Children Act 1989</w:t>
      </w:r>
      <w:r w:rsidR="0002296D" w:rsidRPr="00F42E46">
        <w:rPr>
          <w:rFonts w:ascii="Arial" w:hAnsi="Arial" w:cs="Arial"/>
        </w:rPr>
        <w:t xml:space="preserve">. </w:t>
      </w:r>
      <w:r w:rsidR="00377E8B" w:rsidRPr="00F42E46">
        <w:rPr>
          <w:rFonts w:ascii="Arial" w:hAnsi="Arial" w:cs="Arial"/>
        </w:rPr>
        <w:t xml:space="preserve">Julie`s children would not be able to have a good quality </w:t>
      </w:r>
      <w:r w:rsidR="0002296D" w:rsidRPr="00F42E46">
        <w:rPr>
          <w:rFonts w:ascii="Arial" w:hAnsi="Arial" w:cs="Arial"/>
        </w:rPr>
        <w:t xml:space="preserve">of </w:t>
      </w:r>
      <w:r w:rsidR="00377E8B" w:rsidRPr="00F42E46">
        <w:rPr>
          <w:rFonts w:ascii="Arial" w:hAnsi="Arial" w:cs="Arial"/>
        </w:rPr>
        <w:t>life without</w:t>
      </w:r>
      <w:r w:rsidR="0002296D" w:rsidRPr="00F42E46">
        <w:rPr>
          <w:rFonts w:ascii="Arial" w:hAnsi="Arial" w:cs="Arial"/>
        </w:rPr>
        <w:t xml:space="preserve"> </w:t>
      </w:r>
      <w:r w:rsidR="00377E8B" w:rsidRPr="00F42E46">
        <w:rPr>
          <w:rFonts w:ascii="Arial" w:hAnsi="Arial" w:cs="Arial"/>
        </w:rPr>
        <w:t>the intervention of the social services.</w:t>
      </w:r>
    </w:p>
    <w:p w14:paraId="7E223311" w14:textId="26815457" w:rsidR="00377E8B" w:rsidRDefault="00377E8B" w:rsidP="00377E8B">
      <w:pPr>
        <w:spacing w:after="0" w:line="360" w:lineRule="auto"/>
        <w:rPr>
          <w:rFonts w:ascii="Arial" w:hAnsi="Arial" w:cs="Arial"/>
        </w:rPr>
      </w:pPr>
      <w:r>
        <w:rPr>
          <w:rFonts w:ascii="Arial" w:hAnsi="Arial" w:cs="Arial"/>
        </w:rPr>
        <w:t xml:space="preserve"> </w:t>
      </w:r>
    </w:p>
    <w:p w14:paraId="59005690" w14:textId="5BAFC889" w:rsidR="00092A95" w:rsidRDefault="00092A95" w:rsidP="00092A95">
      <w:pPr>
        <w:textAlignment w:val="baseline"/>
        <w:rPr>
          <w:rFonts w:ascii="Times New Roman" w:hAnsi="Times New Roman" w:cs="Times New Roman"/>
          <w:sz w:val="24"/>
          <w:szCs w:val="24"/>
        </w:rPr>
      </w:pPr>
      <w:r>
        <w:rPr>
          <w:noProof/>
        </w:rPr>
        <w:drawing>
          <wp:inline distT="0" distB="0" distL="0" distR="0" wp14:anchorId="300EA0FA" wp14:editId="67A0DCBC">
            <wp:extent cx="4114216" cy="2743571"/>
            <wp:effectExtent l="0" t="0" r="635" b="0"/>
            <wp:docPr id="1" name="Picture 1" descr="A circular chart showing the split of males and females in treatment along with a breakdown of the substance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chart showing the split of males and females in treatment along with a breakdown of the substance grou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40296" cy="2760962"/>
                    </a:xfrm>
                    <a:prstGeom prst="rect">
                      <a:avLst/>
                    </a:prstGeom>
                    <a:noFill/>
                    <a:ln>
                      <a:noFill/>
                    </a:ln>
                  </pic:spPr>
                </pic:pic>
              </a:graphicData>
            </a:graphic>
          </wp:inline>
        </w:drawing>
      </w:r>
    </w:p>
    <w:p w14:paraId="29B41253" w14:textId="3466519C" w:rsidR="00051DAB" w:rsidRPr="00F42E46" w:rsidRDefault="00051DAB" w:rsidP="00092A95">
      <w:pPr>
        <w:textAlignment w:val="baseline"/>
        <w:rPr>
          <w:rFonts w:ascii="Arial" w:hAnsi="Arial" w:cs="Arial"/>
          <w:sz w:val="16"/>
          <w:szCs w:val="16"/>
          <w:shd w:val="clear" w:color="auto" w:fill="FFFFFF"/>
        </w:rPr>
      </w:pPr>
      <w:r w:rsidRPr="00F42E46">
        <w:rPr>
          <w:rFonts w:ascii="Arial" w:hAnsi="Arial" w:cs="Arial"/>
          <w:sz w:val="16"/>
          <w:szCs w:val="16"/>
          <w:shd w:val="clear" w:color="auto" w:fill="FFFFFF"/>
        </w:rPr>
        <w:t xml:space="preserve">Figure </w:t>
      </w:r>
      <w:r w:rsidR="00AA6AFA" w:rsidRPr="00F42E46">
        <w:rPr>
          <w:rFonts w:ascii="Arial" w:hAnsi="Arial" w:cs="Arial"/>
          <w:sz w:val="16"/>
          <w:szCs w:val="16"/>
          <w:shd w:val="clear" w:color="auto" w:fill="FFFFFF"/>
        </w:rPr>
        <w:t>1</w:t>
      </w:r>
      <w:r w:rsidRPr="00F42E46">
        <w:rPr>
          <w:rFonts w:ascii="Arial" w:hAnsi="Arial" w:cs="Arial"/>
          <w:sz w:val="16"/>
          <w:szCs w:val="16"/>
          <w:shd w:val="clear" w:color="auto" w:fill="FFFFFF"/>
        </w:rPr>
        <w:t xml:space="preserve">: Breakdown of people in treatment by sex and substance group </w:t>
      </w:r>
      <w:r w:rsidR="00AA6AFA" w:rsidRPr="00F42E46">
        <w:rPr>
          <w:rFonts w:ascii="Arial" w:hAnsi="Arial" w:cs="Arial"/>
          <w:sz w:val="16"/>
          <w:szCs w:val="16"/>
          <w:shd w:val="clear" w:color="auto" w:fill="FFFFFF"/>
        </w:rPr>
        <w:t>2019-2020</w:t>
      </w:r>
    </w:p>
    <w:p w14:paraId="01AD22D3" w14:textId="069BA3B2" w:rsidR="00051DAB" w:rsidRPr="00F42E46" w:rsidRDefault="00A826BE" w:rsidP="00092A95">
      <w:pPr>
        <w:textAlignment w:val="baseline"/>
        <w:rPr>
          <w:rFonts w:ascii="Arial" w:hAnsi="Arial" w:cs="Arial"/>
          <w:sz w:val="16"/>
          <w:szCs w:val="16"/>
          <w:shd w:val="clear" w:color="auto" w:fill="FFFFFF"/>
        </w:rPr>
      </w:pPr>
      <w:r w:rsidRPr="00F42E46">
        <w:rPr>
          <w:rFonts w:ascii="Arial" w:hAnsi="Arial" w:cs="Arial"/>
          <w:sz w:val="16"/>
          <w:szCs w:val="16"/>
          <w:shd w:val="clear" w:color="auto" w:fill="FFFFFF"/>
        </w:rPr>
        <w:t xml:space="preserve">Source: </w:t>
      </w:r>
      <w:r w:rsidR="00692072" w:rsidRPr="00F42E46">
        <w:rPr>
          <w:rFonts w:ascii="Arial" w:hAnsi="Arial" w:cs="Arial"/>
          <w:sz w:val="16"/>
          <w:szCs w:val="16"/>
          <w:shd w:val="clear" w:color="auto" w:fill="FFFFFF"/>
        </w:rPr>
        <w:t>GOV.UK</w:t>
      </w:r>
      <w:r w:rsidR="00051DAB" w:rsidRPr="00F42E46">
        <w:rPr>
          <w:rFonts w:ascii="Arial" w:hAnsi="Arial" w:cs="Arial"/>
          <w:sz w:val="16"/>
          <w:szCs w:val="16"/>
          <w:shd w:val="clear" w:color="auto" w:fill="FFFFFF"/>
        </w:rPr>
        <w:t>, 2021</w:t>
      </w:r>
      <w:r w:rsidRPr="00F42E46">
        <w:rPr>
          <w:rFonts w:ascii="Arial" w:hAnsi="Arial" w:cs="Arial"/>
          <w:sz w:val="16"/>
          <w:szCs w:val="16"/>
          <w:shd w:val="clear" w:color="auto" w:fill="FFFFFF"/>
        </w:rPr>
        <w:t>.</w:t>
      </w:r>
    </w:p>
    <w:p w14:paraId="22F6E670" w14:textId="77777777" w:rsidR="003A39EC" w:rsidRPr="00F42E46" w:rsidRDefault="003A39EC" w:rsidP="00325084">
      <w:pPr>
        <w:spacing w:line="360" w:lineRule="auto"/>
        <w:jc w:val="both"/>
        <w:textAlignment w:val="baseline"/>
        <w:rPr>
          <w:rFonts w:ascii="Times New Roman" w:hAnsi="Times New Roman" w:cs="Times New Roman"/>
          <w:sz w:val="16"/>
          <w:szCs w:val="16"/>
        </w:rPr>
      </w:pPr>
    </w:p>
    <w:p w14:paraId="38C866DC" w14:textId="6295AC11" w:rsidR="00692072" w:rsidRPr="00F42E46" w:rsidRDefault="00A826BE" w:rsidP="00325084">
      <w:pPr>
        <w:spacing w:line="360" w:lineRule="auto"/>
        <w:jc w:val="both"/>
        <w:textAlignment w:val="baseline"/>
        <w:rPr>
          <w:rFonts w:ascii="Arial" w:hAnsi="Arial" w:cs="Arial"/>
          <w:sz w:val="16"/>
          <w:szCs w:val="16"/>
          <w:shd w:val="clear" w:color="auto" w:fill="FFFFFF"/>
        </w:rPr>
      </w:pPr>
      <w:r w:rsidRPr="00F42E46">
        <w:rPr>
          <w:rFonts w:ascii="Arial" w:hAnsi="Arial" w:cs="Arial"/>
        </w:rPr>
        <w:t xml:space="preserve">As shown in the image </w:t>
      </w:r>
      <w:r w:rsidRPr="00F42E46">
        <w:rPr>
          <w:rFonts w:ascii="Arial" w:hAnsi="Arial" w:cs="Arial"/>
          <w:shd w:val="clear" w:color="auto" w:fill="FFFFFF"/>
        </w:rPr>
        <w:t xml:space="preserve">(GOV.UK, 2021) </w:t>
      </w:r>
      <w:r w:rsidR="00051DAB" w:rsidRPr="00F42E46">
        <w:rPr>
          <w:rFonts w:ascii="Arial" w:hAnsi="Arial" w:cs="Arial"/>
        </w:rPr>
        <w:t>140599 people contacted services to have treatment with opiate addiction</w:t>
      </w:r>
      <w:r w:rsidR="00692072" w:rsidRPr="00F42E46">
        <w:rPr>
          <w:rFonts w:ascii="Arial" w:hAnsi="Arial" w:cs="Arial"/>
        </w:rPr>
        <w:t xml:space="preserve"> </w:t>
      </w:r>
      <w:r w:rsidR="00692072" w:rsidRPr="00F42E46">
        <w:rPr>
          <w:rFonts w:ascii="Arial" w:hAnsi="Arial" w:cs="Arial"/>
          <w:shd w:val="clear" w:color="auto" w:fill="FFFFFF"/>
        </w:rPr>
        <w:t xml:space="preserve">between 1 April 2019 and 31 March 2020. </w:t>
      </w:r>
    </w:p>
    <w:p w14:paraId="484FFBE3" w14:textId="3B152BEA" w:rsidR="0002296D" w:rsidRPr="00692072" w:rsidRDefault="0002296D" w:rsidP="00377E8B">
      <w:pPr>
        <w:spacing w:after="0" w:line="360" w:lineRule="auto"/>
        <w:rPr>
          <w:rFonts w:ascii="Arial" w:hAnsi="Arial" w:cs="Arial"/>
        </w:rPr>
      </w:pPr>
    </w:p>
    <w:p w14:paraId="4DC831AD" w14:textId="77777777" w:rsidR="006F7F24" w:rsidRDefault="006F7F24" w:rsidP="00692072">
      <w:pPr>
        <w:pStyle w:val="Heading1"/>
        <w:rPr>
          <w:rFonts w:ascii="Arial" w:hAnsi="Arial" w:cs="Arial"/>
          <w:b/>
          <w:bCs/>
          <w:color w:val="4472C4" w:themeColor="accent1"/>
        </w:rPr>
      </w:pPr>
    </w:p>
    <w:p w14:paraId="2306D49C" w14:textId="77777777" w:rsidR="00EB2A4F" w:rsidRPr="00EB2A4F" w:rsidRDefault="00EB2A4F" w:rsidP="00EB2A4F">
      <w:bookmarkStart w:id="4" w:name="_Toc80778355"/>
    </w:p>
    <w:p w14:paraId="19E88AA8" w14:textId="1DCE6F2A" w:rsidR="00692072" w:rsidRDefault="00692072" w:rsidP="00692072">
      <w:pPr>
        <w:pStyle w:val="Heading1"/>
        <w:rPr>
          <w:rFonts w:ascii="Arial" w:hAnsi="Arial" w:cs="Arial"/>
          <w:b/>
          <w:bCs/>
          <w:color w:val="4472C4" w:themeColor="accent1"/>
        </w:rPr>
      </w:pPr>
      <w:r w:rsidRPr="00692072">
        <w:rPr>
          <w:rFonts w:ascii="Arial" w:hAnsi="Arial" w:cs="Arial"/>
          <w:b/>
          <w:bCs/>
          <w:color w:val="4472C4" w:themeColor="accent1"/>
        </w:rPr>
        <w:lastRenderedPageBreak/>
        <w:t>ANALYSES</w:t>
      </w:r>
      <w:bookmarkEnd w:id="4"/>
    </w:p>
    <w:p w14:paraId="3E230E2F" w14:textId="61E3F37E" w:rsidR="00692072" w:rsidRDefault="00692072" w:rsidP="00692072"/>
    <w:p w14:paraId="0101217D" w14:textId="0D144F1B" w:rsidR="00692072" w:rsidRDefault="00692072" w:rsidP="00692072">
      <w:pPr>
        <w:pStyle w:val="Heading2"/>
        <w:rPr>
          <w:rFonts w:ascii="Arial" w:hAnsi="Arial" w:cs="Arial"/>
          <w:color w:val="4472C4" w:themeColor="accent1"/>
          <w:sz w:val="28"/>
          <w:szCs w:val="28"/>
        </w:rPr>
      </w:pPr>
      <w:bookmarkStart w:id="5" w:name="_Toc80778356"/>
      <w:r w:rsidRPr="00692072">
        <w:rPr>
          <w:rFonts w:ascii="Arial" w:hAnsi="Arial" w:cs="Arial"/>
          <w:color w:val="4472C4" w:themeColor="accent1"/>
          <w:sz w:val="28"/>
          <w:szCs w:val="28"/>
        </w:rPr>
        <w:t>The assessment</w:t>
      </w:r>
      <w:bookmarkEnd w:id="5"/>
    </w:p>
    <w:p w14:paraId="5F2B86AA" w14:textId="23DA0904" w:rsidR="00692072" w:rsidRPr="00CE7ECF" w:rsidRDefault="00692072" w:rsidP="00325084">
      <w:pPr>
        <w:spacing w:line="360" w:lineRule="auto"/>
        <w:jc w:val="both"/>
      </w:pPr>
    </w:p>
    <w:p w14:paraId="16E5847D" w14:textId="086ADBCE" w:rsidR="00CE7ECF" w:rsidRPr="006F7F24" w:rsidRDefault="00692072" w:rsidP="006F7F24">
      <w:pPr>
        <w:spacing w:line="360" w:lineRule="auto"/>
        <w:jc w:val="both"/>
        <w:rPr>
          <w:rFonts w:ascii="Arial" w:hAnsi="Arial" w:cs="Arial"/>
        </w:rPr>
      </w:pPr>
      <w:r w:rsidRPr="00F42E46">
        <w:rPr>
          <w:rFonts w:ascii="Arial" w:hAnsi="Arial" w:cs="Arial"/>
        </w:rPr>
        <w:t xml:space="preserve">The first step to do intervention by social services is to </w:t>
      </w:r>
      <w:r w:rsidR="006F7F24">
        <w:rPr>
          <w:rFonts w:ascii="Arial" w:hAnsi="Arial" w:cs="Arial"/>
        </w:rPr>
        <w:t>assess with that aim to</w:t>
      </w:r>
      <w:r w:rsidR="00CE7ECF" w:rsidRPr="006F7F24">
        <w:rPr>
          <w:rFonts w:ascii="Arial" w:eastAsia="Times New Roman" w:hAnsi="Arial" w:cs="Arial"/>
          <w:lang w:eastAsia="en-GB"/>
        </w:rPr>
        <w:t xml:space="preserve"> collect</w:t>
      </w:r>
      <w:r w:rsidR="006F7F24" w:rsidRPr="006F7F24">
        <w:rPr>
          <w:rFonts w:ascii="Arial" w:eastAsia="Times New Roman" w:hAnsi="Arial" w:cs="Arial"/>
          <w:lang w:eastAsia="en-GB"/>
        </w:rPr>
        <w:t xml:space="preserve"> and analyse</w:t>
      </w:r>
      <w:r w:rsidR="00CE7ECF" w:rsidRPr="006F7F24">
        <w:rPr>
          <w:rFonts w:ascii="Arial" w:eastAsia="Times New Roman" w:hAnsi="Arial" w:cs="Arial"/>
          <w:lang w:eastAsia="en-GB"/>
        </w:rPr>
        <w:t xml:space="preserve"> essential information about children and famil</w:t>
      </w:r>
      <w:r w:rsidR="006F7F24" w:rsidRPr="006F7F24">
        <w:rPr>
          <w:rFonts w:ascii="Arial" w:eastAsia="Times New Roman" w:hAnsi="Arial" w:cs="Arial"/>
          <w:lang w:eastAsia="en-GB"/>
        </w:rPr>
        <w:t>ies</w:t>
      </w:r>
      <w:r w:rsidR="006F7F24">
        <w:rPr>
          <w:rFonts w:ascii="Arial" w:eastAsia="Times New Roman" w:hAnsi="Arial" w:cs="Arial"/>
          <w:lang w:eastAsia="en-GB"/>
        </w:rPr>
        <w:t xml:space="preserve">. </w:t>
      </w:r>
      <w:r w:rsidR="00CE7ECF" w:rsidRPr="006F7F24">
        <w:rPr>
          <w:rFonts w:ascii="Arial" w:hAnsi="Arial" w:cs="Arial"/>
        </w:rPr>
        <w:t xml:space="preserve">According to section 47 of the </w:t>
      </w:r>
      <w:r w:rsidR="00CE7ECF" w:rsidRPr="006F7F24">
        <w:rPr>
          <w:rFonts w:ascii="Arial" w:hAnsi="Arial" w:cs="Arial"/>
          <w:b/>
          <w:bCs/>
          <w:i/>
          <w:iCs/>
        </w:rPr>
        <w:t xml:space="preserve">Children Act 1989. </w:t>
      </w:r>
      <w:r w:rsidR="00CE7ECF" w:rsidRPr="006F7F24">
        <w:rPr>
          <w:rFonts w:ascii="Arial" w:hAnsi="Arial" w:cs="Arial"/>
        </w:rPr>
        <w:t xml:space="preserve">to decide the children are suffering or </w:t>
      </w:r>
      <w:r w:rsidR="00CE7ECF" w:rsidRPr="006F7F24">
        <w:rPr>
          <w:rFonts w:ascii="Arial" w:eastAsia="Times New Roman" w:hAnsi="Arial" w:cs="Arial"/>
          <w:lang w:eastAsia="en-GB"/>
        </w:rPr>
        <w:t xml:space="preserve">expected to suffer significant harm. </w:t>
      </w:r>
      <w:r w:rsidR="00CE7ECF" w:rsidRPr="006F7F24">
        <w:rPr>
          <w:rFonts w:ascii="Arial" w:hAnsi="Arial" w:cs="Arial"/>
        </w:rPr>
        <w:t xml:space="preserve"> (Nottinghamshire County Council</w:t>
      </w:r>
      <w:r w:rsidR="0077105F" w:rsidRPr="006F7F24">
        <w:rPr>
          <w:rFonts w:ascii="Arial" w:hAnsi="Arial" w:cs="Arial"/>
        </w:rPr>
        <w:t>,</w:t>
      </w:r>
      <w:r w:rsidR="00CE7ECF" w:rsidRPr="006F7F24">
        <w:rPr>
          <w:rFonts w:ascii="Arial" w:hAnsi="Arial" w:cs="Arial"/>
        </w:rPr>
        <w:t xml:space="preserve"> 2021)</w:t>
      </w:r>
      <w:r w:rsidR="0077105F" w:rsidRPr="006F7F24">
        <w:rPr>
          <w:rFonts w:ascii="Arial" w:hAnsi="Arial" w:cs="Arial"/>
        </w:rPr>
        <w:t>.</w:t>
      </w:r>
    </w:p>
    <w:p w14:paraId="15E5AB64" w14:textId="5854CCEB" w:rsidR="00692072" w:rsidRPr="00F42E46" w:rsidRDefault="005677EB" w:rsidP="006F7F24">
      <w:pPr>
        <w:spacing w:line="360" w:lineRule="auto"/>
        <w:jc w:val="both"/>
        <w:rPr>
          <w:rFonts w:ascii="Arial" w:hAnsi="Arial" w:cs="Arial"/>
        </w:rPr>
      </w:pPr>
      <w:r w:rsidRPr="00F42E46">
        <w:rPr>
          <w:rFonts w:ascii="Arial" w:hAnsi="Arial" w:cs="Arial"/>
        </w:rPr>
        <w:t>According to the policy</w:t>
      </w:r>
      <w:r w:rsidR="00D32832" w:rsidRPr="00F42E46">
        <w:rPr>
          <w:rFonts w:ascii="Arial" w:hAnsi="Arial" w:cs="Arial"/>
        </w:rPr>
        <w:t>,</w:t>
      </w:r>
      <w:r w:rsidRPr="00F42E46">
        <w:rPr>
          <w:rFonts w:ascii="Arial" w:hAnsi="Arial" w:cs="Arial"/>
        </w:rPr>
        <w:t xml:space="preserve"> </w:t>
      </w:r>
      <w:r w:rsidRPr="00F42E46">
        <w:rPr>
          <w:rFonts w:ascii="Arial" w:hAnsi="Arial" w:cs="Arial"/>
          <w:b/>
          <w:bCs/>
          <w:i/>
          <w:iCs/>
        </w:rPr>
        <w:t>Working together to safeguard children 2018.</w:t>
      </w:r>
      <w:r w:rsidRPr="00F42E46">
        <w:rPr>
          <w:rFonts w:ascii="Arial" w:hAnsi="Arial" w:cs="Arial"/>
        </w:rPr>
        <w:t xml:space="preserve"> t</w:t>
      </w:r>
      <w:r w:rsidR="00CE7ECF" w:rsidRPr="00F42E46">
        <w:rPr>
          <w:rFonts w:ascii="Arial" w:hAnsi="Arial" w:cs="Arial"/>
        </w:rPr>
        <w:t>he assessment</w:t>
      </w:r>
      <w:r w:rsidR="00692072" w:rsidRPr="00F42E46">
        <w:rPr>
          <w:rFonts w:ascii="Arial" w:hAnsi="Arial" w:cs="Arial"/>
        </w:rPr>
        <w:t xml:space="preserve"> was based on the assessment framework</w:t>
      </w:r>
      <w:r w:rsidRPr="00F42E46">
        <w:rPr>
          <w:rFonts w:ascii="Arial" w:hAnsi="Arial" w:cs="Arial"/>
        </w:rPr>
        <w:t xml:space="preserve">. </w:t>
      </w:r>
      <w:r w:rsidR="00692072" w:rsidRPr="00F42E46">
        <w:rPr>
          <w:rFonts w:ascii="Arial" w:hAnsi="Arial" w:cs="Arial"/>
        </w:rPr>
        <w:t xml:space="preserve">It was done on three main aspects. </w:t>
      </w:r>
      <w:r w:rsidR="00B544CA" w:rsidRPr="00F42E46">
        <w:rPr>
          <w:rFonts w:ascii="Arial" w:hAnsi="Arial" w:cs="Arial"/>
        </w:rPr>
        <w:t>(GOV.UK</w:t>
      </w:r>
      <w:r w:rsidR="003064F3" w:rsidRPr="00F42E46">
        <w:rPr>
          <w:rFonts w:ascii="Arial" w:hAnsi="Arial" w:cs="Arial"/>
        </w:rPr>
        <w:t xml:space="preserve"> 2020)</w:t>
      </w:r>
      <w:r w:rsidR="0077105F" w:rsidRPr="00F42E46">
        <w:rPr>
          <w:rFonts w:ascii="Arial" w:hAnsi="Arial" w:cs="Arial"/>
        </w:rPr>
        <w:t>.</w:t>
      </w:r>
    </w:p>
    <w:p w14:paraId="1A2F87A6" w14:textId="77777777" w:rsidR="00164B7F" w:rsidRPr="00F42E46" w:rsidRDefault="00164B7F" w:rsidP="00325084">
      <w:pPr>
        <w:spacing w:line="360" w:lineRule="auto"/>
        <w:ind w:left="424"/>
        <w:jc w:val="both"/>
        <w:rPr>
          <w:rFonts w:ascii="Arial" w:hAnsi="Arial" w:cs="Arial"/>
        </w:rPr>
      </w:pPr>
    </w:p>
    <w:p w14:paraId="336694F3" w14:textId="02C210A5" w:rsidR="00A826BE" w:rsidRPr="00F42E46" w:rsidRDefault="00164B7F" w:rsidP="00692072">
      <w:pPr>
        <w:rPr>
          <w:rFonts w:ascii="Arial" w:hAnsi="Arial" w:cs="Arial"/>
        </w:rPr>
      </w:pPr>
      <w:r w:rsidRPr="00F42E46">
        <w:rPr>
          <w:noProof/>
        </w:rPr>
        <w:drawing>
          <wp:inline distT="0" distB="0" distL="0" distR="0" wp14:anchorId="6A0540DD" wp14:editId="66963D98">
            <wp:extent cx="4193980" cy="2884805"/>
            <wp:effectExtent l="0" t="0" r="0" b="0"/>
            <wp:docPr id="3" name="Picture 3" descr="Assessment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ssessment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30595" cy="2978775"/>
                    </a:xfrm>
                    <a:prstGeom prst="rect">
                      <a:avLst/>
                    </a:prstGeom>
                    <a:noFill/>
                    <a:ln>
                      <a:noFill/>
                    </a:ln>
                  </pic:spPr>
                </pic:pic>
              </a:graphicData>
            </a:graphic>
          </wp:inline>
        </w:drawing>
      </w:r>
    </w:p>
    <w:p w14:paraId="402E09C0" w14:textId="30275F43" w:rsidR="00A826BE" w:rsidRPr="00F42E46" w:rsidRDefault="00A826BE" w:rsidP="00692072">
      <w:pPr>
        <w:rPr>
          <w:rFonts w:ascii="Arial" w:hAnsi="Arial" w:cs="Arial"/>
        </w:rPr>
      </w:pPr>
    </w:p>
    <w:p w14:paraId="2608C744" w14:textId="2698DE73" w:rsidR="003A39EC" w:rsidRPr="00F42E46" w:rsidRDefault="00A826BE" w:rsidP="00A826BE">
      <w:pPr>
        <w:pStyle w:val="ListParagraph"/>
        <w:rPr>
          <w:rFonts w:ascii="Arial" w:hAnsi="Arial" w:cs="Arial"/>
          <w:sz w:val="16"/>
          <w:szCs w:val="16"/>
          <w:shd w:val="clear" w:color="auto" w:fill="FFFFFF"/>
        </w:rPr>
      </w:pPr>
      <w:r w:rsidRPr="00F42E46">
        <w:rPr>
          <w:rFonts w:ascii="Arial" w:hAnsi="Arial" w:cs="Arial"/>
          <w:sz w:val="16"/>
          <w:szCs w:val="16"/>
          <w:shd w:val="clear" w:color="auto" w:fill="FFFFFF"/>
        </w:rPr>
        <w:t xml:space="preserve">Figure </w:t>
      </w:r>
      <w:r w:rsidR="007E7BF9">
        <w:rPr>
          <w:rFonts w:ascii="Arial" w:hAnsi="Arial" w:cs="Arial"/>
          <w:sz w:val="16"/>
          <w:szCs w:val="16"/>
          <w:shd w:val="clear" w:color="auto" w:fill="FFFFFF"/>
        </w:rPr>
        <w:t>2</w:t>
      </w:r>
      <w:r w:rsidRPr="00F42E46">
        <w:rPr>
          <w:rFonts w:ascii="Arial" w:hAnsi="Arial" w:cs="Arial"/>
          <w:sz w:val="16"/>
          <w:szCs w:val="16"/>
          <w:shd w:val="clear" w:color="auto" w:fill="FFFFFF"/>
        </w:rPr>
        <w:t xml:space="preserve">: </w:t>
      </w:r>
      <w:r w:rsidR="003A39EC" w:rsidRPr="00F42E46">
        <w:rPr>
          <w:rFonts w:ascii="Arial" w:hAnsi="Arial" w:cs="Arial"/>
          <w:sz w:val="16"/>
          <w:szCs w:val="16"/>
          <w:shd w:val="clear" w:color="auto" w:fill="FFFFFF"/>
        </w:rPr>
        <w:t>Assessment Framework</w:t>
      </w:r>
    </w:p>
    <w:p w14:paraId="67B2B40F" w14:textId="30F24B43" w:rsidR="00A826BE" w:rsidRPr="00F42E46" w:rsidRDefault="003A39EC" w:rsidP="003A39EC">
      <w:pPr>
        <w:rPr>
          <w:rFonts w:ascii="Arial" w:hAnsi="Arial" w:cs="Arial"/>
          <w:sz w:val="16"/>
          <w:szCs w:val="16"/>
          <w:shd w:val="clear" w:color="auto" w:fill="FFFFFF"/>
        </w:rPr>
      </w:pPr>
      <w:r w:rsidRPr="00F42E46">
        <w:rPr>
          <w:rFonts w:ascii="Arial" w:hAnsi="Arial" w:cs="Arial"/>
          <w:sz w:val="16"/>
          <w:szCs w:val="16"/>
          <w:shd w:val="clear" w:color="auto" w:fill="FFFFFF"/>
        </w:rPr>
        <w:t xml:space="preserve">                </w:t>
      </w:r>
      <w:r w:rsidR="00A826BE" w:rsidRPr="00F42E46">
        <w:rPr>
          <w:rFonts w:ascii="Arial" w:hAnsi="Arial" w:cs="Arial"/>
          <w:sz w:val="16"/>
          <w:szCs w:val="16"/>
          <w:shd w:val="clear" w:color="auto" w:fill="FFFFFF"/>
        </w:rPr>
        <w:t>source: Nottinghamshire County Council, 2021.</w:t>
      </w:r>
    </w:p>
    <w:p w14:paraId="69C24A71" w14:textId="77777777" w:rsidR="001056A1" w:rsidRPr="00F42E46" w:rsidRDefault="001056A1" w:rsidP="00D21D96">
      <w:pPr>
        <w:spacing w:line="360" w:lineRule="auto"/>
        <w:rPr>
          <w:rFonts w:ascii="Arial" w:hAnsi="Arial" w:cs="Arial"/>
          <w:shd w:val="clear" w:color="auto" w:fill="FCFCFC"/>
        </w:rPr>
      </w:pPr>
    </w:p>
    <w:p w14:paraId="2B8E78BD" w14:textId="1D57F339" w:rsidR="00C5270D" w:rsidRPr="00F42E46" w:rsidRDefault="00C5270D" w:rsidP="00CE7ECF">
      <w:pPr>
        <w:rPr>
          <w:rFonts w:ascii="Arial" w:hAnsi="Arial" w:cs="Arial"/>
        </w:rPr>
      </w:pPr>
      <w:r w:rsidRPr="00F42E46">
        <w:rPr>
          <w:rFonts w:ascii="Arial" w:hAnsi="Arial" w:cs="Arial"/>
        </w:rPr>
        <w:t>In this case study</w:t>
      </w:r>
      <w:r w:rsidR="003A39EC" w:rsidRPr="00F42E46">
        <w:rPr>
          <w:rFonts w:ascii="Arial" w:hAnsi="Arial" w:cs="Arial"/>
        </w:rPr>
        <w:t>,</w:t>
      </w:r>
      <w:r w:rsidRPr="00F42E46">
        <w:rPr>
          <w:rFonts w:ascii="Arial" w:hAnsi="Arial" w:cs="Arial"/>
        </w:rPr>
        <w:t xml:space="preserve"> the assessment framework was based on</w:t>
      </w:r>
      <w:r w:rsidR="003A39EC" w:rsidRPr="00F42E46">
        <w:rPr>
          <w:rFonts w:ascii="Arial" w:hAnsi="Arial" w:cs="Arial"/>
        </w:rPr>
        <w:t>:</w:t>
      </w:r>
      <w:r w:rsidRPr="00F42E46">
        <w:rPr>
          <w:rFonts w:ascii="Arial" w:hAnsi="Arial" w:cs="Arial"/>
        </w:rPr>
        <w:t xml:space="preserve">  </w:t>
      </w:r>
      <w:bookmarkStart w:id="6" w:name="_Hlk80512877"/>
    </w:p>
    <w:bookmarkEnd w:id="6"/>
    <w:p w14:paraId="15CF8599" w14:textId="14348265" w:rsidR="001056A1" w:rsidRPr="00F42E46" w:rsidRDefault="00C5270D" w:rsidP="00F42E46">
      <w:pPr>
        <w:pStyle w:val="ListParagraph"/>
        <w:numPr>
          <w:ilvl w:val="0"/>
          <w:numId w:val="10"/>
        </w:numPr>
        <w:spacing w:line="360" w:lineRule="auto"/>
        <w:rPr>
          <w:rFonts w:ascii="Arial" w:hAnsi="Arial" w:cs="Arial"/>
          <w:shd w:val="clear" w:color="auto" w:fill="FCFCFC"/>
        </w:rPr>
      </w:pPr>
      <w:r w:rsidRPr="00F42E46">
        <w:rPr>
          <w:rFonts w:ascii="Arial" w:hAnsi="Arial" w:cs="Arial"/>
        </w:rPr>
        <w:t>parental capacity</w:t>
      </w:r>
    </w:p>
    <w:p w14:paraId="3D7B05E7" w14:textId="6C1A8D40" w:rsidR="00C5270D" w:rsidRPr="00F42E46" w:rsidRDefault="00C5270D" w:rsidP="00C5270D">
      <w:pPr>
        <w:pStyle w:val="ListParagraph"/>
        <w:numPr>
          <w:ilvl w:val="0"/>
          <w:numId w:val="3"/>
        </w:numPr>
        <w:spacing w:line="360" w:lineRule="auto"/>
        <w:rPr>
          <w:rFonts w:ascii="Arial" w:hAnsi="Arial" w:cs="Arial"/>
          <w:shd w:val="clear" w:color="auto" w:fill="FCFCFC"/>
        </w:rPr>
      </w:pPr>
      <w:r w:rsidRPr="00F42E46">
        <w:rPr>
          <w:rFonts w:ascii="Arial" w:hAnsi="Arial" w:cs="Arial"/>
        </w:rPr>
        <w:t>family environmental factors</w:t>
      </w:r>
    </w:p>
    <w:p w14:paraId="51A9B2A1" w14:textId="707A9F4B" w:rsidR="00C5270D" w:rsidRPr="00F42E46" w:rsidRDefault="003A39EC" w:rsidP="00325084">
      <w:pPr>
        <w:pStyle w:val="ListParagraph"/>
        <w:numPr>
          <w:ilvl w:val="0"/>
          <w:numId w:val="3"/>
        </w:numPr>
        <w:spacing w:line="360" w:lineRule="auto"/>
        <w:jc w:val="both"/>
        <w:rPr>
          <w:rFonts w:ascii="Arial" w:hAnsi="Arial" w:cs="Arial"/>
          <w:shd w:val="clear" w:color="auto" w:fill="FCFCFC"/>
        </w:rPr>
      </w:pPr>
      <w:r w:rsidRPr="00F42E46">
        <w:rPr>
          <w:rFonts w:ascii="Arial" w:hAnsi="Arial" w:cs="Arial"/>
        </w:rPr>
        <w:t>children developmental needs</w:t>
      </w:r>
    </w:p>
    <w:p w14:paraId="32037F44" w14:textId="61244EE9" w:rsidR="003A39EC" w:rsidRPr="00F42E46" w:rsidRDefault="003A39EC" w:rsidP="00325084">
      <w:pPr>
        <w:spacing w:line="360" w:lineRule="auto"/>
        <w:jc w:val="both"/>
        <w:rPr>
          <w:rFonts w:ascii="Arial" w:hAnsi="Arial" w:cs="Arial"/>
          <w:shd w:val="clear" w:color="auto" w:fill="FFFFFF"/>
        </w:rPr>
      </w:pPr>
      <w:r w:rsidRPr="00F42E46">
        <w:rPr>
          <w:rFonts w:ascii="Arial" w:hAnsi="Arial" w:cs="Arial"/>
          <w:b/>
          <w:bCs/>
        </w:rPr>
        <w:t>Parental capacity</w:t>
      </w:r>
      <w:r w:rsidR="00CE7ECF" w:rsidRPr="00F42E46">
        <w:rPr>
          <w:rFonts w:ascii="Arial" w:hAnsi="Arial" w:cs="Arial"/>
        </w:rPr>
        <w:t xml:space="preserve"> </w:t>
      </w:r>
      <w:r w:rsidRPr="00F42E46">
        <w:rPr>
          <w:rFonts w:ascii="Arial" w:hAnsi="Arial" w:cs="Arial"/>
        </w:rPr>
        <w:t xml:space="preserve">was poor because </w:t>
      </w:r>
      <w:r w:rsidR="00CE7ECF" w:rsidRPr="00F42E46">
        <w:rPr>
          <w:rFonts w:ascii="Arial" w:hAnsi="Arial" w:cs="Arial"/>
        </w:rPr>
        <w:t>most of the time Julie</w:t>
      </w:r>
      <w:r w:rsidR="00CE7ECF" w:rsidRPr="00F42E46">
        <w:rPr>
          <w:rFonts w:ascii="Arial" w:hAnsi="Arial" w:cs="Arial"/>
          <w:shd w:val="clear" w:color="auto" w:fill="FFFFFF"/>
        </w:rPr>
        <w:t xml:space="preserve"> was absent from the family home to cover her heroin addiction</w:t>
      </w:r>
      <w:r w:rsidR="00325084" w:rsidRPr="00F42E46">
        <w:rPr>
          <w:rFonts w:ascii="Arial" w:hAnsi="Arial" w:cs="Arial"/>
          <w:shd w:val="clear" w:color="auto" w:fill="FFFFFF"/>
        </w:rPr>
        <w:t>.</w:t>
      </w:r>
      <w:r w:rsidR="00CE7ECF" w:rsidRPr="00F42E46">
        <w:rPr>
          <w:rFonts w:ascii="Arial" w:hAnsi="Arial" w:cs="Arial"/>
          <w:shd w:val="clear" w:color="auto" w:fill="FFFFFF"/>
        </w:rPr>
        <w:t xml:space="preserve"> </w:t>
      </w:r>
      <w:r w:rsidR="007A20AB" w:rsidRPr="00F42E46">
        <w:rPr>
          <w:rFonts w:ascii="Arial" w:hAnsi="Arial" w:cs="Arial"/>
          <w:shd w:val="clear" w:color="auto" w:fill="FFFFFF"/>
        </w:rPr>
        <w:t xml:space="preserve">She was not working at all. </w:t>
      </w:r>
      <w:r w:rsidR="00325084" w:rsidRPr="00F42E46">
        <w:rPr>
          <w:rFonts w:ascii="Arial" w:hAnsi="Arial" w:cs="Arial"/>
          <w:shd w:val="clear" w:color="auto" w:fill="FFFFFF"/>
        </w:rPr>
        <w:t>A</w:t>
      </w:r>
      <w:r w:rsidR="00CE7ECF" w:rsidRPr="00F42E46">
        <w:rPr>
          <w:rFonts w:ascii="Arial" w:hAnsi="Arial" w:cs="Arial"/>
          <w:shd w:val="clear" w:color="auto" w:fill="FFFFFF"/>
        </w:rPr>
        <w:t xml:space="preserve">ccording to this was not safe to live </w:t>
      </w:r>
      <w:r w:rsidR="00CE7ECF" w:rsidRPr="00F42E46">
        <w:rPr>
          <w:rFonts w:ascii="Arial" w:hAnsi="Arial" w:cs="Arial"/>
          <w:shd w:val="clear" w:color="auto" w:fill="FFFFFF"/>
        </w:rPr>
        <w:lastRenderedPageBreak/>
        <w:t>there with her mother in the family home</w:t>
      </w:r>
      <w:r w:rsidR="00D32832" w:rsidRPr="00F42E46">
        <w:rPr>
          <w:rFonts w:ascii="Arial" w:hAnsi="Arial" w:cs="Arial"/>
          <w:shd w:val="clear" w:color="auto" w:fill="FFFFFF"/>
        </w:rPr>
        <w:t xml:space="preserve"> and also there was not a warm emotional environment. </w:t>
      </w:r>
      <w:r w:rsidR="00325084" w:rsidRPr="00F42E46">
        <w:rPr>
          <w:rFonts w:ascii="Arial" w:hAnsi="Arial" w:cs="Arial"/>
          <w:shd w:val="clear" w:color="auto" w:fill="FFFFFF"/>
        </w:rPr>
        <w:t xml:space="preserve">Basic care was not provided. She was neglecting the children. </w:t>
      </w:r>
    </w:p>
    <w:p w14:paraId="3A7BD27A" w14:textId="4140BBE7" w:rsidR="00325084" w:rsidRPr="00F42E46" w:rsidRDefault="00325084" w:rsidP="005677EB">
      <w:pPr>
        <w:spacing w:line="360" w:lineRule="auto"/>
        <w:jc w:val="both"/>
        <w:rPr>
          <w:rFonts w:ascii="Arial" w:hAnsi="Arial" w:cs="Arial"/>
          <w:shd w:val="clear" w:color="auto" w:fill="FCFCFC"/>
        </w:rPr>
      </w:pPr>
      <w:r w:rsidRPr="00F42E46">
        <w:rPr>
          <w:rFonts w:ascii="Arial" w:hAnsi="Arial" w:cs="Arial"/>
          <w:b/>
          <w:bCs/>
        </w:rPr>
        <w:t>Family environmental factors</w:t>
      </w:r>
      <w:r w:rsidRPr="00F42E46">
        <w:rPr>
          <w:rFonts w:ascii="Arial" w:hAnsi="Arial" w:cs="Arial"/>
        </w:rPr>
        <w:t xml:space="preserve"> were low, </w:t>
      </w:r>
      <w:r w:rsidRPr="00F42E46">
        <w:rPr>
          <w:rFonts w:ascii="Arial" w:hAnsi="Arial" w:cs="Arial"/>
          <w:shd w:val="clear" w:color="auto" w:fill="FFFFFF"/>
        </w:rPr>
        <w:t xml:space="preserve">the children were absent from school and roamed the streets all day and behaved antisocially. </w:t>
      </w:r>
      <w:r w:rsidR="00D32832" w:rsidRPr="00F42E46">
        <w:rPr>
          <w:rFonts w:ascii="Arial" w:hAnsi="Arial" w:cs="Arial"/>
          <w:shd w:val="clear" w:color="auto" w:fill="FFFFFF"/>
        </w:rPr>
        <w:t>Family social integration was poor, t</w:t>
      </w:r>
      <w:r w:rsidRPr="00F42E46">
        <w:rPr>
          <w:rFonts w:ascii="Arial" w:hAnsi="Arial" w:cs="Arial"/>
          <w:shd w:val="clear" w:color="auto" w:fill="FFFFFF"/>
        </w:rPr>
        <w:t xml:space="preserve">he neighbours did not want to live </w:t>
      </w:r>
      <w:r w:rsidR="00D32832" w:rsidRPr="00F42E46">
        <w:rPr>
          <w:rFonts w:ascii="Arial" w:hAnsi="Arial" w:cs="Arial"/>
          <w:shd w:val="clear" w:color="auto" w:fill="FFFFFF"/>
        </w:rPr>
        <w:t xml:space="preserve">in </w:t>
      </w:r>
      <w:r w:rsidRPr="00F42E46">
        <w:rPr>
          <w:rFonts w:ascii="Arial" w:hAnsi="Arial" w:cs="Arial"/>
          <w:shd w:val="clear" w:color="auto" w:fill="FFFFFF"/>
        </w:rPr>
        <w:t>the same are</w:t>
      </w:r>
      <w:r w:rsidR="00D32832" w:rsidRPr="00F42E46">
        <w:rPr>
          <w:rFonts w:ascii="Arial" w:hAnsi="Arial" w:cs="Arial"/>
          <w:shd w:val="clear" w:color="auto" w:fill="FFFFFF"/>
        </w:rPr>
        <w:t>a</w:t>
      </w:r>
      <w:r w:rsidRPr="00F42E46">
        <w:rPr>
          <w:rFonts w:ascii="Arial" w:hAnsi="Arial" w:cs="Arial"/>
          <w:shd w:val="clear" w:color="auto" w:fill="FFFFFF"/>
        </w:rPr>
        <w:t xml:space="preserve"> </w:t>
      </w:r>
      <w:r w:rsidR="00D32832" w:rsidRPr="00F42E46">
        <w:rPr>
          <w:rFonts w:ascii="Arial" w:hAnsi="Arial" w:cs="Arial"/>
          <w:shd w:val="clear" w:color="auto" w:fill="FFFFFF"/>
        </w:rPr>
        <w:t>as</w:t>
      </w:r>
      <w:r w:rsidRPr="00F42E46">
        <w:rPr>
          <w:rFonts w:ascii="Arial" w:hAnsi="Arial" w:cs="Arial"/>
          <w:shd w:val="clear" w:color="auto" w:fill="FFFFFF"/>
        </w:rPr>
        <w:t xml:space="preserve"> Julie`s family</w:t>
      </w:r>
      <w:r w:rsidR="00D32832" w:rsidRPr="00F42E46">
        <w:rPr>
          <w:rFonts w:ascii="Arial" w:hAnsi="Arial" w:cs="Arial"/>
          <w:shd w:val="clear" w:color="auto" w:fill="FFFFFF"/>
        </w:rPr>
        <w:t>.</w:t>
      </w:r>
      <w:r w:rsidRPr="00F42E46">
        <w:rPr>
          <w:rFonts w:ascii="Arial" w:hAnsi="Arial" w:cs="Arial"/>
          <w:shd w:val="clear" w:color="auto" w:fill="FFFFFF"/>
        </w:rPr>
        <w:t xml:space="preserve"> </w:t>
      </w:r>
      <w:r w:rsidR="00D32832" w:rsidRPr="00F42E46">
        <w:rPr>
          <w:rFonts w:ascii="Arial" w:hAnsi="Arial" w:cs="Arial"/>
          <w:shd w:val="clear" w:color="auto" w:fill="FFFFFF"/>
        </w:rPr>
        <w:t>T</w:t>
      </w:r>
      <w:r w:rsidRPr="00F42E46">
        <w:rPr>
          <w:rFonts w:ascii="Arial" w:hAnsi="Arial" w:cs="Arial"/>
          <w:shd w:val="clear" w:color="auto" w:fill="FFFFFF"/>
        </w:rPr>
        <w:t xml:space="preserve">hey smashed the window hoping to get scared and they are going away. According to </w:t>
      </w:r>
      <w:r w:rsidRPr="00F42E46">
        <w:rPr>
          <w:rFonts w:ascii="Arial" w:hAnsi="Arial" w:cs="Arial"/>
        </w:rPr>
        <w:t xml:space="preserve">section 20 of the </w:t>
      </w:r>
      <w:r w:rsidRPr="00F42E46">
        <w:rPr>
          <w:rFonts w:ascii="Arial" w:hAnsi="Arial" w:cs="Arial"/>
          <w:b/>
          <w:bCs/>
          <w:i/>
          <w:iCs/>
        </w:rPr>
        <w:t>Children Act 1989.</w:t>
      </w:r>
      <w:r w:rsidRPr="00F42E46">
        <w:rPr>
          <w:rFonts w:ascii="Arial" w:hAnsi="Arial" w:cs="Arial"/>
        </w:rPr>
        <w:t xml:space="preserve"> </w:t>
      </w:r>
      <w:r w:rsidRPr="00F42E46">
        <w:rPr>
          <w:rFonts w:ascii="Arial" w:hAnsi="Arial" w:cs="Arial"/>
          <w:shd w:val="clear" w:color="auto" w:fill="FFFFFF"/>
        </w:rPr>
        <w:t xml:space="preserve">the family was at risk of losing the house. </w:t>
      </w:r>
      <w:r w:rsidR="00D32832" w:rsidRPr="00F42E46">
        <w:rPr>
          <w:rFonts w:ascii="Arial" w:hAnsi="Arial" w:cs="Arial"/>
          <w:shd w:val="clear" w:color="auto" w:fill="FFFFFF"/>
        </w:rPr>
        <w:t xml:space="preserve">There was also an employment problem, Julie did not work, income was low. </w:t>
      </w:r>
    </w:p>
    <w:p w14:paraId="46675DA3" w14:textId="4AED3800" w:rsidR="00CE7ECF" w:rsidRPr="00F42E46" w:rsidRDefault="00CE7ECF" w:rsidP="005677EB">
      <w:pPr>
        <w:spacing w:line="360" w:lineRule="auto"/>
        <w:jc w:val="both"/>
        <w:rPr>
          <w:rFonts w:ascii="Arial" w:hAnsi="Arial" w:cs="Arial"/>
        </w:rPr>
      </w:pPr>
      <w:r w:rsidRPr="00F42E46">
        <w:rPr>
          <w:rFonts w:ascii="Arial" w:hAnsi="Arial" w:cs="Arial"/>
          <w:b/>
          <w:bCs/>
        </w:rPr>
        <w:t xml:space="preserve">Children developmental </w:t>
      </w:r>
      <w:r w:rsidRPr="00F42E46">
        <w:rPr>
          <w:rFonts w:ascii="Arial" w:hAnsi="Arial" w:cs="Arial"/>
        </w:rPr>
        <w:t xml:space="preserve">needs </w:t>
      </w:r>
      <w:r w:rsidR="007A20AB" w:rsidRPr="00F42E46">
        <w:rPr>
          <w:rFonts w:ascii="Arial" w:hAnsi="Arial" w:cs="Arial"/>
        </w:rPr>
        <w:t xml:space="preserve">were low as well, children attendance at school was very poor. </w:t>
      </w:r>
      <w:r w:rsidR="00D32832" w:rsidRPr="00F42E46">
        <w:rPr>
          <w:rFonts w:ascii="Arial" w:hAnsi="Arial" w:cs="Arial"/>
        </w:rPr>
        <w:t xml:space="preserve">The youngest child immunization was poor. The social relationship was low according to the criminal behaviour of the family. Emotional and behavioural development was not on the right way with the drug misuser mother </w:t>
      </w:r>
      <w:r w:rsidR="00B544CA" w:rsidRPr="00F42E46">
        <w:rPr>
          <w:rFonts w:ascii="Arial" w:hAnsi="Arial" w:cs="Arial"/>
        </w:rPr>
        <w:t>and</w:t>
      </w:r>
      <w:r w:rsidR="00D32832" w:rsidRPr="00F42E46">
        <w:rPr>
          <w:rFonts w:ascii="Arial" w:hAnsi="Arial" w:cs="Arial"/>
        </w:rPr>
        <w:t xml:space="preserve"> the behaviour of the elder child did not show a good example to follow. </w:t>
      </w:r>
    </w:p>
    <w:p w14:paraId="3C3DAD71" w14:textId="64027C33" w:rsidR="00A64C7D" w:rsidRDefault="00A64C7D" w:rsidP="00A64C7D">
      <w:pPr>
        <w:pStyle w:val="Heading2"/>
        <w:rPr>
          <w:rFonts w:ascii="Arial" w:hAnsi="Arial" w:cs="Arial"/>
          <w:color w:val="4472C4" w:themeColor="accent1"/>
          <w:sz w:val="28"/>
          <w:szCs w:val="28"/>
        </w:rPr>
      </w:pPr>
      <w:bookmarkStart w:id="7" w:name="_Toc80778357"/>
      <w:r>
        <w:rPr>
          <w:rFonts w:ascii="Arial" w:hAnsi="Arial" w:cs="Arial"/>
          <w:color w:val="4472C4" w:themeColor="accent1"/>
          <w:sz w:val="28"/>
          <w:szCs w:val="28"/>
        </w:rPr>
        <w:t>Child in need plan</w:t>
      </w:r>
      <w:bookmarkEnd w:id="7"/>
    </w:p>
    <w:p w14:paraId="4E639EAC" w14:textId="77777777" w:rsidR="00A64C7D" w:rsidRPr="00F42E46" w:rsidRDefault="00A64C7D" w:rsidP="00A64C7D"/>
    <w:p w14:paraId="7BEA140B" w14:textId="14DABFF6" w:rsidR="0077105F" w:rsidRPr="00F42E46" w:rsidRDefault="008D117B" w:rsidP="005677EB">
      <w:pPr>
        <w:spacing w:line="360" w:lineRule="auto"/>
        <w:jc w:val="both"/>
        <w:rPr>
          <w:rFonts w:ascii="Arial" w:hAnsi="Arial" w:cs="Arial"/>
        </w:rPr>
      </w:pPr>
      <w:r w:rsidRPr="00F42E46">
        <w:rPr>
          <w:rFonts w:ascii="Arial" w:hAnsi="Arial" w:cs="Arial"/>
          <w:shd w:val="clear" w:color="auto" w:fill="FFFFFF"/>
        </w:rPr>
        <w:t xml:space="preserve">What actions are required to meet the needs of the child and family was developed by the </w:t>
      </w:r>
      <w:r w:rsidRPr="00F42E46">
        <w:rPr>
          <w:rFonts w:ascii="Arial" w:hAnsi="Arial" w:cs="Arial"/>
          <w:sz w:val="28"/>
          <w:szCs w:val="28"/>
          <w:shd w:val="clear" w:color="auto" w:fill="FFFFFF"/>
        </w:rPr>
        <w:t>Child</w:t>
      </w:r>
      <w:r w:rsidRPr="00F42E46">
        <w:rPr>
          <w:rFonts w:ascii="Arial" w:hAnsi="Arial" w:cs="Arial"/>
          <w:b/>
          <w:bCs/>
          <w:shd w:val="clear" w:color="auto" w:fill="FFFFFF"/>
        </w:rPr>
        <w:t xml:space="preserve"> in need planning meeting</w:t>
      </w:r>
      <w:r w:rsidRPr="00F42E46">
        <w:rPr>
          <w:rFonts w:ascii="Arial" w:hAnsi="Arial" w:cs="Arial"/>
          <w:shd w:val="clear" w:color="auto" w:fill="FFFFFF"/>
        </w:rPr>
        <w:t xml:space="preserve">. </w:t>
      </w:r>
      <w:r w:rsidR="0077105F" w:rsidRPr="00F42E46">
        <w:rPr>
          <w:rFonts w:ascii="Arial" w:hAnsi="Arial" w:cs="Arial"/>
          <w:shd w:val="clear" w:color="auto" w:fill="FFFFFF"/>
        </w:rPr>
        <w:t xml:space="preserve">The UK government has the responsibility to the children are protected. </w:t>
      </w:r>
      <w:r w:rsidR="00B544CA" w:rsidRPr="00F42E46">
        <w:rPr>
          <w:rFonts w:ascii="Arial" w:hAnsi="Arial" w:cs="Arial"/>
        </w:rPr>
        <w:t>(GOV.UK</w:t>
      </w:r>
      <w:r w:rsidR="0077105F" w:rsidRPr="00F42E46">
        <w:rPr>
          <w:rFonts w:ascii="Arial" w:hAnsi="Arial" w:cs="Arial"/>
        </w:rPr>
        <w:t xml:space="preserve"> 2020).</w:t>
      </w:r>
      <w:r w:rsidR="0077105F" w:rsidRPr="00F42E46">
        <w:rPr>
          <w:rFonts w:ascii="Arial" w:hAnsi="Arial" w:cs="Arial"/>
          <w:shd w:val="clear" w:color="auto" w:fill="FFFFFF"/>
        </w:rPr>
        <w:t xml:space="preserve"> According to section 71 of </w:t>
      </w:r>
      <w:r w:rsidR="0077105F" w:rsidRPr="00F42E46">
        <w:rPr>
          <w:rFonts w:ascii="Arial" w:hAnsi="Arial" w:cs="Arial"/>
          <w:b/>
          <w:bCs/>
          <w:i/>
          <w:iCs/>
        </w:rPr>
        <w:t>Working together to safeguard children 2018.</w:t>
      </w:r>
      <w:r w:rsidR="0077105F" w:rsidRPr="00F42E46">
        <w:rPr>
          <w:rFonts w:ascii="Arial" w:hAnsi="Arial" w:cs="Arial"/>
        </w:rPr>
        <w:t xml:space="preserve"> the plan should define:</w:t>
      </w:r>
    </w:p>
    <w:p w14:paraId="4D90BC4D" w14:textId="57B0E478"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services, agencies </w:t>
      </w:r>
    </w:p>
    <w:p w14:paraId="17F2C72F" w14:textId="3ADAEE67"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Undertaken actions </w:t>
      </w:r>
      <w:r w:rsidR="00B544CA" w:rsidRPr="00F42E46">
        <w:rPr>
          <w:rFonts w:ascii="Arial" w:hAnsi="Arial" w:cs="Arial"/>
        </w:rPr>
        <w:t>and by</w:t>
      </w:r>
      <w:r w:rsidRPr="00F42E46">
        <w:rPr>
          <w:rFonts w:ascii="Arial" w:hAnsi="Arial" w:cs="Arial"/>
        </w:rPr>
        <w:t xml:space="preserve"> whom  </w:t>
      </w:r>
    </w:p>
    <w:p w14:paraId="65BD18DB" w14:textId="5ECB06C5" w:rsidR="0077105F" w:rsidRPr="00F42E46" w:rsidRDefault="0077105F" w:rsidP="0077105F">
      <w:pPr>
        <w:pStyle w:val="ListParagraph"/>
        <w:numPr>
          <w:ilvl w:val="0"/>
          <w:numId w:val="7"/>
        </w:numPr>
        <w:spacing w:line="360" w:lineRule="auto"/>
        <w:jc w:val="both"/>
        <w:rPr>
          <w:rFonts w:ascii="Arial" w:hAnsi="Arial" w:cs="Arial"/>
          <w:shd w:val="clear" w:color="auto" w:fill="FCFCFC"/>
        </w:rPr>
      </w:pPr>
      <w:r w:rsidRPr="00F42E46">
        <w:rPr>
          <w:rFonts w:ascii="Arial" w:hAnsi="Arial" w:cs="Arial"/>
        </w:rPr>
        <w:t xml:space="preserve"> purpose of the undertaken action </w:t>
      </w:r>
    </w:p>
    <w:p w14:paraId="2DCFAF0D" w14:textId="2DE24732" w:rsidR="00A64C7D" w:rsidRPr="00A64C7D" w:rsidRDefault="00A64C7D" w:rsidP="00A64C7D">
      <w:pPr>
        <w:pStyle w:val="Heading2"/>
        <w:rPr>
          <w:rFonts w:ascii="Arial" w:hAnsi="Arial" w:cs="Arial"/>
          <w:sz w:val="28"/>
          <w:szCs w:val="28"/>
          <w:shd w:val="clear" w:color="auto" w:fill="FCFCFC"/>
        </w:rPr>
      </w:pPr>
      <w:bookmarkStart w:id="8" w:name="_Toc80778358"/>
      <w:r w:rsidRPr="00A64C7D">
        <w:rPr>
          <w:rFonts w:ascii="Arial" w:hAnsi="Arial" w:cs="Arial"/>
          <w:sz w:val="28"/>
          <w:szCs w:val="28"/>
          <w:shd w:val="clear" w:color="auto" w:fill="FCFCFC"/>
        </w:rPr>
        <w:t>Intervention</w:t>
      </w:r>
      <w:bookmarkEnd w:id="8"/>
    </w:p>
    <w:p w14:paraId="5CD22447" w14:textId="77777777" w:rsidR="00A64C7D" w:rsidRPr="00A64C7D" w:rsidRDefault="00A64C7D" w:rsidP="00A64C7D"/>
    <w:p w14:paraId="4390EA87" w14:textId="61548650" w:rsidR="008A1576" w:rsidRPr="006F7F24" w:rsidRDefault="0077105F" w:rsidP="006F7F24">
      <w:pPr>
        <w:spacing w:after="0" w:line="360" w:lineRule="auto"/>
        <w:jc w:val="both"/>
        <w:rPr>
          <w:rFonts w:ascii="Arial" w:hAnsi="Arial" w:cs="Arial"/>
          <w:shd w:val="clear" w:color="auto" w:fill="FFFFFF"/>
        </w:rPr>
      </w:pPr>
      <w:r w:rsidRPr="00F42E46">
        <w:rPr>
          <w:rFonts w:ascii="Arial" w:hAnsi="Arial" w:cs="Arial"/>
        </w:rPr>
        <w:t xml:space="preserve">In this case, </w:t>
      </w:r>
      <w:r w:rsidR="00B449C2" w:rsidRPr="00F42E46">
        <w:rPr>
          <w:rFonts w:ascii="Arial" w:hAnsi="Arial" w:cs="Arial"/>
        </w:rPr>
        <w:t xml:space="preserve">according to section 10 of the </w:t>
      </w:r>
      <w:r w:rsidR="00B449C2" w:rsidRPr="00F42E46">
        <w:rPr>
          <w:rFonts w:ascii="Arial" w:hAnsi="Arial" w:cs="Arial"/>
          <w:b/>
          <w:bCs/>
          <w:i/>
          <w:iCs/>
        </w:rPr>
        <w:t>Children Act 2004.</w:t>
      </w:r>
      <w:r w:rsidR="00B449C2" w:rsidRPr="00F42E46">
        <w:rPr>
          <w:rFonts w:ascii="Arial" w:hAnsi="Arial" w:cs="Arial"/>
        </w:rPr>
        <w:t xml:space="preserve"> </w:t>
      </w:r>
      <w:r w:rsidRPr="00F42E46">
        <w:rPr>
          <w:rFonts w:ascii="Arial" w:hAnsi="Arial" w:cs="Arial"/>
          <w:shd w:val="clear" w:color="auto" w:fill="FFFFFF"/>
        </w:rPr>
        <w:t>t</w:t>
      </w:r>
      <w:r w:rsidR="008D117B" w:rsidRPr="00F42E46">
        <w:rPr>
          <w:rFonts w:ascii="Arial" w:hAnsi="Arial" w:cs="Arial"/>
          <w:shd w:val="clear" w:color="auto" w:fill="FFFFFF"/>
        </w:rPr>
        <w:t xml:space="preserve">he intervention was made as a </w:t>
      </w:r>
      <w:r w:rsidR="008D117B" w:rsidRPr="00F42E46">
        <w:rPr>
          <w:rFonts w:ascii="Arial" w:hAnsi="Arial" w:cs="Arial"/>
          <w:b/>
          <w:bCs/>
          <w:shd w:val="clear" w:color="auto" w:fill="FFFFFF"/>
        </w:rPr>
        <w:t>multiagency procedure</w:t>
      </w:r>
      <w:r w:rsidR="008D117B" w:rsidRPr="00F42E46">
        <w:rPr>
          <w:rFonts w:ascii="Arial" w:hAnsi="Arial" w:cs="Arial"/>
          <w:shd w:val="clear" w:color="auto" w:fill="FFFFFF"/>
        </w:rPr>
        <w:t xml:space="preserve"> because different professionals are coming together to work and support each other and the vulnerable family.</w:t>
      </w:r>
      <w:r w:rsidR="00ED5650" w:rsidRPr="00F42E46">
        <w:rPr>
          <w:rFonts w:ascii="Arial" w:hAnsi="Arial" w:cs="Arial"/>
          <w:shd w:val="clear" w:color="auto" w:fill="FFFFFF"/>
        </w:rPr>
        <w:t xml:space="preserve"> </w:t>
      </w:r>
      <w:r w:rsidR="00B449C2" w:rsidRPr="00F42E46">
        <w:rPr>
          <w:rFonts w:ascii="Arial" w:hAnsi="Arial" w:cs="Arial"/>
          <w:shd w:val="clear" w:color="auto" w:fill="FFFFFF"/>
        </w:rPr>
        <w:t xml:space="preserve">Keyworker was ordered to the family who coordinated them together with the agencies.  </w:t>
      </w:r>
      <w:r w:rsidR="008D117B" w:rsidRPr="00F42E46">
        <w:rPr>
          <w:rFonts w:ascii="Arial" w:hAnsi="Arial" w:cs="Arial"/>
          <w:shd w:val="clear" w:color="auto" w:fill="FFFFFF"/>
        </w:rPr>
        <w:t>Healthcare professionals</w:t>
      </w:r>
      <w:r w:rsidRPr="00F42E46">
        <w:rPr>
          <w:rFonts w:ascii="Arial" w:hAnsi="Arial" w:cs="Arial"/>
          <w:shd w:val="clear" w:color="auto" w:fill="FFFFFF"/>
        </w:rPr>
        <w:t xml:space="preserve"> </w:t>
      </w:r>
      <w:r w:rsidR="00B544CA" w:rsidRPr="00F42E46">
        <w:rPr>
          <w:rFonts w:ascii="Arial" w:hAnsi="Arial" w:cs="Arial"/>
          <w:shd w:val="clear" w:color="auto" w:fill="FFFFFF"/>
        </w:rPr>
        <w:t>and NHS</w:t>
      </w:r>
      <w:r w:rsidR="008D117B" w:rsidRPr="00F42E46">
        <w:rPr>
          <w:rFonts w:ascii="Arial" w:hAnsi="Arial" w:cs="Arial"/>
          <w:shd w:val="clear" w:color="auto" w:fill="FFFFFF"/>
        </w:rPr>
        <w:t xml:space="preserve"> related </w:t>
      </w:r>
      <w:r w:rsidRPr="00F42E46">
        <w:rPr>
          <w:rFonts w:ascii="Arial" w:hAnsi="Arial" w:cs="Arial"/>
          <w:shd w:val="clear" w:color="auto" w:fill="FFFFFF"/>
        </w:rPr>
        <w:t>to</w:t>
      </w:r>
      <w:r w:rsidR="008D117B" w:rsidRPr="00F42E46">
        <w:rPr>
          <w:rFonts w:ascii="Arial" w:hAnsi="Arial" w:cs="Arial"/>
          <w:shd w:val="clear" w:color="auto" w:fill="FFFFFF"/>
        </w:rPr>
        <w:t xml:space="preserve"> Julie`s </w:t>
      </w:r>
      <w:r w:rsidRPr="00F42E46">
        <w:rPr>
          <w:rFonts w:ascii="Arial" w:hAnsi="Arial" w:cs="Arial"/>
          <w:shd w:val="clear" w:color="auto" w:fill="FFFFFF"/>
        </w:rPr>
        <w:t xml:space="preserve">rehabilitation of </w:t>
      </w:r>
      <w:r w:rsidR="008D117B" w:rsidRPr="00F42E46">
        <w:rPr>
          <w:rFonts w:ascii="Arial" w:hAnsi="Arial" w:cs="Arial"/>
          <w:shd w:val="clear" w:color="auto" w:fill="FFFFFF"/>
        </w:rPr>
        <w:t>drug addiction</w:t>
      </w:r>
      <w:r w:rsidRPr="00F42E46">
        <w:rPr>
          <w:rFonts w:ascii="Arial" w:hAnsi="Arial" w:cs="Arial"/>
          <w:shd w:val="clear" w:color="auto" w:fill="FFFFFF"/>
        </w:rPr>
        <w:t>.</w:t>
      </w:r>
      <w:r w:rsidR="008D117B" w:rsidRPr="00F42E46">
        <w:rPr>
          <w:rFonts w:ascii="Arial" w:hAnsi="Arial" w:cs="Arial"/>
          <w:shd w:val="clear" w:color="auto" w:fill="FFFFFF"/>
        </w:rPr>
        <w:t xml:space="preserve"> Police officers related </w:t>
      </w:r>
      <w:r w:rsidRPr="00F42E46">
        <w:rPr>
          <w:rFonts w:ascii="Arial" w:hAnsi="Arial" w:cs="Arial"/>
          <w:shd w:val="clear" w:color="auto" w:fill="FFFFFF"/>
        </w:rPr>
        <w:t>to</w:t>
      </w:r>
      <w:r w:rsidR="008D117B" w:rsidRPr="00F42E46">
        <w:rPr>
          <w:rFonts w:ascii="Arial" w:hAnsi="Arial" w:cs="Arial"/>
          <w:shd w:val="clear" w:color="auto" w:fill="FFFFFF"/>
        </w:rPr>
        <w:t xml:space="preserve"> criminal behaviour</w:t>
      </w:r>
      <w:r w:rsidRPr="00F42E46">
        <w:rPr>
          <w:rFonts w:ascii="Arial" w:hAnsi="Arial" w:cs="Arial"/>
          <w:shd w:val="clear" w:color="auto" w:fill="FFFFFF"/>
        </w:rPr>
        <w:t xml:space="preserve"> of the family. </w:t>
      </w:r>
      <w:r w:rsidRPr="00F42E46">
        <w:rPr>
          <w:rFonts w:ascii="Arial" w:hAnsi="Arial" w:cs="Arial"/>
        </w:rPr>
        <w:t>Y</w:t>
      </w:r>
      <w:r w:rsidR="008D117B" w:rsidRPr="00F42E46">
        <w:rPr>
          <w:rFonts w:ascii="Arial" w:hAnsi="Arial" w:cs="Arial"/>
        </w:rPr>
        <w:t>outh offending team</w:t>
      </w:r>
      <w:r w:rsidRPr="00F42E46">
        <w:rPr>
          <w:rFonts w:ascii="Arial" w:hAnsi="Arial" w:cs="Arial"/>
        </w:rPr>
        <w:t xml:space="preserve"> </w:t>
      </w:r>
      <w:r w:rsidR="008D117B" w:rsidRPr="00F42E46">
        <w:rPr>
          <w:rFonts w:ascii="Arial" w:hAnsi="Arial" w:cs="Arial"/>
        </w:rPr>
        <w:t xml:space="preserve">related </w:t>
      </w:r>
      <w:r w:rsidRPr="00F42E46">
        <w:rPr>
          <w:rFonts w:ascii="Arial" w:hAnsi="Arial" w:cs="Arial"/>
        </w:rPr>
        <w:t>to</w:t>
      </w:r>
      <w:r w:rsidR="008D117B" w:rsidRPr="00F42E46">
        <w:rPr>
          <w:rFonts w:ascii="Arial" w:hAnsi="Arial" w:cs="Arial"/>
        </w:rPr>
        <w:t xml:space="preserve"> Tom behaviour.</w:t>
      </w:r>
      <w:r w:rsidRPr="00F42E46">
        <w:rPr>
          <w:rFonts w:ascii="Arial" w:hAnsi="Arial" w:cs="Arial"/>
        </w:rPr>
        <w:t xml:space="preserve"> </w:t>
      </w:r>
      <w:r w:rsidR="005A1579" w:rsidRPr="00F42E46">
        <w:rPr>
          <w:rFonts w:ascii="Arial" w:hAnsi="Arial" w:cs="Arial"/>
        </w:rPr>
        <w:t xml:space="preserve">Educational officers and teachers related Julie was sent to the educational course in basic literacy, and also related with the children school attendance. </w:t>
      </w:r>
      <w:r w:rsidR="005A1579" w:rsidRPr="00F42E46">
        <w:rPr>
          <w:rFonts w:ascii="Arial" w:hAnsi="Arial" w:cs="Arial"/>
          <w:shd w:val="clear" w:color="auto" w:fill="FCFCFC"/>
        </w:rPr>
        <w:t xml:space="preserve">Housing </w:t>
      </w:r>
      <w:r w:rsidR="00B544CA" w:rsidRPr="00F42E46">
        <w:rPr>
          <w:rFonts w:ascii="Arial" w:hAnsi="Arial" w:cs="Arial"/>
          <w:shd w:val="clear" w:color="auto" w:fill="FCFCFC"/>
        </w:rPr>
        <w:t>officer because</w:t>
      </w:r>
      <w:r w:rsidR="005A1579" w:rsidRPr="00F42E46">
        <w:rPr>
          <w:rFonts w:ascii="Arial" w:hAnsi="Arial" w:cs="Arial"/>
          <w:shd w:val="clear" w:color="auto" w:fill="FCFCFC"/>
        </w:rPr>
        <w:t xml:space="preserve"> the offer was made about the new social tenancy. </w:t>
      </w:r>
      <w:r w:rsidR="005A1579" w:rsidRPr="00F42E46">
        <w:rPr>
          <w:rFonts w:ascii="Arial" w:hAnsi="Arial" w:cs="Arial"/>
        </w:rPr>
        <w:t xml:space="preserve"> Keyworker was designated to work together with Julie and Sonja on several agreed actions regarding the youngest child action to removal care</w:t>
      </w:r>
      <w:r w:rsidR="00B449C2" w:rsidRPr="00F42E46">
        <w:rPr>
          <w:rFonts w:ascii="Arial" w:hAnsi="Arial" w:cs="Arial"/>
        </w:rPr>
        <w:t xml:space="preserve">. </w:t>
      </w:r>
      <w:r w:rsidR="005A1579" w:rsidRPr="00F42E46">
        <w:rPr>
          <w:rFonts w:ascii="Arial" w:hAnsi="Arial" w:cs="Arial"/>
        </w:rPr>
        <w:t xml:space="preserve">Also, the keyworker helped them </w:t>
      </w:r>
      <w:r w:rsidR="005A1579" w:rsidRPr="00F42E46">
        <w:rPr>
          <w:rFonts w:ascii="Arial" w:hAnsi="Arial" w:cs="Arial"/>
        </w:rPr>
        <w:lastRenderedPageBreak/>
        <w:t>to keep the new home by the provision of the agreement</w:t>
      </w:r>
      <w:r w:rsidR="00B449C2" w:rsidRPr="00F42E46">
        <w:rPr>
          <w:rFonts w:ascii="Arial" w:hAnsi="Arial" w:cs="Arial"/>
        </w:rPr>
        <w:t xml:space="preserve"> as a family intervention plan. Within the intervention project, the Family Links Nurturing Programme helped to improve Sonja`s </w:t>
      </w:r>
      <w:r w:rsidR="00B449C2" w:rsidRPr="00F42E46">
        <w:rPr>
          <w:rFonts w:ascii="Arial" w:hAnsi="Arial" w:cs="Arial"/>
          <w:shd w:val="clear" w:color="auto" w:fill="FCFCFC"/>
        </w:rPr>
        <w:t>parenting and relationship skills. Procedures such as budgeting, debt, routines of the children were supported by the keyworkers as well. The intervention was based</w:t>
      </w:r>
      <w:r w:rsidR="00B449C2" w:rsidRPr="00F42E46">
        <w:rPr>
          <w:rFonts w:ascii="Open Sans" w:hAnsi="Open Sans" w:cs="Open Sans"/>
          <w:shd w:val="clear" w:color="auto" w:fill="FFFFFF"/>
        </w:rPr>
        <w:t> </w:t>
      </w:r>
      <w:r w:rsidR="00B449C2" w:rsidRPr="00F42E46">
        <w:rPr>
          <w:rStyle w:val="Emphasis"/>
          <w:rFonts w:ascii="Arial" w:hAnsi="Arial" w:cs="Arial"/>
          <w:b/>
          <w:bCs/>
          <w:shd w:val="clear" w:color="auto" w:fill="FFFFFF"/>
        </w:rPr>
        <w:t>Convention on the rights of the child</w:t>
      </w:r>
      <w:r w:rsidR="00B449C2" w:rsidRPr="00F42E46">
        <w:rPr>
          <w:rFonts w:ascii="Arial" w:hAnsi="Arial" w:cs="Arial"/>
          <w:b/>
          <w:bCs/>
          <w:shd w:val="clear" w:color="auto" w:fill="FFFFFF"/>
        </w:rPr>
        <w:t> (19</w:t>
      </w:r>
      <w:r w:rsidR="00496A4A" w:rsidRPr="00F42E46">
        <w:rPr>
          <w:rFonts w:ascii="Arial" w:hAnsi="Arial" w:cs="Arial"/>
          <w:b/>
          <w:bCs/>
          <w:shd w:val="clear" w:color="auto" w:fill="FFFFFF"/>
        </w:rPr>
        <w:t>91</w:t>
      </w:r>
      <w:r w:rsidR="00B449C2" w:rsidRPr="00F42E46">
        <w:rPr>
          <w:rFonts w:ascii="Arial" w:hAnsi="Arial" w:cs="Arial"/>
          <w:b/>
          <w:bCs/>
          <w:shd w:val="clear" w:color="auto" w:fill="FFFFFF"/>
        </w:rPr>
        <w:t>)</w:t>
      </w:r>
      <w:r w:rsidR="008A1576" w:rsidRPr="00F42E46">
        <w:rPr>
          <w:rFonts w:ascii="Arial" w:hAnsi="Arial" w:cs="Arial"/>
          <w:b/>
          <w:bCs/>
          <w:shd w:val="clear" w:color="auto" w:fill="FFFFFF"/>
        </w:rPr>
        <w:t>.</w:t>
      </w:r>
      <w:r w:rsidR="00496A4A" w:rsidRPr="00F42E46">
        <w:rPr>
          <w:rFonts w:ascii="Arial" w:hAnsi="Arial" w:cs="Arial"/>
          <w:shd w:val="clear" w:color="auto" w:fill="FFFFFF"/>
        </w:rPr>
        <w:t xml:space="preserve"> by the practitioners. According to </w:t>
      </w:r>
      <w:r w:rsidR="00496A4A" w:rsidRPr="00F42E46">
        <w:rPr>
          <w:rFonts w:ascii="Arial" w:hAnsi="Arial" w:cs="Arial"/>
        </w:rPr>
        <w:t xml:space="preserve">section 28 of the </w:t>
      </w:r>
      <w:r w:rsidR="00496A4A" w:rsidRPr="00F42E46">
        <w:rPr>
          <w:rStyle w:val="Emphasis"/>
          <w:rFonts w:ascii="Arial" w:hAnsi="Arial" w:cs="Arial"/>
          <w:shd w:val="clear" w:color="auto" w:fill="FFFFFF"/>
        </w:rPr>
        <w:t>Convention on the rights of the child</w:t>
      </w:r>
      <w:r w:rsidR="00496A4A" w:rsidRPr="00F42E46">
        <w:rPr>
          <w:rFonts w:ascii="Arial" w:hAnsi="Arial" w:cs="Arial"/>
          <w:shd w:val="clear" w:color="auto" w:fill="FFFFFF"/>
        </w:rPr>
        <w:t> (1991)</w:t>
      </w:r>
      <w:r w:rsidR="008A1576" w:rsidRPr="00F42E46">
        <w:rPr>
          <w:rFonts w:ascii="Arial" w:hAnsi="Arial" w:cs="Arial"/>
          <w:shd w:val="clear" w:color="auto" w:fill="FFFFFF"/>
        </w:rPr>
        <w:t>.</w:t>
      </w:r>
      <w:r w:rsidR="00496A4A" w:rsidRPr="00F42E46">
        <w:rPr>
          <w:rFonts w:ascii="Arial" w:hAnsi="Arial" w:cs="Arial"/>
          <w:shd w:val="clear" w:color="auto" w:fill="FFFFFF"/>
        </w:rPr>
        <w:t xml:space="preserve"> “Every child </w:t>
      </w:r>
      <w:r w:rsidR="00B544CA" w:rsidRPr="00F42E46">
        <w:rPr>
          <w:rFonts w:ascii="Arial" w:hAnsi="Arial" w:cs="Arial"/>
          <w:shd w:val="clear" w:color="auto" w:fill="FFFFFF"/>
        </w:rPr>
        <w:t>has</w:t>
      </w:r>
      <w:r w:rsidR="00496A4A" w:rsidRPr="00F42E46">
        <w:rPr>
          <w:rFonts w:ascii="Arial" w:hAnsi="Arial" w:cs="Arial"/>
          <w:shd w:val="clear" w:color="auto" w:fill="FFFFFF"/>
        </w:rPr>
        <w:t xml:space="preserve"> the right to education”. In this case study, the children school attendance was low, improvement was made by the </w:t>
      </w:r>
      <w:r w:rsidR="00496A4A" w:rsidRPr="00F42E46">
        <w:rPr>
          <w:rFonts w:ascii="Arial" w:hAnsi="Arial" w:cs="Arial"/>
          <w:shd w:val="clear" w:color="auto" w:fill="FCFCFC"/>
        </w:rPr>
        <w:t xml:space="preserve">social service intervention. </w:t>
      </w:r>
      <w:r w:rsidR="008A1576" w:rsidRPr="00F42E46">
        <w:rPr>
          <w:rFonts w:ascii="Arial" w:hAnsi="Arial" w:cs="Arial"/>
          <w:shd w:val="clear" w:color="auto" w:fill="FFFFFF"/>
        </w:rPr>
        <w:t xml:space="preserve">According to </w:t>
      </w:r>
      <w:r w:rsidR="008A1576" w:rsidRPr="00F42E46">
        <w:rPr>
          <w:rFonts w:ascii="Arial" w:hAnsi="Arial" w:cs="Arial"/>
        </w:rPr>
        <w:t xml:space="preserve">section 27 of the </w:t>
      </w:r>
      <w:r w:rsidR="008A1576" w:rsidRPr="00F42E46">
        <w:rPr>
          <w:rStyle w:val="Emphasis"/>
          <w:rFonts w:ascii="Arial" w:hAnsi="Arial" w:cs="Arial"/>
          <w:shd w:val="clear" w:color="auto" w:fill="FFFFFF"/>
        </w:rPr>
        <w:t>Convention on the rights of the child</w:t>
      </w:r>
      <w:r w:rsidR="008A1576" w:rsidRPr="00F42E46">
        <w:rPr>
          <w:rFonts w:ascii="Arial" w:hAnsi="Arial" w:cs="Arial"/>
          <w:shd w:val="clear" w:color="auto" w:fill="FFFFFF"/>
        </w:rPr>
        <w:t> (1991). “Every child should have the conditions him/her need.” In this case, Julie was unable to provide the physical</w:t>
      </w:r>
      <w:r w:rsidR="006F7F24">
        <w:rPr>
          <w:rFonts w:ascii="Arial" w:hAnsi="Arial" w:cs="Arial"/>
          <w:shd w:val="clear" w:color="auto" w:fill="FFFFFF"/>
        </w:rPr>
        <w:t xml:space="preserve"> and safety</w:t>
      </w:r>
      <w:r w:rsidR="008A1576" w:rsidRPr="00F42E46">
        <w:rPr>
          <w:rFonts w:ascii="Arial" w:hAnsi="Arial" w:cs="Arial"/>
          <w:shd w:val="clear" w:color="auto" w:fill="FFFFFF"/>
        </w:rPr>
        <w:t xml:space="preserve"> needs especially the house </w:t>
      </w:r>
      <w:r w:rsidR="00ED5650" w:rsidRPr="00F42E46">
        <w:rPr>
          <w:rFonts w:ascii="Arial" w:hAnsi="Arial" w:cs="Arial"/>
          <w:shd w:val="clear" w:color="auto" w:fill="FFFFFF"/>
        </w:rPr>
        <w:t xml:space="preserve">what is good enough to meet the children physical, </w:t>
      </w:r>
      <w:r w:rsidR="00B544CA" w:rsidRPr="00F42E46">
        <w:rPr>
          <w:rFonts w:ascii="Arial" w:hAnsi="Arial" w:cs="Arial"/>
          <w:shd w:val="clear" w:color="auto" w:fill="FFFFFF"/>
        </w:rPr>
        <w:t>developmental,</w:t>
      </w:r>
      <w:r w:rsidR="00ED5650" w:rsidRPr="00F42E46">
        <w:rPr>
          <w:rFonts w:ascii="Arial" w:hAnsi="Arial" w:cs="Arial"/>
          <w:shd w:val="clear" w:color="auto" w:fill="FFFFFF"/>
        </w:rPr>
        <w:t xml:space="preserve"> and social needs.</w:t>
      </w:r>
      <w:r w:rsidR="008A1576" w:rsidRPr="00F42E46">
        <w:rPr>
          <w:rFonts w:ascii="Arial" w:hAnsi="Arial" w:cs="Arial"/>
          <w:shd w:val="clear" w:color="auto" w:fill="FFFFFF"/>
        </w:rPr>
        <w:t xml:space="preserve"> </w:t>
      </w:r>
      <w:r w:rsidR="00ED5650" w:rsidRPr="00F42E46">
        <w:rPr>
          <w:rFonts w:ascii="Arial" w:hAnsi="Arial" w:cs="Arial"/>
          <w:shd w:val="clear" w:color="auto" w:fill="FFFFFF"/>
        </w:rPr>
        <w:t>T</w:t>
      </w:r>
      <w:r w:rsidR="008A1576" w:rsidRPr="00F42E46">
        <w:rPr>
          <w:rFonts w:ascii="Arial" w:hAnsi="Arial" w:cs="Arial"/>
          <w:shd w:val="clear" w:color="auto" w:fill="FFFFFF"/>
        </w:rPr>
        <w:t>herefore, the government has a responsibility to help the hous</w:t>
      </w:r>
      <w:r w:rsidR="00ED5650" w:rsidRPr="00F42E46">
        <w:rPr>
          <w:rFonts w:ascii="Arial" w:hAnsi="Arial" w:cs="Arial"/>
          <w:shd w:val="clear" w:color="auto" w:fill="FFFFFF"/>
        </w:rPr>
        <w:t>ing. Section 26 of</w:t>
      </w:r>
      <w:r w:rsidR="008A1576" w:rsidRPr="00F42E46">
        <w:rPr>
          <w:rFonts w:ascii="Arial" w:hAnsi="Arial" w:cs="Arial"/>
          <w:shd w:val="clear" w:color="auto" w:fill="FFFFFF"/>
        </w:rPr>
        <w:t xml:space="preserve"> </w:t>
      </w:r>
      <w:r w:rsidR="00ED5650" w:rsidRPr="00F42E46">
        <w:rPr>
          <w:rFonts w:ascii="Arial" w:hAnsi="Arial" w:cs="Arial"/>
        </w:rPr>
        <w:t xml:space="preserve">the </w:t>
      </w:r>
      <w:r w:rsidR="00ED5650" w:rsidRPr="00F42E46">
        <w:rPr>
          <w:rStyle w:val="Emphasis"/>
          <w:rFonts w:ascii="Arial" w:hAnsi="Arial" w:cs="Arial"/>
          <w:shd w:val="clear" w:color="auto" w:fill="FFFFFF"/>
        </w:rPr>
        <w:t>Convention on the rights of the child</w:t>
      </w:r>
      <w:r w:rsidR="00ED5650" w:rsidRPr="00F42E46">
        <w:rPr>
          <w:rFonts w:ascii="Arial" w:hAnsi="Arial" w:cs="Arial"/>
          <w:shd w:val="clear" w:color="auto" w:fill="FFFFFF"/>
        </w:rPr>
        <w:t xml:space="preserve"> (1991). About </w:t>
      </w:r>
      <w:r w:rsidR="00B544CA" w:rsidRPr="00F42E46">
        <w:rPr>
          <w:rFonts w:ascii="Arial" w:hAnsi="Arial" w:cs="Arial"/>
          <w:shd w:val="clear" w:color="auto" w:fill="FFFFFF"/>
        </w:rPr>
        <w:t>“</w:t>
      </w:r>
      <w:r w:rsidR="00B544CA" w:rsidRPr="00F42E46">
        <w:rPr>
          <w:rFonts w:ascii="Arial" w:hAnsi="Arial" w:cs="Arial"/>
        </w:rPr>
        <w:t>Every</w:t>
      </w:r>
      <w:r w:rsidR="00ED5650" w:rsidRPr="00F42E46">
        <w:rPr>
          <w:rFonts w:ascii="Arial" w:hAnsi="Arial" w:cs="Arial"/>
        </w:rPr>
        <w:t xml:space="preserve"> child have the right to help from the government” by providing social security either with financial support or other benefits. In this case, the family is supported by different professionals from multiagency. </w:t>
      </w:r>
      <w:r w:rsidR="00AE4249" w:rsidRPr="00F42E46">
        <w:rPr>
          <w:rFonts w:ascii="Arial" w:hAnsi="Arial" w:cs="Arial"/>
        </w:rPr>
        <w:t xml:space="preserve">Every child has equal access to social care services to have support to health, </w:t>
      </w:r>
      <w:r w:rsidR="00AE4249" w:rsidRPr="00F42E46">
        <w:rPr>
          <w:rFonts w:ascii="Arial" w:hAnsi="Arial" w:cs="Arial"/>
          <w:b/>
          <w:bCs/>
          <w:i/>
          <w:iCs/>
        </w:rPr>
        <w:t xml:space="preserve">Equality Act 2010. </w:t>
      </w:r>
      <w:r w:rsidR="00AE4249" w:rsidRPr="00F42E46">
        <w:rPr>
          <w:rFonts w:ascii="Arial" w:hAnsi="Arial" w:cs="Arial"/>
        </w:rPr>
        <w:t>ensures that and promote equality of opportunity.</w:t>
      </w:r>
      <w:r w:rsidR="00CD7A5F" w:rsidRPr="00F42E46">
        <w:rPr>
          <w:rFonts w:ascii="Arial" w:hAnsi="Arial" w:cs="Arial"/>
        </w:rPr>
        <w:t xml:space="preserve"> Based on this, Julie`s family can be sure, </w:t>
      </w:r>
      <w:r w:rsidR="00F42E46" w:rsidRPr="00F42E46">
        <w:rPr>
          <w:rFonts w:ascii="Arial" w:hAnsi="Arial" w:cs="Arial"/>
        </w:rPr>
        <w:t xml:space="preserve">the assessment was fair, </w:t>
      </w:r>
      <w:r w:rsidR="00CD7A5F" w:rsidRPr="00F42E46">
        <w:rPr>
          <w:rFonts w:ascii="Arial" w:hAnsi="Arial" w:cs="Arial"/>
        </w:rPr>
        <w:t>the professional intervention was taken out fairly.</w:t>
      </w:r>
      <w:r w:rsidR="00C25904" w:rsidRPr="00F42E46">
        <w:rPr>
          <w:rFonts w:ascii="Arial" w:hAnsi="Arial" w:cs="Arial"/>
        </w:rPr>
        <w:t xml:space="preserve"> </w:t>
      </w:r>
      <w:r w:rsidR="00F42E46" w:rsidRPr="00F42E46">
        <w:rPr>
          <w:rFonts w:ascii="Arial" w:hAnsi="Arial" w:cs="Arial"/>
        </w:rPr>
        <w:t xml:space="preserve">The personal information was under the control of </w:t>
      </w:r>
      <w:r w:rsidR="00F42E46" w:rsidRPr="00F42E46">
        <w:rPr>
          <w:rFonts w:ascii="Arial" w:hAnsi="Arial" w:cs="Arial"/>
          <w:shd w:val="clear" w:color="auto" w:fill="FFFFFF"/>
        </w:rPr>
        <w:t xml:space="preserve">the </w:t>
      </w:r>
      <w:r w:rsidR="00F42E46" w:rsidRPr="00F42E46">
        <w:rPr>
          <w:rFonts w:ascii="Arial" w:hAnsi="Arial" w:cs="Arial"/>
          <w:b/>
          <w:bCs/>
          <w:i/>
          <w:iCs/>
          <w:shd w:val="clear" w:color="auto" w:fill="FFFFFF"/>
        </w:rPr>
        <w:t xml:space="preserve">Data Protection Act 2018. </w:t>
      </w:r>
      <w:r w:rsidR="00F42E46" w:rsidRPr="00F42E46">
        <w:rPr>
          <w:rFonts w:ascii="Arial" w:hAnsi="Arial" w:cs="Arial"/>
          <w:shd w:val="clear" w:color="auto" w:fill="FFFFFF"/>
        </w:rPr>
        <w:t>According to this, the information was used fairly and lawfully. (</w:t>
      </w:r>
      <w:r w:rsidR="00F42E46" w:rsidRPr="00F42E46">
        <w:rPr>
          <w:rFonts w:ascii="Arial" w:hAnsi="Arial" w:cs="Arial"/>
        </w:rPr>
        <w:t>GOV.UK, n.d.).</w:t>
      </w:r>
    </w:p>
    <w:p w14:paraId="4E693991" w14:textId="77777777" w:rsidR="006C416E" w:rsidRPr="00F42E46" w:rsidRDefault="006C416E" w:rsidP="00B449C2">
      <w:pPr>
        <w:spacing w:line="360" w:lineRule="auto"/>
        <w:jc w:val="both"/>
        <w:rPr>
          <w:rFonts w:ascii="Arial" w:hAnsi="Arial" w:cs="Arial"/>
          <w:shd w:val="clear" w:color="auto" w:fill="FFFFFF"/>
        </w:rPr>
      </w:pPr>
    </w:p>
    <w:p w14:paraId="3B34C3B0" w14:textId="791B5A0B" w:rsidR="00C25904" w:rsidRDefault="00C25904" w:rsidP="00C25904">
      <w:pPr>
        <w:pStyle w:val="Heading1"/>
        <w:rPr>
          <w:rFonts w:ascii="Arial" w:hAnsi="Arial" w:cs="Arial"/>
          <w:b/>
          <w:bCs/>
          <w:color w:val="4472C4" w:themeColor="accent1"/>
        </w:rPr>
      </w:pPr>
      <w:bookmarkStart w:id="9" w:name="_Toc80778359"/>
      <w:r w:rsidRPr="00C25904">
        <w:rPr>
          <w:rFonts w:ascii="Arial" w:hAnsi="Arial" w:cs="Arial"/>
          <w:b/>
          <w:bCs/>
          <w:color w:val="4472C4" w:themeColor="accent1"/>
        </w:rPr>
        <w:t>EVA</w:t>
      </w:r>
      <w:r>
        <w:rPr>
          <w:rFonts w:ascii="Arial" w:hAnsi="Arial" w:cs="Arial"/>
          <w:b/>
          <w:bCs/>
          <w:color w:val="4472C4" w:themeColor="accent1"/>
        </w:rPr>
        <w:t>LU</w:t>
      </w:r>
      <w:r w:rsidRPr="00C25904">
        <w:rPr>
          <w:rFonts w:ascii="Arial" w:hAnsi="Arial" w:cs="Arial"/>
          <w:b/>
          <w:bCs/>
          <w:color w:val="4472C4" w:themeColor="accent1"/>
        </w:rPr>
        <w:t>ATION</w:t>
      </w:r>
      <w:r w:rsidR="00D377C9">
        <w:rPr>
          <w:rFonts w:ascii="Arial" w:hAnsi="Arial" w:cs="Arial"/>
          <w:b/>
          <w:bCs/>
          <w:color w:val="4472C4" w:themeColor="accent1"/>
        </w:rPr>
        <w:t>, RECOMMANDATION</w:t>
      </w:r>
      <w:bookmarkEnd w:id="9"/>
    </w:p>
    <w:p w14:paraId="4FB40F2D" w14:textId="77777777" w:rsidR="00F42E46" w:rsidRPr="00F42E46" w:rsidRDefault="00F42E46" w:rsidP="00F42E46"/>
    <w:p w14:paraId="59436696" w14:textId="6CE901E4" w:rsidR="004D046F" w:rsidRPr="003D0852" w:rsidRDefault="00F42E46" w:rsidP="003D0852">
      <w:pPr>
        <w:spacing w:line="360" w:lineRule="auto"/>
        <w:jc w:val="both"/>
        <w:rPr>
          <w:rFonts w:ascii="Arial" w:hAnsi="Arial" w:cs="Arial"/>
        </w:rPr>
      </w:pPr>
      <w:r w:rsidRPr="003D0852">
        <w:rPr>
          <w:rFonts w:ascii="Arial" w:hAnsi="Arial" w:cs="Arial"/>
        </w:rPr>
        <w:t>Intervention from social services was effective because it was personalised, different needs different children.</w:t>
      </w:r>
      <w:r w:rsidR="002F04C6" w:rsidRPr="003D0852">
        <w:rPr>
          <w:rFonts w:ascii="Arial" w:hAnsi="Arial" w:cs="Arial"/>
        </w:rPr>
        <w:t xml:space="preserve"> </w:t>
      </w:r>
      <w:r w:rsidRPr="003D0852">
        <w:rPr>
          <w:rFonts w:ascii="Arial" w:hAnsi="Arial" w:cs="Arial"/>
        </w:rPr>
        <w:t xml:space="preserve"> According to this, the result was good. </w:t>
      </w:r>
      <w:r w:rsidR="00BA1010" w:rsidRPr="003D0852">
        <w:rPr>
          <w:rFonts w:ascii="Arial" w:hAnsi="Arial" w:cs="Arial"/>
        </w:rPr>
        <w:t xml:space="preserve">Also, the policy, </w:t>
      </w:r>
      <w:r w:rsidR="00BA1010" w:rsidRPr="003D0852">
        <w:rPr>
          <w:rFonts w:ascii="Arial" w:hAnsi="Arial" w:cs="Arial"/>
          <w:b/>
          <w:bCs/>
          <w:i/>
          <w:iCs/>
        </w:rPr>
        <w:t>Working together to safeguard children 2018.</w:t>
      </w:r>
      <w:r w:rsidR="00BA1010" w:rsidRPr="003D0852">
        <w:rPr>
          <w:rFonts w:ascii="Arial" w:hAnsi="Arial" w:cs="Arial"/>
        </w:rPr>
        <w:t xml:space="preserve"> was effective to keep children safe and rights. Following main legislations such as the </w:t>
      </w:r>
      <w:r w:rsidR="00BA1010" w:rsidRPr="003D0852">
        <w:rPr>
          <w:rFonts w:ascii="Arial" w:hAnsi="Arial" w:cs="Arial"/>
          <w:b/>
          <w:bCs/>
          <w:i/>
          <w:iCs/>
        </w:rPr>
        <w:t>Children Act 1989, Children Act 2004, UNCRC 1991, The Equality Act 2010.</w:t>
      </w:r>
      <w:r w:rsidR="00BA1010" w:rsidRPr="003D0852">
        <w:rPr>
          <w:b/>
          <w:bCs/>
          <w:sz w:val="36"/>
          <w:szCs w:val="36"/>
        </w:rPr>
        <w:t xml:space="preserve"> </w:t>
      </w:r>
      <w:r w:rsidR="00BA1010" w:rsidRPr="003D0852">
        <w:rPr>
          <w:rFonts w:ascii="Arial" w:hAnsi="Arial" w:cs="Arial"/>
        </w:rPr>
        <w:t xml:space="preserve">a child-centred approach was </w:t>
      </w:r>
      <w:r w:rsidR="003D0852" w:rsidRPr="003D0852">
        <w:rPr>
          <w:rFonts w:ascii="Arial" w:hAnsi="Arial" w:cs="Arial"/>
        </w:rPr>
        <w:t xml:space="preserve">effectively </w:t>
      </w:r>
      <w:r w:rsidR="00BA1010" w:rsidRPr="003D0852">
        <w:rPr>
          <w:rFonts w:ascii="Arial" w:hAnsi="Arial" w:cs="Arial"/>
        </w:rPr>
        <w:t xml:space="preserve">applied. Based on this policy local authorities provided accommodation for children in need. </w:t>
      </w:r>
      <w:r w:rsidR="003D0852" w:rsidRPr="003D0852">
        <w:rPr>
          <w:rFonts w:ascii="Arial" w:hAnsi="Arial" w:cs="Arial"/>
        </w:rPr>
        <w:t>Also, followed</w:t>
      </w:r>
      <w:r w:rsidR="003D0852" w:rsidRPr="003D0852">
        <w:rPr>
          <w:rFonts w:ascii="Arial" w:hAnsi="Arial" w:cs="Arial"/>
          <w:b/>
          <w:bCs/>
          <w:i/>
          <w:iCs/>
        </w:rPr>
        <w:t xml:space="preserve"> Children Act 1989.</w:t>
      </w:r>
      <w:r w:rsidR="00BA1010" w:rsidRPr="003D0852">
        <w:rPr>
          <w:rFonts w:ascii="Arial" w:hAnsi="Arial" w:cs="Arial"/>
        </w:rPr>
        <w:t xml:space="preserve"> </w:t>
      </w:r>
      <w:r w:rsidR="003D0852" w:rsidRPr="003D0852">
        <w:rPr>
          <w:rFonts w:ascii="Arial" w:hAnsi="Arial" w:cs="Arial"/>
        </w:rPr>
        <w:t xml:space="preserve">the policy could successfully keep the </w:t>
      </w:r>
      <w:r w:rsidR="00BA1010" w:rsidRPr="003D0852">
        <w:rPr>
          <w:rFonts w:ascii="Arial" w:hAnsi="Arial" w:cs="Arial"/>
        </w:rPr>
        <w:t>family</w:t>
      </w:r>
      <w:r w:rsidR="003D0852" w:rsidRPr="003D0852">
        <w:rPr>
          <w:rFonts w:ascii="Arial" w:hAnsi="Arial" w:cs="Arial"/>
        </w:rPr>
        <w:t xml:space="preserve"> together.</w:t>
      </w:r>
      <w:r w:rsidR="00BA1010" w:rsidRPr="003D0852">
        <w:rPr>
          <w:rFonts w:ascii="Arial" w:hAnsi="Arial" w:cs="Arial"/>
        </w:rPr>
        <w:t xml:space="preserve"> </w:t>
      </w:r>
      <w:r w:rsidRPr="003D0852">
        <w:rPr>
          <w:rFonts w:ascii="Arial" w:hAnsi="Arial" w:cs="Arial"/>
        </w:rPr>
        <w:t>The intervention by multiagency provided a holistic approach as a PIES</w:t>
      </w:r>
      <w:r w:rsidR="003D0852" w:rsidRPr="003D0852">
        <w:rPr>
          <w:rFonts w:ascii="Arial" w:hAnsi="Arial" w:cs="Arial"/>
        </w:rPr>
        <w:t xml:space="preserve"> (PHYSICAL, INTELLECTUAL, EMOTIONAL, SOCIAL) </w:t>
      </w:r>
      <w:r w:rsidR="002F04C6" w:rsidRPr="003D0852">
        <w:rPr>
          <w:rFonts w:ascii="Arial" w:hAnsi="Arial" w:cs="Arial"/>
        </w:rPr>
        <w:t>by ensuring to work together with different professionals.</w:t>
      </w:r>
      <w:r w:rsidR="00BA1010" w:rsidRPr="003D0852">
        <w:rPr>
          <w:rFonts w:ascii="Arial" w:hAnsi="Arial" w:cs="Arial"/>
        </w:rPr>
        <w:t xml:space="preserve"> </w:t>
      </w:r>
    </w:p>
    <w:p w14:paraId="2ABC64BB" w14:textId="77777777" w:rsidR="004D046F" w:rsidRDefault="004D046F" w:rsidP="007E7BF9">
      <w:pPr>
        <w:spacing w:line="360" w:lineRule="auto"/>
        <w:jc w:val="both"/>
        <w:rPr>
          <w:rFonts w:ascii="Arial" w:hAnsi="Arial" w:cs="Arial"/>
        </w:rPr>
      </w:pPr>
    </w:p>
    <w:p w14:paraId="45E9546F" w14:textId="044046B0" w:rsidR="007E7BF9" w:rsidRDefault="007E7BF9" w:rsidP="007E7BF9">
      <w:pPr>
        <w:spacing w:line="360" w:lineRule="auto"/>
        <w:jc w:val="both"/>
        <w:rPr>
          <w:rFonts w:ascii="Arial" w:hAnsi="Arial" w:cs="Arial"/>
        </w:rPr>
      </w:pPr>
      <w:r>
        <w:rPr>
          <w:noProof/>
        </w:rPr>
        <w:lastRenderedPageBreak/>
        <w:drawing>
          <wp:inline distT="0" distB="0" distL="0" distR="0" wp14:anchorId="7B59559C" wp14:editId="1AB7478A">
            <wp:extent cx="2435225" cy="1884992"/>
            <wp:effectExtent l="0" t="0" r="317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6962" cy="1901818"/>
                    </a:xfrm>
                    <a:prstGeom prst="rect">
                      <a:avLst/>
                    </a:prstGeom>
                    <a:noFill/>
                    <a:ln>
                      <a:noFill/>
                    </a:ln>
                  </pic:spPr>
                </pic:pic>
              </a:graphicData>
            </a:graphic>
          </wp:inline>
        </w:drawing>
      </w:r>
    </w:p>
    <w:p w14:paraId="30E48157" w14:textId="3CCCE79E" w:rsidR="007E7BF9" w:rsidRDefault="007E7BF9" w:rsidP="002F04C6">
      <w:pPr>
        <w:spacing w:after="0" w:line="360" w:lineRule="auto"/>
        <w:jc w:val="both"/>
        <w:rPr>
          <w:rFonts w:ascii="Arial" w:hAnsi="Arial" w:cs="Arial"/>
          <w:sz w:val="16"/>
          <w:szCs w:val="16"/>
          <w:shd w:val="clear" w:color="auto" w:fill="FFFFFF"/>
        </w:rPr>
      </w:pPr>
      <w:r>
        <w:rPr>
          <w:rFonts w:ascii="Arial" w:hAnsi="Arial" w:cs="Arial"/>
          <w:sz w:val="16"/>
          <w:szCs w:val="16"/>
          <w:shd w:val="clear" w:color="auto" w:fill="FFFFFF"/>
        </w:rPr>
        <w:t>Figure 3: P.I.E.S: The Areas of Development</w:t>
      </w:r>
    </w:p>
    <w:p w14:paraId="13F28642" w14:textId="2D230DC1" w:rsidR="007E7BF9" w:rsidRDefault="007E7BF9" w:rsidP="002F04C6">
      <w:pPr>
        <w:spacing w:after="0" w:line="360" w:lineRule="auto"/>
        <w:jc w:val="both"/>
        <w:rPr>
          <w:rFonts w:ascii="Arial" w:hAnsi="Arial" w:cs="Arial"/>
          <w:sz w:val="16"/>
          <w:szCs w:val="16"/>
          <w:shd w:val="clear" w:color="auto" w:fill="FFFFFF"/>
        </w:rPr>
      </w:pPr>
      <w:r>
        <w:rPr>
          <w:rFonts w:ascii="Arial" w:hAnsi="Arial" w:cs="Arial"/>
          <w:sz w:val="16"/>
          <w:szCs w:val="16"/>
          <w:shd w:val="clear" w:color="auto" w:fill="FFFFFF"/>
        </w:rPr>
        <w:t>Source: FamilyConsumerSciences.Com, 2021.</w:t>
      </w:r>
    </w:p>
    <w:p w14:paraId="43F4F9E1" w14:textId="77777777" w:rsidR="004D046F" w:rsidRDefault="004D046F" w:rsidP="002F04C6">
      <w:pPr>
        <w:spacing w:after="0" w:line="360" w:lineRule="auto"/>
        <w:jc w:val="both"/>
        <w:rPr>
          <w:rFonts w:ascii="Arial" w:hAnsi="Arial" w:cs="Arial"/>
          <w:sz w:val="16"/>
          <w:szCs w:val="16"/>
          <w:shd w:val="clear" w:color="auto" w:fill="FFFFFF"/>
        </w:rPr>
      </w:pPr>
    </w:p>
    <w:p w14:paraId="6E5A7898" w14:textId="77777777" w:rsidR="002F04C6" w:rsidRDefault="002F04C6" w:rsidP="002F04C6">
      <w:pPr>
        <w:spacing w:after="0" w:line="360" w:lineRule="auto"/>
        <w:jc w:val="both"/>
        <w:rPr>
          <w:rFonts w:ascii="Arial" w:hAnsi="Arial" w:cs="Arial"/>
          <w:sz w:val="16"/>
          <w:szCs w:val="16"/>
          <w:shd w:val="clear" w:color="auto" w:fill="FFFFFF"/>
        </w:rPr>
      </w:pPr>
    </w:p>
    <w:p w14:paraId="21E24BD0" w14:textId="77777777" w:rsidR="00BA1010" w:rsidRDefault="007E7BF9" w:rsidP="004D046F">
      <w:pPr>
        <w:spacing w:line="360" w:lineRule="auto"/>
        <w:jc w:val="both"/>
        <w:rPr>
          <w:rFonts w:ascii="Arial" w:hAnsi="Arial" w:cs="Arial"/>
        </w:rPr>
      </w:pPr>
      <w:r w:rsidRPr="005D2EBF">
        <w:rPr>
          <w:rFonts w:ascii="Arial" w:hAnsi="Arial" w:cs="Arial"/>
          <w:shd w:val="clear" w:color="auto" w:fill="FFFFFF"/>
        </w:rPr>
        <w:t>According</w:t>
      </w:r>
      <w:r w:rsidR="00F42E46" w:rsidRPr="005D2EBF">
        <w:rPr>
          <w:rFonts w:ascii="Arial" w:hAnsi="Arial" w:cs="Arial"/>
        </w:rPr>
        <w:t xml:space="preserve"> to </w:t>
      </w:r>
      <w:r w:rsidR="00F42E46" w:rsidRPr="005D2EBF">
        <w:rPr>
          <w:rFonts w:ascii="Arial" w:hAnsi="Arial" w:cs="Arial"/>
          <w:b/>
          <w:bCs/>
        </w:rPr>
        <w:t>Maslow’s hierarchy of needs theory</w:t>
      </w:r>
      <w:r w:rsidR="00F42E46" w:rsidRPr="005D2EBF">
        <w:rPr>
          <w:b/>
          <w:bCs/>
        </w:rPr>
        <w:t xml:space="preserve"> </w:t>
      </w:r>
      <w:r w:rsidR="00F42E46" w:rsidRPr="005D2EBF">
        <w:rPr>
          <w:rFonts w:ascii="Arial" w:hAnsi="Arial" w:cs="Arial"/>
        </w:rPr>
        <w:t xml:space="preserve">in this case the specific needs were made in hierarchical order. </w:t>
      </w:r>
    </w:p>
    <w:p w14:paraId="1E24374F" w14:textId="61BFF6A1" w:rsidR="00BA1010" w:rsidRDefault="00BA1010" w:rsidP="004D046F">
      <w:pPr>
        <w:spacing w:line="360" w:lineRule="auto"/>
        <w:jc w:val="both"/>
        <w:rPr>
          <w:rFonts w:ascii="Arial" w:hAnsi="Arial" w:cs="Arial"/>
        </w:rPr>
      </w:pPr>
      <w:r>
        <w:rPr>
          <w:noProof/>
        </w:rPr>
        <w:drawing>
          <wp:inline distT="0" distB="0" distL="0" distR="0" wp14:anchorId="1C65710E" wp14:editId="3B5B7CD0">
            <wp:extent cx="4468402" cy="2860693"/>
            <wp:effectExtent l="0" t="0" r="8890" b="0"/>
            <wp:docPr id="12" name="Picture 12" descr="Maslows-Hierarchy-of-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Hierarchy-of-Need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5827" cy="2891055"/>
                    </a:xfrm>
                    <a:prstGeom prst="rect">
                      <a:avLst/>
                    </a:prstGeom>
                    <a:noFill/>
                    <a:ln>
                      <a:noFill/>
                    </a:ln>
                  </pic:spPr>
                </pic:pic>
              </a:graphicData>
            </a:graphic>
          </wp:inline>
        </w:drawing>
      </w:r>
    </w:p>
    <w:p w14:paraId="62C45E07" w14:textId="248FA39E" w:rsidR="00BA1010" w:rsidRPr="00BA1010" w:rsidRDefault="00BA1010" w:rsidP="00BA1010">
      <w:pPr>
        <w:spacing w:after="0" w:line="360" w:lineRule="auto"/>
        <w:jc w:val="both"/>
        <w:rPr>
          <w:rFonts w:ascii="Arial" w:hAnsi="Arial" w:cs="Arial"/>
          <w:sz w:val="16"/>
          <w:szCs w:val="16"/>
        </w:rPr>
      </w:pPr>
      <w:r w:rsidRPr="00BA1010">
        <w:rPr>
          <w:rFonts w:ascii="Arial" w:hAnsi="Arial" w:cs="Arial"/>
          <w:sz w:val="16"/>
          <w:szCs w:val="16"/>
        </w:rPr>
        <w:t xml:space="preserve">Figure </w:t>
      </w:r>
      <w:r>
        <w:rPr>
          <w:rFonts w:ascii="Arial" w:hAnsi="Arial" w:cs="Arial"/>
          <w:sz w:val="16"/>
          <w:szCs w:val="16"/>
        </w:rPr>
        <w:t>4</w:t>
      </w:r>
      <w:r w:rsidRPr="00BA1010">
        <w:rPr>
          <w:rFonts w:ascii="Arial" w:hAnsi="Arial" w:cs="Arial"/>
          <w:sz w:val="16"/>
          <w:szCs w:val="16"/>
        </w:rPr>
        <w:t>:</w:t>
      </w:r>
      <w:r>
        <w:rPr>
          <w:rFonts w:ascii="Arial" w:hAnsi="Arial" w:cs="Arial"/>
          <w:sz w:val="16"/>
          <w:szCs w:val="16"/>
        </w:rPr>
        <w:t xml:space="preserve"> Maslow`s Hierarchy of needs</w:t>
      </w:r>
    </w:p>
    <w:p w14:paraId="6F2B83BC" w14:textId="55D64362" w:rsidR="00BA1010" w:rsidRDefault="00BA1010" w:rsidP="00BA1010">
      <w:pPr>
        <w:spacing w:after="0" w:line="360" w:lineRule="auto"/>
        <w:jc w:val="both"/>
        <w:rPr>
          <w:rFonts w:ascii="Arial" w:hAnsi="Arial" w:cs="Arial"/>
          <w:sz w:val="16"/>
          <w:szCs w:val="16"/>
        </w:rPr>
      </w:pPr>
      <w:r w:rsidRPr="00BA1010">
        <w:rPr>
          <w:rFonts w:ascii="Arial" w:hAnsi="Arial" w:cs="Arial"/>
          <w:sz w:val="16"/>
          <w:szCs w:val="16"/>
        </w:rPr>
        <w:t xml:space="preserve">Source: </w:t>
      </w:r>
      <w:r>
        <w:rPr>
          <w:rFonts w:ascii="Arial" w:hAnsi="Arial" w:cs="Arial"/>
          <w:sz w:val="16"/>
          <w:szCs w:val="16"/>
        </w:rPr>
        <w:t>danmartell,com, 2021.</w:t>
      </w:r>
    </w:p>
    <w:p w14:paraId="17E3E3E4" w14:textId="77777777" w:rsidR="006C416E" w:rsidRPr="00BA1010" w:rsidRDefault="006C416E" w:rsidP="00BA1010">
      <w:pPr>
        <w:spacing w:after="0" w:line="360" w:lineRule="auto"/>
        <w:jc w:val="both"/>
        <w:rPr>
          <w:rFonts w:ascii="Arial" w:hAnsi="Arial" w:cs="Arial"/>
          <w:sz w:val="16"/>
          <w:szCs w:val="16"/>
        </w:rPr>
      </w:pPr>
    </w:p>
    <w:p w14:paraId="64D053C1" w14:textId="0D45BA67" w:rsidR="004D046F" w:rsidRDefault="00B544CA" w:rsidP="004D046F">
      <w:pPr>
        <w:spacing w:line="360" w:lineRule="auto"/>
        <w:jc w:val="both"/>
        <w:rPr>
          <w:rFonts w:ascii="Arial" w:hAnsi="Arial" w:cs="Arial"/>
        </w:rPr>
      </w:pPr>
      <w:r w:rsidRPr="005D2EBF">
        <w:rPr>
          <w:rFonts w:ascii="Arial" w:hAnsi="Arial" w:cs="Arial"/>
        </w:rPr>
        <w:t>Firstly,</w:t>
      </w:r>
      <w:r w:rsidR="002F04C6" w:rsidRPr="005D2EBF">
        <w:rPr>
          <w:rFonts w:ascii="Arial" w:hAnsi="Arial" w:cs="Arial"/>
        </w:rPr>
        <w:t xml:space="preserve"> physiological needs, secondly safety needs such as housing. </w:t>
      </w:r>
      <w:r w:rsidR="006F7F24">
        <w:rPr>
          <w:rFonts w:ascii="Arial" w:hAnsi="Arial" w:cs="Arial"/>
        </w:rPr>
        <w:t>In this case, t</w:t>
      </w:r>
      <w:r w:rsidR="002F04C6" w:rsidRPr="005D2EBF">
        <w:rPr>
          <w:rFonts w:ascii="Arial" w:hAnsi="Arial" w:cs="Arial"/>
        </w:rPr>
        <w:t xml:space="preserve">he roles set out in the intervention plan were </w:t>
      </w:r>
      <w:r w:rsidRPr="005D2EBF">
        <w:rPr>
          <w:rFonts w:ascii="Arial" w:hAnsi="Arial" w:cs="Arial"/>
        </w:rPr>
        <w:t>compiled</w:t>
      </w:r>
      <w:r w:rsidR="002F04C6" w:rsidRPr="005D2EBF">
        <w:rPr>
          <w:rFonts w:ascii="Arial" w:hAnsi="Arial" w:cs="Arial"/>
        </w:rPr>
        <w:t xml:space="preserve"> so they got the tenancy permanent basis. Long term stability was provided. Safe and healthy need for the children to learn. </w:t>
      </w:r>
      <w:r w:rsidR="0022703A">
        <w:rPr>
          <w:rFonts w:ascii="Arial" w:hAnsi="Arial" w:cs="Arial"/>
        </w:rPr>
        <w:t xml:space="preserve">(Hopper, 2020). </w:t>
      </w:r>
      <w:r w:rsidR="002F04C6" w:rsidRPr="005D2EBF">
        <w:rPr>
          <w:rFonts w:ascii="Arial" w:hAnsi="Arial" w:cs="Arial"/>
        </w:rPr>
        <w:t xml:space="preserve">One </w:t>
      </w:r>
      <w:r w:rsidR="007E7BF9" w:rsidRPr="005D2EBF">
        <w:rPr>
          <w:rFonts w:ascii="Arial" w:hAnsi="Arial" w:cs="Arial"/>
        </w:rPr>
        <w:t xml:space="preserve">of the good results is the children`s school attendance improved </w:t>
      </w:r>
      <w:r w:rsidR="002F04C6" w:rsidRPr="005D2EBF">
        <w:rPr>
          <w:rFonts w:ascii="Arial" w:hAnsi="Arial" w:cs="Arial"/>
        </w:rPr>
        <w:t xml:space="preserve">by over </w:t>
      </w:r>
      <w:r w:rsidR="007E7BF9" w:rsidRPr="005D2EBF">
        <w:rPr>
          <w:rFonts w:ascii="Arial" w:hAnsi="Arial" w:cs="Arial"/>
        </w:rPr>
        <w:t>90%.</w:t>
      </w:r>
      <w:r w:rsidR="007E7BF9" w:rsidRPr="005D2EBF">
        <w:rPr>
          <w:rFonts w:ascii="Arial" w:hAnsi="Arial" w:cs="Arial"/>
          <w:shd w:val="clear" w:color="auto" w:fill="FFFFFF"/>
        </w:rPr>
        <w:t xml:space="preserve"> </w:t>
      </w:r>
      <w:r w:rsidR="002F04C6" w:rsidRPr="005D2EBF">
        <w:rPr>
          <w:rFonts w:ascii="Arial" w:hAnsi="Arial" w:cs="Arial"/>
          <w:shd w:val="clear" w:color="auto" w:fill="FFFFFF"/>
        </w:rPr>
        <w:t xml:space="preserve">Children gave up antisocial behaviour, it played a role in that Tom moved to his father into a different town. </w:t>
      </w:r>
      <w:r w:rsidR="005D2EBF" w:rsidRPr="005D2EBF">
        <w:rPr>
          <w:rFonts w:ascii="Arial" w:hAnsi="Arial" w:cs="Arial"/>
          <w:shd w:val="clear" w:color="auto" w:fill="FFFFFF"/>
        </w:rPr>
        <w:t xml:space="preserve">According to </w:t>
      </w:r>
      <w:r w:rsidR="005D2EBF" w:rsidRPr="005D2EBF">
        <w:rPr>
          <w:rFonts w:ascii="Arial" w:hAnsi="Arial" w:cs="Arial"/>
        </w:rPr>
        <w:t xml:space="preserve">Bronfenbrenner’s ecological systems </w:t>
      </w:r>
      <w:r w:rsidRPr="005D2EBF">
        <w:rPr>
          <w:rFonts w:ascii="Arial" w:hAnsi="Arial" w:cs="Arial"/>
        </w:rPr>
        <w:t>theory, how</w:t>
      </w:r>
      <w:r w:rsidR="005D2EBF" w:rsidRPr="005D2EBF">
        <w:rPr>
          <w:rFonts w:ascii="Arial" w:hAnsi="Arial" w:cs="Arial"/>
        </w:rPr>
        <w:t xml:space="preserve"> a child grows and develops is affected by the environment. Outside a </w:t>
      </w:r>
      <w:r w:rsidRPr="005D2EBF">
        <w:rPr>
          <w:rFonts w:ascii="Arial" w:hAnsi="Arial" w:cs="Arial"/>
        </w:rPr>
        <w:t>family social and healthcare service</w:t>
      </w:r>
      <w:r w:rsidR="005D2EBF" w:rsidRPr="005D2EBF">
        <w:rPr>
          <w:rFonts w:ascii="Arial" w:hAnsi="Arial" w:cs="Arial"/>
        </w:rPr>
        <w:t>, local government, schools, welfare systems have influenced the child.</w:t>
      </w:r>
      <w:r w:rsidR="004D046F">
        <w:rPr>
          <w:rFonts w:ascii="Arial" w:hAnsi="Arial" w:cs="Arial"/>
        </w:rPr>
        <w:t xml:space="preserve"> (Guy-Evans, 2020).</w:t>
      </w:r>
    </w:p>
    <w:p w14:paraId="7C71F0F4" w14:textId="3A35CE55" w:rsidR="006F7F24" w:rsidRDefault="006F7F24" w:rsidP="004D046F">
      <w:pPr>
        <w:spacing w:line="360" w:lineRule="auto"/>
        <w:jc w:val="both"/>
        <w:rPr>
          <w:rFonts w:ascii="Arial" w:hAnsi="Arial" w:cs="Arial"/>
        </w:rPr>
      </w:pPr>
    </w:p>
    <w:p w14:paraId="3D3958F0" w14:textId="77777777" w:rsidR="006F7F24" w:rsidRPr="0022703A" w:rsidRDefault="006F7F24" w:rsidP="004D046F">
      <w:pPr>
        <w:spacing w:line="360" w:lineRule="auto"/>
        <w:jc w:val="both"/>
        <w:rPr>
          <w:rFonts w:ascii="Arial" w:hAnsi="Arial" w:cs="Arial"/>
          <w:shd w:val="clear" w:color="auto" w:fill="FFFFFF"/>
        </w:rPr>
      </w:pPr>
    </w:p>
    <w:p w14:paraId="0A6314E2" w14:textId="77777777" w:rsidR="004D046F" w:rsidRDefault="004D046F" w:rsidP="004D046F">
      <w:pPr>
        <w:spacing w:line="360" w:lineRule="auto"/>
        <w:jc w:val="both"/>
        <w:rPr>
          <w:rFonts w:ascii="Arial" w:hAnsi="Arial" w:cs="Arial"/>
          <w:sz w:val="16"/>
          <w:szCs w:val="16"/>
          <w:shd w:val="clear" w:color="auto" w:fill="FFFFFF"/>
        </w:rPr>
      </w:pPr>
      <w:r>
        <w:rPr>
          <w:noProof/>
        </w:rPr>
        <w:drawing>
          <wp:inline distT="0" distB="0" distL="0" distR="0" wp14:anchorId="3FE088EB" wp14:editId="11C7D4A0">
            <wp:extent cx="3293859" cy="3090570"/>
            <wp:effectExtent l="0" t="0" r="1905" b="0"/>
            <wp:docPr id="9" name="Picture 9" descr="Bronfenbrenner's ecological model. Diagram by Joel Gibbs based on Bronfenbrenner's (1979) ecological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nfenbrenner's ecological model. Diagram by Joel Gibbs based on Bronfenbrenner's (1979) ecological model.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45917" cy="3233244"/>
                    </a:xfrm>
                    <a:prstGeom prst="rect">
                      <a:avLst/>
                    </a:prstGeom>
                    <a:noFill/>
                    <a:ln>
                      <a:noFill/>
                    </a:ln>
                  </pic:spPr>
                </pic:pic>
              </a:graphicData>
            </a:graphic>
          </wp:inline>
        </w:drawing>
      </w:r>
    </w:p>
    <w:p w14:paraId="16703F17" w14:textId="682232AD" w:rsidR="004D046F" w:rsidRDefault="004D046F" w:rsidP="004D046F">
      <w:pPr>
        <w:spacing w:after="0" w:line="360" w:lineRule="auto"/>
        <w:jc w:val="both"/>
        <w:rPr>
          <w:rFonts w:ascii="Arial" w:hAnsi="Arial" w:cs="Arial"/>
          <w:color w:val="111111"/>
          <w:sz w:val="16"/>
          <w:szCs w:val="16"/>
        </w:rPr>
      </w:pPr>
      <w:r>
        <w:rPr>
          <w:rFonts w:ascii="Arial" w:hAnsi="Arial" w:cs="Arial"/>
          <w:sz w:val="16"/>
          <w:szCs w:val="16"/>
          <w:shd w:val="clear" w:color="auto" w:fill="FFFFFF"/>
        </w:rPr>
        <w:t>Figure</w:t>
      </w:r>
      <w:r w:rsidRPr="004D046F">
        <w:rPr>
          <w:rFonts w:ascii="Arial" w:hAnsi="Arial" w:cs="Arial"/>
          <w:sz w:val="16"/>
          <w:szCs w:val="16"/>
          <w:shd w:val="clear" w:color="auto" w:fill="FFFFFF"/>
        </w:rPr>
        <w:t xml:space="preserve"> </w:t>
      </w:r>
      <w:r w:rsidR="00BA1010">
        <w:rPr>
          <w:rFonts w:ascii="Arial" w:hAnsi="Arial" w:cs="Arial"/>
          <w:sz w:val="16"/>
          <w:szCs w:val="16"/>
          <w:shd w:val="clear" w:color="auto" w:fill="FFFFFF"/>
        </w:rPr>
        <w:t>5</w:t>
      </w:r>
      <w:r w:rsidRPr="004D046F">
        <w:rPr>
          <w:rFonts w:ascii="Arial" w:hAnsi="Arial" w:cs="Arial"/>
          <w:sz w:val="16"/>
          <w:szCs w:val="16"/>
          <w:shd w:val="clear" w:color="auto" w:fill="FFFFFF"/>
        </w:rPr>
        <w:t xml:space="preserve">: </w:t>
      </w:r>
      <w:r w:rsidRPr="004D046F">
        <w:rPr>
          <w:rFonts w:ascii="Arial" w:hAnsi="Arial" w:cs="Arial"/>
          <w:color w:val="111111"/>
          <w:sz w:val="16"/>
          <w:szCs w:val="16"/>
        </w:rPr>
        <w:t>Bronfenbrenner's ecological model. Diagram by Joel Gibbs based on Bronfenbrenner's (1979) ecological model.</w:t>
      </w:r>
    </w:p>
    <w:p w14:paraId="4217FA3E" w14:textId="7332ACB4" w:rsidR="004D046F" w:rsidRPr="004D046F" w:rsidRDefault="004D046F" w:rsidP="004D046F">
      <w:pPr>
        <w:spacing w:after="0" w:line="360" w:lineRule="auto"/>
        <w:jc w:val="both"/>
        <w:rPr>
          <w:rFonts w:ascii="Arial" w:hAnsi="Arial" w:cs="Arial"/>
        </w:rPr>
      </w:pPr>
      <w:r>
        <w:rPr>
          <w:rFonts w:ascii="Arial" w:hAnsi="Arial" w:cs="Arial"/>
          <w:color w:val="111111"/>
          <w:sz w:val="16"/>
          <w:szCs w:val="16"/>
        </w:rPr>
        <w:t>Source: Scott, 2016.</w:t>
      </w:r>
    </w:p>
    <w:p w14:paraId="58A0A735" w14:textId="77777777" w:rsidR="006C416E" w:rsidRDefault="006C416E" w:rsidP="005D2EBF">
      <w:pPr>
        <w:spacing w:line="360" w:lineRule="auto"/>
        <w:jc w:val="both"/>
      </w:pPr>
    </w:p>
    <w:p w14:paraId="6FC2DE89" w14:textId="2B37314D" w:rsidR="005D2EBF" w:rsidRDefault="005D2EBF" w:rsidP="005D2EBF">
      <w:pPr>
        <w:spacing w:line="360" w:lineRule="auto"/>
        <w:jc w:val="both"/>
        <w:rPr>
          <w:rFonts w:ascii="Arial" w:hAnsi="Arial" w:cs="Arial"/>
          <w:color w:val="333333"/>
          <w:shd w:val="clear" w:color="auto" w:fill="FCFCFC"/>
        </w:rPr>
      </w:pPr>
      <w:r w:rsidRPr="005D2EBF">
        <w:rPr>
          <w:rFonts w:ascii="Arial" w:hAnsi="Arial" w:cs="Arial"/>
        </w:rPr>
        <w:t xml:space="preserve">According to </w:t>
      </w:r>
      <w:r w:rsidR="00B544CA" w:rsidRPr="005D2EBF">
        <w:rPr>
          <w:rFonts w:ascii="Arial" w:hAnsi="Arial" w:cs="Arial"/>
        </w:rPr>
        <w:t>these better universal services</w:t>
      </w:r>
      <w:r w:rsidRPr="005D2EBF">
        <w:rPr>
          <w:rFonts w:ascii="Arial" w:hAnsi="Arial" w:cs="Arial"/>
        </w:rPr>
        <w:t xml:space="preserve"> for children to prevent problems and support families requires. </w:t>
      </w:r>
      <w:r>
        <w:rPr>
          <w:rFonts w:ascii="Arial" w:hAnsi="Arial" w:cs="Arial"/>
        </w:rPr>
        <w:t xml:space="preserve">Need to increase the importance of school </w:t>
      </w:r>
      <w:r w:rsidRPr="005D2EBF">
        <w:rPr>
          <w:rFonts w:ascii="Arial" w:hAnsi="Arial" w:cs="Arial"/>
        </w:rPr>
        <w:t>children with adverse experiences</w:t>
      </w:r>
      <w:r>
        <w:rPr>
          <w:rFonts w:ascii="Arial" w:hAnsi="Arial" w:cs="Arial"/>
        </w:rPr>
        <w:t xml:space="preserve"> such as parental substant misuse to provide higher quality education. </w:t>
      </w:r>
      <w:r>
        <w:rPr>
          <w:rFonts w:ascii="Arial" w:hAnsi="Arial" w:cs="Arial"/>
          <w:color w:val="333333"/>
          <w:shd w:val="clear" w:color="auto" w:fill="FCFCFC"/>
        </w:rPr>
        <w:t>(</w:t>
      </w:r>
      <w:r w:rsidRPr="00586D52">
        <w:rPr>
          <w:rFonts w:ascii="Arial" w:hAnsi="Arial" w:cs="Arial"/>
          <w:color w:val="333333"/>
          <w:shd w:val="clear" w:color="auto" w:fill="FCFCFC"/>
        </w:rPr>
        <w:t>Palmer,</w:t>
      </w:r>
      <w:r>
        <w:rPr>
          <w:rFonts w:ascii="Arial" w:hAnsi="Arial" w:cs="Arial"/>
          <w:color w:val="333333"/>
          <w:shd w:val="clear" w:color="auto" w:fill="FCFCFC"/>
        </w:rPr>
        <w:t xml:space="preserve"> 2021).</w:t>
      </w:r>
      <w:r w:rsidR="0096517F">
        <w:rPr>
          <w:rFonts w:ascii="Arial" w:hAnsi="Arial" w:cs="Arial"/>
          <w:color w:val="333333"/>
          <w:shd w:val="clear" w:color="auto" w:fill="FCFCFC"/>
        </w:rPr>
        <w:t xml:space="preserve"> </w:t>
      </w:r>
      <w:r w:rsidR="00D4194E">
        <w:rPr>
          <w:rFonts w:ascii="Arial" w:hAnsi="Arial" w:cs="Arial"/>
          <w:color w:val="333333"/>
          <w:shd w:val="clear" w:color="auto" w:fill="FCFCFC"/>
        </w:rPr>
        <w:t xml:space="preserve">In my opinion, all intervention was successful, but recognise a problem earlier would be more preventive due to the longest effect of the children life. </w:t>
      </w:r>
      <w:r w:rsidR="004D046F" w:rsidRPr="004D046F">
        <w:rPr>
          <w:rFonts w:ascii="Arial" w:hAnsi="Arial" w:cs="Arial"/>
          <w:color w:val="333333"/>
          <w:shd w:val="clear" w:color="auto" w:fill="FCFCFC"/>
        </w:rPr>
        <w:t xml:space="preserve">Need to reduce the </w:t>
      </w:r>
      <w:r w:rsidR="006C416E">
        <w:rPr>
          <w:rFonts w:ascii="Arial" w:hAnsi="Arial" w:cs="Arial"/>
          <w:color w:val="333333"/>
          <w:shd w:val="clear" w:color="auto" w:fill="FCFCFC"/>
        </w:rPr>
        <w:t xml:space="preserve">start of </w:t>
      </w:r>
      <w:r w:rsidR="004D046F" w:rsidRPr="004D046F">
        <w:rPr>
          <w:rFonts w:ascii="Arial" w:hAnsi="Arial" w:cs="Arial"/>
          <w:color w:val="333333"/>
          <w:shd w:val="clear" w:color="auto" w:fill="FCFCFC"/>
        </w:rPr>
        <w:t xml:space="preserve">intervention time </w:t>
      </w:r>
      <w:r w:rsidR="004D046F">
        <w:rPr>
          <w:rFonts w:ascii="Arial" w:hAnsi="Arial" w:cs="Arial"/>
          <w:color w:val="333333"/>
          <w:shd w:val="clear" w:color="auto" w:fill="FCFCFC"/>
        </w:rPr>
        <w:t>for</w:t>
      </w:r>
      <w:r w:rsidR="004D046F" w:rsidRPr="004D046F">
        <w:rPr>
          <w:rFonts w:ascii="Arial" w:hAnsi="Arial" w:cs="Arial"/>
          <w:color w:val="333333"/>
          <w:shd w:val="clear" w:color="auto" w:fill="FCFCFC"/>
        </w:rPr>
        <w:t xml:space="preserve"> the vulnerable family and children, social services should act as early as possible, to prevent more harm.</w:t>
      </w:r>
      <w:r w:rsidR="006C416E">
        <w:rPr>
          <w:rFonts w:ascii="Arial" w:hAnsi="Arial" w:cs="Arial"/>
          <w:color w:val="333333"/>
          <w:shd w:val="clear" w:color="auto" w:fill="FCFCFC"/>
        </w:rPr>
        <w:t xml:space="preserve"> (NSPCC, 2019).</w:t>
      </w:r>
    </w:p>
    <w:p w14:paraId="0F48ACBA" w14:textId="77777777" w:rsidR="006F7F24" w:rsidRPr="006F7F24" w:rsidRDefault="006F7F24" w:rsidP="006F7F24"/>
    <w:p w14:paraId="40D24DD8" w14:textId="70DA627A" w:rsidR="00B173AB" w:rsidRDefault="00B173AB" w:rsidP="00B173AB">
      <w:pPr>
        <w:pStyle w:val="Heading1"/>
        <w:rPr>
          <w:rFonts w:ascii="Arial" w:hAnsi="Arial" w:cs="Arial"/>
          <w:b/>
          <w:bCs/>
          <w:color w:val="4472C4" w:themeColor="accent1"/>
          <w:sz w:val="36"/>
          <w:szCs w:val="36"/>
          <w:shd w:val="clear" w:color="auto" w:fill="FCFCFC"/>
        </w:rPr>
      </w:pPr>
      <w:bookmarkStart w:id="10" w:name="_Toc80778360"/>
      <w:r w:rsidRPr="00B173AB">
        <w:rPr>
          <w:rFonts w:ascii="Arial" w:hAnsi="Arial" w:cs="Arial"/>
          <w:b/>
          <w:bCs/>
          <w:color w:val="4472C4" w:themeColor="accent1"/>
          <w:sz w:val="36"/>
          <w:szCs w:val="36"/>
          <w:shd w:val="clear" w:color="auto" w:fill="FCFCFC"/>
        </w:rPr>
        <w:t>CONCLUSION</w:t>
      </w:r>
      <w:bookmarkEnd w:id="10"/>
    </w:p>
    <w:p w14:paraId="06A8A4FC" w14:textId="0ECE16B7" w:rsidR="00B173AB" w:rsidRDefault="00B173AB" w:rsidP="00B173AB"/>
    <w:p w14:paraId="4B48B665" w14:textId="62071E01" w:rsidR="006F7F24" w:rsidRPr="00D85497" w:rsidRDefault="00D4194E" w:rsidP="00D85497">
      <w:pPr>
        <w:spacing w:line="360" w:lineRule="auto"/>
        <w:jc w:val="both"/>
        <w:rPr>
          <w:rFonts w:ascii="Arial" w:hAnsi="Arial" w:cs="Arial"/>
        </w:rPr>
      </w:pPr>
      <w:r>
        <w:rPr>
          <w:rFonts w:ascii="Arial" w:hAnsi="Arial" w:cs="Arial"/>
        </w:rPr>
        <w:t>A vulnerable family was introduced i</w:t>
      </w:r>
      <w:r w:rsidRPr="00D4194E">
        <w:rPr>
          <w:rFonts w:ascii="Arial" w:hAnsi="Arial" w:cs="Arial"/>
        </w:rPr>
        <w:t>n this report</w:t>
      </w:r>
      <w:r>
        <w:rPr>
          <w:rFonts w:ascii="Arial" w:hAnsi="Arial" w:cs="Arial"/>
        </w:rPr>
        <w:t xml:space="preserve"> to the risk of parental substance misuse. First of all the report identified what does it mean vulnerability, and after showed the risk factors of this.  It analysed the case of the family based on </w:t>
      </w:r>
      <w:r w:rsidR="00B544CA">
        <w:rPr>
          <w:rFonts w:ascii="Arial" w:hAnsi="Arial" w:cs="Arial"/>
        </w:rPr>
        <w:t>this;</w:t>
      </w:r>
      <w:r>
        <w:rPr>
          <w:rFonts w:ascii="Arial" w:hAnsi="Arial" w:cs="Arial"/>
        </w:rPr>
        <w:t xml:space="preserve"> the report presented all procedures from assessment to interventions. During all this, it provided insight into the relevant legislation and policy. </w:t>
      </w:r>
      <w:r w:rsidRPr="005D2EBF">
        <w:rPr>
          <w:rFonts w:ascii="Arial" w:hAnsi="Arial" w:cs="Arial"/>
        </w:rPr>
        <w:t>Bronfenbrenner’s</w:t>
      </w:r>
      <w:r>
        <w:rPr>
          <w:rFonts w:ascii="Arial" w:hAnsi="Arial" w:cs="Arial"/>
        </w:rPr>
        <w:t xml:space="preserve"> and Maslow`s theories were introduced as well. Finally, it showed that the intervention was </w:t>
      </w:r>
      <w:r w:rsidR="00B544CA">
        <w:rPr>
          <w:rFonts w:ascii="Arial" w:hAnsi="Arial" w:cs="Arial"/>
        </w:rPr>
        <w:t>effective,</w:t>
      </w:r>
      <w:r>
        <w:rPr>
          <w:rFonts w:ascii="Arial" w:hAnsi="Arial" w:cs="Arial"/>
        </w:rPr>
        <w:t xml:space="preserve"> and some recommendations were made. </w:t>
      </w:r>
    </w:p>
    <w:p w14:paraId="5C306B75" w14:textId="278B1752" w:rsidR="002C38A4" w:rsidRDefault="002C38A4" w:rsidP="002C38A4">
      <w:pPr>
        <w:pStyle w:val="Heading1"/>
        <w:rPr>
          <w:rFonts w:ascii="Arial" w:hAnsi="Arial" w:cs="Arial"/>
          <w:b/>
          <w:bCs/>
          <w:color w:val="4472C4" w:themeColor="accent1"/>
        </w:rPr>
      </w:pPr>
      <w:bookmarkStart w:id="11" w:name="_Toc80778361"/>
      <w:r w:rsidRPr="002C38A4">
        <w:rPr>
          <w:rFonts w:ascii="Arial" w:hAnsi="Arial" w:cs="Arial"/>
          <w:b/>
          <w:bCs/>
          <w:color w:val="4472C4" w:themeColor="accent1"/>
        </w:rPr>
        <w:lastRenderedPageBreak/>
        <w:t>REFERENCES</w:t>
      </w:r>
      <w:bookmarkEnd w:id="11"/>
    </w:p>
    <w:p w14:paraId="1E0A727E" w14:textId="77777777" w:rsidR="00D85497" w:rsidRPr="00D85497" w:rsidRDefault="00D85497" w:rsidP="00D85497">
      <w:pPr>
        <w:rPr>
          <w:rFonts w:ascii="Arial" w:hAnsi="Arial" w:cs="Arial"/>
        </w:rPr>
      </w:pPr>
    </w:p>
    <w:p w14:paraId="71495FF9" w14:textId="77777777" w:rsidR="00D85497" w:rsidRPr="00D85497" w:rsidRDefault="00D85497" w:rsidP="00D85497">
      <w:pPr>
        <w:spacing w:after="0" w:line="360" w:lineRule="auto"/>
        <w:rPr>
          <w:rFonts w:ascii="Arial" w:hAnsi="Arial" w:cs="Arial"/>
        </w:rPr>
      </w:pPr>
      <w:r w:rsidRPr="00D85497">
        <w:rPr>
          <w:rFonts w:ascii="Arial" w:hAnsi="Arial" w:cs="Arial"/>
        </w:rPr>
        <w:t>Children Act 2004, s.10. Available at:</w:t>
      </w:r>
    </w:p>
    <w:p w14:paraId="26F3C773" w14:textId="77777777" w:rsidR="00D85497" w:rsidRPr="00D85497" w:rsidRDefault="003A79A6" w:rsidP="00D85497">
      <w:pPr>
        <w:spacing w:after="0" w:line="360" w:lineRule="auto"/>
        <w:rPr>
          <w:rFonts w:ascii="Arial" w:hAnsi="Arial" w:cs="Arial"/>
        </w:rPr>
      </w:pPr>
      <w:hyperlink r:id="rId14" w:history="1">
        <w:r w:rsidR="00D85497" w:rsidRPr="00D85497">
          <w:rPr>
            <w:rStyle w:val="Hyperlink"/>
            <w:rFonts w:ascii="Arial" w:hAnsi="Arial" w:cs="Arial"/>
            <w:color w:val="auto"/>
          </w:rPr>
          <w:t>https://www.legislation.gov.uk/ukpga/2004/31</w:t>
        </w:r>
      </w:hyperlink>
    </w:p>
    <w:p w14:paraId="71374125" w14:textId="6FCB1562"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5D005500" w14:textId="77777777" w:rsidR="00D85497" w:rsidRPr="00D85497" w:rsidRDefault="00D85497" w:rsidP="00D85497">
      <w:pPr>
        <w:spacing w:after="0" w:line="360" w:lineRule="auto"/>
        <w:rPr>
          <w:rFonts w:ascii="Arial" w:hAnsi="Arial" w:cs="Arial"/>
        </w:rPr>
      </w:pPr>
    </w:p>
    <w:p w14:paraId="3E9840A8" w14:textId="77777777" w:rsidR="00D85497" w:rsidRPr="00D85497" w:rsidRDefault="00D85497" w:rsidP="00D85497">
      <w:pPr>
        <w:spacing w:after="0" w:line="360" w:lineRule="auto"/>
        <w:rPr>
          <w:rFonts w:ascii="Arial" w:hAnsi="Arial" w:cs="Arial"/>
        </w:rPr>
      </w:pPr>
      <w:r w:rsidRPr="00D85497">
        <w:rPr>
          <w:rFonts w:ascii="Arial" w:hAnsi="Arial" w:cs="Arial"/>
        </w:rPr>
        <w:t>Children Act 1989, s.17. Available at:</w:t>
      </w:r>
    </w:p>
    <w:p w14:paraId="71F54778" w14:textId="77777777" w:rsidR="00D85497" w:rsidRPr="00D85497" w:rsidRDefault="003A79A6" w:rsidP="00D85497">
      <w:pPr>
        <w:spacing w:after="0" w:line="360" w:lineRule="auto"/>
        <w:rPr>
          <w:rFonts w:ascii="Arial" w:hAnsi="Arial" w:cs="Arial"/>
        </w:rPr>
      </w:pPr>
      <w:hyperlink r:id="rId15" w:history="1">
        <w:r w:rsidR="00D85497" w:rsidRPr="00D85497">
          <w:rPr>
            <w:rStyle w:val="Hyperlink"/>
            <w:rFonts w:ascii="Arial" w:hAnsi="Arial" w:cs="Arial"/>
            <w:color w:val="auto"/>
          </w:rPr>
          <w:t>https://www.legislation.gov.uk/ukpga/1989/41/contents</w:t>
        </w:r>
      </w:hyperlink>
    </w:p>
    <w:p w14:paraId="69C3A9A6" w14:textId="77777777" w:rsidR="00D85497" w:rsidRPr="00D85497" w:rsidRDefault="00D85497" w:rsidP="00D85497">
      <w:pPr>
        <w:spacing w:after="0" w:line="360" w:lineRule="auto"/>
        <w:rPr>
          <w:rFonts w:ascii="Arial" w:hAnsi="Arial" w:cs="Arial"/>
        </w:rPr>
      </w:pPr>
      <w:r w:rsidRPr="00D85497">
        <w:rPr>
          <w:rFonts w:ascii="Arial" w:hAnsi="Arial" w:cs="Arial"/>
        </w:rPr>
        <w:t>(Accessed: 17 August 2021).</w:t>
      </w:r>
    </w:p>
    <w:p w14:paraId="1250243E" w14:textId="77777777" w:rsidR="00D85497" w:rsidRPr="00D85497" w:rsidRDefault="00D85497" w:rsidP="00D85497">
      <w:pPr>
        <w:spacing w:after="0" w:line="360" w:lineRule="auto"/>
        <w:rPr>
          <w:rFonts w:ascii="Arial" w:hAnsi="Arial" w:cs="Arial"/>
        </w:rPr>
      </w:pPr>
    </w:p>
    <w:p w14:paraId="4E5DABF6" w14:textId="7E482D8E" w:rsidR="00182B95" w:rsidRPr="00D85497" w:rsidRDefault="00182B95" w:rsidP="00182B95">
      <w:pPr>
        <w:spacing w:after="0" w:line="360" w:lineRule="auto"/>
        <w:rPr>
          <w:rFonts w:ascii="Arial" w:hAnsi="Arial" w:cs="Arial"/>
        </w:rPr>
      </w:pPr>
      <w:r w:rsidRPr="00D85497">
        <w:rPr>
          <w:rFonts w:ascii="Arial" w:hAnsi="Arial" w:cs="Arial"/>
        </w:rPr>
        <w:t xml:space="preserve">Children`s COMMISSIONER (2019) </w:t>
      </w:r>
      <w:r w:rsidRPr="00D85497">
        <w:rPr>
          <w:rFonts w:ascii="Arial" w:hAnsi="Arial" w:cs="Arial"/>
          <w:i/>
          <w:iCs/>
        </w:rPr>
        <w:t>Childhood vulnerability in England 2019.</w:t>
      </w:r>
      <w:r w:rsidRPr="00D85497">
        <w:rPr>
          <w:rFonts w:ascii="Arial" w:hAnsi="Arial" w:cs="Arial"/>
        </w:rPr>
        <w:t xml:space="preserve"> Available at</w:t>
      </w:r>
      <w:r w:rsidR="005E7E56" w:rsidRPr="00D85497">
        <w:rPr>
          <w:rFonts w:ascii="Arial" w:hAnsi="Arial" w:cs="Arial"/>
        </w:rPr>
        <w:t>:</w:t>
      </w:r>
    </w:p>
    <w:p w14:paraId="278AE408" w14:textId="77777777" w:rsidR="00182B95" w:rsidRPr="00D85497" w:rsidRDefault="003A79A6" w:rsidP="00182B95">
      <w:pPr>
        <w:spacing w:after="0" w:line="360" w:lineRule="auto"/>
        <w:rPr>
          <w:rFonts w:ascii="Arial" w:hAnsi="Arial" w:cs="Arial"/>
        </w:rPr>
      </w:pPr>
      <w:hyperlink r:id="rId16" w:history="1">
        <w:r w:rsidR="00182B95" w:rsidRPr="00D85497">
          <w:rPr>
            <w:rStyle w:val="Hyperlink"/>
            <w:rFonts w:ascii="Arial" w:hAnsi="Arial" w:cs="Arial"/>
            <w:color w:val="auto"/>
          </w:rPr>
          <w:t>https://www.childrenscommissioner.gov.uk/report/childhood-vulnerability-in-england-2019/</w:t>
        </w:r>
      </w:hyperlink>
    </w:p>
    <w:p w14:paraId="22E0D811" w14:textId="5B84DBDA" w:rsidR="00182B95" w:rsidRPr="00D85497" w:rsidRDefault="00182B95" w:rsidP="00182B95">
      <w:pPr>
        <w:spacing w:after="0" w:line="360" w:lineRule="auto"/>
        <w:rPr>
          <w:rFonts w:ascii="Arial" w:hAnsi="Arial" w:cs="Arial"/>
        </w:rPr>
      </w:pPr>
      <w:r w:rsidRPr="00D85497">
        <w:rPr>
          <w:rFonts w:ascii="Arial" w:hAnsi="Arial" w:cs="Arial"/>
        </w:rPr>
        <w:t>(Accessed: 15 August 2021).</w:t>
      </w:r>
    </w:p>
    <w:p w14:paraId="4B61CE92" w14:textId="77777777" w:rsidR="00D85497" w:rsidRPr="00D85497" w:rsidRDefault="00D85497" w:rsidP="00D85497">
      <w:pPr>
        <w:spacing w:after="0" w:line="360" w:lineRule="auto"/>
        <w:rPr>
          <w:rFonts w:ascii="Arial" w:hAnsi="Arial" w:cs="Arial"/>
        </w:rPr>
      </w:pPr>
    </w:p>
    <w:p w14:paraId="023E99F3" w14:textId="77777777" w:rsidR="00D85497" w:rsidRPr="00D85497" w:rsidRDefault="00D85497" w:rsidP="00D85497">
      <w:pPr>
        <w:spacing w:after="0" w:line="360" w:lineRule="auto"/>
        <w:rPr>
          <w:rFonts w:ascii="Arial" w:hAnsi="Arial" w:cs="Arial"/>
        </w:rPr>
      </w:pPr>
      <w:r w:rsidRPr="00D85497">
        <w:rPr>
          <w:rFonts w:ascii="Arial" w:hAnsi="Arial" w:cs="Arial"/>
        </w:rPr>
        <w:t xml:space="preserve">Children`s COMMISSIONER (2018) </w:t>
      </w:r>
      <w:r w:rsidRPr="00D85497">
        <w:rPr>
          <w:rFonts w:ascii="Arial" w:hAnsi="Arial" w:cs="Arial"/>
          <w:i/>
          <w:iCs/>
        </w:rPr>
        <w:t xml:space="preserve">Vulnerability report 2018. </w:t>
      </w:r>
      <w:r w:rsidRPr="00D85497">
        <w:rPr>
          <w:rFonts w:ascii="Arial" w:hAnsi="Arial" w:cs="Arial"/>
        </w:rPr>
        <w:t>Available at:</w:t>
      </w:r>
    </w:p>
    <w:p w14:paraId="36A4A9C3" w14:textId="77777777" w:rsidR="00D85497" w:rsidRPr="00D85497" w:rsidRDefault="003A79A6" w:rsidP="00D85497">
      <w:pPr>
        <w:spacing w:after="0" w:line="360" w:lineRule="auto"/>
        <w:rPr>
          <w:rFonts w:ascii="Arial" w:hAnsi="Arial" w:cs="Arial"/>
        </w:rPr>
      </w:pPr>
      <w:hyperlink r:id="rId17" w:history="1">
        <w:r w:rsidR="00D85497" w:rsidRPr="00D85497">
          <w:rPr>
            <w:rStyle w:val="Hyperlink"/>
            <w:rFonts w:ascii="Arial" w:hAnsi="Arial" w:cs="Arial"/>
            <w:color w:val="auto"/>
          </w:rPr>
          <w:t>https://www.childrenscommissioner.gov.uk/wp-content/uploads/2018/07/Childrens-Commissioner-Vulnerability-Report-2018-Overview-Document-1.pdf</w:t>
        </w:r>
      </w:hyperlink>
    </w:p>
    <w:p w14:paraId="6611774E" w14:textId="41EE3FDC" w:rsidR="00D85497" w:rsidRDefault="00D85497" w:rsidP="00D85497">
      <w:pPr>
        <w:spacing w:after="0" w:line="360" w:lineRule="auto"/>
        <w:rPr>
          <w:rFonts w:ascii="Arial" w:hAnsi="Arial" w:cs="Arial"/>
        </w:rPr>
      </w:pPr>
      <w:r w:rsidRPr="00D85497">
        <w:rPr>
          <w:rFonts w:ascii="Arial" w:hAnsi="Arial" w:cs="Arial"/>
        </w:rPr>
        <w:t>(Accessed: 16 August 2021).</w:t>
      </w:r>
    </w:p>
    <w:p w14:paraId="6C14B5A8" w14:textId="77777777" w:rsidR="009A1B32" w:rsidRPr="00D85497" w:rsidRDefault="009A1B32" w:rsidP="00D85497">
      <w:pPr>
        <w:spacing w:after="0" w:line="360" w:lineRule="auto"/>
        <w:rPr>
          <w:rFonts w:ascii="Arial" w:hAnsi="Arial" w:cs="Arial"/>
        </w:rPr>
      </w:pPr>
    </w:p>
    <w:p w14:paraId="4622E545" w14:textId="77777777" w:rsidR="009A1B32" w:rsidRPr="009A1B32" w:rsidRDefault="009A1B32" w:rsidP="009A1B32">
      <w:pPr>
        <w:spacing w:after="0" w:line="360" w:lineRule="auto"/>
        <w:rPr>
          <w:rFonts w:ascii="Arial" w:hAnsi="Arial" w:cs="Arial"/>
          <w:i/>
          <w:iCs/>
        </w:rPr>
      </w:pPr>
      <w:r w:rsidRPr="009A1B32">
        <w:rPr>
          <w:rFonts w:ascii="Arial" w:hAnsi="Arial" w:cs="Arial"/>
        </w:rPr>
        <w:t>Communities and Local Government (n.d.)</w:t>
      </w:r>
      <w:r w:rsidRPr="009A1B32">
        <w:rPr>
          <w:rFonts w:ascii="Arial" w:hAnsi="Arial" w:cs="Arial"/>
          <w:i/>
          <w:iCs/>
        </w:rPr>
        <w:t xml:space="preserve"> Troubled families: Case studies. </w:t>
      </w:r>
      <w:r w:rsidRPr="009A1B32">
        <w:rPr>
          <w:rFonts w:ascii="Arial" w:hAnsi="Arial" w:cs="Arial"/>
        </w:rPr>
        <w:t>Available at:</w:t>
      </w:r>
    </w:p>
    <w:p w14:paraId="43C25FF5" w14:textId="77777777" w:rsidR="009A1B32" w:rsidRPr="009A1B32" w:rsidRDefault="009A1B32" w:rsidP="009A1B32">
      <w:pPr>
        <w:spacing w:after="0" w:line="360" w:lineRule="auto"/>
        <w:rPr>
          <w:rFonts w:ascii="Arial" w:hAnsi="Arial" w:cs="Arial"/>
        </w:rPr>
      </w:pPr>
      <w:r w:rsidRPr="009A1B32">
        <w:rPr>
          <w:rFonts w:ascii="Arial" w:hAnsi="Arial" w:cs="Arial"/>
        </w:rPr>
        <w:t>https://assets.publishing.service.gov.uk/government/uploads/system/uploads/attachment_data/file/10961/Troubled_families_case_studies.pdf</w:t>
      </w:r>
    </w:p>
    <w:p w14:paraId="12E81652" w14:textId="77777777" w:rsidR="009A1B32" w:rsidRPr="009A1B32" w:rsidRDefault="009A1B32" w:rsidP="009A1B32">
      <w:pPr>
        <w:spacing w:after="0" w:line="360" w:lineRule="auto"/>
        <w:rPr>
          <w:rFonts w:ascii="Arial" w:hAnsi="Arial" w:cs="Arial"/>
        </w:rPr>
      </w:pPr>
      <w:r w:rsidRPr="009A1B32">
        <w:rPr>
          <w:rFonts w:ascii="Arial" w:hAnsi="Arial" w:cs="Arial"/>
        </w:rPr>
        <w:t>(Accessed: 17 August 2021).</w:t>
      </w:r>
    </w:p>
    <w:p w14:paraId="535467D1" w14:textId="77777777" w:rsidR="009A1B32" w:rsidRDefault="009A1B32" w:rsidP="00D85497">
      <w:pPr>
        <w:spacing w:after="0" w:line="360" w:lineRule="auto"/>
        <w:rPr>
          <w:rFonts w:ascii="Arial" w:hAnsi="Arial" w:cs="Arial"/>
        </w:rPr>
      </w:pPr>
    </w:p>
    <w:p w14:paraId="5D3122EA" w14:textId="7189ECF5" w:rsidR="00D85497" w:rsidRPr="00D85497" w:rsidRDefault="00D85497" w:rsidP="00D85497">
      <w:pPr>
        <w:spacing w:after="0" w:line="360" w:lineRule="auto"/>
        <w:rPr>
          <w:rFonts w:ascii="Arial" w:hAnsi="Arial" w:cs="Arial"/>
        </w:rPr>
      </w:pPr>
      <w:r w:rsidRPr="00D85497">
        <w:rPr>
          <w:rFonts w:ascii="Arial" w:hAnsi="Arial" w:cs="Arial"/>
        </w:rPr>
        <w:t xml:space="preserve">Danmartell.com, (2021) </w:t>
      </w:r>
      <w:r w:rsidRPr="00D85497">
        <w:rPr>
          <w:rFonts w:ascii="Arial" w:hAnsi="Arial" w:cs="Arial"/>
          <w:i/>
          <w:iCs/>
          <w:color w:val="282828"/>
        </w:rPr>
        <w:t xml:space="preserve">Maslow's Hierarchy of Needs </w:t>
      </w:r>
      <w:r w:rsidRPr="00D85497">
        <w:rPr>
          <w:rFonts w:ascii="Arial" w:hAnsi="Arial" w:cs="Arial"/>
          <w:color w:val="0B0C0C"/>
          <w:shd w:val="clear" w:color="auto" w:fill="FFFFFF"/>
        </w:rPr>
        <w:t xml:space="preserve">[Online image] </w:t>
      </w:r>
      <w:r w:rsidRPr="00D85497">
        <w:rPr>
          <w:rFonts w:ascii="Arial" w:hAnsi="Arial" w:cs="Arial"/>
          <w:i/>
          <w:iCs/>
          <w:color w:val="282828"/>
        </w:rPr>
        <w:t xml:space="preserve"> </w:t>
      </w:r>
      <w:r w:rsidRPr="00D85497">
        <w:rPr>
          <w:rFonts w:ascii="Arial" w:hAnsi="Arial" w:cs="Arial"/>
        </w:rPr>
        <w:t>Available at:</w:t>
      </w:r>
    </w:p>
    <w:p w14:paraId="41155016" w14:textId="77777777" w:rsidR="00D85497" w:rsidRPr="00D85497" w:rsidRDefault="003A79A6" w:rsidP="00D85497">
      <w:pPr>
        <w:spacing w:after="0" w:line="360" w:lineRule="auto"/>
        <w:rPr>
          <w:rFonts w:ascii="Arial" w:hAnsi="Arial" w:cs="Arial"/>
        </w:rPr>
      </w:pPr>
      <w:hyperlink r:id="rId18" w:history="1">
        <w:r w:rsidR="00D85497" w:rsidRPr="00D85497">
          <w:rPr>
            <w:rStyle w:val="Hyperlink"/>
            <w:rFonts w:ascii="Arial" w:hAnsi="Arial" w:cs="Arial"/>
            <w:color w:val="auto"/>
          </w:rPr>
          <w:t>https://www.danmartell.com/hierarchy-of-entrepreneurial-needs/</w:t>
        </w:r>
      </w:hyperlink>
    </w:p>
    <w:p w14:paraId="69AE371A" w14:textId="7B7AE5B3" w:rsidR="00D85497" w:rsidRPr="00D85497" w:rsidRDefault="00D85497" w:rsidP="00D85497">
      <w:pPr>
        <w:spacing w:after="0" w:line="360" w:lineRule="auto"/>
        <w:rPr>
          <w:rFonts w:ascii="Arial" w:hAnsi="Arial" w:cs="Arial"/>
        </w:rPr>
      </w:pPr>
      <w:r w:rsidRPr="00D85497">
        <w:rPr>
          <w:rFonts w:ascii="Arial" w:hAnsi="Arial" w:cs="Arial"/>
        </w:rPr>
        <w:t>(Accessed: 24 August 2021).</w:t>
      </w:r>
    </w:p>
    <w:p w14:paraId="6CAD82C2" w14:textId="77777777" w:rsidR="00D85497" w:rsidRPr="00D85497" w:rsidRDefault="00D85497" w:rsidP="00D85497">
      <w:pPr>
        <w:spacing w:after="0" w:line="360" w:lineRule="auto"/>
        <w:rPr>
          <w:rFonts w:ascii="Arial" w:hAnsi="Arial" w:cs="Arial"/>
        </w:rPr>
      </w:pPr>
    </w:p>
    <w:p w14:paraId="577E4748" w14:textId="77777777" w:rsidR="00D85497" w:rsidRPr="00D85497" w:rsidRDefault="00D85497" w:rsidP="00D85497">
      <w:pPr>
        <w:spacing w:after="0" w:line="360" w:lineRule="auto"/>
        <w:rPr>
          <w:rFonts w:ascii="Arial" w:hAnsi="Arial" w:cs="Arial"/>
        </w:rPr>
      </w:pPr>
      <w:r w:rsidRPr="00D85497">
        <w:rPr>
          <w:rFonts w:ascii="Arial" w:hAnsi="Arial" w:cs="Arial"/>
        </w:rPr>
        <w:t>Equality Act 2010. Available at:</w:t>
      </w:r>
    </w:p>
    <w:p w14:paraId="22818A45" w14:textId="77777777" w:rsidR="00D85497" w:rsidRPr="00D85497" w:rsidRDefault="003A79A6" w:rsidP="00D85497">
      <w:pPr>
        <w:spacing w:after="0" w:line="360" w:lineRule="auto"/>
        <w:rPr>
          <w:rFonts w:ascii="Arial" w:hAnsi="Arial" w:cs="Arial"/>
        </w:rPr>
      </w:pPr>
      <w:hyperlink r:id="rId19" w:history="1">
        <w:r w:rsidR="00D85497" w:rsidRPr="00D85497">
          <w:rPr>
            <w:rStyle w:val="Hyperlink"/>
            <w:rFonts w:ascii="Arial" w:hAnsi="Arial" w:cs="Arial"/>
            <w:color w:val="auto"/>
          </w:rPr>
          <w:t>https://www.legislation.gov.uk/ukpga/2010/15/contents</w:t>
        </w:r>
      </w:hyperlink>
    </w:p>
    <w:p w14:paraId="5EA24F3B" w14:textId="17475584"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26A861E7" w14:textId="77777777" w:rsidR="00D85497" w:rsidRPr="00D85497" w:rsidRDefault="00D85497" w:rsidP="00D85497">
      <w:pPr>
        <w:spacing w:after="0" w:line="360" w:lineRule="auto"/>
        <w:rPr>
          <w:rFonts w:ascii="Arial" w:hAnsi="Arial" w:cs="Arial"/>
        </w:rPr>
      </w:pPr>
    </w:p>
    <w:p w14:paraId="12E15619" w14:textId="77777777" w:rsidR="00D85497" w:rsidRPr="00D85497" w:rsidRDefault="00D85497" w:rsidP="00D85497">
      <w:pPr>
        <w:spacing w:after="0" w:line="360" w:lineRule="auto"/>
        <w:jc w:val="both"/>
        <w:rPr>
          <w:rFonts w:ascii="Arial" w:hAnsi="Arial" w:cs="Arial"/>
          <w:shd w:val="clear" w:color="auto" w:fill="FFFFFF"/>
        </w:rPr>
      </w:pPr>
      <w:r w:rsidRPr="00D85497">
        <w:rPr>
          <w:rFonts w:ascii="Arial" w:hAnsi="Arial" w:cs="Arial"/>
          <w:shd w:val="clear" w:color="auto" w:fill="FFFFFF"/>
        </w:rPr>
        <w:t xml:space="preserve">FamilyConsumerSciences.Com, (2021) </w:t>
      </w:r>
      <w:r w:rsidRPr="00D85497">
        <w:rPr>
          <w:rFonts w:ascii="Arial" w:hAnsi="Arial" w:cs="Arial"/>
          <w:i/>
          <w:iCs/>
          <w:shd w:val="clear" w:color="auto" w:fill="FFFFFF"/>
        </w:rPr>
        <w:t>P.I.E.S: The Areas of Development</w:t>
      </w:r>
      <w:r w:rsidRPr="00D85497">
        <w:rPr>
          <w:rFonts w:ascii="Arial" w:hAnsi="Arial" w:cs="Arial"/>
          <w:color w:val="0B0C0C"/>
          <w:shd w:val="clear" w:color="auto" w:fill="FFFFFF"/>
        </w:rPr>
        <w:t xml:space="preserve"> [Online image]</w:t>
      </w:r>
    </w:p>
    <w:p w14:paraId="69B0A8D7" w14:textId="77777777" w:rsidR="00D85497" w:rsidRPr="00D85497" w:rsidRDefault="003A79A6" w:rsidP="00D85497">
      <w:pPr>
        <w:spacing w:after="0" w:line="360" w:lineRule="auto"/>
        <w:jc w:val="both"/>
        <w:rPr>
          <w:rFonts w:ascii="Arial" w:hAnsi="Arial" w:cs="Arial"/>
          <w:shd w:val="clear" w:color="auto" w:fill="FFFFFF"/>
        </w:rPr>
      </w:pPr>
      <w:hyperlink r:id="rId20" w:history="1">
        <w:r w:rsidR="00D85497" w:rsidRPr="00D85497">
          <w:rPr>
            <w:rStyle w:val="Hyperlink"/>
            <w:rFonts w:ascii="Arial" w:hAnsi="Arial" w:cs="Arial"/>
            <w:color w:val="auto"/>
            <w:shd w:val="clear" w:color="auto" w:fill="FFFFFF"/>
          </w:rPr>
          <w:t>https://www.familyconsumersciences.com/2015/08/p-i-e-s-the-areas-of-development/</w:t>
        </w:r>
      </w:hyperlink>
    </w:p>
    <w:p w14:paraId="394A1CF1" w14:textId="77777777"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6B452569" w14:textId="77777777" w:rsidR="00D85497" w:rsidRPr="00D85497" w:rsidRDefault="00D85497" w:rsidP="00D85497">
      <w:pPr>
        <w:spacing w:after="0" w:line="360" w:lineRule="auto"/>
        <w:jc w:val="both"/>
        <w:rPr>
          <w:rFonts w:ascii="Arial" w:hAnsi="Arial" w:cs="Arial"/>
          <w:shd w:val="clear" w:color="auto" w:fill="FFFFFF"/>
        </w:rPr>
      </w:pPr>
    </w:p>
    <w:p w14:paraId="37DFA2EA" w14:textId="77777777" w:rsidR="00D85497" w:rsidRPr="00D85497" w:rsidRDefault="00D85497" w:rsidP="00D85497">
      <w:pPr>
        <w:spacing w:after="0" w:line="360" w:lineRule="auto"/>
        <w:rPr>
          <w:rFonts w:ascii="Arial" w:hAnsi="Arial" w:cs="Arial"/>
          <w:i/>
          <w:iCs/>
        </w:rPr>
      </w:pPr>
      <w:r w:rsidRPr="00D85497">
        <w:rPr>
          <w:rFonts w:ascii="Arial" w:hAnsi="Arial" w:cs="Arial"/>
          <w:color w:val="0B0C0C"/>
          <w:shd w:val="clear" w:color="auto" w:fill="FFFFFF"/>
        </w:rPr>
        <w:lastRenderedPageBreak/>
        <w:t xml:space="preserve">GOV.UK (2021) </w:t>
      </w:r>
      <w:r w:rsidRPr="00D85497">
        <w:rPr>
          <w:rFonts w:ascii="Arial" w:hAnsi="Arial" w:cs="Arial"/>
          <w:i/>
          <w:iCs/>
          <w:color w:val="0B0C0C"/>
          <w:shd w:val="clear" w:color="auto" w:fill="FFFFFF"/>
        </w:rPr>
        <w:t xml:space="preserve">Adult substance misuse treatment statistics 2019 to 2020: report. </w:t>
      </w:r>
      <w:r w:rsidRPr="00D85497">
        <w:rPr>
          <w:rFonts w:ascii="Arial" w:hAnsi="Arial" w:cs="Arial"/>
        </w:rPr>
        <w:t>Available at:</w:t>
      </w:r>
    </w:p>
    <w:p w14:paraId="1979C84C" w14:textId="77777777" w:rsidR="00D85497" w:rsidRPr="00D85497" w:rsidRDefault="00D85497" w:rsidP="00D85497">
      <w:pPr>
        <w:spacing w:after="0" w:line="360" w:lineRule="auto"/>
        <w:rPr>
          <w:rFonts w:ascii="Arial" w:hAnsi="Arial" w:cs="Arial"/>
        </w:rPr>
      </w:pPr>
      <w:r w:rsidRPr="00D85497">
        <w:rPr>
          <w:rFonts w:ascii="Arial" w:hAnsi="Arial" w:cs="Arial"/>
        </w:rPr>
        <w:t>https://www.gov.uk/government/statistics/substance-misuse-treatment-for-adults-statistics-2019-to-2020/adult-substance-misuse-treatment-statistics-2019-to-2020-report</w:t>
      </w:r>
    </w:p>
    <w:p w14:paraId="7005C48D" w14:textId="77777777" w:rsidR="00D85497" w:rsidRPr="00D85497" w:rsidRDefault="00D85497" w:rsidP="00D85497">
      <w:pPr>
        <w:spacing w:after="0" w:line="360" w:lineRule="auto"/>
        <w:rPr>
          <w:rFonts w:ascii="Arial" w:hAnsi="Arial" w:cs="Arial"/>
        </w:rPr>
      </w:pPr>
      <w:r w:rsidRPr="00D85497">
        <w:rPr>
          <w:rFonts w:ascii="Arial" w:hAnsi="Arial" w:cs="Arial"/>
        </w:rPr>
        <w:t>(Accessed: 18 August 2021).</w:t>
      </w:r>
    </w:p>
    <w:p w14:paraId="2852573A" w14:textId="77777777" w:rsidR="00D85497" w:rsidRDefault="00D85497" w:rsidP="00D85497">
      <w:pPr>
        <w:spacing w:after="0" w:line="360" w:lineRule="auto"/>
        <w:rPr>
          <w:rFonts w:ascii="Arial" w:hAnsi="Arial" w:cs="Arial"/>
        </w:rPr>
      </w:pPr>
    </w:p>
    <w:p w14:paraId="65E5CE80" w14:textId="77777777" w:rsidR="00D85497" w:rsidRDefault="00D85497" w:rsidP="00D85497">
      <w:pPr>
        <w:spacing w:after="0" w:line="360" w:lineRule="auto"/>
        <w:rPr>
          <w:rFonts w:ascii="Arial" w:hAnsi="Arial" w:cs="Arial"/>
        </w:rPr>
      </w:pPr>
      <w:r>
        <w:rPr>
          <w:rFonts w:ascii="Arial" w:hAnsi="Arial" w:cs="Arial"/>
          <w:color w:val="0B0C0C"/>
          <w:shd w:val="clear" w:color="auto" w:fill="FFFFFF"/>
        </w:rPr>
        <w:t xml:space="preserve">GOV.UK (2021) </w:t>
      </w:r>
      <w:r w:rsidRPr="00692072">
        <w:rPr>
          <w:rFonts w:ascii="Arial" w:hAnsi="Arial" w:cs="Arial"/>
          <w:i/>
          <w:iCs/>
          <w:color w:val="0B0C0C"/>
          <w:shd w:val="clear" w:color="auto" w:fill="FFFFFF"/>
        </w:rPr>
        <w:t>Breakdown of people in treatment by sex and substance group 2019-2020</w:t>
      </w:r>
      <w:r>
        <w:rPr>
          <w:rFonts w:ascii="Arial" w:hAnsi="Arial" w:cs="Arial"/>
          <w:i/>
          <w:iCs/>
          <w:color w:val="0B0C0C"/>
          <w:shd w:val="clear" w:color="auto" w:fill="FFFFFF"/>
        </w:rPr>
        <w:t xml:space="preserve"> </w:t>
      </w:r>
      <w:r w:rsidRPr="00692072">
        <w:rPr>
          <w:rFonts w:ascii="Arial" w:hAnsi="Arial" w:cs="Arial"/>
          <w:color w:val="0B0C0C"/>
          <w:shd w:val="clear" w:color="auto" w:fill="FFFFFF"/>
        </w:rPr>
        <w:t>[</w:t>
      </w:r>
      <w:r>
        <w:rPr>
          <w:rFonts w:ascii="Arial" w:hAnsi="Arial" w:cs="Arial"/>
          <w:color w:val="0B0C0C"/>
          <w:shd w:val="clear" w:color="auto" w:fill="FFFFFF"/>
        </w:rPr>
        <w:t>Online image</w:t>
      </w:r>
      <w:r w:rsidRPr="00692072">
        <w:rPr>
          <w:rFonts w:ascii="Arial" w:hAnsi="Arial" w:cs="Arial"/>
          <w:color w:val="0B0C0C"/>
          <w:shd w:val="clear" w:color="auto" w:fill="FFFFFF"/>
        </w:rPr>
        <w:t>]</w:t>
      </w:r>
      <w:r>
        <w:rPr>
          <w:rFonts w:ascii="Arial" w:hAnsi="Arial" w:cs="Arial"/>
          <w:i/>
          <w:iCs/>
          <w:color w:val="0B0C0C"/>
          <w:shd w:val="clear" w:color="auto" w:fill="FFFFFF"/>
        </w:rPr>
        <w:t xml:space="preserve"> </w:t>
      </w:r>
      <w:r>
        <w:rPr>
          <w:rFonts w:ascii="Arial" w:hAnsi="Arial" w:cs="Arial"/>
        </w:rPr>
        <w:t>Available at:</w:t>
      </w:r>
    </w:p>
    <w:p w14:paraId="3C3002AE" w14:textId="77777777" w:rsidR="00D85497" w:rsidRDefault="00D85497" w:rsidP="00D85497">
      <w:pPr>
        <w:spacing w:after="0" w:line="360" w:lineRule="auto"/>
        <w:rPr>
          <w:rFonts w:ascii="Arial" w:hAnsi="Arial" w:cs="Arial"/>
        </w:rPr>
      </w:pPr>
      <w:r w:rsidRPr="00692072">
        <w:rPr>
          <w:rFonts w:ascii="Arial" w:hAnsi="Arial" w:cs="Arial"/>
        </w:rPr>
        <w:t>https://www.gov.uk/government/statistics/substance-misuse-treatment-for-adults-statistics-2019-to-2020/adult-substance-misuse-treatment-statistics-2019-to-2020-report</w:t>
      </w:r>
      <w:r w:rsidRPr="00C1725A">
        <w:rPr>
          <w:rFonts w:ascii="Arial" w:hAnsi="Arial" w:cs="Arial"/>
        </w:rPr>
        <w:t>(Accessed: 1</w:t>
      </w:r>
      <w:r>
        <w:rPr>
          <w:rFonts w:ascii="Arial" w:hAnsi="Arial" w:cs="Arial"/>
        </w:rPr>
        <w:t>8</w:t>
      </w:r>
      <w:r w:rsidRPr="00C1725A">
        <w:rPr>
          <w:rFonts w:ascii="Arial" w:hAnsi="Arial" w:cs="Arial"/>
        </w:rPr>
        <w:t xml:space="preserve"> August 2021).</w:t>
      </w:r>
    </w:p>
    <w:p w14:paraId="18E3A28F" w14:textId="77777777" w:rsidR="00D85497" w:rsidRDefault="00D85497" w:rsidP="00D85497">
      <w:pPr>
        <w:spacing w:after="0" w:line="360" w:lineRule="auto"/>
        <w:rPr>
          <w:rFonts w:ascii="Arial" w:hAnsi="Arial" w:cs="Arial"/>
        </w:rPr>
      </w:pPr>
    </w:p>
    <w:p w14:paraId="47BF5C9C" w14:textId="77777777" w:rsidR="00D85497" w:rsidRDefault="00D85497" w:rsidP="00D85497">
      <w:pPr>
        <w:spacing w:after="0" w:line="360" w:lineRule="auto"/>
        <w:rPr>
          <w:rFonts w:ascii="Arial" w:hAnsi="Arial" w:cs="Arial"/>
        </w:rPr>
      </w:pPr>
      <w:r>
        <w:rPr>
          <w:rFonts w:ascii="Arial" w:hAnsi="Arial" w:cs="Arial"/>
        </w:rPr>
        <w:t xml:space="preserve">GOV.UK (n.d.) </w:t>
      </w:r>
      <w:r w:rsidRPr="00F42E46">
        <w:rPr>
          <w:rFonts w:ascii="Arial" w:hAnsi="Arial" w:cs="Arial"/>
          <w:i/>
          <w:iCs/>
        </w:rPr>
        <w:t>Data Protection.</w:t>
      </w:r>
      <w:r>
        <w:rPr>
          <w:rFonts w:ascii="Arial" w:hAnsi="Arial" w:cs="Arial"/>
        </w:rPr>
        <w:t xml:space="preserve"> Available at:</w:t>
      </w:r>
    </w:p>
    <w:p w14:paraId="1350AA1C" w14:textId="77777777" w:rsidR="00D85497" w:rsidRPr="007E7BF9" w:rsidRDefault="003A79A6" w:rsidP="00D85497">
      <w:pPr>
        <w:spacing w:after="0" w:line="360" w:lineRule="auto"/>
        <w:rPr>
          <w:rFonts w:ascii="Arial" w:hAnsi="Arial" w:cs="Arial"/>
        </w:rPr>
      </w:pPr>
      <w:hyperlink r:id="rId21" w:history="1">
        <w:r w:rsidR="00D85497" w:rsidRPr="007E7BF9">
          <w:rPr>
            <w:rStyle w:val="Hyperlink"/>
            <w:rFonts w:ascii="Arial" w:hAnsi="Arial" w:cs="Arial"/>
            <w:color w:val="auto"/>
          </w:rPr>
          <w:t>https://www.gov.uk/data-protection</w:t>
        </w:r>
      </w:hyperlink>
    </w:p>
    <w:p w14:paraId="189ABB0F" w14:textId="77777777" w:rsidR="00D85497" w:rsidRDefault="00D85497" w:rsidP="00D85497">
      <w:pPr>
        <w:spacing w:after="0" w:line="360" w:lineRule="auto"/>
        <w:rPr>
          <w:rFonts w:ascii="Arial" w:hAnsi="Arial" w:cs="Arial"/>
        </w:rPr>
      </w:pPr>
      <w:r w:rsidRPr="00C1725A">
        <w:rPr>
          <w:rFonts w:ascii="Arial" w:hAnsi="Arial" w:cs="Arial"/>
        </w:rPr>
        <w:t xml:space="preserve">(Accessed: </w:t>
      </w:r>
      <w:r>
        <w:rPr>
          <w:rFonts w:ascii="Arial" w:hAnsi="Arial" w:cs="Arial"/>
        </w:rPr>
        <w:t>23</w:t>
      </w:r>
      <w:r w:rsidRPr="00C1725A">
        <w:rPr>
          <w:rFonts w:ascii="Arial" w:hAnsi="Arial" w:cs="Arial"/>
        </w:rPr>
        <w:t xml:space="preserve"> August 2021).</w:t>
      </w:r>
    </w:p>
    <w:p w14:paraId="05D81E5E" w14:textId="77777777" w:rsidR="00D85497" w:rsidRDefault="00D85497" w:rsidP="00D85497">
      <w:pPr>
        <w:spacing w:after="0" w:line="360" w:lineRule="auto"/>
        <w:rPr>
          <w:rFonts w:ascii="Arial" w:hAnsi="Arial" w:cs="Arial"/>
          <w:color w:val="0B0C0C"/>
          <w:shd w:val="clear" w:color="auto" w:fill="FFFFFF"/>
        </w:rPr>
      </w:pPr>
    </w:p>
    <w:p w14:paraId="6FDFF727" w14:textId="70C9B956" w:rsidR="00D85497" w:rsidRDefault="00D85497" w:rsidP="00D85497">
      <w:pPr>
        <w:spacing w:after="0" w:line="360" w:lineRule="auto"/>
        <w:rPr>
          <w:rFonts w:ascii="Arial" w:hAnsi="Arial" w:cs="Arial"/>
        </w:rPr>
      </w:pPr>
      <w:r>
        <w:rPr>
          <w:rFonts w:ascii="Arial" w:hAnsi="Arial" w:cs="Arial"/>
          <w:color w:val="0B0C0C"/>
          <w:shd w:val="clear" w:color="auto" w:fill="FFFFFF"/>
        </w:rPr>
        <w:t xml:space="preserve">GOV.UK (2020) </w:t>
      </w:r>
      <w:r w:rsidRPr="00BD3B7D">
        <w:rPr>
          <w:rFonts w:ascii="Arial" w:hAnsi="Arial" w:cs="Arial"/>
          <w:i/>
          <w:iCs/>
          <w:color w:val="0B0C0C"/>
          <w:shd w:val="clear" w:color="auto" w:fill="FFFFFF"/>
        </w:rPr>
        <w:t>Working Together to Safeguard Children 2018.</w:t>
      </w:r>
      <w:r w:rsidRPr="003064F3">
        <w:rPr>
          <w:rFonts w:ascii="Arial" w:hAnsi="Arial" w:cs="Arial"/>
        </w:rPr>
        <w:t xml:space="preserve"> </w:t>
      </w:r>
      <w:r>
        <w:rPr>
          <w:rFonts w:ascii="Arial" w:hAnsi="Arial" w:cs="Arial"/>
        </w:rPr>
        <w:t>Available at:</w:t>
      </w:r>
    </w:p>
    <w:p w14:paraId="7E197DA3" w14:textId="77777777" w:rsidR="00D85497" w:rsidRPr="003064F3" w:rsidRDefault="003A79A6" w:rsidP="00D85497">
      <w:pPr>
        <w:spacing w:after="0" w:line="360" w:lineRule="auto"/>
        <w:rPr>
          <w:rFonts w:ascii="Arial" w:hAnsi="Arial" w:cs="Arial"/>
        </w:rPr>
      </w:pPr>
      <w:hyperlink r:id="rId22" w:history="1">
        <w:r w:rsidR="00D85497" w:rsidRPr="003064F3">
          <w:rPr>
            <w:rStyle w:val="Hyperlink"/>
            <w:rFonts w:ascii="Arial" w:hAnsi="Arial" w:cs="Arial"/>
            <w:color w:val="auto"/>
          </w:rPr>
          <w:t>https://assets.publishing.service.gov.uk/government/uploads/system/uploads/attachment_data/file/942454/Working_together_to_safeguard_children_inter_agency_guidance.pdf</w:t>
        </w:r>
      </w:hyperlink>
    </w:p>
    <w:p w14:paraId="32F5DAC4" w14:textId="07A13636" w:rsidR="00D85497" w:rsidRDefault="00D85497" w:rsidP="00D85497">
      <w:pPr>
        <w:spacing w:after="0" w:line="360" w:lineRule="auto"/>
        <w:rPr>
          <w:rFonts w:ascii="Arial" w:hAnsi="Arial" w:cs="Arial"/>
        </w:rPr>
      </w:pPr>
      <w:r w:rsidRPr="003064F3">
        <w:rPr>
          <w:rFonts w:ascii="Arial" w:hAnsi="Arial" w:cs="Arial"/>
        </w:rPr>
        <w:t>(Accessed: 19 August 2021).</w:t>
      </w:r>
    </w:p>
    <w:p w14:paraId="41640144" w14:textId="77777777" w:rsidR="00D85497" w:rsidRDefault="00D85497" w:rsidP="00D85497">
      <w:pPr>
        <w:spacing w:after="0" w:line="360" w:lineRule="auto"/>
        <w:rPr>
          <w:rFonts w:ascii="Arial" w:hAnsi="Arial" w:cs="Arial"/>
        </w:rPr>
      </w:pPr>
    </w:p>
    <w:p w14:paraId="34916EE3" w14:textId="77777777" w:rsidR="00D85497" w:rsidRDefault="00D85497" w:rsidP="00D85497">
      <w:pPr>
        <w:spacing w:after="0" w:line="360" w:lineRule="auto"/>
        <w:rPr>
          <w:rFonts w:ascii="Arial" w:hAnsi="Arial" w:cs="Arial"/>
        </w:rPr>
      </w:pPr>
      <w:r w:rsidRPr="004D046F">
        <w:rPr>
          <w:rFonts w:ascii="Arial" w:hAnsi="Arial" w:cs="Arial"/>
          <w:color w:val="000000"/>
          <w:shd w:val="clear" w:color="auto" w:fill="FFFFFF"/>
        </w:rPr>
        <w:t>Guy-Evans, O. (2020)  </w:t>
      </w:r>
      <w:r w:rsidRPr="004D046F">
        <w:rPr>
          <w:rStyle w:val="Emphasis"/>
          <w:rFonts w:ascii="Arial" w:hAnsi="Arial" w:cs="Arial"/>
          <w:color w:val="000000"/>
          <w:shd w:val="clear" w:color="auto" w:fill="FFFFFF"/>
        </w:rPr>
        <w:t>Bronfenbrenner's ecological systems theory</w:t>
      </w:r>
      <w:r w:rsidRPr="004D046F">
        <w:rPr>
          <w:rFonts w:ascii="Arial" w:hAnsi="Arial" w:cs="Arial"/>
          <w:color w:val="000000"/>
          <w:shd w:val="clear" w:color="auto" w:fill="FFFFFF"/>
        </w:rPr>
        <w:t xml:space="preserve">. </w:t>
      </w:r>
      <w:r w:rsidRPr="004D046F">
        <w:rPr>
          <w:rFonts w:ascii="Arial" w:hAnsi="Arial" w:cs="Arial"/>
        </w:rPr>
        <w:t>Available at:</w:t>
      </w:r>
    </w:p>
    <w:p w14:paraId="4A57C47E" w14:textId="77777777" w:rsidR="00D85497" w:rsidRPr="004D046F" w:rsidRDefault="003A79A6" w:rsidP="00D85497">
      <w:pPr>
        <w:spacing w:after="0" w:line="360" w:lineRule="auto"/>
        <w:rPr>
          <w:rFonts w:ascii="Arial" w:hAnsi="Arial" w:cs="Arial"/>
          <w:shd w:val="clear" w:color="auto" w:fill="FCFCFC"/>
        </w:rPr>
      </w:pPr>
      <w:hyperlink r:id="rId23" w:history="1">
        <w:r w:rsidR="00D85497" w:rsidRPr="004D046F">
          <w:rPr>
            <w:rStyle w:val="Hyperlink"/>
            <w:rFonts w:ascii="Arial" w:hAnsi="Arial" w:cs="Arial"/>
            <w:color w:val="auto"/>
            <w:shd w:val="clear" w:color="auto" w:fill="FCFCFC"/>
          </w:rPr>
          <w:t>https://www.simplypsychology.org/Bronfenbrenner.html</w:t>
        </w:r>
      </w:hyperlink>
    </w:p>
    <w:p w14:paraId="241A014C"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4EA967F8" w14:textId="77777777" w:rsidR="00D85497" w:rsidRDefault="00D85497" w:rsidP="00D85497">
      <w:pPr>
        <w:spacing w:after="0" w:line="360" w:lineRule="auto"/>
        <w:rPr>
          <w:rFonts w:ascii="Arial" w:hAnsi="Arial" w:cs="Arial"/>
        </w:rPr>
      </w:pPr>
    </w:p>
    <w:p w14:paraId="60D48BD7" w14:textId="77777777" w:rsidR="00D85497" w:rsidRDefault="00D85497" w:rsidP="00D85497">
      <w:pPr>
        <w:spacing w:after="0" w:line="360" w:lineRule="auto"/>
        <w:rPr>
          <w:rFonts w:ascii="Arial" w:hAnsi="Arial" w:cs="Arial"/>
        </w:rPr>
      </w:pPr>
      <w:r w:rsidRPr="0022703A">
        <w:rPr>
          <w:rFonts w:ascii="Arial" w:hAnsi="Arial" w:cs="Arial"/>
          <w:color w:val="282828"/>
          <w:shd w:val="clear" w:color="auto" w:fill="FFFFFF"/>
        </w:rPr>
        <w:t>Hopper, Elizabeth.</w:t>
      </w:r>
      <w:r>
        <w:rPr>
          <w:rFonts w:ascii="Arial" w:hAnsi="Arial" w:cs="Arial"/>
          <w:color w:val="282828"/>
          <w:shd w:val="clear" w:color="auto" w:fill="FFFFFF"/>
        </w:rPr>
        <w:t xml:space="preserve"> </w:t>
      </w:r>
      <w:r w:rsidRPr="0022703A">
        <w:rPr>
          <w:rFonts w:ascii="Arial" w:hAnsi="Arial" w:cs="Arial"/>
          <w:color w:val="282828"/>
          <w:shd w:val="clear" w:color="auto" w:fill="FFFFFF"/>
        </w:rPr>
        <w:t>(2020)</w:t>
      </w:r>
      <w:r w:rsidRPr="0022703A">
        <w:rPr>
          <w:rFonts w:ascii="Arial" w:hAnsi="Arial" w:cs="Arial"/>
          <w:i/>
          <w:iCs/>
          <w:color w:val="282828"/>
          <w:shd w:val="clear" w:color="auto" w:fill="FFFFFF"/>
        </w:rPr>
        <w:t xml:space="preserve"> </w:t>
      </w:r>
      <w:r w:rsidRPr="0022703A">
        <w:rPr>
          <w:rFonts w:ascii="Arial" w:hAnsi="Arial" w:cs="Arial"/>
          <w:i/>
          <w:iCs/>
          <w:color w:val="282828"/>
        </w:rPr>
        <w:t>Maslow's Hierarchy of Needs Explained</w:t>
      </w:r>
      <w:r>
        <w:rPr>
          <w:rFonts w:ascii="Arial" w:hAnsi="Arial" w:cs="Arial"/>
          <w:i/>
          <w:iCs/>
          <w:color w:val="282828"/>
        </w:rPr>
        <w:t xml:space="preserve">. </w:t>
      </w:r>
      <w:r w:rsidRPr="004D046F">
        <w:rPr>
          <w:rFonts w:ascii="Arial" w:hAnsi="Arial" w:cs="Arial"/>
        </w:rPr>
        <w:t>Available at:</w:t>
      </w:r>
    </w:p>
    <w:p w14:paraId="5505931E" w14:textId="77777777" w:rsidR="00D85497" w:rsidRPr="0022703A" w:rsidRDefault="003A79A6" w:rsidP="00D85497">
      <w:pPr>
        <w:spacing w:after="0" w:line="360" w:lineRule="auto"/>
        <w:rPr>
          <w:rFonts w:ascii="Arial" w:hAnsi="Arial" w:cs="Arial"/>
        </w:rPr>
      </w:pPr>
      <w:hyperlink r:id="rId24" w:history="1">
        <w:r w:rsidR="00D85497" w:rsidRPr="0022703A">
          <w:rPr>
            <w:rStyle w:val="Hyperlink"/>
            <w:rFonts w:ascii="Arial" w:hAnsi="Arial" w:cs="Arial"/>
            <w:color w:val="auto"/>
          </w:rPr>
          <w:t>https://www.thoughtco.com/maslows-hierarchy-of-needs-4582571</w:t>
        </w:r>
      </w:hyperlink>
    </w:p>
    <w:p w14:paraId="51E9C1D6"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3BF89EB8" w14:textId="4BEDD288" w:rsidR="00D923C2" w:rsidRDefault="00D923C2" w:rsidP="005E7E56">
      <w:pPr>
        <w:spacing w:after="0" w:line="360" w:lineRule="auto"/>
        <w:rPr>
          <w:rFonts w:ascii="Arial" w:hAnsi="Arial" w:cs="Arial"/>
        </w:rPr>
      </w:pPr>
    </w:p>
    <w:p w14:paraId="186D84B7" w14:textId="77777777" w:rsidR="00D85497" w:rsidRDefault="00D85497" w:rsidP="00D85497">
      <w:pPr>
        <w:spacing w:after="0" w:line="360" w:lineRule="auto"/>
        <w:jc w:val="both"/>
        <w:rPr>
          <w:rFonts w:ascii="Arial" w:hAnsi="Arial" w:cs="Arial"/>
        </w:rPr>
      </w:pPr>
      <w:r>
        <w:rPr>
          <w:rFonts w:ascii="Arial" w:hAnsi="Arial" w:cs="Arial"/>
        </w:rPr>
        <w:t xml:space="preserve">Kuppens, S., Moore, S., Gross, V., Lowthian, E., &amp; Siddaway, A. (2020). </w:t>
      </w:r>
      <w:r w:rsidRPr="006B4409">
        <w:rPr>
          <w:rFonts w:ascii="Arial" w:hAnsi="Arial" w:cs="Arial"/>
          <w:i/>
          <w:iCs/>
        </w:rPr>
        <w:t>The Enduring Effects of Parental Alcohol, Tobacco, and Drug Use on Child Well-being: A Multilevel Meta-Analysis.</w:t>
      </w:r>
      <w:r>
        <w:rPr>
          <w:rFonts w:ascii="Arial" w:hAnsi="Arial" w:cs="Arial"/>
        </w:rPr>
        <w:t xml:space="preserve"> Development and Psychopathology, 32(2), 765-778. Doi: 10. 1017/So954579419000749 </w:t>
      </w:r>
      <w:r w:rsidRPr="00C1725A">
        <w:rPr>
          <w:rFonts w:ascii="Arial" w:hAnsi="Arial" w:cs="Arial"/>
        </w:rPr>
        <w:t>Available at:</w:t>
      </w:r>
    </w:p>
    <w:p w14:paraId="3C8920FF" w14:textId="77777777" w:rsidR="00D85497" w:rsidRDefault="00D85497" w:rsidP="00D85497">
      <w:pPr>
        <w:spacing w:after="0" w:line="360" w:lineRule="auto"/>
        <w:jc w:val="both"/>
        <w:rPr>
          <w:rFonts w:ascii="Arial" w:hAnsi="Arial" w:cs="Arial"/>
        </w:rPr>
      </w:pPr>
      <w:r w:rsidRPr="00727AD1">
        <w:rPr>
          <w:rFonts w:ascii="Arial" w:hAnsi="Arial" w:cs="Arial"/>
        </w:rPr>
        <w:t>https://www.cambridge.org/core/journals/development-and-psychopathology/article/enduring-effects-of-parental-alcohol-tobacco-and-drug-use-on-child-wellbeing-a-multilevel-metaanalysis/CBDF7A2308D3F37B2AE20079C4834B7A</w:t>
      </w:r>
    </w:p>
    <w:p w14:paraId="73C3992C" w14:textId="77777777" w:rsidR="00D85497" w:rsidRDefault="00D85497" w:rsidP="00D85497">
      <w:pPr>
        <w:spacing w:after="0" w:line="360" w:lineRule="auto"/>
        <w:jc w:val="both"/>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31D81237" w14:textId="77777777" w:rsidR="00D85497" w:rsidRDefault="00D85497" w:rsidP="00D85497">
      <w:pPr>
        <w:spacing w:after="0" w:line="360" w:lineRule="auto"/>
        <w:jc w:val="both"/>
        <w:rPr>
          <w:rFonts w:ascii="Arial" w:hAnsi="Arial" w:cs="Arial"/>
        </w:rPr>
      </w:pPr>
    </w:p>
    <w:p w14:paraId="77019752" w14:textId="77777777" w:rsidR="00D85497" w:rsidRDefault="00D85497" w:rsidP="00D85497">
      <w:pPr>
        <w:spacing w:after="0" w:line="360" w:lineRule="auto"/>
        <w:rPr>
          <w:rFonts w:ascii="Arial" w:hAnsi="Arial" w:cs="Arial"/>
        </w:rPr>
      </w:pPr>
      <w:r>
        <w:rPr>
          <w:rFonts w:ascii="Arial" w:hAnsi="Arial" w:cs="Arial"/>
        </w:rPr>
        <w:t xml:space="preserve">NIH (2021) </w:t>
      </w:r>
      <w:r w:rsidRPr="000C3E1A">
        <w:rPr>
          <w:rFonts w:ascii="Arial" w:hAnsi="Arial" w:cs="Arial"/>
          <w:i/>
          <w:iCs/>
        </w:rPr>
        <w:t>Heroin DrogFacts.</w:t>
      </w:r>
      <w:r w:rsidRPr="000C3E1A">
        <w:rPr>
          <w:rFonts w:ascii="Arial" w:hAnsi="Arial" w:cs="Arial"/>
        </w:rPr>
        <w:t xml:space="preserve"> </w:t>
      </w:r>
      <w:r w:rsidRPr="00C1725A">
        <w:rPr>
          <w:rFonts w:ascii="Arial" w:hAnsi="Arial" w:cs="Arial"/>
        </w:rPr>
        <w:t>Available at:</w:t>
      </w:r>
    </w:p>
    <w:p w14:paraId="13170A2C" w14:textId="77777777" w:rsidR="00D85497" w:rsidRPr="00C1725A" w:rsidRDefault="00D85497" w:rsidP="00D85497">
      <w:pPr>
        <w:spacing w:after="0" w:line="360" w:lineRule="auto"/>
        <w:rPr>
          <w:rFonts w:ascii="Arial" w:hAnsi="Arial" w:cs="Arial"/>
        </w:rPr>
      </w:pPr>
      <w:r w:rsidRPr="000C3E1A">
        <w:rPr>
          <w:rFonts w:ascii="Arial" w:hAnsi="Arial" w:cs="Arial"/>
        </w:rPr>
        <w:t>https://www.drugabuse.gov/publications/drugfacts/heroin</w:t>
      </w:r>
    </w:p>
    <w:p w14:paraId="75EDE451" w14:textId="58F348BB" w:rsidR="00D85497" w:rsidRDefault="00D85497" w:rsidP="00D85497">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083A2586" w14:textId="77777777" w:rsidR="00D85497" w:rsidRDefault="00D85497" w:rsidP="00D85497">
      <w:pPr>
        <w:spacing w:after="0" w:line="360" w:lineRule="auto"/>
        <w:rPr>
          <w:rFonts w:ascii="Arial" w:hAnsi="Arial" w:cs="Arial"/>
        </w:rPr>
      </w:pPr>
    </w:p>
    <w:p w14:paraId="512FECC9"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Nottinghamshire County Council (2021) </w:t>
      </w:r>
      <w:r w:rsidRPr="00D85497">
        <w:rPr>
          <w:rFonts w:ascii="Arial" w:hAnsi="Arial" w:cs="Arial"/>
          <w:i/>
          <w:iCs/>
        </w:rPr>
        <w:t>Assessment Framework</w:t>
      </w:r>
      <w:r w:rsidRPr="00D85497">
        <w:rPr>
          <w:rFonts w:ascii="Arial" w:hAnsi="Arial" w:cs="Arial"/>
        </w:rPr>
        <w:t xml:space="preserve"> </w:t>
      </w:r>
      <w:r w:rsidRPr="00D85497">
        <w:rPr>
          <w:rFonts w:ascii="Arial" w:hAnsi="Arial" w:cs="Arial"/>
          <w:color w:val="0B0C0C"/>
          <w:shd w:val="clear" w:color="auto" w:fill="FFFFFF"/>
        </w:rPr>
        <w:t>[Online image]</w:t>
      </w:r>
      <w:r w:rsidRPr="00D85497">
        <w:rPr>
          <w:rFonts w:ascii="Arial" w:hAnsi="Arial" w:cs="Arial"/>
          <w:i/>
          <w:iCs/>
          <w:color w:val="0B0C0C"/>
          <w:shd w:val="clear" w:color="auto" w:fill="FFFFFF"/>
        </w:rPr>
        <w:t xml:space="preserve"> </w:t>
      </w:r>
      <w:r w:rsidRPr="00D85497">
        <w:rPr>
          <w:rFonts w:ascii="Arial" w:hAnsi="Arial" w:cs="Arial"/>
        </w:rPr>
        <w:t>Available at:</w:t>
      </w:r>
    </w:p>
    <w:p w14:paraId="369BB575" w14:textId="77777777" w:rsidR="00D85497" w:rsidRPr="00D85497" w:rsidRDefault="003A79A6" w:rsidP="00D85497">
      <w:pPr>
        <w:spacing w:after="0" w:line="360" w:lineRule="auto"/>
        <w:rPr>
          <w:rFonts w:ascii="Arial" w:hAnsi="Arial" w:cs="Arial"/>
        </w:rPr>
      </w:pPr>
      <w:hyperlink r:id="rId25" w:history="1">
        <w:r w:rsidR="00D85497" w:rsidRPr="00D85497">
          <w:rPr>
            <w:rStyle w:val="Hyperlink"/>
            <w:rFonts w:ascii="Arial" w:hAnsi="Arial" w:cs="Arial"/>
            <w:color w:val="auto"/>
          </w:rPr>
          <w:t>https://nottinghamshirechildcare.proceduresonline.com/chapters/p_ch_fam_assessment.htl</w:t>
        </w:r>
      </w:hyperlink>
    </w:p>
    <w:p w14:paraId="4AA0D4A2" w14:textId="77777777" w:rsidR="00D85497" w:rsidRPr="00D85497" w:rsidRDefault="00D85497" w:rsidP="00D85497">
      <w:pPr>
        <w:spacing w:after="0" w:line="360" w:lineRule="auto"/>
        <w:rPr>
          <w:rFonts w:ascii="Arial" w:hAnsi="Arial" w:cs="Arial"/>
        </w:rPr>
      </w:pPr>
      <w:r w:rsidRPr="00D85497">
        <w:rPr>
          <w:rFonts w:ascii="Arial" w:hAnsi="Arial" w:cs="Arial"/>
        </w:rPr>
        <w:t>(Accessed: 19 August 2021).</w:t>
      </w:r>
    </w:p>
    <w:p w14:paraId="0E8D2C90" w14:textId="5F7C9D06" w:rsidR="00D85497" w:rsidRPr="00D85497" w:rsidRDefault="00D85497" w:rsidP="00D85497">
      <w:pPr>
        <w:spacing w:after="0" w:line="360" w:lineRule="auto"/>
        <w:rPr>
          <w:rFonts w:ascii="Arial" w:hAnsi="Arial" w:cs="Arial"/>
        </w:rPr>
      </w:pPr>
      <w:r w:rsidRPr="00D85497">
        <w:rPr>
          <w:rFonts w:ascii="Arial" w:hAnsi="Arial" w:cs="Arial"/>
        </w:rPr>
        <w:t xml:space="preserve"> </w:t>
      </w:r>
    </w:p>
    <w:p w14:paraId="6DF4512A"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Nottinghamshire County Council (2021) </w:t>
      </w:r>
      <w:r w:rsidRPr="00D85497">
        <w:rPr>
          <w:rFonts w:ascii="Arial" w:hAnsi="Arial" w:cs="Arial"/>
          <w:i/>
          <w:iCs/>
        </w:rPr>
        <w:t>Child and Family Assessment.</w:t>
      </w:r>
      <w:r w:rsidRPr="00D85497">
        <w:rPr>
          <w:rFonts w:ascii="Arial" w:hAnsi="Arial" w:cs="Arial"/>
        </w:rPr>
        <w:t xml:space="preserve"> Available at:</w:t>
      </w:r>
    </w:p>
    <w:p w14:paraId="50DAA7E6" w14:textId="77777777" w:rsidR="00D85497" w:rsidRPr="00D85497" w:rsidRDefault="003A79A6" w:rsidP="00D85497">
      <w:pPr>
        <w:spacing w:after="0" w:line="360" w:lineRule="auto"/>
        <w:rPr>
          <w:rFonts w:ascii="Arial" w:hAnsi="Arial" w:cs="Arial"/>
        </w:rPr>
      </w:pPr>
      <w:hyperlink r:id="rId26" w:history="1">
        <w:r w:rsidR="00D85497" w:rsidRPr="00D85497">
          <w:rPr>
            <w:rStyle w:val="Hyperlink"/>
            <w:rFonts w:ascii="Arial" w:hAnsi="Arial" w:cs="Arial"/>
            <w:color w:val="auto"/>
          </w:rPr>
          <w:t>https://nottinghamshirechildcare.proceduresonline.com/chapters/p_ch_fam_assessment.htl</w:t>
        </w:r>
      </w:hyperlink>
    </w:p>
    <w:p w14:paraId="6F681544" w14:textId="77777777" w:rsidR="00D85497" w:rsidRPr="00D85497" w:rsidRDefault="00D85497" w:rsidP="00D85497">
      <w:pPr>
        <w:spacing w:after="0" w:line="360" w:lineRule="auto"/>
        <w:rPr>
          <w:rFonts w:ascii="Arial" w:hAnsi="Arial" w:cs="Arial"/>
        </w:rPr>
      </w:pPr>
      <w:r w:rsidRPr="00D85497">
        <w:rPr>
          <w:rFonts w:ascii="Arial" w:hAnsi="Arial" w:cs="Arial"/>
        </w:rPr>
        <w:t xml:space="preserve">(Accessed: 19 August 2021). </w:t>
      </w:r>
    </w:p>
    <w:p w14:paraId="0704D56E" w14:textId="77777777" w:rsidR="00D85497" w:rsidRPr="00D85497" w:rsidRDefault="00D85497" w:rsidP="00D85497">
      <w:pPr>
        <w:spacing w:after="0" w:line="360" w:lineRule="auto"/>
        <w:rPr>
          <w:rFonts w:ascii="Arial" w:hAnsi="Arial" w:cs="Arial"/>
        </w:rPr>
      </w:pPr>
    </w:p>
    <w:p w14:paraId="667B5C3F" w14:textId="39E25C38" w:rsidR="00D30F4E" w:rsidRPr="00D85497" w:rsidRDefault="002C38A4" w:rsidP="005E7E56">
      <w:pPr>
        <w:spacing w:after="0" w:line="360" w:lineRule="auto"/>
        <w:rPr>
          <w:rFonts w:ascii="Arial" w:hAnsi="Arial" w:cs="Arial"/>
        </w:rPr>
      </w:pPr>
      <w:r w:rsidRPr="00D85497">
        <w:rPr>
          <w:rFonts w:ascii="Arial" w:hAnsi="Arial" w:cs="Arial"/>
        </w:rPr>
        <w:t xml:space="preserve">NSPCC (2018) </w:t>
      </w:r>
      <w:r w:rsidRPr="00D85497">
        <w:rPr>
          <w:rFonts w:ascii="Arial" w:hAnsi="Arial" w:cs="Arial"/>
          <w:i/>
          <w:iCs/>
        </w:rPr>
        <w:t>Children living in families facing adversity: NSPCC helplines report.</w:t>
      </w:r>
      <w:r w:rsidR="00D30F4E" w:rsidRPr="00D85497">
        <w:rPr>
          <w:rFonts w:ascii="Arial" w:hAnsi="Arial" w:cs="Arial"/>
          <w:i/>
          <w:iCs/>
        </w:rPr>
        <w:t xml:space="preserve"> </w:t>
      </w:r>
      <w:r w:rsidR="00D30F4E" w:rsidRPr="00D85497">
        <w:rPr>
          <w:rFonts w:ascii="Arial" w:hAnsi="Arial" w:cs="Arial"/>
        </w:rPr>
        <w:t>Available at</w:t>
      </w:r>
      <w:r w:rsidR="005E7E56" w:rsidRPr="00D85497">
        <w:rPr>
          <w:rFonts w:ascii="Arial" w:hAnsi="Arial" w:cs="Arial"/>
        </w:rPr>
        <w:t>:</w:t>
      </w:r>
      <w:r w:rsidR="00D30F4E" w:rsidRPr="00D85497">
        <w:rPr>
          <w:rFonts w:ascii="Arial" w:hAnsi="Arial" w:cs="Arial"/>
        </w:rPr>
        <w:t xml:space="preserve"> </w:t>
      </w:r>
      <w:hyperlink r:id="rId27" w:history="1">
        <w:r w:rsidR="00D30F4E" w:rsidRPr="00D85497">
          <w:rPr>
            <w:rStyle w:val="Hyperlink"/>
            <w:rFonts w:ascii="Arial" w:hAnsi="Arial" w:cs="Arial"/>
            <w:color w:val="auto"/>
          </w:rPr>
          <w:t>https://learning.nspcc.org.uk/media/1432/nspcc-families-facing-adversity-helplines-report.pdf</w:t>
        </w:r>
      </w:hyperlink>
    </w:p>
    <w:p w14:paraId="0FF8FD35" w14:textId="7D41014E" w:rsidR="002C38A4" w:rsidRPr="00D85497" w:rsidRDefault="00D30F4E" w:rsidP="005E7E56">
      <w:pPr>
        <w:spacing w:after="0" w:line="360" w:lineRule="auto"/>
        <w:rPr>
          <w:rFonts w:ascii="Arial" w:hAnsi="Arial" w:cs="Arial"/>
        </w:rPr>
      </w:pPr>
      <w:r w:rsidRPr="00D85497">
        <w:rPr>
          <w:rFonts w:ascii="Arial" w:hAnsi="Arial" w:cs="Arial"/>
        </w:rPr>
        <w:t>(Accessed: 15 August 2021).</w:t>
      </w:r>
    </w:p>
    <w:p w14:paraId="6D7D979E" w14:textId="77777777" w:rsidR="00D85497" w:rsidRPr="00D85497" w:rsidRDefault="00D85497" w:rsidP="00D85497">
      <w:pPr>
        <w:spacing w:after="0" w:line="360" w:lineRule="auto"/>
        <w:rPr>
          <w:rFonts w:ascii="Arial" w:hAnsi="Arial" w:cs="Arial"/>
        </w:rPr>
      </w:pPr>
    </w:p>
    <w:p w14:paraId="7E6C1D05"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NSPCC, (2019) </w:t>
      </w:r>
      <w:r w:rsidRPr="00D85497">
        <w:rPr>
          <w:rFonts w:ascii="Arial" w:hAnsi="Arial" w:cs="Arial"/>
          <w:i/>
          <w:iCs/>
        </w:rPr>
        <w:t xml:space="preserve">Early help (or early intervention). </w:t>
      </w:r>
      <w:r w:rsidRPr="00D85497">
        <w:rPr>
          <w:rFonts w:ascii="Arial" w:hAnsi="Arial" w:cs="Arial"/>
        </w:rPr>
        <w:t>Available at:</w:t>
      </w:r>
    </w:p>
    <w:p w14:paraId="14A24760" w14:textId="77777777" w:rsidR="00D85497" w:rsidRPr="00D85497" w:rsidRDefault="003A79A6" w:rsidP="00D85497">
      <w:pPr>
        <w:spacing w:after="0" w:line="360" w:lineRule="auto"/>
        <w:rPr>
          <w:rFonts w:ascii="Arial" w:hAnsi="Arial" w:cs="Arial"/>
        </w:rPr>
      </w:pPr>
      <w:hyperlink r:id="rId28" w:history="1">
        <w:r w:rsidR="00D85497" w:rsidRPr="00D85497">
          <w:rPr>
            <w:rStyle w:val="Hyperlink"/>
            <w:rFonts w:ascii="Arial" w:hAnsi="Arial" w:cs="Arial"/>
            <w:color w:val="auto"/>
          </w:rPr>
          <w:t>https://learning.nspcc.org.uk/safeguarding-child-protection/early-help-early-intervention</w:t>
        </w:r>
      </w:hyperlink>
    </w:p>
    <w:p w14:paraId="3098D969" w14:textId="72D95913" w:rsidR="00D85497" w:rsidRPr="00D85497" w:rsidRDefault="00D85497" w:rsidP="00D85497">
      <w:pPr>
        <w:spacing w:after="0" w:line="360" w:lineRule="auto"/>
        <w:rPr>
          <w:rFonts w:ascii="Arial" w:hAnsi="Arial" w:cs="Arial"/>
        </w:rPr>
      </w:pPr>
      <w:r w:rsidRPr="00D85497">
        <w:rPr>
          <w:rFonts w:ascii="Arial" w:hAnsi="Arial" w:cs="Arial"/>
        </w:rPr>
        <w:t>(Accessed: 24 August 2021).</w:t>
      </w:r>
    </w:p>
    <w:p w14:paraId="173B1621" w14:textId="77777777" w:rsidR="00D85497" w:rsidRPr="00D85497" w:rsidRDefault="00D85497" w:rsidP="00D85497">
      <w:pPr>
        <w:spacing w:after="0" w:line="360" w:lineRule="auto"/>
        <w:rPr>
          <w:rFonts w:ascii="Arial" w:hAnsi="Arial" w:cs="Arial"/>
        </w:rPr>
      </w:pPr>
    </w:p>
    <w:p w14:paraId="062E7460" w14:textId="77777777" w:rsidR="00D85497" w:rsidRPr="00D85497" w:rsidRDefault="00D85497" w:rsidP="00D85497">
      <w:pPr>
        <w:spacing w:after="0" w:line="360" w:lineRule="auto"/>
        <w:rPr>
          <w:rFonts w:ascii="Arial" w:hAnsi="Arial" w:cs="Arial"/>
        </w:rPr>
      </w:pPr>
      <w:r w:rsidRPr="00D85497">
        <w:rPr>
          <w:rFonts w:ascii="Arial" w:hAnsi="Arial" w:cs="Arial"/>
        </w:rPr>
        <w:t xml:space="preserve">NSPCC (2021) </w:t>
      </w:r>
      <w:r w:rsidRPr="00D85497">
        <w:rPr>
          <w:rFonts w:ascii="Arial" w:hAnsi="Arial" w:cs="Arial"/>
          <w:i/>
          <w:iCs/>
        </w:rPr>
        <w:t>Parental Substance Misuse.</w:t>
      </w:r>
      <w:r w:rsidRPr="00D85497">
        <w:rPr>
          <w:rFonts w:ascii="Arial" w:hAnsi="Arial" w:cs="Arial"/>
        </w:rPr>
        <w:t xml:space="preserve"> Available at:</w:t>
      </w:r>
    </w:p>
    <w:p w14:paraId="3F33309C" w14:textId="77777777" w:rsidR="00D85497" w:rsidRPr="00D85497" w:rsidRDefault="003A79A6" w:rsidP="00D85497">
      <w:pPr>
        <w:spacing w:after="0" w:line="360" w:lineRule="auto"/>
        <w:rPr>
          <w:rFonts w:ascii="Arial" w:hAnsi="Arial" w:cs="Arial"/>
        </w:rPr>
      </w:pPr>
      <w:hyperlink r:id="rId29" w:anchor="heading-top" w:history="1">
        <w:r w:rsidR="00D85497" w:rsidRPr="00D85497">
          <w:rPr>
            <w:rStyle w:val="Hyperlink"/>
            <w:rFonts w:ascii="Arial" w:hAnsi="Arial" w:cs="Arial"/>
            <w:color w:val="auto"/>
          </w:rPr>
          <w:t>https://learning.nspcc.org.uk/children-and-families-at-risk/parental-substance-misuse#heading-top</w:t>
        </w:r>
      </w:hyperlink>
    </w:p>
    <w:p w14:paraId="29DCB12E" w14:textId="77777777" w:rsidR="00D85497" w:rsidRPr="00D85497" w:rsidRDefault="00D85497" w:rsidP="00D85497">
      <w:pPr>
        <w:spacing w:after="0" w:line="360" w:lineRule="auto"/>
        <w:rPr>
          <w:rFonts w:ascii="Arial" w:hAnsi="Arial" w:cs="Arial"/>
        </w:rPr>
      </w:pPr>
      <w:r w:rsidRPr="00D85497">
        <w:rPr>
          <w:rFonts w:ascii="Arial" w:hAnsi="Arial" w:cs="Arial"/>
        </w:rPr>
        <w:t>(Accessed: 17 August 2021).</w:t>
      </w:r>
    </w:p>
    <w:p w14:paraId="1A181048" w14:textId="24285EBD" w:rsidR="005E7E56" w:rsidRPr="00D85497" w:rsidRDefault="005E7E56" w:rsidP="005E7E56">
      <w:pPr>
        <w:rPr>
          <w:rFonts w:ascii="Arial" w:hAnsi="Arial" w:cs="Arial"/>
        </w:rPr>
      </w:pPr>
    </w:p>
    <w:p w14:paraId="46C7C42B" w14:textId="29F1AF07" w:rsidR="00586D52" w:rsidRPr="00D85497" w:rsidRDefault="00586D52" w:rsidP="00586D52">
      <w:pPr>
        <w:spacing w:after="0" w:line="360" w:lineRule="auto"/>
        <w:rPr>
          <w:rFonts w:ascii="Arial" w:hAnsi="Arial" w:cs="Arial"/>
          <w:i/>
          <w:iCs/>
          <w:color w:val="333333"/>
          <w:shd w:val="clear" w:color="auto" w:fill="FCFCFC"/>
        </w:rPr>
      </w:pPr>
      <w:r w:rsidRPr="00D85497">
        <w:rPr>
          <w:rFonts w:ascii="Arial" w:hAnsi="Arial" w:cs="Arial"/>
          <w:color w:val="333333"/>
          <w:shd w:val="clear" w:color="auto" w:fill="FCFCFC"/>
        </w:rPr>
        <w:t xml:space="preserve">Palmer, C. B. (2021) </w:t>
      </w:r>
      <w:r w:rsidRPr="00D85497">
        <w:rPr>
          <w:rFonts w:ascii="Arial" w:hAnsi="Arial" w:cs="Arial"/>
          <w:i/>
          <w:iCs/>
          <w:color w:val="333333"/>
          <w:shd w:val="clear" w:color="auto" w:fill="FCFCFC"/>
        </w:rPr>
        <w:t>ACEs in Early Childhood: Effects of Parental Substance Abuse on Socioemotional Development and Ways to Administer Quality Education to Children with ACEs.</w:t>
      </w:r>
      <w:r w:rsidR="00C1725A" w:rsidRPr="00D85497">
        <w:rPr>
          <w:rFonts w:ascii="Arial" w:hAnsi="Arial" w:cs="Arial"/>
          <w:i/>
          <w:iCs/>
          <w:color w:val="333333"/>
          <w:shd w:val="clear" w:color="auto" w:fill="FCFCFC"/>
        </w:rPr>
        <w:t xml:space="preserve"> </w:t>
      </w:r>
      <w:r w:rsidRPr="00D85497">
        <w:rPr>
          <w:rFonts w:ascii="Arial" w:hAnsi="Arial" w:cs="Arial"/>
        </w:rPr>
        <w:t>Available at:</w:t>
      </w:r>
    </w:p>
    <w:p w14:paraId="7C393E6E" w14:textId="77777777" w:rsidR="00D85497" w:rsidRPr="00D85497" w:rsidRDefault="003A79A6" w:rsidP="00727AD1">
      <w:pPr>
        <w:rPr>
          <w:rFonts w:ascii="Arial" w:hAnsi="Arial" w:cs="Arial"/>
          <w:shd w:val="clear" w:color="auto" w:fill="FCFCFC"/>
        </w:rPr>
      </w:pPr>
      <w:hyperlink r:id="rId30" w:history="1">
        <w:r w:rsidR="00586D52" w:rsidRPr="00D85497">
          <w:rPr>
            <w:rStyle w:val="Hyperlink"/>
            <w:rFonts w:ascii="Arial" w:hAnsi="Arial" w:cs="Arial"/>
            <w:color w:val="auto"/>
            <w:shd w:val="clear" w:color="auto" w:fill="FCFCFC"/>
          </w:rPr>
          <w:t>https://doi.org/10.31219/osf.io/t39cu</w:t>
        </w:r>
      </w:hyperlink>
    </w:p>
    <w:p w14:paraId="43224D2D" w14:textId="04BC3D79" w:rsidR="00586D52" w:rsidRPr="00D85497" w:rsidRDefault="00586D52" w:rsidP="00727AD1">
      <w:pPr>
        <w:rPr>
          <w:rFonts w:ascii="Arial" w:hAnsi="Arial" w:cs="Arial"/>
        </w:rPr>
      </w:pPr>
      <w:r w:rsidRPr="00D85497">
        <w:rPr>
          <w:rFonts w:ascii="Arial" w:hAnsi="Arial" w:cs="Arial"/>
        </w:rPr>
        <w:t>(Accessed: 15 August 2021).</w:t>
      </w:r>
    </w:p>
    <w:p w14:paraId="448F0A92" w14:textId="77777777" w:rsidR="00D85497" w:rsidRPr="00D85497" w:rsidRDefault="00D85497" w:rsidP="00727AD1">
      <w:pPr>
        <w:rPr>
          <w:rFonts w:ascii="Arial" w:hAnsi="Arial" w:cs="Arial"/>
          <w:shd w:val="clear" w:color="auto" w:fill="FCFCFC"/>
        </w:rPr>
      </w:pPr>
    </w:p>
    <w:p w14:paraId="0D28AD50" w14:textId="77777777" w:rsidR="00D85497" w:rsidRPr="00D85497" w:rsidRDefault="00D85497" w:rsidP="00D85497">
      <w:pPr>
        <w:spacing w:after="0" w:line="360" w:lineRule="auto"/>
        <w:rPr>
          <w:rFonts w:ascii="Arial" w:hAnsi="Arial" w:cs="Arial"/>
        </w:rPr>
      </w:pPr>
      <w:r w:rsidRPr="00D85497">
        <w:rPr>
          <w:rFonts w:ascii="Arial" w:hAnsi="Arial" w:cs="Arial"/>
        </w:rPr>
        <w:t xml:space="preserve">Save the Children, (n.d.) </w:t>
      </w:r>
      <w:r w:rsidRPr="00D85497">
        <w:rPr>
          <w:rFonts w:ascii="Arial" w:hAnsi="Arial" w:cs="Arial"/>
          <w:i/>
          <w:iCs/>
        </w:rPr>
        <w:t>Un Convention On The Rights Of The Child (UNCRC) On international agreement for child rights.</w:t>
      </w:r>
      <w:r w:rsidRPr="00D85497">
        <w:rPr>
          <w:rFonts w:ascii="Arial" w:hAnsi="Arial" w:cs="Arial"/>
        </w:rPr>
        <w:t xml:space="preserve"> Available at:</w:t>
      </w:r>
    </w:p>
    <w:p w14:paraId="6C8D8A6F" w14:textId="77777777" w:rsidR="00D85497" w:rsidRPr="00D85497" w:rsidRDefault="003A79A6" w:rsidP="00D85497">
      <w:pPr>
        <w:spacing w:after="0" w:line="360" w:lineRule="auto"/>
        <w:rPr>
          <w:rFonts w:ascii="Arial" w:hAnsi="Arial" w:cs="Arial"/>
        </w:rPr>
      </w:pPr>
      <w:hyperlink r:id="rId31" w:history="1">
        <w:r w:rsidR="00D85497" w:rsidRPr="00D85497">
          <w:rPr>
            <w:rStyle w:val="Hyperlink"/>
            <w:rFonts w:ascii="Arial" w:hAnsi="Arial" w:cs="Arial"/>
            <w:color w:val="auto"/>
          </w:rPr>
          <w:t>https://www.savethechildren.org.uk/content/dam/gb/reports/humanitarian/uncrc19-child-friendly.pdf</w:t>
        </w:r>
      </w:hyperlink>
    </w:p>
    <w:p w14:paraId="0D04C342" w14:textId="77777777" w:rsidR="00D85497" w:rsidRPr="00D85497" w:rsidRDefault="00D85497" w:rsidP="00D85497">
      <w:pPr>
        <w:spacing w:after="0" w:line="360" w:lineRule="auto"/>
        <w:rPr>
          <w:rFonts w:ascii="Arial" w:hAnsi="Arial" w:cs="Arial"/>
        </w:rPr>
      </w:pPr>
      <w:r w:rsidRPr="00D85497">
        <w:rPr>
          <w:rFonts w:ascii="Arial" w:hAnsi="Arial" w:cs="Arial"/>
        </w:rPr>
        <w:t>(Accessed: 23 August 2021).</w:t>
      </w:r>
    </w:p>
    <w:p w14:paraId="0A688743" w14:textId="77777777" w:rsidR="00D85497" w:rsidRDefault="00D85497" w:rsidP="00D85497">
      <w:pPr>
        <w:spacing w:after="0" w:line="360" w:lineRule="auto"/>
        <w:rPr>
          <w:rFonts w:ascii="Arial" w:hAnsi="Arial" w:cs="Arial"/>
        </w:rPr>
      </w:pPr>
    </w:p>
    <w:p w14:paraId="65957070" w14:textId="77777777" w:rsidR="00D85497" w:rsidRDefault="00D85497" w:rsidP="00D85497">
      <w:pPr>
        <w:spacing w:after="0" w:line="360" w:lineRule="auto"/>
        <w:rPr>
          <w:rFonts w:ascii="Arial" w:hAnsi="Arial" w:cs="Arial"/>
        </w:rPr>
      </w:pPr>
    </w:p>
    <w:p w14:paraId="1F4FA3F5" w14:textId="6719D88C" w:rsidR="00D85497" w:rsidRPr="00D85497" w:rsidRDefault="00D85497" w:rsidP="00D85497">
      <w:pPr>
        <w:spacing w:after="0" w:line="360" w:lineRule="auto"/>
        <w:rPr>
          <w:rFonts w:ascii="Arial" w:hAnsi="Arial" w:cs="Arial"/>
        </w:rPr>
      </w:pPr>
      <w:r w:rsidRPr="00D85497">
        <w:rPr>
          <w:rFonts w:ascii="Arial" w:hAnsi="Arial" w:cs="Arial"/>
          <w:color w:val="111111"/>
        </w:rPr>
        <w:t xml:space="preserve">Scott, K. (2016) </w:t>
      </w:r>
      <w:r w:rsidRPr="00D85497">
        <w:rPr>
          <w:rFonts w:ascii="Arial" w:hAnsi="Arial" w:cs="Arial"/>
          <w:i/>
          <w:iCs/>
          <w:color w:val="111111"/>
        </w:rPr>
        <w:t xml:space="preserve">Bronfenbrenner's ecological model. Diagram by Joel Gibbs based on Bronfenbrenner's (1979) ecological model </w:t>
      </w:r>
      <w:r w:rsidRPr="00D85497">
        <w:rPr>
          <w:rFonts w:ascii="Arial" w:hAnsi="Arial" w:cs="Arial"/>
          <w:color w:val="0B0C0C"/>
          <w:shd w:val="clear" w:color="auto" w:fill="FFFFFF"/>
        </w:rPr>
        <w:t xml:space="preserve"> [Online image] </w:t>
      </w:r>
      <w:r w:rsidRPr="00D85497">
        <w:rPr>
          <w:rFonts w:ascii="Arial" w:hAnsi="Arial" w:cs="Arial"/>
        </w:rPr>
        <w:t>Available at:</w:t>
      </w:r>
    </w:p>
    <w:p w14:paraId="4D51C346" w14:textId="77777777" w:rsidR="00D85497" w:rsidRPr="004D046F" w:rsidRDefault="003A79A6" w:rsidP="00D85497">
      <w:pPr>
        <w:spacing w:after="0" w:line="360" w:lineRule="auto"/>
        <w:jc w:val="both"/>
        <w:rPr>
          <w:rFonts w:ascii="Arial" w:hAnsi="Arial" w:cs="Arial"/>
        </w:rPr>
      </w:pPr>
      <w:hyperlink r:id="rId32" w:history="1">
        <w:r w:rsidR="00D85497" w:rsidRPr="004D046F">
          <w:rPr>
            <w:rStyle w:val="Hyperlink"/>
            <w:rFonts w:ascii="Arial" w:hAnsi="Arial" w:cs="Arial"/>
            <w:color w:val="auto"/>
          </w:rPr>
          <w:t>https://www.researchgate.net/figure/Bronfenbrenners-ecological-model-Diagram-by-Joel-Gibbs-based-on-Bronfenbrenners-1979_fig1_311843438</w:t>
        </w:r>
      </w:hyperlink>
    </w:p>
    <w:p w14:paraId="54BD2307" w14:textId="77777777" w:rsidR="00D85497" w:rsidRPr="007E7BF9" w:rsidRDefault="00D85497" w:rsidP="00D85497">
      <w:pPr>
        <w:spacing w:after="0" w:line="360" w:lineRule="auto"/>
        <w:rPr>
          <w:rFonts w:ascii="Arial" w:hAnsi="Arial" w:cs="Arial"/>
        </w:rPr>
      </w:pPr>
      <w:r w:rsidRPr="007E7BF9">
        <w:rPr>
          <w:rFonts w:ascii="Arial" w:hAnsi="Arial" w:cs="Arial"/>
        </w:rPr>
        <w:t>(Accessed: 2</w:t>
      </w:r>
      <w:r>
        <w:rPr>
          <w:rFonts w:ascii="Arial" w:hAnsi="Arial" w:cs="Arial"/>
        </w:rPr>
        <w:t>4</w:t>
      </w:r>
      <w:r w:rsidRPr="007E7BF9">
        <w:rPr>
          <w:rFonts w:ascii="Arial" w:hAnsi="Arial" w:cs="Arial"/>
        </w:rPr>
        <w:t xml:space="preserve"> August 2021).</w:t>
      </w:r>
    </w:p>
    <w:p w14:paraId="5397C4EC" w14:textId="77777777" w:rsidR="007E7BF9" w:rsidRDefault="007E7BF9" w:rsidP="000C3E1A">
      <w:pPr>
        <w:spacing w:after="0" w:line="360" w:lineRule="auto"/>
        <w:rPr>
          <w:rFonts w:ascii="Arial" w:hAnsi="Arial" w:cs="Arial"/>
        </w:rPr>
      </w:pPr>
    </w:p>
    <w:p w14:paraId="5BA7462E" w14:textId="77777777" w:rsidR="00D85497" w:rsidRPr="005677EB" w:rsidRDefault="00D85497" w:rsidP="00D85497">
      <w:pPr>
        <w:spacing w:after="0" w:line="360" w:lineRule="auto"/>
        <w:rPr>
          <w:rFonts w:ascii="Arial" w:hAnsi="Arial" w:cs="Arial"/>
        </w:rPr>
      </w:pPr>
      <w:r w:rsidRPr="0077105F">
        <w:rPr>
          <w:rFonts w:ascii="Arial" w:hAnsi="Arial" w:cs="Arial"/>
          <w:i/>
          <w:iCs/>
        </w:rPr>
        <w:t>Working Together to safeguard Children, 2018, s.</w:t>
      </w:r>
      <w:r>
        <w:rPr>
          <w:rFonts w:ascii="Arial" w:hAnsi="Arial" w:cs="Arial"/>
          <w:i/>
          <w:iCs/>
        </w:rPr>
        <w:t>20</w:t>
      </w:r>
      <w:r w:rsidRPr="0077105F">
        <w:rPr>
          <w:rFonts w:ascii="Arial" w:hAnsi="Arial" w:cs="Arial"/>
          <w:i/>
          <w:iCs/>
        </w:rPr>
        <w:t>.</w:t>
      </w:r>
      <w:r>
        <w:rPr>
          <w:rFonts w:ascii="Arial" w:hAnsi="Arial" w:cs="Arial"/>
        </w:rPr>
        <w:t xml:space="preserve"> Available at:</w:t>
      </w:r>
    </w:p>
    <w:p w14:paraId="3B3C3551" w14:textId="77777777" w:rsidR="00D85497" w:rsidRDefault="003A79A6" w:rsidP="00D85497">
      <w:pPr>
        <w:spacing w:after="0" w:line="360" w:lineRule="auto"/>
        <w:rPr>
          <w:rFonts w:ascii="Arial" w:hAnsi="Arial" w:cs="Arial"/>
        </w:rPr>
      </w:pPr>
      <w:hyperlink r:id="rId33" w:history="1">
        <w:r w:rsidR="00D85497" w:rsidRPr="005677EB">
          <w:rPr>
            <w:rStyle w:val="Hyperlink"/>
            <w:rFonts w:ascii="Arial" w:hAnsi="Arial" w:cs="Arial"/>
            <w:color w:val="auto"/>
          </w:rPr>
          <w:t>https://assets.publishing.service.gov.uk/government/uploads/system/uploads/attachment_data/file/942454/Working_together_to_safeguard_children_inter_agency_guidance.pdf</w:t>
        </w:r>
      </w:hyperlink>
    </w:p>
    <w:p w14:paraId="0FD63FC4" w14:textId="295905CA" w:rsidR="00D85497" w:rsidRDefault="00D85497" w:rsidP="00D85497">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573FEA14" w14:textId="77777777" w:rsidR="00D85497" w:rsidRDefault="00D85497" w:rsidP="00D85497">
      <w:pPr>
        <w:spacing w:after="0" w:line="360" w:lineRule="auto"/>
        <w:rPr>
          <w:rFonts w:ascii="Arial" w:hAnsi="Arial" w:cs="Arial"/>
        </w:rPr>
      </w:pPr>
    </w:p>
    <w:p w14:paraId="3D56E257" w14:textId="1866B956" w:rsidR="005677EB" w:rsidRPr="005677EB" w:rsidRDefault="005677EB" w:rsidP="00692072">
      <w:pPr>
        <w:spacing w:after="0" w:line="360" w:lineRule="auto"/>
        <w:rPr>
          <w:rFonts w:ascii="Arial" w:hAnsi="Arial" w:cs="Arial"/>
        </w:rPr>
      </w:pPr>
      <w:r w:rsidRPr="0077105F">
        <w:rPr>
          <w:rFonts w:ascii="Arial" w:hAnsi="Arial" w:cs="Arial"/>
          <w:i/>
          <w:iCs/>
        </w:rPr>
        <w:t>Working Together to safeguard Children, 2018</w:t>
      </w:r>
      <w:r w:rsidR="0077105F" w:rsidRPr="0077105F">
        <w:rPr>
          <w:rFonts w:ascii="Arial" w:hAnsi="Arial" w:cs="Arial"/>
          <w:i/>
          <w:iCs/>
        </w:rPr>
        <w:t>, s.71.</w:t>
      </w:r>
      <w:r>
        <w:rPr>
          <w:rFonts w:ascii="Arial" w:hAnsi="Arial" w:cs="Arial"/>
        </w:rPr>
        <w:t xml:space="preserve"> Available at:</w:t>
      </w:r>
    </w:p>
    <w:p w14:paraId="3F06E857" w14:textId="59681A80" w:rsidR="00CE7ECF" w:rsidRDefault="003A79A6" w:rsidP="00692072">
      <w:pPr>
        <w:spacing w:after="0" w:line="360" w:lineRule="auto"/>
        <w:rPr>
          <w:rFonts w:ascii="Arial" w:hAnsi="Arial" w:cs="Arial"/>
        </w:rPr>
      </w:pPr>
      <w:hyperlink r:id="rId34" w:history="1">
        <w:r w:rsidR="005677EB" w:rsidRPr="005677EB">
          <w:rPr>
            <w:rStyle w:val="Hyperlink"/>
            <w:rFonts w:ascii="Arial" w:hAnsi="Arial" w:cs="Arial"/>
            <w:color w:val="auto"/>
          </w:rPr>
          <w:t>https://assets.publishing.service.gov.uk/government/uploads/system/uploads/attachment_data/file/942454/Working_together_to_safeguard_children_inter_agency_guidance.pdf</w:t>
        </w:r>
      </w:hyperlink>
    </w:p>
    <w:p w14:paraId="527AD93D" w14:textId="77777777" w:rsidR="005677EB" w:rsidRDefault="005677EB" w:rsidP="005677EB">
      <w:pPr>
        <w:spacing w:after="0" w:line="360" w:lineRule="auto"/>
        <w:rPr>
          <w:rFonts w:ascii="Arial" w:hAnsi="Arial" w:cs="Arial"/>
        </w:rPr>
      </w:pPr>
      <w:r w:rsidRPr="00C1725A">
        <w:rPr>
          <w:rFonts w:ascii="Arial" w:hAnsi="Arial" w:cs="Arial"/>
        </w:rPr>
        <w:t>(Accessed: 1</w:t>
      </w:r>
      <w:r>
        <w:rPr>
          <w:rFonts w:ascii="Arial" w:hAnsi="Arial" w:cs="Arial"/>
        </w:rPr>
        <w:t>7</w:t>
      </w:r>
      <w:r w:rsidRPr="00C1725A">
        <w:rPr>
          <w:rFonts w:ascii="Arial" w:hAnsi="Arial" w:cs="Arial"/>
        </w:rPr>
        <w:t xml:space="preserve"> August 2021).</w:t>
      </w:r>
    </w:p>
    <w:p w14:paraId="17509CD7" w14:textId="14793589" w:rsidR="005677EB" w:rsidRDefault="005677EB" w:rsidP="00692072">
      <w:pPr>
        <w:spacing w:after="0" w:line="360" w:lineRule="auto"/>
        <w:rPr>
          <w:rFonts w:ascii="Arial" w:hAnsi="Arial" w:cs="Arial"/>
        </w:rPr>
      </w:pPr>
    </w:p>
    <w:p w14:paraId="014E02B0" w14:textId="77777777" w:rsidR="0077105F" w:rsidRPr="009A1B32" w:rsidRDefault="0077105F" w:rsidP="0077105F">
      <w:pPr>
        <w:spacing w:after="0" w:line="360" w:lineRule="auto"/>
        <w:rPr>
          <w:rFonts w:ascii="Arial" w:hAnsi="Arial" w:cs="Arial"/>
          <w:i/>
          <w:iCs/>
        </w:rPr>
      </w:pPr>
    </w:p>
    <w:p w14:paraId="0547D28B" w14:textId="77777777" w:rsidR="00F42E46" w:rsidRPr="009A1B32" w:rsidRDefault="00F42E46" w:rsidP="00692072">
      <w:pPr>
        <w:spacing w:after="0" w:line="360" w:lineRule="auto"/>
        <w:rPr>
          <w:rFonts w:ascii="Arial" w:hAnsi="Arial" w:cs="Arial"/>
        </w:rPr>
      </w:pPr>
    </w:p>
    <w:p w14:paraId="609D5266" w14:textId="77777777" w:rsidR="004D046F" w:rsidRPr="004D046F" w:rsidRDefault="004D046F" w:rsidP="004D046F">
      <w:pPr>
        <w:spacing w:after="0" w:line="360" w:lineRule="auto"/>
        <w:jc w:val="both"/>
        <w:rPr>
          <w:rFonts w:ascii="Arial" w:hAnsi="Arial" w:cs="Arial"/>
        </w:rPr>
      </w:pPr>
    </w:p>
    <w:p w14:paraId="4555FF7C" w14:textId="7E43E0A5" w:rsidR="007E7BF9" w:rsidRDefault="007E7BF9" w:rsidP="00692072">
      <w:pPr>
        <w:spacing w:after="0" w:line="360" w:lineRule="auto"/>
        <w:rPr>
          <w:rFonts w:ascii="Arial" w:hAnsi="Arial" w:cs="Arial"/>
        </w:rPr>
      </w:pPr>
    </w:p>
    <w:p w14:paraId="15F47071" w14:textId="2ECE1CBA" w:rsidR="00BA1010" w:rsidRDefault="00BA1010" w:rsidP="00692072">
      <w:pPr>
        <w:spacing w:after="0" w:line="360" w:lineRule="auto"/>
        <w:rPr>
          <w:rFonts w:ascii="Arial" w:hAnsi="Arial" w:cs="Arial"/>
        </w:rPr>
      </w:pPr>
    </w:p>
    <w:p w14:paraId="7166A97E" w14:textId="77777777" w:rsidR="006C416E" w:rsidRDefault="006C416E" w:rsidP="006C416E">
      <w:pPr>
        <w:spacing w:after="0" w:line="360" w:lineRule="auto"/>
        <w:rPr>
          <w:rFonts w:ascii="Arial" w:hAnsi="Arial" w:cs="Arial"/>
        </w:rPr>
      </w:pPr>
    </w:p>
    <w:p w14:paraId="3430C63D" w14:textId="119932D5" w:rsidR="006C416E" w:rsidRPr="0022703A" w:rsidRDefault="006C416E" w:rsidP="00692072">
      <w:pPr>
        <w:spacing w:after="0" w:line="360" w:lineRule="auto"/>
        <w:rPr>
          <w:rFonts w:ascii="Arial" w:hAnsi="Arial" w:cs="Arial"/>
        </w:rPr>
      </w:pPr>
    </w:p>
    <w:sectPr w:rsidR="006C416E" w:rsidRPr="0022703A">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89ED3D" w14:textId="77777777" w:rsidR="003A79A6" w:rsidRDefault="003A79A6" w:rsidP="005938B4">
      <w:pPr>
        <w:spacing w:after="0" w:line="240" w:lineRule="auto"/>
      </w:pPr>
      <w:r>
        <w:separator/>
      </w:r>
    </w:p>
  </w:endnote>
  <w:endnote w:type="continuationSeparator" w:id="0">
    <w:p w14:paraId="0A8BA3F0" w14:textId="77777777" w:rsidR="003A79A6" w:rsidRDefault="003A79A6" w:rsidP="005938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1275904"/>
      <w:docPartObj>
        <w:docPartGallery w:val="Page Numbers (Bottom of Page)"/>
        <w:docPartUnique/>
      </w:docPartObj>
    </w:sdtPr>
    <w:sdtEndPr>
      <w:rPr>
        <w:noProof/>
      </w:rPr>
    </w:sdtEndPr>
    <w:sdtContent>
      <w:p w14:paraId="1664B672" w14:textId="1D352711" w:rsidR="005938B4" w:rsidRDefault="005938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3CCA9E" w14:textId="77777777" w:rsidR="005938B4" w:rsidRDefault="005938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1A1ED2" w14:textId="77777777" w:rsidR="003A79A6" w:rsidRDefault="003A79A6" w:rsidP="005938B4">
      <w:pPr>
        <w:spacing w:after="0" w:line="240" w:lineRule="auto"/>
      </w:pPr>
      <w:r>
        <w:separator/>
      </w:r>
    </w:p>
  </w:footnote>
  <w:footnote w:type="continuationSeparator" w:id="0">
    <w:p w14:paraId="7A9E0E18" w14:textId="77777777" w:rsidR="003A79A6" w:rsidRDefault="003A79A6" w:rsidP="005938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82C"/>
    <w:multiLevelType w:val="hybridMultilevel"/>
    <w:tmpl w:val="E8AEF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C0607F"/>
    <w:multiLevelType w:val="hybridMultilevel"/>
    <w:tmpl w:val="83A48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3F3CB3"/>
    <w:multiLevelType w:val="hybridMultilevel"/>
    <w:tmpl w:val="CF8C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0F290E"/>
    <w:multiLevelType w:val="hybridMultilevel"/>
    <w:tmpl w:val="EC263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EF6A88"/>
    <w:multiLevelType w:val="hybridMultilevel"/>
    <w:tmpl w:val="7FB6E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9F3401"/>
    <w:multiLevelType w:val="multilevel"/>
    <w:tmpl w:val="AF3E5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E6DE5"/>
    <w:multiLevelType w:val="hybridMultilevel"/>
    <w:tmpl w:val="87BCA83A"/>
    <w:lvl w:ilvl="0" w:tplc="32E60544">
      <w:start w:val="1"/>
      <w:numFmt w:val="bullet"/>
      <w:lvlText w:val="•"/>
      <w:lvlJc w:val="left"/>
      <w:pPr>
        <w:tabs>
          <w:tab w:val="num" w:pos="720"/>
        </w:tabs>
        <w:ind w:left="720" w:hanging="360"/>
      </w:pPr>
      <w:rPr>
        <w:rFonts w:ascii="Arial" w:hAnsi="Arial" w:hint="default"/>
      </w:rPr>
    </w:lvl>
    <w:lvl w:ilvl="1" w:tplc="75D27124" w:tentative="1">
      <w:start w:val="1"/>
      <w:numFmt w:val="bullet"/>
      <w:lvlText w:val="•"/>
      <w:lvlJc w:val="left"/>
      <w:pPr>
        <w:tabs>
          <w:tab w:val="num" w:pos="1440"/>
        </w:tabs>
        <w:ind w:left="1440" w:hanging="360"/>
      </w:pPr>
      <w:rPr>
        <w:rFonts w:ascii="Arial" w:hAnsi="Arial" w:hint="default"/>
      </w:rPr>
    </w:lvl>
    <w:lvl w:ilvl="2" w:tplc="E62815A2" w:tentative="1">
      <w:start w:val="1"/>
      <w:numFmt w:val="bullet"/>
      <w:lvlText w:val="•"/>
      <w:lvlJc w:val="left"/>
      <w:pPr>
        <w:tabs>
          <w:tab w:val="num" w:pos="2160"/>
        </w:tabs>
        <w:ind w:left="2160" w:hanging="360"/>
      </w:pPr>
      <w:rPr>
        <w:rFonts w:ascii="Arial" w:hAnsi="Arial" w:hint="default"/>
      </w:rPr>
    </w:lvl>
    <w:lvl w:ilvl="3" w:tplc="3E8CDFB0" w:tentative="1">
      <w:start w:val="1"/>
      <w:numFmt w:val="bullet"/>
      <w:lvlText w:val="•"/>
      <w:lvlJc w:val="left"/>
      <w:pPr>
        <w:tabs>
          <w:tab w:val="num" w:pos="2880"/>
        </w:tabs>
        <w:ind w:left="2880" w:hanging="360"/>
      </w:pPr>
      <w:rPr>
        <w:rFonts w:ascii="Arial" w:hAnsi="Arial" w:hint="default"/>
      </w:rPr>
    </w:lvl>
    <w:lvl w:ilvl="4" w:tplc="0028725A" w:tentative="1">
      <w:start w:val="1"/>
      <w:numFmt w:val="bullet"/>
      <w:lvlText w:val="•"/>
      <w:lvlJc w:val="left"/>
      <w:pPr>
        <w:tabs>
          <w:tab w:val="num" w:pos="3600"/>
        </w:tabs>
        <w:ind w:left="3600" w:hanging="360"/>
      </w:pPr>
      <w:rPr>
        <w:rFonts w:ascii="Arial" w:hAnsi="Arial" w:hint="default"/>
      </w:rPr>
    </w:lvl>
    <w:lvl w:ilvl="5" w:tplc="6E4E35E8" w:tentative="1">
      <w:start w:val="1"/>
      <w:numFmt w:val="bullet"/>
      <w:lvlText w:val="•"/>
      <w:lvlJc w:val="left"/>
      <w:pPr>
        <w:tabs>
          <w:tab w:val="num" w:pos="4320"/>
        </w:tabs>
        <w:ind w:left="4320" w:hanging="360"/>
      </w:pPr>
      <w:rPr>
        <w:rFonts w:ascii="Arial" w:hAnsi="Arial" w:hint="default"/>
      </w:rPr>
    </w:lvl>
    <w:lvl w:ilvl="6" w:tplc="729082E8" w:tentative="1">
      <w:start w:val="1"/>
      <w:numFmt w:val="bullet"/>
      <w:lvlText w:val="•"/>
      <w:lvlJc w:val="left"/>
      <w:pPr>
        <w:tabs>
          <w:tab w:val="num" w:pos="5040"/>
        </w:tabs>
        <w:ind w:left="5040" w:hanging="360"/>
      </w:pPr>
      <w:rPr>
        <w:rFonts w:ascii="Arial" w:hAnsi="Arial" w:hint="default"/>
      </w:rPr>
    </w:lvl>
    <w:lvl w:ilvl="7" w:tplc="5C0E1310" w:tentative="1">
      <w:start w:val="1"/>
      <w:numFmt w:val="bullet"/>
      <w:lvlText w:val="•"/>
      <w:lvlJc w:val="left"/>
      <w:pPr>
        <w:tabs>
          <w:tab w:val="num" w:pos="5760"/>
        </w:tabs>
        <w:ind w:left="5760" w:hanging="360"/>
      </w:pPr>
      <w:rPr>
        <w:rFonts w:ascii="Arial" w:hAnsi="Arial" w:hint="default"/>
      </w:rPr>
    </w:lvl>
    <w:lvl w:ilvl="8" w:tplc="8EF23DC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D915697"/>
    <w:multiLevelType w:val="hybridMultilevel"/>
    <w:tmpl w:val="680620D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E0F2000"/>
    <w:multiLevelType w:val="hybridMultilevel"/>
    <w:tmpl w:val="A68AACBE"/>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72307EBC"/>
    <w:multiLevelType w:val="hybridMultilevel"/>
    <w:tmpl w:val="8E2C97B8"/>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abstractNumId w:val="1"/>
  </w:num>
  <w:num w:numId="2">
    <w:abstractNumId w:val="2"/>
  </w:num>
  <w:num w:numId="3">
    <w:abstractNumId w:val="0"/>
  </w:num>
  <w:num w:numId="4">
    <w:abstractNumId w:val="5"/>
  </w:num>
  <w:num w:numId="5">
    <w:abstractNumId w:val="9"/>
  </w:num>
  <w:num w:numId="6">
    <w:abstractNumId w:val="7"/>
  </w:num>
  <w:num w:numId="7">
    <w:abstractNumId w:val="8"/>
  </w:num>
  <w:num w:numId="8">
    <w:abstractNumId w:val="6"/>
  </w:num>
  <w:num w:numId="9">
    <w:abstractNumId w:val="3"/>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1MjIwNzI3NDIzNLJU0lEKTi0uzszPAykwrQUAfwu+jCwAAAA="/>
  </w:docVars>
  <w:rsids>
    <w:rsidRoot w:val="002935E1"/>
    <w:rsid w:val="0002296D"/>
    <w:rsid w:val="00051DAB"/>
    <w:rsid w:val="0008135C"/>
    <w:rsid w:val="00084E99"/>
    <w:rsid w:val="00092A95"/>
    <w:rsid w:val="000C3E1A"/>
    <w:rsid w:val="000D0A14"/>
    <w:rsid w:val="000D50FA"/>
    <w:rsid w:val="000D7044"/>
    <w:rsid w:val="000E04AC"/>
    <w:rsid w:val="000F0D5F"/>
    <w:rsid w:val="001056A1"/>
    <w:rsid w:val="001336E2"/>
    <w:rsid w:val="00147B03"/>
    <w:rsid w:val="00164B7F"/>
    <w:rsid w:val="00182B95"/>
    <w:rsid w:val="0018635F"/>
    <w:rsid w:val="00190952"/>
    <w:rsid w:val="0022703A"/>
    <w:rsid w:val="00231C01"/>
    <w:rsid w:val="002935E1"/>
    <w:rsid w:val="002C2C9E"/>
    <w:rsid w:val="002C38A4"/>
    <w:rsid w:val="002F04C6"/>
    <w:rsid w:val="003064F3"/>
    <w:rsid w:val="00325084"/>
    <w:rsid w:val="00377E8B"/>
    <w:rsid w:val="003A39EC"/>
    <w:rsid w:val="003A79A6"/>
    <w:rsid w:val="003B4ED1"/>
    <w:rsid w:val="003D0852"/>
    <w:rsid w:val="00460EC4"/>
    <w:rsid w:val="00496A4A"/>
    <w:rsid w:val="004D046F"/>
    <w:rsid w:val="005677EB"/>
    <w:rsid w:val="00586D52"/>
    <w:rsid w:val="005938B4"/>
    <w:rsid w:val="005A1579"/>
    <w:rsid w:val="005D2EBF"/>
    <w:rsid w:val="005E7E56"/>
    <w:rsid w:val="0065720D"/>
    <w:rsid w:val="00692072"/>
    <w:rsid w:val="006B4409"/>
    <w:rsid w:val="006C1EFA"/>
    <w:rsid w:val="006C416E"/>
    <w:rsid w:val="006F5D5D"/>
    <w:rsid w:val="006F7F24"/>
    <w:rsid w:val="00727AD1"/>
    <w:rsid w:val="0077105F"/>
    <w:rsid w:val="00791916"/>
    <w:rsid w:val="007A20AB"/>
    <w:rsid w:val="007E7BF9"/>
    <w:rsid w:val="00852E20"/>
    <w:rsid w:val="008A1576"/>
    <w:rsid w:val="008D117B"/>
    <w:rsid w:val="00935C5E"/>
    <w:rsid w:val="0096517F"/>
    <w:rsid w:val="00981B8E"/>
    <w:rsid w:val="009A1B32"/>
    <w:rsid w:val="009E07FC"/>
    <w:rsid w:val="00A52A67"/>
    <w:rsid w:val="00A64C7D"/>
    <w:rsid w:val="00A826BE"/>
    <w:rsid w:val="00AA6AFA"/>
    <w:rsid w:val="00AE4249"/>
    <w:rsid w:val="00B15CE7"/>
    <w:rsid w:val="00B173AB"/>
    <w:rsid w:val="00B449C2"/>
    <w:rsid w:val="00B544CA"/>
    <w:rsid w:val="00B718B4"/>
    <w:rsid w:val="00BA1010"/>
    <w:rsid w:val="00BD1C0F"/>
    <w:rsid w:val="00BD3B7D"/>
    <w:rsid w:val="00C1725A"/>
    <w:rsid w:val="00C25904"/>
    <w:rsid w:val="00C5270D"/>
    <w:rsid w:val="00C81DD5"/>
    <w:rsid w:val="00CD7A5F"/>
    <w:rsid w:val="00CE7ECF"/>
    <w:rsid w:val="00D11827"/>
    <w:rsid w:val="00D21D96"/>
    <w:rsid w:val="00D30F4E"/>
    <w:rsid w:val="00D32832"/>
    <w:rsid w:val="00D34C7F"/>
    <w:rsid w:val="00D36B24"/>
    <w:rsid w:val="00D377C9"/>
    <w:rsid w:val="00D4194E"/>
    <w:rsid w:val="00D85497"/>
    <w:rsid w:val="00D923C2"/>
    <w:rsid w:val="00E03A70"/>
    <w:rsid w:val="00E062AC"/>
    <w:rsid w:val="00EB2A4F"/>
    <w:rsid w:val="00ED5650"/>
    <w:rsid w:val="00F219C2"/>
    <w:rsid w:val="00F30927"/>
    <w:rsid w:val="00F42E46"/>
    <w:rsid w:val="00FD31B0"/>
    <w:rsid w:val="00FF1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EEDF5"/>
  <w15:chartTrackingRefBased/>
  <w15:docId w15:val="{13A05D18-B9C3-45F5-8846-0F9BA6000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8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36B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92A9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38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8B4"/>
  </w:style>
  <w:style w:type="paragraph" w:styleId="Footer">
    <w:name w:val="footer"/>
    <w:basedOn w:val="Normal"/>
    <w:link w:val="FooterChar"/>
    <w:uiPriority w:val="99"/>
    <w:unhideWhenUsed/>
    <w:rsid w:val="005938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8B4"/>
  </w:style>
  <w:style w:type="character" w:customStyle="1" w:styleId="Heading1Char">
    <w:name w:val="Heading 1 Char"/>
    <w:basedOn w:val="DefaultParagraphFont"/>
    <w:link w:val="Heading1"/>
    <w:uiPriority w:val="9"/>
    <w:rsid w:val="005938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36B2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C38A4"/>
    <w:rPr>
      <w:color w:val="0563C1" w:themeColor="hyperlink"/>
      <w:u w:val="single"/>
    </w:rPr>
  </w:style>
  <w:style w:type="character" w:styleId="UnresolvedMention">
    <w:name w:val="Unresolved Mention"/>
    <w:basedOn w:val="DefaultParagraphFont"/>
    <w:uiPriority w:val="99"/>
    <w:semiHidden/>
    <w:unhideWhenUsed/>
    <w:rsid w:val="002C38A4"/>
    <w:rPr>
      <w:color w:val="605E5C"/>
      <w:shd w:val="clear" w:color="auto" w:fill="E1DFDD"/>
    </w:rPr>
  </w:style>
  <w:style w:type="paragraph" w:styleId="ListParagraph">
    <w:name w:val="List Paragraph"/>
    <w:basedOn w:val="Normal"/>
    <w:uiPriority w:val="34"/>
    <w:qFormat/>
    <w:rsid w:val="00F30927"/>
    <w:pPr>
      <w:ind w:left="720"/>
      <w:contextualSpacing/>
    </w:pPr>
  </w:style>
  <w:style w:type="character" w:customStyle="1" w:styleId="Heading3Char">
    <w:name w:val="Heading 3 Char"/>
    <w:basedOn w:val="DefaultParagraphFont"/>
    <w:link w:val="Heading3"/>
    <w:uiPriority w:val="9"/>
    <w:semiHidden/>
    <w:rsid w:val="00092A95"/>
    <w:rPr>
      <w:rFonts w:asciiTheme="majorHAnsi" w:eastAsiaTheme="majorEastAsia" w:hAnsiTheme="majorHAnsi" w:cstheme="majorBidi"/>
      <w:color w:val="1F3763" w:themeColor="accent1" w:themeShade="7F"/>
      <w:sz w:val="24"/>
      <w:szCs w:val="24"/>
    </w:rPr>
  </w:style>
  <w:style w:type="character" w:customStyle="1" w:styleId="number">
    <w:name w:val="number"/>
    <w:basedOn w:val="DefaultParagraphFont"/>
    <w:rsid w:val="00092A95"/>
  </w:style>
  <w:style w:type="character" w:styleId="Emphasis">
    <w:name w:val="Emphasis"/>
    <w:basedOn w:val="DefaultParagraphFont"/>
    <w:uiPriority w:val="20"/>
    <w:qFormat/>
    <w:rsid w:val="00B449C2"/>
    <w:rPr>
      <w:i/>
      <w:iCs/>
    </w:rPr>
  </w:style>
  <w:style w:type="paragraph" w:styleId="HTMLPreformatted">
    <w:name w:val="HTML Preformatted"/>
    <w:basedOn w:val="Normal"/>
    <w:link w:val="HTMLPreformattedChar"/>
    <w:uiPriority w:val="99"/>
    <w:semiHidden/>
    <w:unhideWhenUsed/>
    <w:rsid w:val="005D2EB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D2EBF"/>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BA1010"/>
    <w:rPr>
      <w:sz w:val="16"/>
      <w:szCs w:val="16"/>
    </w:rPr>
  </w:style>
  <w:style w:type="paragraph" w:styleId="CommentText">
    <w:name w:val="annotation text"/>
    <w:basedOn w:val="Normal"/>
    <w:link w:val="CommentTextChar"/>
    <w:uiPriority w:val="99"/>
    <w:semiHidden/>
    <w:unhideWhenUsed/>
    <w:rsid w:val="00BA1010"/>
    <w:pPr>
      <w:spacing w:line="240" w:lineRule="auto"/>
    </w:pPr>
    <w:rPr>
      <w:sz w:val="20"/>
      <w:szCs w:val="20"/>
    </w:rPr>
  </w:style>
  <w:style w:type="character" w:customStyle="1" w:styleId="CommentTextChar">
    <w:name w:val="Comment Text Char"/>
    <w:basedOn w:val="DefaultParagraphFont"/>
    <w:link w:val="CommentText"/>
    <w:uiPriority w:val="99"/>
    <w:semiHidden/>
    <w:rsid w:val="00BA1010"/>
    <w:rPr>
      <w:sz w:val="20"/>
      <w:szCs w:val="20"/>
    </w:rPr>
  </w:style>
  <w:style w:type="paragraph" w:styleId="CommentSubject">
    <w:name w:val="annotation subject"/>
    <w:basedOn w:val="CommentText"/>
    <w:next w:val="CommentText"/>
    <w:link w:val="CommentSubjectChar"/>
    <w:uiPriority w:val="99"/>
    <w:semiHidden/>
    <w:unhideWhenUsed/>
    <w:rsid w:val="00BA1010"/>
    <w:rPr>
      <w:b/>
      <w:bCs/>
    </w:rPr>
  </w:style>
  <w:style w:type="character" w:customStyle="1" w:styleId="CommentSubjectChar">
    <w:name w:val="Comment Subject Char"/>
    <w:basedOn w:val="CommentTextChar"/>
    <w:link w:val="CommentSubject"/>
    <w:uiPriority w:val="99"/>
    <w:semiHidden/>
    <w:rsid w:val="00BA1010"/>
    <w:rPr>
      <w:b/>
      <w:bCs/>
      <w:sz w:val="20"/>
      <w:szCs w:val="20"/>
    </w:rPr>
  </w:style>
  <w:style w:type="paragraph" w:styleId="TOCHeading">
    <w:name w:val="TOC Heading"/>
    <w:basedOn w:val="Heading1"/>
    <w:next w:val="Normal"/>
    <w:uiPriority w:val="39"/>
    <w:unhideWhenUsed/>
    <w:qFormat/>
    <w:rsid w:val="00EB2A4F"/>
    <w:pPr>
      <w:outlineLvl w:val="9"/>
    </w:pPr>
    <w:rPr>
      <w:lang w:val="en-US"/>
    </w:rPr>
  </w:style>
  <w:style w:type="paragraph" w:styleId="TOC1">
    <w:name w:val="toc 1"/>
    <w:basedOn w:val="Normal"/>
    <w:next w:val="Normal"/>
    <w:autoRedefine/>
    <w:uiPriority w:val="39"/>
    <w:unhideWhenUsed/>
    <w:rsid w:val="00EB2A4F"/>
    <w:pPr>
      <w:spacing w:after="100"/>
    </w:pPr>
  </w:style>
  <w:style w:type="paragraph" w:styleId="TOC2">
    <w:name w:val="toc 2"/>
    <w:basedOn w:val="Normal"/>
    <w:next w:val="Normal"/>
    <w:autoRedefine/>
    <w:uiPriority w:val="39"/>
    <w:unhideWhenUsed/>
    <w:rsid w:val="00EB2A4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188283">
      <w:bodyDiv w:val="1"/>
      <w:marLeft w:val="0"/>
      <w:marRight w:val="0"/>
      <w:marTop w:val="0"/>
      <w:marBottom w:val="0"/>
      <w:divBdr>
        <w:top w:val="none" w:sz="0" w:space="0" w:color="auto"/>
        <w:left w:val="none" w:sz="0" w:space="0" w:color="auto"/>
        <w:bottom w:val="none" w:sz="0" w:space="0" w:color="auto"/>
        <w:right w:val="none" w:sz="0" w:space="0" w:color="auto"/>
      </w:divBdr>
    </w:div>
    <w:div w:id="798691773">
      <w:bodyDiv w:val="1"/>
      <w:marLeft w:val="0"/>
      <w:marRight w:val="0"/>
      <w:marTop w:val="0"/>
      <w:marBottom w:val="0"/>
      <w:divBdr>
        <w:top w:val="none" w:sz="0" w:space="0" w:color="auto"/>
        <w:left w:val="none" w:sz="0" w:space="0" w:color="auto"/>
        <w:bottom w:val="none" w:sz="0" w:space="0" w:color="auto"/>
        <w:right w:val="none" w:sz="0" w:space="0" w:color="auto"/>
      </w:divBdr>
    </w:div>
    <w:div w:id="821778274">
      <w:bodyDiv w:val="1"/>
      <w:marLeft w:val="0"/>
      <w:marRight w:val="0"/>
      <w:marTop w:val="0"/>
      <w:marBottom w:val="0"/>
      <w:divBdr>
        <w:top w:val="none" w:sz="0" w:space="0" w:color="auto"/>
        <w:left w:val="none" w:sz="0" w:space="0" w:color="auto"/>
        <w:bottom w:val="none" w:sz="0" w:space="0" w:color="auto"/>
        <w:right w:val="none" w:sz="0" w:space="0" w:color="auto"/>
      </w:divBdr>
      <w:divsChild>
        <w:div w:id="1227302679">
          <w:marLeft w:val="0"/>
          <w:marRight w:val="0"/>
          <w:marTop w:val="0"/>
          <w:marBottom w:val="0"/>
          <w:divBdr>
            <w:top w:val="none" w:sz="0" w:space="0" w:color="auto"/>
            <w:left w:val="none" w:sz="0" w:space="0" w:color="auto"/>
            <w:bottom w:val="none" w:sz="0" w:space="0" w:color="auto"/>
            <w:right w:val="none" w:sz="0" w:space="0" w:color="auto"/>
          </w:divBdr>
        </w:div>
      </w:divsChild>
    </w:div>
    <w:div w:id="989284332">
      <w:bodyDiv w:val="1"/>
      <w:marLeft w:val="0"/>
      <w:marRight w:val="0"/>
      <w:marTop w:val="0"/>
      <w:marBottom w:val="0"/>
      <w:divBdr>
        <w:top w:val="none" w:sz="0" w:space="0" w:color="auto"/>
        <w:left w:val="none" w:sz="0" w:space="0" w:color="auto"/>
        <w:bottom w:val="none" w:sz="0" w:space="0" w:color="auto"/>
        <w:right w:val="none" w:sz="0" w:space="0" w:color="auto"/>
      </w:divBdr>
    </w:div>
    <w:div w:id="1036468075">
      <w:bodyDiv w:val="1"/>
      <w:marLeft w:val="0"/>
      <w:marRight w:val="0"/>
      <w:marTop w:val="0"/>
      <w:marBottom w:val="0"/>
      <w:divBdr>
        <w:top w:val="none" w:sz="0" w:space="0" w:color="auto"/>
        <w:left w:val="none" w:sz="0" w:space="0" w:color="auto"/>
        <w:bottom w:val="none" w:sz="0" w:space="0" w:color="auto"/>
        <w:right w:val="none" w:sz="0" w:space="0" w:color="auto"/>
      </w:divBdr>
    </w:div>
    <w:div w:id="1530946622">
      <w:bodyDiv w:val="1"/>
      <w:marLeft w:val="0"/>
      <w:marRight w:val="0"/>
      <w:marTop w:val="0"/>
      <w:marBottom w:val="0"/>
      <w:divBdr>
        <w:top w:val="none" w:sz="0" w:space="0" w:color="auto"/>
        <w:left w:val="none" w:sz="0" w:space="0" w:color="auto"/>
        <w:bottom w:val="none" w:sz="0" w:space="0" w:color="auto"/>
        <w:right w:val="none" w:sz="0" w:space="0" w:color="auto"/>
      </w:divBdr>
      <w:divsChild>
        <w:div w:id="1071387231">
          <w:marLeft w:val="547"/>
          <w:marRight w:val="0"/>
          <w:marTop w:val="134"/>
          <w:marBottom w:val="0"/>
          <w:divBdr>
            <w:top w:val="none" w:sz="0" w:space="0" w:color="auto"/>
            <w:left w:val="none" w:sz="0" w:space="0" w:color="auto"/>
            <w:bottom w:val="none" w:sz="0" w:space="0" w:color="auto"/>
            <w:right w:val="none" w:sz="0" w:space="0" w:color="auto"/>
          </w:divBdr>
        </w:div>
      </w:divsChild>
    </w:div>
    <w:div w:id="1692485384">
      <w:bodyDiv w:val="1"/>
      <w:marLeft w:val="0"/>
      <w:marRight w:val="0"/>
      <w:marTop w:val="0"/>
      <w:marBottom w:val="0"/>
      <w:divBdr>
        <w:top w:val="none" w:sz="0" w:space="0" w:color="auto"/>
        <w:left w:val="none" w:sz="0" w:space="0" w:color="auto"/>
        <w:bottom w:val="none" w:sz="0" w:space="0" w:color="auto"/>
        <w:right w:val="none" w:sz="0" w:space="0" w:color="auto"/>
      </w:divBdr>
    </w:div>
    <w:div w:id="1938905984">
      <w:bodyDiv w:val="1"/>
      <w:marLeft w:val="0"/>
      <w:marRight w:val="0"/>
      <w:marTop w:val="0"/>
      <w:marBottom w:val="0"/>
      <w:divBdr>
        <w:top w:val="none" w:sz="0" w:space="0" w:color="auto"/>
        <w:left w:val="none" w:sz="0" w:space="0" w:color="auto"/>
        <w:bottom w:val="none" w:sz="0" w:space="0" w:color="auto"/>
        <w:right w:val="none" w:sz="0" w:space="0" w:color="auto"/>
      </w:divBdr>
    </w:div>
    <w:div w:id="1945644822">
      <w:bodyDiv w:val="1"/>
      <w:marLeft w:val="0"/>
      <w:marRight w:val="0"/>
      <w:marTop w:val="0"/>
      <w:marBottom w:val="0"/>
      <w:divBdr>
        <w:top w:val="none" w:sz="0" w:space="0" w:color="auto"/>
        <w:left w:val="none" w:sz="0" w:space="0" w:color="auto"/>
        <w:bottom w:val="none" w:sz="0" w:space="0" w:color="auto"/>
        <w:right w:val="none" w:sz="0" w:space="0" w:color="auto"/>
      </w:divBdr>
    </w:div>
    <w:div w:id="2097283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danmartell.com/hierarchy-of-entrepreneurial-needs/" TargetMode="External"/><Relationship Id="rId26" Type="http://schemas.openxmlformats.org/officeDocument/2006/relationships/hyperlink" Target="https://nottinghamshirechildcare.proceduresonline.com/chapters/p_ch_fam_assessment.htl" TargetMode="External"/><Relationship Id="rId21" Type="http://schemas.openxmlformats.org/officeDocument/2006/relationships/hyperlink" Target="https://www.gov.uk/data-protection" TargetMode="External"/><Relationship Id="rId34" Type="http://schemas.openxmlformats.org/officeDocument/2006/relationships/hyperlink" Target="https://assets.publishing.service.gov.uk/government/uploads/system/uploads/attachment_data/file/942454/Working_together_to_safeguard_children_inter_agency_guidance.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childrenscommissioner.gov.uk/wp-content/uploads/2018/07/Childrens-Commissioner-Vulnerability-Report-2018-Overview-Document-1.pdf" TargetMode="External"/><Relationship Id="rId25" Type="http://schemas.openxmlformats.org/officeDocument/2006/relationships/hyperlink" Target="https://nottinghamshirechildcare.proceduresonline.com/chapters/p_ch_fam_assessment.htl" TargetMode="External"/><Relationship Id="rId33" Type="http://schemas.openxmlformats.org/officeDocument/2006/relationships/hyperlink" Target="https://assets.publishing.service.gov.uk/government/uploads/system/uploads/attachment_data/file/942454/Working_together_to_safeguard_children_inter_agency_guidance.pdf" TargetMode="External"/><Relationship Id="rId2" Type="http://schemas.openxmlformats.org/officeDocument/2006/relationships/numbering" Target="numbering.xml"/><Relationship Id="rId16" Type="http://schemas.openxmlformats.org/officeDocument/2006/relationships/hyperlink" Target="https://www.childrenscommissioner.gov.uk/report/childhood-vulnerability-in-england-2019/" TargetMode="External"/><Relationship Id="rId20" Type="http://schemas.openxmlformats.org/officeDocument/2006/relationships/hyperlink" Target="https://www.familyconsumersciences.com/2015/08/p-i-e-s-the-areas-of-development/" TargetMode="External"/><Relationship Id="rId29" Type="http://schemas.openxmlformats.org/officeDocument/2006/relationships/hyperlink" Target="https://learning.nspcc.org.uk/children-and-families-at-risk/parental-substance-misu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thoughtco.com/maslows-hierarchy-of-needs-4582571" TargetMode="External"/><Relationship Id="rId32" Type="http://schemas.openxmlformats.org/officeDocument/2006/relationships/hyperlink" Target="https://www.researchgate.net/figure/Bronfenbrenners-ecological-model-Diagram-by-Joel-Gibbs-based-on-Bronfenbrenners-1979_fig1_31184343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egislation.gov.uk/ukpga/1989/41/contents" TargetMode="External"/><Relationship Id="rId23" Type="http://schemas.openxmlformats.org/officeDocument/2006/relationships/hyperlink" Target="https://www.simplypsychology.org/Bronfenbrenner.html" TargetMode="External"/><Relationship Id="rId28" Type="http://schemas.openxmlformats.org/officeDocument/2006/relationships/hyperlink" Target="https://learning.nspcc.org.uk/safeguarding-child-protection/early-help-early-intervention"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legislation.gov.uk/ukpga/2010/15/contents" TargetMode="External"/><Relationship Id="rId31" Type="http://schemas.openxmlformats.org/officeDocument/2006/relationships/hyperlink" Target="https://www.savethechildren.org.uk/content/dam/gb/reports/humanitarian/uncrc19-child-friendl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4/31" TargetMode="External"/><Relationship Id="rId22" Type="http://schemas.openxmlformats.org/officeDocument/2006/relationships/hyperlink" Target="https://assets.publishing.service.gov.uk/government/uploads/system/uploads/attachment_data/file/942454/Working_together_to_safeguard_children_inter_agency_guidance.pdf" TargetMode="External"/><Relationship Id="rId27" Type="http://schemas.openxmlformats.org/officeDocument/2006/relationships/hyperlink" Target="https://learning.nspcc.org.uk/media/1432/nspcc-families-facing-adversity-helplines-report.pdf" TargetMode="External"/><Relationship Id="rId30" Type="http://schemas.openxmlformats.org/officeDocument/2006/relationships/hyperlink" Target="https://doi.org/10.31219/osf.io/t39cu"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BFEDD-660D-4746-B29C-8E7DBA4E8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11627</TotalTime>
  <Pages>14</Pages>
  <Words>3485</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Edit Tingyela (1917242)</dc:creator>
  <cp:keywords/>
  <dc:description/>
  <cp:lastModifiedBy>Edit Tingyela (1917242)</cp:lastModifiedBy>
  <cp:revision>80</cp:revision>
  <dcterms:created xsi:type="dcterms:W3CDTF">2021-08-14T16:39:00Z</dcterms:created>
  <dcterms:modified xsi:type="dcterms:W3CDTF">2021-08-25T09:58:00Z</dcterms:modified>
</cp:coreProperties>
</file>