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75E1B" w14:textId="77777777" w:rsidR="00530135" w:rsidRPr="00530135" w:rsidRDefault="00530135" w:rsidP="00530135">
      <w:pPr>
        <w:spacing w:line="360" w:lineRule="auto"/>
        <w:jc w:val="center"/>
        <w:rPr>
          <w:rFonts w:ascii="Arial" w:hAnsi="Arial" w:cs="Arial"/>
          <w:b/>
          <w:bCs/>
          <w:sz w:val="28"/>
          <w:szCs w:val="28"/>
        </w:rPr>
      </w:pPr>
      <w:r w:rsidRPr="00530135">
        <w:rPr>
          <w:rFonts w:ascii="Arial" w:hAnsi="Arial" w:cs="Arial"/>
          <w:b/>
          <w:bCs/>
          <w:sz w:val="28"/>
          <w:szCs w:val="28"/>
        </w:rPr>
        <w:t>MODULE CODE: LCDB7001</w:t>
      </w:r>
    </w:p>
    <w:p w14:paraId="43F562AB" w14:textId="77777777" w:rsidR="00530135" w:rsidRDefault="00530135" w:rsidP="00530135">
      <w:pPr>
        <w:spacing w:line="360" w:lineRule="auto"/>
        <w:jc w:val="center"/>
        <w:rPr>
          <w:rFonts w:ascii="Arial" w:hAnsi="Arial" w:cs="Arial"/>
          <w:b/>
          <w:bCs/>
          <w:sz w:val="28"/>
          <w:szCs w:val="28"/>
        </w:rPr>
      </w:pPr>
    </w:p>
    <w:p w14:paraId="0A62267A" w14:textId="5EA6E6E9" w:rsidR="00530135" w:rsidRPr="00530135" w:rsidRDefault="00530135" w:rsidP="00530135">
      <w:pPr>
        <w:spacing w:line="360" w:lineRule="auto"/>
        <w:jc w:val="center"/>
        <w:rPr>
          <w:rFonts w:ascii="Arial" w:hAnsi="Arial" w:cs="Arial"/>
          <w:b/>
          <w:bCs/>
          <w:sz w:val="28"/>
          <w:szCs w:val="28"/>
        </w:rPr>
      </w:pPr>
      <w:r w:rsidRPr="00530135">
        <w:rPr>
          <w:rFonts w:ascii="Arial" w:hAnsi="Arial" w:cs="Arial"/>
          <w:b/>
          <w:bCs/>
          <w:sz w:val="28"/>
          <w:szCs w:val="28"/>
        </w:rPr>
        <w:t>ENTREPRENEURIAL PERSPECTIVES</w:t>
      </w:r>
    </w:p>
    <w:p w14:paraId="21479540" w14:textId="77777777" w:rsidR="00530135" w:rsidRDefault="00530135" w:rsidP="00530135">
      <w:pPr>
        <w:spacing w:line="360" w:lineRule="auto"/>
        <w:jc w:val="center"/>
        <w:rPr>
          <w:rFonts w:ascii="Arial" w:hAnsi="Arial" w:cs="Arial"/>
          <w:b/>
          <w:bCs/>
          <w:sz w:val="28"/>
          <w:szCs w:val="28"/>
        </w:rPr>
      </w:pPr>
    </w:p>
    <w:p w14:paraId="5145349E" w14:textId="055AC290" w:rsidR="00530135" w:rsidRDefault="00530135" w:rsidP="00530135">
      <w:pPr>
        <w:spacing w:line="360" w:lineRule="auto"/>
        <w:jc w:val="center"/>
        <w:rPr>
          <w:rFonts w:ascii="Arial" w:hAnsi="Arial" w:cs="Arial"/>
          <w:b/>
          <w:bCs/>
          <w:sz w:val="28"/>
          <w:szCs w:val="28"/>
        </w:rPr>
      </w:pPr>
      <w:r w:rsidRPr="00530135">
        <w:rPr>
          <w:rFonts w:ascii="Arial" w:hAnsi="Arial" w:cs="Arial"/>
          <w:b/>
          <w:bCs/>
          <w:sz w:val="28"/>
          <w:szCs w:val="28"/>
        </w:rPr>
        <w:t xml:space="preserve">Topic: The </w:t>
      </w:r>
      <w:r w:rsidR="0038539C">
        <w:rPr>
          <w:rFonts w:ascii="Arial" w:hAnsi="Arial" w:cs="Arial"/>
          <w:b/>
          <w:bCs/>
          <w:sz w:val="28"/>
          <w:szCs w:val="28"/>
        </w:rPr>
        <w:t>g</w:t>
      </w:r>
      <w:r w:rsidRPr="00530135">
        <w:rPr>
          <w:rFonts w:ascii="Arial" w:hAnsi="Arial" w:cs="Arial"/>
          <w:b/>
          <w:bCs/>
          <w:sz w:val="28"/>
          <w:szCs w:val="28"/>
        </w:rPr>
        <w:t>overnment policies</w:t>
      </w:r>
      <w:r w:rsidR="0038539C">
        <w:rPr>
          <w:rFonts w:ascii="Arial" w:hAnsi="Arial" w:cs="Arial"/>
          <w:b/>
          <w:bCs/>
          <w:sz w:val="28"/>
          <w:szCs w:val="28"/>
        </w:rPr>
        <w:t xml:space="preserve"> role</w:t>
      </w:r>
      <w:r w:rsidRPr="00530135">
        <w:rPr>
          <w:rFonts w:ascii="Arial" w:hAnsi="Arial" w:cs="Arial"/>
          <w:b/>
          <w:bCs/>
          <w:sz w:val="28"/>
          <w:szCs w:val="28"/>
        </w:rPr>
        <w:t xml:space="preserve"> in entrepreneurship and economic development in </w:t>
      </w:r>
      <w:r w:rsidR="00731BF8">
        <w:rPr>
          <w:rFonts w:ascii="Arial" w:hAnsi="Arial" w:cs="Arial"/>
          <w:b/>
          <w:bCs/>
          <w:sz w:val="28"/>
          <w:szCs w:val="28"/>
        </w:rPr>
        <w:t xml:space="preserve">the </w:t>
      </w:r>
      <w:r w:rsidRPr="00530135">
        <w:rPr>
          <w:rFonts w:ascii="Arial" w:hAnsi="Arial" w:cs="Arial"/>
          <w:b/>
          <w:bCs/>
          <w:sz w:val="28"/>
          <w:szCs w:val="28"/>
        </w:rPr>
        <w:t>context of Bangladesh</w:t>
      </w:r>
    </w:p>
    <w:p w14:paraId="6A60A2FA" w14:textId="77777777" w:rsidR="00530135" w:rsidRDefault="00530135" w:rsidP="00530135">
      <w:pPr>
        <w:spacing w:line="360" w:lineRule="auto"/>
        <w:jc w:val="center"/>
        <w:rPr>
          <w:rFonts w:ascii="Arial" w:hAnsi="Arial" w:cs="Arial"/>
          <w:b/>
          <w:bCs/>
          <w:sz w:val="28"/>
          <w:szCs w:val="28"/>
        </w:rPr>
      </w:pPr>
    </w:p>
    <w:p w14:paraId="726AC2C0" w14:textId="523585F3" w:rsidR="00530135" w:rsidRPr="00530135" w:rsidRDefault="00530135" w:rsidP="00530135">
      <w:pPr>
        <w:spacing w:line="360" w:lineRule="auto"/>
        <w:jc w:val="center"/>
        <w:rPr>
          <w:rFonts w:ascii="Arial" w:hAnsi="Arial" w:cs="Arial"/>
          <w:b/>
          <w:bCs/>
          <w:sz w:val="28"/>
          <w:szCs w:val="28"/>
        </w:rPr>
      </w:pPr>
      <w:r w:rsidRPr="00530135">
        <w:rPr>
          <w:rFonts w:ascii="Arial" w:hAnsi="Arial" w:cs="Arial"/>
          <w:b/>
          <w:bCs/>
          <w:sz w:val="28"/>
          <w:szCs w:val="28"/>
        </w:rPr>
        <w:t>Student ID# 1806904</w:t>
      </w:r>
    </w:p>
    <w:p w14:paraId="150241A3" w14:textId="77777777" w:rsidR="00530135" w:rsidRDefault="00530135" w:rsidP="00530135">
      <w:pPr>
        <w:spacing w:line="360" w:lineRule="auto"/>
        <w:jc w:val="center"/>
        <w:rPr>
          <w:rFonts w:ascii="Arial" w:hAnsi="Arial" w:cs="Arial"/>
          <w:b/>
          <w:bCs/>
          <w:sz w:val="28"/>
          <w:szCs w:val="28"/>
        </w:rPr>
      </w:pPr>
    </w:p>
    <w:p w14:paraId="04BE34F1" w14:textId="5CBF2AF2" w:rsidR="00530135" w:rsidRPr="00530135" w:rsidRDefault="00530135" w:rsidP="00530135">
      <w:pPr>
        <w:spacing w:line="360" w:lineRule="auto"/>
        <w:jc w:val="center"/>
        <w:rPr>
          <w:rFonts w:ascii="Arial" w:hAnsi="Arial" w:cs="Arial"/>
          <w:b/>
          <w:bCs/>
          <w:sz w:val="28"/>
          <w:szCs w:val="28"/>
        </w:rPr>
      </w:pPr>
      <w:r w:rsidRPr="00530135">
        <w:rPr>
          <w:rFonts w:ascii="Arial" w:hAnsi="Arial" w:cs="Arial"/>
          <w:b/>
          <w:bCs/>
          <w:sz w:val="28"/>
          <w:szCs w:val="28"/>
        </w:rPr>
        <w:t xml:space="preserve">Submitted </w:t>
      </w:r>
      <w:r>
        <w:rPr>
          <w:rFonts w:ascii="Arial" w:hAnsi="Arial" w:cs="Arial"/>
          <w:b/>
          <w:bCs/>
          <w:sz w:val="28"/>
          <w:szCs w:val="28"/>
        </w:rPr>
        <w:t>T</w:t>
      </w:r>
      <w:r w:rsidRPr="00530135">
        <w:rPr>
          <w:rFonts w:ascii="Arial" w:hAnsi="Arial" w:cs="Arial"/>
          <w:b/>
          <w:bCs/>
          <w:sz w:val="28"/>
          <w:szCs w:val="28"/>
        </w:rPr>
        <w:t>o: Dr Gladius David Kulothungan</w:t>
      </w:r>
    </w:p>
    <w:p w14:paraId="129CDC9B" w14:textId="686A28BD" w:rsidR="00530135" w:rsidRPr="00530135" w:rsidRDefault="00530135" w:rsidP="00530135">
      <w:pPr>
        <w:spacing w:line="360" w:lineRule="auto"/>
        <w:jc w:val="center"/>
        <w:rPr>
          <w:rFonts w:ascii="Arial" w:hAnsi="Arial" w:cs="Arial"/>
          <w:sz w:val="24"/>
          <w:szCs w:val="24"/>
        </w:rPr>
      </w:pPr>
    </w:p>
    <w:p w14:paraId="0726A027" w14:textId="3552F52A" w:rsidR="00530135" w:rsidRDefault="00530135" w:rsidP="00530135">
      <w:pPr>
        <w:spacing w:line="360" w:lineRule="auto"/>
        <w:jc w:val="center"/>
        <w:rPr>
          <w:rFonts w:ascii="Arial" w:hAnsi="Arial" w:cs="Arial"/>
          <w:sz w:val="28"/>
          <w:szCs w:val="28"/>
        </w:rPr>
      </w:pPr>
    </w:p>
    <w:p w14:paraId="3228B3ED" w14:textId="77777777" w:rsidR="00530135" w:rsidRDefault="00530135" w:rsidP="00530135">
      <w:pPr>
        <w:spacing w:line="360" w:lineRule="auto"/>
        <w:jc w:val="center"/>
        <w:rPr>
          <w:rFonts w:ascii="Arial" w:hAnsi="Arial" w:cs="Arial"/>
          <w:sz w:val="28"/>
          <w:szCs w:val="28"/>
        </w:rPr>
      </w:pPr>
    </w:p>
    <w:p w14:paraId="2319AEF8" w14:textId="77777777" w:rsidR="00530135" w:rsidRDefault="00530135" w:rsidP="00530135">
      <w:pPr>
        <w:spacing w:line="360" w:lineRule="auto"/>
        <w:jc w:val="center"/>
        <w:rPr>
          <w:rFonts w:ascii="Arial" w:hAnsi="Arial" w:cs="Arial"/>
          <w:sz w:val="28"/>
          <w:szCs w:val="28"/>
        </w:rPr>
      </w:pPr>
    </w:p>
    <w:p w14:paraId="39D5D7E7" w14:textId="77777777" w:rsidR="00530135" w:rsidRDefault="00530135" w:rsidP="00530135">
      <w:pPr>
        <w:spacing w:line="360" w:lineRule="auto"/>
        <w:jc w:val="center"/>
        <w:rPr>
          <w:rFonts w:ascii="Arial" w:hAnsi="Arial" w:cs="Arial"/>
          <w:sz w:val="28"/>
          <w:szCs w:val="28"/>
        </w:rPr>
      </w:pPr>
    </w:p>
    <w:p w14:paraId="35BC104B" w14:textId="77777777" w:rsidR="00530135" w:rsidRDefault="00530135" w:rsidP="00530135">
      <w:pPr>
        <w:spacing w:line="360" w:lineRule="auto"/>
        <w:jc w:val="center"/>
        <w:rPr>
          <w:rFonts w:ascii="Arial" w:hAnsi="Arial" w:cs="Arial"/>
          <w:sz w:val="28"/>
          <w:szCs w:val="28"/>
        </w:rPr>
      </w:pPr>
    </w:p>
    <w:p w14:paraId="7AF2F3DB" w14:textId="77777777" w:rsidR="00530135" w:rsidRDefault="00530135" w:rsidP="00530135">
      <w:pPr>
        <w:spacing w:line="360" w:lineRule="auto"/>
        <w:jc w:val="center"/>
        <w:rPr>
          <w:rFonts w:ascii="Arial" w:hAnsi="Arial" w:cs="Arial"/>
          <w:sz w:val="28"/>
          <w:szCs w:val="28"/>
        </w:rPr>
      </w:pPr>
    </w:p>
    <w:p w14:paraId="7A394B61" w14:textId="77777777" w:rsidR="00530135" w:rsidRDefault="00530135" w:rsidP="00530135">
      <w:pPr>
        <w:spacing w:line="360" w:lineRule="auto"/>
        <w:jc w:val="center"/>
        <w:rPr>
          <w:rFonts w:ascii="Arial" w:hAnsi="Arial" w:cs="Arial"/>
          <w:sz w:val="28"/>
          <w:szCs w:val="28"/>
        </w:rPr>
      </w:pPr>
    </w:p>
    <w:p w14:paraId="3FCA2BA9" w14:textId="77777777" w:rsidR="00530135" w:rsidRDefault="00530135" w:rsidP="00530135">
      <w:pPr>
        <w:spacing w:line="360" w:lineRule="auto"/>
        <w:jc w:val="center"/>
        <w:rPr>
          <w:rFonts w:ascii="Arial" w:hAnsi="Arial" w:cs="Arial"/>
          <w:sz w:val="28"/>
          <w:szCs w:val="28"/>
        </w:rPr>
      </w:pPr>
    </w:p>
    <w:p w14:paraId="108A120D" w14:textId="77777777" w:rsidR="00530135" w:rsidRDefault="00530135" w:rsidP="00530135">
      <w:pPr>
        <w:spacing w:line="360" w:lineRule="auto"/>
        <w:jc w:val="center"/>
        <w:rPr>
          <w:rFonts w:ascii="Arial" w:hAnsi="Arial" w:cs="Arial"/>
          <w:sz w:val="28"/>
          <w:szCs w:val="28"/>
        </w:rPr>
      </w:pPr>
    </w:p>
    <w:p w14:paraId="765DDEF4" w14:textId="77777777" w:rsidR="00530135" w:rsidRDefault="00530135" w:rsidP="00530135">
      <w:pPr>
        <w:spacing w:line="360" w:lineRule="auto"/>
        <w:jc w:val="center"/>
        <w:rPr>
          <w:rFonts w:ascii="Arial" w:hAnsi="Arial" w:cs="Arial"/>
          <w:sz w:val="28"/>
          <w:szCs w:val="28"/>
        </w:rPr>
      </w:pPr>
    </w:p>
    <w:p w14:paraId="35FF9007" w14:textId="77777777" w:rsidR="00530135" w:rsidRDefault="00530135" w:rsidP="00530135">
      <w:pPr>
        <w:spacing w:line="360" w:lineRule="auto"/>
        <w:jc w:val="center"/>
        <w:rPr>
          <w:rFonts w:ascii="Arial" w:hAnsi="Arial" w:cs="Arial"/>
          <w:sz w:val="28"/>
          <w:szCs w:val="28"/>
        </w:rPr>
      </w:pPr>
    </w:p>
    <w:p w14:paraId="5CC3E4F9" w14:textId="77777777" w:rsidR="00530135" w:rsidRDefault="00530135">
      <w:pPr>
        <w:pStyle w:val="TOCHeading"/>
      </w:pPr>
      <w:r>
        <w:lastRenderedPageBreak/>
        <w:t>Table of Contents</w:t>
      </w:r>
    </w:p>
    <w:p w14:paraId="09FA286A" w14:textId="051BD54B" w:rsidR="00ED3128" w:rsidRPr="00AE2E2E" w:rsidRDefault="00530135">
      <w:pPr>
        <w:pStyle w:val="TOC1"/>
        <w:tabs>
          <w:tab w:val="right" w:leader="dot" w:pos="9016"/>
        </w:tabs>
        <w:rPr>
          <w:rFonts w:eastAsia="Times New Roman"/>
          <w:noProof/>
          <w:lang w:eastAsia="en-GB"/>
        </w:rPr>
      </w:pPr>
      <w:r>
        <w:fldChar w:fldCharType="begin"/>
      </w:r>
      <w:r>
        <w:instrText xml:space="preserve"> TOC \o "1-3" \h \z \u </w:instrText>
      </w:r>
      <w:r>
        <w:fldChar w:fldCharType="separate"/>
      </w:r>
      <w:hyperlink w:anchor="_Toc18536284" w:history="1">
        <w:r w:rsidR="00ED3128" w:rsidRPr="00B717BB">
          <w:rPr>
            <w:rStyle w:val="Hyperlink"/>
            <w:rFonts w:ascii="Arial" w:hAnsi="Arial" w:cs="Arial"/>
            <w:smallCaps/>
            <w:noProof/>
            <w:spacing w:val="5"/>
          </w:rPr>
          <w:t>1.0 Introduction:</w:t>
        </w:r>
        <w:r w:rsidR="00ED3128">
          <w:rPr>
            <w:noProof/>
            <w:webHidden/>
          </w:rPr>
          <w:tab/>
        </w:r>
        <w:r w:rsidR="00ED3128">
          <w:rPr>
            <w:noProof/>
            <w:webHidden/>
          </w:rPr>
          <w:fldChar w:fldCharType="begin"/>
        </w:r>
        <w:r w:rsidR="00ED3128">
          <w:rPr>
            <w:noProof/>
            <w:webHidden/>
          </w:rPr>
          <w:instrText xml:space="preserve"> PAGEREF _Toc18536284 \h </w:instrText>
        </w:r>
        <w:r w:rsidR="00ED3128">
          <w:rPr>
            <w:noProof/>
            <w:webHidden/>
          </w:rPr>
        </w:r>
        <w:r w:rsidR="00ED3128">
          <w:rPr>
            <w:noProof/>
            <w:webHidden/>
          </w:rPr>
          <w:fldChar w:fldCharType="separate"/>
        </w:r>
        <w:r w:rsidR="00ED3128">
          <w:rPr>
            <w:noProof/>
            <w:webHidden/>
          </w:rPr>
          <w:t>3</w:t>
        </w:r>
        <w:r w:rsidR="00ED3128">
          <w:rPr>
            <w:noProof/>
            <w:webHidden/>
          </w:rPr>
          <w:fldChar w:fldCharType="end"/>
        </w:r>
      </w:hyperlink>
    </w:p>
    <w:p w14:paraId="5CED2912" w14:textId="2C9231F3" w:rsidR="00ED3128" w:rsidRPr="00AE2E2E" w:rsidRDefault="00ED3128">
      <w:pPr>
        <w:pStyle w:val="TOC1"/>
        <w:tabs>
          <w:tab w:val="right" w:leader="dot" w:pos="9016"/>
        </w:tabs>
        <w:rPr>
          <w:rFonts w:eastAsia="Times New Roman"/>
          <w:noProof/>
          <w:lang w:eastAsia="en-GB"/>
        </w:rPr>
      </w:pPr>
      <w:hyperlink w:anchor="_Toc18536285" w:history="1">
        <w:r w:rsidRPr="00B717BB">
          <w:rPr>
            <w:rStyle w:val="Hyperlink"/>
            <w:rFonts w:ascii="Arial" w:hAnsi="Arial" w:cs="Arial"/>
            <w:smallCaps/>
            <w:noProof/>
            <w:spacing w:val="5"/>
          </w:rPr>
          <w:t>2.0 Related Literature</w:t>
        </w:r>
        <w:r w:rsidRPr="00B717BB">
          <w:rPr>
            <w:rStyle w:val="Hyperlink"/>
            <w:rFonts w:ascii="Arial" w:hAnsi="Arial" w:cs="Arial"/>
            <w:noProof/>
          </w:rPr>
          <w:t>:</w:t>
        </w:r>
        <w:r>
          <w:rPr>
            <w:noProof/>
            <w:webHidden/>
          </w:rPr>
          <w:tab/>
        </w:r>
        <w:r>
          <w:rPr>
            <w:noProof/>
            <w:webHidden/>
          </w:rPr>
          <w:fldChar w:fldCharType="begin"/>
        </w:r>
        <w:r>
          <w:rPr>
            <w:noProof/>
            <w:webHidden/>
          </w:rPr>
          <w:instrText xml:space="preserve"> PAGEREF _Toc18536285 \h </w:instrText>
        </w:r>
        <w:r>
          <w:rPr>
            <w:noProof/>
            <w:webHidden/>
          </w:rPr>
        </w:r>
        <w:r>
          <w:rPr>
            <w:noProof/>
            <w:webHidden/>
          </w:rPr>
          <w:fldChar w:fldCharType="separate"/>
        </w:r>
        <w:r>
          <w:rPr>
            <w:noProof/>
            <w:webHidden/>
          </w:rPr>
          <w:t>5</w:t>
        </w:r>
        <w:r>
          <w:rPr>
            <w:noProof/>
            <w:webHidden/>
          </w:rPr>
          <w:fldChar w:fldCharType="end"/>
        </w:r>
      </w:hyperlink>
    </w:p>
    <w:p w14:paraId="114D8B15" w14:textId="7106BB68" w:rsidR="00ED3128" w:rsidRPr="00AE2E2E" w:rsidRDefault="00ED3128">
      <w:pPr>
        <w:pStyle w:val="TOC1"/>
        <w:tabs>
          <w:tab w:val="right" w:leader="dot" w:pos="9016"/>
        </w:tabs>
        <w:rPr>
          <w:rFonts w:eastAsia="Times New Roman"/>
          <w:noProof/>
          <w:lang w:eastAsia="en-GB"/>
        </w:rPr>
      </w:pPr>
      <w:hyperlink w:anchor="_Toc18536286" w:history="1">
        <w:r w:rsidRPr="00B717BB">
          <w:rPr>
            <w:rStyle w:val="Hyperlink"/>
            <w:rFonts w:ascii="Arial" w:hAnsi="Arial" w:cs="Arial"/>
            <w:smallCaps/>
            <w:noProof/>
            <w:spacing w:val="5"/>
          </w:rPr>
          <w:t>3.0 Key constraint in entrepreneurship development in Bangladesh</w:t>
        </w:r>
        <w:r w:rsidRPr="00B717BB">
          <w:rPr>
            <w:rStyle w:val="Hyperlink"/>
            <w:noProof/>
          </w:rPr>
          <w:t>:</w:t>
        </w:r>
        <w:r>
          <w:rPr>
            <w:noProof/>
            <w:webHidden/>
          </w:rPr>
          <w:tab/>
        </w:r>
        <w:r>
          <w:rPr>
            <w:noProof/>
            <w:webHidden/>
          </w:rPr>
          <w:fldChar w:fldCharType="begin"/>
        </w:r>
        <w:r>
          <w:rPr>
            <w:noProof/>
            <w:webHidden/>
          </w:rPr>
          <w:instrText xml:space="preserve"> PAGEREF _Toc18536286 \h </w:instrText>
        </w:r>
        <w:r>
          <w:rPr>
            <w:noProof/>
            <w:webHidden/>
          </w:rPr>
        </w:r>
        <w:r>
          <w:rPr>
            <w:noProof/>
            <w:webHidden/>
          </w:rPr>
          <w:fldChar w:fldCharType="separate"/>
        </w:r>
        <w:r>
          <w:rPr>
            <w:noProof/>
            <w:webHidden/>
          </w:rPr>
          <w:t>8</w:t>
        </w:r>
        <w:r>
          <w:rPr>
            <w:noProof/>
            <w:webHidden/>
          </w:rPr>
          <w:fldChar w:fldCharType="end"/>
        </w:r>
      </w:hyperlink>
    </w:p>
    <w:p w14:paraId="66DD5B8D" w14:textId="1EEEF2FC" w:rsidR="00ED3128" w:rsidRPr="00AE2E2E" w:rsidRDefault="00ED3128">
      <w:pPr>
        <w:pStyle w:val="TOC1"/>
        <w:tabs>
          <w:tab w:val="right" w:leader="dot" w:pos="9016"/>
        </w:tabs>
        <w:rPr>
          <w:rFonts w:eastAsia="Times New Roman"/>
          <w:noProof/>
          <w:lang w:eastAsia="en-GB"/>
        </w:rPr>
      </w:pPr>
      <w:hyperlink w:anchor="_Toc18536287" w:history="1">
        <w:r w:rsidRPr="00B717BB">
          <w:rPr>
            <w:rStyle w:val="Hyperlink"/>
            <w:rFonts w:ascii="Arial" w:hAnsi="Arial" w:cs="Arial"/>
            <w:smallCaps/>
            <w:noProof/>
            <w:spacing w:val="5"/>
          </w:rPr>
          <w:t>4.0 Conceptual framework for entrepreneurship and economic development:</w:t>
        </w:r>
        <w:r>
          <w:rPr>
            <w:noProof/>
            <w:webHidden/>
          </w:rPr>
          <w:tab/>
        </w:r>
        <w:r>
          <w:rPr>
            <w:noProof/>
            <w:webHidden/>
          </w:rPr>
          <w:fldChar w:fldCharType="begin"/>
        </w:r>
        <w:r>
          <w:rPr>
            <w:noProof/>
            <w:webHidden/>
          </w:rPr>
          <w:instrText xml:space="preserve"> PAGEREF _Toc18536287 \h </w:instrText>
        </w:r>
        <w:r>
          <w:rPr>
            <w:noProof/>
            <w:webHidden/>
          </w:rPr>
        </w:r>
        <w:r>
          <w:rPr>
            <w:noProof/>
            <w:webHidden/>
          </w:rPr>
          <w:fldChar w:fldCharType="separate"/>
        </w:r>
        <w:r>
          <w:rPr>
            <w:noProof/>
            <w:webHidden/>
          </w:rPr>
          <w:t>9</w:t>
        </w:r>
        <w:r>
          <w:rPr>
            <w:noProof/>
            <w:webHidden/>
          </w:rPr>
          <w:fldChar w:fldCharType="end"/>
        </w:r>
      </w:hyperlink>
    </w:p>
    <w:p w14:paraId="550E0F88" w14:textId="322E7E8F" w:rsidR="00ED3128" w:rsidRPr="00AE2E2E" w:rsidRDefault="00ED3128">
      <w:pPr>
        <w:pStyle w:val="TOC2"/>
        <w:tabs>
          <w:tab w:val="right" w:leader="dot" w:pos="9016"/>
        </w:tabs>
        <w:rPr>
          <w:rFonts w:eastAsia="Times New Roman"/>
          <w:noProof/>
          <w:lang w:eastAsia="en-GB"/>
        </w:rPr>
      </w:pPr>
      <w:hyperlink w:anchor="_Toc18536288" w:history="1">
        <w:r w:rsidRPr="00B717BB">
          <w:rPr>
            <w:rStyle w:val="Hyperlink"/>
            <w:rFonts w:ascii="Arial" w:hAnsi="Arial" w:cs="Arial"/>
            <w:smallCaps/>
            <w:noProof/>
            <w:spacing w:val="5"/>
          </w:rPr>
          <w:t>4.1 Innovativeness and creativity:</w:t>
        </w:r>
        <w:r>
          <w:rPr>
            <w:noProof/>
            <w:webHidden/>
          </w:rPr>
          <w:tab/>
        </w:r>
        <w:r>
          <w:rPr>
            <w:noProof/>
            <w:webHidden/>
          </w:rPr>
          <w:fldChar w:fldCharType="begin"/>
        </w:r>
        <w:r>
          <w:rPr>
            <w:noProof/>
            <w:webHidden/>
          </w:rPr>
          <w:instrText xml:space="preserve"> PAGEREF _Toc18536288 \h </w:instrText>
        </w:r>
        <w:r>
          <w:rPr>
            <w:noProof/>
            <w:webHidden/>
          </w:rPr>
        </w:r>
        <w:r>
          <w:rPr>
            <w:noProof/>
            <w:webHidden/>
          </w:rPr>
          <w:fldChar w:fldCharType="separate"/>
        </w:r>
        <w:r>
          <w:rPr>
            <w:noProof/>
            <w:webHidden/>
          </w:rPr>
          <w:t>9</w:t>
        </w:r>
        <w:r>
          <w:rPr>
            <w:noProof/>
            <w:webHidden/>
          </w:rPr>
          <w:fldChar w:fldCharType="end"/>
        </w:r>
      </w:hyperlink>
    </w:p>
    <w:p w14:paraId="1776B00C" w14:textId="434A136F" w:rsidR="00ED3128" w:rsidRPr="00AE2E2E" w:rsidRDefault="00ED3128">
      <w:pPr>
        <w:pStyle w:val="TOC2"/>
        <w:tabs>
          <w:tab w:val="right" w:leader="dot" w:pos="9016"/>
        </w:tabs>
        <w:rPr>
          <w:rFonts w:eastAsia="Times New Roman"/>
          <w:noProof/>
          <w:lang w:eastAsia="en-GB"/>
        </w:rPr>
      </w:pPr>
      <w:hyperlink w:anchor="_Toc18536289" w:history="1">
        <w:r w:rsidRPr="00B717BB">
          <w:rPr>
            <w:rStyle w:val="Hyperlink"/>
            <w:rFonts w:ascii="Arial" w:hAnsi="Arial" w:cs="Arial"/>
            <w:smallCaps/>
            <w:noProof/>
            <w:spacing w:val="5"/>
          </w:rPr>
          <w:t>4.2 Motive of the start-up:</w:t>
        </w:r>
        <w:r>
          <w:rPr>
            <w:noProof/>
            <w:webHidden/>
          </w:rPr>
          <w:tab/>
        </w:r>
        <w:r>
          <w:rPr>
            <w:noProof/>
            <w:webHidden/>
          </w:rPr>
          <w:fldChar w:fldCharType="begin"/>
        </w:r>
        <w:r>
          <w:rPr>
            <w:noProof/>
            <w:webHidden/>
          </w:rPr>
          <w:instrText xml:space="preserve"> PAGEREF _Toc18536289 \h </w:instrText>
        </w:r>
        <w:r>
          <w:rPr>
            <w:noProof/>
            <w:webHidden/>
          </w:rPr>
        </w:r>
        <w:r>
          <w:rPr>
            <w:noProof/>
            <w:webHidden/>
          </w:rPr>
          <w:fldChar w:fldCharType="separate"/>
        </w:r>
        <w:r>
          <w:rPr>
            <w:noProof/>
            <w:webHidden/>
          </w:rPr>
          <w:t>9</w:t>
        </w:r>
        <w:r>
          <w:rPr>
            <w:noProof/>
            <w:webHidden/>
          </w:rPr>
          <w:fldChar w:fldCharType="end"/>
        </w:r>
      </w:hyperlink>
    </w:p>
    <w:p w14:paraId="3F4C7575" w14:textId="16FFA49F" w:rsidR="00ED3128" w:rsidRPr="00AE2E2E" w:rsidRDefault="00ED3128">
      <w:pPr>
        <w:pStyle w:val="TOC2"/>
        <w:tabs>
          <w:tab w:val="right" w:leader="dot" w:pos="9016"/>
        </w:tabs>
        <w:rPr>
          <w:rFonts w:eastAsia="Times New Roman"/>
          <w:noProof/>
          <w:lang w:eastAsia="en-GB"/>
        </w:rPr>
      </w:pPr>
      <w:hyperlink w:anchor="_Toc18536290" w:history="1">
        <w:r w:rsidRPr="00B717BB">
          <w:rPr>
            <w:rStyle w:val="Hyperlink"/>
            <w:rFonts w:ascii="Arial" w:hAnsi="Arial" w:cs="Arial"/>
            <w:smallCaps/>
            <w:noProof/>
            <w:spacing w:val="5"/>
          </w:rPr>
          <w:t>4.3 Risk Taking:</w:t>
        </w:r>
        <w:r>
          <w:rPr>
            <w:noProof/>
            <w:webHidden/>
          </w:rPr>
          <w:tab/>
        </w:r>
        <w:r>
          <w:rPr>
            <w:noProof/>
            <w:webHidden/>
          </w:rPr>
          <w:fldChar w:fldCharType="begin"/>
        </w:r>
        <w:r>
          <w:rPr>
            <w:noProof/>
            <w:webHidden/>
          </w:rPr>
          <w:instrText xml:space="preserve"> PAGEREF _Toc18536290 \h </w:instrText>
        </w:r>
        <w:r>
          <w:rPr>
            <w:noProof/>
            <w:webHidden/>
          </w:rPr>
        </w:r>
        <w:r>
          <w:rPr>
            <w:noProof/>
            <w:webHidden/>
          </w:rPr>
          <w:fldChar w:fldCharType="separate"/>
        </w:r>
        <w:r>
          <w:rPr>
            <w:noProof/>
            <w:webHidden/>
          </w:rPr>
          <w:t>10</w:t>
        </w:r>
        <w:r>
          <w:rPr>
            <w:noProof/>
            <w:webHidden/>
          </w:rPr>
          <w:fldChar w:fldCharType="end"/>
        </w:r>
      </w:hyperlink>
    </w:p>
    <w:p w14:paraId="7342CCB6" w14:textId="7BA840AE" w:rsidR="00ED3128" w:rsidRPr="00AE2E2E" w:rsidRDefault="00ED3128">
      <w:pPr>
        <w:pStyle w:val="TOC2"/>
        <w:tabs>
          <w:tab w:val="right" w:leader="dot" w:pos="9016"/>
        </w:tabs>
        <w:rPr>
          <w:rFonts w:eastAsia="Times New Roman"/>
          <w:noProof/>
          <w:lang w:eastAsia="en-GB"/>
        </w:rPr>
      </w:pPr>
      <w:hyperlink w:anchor="_Toc18536291" w:history="1">
        <w:r w:rsidRPr="00B717BB">
          <w:rPr>
            <w:rStyle w:val="Hyperlink"/>
            <w:rFonts w:ascii="Arial" w:hAnsi="Arial" w:cs="Arial"/>
            <w:smallCaps/>
            <w:noProof/>
            <w:spacing w:val="5"/>
          </w:rPr>
          <w:t>4.4 Supportive policies from the government:</w:t>
        </w:r>
        <w:r>
          <w:rPr>
            <w:noProof/>
            <w:webHidden/>
          </w:rPr>
          <w:tab/>
        </w:r>
        <w:r>
          <w:rPr>
            <w:noProof/>
            <w:webHidden/>
          </w:rPr>
          <w:fldChar w:fldCharType="begin"/>
        </w:r>
        <w:r>
          <w:rPr>
            <w:noProof/>
            <w:webHidden/>
          </w:rPr>
          <w:instrText xml:space="preserve"> PAGEREF _Toc18536291 \h </w:instrText>
        </w:r>
        <w:r>
          <w:rPr>
            <w:noProof/>
            <w:webHidden/>
          </w:rPr>
        </w:r>
        <w:r>
          <w:rPr>
            <w:noProof/>
            <w:webHidden/>
          </w:rPr>
          <w:fldChar w:fldCharType="separate"/>
        </w:r>
        <w:r>
          <w:rPr>
            <w:noProof/>
            <w:webHidden/>
          </w:rPr>
          <w:t>10</w:t>
        </w:r>
        <w:r>
          <w:rPr>
            <w:noProof/>
            <w:webHidden/>
          </w:rPr>
          <w:fldChar w:fldCharType="end"/>
        </w:r>
      </w:hyperlink>
    </w:p>
    <w:p w14:paraId="64B45FB2" w14:textId="01F407F7" w:rsidR="00ED3128" w:rsidRPr="00AE2E2E" w:rsidRDefault="00ED3128">
      <w:pPr>
        <w:pStyle w:val="TOC2"/>
        <w:tabs>
          <w:tab w:val="right" w:leader="dot" w:pos="9016"/>
        </w:tabs>
        <w:rPr>
          <w:rFonts w:eastAsia="Times New Roman"/>
          <w:noProof/>
          <w:lang w:eastAsia="en-GB"/>
        </w:rPr>
      </w:pPr>
      <w:hyperlink w:anchor="_Toc18536292" w:history="1">
        <w:r w:rsidRPr="00B717BB">
          <w:rPr>
            <w:rStyle w:val="Hyperlink"/>
            <w:rFonts w:ascii="Arial" w:hAnsi="Arial" w:cs="Arial"/>
            <w:smallCaps/>
            <w:noProof/>
            <w:spacing w:val="5"/>
          </w:rPr>
          <w:t>4.5 Policy implementation:</w:t>
        </w:r>
        <w:r>
          <w:rPr>
            <w:noProof/>
            <w:webHidden/>
          </w:rPr>
          <w:tab/>
        </w:r>
        <w:r>
          <w:rPr>
            <w:noProof/>
            <w:webHidden/>
          </w:rPr>
          <w:fldChar w:fldCharType="begin"/>
        </w:r>
        <w:r>
          <w:rPr>
            <w:noProof/>
            <w:webHidden/>
          </w:rPr>
          <w:instrText xml:space="preserve"> PAGEREF _Toc18536292 \h </w:instrText>
        </w:r>
        <w:r>
          <w:rPr>
            <w:noProof/>
            <w:webHidden/>
          </w:rPr>
        </w:r>
        <w:r>
          <w:rPr>
            <w:noProof/>
            <w:webHidden/>
          </w:rPr>
          <w:fldChar w:fldCharType="separate"/>
        </w:r>
        <w:r>
          <w:rPr>
            <w:noProof/>
            <w:webHidden/>
          </w:rPr>
          <w:t>11</w:t>
        </w:r>
        <w:r>
          <w:rPr>
            <w:noProof/>
            <w:webHidden/>
          </w:rPr>
          <w:fldChar w:fldCharType="end"/>
        </w:r>
      </w:hyperlink>
    </w:p>
    <w:p w14:paraId="76C819FC" w14:textId="0C7E7479" w:rsidR="00ED3128" w:rsidRPr="00AE2E2E" w:rsidRDefault="00ED3128">
      <w:pPr>
        <w:pStyle w:val="TOC2"/>
        <w:tabs>
          <w:tab w:val="right" w:leader="dot" w:pos="9016"/>
        </w:tabs>
        <w:rPr>
          <w:rFonts w:eastAsia="Times New Roman"/>
          <w:noProof/>
          <w:lang w:eastAsia="en-GB"/>
        </w:rPr>
      </w:pPr>
      <w:hyperlink w:anchor="_Toc18536293" w:history="1">
        <w:r w:rsidRPr="00B717BB">
          <w:rPr>
            <w:rStyle w:val="Hyperlink"/>
            <w:rFonts w:ascii="Arial" w:hAnsi="Arial" w:cs="Arial"/>
            <w:smallCaps/>
            <w:noProof/>
            <w:spacing w:val="5"/>
          </w:rPr>
          <w:t>4.6 Funding from government:</w:t>
        </w:r>
        <w:r>
          <w:rPr>
            <w:noProof/>
            <w:webHidden/>
          </w:rPr>
          <w:tab/>
        </w:r>
        <w:r>
          <w:rPr>
            <w:noProof/>
            <w:webHidden/>
          </w:rPr>
          <w:fldChar w:fldCharType="begin"/>
        </w:r>
        <w:r>
          <w:rPr>
            <w:noProof/>
            <w:webHidden/>
          </w:rPr>
          <w:instrText xml:space="preserve"> PAGEREF _Toc18536293 \h </w:instrText>
        </w:r>
        <w:r>
          <w:rPr>
            <w:noProof/>
            <w:webHidden/>
          </w:rPr>
        </w:r>
        <w:r>
          <w:rPr>
            <w:noProof/>
            <w:webHidden/>
          </w:rPr>
          <w:fldChar w:fldCharType="separate"/>
        </w:r>
        <w:r>
          <w:rPr>
            <w:noProof/>
            <w:webHidden/>
          </w:rPr>
          <w:t>11</w:t>
        </w:r>
        <w:r>
          <w:rPr>
            <w:noProof/>
            <w:webHidden/>
          </w:rPr>
          <w:fldChar w:fldCharType="end"/>
        </w:r>
      </w:hyperlink>
    </w:p>
    <w:p w14:paraId="7599CF15" w14:textId="07CB20E0" w:rsidR="00ED3128" w:rsidRPr="00AE2E2E" w:rsidRDefault="00ED3128">
      <w:pPr>
        <w:pStyle w:val="TOC1"/>
        <w:tabs>
          <w:tab w:val="right" w:leader="dot" w:pos="9016"/>
        </w:tabs>
        <w:rPr>
          <w:rFonts w:eastAsia="Times New Roman"/>
          <w:noProof/>
          <w:lang w:eastAsia="en-GB"/>
        </w:rPr>
      </w:pPr>
      <w:hyperlink w:anchor="_Toc18536294" w:history="1">
        <w:r w:rsidRPr="00B717BB">
          <w:rPr>
            <w:rStyle w:val="Hyperlink"/>
            <w:rFonts w:ascii="Arial" w:hAnsi="Arial" w:cs="Arial"/>
            <w:smallCaps/>
            <w:noProof/>
            <w:spacing w:val="5"/>
          </w:rPr>
          <w:t>5.0 Procedures:</w:t>
        </w:r>
        <w:r>
          <w:rPr>
            <w:noProof/>
            <w:webHidden/>
          </w:rPr>
          <w:tab/>
        </w:r>
        <w:r>
          <w:rPr>
            <w:noProof/>
            <w:webHidden/>
          </w:rPr>
          <w:fldChar w:fldCharType="begin"/>
        </w:r>
        <w:r>
          <w:rPr>
            <w:noProof/>
            <w:webHidden/>
          </w:rPr>
          <w:instrText xml:space="preserve"> PAGEREF _Toc18536294 \h </w:instrText>
        </w:r>
        <w:r>
          <w:rPr>
            <w:noProof/>
            <w:webHidden/>
          </w:rPr>
        </w:r>
        <w:r>
          <w:rPr>
            <w:noProof/>
            <w:webHidden/>
          </w:rPr>
          <w:fldChar w:fldCharType="separate"/>
        </w:r>
        <w:r>
          <w:rPr>
            <w:noProof/>
            <w:webHidden/>
          </w:rPr>
          <w:t>12</w:t>
        </w:r>
        <w:r>
          <w:rPr>
            <w:noProof/>
            <w:webHidden/>
          </w:rPr>
          <w:fldChar w:fldCharType="end"/>
        </w:r>
      </w:hyperlink>
    </w:p>
    <w:p w14:paraId="28AA4042" w14:textId="1F8D64C6" w:rsidR="00ED3128" w:rsidRPr="00AE2E2E" w:rsidRDefault="00ED3128">
      <w:pPr>
        <w:pStyle w:val="TOC1"/>
        <w:tabs>
          <w:tab w:val="right" w:leader="dot" w:pos="9016"/>
        </w:tabs>
        <w:rPr>
          <w:rFonts w:eastAsia="Times New Roman"/>
          <w:noProof/>
          <w:lang w:eastAsia="en-GB"/>
        </w:rPr>
      </w:pPr>
      <w:hyperlink w:anchor="_Toc18536295" w:history="1">
        <w:r w:rsidRPr="00B717BB">
          <w:rPr>
            <w:rStyle w:val="Hyperlink"/>
            <w:rFonts w:ascii="Arial" w:hAnsi="Arial" w:cs="Arial"/>
            <w:smallCaps/>
            <w:noProof/>
            <w:spacing w:val="5"/>
          </w:rPr>
          <w:t>6.0 Conclusion and Implementation:</w:t>
        </w:r>
        <w:r>
          <w:rPr>
            <w:noProof/>
            <w:webHidden/>
          </w:rPr>
          <w:tab/>
        </w:r>
        <w:r>
          <w:rPr>
            <w:noProof/>
            <w:webHidden/>
          </w:rPr>
          <w:fldChar w:fldCharType="begin"/>
        </w:r>
        <w:r>
          <w:rPr>
            <w:noProof/>
            <w:webHidden/>
          </w:rPr>
          <w:instrText xml:space="preserve"> PAGEREF _Toc18536295 \h </w:instrText>
        </w:r>
        <w:r>
          <w:rPr>
            <w:noProof/>
            <w:webHidden/>
          </w:rPr>
        </w:r>
        <w:r>
          <w:rPr>
            <w:noProof/>
            <w:webHidden/>
          </w:rPr>
          <w:fldChar w:fldCharType="separate"/>
        </w:r>
        <w:r>
          <w:rPr>
            <w:noProof/>
            <w:webHidden/>
          </w:rPr>
          <w:t>13</w:t>
        </w:r>
        <w:r>
          <w:rPr>
            <w:noProof/>
            <w:webHidden/>
          </w:rPr>
          <w:fldChar w:fldCharType="end"/>
        </w:r>
      </w:hyperlink>
    </w:p>
    <w:p w14:paraId="266FDF8C" w14:textId="5368BB97" w:rsidR="00ED3128" w:rsidRPr="00AE2E2E" w:rsidRDefault="00ED3128">
      <w:pPr>
        <w:pStyle w:val="TOC1"/>
        <w:tabs>
          <w:tab w:val="right" w:leader="dot" w:pos="9016"/>
        </w:tabs>
        <w:rPr>
          <w:rFonts w:eastAsia="Times New Roman"/>
          <w:noProof/>
          <w:lang w:eastAsia="en-GB"/>
        </w:rPr>
      </w:pPr>
      <w:hyperlink w:anchor="_Toc18536296" w:history="1">
        <w:r w:rsidRPr="00B717BB">
          <w:rPr>
            <w:rStyle w:val="Hyperlink"/>
            <w:noProof/>
          </w:rPr>
          <w:t>Reference:</w:t>
        </w:r>
        <w:r>
          <w:rPr>
            <w:noProof/>
            <w:webHidden/>
          </w:rPr>
          <w:tab/>
        </w:r>
        <w:r>
          <w:rPr>
            <w:noProof/>
            <w:webHidden/>
          </w:rPr>
          <w:fldChar w:fldCharType="begin"/>
        </w:r>
        <w:r>
          <w:rPr>
            <w:noProof/>
            <w:webHidden/>
          </w:rPr>
          <w:instrText xml:space="preserve"> PAGEREF _Toc18536296 \h </w:instrText>
        </w:r>
        <w:r>
          <w:rPr>
            <w:noProof/>
            <w:webHidden/>
          </w:rPr>
        </w:r>
        <w:r>
          <w:rPr>
            <w:noProof/>
            <w:webHidden/>
          </w:rPr>
          <w:fldChar w:fldCharType="separate"/>
        </w:r>
        <w:r>
          <w:rPr>
            <w:noProof/>
            <w:webHidden/>
          </w:rPr>
          <w:t>14</w:t>
        </w:r>
        <w:r>
          <w:rPr>
            <w:noProof/>
            <w:webHidden/>
          </w:rPr>
          <w:fldChar w:fldCharType="end"/>
        </w:r>
      </w:hyperlink>
    </w:p>
    <w:p w14:paraId="62340BC8" w14:textId="710939C5" w:rsidR="00530135" w:rsidRDefault="00530135">
      <w:r>
        <w:rPr>
          <w:b/>
          <w:bCs/>
          <w:noProof/>
        </w:rPr>
        <w:fldChar w:fldCharType="end"/>
      </w:r>
    </w:p>
    <w:p w14:paraId="03B48259" w14:textId="6A04FF52" w:rsidR="00530135" w:rsidRDefault="00530135"/>
    <w:p w14:paraId="006414E0" w14:textId="77777777" w:rsidR="00530135" w:rsidRDefault="00530135" w:rsidP="00530135">
      <w:pPr>
        <w:spacing w:line="360" w:lineRule="auto"/>
        <w:rPr>
          <w:rFonts w:ascii="Arial" w:hAnsi="Arial" w:cs="Arial"/>
          <w:sz w:val="28"/>
          <w:szCs w:val="28"/>
        </w:rPr>
      </w:pPr>
    </w:p>
    <w:p w14:paraId="760189A7" w14:textId="77777777" w:rsidR="00530135" w:rsidRDefault="00530135" w:rsidP="00530135">
      <w:pPr>
        <w:spacing w:line="360" w:lineRule="auto"/>
        <w:jc w:val="center"/>
        <w:rPr>
          <w:rFonts w:ascii="Arial" w:hAnsi="Arial" w:cs="Arial"/>
          <w:sz w:val="28"/>
          <w:szCs w:val="28"/>
        </w:rPr>
      </w:pPr>
    </w:p>
    <w:p w14:paraId="196CCFA7" w14:textId="77777777" w:rsidR="00530135" w:rsidRDefault="00530135" w:rsidP="00530135">
      <w:pPr>
        <w:spacing w:line="360" w:lineRule="auto"/>
        <w:jc w:val="center"/>
        <w:rPr>
          <w:rFonts w:ascii="Arial" w:hAnsi="Arial" w:cs="Arial"/>
          <w:sz w:val="28"/>
          <w:szCs w:val="28"/>
        </w:rPr>
      </w:pPr>
    </w:p>
    <w:p w14:paraId="516D2A88" w14:textId="77777777" w:rsidR="00530135" w:rsidRDefault="00530135" w:rsidP="00530135">
      <w:pPr>
        <w:spacing w:line="360" w:lineRule="auto"/>
        <w:jc w:val="center"/>
        <w:rPr>
          <w:rFonts w:ascii="Arial" w:hAnsi="Arial" w:cs="Arial"/>
          <w:sz w:val="28"/>
          <w:szCs w:val="28"/>
        </w:rPr>
      </w:pPr>
    </w:p>
    <w:p w14:paraId="406C3987" w14:textId="77777777" w:rsidR="00530135" w:rsidRDefault="00530135" w:rsidP="00530135">
      <w:pPr>
        <w:spacing w:line="360" w:lineRule="auto"/>
        <w:jc w:val="center"/>
        <w:rPr>
          <w:rFonts w:ascii="Arial" w:hAnsi="Arial" w:cs="Arial"/>
          <w:sz w:val="28"/>
          <w:szCs w:val="28"/>
        </w:rPr>
      </w:pPr>
    </w:p>
    <w:p w14:paraId="5EDD0FEE" w14:textId="77777777" w:rsidR="00530135" w:rsidRDefault="00530135" w:rsidP="00530135">
      <w:pPr>
        <w:spacing w:line="360" w:lineRule="auto"/>
        <w:jc w:val="center"/>
        <w:rPr>
          <w:rFonts w:ascii="Arial" w:hAnsi="Arial" w:cs="Arial"/>
          <w:sz w:val="28"/>
          <w:szCs w:val="28"/>
        </w:rPr>
      </w:pPr>
    </w:p>
    <w:p w14:paraId="1318F270" w14:textId="77777777" w:rsidR="00530135" w:rsidRDefault="00530135" w:rsidP="00530135">
      <w:pPr>
        <w:spacing w:line="360" w:lineRule="auto"/>
        <w:jc w:val="center"/>
        <w:rPr>
          <w:rFonts w:ascii="Arial" w:hAnsi="Arial" w:cs="Arial"/>
          <w:sz w:val="28"/>
          <w:szCs w:val="28"/>
        </w:rPr>
      </w:pPr>
    </w:p>
    <w:p w14:paraId="4BECF0E1" w14:textId="77777777" w:rsidR="00530135" w:rsidRDefault="00530135" w:rsidP="00530135">
      <w:pPr>
        <w:spacing w:line="360" w:lineRule="auto"/>
        <w:jc w:val="center"/>
        <w:rPr>
          <w:rFonts w:ascii="Arial" w:hAnsi="Arial" w:cs="Arial"/>
          <w:sz w:val="28"/>
          <w:szCs w:val="28"/>
        </w:rPr>
      </w:pPr>
    </w:p>
    <w:p w14:paraId="7E64A117" w14:textId="77777777" w:rsidR="00530135" w:rsidRDefault="00530135" w:rsidP="00530135">
      <w:pPr>
        <w:spacing w:line="360" w:lineRule="auto"/>
        <w:jc w:val="center"/>
        <w:rPr>
          <w:rFonts w:ascii="Arial" w:hAnsi="Arial" w:cs="Arial"/>
          <w:sz w:val="28"/>
          <w:szCs w:val="28"/>
        </w:rPr>
      </w:pPr>
    </w:p>
    <w:p w14:paraId="7A74F6DB" w14:textId="77777777" w:rsidR="00731BF8" w:rsidRDefault="00731BF8" w:rsidP="00731BF8">
      <w:pPr>
        <w:spacing w:line="360" w:lineRule="auto"/>
        <w:rPr>
          <w:rFonts w:ascii="Arial" w:hAnsi="Arial" w:cs="Arial"/>
          <w:sz w:val="28"/>
          <w:szCs w:val="28"/>
        </w:rPr>
      </w:pPr>
      <w:bookmarkStart w:id="0" w:name="_Hlk18530161"/>
    </w:p>
    <w:p w14:paraId="52A769AE" w14:textId="50F812BE" w:rsidR="00905125" w:rsidRDefault="00651B75" w:rsidP="00731BF8">
      <w:pPr>
        <w:spacing w:line="360" w:lineRule="auto"/>
        <w:jc w:val="center"/>
        <w:rPr>
          <w:rFonts w:ascii="Arial" w:hAnsi="Arial" w:cs="Arial"/>
        </w:rPr>
      </w:pPr>
      <w:r w:rsidRPr="00530135">
        <w:rPr>
          <w:rFonts w:ascii="Arial" w:hAnsi="Arial" w:cs="Arial"/>
          <w:sz w:val="28"/>
          <w:szCs w:val="28"/>
        </w:rPr>
        <w:lastRenderedPageBreak/>
        <w:t>The government policies</w:t>
      </w:r>
      <w:r w:rsidR="0038539C">
        <w:rPr>
          <w:rFonts w:ascii="Arial" w:hAnsi="Arial" w:cs="Arial"/>
          <w:sz w:val="28"/>
          <w:szCs w:val="28"/>
        </w:rPr>
        <w:t xml:space="preserve"> role</w:t>
      </w:r>
      <w:r w:rsidRPr="00530135">
        <w:rPr>
          <w:rFonts w:ascii="Arial" w:hAnsi="Arial" w:cs="Arial"/>
          <w:sz w:val="28"/>
          <w:szCs w:val="28"/>
        </w:rPr>
        <w:t xml:space="preserve"> in entrepreneurship and economic development in </w:t>
      </w:r>
      <w:r w:rsidR="00731BF8">
        <w:rPr>
          <w:rFonts w:ascii="Arial" w:hAnsi="Arial" w:cs="Arial"/>
          <w:sz w:val="28"/>
          <w:szCs w:val="28"/>
        </w:rPr>
        <w:t xml:space="preserve">the </w:t>
      </w:r>
      <w:r w:rsidRPr="00530135">
        <w:rPr>
          <w:rFonts w:ascii="Arial" w:hAnsi="Arial" w:cs="Arial"/>
          <w:sz w:val="28"/>
          <w:szCs w:val="28"/>
        </w:rPr>
        <w:t>context of Bangladesh</w:t>
      </w:r>
      <w:r w:rsidRPr="00BE3058">
        <w:rPr>
          <w:rFonts w:ascii="Arial" w:hAnsi="Arial" w:cs="Arial"/>
        </w:rPr>
        <w:t>.</w:t>
      </w:r>
    </w:p>
    <w:bookmarkEnd w:id="0"/>
    <w:p w14:paraId="102B6680" w14:textId="77777777" w:rsidR="00530135" w:rsidRPr="00BE3058" w:rsidRDefault="00530135" w:rsidP="00530135">
      <w:pPr>
        <w:spacing w:line="360" w:lineRule="auto"/>
        <w:jc w:val="center"/>
        <w:rPr>
          <w:rFonts w:ascii="Arial" w:hAnsi="Arial" w:cs="Arial"/>
        </w:rPr>
      </w:pPr>
    </w:p>
    <w:p w14:paraId="12642914" w14:textId="0DB54F64" w:rsidR="00150823" w:rsidRPr="00BE3058" w:rsidRDefault="00BE3058" w:rsidP="00BE3058">
      <w:pPr>
        <w:pStyle w:val="Heading1"/>
        <w:spacing w:line="360" w:lineRule="auto"/>
        <w:rPr>
          <w:rStyle w:val="IntenseReference"/>
          <w:rFonts w:ascii="Arial" w:hAnsi="Arial" w:cs="Arial"/>
        </w:rPr>
      </w:pPr>
      <w:bookmarkStart w:id="1" w:name="_Toc18530314"/>
      <w:bookmarkStart w:id="2" w:name="_Toc18536284"/>
      <w:r w:rsidRPr="00BE3058">
        <w:rPr>
          <w:rStyle w:val="IntenseReference"/>
          <w:rFonts w:ascii="Arial" w:hAnsi="Arial" w:cs="Arial"/>
        </w:rPr>
        <w:t xml:space="preserve">1.0 </w:t>
      </w:r>
      <w:r w:rsidR="00150823" w:rsidRPr="00BE3058">
        <w:rPr>
          <w:rStyle w:val="IntenseReference"/>
          <w:rFonts w:ascii="Arial" w:hAnsi="Arial" w:cs="Arial"/>
        </w:rPr>
        <w:t>Introduction:</w:t>
      </w:r>
      <w:bookmarkEnd w:id="1"/>
      <w:bookmarkEnd w:id="2"/>
    </w:p>
    <w:p w14:paraId="243C7537" w14:textId="7ED4E0A1" w:rsidR="00E945BD" w:rsidRPr="00BE3058" w:rsidRDefault="00150823" w:rsidP="00BE3058">
      <w:pPr>
        <w:spacing w:line="360" w:lineRule="auto"/>
        <w:jc w:val="both"/>
        <w:rPr>
          <w:rFonts w:ascii="Arial" w:hAnsi="Arial" w:cs="Arial"/>
        </w:rPr>
      </w:pPr>
      <w:r w:rsidRPr="00572392">
        <w:rPr>
          <w:rFonts w:ascii="Arial" w:hAnsi="Arial" w:cs="Arial"/>
          <w:sz w:val="36"/>
          <w:szCs w:val="36"/>
        </w:rPr>
        <w:t>T</w:t>
      </w:r>
      <w:r w:rsidRPr="00BE3058">
        <w:rPr>
          <w:rFonts w:ascii="Arial" w:hAnsi="Arial" w:cs="Arial"/>
        </w:rPr>
        <w:t xml:space="preserve">he ability of entrepreneurial is </w:t>
      </w:r>
      <w:r w:rsidR="00A636A5" w:rsidRPr="00BE3058">
        <w:rPr>
          <w:rFonts w:ascii="Arial" w:hAnsi="Arial" w:cs="Arial"/>
        </w:rPr>
        <w:t xml:space="preserve">broadly regarded as </w:t>
      </w:r>
      <w:r w:rsidR="00731BF8">
        <w:rPr>
          <w:rFonts w:ascii="Arial" w:hAnsi="Arial" w:cs="Arial"/>
        </w:rPr>
        <w:t xml:space="preserve">a </w:t>
      </w:r>
      <w:r w:rsidR="00A636A5" w:rsidRPr="00BE3058">
        <w:rPr>
          <w:rFonts w:ascii="Arial" w:hAnsi="Arial" w:cs="Arial"/>
        </w:rPr>
        <w:t xml:space="preserve">key success factor for a business. In the Schumpeterian account of the economic system, the entrepreneur considered as a significant mythic actor. </w:t>
      </w:r>
      <w:r w:rsidR="004C2E54" w:rsidRPr="00BE3058">
        <w:rPr>
          <w:rFonts w:ascii="Arial" w:hAnsi="Arial" w:cs="Arial"/>
        </w:rPr>
        <w:t xml:space="preserve">There </w:t>
      </w:r>
      <w:r w:rsidR="00380EF3" w:rsidRPr="00BE3058">
        <w:rPr>
          <w:rFonts w:ascii="Arial" w:hAnsi="Arial" w:cs="Arial"/>
        </w:rPr>
        <w:t>is</w:t>
      </w:r>
      <w:r w:rsidR="004C2E54" w:rsidRPr="00BE3058">
        <w:rPr>
          <w:rFonts w:ascii="Arial" w:hAnsi="Arial" w:cs="Arial"/>
        </w:rPr>
        <w:t xml:space="preserve"> various definition, theories, concept of entrepreneurship available because entrepreneurship examined as a process also it </w:t>
      </w:r>
      <w:r w:rsidR="0038539C" w:rsidRPr="00BE3058">
        <w:rPr>
          <w:rFonts w:ascii="Arial" w:hAnsi="Arial" w:cs="Arial"/>
        </w:rPr>
        <w:t>epitomises</w:t>
      </w:r>
      <w:r w:rsidR="004C2E54" w:rsidRPr="00BE3058">
        <w:rPr>
          <w:rFonts w:ascii="Arial" w:hAnsi="Arial" w:cs="Arial"/>
        </w:rPr>
        <w:t xml:space="preserve"> a complex phenomenon. </w:t>
      </w:r>
      <w:r w:rsidR="00380EF3" w:rsidRPr="00BE3058">
        <w:rPr>
          <w:rFonts w:ascii="Arial" w:hAnsi="Arial" w:cs="Arial"/>
        </w:rPr>
        <w:t>In term of the definition of entrepreneurship, some researchers classified categorise entrepreneurship into three main group</w:t>
      </w:r>
      <w:r w:rsidR="00731BF8">
        <w:rPr>
          <w:rFonts w:ascii="Arial" w:hAnsi="Arial" w:cs="Arial"/>
        </w:rPr>
        <w:t>s</w:t>
      </w:r>
      <w:r w:rsidR="00380EF3" w:rsidRPr="00BE3058">
        <w:rPr>
          <w:rFonts w:ascii="Arial" w:hAnsi="Arial" w:cs="Arial"/>
        </w:rPr>
        <w:t xml:space="preserve"> which </w:t>
      </w:r>
      <w:r w:rsidR="00731BF8">
        <w:rPr>
          <w:rFonts w:ascii="Arial" w:hAnsi="Arial" w:cs="Arial"/>
        </w:rPr>
        <w:t>are</w:t>
      </w:r>
      <w:r w:rsidR="00380EF3" w:rsidRPr="00BE3058">
        <w:rPr>
          <w:rFonts w:ascii="Arial" w:hAnsi="Arial" w:cs="Arial"/>
        </w:rPr>
        <w:t xml:space="preserve"> called occupational definitions (Jovanovic and Evans), </w:t>
      </w:r>
      <w:r w:rsidR="00CF79A7" w:rsidRPr="00BE3058">
        <w:rPr>
          <w:rFonts w:ascii="Arial" w:hAnsi="Arial" w:cs="Arial"/>
        </w:rPr>
        <w:t>behavioural definition (Krizner and Schumpeter) and synthesis definition (Naude and Gries). In this report the author will adopt the Schumpeter’s behavioural definition of the entrepreneur</w:t>
      </w:r>
      <w:r w:rsidR="00320891" w:rsidRPr="00BE3058">
        <w:rPr>
          <w:rFonts w:ascii="Arial" w:hAnsi="Arial" w:cs="Arial"/>
        </w:rPr>
        <w:t>ship</w:t>
      </w:r>
      <w:r w:rsidR="00CF79A7" w:rsidRPr="00BE3058">
        <w:rPr>
          <w:rFonts w:ascii="Arial" w:hAnsi="Arial" w:cs="Arial"/>
        </w:rPr>
        <w:t xml:space="preserve">. </w:t>
      </w:r>
      <w:r w:rsidR="00320891" w:rsidRPr="00BE3058">
        <w:rPr>
          <w:rFonts w:ascii="Arial" w:hAnsi="Arial" w:cs="Arial"/>
        </w:rPr>
        <w:t xml:space="preserve">According to the Schumpeter (1934), </w:t>
      </w:r>
      <w:r w:rsidR="0038539C">
        <w:rPr>
          <w:rFonts w:ascii="Arial" w:hAnsi="Arial" w:cs="Arial"/>
        </w:rPr>
        <w:t>“</w:t>
      </w:r>
      <w:r w:rsidR="00320891" w:rsidRPr="00BE3058">
        <w:rPr>
          <w:rFonts w:ascii="Arial" w:hAnsi="Arial" w:cs="Arial"/>
        </w:rPr>
        <w:t xml:space="preserve">the entrepreneurship considered to make a new combination, which contains the </w:t>
      </w:r>
      <w:r w:rsidR="00E945BD" w:rsidRPr="00BE3058">
        <w:rPr>
          <w:rFonts w:ascii="Arial" w:hAnsi="Arial" w:cs="Arial"/>
        </w:rPr>
        <w:t>new production methods, introducing new goods, new sources for supply, opening of a new market also a new organisation.</w:t>
      </w:r>
      <w:r w:rsidR="0038539C">
        <w:rPr>
          <w:rFonts w:ascii="Arial" w:hAnsi="Arial" w:cs="Arial"/>
        </w:rPr>
        <w:t>”</w:t>
      </w:r>
    </w:p>
    <w:p w14:paraId="4C26117D" w14:textId="0977D5B2" w:rsidR="00150823" w:rsidRPr="00BE3058" w:rsidRDefault="00D57EF5" w:rsidP="00BE3058">
      <w:pPr>
        <w:spacing w:line="360" w:lineRule="auto"/>
        <w:jc w:val="both"/>
        <w:rPr>
          <w:rFonts w:ascii="Arial" w:hAnsi="Arial" w:cs="Arial"/>
        </w:rPr>
      </w:pPr>
      <w:r w:rsidRPr="00BE3058">
        <w:rPr>
          <w:rFonts w:ascii="Arial" w:hAnsi="Arial" w:cs="Arial"/>
        </w:rPr>
        <w:t>Within their community in order to support entrepreneurship, majority of the countries worldwide has established several programmes. As a result, t</w:t>
      </w:r>
      <w:r w:rsidR="00E945BD" w:rsidRPr="00BE3058">
        <w:rPr>
          <w:rFonts w:ascii="Arial" w:hAnsi="Arial" w:cs="Arial"/>
        </w:rPr>
        <w:t xml:space="preserve">he </w:t>
      </w:r>
      <w:r w:rsidRPr="00BE3058">
        <w:rPr>
          <w:rFonts w:ascii="Arial" w:hAnsi="Arial" w:cs="Arial"/>
        </w:rPr>
        <w:t>standing</w:t>
      </w:r>
      <w:r w:rsidR="00E945BD" w:rsidRPr="00BE3058">
        <w:rPr>
          <w:rFonts w:ascii="Arial" w:hAnsi="Arial" w:cs="Arial"/>
        </w:rPr>
        <w:t xml:space="preserve"> of the entrepreneurship</w:t>
      </w:r>
      <w:r w:rsidRPr="00BE3058">
        <w:rPr>
          <w:rFonts w:ascii="Arial" w:hAnsi="Arial" w:cs="Arial"/>
        </w:rPr>
        <w:t xml:space="preserve"> in numerous economies globally</w:t>
      </w:r>
      <w:r w:rsidR="00E945BD" w:rsidRPr="00BE3058">
        <w:rPr>
          <w:rFonts w:ascii="Arial" w:hAnsi="Arial" w:cs="Arial"/>
        </w:rPr>
        <w:t xml:space="preserve"> cannot be overemphasis</w:t>
      </w:r>
      <w:r w:rsidRPr="00BE3058">
        <w:rPr>
          <w:rFonts w:ascii="Arial" w:hAnsi="Arial" w:cs="Arial"/>
        </w:rPr>
        <w:t xml:space="preserve"> (Gangi and Timan, 2013)</w:t>
      </w:r>
      <w:r w:rsidR="005D012C" w:rsidRPr="00BE3058">
        <w:rPr>
          <w:rFonts w:ascii="Arial" w:hAnsi="Arial" w:cs="Arial"/>
        </w:rPr>
        <w:t>. To spur the development of the entrepreneurship</w:t>
      </w:r>
      <w:r w:rsidR="00C93FEE" w:rsidRPr="00BE3058">
        <w:rPr>
          <w:rFonts w:ascii="Arial" w:hAnsi="Arial" w:cs="Arial"/>
        </w:rPr>
        <w:t xml:space="preserve">, business incubator </w:t>
      </w:r>
      <w:r w:rsidR="004611D4" w:rsidRPr="00BE3058">
        <w:rPr>
          <w:rFonts w:ascii="Arial" w:hAnsi="Arial" w:cs="Arial"/>
        </w:rPr>
        <w:t>considers</w:t>
      </w:r>
      <w:r w:rsidR="00C93FEE" w:rsidRPr="00BE3058">
        <w:rPr>
          <w:rFonts w:ascii="Arial" w:hAnsi="Arial" w:cs="Arial"/>
        </w:rPr>
        <w:t xml:space="preserve"> as one of the supportive schemes </w:t>
      </w:r>
      <w:r w:rsidR="004611D4" w:rsidRPr="00BE3058">
        <w:rPr>
          <w:rFonts w:ascii="Arial" w:hAnsi="Arial" w:cs="Arial"/>
        </w:rPr>
        <w:t>and the policy to helps to achieve the initiative of business incubation. According to the Mubaraki and Busler (2013), has state</w:t>
      </w:r>
      <w:r w:rsidR="00731BF8">
        <w:rPr>
          <w:rFonts w:ascii="Arial" w:hAnsi="Arial" w:cs="Arial"/>
        </w:rPr>
        <w:t>d</w:t>
      </w:r>
      <w:r w:rsidR="004611D4" w:rsidRPr="00BE3058">
        <w:rPr>
          <w:rFonts w:ascii="Arial" w:hAnsi="Arial" w:cs="Arial"/>
        </w:rPr>
        <w:t xml:space="preserve"> that, the economic development counting as a </w:t>
      </w:r>
      <w:r w:rsidR="008517A0" w:rsidRPr="00BE3058">
        <w:rPr>
          <w:rFonts w:ascii="Arial" w:hAnsi="Arial" w:cs="Arial"/>
        </w:rPr>
        <w:t>process</w:t>
      </w:r>
      <w:r w:rsidR="004611D4" w:rsidRPr="00BE3058">
        <w:rPr>
          <w:rFonts w:ascii="Arial" w:hAnsi="Arial" w:cs="Arial"/>
        </w:rPr>
        <w:t xml:space="preserve"> of creating wealth by gathering </w:t>
      </w:r>
      <w:r w:rsidR="008517A0" w:rsidRPr="00BE3058">
        <w:rPr>
          <w:rFonts w:ascii="Arial" w:hAnsi="Arial" w:cs="Arial"/>
        </w:rPr>
        <w:t>of finance, capital, human, natural and physical resources in order to produce the marketable services and goods. Mathews and Rice (1995)</w:t>
      </w:r>
      <w:r w:rsidR="00BE2535" w:rsidRPr="00BE3058">
        <w:rPr>
          <w:rFonts w:ascii="Arial" w:hAnsi="Arial" w:cs="Arial"/>
        </w:rPr>
        <w:t xml:space="preserve"> </w:t>
      </w:r>
      <w:r w:rsidR="004043D2" w:rsidRPr="00BE3058">
        <w:rPr>
          <w:rFonts w:ascii="Arial" w:hAnsi="Arial" w:cs="Arial"/>
        </w:rPr>
        <w:t>ha</w:t>
      </w:r>
      <w:r w:rsidR="00731BF8">
        <w:rPr>
          <w:rFonts w:ascii="Arial" w:hAnsi="Arial" w:cs="Arial"/>
        </w:rPr>
        <w:t>ve</w:t>
      </w:r>
      <w:r w:rsidR="004043D2" w:rsidRPr="00BE3058">
        <w:rPr>
          <w:rFonts w:ascii="Arial" w:hAnsi="Arial" w:cs="Arial"/>
        </w:rPr>
        <w:t xml:space="preserve"> state that, the</w:t>
      </w:r>
      <w:r w:rsidR="00BE2535" w:rsidRPr="00BE3058">
        <w:rPr>
          <w:rFonts w:ascii="Arial" w:hAnsi="Arial" w:cs="Arial"/>
        </w:rPr>
        <w:t xml:space="preserve"> main goal of the initiative of busin</w:t>
      </w:r>
      <w:r w:rsidR="004043D2" w:rsidRPr="00BE3058">
        <w:rPr>
          <w:rFonts w:ascii="Arial" w:hAnsi="Arial" w:cs="Arial"/>
        </w:rPr>
        <w:t>ess incubation is to make sure the development of entrepreneurship. In other word</w:t>
      </w:r>
      <w:r w:rsidR="00731BF8">
        <w:rPr>
          <w:rFonts w:ascii="Arial" w:hAnsi="Arial" w:cs="Arial"/>
        </w:rPr>
        <w:t>s</w:t>
      </w:r>
      <w:r w:rsidR="004043D2" w:rsidRPr="00BE3058">
        <w:rPr>
          <w:rFonts w:ascii="Arial" w:hAnsi="Arial" w:cs="Arial"/>
        </w:rPr>
        <w:t>, the main goal of incubator’s is to create effective business firm that will leave the programme freestanding and financially viable.</w:t>
      </w:r>
    </w:p>
    <w:p w14:paraId="47FDDF7C" w14:textId="0B911F9B" w:rsidR="00413270" w:rsidRPr="00BE3058" w:rsidRDefault="00413270" w:rsidP="00BE3058">
      <w:pPr>
        <w:spacing w:line="360" w:lineRule="auto"/>
        <w:jc w:val="both"/>
        <w:rPr>
          <w:rFonts w:ascii="Arial" w:hAnsi="Arial" w:cs="Arial"/>
        </w:rPr>
      </w:pPr>
      <w:r w:rsidRPr="00BE3058">
        <w:rPr>
          <w:rFonts w:ascii="Arial" w:hAnsi="Arial" w:cs="Arial"/>
        </w:rPr>
        <w:t xml:space="preserve">Within such schemes or programmes, the incubators of the business serve as places where the entrepreneurs get access to critical tools and </w:t>
      </w:r>
      <w:r w:rsidR="008960C9" w:rsidRPr="00BE3058">
        <w:rPr>
          <w:rFonts w:ascii="Arial" w:hAnsi="Arial" w:cs="Arial"/>
        </w:rPr>
        <w:t>value-added</w:t>
      </w:r>
      <w:r w:rsidR="00A823AB" w:rsidRPr="00BE3058">
        <w:rPr>
          <w:rFonts w:ascii="Arial" w:hAnsi="Arial" w:cs="Arial"/>
        </w:rPr>
        <w:t xml:space="preserve"> support, education, information, capital, contacts and many other resources which can be inaccessible, unknown or unaffordable to them (NBIA, 2009). </w:t>
      </w:r>
      <w:r w:rsidR="008960C9" w:rsidRPr="00BE3058">
        <w:rPr>
          <w:rFonts w:ascii="Arial" w:hAnsi="Arial" w:cs="Arial"/>
        </w:rPr>
        <w:t>Moreover, a responsive government can make th</w:t>
      </w:r>
      <w:r w:rsidR="00731BF8">
        <w:rPr>
          <w:rFonts w:ascii="Arial" w:hAnsi="Arial" w:cs="Arial"/>
        </w:rPr>
        <w:t>ese</w:t>
      </w:r>
      <w:r w:rsidR="008960C9" w:rsidRPr="00BE3058">
        <w:rPr>
          <w:rFonts w:ascii="Arial" w:hAnsi="Arial" w:cs="Arial"/>
        </w:rPr>
        <w:t xml:space="preserve"> </w:t>
      </w:r>
      <w:r w:rsidR="008960C9" w:rsidRPr="00BE3058">
        <w:rPr>
          <w:rFonts w:ascii="Arial" w:hAnsi="Arial" w:cs="Arial"/>
        </w:rPr>
        <w:lastRenderedPageBreak/>
        <w:t>resources available to the entrepreneur in order to identify the support activities for the entrepreneurship and fulfi</w:t>
      </w:r>
      <w:r w:rsidR="00731BF8">
        <w:rPr>
          <w:rFonts w:ascii="Arial" w:hAnsi="Arial" w:cs="Arial"/>
        </w:rPr>
        <w:t>l</w:t>
      </w:r>
      <w:r w:rsidR="008960C9" w:rsidRPr="00BE3058">
        <w:rPr>
          <w:rFonts w:ascii="Arial" w:hAnsi="Arial" w:cs="Arial"/>
        </w:rPr>
        <w:t>l the gap. According to the Mubaraki, Busler</w:t>
      </w:r>
      <w:r w:rsidR="00731BF8">
        <w:rPr>
          <w:rFonts w:ascii="Arial" w:hAnsi="Arial" w:cs="Arial"/>
        </w:rPr>
        <w:t>,</w:t>
      </w:r>
      <w:r w:rsidR="008960C9" w:rsidRPr="00BE3058">
        <w:rPr>
          <w:rFonts w:ascii="Arial" w:hAnsi="Arial" w:cs="Arial"/>
        </w:rPr>
        <w:t xml:space="preserve"> and Karaghouli (2013), “the economic development considered as one of the objectives which can drive each of the incubator</w:t>
      </w:r>
      <w:r w:rsidR="00731BF8">
        <w:rPr>
          <w:rFonts w:ascii="Arial" w:hAnsi="Arial" w:cs="Arial"/>
        </w:rPr>
        <w:t>s</w:t>
      </w:r>
      <w:r w:rsidR="008960C9" w:rsidRPr="00BE3058">
        <w:rPr>
          <w:rFonts w:ascii="Arial" w:hAnsi="Arial" w:cs="Arial"/>
        </w:rPr>
        <w:t>.”</w:t>
      </w:r>
    </w:p>
    <w:p w14:paraId="137B4D00" w14:textId="67EE0CEA" w:rsidR="00005003" w:rsidRPr="00BE3058" w:rsidRDefault="00005003" w:rsidP="00BE3058">
      <w:pPr>
        <w:spacing w:line="360" w:lineRule="auto"/>
        <w:jc w:val="both"/>
        <w:rPr>
          <w:rFonts w:ascii="Arial" w:hAnsi="Arial" w:cs="Arial"/>
        </w:rPr>
      </w:pPr>
      <w:r w:rsidRPr="00BE3058">
        <w:rPr>
          <w:rFonts w:ascii="Arial" w:hAnsi="Arial" w:cs="Arial"/>
        </w:rPr>
        <w:t>Through new firm entrepreneurship considered as the creation or recognition of the opportunities as well as exploitation of the opportunities (Fukugawa, 2013)</w:t>
      </w:r>
      <w:r w:rsidR="00150952" w:rsidRPr="00BE3058">
        <w:rPr>
          <w:rFonts w:ascii="Arial" w:hAnsi="Arial" w:cs="Arial"/>
        </w:rPr>
        <w:t xml:space="preserve">. For both developing and developed countries the literature of entrepreneurship </w:t>
      </w:r>
      <w:r w:rsidR="00046BE6" w:rsidRPr="00BE3058">
        <w:rPr>
          <w:rFonts w:ascii="Arial" w:hAnsi="Arial" w:cs="Arial"/>
        </w:rPr>
        <w:t>acknowledges</w:t>
      </w:r>
      <w:r w:rsidR="00150952" w:rsidRPr="00BE3058">
        <w:rPr>
          <w:rFonts w:ascii="Arial" w:hAnsi="Arial" w:cs="Arial"/>
        </w:rPr>
        <w:t xml:space="preserve"> individual role in terms of entrepreneurial process</w:t>
      </w:r>
      <w:r w:rsidR="00046BE6" w:rsidRPr="00BE3058">
        <w:rPr>
          <w:rFonts w:ascii="Arial" w:hAnsi="Arial" w:cs="Arial"/>
        </w:rPr>
        <w:t xml:space="preserve"> (Myres, Teresa</w:t>
      </w:r>
      <w:r w:rsidR="00731BF8">
        <w:rPr>
          <w:rFonts w:ascii="Arial" w:hAnsi="Arial" w:cs="Arial"/>
        </w:rPr>
        <w:t>,</w:t>
      </w:r>
      <w:r w:rsidR="00046BE6" w:rsidRPr="00BE3058">
        <w:rPr>
          <w:rFonts w:ascii="Arial" w:hAnsi="Arial" w:cs="Arial"/>
        </w:rPr>
        <w:t xml:space="preserve"> and Alagbaoso, 2014). According to Shane (2000), as an entrepreneur, for effective functioning the certain dimension of the psychology is vital. Some of the features in the dimensions include </w:t>
      </w:r>
      <w:r w:rsidR="006279BB" w:rsidRPr="00BE3058">
        <w:rPr>
          <w:rFonts w:ascii="Arial" w:hAnsi="Arial" w:cs="Arial"/>
        </w:rPr>
        <w:t>leadership</w:t>
      </w:r>
      <w:r w:rsidR="00046BE6" w:rsidRPr="00BE3058">
        <w:rPr>
          <w:rFonts w:ascii="Arial" w:hAnsi="Arial" w:cs="Arial"/>
        </w:rPr>
        <w:t xml:space="preserve"> quality</w:t>
      </w:r>
      <w:r w:rsidR="006279BB" w:rsidRPr="00BE3058">
        <w:rPr>
          <w:rFonts w:ascii="Arial" w:hAnsi="Arial" w:cs="Arial"/>
        </w:rPr>
        <w:t>, risk</w:t>
      </w:r>
      <w:r w:rsidR="00731BF8">
        <w:rPr>
          <w:rFonts w:ascii="Arial" w:hAnsi="Arial" w:cs="Arial"/>
        </w:rPr>
        <w:t>-</w:t>
      </w:r>
      <w:r w:rsidR="006279BB" w:rsidRPr="00BE3058">
        <w:rPr>
          <w:rFonts w:ascii="Arial" w:hAnsi="Arial" w:cs="Arial"/>
        </w:rPr>
        <w:t>taking tendency, expensive resources and differential access to scarce</w:t>
      </w:r>
      <w:r w:rsidR="00731BF8">
        <w:rPr>
          <w:rFonts w:ascii="Arial" w:hAnsi="Arial" w:cs="Arial"/>
        </w:rPr>
        <w:t>,</w:t>
      </w:r>
      <w:r w:rsidR="006279BB" w:rsidRPr="00BE3058">
        <w:rPr>
          <w:rFonts w:ascii="Arial" w:hAnsi="Arial" w:cs="Arial"/>
        </w:rPr>
        <w:t xml:space="preserve"> etc. </w:t>
      </w:r>
      <w:r w:rsidR="00ED3B80" w:rsidRPr="00BE3058">
        <w:rPr>
          <w:rFonts w:ascii="Arial" w:hAnsi="Arial" w:cs="Arial"/>
        </w:rPr>
        <w:t>in most of the countries’ economies</w:t>
      </w:r>
      <w:r w:rsidR="00731BF8">
        <w:rPr>
          <w:rFonts w:ascii="Arial" w:hAnsi="Arial" w:cs="Arial"/>
        </w:rPr>
        <w:t>,</w:t>
      </w:r>
      <w:r w:rsidR="00ED3B80" w:rsidRPr="00BE3058">
        <w:rPr>
          <w:rFonts w:ascii="Arial" w:hAnsi="Arial" w:cs="Arial"/>
        </w:rPr>
        <w:t xml:space="preserve"> the role entrepreneurship has been recognised in the literature </w:t>
      </w:r>
      <w:r w:rsidR="009D3F3E" w:rsidRPr="00BE3058">
        <w:rPr>
          <w:rFonts w:ascii="Arial" w:hAnsi="Arial" w:cs="Arial"/>
        </w:rPr>
        <w:t xml:space="preserve">of entrepreneurship. Through the SME development, job creation, research and development (R&amp;D), researcher commercialisations and transfer of the technology, </w:t>
      </w:r>
      <w:r w:rsidR="00302CAA" w:rsidRPr="00BE3058">
        <w:rPr>
          <w:rFonts w:ascii="Arial" w:hAnsi="Arial" w:cs="Arial"/>
        </w:rPr>
        <w:t>the entrepreneurs</w:t>
      </w:r>
      <w:r w:rsidR="009D3F3E" w:rsidRPr="00BE3058">
        <w:rPr>
          <w:rFonts w:ascii="Arial" w:hAnsi="Arial" w:cs="Arial"/>
        </w:rPr>
        <w:t xml:space="preserve"> tremendously contributed for a nations’ economic development (World Bank, 2010).</w:t>
      </w:r>
      <w:r w:rsidR="00302CAA" w:rsidRPr="00BE3058">
        <w:rPr>
          <w:rFonts w:ascii="Arial" w:hAnsi="Arial" w:cs="Arial"/>
        </w:rPr>
        <w:t xml:space="preserve"> Nevertheless, in access to the numerous production factors and the </w:t>
      </w:r>
      <w:r w:rsidR="006F285E" w:rsidRPr="00BE3058">
        <w:rPr>
          <w:rFonts w:ascii="Arial" w:hAnsi="Arial" w:cs="Arial"/>
        </w:rPr>
        <w:t>user-friendly</w:t>
      </w:r>
      <w:r w:rsidR="00302CAA" w:rsidRPr="00BE3058">
        <w:rPr>
          <w:rFonts w:ascii="Arial" w:hAnsi="Arial" w:cs="Arial"/>
        </w:rPr>
        <w:t xml:space="preserve"> enactments associated </w:t>
      </w:r>
      <w:r w:rsidR="00731BF8">
        <w:rPr>
          <w:rFonts w:ascii="Arial" w:hAnsi="Arial" w:cs="Arial"/>
        </w:rPr>
        <w:t>with</w:t>
      </w:r>
      <w:r w:rsidR="00302CAA" w:rsidRPr="00BE3058">
        <w:rPr>
          <w:rFonts w:ascii="Arial" w:hAnsi="Arial" w:cs="Arial"/>
        </w:rPr>
        <w:t xml:space="preserve"> entrepreneurship, the entrepreneurs may face the difficulties (Adelowo, Siyanbola and Olaopa</w:t>
      </w:r>
      <w:r w:rsidR="006F285E" w:rsidRPr="00BE3058">
        <w:rPr>
          <w:rFonts w:ascii="Arial" w:hAnsi="Arial" w:cs="Arial"/>
        </w:rPr>
        <w:t xml:space="preserve"> 2012, Ajagbe et al 2013). In many papers, the authors extensively studied the literature which is related to the entrepreneurship. However, there is a still a gap in the area of the government policies because, either there is still </w:t>
      </w:r>
      <w:r w:rsidR="000D108D" w:rsidRPr="00BE3058">
        <w:rPr>
          <w:rFonts w:ascii="Arial" w:hAnsi="Arial" w:cs="Arial"/>
        </w:rPr>
        <w:t>little,</w:t>
      </w:r>
      <w:r w:rsidR="006F285E" w:rsidRPr="00BE3058">
        <w:rPr>
          <w:rFonts w:ascii="Arial" w:hAnsi="Arial" w:cs="Arial"/>
        </w:rPr>
        <w:t xml:space="preserve"> or no study has been conducted in order to moderat</w:t>
      </w:r>
      <w:r w:rsidR="00731BF8">
        <w:rPr>
          <w:rFonts w:ascii="Arial" w:hAnsi="Arial" w:cs="Arial"/>
        </w:rPr>
        <w:t>e</w:t>
      </w:r>
      <w:r w:rsidR="006F285E" w:rsidRPr="00BE3058">
        <w:rPr>
          <w:rFonts w:ascii="Arial" w:hAnsi="Arial" w:cs="Arial"/>
        </w:rPr>
        <w:t xml:space="preserve"> the relationship between the economic development and entrepreneurship. </w:t>
      </w:r>
      <w:r w:rsidR="000D108D" w:rsidRPr="00BE3058">
        <w:rPr>
          <w:rFonts w:ascii="Arial" w:hAnsi="Arial" w:cs="Arial"/>
        </w:rPr>
        <w:t xml:space="preserve"> </w:t>
      </w:r>
    </w:p>
    <w:p w14:paraId="4BCB3A5B" w14:textId="10ACD8F4" w:rsidR="000D108D" w:rsidRPr="00BE3058" w:rsidRDefault="000D108D" w:rsidP="00BE3058">
      <w:pPr>
        <w:spacing w:line="360" w:lineRule="auto"/>
        <w:jc w:val="both"/>
        <w:rPr>
          <w:rFonts w:ascii="Arial" w:hAnsi="Arial" w:cs="Arial"/>
        </w:rPr>
      </w:pPr>
      <w:r w:rsidRPr="00BE3058">
        <w:rPr>
          <w:rFonts w:ascii="Arial" w:hAnsi="Arial" w:cs="Arial"/>
        </w:rPr>
        <w:t xml:space="preserve">In economic development and entrepreneurship, the other studies have engrossed on the role of the government as the principal entity in the study of entrepreneurial developments. Therefore, by proposing a </w:t>
      </w:r>
      <w:r w:rsidR="006B6283" w:rsidRPr="00BE3058">
        <w:rPr>
          <w:rFonts w:ascii="Arial" w:hAnsi="Arial" w:cs="Arial"/>
        </w:rPr>
        <w:t>report</w:t>
      </w:r>
      <w:r w:rsidR="00114C58" w:rsidRPr="00BE3058">
        <w:rPr>
          <w:rFonts w:ascii="Arial" w:hAnsi="Arial" w:cs="Arial"/>
        </w:rPr>
        <w:t xml:space="preserve"> where the policy of the government controls the relationship between economic development and entrepreneurship, </w:t>
      </w:r>
      <w:r w:rsidRPr="00BE3058">
        <w:rPr>
          <w:rFonts w:ascii="Arial" w:hAnsi="Arial" w:cs="Arial"/>
        </w:rPr>
        <w:t xml:space="preserve">this </w:t>
      </w:r>
      <w:r w:rsidR="006B6283" w:rsidRPr="00BE3058">
        <w:rPr>
          <w:rFonts w:ascii="Arial" w:hAnsi="Arial" w:cs="Arial"/>
        </w:rPr>
        <w:t>report</w:t>
      </w:r>
      <w:r w:rsidRPr="00BE3058">
        <w:rPr>
          <w:rFonts w:ascii="Arial" w:hAnsi="Arial" w:cs="Arial"/>
        </w:rPr>
        <w:t xml:space="preserve"> intended to </w:t>
      </w:r>
      <w:r w:rsidR="003058F3" w:rsidRPr="00BE3058">
        <w:rPr>
          <w:rFonts w:ascii="Arial" w:hAnsi="Arial" w:cs="Arial"/>
        </w:rPr>
        <w:t>fill</w:t>
      </w:r>
      <w:r w:rsidRPr="00BE3058">
        <w:rPr>
          <w:rFonts w:ascii="Arial" w:hAnsi="Arial" w:cs="Arial"/>
        </w:rPr>
        <w:t xml:space="preserve"> the gap</w:t>
      </w:r>
      <w:r w:rsidR="00114C58" w:rsidRPr="00BE3058">
        <w:rPr>
          <w:rFonts w:ascii="Arial" w:hAnsi="Arial" w:cs="Arial"/>
        </w:rPr>
        <w:t>.</w:t>
      </w:r>
      <w:r w:rsidR="003058F3" w:rsidRPr="00BE3058">
        <w:rPr>
          <w:rFonts w:ascii="Arial" w:hAnsi="Arial" w:cs="Arial"/>
        </w:rPr>
        <w:t xml:space="preserve"> In contrast to this background, this </w:t>
      </w:r>
      <w:r w:rsidR="006B6283" w:rsidRPr="00BE3058">
        <w:rPr>
          <w:rFonts w:ascii="Arial" w:hAnsi="Arial" w:cs="Arial"/>
        </w:rPr>
        <w:t>report</w:t>
      </w:r>
      <w:r w:rsidR="003058F3" w:rsidRPr="00BE3058">
        <w:rPr>
          <w:rFonts w:ascii="Arial" w:hAnsi="Arial" w:cs="Arial"/>
        </w:rPr>
        <w:t xml:space="preserve"> pursues to classify the government role enactment to</w:t>
      </w:r>
      <w:r w:rsidR="000374BE" w:rsidRPr="00BE3058">
        <w:rPr>
          <w:rFonts w:ascii="Arial" w:hAnsi="Arial" w:cs="Arial"/>
        </w:rPr>
        <w:t xml:space="preserve">wards in particular entrepreneurship and in general the importance is attached to other aspects of the production. For this </w:t>
      </w:r>
      <w:r w:rsidR="006B6283" w:rsidRPr="00BE3058">
        <w:rPr>
          <w:rFonts w:ascii="Arial" w:hAnsi="Arial" w:cs="Arial"/>
        </w:rPr>
        <w:t xml:space="preserve">report </w:t>
      </w:r>
      <w:r w:rsidR="000374BE" w:rsidRPr="00BE3058">
        <w:rPr>
          <w:rFonts w:ascii="Arial" w:hAnsi="Arial" w:cs="Arial"/>
        </w:rPr>
        <w:t xml:space="preserve">author has considered three variables which will be studied. This three variable includes the entrepreneurship which contains </w:t>
      </w:r>
      <w:r w:rsidR="000064B0" w:rsidRPr="00BE3058">
        <w:rPr>
          <w:rFonts w:ascii="Arial" w:hAnsi="Arial" w:cs="Arial"/>
        </w:rPr>
        <w:t>start-up motives, innovativeness, creativity</w:t>
      </w:r>
      <w:r w:rsidR="00731BF8">
        <w:rPr>
          <w:rFonts w:ascii="Arial" w:hAnsi="Arial" w:cs="Arial"/>
        </w:rPr>
        <w:t>,</w:t>
      </w:r>
      <w:r w:rsidR="000064B0" w:rsidRPr="00BE3058">
        <w:rPr>
          <w:rFonts w:ascii="Arial" w:hAnsi="Arial" w:cs="Arial"/>
        </w:rPr>
        <w:t xml:space="preserve"> and risk</w:t>
      </w:r>
      <w:r w:rsidR="00731BF8">
        <w:rPr>
          <w:rFonts w:ascii="Arial" w:hAnsi="Arial" w:cs="Arial"/>
        </w:rPr>
        <w:t>-</w:t>
      </w:r>
      <w:r w:rsidR="000064B0" w:rsidRPr="00BE3058">
        <w:rPr>
          <w:rFonts w:ascii="Arial" w:hAnsi="Arial" w:cs="Arial"/>
        </w:rPr>
        <w:t>taking. The second variable of this study includes economic development which contains wealth creation, job creation</w:t>
      </w:r>
      <w:r w:rsidR="00731BF8">
        <w:rPr>
          <w:rFonts w:ascii="Arial" w:hAnsi="Arial" w:cs="Arial"/>
        </w:rPr>
        <w:t>,</w:t>
      </w:r>
      <w:r w:rsidR="000064B0" w:rsidRPr="00BE3058">
        <w:rPr>
          <w:rFonts w:ascii="Arial" w:hAnsi="Arial" w:cs="Arial"/>
        </w:rPr>
        <w:t xml:space="preserve"> and SME development. Finally, the third variables include the government policy which includes government funding, supportive government policies</w:t>
      </w:r>
      <w:r w:rsidR="00731BF8">
        <w:rPr>
          <w:rFonts w:ascii="Arial" w:hAnsi="Arial" w:cs="Arial"/>
        </w:rPr>
        <w:t>,</w:t>
      </w:r>
      <w:r w:rsidR="000064B0" w:rsidRPr="00BE3058">
        <w:rPr>
          <w:rFonts w:ascii="Arial" w:hAnsi="Arial" w:cs="Arial"/>
        </w:rPr>
        <w:t xml:space="preserve"> and policy implementation. In this </w:t>
      </w:r>
      <w:r w:rsidR="006B6283" w:rsidRPr="00BE3058">
        <w:rPr>
          <w:rFonts w:ascii="Arial" w:hAnsi="Arial" w:cs="Arial"/>
        </w:rPr>
        <w:t>report</w:t>
      </w:r>
      <w:r w:rsidR="000064B0" w:rsidRPr="00BE3058">
        <w:rPr>
          <w:rFonts w:ascii="Arial" w:hAnsi="Arial" w:cs="Arial"/>
        </w:rPr>
        <w:t xml:space="preserve"> author </w:t>
      </w:r>
      <w:r w:rsidR="006B6283" w:rsidRPr="00BE3058">
        <w:rPr>
          <w:rFonts w:ascii="Arial" w:hAnsi="Arial" w:cs="Arial"/>
        </w:rPr>
        <w:t>pursue</w:t>
      </w:r>
      <w:r w:rsidR="000064B0" w:rsidRPr="00BE3058">
        <w:rPr>
          <w:rFonts w:ascii="Arial" w:hAnsi="Arial" w:cs="Arial"/>
        </w:rPr>
        <w:t xml:space="preserve"> to </w:t>
      </w:r>
      <w:r w:rsidR="006B6283" w:rsidRPr="00BE3058">
        <w:rPr>
          <w:rFonts w:ascii="Arial" w:hAnsi="Arial" w:cs="Arial"/>
        </w:rPr>
        <w:t xml:space="preserve">contribute to the literature of the entrepreneurship. Precisely, the aim of this report to </w:t>
      </w:r>
      <w:r w:rsidR="006B6283" w:rsidRPr="00BE3058">
        <w:rPr>
          <w:rFonts w:ascii="Arial" w:hAnsi="Arial" w:cs="Arial"/>
        </w:rPr>
        <w:lastRenderedPageBreak/>
        <w:t>observe the government policies importance in the perspective of entrepreneurial developments.</w:t>
      </w:r>
    </w:p>
    <w:p w14:paraId="57B38C05" w14:textId="0C01976A" w:rsidR="005E1916" w:rsidRPr="00BE3058" w:rsidRDefault="005E1916" w:rsidP="00BE3058">
      <w:pPr>
        <w:spacing w:line="360" w:lineRule="auto"/>
        <w:jc w:val="both"/>
        <w:rPr>
          <w:rFonts w:ascii="Arial" w:hAnsi="Arial" w:cs="Arial"/>
        </w:rPr>
      </w:pPr>
      <w:r w:rsidRPr="00BE3058">
        <w:rPr>
          <w:rFonts w:ascii="Arial" w:hAnsi="Arial" w:cs="Arial"/>
        </w:rPr>
        <w:t>This report contains several section</w:t>
      </w:r>
      <w:r w:rsidR="00731BF8">
        <w:rPr>
          <w:rFonts w:ascii="Arial" w:hAnsi="Arial" w:cs="Arial"/>
        </w:rPr>
        <w:t>s</w:t>
      </w:r>
      <w:r w:rsidRPr="00BE3058">
        <w:rPr>
          <w:rFonts w:ascii="Arial" w:hAnsi="Arial" w:cs="Arial"/>
        </w:rPr>
        <w:t xml:space="preserve">. In the first section it contains the literature review related to the </w:t>
      </w:r>
      <w:r w:rsidR="00746A2A" w:rsidRPr="00BE3058">
        <w:rPr>
          <w:rFonts w:ascii="Arial" w:hAnsi="Arial" w:cs="Arial"/>
        </w:rPr>
        <w:t>entrepreneurship also the policies of the government in several developing countries is reviewed. This literature followed by next section which contains conceptual framework and development of hypothesis. Eventually the next three</w:t>
      </w:r>
      <w:r w:rsidR="00731BF8">
        <w:rPr>
          <w:rFonts w:ascii="Arial" w:hAnsi="Arial" w:cs="Arial"/>
        </w:rPr>
        <w:t>-</w:t>
      </w:r>
      <w:r w:rsidR="00746A2A" w:rsidRPr="00BE3058">
        <w:rPr>
          <w:rFonts w:ascii="Arial" w:hAnsi="Arial" w:cs="Arial"/>
        </w:rPr>
        <w:t xml:space="preserve">section contains evaluation of government policies, procedure also conclusion and implication. </w:t>
      </w:r>
    </w:p>
    <w:p w14:paraId="6EAB53CC" w14:textId="62DF5EBF" w:rsidR="000168B0" w:rsidRPr="00BE3058" w:rsidRDefault="00BE3058" w:rsidP="00BE3058">
      <w:pPr>
        <w:pStyle w:val="Heading1"/>
        <w:spacing w:line="360" w:lineRule="auto"/>
        <w:rPr>
          <w:rFonts w:ascii="Arial" w:hAnsi="Arial" w:cs="Arial"/>
        </w:rPr>
      </w:pPr>
      <w:bookmarkStart w:id="3" w:name="_Toc18530315"/>
      <w:bookmarkStart w:id="4" w:name="_Toc18536285"/>
      <w:r w:rsidRPr="00BE3058">
        <w:rPr>
          <w:rStyle w:val="IntenseReference"/>
          <w:rFonts w:ascii="Arial" w:hAnsi="Arial" w:cs="Arial"/>
        </w:rPr>
        <w:t xml:space="preserve">2.0 </w:t>
      </w:r>
      <w:r w:rsidR="002D1F6B" w:rsidRPr="00BE3058">
        <w:rPr>
          <w:rStyle w:val="IntenseReference"/>
          <w:rFonts w:ascii="Arial" w:hAnsi="Arial" w:cs="Arial"/>
        </w:rPr>
        <w:t xml:space="preserve">Related </w:t>
      </w:r>
      <w:r w:rsidR="000168B0" w:rsidRPr="00BE3058">
        <w:rPr>
          <w:rStyle w:val="IntenseReference"/>
          <w:rFonts w:ascii="Arial" w:hAnsi="Arial" w:cs="Arial"/>
        </w:rPr>
        <w:t>Literature</w:t>
      </w:r>
      <w:r w:rsidR="000168B0" w:rsidRPr="00BE3058">
        <w:rPr>
          <w:rFonts w:ascii="Arial" w:hAnsi="Arial" w:cs="Arial"/>
        </w:rPr>
        <w:t>:</w:t>
      </w:r>
      <w:bookmarkEnd w:id="3"/>
      <w:bookmarkEnd w:id="4"/>
    </w:p>
    <w:p w14:paraId="051BA650" w14:textId="04C2399C" w:rsidR="000168B0" w:rsidRPr="00BE3058" w:rsidRDefault="000168B0" w:rsidP="00BE3058">
      <w:pPr>
        <w:spacing w:line="360" w:lineRule="auto"/>
        <w:jc w:val="both"/>
        <w:rPr>
          <w:rFonts w:ascii="Arial" w:hAnsi="Arial" w:cs="Arial"/>
        </w:rPr>
      </w:pPr>
      <w:r w:rsidRPr="00BE3058">
        <w:rPr>
          <w:rFonts w:ascii="Arial" w:hAnsi="Arial" w:cs="Arial"/>
        </w:rPr>
        <w:t xml:space="preserve">It has been recognised that, for economic development and job creation, entrepreneurship contains the vital ingredients </w:t>
      </w:r>
      <w:r w:rsidR="00EC78EF" w:rsidRPr="00BE3058">
        <w:rPr>
          <w:rFonts w:ascii="Arial" w:hAnsi="Arial" w:cs="Arial"/>
        </w:rPr>
        <w:t>because the major group of the income generat</w:t>
      </w:r>
      <w:r w:rsidR="00731BF8">
        <w:rPr>
          <w:rFonts w:ascii="Arial" w:hAnsi="Arial" w:cs="Arial"/>
        </w:rPr>
        <w:t>ed</w:t>
      </w:r>
      <w:r w:rsidR="00EC78EF" w:rsidRPr="00BE3058">
        <w:rPr>
          <w:rFonts w:ascii="Arial" w:hAnsi="Arial" w:cs="Arial"/>
        </w:rPr>
        <w:t xml:space="preserve"> from both urban and rural inhabitants paid job without recognition highly dependent on </w:t>
      </w:r>
      <w:r w:rsidR="009D6968" w:rsidRPr="00BE3058">
        <w:rPr>
          <w:rFonts w:ascii="Arial" w:hAnsi="Arial" w:cs="Arial"/>
        </w:rPr>
        <w:t>entrepreneurship (</w:t>
      </w:r>
      <w:r w:rsidRPr="00BE3058">
        <w:rPr>
          <w:rFonts w:ascii="Arial" w:hAnsi="Arial" w:cs="Arial"/>
        </w:rPr>
        <w:t>Friedman, 2011)</w:t>
      </w:r>
      <w:r w:rsidR="00EC78EF" w:rsidRPr="00BE3058">
        <w:rPr>
          <w:rFonts w:ascii="Arial" w:hAnsi="Arial" w:cs="Arial"/>
        </w:rPr>
        <w:t xml:space="preserve">. </w:t>
      </w:r>
      <w:r w:rsidR="009D6968" w:rsidRPr="00BE3058">
        <w:rPr>
          <w:rFonts w:ascii="Arial" w:hAnsi="Arial" w:cs="Arial"/>
        </w:rPr>
        <w:t>The relationship between the economic development and entrepreneurship has been extensively studied in both state, local and federal levels (Minniti, 2008)</w:t>
      </w:r>
      <w:r w:rsidR="00D0480B" w:rsidRPr="00BE3058">
        <w:rPr>
          <w:rFonts w:ascii="Arial" w:hAnsi="Arial" w:cs="Arial"/>
        </w:rPr>
        <w:t xml:space="preserve">. </w:t>
      </w:r>
      <w:r w:rsidR="00C169FC" w:rsidRPr="00BE3058">
        <w:rPr>
          <w:rFonts w:ascii="Arial" w:hAnsi="Arial" w:cs="Arial"/>
        </w:rPr>
        <w:t xml:space="preserve">The study of Kumar and Liu (2005) reveal that the GDP </w:t>
      </w:r>
      <w:r w:rsidR="00BE7287" w:rsidRPr="00BE3058">
        <w:rPr>
          <w:rFonts w:ascii="Arial" w:hAnsi="Arial" w:cs="Arial"/>
        </w:rPr>
        <w:t>is on the increase because the sector of entrepreneurial ha</w:t>
      </w:r>
      <w:r w:rsidR="00731BF8">
        <w:rPr>
          <w:rFonts w:ascii="Arial" w:hAnsi="Arial" w:cs="Arial"/>
        </w:rPr>
        <w:t xml:space="preserve">s </w:t>
      </w:r>
      <w:r w:rsidR="00BE7287" w:rsidRPr="00BE3058">
        <w:rPr>
          <w:rFonts w:ascii="Arial" w:hAnsi="Arial" w:cs="Arial"/>
        </w:rPr>
        <w:t>contribut</w:t>
      </w:r>
      <w:r w:rsidR="00731BF8">
        <w:rPr>
          <w:rFonts w:ascii="Arial" w:hAnsi="Arial" w:cs="Arial"/>
        </w:rPr>
        <w:t>ed</w:t>
      </w:r>
      <w:r w:rsidR="00BE7287" w:rsidRPr="00BE3058">
        <w:rPr>
          <w:rFonts w:ascii="Arial" w:hAnsi="Arial" w:cs="Arial"/>
        </w:rPr>
        <w:t xml:space="preserve"> to employment. </w:t>
      </w:r>
      <w:r w:rsidR="00FE1E19" w:rsidRPr="00BE3058">
        <w:rPr>
          <w:rFonts w:ascii="Arial" w:hAnsi="Arial" w:cs="Arial"/>
        </w:rPr>
        <w:t>For this reason, from the entrepreneurship government should reduce the constraint (Acs et al, 2004).</w:t>
      </w:r>
    </w:p>
    <w:p w14:paraId="54269802" w14:textId="7E3FAF65" w:rsidR="00FE1E19" w:rsidRPr="00BE3058" w:rsidRDefault="00FE1E19" w:rsidP="00BE3058">
      <w:pPr>
        <w:spacing w:line="360" w:lineRule="auto"/>
        <w:jc w:val="both"/>
        <w:rPr>
          <w:rFonts w:ascii="Arial" w:hAnsi="Arial" w:cs="Arial"/>
        </w:rPr>
      </w:pPr>
      <w:r w:rsidRPr="00BE3058">
        <w:rPr>
          <w:rFonts w:ascii="Arial" w:hAnsi="Arial" w:cs="Arial"/>
        </w:rPr>
        <w:t xml:space="preserve">It is assumed that the position of the government </w:t>
      </w:r>
      <w:r w:rsidR="00FE238E" w:rsidRPr="00BE3058">
        <w:rPr>
          <w:rFonts w:ascii="Arial" w:hAnsi="Arial" w:cs="Arial"/>
        </w:rPr>
        <w:t xml:space="preserve">is </w:t>
      </w:r>
      <w:r w:rsidRPr="00BE3058">
        <w:rPr>
          <w:rFonts w:ascii="Arial" w:hAnsi="Arial" w:cs="Arial"/>
        </w:rPr>
        <w:t xml:space="preserve">considered as the leading position in the entrepreneurship in order </w:t>
      </w:r>
      <w:r w:rsidR="004C6AC4" w:rsidRPr="00BE3058">
        <w:rPr>
          <w:rFonts w:ascii="Arial" w:hAnsi="Arial" w:cs="Arial"/>
        </w:rPr>
        <w:t xml:space="preserve">to </w:t>
      </w:r>
      <w:r w:rsidRPr="00BE3058">
        <w:rPr>
          <w:rFonts w:ascii="Arial" w:hAnsi="Arial" w:cs="Arial"/>
        </w:rPr>
        <w:t>create supporti</w:t>
      </w:r>
      <w:r w:rsidR="004C6AC4" w:rsidRPr="00BE3058">
        <w:rPr>
          <w:rFonts w:ascii="Arial" w:hAnsi="Arial" w:cs="Arial"/>
        </w:rPr>
        <w:t xml:space="preserve">ve policies also, provide maximum resources within the capability. Those resources include the establishment of </w:t>
      </w:r>
      <w:r w:rsidR="00731BF8">
        <w:rPr>
          <w:rFonts w:ascii="Arial" w:hAnsi="Arial" w:cs="Arial"/>
        </w:rPr>
        <w:t xml:space="preserve">an </w:t>
      </w:r>
      <w:r w:rsidR="004C6AC4" w:rsidRPr="00BE3058">
        <w:rPr>
          <w:rFonts w:ascii="Arial" w:hAnsi="Arial" w:cs="Arial"/>
        </w:rPr>
        <w:t>environment conducive to business which may highly encourage the entrepreneurship. In this context, the government polic</w:t>
      </w:r>
      <w:r w:rsidR="00F66320" w:rsidRPr="00BE3058">
        <w:rPr>
          <w:rFonts w:ascii="Arial" w:hAnsi="Arial" w:cs="Arial"/>
        </w:rPr>
        <w:t>y is</w:t>
      </w:r>
      <w:r w:rsidR="004C6AC4" w:rsidRPr="00BE3058">
        <w:rPr>
          <w:rFonts w:ascii="Arial" w:hAnsi="Arial" w:cs="Arial"/>
        </w:rPr>
        <w:t xml:space="preserve"> consider</w:t>
      </w:r>
      <w:r w:rsidR="00F66320" w:rsidRPr="00BE3058">
        <w:rPr>
          <w:rFonts w:ascii="Arial" w:hAnsi="Arial" w:cs="Arial"/>
        </w:rPr>
        <w:t>ed</w:t>
      </w:r>
      <w:r w:rsidR="004C6AC4" w:rsidRPr="00BE3058">
        <w:rPr>
          <w:rFonts w:ascii="Arial" w:hAnsi="Arial" w:cs="Arial"/>
        </w:rPr>
        <w:t xml:space="preserve"> as any sort of action which target is to </w:t>
      </w:r>
      <w:r w:rsidR="002375E3" w:rsidRPr="00BE3058">
        <w:rPr>
          <w:rFonts w:ascii="Arial" w:hAnsi="Arial" w:cs="Arial"/>
        </w:rPr>
        <w:t>be improv</w:t>
      </w:r>
      <w:r w:rsidR="00F66320" w:rsidRPr="00BE3058">
        <w:rPr>
          <w:rFonts w:ascii="Arial" w:hAnsi="Arial" w:cs="Arial"/>
        </w:rPr>
        <w:t xml:space="preserve">ed </w:t>
      </w:r>
      <w:r w:rsidR="004C6AC4" w:rsidRPr="00BE3058">
        <w:rPr>
          <w:rFonts w:ascii="Arial" w:hAnsi="Arial" w:cs="Arial"/>
        </w:rPr>
        <w:t>and regulat</w:t>
      </w:r>
      <w:r w:rsidR="00F66320" w:rsidRPr="00BE3058">
        <w:rPr>
          <w:rFonts w:ascii="Arial" w:hAnsi="Arial" w:cs="Arial"/>
        </w:rPr>
        <w:t>ed as</w:t>
      </w:r>
      <w:r w:rsidR="004C6AC4" w:rsidRPr="00BE3058">
        <w:rPr>
          <w:rFonts w:ascii="Arial" w:hAnsi="Arial" w:cs="Arial"/>
        </w:rPr>
        <w:t xml:space="preserve"> the condition of </w:t>
      </w:r>
      <w:r w:rsidR="002375E3" w:rsidRPr="00BE3058">
        <w:rPr>
          <w:rFonts w:ascii="Arial" w:hAnsi="Arial" w:cs="Arial"/>
        </w:rPr>
        <w:t xml:space="preserve">SME’s in terms of implementation, funding and supportive policies by the government. By creating the </w:t>
      </w:r>
      <w:r w:rsidR="00FE238E" w:rsidRPr="00BE3058">
        <w:rPr>
          <w:rFonts w:ascii="Arial" w:hAnsi="Arial" w:cs="Arial"/>
        </w:rPr>
        <w:t>favourable or constructive environment for the entrepreneur, government policy is targeted to encourage the entrepreneurship</w:t>
      </w:r>
      <w:r w:rsidR="00F66320" w:rsidRPr="00BE3058">
        <w:rPr>
          <w:rFonts w:ascii="Arial" w:hAnsi="Arial" w:cs="Arial"/>
        </w:rPr>
        <w:t xml:space="preserve">. </w:t>
      </w:r>
      <w:r w:rsidR="00FE238E" w:rsidRPr="00BE3058">
        <w:rPr>
          <w:rFonts w:ascii="Arial" w:hAnsi="Arial" w:cs="Arial"/>
        </w:rPr>
        <w:t xml:space="preserve">Government making the favourable environment through the enactment of guidelines which will </w:t>
      </w:r>
      <w:r w:rsidR="00D36D60" w:rsidRPr="00BE3058">
        <w:rPr>
          <w:rFonts w:ascii="Arial" w:hAnsi="Arial" w:cs="Arial"/>
        </w:rPr>
        <w:t>regulate</w:t>
      </w:r>
      <w:r w:rsidR="00FE238E" w:rsidRPr="00BE3058">
        <w:rPr>
          <w:rFonts w:ascii="Arial" w:hAnsi="Arial" w:cs="Arial"/>
        </w:rPr>
        <w:t xml:space="preserve"> the activity of entrepreneurial</w:t>
      </w:r>
      <w:r w:rsidR="00D36D60" w:rsidRPr="00BE3058">
        <w:rPr>
          <w:rFonts w:ascii="Arial" w:hAnsi="Arial" w:cs="Arial"/>
        </w:rPr>
        <w:t xml:space="preserve">. For this reason, the entrepreneurship is considered as the foundation of a country’s path to industrialisation. </w:t>
      </w:r>
      <w:r w:rsidR="00905125" w:rsidRPr="00BE3058">
        <w:rPr>
          <w:rFonts w:ascii="Arial" w:hAnsi="Arial" w:cs="Arial"/>
        </w:rPr>
        <w:t xml:space="preserve">Additionally, government needs to enact the policies </w:t>
      </w:r>
      <w:r w:rsidR="00424F90" w:rsidRPr="00BE3058">
        <w:rPr>
          <w:rFonts w:ascii="Arial" w:hAnsi="Arial" w:cs="Arial"/>
        </w:rPr>
        <w:t xml:space="preserve">which </w:t>
      </w:r>
      <w:r w:rsidR="00731BF8">
        <w:rPr>
          <w:rFonts w:ascii="Arial" w:hAnsi="Arial" w:cs="Arial"/>
        </w:rPr>
        <w:t>are</w:t>
      </w:r>
      <w:r w:rsidR="00424F90" w:rsidRPr="00BE3058">
        <w:rPr>
          <w:rFonts w:ascii="Arial" w:hAnsi="Arial" w:cs="Arial"/>
        </w:rPr>
        <w:t xml:space="preserve"> user</w:t>
      </w:r>
      <w:r w:rsidR="00731BF8">
        <w:rPr>
          <w:rFonts w:ascii="Arial" w:hAnsi="Arial" w:cs="Arial"/>
        </w:rPr>
        <w:t>-</w:t>
      </w:r>
      <w:r w:rsidR="00424F90" w:rsidRPr="00BE3058">
        <w:rPr>
          <w:rFonts w:ascii="Arial" w:hAnsi="Arial" w:cs="Arial"/>
        </w:rPr>
        <w:t>friendly to the entrepreneurs.</w:t>
      </w:r>
      <w:r w:rsidR="00B83303" w:rsidRPr="00BE3058">
        <w:rPr>
          <w:rFonts w:ascii="Arial" w:hAnsi="Arial" w:cs="Arial"/>
        </w:rPr>
        <w:t xml:space="preserve"> According to Pals (2006) has argued that </w:t>
      </w:r>
      <w:r w:rsidR="00812E41" w:rsidRPr="00BE3058">
        <w:rPr>
          <w:rFonts w:ascii="Arial" w:hAnsi="Arial" w:cs="Arial"/>
        </w:rPr>
        <w:t xml:space="preserve">“as the government related to the entrepreneurship, there is always need for government policies and should successfully </w:t>
      </w:r>
      <w:r w:rsidR="00731BF8">
        <w:rPr>
          <w:rFonts w:ascii="Arial" w:hAnsi="Arial" w:cs="Arial"/>
        </w:rPr>
        <w:t xml:space="preserve">be </w:t>
      </w:r>
      <w:r w:rsidR="00812E41" w:rsidRPr="00BE3058">
        <w:rPr>
          <w:rFonts w:ascii="Arial" w:hAnsi="Arial" w:cs="Arial"/>
        </w:rPr>
        <w:t>implemented in order to achieve goals for the entrepreneurs which normally often time constantly lacking.</w:t>
      </w:r>
      <w:r w:rsidR="00EE3DFE" w:rsidRPr="00BE3058">
        <w:rPr>
          <w:rFonts w:ascii="Arial" w:hAnsi="Arial" w:cs="Arial"/>
        </w:rPr>
        <w:t>”</w:t>
      </w:r>
    </w:p>
    <w:p w14:paraId="50342CF6" w14:textId="0679B523" w:rsidR="00EE3DFE" w:rsidRPr="00BE3058" w:rsidRDefault="005935E8" w:rsidP="00BE3058">
      <w:pPr>
        <w:spacing w:line="360" w:lineRule="auto"/>
        <w:jc w:val="both"/>
        <w:rPr>
          <w:rFonts w:ascii="Arial" w:hAnsi="Arial" w:cs="Arial"/>
        </w:rPr>
      </w:pPr>
      <w:r w:rsidRPr="00BE3058">
        <w:rPr>
          <w:rFonts w:ascii="Arial" w:hAnsi="Arial" w:cs="Arial"/>
        </w:rPr>
        <w:t>Most of the g</w:t>
      </w:r>
      <w:r w:rsidR="00EE3DFE" w:rsidRPr="00BE3058">
        <w:rPr>
          <w:rFonts w:ascii="Arial" w:hAnsi="Arial" w:cs="Arial"/>
        </w:rPr>
        <w:t>overnment</w:t>
      </w:r>
      <w:r w:rsidRPr="00BE3058">
        <w:rPr>
          <w:rFonts w:ascii="Arial" w:hAnsi="Arial" w:cs="Arial"/>
        </w:rPr>
        <w:t xml:space="preserve"> of the countries particularly developing countries</w:t>
      </w:r>
      <w:r w:rsidR="00EE3DFE" w:rsidRPr="00BE3058">
        <w:rPr>
          <w:rFonts w:ascii="Arial" w:hAnsi="Arial" w:cs="Arial"/>
        </w:rPr>
        <w:t xml:space="preserve"> have invested so m</w:t>
      </w:r>
      <w:r w:rsidR="00731BF8">
        <w:rPr>
          <w:rFonts w:ascii="Arial" w:hAnsi="Arial" w:cs="Arial"/>
        </w:rPr>
        <w:t>any</w:t>
      </w:r>
      <w:r w:rsidR="00EE3DFE" w:rsidRPr="00BE3058">
        <w:rPr>
          <w:rFonts w:ascii="Arial" w:hAnsi="Arial" w:cs="Arial"/>
        </w:rPr>
        <w:t xml:space="preserve"> resources and effort </w:t>
      </w:r>
      <w:r w:rsidRPr="00BE3058">
        <w:rPr>
          <w:rFonts w:ascii="Arial" w:hAnsi="Arial" w:cs="Arial"/>
        </w:rPr>
        <w:t>in the past in order to</w:t>
      </w:r>
      <w:r w:rsidR="00193873" w:rsidRPr="00BE3058">
        <w:rPr>
          <w:rFonts w:ascii="Arial" w:hAnsi="Arial" w:cs="Arial"/>
        </w:rPr>
        <w:t xml:space="preserve"> establish the policies proposed to uplift the </w:t>
      </w:r>
      <w:r w:rsidR="00193873" w:rsidRPr="00BE3058">
        <w:rPr>
          <w:rFonts w:ascii="Arial" w:hAnsi="Arial" w:cs="Arial"/>
        </w:rPr>
        <w:lastRenderedPageBreak/>
        <w:t xml:space="preserve">entrepreneurship (Oni and Daniya, 2012). Examples are in Brazil, </w:t>
      </w:r>
      <w:r w:rsidR="00731BF8">
        <w:rPr>
          <w:rFonts w:ascii="Arial" w:hAnsi="Arial" w:cs="Arial"/>
        </w:rPr>
        <w:t>C</w:t>
      </w:r>
      <w:r w:rsidR="00193873" w:rsidRPr="00BE3058">
        <w:rPr>
          <w:rFonts w:ascii="Arial" w:hAnsi="Arial" w:cs="Arial"/>
        </w:rPr>
        <w:t>hina, Saudi Arabia</w:t>
      </w:r>
      <w:r w:rsidR="00912F5A" w:rsidRPr="00BE3058">
        <w:rPr>
          <w:rFonts w:ascii="Arial" w:hAnsi="Arial" w:cs="Arial"/>
        </w:rPr>
        <w:t xml:space="preserve">, Malaysia and Bangladesh (The </w:t>
      </w:r>
      <w:r w:rsidR="00731BF8">
        <w:rPr>
          <w:rFonts w:ascii="Arial" w:hAnsi="Arial" w:cs="Arial"/>
        </w:rPr>
        <w:t>W</w:t>
      </w:r>
      <w:r w:rsidR="00912F5A" w:rsidRPr="00BE3058">
        <w:rPr>
          <w:rFonts w:ascii="Arial" w:hAnsi="Arial" w:cs="Arial"/>
        </w:rPr>
        <w:t>orld Bank, 2010).</w:t>
      </w:r>
    </w:p>
    <w:p w14:paraId="5BD8B1CC" w14:textId="5EBE9409" w:rsidR="00912F5A" w:rsidRPr="00BE3058" w:rsidRDefault="00912F5A" w:rsidP="00BE3058">
      <w:pPr>
        <w:spacing w:line="360" w:lineRule="auto"/>
        <w:jc w:val="both"/>
        <w:rPr>
          <w:rFonts w:ascii="Arial" w:hAnsi="Arial" w:cs="Arial"/>
        </w:rPr>
      </w:pPr>
      <w:r w:rsidRPr="00BE3058">
        <w:rPr>
          <w:rFonts w:ascii="Arial" w:hAnsi="Arial" w:cs="Arial"/>
        </w:rPr>
        <w:t xml:space="preserve">The government of </w:t>
      </w:r>
      <w:r w:rsidR="00731BF8">
        <w:rPr>
          <w:rFonts w:ascii="Arial" w:hAnsi="Arial" w:cs="Arial"/>
        </w:rPr>
        <w:t>C</w:t>
      </w:r>
      <w:r w:rsidRPr="00BE3058">
        <w:rPr>
          <w:rFonts w:ascii="Arial" w:hAnsi="Arial" w:cs="Arial"/>
        </w:rPr>
        <w:t>hina has made rigorous efforts through resources and policies on the development of the businesses which is high technological (Cullen and Chandler, 2014). The movement of entrepreneurship in Brazil has established very fast because the Brazilian policies of government geared</w:t>
      </w:r>
      <w:r w:rsidR="003D628C" w:rsidRPr="00BE3058">
        <w:rPr>
          <w:rFonts w:ascii="Arial" w:hAnsi="Arial" w:cs="Arial"/>
        </w:rPr>
        <w:t xml:space="preserve"> </w:t>
      </w:r>
      <w:r w:rsidRPr="00BE3058">
        <w:rPr>
          <w:rFonts w:ascii="Arial" w:hAnsi="Arial" w:cs="Arial"/>
        </w:rPr>
        <w:t xml:space="preserve">up </w:t>
      </w:r>
      <w:r w:rsidR="003D628C" w:rsidRPr="00BE3058">
        <w:rPr>
          <w:rFonts w:ascii="Arial" w:hAnsi="Arial" w:cs="Arial"/>
        </w:rPr>
        <w:t>towards high technological oriented business as well as low technological business (Etzkowitz, 2002)</w:t>
      </w:r>
      <w:r w:rsidR="003D186E" w:rsidRPr="00BE3058">
        <w:rPr>
          <w:rFonts w:ascii="Arial" w:hAnsi="Arial" w:cs="Arial"/>
        </w:rPr>
        <w:t>. According to the Salem (2014), “in 2010 the Kingdom of Saudi Arabia has established 10-year entrepreneurship innovations and efforts”. The main intention of th</w:t>
      </w:r>
      <w:r w:rsidR="00731BF8">
        <w:rPr>
          <w:rFonts w:ascii="Arial" w:hAnsi="Arial" w:cs="Arial"/>
        </w:rPr>
        <w:t>ese</w:t>
      </w:r>
      <w:r w:rsidR="003D186E" w:rsidRPr="00BE3058">
        <w:rPr>
          <w:rFonts w:ascii="Arial" w:hAnsi="Arial" w:cs="Arial"/>
        </w:rPr>
        <w:t xml:space="preserve"> policies is to create a strategy in order to put </w:t>
      </w:r>
      <w:r w:rsidR="00875AB8" w:rsidRPr="00BE3058">
        <w:rPr>
          <w:rFonts w:ascii="Arial" w:hAnsi="Arial" w:cs="Arial"/>
        </w:rPr>
        <w:t xml:space="preserve">Kingdom Saudi Arabia at equal pedestal with other nations with high economic globally. </w:t>
      </w:r>
    </w:p>
    <w:p w14:paraId="317A70FB" w14:textId="5042063E" w:rsidR="00875AB8" w:rsidRPr="00BE3058" w:rsidRDefault="00875AB8" w:rsidP="00BE3058">
      <w:pPr>
        <w:spacing w:line="360" w:lineRule="auto"/>
        <w:jc w:val="both"/>
        <w:rPr>
          <w:rFonts w:ascii="Arial" w:hAnsi="Arial" w:cs="Arial"/>
        </w:rPr>
      </w:pPr>
      <w:r w:rsidRPr="00BE3058">
        <w:rPr>
          <w:rFonts w:ascii="Arial" w:hAnsi="Arial" w:cs="Arial"/>
        </w:rPr>
        <w:t>In terms of Malaysia, the proposed policies of the Malaysian government are to develop Malaysia through technological entrepreneurship growth. For this reason, the government of Malaysia has directed setting up of numerous technology funding organisation with the target of giving hundred percent support to the businessperson</w:t>
      </w:r>
      <w:r w:rsidR="004B3023" w:rsidRPr="00BE3058">
        <w:rPr>
          <w:rFonts w:ascii="Arial" w:hAnsi="Arial" w:cs="Arial"/>
        </w:rPr>
        <w:t xml:space="preserve"> (Ajagbe and Ismail, 2014). This support includes a firms venture capital establishment by government with the determination of encouraging investment in a firm with high growth. As a result, at the early stage of growth of a firm, they found difficulties to manage adequate financing/funding ((Ajagbe and Ismail, 2014).</w:t>
      </w:r>
    </w:p>
    <w:p w14:paraId="047DFC98" w14:textId="47835D1C" w:rsidR="00E56943" w:rsidRPr="00BE3058" w:rsidRDefault="00375F03" w:rsidP="00BE3058">
      <w:pPr>
        <w:spacing w:line="360" w:lineRule="auto"/>
        <w:jc w:val="both"/>
        <w:rPr>
          <w:rFonts w:ascii="Arial" w:hAnsi="Arial" w:cs="Arial"/>
        </w:rPr>
      </w:pPr>
      <w:r w:rsidRPr="00BE3058">
        <w:rPr>
          <w:rFonts w:ascii="Arial" w:hAnsi="Arial" w:cs="Arial"/>
        </w:rPr>
        <w:t>In Bangladesh, at various time</w:t>
      </w:r>
      <w:r w:rsidR="00731BF8">
        <w:rPr>
          <w:rFonts w:ascii="Arial" w:hAnsi="Arial" w:cs="Arial"/>
        </w:rPr>
        <w:t>,</w:t>
      </w:r>
      <w:r w:rsidRPr="00BE3058">
        <w:rPr>
          <w:rFonts w:ascii="Arial" w:hAnsi="Arial" w:cs="Arial"/>
        </w:rPr>
        <w:t xml:space="preserve"> different administration ha</w:t>
      </w:r>
      <w:r w:rsidR="00731BF8">
        <w:rPr>
          <w:rFonts w:ascii="Arial" w:hAnsi="Arial" w:cs="Arial"/>
        </w:rPr>
        <w:t>s</w:t>
      </w:r>
      <w:r w:rsidRPr="00BE3058">
        <w:rPr>
          <w:rFonts w:ascii="Arial" w:hAnsi="Arial" w:cs="Arial"/>
        </w:rPr>
        <w:t xml:space="preserve"> geared their effort towards developing their entrepreneurship. Several, </w:t>
      </w:r>
      <w:r w:rsidR="000501C7" w:rsidRPr="00BE3058">
        <w:rPr>
          <w:rFonts w:ascii="Arial" w:hAnsi="Arial" w:cs="Arial"/>
        </w:rPr>
        <w:t xml:space="preserve">financial and developmental assistant </w:t>
      </w:r>
      <w:r w:rsidR="00F013A2" w:rsidRPr="00BE3058">
        <w:rPr>
          <w:rFonts w:ascii="Arial" w:hAnsi="Arial" w:cs="Arial"/>
        </w:rPr>
        <w:t>tools</w:t>
      </w:r>
      <w:r w:rsidR="000501C7" w:rsidRPr="00BE3058">
        <w:rPr>
          <w:rFonts w:ascii="Arial" w:hAnsi="Arial" w:cs="Arial"/>
        </w:rPr>
        <w:t xml:space="preserve"> </w:t>
      </w:r>
      <w:r w:rsidR="00F013A2" w:rsidRPr="00BE3058">
        <w:rPr>
          <w:rFonts w:ascii="Arial" w:hAnsi="Arial" w:cs="Arial"/>
        </w:rPr>
        <w:t>were employed (Oni and Daniya, 2012). It is argued that</w:t>
      </w:r>
      <w:r w:rsidR="00E03721" w:rsidRPr="00BE3058">
        <w:rPr>
          <w:rFonts w:ascii="Arial" w:hAnsi="Arial" w:cs="Arial"/>
        </w:rPr>
        <w:t xml:space="preserve"> in Bangladesh the entrepreneurship is in “environmentally determined phenomenon”.</w:t>
      </w:r>
      <w:r w:rsidR="006A2DE0" w:rsidRPr="00BE3058">
        <w:rPr>
          <w:rFonts w:ascii="Arial" w:hAnsi="Arial" w:cs="Arial"/>
        </w:rPr>
        <w:t xml:space="preserve"> For instant, according to the McDowell (2002), -“the absence of acceptable infrastructure facilities (good communication, etc) discourages access to information as well the opportunities for the entrepreneurship.”</w:t>
      </w:r>
      <w:r w:rsidR="009A5396" w:rsidRPr="00BE3058">
        <w:rPr>
          <w:rFonts w:ascii="Arial" w:hAnsi="Arial" w:cs="Arial"/>
        </w:rPr>
        <w:t xml:space="preserve"> Inconsistencies and inability in bureaucratic interpretation of rules, enforcing law, lack of stable political commitments. Hooliganism, lack of accountability, lack of rule of laws, political muscleman ship</w:t>
      </w:r>
      <w:r w:rsidR="003F4A34" w:rsidRPr="00BE3058">
        <w:rPr>
          <w:rFonts w:ascii="Arial" w:hAnsi="Arial" w:cs="Arial"/>
        </w:rPr>
        <w:t>, uncontrollable corruption are significant restraints to development of entrepreneurship in developing countries (Prahalad, 2006)</w:t>
      </w:r>
      <w:r w:rsidR="00D95E82" w:rsidRPr="00BE3058">
        <w:rPr>
          <w:rFonts w:ascii="Arial" w:hAnsi="Arial" w:cs="Arial"/>
        </w:rPr>
        <w:t xml:space="preserve">. Rashid and Quddus (2006) in their book </w:t>
      </w:r>
      <w:r w:rsidR="00D95E82" w:rsidRPr="00BE3058">
        <w:rPr>
          <w:rFonts w:ascii="Arial" w:hAnsi="Arial" w:cs="Arial"/>
          <w:i/>
          <w:iCs/>
        </w:rPr>
        <w:t>“Entrepreneurs and Economic Development”</w:t>
      </w:r>
      <w:r w:rsidR="00D95E82" w:rsidRPr="00BE3058">
        <w:rPr>
          <w:rFonts w:ascii="Arial" w:hAnsi="Arial" w:cs="Arial"/>
        </w:rPr>
        <w:t xml:space="preserve"> has mentioned that in Bangladesh</w:t>
      </w:r>
      <w:r w:rsidR="009D4759" w:rsidRPr="00BE3058">
        <w:rPr>
          <w:rFonts w:ascii="Arial" w:hAnsi="Arial" w:cs="Arial"/>
        </w:rPr>
        <w:t>,</w:t>
      </w:r>
      <w:r w:rsidR="00D95E82" w:rsidRPr="00BE3058">
        <w:rPr>
          <w:rFonts w:ascii="Arial" w:hAnsi="Arial" w:cs="Arial"/>
        </w:rPr>
        <w:t xml:space="preserve"> the </w:t>
      </w:r>
      <w:r w:rsidR="009D4759" w:rsidRPr="00BE3058">
        <w:rPr>
          <w:rFonts w:ascii="Arial" w:hAnsi="Arial" w:cs="Arial"/>
        </w:rPr>
        <w:t xml:space="preserve">entrepreneurs had to face innumerable bureaucratic obstacle in their mission to start a business. In Bangladesh, this is the first book that epitomise comprehensive analysis of Bangladesh’s apparel export industry. </w:t>
      </w:r>
    </w:p>
    <w:p w14:paraId="7929F5B1" w14:textId="25248E74" w:rsidR="00CC4228" w:rsidRPr="00BE3058" w:rsidRDefault="00E04740" w:rsidP="00BE3058">
      <w:pPr>
        <w:spacing w:line="360" w:lineRule="auto"/>
        <w:jc w:val="both"/>
        <w:rPr>
          <w:rFonts w:ascii="Arial" w:hAnsi="Arial" w:cs="Arial"/>
        </w:rPr>
      </w:pPr>
      <w:r w:rsidRPr="00BE3058">
        <w:rPr>
          <w:rFonts w:ascii="Arial" w:hAnsi="Arial" w:cs="Arial"/>
        </w:rPr>
        <w:t xml:space="preserve">Apart from all above, it has been examined that in Bangladesh the most significant factor that frustrates the developments and expansions of SME’s to a sustainable stage is required </w:t>
      </w:r>
      <w:r w:rsidRPr="00BE3058">
        <w:rPr>
          <w:rFonts w:ascii="Arial" w:hAnsi="Arial" w:cs="Arial"/>
        </w:rPr>
        <w:lastRenderedPageBreak/>
        <w:t xml:space="preserve">capital and acute security. </w:t>
      </w:r>
      <w:r w:rsidR="00D4115A" w:rsidRPr="00BE3058">
        <w:rPr>
          <w:rFonts w:ascii="Arial" w:hAnsi="Arial" w:cs="Arial"/>
        </w:rPr>
        <w:t>An absence of financial innovation, family and limited persona savings severely limit the growth prospect of start-up promisingly in developing countries</w:t>
      </w:r>
      <w:r w:rsidR="009D4E41" w:rsidRPr="00BE3058">
        <w:rPr>
          <w:rFonts w:ascii="Arial" w:hAnsi="Arial" w:cs="Arial"/>
        </w:rPr>
        <w:t xml:space="preserve">. According to the Minton (2008), the unavailability of the long-term capital through the baking channels and an absence of accurately organised and working capital and bond market </w:t>
      </w:r>
      <w:r w:rsidR="000A65DD" w:rsidRPr="00BE3058">
        <w:rPr>
          <w:rFonts w:ascii="Arial" w:hAnsi="Arial" w:cs="Arial"/>
        </w:rPr>
        <w:t>obstruct the growth of entrepreneurship in this developing country. In addition, the insufficient government incentives and efforts for development of entrepreneurship seem to have retarded the process of development of entrepreneurship in Bangladesh (Rashid and Quddus, 2006).</w:t>
      </w:r>
      <w:r w:rsidR="004520E6" w:rsidRPr="00BE3058">
        <w:rPr>
          <w:rFonts w:ascii="Arial" w:hAnsi="Arial" w:cs="Arial"/>
        </w:rPr>
        <w:t xml:space="preserve"> </w:t>
      </w:r>
      <w:r w:rsidR="00CB5448" w:rsidRPr="00BE3058">
        <w:rPr>
          <w:rFonts w:ascii="Arial" w:hAnsi="Arial" w:cs="Arial"/>
        </w:rPr>
        <w:t xml:space="preserve">As Oni and Daniya (2012), mentioned Several, financial and developmental assistance tools were employed in order to support entrepreneurs of country. However, the government still not successful to be genuine because of corruption, bureaucratic procedure, ineffectual and insufficient infrastructural </w:t>
      </w:r>
      <w:r w:rsidR="004C7DFE" w:rsidRPr="00BE3058">
        <w:rPr>
          <w:rFonts w:ascii="Arial" w:hAnsi="Arial" w:cs="Arial"/>
        </w:rPr>
        <w:t>facilities (Rashid and Quddus, 2006). They also suggested that the inconsistent policies of the government could be one of the massive challenge</w:t>
      </w:r>
      <w:r w:rsidR="00731BF8">
        <w:rPr>
          <w:rFonts w:ascii="Arial" w:hAnsi="Arial" w:cs="Arial"/>
        </w:rPr>
        <w:t>s</w:t>
      </w:r>
      <w:r w:rsidR="004C7DFE" w:rsidRPr="00BE3058">
        <w:rPr>
          <w:rFonts w:ascii="Arial" w:hAnsi="Arial" w:cs="Arial"/>
        </w:rPr>
        <w:t xml:space="preserve"> for entrepreneurs in Bangladesh. The arguments of Rashid and Quddus (2006) based on that the successful entrepreneurs in Bangladesh must have the political clout also the massive resources which may able them to </w:t>
      </w:r>
      <w:r w:rsidR="0031112D" w:rsidRPr="00BE3058">
        <w:rPr>
          <w:rFonts w:ascii="Arial" w:hAnsi="Arial" w:cs="Arial"/>
        </w:rPr>
        <w:t>influence law of the government.  In other word, entrepreneurs in Bangladesh getting help from bureaucratic lobb</w:t>
      </w:r>
      <w:r w:rsidR="00731BF8">
        <w:rPr>
          <w:rFonts w:ascii="Arial" w:hAnsi="Arial" w:cs="Arial"/>
        </w:rPr>
        <w:t>y</w:t>
      </w:r>
      <w:r w:rsidR="0031112D" w:rsidRPr="00BE3058">
        <w:rPr>
          <w:rFonts w:ascii="Arial" w:hAnsi="Arial" w:cs="Arial"/>
        </w:rPr>
        <w:t xml:space="preserve">ing and social capitals. According to Lee and Oyesteryoung (2004), the capability to influence government policy is considered as successful entrepreneurial activities for </w:t>
      </w:r>
      <w:r w:rsidR="00731BF8">
        <w:rPr>
          <w:rFonts w:ascii="Arial" w:hAnsi="Arial" w:cs="Arial"/>
        </w:rPr>
        <w:t>the</w:t>
      </w:r>
      <w:r w:rsidR="0031112D" w:rsidRPr="00BE3058">
        <w:rPr>
          <w:rFonts w:ascii="Arial" w:hAnsi="Arial" w:cs="Arial"/>
        </w:rPr>
        <w:t xml:space="preserve"> owner of a business. According to the Begum (2005), </w:t>
      </w:r>
      <w:r w:rsidR="001272FA" w:rsidRPr="00BE3058">
        <w:rPr>
          <w:rFonts w:ascii="Arial" w:hAnsi="Arial" w:cs="Arial"/>
        </w:rPr>
        <w:t>- “the entrepreneurs who really not involve in the politics are not getting support as much as those who are involved and maintaining the relation</w:t>
      </w:r>
      <w:r w:rsidR="00731BF8">
        <w:rPr>
          <w:rFonts w:ascii="Arial" w:hAnsi="Arial" w:cs="Arial"/>
        </w:rPr>
        <w:t>ship</w:t>
      </w:r>
      <w:r w:rsidR="001272FA" w:rsidRPr="00BE3058">
        <w:rPr>
          <w:rFonts w:ascii="Arial" w:hAnsi="Arial" w:cs="Arial"/>
        </w:rPr>
        <w:t xml:space="preserve"> with the government in Bangladesh.” She argued that government </w:t>
      </w:r>
      <w:r w:rsidR="00731BF8">
        <w:rPr>
          <w:rFonts w:ascii="Arial" w:hAnsi="Arial" w:cs="Arial"/>
        </w:rPr>
        <w:t>is</w:t>
      </w:r>
      <w:r w:rsidR="001272FA" w:rsidRPr="00BE3058">
        <w:rPr>
          <w:rFonts w:ascii="Arial" w:hAnsi="Arial" w:cs="Arial"/>
        </w:rPr>
        <w:t xml:space="preserve"> not doing enough for those entrepreneurs who </w:t>
      </w:r>
      <w:r w:rsidR="00731BF8">
        <w:rPr>
          <w:rFonts w:ascii="Arial" w:hAnsi="Arial" w:cs="Arial"/>
        </w:rPr>
        <w:t>are</w:t>
      </w:r>
      <w:r w:rsidR="001272FA" w:rsidRPr="00BE3058">
        <w:rPr>
          <w:rFonts w:ascii="Arial" w:hAnsi="Arial" w:cs="Arial"/>
        </w:rPr>
        <w:t xml:space="preserve"> not involved with the leading political party. In that case, favouritism takes place in order to get support for from the government. For government one of her key recommendation was to make obtainable allowing environment for private sectors led the investment by the delivery of appropriate infrastructural facilities. Rashid and Quddus (2006) discussed </w:t>
      </w:r>
      <w:r w:rsidR="009D02DE" w:rsidRPr="00BE3058">
        <w:rPr>
          <w:rFonts w:ascii="Arial" w:hAnsi="Arial" w:cs="Arial"/>
        </w:rPr>
        <w:t xml:space="preserve">that the effective policy of the government is very rare and crucial in order to encourage </w:t>
      </w:r>
      <w:r w:rsidR="00731BF8">
        <w:rPr>
          <w:rFonts w:ascii="Arial" w:hAnsi="Arial" w:cs="Arial"/>
        </w:rPr>
        <w:t>a</w:t>
      </w:r>
      <w:r w:rsidR="009D02DE" w:rsidRPr="00BE3058">
        <w:rPr>
          <w:rFonts w:ascii="Arial" w:hAnsi="Arial" w:cs="Arial"/>
        </w:rPr>
        <w:t xml:space="preserve"> successful business enterprise. Preciously, in the developing country like Bangladesh, entrepreneurs need to have supportive policy and instruments for the start-up their business. </w:t>
      </w:r>
    </w:p>
    <w:p w14:paraId="0D43868F" w14:textId="4ABA0E2C" w:rsidR="009D02DE" w:rsidRPr="00BE3058" w:rsidRDefault="009D02DE" w:rsidP="00BE3058">
      <w:pPr>
        <w:spacing w:line="360" w:lineRule="auto"/>
        <w:jc w:val="both"/>
        <w:rPr>
          <w:rFonts w:ascii="Arial" w:hAnsi="Arial" w:cs="Arial"/>
        </w:rPr>
      </w:pPr>
      <w:r w:rsidRPr="00BE3058">
        <w:rPr>
          <w:rFonts w:ascii="Arial" w:hAnsi="Arial" w:cs="Arial"/>
        </w:rPr>
        <w:t>In general, many studies and research has been conducted about the government polic</w:t>
      </w:r>
      <w:r w:rsidR="00731BF8">
        <w:rPr>
          <w:rFonts w:ascii="Arial" w:hAnsi="Arial" w:cs="Arial"/>
        </w:rPr>
        <w:t>i</w:t>
      </w:r>
      <w:r w:rsidRPr="00BE3058">
        <w:rPr>
          <w:rFonts w:ascii="Arial" w:hAnsi="Arial" w:cs="Arial"/>
        </w:rPr>
        <w:t xml:space="preserve">es in context of different countries in the developments of the entrepreneurship </w:t>
      </w:r>
      <w:r w:rsidR="00E5663B" w:rsidRPr="00BE3058">
        <w:rPr>
          <w:rFonts w:ascii="Arial" w:hAnsi="Arial" w:cs="Arial"/>
        </w:rPr>
        <w:t>(Friedman 2011, Minniti 2008, Mason and Brown 2011)</w:t>
      </w:r>
      <w:r w:rsidR="002D1F6B" w:rsidRPr="00BE3058">
        <w:rPr>
          <w:rFonts w:ascii="Arial" w:hAnsi="Arial" w:cs="Arial"/>
        </w:rPr>
        <w:t>. Their several contribution</w:t>
      </w:r>
      <w:r w:rsidR="00731BF8">
        <w:rPr>
          <w:rFonts w:ascii="Arial" w:hAnsi="Arial" w:cs="Arial"/>
        </w:rPr>
        <w:t>s</w:t>
      </w:r>
      <w:r w:rsidR="002D1F6B" w:rsidRPr="00BE3058">
        <w:rPr>
          <w:rFonts w:ascii="Arial" w:hAnsi="Arial" w:cs="Arial"/>
        </w:rPr>
        <w:t xml:space="preserve"> ha</w:t>
      </w:r>
      <w:r w:rsidR="00731BF8">
        <w:rPr>
          <w:rFonts w:ascii="Arial" w:hAnsi="Arial" w:cs="Arial"/>
        </w:rPr>
        <w:t>ve</w:t>
      </w:r>
      <w:r w:rsidR="002D1F6B" w:rsidRPr="00BE3058">
        <w:rPr>
          <w:rFonts w:ascii="Arial" w:hAnsi="Arial" w:cs="Arial"/>
        </w:rPr>
        <w:t xml:space="preserve"> been supportive as well the contradictory. For example, Minnitti (2008), Mason and </w:t>
      </w:r>
      <w:r w:rsidR="00731BF8">
        <w:rPr>
          <w:rFonts w:ascii="Arial" w:hAnsi="Arial" w:cs="Arial"/>
        </w:rPr>
        <w:t>B</w:t>
      </w:r>
      <w:r w:rsidR="002D1F6B" w:rsidRPr="00BE3058">
        <w:rPr>
          <w:rFonts w:ascii="Arial" w:hAnsi="Arial" w:cs="Arial"/>
        </w:rPr>
        <w:t xml:space="preserve">rown (2011), studies are in support of policy of government in encouraging entrepreneurship. On the other hand, Friedman (2011), Begum (2005), Rashid and Quddus (2006) study was </w:t>
      </w:r>
      <w:r w:rsidR="003113A2" w:rsidRPr="00BE3058">
        <w:rPr>
          <w:rFonts w:ascii="Arial" w:hAnsi="Arial" w:cs="Arial"/>
        </w:rPr>
        <w:t xml:space="preserve">contrary to those who </w:t>
      </w:r>
      <w:r w:rsidR="00731BF8">
        <w:rPr>
          <w:rFonts w:ascii="Arial" w:hAnsi="Arial" w:cs="Arial"/>
        </w:rPr>
        <w:t>are</w:t>
      </w:r>
      <w:r w:rsidR="003113A2" w:rsidRPr="00BE3058">
        <w:rPr>
          <w:rFonts w:ascii="Arial" w:hAnsi="Arial" w:cs="Arial"/>
        </w:rPr>
        <w:t xml:space="preserve"> supporting government policies to encourage entrepreneurship. The Friedman </w:t>
      </w:r>
      <w:r w:rsidR="003113A2" w:rsidRPr="00BE3058">
        <w:rPr>
          <w:rFonts w:ascii="Arial" w:hAnsi="Arial" w:cs="Arial"/>
        </w:rPr>
        <w:lastRenderedPageBreak/>
        <w:t>(2011) study shows a point which is “</w:t>
      </w:r>
      <w:r w:rsidR="006A4FAD" w:rsidRPr="00BE3058">
        <w:rPr>
          <w:rFonts w:ascii="Arial" w:hAnsi="Arial" w:cs="Arial"/>
        </w:rPr>
        <w:t xml:space="preserve">on a national level, </w:t>
      </w:r>
      <w:r w:rsidR="003113A2" w:rsidRPr="00BE3058">
        <w:rPr>
          <w:rFonts w:ascii="Arial" w:hAnsi="Arial" w:cs="Arial"/>
        </w:rPr>
        <w:t xml:space="preserve">the effectiveness of the perceived government </w:t>
      </w:r>
      <w:r w:rsidR="006A4FAD" w:rsidRPr="00BE3058">
        <w:rPr>
          <w:rFonts w:ascii="Arial" w:hAnsi="Arial" w:cs="Arial"/>
        </w:rPr>
        <w:t xml:space="preserve">has significantly negative association to the entrepreneurship. On the other hand, Minniti (2008) has observed that the policies of the government add vital to the development of a recognised setting that inspired </w:t>
      </w:r>
      <w:r w:rsidR="00731BF8">
        <w:rPr>
          <w:rFonts w:ascii="Arial" w:hAnsi="Arial" w:cs="Arial"/>
        </w:rPr>
        <w:t xml:space="preserve">towards </w:t>
      </w:r>
      <w:r w:rsidR="006A4FAD" w:rsidRPr="00BE3058">
        <w:rPr>
          <w:rFonts w:ascii="Arial" w:hAnsi="Arial" w:cs="Arial"/>
        </w:rPr>
        <w:t xml:space="preserve">productive entrepreneurship. Minniti (2008) </w:t>
      </w:r>
      <w:r w:rsidR="00A05116" w:rsidRPr="00BE3058">
        <w:rPr>
          <w:rFonts w:ascii="Arial" w:hAnsi="Arial" w:cs="Arial"/>
        </w:rPr>
        <w:t xml:space="preserve">added the relationship between entrepreneurial activities and policies differs across the countries.  </w:t>
      </w:r>
    </w:p>
    <w:p w14:paraId="3AD5E4EC" w14:textId="117348B9" w:rsidR="00A05116" w:rsidRDefault="00A05116" w:rsidP="00BE3058">
      <w:pPr>
        <w:spacing w:line="360" w:lineRule="auto"/>
        <w:jc w:val="both"/>
        <w:rPr>
          <w:rFonts w:ascii="Arial" w:hAnsi="Arial" w:cs="Arial"/>
        </w:rPr>
      </w:pPr>
      <w:r w:rsidRPr="00BE3058">
        <w:rPr>
          <w:rFonts w:ascii="Arial" w:hAnsi="Arial" w:cs="Arial"/>
        </w:rPr>
        <w:t xml:space="preserve">Eventually, different study has shown the different result in terms of government policies. Some study suggested that government policy as positive correlation with entrepreneurship. On the other hand, some studies shown </w:t>
      </w:r>
      <w:r w:rsidR="00731BF8">
        <w:rPr>
          <w:rFonts w:ascii="Arial" w:hAnsi="Arial" w:cs="Arial"/>
        </w:rPr>
        <w:t xml:space="preserve">a </w:t>
      </w:r>
      <w:r w:rsidRPr="00BE3058">
        <w:rPr>
          <w:rFonts w:ascii="Arial" w:hAnsi="Arial" w:cs="Arial"/>
        </w:rPr>
        <w:t>negative correlation. Consequently, contradiction with government policies and the entrepreneurship often happen in developing countries. But in the develop</w:t>
      </w:r>
      <w:r w:rsidR="00731BF8">
        <w:rPr>
          <w:rFonts w:ascii="Arial" w:hAnsi="Arial" w:cs="Arial"/>
        </w:rPr>
        <w:t>ing</w:t>
      </w:r>
      <w:r w:rsidRPr="00BE3058">
        <w:rPr>
          <w:rFonts w:ascii="Arial" w:hAnsi="Arial" w:cs="Arial"/>
        </w:rPr>
        <w:t xml:space="preserve"> countries, it is bit opposite because government has more control and supportive policies in order to encourage entrepreneurship and economic development (Minniti, 2008)</w:t>
      </w:r>
      <w:r w:rsidR="002310F3" w:rsidRPr="00BE3058">
        <w:rPr>
          <w:rFonts w:ascii="Arial" w:hAnsi="Arial" w:cs="Arial"/>
        </w:rPr>
        <w:t xml:space="preserve">. </w:t>
      </w:r>
      <w:r w:rsidR="00853647" w:rsidRPr="00BE3058">
        <w:rPr>
          <w:rFonts w:ascii="Arial" w:hAnsi="Arial" w:cs="Arial"/>
        </w:rPr>
        <w:t xml:space="preserve">After </w:t>
      </w:r>
      <w:r w:rsidR="00542758" w:rsidRPr="00BE3058">
        <w:rPr>
          <w:rFonts w:ascii="Arial" w:hAnsi="Arial" w:cs="Arial"/>
        </w:rPr>
        <w:t>evaluating</w:t>
      </w:r>
      <w:r w:rsidR="00853647" w:rsidRPr="00BE3058">
        <w:rPr>
          <w:rFonts w:ascii="Arial" w:hAnsi="Arial" w:cs="Arial"/>
        </w:rPr>
        <w:t xml:space="preserve"> several of the several studies it is clearly state</w:t>
      </w:r>
      <w:r w:rsidR="00731BF8">
        <w:rPr>
          <w:rFonts w:ascii="Arial" w:hAnsi="Arial" w:cs="Arial"/>
        </w:rPr>
        <w:t>d</w:t>
      </w:r>
      <w:r w:rsidR="00853647" w:rsidRPr="00BE3058">
        <w:rPr>
          <w:rFonts w:ascii="Arial" w:hAnsi="Arial" w:cs="Arial"/>
        </w:rPr>
        <w:t xml:space="preserve"> that the government policy in several countries plays a vital rule in both positive and negative way. </w:t>
      </w:r>
      <w:r w:rsidR="00542758" w:rsidRPr="00BE3058">
        <w:rPr>
          <w:rFonts w:ascii="Arial" w:hAnsi="Arial" w:cs="Arial"/>
        </w:rPr>
        <w:t>For the discussion of the conceptual framework and possible recommendation, author of this report used and support the moderate government policy.</w:t>
      </w:r>
    </w:p>
    <w:p w14:paraId="3FF2D35A" w14:textId="2A9C5E03" w:rsidR="00C128B9" w:rsidRDefault="00C128B9" w:rsidP="00530135">
      <w:pPr>
        <w:pStyle w:val="Heading1"/>
        <w:rPr>
          <w:sz w:val="24"/>
          <w:szCs w:val="24"/>
        </w:rPr>
      </w:pPr>
      <w:bookmarkStart w:id="5" w:name="_Toc18536286"/>
      <w:r w:rsidRPr="008F5C86">
        <w:rPr>
          <w:rStyle w:val="IntenseReference"/>
          <w:rFonts w:ascii="Arial" w:hAnsi="Arial" w:cs="Arial"/>
          <w:sz w:val="28"/>
          <w:szCs w:val="28"/>
        </w:rPr>
        <w:t>3.0 Key constraint in entrepreneurship development in Bangladesh</w:t>
      </w:r>
      <w:r w:rsidRPr="008F5C86">
        <w:rPr>
          <w:sz w:val="24"/>
          <w:szCs w:val="24"/>
        </w:rPr>
        <w:t>:</w:t>
      </w:r>
      <w:bookmarkEnd w:id="5"/>
    </w:p>
    <w:p w14:paraId="4BCF69A3" w14:textId="77777777" w:rsidR="00530135" w:rsidRPr="00530135" w:rsidRDefault="00530135" w:rsidP="00530135"/>
    <w:p w14:paraId="33CAC838" w14:textId="5B60A19B" w:rsidR="00C128B9" w:rsidRDefault="008F5C86" w:rsidP="00BE3058">
      <w:pPr>
        <w:spacing w:line="360" w:lineRule="auto"/>
        <w:jc w:val="both"/>
        <w:rPr>
          <w:rFonts w:ascii="Arial" w:hAnsi="Arial" w:cs="Arial"/>
        </w:rPr>
      </w:pPr>
      <w:r>
        <w:rPr>
          <w:rFonts w:ascii="Arial" w:hAnsi="Arial" w:cs="Arial"/>
        </w:rPr>
        <w:t>Chowdhury (2007) in his paper he described that Bangladesh is a</w:t>
      </w:r>
      <w:r w:rsidR="00731BF8">
        <w:rPr>
          <w:rFonts w:ascii="Arial" w:hAnsi="Arial" w:cs="Arial"/>
        </w:rPr>
        <w:t>n</w:t>
      </w:r>
      <w:r>
        <w:rPr>
          <w:rFonts w:ascii="Arial" w:hAnsi="Arial" w:cs="Arial"/>
        </w:rPr>
        <w:t xml:space="preserve"> overpopulation country. There </w:t>
      </w:r>
      <w:r w:rsidR="00731BF8">
        <w:rPr>
          <w:rFonts w:ascii="Arial" w:hAnsi="Arial" w:cs="Arial"/>
        </w:rPr>
        <w:t>are</w:t>
      </w:r>
      <w:r>
        <w:rPr>
          <w:rFonts w:ascii="Arial" w:hAnsi="Arial" w:cs="Arial"/>
        </w:rPr>
        <w:t xml:space="preserve"> many opportunit</w:t>
      </w:r>
      <w:r w:rsidR="00731BF8">
        <w:rPr>
          <w:rFonts w:ascii="Arial" w:hAnsi="Arial" w:cs="Arial"/>
        </w:rPr>
        <w:t>ies</w:t>
      </w:r>
      <w:r>
        <w:rPr>
          <w:rFonts w:ascii="Arial" w:hAnsi="Arial" w:cs="Arial"/>
        </w:rPr>
        <w:t xml:space="preserve"> possible can create through the manpower. As he also mentioned that Bangladesh has already created a good foundation for the export zone in terms of Garments industry. However, there is still a lot of problem</w:t>
      </w:r>
      <w:r w:rsidR="00731BF8">
        <w:rPr>
          <w:rFonts w:ascii="Arial" w:hAnsi="Arial" w:cs="Arial"/>
        </w:rPr>
        <w:t>s</w:t>
      </w:r>
      <w:r>
        <w:rPr>
          <w:rFonts w:ascii="Arial" w:hAnsi="Arial" w:cs="Arial"/>
        </w:rPr>
        <w:t xml:space="preserve"> exist which can be consider</w:t>
      </w:r>
      <w:r w:rsidR="00731BF8">
        <w:rPr>
          <w:rFonts w:ascii="Arial" w:hAnsi="Arial" w:cs="Arial"/>
        </w:rPr>
        <w:t>ed</w:t>
      </w:r>
      <w:r>
        <w:rPr>
          <w:rFonts w:ascii="Arial" w:hAnsi="Arial" w:cs="Arial"/>
        </w:rPr>
        <w:t xml:space="preserve"> as the key constraint for the country’s economic and entrepreneurship development.  for example</w:t>
      </w:r>
      <w:r w:rsidR="00731BF8">
        <w:rPr>
          <w:rFonts w:ascii="Arial" w:hAnsi="Arial" w:cs="Arial"/>
        </w:rPr>
        <w:t>,</w:t>
      </w:r>
      <w:r>
        <w:rPr>
          <w:rFonts w:ascii="Arial" w:hAnsi="Arial" w:cs="Arial"/>
        </w:rPr>
        <w:t xml:space="preserve"> there </w:t>
      </w:r>
      <w:r w:rsidR="00731BF8">
        <w:rPr>
          <w:rFonts w:ascii="Arial" w:hAnsi="Arial" w:cs="Arial"/>
        </w:rPr>
        <w:t>are</w:t>
      </w:r>
      <w:r>
        <w:rPr>
          <w:rFonts w:ascii="Arial" w:hAnsi="Arial" w:cs="Arial"/>
        </w:rPr>
        <w:t xml:space="preserve"> many good policies the policymakers in Bangladesh has made but </w:t>
      </w:r>
      <w:r w:rsidR="005F3706">
        <w:rPr>
          <w:rFonts w:ascii="Arial" w:hAnsi="Arial" w:cs="Arial"/>
        </w:rPr>
        <w:t>it just exists in the paper without implication</w:t>
      </w:r>
      <w:r w:rsidR="008A25EA">
        <w:rPr>
          <w:rFonts w:ascii="Arial" w:hAnsi="Arial" w:cs="Arial"/>
        </w:rPr>
        <w:t xml:space="preserve"> (Rashid and Quddus, 2004)</w:t>
      </w:r>
      <w:r w:rsidR="005F3706">
        <w:rPr>
          <w:rFonts w:ascii="Arial" w:hAnsi="Arial" w:cs="Arial"/>
        </w:rPr>
        <w:t>. Other problems are political imbalance, corruption, favouritism and bribery practice for start</w:t>
      </w:r>
      <w:r w:rsidR="00731BF8">
        <w:rPr>
          <w:rFonts w:ascii="Arial" w:hAnsi="Arial" w:cs="Arial"/>
        </w:rPr>
        <w:t>ing</w:t>
      </w:r>
      <w:r w:rsidR="005F3706">
        <w:rPr>
          <w:rFonts w:ascii="Arial" w:hAnsi="Arial" w:cs="Arial"/>
        </w:rPr>
        <w:t xml:space="preserve"> a new business. Eventually to get the approval for a business there are several steps for an entrepreneur in almost every step there is corruption and political involvement they need to face. </w:t>
      </w:r>
      <w:r w:rsidR="008A25EA">
        <w:rPr>
          <w:rFonts w:ascii="Arial" w:hAnsi="Arial" w:cs="Arial"/>
        </w:rPr>
        <w:t>There is also lacking start motive for new entrepreneur, there is no funding from government to encourage entrepreneur. (Begum, 2002 and Chowdhury, 2007)</w:t>
      </w:r>
    </w:p>
    <w:p w14:paraId="6F72986B" w14:textId="77777777" w:rsidR="00C128B9" w:rsidRPr="00BE3058" w:rsidRDefault="00C128B9" w:rsidP="00BE3058">
      <w:pPr>
        <w:spacing w:line="360" w:lineRule="auto"/>
        <w:jc w:val="both"/>
        <w:rPr>
          <w:rFonts w:ascii="Arial" w:hAnsi="Arial" w:cs="Arial"/>
        </w:rPr>
      </w:pPr>
    </w:p>
    <w:p w14:paraId="68F846B3" w14:textId="4A01136F" w:rsidR="00542758" w:rsidRPr="00BE3058" w:rsidRDefault="00C128B9" w:rsidP="00BE3058">
      <w:pPr>
        <w:pStyle w:val="Heading1"/>
        <w:spacing w:line="360" w:lineRule="auto"/>
        <w:rPr>
          <w:rStyle w:val="IntenseReference"/>
          <w:rFonts w:ascii="Arial" w:hAnsi="Arial" w:cs="Arial"/>
        </w:rPr>
      </w:pPr>
      <w:bookmarkStart w:id="6" w:name="_Toc18530316"/>
      <w:bookmarkStart w:id="7" w:name="_Toc18536287"/>
      <w:r>
        <w:rPr>
          <w:rStyle w:val="IntenseReference"/>
          <w:rFonts w:ascii="Arial" w:hAnsi="Arial" w:cs="Arial"/>
        </w:rPr>
        <w:lastRenderedPageBreak/>
        <w:t>4</w:t>
      </w:r>
      <w:r w:rsidR="00BE3058" w:rsidRPr="00BE3058">
        <w:rPr>
          <w:rStyle w:val="IntenseReference"/>
          <w:rFonts w:ascii="Arial" w:hAnsi="Arial" w:cs="Arial"/>
        </w:rPr>
        <w:t xml:space="preserve">.0 </w:t>
      </w:r>
      <w:r w:rsidR="00542758" w:rsidRPr="00BE3058">
        <w:rPr>
          <w:rStyle w:val="IntenseReference"/>
          <w:rFonts w:ascii="Arial" w:hAnsi="Arial" w:cs="Arial"/>
        </w:rPr>
        <w:t>Conceptual framework for entrepreneurship and economic development:</w:t>
      </w:r>
      <w:bookmarkEnd w:id="6"/>
      <w:bookmarkEnd w:id="7"/>
    </w:p>
    <w:p w14:paraId="57A11A79" w14:textId="2BF48B26" w:rsidR="00542758" w:rsidRPr="00BE3058" w:rsidRDefault="00563B0E" w:rsidP="00BE3058">
      <w:pPr>
        <w:spacing w:line="360" w:lineRule="auto"/>
        <w:jc w:val="both"/>
        <w:rPr>
          <w:rFonts w:ascii="Arial" w:hAnsi="Arial" w:cs="Arial"/>
        </w:rPr>
      </w:pPr>
      <w:r w:rsidRPr="00BE3058">
        <w:rPr>
          <w:rFonts w:ascii="Arial" w:hAnsi="Arial" w:cs="Arial"/>
        </w:rPr>
        <w:t xml:space="preserve">it has been established that in term of job creation the entrepreneurship is considered as one of the significant components as well as for economic development. </w:t>
      </w:r>
      <w:r w:rsidR="00E35E6F" w:rsidRPr="00BE3058">
        <w:rPr>
          <w:rFonts w:ascii="Arial" w:hAnsi="Arial" w:cs="Arial"/>
        </w:rPr>
        <w:t>Also, the major group of the income generat</w:t>
      </w:r>
      <w:r w:rsidR="00731BF8">
        <w:rPr>
          <w:rFonts w:ascii="Arial" w:hAnsi="Arial" w:cs="Arial"/>
        </w:rPr>
        <w:t>ed</w:t>
      </w:r>
      <w:r w:rsidR="00E35E6F" w:rsidRPr="00BE3058">
        <w:rPr>
          <w:rFonts w:ascii="Arial" w:hAnsi="Arial" w:cs="Arial"/>
        </w:rPr>
        <w:t xml:space="preserve"> from both urban and rural inhabitants paid job without recognition highly dependent on entrepreneurship (Friedman, 2011). For the conceptual framework author discovered the three elements in order to contribute the attribute of the entrepreneurship which includes innovativeness and creativity, risk</w:t>
      </w:r>
      <w:r w:rsidR="00731BF8">
        <w:rPr>
          <w:rFonts w:ascii="Arial" w:hAnsi="Arial" w:cs="Arial"/>
        </w:rPr>
        <w:t>-</w:t>
      </w:r>
      <w:r w:rsidR="00E35E6F" w:rsidRPr="00BE3058">
        <w:rPr>
          <w:rFonts w:ascii="Arial" w:hAnsi="Arial" w:cs="Arial"/>
        </w:rPr>
        <w:t>taking, finally the motives for the start-up.</w:t>
      </w:r>
    </w:p>
    <w:p w14:paraId="404570A5" w14:textId="77777777" w:rsidR="00EF4025" w:rsidRPr="00BE3058" w:rsidRDefault="00EF4025" w:rsidP="00BE3058">
      <w:pPr>
        <w:spacing w:line="360" w:lineRule="auto"/>
        <w:jc w:val="both"/>
        <w:rPr>
          <w:rFonts w:ascii="Arial" w:hAnsi="Arial" w:cs="Arial"/>
        </w:rPr>
      </w:pPr>
    </w:p>
    <w:p w14:paraId="4F575B9D" w14:textId="4D5504B4" w:rsidR="007B3E02" w:rsidRDefault="008F5C86" w:rsidP="00530135">
      <w:pPr>
        <w:pStyle w:val="Heading2"/>
        <w:rPr>
          <w:rStyle w:val="IntenseReference"/>
          <w:rFonts w:ascii="Arial" w:hAnsi="Arial" w:cs="Arial"/>
          <w:sz w:val="24"/>
          <w:szCs w:val="24"/>
        </w:rPr>
      </w:pPr>
      <w:bookmarkStart w:id="8" w:name="_Toc18536288"/>
      <w:r>
        <w:rPr>
          <w:rStyle w:val="IntenseReference"/>
          <w:rFonts w:ascii="Arial" w:hAnsi="Arial" w:cs="Arial"/>
          <w:sz w:val="24"/>
          <w:szCs w:val="24"/>
        </w:rPr>
        <w:t>4</w:t>
      </w:r>
      <w:r w:rsidR="00BE3058" w:rsidRPr="00BE3058">
        <w:rPr>
          <w:rStyle w:val="IntenseReference"/>
          <w:rFonts w:ascii="Arial" w:hAnsi="Arial" w:cs="Arial"/>
          <w:sz w:val="24"/>
          <w:szCs w:val="24"/>
        </w:rPr>
        <w:t xml:space="preserve">.1 </w:t>
      </w:r>
      <w:r w:rsidR="007B3E02" w:rsidRPr="00BE3058">
        <w:rPr>
          <w:rStyle w:val="IntenseReference"/>
          <w:rFonts w:ascii="Arial" w:hAnsi="Arial" w:cs="Arial"/>
          <w:sz w:val="24"/>
          <w:szCs w:val="24"/>
        </w:rPr>
        <w:t>Innovativeness and creativity:</w:t>
      </w:r>
      <w:bookmarkEnd w:id="8"/>
    </w:p>
    <w:p w14:paraId="5520299B" w14:textId="0A88AE3B" w:rsidR="00EF4025" w:rsidRPr="00BE3058" w:rsidRDefault="00EF4025" w:rsidP="00BE3058">
      <w:pPr>
        <w:spacing w:line="360" w:lineRule="auto"/>
        <w:jc w:val="both"/>
        <w:rPr>
          <w:rFonts w:ascii="Arial" w:hAnsi="Arial" w:cs="Arial"/>
        </w:rPr>
      </w:pPr>
      <w:r w:rsidRPr="00BE3058">
        <w:rPr>
          <w:rFonts w:ascii="Arial" w:hAnsi="Arial" w:cs="Arial"/>
        </w:rPr>
        <w:t>The function of innovation into the entrepreneurial process was first discussed by the Schumpeter (1934). According to the Kibassa (2014), the innovativeness is considered as fundamental of hum</w:t>
      </w:r>
      <w:r w:rsidR="00731BF8">
        <w:rPr>
          <w:rFonts w:ascii="Arial" w:hAnsi="Arial" w:cs="Arial"/>
        </w:rPr>
        <w:t>a</w:t>
      </w:r>
      <w:r w:rsidRPr="00BE3058">
        <w:rPr>
          <w:rFonts w:ascii="Arial" w:hAnsi="Arial" w:cs="Arial"/>
        </w:rPr>
        <w:t>n disposition that allows entrepreneurs in order to nurture the innovation in their business.</w:t>
      </w:r>
      <w:r w:rsidR="00FE3E0E" w:rsidRPr="00BE3058">
        <w:rPr>
          <w:rFonts w:ascii="Arial" w:hAnsi="Arial" w:cs="Arial"/>
        </w:rPr>
        <w:t xml:space="preserve"> For the economic development the European </w:t>
      </w:r>
      <w:r w:rsidR="00731BF8">
        <w:rPr>
          <w:rFonts w:ascii="Arial" w:hAnsi="Arial" w:cs="Arial"/>
        </w:rPr>
        <w:t>U</w:t>
      </w:r>
      <w:r w:rsidR="00FE3E0E" w:rsidRPr="00BE3058">
        <w:rPr>
          <w:rFonts w:ascii="Arial" w:hAnsi="Arial" w:cs="Arial"/>
        </w:rPr>
        <w:t>nion and OECD recently strongly recommended the innovativeness as a strategic driver (Mazzucato, 2014).</w:t>
      </w:r>
    </w:p>
    <w:p w14:paraId="745AA720" w14:textId="4BE074E1" w:rsidR="00FE3E0E" w:rsidRPr="00BE3058" w:rsidRDefault="00FE3E0E" w:rsidP="00BE3058">
      <w:pPr>
        <w:spacing w:line="360" w:lineRule="auto"/>
        <w:jc w:val="both"/>
        <w:rPr>
          <w:rFonts w:ascii="Arial" w:hAnsi="Arial" w:cs="Arial"/>
        </w:rPr>
      </w:pPr>
      <w:r w:rsidRPr="00BE3058">
        <w:rPr>
          <w:rFonts w:ascii="Arial" w:hAnsi="Arial" w:cs="Arial"/>
        </w:rPr>
        <w:t xml:space="preserve">According to the </w:t>
      </w:r>
      <w:r w:rsidR="001B631D" w:rsidRPr="00BE3058">
        <w:rPr>
          <w:rFonts w:ascii="Arial" w:hAnsi="Arial" w:cs="Arial"/>
        </w:rPr>
        <w:t xml:space="preserve">Wonglimpiyarat (2011), </w:t>
      </w:r>
      <w:r w:rsidR="00731BF8">
        <w:rPr>
          <w:rFonts w:ascii="Arial" w:hAnsi="Arial" w:cs="Arial"/>
        </w:rPr>
        <w:t xml:space="preserve">the </w:t>
      </w:r>
      <w:r w:rsidR="001B631D" w:rsidRPr="00BE3058">
        <w:rPr>
          <w:rFonts w:ascii="Arial" w:hAnsi="Arial" w:cs="Arial"/>
        </w:rPr>
        <w:t xml:space="preserve">standard of living, productivity also the sustainability in economic development perhaps boosted through the technology innovation. By concentrating </w:t>
      </w:r>
      <w:r w:rsidR="00C46FC9" w:rsidRPr="00BE3058">
        <w:rPr>
          <w:rFonts w:ascii="Arial" w:hAnsi="Arial" w:cs="Arial"/>
        </w:rPr>
        <w:t>on technology-based knowledge and science, innovation plays a vital role in order to attain economic development for a country (Thiruchelvam et al. 2010)</w:t>
      </w:r>
      <w:r w:rsidR="007B5748" w:rsidRPr="00BE3058">
        <w:rPr>
          <w:rFonts w:ascii="Arial" w:hAnsi="Arial" w:cs="Arial"/>
        </w:rPr>
        <w:t>. According to the Ajagbe and Ismail (2013), “for a nation’s economic development, regardless the country belongs to developing or industriali</w:t>
      </w:r>
      <w:r w:rsidR="00731BF8">
        <w:rPr>
          <w:rFonts w:ascii="Arial" w:hAnsi="Arial" w:cs="Arial"/>
        </w:rPr>
        <w:t>s</w:t>
      </w:r>
      <w:r w:rsidR="007B5748" w:rsidRPr="00BE3058">
        <w:rPr>
          <w:rFonts w:ascii="Arial" w:hAnsi="Arial" w:cs="Arial"/>
        </w:rPr>
        <w:t xml:space="preserve">ed, </w:t>
      </w:r>
      <w:r w:rsidR="00380DC4" w:rsidRPr="00BE3058">
        <w:rPr>
          <w:rFonts w:ascii="Arial" w:hAnsi="Arial" w:cs="Arial"/>
        </w:rPr>
        <w:t>the innovation</w:t>
      </w:r>
      <w:r w:rsidR="007B5748" w:rsidRPr="00BE3058">
        <w:rPr>
          <w:rFonts w:ascii="Arial" w:hAnsi="Arial" w:cs="Arial"/>
        </w:rPr>
        <w:t xml:space="preserve"> has become a crucial simulant”. </w:t>
      </w:r>
      <w:r w:rsidR="00380DC4" w:rsidRPr="00BE3058">
        <w:rPr>
          <w:rFonts w:ascii="Arial" w:hAnsi="Arial" w:cs="Arial"/>
        </w:rPr>
        <w:t>Through the development in SME’S, an entrepreneur’s innovativeness and creativity may incline to progress towards achievement of economic development. Within the locality this SME’s will create more opportunity for employment and it also put impact on the wealth of the locality. Eventually, by generation of employment, new market development and wealth creation</w:t>
      </w:r>
      <w:r w:rsidR="00434D86" w:rsidRPr="00BE3058">
        <w:rPr>
          <w:rFonts w:ascii="Arial" w:hAnsi="Arial" w:cs="Arial"/>
        </w:rPr>
        <w:t xml:space="preserve"> also accelerating the technological development</w:t>
      </w:r>
      <w:r w:rsidR="00380DC4" w:rsidRPr="00BE3058">
        <w:rPr>
          <w:rFonts w:ascii="Arial" w:hAnsi="Arial" w:cs="Arial"/>
        </w:rPr>
        <w:t xml:space="preserve"> innovative based business plays a significant role in development of economics</w:t>
      </w:r>
      <w:r w:rsidR="00434D86" w:rsidRPr="00BE3058">
        <w:rPr>
          <w:rFonts w:ascii="Arial" w:hAnsi="Arial" w:cs="Arial"/>
        </w:rPr>
        <w:t xml:space="preserve"> (Somsuk et.al 2014)</w:t>
      </w:r>
      <w:r w:rsidR="00B13715" w:rsidRPr="00BE3058">
        <w:rPr>
          <w:rFonts w:ascii="Arial" w:hAnsi="Arial" w:cs="Arial"/>
        </w:rPr>
        <w:t>.</w:t>
      </w:r>
    </w:p>
    <w:p w14:paraId="68CD72F8" w14:textId="37D77BBA" w:rsidR="00B13715" w:rsidRPr="00BE3058" w:rsidRDefault="00C128B9" w:rsidP="00530135">
      <w:pPr>
        <w:pStyle w:val="Heading2"/>
        <w:rPr>
          <w:rStyle w:val="IntenseReference"/>
          <w:rFonts w:ascii="Arial" w:hAnsi="Arial" w:cs="Arial"/>
          <w:sz w:val="24"/>
          <w:szCs w:val="24"/>
        </w:rPr>
      </w:pPr>
      <w:bookmarkStart w:id="9" w:name="_Toc18536289"/>
      <w:r>
        <w:rPr>
          <w:rStyle w:val="IntenseReference"/>
          <w:rFonts w:ascii="Arial" w:hAnsi="Arial" w:cs="Arial"/>
          <w:sz w:val="24"/>
          <w:szCs w:val="24"/>
        </w:rPr>
        <w:t>4</w:t>
      </w:r>
      <w:r w:rsidR="00BE3058" w:rsidRPr="00BE3058">
        <w:rPr>
          <w:rStyle w:val="IntenseReference"/>
          <w:rFonts w:ascii="Arial" w:hAnsi="Arial" w:cs="Arial"/>
          <w:sz w:val="24"/>
          <w:szCs w:val="24"/>
        </w:rPr>
        <w:t xml:space="preserve">.2 </w:t>
      </w:r>
      <w:r w:rsidR="00B13715" w:rsidRPr="00BE3058">
        <w:rPr>
          <w:rStyle w:val="IntenseReference"/>
          <w:rFonts w:ascii="Arial" w:hAnsi="Arial" w:cs="Arial"/>
          <w:sz w:val="24"/>
          <w:szCs w:val="24"/>
        </w:rPr>
        <w:t xml:space="preserve">Motive of </w:t>
      </w:r>
      <w:r w:rsidR="00731BF8">
        <w:rPr>
          <w:rStyle w:val="IntenseReference"/>
          <w:rFonts w:ascii="Arial" w:hAnsi="Arial" w:cs="Arial"/>
          <w:sz w:val="24"/>
          <w:szCs w:val="24"/>
        </w:rPr>
        <w:t xml:space="preserve">the </w:t>
      </w:r>
      <w:r w:rsidR="00B13715" w:rsidRPr="00BE3058">
        <w:rPr>
          <w:rStyle w:val="IntenseReference"/>
          <w:rFonts w:ascii="Arial" w:hAnsi="Arial" w:cs="Arial"/>
          <w:sz w:val="24"/>
          <w:szCs w:val="24"/>
        </w:rPr>
        <w:t>start-up:</w:t>
      </w:r>
      <w:bookmarkEnd w:id="9"/>
    </w:p>
    <w:p w14:paraId="5D3E68CB" w14:textId="60B25F57" w:rsidR="00B13715" w:rsidRPr="00BE3058" w:rsidRDefault="00B13715" w:rsidP="00BE3058">
      <w:pPr>
        <w:spacing w:line="360" w:lineRule="auto"/>
        <w:jc w:val="both"/>
        <w:rPr>
          <w:rFonts w:ascii="Arial" w:hAnsi="Arial" w:cs="Arial"/>
        </w:rPr>
      </w:pPr>
      <w:r w:rsidRPr="00BE3058">
        <w:rPr>
          <w:rFonts w:ascii="Arial" w:hAnsi="Arial" w:cs="Arial"/>
        </w:rPr>
        <w:t xml:space="preserve">The motive start-contains of those factors of entrepreneurial purposes which can transform a businessman to an entrepreneur. Numerous factors perhaps included to this, those are to build a successful organisation, enthusiasm to the innovation, be your own boss, effectively use specific talents, </w:t>
      </w:r>
      <w:r w:rsidR="00F443FA" w:rsidRPr="00BE3058">
        <w:rPr>
          <w:rFonts w:ascii="Arial" w:hAnsi="Arial" w:cs="Arial"/>
        </w:rPr>
        <w:t xml:space="preserve">among the other need for independence. When a new entrepreneur </w:t>
      </w:r>
      <w:r w:rsidR="00F443FA" w:rsidRPr="00BE3058">
        <w:rPr>
          <w:rFonts w:ascii="Arial" w:hAnsi="Arial" w:cs="Arial"/>
        </w:rPr>
        <w:lastRenderedPageBreak/>
        <w:t>start-up a business, his/her first motive is to build a successful organisation</w:t>
      </w:r>
      <w:r w:rsidR="004405A8" w:rsidRPr="00BE3058">
        <w:rPr>
          <w:rFonts w:ascii="Arial" w:hAnsi="Arial" w:cs="Arial"/>
        </w:rPr>
        <w:t xml:space="preserve"> in the future, </w:t>
      </w:r>
      <w:r w:rsidR="00F443FA" w:rsidRPr="00BE3058">
        <w:rPr>
          <w:rFonts w:ascii="Arial" w:hAnsi="Arial" w:cs="Arial"/>
        </w:rPr>
        <w:t xml:space="preserve">and this is one of the entrepreneur’s intention as well. </w:t>
      </w:r>
      <w:r w:rsidR="004405A8" w:rsidRPr="00BE3058">
        <w:rPr>
          <w:rFonts w:ascii="Arial" w:hAnsi="Arial" w:cs="Arial"/>
        </w:rPr>
        <w:t>The economic development of a nation getting lead by creating a successful organisation through an entrepreneur because it is related to the employment formation</w:t>
      </w:r>
      <w:r w:rsidR="002259E3" w:rsidRPr="00BE3058">
        <w:rPr>
          <w:rFonts w:ascii="Arial" w:hAnsi="Arial" w:cs="Arial"/>
        </w:rPr>
        <w:t xml:space="preserve">, </w:t>
      </w:r>
      <w:r w:rsidR="004405A8" w:rsidRPr="00BE3058">
        <w:rPr>
          <w:rFonts w:ascii="Arial" w:hAnsi="Arial" w:cs="Arial"/>
        </w:rPr>
        <w:t>job creation</w:t>
      </w:r>
      <w:r w:rsidR="002259E3" w:rsidRPr="00BE3058">
        <w:rPr>
          <w:rFonts w:ascii="Arial" w:hAnsi="Arial" w:cs="Arial"/>
        </w:rPr>
        <w:t>, wealth creation as well the SME development.</w:t>
      </w:r>
    </w:p>
    <w:p w14:paraId="0F539ED9" w14:textId="5BD58BDA" w:rsidR="002259E3" w:rsidRPr="00BE3058" w:rsidRDefault="00C128B9" w:rsidP="00530135">
      <w:pPr>
        <w:pStyle w:val="Heading2"/>
        <w:rPr>
          <w:rStyle w:val="IntenseReference"/>
          <w:rFonts w:ascii="Arial" w:hAnsi="Arial" w:cs="Arial"/>
        </w:rPr>
      </w:pPr>
      <w:bookmarkStart w:id="10" w:name="_Toc18536290"/>
      <w:r>
        <w:rPr>
          <w:rStyle w:val="IntenseReference"/>
          <w:rFonts w:ascii="Arial" w:hAnsi="Arial" w:cs="Arial"/>
        </w:rPr>
        <w:t>4</w:t>
      </w:r>
      <w:r w:rsidR="00BE3058" w:rsidRPr="00BE3058">
        <w:rPr>
          <w:rStyle w:val="IntenseReference"/>
          <w:rFonts w:ascii="Arial" w:hAnsi="Arial" w:cs="Arial"/>
        </w:rPr>
        <w:t xml:space="preserve">.3 </w:t>
      </w:r>
      <w:r w:rsidR="004D6B45" w:rsidRPr="00BE3058">
        <w:rPr>
          <w:rStyle w:val="IntenseReference"/>
          <w:rFonts w:ascii="Arial" w:hAnsi="Arial" w:cs="Arial"/>
        </w:rPr>
        <w:t>Risk Taking:</w:t>
      </w:r>
      <w:bookmarkEnd w:id="10"/>
    </w:p>
    <w:p w14:paraId="3C905362" w14:textId="3B1ABD89" w:rsidR="00A54302" w:rsidRPr="00BE3058" w:rsidRDefault="004D6B45" w:rsidP="00BE3058">
      <w:pPr>
        <w:spacing w:line="360" w:lineRule="auto"/>
        <w:jc w:val="both"/>
        <w:rPr>
          <w:rFonts w:ascii="Arial" w:hAnsi="Arial" w:cs="Arial"/>
        </w:rPr>
      </w:pPr>
      <w:r w:rsidRPr="00BE3058">
        <w:rPr>
          <w:rFonts w:ascii="Arial" w:hAnsi="Arial" w:cs="Arial"/>
        </w:rPr>
        <w:t>Risk</w:t>
      </w:r>
      <w:r w:rsidR="00731BF8">
        <w:rPr>
          <w:rFonts w:ascii="Arial" w:hAnsi="Arial" w:cs="Arial"/>
        </w:rPr>
        <w:t>-</w:t>
      </w:r>
      <w:r w:rsidRPr="00BE3058">
        <w:rPr>
          <w:rFonts w:ascii="Arial" w:hAnsi="Arial" w:cs="Arial"/>
        </w:rPr>
        <w:t>taking in the entrepreneurship considering as the practice which includes all kind of risk to get reward (Stewart et. al, 2001). There is different definition exist about risk</w:t>
      </w:r>
      <w:r w:rsidR="00731BF8">
        <w:rPr>
          <w:rFonts w:ascii="Arial" w:hAnsi="Arial" w:cs="Arial"/>
        </w:rPr>
        <w:t>-</w:t>
      </w:r>
      <w:r w:rsidRPr="00BE3058">
        <w:rPr>
          <w:rFonts w:ascii="Arial" w:hAnsi="Arial" w:cs="Arial"/>
        </w:rPr>
        <w:t>taking from entrepreneurial perspective to build this concept (Isaga, 2012). In the 18</w:t>
      </w:r>
      <w:r w:rsidRPr="00BE3058">
        <w:rPr>
          <w:rFonts w:ascii="Arial" w:hAnsi="Arial" w:cs="Arial"/>
          <w:vertAlign w:val="superscript"/>
        </w:rPr>
        <w:t>th</w:t>
      </w:r>
      <w:r w:rsidRPr="00BE3058">
        <w:rPr>
          <w:rFonts w:ascii="Arial" w:hAnsi="Arial" w:cs="Arial"/>
        </w:rPr>
        <w:t xml:space="preserve"> century</w:t>
      </w:r>
      <w:r w:rsidR="00AB28A6" w:rsidRPr="00BE3058">
        <w:rPr>
          <w:rFonts w:ascii="Arial" w:hAnsi="Arial" w:cs="Arial"/>
        </w:rPr>
        <w:t>, through the economic theory the concept of taking risk and uncertainty began and that was advanced by the Cantillon in year of 1931. He also states that, the uncertainty is considered as the key element which differentiate</w:t>
      </w:r>
      <w:r w:rsidR="00731BF8">
        <w:rPr>
          <w:rFonts w:ascii="Arial" w:hAnsi="Arial" w:cs="Arial"/>
        </w:rPr>
        <w:t>s</w:t>
      </w:r>
      <w:r w:rsidR="00AB28A6" w:rsidRPr="00BE3058">
        <w:rPr>
          <w:rFonts w:ascii="Arial" w:hAnsi="Arial" w:cs="Arial"/>
        </w:rPr>
        <w:t xml:space="preserve"> an entrepreneur from recruiting employee also in self-employment the risk is embedded. </w:t>
      </w:r>
      <w:r w:rsidR="00231A6C" w:rsidRPr="00BE3058">
        <w:rPr>
          <w:rFonts w:ascii="Arial" w:hAnsi="Arial" w:cs="Arial"/>
        </w:rPr>
        <w:t xml:space="preserve">in agreement with this concept </w:t>
      </w:r>
      <w:r w:rsidR="0077484B" w:rsidRPr="00BE3058">
        <w:rPr>
          <w:rFonts w:ascii="Arial" w:hAnsi="Arial" w:cs="Arial"/>
        </w:rPr>
        <w:t xml:space="preserve">Chell et. al (1992) has described risk-taker are those individuals who </w:t>
      </w:r>
      <w:r w:rsidR="00A54302" w:rsidRPr="00BE3058">
        <w:rPr>
          <w:rFonts w:ascii="Arial" w:hAnsi="Arial" w:cs="Arial"/>
        </w:rPr>
        <w:t>pursue the ideas of business in order to create best possibilities to success. When business got successful, the entrepreneurs tend to expand the business in a large way. As a result, more people getting engage</w:t>
      </w:r>
      <w:r w:rsidR="00731BF8">
        <w:rPr>
          <w:rFonts w:ascii="Arial" w:hAnsi="Arial" w:cs="Arial"/>
        </w:rPr>
        <w:t>d</w:t>
      </w:r>
      <w:r w:rsidR="00A54302" w:rsidRPr="00BE3058">
        <w:rPr>
          <w:rFonts w:ascii="Arial" w:hAnsi="Arial" w:cs="Arial"/>
        </w:rPr>
        <w:t xml:space="preserve"> in the business and creates employment and more wealth</w:t>
      </w:r>
      <w:r w:rsidR="00731BF8">
        <w:rPr>
          <w:rFonts w:ascii="Arial" w:hAnsi="Arial" w:cs="Arial"/>
        </w:rPr>
        <w:t>-</w:t>
      </w:r>
      <w:r w:rsidR="00A54302" w:rsidRPr="00BE3058">
        <w:rPr>
          <w:rFonts w:ascii="Arial" w:hAnsi="Arial" w:cs="Arial"/>
        </w:rPr>
        <w:t xml:space="preserve">generating in the locality which may lead to economic developments. </w:t>
      </w:r>
    </w:p>
    <w:p w14:paraId="28B0C05F" w14:textId="3AC6638B" w:rsidR="00434D86" w:rsidRPr="00BE3058" w:rsidRDefault="00A54302" w:rsidP="00BE3058">
      <w:pPr>
        <w:spacing w:line="360" w:lineRule="auto"/>
        <w:jc w:val="both"/>
        <w:rPr>
          <w:rFonts w:ascii="Arial" w:hAnsi="Arial" w:cs="Arial"/>
        </w:rPr>
      </w:pPr>
      <w:r w:rsidRPr="00BE3058">
        <w:rPr>
          <w:rFonts w:ascii="Arial" w:hAnsi="Arial" w:cs="Arial"/>
        </w:rPr>
        <w:t xml:space="preserve">As author discussed earlier, by the creation of job, wealth and development of existing SME’s, the entrepreneurship helps as well as contribute to the economic development. It also </w:t>
      </w:r>
      <w:r w:rsidR="00C80EDE" w:rsidRPr="00BE3058">
        <w:rPr>
          <w:rFonts w:ascii="Arial" w:hAnsi="Arial" w:cs="Arial"/>
        </w:rPr>
        <w:t>enhances</w:t>
      </w:r>
      <w:r w:rsidRPr="00BE3058">
        <w:rPr>
          <w:rFonts w:ascii="Arial" w:hAnsi="Arial" w:cs="Arial"/>
        </w:rPr>
        <w:t xml:space="preserve"> the competitiveness </w:t>
      </w:r>
      <w:r w:rsidR="00731BF8">
        <w:rPr>
          <w:rFonts w:ascii="Arial" w:hAnsi="Arial" w:cs="Arial"/>
        </w:rPr>
        <w:t>of</w:t>
      </w:r>
      <w:r w:rsidRPr="00BE3058">
        <w:rPr>
          <w:rFonts w:ascii="Arial" w:hAnsi="Arial" w:cs="Arial"/>
        </w:rPr>
        <w:t xml:space="preserve"> the existing SME’s. </w:t>
      </w:r>
      <w:r w:rsidR="00C80EDE" w:rsidRPr="00BE3058">
        <w:rPr>
          <w:rFonts w:ascii="Arial" w:hAnsi="Arial" w:cs="Arial"/>
        </w:rPr>
        <w:t xml:space="preserve">according to the Isaga (2012), the entrepreneurship is considered as the key enabler for economic development because, when there is a more generation of employment that means there is significant number of SME’s. Also, if there is more SME’s in the locality that means there is more opportunity for employment for </w:t>
      </w:r>
      <w:r w:rsidR="00731BF8">
        <w:rPr>
          <w:rFonts w:ascii="Arial" w:hAnsi="Arial" w:cs="Arial"/>
        </w:rPr>
        <w:t xml:space="preserve">the </w:t>
      </w:r>
      <w:r w:rsidR="00C80EDE" w:rsidRPr="00BE3058">
        <w:rPr>
          <w:rFonts w:ascii="Arial" w:hAnsi="Arial" w:cs="Arial"/>
        </w:rPr>
        <w:t xml:space="preserve">local community and that represent the economic development. By this statement it </w:t>
      </w:r>
      <w:r w:rsidR="00731BF8">
        <w:rPr>
          <w:rFonts w:ascii="Arial" w:hAnsi="Arial" w:cs="Arial"/>
        </w:rPr>
        <w:t>i</w:t>
      </w:r>
      <w:r w:rsidR="00C80EDE" w:rsidRPr="00BE3058">
        <w:rPr>
          <w:rFonts w:ascii="Arial" w:hAnsi="Arial" w:cs="Arial"/>
        </w:rPr>
        <w:t xml:space="preserve">s clear that the entrepreneurship and economic development are </w:t>
      </w:r>
      <w:r w:rsidR="005B672E" w:rsidRPr="00BE3058">
        <w:rPr>
          <w:rFonts w:ascii="Arial" w:hAnsi="Arial" w:cs="Arial"/>
        </w:rPr>
        <w:t>thoroughly</w:t>
      </w:r>
      <w:r w:rsidR="00C80EDE" w:rsidRPr="00BE3058">
        <w:rPr>
          <w:rFonts w:ascii="Arial" w:hAnsi="Arial" w:cs="Arial"/>
        </w:rPr>
        <w:t xml:space="preserve"> </w:t>
      </w:r>
      <w:r w:rsidR="005B672E" w:rsidRPr="00BE3058">
        <w:rPr>
          <w:rFonts w:ascii="Arial" w:hAnsi="Arial" w:cs="Arial"/>
        </w:rPr>
        <w:t>connected</w:t>
      </w:r>
      <w:r w:rsidR="00C80EDE" w:rsidRPr="00BE3058">
        <w:rPr>
          <w:rFonts w:ascii="Arial" w:hAnsi="Arial" w:cs="Arial"/>
        </w:rPr>
        <w:t xml:space="preserve"> to each other.</w:t>
      </w:r>
    </w:p>
    <w:p w14:paraId="2C5FF6D5" w14:textId="2AC8728A" w:rsidR="00C80EDE" w:rsidRPr="00BE3058" w:rsidRDefault="008A38E6" w:rsidP="00BE3058">
      <w:pPr>
        <w:spacing w:line="360" w:lineRule="auto"/>
        <w:jc w:val="both"/>
        <w:rPr>
          <w:rFonts w:ascii="Arial" w:hAnsi="Arial" w:cs="Arial"/>
        </w:rPr>
      </w:pPr>
      <w:r w:rsidRPr="00BE3058">
        <w:rPr>
          <w:rFonts w:ascii="Arial" w:hAnsi="Arial" w:cs="Arial"/>
        </w:rPr>
        <w:t>The author considers three</w:t>
      </w:r>
      <w:r w:rsidR="00731BF8">
        <w:rPr>
          <w:rFonts w:ascii="Arial" w:hAnsi="Arial" w:cs="Arial"/>
        </w:rPr>
        <w:t xml:space="preserve"> </w:t>
      </w:r>
      <w:r w:rsidRPr="00BE3058">
        <w:rPr>
          <w:rFonts w:ascii="Arial" w:hAnsi="Arial" w:cs="Arial"/>
        </w:rPr>
        <w:t>element</w:t>
      </w:r>
      <w:r w:rsidR="00731BF8">
        <w:rPr>
          <w:rFonts w:ascii="Arial" w:hAnsi="Arial" w:cs="Arial"/>
        </w:rPr>
        <w:t xml:space="preserve">s </w:t>
      </w:r>
      <w:r w:rsidRPr="00BE3058">
        <w:rPr>
          <w:rFonts w:ascii="Arial" w:hAnsi="Arial" w:cs="Arial"/>
        </w:rPr>
        <w:t xml:space="preserve">in this report in order to show the contribution point to the economic developments. Those elements are supportive policies from government, implementation of policies and funding from government. </w:t>
      </w:r>
    </w:p>
    <w:p w14:paraId="562CCF3D" w14:textId="122F2C8C" w:rsidR="00341839" w:rsidRPr="00BE3058" w:rsidRDefault="00C128B9" w:rsidP="00530135">
      <w:pPr>
        <w:pStyle w:val="Heading2"/>
        <w:rPr>
          <w:rStyle w:val="IntenseReference"/>
          <w:rFonts w:ascii="Arial" w:hAnsi="Arial" w:cs="Arial"/>
          <w:sz w:val="24"/>
          <w:szCs w:val="24"/>
        </w:rPr>
      </w:pPr>
      <w:bookmarkStart w:id="11" w:name="_Toc18536291"/>
      <w:r>
        <w:rPr>
          <w:rStyle w:val="IntenseReference"/>
          <w:rFonts w:ascii="Arial" w:hAnsi="Arial" w:cs="Arial"/>
          <w:sz w:val="24"/>
          <w:szCs w:val="24"/>
        </w:rPr>
        <w:t>4</w:t>
      </w:r>
      <w:r w:rsidR="00BE3058" w:rsidRPr="00BE3058">
        <w:rPr>
          <w:rStyle w:val="IntenseReference"/>
          <w:rFonts w:ascii="Arial" w:hAnsi="Arial" w:cs="Arial"/>
          <w:sz w:val="24"/>
          <w:szCs w:val="24"/>
        </w:rPr>
        <w:t xml:space="preserve">.4 </w:t>
      </w:r>
      <w:r w:rsidR="00341839" w:rsidRPr="00BE3058">
        <w:rPr>
          <w:rStyle w:val="IntenseReference"/>
          <w:rFonts w:ascii="Arial" w:hAnsi="Arial" w:cs="Arial"/>
          <w:sz w:val="24"/>
          <w:szCs w:val="24"/>
        </w:rPr>
        <w:t>Supportive polic</w:t>
      </w:r>
      <w:r w:rsidR="00731BF8">
        <w:rPr>
          <w:rStyle w:val="IntenseReference"/>
          <w:rFonts w:ascii="Arial" w:hAnsi="Arial" w:cs="Arial"/>
          <w:sz w:val="24"/>
          <w:szCs w:val="24"/>
        </w:rPr>
        <w:t>i</w:t>
      </w:r>
      <w:r w:rsidR="00341839" w:rsidRPr="00BE3058">
        <w:rPr>
          <w:rStyle w:val="IntenseReference"/>
          <w:rFonts w:ascii="Arial" w:hAnsi="Arial" w:cs="Arial"/>
          <w:sz w:val="24"/>
          <w:szCs w:val="24"/>
        </w:rPr>
        <w:t>es from the government:</w:t>
      </w:r>
      <w:bookmarkEnd w:id="11"/>
    </w:p>
    <w:p w14:paraId="0ACD86E5" w14:textId="1823D0E8" w:rsidR="007B3E02" w:rsidRPr="00BE3058" w:rsidRDefault="00341839" w:rsidP="00BE3058">
      <w:pPr>
        <w:spacing w:line="360" w:lineRule="auto"/>
        <w:jc w:val="both"/>
        <w:rPr>
          <w:rFonts w:ascii="Arial" w:hAnsi="Arial" w:cs="Arial"/>
        </w:rPr>
      </w:pPr>
      <w:r w:rsidRPr="00BE3058">
        <w:rPr>
          <w:rFonts w:ascii="Arial" w:hAnsi="Arial" w:cs="Arial"/>
        </w:rPr>
        <w:t>Especially in developing countries, a government is in the lead of administration, sponsorship</w:t>
      </w:r>
      <w:r w:rsidR="00731BF8">
        <w:rPr>
          <w:rFonts w:ascii="Arial" w:hAnsi="Arial" w:cs="Arial"/>
        </w:rPr>
        <w:t>,</w:t>
      </w:r>
      <w:r w:rsidRPr="00BE3058">
        <w:rPr>
          <w:rFonts w:ascii="Arial" w:hAnsi="Arial" w:cs="Arial"/>
        </w:rPr>
        <w:t xml:space="preserve"> and establishment of the most supportive programmes. The proclamation which is related to the entrepreneurship from the government will go for long term in order to </w:t>
      </w:r>
      <w:r w:rsidRPr="00BE3058">
        <w:rPr>
          <w:rFonts w:ascii="Arial" w:hAnsi="Arial" w:cs="Arial"/>
        </w:rPr>
        <w:lastRenderedPageBreak/>
        <w:t xml:space="preserve">ensure the positive entrepreneur practice and sustainability. </w:t>
      </w:r>
      <w:r w:rsidR="002838CE" w:rsidRPr="00BE3058">
        <w:rPr>
          <w:rFonts w:ascii="Arial" w:hAnsi="Arial" w:cs="Arial"/>
        </w:rPr>
        <w:t>Thus, through the SME development, wealth creation and job creation it will bring economic development. with regards to the policy of the government, a lot of studies has been conducted generally in the entrepreneurship development also the government policies impact on the economic development (Friedman 2011, Minniti 2008, Mason and Brown 2011).</w:t>
      </w:r>
    </w:p>
    <w:p w14:paraId="4AD42B15" w14:textId="05ADF29A" w:rsidR="002838CE" w:rsidRPr="00BE3058" w:rsidRDefault="00C128B9" w:rsidP="00530135">
      <w:pPr>
        <w:pStyle w:val="Heading2"/>
        <w:rPr>
          <w:rStyle w:val="IntenseReference"/>
          <w:rFonts w:ascii="Arial" w:hAnsi="Arial" w:cs="Arial"/>
          <w:sz w:val="24"/>
          <w:szCs w:val="24"/>
        </w:rPr>
      </w:pPr>
      <w:bookmarkStart w:id="12" w:name="_Toc18536292"/>
      <w:r>
        <w:rPr>
          <w:rStyle w:val="IntenseReference"/>
          <w:rFonts w:ascii="Arial" w:hAnsi="Arial" w:cs="Arial"/>
          <w:sz w:val="24"/>
          <w:szCs w:val="24"/>
        </w:rPr>
        <w:t>4</w:t>
      </w:r>
      <w:r w:rsidR="00BE3058" w:rsidRPr="00BE3058">
        <w:rPr>
          <w:rStyle w:val="IntenseReference"/>
          <w:rFonts w:ascii="Arial" w:hAnsi="Arial" w:cs="Arial"/>
          <w:sz w:val="24"/>
          <w:szCs w:val="24"/>
        </w:rPr>
        <w:t xml:space="preserve">.5 </w:t>
      </w:r>
      <w:r w:rsidR="002838CE" w:rsidRPr="00BE3058">
        <w:rPr>
          <w:rStyle w:val="IntenseReference"/>
          <w:rFonts w:ascii="Arial" w:hAnsi="Arial" w:cs="Arial"/>
          <w:sz w:val="24"/>
          <w:szCs w:val="24"/>
        </w:rPr>
        <w:t>Policy implementation:</w:t>
      </w:r>
      <w:bookmarkEnd w:id="12"/>
    </w:p>
    <w:p w14:paraId="0CE3ECE2" w14:textId="3AE76123" w:rsidR="002838CE" w:rsidRPr="00BE3058" w:rsidRDefault="00B65494" w:rsidP="00BE3058">
      <w:pPr>
        <w:spacing w:line="360" w:lineRule="auto"/>
        <w:jc w:val="both"/>
        <w:rPr>
          <w:rFonts w:ascii="Arial" w:hAnsi="Arial" w:cs="Arial"/>
        </w:rPr>
      </w:pPr>
      <w:r w:rsidRPr="00BE3058">
        <w:rPr>
          <w:rFonts w:ascii="Arial" w:hAnsi="Arial" w:cs="Arial"/>
        </w:rPr>
        <w:t xml:space="preserve">Normally policy plans a course and delivers the blueprint for the government’s programme implementation. More precisely, it guides the governments thinking in order to implement </w:t>
      </w:r>
      <w:r w:rsidR="00731BF8">
        <w:rPr>
          <w:rFonts w:ascii="Arial" w:hAnsi="Arial" w:cs="Arial"/>
        </w:rPr>
        <w:t xml:space="preserve">the </w:t>
      </w:r>
      <w:r w:rsidRPr="00BE3058">
        <w:rPr>
          <w:rFonts w:ascii="Arial" w:hAnsi="Arial" w:cs="Arial"/>
        </w:rPr>
        <w:t>programme also describes it</w:t>
      </w:r>
      <w:r w:rsidR="00731BF8">
        <w:rPr>
          <w:rFonts w:ascii="Arial" w:hAnsi="Arial" w:cs="Arial"/>
        </w:rPr>
        <w:t>s</w:t>
      </w:r>
      <w:r w:rsidRPr="00BE3058">
        <w:rPr>
          <w:rFonts w:ascii="Arial" w:hAnsi="Arial" w:cs="Arial"/>
        </w:rPr>
        <w:t xml:space="preserve"> direction. </w:t>
      </w:r>
      <w:r w:rsidR="00A45541" w:rsidRPr="00BE3058">
        <w:rPr>
          <w:rFonts w:ascii="Arial" w:hAnsi="Arial" w:cs="Arial"/>
        </w:rPr>
        <w:t>The good example is the public institution administration and government in Bangladesh which primarily constructed on policies that</w:t>
      </w:r>
      <w:r w:rsidR="00731BF8">
        <w:rPr>
          <w:rFonts w:ascii="Arial" w:hAnsi="Arial" w:cs="Arial"/>
        </w:rPr>
        <w:t xml:space="preserve"> are</w:t>
      </w:r>
      <w:r w:rsidR="00A45541" w:rsidRPr="00BE3058">
        <w:rPr>
          <w:rFonts w:ascii="Arial" w:hAnsi="Arial" w:cs="Arial"/>
        </w:rPr>
        <w:t xml:space="preserve"> is </w:t>
      </w:r>
      <w:r w:rsidR="00AD6A1D" w:rsidRPr="00BE3058">
        <w:rPr>
          <w:rFonts w:ascii="Arial" w:hAnsi="Arial" w:cs="Arial"/>
        </w:rPr>
        <w:t>drawn-up by the Bangladesh government. These polic</w:t>
      </w:r>
      <w:r w:rsidR="00731BF8">
        <w:rPr>
          <w:rFonts w:ascii="Arial" w:hAnsi="Arial" w:cs="Arial"/>
        </w:rPr>
        <w:t>i</w:t>
      </w:r>
      <w:r w:rsidR="00AD6A1D" w:rsidRPr="00BE3058">
        <w:rPr>
          <w:rFonts w:ascii="Arial" w:hAnsi="Arial" w:cs="Arial"/>
        </w:rPr>
        <w:t xml:space="preserve">es </w:t>
      </w:r>
      <w:r w:rsidR="00731BF8">
        <w:rPr>
          <w:rFonts w:ascii="Arial" w:hAnsi="Arial" w:cs="Arial"/>
        </w:rPr>
        <w:t>seem</w:t>
      </w:r>
      <w:r w:rsidR="00AD6A1D" w:rsidRPr="00BE3058">
        <w:rPr>
          <w:rFonts w:ascii="Arial" w:hAnsi="Arial" w:cs="Arial"/>
        </w:rPr>
        <w:t xml:space="preserve"> achievable and beautiful but just on the paper. Realistically it</w:t>
      </w:r>
      <w:r w:rsidR="00731BF8">
        <w:rPr>
          <w:rFonts w:ascii="Arial" w:hAnsi="Arial" w:cs="Arial"/>
        </w:rPr>
        <w:t xml:space="preserve"> i</w:t>
      </w:r>
      <w:r w:rsidR="00AD6A1D" w:rsidRPr="00BE3058">
        <w:rPr>
          <w:rFonts w:ascii="Arial" w:hAnsi="Arial" w:cs="Arial"/>
        </w:rPr>
        <w:t>s much harder to implement those polic</w:t>
      </w:r>
      <w:r w:rsidR="00731BF8">
        <w:rPr>
          <w:rFonts w:ascii="Arial" w:hAnsi="Arial" w:cs="Arial"/>
        </w:rPr>
        <w:t>i</w:t>
      </w:r>
      <w:r w:rsidR="00AD6A1D" w:rsidRPr="00BE3058">
        <w:rPr>
          <w:rFonts w:ascii="Arial" w:hAnsi="Arial" w:cs="Arial"/>
        </w:rPr>
        <w:t>es for the entrepreneurship in Bangladesh because th</w:t>
      </w:r>
      <w:r w:rsidR="00731BF8">
        <w:rPr>
          <w:rFonts w:ascii="Arial" w:hAnsi="Arial" w:cs="Arial"/>
        </w:rPr>
        <w:t>ese</w:t>
      </w:r>
      <w:r w:rsidR="00AD6A1D" w:rsidRPr="00BE3058">
        <w:rPr>
          <w:rFonts w:ascii="Arial" w:hAnsi="Arial" w:cs="Arial"/>
        </w:rPr>
        <w:t xml:space="preserve"> policies contain several factors of willpower and governance to accomplish them.</w:t>
      </w:r>
    </w:p>
    <w:p w14:paraId="0ED3767D" w14:textId="1170C8C4" w:rsidR="00AD6A1D" w:rsidRPr="00BE3058" w:rsidRDefault="00C128B9" w:rsidP="00530135">
      <w:pPr>
        <w:pStyle w:val="Heading2"/>
        <w:rPr>
          <w:rStyle w:val="IntenseReference"/>
          <w:rFonts w:ascii="Arial" w:hAnsi="Arial" w:cs="Arial"/>
          <w:sz w:val="24"/>
          <w:szCs w:val="24"/>
        </w:rPr>
      </w:pPr>
      <w:bookmarkStart w:id="13" w:name="_Toc18536293"/>
      <w:r>
        <w:rPr>
          <w:rStyle w:val="IntenseReference"/>
          <w:rFonts w:ascii="Arial" w:hAnsi="Arial" w:cs="Arial"/>
          <w:sz w:val="24"/>
          <w:szCs w:val="24"/>
        </w:rPr>
        <w:t>4</w:t>
      </w:r>
      <w:r w:rsidR="00BE3058" w:rsidRPr="00BE3058">
        <w:rPr>
          <w:rStyle w:val="IntenseReference"/>
          <w:rFonts w:ascii="Arial" w:hAnsi="Arial" w:cs="Arial"/>
          <w:sz w:val="24"/>
          <w:szCs w:val="24"/>
        </w:rPr>
        <w:t xml:space="preserve">.6 </w:t>
      </w:r>
      <w:r w:rsidR="0038539C">
        <w:rPr>
          <w:rStyle w:val="IntenseReference"/>
          <w:rFonts w:ascii="Arial" w:hAnsi="Arial" w:cs="Arial"/>
          <w:sz w:val="24"/>
          <w:szCs w:val="24"/>
        </w:rPr>
        <w:t>Funding from government</w:t>
      </w:r>
      <w:r w:rsidR="00AD6A1D" w:rsidRPr="00BE3058">
        <w:rPr>
          <w:rStyle w:val="IntenseReference"/>
          <w:rFonts w:ascii="Arial" w:hAnsi="Arial" w:cs="Arial"/>
          <w:sz w:val="24"/>
          <w:szCs w:val="24"/>
        </w:rPr>
        <w:t>:</w:t>
      </w:r>
      <w:bookmarkEnd w:id="13"/>
    </w:p>
    <w:p w14:paraId="56234973" w14:textId="471B816D" w:rsidR="001C76FA" w:rsidRPr="00BE3058" w:rsidRDefault="00206AF6" w:rsidP="00BE3058">
      <w:pPr>
        <w:spacing w:line="360" w:lineRule="auto"/>
        <w:jc w:val="both"/>
        <w:rPr>
          <w:rFonts w:ascii="Arial" w:hAnsi="Arial" w:cs="Arial"/>
        </w:rPr>
      </w:pPr>
      <w:r w:rsidRPr="00BE3058">
        <w:rPr>
          <w:rFonts w:ascii="Arial" w:hAnsi="Arial" w:cs="Arial"/>
        </w:rPr>
        <w:t>For the entrepreneurship practice and to continue the existence of newly formed business’s, the monetary service accessibility considers one of the key factors. According</w:t>
      </w:r>
      <w:r w:rsidR="00731BF8">
        <w:rPr>
          <w:rFonts w:ascii="Arial" w:hAnsi="Arial" w:cs="Arial"/>
        </w:rPr>
        <w:t xml:space="preserve"> to</w:t>
      </w:r>
      <w:r w:rsidRPr="00BE3058">
        <w:rPr>
          <w:rFonts w:ascii="Arial" w:hAnsi="Arial" w:cs="Arial"/>
        </w:rPr>
        <w:t xml:space="preserve"> the Shou (2014), by using the tax incentives, direct subsidiaries as well as government procurement, the government inject the massive amount of resources as a part of entrepreneurial process.</w:t>
      </w:r>
      <w:r w:rsidR="00885013" w:rsidRPr="00BE3058">
        <w:rPr>
          <w:rFonts w:ascii="Arial" w:hAnsi="Arial" w:cs="Arial"/>
        </w:rPr>
        <w:t xml:space="preserve"> Through the entrepreneurship to achieve economic development, </w:t>
      </w:r>
      <w:r w:rsidR="001C76FA" w:rsidRPr="00BE3058">
        <w:rPr>
          <w:rFonts w:ascii="Arial" w:hAnsi="Arial" w:cs="Arial"/>
        </w:rPr>
        <w:t xml:space="preserve">there should be a pattern for funding. Also, from that funding the support programme should constantly funded and the funding should be based on the policy documentation. </w:t>
      </w:r>
    </w:p>
    <w:p w14:paraId="5B193CE6" w14:textId="3D5B90D8" w:rsidR="00AD6A1D" w:rsidRPr="00BE3058" w:rsidRDefault="001C76FA" w:rsidP="00BE3058">
      <w:pPr>
        <w:spacing w:line="360" w:lineRule="auto"/>
        <w:jc w:val="both"/>
        <w:rPr>
          <w:rFonts w:ascii="Arial" w:hAnsi="Arial" w:cs="Arial"/>
        </w:rPr>
      </w:pPr>
      <w:r w:rsidRPr="00BE3058">
        <w:rPr>
          <w:rFonts w:ascii="Arial" w:hAnsi="Arial" w:cs="Arial"/>
        </w:rPr>
        <w:t xml:space="preserve">There </w:t>
      </w:r>
      <w:r w:rsidR="00731BF8">
        <w:rPr>
          <w:rFonts w:ascii="Arial" w:hAnsi="Arial" w:cs="Arial"/>
        </w:rPr>
        <w:t>is</w:t>
      </w:r>
      <w:r w:rsidRPr="00BE3058">
        <w:rPr>
          <w:rFonts w:ascii="Arial" w:hAnsi="Arial" w:cs="Arial"/>
        </w:rPr>
        <w:t xml:space="preserve"> plenty of research has been conducted on government policy and those are some of the supportive and others are contradictory. The research of Manson (2011) and Greene (2012) shows that there is a positive correlation between entrepreneurship and government policies</w:t>
      </w:r>
      <w:r w:rsidR="00BA1CAF" w:rsidRPr="00BE3058">
        <w:rPr>
          <w:rFonts w:ascii="Arial" w:hAnsi="Arial" w:cs="Arial"/>
        </w:rPr>
        <w:t xml:space="preserve">. On the other hand, Chowdhury (2007) and Friedman (2011) research are shown the contradiction. In their research they found the negative correlation between the government policy and the entrepreneurship. </w:t>
      </w:r>
      <w:r w:rsidR="00EC006B" w:rsidRPr="00BE3058">
        <w:rPr>
          <w:rFonts w:ascii="Arial" w:hAnsi="Arial" w:cs="Arial"/>
        </w:rPr>
        <w:t>The contradiction about the role of government policy in order to encourage the entrepreneurship specifically in the underdevelopment o</w:t>
      </w:r>
      <w:r w:rsidR="00731BF8">
        <w:rPr>
          <w:rFonts w:ascii="Arial" w:hAnsi="Arial" w:cs="Arial"/>
        </w:rPr>
        <w:t>f</w:t>
      </w:r>
      <w:r w:rsidR="00EC006B" w:rsidRPr="00BE3058">
        <w:rPr>
          <w:rFonts w:ascii="Arial" w:hAnsi="Arial" w:cs="Arial"/>
        </w:rPr>
        <w:t xml:space="preserve"> developing countries. It is true that more SME’s create more opportunity for employment, and they need government support programme for that. However, developing country like Bangladesh it is difficult to get that support from government unless the entrepreneurs ha</w:t>
      </w:r>
      <w:r w:rsidR="00731BF8">
        <w:rPr>
          <w:rFonts w:ascii="Arial" w:hAnsi="Arial" w:cs="Arial"/>
        </w:rPr>
        <w:t>ve</w:t>
      </w:r>
      <w:r w:rsidR="00EC006B" w:rsidRPr="00BE3058">
        <w:rPr>
          <w:rFonts w:ascii="Arial" w:hAnsi="Arial" w:cs="Arial"/>
        </w:rPr>
        <w:t xml:space="preserve"> political lobbing, bribery and political </w:t>
      </w:r>
      <w:r w:rsidR="0007312E" w:rsidRPr="00BE3058">
        <w:rPr>
          <w:rFonts w:ascii="Arial" w:hAnsi="Arial" w:cs="Arial"/>
        </w:rPr>
        <w:t>involvement. In Bangladesh, government made plenty of policies however there is still a lot of constraint</w:t>
      </w:r>
      <w:r w:rsidR="00731BF8">
        <w:rPr>
          <w:rFonts w:ascii="Arial" w:hAnsi="Arial" w:cs="Arial"/>
        </w:rPr>
        <w:t>s</w:t>
      </w:r>
      <w:r w:rsidR="0007312E" w:rsidRPr="00BE3058">
        <w:rPr>
          <w:rFonts w:ascii="Arial" w:hAnsi="Arial" w:cs="Arial"/>
        </w:rPr>
        <w:t xml:space="preserve"> to implement it for general, honest and fair entrepreneur.</w:t>
      </w:r>
    </w:p>
    <w:p w14:paraId="0CD52844" w14:textId="7CD07D97" w:rsidR="0007312E" w:rsidRPr="00BE3058" w:rsidRDefault="0007312E" w:rsidP="00BE3058">
      <w:pPr>
        <w:spacing w:line="360" w:lineRule="auto"/>
        <w:jc w:val="both"/>
        <w:rPr>
          <w:rFonts w:ascii="Arial" w:hAnsi="Arial" w:cs="Arial"/>
        </w:rPr>
      </w:pPr>
      <w:r w:rsidRPr="00BE3058">
        <w:rPr>
          <w:rFonts w:ascii="Arial" w:hAnsi="Arial" w:cs="Arial"/>
        </w:rPr>
        <w:lastRenderedPageBreak/>
        <w:t>The bellow conceptual framework shows the relation</w:t>
      </w:r>
      <w:r w:rsidR="00731BF8">
        <w:rPr>
          <w:rFonts w:ascii="Arial" w:hAnsi="Arial" w:cs="Arial"/>
        </w:rPr>
        <w:t>ship</w:t>
      </w:r>
      <w:r w:rsidRPr="00BE3058">
        <w:rPr>
          <w:rFonts w:ascii="Arial" w:hAnsi="Arial" w:cs="Arial"/>
        </w:rPr>
        <w:t xml:space="preserve"> between the entrepreneurship, government policies and economic development.</w:t>
      </w:r>
    </w:p>
    <w:p w14:paraId="088A35F4" w14:textId="2EDAD2D3" w:rsidR="0007312E" w:rsidRPr="00BE3058" w:rsidRDefault="003B547A" w:rsidP="00BE3058">
      <w:pPr>
        <w:spacing w:line="360" w:lineRule="auto"/>
        <w:jc w:val="center"/>
        <w:rPr>
          <w:rFonts w:ascii="Arial" w:hAnsi="Arial" w:cs="Arial"/>
        </w:rPr>
      </w:pPr>
      <w:r w:rsidRPr="00BE3058">
        <w:rPr>
          <w:rFonts w:ascii="Arial" w:hAnsi="Arial" w:cs="Arial"/>
        </w:rPr>
        <w:pict w14:anchorId="52A29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405pt;height:219.75pt">
            <v:imagedata r:id="rId8" o:title="a"/>
          </v:shape>
        </w:pict>
      </w:r>
    </w:p>
    <w:p w14:paraId="1BD6BED3" w14:textId="2E23444F" w:rsidR="003B547A" w:rsidRPr="00BE3058" w:rsidRDefault="003B547A" w:rsidP="00BE3058">
      <w:pPr>
        <w:spacing w:line="360" w:lineRule="auto"/>
        <w:jc w:val="center"/>
        <w:rPr>
          <w:rFonts w:ascii="Arial" w:hAnsi="Arial" w:cs="Arial"/>
        </w:rPr>
      </w:pPr>
      <w:r w:rsidRPr="00BE3058">
        <w:rPr>
          <w:rFonts w:ascii="Arial" w:hAnsi="Arial" w:cs="Arial"/>
        </w:rPr>
        <w:t xml:space="preserve">Figure 1: </w:t>
      </w:r>
      <w:r w:rsidR="00731BF8">
        <w:rPr>
          <w:rFonts w:ascii="Arial" w:hAnsi="Arial" w:cs="Arial"/>
        </w:rPr>
        <w:t xml:space="preserve">The </w:t>
      </w:r>
      <w:r w:rsidRPr="00BE3058">
        <w:rPr>
          <w:rFonts w:ascii="Arial" w:hAnsi="Arial" w:cs="Arial"/>
        </w:rPr>
        <w:t>conceptual framework</w:t>
      </w:r>
    </w:p>
    <w:p w14:paraId="0F1F5D81" w14:textId="4152DA1B" w:rsidR="003B547A" w:rsidRPr="00BE3058" w:rsidRDefault="003B547A" w:rsidP="00BE3058">
      <w:pPr>
        <w:spacing w:line="360" w:lineRule="auto"/>
        <w:jc w:val="both"/>
        <w:rPr>
          <w:rFonts w:ascii="Arial" w:hAnsi="Arial" w:cs="Arial"/>
        </w:rPr>
      </w:pPr>
    </w:p>
    <w:p w14:paraId="22861926" w14:textId="135D028C" w:rsidR="003B547A" w:rsidRPr="00BE3058" w:rsidRDefault="00AE2CFE" w:rsidP="00BE3058">
      <w:pPr>
        <w:spacing w:line="360" w:lineRule="auto"/>
        <w:jc w:val="both"/>
        <w:rPr>
          <w:rFonts w:ascii="Arial" w:hAnsi="Arial" w:cs="Arial"/>
        </w:rPr>
      </w:pPr>
      <w:r w:rsidRPr="00BE3058">
        <w:rPr>
          <w:rFonts w:ascii="Arial" w:hAnsi="Arial" w:cs="Arial"/>
        </w:rPr>
        <w:t xml:space="preserve">The proposed conceptual framework indicates friendly and fair policies of the government in developing country like Bangladesh can be encouraging for the new and existing entrepreneurs. It can be also an entrepreneurship practice. If the government intervention in the entrepreneurship friendly and maintaining the proper policies without the lobbing and political interference, it will create more employment in the country, SME’s will be developed progressively also </w:t>
      </w:r>
      <w:r w:rsidR="00731BF8">
        <w:rPr>
          <w:rFonts w:ascii="Arial" w:hAnsi="Arial" w:cs="Arial"/>
        </w:rPr>
        <w:t xml:space="preserve">a </w:t>
      </w:r>
      <w:r w:rsidRPr="00BE3058">
        <w:rPr>
          <w:rFonts w:ascii="Arial" w:hAnsi="Arial" w:cs="Arial"/>
        </w:rPr>
        <w:t>large amount of wealth will be created for the locality which means an ultimate economic development for the nation.</w:t>
      </w:r>
    </w:p>
    <w:p w14:paraId="697D0D65" w14:textId="06CB24E8" w:rsidR="00AE2CFE" w:rsidRPr="00BE3058" w:rsidRDefault="00AE2CFE" w:rsidP="00BE3058">
      <w:pPr>
        <w:spacing w:line="360" w:lineRule="auto"/>
        <w:jc w:val="both"/>
        <w:rPr>
          <w:rFonts w:ascii="Arial" w:hAnsi="Arial" w:cs="Arial"/>
        </w:rPr>
      </w:pPr>
      <w:r w:rsidRPr="00BE3058">
        <w:rPr>
          <w:rFonts w:ascii="Arial" w:hAnsi="Arial" w:cs="Arial"/>
        </w:rPr>
        <w:t xml:space="preserve">In </w:t>
      </w:r>
      <w:r w:rsidR="00731BF8">
        <w:rPr>
          <w:rFonts w:ascii="Arial" w:hAnsi="Arial" w:cs="Arial"/>
        </w:rPr>
        <w:t xml:space="preserve">the </w:t>
      </w:r>
      <w:r w:rsidRPr="00BE3058">
        <w:rPr>
          <w:rFonts w:ascii="Arial" w:hAnsi="Arial" w:cs="Arial"/>
        </w:rPr>
        <w:t>context of this framework, it seems the rol</w:t>
      </w:r>
      <w:r w:rsidR="007A3875" w:rsidRPr="00BE3058">
        <w:rPr>
          <w:rFonts w:ascii="Arial" w:hAnsi="Arial" w:cs="Arial"/>
        </w:rPr>
        <w:t xml:space="preserve">e of the government policy playing vital role in order to create economic development. For the entrepreneurial schemes, the policies of the government consider as an anchor to </w:t>
      </w:r>
      <w:r w:rsidR="00731BF8">
        <w:rPr>
          <w:rFonts w:ascii="Arial" w:hAnsi="Arial" w:cs="Arial"/>
        </w:rPr>
        <w:t xml:space="preserve">other </w:t>
      </w:r>
      <w:r w:rsidR="007A3875" w:rsidRPr="00BE3058">
        <w:rPr>
          <w:rFonts w:ascii="Arial" w:hAnsi="Arial" w:cs="Arial"/>
        </w:rPr>
        <w:t xml:space="preserve">factors which is paramount and essential to these schemes. </w:t>
      </w:r>
      <w:r w:rsidR="004C4B37" w:rsidRPr="00BE3058">
        <w:rPr>
          <w:rFonts w:ascii="Arial" w:hAnsi="Arial" w:cs="Arial"/>
        </w:rPr>
        <w:t>In this report the author raised an issue that it with the presence of the government policy in Bangladesh which is controlling the relationship between the economic development and entrepreneurship. Also, there is a probability of the development of SME’s, wealth and job creation in the country.</w:t>
      </w:r>
    </w:p>
    <w:p w14:paraId="3677F253" w14:textId="096969A5" w:rsidR="004C4B37" w:rsidRPr="00BE3058" w:rsidRDefault="00C128B9" w:rsidP="00530135">
      <w:pPr>
        <w:pStyle w:val="Heading1"/>
        <w:rPr>
          <w:rStyle w:val="IntenseReference"/>
          <w:rFonts w:ascii="Arial" w:hAnsi="Arial" w:cs="Arial"/>
        </w:rPr>
      </w:pPr>
      <w:bookmarkStart w:id="14" w:name="_Toc18536294"/>
      <w:r>
        <w:rPr>
          <w:rStyle w:val="IntenseReference"/>
          <w:rFonts w:ascii="Arial" w:hAnsi="Arial" w:cs="Arial"/>
        </w:rPr>
        <w:t>5</w:t>
      </w:r>
      <w:r w:rsidR="00BE3058" w:rsidRPr="00BE3058">
        <w:rPr>
          <w:rStyle w:val="IntenseReference"/>
          <w:rFonts w:ascii="Arial" w:hAnsi="Arial" w:cs="Arial"/>
        </w:rPr>
        <w:t xml:space="preserve">.0 </w:t>
      </w:r>
      <w:r w:rsidR="004C4B37" w:rsidRPr="00BE3058">
        <w:rPr>
          <w:rStyle w:val="IntenseReference"/>
          <w:rFonts w:ascii="Arial" w:hAnsi="Arial" w:cs="Arial"/>
        </w:rPr>
        <w:t>Procedures:</w:t>
      </w:r>
      <w:bookmarkEnd w:id="14"/>
    </w:p>
    <w:p w14:paraId="43F8C713" w14:textId="20D90832" w:rsidR="004C4B37" w:rsidRPr="00BE3058" w:rsidRDefault="004C4B37" w:rsidP="00BE3058">
      <w:pPr>
        <w:spacing w:line="360" w:lineRule="auto"/>
        <w:jc w:val="both"/>
        <w:rPr>
          <w:rFonts w:ascii="Arial" w:hAnsi="Arial" w:cs="Arial"/>
        </w:rPr>
      </w:pPr>
      <w:r w:rsidRPr="00BE3058">
        <w:rPr>
          <w:rFonts w:ascii="Arial" w:hAnsi="Arial" w:cs="Arial"/>
        </w:rPr>
        <w:t xml:space="preserve">In cooperating with this conceptual framework, the procedure called for </w:t>
      </w:r>
      <w:r w:rsidR="00731BF8">
        <w:rPr>
          <w:rFonts w:ascii="Arial" w:hAnsi="Arial" w:cs="Arial"/>
        </w:rPr>
        <w:t xml:space="preserve">the </w:t>
      </w:r>
      <w:r w:rsidRPr="00BE3058">
        <w:rPr>
          <w:rFonts w:ascii="Arial" w:hAnsi="Arial" w:cs="Arial"/>
        </w:rPr>
        <w:t>structure model, measurement justification</w:t>
      </w:r>
      <w:r w:rsidR="00B944CE" w:rsidRPr="00BE3058">
        <w:rPr>
          <w:rFonts w:ascii="Arial" w:hAnsi="Arial" w:cs="Arial"/>
        </w:rPr>
        <w:t xml:space="preserve"> also the future scholarly work direction. Additionally, for the future </w:t>
      </w:r>
      <w:r w:rsidR="00B944CE" w:rsidRPr="00BE3058">
        <w:rPr>
          <w:rFonts w:ascii="Arial" w:hAnsi="Arial" w:cs="Arial"/>
        </w:rPr>
        <w:lastRenderedPageBreak/>
        <w:t>research for this topic, the hypothesis test will be carried out and in order to improve the measurement and reliability the mix</w:t>
      </w:r>
      <w:r w:rsidR="00731BF8">
        <w:rPr>
          <w:rFonts w:ascii="Arial" w:hAnsi="Arial" w:cs="Arial"/>
        </w:rPr>
        <w:t>ed</w:t>
      </w:r>
      <w:r w:rsidR="00B944CE" w:rsidRPr="00BE3058">
        <w:rPr>
          <w:rFonts w:ascii="Arial" w:hAnsi="Arial" w:cs="Arial"/>
        </w:rPr>
        <w:t xml:space="preserve"> method will be chosen for the methodology. In this line, the questionnaire will be built up and the instrument of the data collection will be applied. </w:t>
      </w:r>
    </w:p>
    <w:p w14:paraId="73D341C9" w14:textId="77777777" w:rsidR="00BE3058" w:rsidRPr="00BE3058" w:rsidRDefault="00BE3058" w:rsidP="00BE3058">
      <w:pPr>
        <w:spacing w:line="360" w:lineRule="auto"/>
        <w:jc w:val="both"/>
        <w:rPr>
          <w:rFonts w:ascii="Arial" w:hAnsi="Arial" w:cs="Arial"/>
        </w:rPr>
      </w:pPr>
    </w:p>
    <w:p w14:paraId="6B8E31D9" w14:textId="45B2D130" w:rsidR="00B944CE" w:rsidRPr="00BE3058" w:rsidRDefault="00C128B9" w:rsidP="00530135">
      <w:pPr>
        <w:pStyle w:val="Heading1"/>
        <w:rPr>
          <w:rStyle w:val="IntenseReference"/>
          <w:rFonts w:ascii="Arial" w:hAnsi="Arial" w:cs="Arial"/>
          <w:sz w:val="24"/>
          <w:szCs w:val="24"/>
        </w:rPr>
      </w:pPr>
      <w:bookmarkStart w:id="15" w:name="_Toc18536295"/>
      <w:r>
        <w:rPr>
          <w:rStyle w:val="IntenseReference"/>
          <w:rFonts w:ascii="Arial" w:hAnsi="Arial" w:cs="Arial"/>
          <w:sz w:val="24"/>
          <w:szCs w:val="24"/>
        </w:rPr>
        <w:t>6</w:t>
      </w:r>
      <w:r w:rsidR="00BE3058" w:rsidRPr="00BE3058">
        <w:rPr>
          <w:rStyle w:val="IntenseReference"/>
          <w:rFonts w:ascii="Arial" w:hAnsi="Arial" w:cs="Arial"/>
          <w:sz w:val="24"/>
          <w:szCs w:val="24"/>
        </w:rPr>
        <w:t xml:space="preserve">.0 </w:t>
      </w:r>
      <w:r w:rsidR="00B944CE" w:rsidRPr="00BE3058">
        <w:rPr>
          <w:rStyle w:val="IntenseReference"/>
          <w:rFonts w:ascii="Arial" w:hAnsi="Arial" w:cs="Arial"/>
          <w:sz w:val="24"/>
          <w:szCs w:val="24"/>
        </w:rPr>
        <w:t>Conclusion</w:t>
      </w:r>
      <w:r w:rsidR="008A25EA">
        <w:rPr>
          <w:rStyle w:val="IntenseReference"/>
          <w:rFonts w:ascii="Arial" w:hAnsi="Arial" w:cs="Arial"/>
          <w:sz w:val="24"/>
          <w:szCs w:val="24"/>
        </w:rPr>
        <w:t xml:space="preserve"> and Implementation</w:t>
      </w:r>
      <w:r w:rsidR="00B944CE" w:rsidRPr="00BE3058">
        <w:rPr>
          <w:rStyle w:val="IntenseReference"/>
          <w:rFonts w:ascii="Arial" w:hAnsi="Arial" w:cs="Arial"/>
          <w:sz w:val="24"/>
          <w:szCs w:val="24"/>
        </w:rPr>
        <w:t>:</w:t>
      </w:r>
      <w:bookmarkEnd w:id="15"/>
      <w:r w:rsidR="008A25EA">
        <w:rPr>
          <w:rStyle w:val="IntenseReference"/>
          <w:rFonts w:ascii="Arial" w:hAnsi="Arial" w:cs="Arial"/>
          <w:sz w:val="24"/>
          <w:szCs w:val="24"/>
        </w:rPr>
        <w:t xml:space="preserve"> </w:t>
      </w:r>
    </w:p>
    <w:p w14:paraId="04E7358C" w14:textId="1AB333B6" w:rsidR="00B944CE" w:rsidRPr="00BE3058" w:rsidRDefault="00B944CE" w:rsidP="00BE3058">
      <w:pPr>
        <w:spacing w:line="360" w:lineRule="auto"/>
        <w:jc w:val="both"/>
        <w:rPr>
          <w:rFonts w:ascii="Arial" w:hAnsi="Arial" w:cs="Arial"/>
        </w:rPr>
      </w:pPr>
      <w:r w:rsidRPr="00BE3058">
        <w:rPr>
          <w:rFonts w:ascii="Arial" w:hAnsi="Arial" w:cs="Arial"/>
        </w:rPr>
        <w:t>From the above discussion, it is cleared that government in many countries considering entrepreneurship as a foundation of industrialisation for their country’s economy and therefore, they encourage the entrepreneurship for economic development. nevertheless, Shane (</w:t>
      </w:r>
      <w:r w:rsidR="00451730" w:rsidRPr="00BE3058">
        <w:rPr>
          <w:rFonts w:ascii="Arial" w:hAnsi="Arial" w:cs="Arial"/>
        </w:rPr>
        <w:t>2009) has argued that “the policymakers of a country should better obsolete the subsidi</w:t>
      </w:r>
      <w:r w:rsidR="00731BF8">
        <w:rPr>
          <w:rFonts w:ascii="Arial" w:hAnsi="Arial" w:cs="Arial"/>
        </w:rPr>
        <w:t>z</w:t>
      </w:r>
      <w:r w:rsidR="00451730" w:rsidRPr="00BE3058">
        <w:rPr>
          <w:rFonts w:ascii="Arial" w:hAnsi="Arial" w:cs="Arial"/>
        </w:rPr>
        <w:t xml:space="preserve">ing the generic start-up establishment rather concentration should be on the potential business growth. His discussion connected to how government policies direct entrepreneurs to inaugurate companies which is marginal and also likely to be unsuccessful or have little </w:t>
      </w:r>
      <w:r w:rsidR="00260465" w:rsidRPr="00BE3058">
        <w:rPr>
          <w:rFonts w:ascii="Arial" w:hAnsi="Arial" w:cs="Arial"/>
        </w:rPr>
        <w:t xml:space="preserve">economic impact as well as creating small employment for the locality. However, the success of entrepreneurship for a nation depends on </w:t>
      </w:r>
      <w:r w:rsidR="00731BF8">
        <w:rPr>
          <w:rFonts w:ascii="Arial" w:hAnsi="Arial" w:cs="Arial"/>
        </w:rPr>
        <w:t xml:space="preserve">the </w:t>
      </w:r>
      <w:r w:rsidR="00260465" w:rsidRPr="00BE3058">
        <w:rPr>
          <w:rFonts w:ascii="Arial" w:hAnsi="Arial" w:cs="Arial"/>
        </w:rPr>
        <w:t xml:space="preserve">communicative government policy of a nation. Subsequently, the governments of the developing country are determined to achieve economic progress and development, they often bringing up new policies for the entrepreneurship in different forms. </w:t>
      </w:r>
      <w:r w:rsidR="00D156A5" w:rsidRPr="00BE3058">
        <w:rPr>
          <w:rFonts w:ascii="Arial" w:hAnsi="Arial" w:cs="Arial"/>
        </w:rPr>
        <w:t>The government of the developing countries conveying out the supportive policies for the entrepreneurship which includes fiscal, financial and infrastructural policies. However, in Bangladesh there is similar kind of policies (Chowdhury, 200</w:t>
      </w:r>
      <w:r w:rsidR="008A25EA">
        <w:rPr>
          <w:rFonts w:ascii="Arial" w:hAnsi="Arial" w:cs="Arial"/>
        </w:rPr>
        <w:t>7</w:t>
      </w:r>
      <w:r w:rsidR="00D156A5" w:rsidRPr="00BE3058">
        <w:rPr>
          <w:rFonts w:ascii="Arial" w:hAnsi="Arial" w:cs="Arial"/>
        </w:rPr>
        <w:t xml:space="preserve">) but the problem is the implication. In government policies of Bangladesh there </w:t>
      </w:r>
      <w:r w:rsidR="00731BF8">
        <w:rPr>
          <w:rFonts w:ascii="Arial" w:hAnsi="Arial" w:cs="Arial"/>
        </w:rPr>
        <w:t>are</w:t>
      </w:r>
      <w:r w:rsidR="00D156A5" w:rsidRPr="00BE3058">
        <w:rPr>
          <w:rFonts w:ascii="Arial" w:hAnsi="Arial" w:cs="Arial"/>
        </w:rPr>
        <w:t xml:space="preserve"> many constraint</w:t>
      </w:r>
      <w:r w:rsidR="00731BF8">
        <w:rPr>
          <w:rFonts w:ascii="Arial" w:hAnsi="Arial" w:cs="Arial"/>
        </w:rPr>
        <w:t>s</w:t>
      </w:r>
      <w:r w:rsidR="00D156A5" w:rsidRPr="00BE3058">
        <w:rPr>
          <w:rFonts w:ascii="Arial" w:hAnsi="Arial" w:cs="Arial"/>
        </w:rPr>
        <w:t xml:space="preserve"> exists which hamper the process of the entrepreneurship. It is true that the growth of GDP in Bangladesh in increasing (ADB, 2016). However, there is still </w:t>
      </w:r>
      <w:r w:rsidR="00C60348" w:rsidRPr="00BE3058">
        <w:rPr>
          <w:rFonts w:ascii="Arial" w:hAnsi="Arial" w:cs="Arial"/>
        </w:rPr>
        <w:t>lacking</w:t>
      </w:r>
      <w:r w:rsidR="00D156A5" w:rsidRPr="00BE3058">
        <w:rPr>
          <w:rFonts w:ascii="Arial" w:hAnsi="Arial" w:cs="Arial"/>
        </w:rPr>
        <w:t xml:space="preserve"> </w:t>
      </w:r>
      <w:r w:rsidR="00C60348" w:rsidRPr="00BE3058">
        <w:rPr>
          <w:rFonts w:ascii="Arial" w:hAnsi="Arial" w:cs="Arial"/>
        </w:rPr>
        <w:t xml:space="preserve">in </w:t>
      </w:r>
      <w:r w:rsidR="00D156A5" w:rsidRPr="00BE3058">
        <w:rPr>
          <w:rFonts w:ascii="Arial" w:hAnsi="Arial" w:cs="Arial"/>
        </w:rPr>
        <w:t>effective and supportive policies from the government towards SME’s development</w:t>
      </w:r>
      <w:r w:rsidR="00C60348" w:rsidRPr="00BE3058">
        <w:rPr>
          <w:rFonts w:ascii="Arial" w:hAnsi="Arial" w:cs="Arial"/>
        </w:rPr>
        <w:t xml:space="preserve">. </w:t>
      </w:r>
    </w:p>
    <w:p w14:paraId="57DD26AD" w14:textId="05C852B2" w:rsidR="000457D2" w:rsidRPr="00B17072" w:rsidRDefault="00C60348" w:rsidP="00BE3058">
      <w:pPr>
        <w:spacing w:line="360" w:lineRule="auto"/>
        <w:jc w:val="both"/>
        <w:rPr>
          <w:rStyle w:val="IntenseReference"/>
          <w:rFonts w:ascii="Arial" w:hAnsi="Arial" w:cs="Arial"/>
          <w:b w:val="0"/>
          <w:bCs w:val="0"/>
          <w:smallCaps w:val="0"/>
          <w:color w:val="auto"/>
          <w:spacing w:val="0"/>
        </w:rPr>
      </w:pPr>
      <w:r w:rsidRPr="00BE3058">
        <w:rPr>
          <w:rFonts w:ascii="Arial" w:hAnsi="Arial" w:cs="Arial"/>
        </w:rPr>
        <w:t>This report concludes that in Bangladesh SME’s development is possible by fostering a constructive entrepreneurial climate as well as rooted out the corruption from the administration and society. Once Sullivan (2001) said “corruption with a greater degree in the soci</w:t>
      </w:r>
      <w:r w:rsidR="00731BF8">
        <w:rPr>
          <w:rFonts w:ascii="Arial" w:hAnsi="Arial" w:cs="Arial"/>
        </w:rPr>
        <w:t>al</w:t>
      </w:r>
      <w:r w:rsidRPr="00BE3058">
        <w:rPr>
          <w:rFonts w:ascii="Arial" w:hAnsi="Arial" w:cs="Arial"/>
        </w:rPr>
        <w:t xml:space="preserve"> </w:t>
      </w:r>
      <w:r w:rsidR="00677C1B" w:rsidRPr="00BE3058">
        <w:rPr>
          <w:rFonts w:ascii="Arial" w:hAnsi="Arial" w:cs="Arial"/>
        </w:rPr>
        <w:t>cause of less function in economy on market principle.” Additionally, corruption considered a mechanism of market for privileged limited (Prahalad, 2004). Combating the corruption in order to support the value of democracy, enforcement</w:t>
      </w:r>
      <w:r w:rsidR="00731BF8">
        <w:rPr>
          <w:rFonts w:ascii="Arial" w:hAnsi="Arial" w:cs="Arial"/>
        </w:rPr>
        <w:t>,</w:t>
      </w:r>
      <w:r w:rsidR="00677C1B" w:rsidRPr="00BE3058">
        <w:rPr>
          <w:rFonts w:ascii="Arial" w:hAnsi="Arial" w:cs="Arial"/>
        </w:rPr>
        <w:t xml:space="preserve"> and establishment of the rules of law for a good market economy, support the </w:t>
      </w:r>
      <w:r w:rsidR="002D5903" w:rsidRPr="00BE3058">
        <w:rPr>
          <w:rFonts w:ascii="Arial" w:hAnsi="Arial" w:cs="Arial"/>
        </w:rPr>
        <w:t xml:space="preserve">entrepreneurs also establishing the dedicated school of entrepreneurship </w:t>
      </w:r>
      <w:r w:rsidR="00731BF8">
        <w:rPr>
          <w:rFonts w:ascii="Arial" w:hAnsi="Arial" w:cs="Arial"/>
        </w:rPr>
        <w:t>is</w:t>
      </w:r>
      <w:r w:rsidR="002D5903" w:rsidRPr="00BE3058">
        <w:rPr>
          <w:rFonts w:ascii="Arial" w:hAnsi="Arial" w:cs="Arial"/>
        </w:rPr>
        <w:t xml:space="preserve"> the prerequisite for the good entrepreneurship growth in Bangladesh. </w:t>
      </w:r>
    </w:p>
    <w:p w14:paraId="3CEEDC70" w14:textId="6CE98FA2" w:rsidR="00BE3058" w:rsidRPr="00AE2E2E" w:rsidRDefault="00BE3058" w:rsidP="0001476B">
      <w:pPr>
        <w:pStyle w:val="Heading1"/>
        <w:rPr>
          <w:rFonts w:eastAsia="Calibri"/>
        </w:rPr>
      </w:pPr>
      <w:bookmarkStart w:id="16" w:name="_Toc18536296"/>
      <w:bookmarkStart w:id="17" w:name="_GoBack"/>
      <w:bookmarkEnd w:id="17"/>
      <w:r w:rsidRPr="0001476B">
        <w:rPr>
          <w:rStyle w:val="IntenseReference"/>
          <w:b/>
          <w:bCs/>
          <w:smallCaps w:val="0"/>
          <w:color w:val="auto"/>
          <w:spacing w:val="0"/>
        </w:rPr>
        <w:lastRenderedPageBreak/>
        <w:t>Reference</w:t>
      </w:r>
      <w:r w:rsidRPr="0001476B">
        <w:t>:</w:t>
      </w:r>
      <w:bookmarkEnd w:id="16"/>
    </w:p>
    <w:p w14:paraId="328B8576"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Acs, Z.J., et al., (2004) The missing link: The knowledge filter and entrepreneurship in endogenous growth. </w:t>
      </w:r>
    </w:p>
    <w:p w14:paraId="2D8BD25D" w14:textId="77777777" w:rsidR="00BE3058" w:rsidRPr="00BE3058" w:rsidRDefault="00BE3058" w:rsidP="00BE3058">
      <w:pPr>
        <w:spacing w:line="360" w:lineRule="auto"/>
        <w:jc w:val="both"/>
        <w:rPr>
          <w:rFonts w:ascii="Arial" w:hAnsi="Arial" w:cs="Arial"/>
        </w:rPr>
      </w:pPr>
      <w:r w:rsidRPr="00BE3058">
        <w:rPr>
          <w:rFonts w:ascii="Arial" w:hAnsi="Arial" w:cs="Arial"/>
        </w:rPr>
        <w:t>ADB (2016), Economic Trends and Prospects in Developing Asia: South Asia, Asian Development Bank Outlook.</w:t>
      </w:r>
    </w:p>
    <w:p w14:paraId="68121319" w14:textId="77777777" w:rsidR="00BE3058" w:rsidRPr="00BE3058" w:rsidRDefault="00BE3058" w:rsidP="00BE3058">
      <w:pPr>
        <w:spacing w:line="360" w:lineRule="auto"/>
        <w:jc w:val="both"/>
        <w:rPr>
          <w:rFonts w:ascii="Arial" w:hAnsi="Arial" w:cs="Arial"/>
        </w:rPr>
      </w:pPr>
      <w:r w:rsidRPr="00BE3058">
        <w:rPr>
          <w:rFonts w:ascii="Arial" w:hAnsi="Arial" w:cs="Arial"/>
        </w:rPr>
        <w:t>Ajagbe, A.M. and Ismail, K., (2013) The Financing of early staged technology-based firms in Malaysia. Middle East Journal of Scientific Research. 18(5): p. 697-707.</w:t>
      </w:r>
    </w:p>
    <w:p w14:paraId="187393B4"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Ajagbe, A.M., et al., (2013) Selection criteria for financing young firms using debt options and breakthroughs, in Frontiers of Business, Management and Economics: An Interdisciplinary Collection of Managerial Research Findings M. Nejati, Editor. Universal Publishers: Boca Raton, Florida. p. 265-269. </w:t>
      </w:r>
    </w:p>
    <w:p w14:paraId="24F63044"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Ajagbe, M.A. and Ismail, K., (2014) Factors influencing venture capital assessment of high growth companies in Malaysia. International Journal of Entrepreneurship and Small Business. 21(4): p. 457-494. </w:t>
      </w:r>
    </w:p>
    <w:p w14:paraId="13A66C4F" w14:textId="13AF3CB5" w:rsidR="00BE3058" w:rsidRPr="00BE3058" w:rsidRDefault="00BE3058" w:rsidP="00BE3058">
      <w:pPr>
        <w:spacing w:line="360" w:lineRule="auto"/>
        <w:jc w:val="both"/>
        <w:rPr>
          <w:rFonts w:ascii="Arial" w:hAnsi="Arial" w:cs="Arial"/>
        </w:rPr>
      </w:pPr>
      <w:r w:rsidRPr="00BE3058">
        <w:rPr>
          <w:rFonts w:ascii="Arial" w:hAnsi="Arial" w:cs="Arial"/>
        </w:rPr>
        <w:t>Al-Mubaraki, H.M.</w:t>
      </w:r>
      <w:r w:rsidR="00731BF8">
        <w:rPr>
          <w:rFonts w:ascii="Arial" w:hAnsi="Arial" w:cs="Arial"/>
        </w:rPr>
        <w:t>,</w:t>
      </w:r>
      <w:r w:rsidRPr="00BE3058">
        <w:rPr>
          <w:rFonts w:ascii="Arial" w:hAnsi="Arial" w:cs="Arial"/>
        </w:rPr>
        <w:t xml:space="preserve"> and Busler, M., (2013) Business Incubation as an Economic Development Strategy: A Literature Review. International Journal of Management. (1): p. 362-372. </w:t>
      </w:r>
    </w:p>
    <w:p w14:paraId="7295D0BD" w14:textId="558E52E4" w:rsidR="00BE3058" w:rsidRDefault="00BE3058" w:rsidP="00BE3058">
      <w:pPr>
        <w:spacing w:line="360" w:lineRule="auto"/>
        <w:jc w:val="both"/>
        <w:rPr>
          <w:rFonts w:ascii="Arial" w:hAnsi="Arial" w:cs="Arial"/>
        </w:rPr>
      </w:pPr>
      <w:r w:rsidRPr="00BE3058">
        <w:rPr>
          <w:rFonts w:ascii="Arial" w:hAnsi="Arial" w:cs="Arial"/>
        </w:rPr>
        <w:t>Begum, R. (</w:t>
      </w:r>
      <w:r w:rsidR="008A25EA">
        <w:rPr>
          <w:rFonts w:ascii="Arial" w:hAnsi="Arial" w:cs="Arial"/>
        </w:rPr>
        <w:t>2002</w:t>
      </w:r>
      <w:r w:rsidRPr="00BE3058">
        <w:rPr>
          <w:rFonts w:ascii="Arial" w:hAnsi="Arial" w:cs="Arial"/>
        </w:rPr>
        <w:t>), “Entrepreneurship in small scale industries: a case study of engineering units”, Dhaka University Journal of Business Studies, Vol. 14 No. 1, pp. 159-68.</w:t>
      </w:r>
    </w:p>
    <w:p w14:paraId="500EEAC4" w14:textId="762CD936" w:rsidR="000457D2" w:rsidRPr="00BE3058" w:rsidRDefault="000457D2" w:rsidP="00BE3058">
      <w:pPr>
        <w:spacing w:line="360" w:lineRule="auto"/>
        <w:jc w:val="both"/>
        <w:rPr>
          <w:rFonts w:ascii="Arial" w:hAnsi="Arial" w:cs="Arial"/>
        </w:rPr>
      </w:pPr>
      <w:r w:rsidRPr="000457D2">
        <w:rPr>
          <w:rFonts w:ascii="Arial" w:hAnsi="Arial" w:cs="Arial"/>
        </w:rPr>
        <w:t>Chowdhury, M. (2007). Overcoming entrepreneurship development constraints: the case of Bangladesh. </w:t>
      </w:r>
      <w:r w:rsidRPr="000457D2">
        <w:rPr>
          <w:rFonts w:ascii="Arial" w:hAnsi="Arial" w:cs="Arial"/>
          <w:i/>
          <w:iCs/>
        </w:rPr>
        <w:t>Journal of Enterprising Communities: People and Places in the Global Economy</w:t>
      </w:r>
      <w:r w:rsidRPr="000457D2">
        <w:rPr>
          <w:rFonts w:ascii="Arial" w:hAnsi="Arial" w:cs="Arial"/>
        </w:rPr>
        <w:t>, 1(3), pp.240-251.</w:t>
      </w:r>
    </w:p>
    <w:p w14:paraId="7875CBC8" w14:textId="79FDC963" w:rsidR="00BE3058" w:rsidRPr="00BE3058" w:rsidRDefault="00BE3058" w:rsidP="00BE3058">
      <w:pPr>
        <w:spacing w:line="360" w:lineRule="auto"/>
        <w:jc w:val="both"/>
        <w:rPr>
          <w:rFonts w:ascii="Arial" w:hAnsi="Arial" w:cs="Arial"/>
        </w:rPr>
      </w:pPr>
      <w:r w:rsidRPr="00BE3058">
        <w:rPr>
          <w:rFonts w:ascii="Arial" w:hAnsi="Arial" w:cs="Arial"/>
        </w:rPr>
        <w:t xml:space="preserve">Cullen, M., Calitz, A., and Chandler, L., (2014) Business incubation in the </w:t>
      </w:r>
      <w:r w:rsidR="00731BF8">
        <w:rPr>
          <w:rFonts w:ascii="Arial" w:hAnsi="Arial" w:cs="Arial"/>
        </w:rPr>
        <w:t>E</w:t>
      </w:r>
      <w:r w:rsidRPr="00BE3058">
        <w:rPr>
          <w:rFonts w:ascii="Arial" w:hAnsi="Arial" w:cs="Arial"/>
        </w:rPr>
        <w:t>astern Cape: a case study. International Journal for Innovation Education and Research. 2(05): p. 76-89.</w:t>
      </w:r>
    </w:p>
    <w:p w14:paraId="5A17B1DD"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Etzkowitz, H., (2002) Incubation of incubators: innovation as a triple helix of university-industry-government networks. Science and Public Policy. 29(2): p. 115-128. </w:t>
      </w:r>
    </w:p>
    <w:p w14:paraId="5A0F4F03"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Friedman, B.A., (2011) The relationship between governance effectiveness and entrepreneurship. International Journal of Humanities and Social Science. (17): p. 221-225. </w:t>
      </w:r>
    </w:p>
    <w:p w14:paraId="18571D3B" w14:textId="77777777" w:rsidR="00BE3058" w:rsidRPr="00BE3058" w:rsidRDefault="00BE3058" w:rsidP="00BE3058">
      <w:pPr>
        <w:spacing w:line="360" w:lineRule="auto"/>
        <w:jc w:val="both"/>
        <w:rPr>
          <w:rFonts w:ascii="Arial" w:hAnsi="Arial" w:cs="Arial"/>
        </w:rPr>
      </w:pPr>
      <w:r w:rsidRPr="00BE3058">
        <w:rPr>
          <w:rFonts w:ascii="Arial" w:hAnsi="Arial" w:cs="Arial"/>
        </w:rPr>
        <w:t>Fukugawa, N., (2013) Which Factors do Affect Success of Business Incubators. Journal of Advanced Management Science, 1(1).</w:t>
      </w:r>
    </w:p>
    <w:p w14:paraId="61090C91" w14:textId="38F5A2A8" w:rsidR="00BE3058" w:rsidRPr="00BE3058" w:rsidRDefault="00BE3058" w:rsidP="00BE3058">
      <w:pPr>
        <w:spacing w:line="360" w:lineRule="auto"/>
        <w:jc w:val="both"/>
        <w:rPr>
          <w:rFonts w:ascii="Arial" w:hAnsi="Arial" w:cs="Arial"/>
        </w:rPr>
      </w:pPr>
      <w:r w:rsidRPr="00BE3058">
        <w:rPr>
          <w:rFonts w:ascii="Arial" w:hAnsi="Arial" w:cs="Arial"/>
        </w:rPr>
        <w:lastRenderedPageBreak/>
        <w:t xml:space="preserve">Gangi, Y.A. and Timan E., (2013) An empirical investigation of </w:t>
      </w:r>
      <w:r w:rsidR="00731BF8">
        <w:rPr>
          <w:rFonts w:ascii="Arial" w:hAnsi="Arial" w:cs="Arial"/>
        </w:rPr>
        <w:t xml:space="preserve">the </w:t>
      </w:r>
      <w:r w:rsidRPr="00BE3058">
        <w:rPr>
          <w:rFonts w:ascii="Arial" w:hAnsi="Arial" w:cs="Arial"/>
        </w:rPr>
        <w:t>entrepreneurial environment in Sudan. World Journal of Entrepreneurship, Management</w:t>
      </w:r>
      <w:r w:rsidR="00731BF8">
        <w:rPr>
          <w:rFonts w:ascii="Arial" w:hAnsi="Arial" w:cs="Arial"/>
        </w:rPr>
        <w:t>,</w:t>
      </w:r>
      <w:r w:rsidRPr="00BE3058">
        <w:rPr>
          <w:rFonts w:ascii="Arial" w:hAnsi="Arial" w:cs="Arial"/>
        </w:rPr>
        <w:t xml:space="preserve"> and Sustainable Development. 9(2/3): p. 168-177. </w:t>
      </w:r>
    </w:p>
    <w:p w14:paraId="3333EFFE" w14:textId="77777777" w:rsidR="00BE3058" w:rsidRPr="00BE3058" w:rsidRDefault="00BE3058" w:rsidP="00BE3058">
      <w:pPr>
        <w:spacing w:line="360" w:lineRule="auto"/>
        <w:jc w:val="both"/>
        <w:rPr>
          <w:rFonts w:ascii="Arial" w:hAnsi="Arial" w:cs="Arial"/>
        </w:rPr>
      </w:pPr>
      <w:r w:rsidRPr="00BE3058">
        <w:rPr>
          <w:rFonts w:ascii="Arial" w:hAnsi="Arial" w:cs="Arial"/>
        </w:rPr>
        <w:t>Greene, F., (2012) Should the focus of publicly provided small business assistance be on start-ups or growth businesses? Ministry of Economic Development, New Zealand.</w:t>
      </w:r>
    </w:p>
    <w:p w14:paraId="6A8AAA87"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Isaga, N., (2012) Entrepreneurship and the growth of SMEs in the furniture industry in Tanzania. </w:t>
      </w:r>
    </w:p>
    <w:p w14:paraId="64BCF347" w14:textId="77777777" w:rsidR="00BE3058" w:rsidRPr="00BE3058" w:rsidRDefault="00BE3058" w:rsidP="00BE3058">
      <w:pPr>
        <w:spacing w:line="360" w:lineRule="auto"/>
        <w:jc w:val="both"/>
        <w:rPr>
          <w:rFonts w:ascii="Arial" w:hAnsi="Arial" w:cs="Arial"/>
        </w:rPr>
      </w:pPr>
      <w:r w:rsidRPr="00BE3058">
        <w:rPr>
          <w:rFonts w:ascii="Arial" w:hAnsi="Arial" w:cs="Arial"/>
        </w:rPr>
        <w:t>Kibassa, F.M.,(2012) Small Business Research: Upon Finding Definitions of Entrepreneurship, Entrepreneur and Small Firms. European Journal of Business and Management. 4(15): p. 158-167.</w:t>
      </w:r>
    </w:p>
    <w:p w14:paraId="3FCDDCC2"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Kumar, S. and Liu, D., (2005) Impact of globalisation on entrepreneurial enterprises in the world markets. International Journal of Management and Enterprise Development, 2005. 2(1): p. 46-64. </w:t>
      </w:r>
    </w:p>
    <w:p w14:paraId="579AE2E1" w14:textId="094ABFDD" w:rsidR="00BE3058" w:rsidRPr="00BE3058" w:rsidRDefault="00BE3058" w:rsidP="00BE3058">
      <w:pPr>
        <w:spacing w:line="360" w:lineRule="auto"/>
        <w:jc w:val="both"/>
        <w:rPr>
          <w:rFonts w:ascii="Arial" w:hAnsi="Arial" w:cs="Arial"/>
        </w:rPr>
      </w:pPr>
      <w:r w:rsidRPr="00BE3058">
        <w:rPr>
          <w:rFonts w:ascii="Arial" w:hAnsi="Arial" w:cs="Arial"/>
        </w:rPr>
        <w:t>Lee, S.S.</w:t>
      </w:r>
      <w:r w:rsidR="00731BF8">
        <w:rPr>
          <w:rFonts w:ascii="Arial" w:hAnsi="Arial" w:cs="Arial"/>
        </w:rPr>
        <w:t>,</w:t>
      </w:r>
      <w:r w:rsidRPr="00BE3058">
        <w:rPr>
          <w:rFonts w:ascii="Arial" w:hAnsi="Arial" w:cs="Arial"/>
        </w:rPr>
        <w:t xml:space="preserve"> and Osteryoung, J.S., (2004) A Comparison of Critical Success Factors for Effective Operations of University Business Incubators in the United States and Korea. Journal of Small Business Management. 42(4): p. 418-26.</w:t>
      </w:r>
    </w:p>
    <w:p w14:paraId="6BFEBADC" w14:textId="426DCC7D" w:rsidR="00BE3058" w:rsidRPr="00BE3058" w:rsidRDefault="00BE3058" w:rsidP="00BE3058">
      <w:pPr>
        <w:spacing w:line="360" w:lineRule="auto"/>
        <w:jc w:val="both"/>
        <w:rPr>
          <w:rFonts w:ascii="Arial" w:hAnsi="Arial" w:cs="Arial"/>
        </w:rPr>
      </w:pPr>
      <w:r w:rsidRPr="00BE3058">
        <w:rPr>
          <w:rFonts w:ascii="Arial" w:hAnsi="Arial" w:cs="Arial"/>
        </w:rPr>
        <w:t xml:space="preserve">Mason, C. and Brown, R., Creating </w:t>
      </w:r>
      <w:r w:rsidR="00731BF8">
        <w:rPr>
          <w:rFonts w:ascii="Arial" w:hAnsi="Arial" w:cs="Arial"/>
        </w:rPr>
        <w:t xml:space="preserve">a </w:t>
      </w:r>
      <w:r w:rsidRPr="00BE3058">
        <w:rPr>
          <w:rFonts w:ascii="Arial" w:hAnsi="Arial" w:cs="Arial"/>
        </w:rPr>
        <w:t xml:space="preserve">good public policy to support high-growth firms. Small Business Economics, 2011. 40(2): p. 211-225. </w:t>
      </w:r>
    </w:p>
    <w:p w14:paraId="2653840F"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 Mazzucato, M., (2013) The entrepreneurial state: Debunking public vs. private sector myths. Anthem Press. </w:t>
      </w:r>
    </w:p>
    <w:p w14:paraId="6CFDE9EB" w14:textId="77777777" w:rsidR="00BE3058" w:rsidRPr="00BE3058" w:rsidRDefault="00BE3058" w:rsidP="00BE3058">
      <w:pPr>
        <w:spacing w:line="360" w:lineRule="auto"/>
        <w:jc w:val="both"/>
        <w:rPr>
          <w:rFonts w:ascii="Arial" w:hAnsi="Arial" w:cs="Arial"/>
        </w:rPr>
      </w:pPr>
      <w:r w:rsidRPr="00BE3058">
        <w:rPr>
          <w:rFonts w:ascii="Arial" w:hAnsi="Arial" w:cs="Arial"/>
        </w:rPr>
        <w:t>McDowell, S.D. (1997), Globalization, Liberalization and Policy Change: A Political Economy of India’s Communication Sector, St Martin Press, New York, NY.</w:t>
      </w:r>
    </w:p>
    <w:p w14:paraId="6403DE98"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Minniti, M., (2008) The role of government policy on entrepreneurial activity: productive, unproductive, or destructive? Entrepreneurship Theory and Practice. 32(5): p. 779-790. </w:t>
      </w:r>
    </w:p>
    <w:p w14:paraId="037F61BC" w14:textId="77777777" w:rsidR="00BE3058" w:rsidRPr="00BE3058" w:rsidRDefault="00BE3058" w:rsidP="00BE3058">
      <w:pPr>
        <w:spacing w:line="360" w:lineRule="auto"/>
        <w:jc w:val="both"/>
        <w:rPr>
          <w:rFonts w:ascii="Arial" w:hAnsi="Arial" w:cs="Arial"/>
        </w:rPr>
      </w:pPr>
      <w:r w:rsidRPr="00BE3058">
        <w:rPr>
          <w:rFonts w:ascii="Arial" w:hAnsi="Arial" w:cs="Arial"/>
        </w:rPr>
        <w:t>Minton, A.A. (2006), “SMEs in Bangladesh”, CACCI Journal, Vol. 1 No. 1.</w:t>
      </w:r>
    </w:p>
    <w:p w14:paraId="48D52E15"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Naudé, W.A., (2013) Entrepreneurship and economic development: Theory, evidence and policy. IZA Discussion Paper. </w:t>
      </w:r>
    </w:p>
    <w:p w14:paraId="3555ABBA" w14:textId="77777777" w:rsidR="00BE3058" w:rsidRPr="00BE3058" w:rsidRDefault="00BE3058" w:rsidP="00BE3058">
      <w:pPr>
        <w:spacing w:line="360" w:lineRule="auto"/>
        <w:jc w:val="both"/>
        <w:rPr>
          <w:rFonts w:ascii="Arial" w:hAnsi="Arial" w:cs="Arial"/>
        </w:rPr>
      </w:pPr>
      <w:r w:rsidRPr="00BE3058">
        <w:rPr>
          <w:rFonts w:ascii="Arial" w:hAnsi="Arial" w:cs="Arial"/>
        </w:rPr>
        <w:t>Oni, E.O. and Daniya, A., (2012) Development of small and medium scale enterprises: The role of government and other financial institutions. Arabian Journal of Business and Management Review. 1(7): p. 16-29.</w:t>
      </w:r>
    </w:p>
    <w:p w14:paraId="32A9DF14" w14:textId="77777777" w:rsidR="00BE3058" w:rsidRPr="00BE3058" w:rsidRDefault="00BE3058" w:rsidP="00BE3058">
      <w:pPr>
        <w:spacing w:line="360" w:lineRule="auto"/>
        <w:jc w:val="both"/>
        <w:rPr>
          <w:rFonts w:ascii="Arial" w:hAnsi="Arial" w:cs="Arial"/>
        </w:rPr>
      </w:pPr>
      <w:r w:rsidRPr="00BE3058">
        <w:rPr>
          <w:rFonts w:ascii="Arial" w:hAnsi="Arial" w:cs="Arial"/>
        </w:rPr>
        <w:lastRenderedPageBreak/>
        <w:t xml:space="preserve">Pals, S., (2006) Factors Determining Success/Failure in Business Incubators: A Literature Review of 17 Countries. Worcester Polytechnic Institute. </w:t>
      </w:r>
    </w:p>
    <w:p w14:paraId="39DFDA4F" w14:textId="77777777" w:rsidR="00BE3058" w:rsidRPr="00BE3058" w:rsidRDefault="00BE3058" w:rsidP="00BE3058">
      <w:pPr>
        <w:spacing w:line="360" w:lineRule="auto"/>
        <w:jc w:val="both"/>
        <w:rPr>
          <w:rFonts w:ascii="Arial" w:hAnsi="Arial" w:cs="Arial"/>
        </w:rPr>
      </w:pPr>
      <w:r w:rsidRPr="00BE3058">
        <w:rPr>
          <w:rFonts w:ascii="Arial" w:hAnsi="Arial" w:cs="Arial"/>
        </w:rPr>
        <w:t>Prahalad, C.K. (2004), The Fortune at the Bottom of the Pyramid: Eradicating Poverty through Profits, Wharton School Publishing, University of Pennsylvania, Philadelphia, PA.</w:t>
      </w:r>
    </w:p>
    <w:p w14:paraId="5BC6CC95" w14:textId="6D45862C" w:rsidR="00BE3058" w:rsidRPr="00BE3058" w:rsidRDefault="00BE3058" w:rsidP="00BE3058">
      <w:pPr>
        <w:spacing w:line="360" w:lineRule="auto"/>
        <w:jc w:val="both"/>
        <w:rPr>
          <w:rFonts w:ascii="Arial" w:hAnsi="Arial" w:cs="Arial"/>
        </w:rPr>
      </w:pPr>
      <w:r w:rsidRPr="00BE3058">
        <w:rPr>
          <w:rFonts w:ascii="Arial" w:hAnsi="Arial" w:cs="Arial"/>
        </w:rPr>
        <w:t xml:space="preserve">Rashid, S. </w:t>
      </w:r>
      <w:r w:rsidR="000457D2">
        <w:rPr>
          <w:rFonts w:ascii="Arial" w:hAnsi="Arial" w:cs="Arial"/>
        </w:rPr>
        <w:t xml:space="preserve">and Quddus </w:t>
      </w:r>
      <w:r w:rsidRPr="00BE3058">
        <w:rPr>
          <w:rFonts w:ascii="Arial" w:hAnsi="Arial" w:cs="Arial"/>
        </w:rPr>
        <w:t>(200</w:t>
      </w:r>
      <w:r w:rsidR="000457D2">
        <w:rPr>
          <w:rFonts w:ascii="Arial" w:hAnsi="Arial" w:cs="Arial"/>
        </w:rPr>
        <w:t>4</w:t>
      </w:r>
      <w:r w:rsidRPr="00BE3058">
        <w:rPr>
          <w:rFonts w:ascii="Arial" w:hAnsi="Arial" w:cs="Arial"/>
        </w:rPr>
        <w:t>), Entrepreneurship and Economic Development: The Remarkable Story of Garment Exports from Bangladesh, The University Press Limited, Dhaka</w:t>
      </w:r>
    </w:p>
    <w:p w14:paraId="3A9B1B43" w14:textId="77777777" w:rsidR="00BE3058" w:rsidRPr="00BE3058" w:rsidRDefault="00BE3058" w:rsidP="00BE3058">
      <w:pPr>
        <w:spacing w:line="360" w:lineRule="auto"/>
        <w:jc w:val="both"/>
        <w:rPr>
          <w:rFonts w:ascii="Arial" w:hAnsi="Arial" w:cs="Arial"/>
        </w:rPr>
      </w:pPr>
      <w:r w:rsidRPr="00BE3058">
        <w:rPr>
          <w:rFonts w:ascii="Arial" w:hAnsi="Arial" w:cs="Arial"/>
        </w:rPr>
        <w:t>Rice, M.P. and Matthews, J.B., (1995) Growing New Ventures, Creating New Jobs: Principles and Practices of Successful Business Incubation. Westport, CT: Quorum Books.</w:t>
      </w:r>
    </w:p>
    <w:p w14:paraId="6B71ACE2"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Salem, M.I., (2014) The Role Of Business Incubators In The Economic Development Of Saudi Arabia. International Business &amp; Economics Research Journal (IBER). 13(4): p. 853-860. </w:t>
      </w:r>
    </w:p>
    <w:p w14:paraId="03024840"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Schumpeter, J.A., (1934) The theory of economic development: An inquiry into profits, capital, credit, interest, and the business cycle. Vol. 55. Transaction Publishers. </w:t>
      </w:r>
    </w:p>
    <w:p w14:paraId="099A7354" w14:textId="77777777" w:rsidR="00BE3058" w:rsidRPr="00BE3058" w:rsidRDefault="00BE3058" w:rsidP="00BE3058">
      <w:pPr>
        <w:spacing w:line="360" w:lineRule="auto"/>
        <w:jc w:val="both"/>
        <w:rPr>
          <w:rFonts w:ascii="Arial" w:hAnsi="Arial" w:cs="Arial"/>
        </w:rPr>
      </w:pPr>
      <w:r w:rsidRPr="00BE3058">
        <w:rPr>
          <w:rFonts w:ascii="Arial" w:hAnsi="Arial" w:cs="Arial"/>
        </w:rPr>
        <w:t>Shane, S., (2009) Why encouraging more people to become entrepreneurs is bad public policy. Small business economics. 33(2): p. 141-149.</w:t>
      </w:r>
    </w:p>
    <w:p w14:paraId="05471A37" w14:textId="77777777" w:rsidR="00BE3058" w:rsidRPr="00BE3058" w:rsidRDefault="00BE3058" w:rsidP="00BE3058">
      <w:pPr>
        <w:spacing w:line="360" w:lineRule="auto"/>
        <w:jc w:val="both"/>
        <w:rPr>
          <w:rFonts w:ascii="Arial" w:hAnsi="Arial" w:cs="Arial"/>
        </w:rPr>
      </w:pPr>
      <w:r w:rsidRPr="00BE3058">
        <w:rPr>
          <w:rFonts w:ascii="Arial" w:hAnsi="Arial" w:cs="Arial"/>
        </w:rPr>
        <w:t>Shane, S.A., (2009) A general theory of entrepreneurship: The individual-opportunity nexus. Edward Elgar Publishing.</w:t>
      </w:r>
    </w:p>
    <w:p w14:paraId="13C55909"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Shuo, L., (2014) Study on the function of government in the innovation and development process for SMEs in China. </w:t>
      </w:r>
    </w:p>
    <w:p w14:paraId="14F5672C" w14:textId="69CC73EC" w:rsidR="00BE3058" w:rsidRPr="00BE3058" w:rsidRDefault="00BE3058" w:rsidP="00BE3058">
      <w:pPr>
        <w:spacing w:line="360" w:lineRule="auto"/>
        <w:jc w:val="both"/>
        <w:rPr>
          <w:rFonts w:ascii="Arial" w:hAnsi="Arial" w:cs="Arial"/>
        </w:rPr>
      </w:pPr>
      <w:r w:rsidRPr="00BE3058">
        <w:rPr>
          <w:rFonts w:ascii="Arial" w:hAnsi="Arial" w:cs="Arial"/>
        </w:rPr>
        <w:t>Stewart Jr, W.H. and Roth, P.L. (2001), Risk propensity differences between entrepreneurs and managers: a meta-analytic review. Journal of applied psycholog</w:t>
      </w:r>
      <w:r w:rsidR="00731BF8">
        <w:rPr>
          <w:rFonts w:ascii="Arial" w:hAnsi="Arial" w:cs="Arial"/>
        </w:rPr>
        <w:t>y</w:t>
      </w:r>
      <w:r w:rsidRPr="00BE3058">
        <w:rPr>
          <w:rFonts w:ascii="Arial" w:hAnsi="Arial" w:cs="Arial"/>
        </w:rPr>
        <w:t>. 86(1): p. 145.</w:t>
      </w:r>
    </w:p>
    <w:p w14:paraId="2583B8B6" w14:textId="6388047E" w:rsidR="00BE3058" w:rsidRPr="00BE3058" w:rsidRDefault="00BE3058" w:rsidP="00BE3058">
      <w:pPr>
        <w:spacing w:line="360" w:lineRule="auto"/>
        <w:jc w:val="both"/>
        <w:rPr>
          <w:rFonts w:ascii="Arial" w:hAnsi="Arial" w:cs="Arial"/>
        </w:rPr>
      </w:pPr>
      <w:r w:rsidRPr="00BE3058">
        <w:rPr>
          <w:rFonts w:ascii="Arial" w:hAnsi="Arial" w:cs="Arial"/>
        </w:rPr>
        <w:t>Sullivan, J. (2001), Democracy, Governance</w:t>
      </w:r>
      <w:r w:rsidR="00731BF8">
        <w:rPr>
          <w:rFonts w:ascii="Arial" w:hAnsi="Arial" w:cs="Arial"/>
        </w:rPr>
        <w:t>,</w:t>
      </w:r>
      <w:r w:rsidRPr="00BE3058">
        <w:rPr>
          <w:rFonts w:ascii="Arial" w:hAnsi="Arial" w:cs="Arial"/>
        </w:rPr>
        <w:t xml:space="preserve"> and the Market, Center for International Private Enterprise, Romania Office, available at: www. Cipe.org</w:t>
      </w:r>
    </w:p>
    <w:p w14:paraId="4951DAA9"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Thiruchelvam, K., et al., (2010) Towards effective policies for innovation financing in Asia financing innovation, the experience of Malaysia. Working Paper Report Submitted to the IDRC Project. </w:t>
      </w:r>
    </w:p>
    <w:p w14:paraId="643E563E" w14:textId="77777777" w:rsidR="00BE3058" w:rsidRPr="00BE3058" w:rsidRDefault="00BE3058" w:rsidP="00BE3058">
      <w:pPr>
        <w:spacing w:line="360" w:lineRule="auto"/>
        <w:jc w:val="both"/>
        <w:rPr>
          <w:rFonts w:ascii="Arial" w:hAnsi="Arial" w:cs="Arial"/>
        </w:rPr>
      </w:pPr>
      <w:r w:rsidRPr="00BE3058">
        <w:rPr>
          <w:rFonts w:ascii="Arial" w:hAnsi="Arial" w:cs="Arial"/>
        </w:rPr>
        <w:t xml:space="preserve">Wonglimpiyarat, J., (2011) Government programmes in financing innovations: Comparative innovation system cases of Malaysia and Thailand. Technology in Society. 33(1): p. 156-164. </w:t>
      </w:r>
    </w:p>
    <w:p w14:paraId="26EEE57D" w14:textId="77777777" w:rsidR="00BE3058" w:rsidRPr="00BE3058" w:rsidRDefault="00BE3058" w:rsidP="00BE3058">
      <w:pPr>
        <w:spacing w:line="360" w:lineRule="auto"/>
        <w:jc w:val="both"/>
        <w:rPr>
          <w:rFonts w:ascii="Arial" w:hAnsi="Arial" w:cs="Arial"/>
        </w:rPr>
      </w:pPr>
    </w:p>
    <w:p w14:paraId="6DEFCAAA" w14:textId="77777777" w:rsidR="003B547A" w:rsidRPr="00BE3058" w:rsidRDefault="003B547A" w:rsidP="00BE3058">
      <w:pPr>
        <w:spacing w:line="360" w:lineRule="auto"/>
        <w:jc w:val="center"/>
        <w:rPr>
          <w:rFonts w:ascii="Arial" w:hAnsi="Arial" w:cs="Arial"/>
        </w:rPr>
      </w:pPr>
    </w:p>
    <w:p w14:paraId="17D87D5D" w14:textId="2B7587F2" w:rsidR="0007312E" w:rsidRPr="00BE3058" w:rsidRDefault="0007312E" w:rsidP="00BE3058">
      <w:pPr>
        <w:spacing w:line="360" w:lineRule="auto"/>
        <w:jc w:val="center"/>
        <w:rPr>
          <w:rFonts w:ascii="Arial" w:hAnsi="Arial" w:cs="Arial"/>
        </w:rPr>
      </w:pPr>
    </w:p>
    <w:p w14:paraId="145DC6FF" w14:textId="77777777" w:rsidR="003B547A" w:rsidRPr="00BE3058" w:rsidRDefault="003B547A" w:rsidP="00BE3058">
      <w:pPr>
        <w:spacing w:line="360" w:lineRule="auto"/>
        <w:jc w:val="center"/>
        <w:rPr>
          <w:rFonts w:ascii="Arial" w:hAnsi="Arial" w:cs="Arial"/>
        </w:rPr>
      </w:pPr>
    </w:p>
    <w:p w14:paraId="6385A161" w14:textId="56ED1918" w:rsidR="003B547A" w:rsidRPr="00BE3058" w:rsidRDefault="003B547A" w:rsidP="00BE3058">
      <w:pPr>
        <w:spacing w:line="360" w:lineRule="auto"/>
        <w:rPr>
          <w:rFonts w:ascii="Arial" w:hAnsi="Arial" w:cs="Arial"/>
        </w:rPr>
      </w:pPr>
      <w:r w:rsidRPr="00BE3058">
        <w:rPr>
          <w:rFonts w:ascii="Arial" w:hAnsi="Arial" w:cs="Arial"/>
        </w:rPr>
        <w:t xml:space="preserve">                         </w:t>
      </w:r>
    </w:p>
    <w:p w14:paraId="417DE8E3" w14:textId="165C203D" w:rsidR="003B547A" w:rsidRPr="00BE3058" w:rsidRDefault="003B547A" w:rsidP="00BE3058">
      <w:pPr>
        <w:spacing w:line="360" w:lineRule="auto"/>
        <w:rPr>
          <w:rFonts w:ascii="Arial" w:hAnsi="Arial" w:cs="Arial"/>
        </w:rPr>
      </w:pPr>
    </w:p>
    <w:p w14:paraId="674D7A7B" w14:textId="77777777" w:rsidR="003B547A" w:rsidRPr="00BE3058" w:rsidRDefault="003B547A" w:rsidP="00BE3058">
      <w:pPr>
        <w:spacing w:line="360" w:lineRule="auto"/>
        <w:rPr>
          <w:rFonts w:ascii="Arial" w:hAnsi="Arial" w:cs="Arial"/>
        </w:rPr>
      </w:pPr>
    </w:p>
    <w:p w14:paraId="70638BC8" w14:textId="428A3754" w:rsidR="002838CE" w:rsidRPr="00BE3058" w:rsidRDefault="002838CE" w:rsidP="00BE3058">
      <w:pPr>
        <w:spacing w:line="360" w:lineRule="auto"/>
        <w:jc w:val="both"/>
        <w:rPr>
          <w:rFonts w:ascii="Arial" w:hAnsi="Arial" w:cs="Arial"/>
        </w:rPr>
      </w:pPr>
    </w:p>
    <w:p w14:paraId="632DC660" w14:textId="6ED7D6F6" w:rsidR="00542758" w:rsidRPr="00BE3058" w:rsidRDefault="00542758" w:rsidP="00BE3058">
      <w:pPr>
        <w:spacing w:line="360" w:lineRule="auto"/>
        <w:jc w:val="both"/>
        <w:rPr>
          <w:rFonts w:ascii="Arial" w:hAnsi="Arial" w:cs="Arial"/>
        </w:rPr>
      </w:pPr>
    </w:p>
    <w:p w14:paraId="4FBB7E83" w14:textId="77777777" w:rsidR="00EE3DFE" w:rsidRPr="00BE3058" w:rsidRDefault="00EE3DFE" w:rsidP="00BE3058">
      <w:pPr>
        <w:spacing w:line="360" w:lineRule="auto"/>
        <w:jc w:val="both"/>
        <w:rPr>
          <w:rFonts w:ascii="Arial" w:hAnsi="Arial" w:cs="Arial"/>
        </w:rPr>
      </w:pPr>
    </w:p>
    <w:p w14:paraId="1E1F333A" w14:textId="77777777" w:rsidR="00150823" w:rsidRPr="00BE3058" w:rsidRDefault="00150823" w:rsidP="00BE3058">
      <w:pPr>
        <w:spacing w:line="360" w:lineRule="auto"/>
        <w:jc w:val="both"/>
        <w:rPr>
          <w:rFonts w:ascii="Arial" w:hAnsi="Arial" w:cs="Arial"/>
        </w:rPr>
      </w:pPr>
    </w:p>
    <w:sectPr w:rsidR="00150823" w:rsidRPr="00BE305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47758" w14:textId="77777777" w:rsidR="00AE2E2E" w:rsidRDefault="00AE2E2E" w:rsidP="00530135">
      <w:pPr>
        <w:spacing w:after="0" w:line="240" w:lineRule="auto"/>
      </w:pPr>
      <w:r>
        <w:separator/>
      </w:r>
    </w:p>
  </w:endnote>
  <w:endnote w:type="continuationSeparator" w:id="0">
    <w:p w14:paraId="2C4C2CAF" w14:textId="77777777" w:rsidR="00AE2E2E" w:rsidRDefault="00AE2E2E" w:rsidP="00530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07355" w14:textId="77777777" w:rsidR="00530135" w:rsidRDefault="00530135" w:rsidP="00530135">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530135">
      <w:rPr>
        <w:color w:val="7F7F7F"/>
        <w:spacing w:val="60"/>
      </w:rPr>
      <w:t>Page</w:t>
    </w:r>
  </w:p>
  <w:p w14:paraId="23A7AFE6" w14:textId="77777777" w:rsidR="00530135" w:rsidRDefault="00530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90A6D" w14:textId="77777777" w:rsidR="00AE2E2E" w:rsidRDefault="00AE2E2E" w:rsidP="00530135">
      <w:pPr>
        <w:spacing w:after="0" w:line="240" w:lineRule="auto"/>
      </w:pPr>
      <w:r>
        <w:separator/>
      </w:r>
    </w:p>
  </w:footnote>
  <w:footnote w:type="continuationSeparator" w:id="0">
    <w:p w14:paraId="283B316F" w14:textId="77777777" w:rsidR="00AE2E2E" w:rsidRDefault="00AE2E2E" w:rsidP="00530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F83"/>
    <w:multiLevelType w:val="hybridMultilevel"/>
    <w:tmpl w:val="31B6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92262"/>
    <w:multiLevelType w:val="hybridMultilevel"/>
    <w:tmpl w:val="82B0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152D1B"/>
    <w:multiLevelType w:val="hybridMultilevel"/>
    <w:tmpl w:val="5BBC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S2MDUysjC3MDAxMjdX0lEKTi0uzszPAykwrAUAgrWQPSwAAAA="/>
  </w:docVars>
  <w:rsids>
    <w:rsidRoot w:val="00150823"/>
    <w:rsid w:val="00005003"/>
    <w:rsid w:val="000064B0"/>
    <w:rsid w:val="0001476B"/>
    <w:rsid w:val="000168B0"/>
    <w:rsid w:val="000250AA"/>
    <w:rsid w:val="00034F3E"/>
    <w:rsid w:val="000374BE"/>
    <w:rsid w:val="000457D2"/>
    <w:rsid w:val="00046BE6"/>
    <w:rsid w:val="000501C7"/>
    <w:rsid w:val="0007312E"/>
    <w:rsid w:val="00076E6D"/>
    <w:rsid w:val="000A65DD"/>
    <w:rsid w:val="000D108D"/>
    <w:rsid w:val="00114C58"/>
    <w:rsid w:val="001272FA"/>
    <w:rsid w:val="00150823"/>
    <w:rsid w:val="00150952"/>
    <w:rsid w:val="00193873"/>
    <w:rsid w:val="001B631D"/>
    <w:rsid w:val="001C76FA"/>
    <w:rsid w:val="001F0242"/>
    <w:rsid w:val="00206AF6"/>
    <w:rsid w:val="002259E3"/>
    <w:rsid w:val="002310F3"/>
    <w:rsid w:val="00231A6C"/>
    <w:rsid w:val="002333EE"/>
    <w:rsid w:val="002375E3"/>
    <w:rsid w:val="00260465"/>
    <w:rsid w:val="002838CE"/>
    <w:rsid w:val="002D1F6B"/>
    <w:rsid w:val="002D5903"/>
    <w:rsid w:val="00302CAA"/>
    <w:rsid w:val="003058F3"/>
    <w:rsid w:val="0031112D"/>
    <w:rsid w:val="003113A2"/>
    <w:rsid w:val="00320891"/>
    <w:rsid w:val="00341839"/>
    <w:rsid w:val="0035004F"/>
    <w:rsid w:val="00375F03"/>
    <w:rsid w:val="00380DC4"/>
    <w:rsid w:val="00380EF3"/>
    <w:rsid w:val="0038539C"/>
    <w:rsid w:val="003B547A"/>
    <w:rsid w:val="003D186E"/>
    <w:rsid w:val="003D628C"/>
    <w:rsid w:val="003F4A34"/>
    <w:rsid w:val="004043D2"/>
    <w:rsid w:val="00413270"/>
    <w:rsid w:val="00424F90"/>
    <w:rsid w:val="00434D86"/>
    <w:rsid w:val="004405A8"/>
    <w:rsid w:val="00451730"/>
    <w:rsid w:val="004520E6"/>
    <w:rsid w:val="004611D4"/>
    <w:rsid w:val="00465C60"/>
    <w:rsid w:val="004B3023"/>
    <w:rsid w:val="004B4403"/>
    <w:rsid w:val="004C081A"/>
    <w:rsid w:val="004C2E54"/>
    <w:rsid w:val="004C4B37"/>
    <w:rsid w:val="004C6AC4"/>
    <w:rsid w:val="004C7DFE"/>
    <w:rsid w:val="004D6B45"/>
    <w:rsid w:val="00526BA8"/>
    <w:rsid w:val="00530135"/>
    <w:rsid w:val="00542758"/>
    <w:rsid w:val="0054731E"/>
    <w:rsid w:val="00563B0E"/>
    <w:rsid w:val="00572392"/>
    <w:rsid w:val="005935E8"/>
    <w:rsid w:val="005B07C2"/>
    <w:rsid w:val="005B24B5"/>
    <w:rsid w:val="005B672E"/>
    <w:rsid w:val="005D012C"/>
    <w:rsid w:val="005E1916"/>
    <w:rsid w:val="005F3706"/>
    <w:rsid w:val="0061490E"/>
    <w:rsid w:val="006279BB"/>
    <w:rsid w:val="00651B75"/>
    <w:rsid w:val="00677C1B"/>
    <w:rsid w:val="00681068"/>
    <w:rsid w:val="006A2DE0"/>
    <w:rsid w:val="006A4FAD"/>
    <w:rsid w:val="006B6283"/>
    <w:rsid w:val="006F285E"/>
    <w:rsid w:val="00731BF8"/>
    <w:rsid w:val="00745380"/>
    <w:rsid w:val="00746A2A"/>
    <w:rsid w:val="007626E6"/>
    <w:rsid w:val="0077484B"/>
    <w:rsid w:val="007A3875"/>
    <w:rsid w:val="007B35BB"/>
    <w:rsid w:val="007B3E02"/>
    <w:rsid w:val="007B43FD"/>
    <w:rsid w:val="007B5748"/>
    <w:rsid w:val="007B5C44"/>
    <w:rsid w:val="00812E41"/>
    <w:rsid w:val="008517A0"/>
    <w:rsid w:val="00853647"/>
    <w:rsid w:val="00875AB8"/>
    <w:rsid w:val="00876781"/>
    <w:rsid w:val="00885013"/>
    <w:rsid w:val="00892D71"/>
    <w:rsid w:val="008960C9"/>
    <w:rsid w:val="008A25EA"/>
    <w:rsid w:val="008A38E6"/>
    <w:rsid w:val="008E0FDF"/>
    <w:rsid w:val="008F5C86"/>
    <w:rsid w:val="00901611"/>
    <w:rsid w:val="00905125"/>
    <w:rsid w:val="00912F5A"/>
    <w:rsid w:val="009A5396"/>
    <w:rsid w:val="009D02DE"/>
    <w:rsid w:val="009D3F3E"/>
    <w:rsid w:val="009D4759"/>
    <w:rsid w:val="009D4E41"/>
    <w:rsid w:val="009D6968"/>
    <w:rsid w:val="00A05116"/>
    <w:rsid w:val="00A45541"/>
    <w:rsid w:val="00A54302"/>
    <w:rsid w:val="00A54E81"/>
    <w:rsid w:val="00A636A5"/>
    <w:rsid w:val="00A7699C"/>
    <w:rsid w:val="00A823AB"/>
    <w:rsid w:val="00AB28A6"/>
    <w:rsid w:val="00AD6A1D"/>
    <w:rsid w:val="00AE2CFE"/>
    <w:rsid w:val="00AE2E2E"/>
    <w:rsid w:val="00B13715"/>
    <w:rsid w:val="00B17072"/>
    <w:rsid w:val="00B6529C"/>
    <w:rsid w:val="00B65494"/>
    <w:rsid w:val="00B83303"/>
    <w:rsid w:val="00B944CE"/>
    <w:rsid w:val="00B963E6"/>
    <w:rsid w:val="00BA1CAF"/>
    <w:rsid w:val="00BE2535"/>
    <w:rsid w:val="00BE3058"/>
    <w:rsid w:val="00BE7287"/>
    <w:rsid w:val="00C128B9"/>
    <w:rsid w:val="00C169FC"/>
    <w:rsid w:val="00C46FC9"/>
    <w:rsid w:val="00C60348"/>
    <w:rsid w:val="00C77CB6"/>
    <w:rsid w:val="00C80EDE"/>
    <w:rsid w:val="00C93FEE"/>
    <w:rsid w:val="00CB5448"/>
    <w:rsid w:val="00CC06E8"/>
    <w:rsid w:val="00CC4228"/>
    <w:rsid w:val="00CF79A7"/>
    <w:rsid w:val="00D0480B"/>
    <w:rsid w:val="00D156A5"/>
    <w:rsid w:val="00D36D60"/>
    <w:rsid w:val="00D4115A"/>
    <w:rsid w:val="00D57EF5"/>
    <w:rsid w:val="00D95E82"/>
    <w:rsid w:val="00E03721"/>
    <w:rsid w:val="00E04740"/>
    <w:rsid w:val="00E35E6F"/>
    <w:rsid w:val="00E5663B"/>
    <w:rsid w:val="00E56943"/>
    <w:rsid w:val="00E945BD"/>
    <w:rsid w:val="00EB6BDF"/>
    <w:rsid w:val="00EC006B"/>
    <w:rsid w:val="00EC78EF"/>
    <w:rsid w:val="00ED3128"/>
    <w:rsid w:val="00ED3B80"/>
    <w:rsid w:val="00EE3DFE"/>
    <w:rsid w:val="00EF4025"/>
    <w:rsid w:val="00F013A2"/>
    <w:rsid w:val="00F443FA"/>
    <w:rsid w:val="00F66320"/>
    <w:rsid w:val="00FE1E19"/>
    <w:rsid w:val="00FE238E"/>
    <w:rsid w:val="00FE3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7187C"/>
  <w15:chartTrackingRefBased/>
  <w15:docId w15:val="{7813984B-6F53-4DD2-B0BC-727E7A3A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651B75"/>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651B75"/>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51B75"/>
    <w:rPr>
      <w:rFonts w:ascii="Calibri Light" w:eastAsia="Times New Roman" w:hAnsi="Calibri Light" w:cs="Times New Roman"/>
      <w:b/>
      <w:bCs/>
      <w:kern w:val="32"/>
      <w:sz w:val="32"/>
      <w:szCs w:val="32"/>
      <w:lang w:eastAsia="en-US"/>
    </w:rPr>
  </w:style>
  <w:style w:type="character" w:styleId="IntenseReference">
    <w:name w:val="Intense Reference"/>
    <w:uiPriority w:val="32"/>
    <w:qFormat/>
    <w:rsid w:val="00651B75"/>
    <w:rPr>
      <w:b/>
      <w:bCs/>
      <w:smallCaps/>
      <w:color w:val="4472C4"/>
      <w:spacing w:val="5"/>
    </w:rPr>
  </w:style>
  <w:style w:type="character" w:customStyle="1" w:styleId="Heading2Char">
    <w:name w:val="Heading 2 Char"/>
    <w:link w:val="Heading2"/>
    <w:uiPriority w:val="9"/>
    <w:rsid w:val="00651B75"/>
    <w:rPr>
      <w:rFonts w:ascii="Calibri Light" w:eastAsia="Times New Roman" w:hAnsi="Calibri Light" w:cs="Times New Roman"/>
      <w:b/>
      <w:bCs/>
      <w:i/>
      <w:iCs/>
      <w:sz w:val="28"/>
      <w:szCs w:val="28"/>
      <w:lang w:eastAsia="en-US"/>
    </w:rPr>
  </w:style>
  <w:style w:type="paragraph" w:styleId="Header">
    <w:name w:val="header"/>
    <w:basedOn w:val="Normal"/>
    <w:link w:val="HeaderChar"/>
    <w:uiPriority w:val="99"/>
    <w:unhideWhenUsed/>
    <w:rsid w:val="00530135"/>
    <w:pPr>
      <w:tabs>
        <w:tab w:val="center" w:pos="4513"/>
        <w:tab w:val="right" w:pos="9026"/>
      </w:tabs>
    </w:pPr>
  </w:style>
  <w:style w:type="character" w:customStyle="1" w:styleId="HeaderChar">
    <w:name w:val="Header Char"/>
    <w:link w:val="Header"/>
    <w:uiPriority w:val="99"/>
    <w:rsid w:val="00530135"/>
    <w:rPr>
      <w:sz w:val="22"/>
      <w:szCs w:val="22"/>
      <w:lang w:eastAsia="en-US"/>
    </w:rPr>
  </w:style>
  <w:style w:type="paragraph" w:styleId="Footer">
    <w:name w:val="footer"/>
    <w:basedOn w:val="Normal"/>
    <w:link w:val="FooterChar"/>
    <w:uiPriority w:val="99"/>
    <w:unhideWhenUsed/>
    <w:rsid w:val="00530135"/>
    <w:pPr>
      <w:tabs>
        <w:tab w:val="center" w:pos="4513"/>
        <w:tab w:val="right" w:pos="9026"/>
      </w:tabs>
    </w:pPr>
  </w:style>
  <w:style w:type="character" w:customStyle="1" w:styleId="FooterChar">
    <w:name w:val="Footer Char"/>
    <w:link w:val="Footer"/>
    <w:uiPriority w:val="99"/>
    <w:rsid w:val="00530135"/>
    <w:rPr>
      <w:sz w:val="22"/>
      <w:szCs w:val="22"/>
      <w:lang w:eastAsia="en-US"/>
    </w:rPr>
  </w:style>
  <w:style w:type="paragraph" w:styleId="TOCHeading">
    <w:name w:val="TOC Heading"/>
    <w:basedOn w:val="Heading1"/>
    <w:next w:val="Normal"/>
    <w:uiPriority w:val="39"/>
    <w:unhideWhenUsed/>
    <w:qFormat/>
    <w:rsid w:val="00530135"/>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530135"/>
  </w:style>
  <w:style w:type="character" w:styleId="Hyperlink">
    <w:name w:val="Hyperlink"/>
    <w:uiPriority w:val="99"/>
    <w:unhideWhenUsed/>
    <w:rsid w:val="00530135"/>
    <w:rPr>
      <w:color w:val="0563C1"/>
      <w:u w:val="single"/>
    </w:rPr>
  </w:style>
  <w:style w:type="paragraph" w:styleId="TOC2">
    <w:name w:val="toc 2"/>
    <w:basedOn w:val="Normal"/>
    <w:next w:val="Normal"/>
    <w:autoRedefine/>
    <w:uiPriority w:val="39"/>
    <w:unhideWhenUsed/>
    <w:rsid w:val="00530135"/>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56504-C71C-44B8-BEAC-4016F776F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17</Pages>
  <Words>5486</Words>
  <Characters>31276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azhrul islam</dc:creator>
  <cp:keywords/>
  <dc:description/>
  <cp:lastModifiedBy>azhrul islam</cp:lastModifiedBy>
  <cp:revision>26</cp:revision>
  <cp:lastPrinted>2019-09-04T22:34:00Z</cp:lastPrinted>
  <dcterms:created xsi:type="dcterms:W3CDTF">2019-09-04T16:37:00Z</dcterms:created>
  <dcterms:modified xsi:type="dcterms:W3CDTF">2019-09-04T23:37:00Z</dcterms:modified>
</cp:coreProperties>
</file>