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3D9BED3" w:rsidR="005E6C44" w:rsidRPr="004C3A0B" w:rsidRDefault="002B6EF7" w:rsidP="003F6F7B">
            <w:pPr>
              <w:rPr>
                <w:rFonts w:ascii="Arial" w:hAnsi="Arial" w:cs="Arial"/>
                <w:sz w:val="22"/>
                <w:szCs w:val="22"/>
              </w:rPr>
            </w:pPr>
            <w:r w:rsidRPr="002B6EF7">
              <w:rPr>
                <w:rFonts w:ascii="Arial" w:hAnsi="Arial" w:cs="Arial"/>
                <w:sz w:val="22"/>
                <w:szCs w:val="22"/>
              </w:rPr>
              <w:t xml:space="preserve">Dhaval </w:t>
            </w:r>
            <w:r>
              <w:rPr>
                <w:rFonts w:ascii="Arial" w:hAnsi="Arial" w:cs="Arial"/>
                <w:sz w:val="22"/>
                <w:szCs w:val="22"/>
              </w:rPr>
              <w:t>A</w:t>
            </w:r>
            <w:r w:rsidRPr="002B6EF7">
              <w:rPr>
                <w:rFonts w:ascii="Arial" w:hAnsi="Arial" w:cs="Arial"/>
                <w:sz w:val="22"/>
                <w:szCs w:val="22"/>
              </w:rPr>
              <w:t xml:space="preserve">shokbhai Malankiya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8DA38B4" w:rsidR="005E6C44" w:rsidRPr="004C3A0B" w:rsidRDefault="002B6EF7" w:rsidP="003F6F7B">
            <w:pPr>
              <w:rPr>
                <w:rFonts w:ascii="Arial" w:hAnsi="Arial" w:cs="Arial"/>
                <w:sz w:val="22"/>
                <w:szCs w:val="22"/>
              </w:rPr>
            </w:pPr>
            <w:r w:rsidRPr="002B6EF7">
              <w:rPr>
                <w:rFonts w:ascii="Arial" w:hAnsi="Arial" w:cs="Arial"/>
                <w:sz w:val="22"/>
                <w:szCs w:val="22"/>
              </w:rPr>
              <w:t>2428355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662A7BC" w:rsidR="005E6C44" w:rsidRPr="004C3A0B" w:rsidRDefault="002B6EF7" w:rsidP="003F6F7B">
            <w:pPr>
              <w:rPr>
                <w:rFonts w:ascii="Arial" w:hAnsi="Arial" w:cs="Arial"/>
                <w:sz w:val="22"/>
                <w:szCs w:val="22"/>
              </w:rPr>
            </w:pPr>
            <w:r w:rsidRPr="002B6EF7">
              <w:rPr>
                <w:rFonts w:ascii="Arial" w:hAnsi="Arial" w:cs="Arial"/>
                <w:sz w:val="22"/>
                <w:szCs w:val="22"/>
              </w:rPr>
              <w:t>2428355@student.uwtsd.ac.uk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6B9946D" w:rsidR="005E6C44" w:rsidRPr="004C3A0B" w:rsidRDefault="002B6EF7" w:rsidP="003F6F7B">
            <w:pPr>
              <w:rPr>
                <w:rFonts w:ascii="Arial" w:hAnsi="Arial" w:cs="Arial"/>
                <w:sz w:val="22"/>
                <w:szCs w:val="22"/>
              </w:rPr>
            </w:pPr>
            <w:r w:rsidRPr="002B6EF7">
              <w:rPr>
                <w:rFonts w:ascii="Arial" w:hAnsi="Arial" w:cs="Arial"/>
                <w:sz w:val="22"/>
                <w:szCs w:val="22"/>
              </w:rPr>
              <w:t xml:space="preserve">Msc Cybersecurity and digital forensic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8CAA58F" w:rsidR="005E6C44" w:rsidRPr="004C3A0B" w:rsidRDefault="002B6EF7" w:rsidP="003F6F7B">
            <w:pPr>
              <w:rPr>
                <w:rFonts w:ascii="Arial" w:hAnsi="Arial" w:cs="Arial"/>
                <w:sz w:val="22"/>
                <w:szCs w:val="22"/>
              </w:rPr>
            </w:pPr>
            <w:r w:rsidRPr="002B6EF7">
              <w:rPr>
                <w:rFonts w:ascii="Arial" w:hAnsi="Arial" w:cs="Arial"/>
                <w:sz w:val="22"/>
                <w:szCs w:val="22"/>
              </w:rPr>
              <w:t>Suresh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A524FB" w:rsidP="003F6F7B">
            <w:pPr>
              <w:autoSpaceDE w:val="0"/>
              <w:autoSpaceDN w:val="0"/>
              <w:adjustRightInd w:val="0"/>
              <w:rPr>
                <w:rFonts w:ascii="Arial" w:hAnsi="Arial" w:cs="Arial"/>
                <w:b/>
                <w:bCs/>
                <w:sz w:val="22"/>
                <w:szCs w:val="22"/>
              </w:rPr>
            </w:pPr>
            <w:hyperlink r:id="rId8"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2B34416" w:rsidR="005E6C44" w:rsidRPr="00DD0929" w:rsidRDefault="002B6EF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6BC51BD" w:rsidR="005E6C44" w:rsidRPr="004C3A0B" w:rsidRDefault="002B6EF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57D46DE" w:rsidR="004C3D85" w:rsidRPr="004C3A0B" w:rsidRDefault="0095384F" w:rsidP="003C07E3">
            <w:pPr>
              <w:rPr>
                <w:rFonts w:ascii="Arial" w:hAnsi="Arial" w:cs="Arial"/>
                <w:sz w:val="22"/>
                <w:szCs w:val="22"/>
              </w:rPr>
            </w:pPr>
            <w:r w:rsidRPr="0095384F">
              <w:rPr>
                <w:rFonts w:ascii="Arial" w:hAnsi="Arial" w:cs="Arial"/>
                <w:sz w:val="22"/>
                <w:szCs w:val="22"/>
              </w:rPr>
              <w:t>Impact of Artificial Intelligence on Consumer Buying Behavior in the Retail Sector</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A22FB89" w:rsidR="004C3D85" w:rsidRPr="00D839CD" w:rsidRDefault="004D5A87" w:rsidP="003C07E3">
            <w:pPr>
              <w:rPr>
                <w:rFonts w:ascii="Arial" w:hAnsi="Arial" w:cs="Arial"/>
                <w:sz w:val="22"/>
                <w:szCs w:val="22"/>
              </w:rPr>
            </w:pPr>
            <w:r>
              <w:rPr>
                <w:rFonts w:ascii="Arial" w:hAnsi="Arial" w:cs="Arial"/>
                <w:sz w:val="22"/>
                <w:szCs w:val="22"/>
              </w:rPr>
              <w:t>13/08/2025</w:t>
            </w:r>
            <w:bookmarkStart w:id="0" w:name="_GoBack"/>
            <w:bookmarkEnd w:id="0"/>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CB78F6E" w:rsidR="00F96C3F" w:rsidRPr="0095384F" w:rsidRDefault="0095384F" w:rsidP="00F96C3F">
            <w:pPr>
              <w:rPr>
                <w:rFonts w:ascii="Arial" w:hAnsi="Arial" w:cs="Arial"/>
                <w:sz w:val="22"/>
                <w:szCs w:val="22"/>
                <w:lang w:val="en-IN"/>
              </w:rPr>
            </w:pPr>
            <w:r w:rsidRPr="0095384F">
              <w:rPr>
                <w:rFonts w:ascii="Arial" w:hAnsi="Arial" w:cs="Arial"/>
                <w:sz w:val="22"/>
                <w:szCs w:val="22"/>
                <w:lang w:val="en-IN"/>
              </w:rPr>
              <w:t>This study examines how AI-driven tools like personalised recommendations, chatbots, and predictive analytics affect retail consumer buying behaviour, brand perception, and customer loyalty. This study seeks to determine how AI technologies improve shopping and highlight possible difficulties including privacy, trust, and ethics. The research will examine the pros and cons of AI adoption in retail via questionnaires, giving retailers, marketers, and policymakers with important data. In the fast-changing retail environment, the findings will help design more effective, transparent, and ethical AI strategies that combine company goals with customer expectations, contributing to academic research and practical implementations.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5B9F8D3F" w14:textId="77777777" w:rsidR="0095384F" w:rsidRPr="0095384F" w:rsidRDefault="0095384F" w:rsidP="0095384F">
            <w:pPr>
              <w:rPr>
                <w:rFonts w:ascii="Arial" w:hAnsi="Arial" w:cs="Arial"/>
                <w:sz w:val="22"/>
                <w:szCs w:val="22"/>
                <w:lang w:val="en-IN"/>
              </w:rPr>
            </w:pPr>
            <w:r w:rsidRPr="0095384F">
              <w:rPr>
                <w:rFonts w:ascii="Arial" w:hAnsi="Arial" w:cs="Arial"/>
                <w:sz w:val="22"/>
                <w:szCs w:val="22"/>
                <w:lang w:val="en-IN"/>
              </w:rPr>
              <w:t>The research question which will be analysis in the report are as follows-</w:t>
            </w:r>
          </w:p>
          <w:p w14:paraId="12FA9124" w14:textId="77777777" w:rsidR="0095384F" w:rsidRPr="0095384F" w:rsidRDefault="0095384F" w:rsidP="0095384F">
            <w:pPr>
              <w:numPr>
                <w:ilvl w:val="0"/>
                <w:numId w:val="28"/>
              </w:numPr>
              <w:rPr>
                <w:rFonts w:ascii="Arial" w:hAnsi="Arial" w:cs="Arial"/>
                <w:sz w:val="22"/>
                <w:szCs w:val="22"/>
                <w:lang w:val="en-IN"/>
              </w:rPr>
            </w:pPr>
            <w:r w:rsidRPr="0095384F">
              <w:rPr>
                <w:rFonts w:ascii="Arial" w:hAnsi="Arial" w:cs="Arial"/>
                <w:sz w:val="22"/>
                <w:szCs w:val="22"/>
                <w:lang w:val="en-IN"/>
              </w:rPr>
              <w:t>What are the key AI applications influencing consumer purchase decisions?</w:t>
            </w:r>
          </w:p>
          <w:p w14:paraId="319ED118" w14:textId="77777777" w:rsidR="0095384F" w:rsidRPr="0095384F" w:rsidRDefault="0095384F" w:rsidP="0095384F">
            <w:pPr>
              <w:numPr>
                <w:ilvl w:val="0"/>
                <w:numId w:val="28"/>
              </w:numPr>
              <w:rPr>
                <w:rFonts w:ascii="Arial" w:hAnsi="Arial" w:cs="Arial"/>
                <w:sz w:val="22"/>
                <w:szCs w:val="22"/>
                <w:lang w:val="en-IN"/>
              </w:rPr>
            </w:pPr>
            <w:r w:rsidRPr="0095384F">
              <w:rPr>
                <w:rFonts w:ascii="Arial" w:hAnsi="Arial" w:cs="Arial"/>
                <w:sz w:val="22"/>
                <w:szCs w:val="22"/>
                <w:lang w:val="en-IN"/>
              </w:rPr>
              <w:t>What are the consumer perceptions and trust toward AI in retail?</w:t>
            </w:r>
          </w:p>
          <w:p w14:paraId="34C85658" w14:textId="77777777" w:rsidR="0095384F" w:rsidRPr="0095384F" w:rsidRDefault="0095384F" w:rsidP="0095384F">
            <w:pPr>
              <w:numPr>
                <w:ilvl w:val="0"/>
                <w:numId w:val="28"/>
              </w:numPr>
              <w:rPr>
                <w:rFonts w:ascii="Arial" w:hAnsi="Arial" w:cs="Arial"/>
                <w:sz w:val="22"/>
                <w:szCs w:val="22"/>
                <w:lang w:val="en-IN"/>
              </w:rPr>
            </w:pPr>
            <w:r w:rsidRPr="0095384F">
              <w:rPr>
                <w:rFonts w:ascii="Arial" w:hAnsi="Arial" w:cs="Arial"/>
                <w:sz w:val="22"/>
                <w:szCs w:val="22"/>
                <w:lang w:val="en-IN"/>
              </w:rPr>
              <w:t>What are the behavioral changes due to AI personalization and automation?</w:t>
            </w:r>
          </w:p>
          <w:p w14:paraId="04A53288" w14:textId="77777777" w:rsidR="0095384F" w:rsidRPr="0095384F" w:rsidRDefault="0095384F" w:rsidP="0095384F">
            <w:pPr>
              <w:numPr>
                <w:ilvl w:val="0"/>
                <w:numId w:val="28"/>
              </w:numPr>
              <w:rPr>
                <w:rFonts w:ascii="Arial" w:hAnsi="Arial" w:cs="Arial"/>
                <w:sz w:val="22"/>
                <w:szCs w:val="22"/>
                <w:lang w:val="en-IN"/>
              </w:rPr>
            </w:pPr>
            <w:r w:rsidRPr="0095384F">
              <w:rPr>
                <w:rFonts w:ascii="Arial" w:hAnsi="Arial" w:cs="Arial"/>
                <w:sz w:val="22"/>
                <w:szCs w:val="22"/>
                <w:lang w:val="en-IN"/>
              </w:rPr>
              <w:t>What are the ethical concerns related to AI-driven retail marketing?</w:t>
            </w:r>
          </w:p>
          <w:p w14:paraId="50904699" w14:textId="77777777" w:rsidR="0095384F" w:rsidRPr="0095384F" w:rsidRDefault="0095384F" w:rsidP="0095384F">
            <w:pPr>
              <w:numPr>
                <w:ilvl w:val="0"/>
                <w:numId w:val="28"/>
              </w:numPr>
              <w:rPr>
                <w:rFonts w:ascii="Arial" w:hAnsi="Arial" w:cs="Arial"/>
                <w:sz w:val="22"/>
                <w:szCs w:val="22"/>
                <w:lang w:val="en-IN"/>
              </w:rPr>
            </w:pPr>
            <w:r w:rsidRPr="0095384F">
              <w:rPr>
                <w:rFonts w:ascii="Arial" w:hAnsi="Arial" w:cs="Arial"/>
                <w:sz w:val="22"/>
                <w:szCs w:val="22"/>
                <w:lang w:val="en-IN"/>
              </w:rPr>
              <w:t>What are the recommendations for retailers on effective AI implementation?</w:t>
            </w:r>
          </w:p>
          <w:p w14:paraId="43E4BFAF" w14:textId="77777777" w:rsidR="00F96C3F" w:rsidRPr="0095384F" w:rsidRDefault="00F96C3F" w:rsidP="00F96C3F">
            <w:pPr>
              <w:rPr>
                <w:rFonts w:ascii="Arial" w:hAnsi="Arial" w:cs="Arial"/>
                <w:sz w:val="22"/>
                <w:szCs w:val="22"/>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3B0661ED" w14:textId="77777777" w:rsidR="0095384F" w:rsidRPr="0095384F" w:rsidRDefault="0095384F" w:rsidP="0095384F">
            <w:pPr>
              <w:rPr>
                <w:rFonts w:ascii="Arial" w:hAnsi="Arial" w:cs="Arial"/>
                <w:sz w:val="22"/>
                <w:szCs w:val="22"/>
                <w:lang w:val="en-IN"/>
              </w:rPr>
            </w:pPr>
            <w:r w:rsidRPr="0095384F">
              <w:rPr>
                <w:rFonts w:ascii="Arial" w:hAnsi="Arial" w:cs="Arial"/>
                <w:sz w:val="22"/>
                <w:szCs w:val="22"/>
                <w:lang w:val="en-IN"/>
              </w:rPr>
              <w:t>The aim of the research is “to analysis the impact of artificial intelligence on consumer buying behavior in the retail sector”.</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6FE9524" w14:textId="77777777" w:rsidR="0095384F" w:rsidRPr="0095384F" w:rsidRDefault="0095384F" w:rsidP="0095384F">
            <w:pPr>
              <w:rPr>
                <w:rFonts w:ascii="Arial" w:hAnsi="Arial" w:cs="Arial"/>
                <w:sz w:val="22"/>
                <w:szCs w:val="22"/>
                <w:lang w:val="en-IN"/>
              </w:rPr>
            </w:pPr>
            <w:r w:rsidRPr="0095384F">
              <w:rPr>
                <w:rFonts w:ascii="Arial" w:hAnsi="Arial" w:cs="Arial"/>
                <w:sz w:val="22"/>
                <w:szCs w:val="22"/>
                <w:lang w:val="en-IN"/>
              </w:rPr>
              <w:t>The research objective which will be analysis in the report are as follows-</w:t>
            </w:r>
          </w:p>
          <w:p w14:paraId="5FAC6323" w14:textId="77777777" w:rsidR="0095384F" w:rsidRPr="0095384F" w:rsidRDefault="0095384F" w:rsidP="0095384F">
            <w:pPr>
              <w:numPr>
                <w:ilvl w:val="0"/>
                <w:numId w:val="28"/>
              </w:numPr>
              <w:rPr>
                <w:rFonts w:ascii="Arial" w:hAnsi="Arial" w:cs="Arial"/>
                <w:sz w:val="22"/>
                <w:szCs w:val="22"/>
                <w:lang w:val="en-IN"/>
              </w:rPr>
            </w:pPr>
            <w:r w:rsidRPr="0095384F">
              <w:rPr>
                <w:rFonts w:ascii="Arial" w:hAnsi="Arial" w:cs="Arial"/>
                <w:sz w:val="22"/>
                <w:szCs w:val="22"/>
                <w:lang w:val="en-IN"/>
              </w:rPr>
              <w:t>To identify key AI applications influencing consumer purchase decisions.</w:t>
            </w:r>
          </w:p>
          <w:p w14:paraId="7364267B" w14:textId="77777777" w:rsidR="0095384F" w:rsidRPr="0095384F" w:rsidRDefault="0095384F" w:rsidP="0095384F">
            <w:pPr>
              <w:numPr>
                <w:ilvl w:val="0"/>
                <w:numId w:val="28"/>
              </w:numPr>
              <w:rPr>
                <w:rFonts w:ascii="Arial" w:hAnsi="Arial" w:cs="Arial"/>
                <w:sz w:val="22"/>
                <w:szCs w:val="22"/>
                <w:lang w:val="en-IN"/>
              </w:rPr>
            </w:pPr>
            <w:r w:rsidRPr="0095384F">
              <w:rPr>
                <w:rFonts w:ascii="Arial" w:hAnsi="Arial" w:cs="Arial"/>
                <w:sz w:val="22"/>
                <w:szCs w:val="22"/>
                <w:lang w:val="en-IN"/>
              </w:rPr>
              <w:t>To analyze consumer perceptions and trust toward AI in retail.</w:t>
            </w:r>
          </w:p>
          <w:p w14:paraId="642524AF" w14:textId="77777777" w:rsidR="0095384F" w:rsidRPr="0095384F" w:rsidRDefault="0095384F" w:rsidP="0095384F">
            <w:pPr>
              <w:numPr>
                <w:ilvl w:val="0"/>
                <w:numId w:val="28"/>
              </w:numPr>
              <w:rPr>
                <w:rFonts w:ascii="Arial" w:hAnsi="Arial" w:cs="Arial"/>
                <w:sz w:val="22"/>
                <w:szCs w:val="22"/>
                <w:lang w:val="en-IN"/>
              </w:rPr>
            </w:pPr>
            <w:r w:rsidRPr="0095384F">
              <w:rPr>
                <w:rFonts w:ascii="Arial" w:hAnsi="Arial" w:cs="Arial"/>
                <w:sz w:val="22"/>
                <w:szCs w:val="22"/>
                <w:lang w:val="en-IN"/>
              </w:rPr>
              <w:t>To evaluate behavioral changes due to AI personalization and automation.</w:t>
            </w:r>
          </w:p>
          <w:p w14:paraId="7FFD2BE8" w14:textId="77777777" w:rsidR="0095384F" w:rsidRPr="0095384F" w:rsidRDefault="0095384F" w:rsidP="0095384F">
            <w:pPr>
              <w:numPr>
                <w:ilvl w:val="0"/>
                <w:numId w:val="28"/>
              </w:numPr>
              <w:rPr>
                <w:rFonts w:ascii="Arial" w:hAnsi="Arial" w:cs="Arial"/>
                <w:sz w:val="22"/>
                <w:szCs w:val="22"/>
                <w:lang w:val="en-IN"/>
              </w:rPr>
            </w:pPr>
            <w:r w:rsidRPr="0095384F">
              <w:rPr>
                <w:rFonts w:ascii="Arial" w:hAnsi="Arial" w:cs="Arial"/>
                <w:sz w:val="22"/>
                <w:szCs w:val="22"/>
                <w:lang w:val="en-IN"/>
              </w:rPr>
              <w:t>To explore ethical concerns related to AI-driven retail marketing.</w:t>
            </w:r>
          </w:p>
          <w:p w14:paraId="72272B05" w14:textId="3A199183" w:rsidR="00F96C3F" w:rsidRPr="0095384F" w:rsidRDefault="0095384F" w:rsidP="00F96C3F">
            <w:pPr>
              <w:numPr>
                <w:ilvl w:val="0"/>
                <w:numId w:val="28"/>
              </w:numPr>
              <w:rPr>
                <w:rFonts w:ascii="Arial" w:hAnsi="Arial" w:cs="Arial"/>
                <w:sz w:val="22"/>
                <w:szCs w:val="22"/>
                <w:lang w:val="en-IN"/>
              </w:rPr>
            </w:pPr>
            <w:r w:rsidRPr="0095384F">
              <w:rPr>
                <w:rFonts w:ascii="Arial" w:hAnsi="Arial" w:cs="Arial"/>
                <w:sz w:val="22"/>
                <w:szCs w:val="22"/>
                <w:lang w:val="en-IN"/>
              </w:rPr>
              <w:t>To propose recommendations for retailers on effective AI implementation.</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6D0EC58B" w14:textId="77777777" w:rsidR="00F96C3F"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p w14:paraId="7AA3876F" w14:textId="77777777" w:rsidR="00F57DB3" w:rsidRDefault="00F57DB3" w:rsidP="00F96C3F">
            <w:pPr>
              <w:rPr>
                <w:rFonts w:ascii="Arial" w:hAnsi="Arial" w:cs="Arial"/>
                <w:sz w:val="22"/>
                <w:szCs w:val="22"/>
              </w:rPr>
            </w:pPr>
          </w:p>
          <w:p w14:paraId="1DE2457E" w14:textId="77777777" w:rsidR="00F57DB3" w:rsidRPr="00F57DB3" w:rsidRDefault="00F57DB3" w:rsidP="00F57DB3">
            <w:pPr>
              <w:rPr>
                <w:rFonts w:ascii="Arial" w:hAnsi="Arial" w:cs="Arial"/>
                <w:b/>
                <w:bCs/>
                <w:sz w:val="22"/>
                <w:szCs w:val="22"/>
                <w:lang w:val="en-IN"/>
              </w:rPr>
            </w:pPr>
            <w:r w:rsidRPr="00F57DB3">
              <w:rPr>
                <w:rFonts w:ascii="Arial" w:hAnsi="Arial" w:cs="Arial"/>
                <w:b/>
                <w:bCs/>
                <w:sz w:val="22"/>
                <w:szCs w:val="22"/>
                <w:lang w:val="en-IN"/>
              </w:rPr>
              <w:t xml:space="preserve">Overall Approach- </w:t>
            </w:r>
            <w:r w:rsidRPr="00F57DB3">
              <w:rPr>
                <w:rFonts w:ascii="Arial" w:hAnsi="Arial" w:cs="Arial"/>
                <w:sz w:val="22"/>
                <w:szCs w:val="22"/>
                <w:lang w:val="en-IN"/>
              </w:rPr>
              <w:t>This quantitative primary study examines how AI affects retail customer buying behaviour. The research seeks real-time, first-hand data from consumers who have used AI-driven retail technology including personalised suggestions, automated customer care, and AI-based promotions. Quantitative research is dependable, generalisable, and can statistically capture retail customer behavioural patterns and trends. The study uses primary data to provide current insights about AI usage and purchase decisions without using obsolete or secondary sources.</w:t>
            </w:r>
          </w:p>
          <w:p w14:paraId="0C90B46A" w14:textId="77777777" w:rsidR="00F57DB3" w:rsidRPr="00F57DB3" w:rsidRDefault="00F57DB3" w:rsidP="00F57DB3">
            <w:pPr>
              <w:rPr>
                <w:rFonts w:ascii="Arial" w:hAnsi="Arial" w:cs="Arial"/>
                <w:b/>
                <w:bCs/>
                <w:sz w:val="22"/>
                <w:szCs w:val="22"/>
                <w:lang w:val="en-IN"/>
              </w:rPr>
            </w:pPr>
            <w:r w:rsidRPr="00F57DB3">
              <w:rPr>
                <w:rFonts w:ascii="Arial" w:hAnsi="Arial" w:cs="Arial"/>
                <w:b/>
                <w:bCs/>
                <w:sz w:val="22"/>
                <w:szCs w:val="22"/>
                <w:lang w:val="en-IN"/>
              </w:rPr>
              <w:t xml:space="preserve">Justification: AI as the Focus- </w:t>
            </w:r>
            <w:r w:rsidRPr="00F57DB3">
              <w:rPr>
                <w:rFonts w:ascii="Arial" w:hAnsi="Arial" w:cs="Arial"/>
                <w:sz w:val="22"/>
                <w:szCs w:val="22"/>
                <w:lang w:val="en-IN"/>
              </w:rPr>
              <w:t xml:space="preserve">AI is fast changing retail, but its direct impact on customer behaviour is unclear. Many studies use theoretical or secondary analysis, which may not represent customer </w:t>
            </w:r>
            <w:r w:rsidRPr="00F57DB3">
              <w:rPr>
                <w:rFonts w:ascii="Arial" w:hAnsi="Arial" w:cs="Arial"/>
                <w:sz w:val="22"/>
                <w:szCs w:val="22"/>
                <w:lang w:val="en-IN"/>
              </w:rPr>
              <w:lastRenderedPageBreak/>
              <w:t>experiences. This study collects primary data from AI-driven retail system users to fill this gap. This method allows the research to assess user views, adoption issues, trust levels, and AI personalisation strategy efficacy, reflecting current market circumstances and technology.</w:t>
            </w:r>
          </w:p>
          <w:p w14:paraId="2665FE7B" w14:textId="77777777" w:rsidR="00F57DB3" w:rsidRPr="00F57DB3" w:rsidRDefault="00F57DB3" w:rsidP="00F57DB3">
            <w:pPr>
              <w:rPr>
                <w:rFonts w:ascii="Arial" w:hAnsi="Arial" w:cs="Arial"/>
                <w:b/>
                <w:bCs/>
                <w:sz w:val="22"/>
                <w:szCs w:val="22"/>
                <w:lang w:val="en-IN"/>
              </w:rPr>
            </w:pPr>
            <w:r w:rsidRPr="00F57DB3">
              <w:rPr>
                <w:rFonts w:ascii="Arial" w:hAnsi="Arial" w:cs="Arial"/>
                <w:b/>
                <w:bCs/>
                <w:sz w:val="22"/>
                <w:szCs w:val="22"/>
                <w:lang w:val="en-IN"/>
              </w:rPr>
              <w:t xml:space="preserve">Approach Type- </w:t>
            </w:r>
            <w:r w:rsidRPr="00F57DB3">
              <w:rPr>
                <w:rFonts w:ascii="Arial" w:hAnsi="Arial" w:cs="Arial"/>
                <w:sz w:val="22"/>
                <w:szCs w:val="22"/>
                <w:lang w:val="en-IN"/>
              </w:rPr>
              <w:t>A descriptive, cross-sectional survey is used to examine retail AI-influenced consumer behaviour. The descriptive feature allows the study to analyse consumer attitudes, preferences, and behavioural changes, while the cross-sectional character allows it to examine trends at a single moment without the extensive durations of longitudinal studies. This method is effective for assessing AI engagement patterns and purchase intents across varied customer groups.</w:t>
            </w:r>
          </w:p>
          <w:p w14:paraId="31E08276" w14:textId="77777777" w:rsidR="00F57DB3" w:rsidRPr="00F57DB3" w:rsidRDefault="00F57DB3" w:rsidP="00F57DB3">
            <w:pPr>
              <w:rPr>
                <w:rFonts w:ascii="Arial" w:hAnsi="Arial" w:cs="Arial"/>
                <w:b/>
                <w:bCs/>
                <w:sz w:val="22"/>
                <w:szCs w:val="22"/>
                <w:lang w:val="en-IN"/>
              </w:rPr>
            </w:pPr>
            <w:r w:rsidRPr="00F57DB3">
              <w:rPr>
                <w:rFonts w:ascii="Arial" w:hAnsi="Arial" w:cs="Arial"/>
                <w:b/>
                <w:bCs/>
                <w:sz w:val="22"/>
                <w:szCs w:val="22"/>
                <w:lang w:val="en-IN"/>
              </w:rPr>
              <w:t xml:space="preserve">Target Population and Sampling- </w:t>
            </w:r>
            <w:r w:rsidRPr="00F57DB3">
              <w:rPr>
                <w:rFonts w:ascii="Arial" w:hAnsi="Arial" w:cs="Arial"/>
                <w:sz w:val="22"/>
                <w:szCs w:val="22"/>
                <w:lang w:val="en-IN"/>
              </w:rPr>
              <w:t>Adult retail consumers who utilised AI-driven platforms or technologies in the previous six months are the target market. Non-probability purposive sampling ensures that data representing consumer AI interactions is accurate. Statistically, 50 respondents are enough to detect substantial behavioural trends while being manageable. This approach collects context-specific, relevant data that might reveal consumer-AI engagement results.</w:t>
            </w:r>
          </w:p>
          <w:p w14:paraId="0CF9B12D" w14:textId="77777777" w:rsidR="00F57DB3" w:rsidRPr="00F57DB3" w:rsidRDefault="00F57DB3" w:rsidP="00F57DB3">
            <w:pPr>
              <w:rPr>
                <w:rFonts w:ascii="Arial" w:hAnsi="Arial" w:cs="Arial"/>
                <w:b/>
                <w:bCs/>
                <w:sz w:val="22"/>
                <w:szCs w:val="22"/>
                <w:lang w:val="en-IN"/>
              </w:rPr>
            </w:pPr>
            <w:r w:rsidRPr="00F57DB3">
              <w:rPr>
                <w:rFonts w:ascii="Arial" w:hAnsi="Arial" w:cs="Arial"/>
                <w:b/>
                <w:bCs/>
                <w:sz w:val="22"/>
                <w:szCs w:val="22"/>
                <w:lang w:val="en-IN"/>
              </w:rPr>
              <w:t xml:space="preserve">Data Collection Instrument- </w:t>
            </w:r>
            <w:r w:rsidRPr="00F57DB3">
              <w:rPr>
                <w:rFonts w:ascii="Arial" w:hAnsi="Arial" w:cs="Arial"/>
                <w:sz w:val="22"/>
                <w:szCs w:val="22"/>
                <w:lang w:val="en-IN"/>
              </w:rPr>
              <w:t>A systematic questionnaire will capture demographics, AI interaction experiences, perceived ease of use, trust, personalisation satisfaction, and AI's impact on purchasing choices. A five-point Likert scale from “Strongly Disagree” to “Strongly Agree” measures questions. This tool offers controlled consumer perception evaluation, statistical analysis, and hypothesis testing. The survey will be delivered online for accessibility, broad geographical reach, and higher response rates.</w:t>
            </w:r>
          </w:p>
          <w:p w14:paraId="620EC9B0" w14:textId="77777777" w:rsidR="00F57DB3" w:rsidRPr="00F57DB3" w:rsidRDefault="00F57DB3" w:rsidP="00F57DB3">
            <w:pPr>
              <w:rPr>
                <w:rFonts w:ascii="Arial" w:hAnsi="Arial" w:cs="Arial"/>
                <w:b/>
                <w:bCs/>
                <w:sz w:val="22"/>
                <w:szCs w:val="22"/>
                <w:lang w:val="en-IN"/>
              </w:rPr>
            </w:pPr>
            <w:r w:rsidRPr="00F57DB3">
              <w:rPr>
                <w:rFonts w:ascii="Arial" w:hAnsi="Arial" w:cs="Arial"/>
                <w:b/>
                <w:bCs/>
                <w:sz w:val="22"/>
                <w:szCs w:val="22"/>
                <w:lang w:val="en-IN"/>
              </w:rPr>
              <w:t xml:space="preserve">Research Methods- </w:t>
            </w:r>
            <w:r w:rsidRPr="00F57DB3">
              <w:rPr>
                <w:rFonts w:ascii="Arial" w:hAnsi="Arial" w:cs="Arial"/>
                <w:sz w:val="22"/>
                <w:szCs w:val="22"/>
                <w:lang w:val="en-IN"/>
              </w:rPr>
              <w:t>Quantitative methods will be used to analyse survey data to objectively compare customer behaviour across demographics, AI usage, and purchase habits. This method finds statistically significant correlations between AI-driven retail interactions including personalised suggestions, chatbots, and automated promotions and consumer purchase intentions, trust, and satisfaction. Cost-effective and time-efficient internet surveys allow the research method to reach a geographically and demographically diversified population. Google Forms will build and disseminate the questionnaire because to its easy interface, built-in validation, and secure data management. The technology makes it easy for respondents to conduct the poll on numerous devices while protecting data. This strategy allows for quantitative study and practical insights on AI's influence on customer behaviour.</w:t>
            </w:r>
          </w:p>
          <w:p w14:paraId="6C5C4392" w14:textId="77777777" w:rsidR="00F57DB3" w:rsidRPr="00F57DB3" w:rsidRDefault="00F57DB3" w:rsidP="00F57DB3">
            <w:pPr>
              <w:rPr>
                <w:rFonts w:ascii="Arial" w:hAnsi="Arial" w:cs="Arial"/>
                <w:b/>
                <w:bCs/>
                <w:sz w:val="22"/>
                <w:szCs w:val="22"/>
                <w:lang w:val="en-IN"/>
              </w:rPr>
            </w:pPr>
            <w:r w:rsidRPr="00F57DB3">
              <w:rPr>
                <w:rFonts w:ascii="Arial" w:hAnsi="Arial" w:cs="Arial"/>
                <w:b/>
                <w:bCs/>
                <w:sz w:val="22"/>
                <w:szCs w:val="22"/>
                <w:lang w:val="en-IN"/>
              </w:rPr>
              <w:t xml:space="preserve">Materials and Tools- </w:t>
            </w:r>
            <w:r w:rsidRPr="00F57DB3">
              <w:rPr>
                <w:rFonts w:ascii="Arial" w:hAnsi="Arial" w:cs="Arial"/>
                <w:sz w:val="22"/>
                <w:szCs w:val="22"/>
                <w:lang w:val="en-IN"/>
              </w:rPr>
              <w:t>Data will only be collected from people who interacted with AI in the past six months, ensuring uniqueness and relevance. The poll will be advertised on social media, online student forums, and emails. Pre-testing the questionnaire clarifies questions, improving validity and reliability. Giving informed consent, anonymising replies, and telling participants they can withdraw are ethical issues. Data will be securely kept and maintained under GDPR. SPSS will be used for descriptive and inferential statistics and R for advanced analysis, including open-ended answer sentiment rating.</w:t>
            </w:r>
          </w:p>
          <w:p w14:paraId="580C33AD" w14:textId="58EF7EB9" w:rsidR="00F57DB3" w:rsidRPr="004C3A0B" w:rsidRDefault="00F57DB3"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Default="00F96C3F" w:rsidP="00F96C3F">
            <w:pPr>
              <w:rPr>
                <w:rFonts w:ascii="Arial" w:hAnsi="Arial" w:cs="Arial"/>
                <w:sz w:val="22"/>
                <w:szCs w:val="22"/>
              </w:rPr>
            </w:pPr>
          </w:p>
          <w:p w14:paraId="3C2F74B3" w14:textId="77777777" w:rsidR="00A77D4C" w:rsidRPr="00A77D4C" w:rsidRDefault="00A77D4C" w:rsidP="00A77D4C">
            <w:pPr>
              <w:rPr>
                <w:rFonts w:ascii="Arial" w:hAnsi="Arial" w:cs="Arial"/>
                <w:sz w:val="22"/>
                <w:szCs w:val="22"/>
                <w:lang w:val="en-IN"/>
              </w:rPr>
            </w:pPr>
            <w:r w:rsidRPr="00A77D4C">
              <w:rPr>
                <w:rFonts w:ascii="Arial" w:hAnsi="Arial" w:cs="Arial"/>
                <w:sz w:val="22"/>
                <w:szCs w:val="22"/>
                <w:lang w:val="en-IN"/>
              </w:rPr>
              <w:t>This project will use a structured online questionnaire to collect data from adult retail consumers who have used AI-driven retail technology in the previous six months. The questionnaire will be sent via Google Forms for safe, anonymous, and rapid answer gathering. For a broad and representative sample, social media, online consumer forums, and email invites will recruit participants. The survey will collect demographic data, AI usage experience, AI-driven personalisation perceptions, trust, satisfaction, and AI's impact on purchase behaviour using closed-ended and Likert-scale questions. No audio or video recordings will be recorded; all replies will be written and numerical, saved securely in encrypted files, and evaluated using statistical software (SPSS and R). According to GDPR and ethical research rules, participation will be voluntary and respondents will be notified of their right to withdraw.</w:t>
            </w:r>
          </w:p>
          <w:p w14:paraId="4D5B7E08" w14:textId="77777777" w:rsidR="00A77D4C" w:rsidRPr="004C3A0B" w:rsidRDefault="00A77D4C"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FF9B3F8" w:rsidR="00C11423" w:rsidRPr="004C3A0B" w:rsidRDefault="00A77D4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CE7E334" w:rsidR="00C11423" w:rsidRPr="004C3A0B" w:rsidRDefault="00A77D4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6466878" w:rsidR="00770C66" w:rsidRDefault="00A77D4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E84BD70" w:rsidR="00770C66" w:rsidRPr="004C3A0B" w:rsidRDefault="00A77D4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B469492" w:rsidR="00D107AC" w:rsidRDefault="00A77D4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F2D79E3" w:rsidR="00770C66" w:rsidRPr="004C3A0B" w:rsidRDefault="00A77D4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2531D92" w:rsidR="00770C66" w:rsidRPr="004C3A0B" w:rsidRDefault="00A77D4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17A5BC1" w:rsidR="00770C66" w:rsidRPr="004C3A0B" w:rsidRDefault="00A77D4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08E9E4B" w:rsidR="00770C66" w:rsidRPr="004C3A0B" w:rsidRDefault="00A77D4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4BD70EF" w:rsidR="00770C66" w:rsidRPr="004C3A0B" w:rsidRDefault="00A77D4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EE67F2B" w:rsidR="00770C66" w:rsidRPr="004C3A0B" w:rsidRDefault="00A77D4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0413C8C" w:rsidR="00770C66" w:rsidRPr="004C3A0B" w:rsidRDefault="00A77D4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8F86C88" w:rsidR="00770C66" w:rsidRPr="004C3A0B" w:rsidRDefault="00A77D4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C20B8A5" w:rsidR="00770C66" w:rsidRPr="004C3A0B" w:rsidRDefault="00A77D4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0A1AF8A" w:rsidR="00770C66" w:rsidRPr="004C3A0B" w:rsidRDefault="00A77D4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1C071E0" w:rsidR="00770C66" w:rsidRDefault="00A77D4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9AA4C83" w:rsidR="00770C66" w:rsidRPr="006C1FDD" w:rsidRDefault="00A77D4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457D0E5D" w:rsidR="00770C66" w:rsidRPr="00A77D4C" w:rsidRDefault="00A77D4C" w:rsidP="00770C66">
            <w:pPr>
              <w:rPr>
                <w:rFonts w:ascii="Arial" w:hAnsi="Arial" w:cs="Arial"/>
                <w:lang w:val="en-IN"/>
              </w:rPr>
            </w:pPr>
            <w:r w:rsidRPr="00A77D4C">
              <w:rPr>
                <w:rFonts w:ascii="Arial" w:hAnsi="Arial" w:cs="Arial"/>
                <w:lang w:val="en-IN"/>
              </w:rPr>
              <w:t>No additional main data gathering methods will be employed. The project will collect quantitative customer reactions to AI-driven retail systems only via online questionnaire.</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D434A7B" w:rsidR="00ED0C59" w:rsidRPr="004C3A0B" w:rsidRDefault="00A76F7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3450835" w:rsidR="00ED0C59" w:rsidRPr="004C3A0B" w:rsidRDefault="00A76F7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7D9487F" w:rsidR="00ED0C59" w:rsidRPr="004C3A0B" w:rsidRDefault="00A76F7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3F195488" w:rsidR="00ED0C59" w:rsidRPr="004C3A0B" w:rsidRDefault="00A76F7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04D147D" w:rsidR="00ED0C59" w:rsidRPr="004C3A0B" w:rsidRDefault="00A76F7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04DC8A9A" w:rsidR="00ED0C59" w:rsidRPr="004C3A0B" w:rsidRDefault="00A76F7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CE7C5FA" w:rsidR="00ED0C59" w:rsidRPr="004C3A0B" w:rsidRDefault="00A76F7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155786D" w:rsidR="00ED0C59" w:rsidRPr="004C3A0B" w:rsidRDefault="00A76F7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3EF8D31" w:rsidR="00ED0C59" w:rsidRPr="004C3A0B" w:rsidRDefault="00A76F7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814EEB4" w:rsidR="00ED0C59" w:rsidRPr="004C3A0B" w:rsidRDefault="00A76F7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0640812" w14:textId="77777777" w:rsidR="00A76F75" w:rsidRPr="00A76F75" w:rsidRDefault="00A76F75" w:rsidP="00A76F75">
            <w:pPr>
              <w:rPr>
                <w:rFonts w:ascii="Arial" w:hAnsi="Arial" w:cs="Arial"/>
                <w:sz w:val="22"/>
              </w:rPr>
            </w:pPr>
            <w:r w:rsidRPr="00A76F75">
              <w:rPr>
                <w:rFonts w:ascii="Arial" w:hAnsi="Arial" w:cs="Arial"/>
                <w:sz w:val="22"/>
              </w:rPr>
              <w:t>Not applicable, all participants are competent adults over 18.</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89F3A28" w14:textId="77777777" w:rsidR="00A76F75" w:rsidRPr="00A76F75" w:rsidRDefault="00A76F75" w:rsidP="00A76F75">
            <w:pPr>
              <w:rPr>
                <w:rFonts w:ascii="Arial" w:hAnsi="Arial" w:cs="Arial"/>
                <w:color w:val="00B050"/>
                <w:sz w:val="22"/>
                <w:lang w:val="en-IN"/>
              </w:rPr>
            </w:pPr>
            <w:r w:rsidRPr="00A76F75">
              <w:rPr>
                <w:rFonts w:ascii="Arial" w:hAnsi="Arial" w:cs="Arial"/>
                <w:color w:val="00B050"/>
                <w:sz w:val="22"/>
                <w:lang w:val="en-IN"/>
              </w:rPr>
              <w:t>Approximately 50 adult consumers who have used AI-driven retail platforms within the past six months. Participants will be recruited through social media posts, online retail communities, and email invitations to ensure a diverse and relevant sample.</w:t>
            </w:r>
          </w:p>
          <w:p w14:paraId="09DFF1AF" w14:textId="77777777" w:rsidR="00025F69" w:rsidRPr="00A76F75" w:rsidRDefault="00025F69" w:rsidP="003257BD">
            <w:pPr>
              <w:rPr>
                <w:rFonts w:ascii="Arial" w:hAnsi="Arial" w:cs="Arial"/>
                <w:sz w:val="22"/>
                <w:szCs w:val="22"/>
              </w:rPr>
            </w:pPr>
          </w:p>
          <w:p w14:paraId="6F476CC9" w14:textId="77777777" w:rsidR="00025F69" w:rsidRPr="00A76F75" w:rsidRDefault="00025F69" w:rsidP="003257BD">
            <w:pPr>
              <w:rPr>
                <w:rFonts w:ascii="Arial" w:hAnsi="Arial" w:cs="Arial"/>
                <w:sz w:val="22"/>
                <w:szCs w:val="22"/>
              </w:rPr>
            </w:pPr>
          </w:p>
          <w:p w14:paraId="22254D4A" w14:textId="77777777" w:rsidR="00025F69" w:rsidRPr="00A76F75" w:rsidRDefault="00025F69" w:rsidP="003257BD">
            <w:pPr>
              <w:rPr>
                <w:rFonts w:ascii="Arial" w:hAnsi="Arial" w:cs="Arial"/>
                <w:b/>
                <w:sz w:val="22"/>
                <w:szCs w:val="22"/>
              </w:rPr>
            </w:pPr>
            <w:r w:rsidRPr="00A76F75">
              <w:rPr>
                <w:rFonts w:ascii="Arial" w:hAnsi="Arial" w:cs="Arial"/>
                <w:i/>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76F75" w:rsidRDefault="00025F69" w:rsidP="003257BD">
            <w:pPr>
              <w:rPr>
                <w:rFonts w:ascii="Arial" w:hAnsi="Arial" w:cs="Arial"/>
                <w:sz w:val="22"/>
                <w:szCs w:val="22"/>
              </w:rPr>
            </w:pPr>
          </w:p>
          <w:p w14:paraId="314D164A" w14:textId="77777777" w:rsidR="00A76F75" w:rsidRPr="00A76F75" w:rsidRDefault="00A76F75" w:rsidP="00A76F75">
            <w:pPr>
              <w:rPr>
                <w:rFonts w:ascii="Arial" w:hAnsi="Arial" w:cs="Arial"/>
                <w:color w:val="00B050"/>
                <w:sz w:val="22"/>
                <w:szCs w:val="22"/>
              </w:rPr>
            </w:pPr>
            <w:r w:rsidRPr="00A76F75">
              <w:rPr>
                <w:rFonts w:ascii="Arial" w:hAnsi="Arial" w:cs="Arial"/>
                <w:color w:val="00B050"/>
                <w:sz w:val="22"/>
                <w:szCs w:val="22"/>
              </w:rPr>
              <w:t>Participants will be adult retail consumers who have recently interacted with AI features such as chatbots, personalized recommendations, or AI-based promotions in retail settings.</w:t>
            </w:r>
          </w:p>
          <w:p w14:paraId="4F017F8B" w14:textId="77777777" w:rsidR="00025F69" w:rsidRPr="00A76F75" w:rsidRDefault="00025F69" w:rsidP="003257BD">
            <w:pPr>
              <w:rPr>
                <w:rFonts w:ascii="Arial" w:hAnsi="Arial" w:cs="Arial"/>
                <w:sz w:val="22"/>
                <w:szCs w:val="22"/>
              </w:rPr>
            </w:pPr>
          </w:p>
          <w:p w14:paraId="0786E6FE" w14:textId="77777777" w:rsidR="00025F69" w:rsidRPr="00A76F75" w:rsidRDefault="00025F69" w:rsidP="003257BD">
            <w:pPr>
              <w:rPr>
                <w:rFonts w:ascii="Arial" w:hAnsi="Arial" w:cs="Arial"/>
                <w:sz w:val="22"/>
                <w:szCs w:val="22"/>
              </w:rPr>
            </w:pPr>
          </w:p>
          <w:p w14:paraId="5D585C8A" w14:textId="77777777" w:rsidR="00025F69" w:rsidRPr="00A76F75" w:rsidRDefault="00025F69" w:rsidP="003257BD">
            <w:pPr>
              <w:rPr>
                <w:rFonts w:ascii="Arial" w:hAnsi="Arial" w:cs="Arial"/>
                <w:i/>
                <w:sz w:val="18"/>
                <w:szCs w:val="18"/>
              </w:rPr>
            </w:pPr>
            <w:r w:rsidRPr="00A76F75">
              <w:rPr>
                <w:rFonts w:ascii="Arial" w:hAnsi="Arial" w:cs="Arial"/>
                <w:i/>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76F75" w:rsidRDefault="00025F69" w:rsidP="003257BD">
            <w:pPr>
              <w:rPr>
                <w:rFonts w:ascii="Arial" w:hAnsi="Arial" w:cs="Arial"/>
                <w:sz w:val="22"/>
                <w:szCs w:val="22"/>
              </w:rPr>
            </w:pPr>
          </w:p>
          <w:p w14:paraId="2AC8C03E" w14:textId="77777777" w:rsidR="00A76F75" w:rsidRPr="00A76F75" w:rsidRDefault="00A76F75" w:rsidP="00A76F75">
            <w:pPr>
              <w:rPr>
                <w:rFonts w:ascii="Arial" w:hAnsi="Arial" w:cs="Arial"/>
                <w:color w:val="00B050"/>
                <w:sz w:val="22"/>
                <w:szCs w:val="22"/>
              </w:rPr>
            </w:pPr>
            <w:r w:rsidRPr="00A76F75">
              <w:rPr>
                <w:rFonts w:ascii="Arial" w:hAnsi="Arial" w:cs="Arial"/>
                <w:color w:val="00B050"/>
                <w:sz w:val="22"/>
                <w:szCs w:val="22"/>
              </w:rPr>
              <w:t>Participants will be identified via online platforms, retail forums, and social media groups where AI-driven shopping is discussed. Screening questions in the questionnaire will confirm recent AI retail experience to ensure eligibility.</w:t>
            </w:r>
          </w:p>
          <w:p w14:paraId="30CC7196" w14:textId="77777777" w:rsidR="00025F69" w:rsidRPr="00A76F75" w:rsidRDefault="00025F69" w:rsidP="003257BD">
            <w:pPr>
              <w:rPr>
                <w:rFonts w:ascii="Arial" w:hAnsi="Arial" w:cs="Arial"/>
                <w:sz w:val="22"/>
                <w:szCs w:val="22"/>
              </w:rPr>
            </w:pPr>
          </w:p>
          <w:p w14:paraId="2E2E4649" w14:textId="77777777" w:rsidR="00025F69" w:rsidRPr="00A76F75" w:rsidRDefault="00025F69" w:rsidP="003257BD">
            <w:pPr>
              <w:rPr>
                <w:rFonts w:ascii="Arial" w:hAnsi="Arial" w:cs="Arial"/>
                <w:sz w:val="22"/>
                <w:szCs w:val="22"/>
              </w:rPr>
            </w:pPr>
          </w:p>
          <w:p w14:paraId="404B1A3D" w14:textId="77777777" w:rsidR="00025F69" w:rsidRPr="00A76F75" w:rsidRDefault="00025F69" w:rsidP="003257BD">
            <w:pPr>
              <w:rPr>
                <w:rFonts w:ascii="Arial" w:hAnsi="Arial" w:cs="Arial"/>
                <w:sz w:val="18"/>
                <w:szCs w:val="18"/>
              </w:rPr>
            </w:pPr>
            <w:r w:rsidRPr="00A76F75">
              <w:rPr>
                <w:rFonts w:ascii="Arial" w:hAnsi="Arial" w:cs="Arial"/>
                <w:i/>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6CA3ED95" w:rsidR="00025F69" w:rsidRPr="004C3A0B" w:rsidRDefault="00A76F7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5A4BF0AD" w:rsidR="00025F69" w:rsidRPr="004C3A0B" w:rsidRDefault="00A76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36741F5" w:rsidR="00025F69" w:rsidRPr="004C3A0B" w:rsidRDefault="00A76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7E02249C" w:rsidR="00025F69" w:rsidRPr="004C3A0B" w:rsidRDefault="00A76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F3AB7DD" w:rsidR="00025F69" w:rsidRPr="004C3A0B" w:rsidRDefault="00A76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51E0E5CB" w:rsidR="00025F69" w:rsidRPr="004C3A0B" w:rsidRDefault="00A76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12A756B6" w:rsidR="00025F69" w:rsidRPr="004C3A0B" w:rsidRDefault="00A76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43D858DD" w:rsidR="00025F69" w:rsidRPr="004C3A0B" w:rsidRDefault="00A76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70C08BF2" w:rsidR="00025F69" w:rsidRPr="004C3A0B" w:rsidRDefault="00A76F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2BADAC2C" w:rsidR="00382031" w:rsidRPr="004C3A0B" w:rsidRDefault="00A76F7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7D6D1CE" w:rsidR="00382031" w:rsidRPr="004C3A0B" w:rsidRDefault="00A76F7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4413A941" w:rsidR="00382031" w:rsidRPr="004C3A0B" w:rsidRDefault="00A76F7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5D0E277F" w:rsidR="00382031" w:rsidRPr="004C3A0B" w:rsidRDefault="00A76F7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CE2E470" w14:textId="77777777" w:rsidR="00A76F75" w:rsidRPr="00A76F75" w:rsidRDefault="00A76F75" w:rsidP="00A76F75">
            <w:pPr>
              <w:rPr>
                <w:rFonts w:ascii="Arial" w:hAnsi="Arial" w:cs="Arial"/>
                <w:color w:val="00B050"/>
                <w:sz w:val="22"/>
              </w:rPr>
            </w:pPr>
            <w:r w:rsidRPr="00A76F75">
              <w:rPr>
                <w:rFonts w:ascii="Arial" w:hAnsi="Arial" w:cs="Arial"/>
                <w:color w:val="00B050"/>
                <w:sz w:val="22"/>
              </w:rPr>
              <w:t>All answers are NO. The research involves only an online questionnaire; there is no payment, specialized equipment, financial interest, or deception involved.</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6E02670" w:rsidR="00003E64" w:rsidRPr="004C3A0B" w:rsidRDefault="003A1DE1" w:rsidP="003257BD">
            <w:pPr>
              <w:rPr>
                <w:rFonts w:ascii="Arial" w:hAnsi="Arial" w:cs="Arial"/>
                <w:sz w:val="22"/>
                <w:szCs w:val="22"/>
              </w:rPr>
            </w:pPr>
            <w:r w:rsidRPr="003A1DE1">
              <w:rPr>
                <w:rFonts w:ascii="Arial" w:hAnsi="Arial" w:cs="Arial"/>
                <w:color w:val="00B050"/>
                <w:sz w:val="22"/>
                <w:szCs w:val="22"/>
              </w:rPr>
              <w:t>Participants may experience minor emotional discomfort when reflecting on their interactions with AI, particularly if they feel uncertain, mistrustful, or exposed about their privacy concerns. There is also a small risk of inadvertent disclosure of personal or demographic information through the online questionnaire.</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6FFA0513" w:rsidR="00003E64" w:rsidRDefault="003A1DE1" w:rsidP="003257BD">
            <w:pPr>
              <w:rPr>
                <w:rFonts w:ascii="Arial" w:hAnsi="Arial" w:cs="Arial"/>
                <w:sz w:val="22"/>
                <w:szCs w:val="22"/>
              </w:rPr>
            </w:pPr>
            <w:r w:rsidRPr="003A1DE1">
              <w:rPr>
                <w:rFonts w:ascii="Arial" w:hAnsi="Arial" w:cs="Arial"/>
                <w:sz w:val="22"/>
                <w:szCs w:val="22"/>
              </w:rPr>
              <w:t>The survey will be anonymous, and no personally identifying information will be collected. Participants will be informed that their responses are voluntary, they may skip any question, and they can withdraw at any time. Clear instructions and reassurances about data confidentiality and GDPR compliance will be provided at the start of the questionnaire.</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61609C0" w:rsidR="00003E64" w:rsidRDefault="003A1DE1" w:rsidP="003257BD">
            <w:pPr>
              <w:rPr>
                <w:rFonts w:ascii="Arial" w:hAnsi="Arial" w:cs="Arial"/>
                <w:sz w:val="22"/>
                <w:szCs w:val="22"/>
              </w:rPr>
            </w:pPr>
            <w:r w:rsidRPr="003A1DE1">
              <w:rPr>
                <w:rFonts w:ascii="Arial" w:hAnsi="Arial" w:cs="Arial"/>
                <w:sz w:val="22"/>
                <w:szCs w:val="22"/>
              </w:rPr>
              <w:t>The study does not explore criminal, sexual, or drug-related behaviours. However, if participants disclose sensitive personal opinions or experiences with AI, the researcher will not record identifying data. Support information such as helplines for online privacy concerns will be shared if needed, and the consent form will clarify that no illegal activity disclosure is expected or required.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53311051" w:rsidR="00003E64" w:rsidRDefault="003A1DE1" w:rsidP="003257BD">
            <w:pPr>
              <w:rPr>
                <w:rFonts w:ascii="Arial" w:hAnsi="Arial" w:cs="Arial"/>
                <w:sz w:val="22"/>
                <w:szCs w:val="22"/>
              </w:rPr>
            </w:pPr>
            <w:r w:rsidRPr="003A1DE1">
              <w:rPr>
                <w:rFonts w:ascii="Arial" w:hAnsi="Arial" w:cs="Arial"/>
                <w:color w:val="00B050"/>
                <w:sz w:val="22"/>
                <w:szCs w:val="22"/>
              </w:rPr>
              <w:t xml:space="preserve">Potential risks include minor stress due to managing participant queries, data management responsibilities, and ensuring ethical compliance. </w:t>
            </w:r>
            <w:r w:rsidRPr="003A1DE1">
              <w:rPr>
                <w:rFonts w:ascii="Arial" w:hAnsi="Arial" w:cs="Arial"/>
                <w:color w:val="00B050"/>
                <w:sz w:val="22"/>
                <w:szCs w:val="22"/>
              </w:rPr>
              <w:lastRenderedPageBreak/>
              <w:t>There is also a small risk of reputational risk if data are mishandled.</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6058A74A" w14:textId="358CA094" w:rsidR="00003E64" w:rsidRPr="004C3A0B" w:rsidRDefault="003A1DE1" w:rsidP="003257BD">
            <w:pPr>
              <w:rPr>
                <w:rFonts w:ascii="Arial" w:hAnsi="Arial" w:cs="Arial"/>
                <w:sz w:val="22"/>
                <w:szCs w:val="22"/>
              </w:rPr>
            </w:pPr>
            <w:r w:rsidRPr="003A1DE1">
              <w:rPr>
                <w:rFonts w:ascii="Arial" w:hAnsi="Arial" w:cs="Arial"/>
                <w:sz w:val="22"/>
                <w:szCs w:val="22"/>
              </w:rPr>
              <w:t xml:space="preserve">Ethical procedures, secure storage of data, anonymisation of responses, and use of validated online platforms like Google Forms will </w:t>
            </w:r>
            <w:r w:rsidRPr="003A1DE1">
              <w:rPr>
                <w:rFonts w:ascii="Arial" w:hAnsi="Arial" w:cs="Arial"/>
                <w:sz w:val="22"/>
                <w:szCs w:val="22"/>
              </w:rPr>
              <w:lastRenderedPageBreak/>
              <w:t>reduce risk. A clear timeline and checklist for ethical compliance and secure data handling will be followed.</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E142798" w14:textId="77777777" w:rsidR="003A1DE1" w:rsidRDefault="003A1DE1" w:rsidP="00D107AC">
            <w:pPr>
              <w:autoSpaceDE w:val="0"/>
              <w:autoSpaceDN w:val="0"/>
              <w:adjustRightInd w:val="0"/>
              <w:rPr>
                <w:rFonts w:ascii="Arial" w:hAnsi="Arial" w:cs="Arial"/>
                <w:sz w:val="22"/>
                <w:szCs w:val="22"/>
              </w:rPr>
            </w:pPr>
          </w:p>
          <w:p w14:paraId="74A8C135" w14:textId="65C4C590" w:rsidR="0094056C" w:rsidRDefault="003A1DE1" w:rsidP="00D107AC">
            <w:pPr>
              <w:rPr>
                <w:rFonts w:ascii="Arial" w:hAnsi="Arial" w:cs="Arial"/>
                <w:sz w:val="22"/>
                <w:szCs w:val="22"/>
              </w:rPr>
            </w:pPr>
            <w:r w:rsidRPr="003A1DE1">
              <w:rPr>
                <w:rFonts w:ascii="Arial" w:hAnsi="Arial" w:cs="Arial"/>
                <w:color w:val="00B050"/>
                <w:sz w:val="22"/>
                <w:szCs w:val="22"/>
              </w:rPr>
              <w:t>Risks include potential reputational damage if participant data were mishandled or if ethical procedures were not followed.</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269A5C17" w:rsidR="0094056C" w:rsidRDefault="003A1DE1" w:rsidP="00D107AC">
            <w:pPr>
              <w:rPr>
                <w:rFonts w:ascii="Arial" w:hAnsi="Arial" w:cs="Arial"/>
                <w:sz w:val="22"/>
                <w:szCs w:val="22"/>
              </w:rPr>
            </w:pPr>
            <w:r w:rsidRPr="003A1DE1">
              <w:rPr>
                <w:rFonts w:ascii="Arial" w:hAnsi="Arial" w:cs="Arial"/>
                <w:sz w:val="22"/>
                <w:szCs w:val="22"/>
              </w:rPr>
              <w:t>All data will be anonymised, stored securely, and GDPR-compliant. Ethical approval will be obtained prior to starting, and all research procedures will adhere strictly to the University’s Research Ethics &amp; Integrity Code of Practice.</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03BB92B8" w:rsidR="00003E64" w:rsidRPr="004C3A0B" w:rsidRDefault="003A1DE1" w:rsidP="003257BD">
            <w:pPr>
              <w:rPr>
                <w:rFonts w:ascii="Arial" w:hAnsi="Arial" w:cs="Arial"/>
                <w:sz w:val="22"/>
                <w:szCs w:val="22"/>
              </w:rPr>
            </w:pPr>
            <w:r w:rsidRPr="003A1DE1">
              <w:rPr>
                <w:rFonts w:ascii="Arial" w:hAnsi="Arial" w:cs="Arial"/>
                <w:color w:val="00B050"/>
                <w:sz w:val="22"/>
                <w:szCs w:val="22"/>
              </w:rPr>
              <w:t>N/A. The study involves online surveys only and does not pose any environmental risks.</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B59672C" w:rsidR="00003E64" w:rsidRDefault="003A1DE1" w:rsidP="003257BD">
            <w:pPr>
              <w:rPr>
                <w:rFonts w:ascii="Arial" w:hAnsi="Arial" w:cs="Arial"/>
                <w:sz w:val="22"/>
                <w:szCs w:val="22"/>
              </w:rPr>
            </w:pPr>
            <w:r w:rsidRPr="003A1DE1">
              <w:rPr>
                <w:rFonts w:ascii="Arial" w:hAnsi="Arial" w:cs="Arial"/>
                <w:sz w:val="22"/>
                <w:szCs w:val="22"/>
              </w:rPr>
              <w:t>Not applicable.</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3320F6A" w14:textId="77777777" w:rsidR="0078570D" w:rsidRPr="0078570D" w:rsidRDefault="0078570D" w:rsidP="0078570D">
            <w:pPr>
              <w:rPr>
                <w:rFonts w:ascii="Arial" w:hAnsi="Arial" w:cs="Arial"/>
                <w:color w:val="00B050"/>
                <w:sz w:val="22"/>
              </w:rPr>
            </w:pPr>
            <w:r w:rsidRPr="0078570D">
              <w:rPr>
                <w:rFonts w:ascii="Arial" w:hAnsi="Arial" w:cs="Arial"/>
                <w:color w:val="00B050"/>
                <w:sz w:val="22"/>
              </w:rPr>
              <w:t>Participants will be provided with a debrief at the end of the survey explaining the study’s objectives, the intended use of the data, and expected outcomes. The debrief will appear on the final screen of the online questionnaire and will include contact information (a dedicated email address) for participants to request further information or results once the study is complete. This ensures transparency while allowing participants to engage further if they wish, without imposing additional burdens or follow-ups.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C78D548" w14:textId="77777777" w:rsidR="0078570D" w:rsidRPr="0078570D" w:rsidRDefault="0078570D" w:rsidP="0078570D">
            <w:pPr>
              <w:rPr>
                <w:rFonts w:ascii="Arial" w:hAnsi="Arial" w:cs="Arial"/>
                <w:color w:val="00B050"/>
                <w:sz w:val="22"/>
              </w:rPr>
            </w:pPr>
            <w:r w:rsidRPr="0078570D">
              <w:rPr>
                <w:rFonts w:ascii="Arial" w:hAnsi="Arial" w:cs="Arial"/>
                <w:color w:val="00B050"/>
                <w:sz w:val="22"/>
              </w:rPr>
              <w:t>Before beginning the questionnaire, participants will view an online consent form clearly explaining the purpose of the research, the nature of the questions, estimated completion time, voluntary participation, the right to skip questions or withdraw at any time, and assurances about data confidentiality. By clicking the “NEXT” button to proceed, participants will provide their informed consent digitally. This process ensures compliance with GDPR and university guidelines while allowing participants to make a fully informed decision before any data collection occurs.</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5BDC543" w14:textId="77777777" w:rsidR="0078570D" w:rsidRPr="0078570D" w:rsidRDefault="0078570D" w:rsidP="0078570D">
            <w:pPr>
              <w:rPr>
                <w:rFonts w:ascii="Arial" w:hAnsi="Arial" w:cs="Arial"/>
                <w:color w:val="00B050"/>
                <w:sz w:val="22"/>
              </w:rPr>
            </w:pPr>
            <w:r w:rsidRPr="0078570D">
              <w:rPr>
                <w:rFonts w:ascii="Arial" w:hAnsi="Arial" w:cs="Arial"/>
                <w:color w:val="00B050"/>
                <w:sz w:val="22"/>
              </w:rPr>
              <w:t>All responses will be anonymous; no names, email addresses, or personally identifying information will be collected. Data will be stored securely on encrypted devices accessible only to the research team. Any outputs, including reports or publications, will present aggregated results only, ensuring individual participants cannot be identified. Anonymity and confidentiality are maintained throughout the study, in accordance with UWTSD Research Ethics &amp; Integrity Code of Practice and GDPR regulations.</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78570D">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78570D">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DFEC038" w:rsidR="004D0161" w:rsidRPr="004C3A0B" w:rsidRDefault="007857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2A8D59B2" w:rsidR="004D0161" w:rsidRPr="004C3A0B" w:rsidRDefault="007857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E01D8B5" w:rsidR="004D0161" w:rsidRPr="004C3A0B" w:rsidRDefault="007857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627A160A" w:rsidR="004D0161" w:rsidRPr="004C3A0B" w:rsidRDefault="007857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73253AC4" w:rsidR="004D0161" w:rsidRPr="004C3A0B" w:rsidRDefault="007857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6D2625CF" w:rsidR="004D0161" w:rsidRPr="004C3A0B" w:rsidRDefault="007857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8F12C9D" w:rsidR="004D0161" w:rsidRPr="004C3A0B" w:rsidRDefault="0078570D"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9AA4748" w14:textId="77777777" w:rsidR="0078570D" w:rsidRPr="0078570D" w:rsidRDefault="0078570D" w:rsidP="0078570D">
            <w:pPr>
              <w:rPr>
                <w:rFonts w:ascii="Arial" w:hAnsi="Arial" w:cs="Arial"/>
                <w:color w:val="00B050"/>
                <w:sz w:val="22"/>
                <w:lang w:val="en-IN"/>
              </w:rPr>
            </w:pPr>
            <w:r w:rsidRPr="0078570D">
              <w:rPr>
                <w:rFonts w:ascii="Arial" w:hAnsi="Arial" w:cs="Arial"/>
                <w:color w:val="00B050"/>
                <w:sz w:val="22"/>
                <w:lang w:val="en-IN"/>
              </w:rPr>
              <w:t>The University Office 365 system will password-protect and restrict access to all survey replies. Data will be anonymised and participants given unique identities for analysis. No personal information will be saved with survey replies. Cloud backups provide redundancy and encrypt files. Password-protected folders will save temporary downloads on local devices and erase them after analysis. The UWTSD Research Ethics &amp; Integrity Code of Practice, GDPR, and standard data protection measures are met by safe storage and anonymisation.</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556D1D0" w:rsidR="004D0161" w:rsidRPr="004C3A0B" w:rsidRDefault="007857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123081F" w:rsidR="004D0161" w:rsidRPr="004C3A0B" w:rsidRDefault="007857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061DCA0" w:rsidR="004D0161" w:rsidRPr="004C3A0B" w:rsidRDefault="007857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4F4558B" w:rsidR="004D0161" w:rsidRPr="004C3A0B" w:rsidRDefault="007857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49CCC20" w:rsidR="004D0161" w:rsidRPr="004C3A0B" w:rsidRDefault="007857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5253F3F" w:rsidR="004D0161" w:rsidRPr="004C3A0B" w:rsidRDefault="007857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6257645" w14:textId="77777777" w:rsidR="0078570D" w:rsidRPr="0078570D" w:rsidRDefault="0078570D" w:rsidP="0078570D">
            <w:pPr>
              <w:rPr>
                <w:rFonts w:ascii="Arial" w:hAnsi="Arial" w:cs="Arial"/>
                <w:color w:val="00B050"/>
                <w:sz w:val="22"/>
              </w:rPr>
            </w:pPr>
            <w:r w:rsidRPr="0078570D">
              <w:rPr>
                <w:rFonts w:ascii="Arial" w:hAnsi="Arial" w:cs="Arial"/>
                <w:color w:val="00B050"/>
                <w:sz w:val="22"/>
              </w:rPr>
              <w:t>Access will be limited to the principal researcher and the academic supervisor. If required, external examiners or second markers may view anonymised, aggregated datasets for assessment purposes.</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2C208BA" w14:textId="77777777" w:rsidR="0078570D" w:rsidRPr="0078570D" w:rsidRDefault="0078570D" w:rsidP="0078570D">
            <w:pPr>
              <w:rPr>
                <w:rFonts w:ascii="Arial" w:hAnsi="Arial" w:cs="Arial"/>
                <w:color w:val="00B050"/>
              </w:rPr>
            </w:pPr>
            <w:r w:rsidRPr="0078570D">
              <w:rPr>
                <w:rFonts w:ascii="Arial" w:hAnsi="Arial" w:cs="Arial"/>
                <w:color w:val="00B050"/>
              </w:rPr>
              <w:t>The principal researcher will act as the custodian and maintain responsibility for the storage, management, and protection of all research data throughout the project.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943AD0E" w14:textId="77777777" w:rsidR="0078570D" w:rsidRPr="0078570D" w:rsidRDefault="0078570D" w:rsidP="0078570D">
            <w:pPr>
              <w:rPr>
                <w:rFonts w:ascii="Arial" w:hAnsi="Arial" w:cs="Arial"/>
                <w:i/>
                <w:color w:val="7030A0"/>
                <w:sz w:val="22"/>
                <w:szCs w:val="22"/>
                <w:lang w:eastAsia="en-GB"/>
              </w:rPr>
            </w:pPr>
            <w:r w:rsidRPr="0078570D">
              <w:rPr>
                <w:rFonts w:ascii="Arial" w:hAnsi="Arial" w:cs="Arial"/>
                <w:i/>
                <w:color w:val="7030A0"/>
                <w:sz w:val="22"/>
                <w:szCs w:val="22"/>
                <w:lang w:eastAsia="en-GB"/>
              </w:rPr>
              <w:t>All data will remain encrypted in password-protected cloud storage on University Office 365. Any USB storage used for temporary transfer will also be password protected and reformatted at the end of the project to ensure deletion. Only anonymised, aggregated datasets will be used for analysis. The data will be deleted immediately after project completion.</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5C82765" w:rsidR="00477654" w:rsidRPr="0092487B" w:rsidRDefault="00A524FB"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78570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0864208" w:rsidR="00477654" w:rsidRPr="0092487B" w:rsidRDefault="00A524FB"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78570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71272A" w14:textId="77777777" w:rsidR="00A524FB" w:rsidRDefault="00A524FB" w:rsidP="00390251">
      <w:r>
        <w:separator/>
      </w:r>
    </w:p>
    <w:p w14:paraId="0DF822D8" w14:textId="77777777" w:rsidR="00A524FB" w:rsidRDefault="00A524FB"/>
  </w:endnote>
  <w:endnote w:type="continuationSeparator" w:id="0">
    <w:p w14:paraId="32730F8B" w14:textId="77777777" w:rsidR="00A524FB" w:rsidRDefault="00A524FB" w:rsidP="00390251">
      <w:r>
        <w:continuationSeparator/>
      </w:r>
    </w:p>
    <w:p w14:paraId="0328199F" w14:textId="77777777" w:rsidR="00A524FB" w:rsidRDefault="00A524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29AB10A5"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4D5A87">
      <w:rPr>
        <w:rStyle w:val="PageNumber"/>
        <w:rFonts w:ascii="Arial" w:hAnsi="Arial" w:cs="Arial"/>
        <w:noProof/>
      </w:rPr>
      <w:t>1</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099973" w14:textId="77777777" w:rsidR="00A524FB" w:rsidRDefault="00A524FB" w:rsidP="00390251">
      <w:r>
        <w:separator/>
      </w:r>
    </w:p>
    <w:p w14:paraId="6A50D1F4" w14:textId="77777777" w:rsidR="00A524FB" w:rsidRDefault="00A524FB"/>
  </w:footnote>
  <w:footnote w:type="continuationSeparator" w:id="0">
    <w:p w14:paraId="656A5186" w14:textId="77777777" w:rsidR="00A524FB" w:rsidRDefault="00A524FB" w:rsidP="00390251">
      <w:r>
        <w:continuationSeparator/>
      </w:r>
    </w:p>
    <w:p w14:paraId="3AC67B24" w14:textId="77777777" w:rsidR="00A524FB" w:rsidRDefault="00A524FB"/>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9A243DA"/>
    <w:multiLevelType w:val="multilevel"/>
    <w:tmpl w:val="AA201B0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6"/>
  </w:num>
  <w:num w:numId="27">
    <w:abstractNumId w:val="18"/>
  </w:num>
  <w:num w:numId="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6EF7"/>
    <w:rsid w:val="002B7789"/>
    <w:rsid w:val="002C4AEB"/>
    <w:rsid w:val="002D1837"/>
    <w:rsid w:val="002D234D"/>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1DE1"/>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5A87"/>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46CD"/>
    <w:rsid w:val="0076027F"/>
    <w:rsid w:val="00763A08"/>
    <w:rsid w:val="00765172"/>
    <w:rsid w:val="00765EE1"/>
    <w:rsid w:val="00767FC7"/>
    <w:rsid w:val="00770C66"/>
    <w:rsid w:val="00776145"/>
    <w:rsid w:val="007816BA"/>
    <w:rsid w:val="0078273B"/>
    <w:rsid w:val="007849BE"/>
    <w:rsid w:val="00784D14"/>
    <w:rsid w:val="0078570D"/>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84F"/>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24FB"/>
    <w:rsid w:val="00A55016"/>
    <w:rsid w:val="00A55809"/>
    <w:rsid w:val="00A56685"/>
    <w:rsid w:val="00A5764B"/>
    <w:rsid w:val="00A57A4E"/>
    <w:rsid w:val="00A61424"/>
    <w:rsid w:val="00A63265"/>
    <w:rsid w:val="00A6339D"/>
    <w:rsid w:val="00A703DC"/>
    <w:rsid w:val="00A76F75"/>
    <w:rsid w:val="00A7745F"/>
    <w:rsid w:val="00A776A8"/>
    <w:rsid w:val="00A77D4C"/>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346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3116"/>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D7C5A"/>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7DB3"/>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F76BF1-2356-4551-827F-F245C8FE9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4574</Words>
  <Characters>26076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2025-08-13T09:55:00Z</dcterms:created>
  <dcterms:modified xsi:type="dcterms:W3CDTF">2025-08-13T09:55:00Z</dcterms:modified>
</cp:coreProperties>
</file>