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946AC7" w14:textId="77777777" w:rsidR="001F4D74" w:rsidRPr="0070753A" w:rsidRDefault="001F4D74" w:rsidP="001F4D74">
      <w:pPr>
        <w:spacing w:line="480" w:lineRule="auto"/>
        <w:rPr>
          <w:rFonts w:ascii="Times New Roman" w:hAnsi="Times New Roman" w:cs="Times New Roman"/>
          <w:sz w:val="24"/>
          <w:szCs w:val="24"/>
        </w:rPr>
      </w:pPr>
    </w:p>
    <w:p w14:paraId="71BADF4D" w14:textId="77777777" w:rsidR="001F4D74" w:rsidRPr="0070753A" w:rsidRDefault="001F4D74" w:rsidP="001F4D74">
      <w:pPr>
        <w:spacing w:line="480" w:lineRule="auto"/>
        <w:rPr>
          <w:rFonts w:ascii="Times New Roman" w:hAnsi="Times New Roman" w:cs="Times New Roman"/>
          <w:sz w:val="24"/>
          <w:szCs w:val="24"/>
        </w:rPr>
      </w:pPr>
    </w:p>
    <w:p w14:paraId="39BEF5B7" w14:textId="77777777" w:rsidR="001F4D74" w:rsidRPr="0070753A" w:rsidRDefault="001F4D74" w:rsidP="001F4D74">
      <w:pPr>
        <w:spacing w:line="480" w:lineRule="auto"/>
        <w:rPr>
          <w:rFonts w:ascii="Times New Roman" w:hAnsi="Times New Roman" w:cs="Times New Roman"/>
          <w:sz w:val="24"/>
          <w:szCs w:val="24"/>
        </w:rPr>
      </w:pPr>
    </w:p>
    <w:p w14:paraId="6B72B5A2" w14:textId="291585E9" w:rsidR="001F4D74" w:rsidRPr="0070753A" w:rsidRDefault="001F4D74" w:rsidP="001F4D74">
      <w:pPr>
        <w:spacing w:line="480" w:lineRule="auto"/>
        <w:jc w:val="center"/>
        <w:rPr>
          <w:rFonts w:ascii="Times New Roman" w:hAnsi="Times New Roman" w:cs="Times New Roman"/>
          <w:sz w:val="24"/>
          <w:szCs w:val="24"/>
        </w:rPr>
      </w:pPr>
      <w:r w:rsidRPr="0070753A">
        <w:rPr>
          <w:rFonts w:ascii="Times New Roman" w:hAnsi="Times New Roman" w:cs="Times New Roman"/>
          <w:sz w:val="24"/>
          <w:szCs w:val="24"/>
        </w:rPr>
        <w:t>Budgeting and Decision Making</w:t>
      </w:r>
    </w:p>
    <w:p w14:paraId="7B99B4B2" w14:textId="2DF4037F" w:rsidR="00AB4198" w:rsidRDefault="00BF0E8F" w:rsidP="00AB4198">
      <w:pPr>
        <w:spacing w:line="480" w:lineRule="auto"/>
        <w:jc w:val="center"/>
        <w:rPr>
          <w:rFonts w:ascii="Times New Roman" w:hAnsi="Times New Roman" w:cs="Times New Roman"/>
          <w:sz w:val="24"/>
          <w:szCs w:val="24"/>
        </w:rPr>
      </w:pPr>
      <w:r w:rsidRPr="0070753A">
        <w:rPr>
          <w:rFonts w:ascii="Times New Roman" w:hAnsi="Times New Roman" w:cs="Times New Roman"/>
          <w:sz w:val="24"/>
          <w:szCs w:val="24"/>
        </w:rPr>
        <w:t xml:space="preserve">Student’s name </w:t>
      </w:r>
      <w:r w:rsidR="00AB4198">
        <w:rPr>
          <w:rFonts w:ascii="Times New Roman" w:hAnsi="Times New Roman" w:cs="Times New Roman"/>
          <w:sz w:val="24"/>
          <w:szCs w:val="24"/>
        </w:rPr>
        <w:t xml:space="preserve">: Iva </w:t>
      </w:r>
      <w:proofErr w:type="spellStart"/>
      <w:r w:rsidR="00AB4198">
        <w:rPr>
          <w:rFonts w:ascii="Times New Roman" w:hAnsi="Times New Roman" w:cs="Times New Roman"/>
          <w:sz w:val="24"/>
          <w:szCs w:val="24"/>
        </w:rPr>
        <w:t>Tyufekchieva</w:t>
      </w:r>
      <w:proofErr w:type="spellEnd"/>
      <w:r w:rsidR="00AB4198">
        <w:rPr>
          <w:rFonts w:ascii="Times New Roman" w:hAnsi="Times New Roman" w:cs="Times New Roman"/>
          <w:sz w:val="24"/>
          <w:szCs w:val="24"/>
        </w:rPr>
        <w:t xml:space="preserve"> </w:t>
      </w:r>
    </w:p>
    <w:p w14:paraId="0536F469" w14:textId="08D5B15B" w:rsidR="00AB4198" w:rsidRDefault="00AB4198" w:rsidP="00AB4198">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number :1818050</w:t>
      </w:r>
    </w:p>
    <w:p w14:paraId="38537A0E" w14:textId="77777777" w:rsidR="00AB4198" w:rsidRPr="0070753A" w:rsidRDefault="00AB4198" w:rsidP="001F4D74">
      <w:pPr>
        <w:spacing w:line="480" w:lineRule="auto"/>
        <w:jc w:val="center"/>
        <w:rPr>
          <w:rFonts w:ascii="Times New Roman" w:hAnsi="Times New Roman" w:cs="Times New Roman"/>
          <w:sz w:val="24"/>
          <w:szCs w:val="24"/>
        </w:rPr>
      </w:pPr>
    </w:p>
    <w:p w14:paraId="40A6D50D" w14:textId="5B48361A" w:rsidR="001F4D74" w:rsidRPr="0070753A" w:rsidRDefault="001F4D74" w:rsidP="001F4D74">
      <w:pPr>
        <w:spacing w:line="480" w:lineRule="auto"/>
        <w:jc w:val="center"/>
        <w:rPr>
          <w:rFonts w:ascii="Times New Roman" w:hAnsi="Times New Roman" w:cs="Times New Roman"/>
          <w:sz w:val="24"/>
          <w:szCs w:val="24"/>
        </w:rPr>
      </w:pPr>
    </w:p>
    <w:p w14:paraId="47DA569A" w14:textId="57CF8CBE" w:rsidR="001F4D74" w:rsidRPr="0070753A" w:rsidRDefault="001F4D74" w:rsidP="00BF0E8F">
      <w:pPr>
        <w:spacing w:line="480" w:lineRule="auto"/>
        <w:rPr>
          <w:rFonts w:ascii="Times New Roman" w:hAnsi="Times New Roman" w:cs="Times New Roman"/>
          <w:sz w:val="24"/>
          <w:szCs w:val="24"/>
        </w:rPr>
      </w:pPr>
    </w:p>
    <w:p w14:paraId="688732D2" w14:textId="0548C7A5" w:rsidR="001F4D74" w:rsidRPr="0070753A" w:rsidRDefault="001F4D74" w:rsidP="001F4D74">
      <w:pPr>
        <w:spacing w:line="480" w:lineRule="auto"/>
        <w:jc w:val="center"/>
        <w:rPr>
          <w:rFonts w:ascii="Times New Roman" w:hAnsi="Times New Roman" w:cs="Times New Roman"/>
          <w:sz w:val="24"/>
          <w:szCs w:val="24"/>
        </w:rPr>
      </w:pPr>
      <w:r w:rsidRPr="0070753A">
        <w:rPr>
          <w:rFonts w:ascii="Times New Roman" w:hAnsi="Times New Roman" w:cs="Times New Roman"/>
          <w:sz w:val="24"/>
          <w:szCs w:val="24"/>
        </w:rPr>
        <w:t>Course</w:t>
      </w:r>
      <w:r w:rsidR="00AB4198">
        <w:rPr>
          <w:rFonts w:ascii="Times New Roman" w:hAnsi="Times New Roman" w:cs="Times New Roman"/>
          <w:sz w:val="24"/>
          <w:szCs w:val="24"/>
        </w:rPr>
        <w:t xml:space="preserve">: management accounting </w:t>
      </w:r>
    </w:p>
    <w:p w14:paraId="4AFFCB1E" w14:textId="4A09BE19" w:rsidR="001F4D74" w:rsidRPr="0070753A" w:rsidRDefault="001F4D74" w:rsidP="001F4D74">
      <w:pPr>
        <w:spacing w:line="480" w:lineRule="auto"/>
        <w:jc w:val="center"/>
        <w:rPr>
          <w:rFonts w:ascii="Times New Roman" w:hAnsi="Times New Roman" w:cs="Times New Roman"/>
          <w:sz w:val="24"/>
          <w:szCs w:val="24"/>
        </w:rPr>
      </w:pPr>
      <w:r w:rsidRPr="0070753A">
        <w:rPr>
          <w:rFonts w:ascii="Times New Roman" w:hAnsi="Times New Roman" w:cs="Times New Roman"/>
          <w:sz w:val="24"/>
          <w:szCs w:val="24"/>
        </w:rPr>
        <w:t xml:space="preserve">Professor’s </w:t>
      </w:r>
      <w:proofErr w:type="spellStart"/>
      <w:r w:rsidRPr="0070753A">
        <w:rPr>
          <w:rFonts w:ascii="Times New Roman" w:hAnsi="Times New Roman" w:cs="Times New Roman"/>
          <w:sz w:val="24"/>
          <w:szCs w:val="24"/>
        </w:rPr>
        <w:t>Name</w:t>
      </w:r>
      <w:r w:rsidR="00AB4198">
        <w:rPr>
          <w:rFonts w:ascii="Times New Roman" w:hAnsi="Times New Roman" w:cs="Times New Roman"/>
          <w:sz w:val="24"/>
          <w:szCs w:val="24"/>
        </w:rPr>
        <w:t>n</w:t>
      </w:r>
      <w:proofErr w:type="spellEnd"/>
      <w:r w:rsidR="00AB4198">
        <w:rPr>
          <w:rFonts w:ascii="Times New Roman" w:hAnsi="Times New Roman" w:cs="Times New Roman"/>
          <w:sz w:val="24"/>
          <w:szCs w:val="24"/>
        </w:rPr>
        <w:t xml:space="preserve">: Dr. </w:t>
      </w:r>
      <w:proofErr w:type="spellStart"/>
      <w:r w:rsidR="00AB4198">
        <w:rPr>
          <w:rFonts w:ascii="Times New Roman" w:hAnsi="Times New Roman" w:cs="Times New Roman"/>
          <w:sz w:val="24"/>
          <w:szCs w:val="24"/>
        </w:rPr>
        <w:t>Rexon</w:t>
      </w:r>
      <w:proofErr w:type="spellEnd"/>
      <w:r w:rsidR="00AB4198">
        <w:rPr>
          <w:rFonts w:ascii="Times New Roman" w:hAnsi="Times New Roman" w:cs="Times New Roman"/>
          <w:sz w:val="24"/>
          <w:szCs w:val="24"/>
        </w:rPr>
        <w:t xml:space="preserve"> </w:t>
      </w:r>
    </w:p>
    <w:p w14:paraId="0E9D9598" w14:textId="71EF803F" w:rsidR="001F4D74" w:rsidRPr="0070753A" w:rsidRDefault="001F4D74" w:rsidP="001F4D74">
      <w:pPr>
        <w:spacing w:line="480" w:lineRule="auto"/>
        <w:jc w:val="center"/>
        <w:rPr>
          <w:rFonts w:ascii="Times New Roman" w:hAnsi="Times New Roman" w:cs="Times New Roman"/>
          <w:sz w:val="24"/>
          <w:szCs w:val="24"/>
        </w:rPr>
      </w:pPr>
      <w:r w:rsidRPr="0070753A">
        <w:rPr>
          <w:rFonts w:ascii="Times New Roman" w:hAnsi="Times New Roman" w:cs="Times New Roman"/>
          <w:sz w:val="24"/>
          <w:szCs w:val="24"/>
        </w:rPr>
        <w:t>Date</w:t>
      </w:r>
      <w:r w:rsidR="00AB4198">
        <w:rPr>
          <w:rFonts w:ascii="Times New Roman" w:hAnsi="Times New Roman" w:cs="Times New Roman"/>
          <w:sz w:val="24"/>
          <w:szCs w:val="24"/>
        </w:rPr>
        <w:t>:24</w:t>
      </w:r>
      <w:r w:rsidR="00AB4198" w:rsidRPr="00AB4198">
        <w:rPr>
          <w:rFonts w:ascii="Times New Roman" w:hAnsi="Times New Roman" w:cs="Times New Roman"/>
          <w:sz w:val="24"/>
          <w:szCs w:val="24"/>
          <w:vertAlign w:val="superscript"/>
        </w:rPr>
        <w:t>th</w:t>
      </w:r>
      <w:r w:rsidR="00AB4198">
        <w:rPr>
          <w:rFonts w:ascii="Times New Roman" w:hAnsi="Times New Roman" w:cs="Times New Roman"/>
          <w:sz w:val="24"/>
          <w:szCs w:val="24"/>
        </w:rPr>
        <w:t xml:space="preserve"> of  August 2020 </w:t>
      </w:r>
    </w:p>
    <w:p w14:paraId="63FD9009" w14:textId="4B0D552A" w:rsidR="001F4D74" w:rsidRPr="0070753A" w:rsidRDefault="001F4D74" w:rsidP="001F4D74">
      <w:pPr>
        <w:spacing w:line="480" w:lineRule="auto"/>
        <w:rPr>
          <w:rFonts w:ascii="Times New Roman" w:hAnsi="Times New Roman" w:cs="Times New Roman"/>
          <w:sz w:val="24"/>
          <w:szCs w:val="24"/>
        </w:rPr>
      </w:pPr>
    </w:p>
    <w:p w14:paraId="59890B0A" w14:textId="77777777" w:rsidR="00BF0E8F" w:rsidRPr="0070753A" w:rsidRDefault="00BF0E8F" w:rsidP="001F4D74">
      <w:pPr>
        <w:spacing w:line="480" w:lineRule="auto"/>
        <w:rPr>
          <w:rFonts w:ascii="Times New Roman" w:hAnsi="Times New Roman" w:cs="Times New Roman"/>
          <w:sz w:val="24"/>
          <w:szCs w:val="24"/>
        </w:rPr>
      </w:pPr>
    </w:p>
    <w:p w14:paraId="310C1104" w14:textId="7D6F13B1" w:rsidR="001F4D74" w:rsidRPr="0070753A" w:rsidRDefault="001F4D74" w:rsidP="001F4D74">
      <w:pPr>
        <w:spacing w:line="480" w:lineRule="auto"/>
        <w:rPr>
          <w:rFonts w:ascii="Times New Roman" w:hAnsi="Times New Roman" w:cs="Times New Roman"/>
          <w:sz w:val="24"/>
          <w:szCs w:val="24"/>
        </w:rPr>
      </w:pPr>
    </w:p>
    <w:p w14:paraId="29535E5F" w14:textId="7E5819BB" w:rsidR="00600831" w:rsidRPr="0070753A" w:rsidRDefault="00600831" w:rsidP="001F4D74">
      <w:pPr>
        <w:spacing w:line="480" w:lineRule="auto"/>
        <w:rPr>
          <w:rFonts w:ascii="Times New Roman" w:hAnsi="Times New Roman" w:cs="Times New Roman"/>
          <w:sz w:val="24"/>
          <w:szCs w:val="24"/>
        </w:rPr>
      </w:pPr>
    </w:p>
    <w:p w14:paraId="14E0161E" w14:textId="73BD480C" w:rsidR="00600831" w:rsidRPr="0070753A" w:rsidRDefault="00600831" w:rsidP="001F4D74">
      <w:pPr>
        <w:spacing w:line="480" w:lineRule="auto"/>
        <w:rPr>
          <w:rFonts w:ascii="Times New Roman" w:hAnsi="Times New Roman" w:cs="Times New Roman"/>
          <w:sz w:val="24"/>
          <w:szCs w:val="24"/>
        </w:rPr>
      </w:pPr>
    </w:p>
    <w:p w14:paraId="3F81FBAE" w14:textId="78A11DD8" w:rsidR="00600831" w:rsidRPr="0070753A" w:rsidRDefault="00600831" w:rsidP="001F4D74">
      <w:pPr>
        <w:spacing w:line="480" w:lineRule="auto"/>
        <w:rPr>
          <w:rFonts w:ascii="Times New Roman" w:hAnsi="Times New Roman" w:cs="Times New Roman"/>
          <w:sz w:val="24"/>
          <w:szCs w:val="24"/>
        </w:rPr>
      </w:pPr>
    </w:p>
    <w:p w14:paraId="5802ED4A" w14:textId="752701D0" w:rsidR="00600831" w:rsidRPr="0070753A" w:rsidRDefault="00600831" w:rsidP="001F4D74">
      <w:pPr>
        <w:spacing w:line="480" w:lineRule="auto"/>
        <w:rPr>
          <w:rFonts w:ascii="Times New Roman" w:hAnsi="Times New Roman" w:cs="Times New Roman"/>
          <w:sz w:val="24"/>
          <w:szCs w:val="24"/>
        </w:rPr>
      </w:pPr>
      <w:r w:rsidRPr="0070753A">
        <w:rPr>
          <w:rFonts w:ascii="Times New Roman" w:hAnsi="Times New Roman" w:cs="Times New Roman"/>
          <w:sz w:val="24"/>
          <w:szCs w:val="24"/>
        </w:rPr>
        <w:lastRenderedPageBreak/>
        <w:t>Table of Contents</w:t>
      </w:r>
    </w:p>
    <w:sdt>
      <w:sdtPr>
        <w:rPr>
          <w:rFonts w:ascii="Times New Roman" w:eastAsiaTheme="minorHAnsi" w:hAnsi="Times New Roman" w:cs="Times New Roman"/>
          <w:color w:val="auto"/>
          <w:sz w:val="22"/>
          <w:szCs w:val="22"/>
        </w:rPr>
        <w:id w:val="412900085"/>
        <w:docPartObj>
          <w:docPartGallery w:val="Table of Contents"/>
          <w:docPartUnique/>
        </w:docPartObj>
      </w:sdtPr>
      <w:sdtEndPr>
        <w:rPr>
          <w:b/>
          <w:bCs/>
          <w:noProof/>
        </w:rPr>
      </w:sdtEndPr>
      <w:sdtContent>
        <w:p w14:paraId="20F29406" w14:textId="7F08B67F" w:rsidR="00804C5A" w:rsidRPr="0070753A" w:rsidRDefault="00804C5A">
          <w:pPr>
            <w:pStyle w:val="TOCHeading"/>
            <w:rPr>
              <w:rFonts w:ascii="Times New Roman" w:hAnsi="Times New Roman" w:cs="Times New Roman"/>
              <w:color w:val="auto"/>
            </w:rPr>
          </w:pPr>
          <w:r w:rsidRPr="0070753A">
            <w:rPr>
              <w:rFonts w:ascii="Times New Roman" w:hAnsi="Times New Roman" w:cs="Times New Roman"/>
              <w:color w:val="auto"/>
            </w:rPr>
            <w:t>Contents</w:t>
          </w:r>
        </w:p>
        <w:p w14:paraId="793C16CC" w14:textId="00EFF640" w:rsidR="00925D1B" w:rsidRDefault="00804C5A">
          <w:pPr>
            <w:pStyle w:val="TOC1"/>
            <w:tabs>
              <w:tab w:val="right" w:leader="dot" w:pos="9350"/>
            </w:tabs>
            <w:rPr>
              <w:rFonts w:eastAsiaTheme="minorEastAsia"/>
              <w:noProof/>
              <w:lang w:val="en-GB" w:eastAsia="en-GB"/>
            </w:rPr>
          </w:pPr>
          <w:r w:rsidRPr="0070753A">
            <w:rPr>
              <w:rFonts w:ascii="Times New Roman" w:hAnsi="Times New Roman" w:cs="Times New Roman"/>
              <w:b/>
              <w:bCs/>
              <w:noProof/>
            </w:rPr>
            <w:fldChar w:fldCharType="begin"/>
          </w:r>
          <w:r w:rsidRPr="0070753A">
            <w:rPr>
              <w:rFonts w:ascii="Times New Roman" w:hAnsi="Times New Roman" w:cs="Times New Roman"/>
              <w:b/>
              <w:bCs/>
              <w:noProof/>
            </w:rPr>
            <w:instrText xml:space="preserve"> TOC \o "1-3" \h \z \u </w:instrText>
          </w:r>
          <w:r w:rsidRPr="0070753A">
            <w:rPr>
              <w:rFonts w:ascii="Times New Roman" w:hAnsi="Times New Roman" w:cs="Times New Roman"/>
              <w:b/>
              <w:bCs/>
              <w:noProof/>
            </w:rPr>
            <w:fldChar w:fldCharType="separate"/>
          </w:r>
          <w:hyperlink w:anchor="_Toc47454287" w:history="1">
            <w:r w:rsidR="00925D1B" w:rsidRPr="0062587F">
              <w:rPr>
                <w:rStyle w:val="Hyperlink"/>
                <w:rFonts w:ascii="Times New Roman" w:hAnsi="Times New Roman" w:cs="Times New Roman"/>
                <w:b/>
                <w:noProof/>
              </w:rPr>
              <w:t>Introduction</w:t>
            </w:r>
            <w:r w:rsidR="00925D1B">
              <w:rPr>
                <w:noProof/>
                <w:webHidden/>
              </w:rPr>
              <w:tab/>
            </w:r>
            <w:r w:rsidR="00925D1B">
              <w:rPr>
                <w:noProof/>
                <w:webHidden/>
              </w:rPr>
              <w:fldChar w:fldCharType="begin"/>
            </w:r>
            <w:r w:rsidR="00925D1B">
              <w:rPr>
                <w:noProof/>
                <w:webHidden/>
              </w:rPr>
              <w:instrText xml:space="preserve"> PAGEREF _Toc47454287 \h </w:instrText>
            </w:r>
            <w:r w:rsidR="00925D1B">
              <w:rPr>
                <w:noProof/>
                <w:webHidden/>
              </w:rPr>
            </w:r>
            <w:r w:rsidR="00925D1B">
              <w:rPr>
                <w:noProof/>
                <w:webHidden/>
              </w:rPr>
              <w:fldChar w:fldCharType="separate"/>
            </w:r>
            <w:r w:rsidR="00925D1B">
              <w:rPr>
                <w:noProof/>
                <w:webHidden/>
              </w:rPr>
              <w:t>2</w:t>
            </w:r>
            <w:r w:rsidR="00925D1B">
              <w:rPr>
                <w:noProof/>
                <w:webHidden/>
              </w:rPr>
              <w:fldChar w:fldCharType="end"/>
            </w:r>
          </w:hyperlink>
        </w:p>
        <w:p w14:paraId="11437D95" w14:textId="1E2A5AA8" w:rsidR="00925D1B" w:rsidRDefault="00BB1A54">
          <w:pPr>
            <w:pStyle w:val="TOC2"/>
            <w:tabs>
              <w:tab w:val="right" w:leader="dot" w:pos="9350"/>
            </w:tabs>
            <w:rPr>
              <w:rFonts w:eastAsiaTheme="minorEastAsia"/>
              <w:noProof/>
              <w:lang w:val="en-GB" w:eastAsia="en-GB"/>
            </w:rPr>
          </w:pPr>
          <w:hyperlink w:anchor="_Toc47454288" w:history="1">
            <w:r w:rsidR="00925D1B" w:rsidRPr="0062587F">
              <w:rPr>
                <w:rStyle w:val="Hyperlink"/>
                <w:rFonts w:ascii="Times New Roman" w:hAnsi="Times New Roman" w:cs="Times New Roman"/>
                <w:b/>
                <w:noProof/>
              </w:rPr>
              <w:t>Types of Budgets</w:t>
            </w:r>
            <w:r w:rsidR="00925D1B">
              <w:rPr>
                <w:noProof/>
                <w:webHidden/>
              </w:rPr>
              <w:tab/>
            </w:r>
            <w:r w:rsidR="00925D1B">
              <w:rPr>
                <w:noProof/>
                <w:webHidden/>
              </w:rPr>
              <w:fldChar w:fldCharType="begin"/>
            </w:r>
            <w:r w:rsidR="00925D1B">
              <w:rPr>
                <w:noProof/>
                <w:webHidden/>
              </w:rPr>
              <w:instrText xml:space="preserve"> PAGEREF _Toc47454288 \h </w:instrText>
            </w:r>
            <w:r w:rsidR="00925D1B">
              <w:rPr>
                <w:noProof/>
                <w:webHidden/>
              </w:rPr>
            </w:r>
            <w:r w:rsidR="00925D1B">
              <w:rPr>
                <w:noProof/>
                <w:webHidden/>
              </w:rPr>
              <w:fldChar w:fldCharType="separate"/>
            </w:r>
            <w:r w:rsidR="00925D1B">
              <w:rPr>
                <w:noProof/>
                <w:webHidden/>
              </w:rPr>
              <w:t>3</w:t>
            </w:r>
            <w:r w:rsidR="00925D1B">
              <w:rPr>
                <w:noProof/>
                <w:webHidden/>
              </w:rPr>
              <w:fldChar w:fldCharType="end"/>
            </w:r>
          </w:hyperlink>
        </w:p>
        <w:p w14:paraId="65357F24" w14:textId="36D3C3AB" w:rsidR="00925D1B" w:rsidRDefault="00BB1A54">
          <w:pPr>
            <w:pStyle w:val="TOC2"/>
            <w:tabs>
              <w:tab w:val="right" w:leader="dot" w:pos="9350"/>
            </w:tabs>
            <w:rPr>
              <w:rFonts w:eastAsiaTheme="minorEastAsia"/>
              <w:noProof/>
              <w:lang w:val="en-GB" w:eastAsia="en-GB"/>
            </w:rPr>
          </w:pPr>
          <w:hyperlink w:anchor="_Toc47454289" w:history="1">
            <w:r w:rsidR="00925D1B" w:rsidRPr="0062587F">
              <w:rPr>
                <w:rStyle w:val="Hyperlink"/>
                <w:rFonts w:ascii="Times New Roman" w:hAnsi="Times New Roman" w:cs="Times New Roman"/>
                <w:b/>
                <w:noProof/>
              </w:rPr>
              <w:t>Role of Budgets on Decision-making</w:t>
            </w:r>
            <w:r w:rsidR="00925D1B">
              <w:rPr>
                <w:noProof/>
                <w:webHidden/>
              </w:rPr>
              <w:tab/>
            </w:r>
            <w:r w:rsidR="00925D1B">
              <w:rPr>
                <w:noProof/>
                <w:webHidden/>
              </w:rPr>
              <w:fldChar w:fldCharType="begin"/>
            </w:r>
            <w:r w:rsidR="00925D1B">
              <w:rPr>
                <w:noProof/>
                <w:webHidden/>
              </w:rPr>
              <w:instrText xml:space="preserve"> PAGEREF _Toc47454289 \h </w:instrText>
            </w:r>
            <w:r w:rsidR="00925D1B">
              <w:rPr>
                <w:noProof/>
                <w:webHidden/>
              </w:rPr>
            </w:r>
            <w:r w:rsidR="00925D1B">
              <w:rPr>
                <w:noProof/>
                <w:webHidden/>
              </w:rPr>
              <w:fldChar w:fldCharType="separate"/>
            </w:r>
            <w:r w:rsidR="00925D1B">
              <w:rPr>
                <w:noProof/>
                <w:webHidden/>
              </w:rPr>
              <w:t>3</w:t>
            </w:r>
            <w:r w:rsidR="00925D1B">
              <w:rPr>
                <w:noProof/>
                <w:webHidden/>
              </w:rPr>
              <w:fldChar w:fldCharType="end"/>
            </w:r>
          </w:hyperlink>
        </w:p>
        <w:p w14:paraId="505B62E4" w14:textId="00E3102F" w:rsidR="00925D1B" w:rsidRDefault="00BB1A54">
          <w:pPr>
            <w:pStyle w:val="TOC2"/>
            <w:tabs>
              <w:tab w:val="right" w:leader="dot" w:pos="9350"/>
            </w:tabs>
            <w:rPr>
              <w:rFonts w:eastAsiaTheme="minorEastAsia"/>
              <w:noProof/>
              <w:lang w:val="en-GB" w:eastAsia="en-GB"/>
            </w:rPr>
          </w:pPr>
          <w:hyperlink w:anchor="_Toc47454290" w:history="1">
            <w:r w:rsidR="00925D1B" w:rsidRPr="0062587F">
              <w:rPr>
                <w:rStyle w:val="Hyperlink"/>
                <w:rFonts w:ascii="Times New Roman" w:hAnsi="Times New Roman" w:cs="Times New Roman"/>
                <w:b/>
                <w:noProof/>
              </w:rPr>
              <w:t>Flexible and Static budgets</w:t>
            </w:r>
            <w:r w:rsidR="00925D1B">
              <w:rPr>
                <w:noProof/>
                <w:webHidden/>
              </w:rPr>
              <w:tab/>
            </w:r>
            <w:r w:rsidR="00925D1B">
              <w:rPr>
                <w:noProof/>
                <w:webHidden/>
              </w:rPr>
              <w:fldChar w:fldCharType="begin"/>
            </w:r>
            <w:r w:rsidR="00925D1B">
              <w:rPr>
                <w:noProof/>
                <w:webHidden/>
              </w:rPr>
              <w:instrText xml:space="preserve"> PAGEREF _Toc47454290 \h </w:instrText>
            </w:r>
            <w:r w:rsidR="00925D1B">
              <w:rPr>
                <w:noProof/>
                <w:webHidden/>
              </w:rPr>
            </w:r>
            <w:r w:rsidR="00925D1B">
              <w:rPr>
                <w:noProof/>
                <w:webHidden/>
              </w:rPr>
              <w:fldChar w:fldCharType="separate"/>
            </w:r>
            <w:r w:rsidR="00925D1B">
              <w:rPr>
                <w:noProof/>
                <w:webHidden/>
              </w:rPr>
              <w:t>5</w:t>
            </w:r>
            <w:r w:rsidR="00925D1B">
              <w:rPr>
                <w:noProof/>
                <w:webHidden/>
              </w:rPr>
              <w:fldChar w:fldCharType="end"/>
            </w:r>
          </w:hyperlink>
        </w:p>
        <w:p w14:paraId="5CEDA45C" w14:textId="1BAD97C5" w:rsidR="00925D1B" w:rsidRDefault="00BB1A54">
          <w:pPr>
            <w:pStyle w:val="TOC2"/>
            <w:tabs>
              <w:tab w:val="right" w:leader="dot" w:pos="9350"/>
            </w:tabs>
            <w:rPr>
              <w:rFonts w:eastAsiaTheme="minorEastAsia"/>
              <w:noProof/>
              <w:lang w:val="en-GB" w:eastAsia="en-GB"/>
            </w:rPr>
          </w:pPr>
          <w:hyperlink w:anchor="_Toc47454291" w:history="1">
            <w:r w:rsidR="00925D1B" w:rsidRPr="0062587F">
              <w:rPr>
                <w:rStyle w:val="Hyperlink"/>
                <w:rFonts w:ascii="Times New Roman" w:hAnsi="Times New Roman" w:cs="Times New Roman"/>
                <w:b/>
                <w:i/>
                <w:noProof/>
              </w:rPr>
              <w:t>Flexible Budgets</w:t>
            </w:r>
            <w:r w:rsidR="00925D1B">
              <w:rPr>
                <w:noProof/>
                <w:webHidden/>
              </w:rPr>
              <w:tab/>
            </w:r>
            <w:r w:rsidR="00925D1B">
              <w:rPr>
                <w:noProof/>
                <w:webHidden/>
              </w:rPr>
              <w:fldChar w:fldCharType="begin"/>
            </w:r>
            <w:r w:rsidR="00925D1B">
              <w:rPr>
                <w:noProof/>
                <w:webHidden/>
              </w:rPr>
              <w:instrText xml:space="preserve"> PAGEREF _Toc47454291 \h </w:instrText>
            </w:r>
            <w:r w:rsidR="00925D1B">
              <w:rPr>
                <w:noProof/>
                <w:webHidden/>
              </w:rPr>
            </w:r>
            <w:r w:rsidR="00925D1B">
              <w:rPr>
                <w:noProof/>
                <w:webHidden/>
              </w:rPr>
              <w:fldChar w:fldCharType="separate"/>
            </w:r>
            <w:r w:rsidR="00925D1B">
              <w:rPr>
                <w:noProof/>
                <w:webHidden/>
              </w:rPr>
              <w:t>5</w:t>
            </w:r>
            <w:r w:rsidR="00925D1B">
              <w:rPr>
                <w:noProof/>
                <w:webHidden/>
              </w:rPr>
              <w:fldChar w:fldCharType="end"/>
            </w:r>
          </w:hyperlink>
        </w:p>
        <w:p w14:paraId="23C74DF7" w14:textId="330E0F02" w:rsidR="00925D1B" w:rsidRDefault="00BB1A54">
          <w:pPr>
            <w:pStyle w:val="TOC2"/>
            <w:tabs>
              <w:tab w:val="right" w:leader="dot" w:pos="9350"/>
            </w:tabs>
            <w:rPr>
              <w:rFonts w:eastAsiaTheme="minorEastAsia"/>
              <w:noProof/>
              <w:lang w:val="en-GB" w:eastAsia="en-GB"/>
            </w:rPr>
          </w:pPr>
          <w:hyperlink w:anchor="_Toc47454292" w:history="1">
            <w:r w:rsidR="00925D1B" w:rsidRPr="0062587F">
              <w:rPr>
                <w:rStyle w:val="Hyperlink"/>
                <w:rFonts w:ascii="Times New Roman" w:hAnsi="Times New Roman" w:cs="Times New Roman"/>
                <w:b/>
                <w:i/>
                <w:noProof/>
              </w:rPr>
              <w:t>Static Budgets</w:t>
            </w:r>
            <w:r w:rsidR="00925D1B">
              <w:rPr>
                <w:noProof/>
                <w:webHidden/>
              </w:rPr>
              <w:tab/>
            </w:r>
            <w:r w:rsidR="00925D1B">
              <w:rPr>
                <w:noProof/>
                <w:webHidden/>
              </w:rPr>
              <w:fldChar w:fldCharType="begin"/>
            </w:r>
            <w:r w:rsidR="00925D1B">
              <w:rPr>
                <w:noProof/>
                <w:webHidden/>
              </w:rPr>
              <w:instrText xml:space="preserve"> PAGEREF _Toc47454292 \h </w:instrText>
            </w:r>
            <w:r w:rsidR="00925D1B">
              <w:rPr>
                <w:noProof/>
                <w:webHidden/>
              </w:rPr>
            </w:r>
            <w:r w:rsidR="00925D1B">
              <w:rPr>
                <w:noProof/>
                <w:webHidden/>
              </w:rPr>
              <w:fldChar w:fldCharType="separate"/>
            </w:r>
            <w:r w:rsidR="00925D1B">
              <w:rPr>
                <w:noProof/>
                <w:webHidden/>
              </w:rPr>
              <w:t>6</w:t>
            </w:r>
            <w:r w:rsidR="00925D1B">
              <w:rPr>
                <w:noProof/>
                <w:webHidden/>
              </w:rPr>
              <w:fldChar w:fldCharType="end"/>
            </w:r>
          </w:hyperlink>
        </w:p>
        <w:p w14:paraId="3006CFD4" w14:textId="78DA9EF4" w:rsidR="00925D1B" w:rsidRDefault="00BB1A54">
          <w:pPr>
            <w:pStyle w:val="TOC2"/>
            <w:tabs>
              <w:tab w:val="right" w:leader="dot" w:pos="9350"/>
            </w:tabs>
            <w:rPr>
              <w:rFonts w:eastAsiaTheme="minorEastAsia"/>
              <w:noProof/>
              <w:lang w:val="en-GB" w:eastAsia="en-GB"/>
            </w:rPr>
          </w:pPr>
          <w:hyperlink w:anchor="_Toc47454293" w:history="1">
            <w:r w:rsidR="00925D1B" w:rsidRPr="0062587F">
              <w:rPr>
                <w:rStyle w:val="Hyperlink"/>
                <w:rFonts w:ascii="Times New Roman" w:hAnsi="Times New Roman" w:cs="Times New Roman"/>
                <w:b/>
                <w:noProof/>
              </w:rPr>
              <w:t>Real-life example</w:t>
            </w:r>
            <w:r w:rsidR="00925D1B">
              <w:rPr>
                <w:noProof/>
                <w:webHidden/>
              </w:rPr>
              <w:tab/>
            </w:r>
            <w:r w:rsidR="00925D1B">
              <w:rPr>
                <w:noProof/>
                <w:webHidden/>
              </w:rPr>
              <w:fldChar w:fldCharType="begin"/>
            </w:r>
            <w:r w:rsidR="00925D1B">
              <w:rPr>
                <w:noProof/>
                <w:webHidden/>
              </w:rPr>
              <w:instrText xml:space="preserve"> PAGEREF _Toc47454293 \h </w:instrText>
            </w:r>
            <w:r w:rsidR="00925D1B">
              <w:rPr>
                <w:noProof/>
                <w:webHidden/>
              </w:rPr>
            </w:r>
            <w:r w:rsidR="00925D1B">
              <w:rPr>
                <w:noProof/>
                <w:webHidden/>
              </w:rPr>
              <w:fldChar w:fldCharType="separate"/>
            </w:r>
            <w:r w:rsidR="00925D1B">
              <w:rPr>
                <w:noProof/>
                <w:webHidden/>
              </w:rPr>
              <w:t>6</w:t>
            </w:r>
            <w:r w:rsidR="00925D1B">
              <w:rPr>
                <w:noProof/>
                <w:webHidden/>
              </w:rPr>
              <w:fldChar w:fldCharType="end"/>
            </w:r>
          </w:hyperlink>
        </w:p>
        <w:p w14:paraId="105FBC5A" w14:textId="4BF16F28" w:rsidR="00925D1B" w:rsidRDefault="00BB1A54">
          <w:pPr>
            <w:pStyle w:val="TOC1"/>
            <w:tabs>
              <w:tab w:val="right" w:leader="dot" w:pos="9350"/>
            </w:tabs>
            <w:rPr>
              <w:rFonts w:eastAsiaTheme="minorEastAsia"/>
              <w:noProof/>
              <w:lang w:val="en-GB" w:eastAsia="en-GB"/>
            </w:rPr>
          </w:pPr>
          <w:hyperlink w:anchor="_Toc47454294" w:history="1">
            <w:r w:rsidR="00925D1B" w:rsidRPr="0062587F">
              <w:rPr>
                <w:rStyle w:val="Hyperlink"/>
                <w:rFonts w:ascii="Times New Roman" w:hAnsi="Times New Roman" w:cs="Times New Roman"/>
                <w:b/>
                <w:noProof/>
              </w:rPr>
              <w:t>Part B</w:t>
            </w:r>
            <w:r w:rsidR="00925D1B">
              <w:rPr>
                <w:noProof/>
                <w:webHidden/>
              </w:rPr>
              <w:tab/>
            </w:r>
            <w:r w:rsidR="00925D1B">
              <w:rPr>
                <w:noProof/>
                <w:webHidden/>
              </w:rPr>
              <w:fldChar w:fldCharType="begin"/>
            </w:r>
            <w:r w:rsidR="00925D1B">
              <w:rPr>
                <w:noProof/>
                <w:webHidden/>
              </w:rPr>
              <w:instrText xml:space="preserve"> PAGEREF _Toc47454294 \h </w:instrText>
            </w:r>
            <w:r w:rsidR="00925D1B">
              <w:rPr>
                <w:noProof/>
                <w:webHidden/>
              </w:rPr>
            </w:r>
            <w:r w:rsidR="00925D1B">
              <w:rPr>
                <w:noProof/>
                <w:webHidden/>
              </w:rPr>
              <w:fldChar w:fldCharType="separate"/>
            </w:r>
            <w:r w:rsidR="00925D1B">
              <w:rPr>
                <w:noProof/>
                <w:webHidden/>
              </w:rPr>
              <w:t>7</w:t>
            </w:r>
            <w:r w:rsidR="00925D1B">
              <w:rPr>
                <w:noProof/>
                <w:webHidden/>
              </w:rPr>
              <w:fldChar w:fldCharType="end"/>
            </w:r>
          </w:hyperlink>
        </w:p>
        <w:p w14:paraId="43C99559" w14:textId="724C08EE" w:rsidR="00925D1B" w:rsidRDefault="00BB1A54">
          <w:pPr>
            <w:pStyle w:val="TOC2"/>
            <w:tabs>
              <w:tab w:val="right" w:leader="dot" w:pos="9350"/>
            </w:tabs>
            <w:rPr>
              <w:rFonts w:eastAsiaTheme="minorEastAsia"/>
              <w:noProof/>
              <w:lang w:val="en-GB" w:eastAsia="en-GB"/>
            </w:rPr>
          </w:pPr>
          <w:hyperlink w:anchor="_Toc47454295" w:history="1">
            <w:r w:rsidR="00925D1B" w:rsidRPr="0062587F">
              <w:rPr>
                <w:rStyle w:val="Hyperlink"/>
                <w:rFonts w:ascii="Times New Roman" w:hAnsi="Times New Roman" w:cs="Times New Roman"/>
                <w:b/>
                <w:noProof/>
              </w:rPr>
              <w:t>Participative Budgeting</w:t>
            </w:r>
            <w:r w:rsidR="00925D1B">
              <w:rPr>
                <w:noProof/>
                <w:webHidden/>
              </w:rPr>
              <w:tab/>
            </w:r>
            <w:r w:rsidR="00925D1B">
              <w:rPr>
                <w:noProof/>
                <w:webHidden/>
              </w:rPr>
              <w:fldChar w:fldCharType="begin"/>
            </w:r>
            <w:r w:rsidR="00925D1B">
              <w:rPr>
                <w:noProof/>
                <w:webHidden/>
              </w:rPr>
              <w:instrText xml:space="preserve"> PAGEREF _Toc47454295 \h </w:instrText>
            </w:r>
            <w:r w:rsidR="00925D1B">
              <w:rPr>
                <w:noProof/>
                <w:webHidden/>
              </w:rPr>
            </w:r>
            <w:r w:rsidR="00925D1B">
              <w:rPr>
                <w:noProof/>
                <w:webHidden/>
              </w:rPr>
              <w:fldChar w:fldCharType="separate"/>
            </w:r>
            <w:r w:rsidR="00925D1B">
              <w:rPr>
                <w:noProof/>
                <w:webHidden/>
              </w:rPr>
              <w:t>7</w:t>
            </w:r>
            <w:r w:rsidR="00925D1B">
              <w:rPr>
                <w:noProof/>
                <w:webHidden/>
              </w:rPr>
              <w:fldChar w:fldCharType="end"/>
            </w:r>
          </w:hyperlink>
        </w:p>
        <w:p w14:paraId="27734A34" w14:textId="103421ED" w:rsidR="00925D1B" w:rsidRDefault="00BB1A54">
          <w:pPr>
            <w:pStyle w:val="TOC1"/>
            <w:tabs>
              <w:tab w:val="right" w:leader="dot" w:pos="9350"/>
            </w:tabs>
            <w:rPr>
              <w:rFonts w:eastAsiaTheme="minorEastAsia"/>
              <w:noProof/>
              <w:lang w:val="en-GB" w:eastAsia="en-GB"/>
            </w:rPr>
          </w:pPr>
          <w:hyperlink w:anchor="_Toc47454296" w:history="1">
            <w:r w:rsidR="00925D1B" w:rsidRPr="0062587F">
              <w:rPr>
                <w:rStyle w:val="Hyperlink"/>
                <w:rFonts w:ascii="Times New Roman" w:hAnsi="Times New Roman" w:cs="Times New Roman"/>
                <w:b/>
                <w:noProof/>
              </w:rPr>
              <w:t>Conclusion</w:t>
            </w:r>
            <w:r w:rsidR="00925D1B">
              <w:rPr>
                <w:noProof/>
                <w:webHidden/>
              </w:rPr>
              <w:tab/>
            </w:r>
            <w:r w:rsidR="00925D1B">
              <w:rPr>
                <w:noProof/>
                <w:webHidden/>
              </w:rPr>
              <w:fldChar w:fldCharType="begin"/>
            </w:r>
            <w:r w:rsidR="00925D1B">
              <w:rPr>
                <w:noProof/>
                <w:webHidden/>
              </w:rPr>
              <w:instrText xml:space="preserve"> PAGEREF _Toc47454296 \h </w:instrText>
            </w:r>
            <w:r w:rsidR="00925D1B">
              <w:rPr>
                <w:noProof/>
                <w:webHidden/>
              </w:rPr>
            </w:r>
            <w:r w:rsidR="00925D1B">
              <w:rPr>
                <w:noProof/>
                <w:webHidden/>
              </w:rPr>
              <w:fldChar w:fldCharType="separate"/>
            </w:r>
            <w:r w:rsidR="00925D1B">
              <w:rPr>
                <w:noProof/>
                <w:webHidden/>
              </w:rPr>
              <w:t>8</w:t>
            </w:r>
            <w:r w:rsidR="00925D1B">
              <w:rPr>
                <w:noProof/>
                <w:webHidden/>
              </w:rPr>
              <w:fldChar w:fldCharType="end"/>
            </w:r>
          </w:hyperlink>
        </w:p>
        <w:p w14:paraId="0CF282B0" w14:textId="34D61278" w:rsidR="00925D1B" w:rsidRDefault="00BB1A54">
          <w:pPr>
            <w:pStyle w:val="TOC1"/>
            <w:tabs>
              <w:tab w:val="right" w:leader="dot" w:pos="9350"/>
            </w:tabs>
            <w:rPr>
              <w:rFonts w:eastAsiaTheme="minorEastAsia"/>
              <w:noProof/>
              <w:lang w:val="en-GB" w:eastAsia="en-GB"/>
            </w:rPr>
          </w:pPr>
          <w:hyperlink w:anchor="_Toc47454297" w:history="1">
            <w:r w:rsidR="00925D1B" w:rsidRPr="0062587F">
              <w:rPr>
                <w:rStyle w:val="Hyperlink"/>
                <w:rFonts w:ascii="Times New Roman" w:hAnsi="Times New Roman" w:cs="Times New Roman"/>
                <w:b/>
                <w:noProof/>
              </w:rPr>
              <w:t>References</w:t>
            </w:r>
            <w:r w:rsidR="00925D1B">
              <w:rPr>
                <w:noProof/>
                <w:webHidden/>
              </w:rPr>
              <w:tab/>
            </w:r>
            <w:r w:rsidR="00925D1B">
              <w:rPr>
                <w:noProof/>
                <w:webHidden/>
              </w:rPr>
              <w:fldChar w:fldCharType="begin"/>
            </w:r>
            <w:r w:rsidR="00925D1B">
              <w:rPr>
                <w:noProof/>
                <w:webHidden/>
              </w:rPr>
              <w:instrText xml:space="preserve"> PAGEREF _Toc47454297 \h </w:instrText>
            </w:r>
            <w:r w:rsidR="00925D1B">
              <w:rPr>
                <w:noProof/>
                <w:webHidden/>
              </w:rPr>
            </w:r>
            <w:r w:rsidR="00925D1B">
              <w:rPr>
                <w:noProof/>
                <w:webHidden/>
              </w:rPr>
              <w:fldChar w:fldCharType="separate"/>
            </w:r>
            <w:r w:rsidR="00925D1B">
              <w:rPr>
                <w:noProof/>
                <w:webHidden/>
              </w:rPr>
              <w:t>8</w:t>
            </w:r>
            <w:r w:rsidR="00925D1B">
              <w:rPr>
                <w:noProof/>
                <w:webHidden/>
              </w:rPr>
              <w:fldChar w:fldCharType="end"/>
            </w:r>
          </w:hyperlink>
        </w:p>
        <w:p w14:paraId="10015193" w14:textId="62F201CE" w:rsidR="00804C5A" w:rsidRPr="0070753A" w:rsidRDefault="00804C5A" w:rsidP="00804C5A">
          <w:pPr>
            <w:rPr>
              <w:rFonts w:ascii="Times New Roman" w:hAnsi="Times New Roman" w:cs="Times New Roman"/>
              <w:b/>
              <w:bCs/>
              <w:noProof/>
            </w:rPr>
          </w:pPr>
          <w:r w:rsidRPr="0070753A">
            <w:rPr>
              <w:rFonts w:ascii="Times New Roman" w:hAnsi="Times New Roman" w:cs="Times New Roman"/>
              <w:b/>
              <w:bCs/>
              <w:noProof/>
            </w:rPr>
            <w:fldChar w:fldCharType="end"/>
          </w:r>
        </w:p>
        <w:p w14:paraId="0E6D3E97" w14:textId="12277D5F" w:rsidR="001F4D74" w:rsidRPr="0070753A" w:rsidRDefault="00BB1A54" w:rsidP="00804C5A">
          <w:pPr>
            <w:rPr>
              <w:rFonts w:ascii="Times New Roman" w:hAnsi="Times New Roman" w:cs="Times New Roman"/>
            </w:rPr>
          </w:pPr>
        </w:p>
      </w:sdtContent>
    </w:sdt>
    <w:p w14:paraId="66838A83" w14:textId="5383666E" w:rsidR="00600831" w:rsidRDefault="00600831" w:rsidP="001F4D74">
      <w:pPr>
        <w:spacing w:line="480" w:lineRule="auto"/>
        <w:rPr>
          <w:rFonts w:ascii="Times New Roman" w:hAnsi="Times New Roman" w:cs="Times New Roman"/>
          <w:sz w:val="24"/>
          <w:szCs w:val="24"/>
        </w:rPr>
      </w:pPr>
    </w:p>
    <w:p w14:paraId="72FD61A0" w14:textId="5FEEE30D" w:rsidR="00925D1B" w:rsidRDefault="00925D1B" w:rsidP="001F4D74">
      <w:pPr>
        <w:spacing w:line="480" w:lineRule="auto"/>
        <w:rPr>
          <w:rFonts w:ascii="Times New Roman" w:hAnsi="Times New Roman" w:cs="Times New Roman"/>
          <w:sz w:val="24"/>
          <w:szCs w:val="24"/>
        </w:rPr>
      </w:pPr>
    </w:p>
    <w:p w14:paraId="6A894FEC" w14:textId="5366E9DE" w:rsidR="00925D1B" w:rsidRDefault="00925D1B" w:rsidP="001F4D74">
      <w:pPr>
        <w:spacing w:line="480" w:lineRule="auto"/>
        <w:rPr>
          <w:rFonts w:ascii="Times New Roman" w:hAnsi="Times New Roman" w:cs="Times New Roman"/>
          <w:sz w:val="24"/>
          <w:szCs w:val="24"/>
        </w:rPr>
      </w:pPr>
    </w:p>
    <w:p w14:paraId="2E26D6AC" w14:textId="43912654" w:rsidR="00925D1B" w:rsidRDefault="00925D1B" w:rsidP="001F4D74">
      <w:pPr>
        <w:spacing w:line="480" w:lineRule="auto"/>
        <w:rPr>
          <w:rFonts w:ascii="Times New Roman" w:hAnsi="Times New Roman" w:cs="Times New Roman"/>
          <w:sz w:val="24"/>
          <w:szCs w:val="24"/>
        </w:rPr>
      </w:pPr>
    </w:p>
    <w:p w14:paraId="32783D3B" w14:textId="730373D8" w:rsidR="00925D1B" w:rsidRDefault="00925D1B" w:rsidP="001F4D74">
      <w:pPr>
        <w:spacing w:line="480" w:lineRule="auto"/>
        <w:rPr>
          <w:rFonts w:ascii="Times New Roman" w:hAnsi="Times New Roman" w:cs="Times New Roman"/>
          <w:sz w:val="24"/>
          <w:szCs w:val="24"/>
        </w:rPr>
      </w:pPr>
    </w:p>
    <w:p w14:paraId="668020CC" w14:textId="1A878F25" w:rsidR="00925D1B" w:rsidRDefault="00925D1B" w:rsidP="001F4D74">
      <w:pPr>
        <w:spacing w:line="480" w:lineRule="auto"/>
        <w:rPr>
          <w:rFonts w:ascii="Times New Roman" w:hAnsi="Times New Roman" w:cs="Times New Roman"/>
          <w:sz w:val="24"/>
          <w:szCs w:val="24"/>
        </w:rPr>
      </w:pPr>
    </w:p>
    <w:p w14:paraId="5D8B3C8E" w14:textId="3B4411D2" w:rsidR="00925D1B" w:rsidRDefault="00925D1B" w:rsidP="001F4D74">
      <w:pPr>
        <w:spacing w:line="480" w:lineRule="auto"/>
        <w:rPr>
          <w:rFonts w:ascii="Times New Roman" w:hAnsi="Times New Roman" w:cs="Times New Roman"/>
          <w:sz w:val="24"/>
          <w:szCs w:val="24"/>
        </w:rPr>
      </w:pPr>
    </w:p>
    <w:p w14:paraId="3D6C844C" w14:textId="44322A5D" w:rsidR="00925D1B" w:rsidRDefault="00925D1B" w:rsidP="001F4D74">
      <w:pPr>
        <w:spacing w:line="480" w:lineRule="auto"/>
        <w:rPr>
          <w:rFonts w:ascii="Times New Roman" w:hAnsi="Times New Roman" w:cs="Times New Roman"/>
          <w:sz w:val="24"/>
          <w:szCs w:val="24"/>
        </w:rPr>
      </w:pPr>
    </w:p>
    <w:p w14:paraId="53900076" w14:textId="77777777" w:rsidR="00925D1B" w:rsidRPr="0070753A" w:rsidRDefault="00925D1B" w:rsidP="001F4D74">
      <w:pPr>
        <w:spacing w:line="480" w:lineRule="auto"/>
        <w:rPr>
          <w:rFonts w:ascii="Times New Roman" w:hAnsi="Times New Roman" w:cs="Times New Roman"/>
          <w:sz w:val="24"/>
          <w:szCs w:val="24"/>
        </w:rPr>
      </w:pPr>
    </w:p>
    <w:p w14:paraId="70661265" w14:textId="6D312735" w:rsidR="001F4D74" w:rsidRPr="0070753A" w:rsidRDefault="001F4D74" w:rsidP="0070753A">
      <w:pPr>
        <w:pStyle w:val="Heading1"/>
        <w:jc w:val="center"/>
        <w:rPr>
          <w:rFonts w:ascii="Times New Roman" w:hAnsi="Times New Roman" w:cs="Times New Roman"/>
          <w:b/>
          <w:color w:val="auto"/>
        </w:rPr>
      </w:pPr>
      <w:bookmarkStart w:id="0" w:name="_Toc47454287"/>
      <w:r w:rsidRPr="0070753A">
        <w:rPr>
          <w:rFonts w:ascii="Times New Roman" w:hAnsi="Times New Roman" w:cs="Times New Roman"/>
          <w:b/>
          <w:color w:val="auto"/>
        </w:rPr>
        <w:lastRenderedPageBreak/>
        <w:t>Introduction</w:t>
      </w:r>
      <w:bookmarkEnd w:id="0"/>
    </w:p>
    <w:p w14:paraId="11BA1557" w14:textId="41FD57DE" w:rsidR="001F4D74" w:rsidRPr="0070753A" w:rsidRDefault="001F4D74" w:rsidP="00667051">
      <w:pPr>
        <w:spacing w:line="480" w:lineRule="auto"/>
        <w:rPr>
          <w:rFonts w:ascii="Times New Roman" w:hAnsi="Times New Roman" w:cs="Times New Roman"/>
          <w:sz w:val="24"/>
          <w:szCs w:val="24"/>
        </w:rPr>
      </w:pPr>
      <w:r w:rsidRPr="0070753A">
        <w:rPr>
          <w:rFonts w:ascii="Times New Roman" w:hAnsi="Times New Roman" w:cs="Times New Roman"/>
        </w:rPr>
        <w:t xml:space="preserve">            </w:t>
      </w:r>
      <w:r w:rsidR="00925D1B">
        <w:rPr>
          <w:rFonts w:ascii="Times New Roman" w:hAnsi="Times New Roman" w:cs="Times New Roman"/>
          <w:sz w:val="24"/>
          <w:szCs w:val="24"/>
        </w:rPr>
        <w:t xml:space="preserve">A budget is a tool </w:t>
      </w:r>
      <w:r w:rsidRPr="0070753A">
        <w:rPr>
          <w:rFonts w:ascii="Times New Roman" w:hAnsi="Times New Roman" w:cs="Times New Roman"/>
          <w:sz w:val="24"/>
          <w:szCs w:val="24"/>
        </w:rPr>
        <w:t xml:space="preserve">used to plan, </w:t>
      </w:r>
      <w:proofErr w:type="spellStart"/>
      <w:r w:rsidRPr="0070753A">
        <w:rPr>
          <w:rFonts w:ascii="Times New Roman" w:hAnsi="Times New Roman" w:cs="Times New Roman"/>
          <w:sz w:val="24"/>
          <w:szCs w:val="24"/>
        </w:rPr>
        <w:t>organise</w:t>
      </w:r>
      <w:proofErr w:type="spellEnd"/>
      <w:r w:rsidRPr="0070753A">
        <w:rPr>
          <w:rFonts w:ascii="Times New Roman" w:hAnsi="Times New Roman" w:cs="Times New Roman"/>
          <w:sz w:val="24"/>
          <w:szCs w:val="24"/>
        </w:rPr>
        <w:t xml:space="preserve"> and allocate resources and finances to be used by a specific project over a specified time. In a changing </w:t>
      </w:r>
      <w:r w:rsidR="00B678CF" w:rsidRPr="0070753A">
        <w:rPr>
          <w:rFonts w:ascii="Times New Roman" w:hAnsi="Times New Roman" w:cs="Times New Roman"/>
          <w:sz w:val="24"/>
          <w:szCs w:val="24"/>
        </w:rPr>
        <w:t>environment,</w:t>
      </w:r>
      <w:r w:rsidRPr="0070753A">
        <w:rPr>
          <w:rFonts w:ascii="Times New Roman" w:hAnsi="Times New Roman" w:cs="Times New Roman"/>
          <w:sz w:val="24"/>
          <w:szCs w:val="24"/>
        </w:rPr>
        <w:t xml:space="preserve"> a budget help</w:t>
      </w:r>
      <w:r w:rsidR="00B678CF" w:rsidRPr="0070753A">
        <w:rPr>
          <w:rFonts w:ascii="Times New Roman" w:hAnsi="Times New Roman" w:cs="Times New Roman"/>
          <w:sz w:val="24"/>
          <w:szCs w:val="24"/>
        </w:rPr>
        <w:t>s</w:t>
      </w:r>
      <w:r w:rsidRPr="0070753A">
        <w:rPr>
          <w:rFonts w:ascii="Times New Roman" w:hAnsi="Times New Roman" w:cs="Times New Roman"/>
          <w:sz w:val="24"/>
          <w:szCs w:val="24"/>
        </w:rPr>
        <w:t xml:space="preserve"> to plan on how the change will </w:t>
      </w:r>
      <w:r w:rsidR="00B678CF" w:rsidRPr="0070753A">
        <w:rPr>
          <w:rFonts w:ascii="Times New Roman" w:hAnsi="Times New Roman" w:cs="Times New Roman"/>
          <w:sz w:val="24"/>
          <w:szCs w:val="24"/>
        </w:rPr>
        <w:t>influence</w:t>
      </w:r>
      <w:r w:rsidRPr="0070753A">
        <w:rPr>
          <w:rFonts w:ascii="Times New Roman" w:hAnsi="Times New Roman" w:cs="Times New Roman"/>
          <w:sz w:val="24"/>
          <w:szCs w:val="24"/>
        </w:rPr>
        <w:t xml:space="preserve"> </w:t>
      </w:r>
      <w:r w:rsidR="00797A84" w:rsidRPr="0070753A">
        <w:rPr>
          <w:rFonts w:ascii="Times New Roman" w:hAnsi="Times New Roman" w:cs="Times New Roman"/>
          <w:sz w:val="24"/>
          <w:szCs w:val="24"/>
        </w:rPr>
        <w:t xml:space="preserve">the profits of the company. It analyses expected costs and expenses against revenues to determine whether the sales of the business will be profitable or not. Any </w:t>
      </w:r>
      <w:proofErr w:type="spellStart"/>
      <w:r w:rsidR="00797A84" w:rsidRPr="0070753A">
        <w:rPr>
          <w:rFonts w:ascii="Times New Roman" w:hAnsi="Times New Roman" w:cs="Times New Roman"/>
          <w:sz w:val="24"/>
          <w:szCs w:val="24"/>
        </w:rPr>
        <w:t>organisation</w:t>
      </w:r>
      <w:proofErr w:type="spellEnd"/>
      <w:r w:rsidR="00797A84" w:rsidRPr="0070753A">
        <w:rPr>
          <w:rFonts w:ascii="Times New Roman" w:hAnsi="Times New Roman" w:cs="Times New Roman"/>
          <w:sz w:val="24"/>
          <w:szCs w:val="24"/>
        </w:rPr>
        <w:t xml:space="preserve"> should adopt the use of budgets to plan ahead since it helps in ensuring that before any project is undertaken, the resources needed are available. Budgets assist the managers to follow up on the spending of the company. Budgets are used for planning, decision making and comparison of expected and actual results. They can be used by individuals, public and private companies, partnership, and non-profit </w:t>
      </w:r>
      <w:proofErr w:type="spellStart"/>
      <w:r w:rsidR="00797A84" w:rsidRPr="0070753A">
        <w:rPr>
          <w:rFonts w:ascii="Times New Roman" w:hAnsi="Times New Roman" w:cs="Times New Roman"/>
          <w:sz w:val="24"/>
          <w:szCs w:val="24"/>
        </w:rPr>
        <w:t>organisations</w:t>
      </w:r>
      <w:proofErr w:type="spellEnd"/>
      <w:r w:rsidR="00797A84" w:rsidRPr="0070753A">
        <w:rPr>
          <w:rFonts w:ascii="Times New Roman" w:hAnsi="Times New Roman" w:cs="Times New Roman"/>
          <w:sz w:val="24"/>
          <w:szCs w:val="24"/>
        </w:rPr>
        <w:t>.</w:t>
      </w:r>
    </w:p>
    <w:p w14:paraId="1E04007E" w14:textId="77E60D7C" w:rsidR="00797A84" w:rsidRPr="0070753A" w:rsidRDefault="00797A84" w:rsidP="00A3328B">
      <w:pPr>
        <w:pStyle w:val="Heading2"/>
        <w:jc w:val="center"/>
        <w:rPr>
          <w:rFonts w:ascii="Times New Roman" w:hAnsi="Times New Roman" w:cs="Times New Roman"/>
          <w:b/>
          <w:color w:val="auto"/>
        </w:rPr>
      </w:pPr>
      <w:bookmarkStart w:id="1" w:name="_Toc47454288"/>
      <w:r w:rsidRPr="0070753A">
        <w:rPr>
          <w:rFonts w:ascii="Times New Roman" w:hAnsi="Times New Roman" w:cs="Times New Roman"/>
          <w:b/>
          <w:color w:val="auto"/>
        </w:rPr>
        <w:t>Types of Budgets</w:t>
      </w:r>
      <w:bookmarkEnd w:id="1"/>
    </w:p>
    <w:p w14:paraId="1122A9EB" w14:textId="268A4BB5" w:rsidR="00641B26" w:rsidRPr="0070753A" w:rsidRDefault="00641B26" w:rsidP="001A6E0C">
      <w:pPr>
        <w:rPr>
          <w:rFonts w:ascii="Times New Roman" w:hAnsi="Times New Roman" w:cs="Times New Roman"/>
          <w:b/>
          <w:sz w:val="24"/>
          <w:szCs w:val="24"/>
        </w:rPr>
      </w:pPr>
      <w:r w:rsidRPr="0070753A">
        <w:rPr>
          <w:rFonts w:ascii="Times New Roman" w:hAnsi="Times New Roman" w:cs="Times New Roman"/>
          <w:b/>
          <w:sz w:val="24"/>
          <w:szCs w:val="24"/>
        </w:rPr>
        <w:t xml:space="preserve">Budgets according to time </w:t>
      </w:r>
      <w:r w:rsidR="00A3328B" w:rsidRPr="0070753A">
        <w:rPr>
          <w:rFonts w:ascii="Times New Roman" w:hAnsi="Times New Roman" w:cs="Times New Roman"/>
          <w:b/>
          <w:sz w:val="24"/>
          <w:szCs w:val="24"/>
        </w:rPr>
        <w:t xml:space="preserve">factor: </w:t>
      </w:r>
      <w:r w:rsidRPr="0070753A">
        <w:rPr>
          <w:rFonts w:ascii="Times New Roman" w:hAnsi="Times New Roman" w:cs="Times New Roman"/>
          <w:b/>
        </w:rPr>
        <w:t>Long-term</w:t>
      </w:r>
      <w:r w:rsidR="00711CF5" w:rsidRPr="0070753A">
        <w:rPr>
          <w:rFonts w:ascii="Times New Roman" w:hAnsi="Times New Roman" w:cs="Times New Roman"/>
          <w:b/>
        </w:rPr>
        <w:t xml:space="preserve">, </w:t>
      </w:r>
      <w:r w:rsidRPr="0070753A">
        <w:rPr>
          <w:rFonts w:ascii="Times New Roman" w:hAnsi="Times New Roman" w:cs="Times New Roman"/>
          <w:b/>
        </w:rPr>
        <w:t>Short-term</w:t>
      </w:r>
      <w:r w:rsidR="00711CF5" w:rsidRPr="0070753A">
        <w:rPr>
          <w:rFonts w:ascii="Times New Roman" w:hAnsi="Times New Roman" w:cs="Times New Roman"/>
          <w:b/>
        </w:rPr>
        <w:t>, and Current</w:t>
      </w:r>
      <w:r w:rsidRPr="0070753A">
        <w:rPr>
          <w:rFonts w:ascii="Times New Roman" w:hAnsi="Times New Roman" w:cs="Times New Roman"/>
          <w:b/>
        </w:rPr>
        <w:t xml:space="preserve"> Budgets</w:t>
      </w:r>
    </w:p>
    <w:p w14:paraId="6B36729D" w14:textId="78691725" w:rsidR="00641B26" w:rsidRPr="0070753A" w:rsidRDefault="00641B26" w:rsidP="00667051">
      <w:pPr>
        <w:spacing w:line="480" w:lineRule="auto"/>
        <w:rPr>
          <w:rFonts w:ascii="Times New Roman" w:hAnsi="Times New Roman" w:cs="Times New Roman"/>
          <w:sz w:val="24"/>
          <w:szCs w:val="24"/>
        </w:rPr>
      </w:pPr>
      <w:r w:rsidRPr="0070753A">
        <w:rPr>
          <w:rFonts w:ascii="Times New Roman" w:hAnsi="Times New Roman" w:cs="Times New Roman"/>
        </w:rPr>
        <w:t xml:space="preserve">          </w:t>
      </w:r>
      <w:r w:rsidRPr="0070753A">
        <w:rPr>
          <w:rFonts w:ascii="Times New Roman" w:hAnsi="Times New Roman" w:cs="Times New Roman"/>
          <w:sz w:val="24"/>
          <w:szCs w:val="24"/>
        </w:rPr>
        <w:t>Long-term budgets define the companies plan for a per</w:t>
      </w:r>
      <w:r w:rsidR="00711CF5" w:rsidRPr="0070753A">
        <w:rPr>
          <w:rFonts w:ascii="Times New Roman" w:hAnsi="Times New Roman" w:cs="Times New Roman"/>
          <w:sz w:val="24"/>
          <w:szCs w:val="24"/>
        </w:rPr>
        <w:t>iod of five years and beyond. These budgets represent projects that have a longer duration. Short-term budgets on the other hand show preparation and expectation of projects that are allocated short period of time, usually below two years</w:t>
      </w:r>
      <w:r w:rsidR="00590D16" w:rsidRPr="0070753A">
        <w:rPr>
          <w:rFonts w:ascii="Times New Roman" w:hAnsi="Times New Roman" w:cs="Times New Roman"/>
          <w:sz w:val="24"/>
          <w:szCs w:val="24"/>
        </w:rPr>
        <w:t xml:space="preserve"> (</w:t>
      </w:r>
      <w:proofErr w:type="spellStart"/>
      <w:r w:rsidR="00590D16" w:rsidRPr="0070753A">
        <w:rPr>
          <w:rFonts w:ascii="Times New Roman" w:hAnsi="Times New Roman" w:cs="Times New Roman"/>
          <w:sz w:val="24"/>
          <w:szCs w:val="24"/>
        </w:rPr>
        <w:t>Fotakis</w:t>
      </w:r>
      <w:proofErr w:type="spellEnd"/>
      <w:r w:rsidR="00590D16" w:rsidRPr="0070753A">
        <w:rPr>
          <w:rFonts w:ascii="Times New Roman" w:hAnsi="Times New Roman" w:cs="Times New Roman"/>
          <w:sz w:val="24"/>
          <w:szCs w:val="24"/>
        </w:rPr>
        <w:t xml:space="preserve"> and Mathieu 2018)</w:t>
      </w:r>
      <w:r w:rsidR="00711CF5" w:rsidRPr="0070753A">
        <w:rPr>
          <w:rFonts w:ascii="Times New Roman" w:hAnsi="Times New Roman" w:cs="Times New Roman"/>
          <w:sz w:val="24"/>
          <w:szCs w:val="24"/>
        </w:rPr>
        <w:t>. Lastly, are the current budget which represent on-going short-term projects with a time period below one year.</w:t>
      </w:r>
    </w:p>
    <w:p w14:paraId="7FD8F214" w14:textId="6E1BDB5A" w:rsidR="00711CF5" w:rsidRPr="0070753A" w:rsidRDefault="00711CF5" w:rsidP="001A6E0C">
      <w:pPr>
        <w:rPr>
          <w:rFonts w:ascii="Times New Roman" w:hAnsi="Times New Roman" w:cs="Times New Roman"/>
          <w:b/>
          <w:sz w:val="24"/>
          <w:szCs w:val="24"/>
        </w:rPr>
      </w:pPr>
      <w:r w:rsidRPr="0070753A">
        <w:rPr>
          <w:rFonts w:ascii="Times New Roman" w:hAnsi="Times New Roman" w:cs="Times New Roman"/>
          <w:b/>
          <w:sz w:val="24"/>
          <w:szCs w:val="24"/>
        </w:rPr>
        <w:t>Budgets according to functio</w:t>
      </w:r>
      <w:r w:rsidR="001A6E0C" w:rsidRPr="0070753A">
        <w:rPr>
          <w:rFonts w:ascii="Times New Roman" w:hAnsi="Times New Roman" w:cs="Times New Roman"/>
          <w:b/>
          <w:sz w:val="24"/>
          <w:szCs w:val="24"/>
        </w:rPr>
        <w:t xml:space="preserve">n: </w:t>
      </w:r>
      <w:r w:rsidR="003F230F" w:rsidRPr="0070753A">
        <w:rPr>
          <w:rFonts w:ascii="Times New Roman" w:hAnsi="Times New Roman" w:cs="Times New Roman"/>
          <w:b/>
        </w:rPr>
        <w:t xml:space="preserve"> </w:t>
      </w:r>
      <w:r w:rsidRPr="0070753A">
        <w:rPr>
          <w:rFonts w:ascii="Times New Roman" w:hAnsi="Times New Roman" w:cs="Times New Roman"/>
          <w:b/>
        </w:rPr>
        <w:t>Capital, Sales, production, and Research Budgets</w:t>
      </w:r>
    </w:p>
    <w:p w14:paraId="7AECC46F" w14:textId="0A1A544A" w:rsidR="00711CF5" w:rsidRPr="0070753A" w:rsidRDefault="00711CF5" w:rsidP="00667051">
      <w:pPr>
        <w:spacing w:line="480" w:lineRule="auto"/>
        <w:rPr>
          <w:rFonts w:ascii="Times New Roman" w:hAnsi="Times New Roman" w:cs="Times New Roman"/>
          <w:sz w:val="24"/>
          <w:szCs w:val="24"/>
        </w:rPr>
      </w:pPr>
      <w:r w:rsidRPr="0070753A">
        <w:rPr>
          <w:rFonts w:ascii="Times New Roman" w:hAnsi="Times New Roman" w:cs="Times New Roman"/>
        </w:rPr>
        <w:t xml:space="preserve">            </w:t>
      </w:r>
      <w:r w:rsidRPr="0070753A">
        <w:rPr>
          <w:rFonts w:ascii="Times New Roman" w:hAnsi="Times New Roman" w:cs="Times New Roman"/>
          <w:sz w:val="24"/>
          <w:szCs w:val="24"/>
        </w:rPr>
        <w:t>Firstly, the Capital budget</w:t>
      </w:r>
      <w:r w:rsidR="005C5566" w:rsidRPr="0070753A">
        <w:rPr>
          <w:rFonts w:ascii="Times New Roman" w:hAnsi="Times New Roman" w:cs="Times New Roman"/>
          <w:sz w:val="24"/>
          <w:szCs w:val="24"/>
        </w:rPr>
        <w:t xml:space="preserve"> is used to plan on the company’s fixed assets and sources of capital. This kind of budget is prepared a few years before the project starts. Secondly, sales budgets </w:t>
      </w:r>
      <w:r w:rsidR="00E668D7" w:rsidRPr="0070753A">
        <w:rPr>
          <w:rFonts w:ascii="Times New Roman" w:hAnsi="Times New Roman" w:cs="Times New Roman"/>
          <w:sz w:val="24"/>
          <w:szCs w:val="24"/>
        </w:rPr>
        <w:t>estimate the sales of the business and categorize them according to products, sales personnel, and location. Thirdly, the production budget is prepared as a forecast of sales, the production volume and stock requirements. Lastly, the research budgets plan for new innovations and research how the changes will affect the operations of the company.</w:t>
      </w:r>
    </w:p>
    <w:p w14:paraId="2F2060CB" w14:textId="5150A4F9" w:rsidR="006A41F5" w:rsidRPr="0070753A" w:rsidRDefault="006A41F5" w:rsidP="001A6E0C">
      <w:pPr>
        <w:pStyle w:val="Heading2"/>
        <w:jc w:val="center"/>
        <w:rPr>
          <w:rFonts w:ascii="Times New Roman" w:hAnsi="Times New Roman" w:cs="Times New Roman"/>
          <w:b/>
          <w:color w:val="auto"/>
        </w:rPr>
      </w:pPr>
      <w:bookmarkStart w:id="2" w:name="_Toc47454289"/>
      <w:r w:rsidRPr="0070753A">
        <w:rPr>
          <w:rFonts w:ascii="Times New Roman" w:hAnsi="Times New Roman" w:cs="Times New Roman"/>
          <w:b/>
          <w:color w:val="auto"/>
        </w:rPr>
        <w:lastRenderedPageBreak/>
        <w:t>Role of Budgets on Decision-making</w:t>
      </w:r>
      <w:bookmarkEnd w:id="2"/>
    </w:p>
    <w:p w14:paraId="1DD5B6BB" w14:textId="56804200" w:rsidR="006A41F5" w:rsidRPr="0070753A" w:rsidRDefault="006A41F5" w:rsidP="00667051">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Budgeting is important for any </w:t>
      </w:r>
      <w:proofErr w:type="spellStart"/>
      <w:r w:rsidRPr="0070753A">
        <w:rPr>
          <w:rFonts w:ascii="Times New Roman" w:hAnsi="Times New Roman" w:cs="Times New Roman"/>
          <w:sz w:val="24"/>
          <w:szCs w:val="24"/>
        </w:rPr>
        <w:t>organisation</w:t>
      </w:r>
      <w:proofErr w:type="spellEnd"/>
      <w:r w:rsidRPr="0070753A">
        <w:rPr>
          <w:rFonts w:ascii="Times New Roman" w:hAnsi="Times New Roman" w:cs="Times New Roman"/>
          <w:sz w:val="24"/>
          <w:szCs w:val="24"/>
        </w:rPr>
        <w:t xml:space="preserve"> and the process of </w:t>
      </w:r>
      <w:r w:rsidR="0070753A" w:rsidRPr="0070753A">
        <w:rPr>
          <w:rFonts w:ascii="Times New Roman" w:hAnsi="Times New Roman" w:cs="Times New Roman"/>
          <w:sz w:val="24"/>
          <w:szCs w:val="24"/>
        </w:rPr>
        <w:t>decision-making</w:t>
      </w:r>
      <w:r w:rsidRPr="0070753A">
        <w:rPr>
          <w:rFonts w:ascii="Times New Roman" w:hAnsi="Times New Roman" w:cs="Times New Roman"/>
          <w:sz w:val="24"/>
          <w:szCs w:val="24"/>
        </w:rPr>
        <w:t>. The budgets assist the managers on which way to follow, the projects that should be taken, and sources of capital for the company. Budgets can be prepared by individuals, groups or the top management. The impact of budgets on decision making is as shown below;</w:t>
      </w:r>
    </w:p>
    <w:p w14:paraId="2E5BD097" w14:textId="38811F7C" w:rsidR="006A41F5" w:rsidRPr="0070753A" w:rsidRDefault="006A41F5" w:rsidP="00B8051C">
      <w:pPr>
        <w:rPr>
          <w:rFonts w:ascii="Times New Roman" w:hAnsi="Times New Roman" w:cs="Times New Roman"/>
          <w:i/>
          <w:sz w:val="24"/>
          <w:szCs w:val="24"/>
        </w:rPr>
      </w:pPr>
      <w:r w:rsidRPr="0070753A">
        <w:rPr>
          <w:rFonts w:ascii="Times New Roman" w:hAnsi="Times New Roman" w:cs="Times New Roman"/>
          <w:i/>
          <w:sz w:val="24"/>
          <w:szCs w:val="24"/>
        </w:rPr>
        <w:t xml:space="preserve">Determining the </w:t>
      </w:r>
      <w:r w:rsidR="00806DDB" w:rsidRPr="0070753A">
        <w:rPr>
          <w:rFonts w:ascii="Times New Roman" w:hAnsi="Times New Roman" w:cs="Times New Roman"/>
          <w:i/>
          <w:sz w:val="24"/>
          <w:szCs w:val="24"/>
        </w:rPr>
        <w:t>Current</w:t>
      </w:r>
      <w:r w:rsidRPr="0070753A">
        <w:rPr>
          <w:rFonts w:ascii="Times New Roman" w:hAnsi="Times New Roman" w:cs="Times New Roman"/>
          <w:i/>
          <w:sz w:val="24"/>
          <w:szCs w:val="24"/>
        </w:rPr>
        <w:t xml:space="preserve"> position of the business</w:t>
      </w:r>
    </w:p>
    <w:p w14:paraId="5C25F22B" w14:textId="2D877C73" w:rsidR="00806DDB" w:rsidRPr="0070753A" w:rsidRDefault="00806DDB" w:rsidP="00667051">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Before undertaking any projects, the managers should </w:t>
      </w:r>
      <w:proofErr w:type="spellStart"/>
      <w:r w:rsidRPr="0070753A">
        <w:rPr>
          <w:rFonts w:ascii="Times New Roman" w:hAnsi="Times New Roman" w:cs="Times New Roman"/>
          <w:sz w:val="24"/>
          <w:szCs w:val="24"/>
        </w:rPr>
        <w:t>analyse</w:t>
      </w:r>
      <w:proofErr w:type="spellEnd"/>
      <w:r w:rsidRPr="0070753A">
        <w:rPr>
          <w:rFonts w:ascii="Times New Roman" w:hAnsi="Times New Roman" w:cs="Times New Roman"/>
          <w:sz w:val="24"/>
          <w:szCs w:val="24"/>
        </w:rPr>
        <w:t xml:space="preserve"> and determine the current position of the business in terms of finance and resources. Some of the resources required in a project, may be in use in other projects. The company may also not be in a position to undertake new projects financially. Preparing a budget on the current position of the </w:t>
      </w:r>
      <w:r w:rsidR="00CF30F0" w:rsidRPr="0070753A">
        <w:rPr>
          <w:rFonts w:ascii="Times New Roman" w:hAnsi="Times New Roman" w:cs="Times New Roman"/>
          <w:sz w:val="24"/>
          <w:szCs w:val="24"/>
        </w:rPr>
        <w:t>business</w:t>
      </w:r>
      <w:r w:rsidRPr="0070753A">
        <w:rPr>
          <w:rFonts w:ascii="Times New Roman" w:hAnsi="Times New Roman" w:cs="Times New Roman"/>
          <w:sz w:val="24"/>
          <w:szCs w:val="24"/>
        </w:rPr>
        <w:t xml:space="preserve"> helps the managers to </w:t>
      </w:r>
      <w:r w:rsidR="008A479A" w:rsidRPr="0070753A">
        <w:rPr>
          <w:rFonts w:ascii="Times New Roman" w:hAnsi="Times New Roman" w:cs="Times New Roman"/>
          <w:sz w:val="24"/>
          <w:szCs w:val="24"/>
        </w:rPr>
        <w:t>decide</w:t>
      </w:r>
      <w:r w:rsidRPr="0070753A">
        <w:rPr>
          <w:rFonts w:ascii="Times New Roman" w:hAnsi="Times New Roman" w:cs="Times New Roman"/>
          <w:sz w:val="24"/>
          <w:szCs w:val="24"/>
        </w:rPr>
        <w:t xml:space="preserve"> on</w:t>
      </w:r>
      <w:r w:rsidR="00CF30F0" w:rsidRPr="0070753A">
        <w:rPr>
          <w:rFonts w:ascii="Times New Roman" w:hAnsi="Times New Roman" w:cs="Times New Roman"/>
          <w:sz w:val="24"/>
          <w:szCs w:val="24"/>
        </w:rPr>
        <w:t xml:space="preserve"> </w:t>
      </w:r>
      <w:r w:rsidRPr="0070753A">
        <w:rPr>
          <w:rFonts w:ascii="Times New Roman" w:hAnsi="Times New Roman" w:cs="Times New Roman"/>
          <w:sz w:val="24"/>
          <w:szCs w:val="24"/>
        </w:rPr>
        <w:t>which project to proceed with and for how long</w:t>
      </w:r>
      <w:r w:rsidR="00CF30F0" w:rsidRPr="0070753A">
        <w:rPr>
          <w:rFonts w:ascii="Times New Roman" w:hAnsi="Times New Roman" w:cs="Times New Roman"/>
          <w:sz w:val="24"/>
          <w:szCs w:val="24"/>
        </w:rPr>
        <w:t xml:space="preserve"> (Silva, 2017</w:t>
      </w:r>
      <w:r w:rsidR="00590D16" w:rsidRPr="0070753A">
        <w:rPr>
          <w:rFonts w:ascii="Times New Roman" w:hAnsi="Times New Roman" w:cs="Times New Roman"/>
          <w:sz w:val="24"/>
          <w:szCs w:val="24"/>
        </w:rPr>
        <w:t>)</w:t>
      </w:r>
      <w:r w:rsidRPr="0070753A">
        <w:rPr>
          <w:rFonts w:ascii="Times New Roman" w:hAnsi="Times New Roman" w:cs="Times New Roman"/>
          <w:sz w:val="24"/>
          <w:szCs w:val="24"/>
        </w:rPr>
        <w:t xml:space="preserve">. For example, in the </w:t>
      </w:r>
      <w:proofErr w:type="spellStart"/>
      <w:r w:rsidRPr="0070753A">
        <w:rPr>
          <w:rFonts w:ascii="Times New Roman" w:hAnsi="Times New Roman" w:cs="Times New Roman"/>
          <w:sz w:val="24"/>
          <w:szCs w:val="24"/>
        </w:rPr>
        <w:t>Softconic</w:t>
      </w:r>
      <w:proofErr w:type="spellEnd"/>
      <w:r w:rsidRPr="0070753A">
        <w:rPr>
          <w:rFonts w:ascii="Times New Roman" w:hAnsi="Times New Roman" w:cs="Times New Roman"/>
          <w:sz w:val="24"/>
          <w:szCs w:val="24"/>
        </w:rPr>
        <w:t xml:space="preserve"> IT company scenario, the managers had to </w:t>
      </w:r>
      <w:proofErr w:type="spellStart"/>
      <w:r w:rsidRPr="0070753A">
        <w:rPr>
          <w:rFonts w:ascii="Times New Roman" w:hAnsi="Times New Roman" w:cs="Times New Roman"/>
          <w:sz w:val="24"/>
          <w:szCs w:val="24"/>
        </w:rPr>
        <w:t>analyse</w:t>
      </w:r>
      <w:proofErr w:type="spellEnd"/>
      <w:r w:rsidRPr="0070753A">
        <w:rPr>
          <w:rFonts w:ascii="Times New Roman" w:hAnsi="Times New Roman" w:cs="Times New Roman"/>
          <w:sz w:val="24"/>
          <w:szCs w:val="24"/>
        </w:rPr>
        <w:t xml:space="preserve"> if the company is ready to spend most of its resources on the C-Talk applicatio</w:t>
      </w:r>
      <w:r w:rsidR="008A479A" w:rsidRPr="0070753A">
        <w:rPr>
          <w:rFonts w:ascii="Times New Roman" w:hAnsi="Times New Roman" w:cs="Times New Roman"/>
          <w:sz w:val="24"/>
          <w:szCs w:val="24"/>
        </w:rPr>
        <w:t>n.</w:t>
      </w:r>
    </w:p>
    <w:p w14:paraId="69E467AC" w14:textId="4884AB0C" w:rsidR="008A479A" w:rsidRPr="0070753A" w:rsidRDefault="008A479A" w:rsidP="00B8051C">
      <w:pPr>
        <w:rPr>
          <w:rFonts w:ascii="Times New Roman" w:hAnsi="Times New Roman" w:cs="Times New Roman"/>
          <w:i/>
          <w:sz w:val="24"/>
          <w:szCs w:val="24"/>
        </w:rPr>
      </w:pPr>
      <w:r w:rsidRPr="0070753A">
        <w:rPr>
          <w:rFonts w:ascii="Times New Roman" w:hAnsi="Times New Roman" w:cs="Times New Roman"/>
          <w:i/>
          <w:sz w:val="24"/>
          <w:szCs w:val="24"/>
        </w:rPr>
        <w:t>Decide on the projects that should progress</w:t>
      </w:r>
    </w:p>
    <w:p w14:paraId="4D3CB14A" w14:textId="77777777" w:rsidR="008A479A" w:rsidRPr="0070753A" w:rsidRDefault="008A479A" w:rsidP="00667051">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Every company has short- and long-term projects. When the managers establish the current position of the company, a decision on what project to handle can be easily made. Looking into the current position enable plan for future expansion. Budgets also identifies resources that are being wasted and therefore, cuts can be </w:t>
      </w:r>
      <w:proofErr w:type="gramStart"/>
      <w:r w:rsidRPr="0070753A">
        <w:rPr>
          <w:rFonts w:ascii="Times New Roman" w:hAnsi="Times New Roman" w:cs="Times New Roman"/>
          <w:sz w:val="24"/>
          <w:szCs w:val="24"/>
        </w:rPr>
        <w:t>made</w:t>
      </w:r>
      <w:proofErr w:type="gramEnd"/>
      <w:r w:rsidRPr="0070753A">
        <w:rPr>
          <w:rFonts w:ascii="Times New Roman" w:hAnsi="Times New Roman" w:cs="Times New Roman"/>
          <w:sz w:val="24"/>
          <w:szCs w:val="24"/>
        </w:rPr>
        <w:t xml:space="preserve"> and adoption of long-term projects is made possible. The managers are able to understand what projects are realistic and beneficial for the company. Therefore, the budgets prevent the company from embarking on projects that are beyond their capabilities.</w:t>
      </w:r>
    </w:p>
    <w:p w14:paraId="53B057FD" w14:textId="77777777" w:rsidR="00B43284" w:rsidRPr="0070753A" w:rsidRDefault="008A479A" w:rsidP="00B8051C">
      <w:pPr>
        <w:rPr>
          <w:rFonts w:ascii="Times New Roman" w:hAnsi="Times New Roman" w:cs="Times New Roman"/>
          <w:i/>
          <w:sz w:val="24"/>
          <w:szCs w:val="24"/>
        </w:rPr>
      </w:pPr>
      <w:r w:rsidRPr="0070753A">
        <w:rPr>
          <w:rFonts w:ascii="Times New Roman" w:hAnsi="Times New Roman" w:cs="Times New Roman"/>
          <w:i/>
          <w:sz w:val="24"/>
          <w:szCs w:val="24"/>
        </w:rPr>
        <w:t>Plan on daily operational expenses</w:t>
      </w:r>
    </w:p>
    <w:p w14:paraId="11C7D43B" w14:textId="1A47D9A9" w:rsidR="00747643" w:rsidRPr="0070753A" w:rsidRDefault="00B43284" w:rsidP="00667051">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Businesses fail to progress due to lack of </w:t>
      </w:r>
      <w:proofErr w:type="spellStart"/>
      <w:r w:rsidRPr="0070753A">
        <w:rPr>
          <w:rFonts w:ascii="Times New Roman" w:hAnsi="Times New Roman" w:cs="Times New Roman"/>
          <w:sz w:val="24"/>
          <w:szCs w:val="24"/>
        </w:rPr>
        <w:t>organisation</w:t>
      </w:r>
      <w:proofErr w:type="spellEnd"/>
      <w:r w:rsidRPr="0070753A">
        <w:rPr>
          <w:rFonts w:ascii="Times New Roman" w:hAnsi="Times New Roman" w:cs="Times New Roman"/>
          <w:sz w:val="24"/>
          <w:szCs w:val="24"/>
        </w:rPr>
        <w:t xml:space="preserve"> of daily expenses. These expenses are the most crucial since they stand for everyday operations. For example, salaries and wages </w:t>
      </w:r>
      <w:r w:rsidRPr="0070753A">
        <w:rPr>
          <w:rFonts w:ascii="Times New Roman" w:hAnsi="Times New Roman" w:cs="Times New Roman"/>
          <w:sz w:val="24"/>
          <w:szCs w:val="24"/>
        </w:rPr>
        <w:lastRenderedPageBreak/>
        <w:t>for employees are expenses that are incurred on daily basis. Lack of management on these expenses can lead to the business operating in debt yet with a plan they can afford to pay for them. Budgets aid the company on planning how to sustain these operations without having to take loans</w:t>
      </w:r>
      <w:r w:rsidR="00590D16" w:rsidRPr="0070753A">
        <w:rPr>
          <w:rFonts w:ascii="Times New Roman" w:hAnsi="Times New Roman" w:cs="Times New Roman"/>
          <w:sz w:val="24"/>
          <w:szCs w:val="24"/>
        </w:rPr>
        <w:t xml:space="preserve"> (Henri 2019)</w:t>
      </w:r>
      <w:r w:rsidRPr="0070753A">
        <w:rPr>
          <w:rFonts w:ascii="Times New Roman" w:hAnsi="Times New Roman" w:cs="Times New Roman"/>
          <w:sz w:val="24"/>
          <w:szCs w:val="24"/>
        </w:rPr>
        <w:t>.</w:t>
      </w:r>
      <w:r w:rsidR="00F43E68" w:rsidRPr="0070753A">
        <w:rPr>
          <w:rFonts w:ascii="Times New Roman" w:hAnsi="Times New Roman" w:cs="Times New Roman"/>
          <w:sz w:val="24"/>
          <w:szCs w:val="24"/>
        </w:rPr>
        <w:t xml:space="preserve"> This is done by putting aside funds </w:t>
      </w:r>
      <w:r w:rsidR="00747643" w:rsidRPr="0070753A">
        <w:rPr>
          <w:rFonts w:ascii="Times New Roman" w:hAnsi="Times New Roman" w:cs="Times New Roman"/>
          <w:sz w:val="24"/>
          <w:szCs w:val="24"/>
        </w:rPr>
        <w:t>whose only purpose is day-to-day activities. Managing these operational costs brings the company a step closer to expansion.</w:t>
      </w:r>
    </w:p>
    <w:p w14:paraId="69DDCB9C" w14:textId="3E69B700" w:rsidR="00747643" w:rsidRPr="0070753A" w:rsidRDefault="00747643" w:rsidP="00B8051C">
      <w:pPr>
        <w:rPr>
          <w:rFonts w:ascii="Times New Roman" w:hAnsi="Times New Roman" w:cs="Times New Roman"/>
          <w:i/>
          <w:sz w:val="24"/>
          <w:szCs w:val="24"/>
        </w:rPr>
      </w:pPr>
      <w:r w:rsidRPr="0070753A">
        <w:rPr>
          <w:rFonts w:ascii="Times New Roman" w:hAnsi="Times New Roman" w:cs="Times New Roman"/>
          <w:i/>
          <w:sz w:val="24"/>
          <w:szCs w:val="24"/>
        </w:rPr>
        <w:t>Determine sources of finances</w:t>
      </w:r>
    </w:p>
    <w:p w14:paraId="24A2C473" w14:textId="0D941D2D" w:rsidR="008A479A" w:rsidRPr="0070753A" w:rsidRDefault="00747643" w:rsidP="00667051">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w:t>
      </w:r>
      <w:r w:rsidR="00B43284" w:rsidRPr="0070753A">
        <w:rPr>
          <w:rFonts w:ascii="Times New Roman" w:hAnsi="Times New Roman" w:cs="Times New Roman"/>
          <w:sz w:val="24"/>
          <w:szCs w:val="24"/>
        </w:rPr>
        <w:t xml:space="preserve"> </w:t>
      </w:r>
      <w:r w:rsidR="008A479A" w:rsidRPr="0070753A">
        <w:rPr>
          <w:rFonts w:ascii="Times New Roman" w:hAnsi="Times New Roman" w:cs="Times New Roman"/>
          <w:sz w:val="24"/>
          <w:szCs w:val="24"/>
        </w:rPr>
        <w:t xml:space="preserve">  </w:t>
      </w:r>
      <w:proofErr w:type="gramStart"/>
      <w:r w:rsidRPr="0070753A">
        <w:rPr>
          <w:rFonts w:ascii="Times New Roman" w:hAnsi="Times New Roman" w:cs="Times New Roman"/>
          <w:sz w:val="24"/>
          <w:szCs w:val="24"/>
        </w:rPr>
        <w:t>Any operation, project, or activity of a company,</w:t>
      </w:r>
      <w:proofErr w:type="gramEnd"/>
      <w:r w:rsidRPr="0070753A">
        <w:rPr>
          <w:rFonts w:ascii="Times New Roman" w:hAnsi="Times New Roman" w:cs="Times New Roman"/>
          <w:sz w:val="24"/>
          <w:szCs w:val="24"/>
        </w:rPr>
        <w:t xml:space="preserve"> depend on finances to excel. Therefore, every </w:t>
      </w:r>
      <w:proofErr w:type="spellStart"/>
      <w:r w:rsidRPr="0070753A">
        <w:rPr>
          <w:rFonts w:ascii="Times New Roman" w:hAnsi="Times New Roman" w:cs="Times New Roman"/>
          <w:sz w:val="24"/>
          <w:szCs w:val="24"/>
        </w:rPr>
        <w:t>organisation</w:t>
      </w:r>
      <w:proofErr w:type="spellEnd"/>
      <w:r w:rsidRPr="0070753A">
        <w:rPr>
          <w:rFonts w:ascii="Times New Roman" w:hAnsi="Times New Roman" w:cs="Times New Roman"/>
          <w:sz w:val="24"/>
          <w:szCs w:val="24"/>
        </w:rPr>
        <w:t xml:space="preserve"> needs a continuous cash-in-flow. Relying on profits is not enough and the company will have to take loans some of the times. Budgets assist on planning for these loans, how they will be used, and how they will be repaid</w:t>
      </w:r>
      <w:r w:rsidR="00590D16" w:rsidRPr="0070753A">
        <w:rPr>
          <w:rFonts w:ascii="Times New Roman" w:hAnsi="Times New Roman" w:cs="Times New Roman"/>
          <w:sz w:val="24"/>
          <w:szCs w:val="24"/>
        </w:rPr>
        <w:t xml:space="preserve"> (Cools 2017)</w:t>
      </w:r>
      <w:r w:rsidRPr="0070753A">
        <w:rPr>
          <w:rFonts w:ascii="Times New Roman" w:hAnsi="Times New Roman" w:cs="Times New Roman"/>
          <w:sz w:val="24"/>
          <w:szCs w:val="24"/>
        </w:rPr>
        <w:t xml:space="preserve">. Taking big loans for bigger projects does not necessarily mean that the return will be as huge. The budgets make sure that the loans taken will bring back sufficient returns </w:t>
      </w:r>
      <w:r w:rsidR="005E14CA" w:rsidRPr="0070753A">
        <w:rPr>
          <w:rFonts w:ascii="Times New Roman" w:hAnsi="Times New Roman" w:cs="Times New Roman"/>
          <w:sz w:val="24"/>
          <w:szCs w:val="24"/>
        </w:rPr>
        <w:t>by planning ahead.</w:t>
      </w:r>
      <w:r w:rsidR="00667051" w:rsidRPr="0070753A">
        <w:rPr>
          <w:rFonts w:ascii="Times New Roman" w:hAnsi="Times New Roman" w:cs="Times New Roman"/>
          <w:sz w:val="24"/>
          <w:szCs w:val="24"/>
        </w:rPr>
        <w:t xml:space="preserve"> For example, </w:t>
      </w:r>
      <w:proofErr w:type="spellStart"/>
      <w:r w:rsidR="00667051" w:rsidRPr="0070753A">
        <w:rPr>
          <w:rFonts w:ascii="Times New Roman" w:hAnsi="Times New Roman" w:cs="Times New Roman"/>
          <w:sz w:val="24"/>
          <w:szCs w:val="24"/>
        </w:rPr>
        <w:t>Softconic</w:t>
      </w:r>
      <w:proofErr w:type="spellEnd"/>
      <w:r w:rsidR="00667051" w:rsidRPr="0070753A">
        <w:rPr>
          <w:rFonts w:ascii="Times New Roman" w:hAnsi="Times New Roman" w:cs="Times New Roman"/>
          <w:sz w:val="24"/>
          <w:szCs w:val="24"/>
        </w:rPr>
        <w:t xml:space="preserve"> spending most of its resources on C-Talk since its on demand, requires a budget to control everything in case the demand falls.</w:t>
      </w:r>
    </w:p>
    <w:p w14:paraId="29AD0F15" w14:textId="2D72F395" w:rsidR="00667051" w:rsidRPr="0070753A" w:rsidRDefault="00667051" w:rsidP="00CF30F0">
      <w:pPr>
        <w:pStyle w:val="Heading2"/>
        <w:jc w:val="center"/>
        <w:rPr>
          <w:rFonts w:ascii="Times New Roman" w:hAnsi="Times New Roman" w:cs="Times New Roman"/>
          <w:b/>
          <w:color w:val="auto"/>
        </w:rPr>
      </w:pPr>
      <w:bookmarkStart w:id="3" w:name="_Toc47454290"/>
      <w:r w:rsidRPr="0070753A">
        <w:rPr>
          <w:rFonts w:ascii="Times New Roman" w:hAnsi="Times New Roman" w:cs="Times New Roman"/>
          <w:b/>
          <w:color w:val="auto"/>
        </w:rPr>
        <w:t>Flexible and Static budgets</w:t>
      </w:r>
      <w:bookmarkEnd w:id="3"/>
    </w:p>
    <w:p w14:paraId="2DF76409" w14:textId="71425120" w:rsidR="00667051" w:rsidRPr="0070753A" w:rsidRDefault="00667051" w:rsidP="00B8051C">
      <w:pPr>
        <w:pStyle w:val="Heading2"/>
        <w:spacing w:line="480" w:lineRule="auto"/>
        <w:jc w:val="center"/>
        <w:rPr>
          <w:rFonts w:ascii="Times New Roman" w:hAnsi="Times New Roman" w:cs="Times New Roman"/>
          <w:b/>
          <w:i/>
          <w:color w:val="auto"/>
          <w:sz w:val="24"/>
          <w:szCs w:val="24"/>
        </w:rPr>
      </w:pPr>
      <w:bookmarkStart w:id="4" w:name="_Toc47454291"/>
      <w:r w:rsidRPr="0070753A">
        <w:rPr>
          <w:rFonts w:ascii="Times New Roman" w:hAnsi="Times New Roman" w:cs="Times New Roman"/>
          <w:b/>
          <w:i/>
          <w:color w:val="auto"/>
          <w:sz w:val="24"/>
          <w:szCs w:val="24"/>
        </w:rPr>
        <w:t>Flexible Budgets</w:t>
      </w:r>
      <w:bookmarkEnd w:id="4"/>
    </w:p>
    <w:p w14:paraId="02A3B099" w14:textId="1B0507BF" w:rsidR="00E61170" w:rsidRPr="0070753A" w:rsidRDefault="00667051" w:rsidP="00FC7825">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w:t>
      </w:r>
      <w:r w:rsidR="00F37ED4" w:rsidRPr="0070753A">
        <w:rPr>
          <w:rFonts w:ascii="Times New Roman" w:hAnsi="Times New Roman" w:cs="Times New Roman"/>
          <w:sz w:val="24"/>
          <w:szCs w:val="24"/>
        </w:rPr>
        <w:t>This type of budgets</w:t>
      </w:r>
      <w:r w:rsidRPr="0070753A">
        <w:rPr>
          <w:rFonts w:ascii="Times New Roman" w:hAnsi="Times New Roman" w:cs="Times New Roman"/>
          <w:sz w:val="24"/>
          <w:szCs w:val="24"/>
        </w:rPr>
        <w:t xml:space="preserve"> </w:t>
      </w:r>
      <w:r w:rsidR="00F37ED4" w:rsidRPr="0070753A">
        <w:rPr>
          <w:rFonts w:ascii="Times New Roman" w:hAnsi="Times New Roman" w:cs="Times New Roman"/>
          <w:sz w:val="24"/>
          <w:szCs w:val="24"/>
        </w:rPr>
        <w:t>changes</w:t>
      </w:r>
      <w:r w:rsidRPr="0070753A">
        <w:rPr>
          <w:rFonts w:ascii="Times New Roman" w:hAnsi="Times New Roman" w:cs="Times New Roman"/>
          <w:sz w:val="24"/>
          <w:szCs w:val="24"/>
        </w:rPr>
        <w:t xml:space="preserve"> according to the change in output, </w:t>
      </w:r>
      <w:r w:rsidR="00F37ED4" w:rsidRPr="0070753A">
        <w:rPr>
          <w:rFonts w:ascii="Times New Roman" w:hAnsi="Times New Roman" w:cs="Times New Roman"/>
          <w:sz w:val="24"/>
          <w:szCs w:val="24"/>
        </w:rPr>
        <w:t xml:space="preserve">and </w:t>
      </w:r>
      <w:r w:rsidR="00803C83" w:rsidRPr="0070753A">
        <w:rPr>
          <w:rFonts w:ascii="Times New Roman" w:hAnsi="Times New Roman" w:cs="Times New Roman"/>
          <w:sz w:val="24"/>
          <w:szCs w:val="24"/>
        </w:rPr>
        <w:t xml:space="preserve">production </w:t>
      </w:r>
      <w:r w:rsidR="00F37ED4" w:rsidRPr="0070753A">
        <w:rPr>
          <w:rFonts w:ascii="Times New Roman" w:hAnsi="Times New Roman" w:cs="Times New Roman"/>
          <w:sz w:val="24"/>
          <w:szCs w:val="24"/>
        </w:rPr>
        <w:t>activities</w:t>
      </w:r>
      <w:r w:rsidR="00590D16" w:rsidRPr="0070753A">
        <w:rPr>
          <w:rFonts w:ascii="Times New Roman" w:hAnsi="Times New Roman" w:cs="Times New Roman"/>
          <w:sz w:val="24"/>
          <w:szCs w:val="24"/>
        </w:rPr>
        <w:t xml:space="preserve"> (</w:t>
      </w:r>
      <w:proofErr w:type="spellStart"/>
      <w:r w:rsidR="00590D16" w:rsidRPr="0070753A">
        <w:rPr>
          <w:rFonts w:ascii="Times New Roman" w:hAnsi="Times New Roman" w:cs="Times New Roman"/>
          <w:sz w:val="24"/>
          <w:szCs w:val="24"/>
        </w:rPr>
        <w:t>Adili</w:t>
      </w:r>
      <w:proofErr w:type="spellEnd"/>
      <w:r w:rsidR="00590D16" w:rsidRPr="0070753A">
        <w:rPr>
          <w:rFonts w:ascii="Times New Roman" w:hAnsi="Times New Roman" w:cs="Times New Roman"/>
          <w:sz w:val="24"/>
          <w:szCs w:val="24"/>
        </w:rPr>
        <w:t xml:space="preserve"> 2020)</w:t>
      </w:r>
      <w:r w:rsidR="00F37ED4" w:rsidRPr="0070753A">
        <w:rPr>
          <w:rFonts w:ascii="Times New Roman" w:hAnsi="Times New Roman" w:cs="Times New Roman"/>
          <w:sz w:val="24"/>
          <w:szCs w:val="24"/>
        </w:rPr>
        <w:t>. Flexible budgets allow adjustment changes to be made on a previously prepared budget. Flexible budgets are the most suitable in changing environments since it consents on changes to be made on what was prepared during the management planning process.</w:t>
      </w:r>
    </w:p>
    <w:p w14:paraId="344A27D6" w14:textId="52D77EDE" w:rsidR="00E61170" w:rsidRPr="0070753A" w:rsidRDefault="00FC7825" w:rsidP="0070753A">
      <w:pPr>
        <w:rPr>
          <w:rFonts w:ascii="Times New Roman" w:hAnsi="Times New Roman" w:cs="Times New Roman"/>
          <w:i/>
          <w:sz w:val="24"/>
          <w:szCs w:val="24"/>
        </w:rPr>
      </w:pPr>
      <w:r w:rsidRPr="0070753A">
        <w:rPr>
          <w:rFonts w:ascii="Times New Roman" w:hAnsi="Times New Roman" w:cs="Times New Roman"/>
          <w:i/>
          <w:sz w:val="24"/>
          <w:szCs w:val="24"/>
        </w:rPr>
        <w:t xml:space="preserve">     </w:t>
      </w:r>
      <w:r w:rsidR="00E61170" w:rsidRPr="0070753A">
        <w:rPr>
          <w:rFonts w:ascii="Times New Roman" w:hAnsi="Times New Roman" w:cs="Times New Roman"/>
          <w:i/>
          <w:sz w:val="24"/>
          <w:szCs w:val="24"/>
        </w:rPr>
        <w:t>Advantages</w:t>
      </w:r>
    </w:p>
    <w:p w14:paraId="182F359C" w14:textId="46E35195" w:rsidR="00667051" w:rsidRPr="0070753A" w:rsidRDefault="00E61170" w:rsidP="00FC7825">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Flexible budgets have an advantage of adaptability</w:t>
      </w:r>
      <w:r w:rsidR="00CC07E2" w:rsidRPr="0070753A">
        <w:rPr>
          <w:rFonts w:ascii="Times New Roman" w:hAnsi="Times New Roman" w:cs="Times New Roman"/>
          <w:sz w:val="24"/>
          <w:szCs w:val="24"/>
        </w:rPr>
        <w:t xml:space="preserve"> (Solomons 2016, pp</w:t>
      </w:r>
      <w:r w:rsidR="00590D16" w:rsidRPr="0070753A">
        <w:rPr>
          <w:rFonts w:ascii="Times New Roman" w:hAnsi="Times New Roman" w:cs="Times New Roman"/>
          <w:sz w:val="24"/>
          <w:szCs w:val="24"/>
        </w:rPr>
        <w:t>.</w:t>
      </w:r>
      <w:r w:rsidR="00CC07E2" w:rsidRPr="0070753A">
        <w:rPr>
          <w:rFonts w:ascii="Times New Roman" w:hAnsi="Times New Roman" w:cs="Times New Roman"/>
          <w:sz w:val="24"/>
          <w:szCs w:val="24"/>
        </w:rPr>
        <w:t>84-93</w:t>
      </w:r>
      <w:r w:rsidR="00590D16" w:rsidRPr="0070753A">
        <w:rPr>
          <w:rFonts w:ascii="Times New Roman" w:hAnsi="Times New Roman" w:cs="Times New Roman"/>
          <w:sz w:val="24"/>
          <w:szCs w:val="24"/>
        </w:rPr>
        <w:t>)</w:t>
      </w:r>
      <w:r w:rsidRPr="0070753A">
        <w:rPr>
          <w:rFonts w:ascii="Times New Roman" w:hAnsi="Times New Roman" w:cs="Times New Roman"/>
          <w:sz w:val="24"/>
          <w:szCs w:val="24"/>
        </w:rPr>
        <w:t xml:space="preserve">. This budget is able to adapt all changes and make them part of the original plan. This is important in </w:t>
      </w:r>
      <w:r w:rsidRPr="0070753A">
        <w:rPr>
          <w:rFonts w:ascii="Times New Roman" w:hAnsi="Times New Roman" w:cs="Times New Roman"/>
          <w:sz w:val="24"/>
          <w:szCs w:val="24"/>
        </w:rPr>
        <w:lastRenderedPageBreak/>
        <w:t>the changing environment and no information is left behind. More accurate conclusion on performance is made since the amendments made include all and any transaction that took place whether planned for or not.</w:t>
      </w:r>
      <w:r w:rsidR="00F37ED4" w:rsidRPr="0070753A">
        <w:rPr>
          <w:rFonts w:ascii="Times New Roman" w:hAnsi="Times New Roman" w:cs="Times New Roman"/>
          <w:sz w:val="24"/>
          <w:szCs w:val="24"/>
        </w:rPr>
        <w:t xml:space="preserve"> </w:t>
      </w:r>
    </w:p>
    <w:p w14:paraId="117E50E3" w14:textId="361E6E54" w:rsidR="00E61170" w:rsidRPr="0070753A" w:rsidRDefault="00FC7825" w:rsidP="0070753A">
      <w:pPr>
        <w:rPr>
          <w:rFonts w:ascii="Times New Roman" w:hAnsi="Times New Roman" w:cs="Times New Roman"/>
          <w:i/>
          <w:sz w:val="24"/>
          <w:szCs w:val="24"/>
        </w:rPr>
      </w:pPr>
      <w:r w:rsidRPr="0070753A">
        <w:rPr>
          <w:rFonts w:ascii="Times New Roman" w:hAnsi="Times New Roman" w:cs="Times New Roman"/>
        </w:rPr>
        <w:t xml:space="preserve">     </w:t>
      </w:r>
      <w:r w:rsidR="00E61170" w:rsidRPr="0070753A">
        <w:rPr>
          <w:rFonts w:ascii="Times New Roman" w:hAnsi="Times New Roman" w:cs="Times New Roman"/>
          <w:i/>
          <w:sz w:val="24"/>
          <w:szCs w:val="24"/>
        </w:rPr>
        <w:t>Disadvantages</w:t>
      </w:r>
    </w:p>
    <w:p w14:paraId="56EB351F" w14:textId="3A29E964" w:rsidR="00E61170" w:rsidRPr="0070753A" w:rsidRDefault="00E61170" w:rsidP="00FC7825">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w:t>
      </w:r>
      <w:r w:rsidR="000A5E25" w:rsidRPr="0070753A">
        <w:rPr>
          <w:rFonts w:ascii="Times New Roman" w:hAnsi="Times New Roman" w:cs="Times New Roman"/>
          <w:sz w:val="24"/>
          <w:szCs w:val="24"/>
        </w:rPr>
        <w:t>Most of the resources are fixed for example, land, machineries, and labor. Therefore, there is no need for adjustments which shows the flexible budgets are not necessary. Determining the variables is also difficult.</w:t>
      </w:r>
    </w:p>
    <w:p w14:paraId="647F7EB4" w14:textId="2D100544" w:rsidR="00F37ED4" w:rsidRPr="0070753A" w:rsidRDefault="00F37ED4" w:rsidP="00B8051C">
      <w:pPr>
        <w:pStyle w:val="Heading2"/>
        <w:spacing w:line="480" w:lineRule="auto"/>
        <w:jc w:val="center"/>
        <w:rPr>
          <w:rFonts w:ascii="Times New Roman" w:hAnsi="Times New Roman" w:cs="Times New Roman"/>
          <w:b/>
          <w:i/>
          <w:color w:val="auto"/>
          <w:sz w:val="24"/>
          <w:szCs w:val="24"/>
        </w:rPr>
      </w:pPr>
      <w:bookmarkStart w:id="5" w:name="_Toc47454292"/>
      <w:r w:rsidRPr="0070753A">
        <w:rPr>
          <w:rFonts w:ascii="Times New Roman" w:hAnsi="Times New Roman" w:cs="Times New Roman"/>
          <w:b/>
          <w:i/>
          <w:color w:val="auto"/>
          <w:sz w:val="24"/>
          <w:szCs w:val="24"/>
        </w:rPr>
        <w:t>Static Budgets</w:t>
      </w:r>
      <w:bookmarkEnd w:id="5"/>
    </w:p>
    <w:p w14:paraId="5AA6B9D3" w14:textId="6F3FDBDD" w:rsidR="00F37ED4" w:rsidRPr="0070753A" w:rsidRDefault="00F37ED4" w:rsidP="00FC7825">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Static Budgets are also referred to as fixed budgets. This type of budget does not allow any form of change to be made</w:t>
      </w:r>
      <w:r w:rsidR="00CC07E2" w:rsidRPr="0070753A">
        <w:rPr>
          <w:rFonts w:ascii="Times New Roman" w:hAnsi="Times New Roman" w:cs="Times New Roman"/>
          <w:sz w:val="24"/>
          <w:szCs w:val="24"/>
        </w:rPr>
        <w:t xml:space="preserve"> (</w:t>
      </w:r>
      <w:proofErr w:type="spellStart"/>
      <w:r w:rsidR="00CC07E2" w:rsidRPr="0070753A">
        <w:rPr>
          <w:rFonts w:ascii="Times New Roman" w:hAnsi="Times New Roman" w:cs="Times New Roman"/>
          <w:sz w:val="24"/>
          <w:szCs w:val="24"/>
        </w:rPr>
        <w:t>Trueman</w:t>
      </w:r>
      <w:proofErr w:type="spellEnd"/>
      <w:r w:rsidR="00CC07E2" w:rsidRPr="0070753A">
        <w:rPr>
          <w:rFonts w:ascii="Times New Roman" w:hAnsi="Times New Roman" w:cs="Times New Roman"/>
          <w:sz w:val="24"/>
          <w:szCs w:val="24"/>
        </w:rPr>
        <w:t xml:space="preserve"> 2011)</w:t>
      </w:r>
      <w:r w:rsidRPr="0070753A">
        <w:rPr>
          <w:rFonts w:ascii="Times New Roman" w:hAnsi="Times New Roman" w:cs="Times New Roman"/>
          <w:sz w:val="24"/>
          <w:szCs w:val="24"/>
        </w:rPr>
        <w:t>. Static Budgets are rigid and do not support adjustment even with a significant change in the operations of the company.</w:t>
      </w:r>
      <w:r w:rsidR="00F95475" w:rsidRPr="0070753A">
        <w:rPr>
          <w:rFonts w:ascii="Times New Roman" w:hAnsi="Times New Roman" w:cs="Times New Roman"/>
          <w:sz w:val="24"/>
          <w:szCs w:val="24"/>
        </w:rPr>
        <w:t xml:space="preserve"> This budget predict</w:t>
      </w:r>
      <w:r w:rsidR="00802867" w:rsidRPr="0070753A">
        <w:rPr>
          <w:rFonts w:ascii="Times New Roman" w:hAnsi="Times New Roman" w:cs="Times New Roman"/>
          <w:sz w:val="24"/>
          <w:szCs w:val="24"/>
        </w:rPr>
        <w:t>s</w:t>
      </w:r>
      <w:r w:rsidR="00F95475" w:rsidRPr="0070753A">
        <w:rPr>
          <w:rFonts w:ascii="Times New Roman" w:hAnsi="Times New Roman" w:cs="Times New Roman"/>
          <w:sz w:val="24"/>
          <w:szCs w:val="24"/>
        </w:rPr>
        <w:t xml:space="preserve"> expected expenses and revenues before the project begins.</w:t>
      </w:r>
      <w:r w:rsidR="000A5E25" w:rsidRPr="0070753A">
        <w:rPr>
          <w:rFonts w:ascii="Times New Roman" w:hAnsi="Times New Roman" w:cs="Times New Roman"/>
          <w:sz w:val="24"/>
          <w:szCs w:val="24"/>
        </w:rPr>
        <w:t xml:space="preserve">  </w:t>
      </w:r>
    </w:p>
    <w:p w14:paraId="451675AD" w14:textId="1DA7B617" w:rsidR="00F95475" w:rsidRPr="0070753A" w:rsidRDefault="00FC7825" w:rsidP="0070753A">
      <w:pPr>
        <w:rPr>
          <w:rFonts w:ascii="Times New Roman" w:hAnsi="Times New Roman" w:cs="Times New Roman"/>
          <w:i/>
          <w:sz w:val="24"/>
          <w:szCs w:val="24"/>
        </w:rPr>
      </w:pPr>
      <w:r w:rsidRPr="0070753A">
        <w:rPr>
          <w:rFonts w:ascii="Times New Roman" w:hAnsi="Times New Roman" w:cs="Times New Roman"/>
        </w:rPr>
        <w:t xml:space="preserve">     </w:t>
      </w:r>
      <w:r w:rsidR="00F95475" w:rsidRPr="0070753A">
        <w:rPr>
          <w:rFonts w:ascii="Times New Roman" w:hAnsi="Times New Roman" w:cs="Times New Roman"/>
          <w:i/>
          <w:sz w:val="24"/>
          <w:szCs w:val="24"/>
        </w:rPr>
        <w:t>Advantages</w:t>
      </w:r>
    </w:p>
    <w:p w14:paraId="1D7E7C74" w14:textId="3A2CC67D" w:rsidR="00E61170" w:rsidRPr="0070753A" w:rsidRDefault="00F95475" w:rsidP="00FC7825">
      <w:pPr>
        <w:spacing w:line="480" w:lineRule="auto"/>
        <w:rPr>
          <w:rStyle w:val="Heading3Char"/>
          <w:rFonts w:ascii="Times New Roman" w:hAnsi="Times New Roman" w:cs="Times New Roman"/>
          <w:i/>
          <w:color w:val="auto"/>
        </w:rPr>
      </w:pPr>
      <w:r w:rsidRPr="0070753A">
        <w:rPr>
          <w:rFonts w:ascii="Times New Roman" w:hAnsi="Times New Roman" w:cs="Times New Roman"/>
          <w:sz w:val="24"/>
          <w:szCs w:val="24"/>
        </w:rPr>
        <w:t xml:space="preserve">            A static budget ensures that the management is able to monitor all the expenses of the company. This is easy because the budget is easy to follow up since no adjustments are made. In addition, a company is able to compare actual results to the estimated ones</w:t>
      </w:r>
      <w:r w:rsidR="00590D16" w:rsidRPr="0070753A">
        <w:rPr>
          <w:rFonts w:ascii="Times New Roman" w:hAnsi="Times New Roman" w:cs="Times New Roman"/>
          <w:sz w:val="24"/>
          <w:szCs w:val="24"/>
        </w:rPr>
        <w:t xml:space="preserve"> (Richard 2015, pp.202-208)</w:t>
      </w:r>
      <w:r w:rsidRPr="0070753A">
        <w:rPr>
          <w:rFonts w:ascii="Times New Roman" w:hAnsi="Times New Roman" w:cs="Times New Roman"/>
          <w:sz w:val="24"/>
          <w:szCs w:val="24"/>
        </w:rPr>
        <w:t xml:space="preserve">. The company is able to detect where overestimation and underestimation are </w:t>
      </w:r>
      <w:proofErr w:type="gramStart"/>
      <w:r w:rsidRPr="0070753A">
        <w:rPr>
          <w:rFonts w:ascii="Times New Roman" w:hAnsi="Times New Roman" w:cs="Times New Roman"/>
          <w:sz w:val="24"/>
          <w:szCs w:val="24"/>
        </w:rPr>
        <w:t>made</w:t>
      </w:r>
      <w:proofErr w:type="gramEnd"/>
      <w:r w:rsidRPr="0070753A">
        <w:rPr>
          <w:rFonts w:ascii="Times New Roman" w:hAnsi="Times New Roman" w:cs="Times New Roman"/>
          <w:sz w:val="24"/>
          <w:szCs w:val="24"/>
        </w:rPr>
        <w:t xml:space="preserve"> and changes can be made in future. Lastly, </w:t>
      </w:r>
      <w:r w:rsidR="00E61170" w:rsidRPr="0070753A">
        <w:rPr>
          <w:rFonts w:ascii="Times New Roman" w:hAnsi="Times New Roman" w:cs="Times New Roman"/>
          <w:sz w:val="24"/>
          <w:szCs w:val="24"/>
        </w:rPr>
        <w:t>the managers can keep track of all expenses and profits using this type of budget.</w:t>
      </w:r>
      <w:r w:rsidR="00FC7825" w:rsidRPr="0070753A">
        <w:rPr>
          <w:rFonts w:ascii="Times New Roman" w:hAnsi="Times New Roman" w:cs="Times New Roman"/>
        </w:rPr>
        <w:t xml:space="preserve">                                  </w:t>
      </w:r>
    </w:p>
    <w:p w14:paraId="3EDB5EDC" w14:textId="3381C587" w:rsidR="00FC7825" w:rsidRPr="0070753A" w:rsidRDefault="00FC7825" w:rsidP="0070753A">
      <w:pPr>
        <w:rPr>
          <w:rFonts w:ascii="Times New Roman" w:hAnsi="Times New Roman" w:cs="Times New Roman"/>
          <w:i/>
          <w:sz w:val="24"/>
          <w:szCs w:val="24"/>
        </w:rPr>
      </w:pPr>
      <w:r w:rsidRPr="0070753A">
        <w:rPr>
          <w:rFonts w:ascii="Times New Roman" w:hAnsi="Times New Roman" w:cs="Times New Roman"/>
        </w:rPr>
        <w:t xml:space="preserve">     </w:t>
      </w:r>
      <w:r w:rsidRPr="0070753A">
        <w:rPr>
          <w:rFonts w:ascii="Times New Roman" w:hAnsi="Times New Roman" w:cs="Times New Roman"/>
          <w:i/>
          <w:sz w:val="24"/>
          <w:szCs w:val="24"/>
        </w:rPr>
        <w:t>Disadvantages</w:t>
      </w:r>
    </w:p>
    <w:p w14:paraId="79CF3C63" w14:textId="3137AB5E" w:rsidR="00E61170" w:rsidRPr="0070753A" w:rsidRDefault="00E61170" w:rsidP="00FC7825">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The main disadvantage of this </w:t>
      </w:r>
      <w:r w:rsidR="0070753A" w:rsidRPr="0070753A">
        <w:rPr>
          <w:rFonts w:ascii="Times New Roman" w:hAnsi="Times New Roman" w:cs="Times New Roman"/>
          <w:sz w:val="24"/>
          <w:szCs w:val="24"/>
        </w:rPr>
        <w:t>budget</w:t>
      </w:r>
      <w:r w:rsidRPr="0070753A">
        <w:rPr>
          <w:rFonts w:ascii="Times New Roman" w:hAnsi="Times New Roman" w:cs="Times New Roman"/>
          <w:sz w:val="24"/>
          <w:szCs w:val="24"/>
        </w:rPr>
        <w:t xml:space="preserve"> is lack of flexibility. Changes happen in the company all the time. Without a plan to adjust and add these changes to the budgeting, it might be hard to keep track on the progress of project and some information may be left out.</w:t>
      </w:r>
    </w:p>
    <w:p w14:paraId="08ABC4BA" w14:textId="1E5E3F0C" w:rsidR="000A5E25" w:rsidRPr="0070753A" w:rsidRDefault="000A5E25" w:rsidP="00802867">
      <w:pPr>
        <w:pStyle w:val="Heading2"/>
        <w:jc w:val="center"/>
        <w:rPr>
          <w:rFonts w:ascii="Times New Roman" w:hAnsi="Times New Roman" w:cs="Times New Roman"/>
          <w:b/>
          <w:color w:val="auto"/>
        </w:rPr>
      </w:pPr>
      <w:bookmarkStart w:id="6" w:name="_Toc47454293"/>
      <w:r w:rsidRPr="0070753A">
        <w:rPr>
          <w:rFonts w:ascii="Times New Roman" w:hAnsi="Times New Roman" w:cs="Times New Roman"/>
          <w:b/>
          <w:color w:val="auto"/>
        </w:rPr>
        <w:lastRenderedPageBreak/>
        <w:t>Real-life example</w:t>
      </w:r>
      <w:bookmarkEnd w:id="6"/>
    </w:p>
    <w:p w14:paraId="49A4AF6E" w14:textId="3BA6A6C8" w:rsidR="00FC7825" w:rsidRPr="0070753A" w:rsidRDefault="000A5E25" w:rsidP="00FC7825">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Changes happen in the business environment often. In the IT industry, changes in technology and production methods, causes amendments to be made by companies as a way of keeping up with the business environment. For </w:t>
      </w:r>
      <w:r w:rsidR="00802867" w:rsidRPr="0070753A">
        <w:rPr>
          <w:rFonts w:ascii="Times New Roman" w:hAnsi="Times New Roman" w:cs="Times New Roman"/>
          <w:sz w:val="24"/>
          <w:szCs w:val="24"/>
        </w:rPr>
        <w:t xml:space="preserve">example, Samsung developed </w:t>
      </w:r>
      <w:proofErr w:type="spellStart"/>
      <w:r w:rsidR="00802867" w:rsidRPr="0070753A">
        <w:rPr>
          <w:rFonts w:ascii="Times New Roman" w:hAnsi="Times New Roman" w:cs="Times New Roman"/>
          <w:sz w:val="24"/>
          <w:szCs w:val="24"/>
        </w:rPr>
        <w:t>True</w:t>
      </w:r>
      <w:r w:rsidRPr="0070753A">
        <w:rPr>
          <w:rFonts w:ascii="Times New Roman" w:hAnsi="Times New Roman" w:cs="Times New Roman"/>
          <w:sz w:val="24"/>
          <w:szCs w:val="24"/>
        </w:rPr>
        <w:t>caller</w:t>
      </w:r>
      <w:proofErr w:type="spellEnd"/>
      <w:r w:rsidRPr="0070753A">
        <w:rPr>
          <w:rFonts w:ascii="Times New Roman" w:hAnsi="Times New Roman" w:cs="Times New Roman"/>
          <w:sz w:val="24"/>
          <w:szCs w:val="24"/>
        </w:rPr>
        <w:t xml:space="preserve"> application to help people identify unknown caller IDs</w:t>
      </w:r>
      <w:r w:rsidR="00CC07E2" w:rsidRPr="0070753A">
        <w:rPr>
          <w:rFonts w:ascii="Times New Roman" w:hAnsi="Times New Roman" w:cs="Times New Roman"/>
          <w:sz w:val="24"/>
          <w:szCs w:val="24"/>
        </w:rPr>
        <w:t xml:space="preserve"> (Cronin 2016)</w:t>
      </w:r>
      <w:r w:rsidRPr="0070753A">
        <w:rPr>
          <w:rFonts w:ascii="Times New Roman" w:hAnsi="Times New Roman" w:cs="Times New Roman"/>
          <w:sz w:val="24"/>
          <w:szCs w:val="24"/>
        </w:rPr>
        <w:t>. This change was prompted by increase in complaints of caller scams. The company had to come up with a budget that planned the entry of the application in the market, prepare for demand, and estimate the returns on investment</w:t>
      </w:r>
      <w:r w:rsidR="00FC7825" w:rsidRPr="0070753A">
        <w:rPr>
          <w:rFonts w:ascii="Times New Roman" w:hAnsi="Times New Roman" w:cs="Times New Roman"/>
          <w:sz w:val="24"/>
          <w:szCs w:val="24"/>
        </w:rPr>
        <w:t xml:space="preserve"> achieved. Flexible Budgets are the most suitable to be used by such a company.</w:t>
      </w:r>
    </w:p>
    <w:p w14:paraId="03592140" w14:textId="1CE18FF3" w:rsidR="00E74C8D" w:rsidRPr="0070753A" w:rsidRDefault="00E74C8D" w:rsidP="00E74C8D">
      <w:pPr>
        <w:pStyle w:val="Heading1"/>
        <w:jc w:val="center"/>
        <w:rPr>
          <w:rFonts w:ascii="Times New Roman" w:hAnsi="Times New Roman" w:cs="Times New Roman"/>
          <w:b/>
          <w:color w:val="auto"/>
        </w:rPr>
      </w:pPr>
      <w:bookmarkStart w:id="7" w:name="_Toc47454294"/>
      <w:r w:rsidRPr="0070753A">
        <w:rPr>
          <w:rFonts w:ascii="Times New Roman" w:hAnsi="Times New Roman" w:cs="Times New Roman"/>
          <w:b/>
          <w:color w:val="auto"/>
        </w:rPr>
        <w:t>Part B</w:t>
      </w:r>
      <w:bookmarkEnd w:id="7"/>
    </w:p>
    <w:p w14:paraId="20A5842E" w14:textId="49517F2D" w:rsidR="000A5E25" w:rsidRPr="0070753A" w:rsidRDefault="00FC7825" w:rsidP="00BB0BBD">
      <w:pPr>
        <w:pStyle w:val="Heading2"/>
        <w:jc w:val="center"/>
        <w:rPr>
          <w:rFonts w:ascii="Times New Roman" w:hAnsi="Times New Roman" w:cs="Times New Roman"/>
          <w:b/>
          <w:color w:val="auto"/>
        </w:rPr>
      </w:pPr>
      <w:bookmarkStart w:id="8" w:name="_Toc47454295"/>
      <w:r w:rsidRPr="0070753A">
        <w:rPr>
          <w:rFonts w:ascii="Times New Roman" w:hAnsi="Times New Roman" w:cs="Times New Roman"/>
          <w:b/>
          <w:color w:val="auto"/>
        </w:rPr>
        <w:t>Participative Budgeting</w:t>
      </w:r>
      <w:bookmarkEnd w:id="8"/>
    </w:p>
    <w:p w14:paraId="5688C9DF" w14:textId="4B77F6EE" w:rsidR="00FC7825" w:rsidRPr="0070753A" w:rsidRDefault="00F23A49" w:rsidP="00FC7825">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w:t>
      </w:r>
      <w:r w:rsidR="00C3058F" w:rsidRPr="0070753A">
        <w:rPr>
          <w:rFonts w:ascii="Times New Roman" w:hAnsi="Times New Roman" w:cs="Times New Roman"/>
          <w:sz w:val="24"/>
          <w:szCs w:val="24"/>
        </w:rPr>
        <w:t>A Participative Budgeting is a procedure whereby all levels of staff are included in the budget preparation activity</w:t>
      </w:r>
      <w:r w:rsidR="00CC07E2" w:rsidRPr="0070753A">
        <w:rPr>
          <w:rFonts w:ascii="Times New Roman" w:hAnsi="Times New Roman" w:cs="Times New Roman"/>
          <w:sz w:val="24"/>
          <w:szCs w:val="24"/>
        </w:rPr>
        <w:t xml:space="preserve"> (Derfuss 2016, pp.17-37)</w:t>
      </w:r>
      <w:r w:rsidR="00C3058F" w:rsidRPr="0070753A">
        <w:rPr>
          <w:rFonts w:ascii="Times New Roman" w:hAnsi="Times New Roman" w:cs="Times New Roman"/>
          <w:sz w:val="24"/>
          <w:szCs w:val="24"/>
        </w:rPr>
        <w:t>. People in the lower levels are included in the budget making process to give them a sense of belonging and motivate them to achieve set goals. Contribution by the whole workforce ensures more accuracy on the estimated budget. Every employee knows what is achievable at their work posts hence, achievable targets are set.</w:t>
      </w:r>
    </w:p>
    <w:p w14:paraId="79B75478" w14:textId="33BC6270" w:rsidR="00C3058F" w:rsidRPr="0070753A" w:rsidRDefault="00C3058F" w:rsidP="0070753A">
      <w:pPr>
        <w:jc w:val="center"/>
        <w:rPr>
          <w:rFonts w:ascii="Times New Roman" w:hAnsi="Times New Roman" w:cs="Times New Roman"/>
          <w:i/>
          <w:sz w:val="24"/>
          <w:szCs w:val="24"/>
        </w:rPr>
      </w:pPr>
      <w:r w:rsidRPr="0070753A">
        <w:rPr>
          <w:rFonts w:ascii="Times New Roman" w:hAnsi="Times New Roman" w:cs="Times New Roman"/>
          <w:i/>
          <w:sz w:val="24"/>
          <w:szCs w:val="24"/>
        </w:rPr>
        <w:t>Merits of Participative Budgeting</w:t>
      </w:r>
    </w:p>
    <w:p w14:paraId="5D193FD2" w14:textId="730B5715" w:rsidR="00C3058F" w:rsidRPr="0070753A" w:rsidRDefault="00C3058F" w:rsidP="0070753A">
      <w:pPr>
        <w:rPr>
          <w:rFonts w:ascii="Times New Roman" w:hAnsi="Times New Roman" w:cs="Times New Roman"/>
          <w:i/>
          <w:sz w:val="24"/>
          <w:szCs w:val="24"/>
        </w:rPr>
      </w:pPr>
      <w:r w:rsidRPr="0070753A">
        <w:rPr>
          <w:rFonts w:ascii="Times New Roman" w:hAnsi="Times New Roman" w:cs="Times New Roman"/>
          <w:i/>
          <w:sz w:val="24"/>
          <w:szCs w:val="24"/>
        </w:rPr>
        <w:t xml:space="preserve">     Communication and Transfer of Information</w:t>
      </w:r>
    </w:p>
    <w:p w14:paraId="502E4F28" w14:textId="299482E0" w:rsidR="00C3058F" w:rsidRPr="0070753A" w:rsidRDefault="00C3058F" w:rsidP="00FC7825">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Employees on the lower levels have the most experience on what happens in the ground since they interact with customers directly. Including them in </w:t>
      </w:r>
      <w:r w:rsidR="00720657" w:rsidRPr="0070753A">
        <w:rPr>
          <w:rFonts w:ascii="Times New Roman" w:hAnsi="Times New Roman" w:cs="Times New Roman"/>
          <w:sz w:val="24"/>
          <w:szCs w:val="24"/>
        </w:rPr>
        <w:t>the budget making process is efficient since they share information that was unknown to the top management</w:t>
      </w:r>
      <w:r w:rsidR="00CC07E2" w:rsidRPr="0070753A">
        <w:rPr>
          <w:rFonts w:ascii="Times New Roman" w:hAnsi="Times New Roman" w:cs="Times New Roman"/>
          <w:sz w:val="24"/>
          <w:szCs w:val="24"/>
        </w:rPr>
        <w:t xml:space="preserve"> (</w:t>
      </w:r>
      <w:proofErr w:type="spellStart"/>
      <w:r w:rsidR="00CC07E2" w:rsidRPr="0070753A">
        <w:rPr>
          <w:rFonts w:ascii="Times New Roman" w:hAnsi="Times New Roman" w:cs="Times New Roman"/>
          <w:sz w:val="24"/>
          <w:szCs w:val="24"/>
        </w:rPr>
        <w:t>Syzonenko</w:t>
      </w:r>
      <w:proofErr w:type="spellEnd"/>
      <w:r w:rsidR="00CC07E2" w:rsidRPr="0070753A">
        <w:rPr>
          <w:rFonts w:ascii="Times New Roman" w:hAnsi="Times New Roman" w:cs="Times New Roman"/>
          <w:sz w:val="24"/>
          <w:szCs w:val="24"/>
        </w:rPr>
        <w:t xml:space="preserve"> 2019)</w:t>
      </w:r>
      <w:r w:rsidR="00720657" w:rsidRPr="0070753A">
        <w:rPr>
          <w:rFonts w:ascii="Times New Roman" w:hAnsi="Times New Roman" w:cs="Times New Roman"/>
          <w:sz w:val="24"/>
          <w:szCs w:val="24"/>
        </w:rPr>
        <w:t>. Being given an opportunity to communicate ideas, gives the workers a sense of value and job satisfaction.</w:t>
      </w:r>
    </w:p>
    <w:p w14:paraId="65936BCF" w14:textId="77D8545F" w:rsidR="00720657" w:rsidRPr="0070753A" w:rsidRDefault="00720657" w:rsidP="0070753A">
      <w:pPr>
        <w:rPr>
          <w:rFonts w:ascii="Times New Roman" w:hAnsi="Times New Roman" w:cs="Times New Roman"/>
          <w:i/>
          <w:sz w:val="24"/>
          <w:szCs w:val="24"/>
        </w:rPr>
      </w:pPr>
      <w:r w:rsidRPr="0070753A">
        <w:rPr>
          <w:rFonts w:ascii="Times New Roman" w:hAnsi="Times New Roman" w:cs="Times New Roman"/>
        </w:rPr>
        <w:t xml:space="preserve">     </w:t>
      </w:r>
      <w:r w:rsidRPr="0070753A">
        <w:rPr>
          <w:rFonts w:ascii="Times New Roman" w:hAnsi="Times New Roman" w:cs="Times New Roman"/>
          <w:i/>
          <w:sz w:val="24"/>
          <w:szCs w:val="24"/>
        </w:rPr>
        <w:t>Motivation</w:t>
      </w:r>
    </w:p>
    <w:p w14:paraId="51408647" w14:textId="3E1E8610" w:rsidR="00720657" w:rsidRPr="0070753A" w:rsidRDefault="00720657" w:rsidP="00FC7825">
      <w:pPr>
        <w:spacing w:line="480" w:lineRule="auto"/>
        <w:rPr>
          <w:rFonts w:ascii="Times New Roman" w:hAnsi="Times New Roman" w:cs="Times New Roman"/>
          <w:sz w:val="24"/>
          <w:szCs w:val="24"/>
        </w:rPr>
      </w:pPr>
      <w:r w:rsidRPr="0070753A">
        <w:rPr>
          <w:rFonts w:ascii="Times New Roman" w:hAnsi="Times New Roman" w:cs="Times New Roman"/>
          <w:sz w:val="24"/>
          <w:szCs w:val="24"/>
        </w:rPr>
        <w:lastRenderedPageBreak/>
        <w:t xml:space="preserve">          Giving the workers an opportunity to contribute ideas on how they want to work and allowing them to propose targets, motivates them to improve in performance</w:t>
      </w:r>
      <w:r w:rsidR="00CC07E2" w:rsidRPr="0070753A">
        <w:rPr>
          <w:rFonts w:ascii="Times New Roman" w:hAnsi="Times New Roman" w:cs="Times New Roman"/>
          <w:sz w:val="24"/>
          <w:szCs w:val="24"/>
        </w:rPr>
        <w:t xml:space="preserve"> (</w:t>
      </w:r>
      <w:proofErr w:type="spellStart"/>
      <w:r w:rsidR="00CC07E2" w:rsidRPr="0070753A">
        <w:rPr>
          <w:rFonts w:ascii="Times New Roman" w:hAnsi="Times New Roman" w:cs="Times New Roman"/>
          <w:sz w:val="24"/>
          <w:szCs w:val="24"/>
        </w:rPr>
        <w:t>Myint</w:t>
      </w:r>
      <w:proofErr w:type="spellEnd"/>
      <w:r w:rsidR="00CC07E2" w:rsidRPr="0070753A">
        <w:rPr>
          <w:rFonts w:ascii="Times New Roman" w:hAnsi="Times New Roman" w:cs="Times New Roman"/>
          <w:sz w:val="24"/>
          <w:szCs w:val="24"/>
        </w:rPr>
        <w:t xml:space="preserve"> and Raju 2019, pp.573-578)</w:t>
      </w:r>
      <w:r w:rsidRPr="0070753A">
        <w:rPr>
          <w:rFonts w:ascii="Times New Roman" w:hAnsi="Times New Roman" w:cs="Times New Roman"/>
          <w:sz w:val="24"/>
          <w:szCs w:val="24"/>
        </w:rPr>
        <w:t xml:space="preserve">. Involvement and participation cause employees to take link </w:t>
      </w:r>
      <w:proofErr w:type="spellStart"/>
      <w:r w:rsidRPr="0070753A">
        <w:rPr>
          <w:rFonts w:ascii="Times New Roman" w:hAnsi="Times New Roman" w:cs="Times New Roman"/>
          <w:sz w:val="24"/>
          <w:szCs w:val="24"/>
        </w:rPr>
        <w:t>organisational</w:t>
      </w:r>
      <w:proofErr w:type="spellEnd"/>
      <w:r w:rsidRPr="0070753A">
        <w:rPr>
          <w:rFonts w:ascii="Times New Roman" w:hAnsi="Times New Roman" w:cs="Times New Roman"/>
          <w:sz w:val="24"/>
          <w:szCs w:val="24"/>
        </w:rPr>
        <w:t xml:space="preserve"> goals with personal goals and they are motivated to achieve them.</w:t>
      </w:r>
    </w:p>
    <w:p w14:paraId="2B28D2A4" w14:textId="5AA5FAC5" w:rsidR="00720657" w:rsidRPr="0070753A" w:rsidRDefault="00720657" w:rsidP="0070753A">
      <w:pPr>
        <w:jc w:val="center"/>
        <w:rPr>
          <w:rFonts w:ascii="Times New Roman" w:hAnsi="Times New Roman" w:cs="Times New Roman"/>
          <w:i/>
          <w:sz w:val="24"/>
          <w:szCs w:val="24"/>
        </w:rPr>
      </w:pPr>
      <w:r w:rsidRPr="0070753A">
        <w:rPr>
          <w:rFonts w:ascii="Times New Roman" w:hAnsi="Times New Roman" w:cs="Times New Roman"/>
          <w:i/>
          <w:sz w:val="24"/>
          <w:szCs w:val="24"/>
        </w:rPr>
        <w:t>Demerits of Participative Budgeting</w:t>
      </w:r>
    </w:p>
    <w:p w14:paraId="2C923813" w14:textId="4129AA89" w:rsidR="00720657" w:rsidRPr="0070753A" w:rsidRDefault="00720657" w:rsidP="0070753A">
      <w:pPr>
        <w:rPr>
          <w:rFonts w:ascii="Times New Roman" w:hAnsi="Times New Roman" w:cs="Times New Roman"/>
          <w:i/>
          <w:sz w:val="24"/>
          <w:szCs w:val="24"/>
        </w:rPr>
      </w:pPr>
      <w:r w:rsidRPr="0070753A">
        <w:rPr>
          <w:rFonts w:ascii="Times New Roman" w:hAnsi="Times New Roman" w:cs="Times New Roman"/>
          <w:i/>
          <w:sz w:val="24"/>
          <w:szCs w:val="24"/>
        </w:rPr>
        <w:t xml:space="preserve">     Time consuming </w:t>
      </w:r>
    </w:p>
    <w:p w14:paraId="76802481" w14:textId="5901299E" w:rsidR="00720657" w:rsidRPr="0070753A" w:rsidRDefault="00720657" w:rsidP="0047133F">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w:t>
      </w:r>
      <w:r w:rsidR="009C3B53" w:rsidRPr="0070753A">
        <w:rPr>
          <w:rFonts w:ascii="Times New Roman" w:hAnsi="Times New Roman" w:cs="Times New Roman"/>
          <w:sz w:val="24"/>
          <w:szCs w:val="24"/>
        </w:rPr>
        <w:t xml:space="preserve">This budgeting scheme uses a lot of time. Everyone has to </w:t>
      </w:r>
      <w:proofErr w:type="gramStart"/>
      <w:r w:rsidR="009C3B53" w:rsidRPr="0070753A">
        <w:rPr>
          <w:rFonts w:ascii="Times New Roman" w:hAnsi="Times New Roman" w:cs="Times New Roman"/>
          <w:sz w:val="24"/>
          <w:szCs w:val="24"/>
        </w:rPr>
        <w:t>participate, and</w:t>
      </w:r>
      <w:proofErr w:type="gramEnd"/>
      <w:r w:rsidR="009C3B53" w:rsidRPr="0070753A">
        <w:rPr>
          <w:rFonts w:ascii="Times New Roman" w:hAnsi="Times New Roman" w:cs="Times New Roman"/>
          <w:sz w:val="24"/>
          <w:szCs w:val="24"/>
        </w:rPr>
        <w:t xml:space="preserve"> contribute ideas.</w:t>
      </w:r>
      <w:r w:rsidR="0047133F" w:rsidRPr="0070753A">
        <w:rPr>
          <w:rFonts w:ascii="Times New Roman" w:hAnsi="Times New Roman" w:cs="Times New Roman"/>
          <w:sz w:val="24"/>
          <w:szCs w:val="24"/>
        </w:rPr>
        <w:t xml:space="preserve"> The time taken to evaluate all ideas and select the most effective one is discouraging. The lowest level submits their proposal which has to pass through all levels up to the top management</w:t>
      </w:r>
      <w:r w:rsidR="00CC07E2" w:rsidRPr="0070753A">
        <w:rPr>
          <w:rFonts w:ascii="Times New Roman" w:hAnsi="Times New Roman" w:cs="Times New Roman"/>
          <w:sz w:val="24"/>
          <w:szCs w:val="24"/>
        </w:rPr>
        <w:t xml:space="preserve"> (</w:t>
      </w:r>
      <w:proofErr w:type="spellStart"/>
      <w:r w:rsidR="00CC07E2" w:rsidRPr="0070753A">
        <w:rPr>
          <w:rFonts w:ascii="Times New Roman" w:hAnsi="Times New Roman" w:cs="Times New Roman"/>
          <w:sz w:val="24"/>
          <w:szCs w:val="24"/>
        </w:rPr>
        <w:t>Sandkuhl</w:t>
      </w:r>
      <w:proofErr w:type="spellEnd"/>
      <w:r w:rsidR="00CC07E2" w:rsidRPr="0070753A">
        <w:rPr>
          <w:rFonts w:ascii="Times New Roman" w:hAnsi="Times New Roman" w:cs="Times New Roman"/>
          <w:sz w:val="24"/>
          <w:szCs w:val="24"/>
        </w:rPr>
        <w:t xml:space="preserve"> 2020)</w:t>
      </w:r>
      <w:r w:rsidR="0047133F" w:rsidRPr="0070753A">
        <w:rPr>
          <w:rFonts w:ascii="Times New Roman" w:hAnsi="Times New Roman" w:cs="Times New Roman"/>
          <w:sz w:val="24"/>
          <w:szCs w:val="24"/>
        </w:rPr>
        <w:t>. Evaluation is done at all levels eliminating and adding data hence the process is tedious and time consuming.</w:t>
      </w:r>
    </w:p>
    <w:p w14:paraId="09CC4B08" w14:textId="146F1CB6" w:rsidR="0047133F" w:rsidRPr="0070753A" w:rsidRDefault="0047133F" w:rsidP="00D64EA6">
      <w:pPr>
        <w:pStyle w:val="Heading1"/>
        <w:spacing w:line="480" w:lineRule="auto"/>
        <w:jc w:val="center"/>
        <w:rPr>
          <w:rFonts w:ascii="Times New Roman" w:hAnsi="Times New Roman" w:cs="Times New Roman"/>
          <w:b/>
          <w:color w:val="auto"/>
          <w:szCs w:val="24"/>
        </w:rPr>
      </w:pPr>
      <w:bookmarkStart w:id="9" w:name="_Toc47454296"/>
      <w:r w:rsidRPr="0070753A">
        <w:rPr>
          <w:rFonts w:ascii="Times New Roman" w:hAnsi="Times New Roman" w:cs="Times New Roman"/>
          <w:b/>
          <w:color w:val="auto"/>
          <w:szCs w:val="24"/>
        </w:rPr>
        <w:t>Conclusion</w:t>
      </w:r>
      <w:bookmarkEnd w:id="9"/>
    </w:p>
    <w:p w14:paraId="05AD2958" w14:textId="08E373DE" w:rsidR="0047133F" w:rsidRPr="0070753A" w:rsidRDefault="0047133F" w:rsidP="0047133F">
      <w:pPr>
        <w:spacing w:line="480" w:lineRule="auto"/>
        <w:rPr>
          <w:rFonts w:ascii="Times New Roman" w:hAnsi="Times New Roman" w:cs="Times New Roman"/>
          <w:sz w:val="24"/>
          <w:szCs w:val="24"/>
        </w:rPr>
      </w:pPr>
      <w:r w:rsidRPr="0070753A">
        <w:rPr>
          <w:rFonts w:ascii="Times New Roman" w:hAnsi="Times New Roman" w:cs="Times New Roman"/>
          <w:sz w:val="24"/>
          <w:szCs w:val="24"/>
        </w:rPr>
        <w:t xml:space="preserve">         Budgeting involves the process of </w:t>
      </w:r>
      <w:proofErr w:type="spellStart"/>
      <w:r w:rsidRPr="0070753A">
        <w:rPr>
          <w:rFonts w:ascii="Times New Roman" w:hAnsi="Times New Roman" w:cs="Times New Roman"/>
          <w:sz w:val="24"/>
          <w:szCs w:val="24"/>
        </w:rPr>
        <w:t>analysing</w:t>
      </w:r>
      <w:proofErr w:type="spellEnd"/>
      <w:r w:rsidRPr="0070753A">
        <w:rPr>
          <w:rFonts w:ascii="Times New Roman" w:hAnsi="Times New Roman" w:cs="Times New Roman"/>
          <w:sz w:val="24"/>
          <w:szCs w:val="24"/>
        </w:rPr>
        <w:t xml:space="preserve">, planning, and preparing budgets. Flexible budgets can be adjusted while Static budgets are rigid. Budgets are important since they assist the managers and the whole workforce to prepare for current and future projects of the company. The budget also assists in comparing actual output to estimated output. Participative budgeting includes the whole staff in budget preparing process. Companies such as Samsung need budgets to </w:t>
      </w:r>
      <w:proofErr w:type="spellStart"/>
      <w:r w:rsidRPr="0070753A">
        <w:rPr>
          <w:rFonts w:ascii="Times New Roman" w:hAnsi="Times New Roman" w:cs="Times New Roman"/>
          <w:sz w:val="24"/>
          <w:szCs w:val="24"/>
        </w:rPr>
        <w:t>organise</w:t>
      </w:r>
      <w:proofErr w:type="spellEnd"/>
      <w:r w:rsidRPr="0070753A">
        <w:rPr>
          <w:rFonts w:ascii="Times New Roman" w:hAnsi="Times New Roman" w:cs="Times New Roman"/>
          <w:sz w:val="24"/>
          <w:szCs w:val="24"/>
        </w:rPr>
        <w:t xml:space="preserve"> and control all activities and operations.</w:t>
      </w:r>
    </w:p>
    <w:p w14:paraId="18E0B683" w14:textId="7FC66F2A" w:rsidR="0047133F" w:rsidRPr="0070753A" w:rsidRDefault="0047133F" w:rsidP="0047133F">
      <w:pPr>
        <w:spacing w:line="480" w:lineRule="auto"/>
        <w:rPr>
          <w:rFonts w:ascii="Times New Roman" w:hAnsi="Times New Roman" w:cs="Times New Roman"/>
          <w:sz w:val="24"/>
          <w:szCs w:val="24"/>
        </w:rPr>
      </w:pPr>
    </w:p>
    <w:p w14:paraId="1C938521" w14:textId="1547C8A0" w:rsidR="0047133F" w:rsidRPr="0070753A" w:rsidRDefault="0047133F" w:rsidP="0047133F">
      <w:pPr>
        <w:spacing w:line="480" w:lineRule="auto"/>
        <w:rPr>
          <w:rFonts w:ascii="Times New Roman" w:hAnsi="Times New Roman" w:cs="Times New Roman"/>
          <w:sz w:val="24"/>
          <w:szCs w:val="24"/>
        </w:rPr>
      </w:pPr>
    </w:p>
    <w:p w14:paraId="27570A60" w14:textId="280DFCF3" w:rsidR="0047133F" w:rsidRPr="0070753A" w:rsidRDefault="0047133F" w:rsidP="0070753A">
      <w:pPr>
        <w:pStyle w:val="Heading1"/>
        <w:jc w:val="center"/>
        <w:rPr>
          <w:rFonts w:ascii="Times New Roman" w:hAnsi="Times New Roman" w:cs="Times New Roman"/>
          <w:b/>
          <w:color w:val="auto"/>
        </w:rPr>
      </w:pPr>
      <w:bookmarkStart w:id="10" w:name="_Toc47454297"/>
      <w:r w:rsidRPr="0070753A">
        <w:rPr>
          <w:rFonts w:ascii="Times New Roman" w:hAnsi="Times New Roman" w:cs="Times New Roman"/>
          <w:b/>
          <w:color w:val="auto"/>
        </w:rPr>
        <w:lastRenderedPageBreak/>
        <w:t>References</w:t>
      </w:r>
      <w:bookmarkEnd w:id="10"/>
    </w:p>
    <w:p w14:paraId="09964950" w14:textId="11430D02" w:rsidR="00622E04" w:rsidRPr="0070753A" w:rsidRDefault="00622E04" w:rsidP="00512FCD">
      <w:pPr>
        <w:spacing w:line="480" w:lineRule="auto"/>
        <w:ind w:left="720" w:hanging="720"/>
        <w:jc w:val="both"/>
        <w:rPr>
          <w:rFonts w:ascii="Times New Roman" w:hAnsi="Times New Roman" w:cs="Times New Roman"/>
          <w:sz w:val="24"/>
          <w:szCs w:val="24"/>
          <w:shd w:val="clear" w:color="auto" w:fill="FFFFFF"/>
        </w:rPr>
      </w:pPr>
      <w:proofErr w:type="spellStart"/>
      <w:r w:rsidRPr="0070753A">
        <w:rPr>
          <w:rFonts w:ascii="Times New Roman" w:hAnsi="Times New Roman" w:cs="Times New Roman"/>
          <w:sz w:val="24"/>
          <w:szCs w:val="24"/>
          <w:shd w:val="clear" w:color="auto" w:fill="FFFFFF"/>
        </w:rPr>
        <w:t>Adilli</w:t>
      </w:r>
      <w:proofErr w:type="spellEnd"/>
      <w:r w:rsidRPr="0070753A">
        <w:rPr>
          <w:rFonts w:ascii="Times New Roman" w:hAnsi="Times New Roman" w:cs="Times New Roman"/>
          <w:sz w:val="24"/>
          <w:szCs w:val="24"/>
          <w:shd w:val="clear" w:color="auto" w:fill="FFFFFF"/>
        </w:rPr>
        <w:t xml:space="preserve">, A., </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2020</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 The Flexible Budget as a Development Tool: Evidence From the Personal Preparation Course. </w:t>
      </w:r>
      <w:r w:rsidRPr="0070753A">
        <w:rPr>
          <w:rFonts w:ascii="Times New Roman" w:hAnsi="Times New Roman" w:cs="Times New Roman"/>
          <w:i/>
          <w:iCs/>
          <w:sz w:val="24"/>
          <w:szCs w:val="24"/>
          <w:shd w:val="clear" w:color="auto" w:fill="FFFFFF"/>
        </w:rPr>
        <w:t>Available at SSRN 3539720</w:t>
      </w:r>
      <w:r w:rsidRPr="0070753A">
        <w:rPr>
          <w:rFonts w:ascii="Times New Roman" w:hAnsi="Times New Roman" w:cs="Times New Roman"/>
          <w:sz w:val="24"/>
          <w:szCs w:val="24"/>
          <w:shd w:val="clear" w:color="auto" w:fill="FFFFFF"/>
        </w:rPr>
        <w:t>.</w:t>
      </w:r>
    </w:p>
    <w:p w14:paraId="03EFB880" w14:textId="606A75FB" w:rsidR="00BA5AD0" w:rsidRPr="0070753A" w:rsidRDefault="00BA5AD0" w:rsidP="00512FCD">
      <w:pPr>
        <w:spacing w:line="480" w:lineRule="auto"/>
        <w:ind w:left="720" w:hanging="720"/>
        <w:jc w:val="both"/>
        <w:rPr>
          <w:rFonts w:ascii="Times New Roman" w:hAnsi="Times New Roman" w:cs="Times New Roman"/>
          <w:sz w:val="24"/>
          <w:szCs w:val="24"/>
          <w:shd w:val="clear" w:color="auto" w:fill="FFFFFF"/>
        </w:rPr>
      </w:pPr>
      <w:r w:rsidRPr="0070753A">
        <w:rPr>
          <w:rFonts w:ascii="Times New Roman" w:hAnsi="Times New Roman" w:cs="Times New Roman"/>
          <w:sz w:val="24"/>
          <w:szCs w:val="24"/>
          <w:shd w:val="clear" w:color="auto" w:fill="FFFFFF"/>
        </w:rPr>
        <w:t xml:space="preserve">Cools, M., </w:t>
      </w:r>
      <w:proofErr w:type="spellStart"/>
      <w:r w:rsidRPr="0070753A">
        <w:rPr>
          <w:rFonts w:ascii="Times New Roman" w:hAnsi="Times New Roman" w:cs="Times New Roman"/>
          <w:sz w:val="24"/>
          <w:szCs w:val="24"/>
          <w:shd w:val="clear" w:color="auto" w:fill="FFFFFF"/>
        </w:rPr>
        <w:t>Stouthuysen</w:t>
      </w:r>
      <w:proofErr w:type="spellEnd"/>
      <w:r w:rsidRPr="0070753A">
        <w:rPr>
          <w:rFonts w:ascii="Times New Roman" w:hAnsi="Times New Roman" w:cs="Times New Roman"/>
          <w:sz w:val="24"/>
          <w:szCs w:val="24"/>
          <w:shd w:val="clear" w:color="auto" w:fill="FFFFFF"/>
        </w:rPr>
        <w:t xml:space="preserve">, K. and Van den </w:t>
      </w:r>
      <w:proofErr w:type="spellStart"/>
      <w:r w:rsidRPr="0070753A">
        <w:rPr>
          <w:rFonts w:ascii="Times New Roman" w:hAnsi="Times New Roman" w:cs="Times New Roman"/>
          <w:sz w:val="24"/>
          <w:szCs w:val="24"/>
          <w:shd w:val="clear" w:color="auto" w:fill="FFFFFF"/>
        </w:rPr>
        <w:t>Abbeele</w:t>
      </w:r>
      <w:proofErr w:type="spellEnd"/>
      <w:r w:rsidRPr="0070753A">
        <w:rPr>
          <w:rFonts w:ascii="Times New Roman" w:hAnsi="Times New Roman" w:cs="Times New Roman"/>
          <w:sz w:val="24"/>
          <w:szCs w:val="24"/>
          <w:shd w:val="clear" w:color="auto" w:fill="FFFFFF"/>
        </w:rPr>
        <w:t xml:space="preserve">, A., </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2017</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 Management control for stimulating different types of creativity: The role of budgets. </w:t>
      </w:r>
      <w:r w:rsidRPr="0070753A">
        <w:rPr>
          <w:rFonts w:ascii="Times New Roman" w:hAnsi="Times New Roman" w:cs="Times New Roman"/>
          <w:i/>
          <w:iCs/>
          <w:sz w:val="24"/>
          <w:szCs w:val="24"/>
          <w:shd w:val="clear" w:color="auto" w:fill="FFFFFF"/>
        </w:rPr>
        <w:t>Journal of Management Accounting Research</w:t>
      </w:r>
      <w:r w:rsidRPr="0070753A">
        <w:rPr>
          <w:rFonts w:ascii="Times New Roman" w:hAnsi="Times New Roman" w:cs="Times New Roman"/>
          <w:sz w:val="24"/>
          <w:szCs w:val="24"/>
          <w:shd w:val="clear" w:color="auto" w:fill="FFFFFF"/>
        </w:rPr>
        <w:t>, </w:t>
      </w:r>
      <w:r w:rsidRPr="0070753A">
        <w:rPr>
          <w:rFonts w:ascii="Times New Roman" w:hAnsi="Times New Roman" w:cs="Times New Roman"/>
          <w:i/>
          <w:iCs/>
          <w:sz w:val="24"/>
          <w:szCs w:val="24"/>
          <w:shd w:val="clear" w:color="auto" w:fill="FFFFFF"/>
        </w:rPr>
        <w:t>29</w:t>
      </w:r>
      <w:r w:rsidRPr="0070753A">
        <w:rPr>
          <w:rFonts w:ascii="Times New Roman" w:hAnsi="Times New Roman" w:cs="Times New Roman"/>
          <w:sz w:val="24"/>
          <w:szCs w:val="24"/>
          <w:shd w:val="clear" w:color="auto" w:fill="FFFFFF"/>
        </w:rPr>
        <w:t>(3), pp.1-21.</w:t>
      </w:r>
    </w:p>
    <w:p w14:paraId="29CE810F" w14:textId="3A52E083" w:rsidR="000A5E25" w:rsidRPr="0070753A" w:rsidRDefault="00804C5A" w:rsidP="00512FCD">
      <w:pPr>
        <w:spacing w:line="480" w:lineRule="auto"/>
        <w:ind w:left="720" w:hanging="720"/>
        <w:jc w:val="both"/>
        <w:rPr>
          <w:rFonts w:ascii="Times New Roman" w:hAnsi="Times New Roman" w:cs="Times New Roman"/>
          <w:sz w:val="24"/>
          <w:szCs w:val="24"/>
          <w:shd w:val="clear" w:color="auto" w:fill="FFFFFF"/>
        </w:rPr>
      </w:pPr>
      <w:r w:rsidRPr="0070753A">
        <w:rPr>
          <w:rFonts w:ascii="Times New Roman" w:hAnsi="Times New Roman" w:cs="Times New Roman"/>
          <w:sz w:val="24"/>
          <w:szCs w:val="24"/>
          <w:shd w:val="clear" w:color="auto" w:fill="FFFFFF"/>
        </w:rPr>
        <w:t xml:space="preserve">Cronin, J., </w:t>
      </w:r>
      <w:proofErr w:type="spellStart"/>
      <w:r w:rsidRPr="0070753A">
        <w:rPr>
          <w:rFonts w:ascii="Times New Roman" w:hAnsi="Times New Roman" w:cs="Times New Roman"/>
          <w:sz w:val="24"/>
          <w:szCs w:val="24"/>
          <w:shd w:val="clear" w:color="auto" w:fill="FFFFFF"/>
        </w:rPr>
        <w:t>GrandiOs</w:t>
      </w:r>
      <w:proofErr w:type="spellEnd"/>
      <w:r w:rsidRPr="0070753A">
        <w:rPr>
          <w:rFonts w:ascii="Times New Roman" w:hAnsi="Times New Roman" w:cs="Times New Roman"/>
          <w:sz w:val="24"/>
          <w:szCs w:val="24"/>
          <w:shd w:val="clear" w:color="auto" w:fill="FFFFFF"/>
        </w:rPr>
        <w:t xml:space="preserve"> Technologies, LLC, </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2016</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 </w:t>
      </w:r>
      <w:r w:rsidRPr="0070753A">
        <w:rPr>
          <w:rFonts w:ascii="Times New Roman" w:hAnsi="Times New Roman" w:cs="Times New Roman"/>
          <w:i/>
          <w:iCs/>
          <w:sz w:val="24"/>
          <w:szCs w:val="24"/>
          <w:shd w:val="clear" w:color="auto" w:fill="FFFFFF"/>
        </w:rPr>
        <w:t>Sharing mobile applications between callers</w:t>
      </w:r>
      <w:r w:rsidRPr="0070753A">
        <w:rPr>
          <w:rFonts w:ascii="Times New Roman" w:hAnsi="Times New Roman" w:cs="Times New Roman"/>
          <w:sz w:val="24"/>
          <w:szCs w:val="24"/>
          <w:shd w:val="clear" w:color="auto" w:fill="FFFFFF"/>
        </w:rPr>
        <w:t>. U.S. Patent 9,491,562.</w:t>
      </w:r>
    </w:p>
    <w:p w14:paraId="7C241EE7" w14:textId="406C241B" w:rsidR="00804C5A" w:rsidRPr="0070753A" w:rsidRDefault="00804C5A" w:rsidP="00512FCD">
      <w:pPr>
        <w:spacing w:line="480" w:lineRule="auto"/>
        <w:ind w:left="720" w:hanging="720"/>
        <w:jc w:val="both"/>
        <w:rPr>
          <w:rFonts w:ascii="Times New Roman" w:hAnsi="Times New Roman" w:cs="Times New Roman"/>
          <w:sz w:val="24"/>
          <w:szCs w:val="24"/>
          <w:shd w:val="clear" w:color="auto" w:fill="FFFFFF"/>
        </w:rPr>
      </w:pPr>
      <w:r w:rsidRPr="0070753A">
        <w:rPr>
          <w:rFonts w:ascii="Times New Roman" w:hAnsi="Times New Roman" w:cs="Times New Roman"/>
          <w:sz w:val="24"/>
          <w:szCs w:val="24"/>
          <w:shd w:val="clear" w:color="auto" w:fill="FFFFFF"/>
        </w:rPr>
        <w:t xml:space="preserve">Derfuss, K., </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2016</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 Reconsidering the participative budgeting–performance relation: A meta-analysis regarding the impact of level of analysis, sample selection, measurement, and industry influences. </w:t>
      </w:r>
      <w:r w:rsidRPr="0070753A">
        <w:rPr>
          <w:rFonts w:ascii="Times New Roman" w:hAnsi="Times New Roman" w:cs="Times New Roman"/>
          <w:i/>
          <w:iCs/>
          <w:sz w:val="24"/>
          <w:szCs w:val="24"/>
          <w:shd w:val="clear" w:color="auto" w:fill="FFFFFF"/>
        </w:rPr>
        <w:t>The British Accounting Review</w:t>
      </w:r>
      <w:r w:rsidRPr="0070753A">
        <w:rPr>
          <w:rFonts w:ascii="Times New Roman" w:hAnsi="Times New Roman" w:cs="Times New Roman"/>
          <w:sz w:val="24"/>
          <w:szCs w:val="24"/>
          <w:shd w:val="clear" w:color="auto" w:fill="FFFFFF"/>
        </w:rPr>
        <w:t>, </w:t>
      </w:r>
      <w:r w:rsidRPr="0070753A">
        <w:rPr>
          <w:rFonts w:ascii="Times New Roman" w:hAnsi="Times New Roman" w:cs="Times New Roman"/>
          <w:i/>
          <w:iCs/>
          <w:sz w:val="24"/>
          <w:szCs w:val="24"/>
          <w:shd w:val="clear" w:color="auto" w:fill="FFFFFF"/>
        </w:rPr>
        <w:t>48</w:t>
      </w:r>
      <w:r w:rsidRPr="0070753A">
        <w:rPr>
          <w:rFonts w:ascii="Times New Roman" w:hAnsi="Times New Roman" w:cs="Times New Roman"/>
          <w:sz w:val="24"/>
          <w:szCs w:val="24"/>
          <w:shd w:val="clear" w:color="auto" w:fill="FFFFFF"/>
        </w:rPr>
        <w:t>(1), pp.17-37.</w:t>
      </w:r>
    </w:p>
    <w:p w14:paraId="437B4418" w14:textId="72A9D0E9" w:rsidR="00622E04" w:rsidRPr="0070753A" w:rsidRDefault="00622E04" w:rsidP="00512FCD">
      <w:pPr>
        <w:spacing w:line="480" w:lineRule="auto"/>
        <w:ind w:left="720" w:hanging="720"/>
        <w:jc w:val="both"/>
        <w:rPr>
          <w:rFonts w:ascii="Times New Roman" w:hAnsi="Times New Roman" w:cs="Times New Roman"/>
          <w:sz w:val="24"/>
          <w:szCs w:val="24"/>
          <w:shd w:val="clear" w:color="auto" w:fill="FFFFFF"/>
        </w:rPr>
      </w:pPr>
      <w:proofErr w:type="spellStart"/>
      <w:r w:rsidRPr="0070753A">
        <w:rPr>
          <w:rFonts w:ascii="Times New Roman" w:hAnsi="Times New Roman" w:cs="Times New Roman"/>
          <w:sz w:val="24"/>
          <w:szCs w:val="24"/>
          <w:shd w:val="clear" w:color="auto" w:fill="FFFFFF"/>
        </w:rPr>
        <w:t>Fotakis</w:t>
      </w:r>
      <w:proofErr w:type="spellEnd"/>
      <w:r w:rsidRPr="0070753A">
        <w:rPr>
          <w:rFonts w:ascii="Times New Roman" w:hAnsi="Times New Roman" w:cs="Times New Roman"/>
          <w:sz w:val="24"/>
          <w:szCs w:val="24"/>
          <w:shd w:val="clear" w:color="auto" w:fill="FFFFFF"/>
        </w:rPr>
        <w:t xml:space="preserve">, D., </w:t>
      </w:r>
      <w:proofErr w:type="spellStart"/>
      <w:r w:rsidRPr="0070753A">
        <w:rPr>
          <w:rFonts w:ascii="Times New Roman" w:hAnsi="Times New Roman" w:cs="Times New Roman"/>
          <w:sz w:val="24"/>
          <w:szCs w:val="24"/>
          <w:shd w:val="clear" w:color="auto" w:fill="FFFFFF"/>
        </w:rPr>
        <w:t>Gourvès</w:t>
      </w:r>
      <w:proofErr w:type="spellEnd"/>
      <w:r w:rsidRPr="0070753A">
        <w:rPr>
          <w:rFonts w:ascii="Times New Roman" w:hAnsi="Times New Roman" w:cs="Times New Roman"/>
          <w:sz w:val="24"/>
          <w:szCs w:val="24"/>
          <w:shd w:val="clear" w:color="auto" w:fill="FFFFFF"/>
        </w:rPr>
        <w:t xml:space="preserve">, L., Mathieu, C. and Srivastav, A., </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2018</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 Covering Clients with Types and Budgets. In </w:t>
      </w:r>
      <w:r w:rsidRPr="0070753A">
        <w:rPr>
          <w:rFonts w:ascii="Times New Roman" w:hAnsi="Times New Roman" w:cs="Times New Roman"/>
          <w:i/>
          <w:iCs/>
          <w:sz w:val="24"/>
          <w:szCs w:val="24"/>
          <w:shd w:val="clear" w:color="auto" w:fill="FFFFFF"/>
        </w:rPr>
        <w:t>29th International Symposium on Algorithms and Computation (ISAAC 2018)</w:t>
      </w:r>
      <w:r w:rsidRPr="0070753A">
        <w:rPr>
          <w:rFonts w:ascii="Times New Roman" w:hAnsi="Times New Roman" w:cs="Times New Roman"/>
          <w:sz w:val="24"/>
          <w:szCs w:val="24"/>
          <w:shd w:val="clear" w:color="auto" w:fill="FFFFFF"/>
        </w:rPr>
        <w:t xml:space="preserve">. Schloss </w:t>
      </w:r>
      <w:proofErr w:type="spellStart"/>
      <w:r w:rsidRPr="0070753A">
        <w:rPr>
          <w:rFonts w:ascii="Times New Roman" w:hAnsi="Times New Roman" w:cs="Times New Roman"/>
          <w:sz w:val="24"/>
          <w:szCs w:val="24"/>
          <w:shd w:val="clear" w:color="auto" w:fill="FFFFFF"/>
        </w:rPr>
        <w:t>Dagstuhl</w:t>
      </w:r>
      <w:proofErr w:type="spellEnd"/>
      <w:r w:rsidRPr="0070753A">
        <w:rPr>
          <w:rFonts w:ascii="Times New Roman" w:hAnsi="Times New Roman" w:cs="Times New Roman"/>
          <w:sz w:val="24"/>
          <w:szCs w:val="24"/>
          <w:shd w:val="clear" w:color="auto" w:fill="FFFFFF"/>
        </w:rPr>
        <w:t>-Leibniz-</w:t>
      </w:r>
      <w:proofErr w:type="spellStart"/>
      <w:r w:rsidRPr="0070753A">
        <w:rPr>
          <w:rFonts w:ascii="Times New Roman" w:hAnsi="Times New Roman" w:cs="Times New Roman"/>
          <w:sz w:val="24"/>
          <w:szCs w:val="24"/>
          <w:shd w:val="clear" w:color="auto" w:fill="FFFFFF"/>
        </w:rPr>
        <w:t>Zentrum</w:t>
      </w:r>
      <w:proofErr w:type="spellEnd"/>
      <w:r w:rsidRPr="0070753A">
        <w:rPr>
          <w:rFonts w:ascii="Times New Roman" w:hAnsi="Times New Roman" w:cs="Times New Roman"/>
          <w:sz w:val="24"/>
          <w:szCs w:val="24"/>
          <w:shd w:val="clear" w:color="auto" w:fill="FFFFFF"/>
        </w:rPr>
        <w:t xml:space="preserve"> </w:t>
      </w:r>
      <w:proofErr w:type="spellStart"/>
      <w:r w:rsidRPr="0070753A">
        <w:rPr>
          <w:rFonts w:ascii="Times New Roman" w:hAnsi="Times New Roman" w:cs="Times New Roman"/>
          <w:sz w:val="24"/>
          <w:szCs w:val="24"/>
          <w:shd w:val="clear" w:color="auto" w:fill="FFFFFF"/>
        </w:rPr>
        <w:t>fuer</w:t>
      </w:r>
      <w:proofErr w:type="spellEnd"/>
      <w:r w:rsidRPr="0070753A">
        <w:rPr>
          <w:rFonts w:ascii="Times New Roman" w:hAnsi="Times New Roman" w:cs="Times New Roman"/>
          <w:sz w:val="24"/>
          <w:szCs w:val="24"/>
          <w:shd w:val="clear" w:color="auto" w:fill="FFFFFF"/>
        </w:rPr>
        <w:t xml:space="preserve"> </w:t>
      </w:r>
      <w:proofErr w:type="spellStart"/>
      <w:r w:rsidRPr="0070753A">
        <w:rPr>
          <w:rFonts w:ascii="Times New Roman" w:hAnsi="Times New Roman" w:cs="Times New Roman"/>
          <w:sz w:val="24"/>
          <w:szCs w:val="24"/>
          <w:shd w:val="clear" w:color="auto" w:fill="FFFFFF"/>
        </w:rPr>
        <w:t>Informatik</w:t>
      </w:r>
      <w:proofErr w:type="spellEnd"/>
      <w:r w:rsidRPr="0070753A">
        <w:rPr>
          <w:rFonts w:ascii="Times New Roman" w:hAnsi="Times New Roman" w:cs="Times New Roman"/>
          <w:sz w:val="24"/>
          <w:szCs w:val="24"/>
          <w:shd w:val="clear" w:color="auto" w:fill="FFFFFF"/>
        </w:rPr>
        <w:t>.</w:t>
      </w:r>
    </w:p>
    <w:p w14:paraId="77C07F31" w14:textId="2940DB77" w:rsidR="00590D16" w:rsidRPr="0070753A" w:rsidRDefault="00590D16" w:rsidP="00512FCD">
      <w:pPr>
        <w:spacing w:line="480" w:lineRule="auto"/>
        <w:ind w:left="720" w:hanging="720"/>
        <w:jc w:val="both"/>
        <w:rPr>
          <w:rFonts w:ascii="Times New Roman" w:hAnsi="Times New Roman" w:cs="Times New Roman"/>
          <w:sz w:val="24"/>
          <w:szCs w:val="24"/>
          <w:shd w:val="clear" w:color="auto" w:fill="FFFFFF"/>
        </w:rPr>
      </w:pPr>
      <w:proofErr w:type="spellStart"/>
      <w:r w:rsidRPr="0070753A">
        <w:rPr>
          <w:rFonts w:ascii="Times New Roman" w:hAnsi="Times New Roman" w:cs="Times New Roman"/>
          <w:sz w:val="24"/>
          <w:szCs w:val="24"/>
          <w:shd w:val="clear" w:color="auto" w:fill="FFFFFF"/>
        </w:rPr>
        <w:t>Grisso</w:t>
      </w:r>
      <w:proofErr w:type="spellEnd"/>
      <w:r w:rsidRPr="0070753A">
        <w:rPr>
          <w:rFonts w:ascii="Times New Roman" w:hAnsi="Times New Roman" w:cs="Times New Roman"/>
          <w:sz w:val="24"/>
          <w:szCs w:val="24"/>
          <w:shd w:val="clear" w:color="auto" w:fill="FFFFFF"/>
        </w:rPr>
        <w:t xml:space="preserve">, R. and </w:t>
      </w:r>
      <w:proofErr w:type="spellStart"/>
      <w:r w:rsidRPr="0070753A">
        <w:rPr>
          <w:rFonts w:ascii="Times New Roman" w:hAnsi="Times New Roman" w:cs="Times New Roman"/>
          <w:sz w:val="24"/>
          <w:szCs w:val="24"/>
          <w:shd w:val="clear" w:color="auto" w:fill="FFFFFF"/>
        </w:rPr>
        <w:t>Wedenig</w:t>
      </w:r>
      <w:proofErr w:type="spellEnd"/>
      <w:r w:rsidRPr="0070753A">
        <w:rPr>
          <w:rFonts w:ascii="Times New Roman" w:hAnsi="Times New Roman" w:cs="Times New Roman"/>
          <w:sz w:val="24"/>
          <w:szCs w:val="24"/>
          <w:shd w:val="clear" w:color="auto" w:fill="FFFFFF"/>
        </w:rPr>
        <w:t>, R., NetSuite Inc, (2016). </w:t>
      </w:r>
      <w:r w:rsidRPr="0070753A">
        <w:rPr>
          <w:rFonts w:ascii="Times New Roman" w:hAnsi="Times New Roman" w:cs="Times New Roman"/>
          <w:i/>
          <w:iCs/>
          <w:sz w:val="24"/>
          <w:szCs w:val="24"/>
          <w:shd w:val="clear" w:color="auto" w:fill="FFFFFF"/>
        </w:rPr>
        <w:t>System and methods for dynamically applying an electronic messaging budget to messaging activities within a business</w:t>
      </w:r>
      <w:r w:rsidRPr="0070753A">
        <w:rPr>
          <w:rFonts w:ascii="Times New Roman" w:hAnsi="Times New Roman" w:cs="Times New Roman"/>
          <w:sz w:val="24"/>
          <w:szCs w:val="24"/>
          <w:shd w:val="clear" w:color="auto" w:fill="FFFFFF"/>
        </w:rPr>
        <w:t>. U.S. Patent 9,530,119.</w:t>
      </w:r>
    </w:p>
    <w:p w14:paraId="6A0E61A8" w14:textId="3144C6AC" w:rsidR="00BA5AD0" w:rsidRPr="0070753A" w:rsidRDefault="00BA5AD0" w:rsidP="00512FCD">
      <w:pPr>
        <w:spacing w:line="480" w:lineRule="auto"/>
        <w:ind w:left="720" w:hanging="720"/>
        <w:jc w:val="both"/>
        <w:rPr>
          <w:rFonts w:ascii="Times New Roman" w:hAnsi="Times New Roman" w:cs="Times New Roman"/>
          <w:sz w:val="24"/>
          <w:szCs w:val="24"/>
          <w:shd w:val="clear" w:color="auto" w:fill="FFFFFF"/>
        </w:rPr>
      </w:pPr>
      <w:r w:rsidRPr="0070753A">
        <w:rPr>
          <w:rFonts w:ascii="Times New Roman" w:hAnsi="Times New Roman" w:cs="Times New Roman"/>
          <w:sz w:val="24"/>
          <w:szCs w:val="24"/>
          <w:shd w:val="clear" w:color="auto" w:fill="FFFFFF"/>
        </w:rPr>
        <w:t xml:space="preserve">Henri, J.F., </w:t>
      </w:r>
      <w:proofErr w:type="spellStart"/>
      <w:r w:rsidRPr="0070753A">
        <w:rPr>
          <w:rFonts w:ascii="Times New Roman" w:hAnsi="Times New Roman" w:cs="Times New Roman"/>
          <w:sz w:val="24"/>
          <w:szCs w:val="24"/>
          <w:shd w:val="clear" w:color="auto" w:fill="FFFFFF"/>
        </w:rPr>
        <w:t>Massicotte</w:t>
      </w:r>
      <w:proofErr w:type="spellEnd"/>
      <w:r w:rsidRPr="0070753A">
        <w:rPr>
          <w:rFonts w:ascii="Times New Roman" w:hAnsi="Times New Roman" w:cs="Times New Roman"/>
          <w:sz w:val="24"/>
          <w:szCs w:val="24"/>
          <w:shd w:val="clear" w:color="auto" w:fill="FFFFFF"/>
        </w:rPr>
        <w:t xml:space="preserve">, S. and </w:t>
      </w:r>
      <w:proofErr w:type="spellStart"/>
      <w:r w:rsidRPr="0070753A">
        <w:rPr>
          <w:rFonts w:ascii="Times New Roman" w:hAnsi="Times New Roman" w:cs="Times New Roman"/>
          <w:sz w:val="24"/>
          <w:szCs w:val="24"/>
          <w:shd w:val="clear" w:color="auto" w:fill="FFFFFF"/>
        </w:rPr>
        <w:t>Arbour</w:t>
      </w:r>
      <w:proofErr w:type="spellEnd"/>
      <w:r w:rsidRPr="0070753A">
        <w:rPr>
          <w:rFonts w:ascii="Times New Roman" w:hAnsi="Times New Roman" w:cs="Times New Roman"/>
          <w:sz w:val="24"/>
          <w:szCs w:val="24"/>
          <w:shd w:val="clear" w:color="auto" w:fill="FFFFFF"/>
        </w:rPr>
        <w:t xml:space="preserve">, D., </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2019</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 Exploring the Consequences of Competing Uses of Budgets. </w:t>
      </w:r>
      <w:r w:rsidRPr="0070753A">
        <w:rPr>
          <w:rFonts w:ascii="Times New Roman" w:hAnsi="Times New Roman" w:cs="Times New Roman"/>
          <w:i/>
          <w:iCs/>
          <w:sz w:val="24"/>
          <w:szCs w:val="24"/>
          <w:shd w:val="clear" w:color="auto" w:fill="FFFFFF"/>
        </w:rPr>
        <w:t>Australian Accounting Review</w:t>
      </w:r>
      <w:r w:rsidRPr="0070753A">
        <w:rPr>
          <w:rFonts w:ascii="Times New Roman" w:hAnsi="Times New Roman" w:cs="Times New Roman"/>
          <w:sz w:val="24"/>
          <w:szCs w:val="24"/>
          <w:shd w:val="clear" w:color="auto" w:fill="FFFFFF"/>
        </w:rPr>
        <w:t>.</w:t>
      </w:r>
    </w:p>
    <w:p w14:paraId="112C8234" w14:textId="07FD095C" w:rsidR="00622E04" w:rsidRPr="0070753A" w:rsidRDefault="00622E04" w:rsidP="00512FCD">
      <w:pPr>
        <w:spacing w:line="480" w:lineRule="auto"/>
        <w:ind w:left="720" w:hanging="720"/>
        <w:jc w:val="both"/>
        <w:rPr>
          <w:rFonts w:ascii="Times New Roman" w:hAnsi="Times New Roman" w:cs="Times New Roman"/>
          <w:sz w:val="24"/>
          <w:szCs w:val="24"/>
          <w:shd w:val="clear" w:color="auto" w:fill="FFFFFF"/>
        </w:rPr>
      </w:pPr>
      <w:proofErr w:type="spellStart"/>
      <w:r w:rsidRPr="0070753A">
        <w:rPr>
          <w:rFonts w:ascii="Times New Roman" w:hAnsi="Times New Roman" w:cs="Times New Roman"/>
          <w:sz w:val="24"/>
          <w:szCs w:val="24"/>
          <w:shd w:val="clear" w:color="auto" w:fill="FFFFFF"/>
        </w:rPr>
        <w:t>Myint</w:t>
      </w:r>
      <w:proofErr w:type="spellEnd"/>
      <w:r w:rsidRPr="0070753A">
        <w:rPr>
          <w:rFonts w:ascii="Times New Roman" w:hAnsi="Times New Roman" w:cs="Times New Roman"/>
          <w:sz w:val="24"/>
          <w:szCs w:val="24"/>
          <w:shd w:val="clear" w:color="auto" w:fill="FFFFFF"/>
        </w:rPr>
        <w:t xml:space="preserve">, Y.Y., </w:t>
      </w:r>
      <w:proofErr w:type="spellStart"/>
      <w:r w:rsidRPr="0070753A">
        <w:rPr>
          <w:rFonts w:ascii="Times New Roman" w:hAnsi="Times New Roman" w:cs="Times New Roman"/>
          <w:sz w:val="24"/>
          <w:szCs w:val="24"/>
          <w:shd w:val="clear" w:color="auto" w:fill="FFFFFF"/>
        </w:rPr>
        <w:t>Mithunchakravarthy</w:t>
      </w:r>
      <w:proofErr w:type="spellEnd"/>
      <w:r w:rsidRPr="0070753A">
        <w:rPr>
          <w:rFonts w:ascii="Times New Roman" w:hAnsi="Times New Roman" w:cs="Times New Roman"/>
          <w:sz w:val="24"/>
          <w:szCs w:val="24"/>
          <w:shd w:val="clear" w:color="auto" w:fill="FFFFFF"/>
        </w:rPr>
        <w:t xml:space="preserve">, D., Raju, V. and </w:t>
      </w:r>
      <w:proofErr w:type="spellStart"/>
      <w:r w:rsidRPr="0070753A">
        <w:rPr>
          <w:rFonts w:ascii="Times New Roman" w:hAnsi="Times New Roman" w:cs="Times New Roman"/>
          <w:sz w:val="24"/>
          <w:szCs w:val="24"/>
          <w:shd w:val="clear" w:color="auto" w:fill="FFFFFF"/>
        </w:rPr>
        <w:t>Bhaumik</w:t>
      </w:r>
      <w:proofErr w:type="spellEnd"/>
      <w:r w:rsidRPr="0070753A">
        <w:rPr>
          <w:rFonts w:ascii="Times New Roman" w:hAnsi="Times New Roman" w:cs="Times New Roman"/>
          <w:sz w:val="24"/>
          <w:szCs w:val="24"/>
          <w:shd w:val="clear" w:color="auto" w:fill="FFFFFF"/>
        </w:rPr>
        <w:t xml:space="preserve">, A., </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2019</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 xml:space="preserve">. Budget participation and employees’ motivation in </w:t>
      </w:r>
      <w:proofErr w:type="spellStart"/>
      <w:r w:rsidRPr="0070753A">
        <w:rPr>
          <w:rFonts w:ascii="Times New Roman" w:hAnsi="Times New Roman" w:cs="Times New Roman"/>
          <w:sz w:val="24"/>
          <w:szCs w:val="24"/>
          <w:shd w:val="clear" w:color="auto" w:fill="FFFFFF"/>
        </w:rPr>
        <w:t>myanmar</w:t>
      </w:r>
      <w:proofErr w:type="spellEnd"/>
      <w:r w:rsidRPr="0070753A">
        <w:rPr>
          <w:rFonts w:ascii="Times New Roman" w:hAnsi="Times New Roman" w:cs="Times New Roman"/>
          <w:sz w:val="24"/>
          <w:szCs w:val="24"/>
          <w:shd w:val="clear" w:color="auto" w:fill="FFFFFF"/>
        </w:rPr>
        <w:t xml:space="preserve"> private commercial banks. </w:t>
      </w:r>
      <w:r w:rsidRPr="0070753A">
        <w:rPr>
          <w:rFonts w:ascii="Times New Roman" w:hAnsi="Times New Roman" w:cs="Times New Roman"/>
          <w:i/>
          <w:iCs/>
          <w:sz w:val="24"/>
          <w:szCs w:val="24"/>
          <w:shd w:val="clear" w:color="auto" w:fill="FFFFFF"/>
        </w:rPr>
        <w:t xml:space="preserve">Int J </w:t>
      </w:r>
      <w:proofErr w:type="spellStart"/>
      <w:r w:rsidRPr="0070753A">
        <w:rPr>
          <w:rFonts w:ascii="Times New Roman" w:hAnsi="Times New Roman" w:cs="Times New Roman"/>
          <w:i/>
          <w:iCs/>
          <w:sz w:val="24"/>
          <w:szCs w:val="24"/>
          <w:shd w:val="clear" w:color="auto" w:fill="FFFFFF"/>
        </w:rPr>
        <w:t>Innov</w:t>
      </w:r>
      <w:proofErr w:type="spellEnd"/>
      <w:r w:rsidRPr="0070753A">
        <w:rPr>
          <w:rFonts w:ascii="Times New Roman" w:hAnsi="Times New Roman" w:cs="Times New Roman"/>
          <w:i/>
          <w:iCs/>
          <w:sz w:val="24"/>
          <w:szCs w:val="24"/>
          <w:shd w:val="clear" w:color="auto" w:fill="FFFFFF"/>
        </w:rPr>
        <w:t xml:space="preserve"> Technol </w:t>
      </w:r>
      <w:proofErr w:type="spellStart"/>
      <w:r w:rsidRPr="0070753A">
        <w:rPr>
          <w:rFonts w:ascii="Times New Roman" w:hAnsi="Times New Roman" w:cs="Times New Roman"/>
          <w:i/>
          <w:iCs/>
          <w:sz w:val="24"/>
          <w:szCs w:val="24"/>
          <w:shd w:val="clear" w:color="auto" w:fill="FFFFFF"/>
        </w:rPr>
        <w:t>Explor</w:t>
      </w:r>
      <w:proofErr w:type="spellEnd"/>
      <w:r w:rsidRPr="0070753A">
        <w:rPr>
          <w:rFonts w:ascii="Times New Roman" w:hAnsi="Times New Roman" w:cs="Times New Roman"/>
          <w:i/>
          <w:iCs/>
          <w:sz w:val="24"/>
          <w:szCs w:val="24"/>
          <w:shd w:val="clear" w:color="auto" w:fill="FFFFFF"/>
        </w:rPr>
        <w:t xml:space="preserve"> </w:t>
      </w:r>
      <w:proofErr w:type="spellStart"/>
      <w:r w:rsidRPr="0070753A">
        <w:rPr>
          <w:rFonts w:ascii="Times New Roman" w:hAnsi="Times New Roman" w:cs="Times New Roman"/>
          <w:i/>
          <w:iCs/>
          <w:sz w:val="24"/>
          <w:szCs w:val="24"/>
          <w:shd w:val="clear" w:color="auto" w:fill="FFFFFF"/>
        </w:rPr>
        <w:t>Eng</w:t>
      </w:r>
      <w:proofErr w:type="spellEnd"/>
      <w:r w:rsidRPr="0070753A">
        <w:rPr>
          <w:rFonts w:ascii="Times New Roman" w:hAnsi="Times New Roman" w:cs="Times New Roman"/>
          <w:sz w:val="24"/>
          <w:szCs w:val="24"/>
          <w:shd w:val="clear" w:color="auto" w:fill="FFFFFF"/>
        </w:rPr>
        <w:t>, </w:t>
      </w:r>
      <w:r w:rsidRPr="0070753A">
        <w:rPr>
          <w:rFonts w:ascii="Times New Roman" w:hAnsi="Times New Roman" w:cs="Times New Roman"/>
          <w:i/>
          <w:iCs/>
          <w:sz w:val="24"/>
          <w:szCs w:val="24"/>
          <w:shd w:val="clear" w:color="auto" w:fill="FFFFFF"/>
        </w:rPr>
        <w:t>8</w:t>
      </w:r>
      <w:r w:rsidRPr="0070753A">
        <w:rPr>
          <w:rFonts w:ascii="Times New Roman" w:hAnsi="Times New Roman" w:cs="Times New Roman"/>
          <w:sz w:val="24"/>
          <w:szCs w:val="24"/>
          <w:shd w:val="clear" w:color="auto" w:fill="FFFFFF"/>
        </w:rPr>
        <w:t>, pp.573-578.</w:t>
      </w:r>
    </w:p>
    <w:p w14:paraId="6DDD910A" w14:textId="4C8BB56B" w:rsidR="00BA5AD0" w:rsidRPr="0070753A" w:rsidRDefault="00BA5AD0" w:rsidP="00512FCD">
      <w:pPr>
        <w:spacing w:line="480" w:lineRule="auto"/>
        <w:ind w:left="720" w:hanging="720"/>
        <w:jc w:val="both"/>
        <w:rPr>
          <w:rFonts w:ascii="Times New Roman" w:hAnsi="Times New Roman" w:cs="Times New Roman"/>
          <w:sz w:val="24"/>
          <w:szCs w:val="24"/>
          <w:shd w:val="clear" w:color="auto" w:fill="FFFFFF"/>
        </w:rPr>
      </w:pPr>
      <w:proofErr w:type="spellStart"/>
      <w:r w:rsidRPr="0070753A">
        <w:rPr>
          <w:rFonts w:ascii="Times New Roman" w:hAnsi="Times New Roman" w:cs="Times New Roman"/>
          <w:sz w:val="24"/>
          <w:szCs w:val="24"/>
          <w:shd w:val="clear" w:color="auto" w:fill="FFFFFF"/>
        </w:rPr>
        <w:lastRenderedPageBreak/>
        <w:t>Myint</w:t>
      </w:r>
      <w:proofErr w:type="spellEnd"/>
      <w:r w:rsidRPr="0070753A">
        <w:rPr>
          <w:rFonts w:ascii="Times New Roman" w:hAnsi="Times New Roman" w:cs="Times New Roman"/>
          <w:sz w:val="24"/>
          <w:szCs w:val="24"/>
          <w:shd w:val="clear" w:color="auto" w:fill="FFFFFF"/>
        </w:rPr>
        <w:t xml:space="preserve">, Y.Y., </w:t>
      </w:r>
      <w:proofErr w:type="spellStart"/>
      <w:r w:rsidRPr="0070753A">
        <w:rPr>
          <w:rFonts w:ascii="Times New Roman" w:hAnsi="Times New Roman" w:cs="Times New Roman"/>
          <w:sz w:val="24"/>
          <w:szCs w:val="24"/>
          <w:shd w:val="clear" w:color="auto" w:fill="FFFFFF"/>
        </w:rPr>
        <w:t>Mithunchakravarthy</w:t>
      </w:r>
      <w:proofErr w:type="spellEnd"/>
      <w:r w:rsidRPr="0070753A">
        <w:rPr>
          <w:rFonts w:ascii="Times New Roman" w:hAnsi="Times New Roman" w:cs="Times New Roman"/>
          <w:sz w:val="24"/>
          <w:szCs w:val="24"/>
          <w:shd w:val="clear" w:color="auto" w:fill="FFFFFF"/>
        </w:rPr>
        <w:t xml:space="preserve">, D., Raju, V. and </w:t>
      </w:r>
      <w:proofErr w:type="spellStart"/>
      <w:r w:rsidRPr="0070753A">
        <w:rPr>
          <w:rFonts w:ascii="Times New Roman" w:hAnsi="Times New Roman" w:cs="Times New Roman"/>
          <w:sz w:val="24"/>
          <w:szCs w:val="24"/>
          <w:shd w:val="clear" w:color="auto" w:fill="FFFFFF"/>
        </w:rPr>
        <w:t>Bhaumik</w:t>
      </w:r>
      <w:proofErr w:type="spellEnd"/>
      <w:r w:rsidRPr="0070753A">
        <w:rPr>
          <w:rFonts w:ascii="Times New Roman" w:hAnsi="Times New Roman" w:cs="Times New Roman"/>
          <w:sz w:val="24"/>
          <w:szCs w:val="24"/>
          <w:shd w:val="clear" w:color="auto" w:fill="FFFFFF"/>
        </w:rPr>
        <w:t xml:space="preserve">, A., </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2019</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 xml:space="preserve">. Impact of budget participation on job performance in </w:t>
      </w:r>
      <w:proofErr w:type="spellStart"/>
      <w:r w:rsidRPr="0070753A">
        <w:rPr>
          <w:rFonts w:ascii="Times New Roman" w:hAnsi="Times New Roman" w:cs="Times New Roman"/>
          <w:sz w:val="24"/>
          <w:szCs w:val="24"/>
          <w:shd w:val="clear" w:color="auto" w:fill="FFFFFF"/>
        </w:rPr>
        <w:t>myanmar</w:t>
      </w:r>
      <w:proofErr w:type="spellEnd"/>
      <w:r w:rsidRPr="0070753A">
        <w:rPr>
          <w:rFonts w:ascii="Times New Roman" w:hAnsi="Times New Roman" w:cs="Times New Roman"/>
          <w:sz w:val="24"/>
          <w:szCs w:val="24"/>
          <w:shd w:val="clear" w:color="auto" w:fill="FFFFFF"/>
        </w:rPr>
        <w:t xml:space="preserve"> private commercial banks with mediation effect of budget goal commitment. </w:t>
      </w:r>
      <w:r w:rsidRPr="0070753A">
        <w:rPr>
          <w:rFonts w:ascii="Times New Roman" w:hAnsi="Times New Roman" w:cs="Times New Roman"/>
          <w:i/>
          <w:iCs/>
          <w:sz w:val="24"/>
          <w:szCs w:val="24"/>
          <w:shd w:val="clear" w:color="auto" w:fill="FFFFFF"/>
        </w:rPr>
        <w:t xml:space="preserve">Int J </w:t>
      </w:r>
      <w:proofErr w:type="spellStart"/>
      <w:r w:rsidRPr="0070753A">
        <w:rPr>
          <w:rFonts w:ascii="Times New Roman" w:hAnsi="Times New Roman" w:cs="Times New Roman"/>
          <w:i/>
          <w:iCs/>
          <w:sz w:val="24"/>
          <w:szCs w:val="24"/>
          <w:shd w:val="clear" w:color="auto" w:fill="FFFFFF"/>
        </w:rPr>
        <w:t>Innov</w:t>
      </w:r>
      <w:proofErr w:type="spellEnd"/>
      <w:r w:rsidRPr="0070753A">
        <w:rPr>
          <w:rFonts w:ascii="Times New Roman" w:hAnsi="Times New Roman" w:cs="Times New Roman"/>
          <w:i/>
          <w:iCs/>
          <w:sz w:val="24"/>
          <w:szCs w:val="24"/>
          <w:shd w:val="clear" w:color="auto" w:fill="FFFFFF"/>
        </w:rPr>
        <w:t xml:space="preserve"> Technol </w:t>
      </w:r>
      <w:proofErr w:type="spellStart"/>
      <w:r w:rsidRPr="0070753A">
        <w:rPr>
          <w:rFonts w:ascii="Times New Roman" w:hAnsi="Times New Roman" w:cs="Times New Roman"/>
          <w:i/>
          <w:iCs/>
          <w:sz w:val="24"/>
          <w:szCs w:val="24"/>
          <w:shd w:val="clear" w:color="auto" w:fill="FFFFFF"/>
        </w:rPr>
        <w:t>Explor</w:t>
      </w:r>
      <w:proofErr w:type="spellEnd"/>
      <w:r w:rsidRPr="0070753A">
        <w:rPr>
          <w:rFonts w:ascii="Times New Roman" w:hAnsi="Times New Roman" w:cs="Times New Roman"/>
          <w:i/>
          <w:iCs/>
          <w:sz w:val="24"/>
          <w:szCs w:val="24"/>
          <w:shd w:val="clear" w:color="auto" w:fill="FFFFFF"/>
        </w:rPr>
        <w:t xml:space="preserve"> </w:t>
      </w:r>
      <w:proofErr w:type="spellStart"/>
      <w:r w:rsidRPr="0070753A">
        <w:rPr>
          <w:rFonts w:ascii="Times New Roman" w:hAnsi="Times New Roman" w:cs="Times New Roman"/>
          <w:i/>
          <w:iCs/>
          <w:sz w:val="24"/>
          <w:szCs w:val="24"/>
          <w:shd w:val="clear" w:color="auto" w:fill="FFFFFF"/>
        </w:rPr>
        <w:t>Eng</w:t>
      </w:r>
      <w:proofErr w:type="spellEnd"/>
      <w:r w:rsidRPr="0070753A">
        <w:rPr>
          <w:rFonts w:ascii="Times New Roman" w:hAnsi="Times New Roman" w:cs="Times New Roman"/>
          <w:sz w:val="24"/>
          <w:szCs w:val="24"/>
          <w:shd w:val="clear" w:color="auto" w:fill="FFFFFF"/>
        </w:rPr>
        <w:t>, </w:t>
      </w:r>
      <w:r w:rsidRPr="0070753A">
        <w:rPr>
          <w:rFonts w:ascii="Times New Roman" w:hAnsi="Times New Roman" w:cs="Times New Roman"/>
          <w:i/>
          <w:iCs/>
          <w:sz w:val="24"/>
          <w:szCs w:val="24"/>
          <w:shd w:val="clear" w:color="auto" w:fill="FFFFFF"/>
        </w:rPr>
        <w:t>8</w:t>
      </w:r>
      <w:r w:rsidRPr="0070753A">
        <w:rPr>
          <w:rFonts w:ascii="Times New Roman" w:hAnsi="Times New Roman" w:cs="Times New Roman"/>
          <w:sz w:val="24"/>
          <w:szCs w:val="24"/>
          <w:shd w:val="clear" w:color="auto" w:fill="FFFFFF"/>
        </w:rPr>
        <w:t>, pp.579-587.</w:t>
      </w:r>
    </w:p>
    <w:p w14:paraId="09666A49" w14:textId="4D489C39" w:rsidR="00622E04" w:rsidRPr="0070753A" w:rsidRDefault="00622E04" w:rsidP="00512FCD">
      <w:pPr>
        <w:spacing w:line="480" w:lineRule="auto"/>
        <w:ind w:left="720" w:hanging="720"/>
        <w:jc w:val="both"/>
        <w:rPr>
          <w:rFonts w:ascii="Times New Roman" w:hAnsi="Times New Roman" w:cs="Times New Roman"/>
          <w:sz w:val="24"/>
          <w:szCs w:val="24"/>
          <w:shd w:val="clear" w:color="auto" w:fill="FFFFFF"/>
        </w:rPr>
      </w:pPr>
      <w:r w:rsidRPr="0070753A">
        <w:rPr>
          <w:rFonts w:ascii="Times New Roman" w:hAnsi="Times New Roman" w:cs="Times New Roman"/>
          <w:sz w:val="24"/>
          <w:szCs w:val="24"/>
          <w:shd w:val="clear" w:color="auto" w:fill="FFFFFF"/>
        </w:rPr>
        <w:t xml:space="preserve">Richard Pearson, J., </w:t>
      </w:r>
      <w:proofErr w:type="spellStart"/>
      <w:r w:rsidRPr="0070753A">
        <w:rPr>
          <w:rFonts w:ascii="Times New Roman" w:hAnsi="Times New Roman" w:cs="Times New Roman"/>
          <w:sz w:val="24"/>
          <w:szCs w:val="24"/>
          <w:shd w:val="clear" w:color="auto" w:fill="FFFFFF"/>
        </w:rPr>
        <w:t>Romfh</w:t>
      </w:r>
      <w:proofErr w:type="spellEnd"/>
      <w:r w:rsidRPr="0070753A">
        <w:rPr>
          <w:rFonts w:ascii="Times New Roman" w:hAnsi="Times New Roman" w:cs="Times New Roman"/>
          <w:sz w:val="24"/>
          <w:szCs w:val="24"/>
          <w:shd w:val="clear" w:color="auto" w:fill="FFFFFF"/>
        </w:rPr>
        <w:t xml:space="preserve">, P.C., Habib, J.M. and </w:t>
      </w:r>
      <w:proofErr w:type="spellStart"/>
      <w:r w:rsidRPr="0070753A">
        <w:rPr>
          <w:rFonts w:ascii="Times New Roman" w:hAnsi="Times New Roman" w:cs="Times New Roman"/>
          <w:sz w:val="24"/>
          <w:szCs w:val="24"/>
          <w:shd w:val="clear" w:color="auto" w:fill="FFFFFF"/>
        </w:rPr>
        <w:t>Frieling</w:t>
      </w:r>
      <w:proofErr w:type="spellEnd"/>
      <w:r w:rsidRPr="0070753A">
        <w:rPr>
          <w:rFonts w:ascii="Times New Roman" w:hAnsi="Times New Roman" w:cs="Times New Roman"/>
          <w:sz w:val="24"/>
          <w:szCs w:val="24"/>
          <w:shd w:val="clear" w:color="auto" w:fill="FFFFFF"/>
        </w:rPr>
        <w:t xml:space="preserve">, M.J., </w:t>
      </w:r>
      <w:r w:rsidR="00CC07E2" w:rsidRPr="0070753A">
        <w:rPr>
          <w:rFonts w:ascii="Times New Roman" w:hAnsi="Times New Roman" w:cs="Times New Roman"/>
          <w:sz w:val="24"/>
          <w:szCs w:val="24"/>
          <w:shd w:val="clear" w:color="auto" w:fill="FFFFFF"/>
        </w:rPr>
        <w:t>(2015)</w:t>
      </w:r>
      <w:r w:rsidRPr="0070753A">
        <w:rPr>
          <w:rFonts w:ascii="Times New Roman" w:hAnsi="Times New Roman" w:cs="Times New Roman"/>
          <w:sz w:val="24"/>
          <w:szCs w:val="24"/>
          <w:shd w:val="clear" w:color="auto" w:fill="FFFFFF"/>
        </w:rPr>
        <w:t>. The Flexible Budget Process—A Tool for Cost Containment. </w:t>
      </w:r>
      <w:r w:rsidRPr="0070753A">
        <w:rPr>
          <w:rFonts w:ascii="Times New Roman" w:hAnsi="Times New Roman" w:cs="Times New Roman"/>
          <w:i/>
          <w:iCs/>
          <w:sz w:val="24"/>
          <w:szCs w:val="24"/>
          <w:shd w:val="clear" w:color="auto" w:fill="FFFFFF"/>
        </w:rPr>
        <w:t>American journal of clinical pathology</w:t>
      </w:r>
      <w:r w:rsidRPr="0070753A">
        <w:rPr>
          <w:rFonts w:ascii="Times New Roman" w:hAnsi="Times New Roman" w:cs="Times New Roman"/>
          <w:sz w:val="24"/>
          <w:szCs w:val="24"/>
          <w:shd w:val="clear" w:color="auto" w:fill="FFFFFF"/>
        </w:rPr>
        <w:t>, </w:t>
      </w:r>
      <w:r w:rsidRPr="0070753A">
        <w:rPr>
          <w:rFonts w:ascii="Times New Roman" w:hAnsi="Times New Roman" w:cs="Times New Roman"/>
          <w:i/>
          <w:iCs/>
          <w:sz w:val="24"/>
          <w:szCs w:val="24"/>
          <w:shd w:val="clear" w:color="auto" w:fill="FFFFFF"/>
        </w:rPr>
        <w:t>84</w:t>
      </w:r>
      <w:r w:rsidRPr="0070753A">
        <w:rPr>
          <w:rFonts w:ascii="Times New Roman" w:hAnsi="Times New Roman" w:cs="Times New Roman"/>
          <w:sz w:val="24"/>
          <w:szCs w:val="24"/>
          <w:shd w:val="clear" w:color="auto" w:fill="FFFFFF"/>
        </w:rPr>
        <w:t>(2), pp.202-208.</w:t>
      </w:r>
    </w:p>
    <w:p w14:paraId="6D11E22B" w14:textId="39C7EF31" w:rsidR="00622E04" w:rsidRPr="0070753A" w:rsidRDefault="00622E04" w:rsidP="00512FCD">
      <w:pPr>
        <w:spacing w:line="480" w:lineRule="auto"/>
        <w:ind w:left="720" w:hanging="720"/>
        <w:jc w:val="both"/>
        <w:rPr>
          <w:rFonts w:ascii="Times New Roman" w:hAnsi="Times New Roman" w:cs="Times New Roman"/>
          <w:sz w:val="24"/>
          <w:szCs w:val="24"/>
          <w:shd w:val="clear" w:color="auto" w:fill="FFFFFF"/>
        </w:rPr>
      </w:pPr>
      <w:proofErr w:type="spellStart"/>
      <w:r w:rsidRPr="0070753A">
        <w:rPr>
          <w:rFonts w:ascii="Times New Roman" w:hAnsi="Times New Roman" w:cs="Times New Roman"/>
          <w:sz w:val="24"/>
          <w:szCs w:val="24"/>
          <w:shd w:val="clear" w:color="auto" w:fill="FFFFFF"/>
        </w:rPr>
        <w:t>Sandkuhl</w:t>
      </w:r>
      <w:proofErr w:type="spellEnd"/>
      <w:r w:rsidRPr="0070753A">
        <w:rPr>
          <w:rFonts w:ascii="Times New Roman" w:hAnsi="Times New Roman" w:cs="Times New Roman"/>
          <w:sz w:val="24"/>
          <w:szCs w:val="24"/>
          <w:shd w:val="clear" w:color="auto" w:fill="FFFFFF"/>
        </w:rPr>
        <w:t xml:space="preserve">, K. and </w:t>
      </w:r>
      <w:proofErr w:type="spellStart"/>
      <w:r w:rsidRPr="0070753A">
        <w:rPr>
          <w:rFonts w:ascii="Times New Roman" w:hAnsi="Times New Roman" w:cs="Times New Roman"/>
          <w:sz w:val="24"/>
          <w:szCs w:val="24"/>
          <w:shd w:val="clear" w:color="auto" w:fill="FFFFFF"/>
        </w:rPr>
        <w:t>Seigerroth</w:t>
      </w:r>
      <w:proofErr w:type="spellEnd"/>
      <w:r w:rsidRPr="0070753A">
        <w:rPr>
          <w:rFonts w:ascii="Times New Roman" w:hAnsi="Times New Roman" w:cs="Times New Roman"/>
          <w:sz w:val="24"/>
          <w:szCs w:val="24"/>
          <w:shd w:val="clear" w:color="auto" w:fill="FFFFFF"/>
        </w:rPr>
        <w:t xml:space="preserve">, U., </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2020</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 Participative or Conventional Enterprise modelling? Multiple-Case Analysis on Decision criteria. In </w:t>
      </w:r>
      <w:r w:rsidRPr="0070753A">
        <w:rPr>
          <w:rFonts w:ascii="Times New Roman" w:hAnsi="Times New Roman" w:cs="Times New Roman"/>
          <w:i/>
          <w:iCs/>
          <w:sz w:val="24"/>
          <w:szCs w:val="24"/>
          <w:shd w:val="clear" w:color="auto" w:fill="FFFFFF"/>
        </w:rPr>
        <w:t>ECIS</w:t>
      </w:r>
      <w:r w:rsidRPr="0070753A">
        <w:rPr>
          <w:rFonts w:ascii="Times New Roman" w:hAnsi="Times New Roman" w:cs="Times New Roman"/>
          <w:sz w:val="24"/>
          <w:szCs w:val="24"/>
          <w:shd w:val="clear" w:color="auto" w:fill="FFFFFF"/>
        </w:rPr>
        <w:t>.</w:t>
      </w:r>
    </w:p>
    <w:p w14:paraId="2B5E2D51" w14:textId="0A02824C" w:rsidR="00BA5AD0" w:rsidRPr="0070753A" w:rsidRDefault="00BA5AD0" w:rsidP="00512FCD">
      <w:pPr>
        <w:spacing w:line="480" w:lineRule="auto"/>
        <w:ind w:left="720" w:hanging="720"/>
        <w:jc w:val="both"/>
        <w:rPr>
          <w:rFonts w:ascii="Times New Roman" w:hAnsi="Times New Roman" w:cs="Times New Roman"/>
          <w:sz w:val="24"/>
          <w:szCs w:val="24"/>
          <w:shd w:val="clear" w:color="auto" w:fill="FFFFFF"/>
        </w:rPr>
      </w:pPr>
      <w:r w:rsidRPr="0070753A">
        <w:rPr>
          <w:rFonts w:ascii="Times New Roman" w:hAnsi="Times New Roman" w:cs="Times New Roman"/>
          <w:sz w:val="24"/>
          <w:szCs w:val="24"/>
          <w:shd w:val="clear" w:color="auto" w:fill="FFFFFF"/>
        </w:rPr>
        <w:t xml:space="preserve">Silva, M.T., Silva, E.N.D. and Pereira, M.G., </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2017</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 Budget impact analysis. </w:t>
      </w:r>
      <w:proofErr w:type="spellStart"/>
      <w:r w:rsidRPr="0070753A">
        <w:rPr>
          <w:rFonts w:ascii="Times New Roman" w:hAnsi="Times New Roman" w:cs="Times New Roman"/>
          <w:i/>
          <w:iCs/>
          <w:sz w:val="24"/>
          <w:szCs w:val="24"/>
          <w:shd w:val="clear" w:color="auto" w:fill="FFFFFF"/>
        </w:rPr>
        <w:t>Epidemiologia</w:t>
      </w:r>
      <w:proofErr w:type="spellEnd"/>
      <w:r w:rsidRPr="0070753A">
        <w:rPr>
          <w:rFonts w:ascii="Times New Roman" w:hAnsi="Times New Roman" w:cs="Times New Roman"/>
          <w:i/>
          <w:iCs/>
          <w:sz w:val="24"/>
          <w:szCs w:val="24"/>
          <w:shd w:val="clear" w:color="auto" w:fill="FFFFFF"/>
        </w:rPr>
        <w:t xml:space="preserve"> e </w:t>
      </w:r>
      <w:proofErr w:type="spellStart"/>
      <w:r w:rsidRPr="0070753A">
        <w:rPr>
          <w:rFonts w:ascii="Times New Roman" w:hAnsi="Times New Roman" w:cs="Times New Roman"/>
          <w:i/>
          <w:iCs/>
          <w:sz w:val="24"/>
          <w:szCs w:val="24"/>
          <w:shd w:val="clear" w:color="auto" w:fill="FFFFFF"/>
        </w:rPr>
        <w:t>Serviços</w:t>
      </w:r>
      <w:proofErr w:type="spellEnd"/>
      <w:r w:rsidRPr="0070753A">
        <w:rPr>
          <w:rFonts w:ascii="Times New Roman" w:hAnsi="Times New Roman" w:cs="Times New Roman"/>
          <w:i/>
          <w:iCs/>
          <w:sz w:val="24"/>
          <w:szCs w:val="24"/>
          <w:shd w:val="clear" w:color="auto" w:fill="FFFFFF"/>
        </w:rPr>
        <w:t xml:space="preserve"> de </w:t>
      </w:r>
      <w:proofErr w:type="spellStart"/>
      <w:r w:rsidRPr="0070753A">
        <w:rPr>
          <w:rFonts w:ascii="Times New Roman" w:hAnsi="Times New Roman" w:cs="Times New Roman"/>
          <w:i/>
          <w:iCs/>
          <w:sz w:val="24"/>
          <w:szCs w:val="24"/>
          <w:shd w:val="clear" w:color="auto" w:fill="FFFFFF"/>
        </w:rPr>
        <w:t>Saúde</w:t>
      </w:r>
      <w:proofErr w:type="spellEnd"/>
      <w:r w:rsidRPr="0070753A">
        <w:rPr>
          <w:rFonts w:ascii="Times New Roman" w:hAnsi="Times New Roman" w:cs="Times New Roman"/>
          <w:sz w:val="24"/>
          <w:szCs w:val="24"/>
          <w:shd w:val="clear" w:color="auto" w:fill="FFFFFF"/>
        </w:rPr>
        <w:t>, </w:t>
      </w:r>
      <w:r w:rsidRPr="0070753A">
        <w:rPr>
          <w:rFonts w:ascii="Times New Roman" w:hAnsi="Times New Roman" w:cs="Times New Roman"/>
          <w:i/>
          <w:iCs/>
          <w:sz w:val="24"/>
          <w:szCs w:val="24"/>
          <w:shd w:val="clear" w:color="auto" w:fill="FFFFFF"/>
        </w:rPr>
        <w:t>26</w:t>
      </w:r>
      <w:r w:rsidRPr="0070753A">
        <w:rPr>
          <w:rFonts w:ascii="Times New Roman" w:hAnsi="Times New Roman" w:cs="Times New Roman"/>
          <w:sz w:val="24"/>
          <w:szCs w:val="24"/>
          <w:shd w:val="clear" w:color="auto" w:fill="FFFFFF"/>
        </w:rPr>
        <w:t>, pp.421-424.</w:t>
      </w:r>
    </w:p>
    <w:p w14:paraId="690E2B7A" w14:textId="107FF300" w:rsidR="00BA5AD0" w:rsidRPr="0070753A" w:rsidRDefault="00BA5AD0" w:rsidP="00512FCD">
      <w:pPr>
        <w:spacing w:line="480" w:lineRule="auto"/>
        <w:ind w:left="720" w:hanging="720"/>
        <w:jc w:val="both"/>
        <w:rPr>
          <w:rFonts w:ascii="Times New Roman" w:hAnsi="Times New Roman" w:cs="Times New Roman"/>
          <w:sz w:val="24"/>
          <w:szCs w:val="24"/>
          <w:shd w:val="clear" w:color="auto" w:fill="FFFFFF"/>
        </w:rPr>
      </w:pPr>
      <w:r w:rsidRPr="0070753A">
        <w:rPr>
          <w:rFonts w:ascii="Times New Roman" w:hAnsi="Times New Roman" w:cs="Times New Roman"/>
          <w:sz w:val="24"/>
          <w:szCs w:val="24"/>
          <w:shd w:val="clear" w:color="auto" w:fill="FFFFFF"/>
        </w:rPr>
        <w:t xml:space="preserve">Solomons, D., </w:t>
      </w:r>
      <w:r w:rsidR="00CC07E2" w:rsidRPr="0070753A">
        <w:rPr>
          <w:rFonts w:ascii="Times New Roman" w:hAnsi="Times New Roman" w:cs="Times New Roman"/>
          <w:sz w:val="24"/>
          <w:szCs w:val="24"/>
          <w:shd w:val="clear" w:color="auto" w:fill="FFFFFF"/>
        </w:rPr>
        <w:t>(2016)</w:t>
      </w:r>
      <w:r w:rsidRPr="0070753A">
        <w:rPr>
          <w:rFonts w:ascii="Times New Roman" w:hAnsi="Times New Roman" w:cs="Times New Roman"/>
          <w:sz w:val="24"/>
          <w:szCs w:val="24"/>
          <w:shd w:val="clear" w:color="auto" w:fill="FFFFFF"/>
        </w:rPr>
        <w:t>. Flexible budgets and the analysis of overhead variances. </w:t>
      </w:r>
      <w:r w:rsidRPr="0070753A">
        <w:rPr>
          <w:rFonts w:ascii="Times New Roman" w:hAnsi="Times New Roman" w:cs="Times New Roman"/>
          <w:i/>
          <w:iCs/>
          <w:sz w:val="24"/>
          <w:szCs w:val="24"/>
          <w:shd w:val="clear" w:color="auto" w:fill="FFFFFF"/>
        </w:rPr>
        <w:t>Management International</w:t>
      </w:r>
      <w:r w:rsidRPr="0070753A">
        <w:rPr>
          <w:rFonts w:ascii="Times New Roman" w:hAnsi="Times New Roman" w:cs="Times New Roman"/>
          <w:sz w:val="24"/>
          <w:szCs w:val="24"/>
          <w:shd w:val="clear" w:color="auto" w:fill="FFFFFF"/>
        </w:rPr>
        <w:t>, pp.84-93.</w:t>
      </w:r>
    </w:p>
    <w:p w14:paraId="5B4A30E4" w14:textId="66D0F82D" w:rsidR="00622E04" w:rsidRPr="0070753A" w:rsidRDefault="00622E04" w:rsidP="00512FCD">
      <w:pPr>
        <w:spacing w:line="480" w:lineRule="auto"/>
        <w:ind w:left="720" w:hanging="720"/>
        <w:jc w:val="both"/>
        <w:rPr>
          <w:rFonts w:ascii="Times New Roman" w:hAnsi="Times New Roman" w:cs="Times New Roman"/>
          <w:sz w:val="24"/>
          <w:szCs w:val="24"/>
        </w:rPr>
      </w:pPr>
      <w:proofErr w:type="spellStart"/>
      <w:r w:rsidRPr="0070753A">
        <w:rPr>
          <w:rFonts w:ascii="Times New Roman" w:hAnsi="Times New Roman" w:cs="Times New Roman"/>
          <w:sz w:val="24"/>
          <w:szCs w:val="24"/>
          <w:shd w:val="clear" w:color="auto" w:fill="FFFFFF"/>
        </w:rPr>
        <w:t>Syzonenko</w:t>
      </w:r>
      <w:proofErr w:type="spellEnd"/>
      <w:r w:rsidRPr="0070753A">
        <w:rPr>
          <w:rFonts w:ascii="Times New Roman" w:hAnsi="Times New Roman" w:cs="Times New Roman"/>
          <w:sz w:val="24"/>
          <w:szCs w:val="24"/>
          <w:shd w:val="clear" w:color="auto" w:fill="FFFFFF"/>
        </w:rPr>
        <w:t xml:space="preserve">, O., </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2019</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 Participatory budgeting as an effective tool for sustainable development of communities.</w:t>
      </w:r>
    </w:p>
    <w:p w14:paraId="1CEA330E" w14:textId="407C94E0" w:rsidR="00711CF5" w:rsidRPr="0070753A" w:rsidRDefault="00BA5AD0" w:rsidP="00512FCD">
      <w:pPr>
        <w:spacing w:line="480" w:lineRule="auto"/>
        <w:ind w:left="720" w:hanging="720"/>
        <w:jc w:val="both"/>
        <w:rPr>
          <w:rFonts w:ascii="Times New Roman" w:hAnsi="Times New Roman" w:cs="Times New Roman"/>
          <w:sz w:val="24"/>
          <w:szCs w:val="24"/>
        </w:rPr>
      </w:pPr>
      <w:proofErr w:type="spellStart"/>
      <w:r w:rsidRPr="0070753A">
        <w:rPr>
          <w:rFonts w:ascii="Times New Roman" w:hAnsi="Times New Roman" w:cs="Times New Roman"/>
          <w:sz w:val="24"/>
          <w:szCs w:val="24"/>
          <w:shd w:val="clear" w:color="auto" w:fill="FFFFFF"/>
        </w:rPr>
        <w:t>Trueman</w:t>
      </w:r>
      <w:proofErr w:type="spellEnd"/>
      <w:r w:rsidRPr="0070753A">
        <w:rPr>
          <w:rFonts w:ascii="Times New Roman" w:hAnsi="Times New Roman" w:cs="Times New Roman"/>
          <w:sz w:val="24"/>
          <w:szCs w:val="24"/>
          <w:shd w:val="clear" w:color="auto" w:fill="FFFFFF"/>
        </w:rPr>
        <w:t xml:space="preserve">, P., Drummond, M. and Hutton, J., </w:t>
      </w:r>
      <w:r w:rsidR="009A610D"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20</w:t>
      </w:r>
      <w:r w:rsidR="00CC07E2" w:rsidRPr="0070753A">
        <w:rPr>
          <w:rFonts w:ascii="Times New Roman" w:hAnsi="Times New Roman" w:cs="Times New Roman"/>
          <w:sz w:val="24"/>
          <w:szCs w:val="24"/>
          <w:shd w:val="clear" w:color="auto" w:fill="FFFFFF"/>
        </w:rPr>
        <w:t>1</w:t>
      </w:r>
      <w:r w:rsidRPr="0070753A">
        <w:rPr>
          <w:rFonts w:ascii="Times New Roman" w:hAnsi="Times New Roman" w:cs="Times New Roman"/>
          <w:sz w:val="24"/>
          <w:szCs w:val="24"/>
          <w:shd w:val="clear" w:color="auto" w:fill="FFFFFF"/>
        </w:rPr>
        <w:t>1</w:t>
      </w:r>
      <w:r w:rsidR="00CC07E2" w:rsidRPr="0070753A">
        <w:rPr>
          <w:rFonts w:ascii="Times New Roman" w:hAnsi="Times New Roman" w:cs="Times New Roman"/>
          <w:sz w:val="24"/>
          <w:szCs w:val="24"/>
          <w:shd w:val="clear" w:color="auto" w:fill="FFFFFF"/>
        </w:rPr>
        <w:t>)</w:t>
      </w:r>
      <w:r w:rsidRPr="0070753A">
        <w:rPr>
          <w:rFonts w:ascii="Times New Roman" w:hAnsi="Times New Roman" w:cs="Times New Roman"/>
          <w:sz w:val="24"/>
          <w:szCs w:val="24"/>
          <w:shd w:val="clear" w:color="auto" w:fill="FFFFFF"/>
        </w:rPr>
        <w:t>. Developing guidance for budget impact analysis. </w:t>
      </w:r>
      <w:r w:rsidRPr="0070753A">
        <w:rPr>
          <w:rFonts w:ascii="Times New Roman" w:hAnsi="Times New Roman" w:cs="Times New Roman"/>
          <w:i/>
          <w:iCs/>
          <w:sz w:val="24"/>
          <w:szCs w:val="24"/>
          <w:shd w:val="clear" w:color="auto" w:fill="FFFFFF"/>
        </w:rPr>
        <w:t>Pharmacoeconomics</w:t>
      </w:r>
      <w:r w:rsidRPr="0070753A">
        <w:rPr>
          <w:rFonts w:ascii="Times New Roman" w:hAnsi="Times New Roman" w:cs="Times New Roman"/>
          <w:sz w:val="24"/>
          <w:szCs w:val="24"/>
          <w:shd w:val="clear" w:color="auto" w:fill="FFFFFF"/>
        </w:rPr>
        <w:t>, </w:t>
      </w:r>
      <w:r w:rsidRPr="0070753A">
        <w:rPr>
          <w:rFonts w:ascii="Times New Roman" w:hAnsi="Times New Roman" w:cs="Times New Roman"/>
          <w:i/>
          <w:iCs/>
          <w:sz w:val="24"/>
          <w:szCs w:val="24"/>
          <w:shd w:val="clear" w:color="auto" w:fill="FFFFFF"/>
        </w:rPr>
        <w:t>19</w:t>
      </w:r>
      <w:r w:rsidRPr="0070753A">
        <w:rPr>
          <w:rFonts w:ascii="Times New Roman" w:hAnsi="Times New Roman" w:cs="Times New Roman"/>
          <w:sz w:val="24"/>
          <w:szCs w:val="24"/>
          <w:shd w:val="clear" w:color="auto" w:fill="FFFFFF"/>
        </w:rPr>
        <w:t>(6), pp.609-621.</w:t>
      </w:r>
    </w:p>
    <w:p w14:paraId="24E10FAC" w14:textId="11FD4C2A" w:rsidR="00641B26" w:rsidRPr="0070753A" w:rsidRDefault="00641B26" w:rsidP="00641B26">
      <w:pPr>
        <w:rPr>
          <w:rFonts w:ascii="Times New Roman" w:hAnsi="Times New Roman" w:cs="Times New Roman"/>
        </w:rPr>
      </w:pPr>
      <w:r w:rsidRPr="0070753A">
        <w:rPr>
          <w:rFonts w:ascii="Times New Roman" w:hAnsi="Times New Roman" w:cs="Times New Roman"/>
        </w:rPr>
        <w:t xml:space="preserve">          </w:t>
      </w:r>
    </w:p>
    <w:sectPr w:rsidR="00641B26" w:rsidRPr="0070753A">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0F66BB" w14:textId="77777777" w:rsidR="00BB1A54" w:rsidRDefault="00BB1A54" w:rsidP="001F4D74">
      <w:pPr>
        <w:spacing w:after="0" w:line="240" w:lineRule="auto"/>
      </w:pPr>
      <w:r>
        <w:separator/>
      </w:r>
    </w:p>
  </w:endnote>
  <w:endnote w:type="continuationSeparator" w:id="0">
    <w:p w14:paraId="72D544CF" w14:textId="77777777" w:rsidR="00BB1A54" w:rsidRDefault="00BB1A54" w:rsidP="001F4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8468779"/>
      <w:docPartObj>
        <w:docPartGallery w:val="Page Numbers (Bottom of Page)"/>
        <w:docPartUnique/>
      </w:docPartObj>
    </w:sdtPr>
    <w:sdtEndPr>
      <w:rPr>
        <w:noProof/>
      </w:rPr>
    </w:sdtEndPr>
    <w:sdtContent>
      <w:p w14:paraId="5256B085" w14:textId="7861F78D" w:rsidR="00BF0E8F" w:rsidRDefault="00BF0E8F">
        <w:pPr>
          <w:pStyle w:val="Footer"/>
          <w:jc w:val="right"/>
        </w:pPr>
        <w:r>
          <w:fldChar w:fldCharType="begin"/>
        </w:r>
        <w:r>
          <w:instrText xml:space="preserve"> PAGE   \* MERGEFORMAT </w:instrText>
        </w:r>
        <w:r>
          <w:fldChar w:fldCharType="separate"/>
        </w:r>
        <w:r w:rsidR="009401E9">
          <w:rPr>
            <w:noProof/>
          </w:rPr>
          <w:t>2</w:t>
        </w:r>
        <w:r>
          <w:rPr>
            <w:noProof/>
          </w:rPr>
          <w:fldChar w:fldCharType="end"/>
        </w:r>
      </w:p>
    </w:sdtContent>
  </w:sdt>
  <w:p w14:paraId="4763D603" w14:textId="77777777" w:rsidR="00BF0E8F" w:rsidRDefault="00BF0E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A2D2EB" w14:textId="77777777" w:rsidR="00BB1A54" w:rsidRDefault="00BB1A54" w:rsidP="001F4D74">
      <w:pPr>
        <w:spacing w:after="0" w:line="240" w:lineRule="auto"/>
      </w:pPr>
      <w:r>
        <w:separator/>
      </w:r>
    </w:p>
  </w:footnote>
  <w:footnote w:type="continuationSeparator" w:id="0">
    <w:p w14:paraId="65E341EA" w14:textId="77777777" w:rsidR="00BB1A54" w:rsidRDefault="00BB1A54" w:rsidP="001F4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636643995"/>
      <w:docPartObj>
        <w:docPartGallery w:val="Page Numbers (Top of Page)"/>
        <w:docPartUnique/>
      </w:docPartObj>
    </w:sdtPr>
    <w:sdtEndPr>
      <w:rPr>
        <w:noProof/>
      </w:rPr>
    </w:sdtEndPr>
    <w:sdtContent>
      <w:p w14:paraId="05918A37" w14:textId="626DF708" w:rsidR="00804C5A" w:rsidRPr="001F4D74" w:rsidRDefault="00804C5A">
        <w:pPr>
          <w:pStyle w:val="Header"/>
          <w:jc w:val="right"/>
          <w:rPr>
            <w:rFonts w:ascii="Times New Roman" w:hAnsi="Times New Roman" w:cs="Times New Roman"/>
            <w:sz w:val="24"/>
            <w:szCs w:val="24"/>
          </w:rPr>
        </w:pPr>
        <w:r w:rsidRPr="001F4D74">
          <w:rPr>
            <w:rFonts w:ascii="Times New Roman" w:hAnsi="Times New Roman" w:cs="Times New Roman"/>
            <w:sz w:val="24"/>
            <w:szCs w:val="24"/>
          </w:rPr>
          <w:t>Budgeting and Decision Making</w:t>
        </w:r>
        <w:r>
          <w:rPr>
            <w:rFonts w:ascii="Times New Roman" w:hAnsi="Times New Roman" w:cs="Times New Roman"/>
            <w:sz w:val="24"/>
            <w:szCs w:val="24"/>
          </w:rPr>
          <w:t xml:space="preserve"> </w:t>
        </w:r>
      </w:p>
    </w:sdtContent>
  </w:sdt>
  <w:p w14:paraId="3B701841" w14:textId="77777777" w:rsidR="00804C5A" w:rsidRPr="001F4D74" w:rsidRDefault="00804C5A">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D74"/>
    <w:rsid w:val="000A5E25"/>
    <w:rsid w:val="0018673E"/>
    <w:rsid w:val="001A6E0C"/>
    <w:rsid w:val="001F4D74"/>
    <w:rsid w:val="003F230F"/>
    <w:rsid w:val="0047133F"/>
    <w:rsid w:val="00512FCD"/>
    <w:rsid w:val="00590D16"/>
    <w:rsid w:val="005C5566"/>
    <w:rsid w:val="005E14CA"/>
    <w:rsid w:val="00600831"/>
    <w:rsid w:val="00622E04"/>
    <w:rsid w:val="00641B26"/>
    <w:rsid w:val="00667051"/>
    <w:rsid w:val="006A41F5"/>
    <w:rsid w:val="0070753A"/>
    <w:rsid w:val="00711CF5"/>
    <w:rsid w:val="00720657"/>
    <w:rsid w:val="00747643"/>
    <w:rsid w:val="00797A84"/>
    <w:rsid w:val="00802867"/>
    <w:rsid w:val="00803C83"/>
    <w:rsid w:val="00804C5A"/>
    <w:rsid w:val="00806DDB"/>
    <w:rsid w:val="008A479A"/>
    <w:rsid w:val="00925D1B"/>
    <w:rsid w:val="009401E9"/>
    <w:rsid w:val="009A1D79"/>
    <w:rsid w:val="009A610D"/>
    <w:rsid w:val="009C3B53"/>
    <w:rsid w:val="00A3328B"/>
    <w:rsid w:val="00AB17EB"/>
    <w:rsid w:val="00AB4198"/>
    <w:rsid w:val="00B43284"/>
    <w:rsid w:val="00B678CF"/>
    <w:rsid w:val="00B8051C"/>
    <w:rsid w:val="00BA5AD0"/>
    <w:rsid w:val="00BB0BBD"/>
    <w:rsid w:val="00BB1A54"/>
    <w:rsid w:val="00BD0C05"/>
    <w:rsid w:val="00BF0E8F"/>
    <w:rsid w:val="00C3058F"/>
    <w:rsid w:val="00CA691C"/>
    <w:rsid w:val="00CC07E2"/>
    <w:rsid w:val="00CF30F0"/>
    <w:rsid w:val="00D64EA6"/>
    <w:rsid w:val="00E61170"/>
    <w:rsid w:val="00E668D7"/>
    <w:rsid w:val="00E74C8D"/>
    <w:rsid w:val="00EE7CBE"/>
    <w:rsid w:val="00F23A49"/>
    <w:rsid w:val="00F37ED4"/>
    <w:rsid w:val="00F43E68"/>
    <w:rsid w:val="00F95475"/>
    <w:rsid w:val="00FC7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3CE9E"/>
  <w15:chartTrackingRefBased/>
  <w15:docId w15:val="{963525E5-4DC5-4FF6-8E01-309D549F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D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1B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1B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4D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D74"/>
  </w:style>
  <w:style w:type="paragraph" w:styleId="Footer">
    <w:name w:val="footer"/>
    <w:basedOn w:val="Normal"/>
    <w:link w:val="FooterChar"/>
    <w:uiPriority w:val="99"/>
    <w:unhideWhenUsed/>
    <w:rsid w:val="001F4D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D74"/>
  </w:style>
  <w:style w:type="character" w:customStyle="1" w:styleId="Heading1Char">
    <w:name w:val="Heading 1 Char"/>
    <w:basedOn w:val="DefaultParagraphFont"/>
    <w:link w:val="Heading1"/>
    <w:uiPriority w:val="9"/>
    <w:rsid w:val="001F4D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41B2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41B26"/>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04C5A"/>
    <w:pPr>
      <w:outlineLvl w:val="9"/>
    </w:pPr>
  </w:style>
  <w:style w:type="paragraph" w:styleId="TOC1">
    <w:name w:val="toc 1"/>
    <w:basedOn w:val="Normal"/>
    <w:next w:val="Normal"/>
    <w:autoRedefine/>
    <w:uiPriority w:val="39"/>
    <w:unhideWhenUsed/>
    <w:rsid w:val="00804C5A"/>
    <w:pPr>
      <w:spacing w:after="100"/>
    </w:pPr>
  </w:style>
  <w:style w:type="paragraph" w:styleId="TOC2">
    <w:name w:val="toc 2"/>
    <w:basedOn w:val="Normal"/>
    <w:next w:val="Normal"/>
    <w:autoRedefine/>
    <w:uiPriority w:val="39"/>
    <w:unhideWhenUsed/>
    <w:rsid w:val="00804C5A"/>
    <w:pPr>
      <w:spacing w:after="100"/>
      <w:ind w:left="220"/>
    </w:pPr>
  </w:style>
  <w:style w:type="paragraph" w:styleId="TOC3">
    <w:name w:val="toc 3"/>
    <w:basedOn w:val="Normal"/>
    <w:next w:val="Normal"/>
    <w:autoRedefine/>
    <w:uiPriority w:val="39"/>
    <w:unhideWhenUsed/>
    <w:rsid w:val="00804C5A"/>
    <w:pPr>
      <w:spacing w:after="100"/>
      <w:ind w:left="440"/>
    </w:pPr>
  </w:style>
  <w:style w:type="character" w:styleId="Hyperlink">
    <w:name w:val="Hyperlink"/>
    <w:basedOn w:val="DefaultParagraphFont"/>
    <w:uiPriority w:val="99"/>
    <w:unhideWhenUsed/>
    <w:rsid w:val="00804C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18907-2F44-44F9-A146-27D3DD45C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2112</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dc:creator>
  <cp:keywords/>
  <dc:description/>
  <cp:lastModifiedBy>HRUS GORCHINOV</cp:lastModifiedBy>
  <cp:revision>3</cp:revision>
  <dcterms:created xsi:type="dcterms:W3CDTF">2020-08-24T22:14:00Z</dcterms:created>
  <dcterms:modified xsi:type="dcterms:W3CDTF">2020-08-24T22:17:00Z</dcterms:modified>
</cp:coreProperties>
</file>