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24B6AF" w14:textId="4E1A1F79" w:rsidR="00C55A1C" w:rsidRPr="00FD3214" w:rsidRDefault="00C55A1C" w:rsidP="00DA4A9D">
      <w:pPr>
        <w:pBdr>
          <w:top w:val="single" w:sz="4" w:space="1" w:color="auto"/>
          <w:left w:val="single" w:sz="4" w:space="4" w:color="auto"/>
          <w:bottom w:val="single" w:sz="4" w:space="1" w:color="auto"/>
          <w:right w:val="single" w:sz="4" w:space="4" w:color="auto"/>
        </w:pBdr>
        <w:spacing w:line="600" w:lineRule="auto"/>
        <w:jc w:val="center"/>
        <w:rPr>
          <w:rFonts w:ascii="Arial" w:hAnsi="Arial" w:cs="Arial"/>
          <w:b/>
          <w:sz w:val="24"/>
          <w:szCs w:val="24"/>
        </w:rPr>
      </w:pPr>
      <w:r w:rsidRPr="00FD3214">
        <w:rPr>
          <w:rFonts w:ascii="Arial" w:hAnsi="Arial" w:cs="Arial"/>
          <w:b/>
          <w:sz w:val="24"/>
          <w:szCs w:val="24"/>
        </w:rPr>
        <w:t xml:space="preserve">ASSIGNMENT </w:t>
      </w:r>
      <w:r w:rsidR="00557528" w:rsidRPr="00FD3214">
        <w:rPr>
          <w:rFonts w:ascii="Arial" w:hAnsi="Arial" w:cs="Arial"/>
          <w:b/>
          <w:sz w:val="24"/>
          <w:szCs w:val="24"/>
        </w:rPr>
        <w:t>02</w:t>
      </w:r>
    </w:p>
    <w:p w14:paraId="00811146" w14:textId="6E1E00B4" w:rsidR="00C55A1C" w:rsidRPr="00FD3214" w:rsidRDefault="00C55A1C" w:rsidP="00DA4A9D">
      <w:pPr>
        <w:pBdr>
          <w:top w:val="single" w:sz="4" w:space="1" w:color="auto"/>
          <w:left w:val="single" w:sz="4" w:space="4" w:color="auto"/>
          <w:bottom w:val="single" w:sz="4" w:space="1" w:color="auto"/>
          <w:right w:val="single" w:sz="4" w:space="4" w:color="auto"/>
        </w:pBdr>
        <w:spacing w:line="600" w:lineRule="auto"/>
        <w:jc w:val="center"/>
        <w:rPr>
          <w:rFonts w:ascii="Arial" w:hAnsi="Arial" w:cs="Arial"/>
          <w:b/>
          <w:sz w:val="24"/>
          <w:szCs w:val="24"/>
        </w:rPr>
      </w:pPr>
      <w:r w:rsidRPr="00FD3214">
        <w:rPr>
          <w:rFonts w:ascii="Arial" w:hAnsi="Arial" w:cs="Arial"/>
          <w:b/>
          <w:sz w:val="24"/>
          <w:szCs w:val="24"/>
        </w:rPr>
        <w:t>MODULE: BMSP700</w:t>
      </w:r>
      <w:r w:rsidR="00B757B2" w:rsidRPr="00FD3214">
        <w:rPr>
          <w:rFonts w:ascii="Arial" w:hAnsi="Arial" w:cs="Arial"/>
          <w:b/>
          <w:sz w:val="24"/>
          <w:szCs w:val="24"/>
        </w:rPr>
        <w:t>3</w:t>
      </w:r>
      <w:r w:rsidRPr="00FD3214">
        <w:rPr>
          <w:rFonts w:ascii="Arial" w:hAnsi="Arial" w:cs="Arial"/>
          <w:b/>
          <w:sz w:val="24"/>
          <w:szCs w:val="24"/>
        </w:rPr>
        <w:t>D</w:t>
      </w:r>
    </w:p>
    <w:p w14:paraId="728058A8" w14:textId="77777777" w:rsidR="00C55A1C" w:rsidRPr="00FD3214" w:rsidRDefault="00C55A1C" w:rsidP="00DA4A9D">
      <w:pPr>
        <w:spacing w:line="600" w:lineRule="auto"/>
        <w:jc w:val="center"/>
        <w:rPr>
          <w:rFonts w:ascii="Arial" w:hAnsi="Arial" w:cs="Arial"/>
          <w:sz w:val="24"/>
          <w:szCs w:val="24"/>
        </w:rPr>
      </w:pPr>
    </w:p>
    <w:p w14:paraId="40D62802" w14:textId="77777777" w:rsidR="00C55A1C" w:rsidRPr="00FD3214" w:rsidRDefault="00C55A1C" w:rsidP="00DA4A9D">
      <w:pPr>
        <w:spacing w:line="600" w:lineRule="auto"/>
        <w:jc w:val="center"/>
        <w:rPr>
          <w:rFonts w:ascii="Arial" w:hAnsi="Arial" w:cs="Arial"/>
          <w:sz w:val="24"/>
          <w:szCs w:val="24"/>
        </w:rPr>
      </w:pPr>
    </w:p>
    <w:p w14:paraId="72C9A738" w14:textId="77777777" w:rsidR="00C55A1C" w:rsidRPr="00FD3214" w:rsidRDefault="00C55A1C" w:rsidP="00DA4A9D">
      <w:pPr>
        <w:autoSpaceDE w:val="0"/>
        <w:autoSpaceDN w:val="0"/>
        <w:adjustRightInd w:val="0"/>
        <w:spacing w:line="600" w:lineRule="auto"/>
        <w:jc w:val="center"/>
        <w:rPr>
          <w:rFonts w:ascii="Arial" w:hAnsi="Arial" w:cs="Arial"/>
          <w:sz w:val="24"/>
          <w:szCs w:val="24"/>
        </w:rPr>
      </w:pPr>
      <w:r w:rsidRPr="00FD3214">
        <w:rPr>
          <w:rFonts w:ascii="Arial" w:hAnsi="Arial" w:cs="Arial"/>
          <w:b/>
          <w:sz w:val="24"/>
          <w:szCs w:val="24"/>
        </w:rPr>
        <w:t>Student name:</w:t>
      </w:r>
      <w:r w:rsidRPr="00FD3214">
        <w:rPr>
          <w:rFonts w:ascii="Arial" w:hAnsi="Arial" w:cs="Arial"/>
          <w:sz w:val="24"/>
          <w:szCs w:val="24"/>
        </w:rPr>
        <w:t xml:space="preserve"> Percy Langa</w:t>
      </w:r>
    </w:p>
    <w:p w14:paraId="3D210F06" w14:textId="77777777" w:rsidR="00C55A1C" w:rsidRPr="00FD3214" w:rsidRDefault="00C55A1C" w:rsidP="00DA4A9D">
      <w:pPr>
        <w:autoSpaceDE w:val="0"/>
        <w:autoSpaceDN w:val="0"/>
        <w:adjustRightInd w:val="0"/>
        <w:spacing w:line="600" w:lineRule="auto"/>
        <w:jc w:val="center"/>
        <w:rPr>
          <w:rFonts w:ascii="Arial" w:hAnsi="Arial" w:cs="Arial"/>
          <w:sz w:val="24"/>
          <w:szCs w:val="24"/>
        </w:rPr>
      </w:pPr>
      <w:r w:rsidRPr="00FD3214">
        <w:rPr>
          <w:rFonts w:ascii="Arial" w:hAnsi="Arial" w:cs="Arial"/>
          <w:b/>
          <w:sz w:val="24"/>
          <w:szCs w:val="24"/>
        </w:rPr>
        <w:t>Student number:</w:t>
      </w:r>
      <w:r w:rsidRPr="00FD3214">
        <w:rPr>
          <w:rFonts w:ascii="Arial" w:hAnsi="Arial" w:cs="Arial"/>
          <w:sz w:val="24"/>
          <w:szCs w:val="24"/>
        </w:rPr>
        <w:t xml:space="preserve"> 1808024</w:t>
      </w:r>
    </w:p>
    <w:p w14:paraId="384A2070" w14:textId="77777777" w:rsidR="00C55A1C" w:rsidRPr="00FD3214" w:rsidRDefault="00C55A1C" w:rsidP="00DA4A9D">
      <w:pPr>
        <w:autoSpaceDE w:val="0"/>
        <w:autoSpaceDN w:val="0"/>
        <w:adjustRightInd w:val="0"/>
        <w:spacing w:line="600" w:lineRule="auto"/>
        <w:jc w:val="both"/>
        <w:rPr>
          <w:rFonts w:ascii="Arial" w:hAnsi="Arial" w:cs="Arial"/>
          <w:sz w:val="24"/>
          <w:szCs w:val="24"/>
        </w:rPr>
      </w:pPr>
    </w:p>
    <w:p w14:paraId="0ECB3890" w14:textId="77777777" w:rsidR="00C55A1C" w:rsidRPr="00FD3214" w:rsidRDefault="00C55A1C" w:rsidP="00DA4A9D">
      <w:pPr>
        <w:autoSpaceDE w:val="0"/>
        <w:autoSpaceDN w:val="0"/>
        <w:adjustRightInd w:val="0"/>
        <w:spacing w:line="600" w:lineRule="auto"/>
        <w:jc w:val="both"/>
        <w:rPr>
          <w:rFonts w:ascii="Arial" w:hAnsi="Arial" w:cs="Arial"/>
          <w:sz w:val="24"/>
          <w:szCs w:val="24"/>
        </w:rPr>
      </w:pPr>
    </w:p>
    <w:p w14:paraId="2545B7EB" w14:textId="77777777" w:rsidR="00C55A1C" w:rsidRPr="00FD3214" w:rsidRDefault="00C55A1C" w:rsidP="00DA4A9D">
      <w:pPr>
        <w:autoSpaceDE w:val="0"/>
        <w:autoSpaceDN w:val="0"/>
        <w:adjustRightInd w:val="0"/>
        <w:spacing w:line="600" w:lineRule="auto"/>
        <w:jc w:val="both"/>
        <w:rPr>
          <w:rFonts w:ascii="Arial" w:hAnsi="Arial" w:cs="Arial"/>
          <w:sz w:val="24"/>
          <w:szCs w:val="24"/>
        </w:rPr>
      </w:pPr>
    </w:p>
    <w:p w14:paraId="7EAD7069" w14:textId="77777777" w:rsidR="00C55A1C" w:rsidRPr="00FD3214" w:rsidRDefault="00C55A1C" w:rsidP="00DA4A9D">
      <w:pPr>
        <w:autoSpaceDE w:val="0"/>
        <w:autoSpaceDN w:val="0"/>
        <w:adjustRightInd w:val="0"/>
        <w:spacing w:line="600" w:lineRule="auto"/>
        <w:jc w:val="both"/>
        <w:rPr>
          <w:rFonts w:ascii="Arial" w:hAnsi="Arial" w:cs="Arial"/>
          <w:sz w:val="24"/>
          <w:szCs w:val="24"/>
        </w:rPr>
      </w:pPr>
    </w:p>
    <w:p w14:paraId="5EBE5544" w14:textId="77777777" w:rsidR="00C55A1C" w:rsidRPr="00FD3214" w:rsidRDefault="00C55A1C" w:rsidP="00DA4A9D">
      <w:pPr>
        <w:autoSpaceDE w:val="0"/>
        <w:autoSpaceDN w:val="0"/>
        <w:adjustRightInd w:val="0"/>
        <w:spacing w:line="600" w:lineRule="auto"/>
        <w:jc w:val="both"/>
        <w:rPr>
          <w:rFonts w:ascii="Arial" w:hAnsi="Arial" w:cs="Arial"/>
          <w:sz w:val="24"/>
          <w:szCs w:val="24"/>
        </w:rPr>
      </w:pPr>
    </w:p>
    <w:p w14:paraId="46DA0BE9" w14:textId="77777777" w:rsidR="00C55A1C" w:rsidRPr="00FD3214" w:rsidRDefault="00C55A1C" w:rsidP="00DA4A9D">
      <w:pPr>
        <w:pBdr>
          <w:top w:val="single" w:sz="4" w:space="1" w:color="auto"/>
          <w:left w:val="single" w:sz="4" w:space="4" w:color="auto"/>
          <w:bottom w:val="single" w:sz="4" w:space="1" w:color="auto"/>
          <w:right w:val="single" w:sz="4" w:space="4" w:color="auto"/>
        </w:pBdr>
        <w:autoSpaceDE w:val="0"/>
        <w:autoSpaceDN w:val="0"/>
        <w:adjustRightInd w:val="0"/>
        <w:spacing w:line="600" w:lineRule="auto"/>
        <w:jc w:val="both"/>
        <w:rPr>
          <w:rFonts w:ascii="Arial" w:hAnsi="Arial" w:cs="Arial"/>
          <w:sz w:val="24"/>
          <w:szCs w:val="24"/>
        </w:rPr>
      </w:pPr>
      <w:r w:rsidRPr="00FD3214">
        <w:rPr>
          <w:rFonts w:ascii="Arial" w:hAnsi="Arial" w:cs="Arial"/>
          <w:b/>
          <w:bCs/>
          <w:i/>
          <w:iCs/>
          <w:sz w:val="24"/>
          <w:szCs w:val="24"/>
        </w:rPr>
        <w:t>“I declare that this assignment is my own work and that all sources quoted have been acknowledged by appropriate references</w:t>
      </w:r>
      <w:proofErr w:type="gramStart"/>
      <w:r w:rsidRPr="00FD3214">
        <w:rPr>
          <w:rFonts w:ascii="Arial" w:hAnsi="Arial" w:cs="Arial"/>
          <w:b/>
          <w:bCs/>
          <w:i/>
          <w:iCs/>
          <w:sz w:val="24"/>
          <w:szCs w:val="24"/>
        </w:rPr>
        <w:t>”.</w:t>
      </w:r>
      <w:proofErr w:type="gramEnd"/>
    </w:p>
    <w:p w14:paraId="3607CD4D" w14:textId="77777777" w:rsidR="00C55A1C" w:rsidRPr="00FD3214" w:rsidRDefault="00C55A1C" w:rsidP="00DA4A9D">
      <w:pPr>
        <w:autoSpaceDE w:val="0"/>
        <w:autoSpaceDN w:val="0"/>
        <w:adjustRightInd w:val="0"/>
        <w:spacing w:line="600" w:lineRule="auto"/>
        <w:jc w:val="both"/>
        <w:rPr>
          <w:rFonts w:ascii="Arial" w:hAnsi="Arial" w:cs="Arial"/>
          <w:sz w:val="24"/>
          <w:szCs w:val="24"/>
        </w:rPr>
      </w:pPr>
    </w:p>
    <w:p w14:paraId="43E7A7FF" w14:textId="77777777" w:rsidR="00C55A1C" w:rsidRPr="00FD3214" w:rsidRDefault="00C55A1C" w:rsidP="00DA4A9D">
      <w:pPr>
        <w:spacing w:after="0" w:line="600" w:lineRule="auto"/>
        <w:rPr>
          <w:rFonts w:ascii="Arial" w:hAnsi="Arial" w:cs="Arial"/>
          <w:b/>
          <w:bCs/>
          <w:sz w:val="24"/>
          <w:szCs w:val="24"/>
        </w:rPr>
      </w:pPr>
      <w:r w:rsidRPr="00FD3214">
        <w:rPr>
          <w:rFonts w:ascii="Arial" w:hAnsi="Arial" w:cs="Arial"/>
          <w:b/>
          <w:bCs/>
          <w:sz w:val="24"/>
          <w:szCs w:val="24"/>
        </w:rPr>
        <w:br w:type="page"/>
      </w:r>
    </w:p>
    <w:p w14:paraId="454302E6" w14:textId="3943E8DB" w:rsidR="00EC7743" w:rsidRPr="00FD3214" w:rsidRDefault="006C322D" w:rsidP="00B757B2">
      <w:pPr>
        <w:spacing w:line="600" w:lineRule="auto"/>
        <w:jc w:val="center"/>
        <w:rPr>
          <w:rFonts w:ascii="Arial" w:hAnsi="Arial" w:cs="Arial"/>
          <w:b/>
          <w:caps/>
          <w:sz w:val="24"/>
          <w:szCs w:val="24"/>
          <w:lang w:val="en-ZA"/>
        </w:rPr>
      </w:pPr>
      <w:r w:rsidRPr="00FD3214">
        <w:rPr>
          <w:rFonts w:ascii="Arial" w:hAnsi="Arial" w:cs="Arial"/>
          <w:b/>
          <w:caps/>
          <w:sz w:val="24"/>
          <w:szCs w:val="24"/>
          <w:lang w:val="en-ZA"/>
        </w:rPr>
        <w:lastRenderedPageBreak/>
        <w:t>sustainability plan for</w:t>
      </w:r>
      <w:r w:rsidR="00B757B2" w:rsidRPr="00FD3214">
        <w:rPr>
          <w:rFonts w:ascii="Arial" w:hAnsi="Arial" w:cs="Arial"/>
          <w:b/>
          <w:caps/>
          <w:sz w:val="24"/>
          <w:szCs w:val="24"/>
          <w:lang w:val="en-ZA"/>
        </w:rPr>
        <w:t xml:space="preserve"> Formula One</w:t>
      </w:r>
    </w:p>
    <w:p w14:paraId="36D304E0" w14:textId="5E3F670B" w:rsidR="00EC7743" w:rsidRPr="00FD3214" w:rsidRDefault="00DF3372" w:rsidP="00DA4A9D">
      <w:pPr>
        <w:spacing w:line="600" w:lineRule="auto"/>
        <w:jc w:val="center"/>
        <w:rPr>
          <w:rFonts w:ascii="Arial" w:hAnsi="Arial" w:cs="Arial"/>
          <w:b/>
          <w:bCs/>
          <w:sz w:val="24"/>
          <w:szCs w:val="24"/>
        </w:rPr>
      </w:pPr>
      <w:r w:rsidRPr="00FD3214">
        <w:rPr>
          <w:rFonts w:ascii="Arial" w:hAnsi="Arial" w:cs="Arial"/>
          <w:b/>
          <w:bCs/>
          <w:sz w:val="24"/>
          <w:szCs w:val="24"/>
        </w:rPr>
        <w:t xml:space="preserve">Section </w:t>
      </w:r>
      <w:r w:rsidR="00043B5C" w:rsidRPr="00FD3214">
        <w:rPr>
          <w:rFonts w:ascii="Arial" w:hAnsi="Arial" w:cs="Arial"/>
          <w:b/>
          <w:bCs/>
          <w:sz w:val="24"/>
          <w:szCs w:val="24"/>
        </w:rPr>
        <w:t>1</w:t>
      </w:r>
      <w:r w:rsidRPr="00FD3214">
        <w:rPr>
          <w:rFonts w:ascii="Arial" w:hAnsi="Arial" w:cs="Arial"/>
          <w:b/>
          <w:bCs/>
          <w:sz w:val="24"/>
          <w:szCs w:val="24"/>
        </w:rPr>
        <w:t xml:space="preserve">: </w:t>
      </w:r>
      <w:r w:rsidR="00B757B2" w:rsidRPr="00FD3214">
        <w:rPr>
          <w:rFonts w:ascii="Arial" w:hAnsi="Arial" w:cs="Arial"/>
          <w:b/>
          <w:bCs/>
          <w:sz w:val="24"/>
          <w:szCs w:val="24"/>
        </w:rPr>
        <w:t>Introduction</w:t>
      </w:r>
    </w:p>
    <w:p w14:paraId="0A47E99C" w14:textId="51789F7B" w:rsidR="004C1118" w:rsidRPr="00FD3214" w:rsidRDefault="006C322D" w:rsidP="00C957B8">
      <w:pPr>
        <w:spacing w:line="600" w:lineRule="auto"/>
        <w:jc w:val="both"/>
        <w:rPr>
          <w:rFonts w:ascii="Arial" w:hAnsi="Arial" w:cs="Arial"/>
          <w:sz w:val="24"/>
          <w:szCs w:val="24"/>
        </w:rPr>
      </w:pPr>
      <w:r w:rsidRPr="00FD3214">
        <w:rPr>
          <w:rFonts w:ascii="Arial" w:hAnsi="Arial" w:cs="Arial"/>
          <w:sz w:val="24"/>
          <w:szCs w:val="24"/>
        </w:rPr>
        <w:t xml:space="preserve">This assignment aims to </w:t>
      </w:r>
      <w:r w:rsidR="002320F8" w:rsidRPr="00FD3214">
        <w:rPr>
          <w:rFonts w:ascii="Arial" w:hAnsi="Arial" w:cs="Arial"/>
          <w:sz w:val="24"/>
          <w:szCs w:val="24"/>
        </w:rPr>
        <w:t xml:space="preserve">outline the plan of action for the achievement of </w:t>
      </w:r>
      <w:r w:rsidR="00DE101F" w:rsidRPr="00FD3214">
        <w:rPr>
          <w:rFonts w:ascii="Arial" w:hAnsi="Arial" w:cs="Arial"/>
          <w:sz w:val="24"/>
          <w:szCs w:val="24"/>
        </w:rPr>
        <w:t xml:space="preserve">F1’s </w:t>
      </w:r>
      <w:r w:rsidR="002320F8" w:rsidRPr="00FD3214">
        <w:rPr>
          <w:rFonts w:ascii="Arial" w:hAnsi="Arial" w:cs="Arial"/>
          <w:sz w:val="24"/>
          <w:szCs w:val="24"/>
        </w:rPr>
        <w:t xml:space="preserve">sustainability </w:t>
      </w:r>
      <w:r w:rsidR="00DE101F" w:rsidRPr="00FD3214">
        <w:rPr>
          <w:rFonts w:ascii="Arial" w:hAnsi="Arial" w:cs="Arial"/>
          <w:sz w:val="24"/>
          <w:szCs w:val="24"/>
        </w:rPr>
        <w:t xml:space="preserve">long-term targets by implementing </w:t>
      </w:r>
      <w:r w:rsidR="007D2F66" w:rsidRPr="00FD3214">
        <w:rPr>
          <w:rFonts w:ascii="Arial" w:hAnsi="Arial" w:cs="Arial"/>
          <w:sz w:val="24"/>
          <w:szCs w:val="24"/>
        </w:rPr>
        <w:t xml:space="preserve">initiatives </w:t>
      </w:r>
      <w:r w:rsidR="004C1118" w:rsidRPr="00FD3214">
        <w:rPr>
          <w:rFonts w:ascii="Arial" w:hAnsi="Arial" w:cs="Arial"/>
          <w:sz w:val="24"/>
          <w:szCs w:val="24"/>
        </w:rPr>
        <w:t xml:space="preserve">that seek to </w:t>
      </w:r>
      <w:r w:rsidR="00BE5C94" w:rsidRPr="00FD3214">
        <w:rPr>
          <w:rFonts w:ascii="Arial" w:hAnsi="Arial" w:cs="Arial"/>
          <w:sz w:val="24"/>
          <w:szCs w:val="24"/>
        </w:rPr>
        <w:t>address the current negative impacts of environmental degradation</w:t>
      </w:r>
      <w:r w:rsidR="00DD6928" w:rsidRPr="00FD3214">
        <w:rPr>
          <w:rFonts w:ascii="Arial" w:hAnsi="Arial" w:cs="Arial"/>
          <w:sz w:val="24"/>
          <w:szCs w:val="24"/>
        </w:rPr>
        <w:t xml:space="preserve">. </w:t>
      </w:r>
      <w:r w:rsidR="009D4248" w:rsidRPr="00FD3214">
        <w:rPr>
          <w:rFonts w:ascii="Arial" w:hAnsi="Arial" w:cs="Arial"/>
          <w:sz w:val="24"/>
          <w:szCs w:val="24"/>
        </w:rPr>
        <w:t>In 2019, F1 and its stakeholders committed themselves for a better future for the sports</w:t>
      </w:r>
      <w:r w:rsidR="00893A66" w:rsidRPr="00FD3214">
        <w:rPr>
          <w:rFonts w:ascii="Arial" w:hAnsi="Arial" w:cs="Arial"/>
          <w:sz w:val="24"/>
          <w:szCs w:val="24"/>
        </w:rPr>
        <w:t xml:space="preserve">, host communities and the world. This was evidenced by </w:t>
      </w:r>
      <w:r w:rsidR="00670374" w:rsidRPr="00FD3214">
        <w:rPr>
          <w:rFonts w:ascii="Arial" w:hAnsi="Arial" w:cs="Arial"/>
          <w:sz w:val="24"/>
          <w:szCs w:val="24"/>
        </w:rPr>
        <w:t xml:space="preserve">the establishment of a sustainability strategy (F1, 2019). </w:t>
      </w:r>
      <w:r w:rsidR="003122C7" w:rsidRPr="00FD3214">
        <w:rPr>
          <w:rFonts w:ascii="Arial" w:hAnsi="Arial" w:cs="Arial"/>
          <w:sz w:val="24"/>
          <w:szCs w:val="24"/>
        </w:rPr>
        <w:t xml:space="preserve">Hackenberg </w:t>
      </w:r>
      <w:r w:rsidR="003122C7" w:rsidRPr="00FD3214">
        <w:rPr>
          <w:rFonts w:ascii="Arial" w:hAnsi="Arial" w:cs="Arial"/>
          <w:sz w:val="24"/>
          <w:szCs w:val="24"/>
        </w:rPr>
        <w:t>(</w:t>
      </w:r>
      <w:r w:rsidR="003122C7" w:rsidRPr="00FD3214">
        <w:rPr>
          <w:rFonts w:ascii="Arial" w:hAnsi="Arial" w:cs="Arial"/>
          <w:sz w:val="24"/>
          <w:szCs w:val="24"/>
        </w:rPr>
        <w:t>2021</w:t>
      </w:r>
      <w:r w:rsidR="003122C7" w:rsidRPr="00FD3214">
        <w:rPr>
          <w:rFonts w:ascii="Arial" w:hAnsi="Arial" w:cs="Arial"/>
          <w:sz w:val="24"/>
          <w:szCs w:val="24"/>
        </w:rPr>
        <w:t>) is of the opi</w:t>
      </w:r>
      <w:r w:rsidR="008558EA" w:rsidRPr="00FD3214">
        <w:rPr>
          <w:rFonts w:ascii="Arial" w:hAnsi="Arial" w:cs="Arial"/>
          <w:sz w:val="24"/>
          <w:szCs w:val="24"/>
        </w:rPr>
        <w:t xml:space="preserve">nion that </w:t>
      </w:r>
      <w:r w:rsidR="00D85B44" w:rsidRPr="00FD3214">
        <w:rPr>
          <w:rFonts w:ascii="Arial" w:hAnsi="Arial" w:cs="Arial"/>
          <w:sz w:val="24"/>
          <w:szCs w:val="24"/>
        </w:rPr>
        <w:t>F1, like many international brands</w:t>
      </w:r>
      <w:r w:rsidR="00E569A2" w:rsidRPr="00FD3214">
        <w:rPr>
          <w:rFonts w:ascii="Arial" w:hAnsi="Arial" w:cs="Arial"/>
          <w:sz w:val="24"/>
          <w:szCs w:val="24"/>
        </w:rPr>
        <w:t>, is facing changing world</w:t>
      </w:r>
      <w:r w:rsidR="00235430" w:rsidRPr="00FD3214">
        <w:rPr>
          <w:rFonts w:ascii="Arial" w:hAnsi="Arial" w:cs="Arial"/>
          <w:sz w:val="24"/>
          <w:szCs w:val="24"/>
        </w:rPr>
        <w:t xml:space="preserve"> where race venues</w:t>
      </w:r>
      <w:r w:rsidR="00051D0D" w:rsidRPr="00FD3214">
        <w:rPr>
          <w:rFonts w:ascii="Arial" w:hAnsi="Arial" w:cs="Arial"/>
          <w:sz w:val="24"/>
          <w:szCs w:val="24"/>
        </w:rPr>
        <w:t>,</w:t>
      </w:r>
      <w:r w:rsidR="002E5452" w:rsidRPr="00FD3214">
        <w:rPr>
          <w:rFonts w:ascii="Arial" w:hAnsi="Arial" w:cs="Arial"/>
          <w:sz w:val="24"/>
          <w:szCs w:val="24"/>
        </w:rPr>
        <w:t xml:space="preserve"> fans</w:t>
      </w:r>
      <w:r w:rsidR="00051D0D" w:rsidRPr="00FD3214">
        <w:rPr>
          <w:rFonts w:ascii="Arial" w:hAnsi="Arial" w:cs="Arial"/>
          <w:sz w:val="24"/>
          <w:szCs w:val="24"/>
        </w:rPr>
        <w:t>, F1’s race drives</w:t>
      </w:r>
      <w:r w:rsidR="00E00D76" w:rsidRPr="00FD3214">
        <w:rPr>
          <w:rFonts w:ascii="Arial" w:hAnsi="Arial" w:cs="Arial"/>
          <w:sz w:val="24"/>
          <w:szCs w:val="24"/>
        </w:rPr>
        <w:t>, investors and</w:t>
      </w:r>
      <w:r w:rsidR="00051D0D" w:rsidRPr="00FD3214">
        <w:rPr>
          <w:rFonts w:ascii="Arial" w:hAnsi="Arial" w:cs="Arial"/>
          <w:sz w:val="24"/>
          <w:szCs w:val="24"/>
        </w:rPr>
        <w:t xml:space="preserve"> sponsors</w:t>
      </w:r>
      <w:r w:rsidR="00E00D76" w:rsidRPr="00FD3214">
        <w:rPr>
          <w:rFonts w:ascii="Arial" w:hAnsi="Arial" w:cs="Arial"/>
          <w:sz w:val="24"/>
          <w:szCs w:val="24"/>
        </w:rPr>
        <w:t xml:space="preserve"> are demanding </w:t>
      </w:r>
      <w:r w:rsidR="004C2468" w:rsidRPr="00FD3214">
        <w:rPr>
          <w:rFonts w:ascii="Arial" w:hAnsi="Arial" w:cs="Arial"/>
          <w:sz w:val="24"/>
          <w:szCs w:val="24"/>
        </w:rPr>
        <w:t>action when it comes to climate change</w:t>
      </w:r>
      <w:r w:rsidR="00267DF7" w:rsidRPr="00FD3214">
        <w:rPr>
          <w:rFonts w:ascii="Arial" w:hAnsi="Arial" w:cs="Arial"/>
          <w:sz w:val="24"/>
          <w:szCs w:val="24"/>
        </w:rPr>
        <w:t xml:space="preserve"> </w:t>
      </w:r>
      <w:r w:rsidR="009348A9" w:rsidRPr="00FD3214">
        <w:rPr>
          <w:rFonts w:ascii="Arial" w:hAnsi="Arial" w:cs="Arial"/>
          <w:sz w:val="24"/>
          <w:szCs w:val="24"/>
        </w:rPr>
        <w:t xml:space="preserve">and other social challenges (diversity and gender equality) </w:t>
      </w:r>
      <w:r w:rsidR="00267DF7" w:rsidRPr="00FD3214">
        <w:rPr>
          <w:rFonts w:ascii="Arial" w:hAnsi="Arial" w:cs="Arial"/>
          <w:sz w:val="24"/>
          <w:szCs w:val="24"/>
        </w:rPr>
        <w:t xml:space="preserve">in the same way that </w:t>
      </w:r>
      <w:r w:rsidR="00267DF7" w:rsidRPr="00FD3214">
        <w:rPr>
          <w:rFonts w:ascii="Arial" w:hAnsi="Arial" w:cs="Arial"/>
          <w:sz w:val="24"/>
          <w:szCs w:val="24"/>
        </w:rPr>
        <w:t>football</w:t>
      </w:r>
      <w:r w:rsidR="002C230F" w:rsidRPr="00FD3214">
        <w:rPr>
          <w:rFonts w:ascii="Arial" w:hAnsi="Arial" w:cs="Arial"/>
          <w:sz w:val="24"/>
          <w:szCs w:val="24"/>
        </w:rPr>
        <w:t xml:space="preserve"> community</w:t>
      </w:r>
      <w:r w:rsidR="00267DF7" w:rsidRPr="00FD3214">
        <w:rPr>
          <w:rFonts w:ascii="Arial" w:hAnsi="Arial" w:cs="Arial"/>
          <w:sz w:val="24"/>
          <w:szCs w:val="24"/>
        </w:rPr>
        <w:t xml:space="preserve"> </w:t>
      </w:r>
      <w:r w:rsidR="002A549C" w:rsidRPr="00FD3214">
        <w:rPr>
          <w:rFonts w:ascii="Arial" w:hAnsi="Arial" w:cs="Arial"/>
          <w:sz w:val="24"/>
          <w:szCs w:val="24"/>
        </w:rPr>
        <w:t xml:space="preserve">acted against racism through campaigns </w:t>
      </w:r>
      <w:r w:rsidR="00A67682" w:rsidRPr="00FD3214">
        <w:rPr>
          <w:rFonts w:ascii="Arial" w:hAnsi="Arial" w:cs="Arial"/>
          <w:sz w:val="24"/>
          <w:szCs w:val="24"/>
        </w:rPr>
        <w:t xml:space="preserve">such as </w:t>
      </w:r>
      <w:r w:rsidR="00A67682" w:rsidRPr="00FD3214">
        <w:rPr>
          <w:rFonts w:ascii="Arial" w:hAnsi="Arial" w:cs="Arial"/>
          <w:i/>
          <w:iCs/>
          <w:sz w:val="24"/>
          <w:szCs w:val="24"/>
        </w:rPr>
        <w:t>Kick It Out</w:t>
      </w:r>
      <w:r w:rsidR="00A67682" w:rsidRPr="00FD3214">
        <w:rPr>
          <w:rFonts w:ascii="Arial" w:hAnsi="Arial" w:cs="Arial"/>
          <w:i/>
          <w:iCs/>
          <w:sz w:val="24"/>
          <w:szCs w:val="24"/>
        </w:rPr>
        <w:t xml:space="preserve"> </w:t>
      </w:r>
      <w:r w:rsidR="00A67682" w:rsidRPr="00FD3214">
        <w:rPr>
          <w:rFonts w:ascii="Arial" w:hAnsi="Arial" w:cs="Arial"/>
          <w:sz w:val="24"/>
          <w:szCs w:val="24"/>
        </w:rPr>
        <w:t>and</w:t>
      </w:r>
      <w:r w:rsidR="00A67682" w:rsidRPr="00FD3214">
        <w:rPr>
          <w:rFonts w:ascii="Arial" w:hAnsi="Arial" w:cs="Arial"/>
          <w:i/>
          <w:iCs/>
          <w:sz w:val="24"/>
          <w:szCs w:val="24"/>
        </w:rPr>
        <w:t xml:space="preserve"> </w:t>
      </w:r>
      <w:r w:rsidR="00267DF7" w:rsidRPr="00FD3214">
        <w:rPr>
          <w:rFonts w:ascii="Arial" w:hAnsi="Arial" w:cs="Arial"/>
          <w:i/>
          <w:iCs/>
          <w:sz w:val="24"/>
          <w:szCs w:val="24"/>
        </w:rPr>
        <w:t>Show Racism The Red Card</w:t>
      </w:r>
      <w:r w:rsidR="00267DF7" w:rsidRPr="00FD3214">
        <w:rPr>
          <w:rFonts w:ascii="Arial" w:hAnsi="Arial" w:cs="Arial"/>
          <w:sz w:val="24"/>
          <w:szCs w:val="24"/>
        </w:rPr>
        <w:t xml:space="preserve"> and</w:t>
      </w:r>
      <w:r w:rsidR="00117289" w:rsidRPr="00FD3214">
        <w:rPr>
          <w:rFonts w:ascii="Arial" w:hAnsi="Arial" w:cs="Arial"/>
          <w:sz w:val="24"/>
          <w:szCs w:val="24"/>
        </w:rPr>
        <w:t>.</w:t>
      </w:r>
      <w:r w:rsidR="00F05FD1" w:rsidRPr="00FD3214">
        <w:rPr>
          <w:rFonts w:ascii="Arial" w:hAnsi="Arial" w:cs="Arial"/>
          <w:sz w:val="24"/>
          <w:szCs w:val="24"/>
        </w:rPr>
        <w:t xml:space="preserve"> Failure to act could result </w:t>
      </w:r>
      <w:r w:rsidR="008F1F51" w:rsidRPr="00FD3214">
        <w:rPr>
          <w:rFonts w:ascii="Arial" w:hAnsi="Arial" w:cs="Arial"/>
          <w:sz w:val="24"/>
          <w:szCs w:val="24"/>
        </w:rPr>
        <w:t>in negative consequences for F1.</w:t>
      </w:r>
    </w:p>
    <w:p w14:paraId="4CB3A3A7" w14:textId="77777777" w:rsidR="003C5791" w:rsidRPr="00FD3214" w:rsidRDefault="003C5791" w:rsidP="00C957B8">
      <w:pPr>
        <w:spacing w:line="600" w:lineRule="auto"/>
        <w:jc w:val="both"/>
        <w:rPr>
          <w:rFonts w:ascii="Arial" w:hAnsi="Arial" w:cs="Arial"/>
          <w:sz w:val="24"/>
          <w:szCs w:val="24"/>
        </w:rPr>
      </w:pPr>
    </w:p>
    <w:p w14:paraId="6872344C" w14:textId="77777777" w:rsidR="00114BEE" w:rsidRPr="00FD3214" w:rsidRDefault="00114BEE">
      <w:pPr>
        <w:spacing w:after="0" w:line="240" w:lineRule="auto"/>
        <w:rPr>
          <w:rFonts w:ascii="Arial" w:hAnsi="Arial" w:cs="Arial"/>
          <w:b/>
          <w:bCs/>
          <w:sz w:val="24"/>
          <w:szCs w:val="24"/>
          <w:lang w:val="en-ZA"/>
        </w:rPr>
      </w:pPr>
      <w:r w:rsidRPr="00FD3214">
        <w:rPr>
          <w:rFonts w:ascii="Arial" w:hAnsi="Arial" w:cs="Arial"/>
          <w:b/>
          <w:bCs/>
          <w:sz w:val="24"/>
          <w:szCs w:val="24"/>
          <w:lang w:val="en-ZA"/>
        </w:rPr>
        <w:br w:type="page"/>
      </w:r>
    </w:p>
    <w:p w14:paraId="22AD0E0E" w14:textId="54FEB8EC" w:rsidR="00EC7743" w:rsidRPr="00FD3214" w:rsidRDefault="00DF3372" w:rsidP="00DA4A9D">
      <w:pPr>
        <w:spacing w:line="600" w:lineRule="auto"/>
        <w:jc w:val="center"/>
        <w:rPr>
          <w:rFonts w:ascii="Arial" w:hAnsi="Arial" w:cs="Arial"/>
          <w:b/>
          <w:bCs/>
          <w:sz w:val="24"/>
          <w:szCs w:val="24"/>
          <w:lang w:val="en-ZA"/>
        </w:rPr>
      </w:pPr>
      <w:r w:rsidRPr="00FD3214">
        <w:rPr>
          <w:rFonts w:ascii="Arial" w:hAnsi="Arial" w:cs="Arial"/>
          <w:b/>
          <w:bCs/>
          <w:sz w:val="24"/>
          <w:szCs w:val="24"/>
          <w:lang w:val="en-ZA"/>
        </w:rPr>
        <w:lastRenderedPageBreak/>
        <w:t xml:space="preserve">Section </w:t>
      </w:r>
      <w:r w:rsidR="00C1279A" w:rsidRPr="00FD3214">
        <w:rPr>
          <w:rFonts w:ascii="Arial" w:hAnsi="Arial" w:cs="Arial"/>
          <w:b/>
          <w:bCs/>
          <w:sz w:val="24"/>
          <w:szCs w:val="24"/>
          <w:lang w:val="en-ZA"/>
        </w:rPr>
        <w:t>2</w:t>
      </w:r>
      <w:r w:rsidRPr="00FD3214">
        <w:rPr>
          <w:rFonts w:ascii="Arial" w:hAnsi="Arial" w:cs="Arial"/>
          <w:b/>
          <w:bCs/>
          <w:sz w:val="24"/>
          <w:szCs w:val="24"/>
          <w:lang w:val="en-ZA"/>
        </w:rPr>
        <w:t xml:space="preserve">: </w:t>
      </w:r>
      <w:r w:rsidR="00AF594F" w:rsidRPr="00FD3214">
        <w:rPr>
          <w:rFonts w:ascii="Arial" w:hAnsi="Arial" w:cs="Arial"/>
          <w:b/>
          <w:bCs/>
          <w:sz w:val="24"/>
          <w:szCs w:val="24"/>
          <w:lang w:val="en-ZA"/>
        </w:rPr>
        <w:t>What is a Sustainability Plan</w:t>
      </w:r>
      <w:r w:rsidR="00D221DF" w:rsidRPr="00FD3214">
        <w:rPr>
          <w:rFonts w:ascii="Arial" w:hAnsi="Arial" w:cs="Arial"/>
          <w:b/>
          <w:bCs/>
          <w:sz w:val="24"/>
          <w:szCs w:val="24"/>
          <w:lang w:val="en-ZA"/>
        </w:rPr>
        <w:t xml:space="preserve"> and Why is it important?</w:t>
      </w:r>
    </w:p>
    <w:p w14:paraId="0100B997" w14:textId="4EA414E3" w:rsidR="00363894" w:rsidRPr="00FD3214" w:rsidRDefault="00911EDD" w:rsidP="00DA4A9D">
      <w:pPr>
        <w:spacing w:line="600" w:lineRule="auto"/>
        <w:jc w:val="both"/>
        <w:rPr>
          <w:rFonts w:ascii="Arial" w:hAnsi="Arial" w:cs="Arial"/>
          <w:sz w:val="24"/>
          <w:szCs w:val="24"/>
        </w:rPr>
      </w:pPr>
      <w:r w:rsidRPr="00FD3214">
        <w:rPr>
          <w:rFonts w:ascii="Arial" w:hAnsi="Arial" w:cs="Arial"/>
          <w:sz w:val="24"/>
          <w:szCs w:val="24"/>
        </w:rPr>
        <w:t xml:space="preserve">Planning for sustainability is an deliberate </w:t>
      </w:r>
      <w:r w:rsidR="00444DA0" w:rsidRPr="00FD3214">
        <w:rPr>
          <w:rFonts w:ascii="Arial" w:hAnsi="Arial" w:cs="Arial"/>
          <w:sz w:val="24"/>
          <w:szCs w:val="24"/>
        </w:rPr>
        <w:t xml:space="preserve">set of steps </w:t>
      </w:r>
      <w:r w:rsidR="00F84AF7" w:rsidRPr="00FD3214">
        <w:rPr>
          <w:rFonts w:ascii="Arial" w:hAnsi="Arial" w:cs="Arial"/>
          <w:sz w:val="24"/>
          <w:szCs w:val="24"/>
        </w:rPr>
        <w:t xml:space="preserve">established </w:t>
      </w:r>
      <w:r w:rsidR="00992007" w:rsidRPr="00FD3214">
        <w:rPr>
          <w:rFonts w:ascii="Arial" w:hAnsi="Arial" w:cs="Arial"/>
          <w:sz w:val="24"/>
          <w:szCs w:val="24"/>
        </w:rPr>
        <w:t xml:space="preserve">to achieve sustainability </w:t>
      </w:r>
      <w:r w:rsidR="00EB0F4C" w:rsidRPr="00FD3214">
        <w:rPr>
          <w:rFonts w:ascii="Arial" w:hAnsi="Arial" w:cs="Arial"/>
          <w:sz w:val="24"/>
          <w:szCs w:val="24"/>
        </w:rPr>
        <w:t>outcomes over a period of time</w:t>
      </w:r>
      <w:r w:rsidR="00992007" w:rsidRPr="00FD3214">
        <w:rPr>
          <w:rFonts w:ascii="Arial" w:hAnsi="Arial" w:cs="Arial"/>
          <w:sz w:val="24"/>
          <w:szCs w:val="24"/>
        </w:rPr>
        <w:t xml:space="preserve"> </w:t>
      </w:r>
      <w:r w:rsidR="00BB17CE" w:rsidRPr="00FD3214">
        <w:rPr>
          <w:rFonts w:ascii="Arial" w:hAnsi="Arial" w:cs="Arial"/>
          <w:sz w:val="24"/>
          <w:szCs w:val="24"/>
        </w:rPr>
        <w:t>(IBM, 2022</w:t>
      </w:r>
      <w:r w:rsidR="00A57DF2" w:rsidRPr="00FD3214">
        <w:rPr>
          <w:rFonts w:ascii="Arial" w:hAnsi="Arial" w:cs="Arial"/>
          <w:sz w:val="24"/>
          <w:szCs w:val="24"/>
        </w:rPr>
        <w:t xml:space="preserve">). </w:t>
      </w:r>
      <w:r w:rsidR="00920270" w:rsidRPr="00FD3214">
        <w:rPr>
          <w:rFonts w:ascii="Arial" w:hAnsi="Arial" w:cs="Arial"/>
          <w:sz w:val="24"/>
          <w:szCs w:val="24"/>
        </w:rPr>
        <w:t>It is a</w:t>
      </w:r>
      <w:r w:rsidR="00165672" w:rsidRPr="00FD3214">
        <w:rPr>
          <w:rFonts w:ascii="Arial" w:hAnsi="Arial" w:cs="Arial"/>
          <w:sz w:val="24"/>
          <w:szCs w:val="24"/>
        </w:rPr>
        <w:t>kin</w:t>
      </w:r>
      <w:r w:rsidR="00616F3C" w:rsidRPr="00FD3214">
        <w:rPr>
          <w:rFonts w:ascii="Arial" w:hAnsi="Arial" w:cs="Arial"/>
          <w:sz w:val="24"/>
          <w:szCs w:val="24"/>
        </w:rPr>
        <w:t xml:space="preserve"> to a</w:t>
      </w:r>
      <w:r w:rsidR="00920270" w:rsidRPr="00FD3214">
        <w:rPr>
          <w:rFonts w:ascii="Arial" w:hAnsi="Arial" w:cs="Arial"/>
          <w:sz w:val="24"/>
          <w:szCs w:val="24"/>
        </w:rPr>
        <w:t xml:space="preserve"> roadmap (</w:t>
      </w:r>
      <w:r w:rsidR="00920270" w:rsidRPr="00FD3214">
        <w:rPr>
          <w:rFonts w:ascii="Arial" w:hAnsi="Arial" w:cs="Arial"/>
          <w:sz w:val="24"/>
          <w:szCs w:val="24"/>
        </w:rPr>
        <w:t>OPA (2019</w:t>
      </w:r>
      <w:r w:rsidR="00595B3B" w:rsidRPr="00FD3214">
        <w:rPr>
          <w:rFonts w:ascii="Arial" w:hAnsi="Arial" w:cs="Arial"/>
          <w:sz w:val="24"/>
          <w:szCs w:val="24"/>
        </w:rPr>
        <w:t xml:space="preserve">, p. </w:t>
      </w:r>
      <w:r w:rsidR="00920270" w:rsidRPr="00FD3214">
        <w:rPr>
          <w:rFonts w:ascii="Arial" w:hAnsi="Arial" w:cs="Arial"/>
          <w:sz w:val="24"/>
          <w:szCs w:val="24"/>
        </w:rPr>
        <w:t>8)</w:t>
      </w:r>
      <w:r w:rsidR="00616F3C" w:rsidRPr="00FD3214">
        <w:rPr>
          <w:rFonts w:ascii="Arial" w:hAnsi="Arial" w:cs="Arial"/>
          <w:sz w:val="24"/>
          <w:szCs w:val="24"/>
        </w:rPr>
        <w:t xml:space="preserve"> in that it provides a predetermined </w:t>
      </w:r>
      <w:r w:rsidR="005A3104" w:rsidRPr="00FD3214">
        <w:rPr>
          <w:rFonts w:ascii="Arial" w:hAnsi="Arial" w:cs="Arial"/>
          <w:sz w:val="24"/>
          <w:szCs w:val="24"/>
        </w:rPr>
        <w:t>direction</w:t>
      </w:r>
      <w:r w:rsidR="00035772" w:rsidRPr="00FD3214">
        <w:rPr>
          <w:rFonts w:ascii="Arial" w:hAnsi="Arial" w:cs="Arial"/>
          <w:sz w:val="24"/>
          <w:szCs w:val="24"/>
        </w:rPr>
        <w:t xml:space="preserve"> to achieve sustainable </w:t>
      </w:r>
      <w:r w:rsidR="00DF3CEC" w:rsidRPr="00FD3214">
        <w:rPr>
          <w:rFonts w:ascii="Arial" w:hAnsi="Arial" w:cs="Arial"/>
          <w:sz w:val="24"/>
          <w:szCs w:val="24"/>
        </w:rPr>
        <w:t>milestones</w:t>
      </w:r>
      <w:r w:rsidR="00616F3C" w:rsidRPr="00FD3214">
        <w:rPr>
          <w:rFonts w:ascii="Arial" w:hAnsi="Arial" w:cs="Arial"/>
          <w:sz w:val="24"/>
          <w:szCs w:val="24"/>
        </w:rPr>
        <w:t xml:space="preserve"> </w:t>
      </w:r>
      <w:r w:rsidR="00035772" w:rsidRPr="00FD3214">
        <w:rPr>
          <w:rFonts w:ascii="Arial" w:hAnsi="Arial" w:cs="Arial"/>
          <w:sz w:val="24"/>
          <w:szCs w:val="24"/>
        </w:rPr>
        <w:t xml:space="preserve">through </w:t>
      </w:r>
      <w:r w:rsidR="00496BEC" w:rsidRPr="00FD3214">
        <w:rPr>
          <w:rFonts w:ascii="Arial" w:hAnsi="Arial" w:cs="Arial"/>
          <w:sz w:val="24"/>
          <w:szCs w:val="24"/>
        </w:rPr>
        <w:t xml:space="preserve">realistic, </w:t>
      </w:r>
      <w:r w:rsidR="00063224" w:rsidRPr="00FD3214">
        <w:rPr>
          <w:rFonts w:ascii="Arial" w:hAnsi="Arial" w:cs="Arial"/>
          <w:sz w:val="24"/>
          <w:szCs w:val="24"/>
        </w:rPr>
        <w:t xml:space="preserve">bite-size </w:t>
      </w:r>
      <w:r w:rsidR="00616F3C" w:rsidRPr="00FD3214">
        <w:rPr>
          <w:rFonts w:ascii="Arial" w:hAnsi="Arial" w:cs="Arial"/>
          <w:sz w:val="24"/>
          <w:szCs w:val="24"/>
        </w:rPr>
        <w:t>milestones</w:t>
      </w:r>
      <w:r w:rsidR="00920270" w:rsidRPr="00FD3214">
        <w:rPr>
          <w:rFonts w:ascii="Arial" w:hAnsi="Arial" w:cs="Arial"/>
          <w:sz w:val="24"/>
          <w:szCs w:val="24"/>
        </w:rPr>
        <w:t xml:space="preserve"> </w:t>
      </w:r>
      <w:r w:rsidR="00C306F0" w:rsidRPr="00FD3214">
        <w:rPr>
          <w:rFonts w:ascii="Arial" w:hAnsi="Arial" w:cs="Arial"/>
          <w:sz w:val="24"/>
          <w:szCs w:val="24"/>
        </w:rPr>
        <w:t>along the way</w:t>
      </w:r>
      <w:r w:rsidR="00A964C5" w:rsidRPr="00FD3214">
        <w:rPr>
          <w:rFonts w:ascii="Arial" w:hAnsi="Arial" w:cs="Arial"/>
          <w:sz w:val="24"/>
          <w:szCs w:val="24"/>
        </w:rPr>
        <w:t>.</w:t>
      </w:r>
      <w:r w:rsidR="00DD0FC8" w:rsidRPr="00FD3214">
        <w:rPr>
          <w:rFonts w:ascii="Arial" w:hAnsi="Arial" w:cs="Arial"/>
          <w:sz w:val="24"/>
          <w:szCs w:val="24"/>
        </w:rPr>
        <w:t xml:space="preserve"> These </w:t>
      </w:r>
      <w:r w:rsidR="00DF3CEC" w:rsidRPr="00FD3214">
        <w:rPr>
          <w:rFonts w:ascii="Arial" w:hAnsi="Arial" w:cs="Arial"/>
          <w:sz w:val="24"/>
          <w:szCs w:val="24"/>
        </w:rPr>
        <w:t xml:space="preserve">milestones </w:t>
      </w:r>
      <w:r w:rsidR="00036C1E" w:rsidRPr="00FD3214">
        <w:rPr>
          <w:rFonts w:ascii="Arial" w:hAnsi="Arial" w:cs="Arial"/>
          <w:sz w:val="24"/>
          <w:szCs w:val="24"/>
        </w:rPr>
        <w:t xml:space="preserve">can </w:t>
      </w:r>
      <w:r w:rsidR="00DF3CEC" w:rsidRPr="00FD3214">
        <w:rPr>
          <w:rFonts w:ascii="Arial" w:hAnsi="Arial" w:cs="Arial"/>
          <w:sz w:val="24"/>
          <w:szCs w:val="24"/>
        </w:rPr>
        <w:t xml:space="preserve">best be </w:t>
      </w:r>
      <w:r w:rsidR="00036C1E" w:rsidRPr="00FD3214">
        <w:rPr>
          <w:rFonts w:ascii="Arial" w:hAnsi="Arial" w:cs="Arial"/>
          <w:sz w:val="24"/>
          <w:szCs w:val="24"/>
        </w:rPr>
        <w:t xml:space="preserve">described as </w:t>
      </w:r>
      <w:r w:rsidR="009511F9" w:rsidRPr="00FD3214">
        <w:rPr>
          <w:rFonts w:ascii="Arial" w:hAnsi="Arial" w:cs="Arial"/>
          <w:sz w:val="24"/>
          <w:szCs w:val="24"/>
        </w:rPr>
        <w:t>short</w:t>
      </w:r>
      <w:r w:rsidR="00036C1E" w:rsidRPr="00FD3214">
        <w:rPr>
          <w:rFonts w:ascii="Arial" w:hAnsi="Arial" w:cs="Arial"/>
          <w:sz w:val="24"/>
          <w:szCs w:val="24"/>
        </w:rPr>
        <w:t>-term</w:t>
      </w:r>
      <w:r w:rsidR="009511F9" w:rsidRPr="00FD3214">
        <w:rPr>
          <w:rFonts w:ascii="Arial" w:hAnsi="Arial" w:cs="Arial"/>
          <w:sz w:val="24"/>
          <w:szCs w:val="24"/>
        </w:rPr>
        <w:t>, medium</w:t>
      </w:r>
      <w:r w:rsidR="00036C1E" w:rsidRPr="00FD3214">
        <w:rPr>
          <w:rFonts w:ascii="Arial" w:hAnsi="Arial" w:cs="Arial"/>
          <w:sz w:val="24"/>
          <w:szCs w:val="24"/>
        </w:rPr>
        <w:t>-term</w:t>
      </w:r>
      <w:r w:rsidR="009511F9" w:rsidRPr="00FD3214">
        <w:rPr>
          <w:rFonts w:ascii="Arial" w:hAnsi="Arial" w:cs="Arial"/>
          <w:sz w:val="24"/>
          <w:szCs w:val="24"/>
        </w:rPr>
        <w:t xml:space="preserve"> </w:t>
      </w:r>
      <w:r w:rsidR="00036C1E" w:rsidRPr="00FD3214">
        <w:rPr>
          <w:rFonts w:ascii="Arial" w:hAnsi="Arial" w:cs="Arial"/>
          <w:sz w:val="24"/>
          <w:szCs w:val="24"/>
        </w:rPr>
        <w:t>or</w:t>
      </w:r>
      <w:r w:rsidR="009511F9" w:rsidRPr="00FD3214">
        <w:rPr>
          <w:rFonts w:ascii="Arial" w:hAnsi="Arial" w:cs="Arial"/>
          <w:sz w:val="24"/>
          <w:szCs w:val="24"/>
        </w:rPr>
        <w:t xml:space="preserve"> long</w:t>
      </w:r>
      <w:r w:rsidR="00036C1E" w:rsidRPr="00FD3214">
        <w:rPr>
          <w:rFonts w:ascii="Arial" w:hAnsi="Arial" w:cs="Arial"/>
          <w:sz w:val="24"/>
          <w:szCs w:val="24"/>
        </w:rPr>
        <w:t>-</w:t>
      </w:r>
      <w:r w:rsidR="009511F9" w:rsidRPr="00FD3214">
        <w:rPr>
          <w:rFonts w:ascii="Arial" w:hAnsi="Arial" w:cs="Arial"/>
          <w:sz w:val="24"/>
          <w:szCs w:val="24"/>
        </w:rPr>
        <w:t>term</w:t>
      </w:r>
      <w:r w:rsidR="00063224" w:rsidRPr="00FD3214">
        <w:rPr>
          <w:rFonts w:ascii="Arial" w:hAnsi="Arial" w:cs="Arial"/>
          <w:sz w:val="24"/>
          <w:szCs w:val="24"/>
        </w:rPr>
        <w:t xml:space="preserve"> targets</w:t>
      </w:r>
      <w:r w:rsidR="008F7CF9" w:rsidRPr="00FD3214">
        <w:rPr>
          <w:rFonts w:ascii="Arial" w:hAnsi="Arial" w:cs="Arial"/>
          <w:sz w:val="24"/>
          <w:szCs w:val="24"/>
        </w:rPr>
        <w:t>.</w:t>
      </w:r>
      <w:r w:rsidR="005E6668" w:rsidRPr="00FD3214">
        <w:rPr>
          <w:rFonts w:ascii="Arial" w:hAnsi="Arial" w:cs="Arial"/>
          <w:sz w:val="24"/>
          <w:szCs w:val="24"/>
        </w:rPr>
        <w:t xml:space="preserve"> </w:t>
      </w:r>
      <w:r w:rsidR="002D4E16" w:rsidRPr="00FD3214">
        <w:rPr>
          <w:rFonts w:ascii="Arial" w:hAnsi="Arial" w:cs="Arial"/>
          <w:sz w:val="24"/>
          <w:szCs w:val="24"/>
        </w:rPr>
        <w:t>Plans move from paper to reality</w:t>
      </w:r>
      <w:r w:rsidR="00796E6D" w:rsidRPr="00FD3214">
        <w:rPr>
          <w:rFonts w:ascii="Arial" w:hAnsi="Arial" w:cs="Arial"/>
          <w:sz w:val="24"/>
          <w:szCs w:val="24"/>
        </w:rPr>
        <w:t xml:space="preserve"> when resources are allocated for action. These could include </w:t>
      </w:r>
      <w:r w:rsidR="00D94906" w:rsidRPr="00FD3214">
        <w:rPr>
          <w:rFonts w:ascii="Arial" w:hAnsi="Arial" w:cs="Arial"/>
          <w:sz w:val="24"/>
          <w:szCs w:val="24"/>
        </w:rPr>
        <w:t xml:space="preserve">people, budgets, tools, access to </w:t>
      </w:r>
      <w:r w:rsidR="00775A0A" w:rsidRPr="00FD3214">
        <w:rPr>
          <w:rFonts w:ascii="Arial" w:hAnsi="Arial" w:cs="Arial"/>
          <w:sz w:val="24"/>
          <w:szCs w:val="24"/>
        </w:rPr>
        <w:t>data</w:t>
      </w:r>
      <w:r w:rsidR="007C39B7" w:rsidRPr="00FD3214">
        <w:rPr>
          <w:rFonts w:ascii="Arial" w:hAnsi="Arial" w:cs="Arial"/>
          <w:sz w:val="24"/>
          <w:szCs w:val="24"/>
        </w:rPr>
        <w:t xml:space="preserve"> or information</w:t>
      </w:r>
      <w:r w:rsidR="00D94906" w:rsidRPr="00FD3214">
        <w:rPr>
          <w:rFonts w:ascii="Arial" w:hAnsi="Arial" w:cs="Arial"/>
          <w:sz w:val="24"/>
          <w:szCs w:val="24"/>
        </w:rPr>
        <w:t xml:space="preserve"> </w:t>
      </w:r>
      <w:proofErr w:type="gramStart"/>
      <w:r w:rsidR="00D94906" w:rsidRPr="00FD3214">
        <w:rPr>
          <w:rFonts w:ascii="Arial" w:hAnsi="Arial" w:cs="Arial"/>
          <w:sz w:val="24"/>
          <w:szCs w:val="24"/>
        </w:rPr>
        <w:t>and so on</w:t>
      </w:r>
      <w:proofErr w:type="gramEnd"/>
      <w:r w:rsidR="00D94906" w:rsidRPr="00FD3214">
        <w:rPr>
          <w:rFonts w:ascii="Arial" w:hAnsi="Arial" w:cs="Arial"/>
          <w:sz w:val="24"/>
          <w:szCs w:val="24"/>
        </w:rPr>
        <w:t>.</w:t>
      </w:r>
      <w:r w:rsidR="001276AF" w:rsidRPr="00FD3214">
        <w:rPr>
          <w:rFonts w:ascii="Arial" w:hAnsi="Arial" w:cs="Arial"/>
          <w:sz w:val="24"/>
          <w:szCs w:val="24"/>
        </w:rPr>
        <w:t xml:space="preserve"> </w:t>
      </w:r>
    </w:p>
    <w:p w14:paraId="4EFC757F" w14:textId="77777777" w:rsidR="00044536" w:rsidRPr="00FD3214" w:rsidRDefault="00044536" w:rsidP="000B7390">
      <w:pPr>
        <w:spacing w:line="600" w:lineRule="auto"/>
        <w:jc w:val="center"/>
        <w:rPr>
          <w:rFonts w:ascii="Arial" w:hAnsi="Arial" w:cs="Arial"/>
          <w:b/>
          <w:bCs/>
          <w:sz w:val="24"/>
          <w:szCs w:val="24"/>
        </w:rPr>
      </w:pPr>
    </w:p>
    <w:p w14:paraId="15C292EE" w14:textId="339DFCEA" w:rsidR="000B7390" w:rsidRPr="00FD3214" w:rsidRDefault="000B7390" w:rsidP="000B7390">
      <w:pPr>
        <w:spacing w:line="600" w:lineRule="auto"/>
        <w:jc w:val="center"/>
        <w:rPr>
          <w:rFonts w:ascii="Arial" w:hAnsi="Arial" w:cs="Arial"/>
          <w:b/>
          <w:bCs/>
          <w:sz w:val="24"/>
          <w:szCs w:val="24"/>
        </w:rPr>
      </w:pPr>
      <w:r w:rsidRPr="00FD3214">
        <w:rPr>
          <w:rFonts w:ascii="Arial" w:hAnsi="Arial" w:cs="Arial"/>
          <w:b/>
          <w:bCs/>
          <w:sz w:val="24"/>
          <w:szCs w:val="24"/>
        </w:rPr>
        <w:t xml:space="preserve">Section </w:t>
      </w:r>
      <w:r w:rsidR="00C1279A" w:rsidRPr="00FD3214">
        <w:rPr>
          <w:rFonts w:ascii="Arial" w:hAnsi="Arial" w:cs="Arial"/>
          <w:b/>
          <w:bCs/>
          <w:sz w:val="24"/>
          <w:szCs w:val="24"/>
        </w:rPr>
        <w:t>3</w:t>
      </w:r>
      <w:r w:rsidRPr="00FD3214">
        <w:rPr>
          <w:rFonts w:ascii="Arial" w:hAnsi="Arial" w:cs="Arial"/>
          <w:b/>
          <w:bCs/>
          <w:sz w:val="24"/>
          <w:szCs w:val="24"/>
        </w:rPr>
        <w:t xml:space="preserve">: </w:t>
      </w:r>
      <w:r w:rsidR="003037A1" w:rsidRPr="00FD3214">
        <w:rPr>
          <w:rFonts w:ascii="Arial" w:hAnsi="Arial" w:cs="Arial"/>
          <w:b/>
          <w:bCs/>
          <w:sz w:val="24"/>
          <w:szCs w:val="24"/>
        </w:rPr>
        <w:t>Description of the Sustainability Initiative</w:t>
      </w:r>
    </w:p>
    <w:p w14:paraId="718508EA" w14:textId="5FDE6720" w:rsidR="003065FA" w:rsidRPr="00FD3214" w:rsidRDefault="00664E3D" w:rsidP="00DA4A9D">
      <w:pPr>
        <w:spacing w:line="600" w:lineRule="auto"/>
        <w:jc w:val="both"/>
        <w:rPr>
          <w:rFonts w:ascii="Arial" w:hAnsi="Arial" w:cs="Arial"/>
          <w:sz w:val="24"/>
          <w:szCs w:val="24"/>
        </w:rPr>
      </w:pPr>
      <w:r w:rsidRPr="00FD3214">
        <w:rPr>
          <w:rFonts w:ascii="Arial" w:hAnsi="Arial" w:cs="Arial"/>
          <w:sz w:val="24"/>
          <w:szCs w:val="24"/>
        </w:rPr>
        <w:t xml:space="preserve">In </w:t>
      </w:r>
      <w:r w:rsidR="00005B20" w:rsidRPr="00FD3214">
        <w:rPr>
          <w:rFonts w:ascii="Arial" w:hAnsi="Arial" w:cs="Arial"/>
          <w:sz w:val="24"/>
          <w:szCs w:val="24"/>
        </w:rPr>
        <w:t xml:space="preserve">late </w:t>
      </w:r>
      <w:r w:rsidRPr="00FD3214">
        <w:rPr>
          <w:rFonts w:ascii="Arial" w:hAnsi="Arial" w:cs="Arial"/>
          <w:sz w:val="24"/>
          <w:szCs w:val="24"/>
        </w:rPr>
        <w:t xml:space="preserve">2019, </w:t>
      </w:r>
      <w:r w:rsidR="006C66FA" w:rsidRPr="00FD3214">
        <w:rPr>
          <w:rFonts w:ascii="Arial" w:hAnsi="Arial" w:cs="Arial"/>
          <w:sz w:val="24"/>
          <w:szCs w:val="24"/>
        </w:rPr>
        <w:t xml:space="preserve">the new </w:t>
      </w:r>
      <w:r w:rsidR="00977719" w:rsidRPr="00FD3214">
        <w:rPr>
          <w:rFonts w:ascii="Arial" w:hAnsi="Arial" w:cs="Arial"/>
          <w:sz w:val="24"/>
          <w:szCs w:val="24"/>
        </w:rPr>
        <w:t xml:space="preserve">owners for </w:t>
      </w:r>
      <w:r w:rsidRPr="00FD3214">
        <w:rPr>
          <w:rFonts w:ascii="Arial" w:hAnsi="Arial" w:cs="Arial"/>
          <w:sz w:val="24"/>
          <w:szCs w:val="24"/>
        </w:rPr>
        <w:t>F1</w:t>
      </w:r>
      <w:r w:rsidR="00977719" w:rsidRPr="00FD3214">
        <w:rPr>
          <w:rFonts w:ascii="Arial" w:hAnsi="Arial" w:cs="Arial"/>
          <w:sz w:val="24"/>
          <w:szCs w:val="24"/>
        </w:rPr>
        <w:t xml:space="preserve">, Liberty Media, </w:t>
      </w:r>
      <w:r w:rsidR="00BD4525" w:rsidRPr="00FD3214">
        <w:rPr>
          <w:rFonts w:ascii="Arial" w:hAnsi="Arial" w:cs="Arial"/>
          <w:sz w:val="24"/>
          <w:szCs w:val="24"/>
        </w:rPr>
        <w:t xml:space="preserve">working with race teams, partners, </w:t>
      </w:r>
      <w:r w:rsidR="00782533" w:rsidRPr="00FD3214">
        <w:rPr>
          <w:rFonts w:ascii="Arial" w:hAnsi="Arial" w:cs="Arial"/>
          <w:sz w:val="24"/>
          <w:szCs w:val="24"/>
        </w:rPr>
        <w:t>broadcasters</w:t>
      </w:r>
      <w:r w:rsidR="0046067C" w:rsidRPr="00FD3214">
        <w:rPr>
          <w:rFonts w:ascii="Arial" w:hAnsi="Arial" w:cs="Arial"/>
          <w:sz w:val="24"/>
          <w:szCs w:val="24"/>
        </w:rPr>
        <w:t>, suppliers, promoters</w:t>
      </w:r>
      <w:r w:rsidR="00E511E2" w:rsidRPr="00FD3214">
        <w:rPr>
          <w:rFonts w:ascii="Arial" w:hAnsi="Arial" w:cs="Arial"/>
          <w:sz w:val="24"/>
          <w:szCs w:val="24"/>
        </w:rPr>
        <w:t xml:space="preserve"> and F1’s governing body, the </w:t>
      </w:r>
      <w:r w:rsidR="009F7336" w:rsidRPr="00FD3214">
        <w:rPr>
          <w:rFonts w:ascii="Arial" w:hAnsi="Arial" w:cs="Arial"/>
          <w:sz w:val="24"/>
          <w:szCs w:val="24"/>
        </w:rPr>
        <w:t>Fédération Internationale de l'Automobile</w:t>
      </w:r>
      <w:r w:rsidR="009F7336" w:rsidRPr="00FD3214">
        <w:rPr>
          <w:rFonts w:ascii="Arial" w:hAnsi="Arial" w:cs="Arial"/>
          <w:sz w:val="24"/>
          <w:szCs w:val="24"/>
        </w:rPr>
        <w:t xml:space="preserve"> (</w:t>
      </w:r>
      <w:r w:rsidR="00E511E2" w:rsidRPr="00FD3214">
        <w:rPr>
          <w:rFonts w:ascii="Arial" w:hAnsi="Arial" w:cs="Arial"/>
          <w:sz w:val="24"/>
          <w:szCs w:val="24"/>
        </w:rPr>
        <w:t>FIA</w:t>
      </w:r>
      <w:r w:rsidR="009F7336" w:rsidRPr="00FD3214">
        <w:rPr>
          <w:rFonts w:ascii="Arial" w:hAnsi="Arial" w:cs="Arial"/>
          <w:sz w:val="24"/>
          <w:szCs w:val="24"/>
        </w:rPr>
        <w:t>)</w:t>
      </w:r>
      <w:r w:rsidR="00E511E2" w:rsidRPr="00FD3214">
        <w:rPr>
          <w:rFonts w:ascii="Arial" w:hAnsi="Arial" w:cs="Arial"/>
          <w:sz w:val="24"/>
          <w:szCs w:val="24"/>
        </w:rPr>
        <w:t xml:space="preserve">, </w:t>
      </w:r>
      <w:r w:rsidR="00785818" w:rsidRPr="00FD3214">
        <w:rPr>
          <w:rFonts w:ascii="Arial" w:hAnsi="Arial" w:cs="Arial"/>
          <w:sz w:val="24"/>
          <w:szCs w:val="24"/>
        </w:rPr>
        <w:t xml:space="preserve">set ambitious </w:t>
      </w:r>
      <w:r w:rsidR="003C738F" w:rsidRPr="00FD3214">
        <w:rPr>
          <w:rFonts w:ascii="Arial" w:hAnsi="Arial" w:cs="Arial"/>
          <w:sz w:val="24"/>
          <w:szCs w:val="24"/>
        </w:rPr>
        <w:t xml:space="preserve">targets to </w:t>
      </w:r>
      <w:r w:rsidR="002B75BF" w:rsidRPr="00FD3214">
        <w:rPr>
          <w:rFonts w:ascii="Arial" w:hAnsi="Arial" w:cs="Arial"/>
          <w:sz w:val="24"/>
          <w:szCs w:val="24"/>
        </w:rPr>
        <w:t>significantly</w:t>
      </w:r>
      <w:r w:rsidR="003C738F" w:rsidRPr="00FD3214">
        <w:rPr>
          <w:rFonts w:ascii="Arial" w:hAnsi="Arial" w:cs="Arial"/>
          <w:sz w:val="24"/>
          <w:szCs w:val="24"/>
        </w:rPr>
        <w:t xml:space="preserve"> cut the sport’s </w:t>
      </w:r>
      <w:r w:rsidR="002B75BF" w:rsidRPr="00FD3214">
        <w:rPr>
          <w:rFonts w:ascii="Arial" w:hAnsi="Arial" w:cs="Arial"/>
          <w:sz w:val="24"/>
          <w:szCs w:val="24"/>
        </w:rPr>
        <w:t>carbon footprint</w:t>
      </w:r>
      <w:r w:rsidR="002C3BD4" w:rsidRPr="00FD3214">
        <w:rPr>
          <w:rFonts w:ascii="Arial" w:hAnsi="Arial" w:cs="Arial"/>
          <w:sz w:val="24"/>
          <w:szCs w:val="24"/>
        </w:rPr>
        <w:t xml:space="preserve"> </w:t>
      </w:r>
      <w:r w:rsidR="004652B9" w:rsidRPr="00FD3214">
        <w:rPr>
          <w:rFonts w:ascii="Arial" w:hAnsi="Arial" w:cs="Arial"/>
          <w:sz w:val="24"/>
          <w:szCs w:val="24"/>
        </w:rPr>
        <w:t xml:space="preserve">in two parts, firstly by ensuring that </w:t>
      </w:r>
      <w:r w:rsidR="004652B9" w:rsidRPr="00FD3214">
        <w:rPr>
          <w:rFonts w:ascii="Arial" w:hAnsi="Arial" w:cs="Arial"/>
          <w:sz w:val="24"/>
          <w:szCs w:val="24"/>
        </w:rPr>
        <w:t>all race events to be sustainable by 2025 (FIA, 2019</w:t>
      </w:r>
      <w:r w:rsidR="00B05CA0" w:rsidRPr="00FD3214">
        <w:rPr>
          <w:rFonts w:ascii="Arial" w:hAnsi="Arial" w:cs="Arial"/>
          <w:sz w:val="24"/>
          <w:szCs w:val="24"/>
        </w:rPr>
        <w:t xml:space="preserve">) and, secondly, to be </w:t>
      </w:r>
      <w:r w:rsidR="00CD1C52" w:rsidRPr="00FD3214">
        <w:rPr>
          <w:rFonts w:ascii="Arial" w:hAnsi="Arial" w:cs="Arial"/>
          <w:sz w:val="24"/>
          <w:szCs w:val="24"/>
        </w:rPr>
        <w:t xml:space="preserve">become </w:t>
      </w:r>
      <w:r w:rsidR="006963F4" w:rsidRPr="00FD3214">
        <w:rPr>
          <w:rFonts w:ascii="Arial" w:hAnsi="Arial" w:cs="Arial"/>
          <w:sz w:val="24"/>
          <w:szCs w:val="24"/>
        </w:rPr>
        <w:t>net zero carbon</w:t>
      </w:r>
      <w:r w:rsidR="002C3BD4" w:rsidRPr="00FD3214">
        <w:rPr>
          <w:rFonts w:ascii="Arial" w:hAnsi="Arial" w:cs="Arial"/>
          <w:sz w:val="24"/>
          <w:szCs w:val="24"/>
        </w:rPr>
        <w:t xml:space="preserve"> </w:t>
      </w:r>
      <w:r w:rsidR="00B84B77" w:rsidRPr="00FD3214">
        <w:rPr>
          <w:rFonts w:ascii="Arial" w:hAnsi="Arial" w:cs="Arial"/>
          <w:sz w:val="24"/>
          <w:szCs w:val="24"/>
        </w:rPr>
        <w:t xml:space="preserve">by 2030 </w:t>
      </w:r>
      <w:r w:rsidR="007C1598" w:rsidRPr="00FD3214">
        <w:rPr>
          <w:rFonts w:ascii="Arial" w:hAnsi="Arial" w:cs="Arial"/>
          <w:sz w:val="24"/>
          <w:szCs w:val="24"/>
        </w:rPr>
        <w:t xml:space="preserve">(FI, </w:t>
      </w:r>
      <w:r w:rsidR="00F31ABB" w:rsidRPr="00FD3214">
        <w:rPr>
          <w:rFonts w:ascii="Arial" w:hAnsi="Arial" w:cs="Arial"/>
          <w:sz w:val="24"/>
          <w:szCs w:val="24"/>
        </w:rPr>
        <w:t>2022</w:t>
      </w:r>
      <w:r w:rsidR="007C1598" w:rsidRPr="00FD3214">
        <w:rPr>
          <w:rFonts w:ascii="Arial" w:hAnsi="Arial" w:cs="Arial"/>
          <w:sz w:val="24"/>
          <w:szCs w:val="24"/>
        </w:rPr>
        <w:t>)</w:t>
      </w:r>
      <w:r w:rsidR="003C4315" w:rsidRPr="00FD3214">
        <w:rPr>
          <w:rFonts w:ascii="Arial" w:hAnsi="Arial" w:cs="Arial"/>
          <w:sz w:val="24"/>
          <w:szCs w:val="24"/>
        </w:rPr>
        <w:t>.</w:t>
      </w:r>
      <w:r w:rsidR="00415742" w:rsidRPr="00FD3214">
        <w:rPr>
          <w:rFonts w:ascii="Arial" w:hAnsi="Arial" w:cs="Arial"/>
          <w:sz w:val="24"/>
          <w:szCs w:val="24"/>
        </w:rPr>
        <w:t xml:space="preserve"> In terms of the </w:t>
      </w:r>
      <w:r w:rsidR="00B128DD" w:rsidRPr="00FD3214">
        <w:rPr>
          <w:rFonts w:ascii="Arial" w:hAnsi="Arial" w:cs="Arial"/>
          <w:sz w:val="24"/>
          <w:szCs w:val="24"/>
        </w:rPr>
        <w:t>2025</w:t>
      </w:r>
      <w:r w:rsidR="00415742" w:rsidRPr="00FD3214">
        <w:rPr>
          <w:rFonts w:ascii="Arial" w:hAnsi="Arial" w:cs="Arial"/>
          <w:sz w:val="24"/>
          <w:szCs w:val="24"/>
        </w:rPr>
        <w:t xml:space="preserve"> target, </w:t>
      </w:r>
      <w:r w:rsidR="00B128DD" w:rsidRPr="00FD3214">
        <w:rPr>
          <w:rFonts w:ascii="Arial" w:hAnsi="Arial" w:cs="Arial"/>
          <w:sz w:val="24"/>
          <w:szCs w:val="24"/>
        </w:rPr>
        <w:t xml:space="preserve">F1 has planned the </w:t>
      </w:r>
      <w:r w:rsidR="003065FA" w:rsidRPr="00FD3214">
        <w:rPr>
          <w:rFonts w:ascii="Arial" w:hAnsi="Arial" w:cs="Arial"/>
          <w:sz w:val="24"/>
          <w:szCs w:val="24"/>
        </w:rPr>
        <w:t xml:space="preserve">following initiatives </w:t>
      </w:r>
      <w:r w:rsidR="00F5185A" w:rsidRPr="00FD3214">
        <w:rPr>
          <w:rFonts w:ascii="Arial" w:hAnsi="Arial" w:cs="Arial"/>
          <w:sz w:val="24"/>
          <w:szCs w:val="24"/>
        </w:rPr>
        <w:t>(</w:t>
      </w:r>
      <w:r w:rsidR="00F5185A" w:rsidRPr="00FD3214">
        <w:rPr>
          <w:rFonts w:ascii="Arial" w:hAnsi="Arial" w:cs="Arial"/>
          <w:sz w:val="24"/>
          <w:szCs w:val="24"/>
        </w:rPr>
        <w:t>Gallagher</w:t>
      </w:r>
      <w:r w:rsidR="00F5185A" w:rsidRPr="00FD3214">
        <w:rPr>
          <w:rFonts w:ascii="Arial" w:hAnsi="Arial" w:cs="Arial"/>
          <w:sz w:val="24"/>
          <w:szCs w:val="24"/>
        </w:rPr>
        <w:t>, 2021</w:t>
      </w:r>
      <w:r w:rsidR="00824BDF" w:rsidRPr="00FD3214">
        <w:rPr>
          <w:rFonts w:ascii="Arial" w:hAnsi="Arial" w:cs="Arial"/>
          <w:sz w:val="24"/>
          <w:szCs w:val="24"/>
        </w:rPr>
        <w:t xml:space="preserve"> and </w:t>
      </w:r>
      <w:r w:rsidR="00E101C1" w:rsidRPr="00FD3214">
        <w:rPr>
          <w:rFonts w:ascii="Arial" w:hAnsi="Arial" w:cs="Arial"/>
          <w:sz w:val="24"/>
          <w:szCs w:val="24"/>
        </w:rPr>
        <w:t>F1</w:t>
      </w:r>
      <w:r w:rsidR="00824BDF" w:rsidRPr="00FD3214">
        <w:rPr>
          <w:rFonts w:ascii="Arial" w:hAnsi="Arial" w:cs="Arial"/>
          <w:sz w:val="24"/>
          <w:szCs w:val="24"/>
        </w:rPr>
        <w:t xml:space="preserve">, </w:t>
      </w:r>
      <w:r w:rsidR="00127AD4" w:rsidRPr="00FD3214">
        <w:rPr>
          <w:rFonts w:ascii="Arial" w:hAnsi="Arial" w:cs="Arial"/>
          <w:sz w:val="24"/>
          <w:szCs w:val="24"/>
        </w:rPr>
        <w:t>2022</w:t>
      </w:r>
      <w:r w:rsidR="00F5185A" w:rsidRPr="00FD3214">
        <w:rPr>
          <w:rFonts w:ascii="Arial" w:hAnsi="Arial" w:cs="Arial"/>
          <w:sz w:val="24"/>
          <w:szCs w:val="24"/>
        </w:rPr>
        <w:t>)</w:t>
      </w:r>
      <w:r w:rsidR="003065FA" w:rsidRPr="00FD3214">
        <w:rPr>
          <w:rFonts w:ascii="Arial" w:hAnsi="Arial" w:cs="Arial"/>
          <w:sz w:val="24"/>
          <w:szCs w:val="24"/>
        </w:rPr>
        <w:t>:</w:t>
      </w:r>
    </w:p>
    <w:p w14:paraId="56AB862F" w14:textId="2A6E6F18" w:rsidR="003065FA" w:rsidRPr="00FD3214" w:rsidRDefault="0086269A" w:rsidP="003065FA">
      <w:pPr>
        <w:pStyle w:val="ListParagraph"/>
        <w:numPr>
          <w:ilvl w:val="0"/>
          <w:numId w:val="16"/>
        </w:numPr>
        <w:spacing w:line="600" w:lineRule="auto"/>
        <w:jc w:val="both"/>
        <w:rPr>
          <w:rFonts w:ascii="Arial" w:hAnsi="Arial" w:cs="Arial"/>
          <w:sz w:val="24"/>
          <w:szCs w:val="24"/>
        </w:rPr>
      </w:pPr>
      <w:r w:rsidRPr="00FD3214">
        <w:rPr>
          <w:rFonts w:ascii="Arial" w:hAnsi="Arial" w:cs="Arial"/>
          <w:sz w:val="24"/>
          <w:szCs w:val="24"/>
        </w:rPr>
        <w:lastRenderedPageBreak/>
        <w:t xml:space="preserve">100% of </w:t>
      </w:r>
      <w:r w:rsidR="00415742" w:rsidRPr="00FD3214">
        <w:rPr>
          <w:rFonts w:ascii="Arial" w:hAnsi="Arial" w:cs="Arial"/>
          <w:sz w:val="24"/>
          <w:szCs w:val="24"/>
        </w:rPr>
        <w:t>single</w:t>
      </w:r>
      <w:r w:rsidR="002A6971" w:rsidRPr="00FD3214">
        <w:rPr>
          <w:rFonts w:ascii="Arial" w:hAnsi="Arial" w:cs="Arial"/>
          <w:sz w:val="24"/>
          <w:szCs w:val="24"/>
        </w:rPr>
        <w:t>-</w:t>
      </w:r>
      <w:r w:rsidR="00415742" w:rsidRPr="00FD3214">
        <w:rPr>
          <w:rFonts w:ascii="Arial" w:hAnsi="Arial" w:cs="Arial"/>
          <w:sz w:val="24"/>
          <w:szCs w:val="24"/>
        </w:rPr>
        <w:t xml:space="preserve">use </w:t>
      </w:r>
      <w:r w:rsidR="002A6971" w:rsidRPr="00FD3214">
        <w:rPr>
          <w:rFonts w:ascii="Arial" w:hAnsi="Arial" w:cs="Arial"/>
          <w:sz w:val="24"/>
          <w:szCs w:val="24"/>
        </w:rPr>
        <w:t xml:space="preserve">plastics </w:t>
      </w:r>
      <w:r w:rsidR="00AE1B29" w:rsidRPr="00FD3214">
        <w:rPr>
          <w:rFonts w:ascii="Arial" w:hAnsi="Arial" w:cs="Arial"/>
          <w:sz w:val="24"/>
          <w:szCs w:val="24"/>
        </w:rPr>
        <w:t xml:space="preserve">will be </w:t>
      </w:r>
      <w:r w:rsidRPr="00FD3214">
        <w:rPr>
          <w:rFonts w:ascii="Arial" w:hAnsi="Arial" w:cs="Arial"/>
          <w:sz w:val="24"/>
          <w:szCs w:val="24"/>
        </w:rPr>
        <w:t xml:space="preserve">replaced </w:t>
      </w:r>
      <w:r w:rsidR="00536F9E" w:rsidRPr="00FD3214">
        <w:rPr>
          <w:rFonts w:ascii="Arial" w:hAnsi="Arial" w:cs="Arial"/>
          <w:sz w:val="24"/>
          <w:szCs w:val="24"/>
        </w:rPr>
        <w:t>with reusable</w:t>
      </w:r>
      <w:r w:rsidR="005247AC" w:rsidRPr="00FD3214">
        <w:rPr>
          <w:rFonts w:ascii="Arial" w:hAnsi="Arial" w:cs="Arial"/>
          <w:sz w:val="24"/>
          <w:szCs w:val="24"/>
        </w:rPr>
        <w:t xml:space="preserve"> </w:t>
      </w:r>
      <w:r w:rsidRPr="00FD3214">
        <w:rPr>
          <w:rFonts w:ascii="Arial" w:hAnsi="Arial" w:cs="Arial"/>
          <w:sz w:val="24"/>
          <w:szCs w:val="24"/>
        </w:rPr>
        <w:t>portable bottles</w:t>
      </w:r>
      <w:r w:rsidR="005247AC" w:rsidRPr="00FD3214">
        <w:rPr>
          <w:rFonts w:ascii="Arial" w:hAnsi="Arial" w:cs="Arial"/>
          <w:sz w:val="24"/>
          <w:szCs w:val="24"/>
        </w:rPr>
        <w:t xml:space="preserve">, which </w:t>
      </w:r>
      <w:r w:rsidR="00E20AC7" w:rsidRPr="00FD3214">
        <w:rPr>
          <w:rFonts w:ascii="Arial" w:hAnsi="Arial" w:cs="Arial"/>
          <w:sz w:val="24"/>
          <w:szCs w:val="24"/>
        </w:rPr>
        <w:t xml:space="preserve">are made from </w:t>
      </w:r>
      <w:r w:rsidR="00E20AC7" w:rsidRPr="00FD3214">
        <w:rPr>
          <w:rFonts w:ascii="Arial" w:hAnsi="Arial" w:cs="Arial"/>
          <w:sz w:val="24"/>
          <w:szCs w:val="24"/>
        </w:rPr>
        <w:t>sustainable materials</w:t>
      </w:r>
    </w:p>
    <w:p w14:paraId="64113C6A" w14:textId="07AC9EF2" w:rsidR="00664E3D" w:rsidRPr="00FD3214" w:rsidRDefault="0086269A" w:rsidP="003065FA">
      <w:pPr>
        <w:pStyle w:val="ListParagraph"/>
        <w:numPr>
          <w:ilvl w:val="0"/>
          <w:numId w:val="16"/>
        </w:numPr>
        <w:spacing w:line="600" w:lineRule="auto"/>
        <w:jc w:val="both"/>
        <w:rPr>
          <w:rFonts w:ascii="Arial" w:hAnsi="Arial" w:cs="Arial"/>
          <w:sz w:val="24"/>
          <w:szCs w:val="24"/>
        </w:rPr>
      </w:pPr>
      <w:r w:rsidRPr="00FD3214">
        <w:rPr>
          <w:rFonts w:ascii="Arial" w:hAnsi="Arial" w:cs="Arial"/>
          <w:sz w:val="24"/>
          <w:szCs w:val="24"/>
        </w:rPr>
        <w:t xml:space="preserve">100% of waste will be </w:t>
      </w:r>
      <w:r w:rsidR="008D025A" w:rsidRPr="00FD3214">
        <w:rPr>
          <w:rFonts w:ascii="Arial" w:hAnsi="Arial" w:cs="Arial"/>
          <w:sz w:val="24"/>
          <w:szCs w:val="24"/>
        </w:rPr>
        <w:t>composted, recycled or reused</w:t>
      </w:r>
    </w:p>
    <w:p w14:paraId="1C66D85A" w14:textId="7E395981" w:rsidR="00F21298" w:rsidRPr="00FD3214" w:rsidRDefault="00F21298" w:rsidP="003065FA">
      <w:pPr>
        <w:pStyle w:val="ListParagraph"/>
        <w:numPr>
          <w:ilvl w:val="0"/>
          <w:numId w:val="16"/>
        </w:numPr>
        <w:spacing w:line="600" w:lineRule="auto"/>
        <w:jc w:val="both"/>
        <w:rPr>
          <w:rFonts w:ascii="Arial" w:hAnsi="Arial" w:cs="Arial"/>
          <w:sz w:val="24"/>
          <w:szCs w:val="24"/>
        </w:rPr>
      </w:pPr>
      <w:r w:rsidRPr="00FD3214">
        <w:rPr>
          <w:rFonts w:ascii="Arial" w:hAnsi="Arial" w:cs="Arial"/>
          <w:sz w:val="24"/>
          <w:szCs w:val="24"/>
        </w:rPr>
        <w:t xml:space="preserve">100% </w:t>
      </w:r>
      <w:r w:rsidRPr="00FD3214">
        <w:rPr>
          <w:rFonts w:ascii="Arial" w:hAnsi="Arial" w:cs="Arial"/>
          <w:sz w:val="24"/>
          <w:szCs w:val="24"/>
        </w:rPr>
        <w:t xml:space="preserve">fossil </w:t>
      </w:r>
      <w:r w:rsidRPr="00FD3214">
        <w:rPr>
          <w:rFonts w:ascii="Arial" w:hAnsi="Arial" w:cs="Arial"/>
          <w:sz w:val="24"/>
          <w:szCs w:val="24"/>
        </w:rPr>
        <w:t>fuel</w:t>
      </w:r>
      <w:r w:rsidRPr="00FD3214">
        <w:rPr>
          <w:rFonts w:ascii="Arial" w:hAnsi="Arial" w:cs="Arial"/>
          <w:sz w:val="24"/>
          <w:szCs w:val="24"/>
        </w:rPr>
        <w:t xml:space="preserve"> will be replaced </w:t>
      </w:r>
      <w:r w:rsidR="004A265C" w:rsidRPr="00FD3214">
        <w:rPr>
          <w:rFonts w:ascii="Arial" w:hAnsi="Arial" w:cs="Arial"/>
          <w:sz w:val="24"/>
          <w:szCs w:val="24"/>
        </w:rPr>
        <w:t>by a sustainable</w:t>
      </w:r>
      <w:r w:rsidR="00093825" w:rsidRPr="00FD3214">
        <w:rPr>
          <w:rFonts w:ascii="Arial" w:hAnsi="Arial" w:cs="Arial"/>
          <w:sz w:val="24"/>
          <w:szCs w:val="24"/>
        </w:rPr>
        <w:t>, synthetic</w:t>
      </w:r>
      <w:r w:rsidR="004A265C" w:rsidRPr="00FD3214">
        <w:rPr>
          <w:rFonts w:ascii="Arial" w:hAnsi="Arial" w:cs="Arial"/>
          <w:sz w:val="24"/>
          <w:szCs w:val="24"/>
        </w:rPr>
        <w:t xml:space="preserve"> fuel</w:t>
      </w:r>
      <w:r w:rsidR="007B340D" w:rsidRPr="00FD3214">
        <w:rPr>
          <w:rFonts w:ascii="Arial" w:hAnsi="Arial" w:cs="Arial"/>
          <w:sz w:val="24"/>
          <w:szCs w:val="24"/>
        </w:rPr>
        <w:t xml:space="preserve">. From 2023, F1 has </w:t>
      </w:r>
      <w:proofErr w:type="gramStart"/>
      <w:r w:rsidR="00C019E0" w:rsidRPr="00FD3214">
        <w:rPr>
          <w:rFonts w:ascii="Arial" w:hAnsi="Arial" w:cs="Arial"/>
          <w:sz w:val="24"/>
          <w:szCs w:val="24"/>
        </w:rPr>
        <w:t>tested</w:t>
      </w:r>
      <w:proofErr w:type="gramEnd"/>
      <w:r w:rsidR="00C019E0" w:rsidRPr="00FD3214">
        <w:rPr>
          <w:rFonts w:ascii="Arial" w:hAnsi="Arial" w:cs="Arial"/>
          <w:sz w:val="24"/>
          <w:szCs w:val="24"/>
        </w:rPr>
        <w:t xml:space="preserve"> a 55% version of this new fuel on </w:t>
      </w:r>
      <w:r w:rsidR="00F0182E" w:rsidRPr="00FD3214">
        <w:rPr>
          <w:rFonts w:ascii="Arial" w:hAnsi="Arial" w:cs="Arial"/>
          <w:sz w:val="24"/>
          <w:szCs w:val="24"/>
        </w:rPr>
        <w:t>F2 and F3 race cars</w:t>
      </w:r>
      <w:r w:rsidR="00002B1D" w:rsidRPr="00FD3214">
        <w:rPr>
          <w:rFonts w:ascii="Arial" w:hAnsi="Arial" w:cs="Arial"/>
          <w:sz w:val="24"/>
          <w:szCs w:val="24"/>
        </w:rPr>
        <w:t xml:space="preserve"> (F1, 2023).</w:t>
      </w:r>
    </w:p>
    <w:p w14:paraId="5F70E887" w14:textId="3497B3CD" w:rsidR="001727CB" w:rsidRPr="00FD3214" w:rsidRDefault="002C7003" w:rsidP="003065FA">
      <w:pPr>
        <w:pStyle w:val="ListParagraph"/>
        <w:numPr>
          <w:ilvl w:val="0"/>
          <w:numId w:val="16"/>
        </w:numPr>
        <w:spacing w:line="600" w:lineRule="auto"/>
        <w:jc w:val="both"/>
        <w:rPr>
          <w:rFonts w:ascii="Arial" w:hAnsi="Arial" w:cs="Arial"/>
          <w:sz w:val="24"/>
          <w:szCs w:val="24"/>
        </w:rPr>
      </w:pPr>
      <w:r w:rsidRPr="00FD3214">
        <w:rPr>
          <w:rFonts w:ascii="Arial" w:hAnsi="Arial" w:cs="Arial"/>
          <w:sz w:val="24"/>
          <w:szCs w:val="24"/>
        </w:rPr>
        <w:t>Offering</w:t>
      </w:r>
      <w:r w:rsidR="003C1A25" w:rsidRPr="00FD3214">
        <w:rPr>
          <w:rFonts w:ascii="Arial" w:hAnsi="Arial" w:cs="Arial"/>
          <w:sz w:val="24"/>
          <w:szCs w:val="24"/>
        </w:rPr>
        <w:t xml:space="preserve"> spectators </w:t>
      </w:r>
      <w:r w:rsidR="001F2D04" w:rsidRPr="00FD3214">
        <w:rPr>
          <w:rFonts w:ascii="Arial" w:hAnsi="Arial" w:cs="Arial"/>
          <w:sz w:val="24"/>
          <w:szCs w:val="24"/>
        </w:rPr>
        <w:t xml:space="preserve">with incentives and </w:t>
      </w:r>
      <w:r w:rsidRPr="00FD3214">
        <w:rPr>
          <w:rFonts w:ascii="Arial" w:hAnsi="Arial" w:cs="Arial"/>
          <w:sz w:val="24"/>
          <w:szCs w:val="24"/>
        </w:rPr>
        <w:t>tools</w:t>
      </w:r>
      <w:r w:rsidR="001F2D04" w:rsidRPr="00FD3214">
        <w:rPr>
          <w:rFonts w:ascii="Arial" w:hAnsi="Arial" w:cs="Arial"/>
          <w:sz w:val="24"/>
          <w:szCs w:val="24"/>
        </w:rPr>
        <w:t xml:space="preserve"> for travelling to race venues using green transport</w:t>
      </w:r>
      <w:r w:rsidR="00E62FD9" w:rsidRPr="00FD3214">
        <w:rPr>
          <w:rFonts w:ascii="Arial" w:hAnsi="Arial" w:cs="Arial"/>
          <w:sz w:val="24"/>
          <w:szCs w:val="24"/>
        </w:rPr>
        <w:t xml:space="preserve"> as well as ensuring that race venues cater</w:t>
      </w:r>
      <w:r w:rsidR="00195602" w:rsidRPr="00FD3214">
        <w:rPr>
          <w:rFonts w:ascii="Arial" w:hAnsi="Arial" w:cs="Arial"/>
          <w:sz w:val="24"/>
          <w:szCs w:val="24"/>
        </w:rPr>
        <w:t>s</w:t>
      </w:r>
      <w:r w:rsidR="00E62FD9" w:rsidRPr="00FD3214">
        <w:rPr>
          <w:rFonts w:ascii="Arial" w:hAnsi="Arial" w:cs="Arial"/>
          <w:sz w:val="24"/>
          <w:szCs w:val="24"/>
        </w:rPr>
        <w:t xml:space="preserve"> for </w:t>
      </w:r>
      <w:r w:rsidR="00195602" w:rsidRPr="00FD3214">
        <w:rPr>
          <w:rFonts w:ascii="Arial" w:hAnsi="Arial" w:cs="Arial"/>
          <w:sz w:val="24"/>
          <w:szCs w:val="24"/>
        </w:rPr>
        <w:t xml:space="preserve">their </w:t>
      </w:r>
      <w:r w:rsidR="006254BE" w:rsidRPr="00FD3214">
        <w:rPr>
          <w:rFonts w:ascii="Arial" w:hAnsi="Arial" w:cs="Arial"/>
          <w:sz w:val="24"/>
          <w:szCs w:val="24"/>
        </w:rPr>
        <w:t>wellbeing</w:t>
      </w:r>
      <w:r w:rsidR="00195602" w:rsidRPr="00FD3214">
        <w:rPr>
          <w:rFonts w:ascii="Arial" w:hAnsi="Arial" w:cs="Arial"/>
          <w:sz w:val="24"/>
          <w:szCs w:val="24"/>
        </w:rPr>
        <w:t>.</w:t>
      </w:r>
    </w:p>
    <w:p w14:paraId="6C1DF316" w14:textId="5662BA36" w:rsidR="00CC051E" w:rsidRPr="00FD3214" w:rsidRDefault="00CC051E" w:rsidP="003065FA">
      <w:pPr>
        <w:pStyle w:val="ListParagraph"/>
        <w:numPr>
          <w:ilvl w:val="0"/>
          <w:numId w:val="16"/>
        </w:numPr>
        <w:spacing w:line="600" w:lineRule="auto"/>
        <w:jc w:val="both"/>
        <w:rPr>
          <w:rFonts w:ascii="Arial" w:hAnsi="Arial" w:cs="Arial"/>
          <w:sz w:val="24"/>
          <w:szCs w:val="24"/>
        </w:rPr>
      </w:pPr>
      <w:r w:rsidRPr="00FD3214">
        <w:rPr>
          <w:rFonts w:ascii="Arial" w:hAnsi="Arial" w:cs="Arial"/>
          <w:sz w:val="24"/>
          <w:szCs w:val="24"/>
        </w:rPr>
        <w:t xml:space="preserve">Prioritising opportunities </w:t>
      </w:r>
      <w:r w:rsidR="00C67808" w:rsidRPr="00FD3214">
        <w:rPr>
          <w:rFonts w:ascii="Arial" w:hAnsi="Arial" w:cs="Arial"/>
          <w:sz w:val="24"/>
          <w:szCs w:val="24"/>
        </w:rPr>
        <w:t xml:space="preserve">for the local communities in terms of </w:t>
      </w:r>
      <w:r w:rsidR="001A06ED" w:rsidRPr="00FD3214">
        <w:rPr>
          <w:rFonts w:ascii="Arial" w:hAnsi="Arial" w:cs="Arial"/>
          <w:sz w:val="24"/>
          <w:szCs w:val="24"/>
        </w:rPr>
        <w:t>work and business as well as supporting local ca</w:t>
      </w:r>
      <w:r w:rsidR="00954C9C" w:rsidRPr="00FD3214">
        <w:rPr>
          <w:rFonts w:ascii="Arial" w:hAnsi="Arial" w:cs="Arial"/>
          <w:sz w:val="24"/>
          <w:szCs w:val="24"/>
        </w:rPr>
        <w:t>uses.</w:t>
      </w:r>
    </w:p>
    <w:p w14:paraId="797F6414" w14:textId="1A41DBA1" w:rsidR="00CE719B" w:rsidRPr="00FD3214" w:rsidRDefault="006D756D" w:rsidP="00DA4A9D">
      <w:pPr>
        <w:spacing w:line="600" w:lineRule="auto"/>
        <w:jc w:val="both"/>
        <w:rPr>
          <w:rFonts w:ascii="Arial" w:hAnsi="Arial" w:cs="Arial"/>
          <w:sz w:val="24"/>
          <w:szCs w:val="24"/>
        </w:rPr>
      </w:pPr>
      <w:r w:rsidRPr="00FD3214">
        <w:rPr>
          <w:rFonts w:ascii="Arial" w:hAnsi="Arial" w:cs="Arial"/>
          <w:sz w:val="24"/>
          <w:szCs w:val="24"/>
        </w:rPr>
        <w:t xml:space="preserve">In the past few years, </w:t>
      </w:r>
      <w:r w:rsidR="00CE719B" w:rsidRPr="00FD3214">
        <w:rPr>
          <w:rFonts w:ascii="Arial" w:hAnsi="Arial" w:cs="Arial"/>
          <w:sz w:val="24"/>
          <w:szCs w:val="24"/>
        </w:rPr>
        <w:t xml:space="preserve">F1 has </w:t>
      </w:r>
      <w:r w:rsidR="00E82910" w:rsidRPr="00FD3214">
        <w:rPr>
          <w:rFonts w:ascii="Arial" w:hAnsi="Arial" w:cs="Arial"/>
          <w:sz w:val="24"/>
          <w:szCs w:val="24"/>
        </w:rPr>
        <w:t xml:space="preserve">implemented </w:t>
      </w:r>
      <w:proofErr w:type="gramStart"/>
      <w:r w:rsidR="00E82910" w:rsidRPr="00FD3214">
        <w:rPr>
          <w:rFonts w:ascii="Arial" w:hAnsi="Arial" w:cs="Arial"/>
          <w:sz w:val="24"/>
          <w:szCs w:val="24"/>
        </w:rPr>
        <w:t>a number of</w:t>
      </w:r>
      <w:proofErr w:type="gramEnd"/>
      <w:r w:rsidR="00E82910" w:rsidRPr="00FD3214">
        <w:rPr>
          <w:rFonts w:ascii="Arial" w:hAnsi="Arial" w:cs="Arial"/>
          <w:sz w:val="24"/>
          <w:szCs w:val="24"/>
        </w:rPr>
        <w:t xml:space="preserve"> initiatives to</w:t>
      </w:r>
      <w:r w:rsidR="000227B7" w:rsidRPr="00FD3214">
        <w:rPr>
          <w:rFonts w:ascii="Arial" w:hAnsi="Arial" w:cs="Arial"/>
          <w:sz w:val="24"/>
          <w:szCs w:val="24"/>
        </w:rPr>
        <w:t xml:space="preserve">wards </w:t>
      </w:r>
      <w:r w:rsidR="004A2515" w:rsidRPr="00FD3214">
        <w:rPr>
          <w:rFonts w:ascii="Arial" w:hAnsi="Arial" w:cs="Arial"/>
          <w:sz w:val="24"/>
          <w:szCs w:val="24"/>
        </w:rPr>
        <w:t>in reducing its carbon footprint</w:t>
      </w:r>
      <w:r w:rsidR="008C37B5" w:rsidRPr="00FD3214">
        <w:rPr>
          <w:rFonts w:ascii="Arial" w:hAnsi="Arial" w:cs="Arial"/>
          <w:sz w:val="24"/>
          <w:szCs w:val="24"/>
        </w:rPr>
        <w:t xml:space="preserve"> </w:t>
      </w:r>
      <w:r w:rsidR="008C37B5" w:rsidRPr="00FD3214">
        <w:rPr>
          <w:rFonts w:ascii="Arial" w:hAnsi="Arial" w:cs="Arial"/>
          <w:sz w:val="24"/>
          <w:szCs w:val="24"/>
        </w:rPr>
        <w:t>(F1, 2022)</w:t>
      </w:r>
      <w:r w:rsidR="00220B84" w:rsidRPr="00FD3214">
        <w:rPr>
          <w:rFonts w:ascii="Arial" w:hAnsi="Arial" w:cs="Arial"/>
          <w:sz w:val="24"/>
          <w:szCs w:val="24"/>
        </w:rPr>
        <w:t xml:space="preserve">. These include, but are not limited to, the establishment of </w:t>
      </w:r>
      <w:r w:rsidR="006E3110" w:rsidRPr="00FD3214">
        <w:rPr>
          <w:rFonts w:ascii="Arial" w:hAnsi="Arial" w:cs="Arial"/>
          <w:sz w:val="24"/>
          <w:szCs w:val="24"/>
        </w:rPr>
        <w:t>remote broadcasting</w:t>
      </w:r>
      <w:r w:rsidR="00D71E5A" w:rsidRPr="00FD3214">
        <w:rPr>
          <w:rFonts w:ascii="Arial" w:hAnsi="Arial" w:cs="Arial"/>
          <w:sz w:val="24"/>
          <w:szCs w:val="24"/>
        </w:rPr>
        <w:t xml:space="preserve"> </w:t>
      </w:r>
      <w:r w:rsidR="00CC1F64" w:rsidRPr="00FD3214">
        <w:rPr>
          <w:rFonts w:ascii="Arial" w:hAnsi="Arial" w:cs="Arial"/>
          <w:sz w:val="24"/>
          <w:szCs w:val="24"/>
        </w:rPr>
        <w:t xml:space="preserve">in the UK </w:t>
      </w:r>
      <w:r w:rsidR="00D71E5A" w:rsidRPr="00FD3214">
        <w:rPr>
          <w:rFonts w:ascii="Arial" w:hAnsi="Arial" w:cs="Arial"/>
          <w:sz w:val="24"/>
          <w:szCs w:val="24"/>
        </w:rPr>
        <w:t>(</w:t>
      </w:r>
      <w:r w:rsidR="0055446A" w:rsidRPr="00FD3214">
        <w:rPr>
          <w:rFonts w:ascii="Arial" w:hAnsi="Arial" w:cs="Arial"/>
          <w:sz w:val="24"/>
          <w:szCs w:val="24"/>
        </w:rPr>
        <w:t xml:space="preserve">due to the Covid pandemic, </w:t>
      </w:r>
      <w:r w:rsidR="00D71E5A" w:rsidRPr="00FD3214">
        <w:rPr>
          <w:rFonts w:ascii="Arial" w:hAnsi="Arial" w:cs="Arial"/>
          <w:sz w:val="24"/>
          <w:szCs w:val="24"/>
        </w:rPr>
        <w:t>th</w:t>
      </w:r>
      <w:r w:rsidR="000D20BE" w:rsidRPr="00FD3214">
        <w:rPr>
          <w:rFonts w:ascii="Arial" w:hAnsi="Arial" w:cs="Arial"/>
          <w:sz w:val="24"/>
          <w:szCs w:val="24"/>
        </w:rPr>
        <w:t xml:space="preserve">is initiative was brought forward to </w:t>
      </w:r>
      <w:r w:rsidR="0055446A" w:rsidRPr="00FD3214">
        <w:rPr>
          <w:rFonts w:ascii="Arial" w:hAnsi="Arial" w:cs="Arial"/>
          <w:sz w:val="24"/>
          <w:szCs w:val="24"/>
        </w:rPr>
        <w:t xml:space="preserve">allow F1 to </w:t>
      </w:r>
      <w:r w:rsidR="003567EF" w:rsidRPr="00FD3214">
        <w:rPr>
          <w:rFonts w:ascii="Arial" w:hAnsi="Arial" w:cs="Arial"/>
          <w:sz w:val="24"/>
          <w:szCs w:val="24"/>
        </w:rPr>
        <w:t>broadcast F1 race events between July and Dec 2020)</w:t>
      </w:r>
      <w:r w:rsidR="006E3110" w:rsidRPr="00FD3214">
        <w:rPr>
          <w:rFonts w:ascii="Arial" w:hAnsi="Arial" w:cs="Arial"/>
          <w:sz w:val="24"/>
          <w:szCs w:val="24"/>
        </w:rPr>
        <w:t xml:space="preserve">, </w:t>
      </w:r>
      <w:r w:rsidR="005D0163" w:rsidRPr="00FD3214">
        <w:rPr>
          <w:rFonts w:ascii="Arial" w:hAnsi="Arial" w:cs="Arial"/>
          <w:sz w:val="24"/>
          <w:szCs w:val="24"/>
        </w:rPr>
        <w:t xml:space="preserve">the </w:t>
      </w:r>
      <w:r w:rsidR="006E3110" w:rsidRPr="00FD3214">
        <w:rPr>
          <w:rFonts w:ascii="Arial" w:hAnsi="Arial" w:cs="Arial"/>
          <w:sz w:val="24"/>
          <w:szCs w:val="24"/>
        </w:rPr>
        <w:t xml:space="preserve">use of fuel-efficient cargo planes, switching </w:t>
      </w:r>
      <w:r w:rsidR="00144FDB" w:rsidRPr="00FD3214">
        <w:rPr>
          <w:rFonts w:ascii="Arial" w:hAnsi="Arial" w:cs="Arial"/>
          <w:sz w:val="24"/>
          <w:szCs w:val="24"/>
        </w:rPr>
        <w:t xml:space="preserve">F1 offices to 100% </w:t>
      </w:r>
      <w:r w:rsidR="006E3110" w:rsidRPr="00FD3214">
        <w:rPr>
          <w:rFonts w:ascii="Arial" w:hAnsi="Arial" w:cs="Arial"/>
          <w:sz w:val="24"/>
          <w:szCs w:val="24"/>
        </w:rPr>
        <w:t>renewable energy</w:t>
      </w:r>
      <w:r w:rsidR="00144FDB" w:rsidRPr="00FD3214">
        <w:rPr>
          <w:rFonts w:ascii="Arial" w:hAnsi="Arial" w:cs="Arial"/>
          <w:sz w:val="24"/>
          <w:szCs w:val="24"/>
        </w:rPr>
        <w:t xml:space="preserve">, </w:t>
      </w:r>
      <w:r w:rsidR="009307B5" w:rsidRPr="00FD3214">
        <w:rPr>
          <w:rFonts w:ascii="Arial" w:hAnsi="Arial" w:cs="Arial"/>
          <w:sz w:val="24"/>
          <w:szCs w:val="24"/>
        </w:rPr>
        <w:t>obtaining the FIA’s highest</w:t>
      </w:r>
      <w:r w:rsidR="00144FDB" w:rsidRPr="00FD3214">
        <w:rPr>
          <w:rFonts w:ascii="Arial" w:hAnsi="Arial" w:cs="Arial"/>
          <w:sz w:val="24"/>
          <w:szCs w:val="24"/>
        </w:rPr>
        <w:t xml:space="preserve"> sustainability accreditation</w:t>
      </w:r>
      <w:r w:rsidR="00812176" w:rsidRPr="00FD3214">
        <w:rPr>
          <w:rFonts w:ascii="Arial" w:hAnsi="Arial" w:cs="Arial"/>
          <w:sz w:val="24"/>
          <w:szCs w:val="24"/>
        </w:rPr>
        <w:t xml:space="preserve"> and</w:t>
      </w:r>
      <w:r w:rsidR="00144FDB" w:rsidRPr="00FD3214">
        <w:rPr>
          <w:rFonts w:ascii="Arial" w:hAnsi="Arial" w:cs="Arial"/>
          <w:sz w:val="24"/>
          <w:szCs w:val="24"/>
        </w:rPr>
        <w:t xml:space="preserve"> winning </w:t>
      </w:r>
      <w:r w:rsidR="00420F47" w:rsidRPr="00FD3214">
        <w:rPr>
          <w:rFonts w:ascii="Arial" w:hAnsi="Arial" w:cs="Arial"/>
          <w:sz w:val="24"/>
          <w:szCs w:val="24"/>
        </w:rPr>
        <w:t xml:space="preserve">various </w:t>
      </w:r>
      <w:r w:rsidR="00144FDB" w:rsidRPr="00FD3214">
        <w:rPr>
          <w:rFonts w:ascii="Arial" w:hAnsi="Arial" w:cs="Arial"/>
          <w:sz w:val="24"/>
          <w:szCs w:val="24"/>
        </w:rPr>
        <w:t>sustainability awards</w:t>
      </w:r>
      <w:r w:rsidR="006F0302" w:rsidRPr="00FD3214">
        <w:rPr>
          <w:rFonts w:ascii="Arial" w:hAnsi="Arial" w:cs="Arial"/>
          <w:sz w:val="24"/>
          <w:szCs w:val="24"/>
        </w:rPr>
        <w:t xml:space="preserve"> </w:t>
      </w:r>
      <w:r w:rsidR="00114D8B" w:rsidRPr="00FD3214">
        <w:rPr>
          <w:rFonts w:ascii="Arial" w:hAnsi="Arial" w:cs="Arial"/>
          <w:sz w:val="24"/>
          <w:szCs w:val="24"/>
        </w:rPr>
        <w:t>(</w:t>
      </w:r>
      <w:r w:rsidR="00114D8B" w:rsidRPr="00FD3214">
        <w:rPr>
          <w:rFonts w:ascii="Arial" w:hAnsi="Arial" w:cs="Arial"/>
          <w:sz w:val="24"/>
          <w:szCs w:val="24"/>
        </w:rPr>
        <w:t>F1, 2022)</w:t>
      </w:r>
      <w:r w:rsidR="00114D8B" w:rsidRPr="00FD3214">
        <w:rPr>
          <w:rFonts w:ascii="Arial" w:hAnsi="Arial" w:cs="Arial"/>
          <w:sz w:val="24"/>
          <w:szCs w:val="24"/>
        </w:rPr>
        <w:t>.</w:t>
      </w:r>
    </w:p>
    <w:p w14:paraId="2FF9AC72" w14:textId="5E815406" w:rsidR="00654542" w:rsidRPr="00FD3214" w:rsidRDefault="006D756D" w:rsidP="006D756D">
      <w:pPr>
        <w:spacing w:line="600" w:lineRule="auto"/>
        <w:jc w:val="both"/>
        <w:rPr>
          <w:rFonts w:ascii="Arial" w:hAnsi="Arial" w:cs="Arial"/>
          <w:sz w:val="24"/>
          <w:szCs w:val="24"/>
        </w:rPr>
      </w:pPr>
      <w:r w:rsidRPr="00FD3214">
        <w:rPr>
          <w:rFonts w:ascii="Arial" w:hAnsi="Arial" w:cs="Arial"/>
          <w:sz w:val="24"/>
          <w:szCs w:val="24"/>
        </w:rPr>
        <w:t xml:space="preserve">In order for F1 to have a meaningful impact on its sustainability drive, it is clear that it needs to focus </w:t>
      </w:r>
      <w:r w:rsidR="0048223A" w:rsidRPr="00FD3214">
        <w:rPr>
          <w:rFonts w:ascii="Arial" w:hAnsi="Arial" w:cs="Arial"/>
          <w:sz w:val="24"/>
          <w:szCs w:val="24"/>
        </w:rPr>
        <w:t xml:space="preserve">on </w:t>
      </w:r>
      <w:r w:rsidRPr="00FD3214">
        <w:rPr>
          <w:rFonts w:ascii="Arial" w:hAnsi="Arial" w:cs="Arial"/>
          <w:sz w:val="24"/>
          <w:szCs w:val="24"/>
        </w:rPr>
        <w:t xml:space="preserve">at least </w:t>
      </w:r>
      <w:r w:rsidR="0048223A" w:rsidRPr="00FD3214">
        <w:rPr>
          <w:rFonts w:ascii="Arial" w:hAnsi="Arial" w:cs="Arial"/>
          <w:sz w:val="24"/>
          <w:szCs w:val="24"/>
        </w:rPr>
        <w:t xml:space="preserve">areas of </w:t>
      </w:r>
      <w:r w:rsidRPr="00FD3214">
        <w:rPr>
          <w:rFonts w:ascii="Arial" w:hAnsi="Arial" w:cs="Arial"/>
          <w:sz w:val="24"/>
          <w:szCs w:val="24"/>
        </w:rPr>
        <w:t xml:space="preserve">its business that contribute </w:t>
      </w:r>
      <w:r w:rsidR="00654542" w:rsidRPr="00FD3214">
        <w:rPr>
          <w:rFonts w:ascii="Arial" w:hAnsi="Arial" w:cs="Arial"/>
          <w:sz w:val="24"/>
          <w:szCs w:val="24"/>
        </w:rPr>
        <w:t xml:space="preserve">to </w:t>
      </w:r>
      <w:r w:rsidRPr="00FD3214">
        <w:rPr>
          <w:rFonts w:ascii="Arial" w:hAnsi="Arial" w:cs="Arial"/>
          <w:sz w:val="24"/>
          <w:szCs w:val="24"/>
        </w:rPr>
        <w:t xml:space="preserve">nearly three fourths of </w:t>
      </w:r>
      <w:r w:rsidRPr="00FD3214">
        <w:rPr>
          <w:rFonts w:ascii="Arial" w:hAnsi="Arial" w:cs="Arial"/>
          <w:sz w:val="24"/>
          <w:szCs w:val="24"/>
        </w:rPr>
        <w:lastRenderedPageBreak/>
        <w:t>its carbon footprint</w:t>
      </w:r>
      <w:r w:rsidR="00654542" w:rsidRPr="00FD3214">
        <w:rPr>
          <w:rFonts w:ascii="Arial" w:hAnsi="Arial" w:cs="Arial"/>
          <w:sz w:val="24"/>
          <w:szCs w:val="24"/>
        </w:rPr>
        <w:t xml:space="preserve">, namely transport logistics and </w:t>
      </w:r>
      <w:r w:rsidR="00D91978" w:rsidRPr="00FD3214">
        <w:rPr>
          <w:rFonts w:ascii="Arial" w:hAnsi="Arial" w:cs="Arial"/>
          <w:sz w:val="24"/>
          <w:szCs w:val="24"/>
        </w:rPr>
        <w:t xml:space="preserve">business travel. The latter accounts for </w:t>
      </w:r>
      <w:r w:rsidR="00B438B9" w:rsidRPr="00FD3214">
        <w:rPr>
          <w:rFonts w:ascii="Arial" w:hAnsi="Arial" w:cs="Arial"/>
          <w:sz w:val="24"/>
          <w:szCs w:val="24"/>
        </w:rPr>
        <w:t>28%</w:t>
      </w:r>
      <w:r w:rsidR="00B438B9" w:rsidRPr="00FD3214">
        <w:rPr>
          <w:rFonts w:ascii="Arial" w:hAnsi="Arial" w:cs="Arial"/>
          <w:sz w:val="24"/>
          <w:szCs w:val="24"/>
        </w:rPr>
        <w:t xml:space="preserve"> of F1’s </w:t>
      </w:r>
      <w:r w:rsidR="00B438B9" w:rsidRPr="00FD3214">
        <w:rPr>
          <w:rFonts w:ascii="Arial" w:hAnsi="Arial" w:cs="Arial"/>
          <w:sz w:val="24"/>
          <w:szCs w:val="24"/>
        </w:rPr>
        <w:t>total carbon footprint</w:t>
      </w:r>
      <w:r w:rsidR="00B438B9" w:rsidRPr="00FD3214">
        <w:rPr>
          <w:rFonts w:ascii="Arial" w:hAnsi="Arial" w:cs="Arial"/>
          <w:sz w:val="24"/>
          <w:szCs w:val="24"/>
        </w:rPr>
        <w:t xml:space="preserve"> whilst the </w:t>
      </w:r>
      <w:r w:rsidR="00484DC8" w:rsidRPr="00FD3214">
        <w:rPr>
          <w:rFonts w:ascii="Arial" w:hAnsi="Arial" w:cs="Arial"/>
          <w:sz w:val="24"/>
          <w:szCs w:val="24"/>
        </w:rPr>
        <w:t xml:space="preserve">former contributes </w:t>
      </w:r>
      <w:r w:rsidR="00484DC8" w:rsidRPr="00FD3214">
        <w:rPr>
          <w:rFonts w:ascii="Arial" w:hAnsi="Arial" w:cs="Arial"/>
          <w:sz w:val="24"/>
          <w:szCs w:val="24"/>
        </w:rPr>
        <w:t>45%</w:t>
      </w:r>
      <w:r w:rsidR="00484DC8" w:rsidRPr="00FD3214">
        <w:rPr>
          <w:rFonts w:ascii="Arial" w:hAnsi="Arial" w:cs="Arial"/>
          <w:sz w:val="24"/>
          <w:szCs w:val="24"/>
        </w:rPr>
        <w:t>.</w:t>
      </w:r>
      <w:r w:rsidR="00616D2E" w:rsidRPr="00FD3214">
        <w:rPr>
          <w:rFonts w:ascii="Arial" w:hAnsi="Arial" w:cs="Arial"/>
          <w:sz w:val="24"/>
          <w:szCs w:val="24"/>
        </w:rPr>
        <w:t xml:space="preserve"> Interestingly, these two aspects</w:t>
      </w:r>
      <w:r w:rsidR="00B16F61" w:rsidRPr="00FD3214">
        <w:rPr>
          <w:rFonts w:ascii="Arial" w:hAnsi="Arial" w:cs="Arial"/>
          <w:sz w:val="24"/>
          <w:szCs w:val="24"/>
        </w:rPr>
        <w:t xml:space="preserve"> </w:t>
      </w:r>
      <w:r w:rsidR="00276BC2" w:rsidRPr="00FD3214">
        <w:rPr>
          <w:rFonts w:ascii="Arial" w:hAnsi="Arial" w:cs="Arial"/>
          <w:sz w:val="24"/>
          <w:szCs w:val="24"/>
        </w:rPr>
        <w:t>occur in the background and therefore not visible to race fan’s eyes</w:t>
      </w:r>
      <w:r w:rsidR="008D2DCA" w:rsidRPr="00FD3214">
        <w:rPr>
          <w:rFonts w:ascii="Arial" w:hAnsi="Arial" w:cs="Arial"/>
          <w:sz w:val="24"/>
          <w:szCs w:val="24"/>
        </w:rPr>
        <w:t>.</w:t>
      </w:r>
    </w:p>
    <w:p w14:paraId="480651B7" w14:textId="28735239" w:rsidR="006D756D" w:rsidRPr="00FD3214" w:rsidRDefault="006B17CB" w:rsidP="006D756D">
      <w:pPr>
        <w:spacing w:line="600" w:lineRule="auto"/>
        <w:jc w:val="both"/>
        <w:rPr>
          <w:rFonts w:ascii="Arial" w:hAnsi="Arial" w:cs="Arial"/>
          <w:sz w:val="24"/>
          <w:szCs w:val="24"/>
        </w:rPr>
      </w:pPr>
      <w:r w:rsidRPr="00FD3214">
        <w:rPr>
          <w:rFonts w:ascii="Arial" w:hAnsi="Arial" w:cs="Arial"/>
          <w:sz w:val="24"/>
          <w:szCs w:val="24"/>
        </w:rPr>
        <w:t>For this assignment</w:t>
      </w:r>
      <w:r w:rsidR="00866534" w:rsidRPr="00FD3214">
        <w:rPr>
          <w:rFonts w:ascii="Arial" w:hAnsi="Arial" w:cs="Arial"/>
          <w:sz w:val="24"/>
          <w:szCs w:val="24"/>
        </w:rPr>
        <w:t xml:space="preserve">, the focus will be on </w:t>
      </w:r>
      <w:r w:rsidR="008D2DCA" w:rsidRPr="00FD3214">
        <w:rPr>
          <w:rFonts w:ascii="Arial" w:hAnsi="Arial" w:cs="Arial"/>
          <w:sz w:val="24"/>
          <w:szCs w:val="24"/>
        </w:rPr>
        <w:t xml:space="preserve">unpacking </w:t>
      </w:r>
      <w:r w:rsidR="00A96449" w:rsidRPr="00FD3214">
        <w:rPr>
          <w:rFonts w:ascii="Arial" w:hAnsi="Arial" w:cs="Arial"/>
          <w:sz w:val="24"/>
          <w:szCs w:val="24"/>
        </w:rPr>
        <w:t xml:space="preserve">the initiatives </w:t>
      </w:r>
      <w:r w:rsidR="0086297C" w:rsidRPr="00FD3214">
        <w:rPr>
          <w:rFonts w:ascii="Arial" w:hAnsi="Arial" w:cs="Arial"/>
          <w:sz w:val="24"/>
          <w:szCs w:val="24"/>
        </w:rPr>
        <w:t xml:space="preserve">needed to </w:t>
      </w:r>
      <w:r w:rsidR="00BF242E" w:rsidRPr="00FD3214">
        <w:rPr>
          <w:rFonts w:ascii="Arial" w:hAnsi="Arial" w:cs="Arial"/>
          <w:sz w:val="24"/>
          <w:szCs w:val="24"/>
        </w:rPr>
        <w:t xml:space="preserve">address the challenge of </w:t>
      </w:r>
      <w:r w:rsidR="00866534" w:rsidRPr="00FD3214">
        <w:rPr>
          <w:rFonts w:ascii="Arial" w:hAnsi="Arial" w:cs="Arial"/>
          <w:sz w:val="24"/>
          <w:szCs w:val="24"/>
        </w:rPr>
        <w:t>transport logistic</w:t>
      </w:r>
      <w:r w:rsidR="00BF242E" w:rsidRPr="00FD3214">
        <w:rPr>
          <w:rFonts w:ascii="Arial" w:hAnsi="Arial" w:cs="Arial"/>
          <w:sz w:val="24"/>
          <w:szCs w:val="24"/>
        </w:rPr>
        <w:t>s.</w:t>
      </w:r>
    </w:p>
    <w:p w14:paraId="2DC70B39" w14:textId="063FB195" w:rsidR="006D756D" w:rsidRPr="00FD3214" w:rsidRDefault="00B4203A" w:rsidP="00DA4A9D">
      <w:pPr>
        <w:spacing w:line="600" w:lineRule="auto"/>
        <w:jc w:val="both"/>
        <w:rPr>
          <w:rFonts w:ascii="Arial" w:hAnsi="Arial" w:cs="Arial"/>
          <w:sz w:val="24"/>
          <w:szCs w:val="24"/>
        </w:rPr>
      </w:pPr>
      <w:r w:rsidRPr="00FD3214">
        <w:rPr>
          <w:rFonts w:ascii="Arial" w:hAnsi="Arial" w:cs="Arial"/>
          <w:sz w:val="24"/>
          <w:szCs w:val="24"/>
        </w:rPr>
        <w:t xml:space="preserve">In terms of transport logistics, F1 has already achieved a </w:t>
      </w:r>
      <w:r w:rsidR="00BE42F0" w:rsidRPr="00FD3214">
        <w:rPr>
          <w:rFonts w:ascii="Arial" w:hAnsi="Arial" w:cs="Arial"/>
          <w:sz w:val="24"/>
          <w:szCs w:val="24"/>
        </w:rPr>
        <w:t>34%</w:t>
      </w:r>
      <w:r w:rsidR="002E58B5" w:rsidRPr="00FD3214">
        <w:rPr>
          <w:rFonts w:ascii="Arial" w:hAnsi="Arial" w:cs="Arial"/>
          <w:sz w:val="24"/>
          <w:szCs w:val="24"/>
        </w:rPr>
        <w:t xml:space="preserve"> </w:t>
      </w:r>
      <w:r w:rsidR="00BE42F0" w:rsidRPr="00FD3214">
        <w:rPr>
          <w:rFonts w:ascii="Arial" w:hAnsi="Arial" w:cs="Arial"/>
          <w:sz w:val="24"/>
          <w:szCs w:val="24"/>
        </w:rPr>
        <w:t xml:space="preserve">decrease in the transportation </w:t>
      </w:r>
      <w:r w:rsidR="002E58B5" w:rsidRPr="00FD3214">
        <w:rPr>
          <w:rFonts w:ascii="Arial" w:hAnsi="Arial" w:cs="Arial"/>
          <w:sz w:val="24"/>
          <w:szCs w:val="24"/>
        </w:rPr>
        <w:t xml:space="preserve">of race cargo </w:t>
      </w:r>
      <w:r w:rsidR="0025073C" w:rsidRPr="00FD3214">
        <w:rPr>
          <w:rFonts w:ascii="Arial" w:hAnsi="Arial" w:cs="Arial"/>
          <w:sz w:val="24"/>
          <w:szCs w:val="24"/>
        </w:rPr>
        <w:t xml:space="preserve">through the introduction of remote </w:t>
      </w:r>
      <w:r w:rsidR="00F951F1" w:rsidRPr="00FD3214">
        <w:rPr>
          <w:rFonts w:ascii="Arial" w:hAnsi="Arial" w:cs="Arial"/>
          <w:sz w:val="24"/>
          <w:szCs w:val="24"/>
        </w:rPr>
        <w:t>broadcasting</w:t>
      </w:r>
      <w:r w:rsidR="00E572BB" w:rsidRPr="00FD3214">
        <w:rPr>
          <w:rFonts w:ascii="Arial" w:hAnsi="Arial" w:cs="Arial"/>
          <w:sz w:val="24"/>
          <w:szCs w:val="24"/>
        </w:rPr>
        <w:t xml:space="preserve"> </w:t>
      </w:r>
      <w:r w:rsidR="003A7480" w:rsidRPr="00FD3214">
        <w:rPr>
          <w:rFonts w:ascii="Arial" w:hAnsi="Arial" w:cs="Arial"/>
          <w:sz w:val="24"/>
          <w:szCs w:val="24"/>
        </w:rPr>
        <w:t xml:space="preserve">during the 2020 championship season </w:t>
      </w:r>
      <w:r w:rsidR="00E572BB" w:rsidRPr="00FD3214">
        <w:rPr>
          <w:rFonts w:ascii="Arial" w:hAnsi="Arial" w:cs="Arial"/>
          <w:sz w:val="24"/>
          <w:szCs w:val="24"/>
        </w:rPr>
        <w:t>(</w:t>
      </w:r>
      <w:r w:rsidR="00F404D0" w:rsidRPr="00FD3214">
        <w:rPr>
          <w:rFonts w:ascii="Arial" w:hAnsi="Arial" w:cs="Arial"/>
          <w:sz w:val="24"/>
          <w:szCs w:val="24"/>
        </w:rPr>
        <w:t xml:space="preserve">F1, </w:t>
      </w:r>
      <w:r w:rsidR="00A65C9E" w:rsidRPr="00FD3214">
        <w:rPr>
          <w:rFonts w:ascii="Arial" w:hAnsi="Arial" w:cs="Arial"/>
          <w:sz w:val="24"/>
          <w:szCs w:val="24"/>
        </w:rPr>
        <w:t>2023</w:t>
      </w:r>
      <w:r w:rsidR="00E3192E" w:rsidRPr="00FD3214">
        <w:rPr>
          <w:rFonts w:ascii="Arial" w:hAnsi="Arial" w:cs="Arial"/>
          <w:sz w:val="24"/>
          <w:szCs w:val="24"/>
        </w:rPr>
        <w:t>).</w:t>
      </w:r>
      <w:r w:rsidR="008A271A" w:rsidRPr="00FD3214">
        <w:rPr>
          <w:rFonts w:ascii="Arial" w:hAnsi="Arial" w:cs="Arial"/>
          <w:sz w:val="24"/>
          <w:szCs w:val="24"/>
        </w:rPr>
        <w:t xml:space="preserve"> </w:t>
      </w:r>
      <w:r w:rsidR="000328A7" w:rsidRPr="00FD3214">
        <w:rPr>
          <w:rFonts w:ascii="Arial" w:hAnsi="Arial" w:cs="Arial"/>
          <w:sz w:val="24"/>
          <w:szCs w:val="24"/>
        </w:rPr>
        <w:t xml:space="preserve">Race cargo includes </w:t>
      </w:r>
      <w:r w:rsidR="000328A7" w:rsidRPr="00FD3214">
        <w:rPr>
          <w:rFonts w:ascii="Arial" w:hAnsi="Arial" w:cs="Arial"/>
          <w:sz w:val="24"/>
          <w:szCs w:val="24"/>
        </w:rPr>
        <w:t>fuel, race cars, race tyres, equipment for hospitality and marketing</w:t>
      </w:r>
      <w:r w:rsidR="000328A7" w:rsidRPr="00FD3214">
        <w:rPr>
          <w:rFonts w:ascii="Arial" w:hAnsi="Arial" w:cs="Arial"/>
        </w:rPr>
        <w:t xml:space="preserve"> </w:t>
      </w:r>
      <w:r w:rsidR="000328A7" w:rsidRPr="00FD3214">
        <w:rPr>
          <w:rFonts w:ascii="Arial" w:hAnsi="Arial" w:cs="Arial"/>
          <w:sz w:val="24"/>
          <w:szCs w:val="24"/>
        </w:rPr>
        <w:t xml:space="preserve">replacement parts and broadcasting equipment) </w:t>
      </w:r>
      <w:r w:rsidR="000328A7" w:rsidRPr="00FD3214">
        <w:rPr>
          <w:rFonts w:ascii="Arial" w:hAnsi="Arial" w:cs="Arial"/>
          <w:sz w:val="24"/>
          <w:szCs w:val="24"/>
        </w:rPr>
        <w:t>(</w:t>
      </w:r>
      <w:r w:rsidR="004622DD" w:rsidRPr="00FD3214">
        <w:rPr>
          <w:rFonts w:ascii="Arial" w:hAnsi="Arial" w:cs="Arial"/>
          <w:sz w:val="24"/>
          <w:szCs w:val="24"/>
        </w:rPr>
        <w:t xml:space="preserve">DHL, </w:t>
      </w:r>
      <w:r w:rsidR="00E96E5F" w:rsidRPr="00FD3214">
        <w:rPr>
          <w:rFonts w:ascii="Arial" w:hAnsi="Arial" w:cs="Arial"/>
          <w:sz w:val="24"/>
          <w:szCs w:val="24"/>
        </w:rPr>
        <w:t xml:space="preserve">2022). </w:t>
      </w:r>
      <w:r w:rsidR="00C730B5" w:rsidRPr="00FD3214">
        <w:rPr>
          <w:rFonts w:ascii="Arial" w:hAnsi="Arial" w:cs="Arial"/>
          <w:sz w:val="24"/>
          <w:szCs w:val="24"/>
        </w:rPr>
        <w:t xml:space="preserve">Through this </w:t>
      </w:r>
      <w:r w:rsidR="008A271A" w:rsidRPr="00FD3214">
        <w:rPr>
          <w:rFonts w:ascii="Arial" w:hAnsi="Arial" w:cs="Arial"/>
          <w:sz w:val="24"/>
          <w:szCs w:val="24"/>
        </w:rPr>
        <w:t>initiative</w:t>
      </w:r>
      <w:r w:rsidR="00C730B5" w:rsidRPr="00FD3214">
        <w:rPr>
          <w:rFonts w:ascii="Arial" w:hAnsi="Arial" w:cs="Arial"/>
          <w:sz w:val="24"/>
          <w:szCs w:val="24"/>
        </w:rPr>
        <w:t xml:space="preserve">, F1 also </w:t>
      </w:r>
      <w:r w:rsidR="008A271A" w:rsidRPr="00FD3214">
        <w:rPr>
          <w:rFonts w:ascii="Arial" w:hAnsi="Arial" w:cs="Arial"/>
          <w:sz w:val="24"/>
          <w:szCs w:val="24"/>
        </w:rPr>
        <w:t>achieved a 36% decrease</w:t>
      </w:r>
      <w:r w:rsidR="005E38B1" w:rsidRPr="00FD3214">
        <w:rPr>
          <w:rFonts w:ascii="Arial" w:hAnsi="Arial" w:cs="Arial"/>
          <w:sz w:val="24"/>
          <w:szCs w:val="24"/>
        </w:rPr>
        <w:t xml:space="preserve"> in </w:t>
      </w:r>
      <w:r w:rsidR="00C730B5" w:rsidRPr="00FD3214">
        <w:rPr>
          <w:rFonts w:ascii="Arial" w:hAnsi="Arial" w:cs="Arial"/>
          <w:sz w:val="24"/>
          <w:szCs w:val="24"/>
        </w:rPr>
        <w:t>staff travelling to race events</w:t>
      </w:r>
      <w:r w:rsidR="00B569A6" w:rsidRPr="00FD3214">
        <w:rPr>
          <w:rFonts w:ascii="Arial" w:hAnsi="Arial" w:cs="Arial"/>
          <w:sz w:val="24"/>
          <w:szCs w:val="24"/>
        </w:rPr>
        <w:t>(F1, 2023)</w:t>
      </w:r>
      <w:r w:rsidR="00C730B5" w:rsidRPr="00FD3214">
        <w:rPr>
          <w:rFonts w:ascii="Arial" w:hAnsi="Arial" w:cs="Arial"/>
          <w:sz w:val="24"/>
          <w:szCs w:val="24"/>
        </w:rPr>
        <w:t>.</w:t>
      </w:r>
      <w:r w:rsidR="00B569A6" w:rsidRPr="00FD3214">
        <w:rPr>
          <w:rFonts w:ascii="Arial" w:hAnsi="Arial" w:cs="Arial"/>
          <w:sz w:val="24"/>
          <w:szCs w:val="24"/>
        </w:rPr>
        <w:t xml:space="preserve"> However, more needs to be done to </w:t>
      </w:r>
      <w:r w:rsidR="00122BE2" w:rsidRPr="00FD3214">
        <w:rPr>
          <w:rFonts w:ascii="Arial" w:hAnsi="Arial" w:cs="Arial"/>
          <w:sz w:val="24"/>
          <w:szCs w:val="24"/>
        </w:rPr>
        <w:t xml:space="preserve">minimise the quantity </w:t>
      </w:r>
      <w:r w:rsidR="005F1B98" w:rsidRPr="00FD3214">
        <w:rPr>
          <w:rFonts w:ascii="Arial" w:hAnsi="Arial" w:cs="Arial"/>
          <w:sz w:val="24"/>
          <w:szCs w:val="24"/>
        </w:rPr>
        <w:t xml:space="preserve">of race cargo </w:t>
      </w:r>
      <w:r w:rsidR="003115B9" w:rsidRPr="00FD3214">
        <w:rPr>
          <w:rFonts w:ascii="Arial" w:hAnsi="Arial" w:cs="Arial"/>
          <w:sz w:val="24"/>
          <w:szCs w:val="24"/>
        </w:rPr>
        <w:t xml:space="preserve">that moves between </w:t>
      </w:r>
      <w:proofErr w:type="gramStart"/>
      <w:r w:rsidR="00E86ABB" w:rsidRPr="00FD3214">
        <w:rPr>
          <w:rFonts w:ascii="Arial" w:hAnsi="Arial" w:cs="Arial"/>
          <w:sz w:val="24"/>
          <w:szCs w:val="24"/>
        </w:rPr>
        <w:t>24</w:t>
      </w:r>
      <w:proofErr w:type="gramEnd"/>
      <w:r w:rsidR="003115B9" w:rsidRPr="00FD3214">
        <w:rPr>
          <w:rFonts w:ascii="Arial" w:hAnsi="Arial" w:cs="Arial"/>
          <w:sz w:val="24"/>
          <w:szCs w:val="24"/>
        </w:rPr>
        <w:t xml:space="preserve"> race </w:t>
      </w:r>
      <w:r w:rsidR="00FB66C7" w:rsidRPr="00FD3214">
        <w:rPr>
          <w:rFonts w:ascii="Arial" w:hAnsi="Arial" w:cs="Arial"/>
          <w:sz w:val="24"/>
          <w:szCs w:val="24"/>
        </w:rPr>
        <w:t>venues</w:t>
      </w:r>
      <w:r w:rsidR="00094FB0" w:rsidRPr="00FD3214">
        <w:rPr>
          <w:rFonts w:ascii="Arial" w:hAnsi="Arial" w:cs="Arial"/>
          <w:sz w:val="24"/>
          <w:szCs w:val="24"/>
        </w:rPr>
        <w:t xml:space="preserve"> </w:t>
      </w:r>
      <w:r w:rsidR="000A2931" w:rsidRPr="00FD3214">
        <w:rPr>
          <w:rFonts w:ascii="Arial" w:hAnsi="Arial" w:cs="Arial"/>
          <w:sz w:val="24"/>
          <w:szCs w:val="24"/>
        </w:rPr>
        <w:t>across</w:t>
      </w:r>
      <w:r w:rsidR="00094FB0" w:rsidRPr="00FD3214">
        <w:rPr>
          <w:rFonts w:ascii="Arial" w:hAnsi="Arial" w:cs="Arial"/>
          <w:sz w:val="24"/>
          <w:szCs w:val="24"/>
        </w:rPr>
        <w:t xml:space="preserve"> the world</w:t>
      </w:r>
      <w:r w:rsidR="004F7AB4" w:rsidRPr="00FD3214">
        <w:rPr>
          <w:rFonts w:ascii="Arial" w:hAnsi="Arial" w:cs="Arial"/>
          <w:sz w:val="24"/>
          <w:szCs w:val="24"/>
        </w:rPr>
        <w:t xml:space="preserve">, from </w:t>
      </w:r>
      <w:r w:rsidR="00BA2B60" w:rsidRPr="00FD3214">
        <w:rPr>
          <w:rFonts w:ascii="Arial" w:hAnsi="Arial" w:cs="Arial"/>
          <w:sz w:val="24"/>
          <w:szCs w:val="24"/>
        </w:rPr>
        <w:t>March</w:t>
      </w:r>
      <w:r w:rsidR="004F7AB4" w:rsidRPr="00FD3214">
        <w:rPr>
          <w:rFonts w:ascii="Arial" w:hAnsi="Arial" w:cs="Arial"/>
          <w:sz w:val="24"/>
          <w:szCs w:val="24"/>
        </w:rPr>
        <w:t xml:space="preserve"> to </w:t>
      </w:r>
      <w:r w:rsidR="00BA2B60" w:rsidRPr="00FD3214">
        <w:rPr>
          <w:rFonts w:ascii="Arial" w:hAnsi="Arial" w:cs="Arial"/>
          <w:sz w:val="24"/>
          <w:szCs w:val="24"/>
        </w:rPr>
        <w:t>November</w:t>
      </w:r>
      <w:r w:rsidR="004F7AB4" w:rsidRPr="00FD3214">
        <w:rPr>
          <w:rFonts w:ascii="Arial" w:hAnsi="Arial" w:cs="Arial"/>
          <w:sz w:val="24"/>
          <w:szCs w:val="24"/>
        </w:rPr>
        <w:t xml:space="preserve"> every year</w:t>
      </w:r>
      <w:r w:rsidR="001932B9" w:rsidRPr="00FD3214">
        <w:rPr>
          <w:rFonts w:ascii="Arial" w:hAnsi="Arial" w:cs="Arial"/>
          <w:sz w:val="24"/>
          <w:szCs w:val="24"/>
        </w:rPr>
        <w:t xml:space="preserve"> </w:t>
      </w:r>
      <w:r w:rsidR="004F7AB4" w:rsidRPr="00FD3214">
        <w:rPr>
          <w:rFonts w:ascii="Arial" w:hAnsi="Arial" w:cs="Arial"/>
          <w:sz w:val="24"/>
          <w:szCs w:val="24"/>
        </w:rPr>
        <w:t>(</w:t>
      </w:r>
      <w:r w:rsidR="00B919FA" w:rsidRPr="00FD3214">
        <w:rPr>
          <w:rFonts w:ascii="Arial" w:hAnsi="Arial" w:cs="Arial"/>
          <w:sz w:val="24"/>
          <w:szCs w:val="24"/>
        </w:rPr>
        <w:t>G</w:t>
      </w:r>
      <w:r w:rsidR="0064467F" w:rsidRPr="00FD3214">
        <w:rPr>
          <w:rFonts w:ascii="Arial" w:hAnsi="Arial" w:cs="Arial"/>
          <w:sz w:val="24"/>
          <w:szCs w:val="24"/>
        </w:rPr>
        <w:t>arcia and Briel, 2023)</w:t>
      </w:r>
      <w:r w:rsidR="004F7AB4" w:rsidRPr="00FD3214">
        <w:rPr>
          <w:rFonts w:ascii="Arial" w:hAnsi="Arial" w:cs="Arial"/>
          <w:sz w:val="24"/>
          <w:szCs w:val="24"/>
        </w:rPr>
        <w:t>.</w:t>
      </w:r>
      <w:r w:rsidR="001A3542" w:rsidRPr="00FD3214">
        <w:rPr>
          <w:rFonts w:ascii="Arial" w:hAnsi="Arial" w:cs="Arial"/>
          <w:sz w:val="24"/>
          <w:szCs w:val="24"/>
        </w:rPr>
        <w:t xml:space="preserve"> F1’s logistics partner</w:t>
      </w:r>
      <w:r w:rsidR="0094470D" w:rsidRPr="00FD3214">
        <w:rPr>
          <w:rFonts w:ascii="Arial" w:hAnsi="Arial" w:cs="Arial"/>
          <w:sz w:val="24"/>
          <w:szCs w:val="24"/>
        </w:rPr>
        <w:t xml:space="preserve"> since 2014</w:t>
      </w:r>
      <w:r w:rsidR="001A3542" w:rsidRPr="00FD3214">
        <w:rPr>
          <w:rFonts w:ascii="Arial" w:hAnsi="Arial" w:cs="Arial"/>
          <w:sz w:val="24"/>
          <w:szCs w:val="24"/>
        </w:rPr>
        <w:t xml:space="preserve">, DHL, moves </w:t>
      </w:r>
      <w:r w:rsidR="001C1C10" w:rsidRPr="00FD3214">
        <w:rPr>
          <w:rFonts w:ascii="Arial" w:hAnsi="Arial" w:cs="Arial"/>
          <w:sz w:val="24"/>
          <w:szCs w:val="24"/>
        </w:rPr>
        <w:t xml:space="preserve">approximately 1400 tons of </w:t>
      </w:r>
      <w:r w:rsidR="007E427F" w:rsidRPr="00FD3214">
        <w:rPr>
          <w:rFonts w:ascii="Arial" w:hAnsi="Arial" w:cs="Arial"/>
          <w:sz w:val="24"/>
          <w:szCs w:val="24"/>
        </w:rPr>
        <w:t>F1 cargo between races.</w:t>
      </w:r>
    </w:p>
    <w:p w14:paraId="377DB2A1" w14:textId="0ED6C891" w:rsidR="00FB1E67" w:rsidRPr="00FD3214" w:rsidRDefault="00C010C1" w:rsidP="00DA4A9D">
      <w:pPr>
        <w:spacing w:line="600" w:lineRule="auto"/>
        <w:jc w:val="both"/>
        <w:rPr>
          <w:rFonts w:ascii="Arial" w:hAnsi="Arial" w:cs="Arial"/>
          <w:sz w:val="24"/>
          <w:szCs w:val="24"/>
        </w:rPr>
      </w:pPr>
      <w:r w:rsidRPr="00FD3214">
        <w:rPr>
          <w:rFonts w:ascii="Arial" w:hAnsi="Arial" w:cs="Arial"/>
          <w:sz w:val="24"/>
          <w:szCs w:val="24"/>
        </w:rPr>
        <w:t xml:space="preserve">At present, </w:t>
      </w:r>
      <w:r w:rsidR="008E3AC9" w:rsidRPr="00FD3214">
        <w:rPr>
          <w:rFonts w:ascii="Arial" w:hAnsi="Arial" w:cs="Arial"/>
          <w:sz w:val="24"/>
          <w:szCs w:val="24"/>
        </w:rPr>
        <w:t>Shanna (2023)</w:t>
      </w:r>
      <w:r w:rsidR="0059616A" w:rsidRPr="00FD3214">
        <w:rPr>
          <w:rFonts w:ascii="Arial" w:hAnsi="Arial" w:cs="Arial"/>
          <w:sz w:val="24"/>
          <w:szCs w:val="24"/>
        </w:rPr>
        <w:t xml:space="preserve"> described </w:t>
      </w:r>
      <w:r w:rsidRPr="00FD3214">
        <w:rPr>
          <w:rFonts w:ascii="Arial" w:hAnsi="Arial" w:cs="Arial"/>
          <w:sz w:val="24"/>
          <w:szCs w:val="24"/>
        </w:rPr>
        <w:t xml:space="preserve">the logistics of the F1 calendar </w:t>
      </w:r>
      <w:r w:rsidR="007F7FB1" w:rsidRPr="00FD3214">
        <w:rPr>
          <w:rFonts w:ascii="Arial" w:hAnsi="Arial" w:cs="Arial"/>
          <w:sz w:val="24"/>
          <w:szCs w:val="24"/>
        </w:rPr>
        <w:t xml:space="preserve">as </w:t>
      </w:r>
      <w:r w:rsidR="009F1C01" w:rsidRPr="00FD3214">
        <w:rPr>
          <w:rFonts w:ascii="Arial" w:hAnsi="Arial" w:cs="Arial"/>
          <w:sz w:val="24"/>
          <w:szCs w:val="24"/>
        </w:rPr>
        <w:t xml:space="preserve">two </w:t>
      </w:r>
      <w:r w:rsidR="00827000" w:rsidRPr="00FD3214">
        <w:rPr>
          <w:rFonts w:ascii="Arial" w:hAnsi="Arial" w:cs="Arial"/>
          <w:sz w:val="24"/>
          <w:szCs w:val="24"/>
        </w:rPr>
        <w:t>categories</w:t>
      </w:r>
      <w:r w:rsidR="007F7FB1" w:rsidRPr="00FD3214">
        <w:rPr>
          <w:rFonts w:ascii="Arial" w:hAnsi="Arial" w:cs="Arial"/>
          <w:sz w:val="24"/>
          <w:szCs w:val="24"/>
        </w:rPr>
        <w:t>, namely:</w:t>
      </w:r>
    </w:p>
    <w:p w14:paraId="74A50FC2" w14:textId="567F9C2C" w:rsidR="0022742F" w:rsidRPr="00FD3214" w:rsidRDefault="0022742F" w:rsidP="0022742F">
      <w:pPr>
        <w:pStyle w:val="ListParagraph"/>
        <w:numPr>
          <w:ilvl w:val="0"/>
          <w:numId w:val="25"/>
        </w:numPr>
        <w:spacing w:line="600" w:lineRule="auto"/>
        <w:jc w:val="both"/>
        <w:rPr>
          <w:rFonts w:ascii="Arial" w:hAnsi="Arial" w:cs="Arial"/>
          <w:sz w:val="24"/>
          <w:szCs w:val="24"/>
        </w:rPr>
      </w:pPr>
      <w:r w:rsidRPr="00FD3214">
        <w:rPr>
          <w:rFonts w:ascii="Arial" w:hAnsi="Arial" w:cs="Arial"/>
          <w:sz w:val="24"/>
          <w:szCs w:val="24"/>
        </w:rPr>
        <w:t>European race events</w:t>
      </w:r>
      <w:r w:rsidR="003C3D6F" w:rsidRPr="00FD3214">
        <w:rPr>
          <w:rFonts w:ascii="Arial" w:hAnsi="Arial" w:cs="Arial"/>
          <w:sz w:val="24"/>
          <w:szCs w:val="24"/>
        </w:rPr>
        <w:t xml:space="preserve">: </w:t>
      </w:r>
      <w:r w:rsidR="001D56F0" w:rsidRPr="00FD3214">
        <w:rPr>
          <w:rFonts w:ascii="Arial" w:hAnsi="Arial" w:cs="Arial"/>
          <w:sz w:val="24"/>
          <w:szCs w:val="24"/>
        </w:rPr>
        <w:t xml:space="preserve">UK, </w:t>
      </w:r>
      <w:r w:rsidR="009419BF" w:rsidRPr="00FD3214">
        <w:rPr>
          <w:rFonts w:ascii="Arial" w:hAnsi="Arial" w:cs="Arial"/>
          <w:sz w:val="24"/>
          <w:szCs w:val="24"/>
        </w:rPr>
        <w:t>Spain</w:t>
      </w:r>
      <w:r w:rsidR="009419BF" w:rsidRPr="00FD3214">
        <w:rPr>
          <w:rFonts w:ascii="Arial" w:hAnsi="Arial" w:cs="Arial"/>
          <w:sz w:val="24"/>
          <w:szCs w:val="24"/>
        </w:rPr>
        <w:t xml:space="preserve">, </w:t>
      </w:r>
      <w:r w:rsidR="001D56F0" w:rsidRPr="00FD3214">
        <w:rPr>
          <w:rFonts w:ascii="Arial" w:hAnsi="Arial" w:cs="Arial"/>
          <w:sz w:val="24"/>
          <w:szCs w:val="24"/>
        </w:rPr>
        <w:t xml:space="preserve">Belgium, Netherlands, </w:t>
      </w:r>
      <w:r w:rsidR="009419BF" w:rsidRPr="00FD3214">
        <w:rPr>
          <w:rFonts w:ascii="Arial" w:hAnsi="Arial" w:cs="Arial"/>
          <w:sz w:val="24"/>
          <w:szCs w:val="24"/>
        </w:rPr>
        <w:t>Monza</w:t>
      </w:r>
      <w:r w:rsidR="009419BF" w:rsidRPr="00FD3214">
        <w:rPr>
          <w:rFonts w:ascii="Arial" w:hAnsi="Arial" w:cs="Arial"/>
          <w:sz w:val="24"/>
          <w:szCs w:val="24"/>
        </w:rPr>
        <w:t xml:space="preserve">, </w:t>
      </w:r>
      <w:r w:rsidR="001D56F0" w:rsidRPr="00FD3214">
        <w:rPr>
          <w:rFonts w:ascii="Arial" w:hAnsi="Arial" w:cs="Arial"/>
          <w:sz w:val="24"/>
          <w:szCs w:val="24"/>
        </w:rPr>
        <w:t xml:space="preserve">Monaco, </w:t>
      </w:r>
      <w:proofErr w:type="gramStart"/>
      <w:r w:rsidR="009419BF" w:rsidRPr="00FD3214">
        <w:rPr>
          <w:rFonts w:ascii="Arial" w:hAnsi="Arial" w:cs="Arial"/>
          <w:sz w:val="24"/>
          <w:szCs w:val="24"/>
        </w:rPr>
        <w:t>etc.</w:t>
      </w:r>
      <w:proofErr w:type="gramEnd"/>
    </w:p>
    <w:p w14:paraId="2E4BC845" w14:textId="0C574B81" w:rsidR="0022742F" w:rsidRPr="00FD3214" w:rsidRDefault="00457CDB" w:rsidP="0022742F">
      <w:pPr>
        <w:pStyle w:val="ListParagraph"/>
        <w:numPr>
          <w:ilvl w:val="0"/>
          <w:numId w:val="25"/>
        </w:numPr>
        <w:spacing w:line="600" w:lineRule="auto"/>
        <w:jc w:val="both"/>
        <w:rPr>
          <w:rFonts w:ascii="Arial" w:hAnsi="Arial" w:cs="Arial"/>
          <w:sz w:val="24"/>
          <w:szCs w:val="24"/>
        </w:rPr>
      </w:pPr>
      <w:r w:rsidRPr="00FD3214">
        <w:rPr>
          <w:rFonts w:ascii="Arial" w:hAnsi="Arial" w:cs="Arial"/>
          <w:sz w:val="24"/>
          <w:szCs w:val="24"/>
        </w:rPr>
        <w:t>Flyaway races</w:t>
      </w:r>
      <w:r w:rsidR="003C3D6F" w:rsidRPr="00FD3214">
        <w:rPr>
          <w:rFonts w:ascii="Arial" w:hAnsi="Arial" w:cs="Arial"/>
          <w:sz w:val="24"/>
          <w:szCs w:val="24"/>
        </w:rPr>
        <w:t xml:space="preserve"> </w:t>
      </w:r>
      <w:r w:rsidR="009419BF" w:rsidRPr="00FD3214">
        <w:rPr>
          <w:rFonts w:ascii="Arial" w:hAnsi="Arial" w:cs="Arial"/>
          <w:sz w:val="24"/>
          <w:szCs w:val="24"/>
        </w:rPr>
        <w:t xml:space="preserve">: </w:t>
      </w:r>
      <w:r w:rsidR="00291DF7" w:rsidRPr="00FD3214">
        <w:rPr>
          <w:rFonts w:ascii="Arial" w:hAnsi="Arial" w:cs="Arial"/>
          <w:sz w:val="24"/>
          <w:szCs w:val="24"/>
        </w:rPr>
        <w:t>Australia, China, Mexico, US, Qatar, Abu Dhabi</w:t>
      </w:r>
      <w:r w:rsidR="00C66D27" w:rsidRPr="00FD3214">
        <w:rPr>
          <w:rFonts w:ascii="Arial" w:hAnsi="Arial" w:cs="Arial"/>
          <w:sz w:val="24"/>
          <w:szCs w:val="24"/>
        </w:rPr>
        <w:t xml:space="preserve">, Japan, </w:t>
      </w:r>
      <w:proofErr w:type="gramStart"/>
      <w:r w:rsidR="00C66D27" w:rsidRPr="00FD3214">
        <w:rPr>
          <w:rFonts w:ascii="Arial" w:hAnsi="Arial" w:cs="Arial"/>
          <w:sz w:val="24"/>
          <w:szCs w:val="24"/>
        </w:rPr>
        <w:t>etc.</w:t>
      </w:r>
      <w:proofErr w:type="gramEnd"/>
    </w:p>
    <w:p w14:paraId="5BEF3054" w14:textId="296A7E50" w:rsidR="00B71C38" w:rsidRPr="00FD3214" w:rsidRDefault="007255A3" w:rsidP="00B71C38">
      <w:pPr>
        <w:spacing w:line="600" w:lineRule="auto"/>
        <w:jc w:val="both"/>
        <w:rPr>
          <w:rFonts w:ascii="Arial" w:hAnsi="Arial" w:cs="Arial"/>
          <w:sz w:val="24"/>
          <w:szCs w:val="24"/>
        </w:rPr>
      </w:pPr>
      <w:r w:rsidRPr="00FD3214">
        <w:rPr>
          <w:rFonts w:ascii="Arial" w:hAnsi="Arial" w:cs="Arial"/>
          <w:sz w:val="24"/>
          <w:szCs w:val="24"/>
        </w:rPr>
        <w:lastRenderedPageBreak/>
        <w:t xml:space="preserve">The European </w:t>
      </w:r>
      <w:r w:rsidR="00827000" w:rsidRPr="00FD3214">
        <w:rPr>
          <w:rFonts w:ascii="Arial" w:hAnsi="Arial" w:cs="Arial"/>
          <w:sz w:val="24"/>
          <w:szCs w:val="24"/>
        </w:rPr>
        <w:t xml:space="preserve">leg is </w:t>
      </w:r>
      <w:r w:rsidR="00407860" w:rsidRPr="00FD3214">
        <w:rPr>
          <w:rFonts w:ascii="Arial" w:hAnsi="Arial" w:cs="Arial"/>
          <w:sz w:val="24"/>
          <w:szCs w:val="24"/>
        </w:rPr>
        <w:t xml:space="preserve">fairly straightforward </w:t>
      </w:r>
      <w:r w:rsidR="00FE1E03" w:rsidRPr="00FD3214">
        <w:rPr>
          <w:rFonts w:ascii="Arial" w:hAnsi="Arial" w:cs="Arial"/>
          <w:sz w:val="24"/>
          <w:szCs w:val="24"/>
        </w:rPr>
        <w:t xml:space="preserve">in that cargo is moved by road with less complications. </w:t>
      </w:r>
      <w:r w:rsidR="006605AB" w:rsidRPr="00FD3214">
        <w:rPr>
          <w:rFonts w:ascii="Arial" w:hAnsi="Arial" w:cs="Arial"/>
          <w:sz w:val="24"/>
          <w:szCs w:val="24"/>
        </w:rPr>
        <w:t xml:space="preserve">On the contrary, the flyaway leg </w:t>
      </w:r>
      <w:r w:rsidR="00A5693B" w:rsidRPr="00FD3214">
        <w:rPr>
          <w:rFonts w:ascii="Arial" w:hAnsi="Arial" w:cs="Arial"/>
          <w:sz w:val="24"/>
          <w:szCs w:val="24"/>
        </w:rPr>
        <w:t xml:space="preserve">is more complex and requires </w:t>
      </w:r>
      <w:r w:rsidR="009A406A" w:rsidRPr="00FD3214">
        <w:rPr>
          <w:rFonts w:ascii="Arial" w:hAnsi="Arial" w:cs="Arial"/>
          <w:sz w:val="24"/>
          <w:szCs w:val="24"/>
        </w:rPr>
        <w:t>more planning</w:t>
      </w:r>
      <w:r w:rsidR="00B25542" w:rsidRPr="00FD3214">
        <w:rPr>
          <w:rFonts w:ascii="Arial" w:hAnsi="Arial" w:cs="Arial"/>
          <w:sz w:val="24"/>
          <w:szCs w:val="24"/>
        </w:rPr>
        <w:t xml:space="preserve"> (</w:t>
      </w:r>
      <w:r w:rsidR="00B25542" w:rsidRPr="00FD3214">
        <w:rPr>
          <w:rFonts w:ascii="Arial" w:hAnsi="Arial" w:cs="Arial"/>
          <w:sz w:val="24"/>
          <w:szCs w:val="24"/>
        </w:rPr>
        <w:t>Shanna., 2023)</w:t>
      </w:r>
      <w:r w:rsidR="00B25542" w:rsidRPr="00FD3214">
        <w:rPr>
          <w:rFonts w:ascii="Arial" w:hAnsi="Arial" w:cs="Arial"/>
          <w:sz w:val="24"/>
          <w:szCs w:val="24"/>
        </w:rPr>
        <w:t>.</w:t>
      </w:r>
    </w:p>
    <w:p w14:paraId="4AC99D22" w14:textId="77777777" w:rsidR="00044536" w:rsidRPr="00FD3214" w:rsidRDefault="00044536" w:rsidP="00B71C38">
      <w:pPr>
        <w:spacing w:line="600" w:lineRule="auto"/>
        <w:jc w:val="both"/>
        <w:rPr>
          <w:rFonts w:ascii="Arial" w:hAnsi="Arial" w:cs="Arial"/>
          <w:sz w:val="24"/>
          <w:szCs w:val="24"/>
        </w:rPr>
      </w:pPr>
    </w:p>
    <w:p w14:paraId="58F831FB" w14:textId="650937F4" w:rsidR="00B04C98" w:rsidRPr="00FD3214" w:rsidRDefault="00B04C98" w:rsidP="00B04C98">
      <w:pPr>
        <w:spacing w:line="600" w:lineRule="auto"/>
        <w:jc w:val="center"/>
        <w:rPr>
          <w:rFonts w:ascii="Arial" w:hAnsi="Arial" w:cs="Arial"/>
          <w:b/>
          <w:bCs/>
          <w:sz w:val="24"/>
          <w:szCs w:val="24"/>
        </w:rPr>
      </w:pPr>
      <w:r w:rsidRPr="00FD3214">
        <w:rPr>
          <w:rFonts w:ascii="Arial" w:hAnsi="Arial" w:cs="Arial"/>
          <w:b/>
          <w:bCs/>
          <w:sz w:val="24"/>
          <w:szCs w:val="24"/>
        </w:rPr>
        <w:t xml:space="preserve">Section </w:t>
      </w:r>
      <w:r w:rsidRPr="00FD3214">
        <w:rPr>
          <w:rFonts w:ascii="Arial" w:hAnsi="Arial" w:cs="Arial"/>
          <w:b/>
          <w:bCs/>
          <w:sz w:val="24"/>
          <w:szCs w:val="24"/>
        </w:rPr>
        <w:t>4</w:t>
      </w:r>
      <w:r w:rsidRPr="00FD3214">
        <w:rPr>
          <w:rFonts w:ascii="Arial" w:hAnsi="Arial" w:cs="Arial"/>
          <w:b/>
          <w:bCs/>
          <w:sz w:val="24"/>
          <w:szCs w:val="24"/>
        </w:rPr>
        <w:t>: Timeframes for the implementation of sustainability</w:t>
      </w:r>
    </w:p>
    <w:p w14:paraId="44A25FE5" w14:textId="760D1F36" w:rsidR="00B04C98" w:rsidRPr="00FD3214" w:rsidRDefault="00B04C98" w:rsidP="00B04C98">
      <w:pPr>
        <w:spacing w:line="600" w:lineRule="auto"/>
        <w:jc w:val="both"/>
        <w:rPr>
          <w:rFonts w:ascii="Arial" w:hAnsi="Arial" w:cs="Arial"/>
          <w:sz w:val="24"/>
          <w:szCs w:val="24"/>
        </w:rPr>
      </w:pPr>
      <w:r w:rsidRPr="00FD3214">
        <w:rPr>
          <w:rFonts w:ascii="Arial" w:hAnsi="Arial" w:cs="Arial"/>
          <w:sz w:val="24"/>
          <w:szCs w:val="24"/>
        </w:rPr>
        <w:t xml:space="preserve">Given the </w:t>
      </w:r>
      <w:proofErr w:type="gramStart"/>
      <w:r w:rsidRPr="00FD3214">
        <w:rPr>
          <w:rFonts w:ascii="Arial" w:hAnsi="Arial" w:cs="Arial"/>
          <w:sz w:val="24"/>
          <w:szCs w:val="24"/>
        </w:rPr>
        <w:t>short period</w:t>
      </w:r>
      <w:proofErr w:type="gramEnd"/>
      <w:r w:rsidRPr="00FD3214">
        <w:rPr>
          <w:rFonts w:ascii="Arial" w:hAnsi="Arial" w:cs="Arial"/>
          <w:sz w:val="24"/>
          <w:szCs w:val="24"/>
        </w:rPr>
        <w:t xml:space="preserve"> of time that F1 has committed itself to achieving its sustainability goals of achieving carbon neutrality by the end of this current </w:t>
      </w:r>
      <w:r w:rsidR="00C26B13" w:rsidRPr="00FD3214">
        <w:rPr>
          <w:rFonts w:ascii="Arial" w:hAnsi="Arial" w:cs="Arial"/>
          <w:sz w:val="24"/>
          <w:szCs w:val="24"/>
        </w:rPr>
        <w:t>d</w:t>
      </w:r>
      <w:r w:rsidRPr="00FD3214">
        <w:rPr>
          <w:rFonts w:ascii="Arial" w:hAnsi="Arial" w:cs="Arial"/>
          <w:sz w:val="24"/>
          <w:szCs w:val="24"/>
        </w:rPr>
        <w:t>ecade, it makes sense for F1 to start tackling the areas of the business that have contribute the largest to its carbon emissions. As stated earlier, the logistics function is the highest contributor. Therefore, for the purpose of the assignment, the following initiatives are proposed:</w:t>
      </w:r>
    </w:p>
    <w:p w14:paraId="2445BBBF" w14:textId="77777777" w:rsidR="00B04C98" w:rsidRPr="00FD3214" w:rsidRDefault="00B04C98" w:rsidP="00B04C98">
      <w:pPr>
        <w:pStyle w:val="ListParagraph"/>
        <w:numPr>
          <w:ilvl w:val="0"/>
          <w:numId w:val="26"/>
        </w:numPr>
        <w:spacing w:line="600" w:lineRule="auto"/>
        <w:jc w:val="both"/>
        <w:rPr>
          <w:rFonts w:ascii="Arial" w:hAnsi="Arial" w:cs="Arial"/>
          <w:sz w:val="24"/>
          <w:szCs w:val="24"/>
        </w:rPr>
      </w:pPr>
      <w:r w:rsidRPr="00FD3214">
        <w:rPr>
          <w:rFonts w:ascii="Arial" w:hAnsi="Arial" w:cs="Arial"/>
          <w:sz w:val="24"/>
          <w:szCs w:val="24"/>
        </w:rPr>
        <w:t>A detailed analysis of the race cargo (type and quantity)</w:t>
      </w:r>
    </w:p>
    <w:p w14:paraId="224042EA" w14:textId="77777777" w:rsidR="00B04C98" w:rsidRPr="00FD3214" w:rsidRDefault="00B04C98" w:rsidP="00B04C98">
      <w:pPr>
        <w:pStyle w:val="ListParagraph"/>
        <w:numPr>
          <w:ilvl w:val="0"/>
          <w:numId w:val="26"/>
        </w:numPr>
        <w:spacing w:line="600" w:lineRule="auto"/>
        <w:jc w:val="both"/>
        <w:rPr>
          <w:rFonts w:ascii="Arial" w:hAnsi="Arial" w:cs="Arial"/>
          <w:sz w:val="24"/>
          <w:szCs w:val="24"/>
        </w:rPr>
      </w:pPr>
      <w:r w:rsidRPr="00FD3214">
        <w:rPr>
          <w:rFonts w:ascii="Arial" w:hAnsi="Arial" w:cs="Arial"/>
          <w:sz w:val="24"/>
          <w:szCs w:val="24"/>
        </w:rPr>
        <w:t>A breakdown of the different modes of transport used to transport the cargo</w:t>
      </w:r>
    </w:p>
    <w:p w14:paraId="1653CB26" w14:textId="77777777" w:rsidR="00B04C98" w:rsidRPr="00FD3214" w:rsidRDefault="00B04C98" w:rsidP="00B04C98">
      <w:pPr>
        <w:pStyle w:val="ListParagraph"/>
        <w:numPr>
          <w:ilvl w:val="0"/>
          <w:numId w:val="26"/>
        </w:numPr>
        <w:spacing w:line="600" w:lineRule="auto"/>
        <w:jc w:val="both"/>
        <w:rPr>
          <w:rFonts w:ascii="Arial" w:hAnsi="Arial" w:cs="Arial"/>
          <w:sz w:val="24"/>
          <w:szCs w:val="24"/>
        </w:rPr>
      </w:pPr>
      <w:r w:rsidRPr="00FD3214">
        <w:rPr>
          <w:rFonts w:ascii="Arial" w:hAnsi="Arial" w:cs="Arial"/>
          <w:sz w:val="24"/>
          <w:szCs w:val="24"/>
        </w:rPr>
        <w:t>Investigate an alternative race calendar that reduces both the number of trips required between race events and the total distance travelled by the race cargo</w:t>
      </w:r>
    </w:p>
    <w:p w14:paraId="18E87C96" w14:textId="7CF97024" w:rsidR="00C96BC7" w:rsidRPr="00FD3214" w:rsidRDefault="00C96BC7">
      <w:pPr>
        <w:spacing w:after="0" w:line="240" w:lineRule="auto"/>
        <w:rPr>
          <w:rFonts w:ascii="Arial" w:hAnsi="Arial" w:cs="Arial"/>
          <w:sz w:val="24"/>
          <w:szCs w:val="24"/>
        </w:rPr>
      </w:pPr>
      <w:r w:rsidRPr="00FD3214">
        <w:rPr>
          <w:rFonts w:ascii="Arial" w:hAnsi="Arial" w:cs="Arial"/>
          <w:sz w:val="24"/>
          <w:szCs w:val="24"/>
        </w:rPr>
        <w:t>See</w:t>
      </w:r>
      <w:r w:rsidR="00125AA5" w:rsidRPr="00FD3214">
        <w:rPr>
          <w:rFonts w:ascii="Arial" w:hAnsi="Arial" w:cs="Arial"/>
          <w:sz w:val="24"/>
          <w:szCs w:val="24"/>
        </w:rPr>
        <w:t xml:space="preserve"> below a detailed outline.</w:t>
      </w:r>
      <w:r w:rsidRPr="00FD3214">
        <w:rPr>
          <w:rFonts w:ascii="Arial" w:hAnsi="Arial" w:cs="Arial"/>
          <w:sz w:val="24"/>
          <w:szCs w:val="24"/>
        </w:rPr>
        <w:br w:type="page"/>
      </w:r>
    </w:p>
    <w:p w14:paraId="27A536DD" w14:textId="047BB557" w:rsidR="00B04C98" w:rsidRPr="00FD3214" w:rsidRDefault="00B04C98" w:rsidP="00B04C98">
      <w:pPr>
        <w:spacing w:line="600" w:lineRule="auto"/>
        <w:jc w:val="both"/>
        <w:rPr>
          <w:rFonts w:ascii="Arial" w:hAnsi="Arial" w:cs="Arial"/>
          <w:b/>
          <w:bCs/>
          <w:sz w:val="24"/>
          <w:szCs w:val="24"/>
        </w:rPr>
      </w:pPr>
      <w:r w:rsidRPr="00FD3214">
        <w:rPr>
          <w:rFonts w:ascii="Arial" w:hAnsi="Arial" w:cs="Arial"/>
          <w:b/>
          <w:bCs/>
          <w:sz w:val="24"/>
          <w:szCs w:val="24"/>
        </w:rPr>
        <w:lastRenderedPageBreak/>
        <w:t>A. Provide a detailed analysis of the type and quantity of race cargo</w:t>
      </w:r>
    </w:p>
    <w:p w14:paraId="08368FC2" w14:textId="77777777" w:rsidR="00B04C98" w:rsidRPr="00FD3214" w:rsidRDefault="00B04C98" w:rsidP="00B04C98">
      <w:pPr>
        <w:spacing w:line="600" w:lineRule="auto"/>
        <w:jc w:val="both"/>
        <w:rPr>
          <w:rFonts w:ascii="Arial" w:hAnsi="Arial" w:cs="Arial"/>
          <w:sz w:val="24"/>
          <w:szCs w:val="24"/>
          <w:u w:val="single"/>
        </w:rPr>
      </w:pPr>
      <w:r w:rsidRPr="00FD3214">
        <w:rPr>
          <w:rFonts w:ascii="Arial" w:hAnsi="Arial" w:cs="Arial"/>
          <w:sz w:val="24"/>
          <w:szCs w:val="24"/>
          <w:u w:val="single"/>
        </w:rPr>
        <w:t>A1. Rationale for the initiative:</w:t>
      </w:r>
    </w:p>
    <w:p w14:paraId="3035C64A" w14:textId="77777777" w:rsidR="00B04C98" w:rsidRPr="00FD3214" w:rsidRDefault="00B04C98" w:rsidP="00B04C98">
      <w:pPr>
        <w:spacing w:line="600" w:lineRule="auto"/>
        <w:jc w:val="both"/>
        <w:rPr>
          <w:rFonts w:ascii="Arial" w:hAnsi="Arial" w:cs="Arial"/>
          <w:sz w:val="24"/>
          <w:szCs w:val="24"/>
        </w:rPr>
      </w:pPr>
      <w:r w:rsidRPr="00FD3214">
        <w:rPr>
          <w:rFonts w:ascii="Arial" w:hAnsi="Arial" w:cs="Arial"/>
          <w:sz w:val="24"/>
          <w:szCs w:val="24"/>
        </w:rPr>
        <w:t>The transportation of race cargo is without doubt the biggest environmental challenge for F1. It therefore imperative to start addressing this aspect so that both environmental and financial benefits are realized. Reduced environmental impacts are a positive for F1’s strategic targets. For example, reduced quantities of cargo will result in cost savings. To provide solutions to the challenge, every item of cargo must the indexed and understood.</w:t>
      </w:r>
    </w:p>
    <w:p w14:paraId="1A04E34C" w14:textId="77777777" w:rsidR="00B04C98" w:rsidRPr="00FD3214" w:rsidRDefault="00B04C98" w:rsidP="00B04C98">
      <w:pPr>
        <w:spacing w:line="600" w:lineRule="auto"/>
        <w:jc w:val="both"/>
        <w:rPr>
          <w:rFonts w:ascii="Arial" w:hAnsi="Arial" w:cs="Arial"/>
          <w:sz w:val="24"/>
          <w:szCs w:val="24"/>
          <w:u w:val="single"/>
        </w:rPr>
      </w:pPr>
      <w:r w:rsidRPr="00FD3214">
        <w:rPr>
          <w:rFonts w:ascii="Arial" w:hAnsi="Arial" w:cs="Arial"/>
          <w:sz w:val="24"/>
          <w:szCs w:val="24"/>
          <w:u w:val="single"/>
        </w:rPr>
        <w:t>A2. Who will do this analysis and how will it be monitored? For how long?</w:t>
      </w:r>
    </w:p>
    <w:p w14:paraId="489088FD" w14:textId="77777777" w:rsidR="00B04C98" w:rsidRPr="00FD3214" w:rsidRDefault="00B04C98" w:rsidP="00B04C98">
      <w:pPr>
        <w:spacing w:line="600" w:lineRule="auto"/>
        <w:jc w:val="both"/>
        <w:rPr>
          <w:rFonts w:ascii="Arial" w:hAnsi="Arial" w:cs="Arial"/>
          <w:sz w:val="24"/>
          <w:szCs w:val="24"/>
        </w:rPr>
      </w:pPr>
      <w:r w:rsidRPr="00FD3214">
        <w:rPr>
          <w:rFonts w:ascii="Arial" w:hAnsi="Arial" w:cs="Arial"/>
          <w:sz w:val="24"/>
          <w:szCs w:val="24"/>
        </w:rPr>
        <w:t xml:space="preserve">Working together with role players (race teams, sponsors, tyre supplier </w:t>
      </w:r>
      <w:proofErr w:type="gramStart"/>
      <w:r w:rsidRPr="00FD3214">
        <w:rPr>
          <w:rFonts w:ascii="Arial" w:hAnsi="Arial" w:cs="Arial"/>
          <w:sz w:val="24"/>
          <w:szCs w:val="24"/>
        </w:rPr>
        <w:t>and so on</w:t>
      </w:r>
      <w:proofErr w:type="gramEnd"/>
      <w:r w:rsidRPr="00FD3214">
        <w:rPr>
          <w:rFonts w:ascii="Arial" w:hAnsi="Arial" w:cs="Arial"/>
          <w:sz w:val="24"/>
          <w:szCs w:val="24"/>
        </w:rPr>
        <w:t xml:space="preserve">), F1’s Sustainability Office will lead this task. The results of the analysis and </w:t>
      </w:r>
      <w:r w:rsidRPr="00FD3214">
        <w:rPr>
          <w:rFonts w:ascii="Arial" w:hAnsi="Arial" w:cs="Arial"/>
          <w:sz w:val="24"/>
          <w:szCs w:val="24"/>
          <w:u w:val="single"/>
        </w:rPr>
        <w:t>recommendations for improvement</w:t>
      </w:r>
      <w:r w:rsidRPr="00FD3214">
        <w:rPr>
          <w:rFonts w:ascii="Arial" w:hAnsi="Arial" w:cs="Arial"/>
          <w:sz w:val="24"/>
          <w:szCs w:val="24"/>
        </w:rPr>
        <w:t xml:space="preserve"> will be presented to the management of the role players for verification and adoption. This can be done on a monthly basis for a period of 12 months. It will be important that the solutions proposed take into account any upcoming future changes in F1 that may a negative or positively influence on logistics </w:t>
      </w:r>
      <w:proofErr w:type="gramStart"/>
      <w:r w:rsidRPr="00FD3214">
        <w:rPr>
          <w:rFonts w:ascii="Arial" w:hAnsi="Arial" w:cs="Arial"/>
          <w:sz w:val="24"/>
          <w:szCs w:val="24"/>
        </w:rPr>
        <w:t>e.g.</w:t>
      </w:r>
      <w:proofErr w:type="gramEnd"/>
      <w:r w:rsidRPr="00FD3214">
        <w:rPr>
          <w:rFonts w:ascii="Arial" w:hAnsi="Arial" w:cs="Arial"/>
          <w:sz w:val="24"/>
          <w:szCs w:val="24"/>
        </w:rPr>
        <w:t xml:space="preserve"> proposed changes to the race calendar (new venues, non-renewal of existing venue contracts and so on). The results will also assist the F1 community to start investigating alternative materials for equipment, tools, consumables, </w:t>
      </w:r>
      <w:proofErr w:type="gramStart"/>
      <w:r w:rsidRPr="00FD3214">
        <w:rPr>
          <w:rFonts w:ascii="Arial" w:hAnsi="Arial" w:cs="Arial"/>
          <w:sz w:val="24"/>
          <w:szCs w:val="24"/>
        </w:rPr>
        <w:t>etc.</w:t>
      </w:r>
      <w:proofErr w:type="gramEnd"/>
    </w:p>
    <w:p w14:paraId="02AF23F2" w14:textId="77777777" w:rsidR="00125AA5" w:rsidRPr="00FD3214" w:rsidRDefault="00125AA5">
      <w:pPr>
        <w:spacing w:after="0" w:line="240" w:lineRule="auto"/>
        <w:rPr>
          <w:rFonts w:ascii="Arial" w:hAnsi="Arial" w:cs="Arial"/>
          <w:b/>
          <w:bCs/>
          <w:sz w:val="24"/>
          <w:szCs w:val="24"/>
          <w:u w:val="single"/>
        </w:rPr>
      </w:pPr>
      <w:r w:rsidRPr="00FD3214">
        <w:rPr>
          <w:rFonts w:ascii="Arial" w:hAnsi="Arial" w:cs="Arial"/>
          <w:b/>
          <w:bCs/>
          <w:sz w:val="24"/>
          <w:szCs w:val="24"/>
          <w:u w:val="single"/>
        </w:rPr>
        <w:br w:type="page"/>
      </w:r>
    </w:p>
    <w:p w14:paraId="6BE43C75" w14:textId="0850112A" w:rsidR="00B04C98" w:rsidRPr="00FD3214" w:rsidRDefault="00B04C98" w:rsidP="00B04C98">
      <w:pPr>
        <w:tabs>
          <w:tab w:val="left" w:pos="987"/>
        </w:tabs>
        <w:spacing w:line="600" w:lineRule="auto"/>
        <w:jc w:val="both"/>
        <w:rPr>
          <w:rFonts w:ascii="Arial" w:hAnsi="Arial" w:cs="Arial"/>
          <w:sz w:val="24"/>
          <w:szCs w:val="24"/>
          <w:u w:val="single"/>
        </w:rPr>
      </w:pPr>
      <w:r w:rsidRPr="00FD3214">
        <w:rPr>
          <w:rFonts w:ascii="Arial" w:hAnsi="Arial" w:cs="Arial"/>
          <w:sz w:val="24"/>
          <w:szCs w:val="24"/>
          <w:u w:val="single"/>
        </w:rPr>
        <w:lastRenderedPageBreak/>
        <w:t>A3. Resources required?</w:t>
      </w:r>
    </w:p>
    <w:p w14:paraId="2DF03995" w14:textId="77777777" w:rsidR="00B04C98" w:rsidRPr="00FD3214" w:rsidRDefault="00B04C98" w:rsidP="00B04C98">
      <w:pPr>
        <w:tabs>
          <w:tab w:val="left" w:pos="987"/>
        </w:tabs>
        <w:spacing w:line="600" w:lineRule="auto"/>
        <w:jc w:val="both"/>
        <w:rPr>
          <w:rFonts w:ascii="Arial" w:hAnsi="Arial" w:cs="Arial"/>
          <w:sz w:val="24"/>
          <w:szCs w:val="24"/>
        </w:rPr>
      </w:pPr>
      <w:r w:rsidRPr="00FD3214">
        <w:rPr>
          <w:rFonts w:ascii="Arial" w:hAnsi="Arial" w:cs="Arial"/>
          <w:sz w:val="24"/>
          <w:szCs w:val="24"/>
        </w:rPr>
        <w:t>The following human and other resources will be required -</w:t>
      </w:r>
    </w:p>
    <w:p w14:paraId="73DDE450" w14:textId="77777777" w:rsidR="00B04C98" w:rsidRPr="00FD3214" w:rsidRDefault="00B04C98" w:rsidP="00B04C98">
      <w:pPr>
        <w:pStyle w:val="ListParagraph"/>
        <w:numPr>
          <w:ilvl w:val="0"/>
          <w:numId w:val="27"/>
        </w:numPr>
        <w:tabs>
          <w:tab w:val="left" w:pos="987"/>
        </w:tabs>
        <w:spacing w:line="600" w:lineRule="auto"/>
        <w:jc w:val="both"/>
        <w:rPr>
          <w:rFonts w:ascii="Arial" w:hAnsi="Arial" w:cs="Arial"/>
          <w:sz w:val="24"/>
          <w:szCs w:val="24"/>
        </w:rPr>
      </w:pPr>
      <w:r w:rsidRPr="00FD3214">
        <w:rPr>
          <w:rFonts w:ascii="Arial" w:hAnsi="Arial" w:cs="Arial"/>
          <w:sz w:val="24"/>
          <w:szCs w:val="24"/>
        </w:rPr>
        <w:t>Access to race cargo data</w:t>
      </w:r>
    </w:p>
    <w:p w14:paraId="228CD371" w14:textId="77777777" w:rsidR="00B04C98" w:rsidRPr="00FD3214" w:rsidRDefault="00B04C98" w:rsidP="00B04C98">
      <w:pPr>
        <w:pStyle w:val="ListParagraph"/>
        <w:numPr>
          <w:ilvl w:val="0"/>
          <w:numId w:val="27"/>
        </w:numPr>
        <w:tabs>
          <w:tab w:val="left" w:pos="987"/>
        </w:tabs>
        <w:spacing w:line="600" w:lineRule="auto"/>
        <w:jc w:val="both"/>
        <w:rPr>
          <w:rFonts w:ascii="Arial" w:hAnsi="Arial" w:cs="Arial"/>
          <w:sz w:val="24"/>
          <w:szCs w:val="24"/>
        </w:rPr>
      </w:pPr>
      <w:r w:rsidRPr="00FD3214">
        <w:rPr>
          <w:rFonts w:ascii="Arial" w:hAnsi="Arial" w:cs="Arial"/>
          <w:sz w:val="24"/>
          <w:szCs w:val="24"/>
        </w:rPr>
        <w:t xml:space="preserve">Allocation of </w:t>
      </w:r>
      <w:proofErr w:type="gramStart"/>
      <w:r w:rsidRPr="00FD3214">
        <w:rPr>
          <w:rFonts w:ascii="Arial" w:hAnsi="Arial" w:cs="Arial"/>
          <w:sz w:val="24"/>
          <w:szCs w:val="24"/>
        </w:rPr>
        <w:t>dedicated</w:t>
      </w:r>
      <w:proofErr w:type="gramEnd"/>
      <w:r w:rsidRPr="00FD3214">
        <w:rPr>
          <w:rFonts w:ascii="Arial" w:hAnsi="Arial" w:cs="Arial"/>
          <w:sz w:val="24"/>
          <w:szCs w:val="24"/>
        </w:rPr>
        <w:t xml:space="preserve"> personnel to this project</w:t>
      </w:r>
    </w:p>
    <w:p w14:paraId="0F984BA1" w14:textId="77777777" w:rsidR="00B04C98" w:rsidRPr="00FD3214" w:rsidRDefault="00B04C98" w:rsidP="00B04C98">
      <w:pPr>
        <w:pStyle w:val="ListParagraph"/>
        <w:numPr>
          <w:ilvl w:val="0"/>
          <w:numId w:val="27"/>
        </w:numPr>
        <w:tabs>
          <w:tab w:val="left" w:pos="987"/>
        </w:tabs>
        <w:spacing w:line="600" w:lineRule="auto"/>
        <w:jc w:val="both"/>
        <w:rPr>
          <w:rFonts w:ascii="Arial" w:hAnsi="Arial" w:cs="Arial"/>
          <w:sz w:val="24"/>
          <w:szCs w:val="24"/>
        </w:rPr>
      </w:pPr>
      <w:r w:rsidRPr="00FD3214">
        <w:rPr>
          <w:rFonts w:ascii="Arial" w:hAnsi="Arial" w:cs="Arial"/>
          <w:sz w:val="24"/>
          <w:szCs w:val="24"/>
        </w:rPr>
        <w:t>Availability of race partners and their management</w:t>
      </w:r>
    </w:p>
    <w:p w14:paraId="609A0E18" w14:textId="77777777" w:rsidR="00B04C98" w:rsidRPr="00FD3214" w:rsidRDefault="00B04C98" w:rsidP="00B04C98">
      <w:pPr>
        <w:pStyle w:val="ListParagraph"/>
        <w:numPr>
          <w:ilvl w:val="0"/>
          <w:numId w:val="27"/>
        </w:numPr>
        <w:tabs>
          <w:tab w:val="left" w:pos="987"/>
        </w:tabs>
        <w:spacing w:line="600" w:lineRule="auto"/>
        <w:jc w:val="both"/>
        <w:rPr>
          <w:rFonts w:ascii="Arial" w:hAnsi="Arial" w:cs="Arial"/>
          <w:sz w:val="24"/>
          <w:szCs w:val="24"/>
        </w:rPr>
      </w:pPr>
      <w:r w:rsidRPr="00FD3214">
        <w:rPr>
          <w:rFonts w:ascii="Arial" w:hAnsi="Arial" w:cs="Arial"/>
          <w:sz w:val="24"/>
          <w:szCs w:val="24"/>
        </w:rPr>
        <w:t>Access to technology (hardware and software) to capture the data and undertake analysis</w:t>
      </w:r>
    </w:p>
    <w:p w14:paraId="111B87D0" w14:textId="77777777" w:rsidR="00B04C98" w:rsidRPr="00FD3214" w:rsidRDefault="00B04C98" w:rsidP="00B04C98">
      <w:pPr>
        <w:tabs>
          <w:tab w:val="left" w:pos="987"/>
        </w:tabs>
        <w:spacing w:line="600" w:lineRule="auto"/>
        <w:jc w:val="both"/>
        <w:rPr>
          <w:rFonts w:ascii="Arial" w:hAnsi="Arial" w:cs="Arial"/>
          <w:sz w:val="24"/>
          <w:szCs w:val="24"/>
          <w:u w:val="single"/>
        </w:rPr>
      </w:pPr>
      <w:r w:rsidRPr="00FD3214">
        <w:rPr>
          <w:rFonts w:ascii="Arial" w:hAnsi="Arial" w:cs="Arial"/>
          <w:sz w:val="24"/>
          <w:szCs w:val="24"/>
          <w:u w:val="single"/>
        </w:rPr>
        <w:t>A4. Possible Performance Indicators</w:t>
      </w:r>
    </w:p>
    <w:p w14:paraId="6835E8EA" w14:textId="77777777" w:rsidR="00B04C98" w:rsidRPr="00FD3214" w:rsidRDefault="00B04C98" w:rsidP="00B04C98">
      <w:pPr>
        <w:tabs>
          <w:tab w:val="left" w:pos="987"/>
        </w:tabs>
        <w:spacing w:line="600" w:lineRule="auto"/>
        <w:jc w:val="both"/>
        <w:rPr>
          <w:rFonts w:ascii="Arial" w:hAnsi="Arial" w:cs="Arial"/>
          <w:sz w:val="24"/>
          <w:szCs w:val="24"/>
        </w:rPr>
      </w:pPr>
      <w:r w:rsidRPr="00FD3214">
        <w:rPr>
          <w:rFonts w:ascii="Arial" w:hAnsi="Arial" w:cs="Arial"/>
          <w:sz w:val="24"/>
          <w:szCs w:val="24"/>
        </w:rPr>
        <w:t>To measure progress against the targets, the following indicators are suggested –</w:t>
      </w:r>
    </w:p>
    <w:p w14:paraId="7735353E" w14:textId="77777777" w:rsidR="00B04C98" w:rsidRPr="00FD3214" w:rsidRDefault="00B04C98" w:rsidP="00B04C98">
      <w:pPr>
        <w:pStyle w:val="ListParagraph"/>
        <w:numPr>
          <w:ilvl w:val="0"/>
          <w:numId w:val="28"/>
        </w:numPr>
        <w:tabs>
          <w:tab w:val="left" w:pos="987"/>
        </w:tabs>
        <w:spacing w:line="600" w:lineRule="auto"/>
        <w:jc w:val="both"/>
        <w:rPr>
          <w:rFonts w:ascii="Arial" w:hAnsi="Arial" w:cs="Arial"/>
          <w:sz w:val="24"/>
          <w:szCs w:val="24"/>
        </w:rPr>
      </w:pPr>
      <w:r w:rsidRPr="00FD3214">
        <w:rPr>
          <w:rFonts w:ascii="Arial" w:hAnsi="Arial" w:cs="Arial"/>
          <w:sz w:val="24"/>
          <w:szCs w:val="24"/>
        </w:rPr>
        <w:t xml:space="preserve">Number of research and development activities looking into alternatives materials of cargo, </w:t>
      </w:r>
      <w:proofErr w:type="gramStart"/>
      <w:r w:rsidRPr="00FD3214">
        <w:rPr>
          <w:rFonts w:ascii="Arial" w:hAnsi="Arial" w:cs="Arial"/>
          <w:sz w:val="24"/>
          <w:szCs w:val="24"/>
        </w:rPr>
        <w:t>etc.</w:t>
      </w:r>
      <w:proofErr w:type="gramEnd"/>
    </w:p>
    <w:p w14:paraId="4F487C5D" w14:textId="77777777" w:rsidR="00B04C98" w:rsidRPr="00FD3214" w:rsidRDefault="00B04C98" w:rsidP="00B04C98">
      <w:pPr>
        <w:pStyle w:val="ListParagraph"/>
        <w:numPr>
          <w:ilvl w:val="0"/>
          <w:numId w:val="28"/>
        </w:numPr>
        <w:tabs>
          <w:tab w:val="left" w:pos="987"/>
        </w:tabs>
        <w:spacing w:line="600" w:lineRule="auto"/>
        <w:jc w:val="both"/>
        <w:rPr>
          <w:rFonts w:ascii="Arial" w:hAnsi="Arial" w:cs="Arial"/>
          <w:sz w:val="24"/>
          <w:szCs w:val="24"/>
        </w:rPr>
      </w:pPr>
      <w:r w:rsidRPr="00FD3214">
        <w:rPr>
          <w:rFonts w:ascii="Arial" w:hAnsi="Arial" w:cs="Arial"/>
          <w:sz w:val="24"/>
          <w:szCs w:val="24"/>
        </w:rPr>
        <w:t xml:space="preserve">Number of pilots / trails implemented to </w:t>
      </w:r>
      <w:proofErr w:type="gramStart"/>
      <w:r w:rsidRPr="00FD3214">
        <w:rPr>
          <w:rFonts w:ascii="Arial" w:hAnsi="Arial" w:cs="Arial"/>
          <w:sz w:val="24"/>
          <w:szCs w:val="24"/>
        </w:rPr>
        <w:t>test</w:t>
      </w:r>
      <w:proofErr w:type="gramEnd"/>
      <w:r w:rsidRPr="00FD3214">
        <w:rPr>
          <w:rFonts w:ascii="Arial" w:hAnsi="Arial" w:cs="Arial"/>
          <w:sz w:val="24"/>
          <w:szCs w:val="24"/>
        </w:rPr>
        <w:t xml:space="preserve"> new solutions</w:t>
      </w:r>
    </w:p>
    <w:p w14:paraId="2AD7EAE8" w14:textId="77777777" w:rsidR="00B04C98" w:rsidRPr="00FD3214" w:rsidRDefault="00B04C98" w:rsidP="00B04C98">
      <w:pPr>
        <w:pStyle w:val="ListParagraph"/>
        <w:numPr>
          <w:ilvl w:val="0"/>
          <w:numId w:val="28"/>
        </w:numPr>
        <w:tabs>
          <w:tab w:val="left" w:pos="987"/>
        </w:tabs>
        <w:spacing w:line="600" w:lineRule="auto"/>
        <w:jc w:val="both"/>
        <w:rPr>
          <w:rFonts w:ascii="Arial" w:hAnsi="Arial" w:cs="Arial"/>
          <w:sz w:val="24"/>
          <w:szCs w:val="24"/>
        </w:rPr>
      </w:pPr>
      <w:r w:rsidRPr="00FD3214">
        <w:rPr>
          <w:rFonts w:ascii="Arial" w:hAnsi="Arial" w:cs="Arial"/>
          <w:sz w:val="24"/>
          <w:szCs w:val="24"/>
        </w:rPr>
        <w:t>The quantity of cargo reduced annually (against the established baseline)</w:t>
      </w:r>
    </w:p>
    <w:p w14:paraId="385B8812" w14:textId="77777777" w:rsidR="00B04C98" w:rsidRPr="00FD3214" w:rsidRDefault="00B04C98" w:rsidP="00B04C98">
      <w:pPr>
        <w:pStyle w:val="ListParagraph"/>
        <w:numPr>
          <w:ilvl w:val="1"/>
          <w:numId w:val="28"/>
        </w:numPr>
        <w:tabs>
          <w:tab w:val="left" w:pos="987"/>
        </w:tabs>
        <w:spacing w:line="600" w:lineRule="auto"/>
        <w:jc w:val="both"/>
        <w:rPr>
          <w:rFonts w:ascii="Arial" w:hAnsi="Arial" w:cs="Arial"/>
          <w:sz w:val="24"/>
          <w:szCs w:val="24"/>
        </w:rPr>
      </w:pPr>
      <w:r w:rsidRPr="00FD3214">
        <w:rPr>
          <w:rFonts w:ascii="Arial" w:hAnsi="Arial" w:cs="Arial"/>
          <w:sz w:val="24"/>
          <w:szCs w:val="24"/>
        </w:rPr>
        <w:t xml:space="preserve">A reduction in cargo weight results in less effort (fuel, </w:t>
      </w:r>
      <w:proofErr w:type="gramStart"/>
      <w:r w:rsidRPr="00FD3214">
        <w:rPr>
          <w:rFonts w:ascii="Arial" w:hAnsi="Arial" w:cs="Arial"/>
          <w:sz w:val="24"/>
          <w:szCs w:val="24"/>
        </w:rPr>
        <w:t>etc.</w:t>
      </w:r>
      <w:proofErr w:type="gramEnd"/>
      <w:r w:rsidRPr="00FD3214">
        <w:rPr>
          <w:rFonts w:ascii="Arial" w:hAnsi="Arial" w:cs="Arial"/>
          <w:sz w:val="24"/>
          <w:szCs w:val="24"/>
        </w:rPr>
        <w:t>) required for the movement of cargo, leading to lower carbon emissions.</w:t>
      </w:r>
    </w:p>
    <w:p w14:paraId="4550AADB" w14:textId="77777777" w:rsidR="00125AA5" w:rsidRPr="00FD3214" w:rsidRDefault="00125AA5">
      <w:pPr>
        <w:spacing w:after="0" w:line="240" w:lineRule="auto"/>
        <w:rPr>
          <w:rFonts w:ascii="Arial" w:hAnsi="Arial" w:cs="Arial"/>
          <w:b/>
          <w:bCs/>
          <w:sz w:val="24"/>
          <w:szCs w:val="24"/>
        </w:rPr>
      </w:pPr>
      <w:r w:rsidRPr="00FD3214">
        <w:rPr>
          <w:rFonts w:ascii="Arial" w:hAnsi="Arial" w:cs="Arial"/>
          <w:b/>
          <w:bCs/>
          <w:sz w:val="24"/>
          <w:szCs w:val="24"/>
        </w:rPr>
        <w:br w:type="page"/>
      </w:r>
    </w:p>
    <w:p w14:paraId="2A7FE073" w14:textId="1402AA6C" w:rsidR="00B04C98" w:rsidRPr="00FD3214" w:rsidRDefault="00B04C98" w:rsidP="00B04C98">
      <w:pPr>
        <w:spacing w:line="600" w:lineRule="auto"/>
        <w:jc w:val="both"/>
        <w:rPr>
          <w:rFonts w:ascii="Arial" w:hAnsi="Arial" w:cs="Arial"/>
          <w:b/>
          <w:bCs/>
          <w:sz w:val="24"/>
          <w:szCs w:val="24"/>
        </w:rPr>
      </w:pPr>
      <w:r w:rsidRPr="00FD3214">
        <w:rPr>
          <w:rFonts w:ascii="Arial" w:hAnsi="Arial" w:cs="Arial"/>
          <w:b/>
          <w:bCs/>
          <w:sz w:val="24"/>
          <w:szCs w:val="24"/>
        </w:rPr>
        <w:lastRenderedPageBreak/>
        <w:t>B. Provide a breakdown of the different modes of transport used to transport the cargo</w:t>
      </w:r>
    </w:p>
    <w:p w14:paraId="06D26151" w14:textId="77777777" w:rsidR="00B04C98" w:rsidRPr="00FD3214" w:rsidRDefault="00B04C98" w:rsidP="00B04C98">
      <w:pPr>
        <w:rPr>
          <w:rFonts w:ascii="Arial" w:hAnsi="Arial" w:cs="Arial"/>
          <w:sz w:val="24"/>
          <w:szCs w:val="24"/>
          <w:u w:val="single"/>
        </w:rPr>
      </w:pPr>
      <w:r w:rsidRPr="00FD3214">
        <w:rPr>
          <w:rFonts w:ascii="Arial" w:hAnsi="Arial" w:cs="Arial"/>
          <w:sz w:val="24"/>
          <w:szCs w:val="24"/>
          <w:u w:val="single"/>
        </w:rPr>
        <w:t>B1. Rationale for the initiative:</w:t>
      </w:r>
    </w:p>
    <w:p w14:paraId="4FEC031E" w14:textId="77777777" w:rsidR="00B04C98" w:rsidRPr="00FD3214" w:rsidRDefault="00B04C98" w:rsidP="00B04C98">
      <w:pPr>
        <w:spacing w:line="600" w:lineRule="auto"/>
        <w:jc w:val="both"/>
        <w:rPr>
          <w:rFonts w:ascii="Arial" w:hAnsi="Arial" w:cs="Arial"/>
          <w:sz w:val="24"/>
          <w:szCs w:val="24"/>
        </w:rPr>
      </w:pPr>
      <w:r w:rsidRPr="00FD3214">
        <w:rPr>
          <w:rFonts w:ascii="Arial" w:hAnsi="Arial" w:cs="Arial"/>
          <w:sz w:val="24"/>
          <w:szCs w:val="24"/>
        </w:rPr>
        <w:t xml:space="preserve">Further to the analysis, it will be important to also breakdown the different modes of transport used for the movement of cargo </w:t>
      </w:r>
      <w:proofErr w:type="gramStart"/>
      <w:r w:rsidRPr="00FD3214">
        <w:rPr>
          <w:rFonts w:ascii="Arial" w:hAnsi="Arial" w:cs="Arial"/>
          <w:sz w:val="24"/>
          <w:szCs w:val="24"/>
        </w:rPr>
        <w:t>e.g.</w:t>
      </w:r>
      <w:proofErr w:type="gramEnd"/>
      <w:r w:rsidRPr="00FD3214">
        <w:rPr>
          <w:rFonts w:ascii="Arial" w:hAnsi="Arial" w:cs="Arial"/>
          <w:sz w:val="24"/>
          <w:szCs w:val="24"/>
        </w:rPr>
        <w:t xml:space="preserve"> road and air. A key aspect of this task to assess the best way to implement various modes of transport, including land, air and sea, to move F1’s freight as effectively as possible.</w:t>
      </w:r>
    </w:p>
    <w:p w14:paraId="2C40738F" w14:textId="77777777" w:rsidR="00B04C98" w:rsidRPr="00FD3214" w:rsidRDefault="00B04C98" w:rsidP="00B04C98">
      <w:pPr>
        <w:spacing w:line="600" w:lineRule="auto"/>
        <w:jc w:val="both"/>
        <w:rPr>
          <w:rFonts w:ascii="Arial" w:hAnsi="Arial" w:cs="Arial"/>
          <w:sz w:val="24"/>
          <w:szCs w:val="24"/>
          <w:u w:val="single"/>
        </w:rPr>
      </w:pPr>
      <w:r w:rsidRPr="00FD3214">
        <w:rPr>
          <w:rFonts w:ascii="Arial" w:hAnsi="Arial" w:cs="Arial"/>
          <w:sz w:val="24"/>
          <w:szCs w:val="24"/>
          <w:u w:val="single"/>
        </w:rPr>
        <w:t>B2. Who will do this analysis and how will it be monitored? For how long?</w:t>
      </w:r>
    </w:p>
    <w:p w14:paraId="3F9E10BD" w14:textId="77777777" w:rsidR="00B04C98" w:rsidRPr="00FD3214" w:rsidRDefault="00B04C98" w:rsidP="00B04C98">
      <w:pPr>
        <w:spacing w:line="600" w:lineRule="auto"/>
        <w:jc w:val="both"/>
        <w:rPr>
          <w:rFonts w:ascii="Arial" w:hAnsi="Arial" w:cs="Arial"/>
          <w:sz w:val="24"/>
          <w:szCs w:val="24"/>
        </w:rPr>
      </w:pPr>
      <w:r w:rsidRPr="00FD3214">
        <w:rPr>
          <w:rFonts w:ascii="Arial" w:hAnsi="Arial" w:cs="Arial"/>
          <w:sz w:val="24"/>
          <w:szCs w:val="24"/>
        </w:rPr>
        <w:t>F1’s Sustainability Office together with their logistics partner, DHL. will lead this task. This task can be completed in parallel with the analysis of the total cargo.</w:t>
      </w:r>
    </w:p>
    <w:p w14:paraId="2DF4E9B2" w14:textId="77777777" w:rsidR="00B04C98" w:rsidRPr="00FD3214" w:rsidRDefault="00B04C98" w:rsidP="00B04C98">
      <w:pPr>
        <w:tabs>
          <w:tab w:val="left" w:pos="987"/>
        </w:tabs>
        <w:spacing w:line="600" w:lineRule="auto"/>
        <w:jc w:val="both"/>
        <w:rPr>
          <w:rFonts w:ascii="Arial" w:hAnsi="Arial" w:cs="Arial"/>
          <w:sz w:val="24"/>
          <w:szCs w:val="24"/>
          <w:u w:val="single"/>
        </w:rPr>
      </w:pPr>
      <w:r w:rsidRPr="00FD3214">
        <w:rPr>
          <w:rFonts w:ascii="Arial" w:hAnsi="Arial" w:cs="Arial"/>
          <w:sz w:val="24"/>
          <w:szCs w:val="24"/>
          <w:u w:val="single"/>
        </w:rPr>
        <w:t>B3. Resources required?</w:t>
      </w:r>
    </w:p>
    <w:p w14:paraId="27B60CA2" w14:textId="77777777" w:rsidR="00B04C98" w:rsidRPr="00FD3214" w:rsidRDefault="00B04C98" w:rsidP="00B04C98">
      <w:pPr>
        <w:spacing w:line="600" w:lineRule="auto"/>
        <w:jc w:val="both"/>
        <w:rPr>
          <w:rFonts w:ascii="Arial" w:hAnsi="Arial" w:cs="Arial"/>
          <w:sz w:val="24"/>
          <w:szCs w:val="24"/>
        </w:rPr>
      </w:pPr>
      <w:r w:rsidRPr="00FD3214">
        <w:rPr>
          <w:rFonts w:ascii="Arial" w:hAnsi="Arial" w:cs="Arial"/>
          <w:sz w:val="24"/>
          <w:szCs w:val="24"/>
        </w:rPr>
        <w:t>The information requirements are –</w:t>
      </w:r>
    </w:p>
    <w:p w14:paraId="0E0F7AD2" w14:textId="77777777" w:rsidR="00B04C98" w:rsidRPr="00FD3214" w:rsidRDefault="00B04C98" w:rsidP="00B04C98">
      <w:pPr>
        <w:pStyle w:val="ListParagraph"/>
        <w:numPr>
          <w:ilvl w:val="0"/>
          <w:numId w:val="31"/>
        </w:numPr>
        <w:spacing w:line="600" w:lineRule="auto"/>
        <w:jc w:val="both"/>
        <w:rPr>
          <w:rFonts w:ascii="Arial" w:hAnsi="Arial" w:cs="Arial"/>
          <w:sz w:val="24"/>
          <w:szCs w:val="24"/>
        </w:rPr>
      </w:pPr>
      <w:r w:rsidRPr="00FD3214">
        <w:rPr>
          <w:rFonts w:ascii="Arial" w:hAnsi="Arial" w:cs="Arial"/>
          <w:sz w:val="24"/>
          <w:szCs w:val="24"/>
        </w:rPr>
        <w:t>An inventory of all the race cargo</w:t>
      </w:r>
    </w:p>
    <w:p w14:paraId="02E78736" w14:textId="77777777" w:rsidR="00B04C98" w:rsidRPr="00FD3214" w:rsidRDefault="00B04C98" w:rsidP="00B04C98">
      <w:pPr>
        <w:pStyle w:val="ListParagraph"/>
        <w:numPr>
          <w:ilvl w:val="0"/>
          <w:numId w:val="31"/>
        </w:numPr>
        <w:spacing w:line="600" w:lineRule="auto"/>
        <w:jc w:val="both"/>
        <w:rPr>
          <w:rFonts w:ascii="Arial" w:hAnsi="Arial" w:cs="Arial"/>
          <w:sz w:val="24"/>
          <w:szCs w:val="24"/>
        </w:rPr>
      </w:pPr>
      <w:r w:rsidRPr="00FD3214">
        <w:rPr>
          <w:rFonts w:ascii="Arial" w:hAnsi="Arial" w:cs="Arial"/>
          <w:sz w:val="24"/>
          <w:szCs w:val="24"/>
        </w:rPr>
        <w:t>Access to information about the specific mode of transport used and its route</w:t>
      </w:r>
    </w:p>
    <w:p w14:paraId="073AC995" w14:textId="77777777" w:rsidR="00B04C98" w:rsidRPr="00FD3214" w:rsidRDefault="00B04C98" w:rsidP="00B04C98">
      <w:pPr>
        <w:tabs>
          <w:tab w:val="left" w:pos="987"/>
        </w:tabs>
        <w:spacing w:line="600" w:lineRule="auto"/>
        <w:jc w:val="both"/>
        <w:rPr>
          <w:rFonts w:ascii="Arial" w:hAnsi="Arial" w:cs="Arial"/>
          <w:sz w:val="24"/>
          <w:szCs w:val="24"/>
          <w:u w:val="single"/>
        </w:rPr>
      </w:pPr>
      <w:r w:rsidRPr="00FD3214">
        <w:rPr>
          <w:rFonts w:ascii="Arial" w:hAnsi="Arial" w:cs="Arial"/>
          <w:sz w:val="24"/>
          <w:szCs w:val="24"/>
          <w:u w:val="single"/>
        </w:rPr>
        <w:t>B4. Possible Performance Indicators</w:t>
      </w:r>
    </w:p>
    <w:p w14:paraId="75541DFD" w14:textId="77777777" w:rsidR="00B04C98" w:rsidRPr="00FD3214" w:rsidRDefault="00B04C98" w:rsidP="00B04C98">
      <w:pPr>
        <w:tabs>
          <w:tab w:val="left" w:pos="987"/>
        </w:tabs>
        <w:spacing w:line="600" w:lineRule="auto"/>
        <w:jc w:val="both"/>
        <w:rPr>
          <w:rFonts w:ascii="Arial" w:hAnsi="Arial" w:cs="Arial"/>
          <w:sz w:val="24"/>
          <w:szCs w:val="24"/>
        </w:rPr>
      </w:pPr>
      <w:r w:rsidRPr="00FD3214">
        <w:rPr>
          <w:rFonts w:ascii="Arial" w:hAnsi="Arial" w:cs="Arial"/>
          <w:sz w:val="24"/>
          <w:szCs w:val="24"/>
        </w:rPr>
        <w:t>To measure progress against the targets, the following indicators are suggested –</w:t>
      </w:r>
    </w:p>
    <w:p w14:paraId="370F60F9" w14:textId="77777777" w:rsidR="00B04C98" w:rsidRPr="00FD3214" w:rsidRDefault="00B04C98" w:rsidP="00B04C98">
      <w:pPr>
        <w:pStyle w:val="ListParagraph"/>
        <w:numPr>
          <w:ilvl w:val="0"/>
          <w:numId w:val="29"/>
        </w:numPr>
        <w:spacing w:line="600" w:lineRule="auto"/>
        <w:jc w:val="both"/>
        <w:rPr>
          <w:rFonts w:ascii="Arial" w:hAnsi="Arial" w:cs="Arial"/>
          <w:sz w:val="24"/>
          <w:szCs w:val="24"/>
        </w:rPr>
      </w:pPr>
      <w:r w:rsidRPr="00FD3214">
        <w:rPr>
          <w:rFonts w:ascii="Arial" w:hAnsi="Arial" w:cs="Arial"/>
          <w:sz w:val="24"/>
          <w:szCs w:val="24"/>
        </w:rPr>
        <w:t>Percentage of cargo transported by road and air</w:t>
      </w:r>
    </w:p>
    <w:p w14:paraId="6407F491" w14:textId="77777777" w:rsidR="00B04C98" w:rsidRPr="00FD3214" w:rsidRDefault="00B04C98" w:rsidP="00B04C98">
      <w:pPr>
        <w:pStyle w:val="ListParagraph"/>
        <w:numPr>
          <w:ilvl w:val="0"/>
          <w:numId w:val="29"/>
        </w:numPr>
        <w:spacing w:line="600" w:lineRule="auto"/>
        <w:jc w:val="both"/>
        <w:rPr>
          <w:rFonts w:ascii="Arial" w:hAnsi="Arial" w:cs="Arial"/>
          <w:sz w:val="24"/>
          <w:szCs w:val="24"/>
        </w:rPr>
      </w:pPr>
      <w:r w:rsidRPr="00FD3214">
        <w:rPr>
          <w:rFonts w:ascii="Arial" w:hAnsi="Arial" w:cs="Arial"/>
          <w:sz w:val="24"/>
          <w:szCs w:val="24"/>
        </w:rPr>
        <w:lastRenderedPageBreak/>
        <w:t>The number of research, development and innovation activities looking into the best means of transporting cargo including:</w:t>
      </w:r>
    </w:p>
    <w:p w14:paraId="203E3CCA" w14:textId="77777777" w:rsidR="00B04C98" w:rsidRPr="00FD3214" w:rsidRDefault="00B04C98" w:rsidP="00B04C98">
      <w:pPr>
        <w:pStyle w:val="ListParagraph"/>
        <w:numPr>
          <w:ilvl w:val="1"/>
          <w:numId w:val="29"/>
        </w:numPr>
        <w:spacing w:line="600" w:lineRule="auto"/>
        <w:jc w:val="both"/>
        <w:rPr>
          <w:rFonts w:ascii="Arial" w:hAnsi="Arial" w:cs="Arial"/>
          <w:sz w:val="24"/>
          <w:szCs w:val="24"/>
        </w:rPr>
      </w:pPr>
      <w:r w:rsidRPr="00FD3214">
        <w:rPr>
          <w:rFonts w:ascii="Arial" w:hAnsi="Arial" w:cs="Arial"/>
          <w:sz w:val="24"/>
          <w:szCs w:val="24"/>
        </w:rPr>
        <w:t>Short-term vs long-term storage of cargo in certain regions</w:t>
      </w:r>
    </w:p>
    <w:p w14:paraId="0EAECA42" w14:textId="77777777" w:rsidR="00B04C98" w:rsidRPr="00FD3214" w:rsidRDefault="00B04C98" w:rsidP="00B04C98">
      <w:pPr>
        <w:pStyle w:val="ListParagraph"/>
        <w:numPr>
          <w:ilvl w:val="1"/>
          <w:numId w:val="29"/>
        </w:numPr>
        <w:spacing w:line="600" w:lineRule="auto"/>
        <w:jc w:val="both"/>
        <w:rPr>
          <w:rFonts w:ascii="Arial" w:hAnsi="Arial" w:cs="Arial"/>
          <w:sz w:val="24"/>
          <w:szCs w:val="24"/>
        </w:rPr>
      </w:pPr>
      <w:r w:rsidRPr="00FD3214">
        <w:rPr>
          <w:rFonts w:ascii="Arial" w:hAnsi="Arial" w:cs="Arial"/>
          <w:sz w:val="24"/>
          <w:szCs w:val="24"/>
        </w:rPr>
        <w:t>Use of greener fuels for road and air transport (In 2023, DHL (F1’s logistic partner) introduced eighteen new cargo trucks that are powered by biofuel, which originated from waste oils and fat residue (achieving a 83% decrease on carbon emissions against standard fuels) (DHL, 2023)</w:t>
      </w:r>
    </w:p>
    <w:p w14:paraId="6291F448" w14:textId="77777777" w:rsidR="00B04C98" w:rsidRPr="00FD3214" w:rsidRDefault="00B04C98" w:rsidP="00B04C98">
      <w:pPr>
        <w:pStyle w:val="ListParagraph"/>
        <w:numPr>
          <w:ilvl w:val="0"/>
          <w:numId w:val="29"/>
        </w:numPr>
        <w:tabs>
          <w:tab w:val="left" w:pos="987"/>
        </w:tabs>
        <w:spacing w:line="600" w:lineRule="auto"/>
        <w:jc w:val="both"/>
        <w:rPr>
          <w:rFonts w:ascii="Arial" w:hAnsi="Arial" w:cs="Arial"/>
          <w:sz w:val="24"/>
          <w:szCs w:val="24"/>
        </w:rPr>
      </w:pPr>
      <w:r w:rsidRPr="00FD3214">
        <w:rPr>
          <w:rFonts w:ascii="Arial" w:hAnsi="Arial" w:cs="Arial"/>
          <w:sz w:val="24"/>
          <w:szCs w:val="24"/>
        </w:rPr>
        <w:t xml:space="preserve">Number of pilots / trails implemented to </w:t>
      </w:r>
      <w:proofErr w:type="gramStart"/>
      <w:r w:rsidRPr="00FD3214">
        <w:rPr>
          <w:rFonts w:ascii="Arial" w:hAnsi="Arial" w:cs="Arial"/>
          <w:sz w:val="24"/>
          <w:szCs w:val="24"/>
        </w:rPr>
        <w:t>test</w:t>
      </w:r>
      <w:proofErr w:type="gramEnd"/>
      <w:r w:rsidRPr="00FD3214">
        <w:rPr>
          <w:rFonts w:ascii="Arial" w:hAnsi="Arial" w:cs="Arial"/>
          <w:sz w:val="24"/>
          <w:szCs w:val="24"/>
        </w:rPr>
        <w:t xml:space="preserve"> new solutions</w:t>
      </w:r>
    </w:p>
    <w:p w14:paraId="145551BD" w14:textId="77777777" w:rsidR="00B04C98" w:rsidRPr="00FD3214" w:rsidRDefault="00B04C98" w:rsidP="00B04C98">
      <w:pPr>
        <w:spacing w:line="600" w:lineRule="auto"/>
        <w:jc w:val="both"/>
        <w:rPr>
          <w:rFonts w:ascii="Arial" w:hAnsi="Arial" w:cs="Arial"/>
          <w:b/>
          <w:bCs/>
          <w:sz w:val="24"/>
          <w:szCs w:val="24"/>
        </w:rPr>
      </w:pPr>
      <w:r w:rsidRPr="00FD3214">
        <w:rPr>
          <w:rFonts w:ascii="Arial" w:hAnsi="Arial" w:cs="Arial"/>
          <w:b/>
          <w:bCs/>
          <w:sz w:val="24"/>
          <w:szCs w:val="24"/>
        </w:rPr>
        <w:t>C. Investigate an alternative race calendar that reduces both the number of trips required between race events and the total distance travelled by the race cargo</w:t>
      </w:r>
    </w:p>
    <w:p w14:paraId="282D827F" w14:textId="77777777" w:rsidR="00B04C98" w:rsidRPr="00FD3214" w:rsidRDefault="00B04C98" w:rsidP="00B04C98">
      <w:pPr>
        <w:rPr>
          <w:rFonts w:ascii="Arial" w:hAnsi="Arial" w:cs="Arial"/>
          <w:sz w:val="24"/>
          <w:szCs w:val="24"/>
          <w:u w:val="single"/>
        </w:rPr>
      </w:pPr>
      <w:r w:rsidRPr="00FD3214">
        <w:rPr>
          <w:rFonts w:ascii="Arial" w:hAnsi="Arial" w:cs="Arial"/>
          <w:sz w:val="24"/>
          <w:szCs w:val="24"/>
          <w:u w:val="single"/>
        </w:rPr>
        <w:t>C1. Rationale for the initiative:</w:t>
      </w:r>
    </w:p>
    <w:p w14:paraId="74F41CDF" w14:textId="77777777" w:rsidR="00B04C98" w:rsidRPr="00FD3214" w:rsidRDefault="00B04C98" w:rsidP="00B04C98">
      <w:pPr>
        <w:spacing w:line="600" w:lineRule="auto"/>
        <w:jc w:val="both"/>
        <w:rPr>
          <w:rFonts w:ascii="Arial" w:hAnsi="Arial" w:cs="Arial"/>
          <w:sz w:val="24"/>
          <w:szCs w:val="24"/>
        </w:rPr>
      </w:pPr>
      <w:r w:rsidRPr="00FD3214">
        <w:rPr>
          <w:rFonts w:ascii="Arial" w:hAnsi="Arial" w:cs="Arial"/>
          <w:sz w:val="24"/>
          <w:szCs w:val="24"/>
        </w:rPr>
        <w:t>The 2023 race calendar was a record-breaking season with twenty-four race events, which features one new race in the streets of Las Vegas, USA (Wikipedia, 2023 and Benson, 2022) . F1 is likely to benefit from a longer racing season, however this translates to additional trip for the logistics team, which will adversely impact on the drive to lower F1’s environmental footprint.</w:t>
      </w:r>
    </w:p>
    <w:p w14:paraId="138AA11B" w14:textId="77777777" w:rsidR="00125AA5" w:rsidRPr="00FD3214" w:rsidRDefault="00125AA5">
      <w:pPr>
        <w:spacing w:after="0" w:line="240" w:lineRule="auto"/>
        <w:rPr>
          <w:rFonts w:ascii="Arial" w:hAnsi="Arial" w:cs="Arial"/>
          <w:sz w:val="24"/>
          <w:szCs w:val="24"/>
          <w:u w:val="single"/>
        </w:rPr>
      </w:pPr>
      <w:r w:rsidRPr="00FD3214">
        <w:rPr>
          <w:rFonts w:ascii="Arial" w:hAnsi="Arial" w:cs="Arial"/>
          <w:sz w:val="24"/>
          <w:szCs w:val="24"/>
          <w:u w:val="single"/>
        </w:rPr>
        <w:br w:type="page"/>
      </w:r>
    </w:p>
    <w:p w14:paraId="540495F0" w14:textId="42B77830" w:rsidR="00B04C98" w:rsidRPr="00FD3214" w:rsidRDefault="00B04C98" w:rsidP="00B04C98">
      <w:pPr>
        <w:spacing w:line="600" w:lineRule="auto"/>
        <w:jc w:val="both"/>
        <w:rPr>
          <w:rFonts w:ascii="Arial" w:hAnsi="Arial" w:cs="Arial"/>
          <w:sz w:val="24"/>
          <w:szCs w:val="24"/>
          <w:u w:val="single"/>
        </w:rPr>
      </w:pPr>
      <w:r w:rsidRPr="00FD3214">
        <w:rPr>
          <w:rFonts w:ascii="Arial" w:hAnsi="Arial" w:cs="Arial"/>
          <w:sz w:val="24"/>
          <w:szCs w:val="24"/>
          <w:u w:val="single"/>
        </w:rPr>
        <w:lastRenderedPageBreak/>
        <w:t>C2. Who will do this analysis and how will it be monitored? For how long?</w:t>
      </w:r>
    </w:p>
    <w:p w14:paraId="4EF90D00" w14:textId="77777777" w:rsidR="00B04C98" w:rsidRPr="00FD3214" w:rsidRDefault="00B04C98" w:rsidP="00B04C98">
      <w:pPr>
        <w:spacing w:line="600" w:lineRule="auto"/>
        <w:jc w:val="both"/>
        <w:rPr>
          <w:rFonts w:ascii="Arial" w:hAnsi="Arial" w:cs="Arial"/>
          <w:sz w:val="24"/>
          <w:szCs w:val="24"/>
        </w:rPr>
      </w:pPr>
      <w:r w:rsidRPr="00FD3214">
        <w:rPr>
          <w:rFonts w:ascii="Arial" w:hAnsi="Arial" w:cs="Arial"/>
          <w:sz w:val="24"/>
          <w:szCs w:val="24"/>
        </w:rPr>
        <w:t xml:space="preserve">F1’s Logistics Office, F1’s logistics partner, race promoters, race sponsorships working together F1 team’s logistic teams. This work is likely to be extensive in terms of consultation between F1 and the F1 community. It will be difficult if not possible change certain races in the calendar mainly to contractual obligations. Due to this complexity, it is likely that F1 will make sluggish progress. Undertaking an analysis o the race calendar is likely to take 12-18 months to complete. </w:t>
      </w:r>
    </w:p>
    <w:p w14:paraId="437499A8" w14:textId="77777777" w:rsidR="00B04C98" w:rsidRPr="00FD3214" w:rsidRDefault="00B04C98" w:rsidP="00B04C98">
      <w:pPr>
        <w:tabs>
          <w:tab w:val="left" w:pos="987"/>
        </w:tabs>
        <w:spacing w:line="600" w:lineRule="auto"/>
        <w:jc w:val="both"/>
        <w:rPr>
          <w:rFonts w:ascii="Arial" w:hAnsi="Arial" w:cs="Arial"/>
          <w:sz w:val="24"/>
          <w:szCs w:val="24"/>
          <w:u w:val="single"/>
        </w:rPr>
      </w:pPr>
      <w:r w:rsidRPr="00FD3214">
        <w:rPr>
          <w:rFonts w:ascii="Arial" w:hAnsi="Arial" w:cs="Arial"/>
          <w:sz w:val="24"/>
          <w:szCs w:val="24"/>
          <w:u w:val="single"/>
        </w:rPr>
        <w:t>C3. Resources required?</w:t>
      </w:r>
    </w:p>
    <w:p w14:paraId="6B37A802" w14:textId="77777777" w:rsidR="00B04C98" w:rsidRPr="00FD3214" w:rsidRDefault="00B04C98" w:rsidP="00B04C98">
      <w:pPr>
        <w:spacing w:line="600" w:lineRule="auto"/>
        <w:jc w:val="both"/>
        <w:rPr>
          <w:rFonts w:ascii="Arial" w:hAnsi="Arial" w:cs="Arial"/>
          <w:sz w:val="24"/>
          <w:szCs w:val="24"/>
        </w:rPr>
      </w:pPr>
      <w:r w:rsidRPr="00FD3214">
        <w:rPr>
          <w:rFonts w:ascii="Arial" w:hAnsi="Arial" w:cs="Arial"/>
          <w:sz w:val="24"/>
          <w:szCs w:val="24"/>
        </w:rPr>
        <w:t>The following human and other resources will be required -</w:t>
      </w:r>
    </w:p>
    <w:p w14:paraId="513536BB" w14:textId="77777777" w:rsidR="00B04C98" w:rsidRPr="00FD3214" w:rsidRDefault="00B04C98" w:rsidP="00B04C98">
      <w:pPr>
        <w:pStyle w:val="ListParagraph"/>
        <w:numPr>
          <w:ilvl w:val="0"/>
          <w:numId w:val="27"/>
        </w:numPr>
        <w:tabs>
          <w:tab w:val="left" w:pos="987"/>
        </w:tabs>
        <w:spacing w:line="600" w:lineRule="auto"/>
        <w:jc w:val="both"/>
        <w:rPr>
          <w:rFonts w:ascii="Arial" w:hAnsi="Arial" w:cs="Arial"/>
          <w:sz w:val="24"/>
          <w:szCs w:val="24"/>
        </w:rPr>
      </w:pPr>
      <w:r w:rsidRPr="00FD3214">
        <w:rPr>
          <w:rFonts w:ascii="Arial" w:hAnsi="Arial" w:cs="Arial"/>
          <w:sz w:val="24"/>
          <w:szCs w:val="24"/>
        </w:rPr>
        <w:t xml:space="preserve">Allocation of </w:t>
      </w:r>
      <w:proofErr w:type="gramStart"/>
      <w:r w:rsidRPr="00FD3214">
        <w:rPr>
          <w:rFonts w:ascii="Arial" w:hAnsi="Arial" w:cs="Arial"/>
          <w:sz w:val="24"/>
          <w:szCs w:val="24"/>
        </w:rPr>
        <w:t>dedicated</w:t>
      </w:r>
      <w:proofErr w:type="gramEnd"/>
      <w:r w:rsidRPr="00FD3214">
        <w:rPr>
          <w:rFonts w:ascii="Arial" w:hAnsi="Arial" w:cs="Arial"/>
          <w:sz w:val="24"/>
          <w:szCs w:val="24"/>
        </w:rPr>
        <w:t xml:space="preserve"> personnel to this project</w:t>
      </w:r>
    </w:p>
    <w:p w14:paraId="01819441" w14:textId="77777777" w:rsidR="00B04C98" w:rsidRPr="00FD3214" w:rsidRDefault="00B04C98" w:rsidP="00B04C98">
      <w:pPr>
        <w:pStyle w:val="ListParagraph"/>
        <w:numPr>
          <w:ilvl w:val="0"/>
          <w:numId w:val="27"/>
        </w:numPr>
        <w:tabs>
          <w:tab w:val="left" w:pos="987"/>
        </w:tabs>
        <w:spacing w:line="600" w:lineRule="auto"/>
        <w:jc w:val="both"/>
        <w:rPr>
          <w:rFonts w:ascii="Arial" w:hAnsi="Arial" w:cs="Arial"/>
          <w:sz w:val="24"/>
          <w:szCs w:val="24"/>
        </w:rPr>
      </w:pPr>
      <w:r w:rsidRPr="00FD3214">
        <w:rPr>
          <w:rFonts w:ascii="Arial" w:hAnsi="Arial" w:cs="Arial"/>
          <w:sz w:val="24"/>
          <w:szCs w:val="24"/>
        </w:rPr>
        <w:t>Availability of F1’s Logistics Office and F1 team’s logistic teams</w:t>
      </w:r>
    </w:p>
    <w:p w14:paraId="63213FCD" w14:textId="77777777" w:rsidR="00B04C98" w:rsidRPr="00FD3214" w:rsidRDefault="00B04C98" w:rsidP="00B04C98">
      <w:pPr>
        <w:tabs>
          <w:tab w:val="left" w:pos="987"/>
        </w:tabs>
        <w:spacing w:line="600" w:lineRule="auto"/>
        <w:jc w:val="both"/>
        <w:rPr>
          <w:rFonts w:ascii="Arial" w:hAnsi="Arial" w:cs="Arial"/>
          <w:sz w:val="24"/>
          <w:szCs w:val="24"/>
          <w:u w:val="single"/>
        </w:rPr>
      </w:pPr>
      <w:r w:rsidRPr="00FD3214">
        <w:rPr>
          <w:rFonts w:ascii="Arial" w:hAnsi="Arial" w:cs="Arial"/>
          <w:sz w:val="24"/>
          <w:szCs w:val="24"/>
          <w:u w:val="single"/>
        </w:rPr>
        <w:t>C4. Possible Performance Indicators</w:t>
      </w:r>
    </w:p>
    <w:p w14:paraId="0D99928A" w14:textId="77777777" w:rsidR="00B04C98" w:rsidRPr="00FD3214" w:rsidRDefault="00B04C98" w:rsidP="00B04C98">
      <w:pPr>
        <w:tabs>
          <w:tab w:val="left" w:pos="987"/>
        </w:tabs>
        <w:spacing w:line="600" w:lineRule="auto"/>
        <w:jc w:val="both"/>
        <w:rPr>
          <w:rFonts w:ascii="Arial" w:hAnsi="Arial" w:cs="Arial"/>
          <w:sz w:val="24"/>
          <w:szCs w:val="24"/>
        </w:rPr>
      </w:pPr>
      <w:r w:rsidRPr="00FD3214">
        <w:rPr>
          <w:rFonts w:ascii="Arial" w:hAnsi="Arial" w:cs="Arial"/>
          <w:sz w:val="24"/>
          <w:szCs w:val="24"/>
        </w:rPr>
        <w:t>To measure progress against the targets, the following indicators are suggested –</w:t>
      </w:r>
    </w:p>
    <w:p w14:paraId="579768C3" w14:textId="77777777" w:rsidR="00B04C98" w:rsidRPr="00FD3214" w:rsidRDefault="00B04C98" w:rsidP="00B04C98">
      <w:pPr>
        <w:pStyle w:val="ListParagraph"/>
        <w:numPr>
          <w:ilvl w:val="0"/>
          <w:numId w:val="30"/>
        </w:numPr>
        <w:spacing w:line="600" w:lineRule="auto"/>
        <w:jc w:val="both"/>
        <w:rPr>
          <w:rFonts w:ascii="Arial" w:hAnsi="Arial" w:cs="Arial"/>
          <w:sz w:val="24"/>
          <w:szCs w:val="24"/>
        </w:rPr>
      </w:pPr>
      <w:r w:rsidRPr="00FD3214">
        <w:rPr>
          <w:rFonts w:ascii="Arial" w:hAnsi="Arial" w:cs="Arial"/>
          <w:sz w:val="24"/>
          <w:szCs w:val="24"/>
        </w:rPr>
        <w:t>The length of distance travelled in a race calendar (expressed in kilometers)</w:t>
      </w:r>
    </w:p>
    <w:p w14:paraId="669AD642" w14:textId="77777777" w:rsidR="00B04C98" w:rsidRPr="00FD3214" w:rsidRDefault="00B04C98" w:rsidP="00B04C98">
      <w:pPr>
        <w:pStyle w:val="ListParagraph"/>
        <w:numPr>
          <w:ilvl w:val="0"/>
          <w:numId w:val="30"/>
        </w:numPr>
        <w:spacing w:line="600" w:lineRule="auto"/>
        <w:jc w:val="both"/>
        <w:rPr>
          <w:rFonts w:ascii="Arial" w:hAnsi="Arial" w:cs="Arial"/>
          <w:sz w:val="24"/>
          <w:szCs w:val="24"/>
        </w:rPr>
      </w:pPr>
      <w:r w:rsidRPr="00FD3214">
        <w:rPr>
          <w:rFonts w:ascii="Arial" w:hAnsi="Arial" w:cs="Arial"/>
          <w:sz w:val="24"/>
          <w:szCs w:val="24"/>
        </w:rPr>
        <w:t>The percentage of carbon emissions reduced (against the 2019 baseline)</w:t>
      </w:r>
    </w:p>
    <w:p w14:paraId="5D1A7E83" w14:textId="77777777" w:rsidR="00B04C98" w:rsidRPr="00FD3214" w:rsidRDefault="00B04C98" w:rsidP="00B04C98">
      <w:pPr>
        <w:pStyle w:val="ListParagraph"/>
        <w:numPr>
          <w:ilvl w:val="0"/>
          <w:numId w:val="30"/>
        </w:numPr>
        <w:spacing w:line="600" w:lineRule="auto"/>
        <w:jc w:val="both"/>
        <w:rPr>
          <w:rFonts w:ascii="Arial" w:hAnsi="Arial" w:cs="Arial"/>
          <w:sz w:val="24"/>
          <w:szCs w:val="24"/>
        </w:rPr>
      </w:pPr>
      <w:r w:rsidRPr="00FD3214">
        <w:rPr>
          <w:rFonts w:ascii="Arial" w:hAnsi="Arial" w:cs="Arial"/>
          <w:sz w:val="24"/>
          <w:szCs w:val="24"/>
        </w:rPr>
        <w:t>Research and development in greener transportation of cargo</w:t>
      </w:r>
    </w:p>
    <w:p w14:paraId="5C744DF1" w14:textId="77777777" w:rsidR="00B04C98" w:rsidRPr="00FD3214" w:rsidRDefault="00B04C98" w:rsidP="00B04C98">
      <w:pPr>
        <w:pStyle w:val="ListParagraph"/>
        <w:numPr>
          <w:ilvl w:val="0"/>
          <w:numId w:val="30"/>
        </w:numPr>
        <w:spacing w:line="600" w:lineRule="auto"/>
        <w:jc w:val="both"/>
        <w:rPr>
          <w:rFonts w:ascii="Arial" w:hAnsi="Arial" w:cs="Arial"/>
          <w:sz w:val="24"/>
          <w:szCs w:val="24"/>
        </w:rPr>
      </w:pPr>
      <w:r w:rsidRPr="00FD3214">
        <w:rPr>
          <w:rFonts w:ascii="Arial" w:hAnsi="Arial" w:cs="Arial"/>
          <w:sz w:val="24"/>
          <w:szCs w:val="24"/>
        </w:rPr>
        <w:t>Progress towards attaining the goals of regional races</w:t>
      </w:r>
    </w:p>
    <w:p w14:paraId="286B35FC" w14:textId="5BA4B3F4" w:rsidR="00B04C98" w:rsidRPr="00FD3214" w:rsidRDefault="00B04C98" w:rsidP="00B04C98">
      <w:pPr>
        <w:spacing w:line="600" w:lineRule="auto"/>
        <w:jc w:val="both"/>
        <w:rPr>
          <w:rFonts w:ascii="Arial" w:hAnsi="Arial" w:cs="Arial"/>
          <w:sz w:val="24"/>
          <w:szCs w:val="24"/>
        </w:rPr>
      </w:pPr>
      <w:r w:rsidRPr="00FD3214">
        <w:rPr>
          <w:rFonts w:ascii="Arial" w:hAnsi="Arial" w:cs="Arial"/>
          <w:sz w:val="24"/>
          <w:szCs w:val="24"/>
        </w:rPr>
        <w:lastRenderedPageBreak/>
        <w:t>When the 2024 race calendar was first announced, it was natural for skepti</w:t>
      </w:r>
      <w:r w:rsidR="00BA367E" w:rsidRPr="00FD3214">
        <w:rPr>
          <w:rFonts w:ascii="Arial" w:hAnsi="Arial" w:cs="Arial"/>
          <w:sz w:val="24"/>
          <w:szCs w:val="24"/>
        </w:rPr>
        <w:t>c</w:t>
      </w:r>
      <w:r w:rsidR="002B039F" w:rsidRPr="00FD3214">
        <w:rPr>
          <w:rFonts w:ascii="Arial" w:hAnsi="Arial" w:cs="Arial"/>
          <w:sz w:val="24"/>
          <w:szCs w:val="24"/>
        </w:rPr>
        <w:t>s</w:t>
      </w:r>
      <w:r w:rsidR="00BA367E" w:rsidRPr="00FD3214">
        <w:rPr>
          <w:rFonts w:ascii="Arial" w:hAnsi="Arial" w:cs="Arial"/>
          <w:sz w:val="24"/>
          <w:szCs w:val="24"/>
        </w:rPr>
        <w:t xml:space="preserve"> to</w:t>
      </w:r>
      <w:r w:rsidRPr="00FD3214">
        <w:rPr>
          <w:rFonts w:ascii="Arial" w:hAnsi="Arial" w:cs="Arial"/>
          <w:sz w:val="24"/>
          <w:szCs w:val="24"/>
        </w:rPr>
        <w:t xml:space="preserve"> </w:t>
      </w:r>
      <w:r w:rsidR="00BA367E" w:rsidRPr="00FD3214">
        <w:rPr>
          <w:rFonts w:ascii="Arial" w:hAnsi="Arial" w:cs="Arial"/>
          <w:sz w:val="24"/>
          <w:szCs w:val="24"/>
        </w:rPr>
        <w:t>question</w:t>
      </w:r>
      <w:r w:rsidRPr="00FD3214">
        <w:rPr>
          <w:rFonts w:ascii="Arial" w:hAnsi="Arial" w:cs="Arial"/>
          <w:sz w:val="24"/>
          <w:szCs w:val="24"/>
        </w:rPr>
        <w:t xml:space="preserve"> F1’s real commitment to sustainability (Shanna C., 2023). There is </w:t>
      </w:r>
      <w:proofErr w:type="gramStart"/>
      <w:r w:rsidRPr="00FD3214">
        <w:rPr>
          <w:rFonts w:ascii="Arial" w:hAnsi="Arial" w:cs="Arial"/>
          <w:sz w:val="24"/>
          <w:szCs w:val="24"/>
        </w:rPr>
        <w:t>some</w:t>
      </w:r>
      <w:proofErr w:type="gramEnd"/>
      <w:r w:rsidRPr="00FD3214">
        <w:rPr>
          <w:rFonts w:ascii="Arial" w:hAnsi="Arial" w:cs="Arial"/>
          <w:sz w:val="24"/>
          <w:szCs w:val="24"/>
        </w:rPr>
        <w:t xml:space="preserve"> good news though</w:t>
      </w:r>
      <w:r w:rsidR="002C050E" w:rsidRPr="00FD3214">
        <w:rPr>
          <w:rFonts w:ascii="Arial" w:hAnsi="Arial" w:cs="Arial"/>
          <w:sz w:val="24"/>
          <w:szCs w:val="24"/>
        </w:rPr>
        <w:t xml:space="preserve">, the 2024 </w:t>
      </w:r>
      <w:r w:rsidRPr="00FD3214">
        <w:rPr>
          <w:rFonts w:ascii="Arial" w:hAnsi="Arial" w:cs="Arial"/>
          <w:sz w:val="24"/>
          <w:szCs w:val="24"/>
        </w:rPr>
        <w:t xml:space="preserve">calendar avoids the 2023 scenario where the whole F1 community </w:t>
      </w:r>
      <w:r w:rsidR="00E30339" w:rsidRPr="00FD3214">
        <w:rPr>
          <w:rFonts w:ascii="Arial" w:hAnsi="Arial" w:cs="Arial"/>
          <w:sz w:val="24"/>
          <w:szCs w:val="24"/>
        </w:rPr>
        <w:t xml:space="preserve">were required to </w:t>
      </w:r>
      <w:r w:rsidRPr="00FD3214">
        <w:rPr>
          <w:rFonts w:ascii="Arial" w:hAnsi="Arial" w:cs="Arial"/>
          <w:sz w:val="24"/>
          <w:szCs w:val="24"/>
        </w:rPr>
        <w:t xml:space="preserve">switch to 12-hour time zone in a matter of days between two races (F1 Initiative, 2023). Apart from the undesirable environmental impact, this resulted in </w:t>
      </w:r>
      <w:proofErr w:type="gramStart"/>
      <w:r w:rsidRPr="00FD3214">
        <w:rPr>
          <w:rFonts w:ascii="Arial" w:hAnsi="Arial" w:cs="Arial"/>
          <w:sz w:val="24"/>
          <w:szCs w:val="24"/>
        </w:rPr>
        <w:t>many</w:t>
      </w:r>
      <w:proofErr w:type="gramEnd"/>
      <w:r w:rsidRPr="00FD3214">
        <w:rPr>
          <w:rFonts w:ascii="Arial" w:hAnsi="Arial" w:cs="Arial"/>
          <w:sz w:val="24"/>
          <w:szCs w:val="24"/>
        </w:rPr>
        <w:t xml:space="preserve"> personnel getting ill (F1 Initiative, 2023).</w:t>
      </w:r>
    </w:p>
    <w:p w14:paraId="3402C49D" w14:textId="77777777" w:rsidR="00B04C98" w:rsidRPr="00FD3214" w:rsidRDefault="00B04C98" w:rsidP="00B04C98">
      <w:pPr>
        <w:spacing w:line="600" w:lineRule="auto"/>
        <w:jc w:val="both"/>
        <w:rPr>
          <w:rFonts w:ascii="Arial" w:hAnsi="Arial" w:cs="Arial"/>
          <w:sz w:val="24"/>
          <w:szCs w:val="24"/>
        </w:rPr>
      </w:pPr>
      <w:r w:rsidRPr="00FD3214">
        <w:rPr>
          <w:rFonts w:ascii="Arial" w:hAnsi="Arial" w:cs="Arial"/>
          <w:sz w:val="24"/>
          <w:szCs w:val="24"/>
        </w:rPr>
        <w:t>Shanna C., (2023) estimates that the new race calendar will result a decrease of 6% in distance travelled and 3,6% decrease in carbon emissions. The main challenges working against finding the most environmentally-friendly race calendar are contractual obligations, suitable weather and time zones.</w:t>
      </w:r>
    </w:p>
    <w:p w14:paraId="693D7A1F" w14:textId="77777777" w:rsidR="00B04C98" w:rsidRPr="00FD3214" w:rsidRDefault="00B04C98" w:rsidP="00B04C98">
      <w:pPr>
        <w:spacing w:line="600" w:lineRule="auto"/>
        <w:jc w:val="both"/>
        <w:rPr>
          <w:rFonts w:ascii="Arial" w:hAnsi="Arial" w:cs="Arial"/>
          <w:sz w:val="24"/>
          <w:szCs w:val="24"/>
        </w:rPr>
      </w:pPr>
      <w:r w:rsidRPr="00FD3214">
        <w:rPr>
          <w:rFonts w:ascii="Arial" w:hAnsi="Arial" w:cs="Arial"/>
          <w:sz w:val="24"/>
          <w:szCs w:val="24"/>
        </w:rPr>
        <w:t>In terms of making progress, this is positive from F1 and its partners. This is the type of forward thinking and innovation required to propel the F1’s strategic plan into high gear.</w:t>
      </w:r>
    </w:p>
    <w:p w14:paraId="7682F537" w14:textId="77777777" w:rsidR="00B04C98" w:rsidRPr="00FD3214" w:rsidRDefault="00B04C98" w:rsidP="00B04C98">
      <w:pPr>
        <w:spacing w:line="600" w:lineRule="auto"/>
        <w:jc w:val="both"/>
        <w:rPr>
          <w:rFonts w:ascii="Arial" w:hAnsi="Arial" w:cs="Arial"/>
          <w:sz w:val="24"/>
          <w:szCs w:val="24"/>
          <w:u w:val="single"/>
        </w:rPr>
      </w:pPr>
      <w:r w:rsidRPr="00FD3214">
        <w:rPr>
          <w:rFonts w:ascii="Arial" w:hAnsi="Arial" w:cs="Arial"/>
          <w:sz w:val="24"/>
          <w:szCs w:val="24"/>
          <w:u w:val="single"/>
        </w:rPr>
        <w:t>D. Assessment Plan</w:t>
      </w:r>
    </w:p>
    <w:p w14:paraId="190625C9" w14:textId="639EF9C1" w:rsidR="00B04C98" w:rsidRPr="00FD3214" w:rsidRDefault="00FB09B4" w:rsidP="00B04C98">
      <w:pPr>
        <w:spacing w:line="600" w:lineRule="auto"/>
        <w:jc w:val="both"/>
        <w:rPr>
          <w:rFonts w:ascii="Arial" w:hAnsi="Arial" w:cs="Arial"/>
          <w:sz w:val="24"/>
          <w:szCs w:val="24"/>
        </w:rPr>
      </w:pPr>
      <w:r w:rsidRPr="00FD3214">
        <w:rPr>
          <w:rFonts w:ascii="Arial" w:hAnsi="Arial" w:cs="Arial"/>
          <w:sz w:val="24"/>
          <w:szCs w:val="24"/>
        </w:rPr>
        <w:t xml:space="preserve">By </w:t>
      </w:r>
      <w:r w:rsidR="007200E7" w:rsidRPr="00FD3214">
        <w:rPr>
          <w:rFonts w:ascii="Arial" w:hAnsi="Arial" w:cs="Arial"/>
          <w:sz w:val="24"/>
          <w:szCs w:val="24"/>
        </w:rPr>
        <w:t>us</w:t>
      </w:r>
      <w:r w:rsidRPr="00FD3214">
        <w:rPr>
          <w:rFonts w:ascii="Arial" w:hAnsi="Arial" w:cs="Arial"/>
          <w:sz w:val="24"/>
          <w:szCs w:val="24"/>
        </w:rPr>
        <w:t xml:space="preserve">ing </w:t>
      </w:r>
      <w:r w:rsidR="007200E7" w:rsidRPr="00FD3214">
        <w:rPr>
          <w:rFonts w:ascii="Arial" w:hAnsi="Arial" w:cs="Arial"/>
          <w:sz w:val="24"/>
          <w:szCs w:val="24"/>
        </w:rPr>
        <w:t xml:space="preserve">a decision-support tool, F1 can </w:t>
      </w:r>
      <w:r w:rsidR="00B04C98" w:rsidRPr="00FD3214">
        <w:rPr>
          <w:rFonts w:ascii="Arial" w:hAnsi="Arial" w:cs="Arial"/>
          <w:sz w:val="24"/>
          <w:szCs w:val="24"/>
        </w:rPr>
        <w:t xml:space="preserve">demonstrate </w:t>
      </w:r>
      <w:r w:rsidR="007200E7" w:rsidRPr="00FD3214">
        <w:rPr>
          <w:rFonts w:ascii="Arial" w:hAnsi="Arial" w:cs="Arial"/>
          <w:sz w:val="24"/>
          <w:szCs w:val="24"/>
        </w:rPr>
        <w:t xml:space="preserve">its </w:t>
      </w:r>
      <w:r w:rsidR="00B04C98" w:rsidRPr="00FD3214">
        <w:rPr>
          <w:rFonts w:ascii="Arial" w:hAnsi="Arial" w:cs="Arial"/>
          <w:sz w:val="24"/>
          <w:szCs w:val="24"/>
        </w:rPr>
        <w:t>commitment to sustainability</w:t>
      </w:r>
      <w:r w:rsidRPr="00FD3214">
        <w:rPr>
          <w:rFonts w:ascii="Arial" w:hAnsi="Arial" w:cs="Arial"/>
          <w:sz w:val="24"/>
          <w:szCs w:val="24"/>
        </w:rPr>
        <w:t xml:space="preserve"> </w:t>
      </w:r>
      <w:r w:rsidR="00B04C98" w:rsidRPr="00FD3214">
        <w:rPr>
          <w:rFonts w:ascii="Arial" w:hAnsi="Arial" w:cs="Arial"/>
          <w:sz w:val="24"/>
          <w:szCs w:val="24"/>
        </w:rPr>
        <w:t xml:space="preserve">(Waas et al, 2014, p. 62). The tool will assist the various workstreams listed in A-C above to </w:t>
      </w:r>
      <w:r w:rsidR="002D3D3D" w:rsidRPr="00FD3214">
        <w:rPr>
          <w:rFonts w:ascii="Arial" w:hAnsi="Arial" w:cs="Arial"/>
          <w:sz w:val="24"/>
          <w:szCs w:val="24"/>
        </w:rPr>
        <w:t>tackle</w:t>
      </w:r>
      <w:r w:rsidR="00B04C98" w:rsidRPr="00FD3214">
        <w:rPr>
          <w:rFonts w:ascii="Arial" w:hAnsi="Arial" w:cs="Arial"/>
          <w:sz w:val="24"/>
          <w:szCs w:val="24"/>
        </w:rPr>
        <w:t xml:space="preserve"> challenges that face decision-makers</w:t>
      </w:r>
      <w:r w:rsidR="002D3D3D" w:rsidRPr="00FD3214">
        <w:rPr>
          <w:rFonts w:ascii="Arial" w:hAnsi="Arial" w:cs="Arial"/>
          <w:sz w:val="24"/>
          <w:szCs w:val="24"/>
        </w:rPr>
        <w:t xml:space="preserve"> such as the </w:t>
      </w:r>
      <w:r w:rsidR="00B04C98" w:rsidRPr="00FD3214">
        <w:rPr>
          <w:rFonts w:ascii="Arial" w:hAnsi="Arial" w:cs="Arial"/>
          <w:sz w:val="24"/>
          <w:szCs w:val="24"/>
        </w:rPr>
        <w:t xml:space="preserve">structuring of information, interpretation (trend, </w:t>
      </w:r>
      <w:proofErr w:type="gramStart"/>
      <w:r w:rsidR="00B04C98" w:rsidRPr="00FD3214">
        <w:rPr>
          <w:rFonts w:ascii="Arial" w:hAnsi="Arial" w:cs="Arial"/>
          <w:sz w:val="24"/>
          <w:szCs w:val="24"/>
        </w:rPr>
        <w:t>etc.</w:t>
      </w:r>
      <w:proofErr w:type="gramEnd"/>
      <w:r w:rsidR="00B04C98" w:rsidRPr="00FD3214">
        <w:rPr>
          <w:rFonts w:ascii="Arial" w:hAnsi="Arial" w:cs="Arial"/>
          <w:sz w:val="24"/>
          <w:szCs w:val="24"/>
        </w:rPr>
        <w:t>) and influencing others (Waas et al, 2014, p. 62).</w:t>
      </w:r>
    </w:p>
    <w:p w14:paraId="3F392BCB" w14:textId="77777777" w:rsidR="00125AA5" w:rsidRPr="00FD3214" w:rsidRDefault="00125AA5">
      <w:pPr>
        <w:spacing w:after="0" w:line="240" w:lineRule="auto"/>
        <w:rPr>
          <w:rFonts w:ascii="Arial" w:hAnsi="Arial" w:cs="Arial"/>
          <w:sz w:val="24"/>
          <w:szCs w:val="24"/>
        </w:rPr>
      </w:pPr>
      <w:r w:rsidRPr="00FD3214">
        <w:rPr>
          <w:rFonts w:ascii="Arial" w:hAnsi="Arial" w:cs="Arial"/>
          <w:sz w:val="24"/>
          <w:szCs w:val="24"/>
        </w:rPr>
        <w:br w:type="page"/>
      </w:r>
    </w:p>
    <w:p w14:paraId="1BE44B97" w14:textId="48535037" w:rsidR="00B04C98" w:rsidRPr="00FD3214" w:rsidRDefault="00B04C98" w:rsidP="00B04C98">
      <w:pPr>
        <w:spacing w:line="600" w:lineRule="auto"/>
        <w:jc w:val="both"/>
        <w:rPr>
          <w:rFonts w:ascii="Arial" w:hAnsi="Arial" w:cs="Arial"/>
          <w:sz w:val="24"/>
          <w:szCs w:val="24"/>
        </w:rPr>
      </w:pPr>
      <w:r w:rsidRPr="00FD3214">
        <w:rPr>
          <w:rFonts w:ascii="Arial" w:hAnsi="Arial" w:cs="Arial"/>
          <w:sz w:val="24"/>
          <w:szCs w:val="24"/>
        </w:rPr>
        <w:lastRenderedPageBreak/>
        <w:t xml:space="preserve">To this end, </w:t>
      </w:r>
      <w:r w:rsidR="0049163A" w:rsidRPr="00FD3214">
        <w:rPr>
          <w:rFonts w:ascii="Arial" w:hAnsi="Arial" w:cs="Arial"/>
          <w:sz w:val="24"/>
          <w:szCs w:val="24"/>
        </w:rPr>
        <w:t>see below an assessment tool -</w:t>
      </w:r>
    </w:p>
    <w:tbl>
      <w:tblPr>
        <w:tblStyle w:val="GridTable4-Accent5"/>
        <w:tblW w:w="0" w:type="auto"/>
        <w:tblLook w:val="04A0" w:firstRow="1" w:lastRow="0" w:firstColumn="1" w:lastColumn="0" w:noHBand="0" w:noVBand="1"/>
      </w:tblPr>
      <w:tblGrid>
        <w:gridCol w:w="1741"/>
        <w:gridCol w:w="1632"/>
        <w:gridCol w:w="1687"/>
        <w:gridCol w:w="1139"/>
        <w:gridCol w:w="1288"/>
        <w:gridCol w:w="1529"/>
      </w:tblGrid>
      <w:tr w:rsidR="00044536" w:rsidRPr="00FD3214" w14:paraId="559ADB98" w14:textId="77777777" w:rsidTr="008634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1" w:type="dxa"/>
          </w:tcPr>
          <w:p w14:paraId="2034A2D8" w14:textId="77777777" w:rsidR="00B04C98" w:rsidRPr="00FD3214" w:rsidRDefault="00B04C98" w:rsidP="008634DE">
            <w:pPr>
              <w:suppressAutoHyphens/>
              <w:spacing w:line="600" w:lineRule="auto"/>
              <w:jc w:val="both"/>
              <w:rPr>
                <w:rFonts w:ascii="Arial" w:hAnsi="Arial" w:cs="Arial"/>
                <w:color w:val="auto"/>
                <w:kern w:val="0"/>
                <w:sz w:val="16"/>
                <w:szCs w:val="16"/>
                <w14:ligatures w14:val="none"/>
              </w:rPr>
            </w:pPr>
            <w:r w:rsidRPr="00FD3214">
              <w:rPr>
                <w:rFonts w:ascii="Arial" w:hAnsi="Arial" w:cs="Arial"/>
                <w:color w:val="auto"/>
                <w:kern w:val="0"/>
                <w:sz w:val="16"/>
                <w:szCs w:val="16"/>
                <w14:ligatures w14:val="none"/>
              </w:rPr>
              <w:t>Sustainability Initiatives</w:t>
            </w:r>
          </w:p>
        </w:tc>
        <w:tc>
          <w:tcPr>
            <w:tcW w:w="1632" w:type="dxa"/>
          </w:tcPr>
          <w:p w14:paraId="1E57FAC8" w14:textId="77777777" w:rsidR="00B04C98" w:rsidRPr="00FD3214" w:rsidRDefault="00B04C98" w:rsidP="008634DE">
            <w:pPr>
              <w:suppressAutoHyphens/>
              <w:spacing w:line="60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kern w:val="0"/>
                <w:sz w:val="16"/>
                <w:szCs w:val="16"/>
                <w14:ligatures w14:val="none"/>
              </w:rPr>
            </w:pPr>
            <w:r w:rsidRPr="00FD3214">
              <w:rPr>
                <w:rFonts w:ascii="Arial" w:hAnsi="Arial" w:cs="Arial"/>
                <w:color w:val="auto"/>
                <w:kern w:val="0"/>
                <w:sz w:val="16"/>
                <w:szCs w:val="16"/>
                <w14:ligatures w14:val="none"/>
              </w:rPr>
              <w:t>Rationale for the initiative:</w:t>
            </w:r>
          </w:p>
        </w:tc>
        <w:tc>
          <w:tcPr>
            <w:tcW w:w="1687" w:type="dxa"/>
          </w:tcPr>
          <w:p w14:paraId="303C9AFB" w14:textId="77777777" w:rsidR="00B04C98" w:rsidRPr="00FD3214" w:rsidRDefault="00B04C98" w:rsidP="008634DE">
            <w:pPr>
              <w:suppressAutoHyphens/>
              <w:spacing w:line="60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kern w:val="0"/>
                <w:sz w:val="16"/>
                <w:szCs w:val="16"/>
                <w14:ligatures w14:val="none"/>
              </w:rPr>
            </w:pPr>
            <w:r w:rsidRPr="00FD3214">
              <w:rPr>
                <w:rFonts w:ascii="Arial" w:hAnsi="Arial" w:cs="Arial"/>
                <w:color w:val="auto"/>
                <w:kern w:val="0"/>
                <w:sz w:val="16"/>
                <w:szCs w:val="16"/>
                <w14:ligatures w14:val="none"/>
              </w:rPr>
              <w:t xml:space="preserve">Who will do this analysis and how will it be monitored? </w:t>
            </w:r>
          </w:p>
        </w:tc>
        <w:tc>
          <w:tcPr>
            <w:tcW w:w="1139" w:type="dxa"/>
          </w:tcPr>
          <w:p w14:paraId="20125E3C" w14:textId="77777777" w:rsidR="00B04C98" w:rsidRPr="00FD3214" w:rsidRDefault="00B04C98" w:rsidP="008634DE">
            <w:pPr>
              <w:suppressAutoHyphens/>
              <w:spacing w:line="60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kern w:val="0"/>
                <w:sz w:val="16"/>
                <w:szCs w:val="16"/>
                <w14:ligatures w14:val="none"/>
              </w:rPr>
            </w:pPr>
            <w:r w:rsidRPr="00FD3214">
              <w:rPr>
                <w:rFonts w:ascii="Arial" w:hAnsi="Arial" w:cs="Arial"/>
                <w:color w:val="auto"/>
                <w:kern w:val="0"/>
                <w:sz w:val="16"/>
                <w:szCs w:val="16"/>
                <w14:ligatures w14:val="none"/>
              </w:rPr>
              <w:t>For how long?</w:t>
            </w:r>
          </w:p>
        </w:tc>
        <w:tc>
          <w:tcPr>
            <w:tcW w:w="1288" w:type="dxa"/>
          </w:tcPr>
          <w:p w14:paraId="7BB5EF79" w14:textId="77777777" w:rsidR="00B04C98" w:rsidRPr="00FD3214" w:rsidRDefault="00B04C98" w:rsidP="008634DE">
            <w:pPr>
              <w:suppressAutoHyphens/>
              <w:spacing w:line="60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kern w:val="0"/>
                <w:sz w:val="16"/>
                <w:szCs w:val="16"/>
                <w14:ligatures w14:val="none"/>
              </w:rPr>
            </w:pPr>
            <w:r w:rsidRPr="00FD3214">
              <w:rPr>
                <w:rFonts w:ascii="Arial" w:hAnsi="Arial" w:cs="Arial"/>
                <w:color w:val="auto"/>
                <w:kern w:val="0"/>
                <w:sz w:val="16"/>
                <w:szCs w:val="16"/>
                <w14:ligatures w14:val="none"/>
              </w:rPr>
              <w:t>Resources required?</w:t>
            </w:r>
          </w:p>
        </w:tc>
        <w:tc>
          <w:tcPr>
            <w:tcW w:w="1529" w:type="dxa"/>
          </w:tcPr>
          <w:p w14:paraId="0DB0E055" w14:textId="77777777" w:rsidR="00B04C98" w:rsidRPr="00FD3214" w:rsidRDefault="00B04C98" w:rsidP="008634DE">
            <w:pPr>
              <w:suppressAutoHyphens/>
              <w:spacing w:line="60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kern w:val="0"/>
                <w:sz w:val="16"/>
                <w:szCs w:val="16"/>
                <w14:ligatures w14:val="none"/>
              </w:rPr>
            </w:pPr>
            <w:r w:rsidRPr="00FD3214">
              <w:rPr>
                <w:rFonts w:ascii="Arial" w:hAnsi="Arial" w:cs="Arial"/>
                <w:color w:val="auto"/>
                <w:kern w:val="0"/>
                <w:sz w:val="16"/>
                <w:szCs w:val="16"/>
                <w14:ligatures w14:val="none"/>
              </w:rPr>
              <w:t>Possible Performance Indicators / Recommended for improvement</w:t>
            </w:r>
          </w:p>
        </w:tc>
      </w:tr>
      <w:tr w:rsidR="00044536" w:rsidRPr="00FD3214" w14:paraId="1F491B34" w14:textId="77777777" w:rsidTr="008634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1" w:type="dxa"/>
          </w:tcPr>
          <w:p w14:paraId="30E73155" w14:textId="77777777" w:rsidR="00B04C98" w:rsidRPr="00FD3214" w:rsidRDefault="00B04C98" w:rsidP="008634DE">
            <w:pPr>
              <w:suppressAutoHyphens/>
              <w:spacing w:line="600" w:lineRule="auto"/>
              <w:jc w:val="both"/>
              <w:rPr>
                <w:rFonts w:ascii="Arial" w:hAnsi="Arial" w:cs="Arial"/>
                <w:kern w:val="0"/>
                <w:sz w:val="16"/>
                <w:szCs w:val="16"/>
                <w14:ligatures w14:val="none"/>
              </w:rPr>
            </w:pPr>
            <w:r w:rsidRPr="00FD3214">
              <w:rPr>
                <w:rFonts w:ascii="Arial" w:hAnsi="Arial" w:cs="Arial"/>
                <w:kern w:val="0"/>
                <w:sz w:val="16"/>
                <w:szCs w:val="16"/>
                <w14:ligatures w14:val="none"/>
              </w:rPr>
              <w:t>A</w:t>
            </w:r>
          </w:p>
          <w:p w14:paraId="305C5EEC" w14:textId="77777777" w:rsidR="00B04C98" w:rsidRPr="00FD3214" w:rsidRDefault="00B04C98" w:rsidP="008634DE">
            <w:pPr>
              <w:suppressAutoHyphens/>
              <w:spacing w:line="600" w:lineRule="auto"/>
              <w:jc w:val="both"/>
              <w:rPr>
                <w:rFonts w:ascii="Arial" w:hAnsi="Arial" w:cs="Arial"/>
                <w:kern w:val="0"/>
                <w:sz w:val="16"/>
                <w:szCs w:val="16"/>
                <w:lang w:val="en-US"/>
                <w14:ligatures w14:val="none"/>
              </w:rPr>
            </w:pPr>
            <w:r w:rsidRPr="00FD3214">
              <w:rPr>
                <w:rFonts w:ascii="Arial" w:hAnsi="Arial" w:cs="Arial"/>
                <w:kern w:val="0"/>
                <w:sz w:val="16"/>
                <w:szCs w:val="16"/>
                <w:lang w:val="en-US"/>
                <w14:ligatures w14:val="none"/>
              </w:rPr>
              <w:t>Provide a detailed analysis of the type and quantity of race cargo</w:t>
            </w:r>
          </w:p>
        </w:tc>
        <w:tc>
          <w:tcPr>
            <w:tcW w:w="1632" w:type="dxa"/>
          </w:tcPr>
          <w:p w14:paraId="62B263CA" w14:textId="77777777" w:rsidR="00B04C98" w:rsidRPr="00FD3214" w:rsidRDefault="00B04C98" w:rsidP="008634DE">
            <w:pPr>
              <w:suppressAutoHyphens/>
              <w:spacing w:line="60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0"/>
                <w:sz w:val="16"/>
                <w:szCs w:val="16"/>
                <w14:ligatures w14:val="none"/>
              </w:rPr>
            </w:pPr>
          </w:p>
        </w:tc>
        <w:tc>
          <w:tcPr>
            <w:tcW w:w="1687" w:type="dxa"/>
          </w:tcPr>
          <w:p w14:paraId="70AB3756" w14:textId="77777777" w:rsidR="00B04C98" w:rsidRPr="00FD3214" w:rsidRDefault="00B04C98" w:rsidP="008634DE">
            <w:pPr>
              <w:suppressAutoHyphens/>
              <w:spacing w:line="60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0"/>
                <w:sz w:val="16"/>
                <w:szCs w:val="16"/>
                <w14:ligatures w14:val="none"/>
              </w:rPr>
            </w:pPr>
          </w:p>
        </w:tc>
        <w:tc>
          <w:tcPr>
            <w:tcW w:w="1139" w:type="dxa"/>
          </w:tcPr>
          <w:p w14:paraId="7376E137" w14:textId="77777777" w:rsidR="00B04C98" w:rsidRPr="00FD3214" w:rsidRDefault="00B04C98" w:rsidP="008634DE">
            <w:pPr>
              <w:suppressAutoHyphens/>
              <w:spacing w:line="60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0"/>
                <w:sz w:val="16"/>
                <w:szCs w:val="16"/>
                <w14:ligatures w14:val="none"/>
              </w:rPr>
            </w:pPr>
          </w:p>
        </w:tc>
        <w:tc>
          <w:tcPr>
            <w:tcW w:w="1288" w:type="dxa"/>
          </w:tcPr>
          <w:p w14:paraId="32AAE84D" w14:textId="77777777" w:rsidR="00B04C98" w:rsidRPr="00FD3214" w:rsidRDefault="00B04C98" w:rsidP="008634DE">
            <w:pPr>
              <w:suppressAutoHyphens/>
              <w:spacing w:line="60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0"/>
                <w:sz w:val="16"/>
                <w:szCs w:val="16"/>
                <w14:ligatures w14:val="none"/>
              </w:rPr>
            </w:pPr>
          </w:p>
        </w:tc>
        <w:tc>
          <w:tcPr>
            <w:tcW w:w="1529" w:type="dxa"/>
          </w:tcPr>
          <w:p w14:paraId="619EAC69" w14:textId="77777777" w:rsidR="00B04C98" w:rsidRPr="00FD3214" w:rsidRDefault="00B04C98" w:rsidP="008634DE">
            <w:pPr>
              <w:suppressAutoHyphens/>
              <w:spacing w:line="60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0"/>
                <w:sz w:val="16"/>
                <w:szCs w:val="16"/>
                <w14:ligatures w14:val="none"/>
              </w:rPr>
            </w:pPr>
          </w:p>
        </w:tc>
      </w:tr>
      <w:tr w:rsidR="00044536" w:rsidRPr="00FD3214" w14:paraId="3B6A1D0B" w14:textId="77777777" w:rsidTr="008634DE">
        <w:tc>
          <w:tcPr>
            <w:cnfStyle w:val="001000000000" w:firstRow="0" w:lastRow="0" w:firstColumn="1" w:lastColumn="0" w:oddVBand="0" w:evenVBand="0" w:oddHBand="0" w:evenHBand="0" w:firstRowFirstColumn="0" w:firstRowLastColumn="0" w:lastRowFirstColumn="0" w:lastRowLastColumn="0"/>
            <w:tcW w:w="1741" w:type="dxa"/>
          </w:tcPr>
          <w:p w14:paraId="52A55250" w14:textId="77777777" w:rsidR="00B04C98" w:rsidRPr="00FD3214" w:rsidRDefault="00B04C98" w:rsidP="008634DE">
            <w:pPr>
              <w:suppressAutoHyphens/>
              <w:spacing w:line="600" w:lineRule="auto"/>
              <w:jc w:val="both"/>
              <w:rPr>
                <w:rFonts w:ascii="Arial" w:hAnsi="Arial" w:cs="Arial"/>
                <w:kern w:val="0"/>
                <w:sz w:val="16"/>
                <w:szCs w:val="16"/>
                <w:lang w:val="en-US"/>
                <w14:ligatures w14:val="none"/>
              </w:rPr>
            </w:pPr>
            <w:r w:rsidRPr="00FD3214">
              <w:rPr>
                <w:rFonts w:ascii="Arial" w:hAnsi="Arial" w:cs="Arial"/>
                <w:kern w:val="0"/>
                <w:sz w:val="16"/>
                <w:szCs w:val="16"/>
                <w:lang w:val="en-US"/>
                <w14:ligatures w14:val="none"/>
              </w:rPr>
              <w:t>B</w:t>
            </w:r>
          </w:p>
          <w:p w14:paraId="2B539849" w14:textId="77777777" w:rsidR="00B04C98" w:rsidRPr="00FD3214" w:rsidRDefault="00B04C98" w:rsidP="008634DE">
            <w:pPr>
              <w:suppressAutoHyphens/>
              <w:spacing w:line="600" w:lineRule="auto"/>
              <w:jc w:val="both"/>
              <w:rPr>
                <w:rFonts w:ascii="Arial" w:hAnsi="Arial" w:cs="Arial"/>
                <w:kern w:val="0"/>
                <w:sz w:val="16"/>
                <w:szCs w:val="16"/>
                <w:lang w:val="en-US"/>
                <w14:ligatures w14:val="none"/>
              </w:rPr>
            </w:pPr>
            <w:r w:rsidRPr="00FD3214">
              <w:rPr>
                <w:rFonts w:ascii="Arial" w:hAnsi="Arial" w:cs="Arial"/>
                <w:kern w:val="0"/>
                <w:sz w:val="16"/>
                <w:szCs w:val="16"/>
                <w:lang w:val="en-US"/>
                <w14:ligatures w14:val="none"/>
              </w:rPr>
              <w:t>Provide a breakdown of the different modes of transport used to transport the cargo</w:t>
            </w:r>
          </w:p>
        </w:tc>
        <w:tc>
          <w:tcPr>
            <w:tcW w:w="1632" w:type="dxa"/>
          </w:tcPr>
          <w:p w14:paraId="4105FE76" w14:textId="77777777" w:rsidR="00B04C98" w:rsidRPr="00FD3214" w:rsidRDefault="00B04C98" w:rsidP="008634DE">
            <w:pPr>
              <w:suppressAutoHyphens/>
              <w:spacing w:line="60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0"/>
                <w:sz w:val="16"/>
                <w:szCs w:val="16"/>
                <w14:ligatures w14:val="none"/>
              </w:rPr>
            </w:pPr>
          </w:p>
        </w:tc>
        <w:tc>
          <w:tcPr>
            <w:tcW w:w="1687" w:type="dxa"/>
          </w:tcPr>
          <w:p w14:paraId="1DFFDBD2" w14:textId="77777777" w:rsidR="00B04C98" w:rsidRPr="00FD3214" w:rsidRDefault="00B04C98" w:rsidP="008634DE">
            <w:pPr>
              <w:suppressAutoHyphens/>
              <w:spacing w:line="60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0"/>
                <w:sz w:val="16"/>
                <w:szCs w:val="16"/>
                <w14:ligatures w14:val="none"/>
              </w:rPr>
            </w:pPr>
          </w:p>
        </w:tc>
        <w:tc>
          <w:tcPr>
            <w:tcW w:w="1139" w:type="dxa"/>
          </w:tcPr>
          <w:p w14:paraId="7BA0D0CA" w14:textId="77777777" w:rsidR="00B04C98" w:rsidRPr="00FD3214" w:rsidRDefault="00B04C98" w:rsidP="008634DE">
            <w:pPr>
              <w:suppressAutoHyphens/>
              <w:spacing w:line="60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0"/>
                <w:sz w:val="16"/>
                <w:szCs w:val="16"/>
                <w14:ligatures w14:val="none"/>
              </w:rPr>
            </w:pPr>
          </w:p>
        </w:tc>
        <w:tc>
          <w:tcPr>
            <w:tcW w:w="1288" w:type="dxa"/>
          </w:tcPr>
          <w:p w14:paraId="6376DCDA" w14:textId="77777777" w:rsidR="00B04C98" w:rsidRPr="00FD3214" w:rsidRDefault="00B04C98" w:rsidP="008634DE">
            <w:pPr>
              <w:suppressAutoHyphens/>
              <w:spacing w:line="60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0"/>
                <w:sz w:val="16"/>
                <w:szCs w:val="16"/>
                <w14:ligatures w14:val="none"/>
              </w:rPr>
            </w:pPr>
          </w:p>
        </w:tc>
        <w:tc>
          <w:tcPr>
            <w:tcW w:w="1529" w:type="dxa"/>
          </w:tcPr>
          <w:p w14:paraId="6203809E" w14:textId="77777777" w:rsidR="00B04C98" w:rsidRPr="00FD3214" w:rsidRDefault="00B04C98" w:rsidP="008634DE">
            <w:pPr>
              <w:suppressAutoHyphens/>
              <w:spacing w:line="60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0"/>
                <w:sz w:val="16"/>
                <w:szCs w:val="16"/>
                <w14:ligatures w14:val="none"/>
              </w:rPr>
            </w:pPr>
          </w:p>
        </w:tc>
      </w:tr>
      <w:tr w:rsidR="00044536" w:rsidRPr="00FD3214" w14:paraId="5AA300F4" w14:textId="77777777" w:rsidTr="008634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1" w:type="dxa"/>
          </w:tcPr>
          <w:p w14:paraId="70E8FB32" w14:textId="77777777" w:rsidR="00B04C98" w:rsidRPr="00FD3214" w:rsidRDefault="00B04C98" w:rsidP="008634DE">
            <w:pPr>
              <w:suppressAutoHyphens/>
              <w:spacing w:line="600" w:lineRule="auto"/>
              <w:jc w:val="both"/>
              <w:rPr>
                <w:rFonts w:ascii="Arial" w:hAnsi="Arial" w:cs="Arial"/>
                <w:kern w:val="0"/>
                <w:sz w:val="16"/>
                <w:szCs w:val="16"/>
                <w14:ligatures w14:val="none"/>
              </w:rPr>
            </w:pPr>
            <w:r w:rsidRPr="00FD3214">
              <w:rPr>
                <w:rFonts w:ascii="Arial" w:hAnsi="Arial" w:cs="Arial"/>
                <w:kern w:val="0"/>
                <w:sz w:val="16"/>
                <w:szCs w:val="16"/>
                <w14:ligatures w14:val="none"/>
              </w:rPr>
              <w:t>C</w:t>
            </w:r>
          </w:p>
          <w:p w14:paraId="34F9A2F4" w14:textId="77777777" w:rsidR="00B04C98" w:rsidRPr="00FD3214" w:rsidRDefault="00B04C98" w:rsidP="008634DE">
            <w:pPr>
              <w:suppressAutoHyphens/>
              <w:spacing w:line="600" w:lineRule="auto"/>
              <w:jc w:val="both"/>
              <w:rPr>
                <w:rFonts w:ascii="Arial" w:hAnsi="Arial" w:cs="Arial"/>
                <w:kern w:val="0"/>
                <w:sz w:val="16"/>
                <w:szCs w:val="16"/>
                <w:lang w:val="en-US"/>
                <w14:ligatures w14:val="none"/>
              </w:rPr>
            </w:pPr>
            <w:r w:rsidRPr="00FD3214">
              <w:rPr>
                <w:rFonts w:ascii="Arial" w:hAnsi="Arial" w:cs="Arial"/>
                <w:kern w:val="0"/>
                <w:sz w:val="16"/>
                <w:szCs w:val="16"/>
                <w:lang w:val="en-US"/>
                <w14:ligatures w14:val="none"/>
              </w:rPr>
              <w:t xml:space="preserve">Investigate an alternative race calendar that reduces both the number of trips required between race events and the </w:t>
            </w:r>
            <w:r w:rsidRPr="00FD3214">
              <w:rPr>
                <w:rFonts w:ascii="Arial" w:hAnsi="Arial" w:cs="Arial"/>
                <w:kern w:val="0"/>
                <w:sz w:val="16"/>
                <w:szCs w:val="16"/>
                <w:lang w:val="en-US"/>
                <w14:ligatures w14:val="none"/>
              </w:rPr>
              <w:lastRenderedPageBreak/>
              <w:t>total distance travelled by the race cargo</w:t>
            </w:r>
          </w:p>
        </w:tc>
        <w:tc>
          <w:tcPr>
            <w:tcW w:w="1632" w:type="dxa"/>
          </w:tcPr>
          <w:p w14:paraId="67ED32CB" w14:textId="77777777" w:rsidR="00B04C98" w:rsidRPr="00FD3214" w:rsidRDefault="00B04C98" w:rsidP="008634DE">
            <w:pPr>
              <w:suppressAutoHyphens/>
              <w:spacing w:line="60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0"/>
                <w:sz w:val="16"/>
                <w:szCs w:val="16"/>
                <w14:ligatures w14:val="none"/>
              </w:rPr>
            </w:pPr>
          </w:p>
        </w:tc>
        <w:tc>
          <w:tcPr>
            <w:tcW w:w="1687" w:type="dxa"/>
          </w:tcPr>
          <w:p w14:paraId="11C292E1" w14:textId="77777777" w:rsidR="00B04C98" w:rsidRPr="00FD3214" w:rsidRDefault="00B04C98" w:rsidP="008634DE">
            <w:pPr>
              <w:suppressAutoHyphens/>
              <w:spacing w:line="60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0"/>
                <w:sz w:val="16"/>
                <w:szCs w:val="16"/>
                <w14:ligatures w14:val="none"/>
              </w:rPr>
            </w:pPr>
          </w:p>
        </w:tc>
        <w:tc>
          <w:tcPr>
            <w:tcW w:w="1139" w:type="dxa"/>
          </w:tcPr>
          <w:p w14:paraId="70898240" w14:textId="77777777" w:rsidR="00B04C98" w:rsidRPr="00FD3214" w:rsidRDefault="00B04C98" w:rsidP="008634DE">
            <w:pPr>
              <w:suppressAutoHyphens/>
              <w:spacing w:line="60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0"/>
                <w:sz w:val="16"/>
                <w:szCs w:val="16"/>
                <w14:ligatures w14:val="none"/>
              </w:rPr>
            </w:pPr>
          </w:p>
        </w:tc>
        <w:tc>
          <w:tcPr>
            <w:tcW w:w="1288" w:type="dxa"/>
          </w:tcPr>
          <w:p w14:paraId="6656BA26" w14:textId="77777777" w:rsidR="00B04C98" w:rsidRPr="00FD3214" w:rsidRDefault="00B04C98" w:rsidP="008634DE">
            <w:pPr>
              <w:suppressAutoHyphens/>
              <w:spacing w:line="60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0"/>
                <w:sz w:val="16"/>
                <w:szCs w:val="16"/>
                <w14:ligatures w14:val="none"/>
              </w:rPr>
            </w:pPr>
          </w:p>
        </w:tc>
        <w:tc>
          <w:tcPr>
            <w:tcW w:w="1529" w:type="dxa"/>
          </w:tcPr>
          <w:p w14:paraId="28302909" w14:textId="77777777" w:rsidR="00B04C98" w:rsidRPr="00FD3214" w:rsidRDefault="00B04C98" w:rsidP="008634DE">
            <w:pPr>
              <w:suppressAutoHyphens/>
              <w:spacing w:line="60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0"/>
                <w:sz w:val="16"/>
                <w:szCs w:val="16"/>
                <w14:ligatures w14:val="none"/>
              </w:rPr>
            </w:pPr>
          </w:p>
        </w:tc>
      </w:tr>
    </w:tbl>
    <w:p w14:paraId="695AD619" w14:textId="7F9A2E89" w:rsidR="003233AC" w:rsidRPr="00FD3214" w:rsidRDefault="003233AC" w:rsidP="00B04C98">
      <w:pPr>
        <w:tabs>
          <w:tab w:val="left" w:pos="2773"/>
        </w:tabs>
        <w:spacing w:line="600" w:lineRule="auto"/>
        <w:jc w:val="both"/>
        <w:rPr>
          <w:rFonts w:ascii="Arial" w:hAnsi="Arial" w:cs="Arial"/>
          <w:sz w:val="24"/>
          <w:szCs w:val="24"/>
          <w:lang w:val="en-ZA"/>
        </w:rPr>
      </w:pPr>
    </w:p>
    <w:p w14:paraId="787D0F25" w14:textId="13AC84D5" w:rsidR="00EC7743" w:rsidRPr="00FD3214" w:rsidRDefault="00ED503A" w:rsidP="00DA4A9D">
      <w:pPr>
        <w:spacing w:line="600" w:lineRule="auto"/>
        <w:jc w:val="center"/>
        <w:rPr>
          <w:rFonts w:ascii="Arial" w:hAnsi="Arial" w:cs="Arial"/>
          <w:b/>
          <w:bCs/>
          <w:sz w:val="24"/>
          <w:szCs w:val="24"/>
          <w:lang w:val="fr-FR"/>
        </w:rPr>
      </w:pPr>
      <w:r w:rsidRPr="00FD3214">
        <w:rPr>
          <w:rFonts w:ascii="Arial" w:hAnsi="Arial" w:cs="Arial"/>
          <w:b/>
          <w:bCs/>
          <w:sz w:val="24"/>
          <w:szCs w:val="24"/>
          <w:lang w:val="fr-FR"/>
        </w:rPr>
        <w:t xml:space="preserve">Section </w:t>
      </w:r>
      <w:proofErr w:type="gramStart"/>
      <w:r w:rsidR="00C26B13" w:rsidRPr="00FD3214">
        <w:rPr>
          <w:rFonts w:ascii="Arial" w:hAnsi="Arial" w:cs="Arial"/>
          <w:b/>
          <w:bCs/>
          <w:sz w:val="24"/>
          <w:szCs w:val="24"/>
          <w:lang w:val="fr-FR"/>
        </w:rPr>
        <w:t>5</w:t>
      </w:r>
      <w:r w:rsidRPr="00FD3214">
        <w:rPr>
          <w:rFonts w:ascii="Arial" w:hAnsi="Arial" w:cs="Arial"/>
          <w:b/>
          <w:bCs/>
          <w:sz w:val="24"/>
          <w:szCs w:val="24"/>
          <w:lang w:val="fr-FR"/>
        </w:rPr>
        <w:t>:</w:t>
      </w:r>
      <w:proofErr w:type="gramEnd"/>
      <w:r w:rsidRPr="00FD3214">
        <w:rPr>
          <w:rFonts w:ascii="Arial" w:hAnsi="Arial" w:cs="Arial"/>
          <w:b/>
          <w:bCs/>
          <w:sz w:val="24"/>
          <w:szCs w:val="24"/>
          <w:lang w:val="fr-FR"/>
        </w:rPr>
        <w:t xml:space="preserve"> </w:t>
      </w:r>
      <w:r w:rsidR="00B757B2" w:rsidRPr="00FD3214">
        <w:rPr>
          <w:rFonts w:ascii="Arial" w:hAnsi="Arial" w:cs="Arial"/>
          <w:b/>
          <w:bCs/>
          <w:sz w:val="24"/>
          <w:szCs w:val="24"/>
          <w:lang w:val="fr-FR"/>
        </w:rPr>
        <w:t>Conclusion</w:t>
      </w:r>
    </w:p>
    <w:p w14:paraId="1E35AACE" w14:textId="14385ED3" w:rsidR="009641D1" w:rsidRPr="00FD3214" w:rsidRDefault="00854009" w:rsidP="00DA4A9D">
      <w:pPr>
        <w:spacing w:line="600" w:lineRule="auto"/>
        <w:jc w:val="both"/>
        <w:rPr>
          <w:rFonts w:ascii="Arial" w:hAnsi="Arial" w:cs="Arial"/>
          <w:sz w:val="24"/>
          <w:szCs w:val="24"/>
          <w:lang w:val="en-ZA"/>
        </w:rPr>
      </w:pPr>
      <w:r w:rsidRPr="00FD3214">
        <w:rPr>
          <w:rFonts w:ascii="Arial" w:hAnsi="Arial" w:cs="Arial"/>
          <w:sz w:val="24"/>
          <w:szCs w:val="24"/>
          <w:lang w:val="en-ZA"/>
        </w:rPr>
        <w:t>To achieve sustainability, F1 has its work cut out</w:t>
      </w:r>
      <w:r w:rsidR="006A5AD3" w:rsidRPr="00FD3214">
        <w:rPr>
          <w:rFonts w:ascii="Arial" w:hAnsi="Arial" w:cs="Arial"/>
          <w:sz w:val="24"/>
          <w:szCs w:val="24"/>
          <w:lang w:val="en-ZA"/>
        </w:rPr>
        <w:t xml:space="preserve"> as many challenges stand in the way between now and </w:t>
      </w:r>
      <w:r w:rsidR="00822546" w:rsidRPr="00FD3214">
        <w:rPr>
          <w:rFonts w:ascii="Arial" w:hAnsi="Arial" w:cs="Arial"/>
          <w:sz w:val="24"/>
          <w:szCs w:val="24"/>
          <w:lang w:val="en-ZA"/>
        </w:rPr>
        <w:t xml:space="preserve">the target date to achieve zero neutrality. However, </w:t>
      </w:r>
      <w:r w:rsidR="00976746" w:rsidRPr="00FD3214">
        <w:rPr>
          <w:rFonts w:ascii="Arial" w:hAnsi="Arial" w:cs="Arial"/>
          <w:sz w:val="24"/>
          <w:szCs w:val="24"/>
          <w:lang w:val="en-ZA"/>
        </w:rPr>
        <w:t xml:space="preserve">history has proven that F1 can innovate and </w:t>
      </w:r>
      <w:r w:rsidR="001F7F13" w:rsidRPr="00FD3214">
        <w:rPr>
          <w:rFonts w:ascii="Arial" w:hAnsi="Arial" w:cs="Arial"/>
          <w:sz w:val="24"/>
          <w:szCs w:val="24"/>
          <w:lang w:val="en-ZA"/>
        </w:rPr>
        <w:t xml:space="preserve">become a leader with the motorsport. Some of the </w:t>
      </w:r>
      <w:r w:rsidR="00F42685" w:rsidRPr="00FD3214">
        <w:rPr>
          <w:rFonts w:ascii="Arial" w:hAnsi="Arial" w:cs="Arial"/>
          <w:sz w:val="24"/>
          <w:szCs w:val="24"/>
          <w:lang w:val="en-ZA"/>
        </w:rPr>
        <w:t xml:space="preserve">F1’s </w:t>
      </w:r>
      <w:r w:rsidR="001F7F13" w:rsidRPr="00FD3214">
        <w:rPr>
          <w:rFonts w:ascii="Arial" w:hAnsi="Arial" w:cs="Arial"/>
          <w:sz w:val="24"/>
          <w:szCs w:val="24"/>
          <w:lang w:val="en-ZA"/>
        </w:rPr>
        <w:t>innovations</w:t>
      </w:r>
      <w:r w:rsidR="00F42685" w:rsidRPr="00FD3214">
        <w:rPr>
          <w:rFonts w:ascii="Arial" w:hAnsi="Arial" w:cs="Arial"/>
          <w:sz w:val="24"/>
          <w:szCs w:val="24"/>
          <w:lang w:val="en-ZA"/>
        </w:rPr>
        <w:t xml:space="preserve"> in the last decade or two</w:t>
      </w:r>
      <w:r w:rsidR="00154E84" w:rsidRPr="00FD3214">
        <w:rPr>
          <w:rFonts w:ascii="Arial" w:hAnsi="Arial" w:cs="Arial"/>
          <w:sz w:val="24"/>
          <w:szCs w:val="24"/>
          <w:lang w:val="en-ZA"/>
        </w:rPr>
        <w:t xml:space="preserve">, which have benefited the wider automotive </w:t>
      </w:r>
      <w:r w:rsidR="00C81F6D" w:rsidRPr="00FD3214">
        <w:rPr>
          <w:rFonts w:ascii="Arial" w:hAnsi="Arial" w:cs="Arial"/>
          <w:sz w:val="24"/>
          <w:szCs w:val="24"/>
          <w:lang w:val="en-ZA"/>
        </w:rPr>
        <w:t xml:space="preserve">and other </w:t>
      </w:r>
      <w:r w:rsidR="00154E84" w:rsidRPr="00FD3214">
        <w:rPr>
          <w:rFonts w:ascii="Arial" w:hAnsi="Arial" w:cs="Arial"/>
          <w:sz w:val="24"/>
          <w:szCs w:val="24"/>
          <w:lang w:val="en-ZA"/>
        </w:rPr>
        <w:t>sector</w:t>
      </w:r>
      <w:r w:rsidR="00C81F6D" w:rsidRPr="00FD3214">
        <w:rPr>
          <w:rFonts w:ascii="Arial" w:hAnsi="Arial" w:cs="Arial"/>
          <w:sz w:val="24"/>
          <w:szCs w:val="24"/>
          <w:lang w:val="en-ZA"/>
        </w:rPr>
        <w:t>s</w:t>
      </w:r>
      <w:r w:rsidR="00154E84" w:rsidRPr="00FD3214">
        <w:rPr>
          <w:rFonts w:ascii="Arial" w:hAnsi="Arial" w:cs="Arial"/>
          <w:sz w:val="24"/>
          <w:szCs w:val="24"/>
          <w:lang w:val="en-ZA"/>
        </w:rPr>
        <w:t xml:space="preserve">, </w:t>
      </w:r>
      <w:r w:rsidR="00965EBC" w:rsidRPr="00FD3214">
        <w:rPr>
          <w:rFonts w:ascii="Arial" w:hAnsi="Arial" w:cs="Arial"/>
          <w:sz w:val="24"/>
          <w:szCs w:val="24"/>
          <w:lang w:val="en-ZA"/>
        </w:rPr>
        <w:t xml:space="preserve">includes safety development, energy </w:t>
      </w:r>
      <w:r w:rsidR="00AC20A5" w:rsidRPr="00FD3214">
        <w:rPr>
          <w:rFonts w:ascii="Arial" w:hAnsi="Arial" w:cs="Arial"/>
          <w:sz w:val="24"/>
          <w:szCs w:val="24"/>
          <w:lang w:val="en-ZA"/>
        </w:rPr>
        <w:t xml:space="preserve">recovery systems, composite </w:t>
      </w:r>
      <w:proofErr w:type="gramStart"/>
      <w:r w:rsidR="00AC20A5" w:rsidRPr="00FD3214">
        <w:rPr>
          <w:rFonts w:ascii="Arial" w:hAnsi="Arial" w:cs="Arial"/>
          <w:sz w:val="24"/>
          <w:szCs w:val="24"/>
          <w:lang w:val="en-ZA"/>
        </w:rPr>
        <w:t>materials</w:t>
      </w:r>
      <w:proofErr w:type="gramEnd"/>
      <w:r w:rsidR="00AC20A5" w:rsidRPr="00FD3214">
        <w:rPr>
          <w:rFonts w:ascii="Arial" w:hAnsi="Arial" w:cs="Arial"/>
          <w:sz w:val="24"/>
          <w:szCs w:val="24"/>
          <w:lang w:val="en-ZA"/>
        </w:rPr>
        <w:t xml:space="preserve"> and </w:t>
      </w:r>
      <w:r w:rsidR="00C81F6D" w:rsidRPr="00FD3214">
        <w:rPr>
          <w:rFonts w:ascii="Arial" w:hAnsi="Arial" w:cs="Arial"/>
          <w:sz w:val="24"/>
          <w:szCs w:val="24"/>
          <w:lang w:val="en-ZA"/>
        </w:rPr>
        <w:t>navigation tools</w:t>
      </w:r>
      <w:r w:rsidR="006A12A5" w:rsidRPr="00FD3214">
        <w:rPr>
          <w:rFonts w:ascii="Arial" w:hAnsi="Arial" w:cs="Arial"/>
          <w:sz w:val="24"/>
          <w:szCs w:val="24"/>
          <w:lang w:val="en-ZA"/>
        </w:rPr>
        <w:t xml:space="preserve"> (</w:t>
      </w:r>
      <w:r w:rsidR="00734DA9" w:rsidRPr="00FD3214">
        <w:rPr>
          <w:rFonts w:ascii="Arial" w:hAnsi="Arial" w:cs="Arial"/>
          <w:sz w:val="24"/>
          <w:szCs w:val="24"/>
          <w:lang w:val="en-ZA"/>
        </w:rPr>
        <w:t>FIA, 2019)</w:t>
      </w:r>
      <w:r w:rsidR="00C81F6D" w:rsidRPr="00FD3214">
        <w:rPr>
          <w:rFonts w:ascii="Arial" w:hAnsi="Arial" w:cs="Arial"/>
          <w:sz w:val="24"/>
          <w:szCs w:val="24"/>
          <w:lang w:val="en-ZA"/>
        </w:rPr>
        <w:t xml:space="preserve">. With this mind, F1 </w:t>
      </w:r>
      <w:r w:rsidR="000765FB" w:rsidRPr="00FD3214">
        <w:rPr>
          <w:rFonts w:ascii="Arial" w:hAnsi="Arial" w:cs="Arial"/>
          <w:sz w:val="24"/>
          <w:szCs w:val="24"/>
          <w:lang w:val="en-ZA"/>
        </w:rPr>
        <w:t>needs to harness its power of innovation</w:t>
      </w:r>
      <w:r w:rsidR="00020639" w:rsidRPr="00FD3214">
        <w:rPr>
          <w:rFonts w:ascii="Arial" w:hAnsi="Arial" w:cs="Arial"/>
          <w:sz w:val="24"/>
          <w:szCs w:val="24"/>
          <w:lang w:val="en-ZA"/>
        </w:rPr>
        <w:t xml:space="preserve"> and </w:t>
      </w:r>
      <w:r w:rsidR="00B4796A" w:rsidRPr="00FD3214">
        <w:rPr>
          <w:rFonts w:ascii="Arial" w:hAnsi="Arial" w:cs="Arial"/>
          <w:sz w:val="24"/>
          <w:szCs w:val="24"/>
          <w:lang w:val="en-ZA"/>
        </w:rPr>
        <w:t>specialised knowledge</w:t>
      </w:r>
      <w:r w:rsidR="000765FB" w:rsidRPr="00FD3214">
        <w:rPr>
          <w:rFonts w:ascii="Arial" w:hAnsi="Arial" w:cs="Arial"/>
          <w:sz w:val="24"/>
          <w:szCs w:val="24"/>
          <w:lang w:val="en-ZA"/>
        </w:rPr>
        <w:t xml:space="preserve"> </w:t>
      </w:r>
      <w:r w:rsidR="00020639" w:rsidRPr="00FD3214">
        <w:rPr>
          <w:rFonts w:ascii="Arial" w:hAnsi="Arial" w:cs="Arial"/>
          <w:sz w:val="24"/>
          <w:szCs w:val="24"/>
          <w:lang w:val="en-ZA"/>
        </w:rPr>
        <w:t>as well as financial muscle to lead the motorsports industry for a greener future.</w:t>
      </w:r>
    </w:p>
    <w:p w14:paraId="4EA5F491" w14:textId="77777777" w:rsidR="0050704F" w:rsidRPr="00FD3214" w:rsidRDefault="0050704F" w:rsidP="001A42E1">
      <w:pPr>
        <w:rPr>
          <w:rFonts w:ascii="Arial" w:hAnsi="Arial" w:cs="Arial"/>
          <w:sz w:val="24"/>
          <w:szCs w:val="24"/>
          <w:lang w:val="en-ZA"/>
        </w:rPr>
      </w:pPr>
    </w:p>
    <w:p w14:paraId="65A7EE42" w14:textId="7B45410C" w:rsidR="00DA4A9D" w:rsidRPr="00FD3214" w:rsidRDefault="00DA4A9D" w:rsidP="00DA4A9D">
      <w:pPr>
        <w:spacing w:line="600" w:lineRule="auto"/>
        <w:jc w:val="both"/>
        <w:rPr>
          <w:rFonts w:ascii="Arial" w:hAnsi="Arial" w:cs="Arial"/>
          <w:sz w:val="24"/>
          <w:szCs w:val="24"/>
        </w:rPr>
      </w:pPr>
      <w:r w:rsidRPr="00FD3214">
        <w:rPr>
          <w:rFonts w:ascii="Arial" w:hAnsi="Arial" w:cs="Arial"/>
          <w:sz w:val="24"/>
          <w:szCs w:val="24"/>
        </w:rPr>
        <w:br w:type="page"/>
      </w:r>
    </w:p>
    <w:p w14:paraId="2F3F3B4F" w14:textId="687C0DAC" w:rsidR="00EC7743" w:rsidRPr="00FD3214" w:rsidRDefault="00DA4A9D" w:rsidP="00DA4A9D">
      <w:pPr>
        <w:spacing w:line="600" w:lineRule="auto"/>
        <w:jc w:val="center"/>
        <w:rPr>
          <w:rFonts w:ascii="Arial" w:hAnsi="Arial" w:cs="Arial"/>
          <w:b/>
          <w:bCs/>
          <w:sz w:val="24"/>
          <w:szCs w:val="24"/>
        </w:rPr>
      </w:pPr>
      <w:r w:rsidRPr="00FD3214">
        <w:rPr>
          <w:rFonts w:ascii="Arial" w:hAnsi="Arial" w:cs="Arial"/>
          <w:b/>
          <w:bCs/>
          <w:sz w:val="24"/>
          <w:szCs w:val="24"/>
        </w:rPr>
        <w:lastRenderedPageBreak/>
        <w:t xml:space="preserve">Section </w:t>
      </w:r>
      <w:r w:rsidR="00C26B13" w:rsidRPr="00FD3214">
        <w:rPr>
          <w:rFonts w:ascii="Arial" w:hAnsi="Arial" w:cs="Arial"/>
          <w:b/>
          <w:bCs/>
          <w:sz w:val="24"/>
          <w:szCs w:val="24"/>
        </w:rPr>
        <w:t>6</w:t>
      </w:r>
      <w:r w:rsidRPr="00FD3214">
        <w:rPr>
          <w:rFonts w:ascii="Arial" w:hAnsi="Arial" w:cs="Arial"/>
          <w:b/>
          <w:bCs/>
          <w:sz w:val="24"/>
          <w:szCs w:val="24"/>
        </w:rPr>
        <w:t>: References</w:t>
      </w:r>
    </w:p>
    <w:p w14:paraId="742B468D" w14:textId="77777777" w:rsidR="00BE49B0" w:rsidRPr="00FD3214" w:rsidRDefault="00BE49B0" w:rsidP="00DA4A9D">
      <w:pPr>
        <w:spacing w:line="600" w:lineRule="auto"/>
        <w:jc w:val="center"/>
        <w:rPr>
          <w:rFonts w:ascii="Arial" w:hAnsi="Arial" w:cs="Arial"/>
          <w:b/>
          <w:bCs/>
          <w:sz w:val="24"/>
          <w:szCs w:val="24"/>
        </w:rPr>
      </w:pPr>
    </w:p>
    <w:p w14:paraId="31D13655" w14:textId="77777777" w:rsidR="00BE49B0" w:rsidRPr="00FD3214" w:rsidRDefault="00BE49B0" w:rsidP="00A76772">
      <w:pPr>
        <w:pStyle w:val="ListParagraph"/>
        <w:numPr>
          <w:ilvl w:val="0"/>
          <w:numId w:val="33"/>
        </w:numPr>
        <w:spacing w:line="600" w:lineRule="auto"/>
        <w:jc w:val="both"/>
        <w:rPr>
          <w:rFonts w:ascii="Arial" w:hAnsi="Arial" w:cs="Arial"/>
          <w:color w:val="00B050"/>
          <w:sz w:val="24"/>
          <w:szCs w:val="24"/>
        </w:rPr>
      </w:pPr>
      <w:r w:rsidRPr="00FD3214">
        <w:rPr>
          <w:rFonts w:ascii="Arial" w:hAnsi="Arial" w:cs="Arial"/>
          <w:color w:val="00B050"/>
          <w:sz w:val="24"/>
          <w:szCs w:val="24"/>
        </w:rPr>
        <w:t xml:space="preserve">Benson, A. (2022). </w:t>
      </w:r>
      <w:r w:rsidRPr="00FD3214">
        <w:rPr>
          <w:rFonts w:ascii="Arial" w:hAnsi="Arial" w:cs="Arial"/>
          <w:i/>
          <w:iCs/>
          <w:color w:val="00B050"/>
          <w:sz w:val="24"/>
          <w:szCs w:val="24"/>
        </w:rPr>
        <w:t>Formula 1: 2023 season to have record 24-race calendar</w:t>
      </w:r>
      <w:r w:rsidRPr="00FD3214">
        <w:rPr>
          <w:rFonts w:ascii="Arial" w:hAnsi="Arial" w:cs="Arial"/>
          <w:color w:val="00B050"/>
          <w:sz w:val="24"/>
          <w:szCs w:val="24"/>
        </w:rPr>
        <w:t xml:space="preserve"> [Online] BBC Sports. Available from: </w:t>
      </w:r>
      <w:hyperlink r:id="rId8" w:history="1">
        <w:r w:rsidRPr="00FD3214">
          <w:rPr>
            <w:rStyle w:val="Hyperlink"/>
            <w:rFonts w:ascii="Arial" w:hAnsi="Arial" w:cs="Arial"/>
            <w:color w:val="00B050"/>
            <w:sz w:val="24"/>
            <w:szCs w:val="24"/>
          </w:rPr>
          <w:t>https://www.bbc.com/sport/formula1/62974075</w:t>
        </w:r>
      </w:hyperlink>
      <w:r w:rsidRPr="00FD3214">
        <w:rPr>
          <w:rFonts w:ascii="Arial" w:hAnsi="Arial" w:cs="Arial"/>
          <w:color w:val="00B050"/>
          <w:sz w:val="24"/>
          <w:szCs w:val="24"/>
        </w:rPr>
        <w:t xml:space="preserve"> [Accessed: 28 December 2023].</w:t>
      </w:r>
    </w:p>
    <w:p w14:paraId="421E3312" w14:textId="77777777" w:rsidR="00BE49B0" w:rsidRPr="00FD3214" w:rsidRDefault="00BE49B0" w:rsidP="00A76772">
      <w:pPr>
        <w:pStyle w:val="ListParagraph"/>
        <w:numPr>
          <w:ilvl w:val="0"/>
          <w:numId w:val="33"/>
        </w:numPr>
        <w:spacing w:line="600" w:lineRule="auto"/>
        <w:jc w:val="both"/>
        <w:rPr>
          <w:rFonts w:ascii="Arial" w:hAnsi="Arial" w:cs="Arial"/>
          <w:color w:val="00B050"/>
          <w:sz w:val="24"/>
          <w:szCs w:val="24"/>
        </w:rPr>
      </w:pPr>
      <w:r w:rsidRPr="00FD3214">
        <w:rPr>
          <w:rFonts w:ascii="Arial" w:hAnsi="Arial" w:cs="Arial"/>
          <w:color w:val="00B050"/>
          <w:sz w:val="24"/>
          <w:szCs w:val="24"/>
          <w:lang w:val="en-ZA"/>
        </w:rPr>
        <w:t xml:space="preserve">DHL, </w:t>
      </w:r>
      <w:r w:rsidRPr="00FD3214">
        <w:rPr>
          <w:rFonts w:ascii="Arial" w:hAnsi="Arial" w:cs="Arial"/>
          <w:color w:val="00B050"/>
          <w:sz w:val="24"/>
          <w:szCs w:val="24"/>
        </w:rPr>
        <w:t>(</w:t>
      </w:r>
      <w:r w:rsidRPr="00FD3214">
        <w:rPr>
          <w:rFonts w:ascii="Arial" w:hAnsi="Arial" w:cs="Arial"/>
          <w:color w:val="00B050"/>
          <w:sz w:val="24"/>
          <w:szCs w:val="24"/>
          <w:lang w:val="en-ZA"/>
        </w:rPr>
        <w:t>2022</w:t>
      </w:r>
      <w:r w:rsidRPr="00FD3214">
        <w:rPr>
          <w:rFonts w:ascii="Arial" w:hAnsi="Arial" w:cs="Arial"/>
          <w:color w:val="00B050"/>
          <w:sz w:val="24"/>
          <w:szCs w:val="24"/>
        </w:rPr>
        <w:t>)</w:t>
      </w:r>
      <w:r w:rsidRPr="00FD3214">
        <w:rPr>
          <w:rFonts w:ascii="Arial" w:hAnsi="Arial" w:cs="Arial"/>
          <w:color w:val="00B050"/>
          <w:sz w:val="24"/>
          <w:szCs w:val="24"/>
          <w:lang w:val="en-ZA"/>
        </w:rPr>
        <w:t xml:space="preserve">. </w:t>
      </w:r>
      <w:r w:rsidRPr="00FD3214">
        <w:rPr>
          <w:rFonts w:ascii="Arial" w:hAnsi="Arial" w:cs="Arial"/>
          <w:i/>
          <w:iCs/>
          <w:color w:val="00B050"/>
          <w:sz w:val="24"/>
          <w:szCs w:val="24"/>
          <w:lang w:val="en-ZA"/>
        </w:rPr>
        <w:t xml:space="preserve">DHL </w:t>
      </w:r>
      <w:r w:rsidRPr="00FD3214">
        <w:rPr>
          <w:rFonts w:ascii="Arial" w:hAnsi="Arial" w:cs="Arial"/>
          <w:i/>
          <w:iCs/>
          <w:color w:val="00B050"/>
          <w:sz w:val="24"/>
          <w:szCs w:val="24"/>
        </w:rPr>
        <w:t>and</w:t>
      </w:r>
      <w:r w:rsidRPr="00FD3214">
        <w:rPr>
          <w:rFonts w:ascii="Arial" w:hAnsi="Arial" w:cs="Arial"/>
          <w:i/>
          <w:iCs/>
          <w:color w:val="00B050"/>
          <w:sz w:val="24"/>
          <w:szCs w:val="24"/>
          <w:lang w:val="en-ZA"/>
        </w:rPr>
        <w:t xml:space="preserve"> F</w:t>
      </w:r>
      <w:proofErr w:type="spellStart"/>
      <w:r w:rsidRPr="00FD3214">
        <w:rPr>
          <w:rFonts w:ascii="Arial" w:hAnsi="Arial" w:cs="Arial"/>
          <w:i/>
          <w:iCs/>
          <w:color w:val="00B050"/>
          <w:sz w:val="24"/>
          <w:szCs w:val="24"/>
        </w:rPr>
        <w:t>ormula</w:t>
      </w:r>
      <w:proofErr w:type="spellEnd"/>
      <w:r w:rsidRPr="00FD3214">
        <w:rPr>
          <w:rFonts w:ascii="Arial" w:hAnsi="Arial" w:cs="Arial"/>
          <w:i/>
          <w:iCs/>
          <w:color w:val="00B050"/>
          <w:sz w:val="24"/>
          <w:szCs w:val="24"/>
          <w:lang w:val="en-ZA"/>
        </w:rPr>
        <w:t xml:space="preserve"> 1</w:t>
      </w:r>
      <w:r w:rsidRPr="00FD3214">
        <w:rPr>
          <w:rFonts w:ascii="Arial" w:hAnsi="Arial" w:cs="Arial"/>
          <w:i/>
          <w:iCs/>
          <w:color w:val="00B050"/>
          <w:sz w:val="24"/>
          <w:szCs w:val="24"/>
        </w:rPr>
        <w:t xml:space="preserve"> kick off the </w:t>
      </w:r>
      <w:r w:rsidRPr="00FD3214">
        <w:rPr>
          <w:rFonts w:ascii="Arial" w:hAnsi="Arial" w:cs="Arial"/>
          <w:i/>
          <w:iCs/>
          <w:color w:val="00B050"/>
          <w:sz w:val="24"/>
          <w:szCs w:val="24"/>
          <w:lang w:val="en-ZA"/>
        </w:rPr>
        <w:t xml:space="preserve">2022 </w:t>
      </w:r>
      <w:r w:rsidRPr="00FD3214">
        <w:rPr>
          <w:rFonts w:ascii="Arial" w:hAnsi="Arial" w:cs="Arial"/>
          <w:i/>
          <w:iCs/>
          <w:color w:val="00B050"/>
          <w:sz w:val="24"/>
          <w:szCs w:val="24"/>
        </w:rPr>
        <w:t>racing season with sustainability in focus</w:t>
      </w:r>
      <w:r w:rsidRPr="00FD3214">
        <w:rPr>
          <w:rFonts w:ascii="Arial" w:hAnsi="Arial" w:cs="Arial"/>
          <w:color w:val="00B050"/>
          <w:sz w:val="24"/>
          <w:szCs w:val="24"/>
        </w:rPr>
        <w:t xml:space="preserve"> [Online] DHL. Available from: </w:t>
      </w:r>
      <w:hyperlink r:id="rId9" w:history="1">
        <w:r w:rsidRPr="00FD3214">
          <w:rPr>
            <w:rStyle w:val="Hyperlink"/>
            <w:rFonts w:ascii="Arial" w:hAnsi="Arial" w:cs="Arial"/>
            <w:color w:val="00B050"/>
            <w:sz w:val="24"/>
            <w:szCs w:val="24"/>
          </w:rPr>
          <w:t>https://www.dhl.com/global-en/home/press/press-archive/2022/dhl-and-formula-1-kick-off-the-2022-racing-season-with-sustainability-in-focus.html</w:t>
        </w:r>
      </w:hyperlink>
      <w:r w:rsidRPr="00FD3214">
        <w:rPr>
          <w:rFonts w:ascii="Arial" w:hAnsi="Arial" w:cs="Arial"/>
          <w:color w:val="00B050"/>
          <w:sz w:val="24"/>
          <w:szCs w:val="24"/>
        </w:rPr>
        <w:t xml:space="preserve"> [Accessed: 2 December 2023].</w:t>
      </w:r>
    </w:p>
    <w:p w14:paraId="1B9A0B5D" w14:textId="77777777" w:rsidR="00BE49B0" w:rsidRPr="00FD3214" w:rsidRDefault="00BE49B0" w:rsidP="00A76772">
      <w:pPr>
        <w:pStyle w:val="ListParagraph"/>
        <w:numPr>
          <w:ilvl w:val="0"/>
          <w:numId w:val="33"/>
        </w:numPr>
        <w:spacing w:line="600" w:lineRule="auto"/>
        <w:jc w:val="both"/>
        <w:rPr>
          <w:rFonts w:ascii="Arial" w:hAnsi="Arial" w:cs="Arial"/>
          <w:color w:val="00B050"/>
          <w:sz w:val="24"/>
          <w:szCs w:val="24"/>
          <w:lang w:val="en-ZA"/>
        </w:rPr>
      </w:pPr>
      <w:r w:rsidRPr="00FD3214">
        <w:rPr>
          <w:rFonts w:ascii="Arial" w:hAnsi="Arial" w:cs="Arial"/>
          <w:color w:val="00B050"/>
          <w:sz w:val="24"/>
          <w:szCs w:val="24"/>
        </w:rPr>
        <w:t xml:space="preserve">DHL, (2023). </w:t>
      </w:r>
      <w:r w:rsidRPr="00FD3214">
        <w:rPr>
          <w:rFonts w:ascii="Arial" w:hAnsi="Arial" w:cs="Arial"/>
          <w:i/>
          <w:iCs/>
          <w:color w:val="00B050"/>
          <w:sz w:val="24"/>
          <w:szCs w:val="24"/>
        </w:rPr>
        <w:t>What Fuels You?</w:t>
      </w:r>
      <w:r w:rsidRPr="00FD3214">
        <w:rPr>
          <w:rFonts w:ascii="Arial" w:hAnsi="Arial" w:cs="Arial"/>
          <w:color w:val="00B050"/>
          <w:sz w:val="24"/>
          <w:szCs w:val="24"/>
        </w:rPr>
        <w:t xml:space="preserve"> </w:t>
      </w:r>
      <w:r w:rsidRPr="00FD3214">
        <w:rPr>
          <w:rFonts w:ascii="Arial" w:hAnsi="Arial" w:cs="Arial"/>
          <w:color w:val="00B050"/>
          <w:sz w:val="24"/>
          <w:szCs w:val="24"/>
          <w:lang w:val="en-ZA"/>
        </w:rPr>
        <w:t xml:space="preserve">[Online] DHL. </w:t>
      </w:r>
      <w:r w:rsidRPr="00FD3214">
        <w:rPr>
          <w:rFonts w:ascii="Arial" w:hAnsi="Arial" w:cs="Arial"/>
          <w:color w:val="00B050"/>
          <w:sz w:val="24"/>
          <w:szCs w:val="24"/>
        </w:rPr>
        <w:t xml:space="preserve">Available from: </w:t>
      </w:r>
      <w:hyperlink r:id="rId10" w:history="1">
        <w:r w:rsidRPr="00FD3214">
          <w:rPr>
            <w:rStyle w:val="Hyperlink"/>
            <w:rFonts w:ascii="Arial" w:hAnsi="Arial" w:cs="Arial"/>
            <w:color w:val="00B050"/>
            <w:sz w:val="24"/>
            <w:szCs w:val="24"/>
            <w:lang w:val="en-ZA"/>
          </w:rPr>
          <w:t>https://inmotion.dhl/en/formula-1/sustainability</w:t>
        </w:r>
      </w:hyperlink>
      <w:r w:rsidRPr="00FD3214">
        <w:rPr>
          <w:rFonts w:ascii="Arial" w:hAnsi="Arial" w:cs="Arial"/>
          <w:color w:val="00B050"/>
          <w:sz w:val="24"/>
          <w:szCs w:val="24"/>
          <w:lang w:val="en-ZA"/>
        </w:rPr>
        <w:t xml:space="preserve"> </w:t>
      </w:r>
      <w:r w:rsidRPr="00FD3214">
        <w:rPr>
          <w:rFonts w:ascii="Arial" w:hAnsi="Arial" w:cs="Arial"/>
          <w:color w:val="00B050"/>
          <w:sz w:val="24"/>
          <w:szCs w:val="24"/>
        </w:rPr>
        <w:t>[Accessed: 5 January 2024].</w:t>
      </w:r>
    </w:p>
    <w:p w14:paraId="7FB2AFBF" w14:textId="77777777" w:rsidR="00BE49B0" w:rsidRPr="00FD3214" w:rsidRDefault="00BE49B0" w:rsidP="00A76772">
      <w:pPr>
        <w:pStyle w:val="ListParagraph"/>
        <w:numPr>
          <w:ilvl w:val="0"/>
          <w:numId w:val="33"/>
        </w:numPr>
        <w:spacing w:line="600" w:lineRule="auto"/>
        <w:jc w:val="both"/>
        <w:rPr>
          <w:rFonts w:ascii="Arial" w:hAnsi="Arial" w:cs="Arial"/>
          <w:color w:val="00B050"/>
          <w:sz w:val="24"/>
          <w:szCs w:val="24"/>
        </w:rPr>
      </w:pPr>
      <w:r w:rsidRPr="00FD3214">
        <w:rPr>
          <w:rFonts w:ascii="Arial" w:hAnsi="Arial" w:cs="Arial"/>
          <w:color w:val="00B050"/>
          <w:sz w:val="24"/>
          <w:szCs w:val="24"/>
        </w:rPr>
        <w:t xml:space="preserve">Formula One, (2022). </w:t>
      </w:r>
      <w:r w:rsidRPr="00FD3214">
        <w:rPr>
          <w:rFonts w:ascii="Arial" w:hAnsi="Arial" w:cs="Arial"/>
          <w:i/>
          <w:iCs/>
          <w:color w:val="00B050"/>
          <w:sz w:val="24"/>
          <w:szCs w:val="24"/>
        </w:rPr>
        <w:t>F1 continues push to hit Net Zero Carbon by 2030 target</w:t>
      </w:r>
      <w:r w:rsidRPr="00FD3214">
        <w:rPr>
          <w:rFonts w:ascii="Arial" w:hAnsi="Arial" w:cs="Arial"/>
          <w:color w:val="00B050"/>
          <w:sz w:val="24"/>
          <w:szCs w:val="24"/>
        </w:rPr>
        <w:t xml:space="preserve"> [online] Formula One. Available from:  </w:t>
      </w:r>
      <w:hyperlink r:id="rId11" w:history="1">
        <w:r w:rsidRPr="00FD3214">
          <w:rPr>
            <w:rStyle w:val="Hyperlink"/>
            <w:rFonts w:ascii="Arial" w:hAnsi="Arial" w:cs="Arial"/>
            <w:color w:val="00B050"/>
            <w:sz w:val="24"/>
            <w:szCs w:val="24"/>
          </w:rPr>
          <w:t>https://www.formula1.com/en/latest/article.f1-continues-push-to-hit-net-zero-carbon-by-2030-target.7fGtPCNCwOnMFFt9Ys1HAa.html</w:t>
        </w:r>
      </w:hyperlink>
      <w:r w:rsidRPr="00FD3214">
        <w:rPr>
          <w:rFonts w:ascii="Arial" w:hAnsi="Arial" w:cs="Arial"/>
          <w:color w:val="00B050"/>
          <w:sz w:val="24"/>
          <w:szCs w:val="24"/>
        </w:rPr>
        <w:t xml:space="preserve">  [Accessed: 5 December 2023].</w:t>
      </w:r>
    </w:p>
    <w:p w14:paraId="050D1EBD" w14:textId="77777777" w:rsidR="00BE49B0" w:rsidRPr="00FD3214" w:rsidRDefault="00BE49B0" w:rsidP="00A76772">
      <w:pPr>
        <w:pStyle w:val="ListParagraph"/>
        <w:numPr>
          <w:ilvl w:val="0"/>
          <w:numId w:val="33"/>
        </w:numPr>
        <w:suppressAutoHyphens w:val="0"/>
        <w:spacing w:line="600" w:lineRule="auto"/>
        <w:jc w:val="both"/>
        <w:rPr>
          <w:rFonts w:ascii="Arial" w:hAnsi="Arial" w:cs="Arial"/>
          <w:color w:val="00B050"/>
          <w:sz w:val="24"/>
          <w:szCs w:val="24"/>
          <w:lang w:val="en-ZA"/>
        </w:rPr>
      </w:pPr>
      <w:r w:rsidRPr="00FD3214">
        <w:rPr>
          <w:rFonts w:ascii="Arial" w:hAnsi="Arial" w:cs="Arial"/>
          <w:color w:val="00B050"/>
          <w:sz w:val="24"/>
          <w:szCs w:val="24"/>
        </w:rPr>
        <w:t>Formula One, (2023).</w:t>
      </w:r>
      <w:r w:rsidRPr="00FD3214">
        <w:rPr>
          <w:rFonts w:ascii="Arial" w:hAnsi="Arial" w:cs="Arial"/>
          <w:i/>
          <w:iCs/>
          <w:color w:val="00B050"/>
          <w:sz w:val="24"/>
          <w:szCs w:val="24"/>
          <w:lang w:val="en-ZA"/>
        </w:rPr>
        <w:t>Countdown to Zero</w:t>
      </w:r>
      <w:r w:rsidRPr="00FD3214">
        <w:rPr>
          <w:rFonts w:ascii="Arial" w:hAnsi="Arial" w:cs="Arial"/>
          <w:color w:val="00B050"/>
          <w:sz w:val="24"/>
          <w:szCs w:val="24"/>
          <w:lang w:val="en-ZA"/>
        </w:rPr>
        <w:t xml:space="preserve"> [Online] Formula 1 Corporate. Available from: </w:t>
      </w:r>
      <w:hyperlink r:id="rId12" w:history="1">
        <w:r w:rsidRPr="00FD3214">
          <w:rPr>
            <w:rStyle w:val="Hyperlink"/>
            <w:rFonts w:ascii="Arial" w:hAnsi="Arial" w:cs="Arial"/>
            <w:color w:val="00B050"/>
            <w:sz w:val="24"/>
            <w:szCs w:val="24"/>
          </w:rPr>
          <w:t>https://corp.formula1.com/countdown-to-zero/</w:t>
        </w:r>
      </w:hyperlink>
      <w:r w:rsidRPr="00FD3214">
        <w:rPr>
          <w:rFonts w:ascii="Arial" w:hAnsi="Arial" w:cs="Arial"/>
          <w:color w:val="00B050"/>
          <w:sz w:val="24"/>
          <w:szCs w:val="24"/>
        </w:rPr>
        <w:t xml:space="preserve"> </w:t>
      </w:r>
      <w:r w:rsidRPr="00FD3214">
        <w:rPr>
          <w:rFonts w:ascii="Arial" w:hAnsi="Arial" w:cs="Arial"/>
          <w:color w:val="00B050"/>
          <w:sz w:val="24"/>
          <w:szCs w:val="24"/>
          <w:lang w:val="en-ZA"/>
        </w:rPr>
        <w:t>[Accessed: 1 January 202</w:t>
      </w:r>
      <w:r w:rsidRPr="00FD3214">
        <w:rPr>
          <w:rFonts w:ascii="Arial" w:hAnsi="Arial" w:cs="Arial"/>
          <w:color w:val="00B050"/>
          <w:sz w:val="24"/>
          <w:szCs w:val="24"/>
        </w:rPr>
        <w:t>4</w:t>
      </w:r>
      <w:r w:rsidRPr="00FD3214">
        <w:rPr>
          <w:rFonts w:ascii="Arial" w:hAnsi="Arial" w:cs="Arial"/>
          <w:color w:val="00B050"/>
          <w:sz w:val="24"/>
          <w:szCs w:val="24"/>
          <w:lang w:val="en-ZA"/>
        </w:rPr>
        <w:t>].</w:t>
      </w:r>
    </w:p>
    <w:p w14:paraId="6360DEF2" w14:textId="77777777" w:rsidR="00BE49B0" w:rsidRPr="00FD3214" w:rsidRDefault="00BE49B0" w:rsidP="00A76772">
      <w:pPr>
        <w:pStyle w:val="ListParagraph"/>
        <w:numPr>
          <w:ilvl w:val="0"/>
          <w:numId w:val="33"/>
        </w:numPr>
        <w:spacing w:line="600" w:lineRule="auto"/>
        <w:jc w:val="both"/>
        <w:rPr>
          <w:rFonts w:ascii="Arial" w:hAnsi="Arial" w:cs="Arial"/>
          <w:sz w:val="24"/>
          <w:szCs w:val="24"/>
        </w:rPr>
      </w:pPr>
      <w:r w:rsidRPr="00FD3214">
        <w:rPr>
          <w:rFonts w:ascii="Arial" w:hAnsi="Arial" w:cs="Arial"/>
          <w:color w:val="00B050"/>
          <w:sz w:val="24"/>
          <w:szCs w:val="24"/>
        </w:rPr>
        <w:lastRenderedPageBreak/>
        <w:t xml:space="preserve">FIA, (2019). </w:t>
      </w:r>
      <w:r w:rsidRPr="00FD3214">
        <w:rPr>
          <w:rFonts w:ascii="Arial" w:hAnsi="Arial" w:cs="Arial"/>
          <w:i/>
          <w:iCs/>
          <w:color w:val="00B050"/>
          <w:sz w:val="24"/>
          <w:szCs w:val="24"/>
        </w:rPr>
        <w:t>Formula 1 Announces Plan to be Net Zero by 2030</w:t>
      </w:r>
      <w:r w:rsidRPr="00FD3214">
        <w:rPr>
          <w:rFonts w:ascii="Arial" w:hAnsi="Arial" w:cs="Arial"/>
          <w:color w:val="00B050"/>
          <w:sz w:val="24"/>
          <w:szCs w:val="24"/>
        </w:rPr>
        <w:t xml:space="preserve"> [Online] Fédération Internationale de l’Automobile. </w:t>
      </w:r>
      <w:r w:rsidRPr="00FD3214">
        <w:rPr>
          <w:rFonts w:ascii="Arial" w:hAnsi="Arial" w:cs="Arial"/>
          <w:color w:val="00B050"/>
          <w:sz w:val="24"/>
          <w:szCs w:val="24"/>
          <w:lang w:val="en-ZA"/>
        </w:rPr>
        <w:t xml:space="preserve">Available from: </w:t>
      </w:r>
      <w:hyperlink r:id="rId13" w:history="1">
        <w:r w:rsidRPr="00FD3214">
          <w:rPr>
            <w:rStyle w:val="Hyperlink"/>
            <w:rFonts w:ascii="Arial" w:hAnsi="Arial" w:cs="Arial"/>
            <w:sz w:val="24"/>
            <w:szCs w:val="24"/>
            <w:lang w:val="en-ZA"/>
          </w:rPr>
          <w:t>https://www.fia.com/news/formula-1-announces-plan-be-net-zero-carbon-2030</w:t>
        </w:r>
      </w:hyperlink>
      <w:r w:rsidRPr="00FD3214">
        <w:rPr>
          <w:rFonts w:ascii="Arial" w:hAnsi="Arial" w:cs="Arial"/>
          <w:sz w:val="24"/>
          <w:szCs w:val="24"/>
          <w:lang w:val="en-ZA"/>
        </w:rPr>
        <w:t xml:space="preserve"> </w:t>
      </w:r>
      <w:r w:rsidRPr="00FD3214">
        <w:rPr>
          <w:rFonts w:ascii="Arial" w:hAnsi="Arial" w:cs="Arial"/>
          <w:color w:val="00B050"/>
          <w:sz w:val="24"/>
          <w:szCs w:val="24"/>
          <w:lang w:val="en-ZA"/>
        </w:rPr>
        <w:t xml:space="preserve">[Accessed: 1 </w:t>
      </w:r>
      <w:r w:rsidRPr="00FD3214">
        <w:rPr>
          <w:rFonts w:ascii="Arial" w:hAnsi="Arial" w:cs="Arial"/>
          <w:color w:val="00B050"/>
          <w:sz w:val="24"/>
          <w:szCs w:val="24"/>
        </w:rPr>
        <w:t>December</w:t>
      </w:r>
      <w:r w:rsidRPr="00FD3214">
        <w:rPr>
          <w:rFonts w:ascii="Arial" w:hAnsi="Arial" w:cs="Arial"/>
          <w:color w:val="00B050"/>
          <w:sz w:val="24"/>
          <w:szCs w:val="24"/>
          <w:lang w:val="en-ZA"/>
        </w:rPr>
        <w:t xml:space="preserve"> 2023].</w:t>
      </w:r>
    </w:p>
    <w:p w14:paraId="1655E327" w14:textId="77777777" w:rsidR="00BE49B0" w:rsidRPr="00FD3214" w:rsidRDefault="00BE49B0" w:rsidP="00A76772">
      <w:pPr>
        <w:pStyle w:val="ListParagraph"/>
        <w:numPr>
          <w:ilvl w:val="0"/>
          <w:numId w:val="33"/>
        </w:numPr>
        <w:spacing w:line="600" w:lineRule="auto"/>
        <w:jc w:val="both"/>
        <w:rPr>
          <w:rFonts w:ascii="Arial" w:hAnsi="Arial" w:cs="Arial"/>
          <w:color w:val="00B050"/>
          <w:sz w:val="24"/>
          <w:szCs w:val="24"/>
        </w:rPr>
      </w:pPr>
      <w:r w:rsidRPr="00FD3214">
        <w:rPr>
          <w:rFonts w:ascii="Arial" w:hAnsi="Arial" w:cs="Arial"/>
          <w:color w:val="00B050"/>
          <w:sz w:val="24"/>
          <w:szCs w:val="24"/>
        </w:rPr>
        <w:t xml:space="preserve">Formula One Initiative, (2023). </w:t>
      </w:r>
      <w:r w:rsidRPr="00FD3214">
        <w:rPr>
          <w:rFonts w:ascii="Arial" w:hAnsi="Arial" w:cs="Arial"/>
          <w:i/>
          <w:iCs/>
          <w:color w:val="00B050"/>
          <w:sz w:val="24"/>
          <w:szCs w:val="24"/>
        </w:rPr>
        <w:t xml:space="preserve">2024 F1 calendar’s impact on health underscores ‘unsustainable’ toll </w:t>
      </w:r>
      <w:r w:rsidRPr="00FD3214">
        <w:rPr>
          <w:rFonts w:ascii="Arial" w:hAnsi="Arial" w:cs="Arial"/>
          <w:color w:val="00B050"/>
          <w:sz w:val="24"/>
          <w:szCs w:val="24"/>
        </w:rPr>
        <w:t xml:space="preserve">[Online] Formula One Initiative. </w:t>
      </w:r>
      <w:r w:rsidRPr="00FD3214">
        <w:rPr>
          <w:rFonts w:ascii="Arial" w:hAnsi="Arial" w:cs="Arial"/>
          <w:color w:val="00B050"/>
          <w:sz w:val="24"/>
          <w:szCs w:val="24"/>
          <w:lang w:val="en-ZA"/>
        </w:rPr>
        <w:t>Available from:</w:t>
      </w:r>
      <w:r w:rsidRPr="00FD3214">
        <w:rPr>
          <w:rFonts w:ascii="Arial" w:hAnsi="Arial" w:cs="Arial"/>
          <w:color w:val="00B050"/>
          <w:sz w:val="24"/>
          <w:szCs w:val="24"/>
        </w:rPr>
        <w:t xml:space="preserve"> </w:t>
      </w:r>
      <w:hyperlink r:id="rId14" w:history="1">
        <w:r w:rsidRPr="00FD3214">
          <w:rPr>
            <w:rStyle w:val="Hyperlink"/>
            <w:rFonts w:ascii="Arial" w:hAnsi="Arial" w:cs="Arial"/>
            <w:color w:val="00B050"/>
            <w:sz w:val="24"/>
            <w:szCs w:val="24"/>
          </w:rPr>
          <w:t>https://f1initiative.com/2024-f1-calendars-impact-on-health-underscores-unsustainable-toll/</w:t>
        </w:r>
      </w:hyperlink>
      <w:r w:rsidRPr="00FD3214">
        <w:rPr>
          <w:rFonts w:ascii="Arial" w:hAnsi="Arial" w:cs="Arial"/>
          <w:color w:val="00B050"/>
          <w:sz w:val="24"/>
          <w:szCs w:val="24"/>
        </w:rPr>
        <w:t xml:space="preserve"> </w:t>
      </w:r>
      <w:r w:rsidRPr="00FD3214">
        <w:rPr>
          <w:rFonts w:ascii="Arial" w:hAnsi="Arial" w:cs="Arial"/>
          <w:color w:val="00B050"/>
          <w:sz w:val="24"/>
          <w:szCs w:val="24"/>
          <w:lang w:val="en-ZA"/>
        </w:rPr>
        <w:t xml:space="preserve">[Accessed: </w:t>
      </w:r>
      <w:r w:rsidRPr="00FD3214">
        <w:rPr>
          <w:rFonts w:ascii="Arial" w:hAnsi="Arial" w:cs="Arial"/>
          <w:color w:val="00B050"/>
          <w:sz w:val="24"/>
          <w:szCs w:val="24"/>
        </w:rPr>
        <w:t>29</w:t>
      </w:r>
      <w:r w:rsidRPr="00FD3214">
        <w:rPr>
          <w:rFonts w:ascii="Arial" w:hAnsi="Arial" w:cs="Arial"/>
          <w:color w:val="00B050"/>
          <w:sz w:val="24"/>
          <w:szCs w:val="24"/>
          <w:lang w:val="en-ZA"/>
        </w:rPr>
        <w:t xml:space="preserve"> </w:t>
      </w:r>
      <w:r w:rsidRPr="00FD3214">
        <w:rPr>
          <w:rFonts w:ascii="Arial" w:hAnsi="Arial" w:cs="Arial"/>
          <w:color w:val="00B050"/>
          <w:sz w:val="24"/>
          <w:szCs w:val="24"/>
        </w:rPr>
        <w:t>December</w:t>
      </w:r>
      <w:r w:rsidRPr="00FD3214">
        <w:rPr>
          <w:rFonts w:ascii="Arial" w:hAnsi="Arial" w:cs="Arial"/>
          <w:color w:val="00B050"/>
          <w:sz w:val="24"/>
          <w:szCs w:val="24"/>
          <w:lang w:val="en-ZA"/>
        </w:rPr>
        <w:t xml:space="preserve"> 2023].</w:t>
      </w:r>
    </w:p>
    <w:p w14:paraId="77F7FE98" w14:textId="77777777" w:rsidR="00BE49B0" w:rsidRPr="00FD3214" w:rsidRDefault="00BE49B0" w:rsidP="00A76772">
      <w:pPr>
        <w:pStyle w:val="ListParagraph"/>
        <w:numPr>
          <w:ilvl w:val="0"/>
          <w:numId w:val="33"/>
        </w:numPr>
        <w:spacing w:line="600" w:lineRule="auto"/>
        <w:jc w:val="both"/>
        <w:rPr>
          <w:rFonts w:ascii="Arial" w:hAnsi="Arial" w:cs="Arial"/>
          <w:color w:val="00B050"/>
          <w:sz w:val="24"/>
          <w:szCs w:val="24"/>
        </w:rPr>
      </w:pPr>
      <w:r w:rsidRPr="00FD3214">
        <w:rPr>
          <w:rFonts w:ascii="Arial" w:hAnsi="Arial" w:cs="Arial"/>
          <w:color w:val="00B050"/>
          <w:sz w:val="24"/>
          <w:szCs w:val="24"/>
        </w:rPr>
        <w:t xml:space="preserve">Gallagher, M. (2021). </w:t>
      </w:r>
      <w:r w:rsidRPr="00FD3214">
        <w:rPr>
          <w:rFonts w:ascii="Arial" w:hAnsi="Arial" w:cs="Arial"/>
          <w:i/>
          <w:iCs/>
          <w:color w:val="00B050"/>
          <w:sz w:val="24"/>
          <w:szCs w:val="24"/>
        </w:rPr>
        <w:t>The climate race: Sustainability lessons from Formula One</w:t>
      </w:r>
      <w:r w:rsidRPr="00FD3214">
        <w:rPr>
          <w:rFonts w:ascii="Arial" w:hAnsi="Arial" w:cs="Arial"/>
          <w:color w:val="00B050"/>
          <w:sz w:val="24"/>
          <w:szCs w:val="24"/>
        </w:rPr>
        <w:t xml:space="preserve"> [Online] Chartered Management Institute. </w:t>
      </w:r>
      <w:r w:rsidRPr="00FD3214">
        <w:rPr>
          <w:rFonts w:ascii="Arial" w:hAnsi="Arial" w:cs="Arial"/>
          <w:color w:val="00B050"/>
          <w:sz w:val="24"/>
          <w:szCs w:val="24"/>
          <w:lang w:val="en-ZA"/>
        </w:rPr>
        <w:t>Available from:</w:t>
      </w:r>
      <w:r w:rsidRPr="00FD3214">
        <w:rPr>
          <w:rFonts w:ascii="Arial" w:hAnsi="Arial" w:cs="Arial"/>
          <w:color w:val="00B050"/>
          <w:sz w:val="24"/>
          <w:szCs w:val="24"/>
        </w:rPr>
        <w:t xml:space="preserve"> </w:t>
      </w:r>
      <w:hyperlink r:id="rId15" w:history="1">
        <w:r w:rsidRPr="00FD3214">
          <w:rPr>
            <w:rStyle w:val="Hyperlink"/>
            <w:rFonts w:ascii="Arial" w:hAnsi="Arial" w:cs="Arial"/>
            <w:color w:val="00B050"/>
            <w:sz w:val="24"/>
            <w:szCs w:val="24"/>
          </w:rPr>
          <w:t>https://www.managers.org.uk/knowledge-and-insights/article/the-climate-race-sustainability-lessons-from-formula-one/</w:t>
        </w:r>
      </w:hyperlink>
      <w:r w:rsidRPr="00FD3214">
        <w:rPr>
          <w:rFonts w:ascii="Arial" w:hAnsi="Arial" w:cs="Arial"/>
          <w:color w:val="00B050"/>
          <w:sz w:val="24"/>
          <w:szCs w:val="24"/>
        </w:rPr>
        <w:t xml:space="preserve"> </w:t>
      </w:r>
      <w:r w:rsidRPr="00FD3214">
        <w:rPr>
          <w:rFonts w:ascii="Arial" w:hAnsi="Arial" w:cs="Arial"/>
          <w:color w:val="00B050"/>
          <w:sz w:val="24"/>
          <w:szCs w:val="24"/>
          <w:lang w:val="en-ZA"/>
        </w:rPr>
        <w:t xml:space="preserve">[Accessed: </w:t>
      </w:r>
      <w:r w:rsidRPr="00FD3214">
        <w:rPr>
          <w:rFonts w:ascii="Arial" w:hAnsi="Arial" w:cs="Arial"/>
          <w:color w:val="00B050"/>
          <w:sz w:val="24"/>
          <w:szCs w:val="24"/>
        </w:rPr>
        <w:t>22</w:t>
      </w:r>
      <w:r w:rsidRPr="00FD3214">
        <w:rPr>
          <w:rFonts w:ascii="Arial" w:hAnsi="Arial" w:cs="Arial"/>
          <w:color w:val="00B050"/>
          <w:sz w:val="24"/>
          <w:szCs w:val="24"/>
          <w:lang w:val="en-ZA"/>
        </w:rPr>
        <w:t xml:space="preserve"> </w:t>
      </w:r>
      <w:r w:rsidRPr="00FD3214">
        <w:rPr>
          <w:rFonts w:ascii="Arial" w:hAnsi="Arial" w:cs="Arial"/>
          <w:color w:val="00B050"/>
          <w:sz w:val="24"/>
          <w:szCs w:val="24"/>
        </w:rPr>
        <w:t>December</w:t>
      </w:r>
      <w:r w:rsidRPr="00FD3214">
        <w:rPr>
          <w:rFonts w:ascii="Arial" w:hAnsi="Arial" w:cs="Arial"/>
          <w:color w:val="00B050"/>
          <w:sz w:val="24"/>
          <w:szCs w:val="24"/>
          <w:lang w:val="en-ZA"/>
        </w:rPr>
        <w:t xml:space="preserve"> 2023].</w:t>
      </w:r>
    </w:p>
    <w:p w14:paraId="7FEF0C98" w14:textId="77777777" w:rsidR="00BE49B0" w:rsidRPr="00FD3214" w:rsidRDefault="00BE49B0" w:rsidP="00A76772">
      <w:pPr>
        <w:pStyle w:val="ListParagraph"/>
        <w:numPr>
          <w:ilvl w:val="0"/>
          <w:numId w:val="33"/>
        </w:numPr>
        <w:spacing w:line="600" w:lineRule="auto"/>
        <w:jc w:val="both"/>
        <w:rPr>
          <w:rFonts w:ascii="Arial" w:hAnsi="Arial" w:cs="Arial"/>
          <w:color w:val="00B050"/>
          <w:sz w:val="24"/>
          <w:szCs w:val="24"/>
          <w:lang w:val="en-ZA"/>
        </w:rPr>
      </w:pPr>
      <w:r w:rsidRPr="00FD3214">
        <w:rPr>
          <w:rFonts w:ascii="Arial" w:hAnsi="Arial" w:cs="Arial"/>
          <w:color w:val="00B050"/>
          <w:sz w:val="24"/>
          <w:szCs w:val="24"/>
        </w:rPr>
        <w:t xml:space="preserve">Garcia, I. and Briel, P., (2023). </w:t>
      </w:r>
      <w:r w:rsidRPr="00FD3214">
        <w:rPr>
          <w:rFonts w:ascii="Arial" w:hAnsi="Arial" w:cs="Arial"/>
          <w:i/>
          <w:iCs/>
          <w:color w:val="00B050"/>
          <w:sz w:val="24"/>
          <w:szCs w:val="24"/>
        </w:rPr>
        <w:t>F1 calendar 2024: All dates at a glance</w:t>
      </w:r>
      <w:r w:rsidRPr="00FD3214">
        <w:rPr>
          <w:rFonts w:ascii="Arial" w:hAnsi="Arial" w:cs="Arial"/>
          <w:color w:val="00B050"/>
          <w:sz w:val="24"/>
          <w:szCs w:val="24"/>
        </w:rPr>
        <w:t xml:space="preserve">. [Online] World of Red Bull. </w:t>
      </w:r>
      <w:r w:rsidRPr="00FD3214">
        <w:rPr>
          <w:rFonts w:ascii="Arial" w:hAnsi="Arial" w:cs="Arial"/>
          <w:color w:val="00B050"/>
          <w:sz w:val="24"/>
          <w:szCs w:val="24"/>
          <w:lang w:val="en-ZA"/>
        </w:rPr>
        <w:t>Available from:</w:t>
      </w:r>
      <w:r w:rsidRPr="00FD3214">
        <w:rPr>
          <w:rFonts w:ascii="Arial" w:hAnsi="Arial" w:cs="Arial"/>
          <w:color w:val="00B050"/>
          <w:sz w:val="24"/>
          <w:szCs w:val="24"/>
        </w:rPr>
        <w:t xml:space="preserve"> </w:t>
      </w:r>
      <w:hyperlink r:id="rId16" w:history="1">
        <w:r w:rsidRPr="00FD3214">
          <w:rPr>
            <w:rStyle w:val="Hyperlink"/>
            <w:rFonts w:ascii="Arial" w:hAnsi="Arial" w:cs="Arial"/>
            <w:color w:val="00B050"/>
            <w:sz w:val="24"/>
            <w:szCs w:val="24"/>
          </w:rPr>
          <w:t>https://www.redbull.com/au-en/formula-1-schedule-race-calendar</w:t>
        </w:r>
      </w:hyperlink>
      <w:r w:rsidRPr="00FD3214">
        <w:rPr>
          <w:rFonts w:ascii="Arial" w:hAnsi="Arial" w:cs="Arial"/>
          <w:color w:val="00B050"/>
          <w:sz w:val="24"/>
          <w:szCs w:val="24"/>
        </w:rPr>
        <w:t xml:space="preserve"> </w:t>
      </w:r>
      <w:r w:rsidRPr="00FD3214">
        <w:rPr>
          <w:rFonts w:ascii="Arial" w:hAnsi="Arial" w:cs="Arial"/>
          <w:color w:val="00B050"/>
          <w:sz w:val="24"/>
          <w:szCs w:val="24"/>
          <w:lang w:val="en-ZA"/>
        </w:rPr>
        <w:t xml:space="preserve">[Accessed: </w:t>
      </w:r>
      <w:r w:rsidRPr="00FD3214">
        <w:rPr>
          <w:rFonts w:ascii="Arial" w:hAnsi="Arial" w:cs="Arial"/>
          <w:color w:val="00B050"/>
          <w:sz w:val="24"/>
          <w:szCs w:val="24"/>
        </w:rPr>
        <w:t>16</w:t>
      </w:r>
      <w:r w:rsidRPr="00FD3214">
        <w:rPr>
          <w:rFonts w:ascii="Arial" w:hAnsi="Arial" w:cs="Arial"/>
          <w:color w:val="00B050"/>
          <w:sz w:val="24"/>
          <w:szCs w:val="24"/>
          <w:lang w:val="en-ZA"/>
        </w:rPr>
        <w:t xml:space="preserve"> </w:t>
      </w:r>
      <w:r w:rsidRPr="00FD3214">
        <w:rPr>
          <w:rFonts w:ascii="Arial" w:hAnsi="Arial" w:cs="Arial"/>
          <w:color w:val="00B050"/>
          <w:sz w:val="24"/>
          <w:szCs w:val="24"/>
        </w:rPr>
        <w:t>December</w:t>
      </w:r>
      <w:r w:rsidRPr="00FD3214">
        <w:rPr>
          <w:rFonts w:ascii="Arial" w:hAnsi="Arial" w:cs="Arial"/>
          <w:color w:val="00B050"/>
          <w:sz w:val="24"/>
          <w:szCs w:val="24"/>
          <w:lang w:val="en-ZA"/>
        </w:rPr>
        <w:t xml:space="preserve"> 2023].</w:t>
      </w:r>
    </w:p>
    <w:p w14:paraId="10C31B55" w14:textId="77777777" w:rsidR="00BE49B0" w:rsidRPr="00FD3214" w:rsidRDefault="00BE49B0" w:rsidP="00A76772">
      <w:pPr>
        <w:pStyle w:val="ListParagraph"/>
        <w:numPr>
          <w:ilvl w:val="0"/>
          <w:numId w:val="33"/>
        </w:numPr>
        <w:spacing w:line="600" w:lineRule="auto"/>
        <w:jc w:val="both"/>
        <w:rPr>
          <w:rFonts w:ascii="Arial" w:hAnsi="Arial" w:cs="Arial"/>
          <w:color w:val="00B050"/>
          <w:sz w:val="24"/>
          <w:szCs w:val="24"/>
        </w:rPr>
      </w:pPr>
      <w:r w:rsidRPr="00FD3214">
        <w:rPr>
          <w:rFonts w:ascii="Arial" w:hAnsi="Arial" w:cs="Arial"/>
          <w:color w:val="00B050"/>
          <w:sz w:val="24"/>
          <w:szCs w:val="24"/>
        </w:rPr>
        <w:t xml:space="preserve">Hackenberg, J. (2021). </w:t>
      </w:r>
      <w:r w:rsidRPr="00FD3214">
        <w:rPr>
          <w:rFonts w:ascii="Arial" w:hAnsi="Arial" w:cs="Arial"/>
          <w:i/>
          <w:iCs/>
          <w:color w:val="00B050"/>
          <w:sz w:val="24"/>
          <w:szCs w:val="24"/>
        </w:rPr>
        <w:t xml:space="preserve">Why We Need To </w:t>
      </w:r>
      <w:proofErr w:type="gramStart"/>
      <w:r w:rsidRPr="00FD3214">
        <w:rPr>
          <w:rFonts w:ascii="Arial" w:hAnsi="Arial" w:cs="Arial"/>
          <w:i/>
          <w:iCs/>
          <w:color w:val="00B050"/>
          <w:sz w:val="24"/>
          <w:szCs w:val="24"/>
        </w:rPr>
        <w:t>Make Sport</w:t>
      </w:r>
      <w:proofErr w:type="gramEnd"/>
      <w:r w:rsidRPr="00FD3214">
        <w:rPr>
          <w:rFonts w:ascii="Arial" w:hAnsi="Arial" w:cs="Arial"/>
          <w:i/>
          <w:iCs/>
          <w:color w:val="00B050"/>
          <w:sz w:val="24"/>
          <w:szCs w:val="24"/>
        </w:rPr>
        <w:t xml:space="preserve"> More Sustainable</w:t>
      </w:r>
      <w:r w:rsidRPr="00FD3214">
        <w:rPr>
          <w:rFonts w:ascii="Arial" w:hAnsi="Arial" w:cs="Arial"/>
          <w:color w:val="00B050"/>
          <w:sz w:val="24"/>
          <w:szCs w:val="24"/>
        </w:rPr>
        <w:t xml:space="preserve"> [Online] Forbes Media LLC. </w:t>
      </w:r>
      <w:r w:rsidRPr="00FD3214">
        <w:rPr>
          <w:rFonts w:ascii="Arial" w:hAnsi="Arial" w:cs="Arial"/>
          <w:color w:val="00B050"/>
          <w:sz w:val="24"/>
          <w:szCs w:val="24"/>
          <w:lang w:val="en-ZA"/>
        </w:rPr>
        <w:t>Available from:</w:t>
      </w:r>
      <w:r w:rsidRPr="00FD3214">
        <w:rPr>
          <w:rFonts w:ascii="Arial" w:hAnsi="Arial" w:cs="Arial"/>
          <w:color w:val="00B050"/>
          <w:sz w:val="24"/>
          <w:szCs w:val="24"/>
        </w:rPr>
        <w:t xml:space="preserve"> </w:t>
      </w:r>
      <w:hyperlink r:id="rId17" w:history="1">
        <w:r w:rsidRPr="00FD3214">
          <w:rPr>
            <w:rStyle w:val="Hyperlink"/>
            <w:rFonts w:ascii="Arial" w:hAnsi="Arial" w:cs="Arial"/>
            <w:color w:val="00B050"/>
            <w:sz w:val="24"/>
            <w:szCs w:val="24"/>
          </w:rPr>
          <w:t>https://www.forbes.com/sites/jonquilhackenberg/2021/09/09/why-we-need-to-make-sport-more-sustainable/?sh=7691d3dc165c</w:t>
        </w:r>
      </w:hyperlink>
      <w:r w:rsidRPr="00FD3214">
        <w:rPr>
          <w:rFonts w:ascii="Arial" w:hAnsi="Arial" w:cs="Arial"/>
          <w:color w:val="00B050"/>
          <w:sz w:val="24"/>
          <w:szCs w:val="24"/>
        </w:rPr>
        <w:t xml:space="preserve"> </w:t>
      </w:r>
      <w:r w:rsidRPr="00FD3214">
        <w:rPr>
          <w:rFonts w:ascii="Arial" w:hAnsi="Arial" w:cs="Arial"/>
          <w:color w:val="00B050"/>
          <w:sz w:val="24"/>
          <w:szCs w:val="24"/>
          <w:lang w:val="en-ZA"/>
        </w:rPr>
        <w:t xml:space="preserve">[Accessed: </w:t>
      </w:r>
      <w:r w:rsidRPr="00FD3214">
        <w:rPr>
          <w:rFonts w:ascii="Arial" w:hAnsi="Arial" w:cs="Arial"/>
          <w:color w:val="00B050"/>
          <w:sz w:val="24"/>
          <w:szCs w:val="24"/>
        </w:rPr>
        <w:t>3</w:t>
      </w:r>
      <w:r w:rsidRPr="00FD3214">
        <w:rPr>
          <w:rFonts w:ascii="Arial" w:hAnsi="Arial" w:cs="Arial"/>
          <w:color w:val="00B050"/>
          <w:sz w:val="24"/>
          <w:szCs w:val="24"/>
          <w:lang w:val="en-ZA"/>
        </w:rPr>
        <w:t xml:space="preserve"> </w:t>
      </w:r>
      <w:r w:rsidRPr="00FD3214">
        <w:rPr>
          <w:rFonts w:ascii="Arial" w:hAnsi="Arial" w:cs="Arial"/>
          <w:color w:val="00B050"/>
          <w:sz w:val="24"/>
          <w:szCs w:val="24"/>
        </w:rPr>
        <w:t>January</w:t>
      </w:r>
      <w:r w:rsidRPr="00FD3214">
        <w:rPr>
          <w:rFonts w:ascii="Arial" w:hAnsi="Arial" w:cs="Arial"/>
          <w:color w:val="00B050"/>
          <w:sz w:val="24"/>
          <w:szCs w:val="24"/>
          <w:lang w:val="en-ZA"/>
        </w:rPr>
        <w:t xml:space="preserve"> 202</w:t>
      </w:r>
      <w:r w:rsidRPr="00FD3214">
        <w:rPr>
          <w:rFonts w:ascii="Arial" w:hAnsi="Arial" w:cs="Arial"/>
          <w:color w:val="00B050"/>
          <w:sz w:val="24"/>
          <w:szCs w:val="24"/>
        </w:rPr>
        <w:t>4</w:t>
      </w:r>
      <w:r w:rsidRPr="00FD3214">
        <w:rPr>
          <w:rFonts w:ascii="Arial" w:hAnsi="Arial" w:cs="Arial"/>
          <w:color w:val="00B050"/>
          <w:sz w:val="24"/>
          <w:szCs w:val="24"/>
          <w:lang w:val="en-ZA"/>
        </w:rPr>
        <w:t>].</w:t>
      </w:r>
    </w:p>
    <w:p w14:paraId="27FC45F3" w14:textId="77777777" w:rsidR="00BE49B0" w:rsidRPr="00FD3214" w:rsidRDefault="00BE49B0" w:rsidP="00A76772">
      <w:pPr>
        <w:pStyle w:val="ListParagraph"/>
        <w:numPr>
          <w:ilvl w:val="0"/>
          <w:numId w:val="33"/>
        </w:numPr>
        <w:spacing w:line="600" w:lineRule="auto"/>
        <w:jc w:val="both"/>
        <w:rPr>
          <w:rFonts w:ascii="Arial" w:hAnsi="Arial" w:cs="Arial"/>
          <w:color w:val="00B050"/>
          <w:sz w:val="24"/>
          <w:szCs w:val="24"/>
        </w:rPr>
      </w:pPr>
      <w:r w:rsidRPr="00FD3214">
        <w:rPr>
          <w:rFonts w:ascii="Arial" w:hAnsi="Arial" w:cs="Arial"/>
          <w:color w:val="00B050"/>
          <w:sz w:val="24"/>
          <w:szCs w:val="24"/>
        </w:rPr>
        <w:lastRenderedPageBreak/>
        <w:t xml:space="preserve">IBM, (2022). </w:t>
      </w:r>
      <w:r w:rsidRPr="00FD3214">
        <w:rPr>
          <w:rFonts w:ascii="Arial" w:hAnsi="Arial" w:cs="Arial"/>
          <w:i/>
          <w:iCs/>
          <w:color w:val="00B050"/>
          <w:sz w:val="24"/>
          <w:szCs w:val="24"/>
        </w:rPr>
        <w:t>Sustainability Action Plan: guidance and template</w:t>
      </w:r>
      <w:r w:rsidRPr="00FD3214">
        <w:rPr>
          <w:rFonts w:ascii="Arial" w:hAnsi="Arial" w:cs="Arial"/>
          <w:color w:val="00B050"/>
          <w:sz w:val="24"/>
          <w:szCs w:val="24"/>
        </w:rPr>
        <w:t xml:space="preserve"> [Online]. </w:t>
      </w:r>
      <w:r w:rsidRPr="00FD3214">
        <w:rPr>
          <w:rFonts w:ascii="Arial" w:hAnsi="Arial" w:cs="Arial"/>
          <w:color w:val="00B050"/>
          <w:sz w:val="24"/>
          <w:szCs w:val="24"/>
          <w:lang w:val="en-ZA"/>
        </w:rPr>
        <w:t>Available from:</w:t>
      </w:r>
      <w:r w:rsidRPr="00FD3214">
        <w:rPr>
          <w:rFonts w:ascii="Arial" w:hAnsi="Arial" w:cs="Arial"/>
          <w:color w:val="00B050"/>
          <w:sz w:val="24"/>
          <w:szCs w:val="24"/>
        </w:rPr>
        <w:t xml:space="preserve"> </w:t>
      </w:r>
      <w:hyperlink r:id="rId18" w:history="1">
        <w:r w:rsidRPr="00FD3214">
          <w:rPr>
            <w:rStyle w:val="Hyperlink"/>
            <w:rFonts w:ascii="Arial" w:hAnsi="Arial" w:cs="Arial"/>
            <w:sz w:val="24"/>
            <w:szCs w:val="24"/>
          </w:rPr>
          <w:t>https://www.ibm.com/blog/sustainability-action-plan-guidance-and-template/</w:t>
        </w:r>
      </w:hyperlink>
      <w:r w:rsidRPr="00FD3214">
        <w:rPr>
          <w:rFonts w:ascii="Arial" w:hAnsi="Arial" w:cs="Arial"/>
          <w:color w:val="00B050"/>
          <w:sz w:val="24"/>
          <w:szCs w:val="24"/>
        </w:rPr>
        <w:t xml:space="preserve"> </w:t>
      </w:r>
      <w:r w:rsidRPr="00FD3214">
        <w:rPr>
          <w:rFonts w:ascii="Arial" w:hAnsi="Arial" w:cs="Arial"/>
          <w:color w:val="00B050"/>
          <w:sz w:val="24"/>
          <w:szCs w:val="24"/>
          <w:lang w:val="en-ZA"/>
        </w:rPr>
        <w:t xml:space="preserve">[Accessed: </w:t>
      </w:r>
      <w:r w:rsidRPr="00FD3214">
        <w:rPr>
          <w:rFonts w:ascii="Arial" w:hAnsi="Arial" w:cs="Arial"/>
          <w:color w:val="00B050"/>
          <w:sz w:val="24"/>
          <w:szCs w:val="24"/>
        </w:rPr>
        <w:t>3</w:t>
      </w:r>
      <w:r w:rsidRPr="00FD3214">
        <w:rPr>
          <w:rFonts w:ascii="Arial" w:hAnsi="Arial" w:cs="Arial"/>
          <w:color w:val="00B050"/>
          <w:sz w:val="24"/>
          <w:szCs w:val="24"/>
          <w:lang w:val="en-ZA"/>
        </w:rPr>
        <w:t xml:space="preserve"> </w:t>
      </w:r>
      <w:r w:rsidRPr="00FD3214">
        <w:rPr>
          <w:rFonts w:ascii="Arial" w:hAnsi="Arial" w:cs="Arial"/>
          <w:color w:val="00B050"/>
          <w:sz w:val="24"/>
          <w:szCs w:val="24"/>
        </w:rPr>
        <w:t>January</w:t>
      </w:r>
      <w:r w:rsidRPr="00FD3214">
        <w:rPr>
          <w:rFonts w:ascii="Arial" w:hAnsi="Arial" w:cs="Arial"/>
          <w:color w:val="00B050"/>
          <w:sz w:val="24"/>
          <w:szCs w:val="24"/>
          <w:lang w:val="en-ZA"/>
        </w:rPr>
        <w:t xml:space="preserve"> 202</w:t>
      </w:r>
      <w:r w:rsidRPr="00FD3214">
        <w:rPr>
          <w:rFonts w:ascii="Arial" w:hAnsi="Arial" w:cs="Arial"/>
          <w:color w:val="00B050"/>
          <w:sz w:val="24"/>
          <w:szCs w:val="24"/>
        </w:rPr>
        <w:t>4</w:t>
      </w:r>
      <w:r w:rsidRPr="00FD3214">
        <w:rPr>
          <w:rFonts w:ascii="Arial" w:hAnsi="Arial" w:cs="Arial"/>
          <w:color w:val="00B050"/>
          <w:sz w:val="24"/>
          <w:szCs w:val="24"/>
          <w:lang w:val="en-ZA"/>
        </w:rPr>
        <w:t>].</w:t>
      </w:r>
    </w:p>
    <w:p w14:paraId="14144C5A" w14:textId="77777777" w:rsidR="00BE49B0" w:rsidRPr="00FD3214" w:rsidRDefault="00BE49B0" w:rsidP="00A76772">
      <w:pPr>
        <w:pStyle w:val="ListParagraph"/>
        <w:numPr>
          <w:ilvl w:val="0"/>
          <w:numId w:val="33"/>
        </w:numPr>
        <w:spacing w:line="600" w:lineRule="auto"/>
        <w:jc w:val="both"/>
        <w:rPr>
          <w:rFonts w:ascii="Arial" w:hAnsi="Arial" w:cs="Arial"/>
          <w:color w:val="00B050"/>
          <w:sz w:val="24"/>
          <w:szCs w:val="24"/>
        </w:rPr>
      </w:pPr>
      <w:r w:rsidRPr="00FD3214">
        <w:rPr>
          <w:rFonts w:ascii="Arial" w:hAnsi="Arial" w:cs="Arial"/>
          <w:color w:val="00B050"/>
          <w:sz w:val="24"/>
          <w:szCs w:val="24"/>
        </w:rPr>
        <w:t xml:space="preserve">Office of Population Affairs (OPA), (2022). </w:t>
      </w:r>
      <w:r w:rsidRPr="00FD3214">
        <w:rPr>
          <w:rFonts w:ascii="Arial" w:hAnsi="Arial" w:cs="Arial"/>
          <w:i/>
          <w:iCs/>
          <w:color w:val="00B050"/>
          <w:sz w:val="24"/>
          <w:szCs w:val="24"/>
        </w:rPr>
        <w:t>Resource guide for building sustainable programs – Revised 2019</w:t>
      </w:r>
      <w:r w:rsidRPr="00FD3214">
        <w:rPr>
          <w:rFonts w:ascii="Arial" w:hAnsi="Arial" w:cs="Arial"/>
          <w:color w:val="00B050"/>
          <w:sz w:val="24"/>
          <w:szCs w:val="24"/>
        </w:rPr>
        <w:t xml:space="preserve"> [Online] U.S. Department of Health and Human Services. </w:t>
      </w:r>
      <w:r w:rsidRPr="00FD3214">
        <w:rPr>
          <w:rFonts w:ascii="Arial" w:hAnsi="Arial" w:cs="Arial"/>
          <w:color w:val="00B050"/>
          <w:sz w:val="24"/>
          <w:szCs w:val="24"/>
          <w:lang w:val="en-ZA"/>
        </w:rPr>
        <w:t>Available from:</w:t>
      </w:r>
      <w:r w:rsidRPr="00FD3214">
        <w:rPr>
          <w:rFonts w:ascii="Arial" w:hAnsi="Arial" w:cs="Arial"/>
          <w:color w:val="00B050"/>
          <w:sz w:val="24"/>
          <w:szCs w:val="24"/>
        </w:rPr>
        <w:t xml:space="preserve"> </w:t>
      </w:r>
      <w:hyperlink r:id="rId19" w:history="1">
        <w:r w:rsidRPr="00FD3214">
          <w:rPr>
            <w:rStyle w:val="Hyperlink"/>
            <w:rFonts w:ascii="Arial" w:hAnsi="Arial" w:cs="Arial"/>
            <w:sz w:val="24"/>
            <w:szCs w:val="24"/>
          </w:rPr>
          <w:t>https://opa.hhs.gov/sites/default/files/2020-08/sustainability-guide-revised-2019.pdf</w:t>
        </w:r>
      </w:hyperlink>
      <w:r w:rsidRPr="00FD3214">
        <w:rPr>
          <w:rFonts w:ascii="Arial" w:hAnsi="Arial" w:cs="Arial"/>
          <w:color w:val="00B050"/>
          <w:sz w:val="24"/>
          <w:szCs w:val="24"/>
        </w:rPr>
        <w:t xml:space="preserve"> </w:t>
      </w:r>
      <w:r w:rsidRPr="00FD3214">
        <w:rPr>
          <w:rFonts w:ascii="Arial" w:hAnsi="Arial" w:cs="Arial"/>
          <w:color w:val="00B050"/>
          <w:sz w:val="24"/>
          <w:szCs w:val="24"/>
          <w:lang w:val="en-ZA"/>
        </w:rPr>
        <w:t xml:space="preserve">[Accessed: </w:t>
      </w:r>
      <w:r w:rsidRPr="00FD3214">
        <w:rPr>
          <w:rFonts w:ascii="Arial" w:hAnsi="Arial" w:cs="Arial"/>
          <w:color w:val="00B050"/>
          <w:sz w:val="24"/>
          <w:szCs w:val="24"/>
        </w:rPr>
        <w:t>5</w:t>
      </w:r>
      <w:r w:rsidRPr="00FD3214">
        <w:rPr>
          <w:rFonts w:ascii="Arial" w:hAnsi="Arial" w:cs="Arial"/>
          <w:color w:val="00B050"/>
          <w:sz w:val="24"/>
          <w:szCs w:val="24"/>
          <w:lang w:val="en-ZA"/>
        </w:rPr>
        <w:t xml:space="preserve"> </w:t>
      </w:r>
      <w:r w:rsidRPr="00FD3214">
        <w:rPr>
          <w:rFonts w:ascii="Arial" w:hAnsi="Arial" w:cs="Arial"/>
          <w:color w:val="00B050"/>
          <w:sz w:val="24"/>
          <w:szCs w:val="24"/>
        </w:rPr>
        <w:t>January</w:t>
      </w:r>
      <w:r w:rsidRPr="00FD3214">
        <w:rPr>
          <w:rFonts w:ascii="Arial" w:hAnsi="Arial" w:cs="Arial"/>
          <w:color w:val="00B050"/>
          <w:sz w:val="24"/>
          <w:szCs w:val="24"/>
          <w:lang w:val="en-ZA"/>
        </w:rPr>
        <w:t xml:space="preserve"> 202</w:t>
      </w:r>
      <w:r w:rsidRPr="00FD3214">
        <w:rPr>
          <w:rFonts w:ascii="Arial" w:hAnsi="Arial" w:cs="Arial"/>
          <w:color w:val="00B050"/>
          <w:sz w:val="24"/>
          <w:szCs w:val="24"/>
        </w:rPr>
        <w:t>4</w:t>
      </w:r>
      <w:r w:rsidRPr="00FD3214">
        <w:rPr>
          <w:rFonts w:ascii="Arial" w:hAnsi="Arial" w:cs="Arial"/>
          <w:color w:val="00B050"/>
          <w:sz w:val="24"/>
          <w:szCs w:val="24"/>
          <w:lang w:val="en-ZA"/>
        </w:rPr>
        <w:t>].</w:t>
      </w:r>
    </w:p>
    <w:p w14:paraId="69C1E0B3" w14:textId="77777777" w:rsidR="00BE49B0" w:rsidRPr="00FD3214" w:rsidRDefault="00BE49B0" w:rsidP="00A76772">
      <w:pPr>
        <w:pStyle w:val="ListParagraph"/>
        <w:numPr>
          <w:ilvl w:val="0"/>
          <w:numId w:val="33"/>
        </w:numPr>
        <w:spacing w:line="600" w:lineRule="auto"/>
        <w:jc w:val="both"/>
        <w:rPr>
          <w:rFonts w:ascii="Arial" w:hAnsi="Arial" w:cs="Arial"/>
          <w:color w:val="00B050"/>
          <w:sz w:val="24"/>
          <w:szCs w:val="24"/>
        </w:rPr>
      </w:pPr>
      <w:r w:rsidRPr="00FD3214">
        <w:rPr>
          <w:rFonts w:ascii="Arial" w:hAnsi="Arial" w:cs="Arial"/>
          <w:color w:val="00B050"/>
          <w:kern w:val="2"/>
          <w:sz w:val="24"/>
          <w:szCs w:val="24"/>
          <w:lang w:val="en-ZA"/>
          <w14:ligatures w14:val="standardContextual"/>
        </w:rPr>
        <w:t>Shanna</w:t>
      </w:r>
      <w:r w:rsidRPr="00FD3214">
        <w:rPr>
          <w:rFonts w:ascii="Arial" w:hAnsi="Arial" w:cs="Arial"/>
          <w:color w:val="00B050"/>
          <w:kern w:val="2"/>
          <w:sz w:val="24"/>
          <w:szCs w:val="24"/>
          <w:lang w:val="en-ZA"/>
        </w:rPr>
        <w:t>, C (</w:t>
      </w:r>
      <w:r w:rsidRPr="00FD3214">
        <w:rPr>
          <w:rFonts w:ascii="Arial" w:hAnsi="Arial" w:cs="Arial"/>
          <w:color w:val="00B050"/>
          <w:kern w:val="2"/>
          <w:sz w:val="24"/>
          <w:szCs w:val="24"/>
          <w:lang w:val="en-ZA"/>
          <w14:ligatures w14:val="standardContextual"/>
        </w:rPr>
        <w:t>2023</w:t>
      </w:r>
      <w:r w:rsidRPr="00FD3214">
        <w:rPr>
          <w:rFonts w:ascii="Arial" w:hAnsi="Arial" w:cs="Arial"/>
          <w:color w:val="00B050"/>
          <w:kern w:val="2"/>
          <w:sz w:val="24"/>
          <w:szCs w:val="24"/>
          <w:lang w:val="en-ZA"/>
        </w:rPr>
        <w:t>)</w:t>
      </w:r>
      <w:r w:rsidRPr="00FD3214">
        <w:rPr>
          <w:rFonts w:ascii="Arial" w:hAnsi="Arial" w:cs="Arial"/>
          <w:color w:val="00B050"/>
          <w:sz w:val="24"/>
          <w:szCs w:val="24"/>
        </w:rPr>
        <w:t xml:space="preserve">. </w:t>
      </w:r>
      <w:r w:rsidRPr="00FD3214">
        <w:rPr>
          <w:rFonts w:ascii="Arial" w:hAnsi="Arial" w:cs="Arial"/>
          <w:i/>
          <w:iCs/>
          <w:color w:val="00B050"/>
          <w:kern w:val="2"/>
          <w:sz w:val="24"/>
          <w:szCs w:val="24"/>
          <w:lang w:val="en-ZA"/>
        </w:rPr>
        <w:t>Will the 2024 f1 race calendar make the difference? — Sustainability in Formula 1</w:t>
      </w:r>
      <w:r w:rsidRPr="00FD3214">
        <w:rPr>
          <w:rFonts w:ascii="Arial" w:hAnsi="Arial" w:cs="Arial"/>
          <w:color w:val="00B050"/>
          <w:sz w:val="24"/>
          <w:szCs w:val="24"/>
        </w:rPr>
        <w:t xml:space="preserve"> [Online] Medium. </w:t>
      </w:r>
      <w:r w:rsidRPr="00FD3214">
        <w:rPr>
          <w:rFonts w:ascii="Arial" w:hAnsi="Arial" w:cs="Arial"/>
          <w:color w:val="00B050"/>
          <w:sz w:val="24"/>
          <w:szCs w:val="24"/>
          <w:lang w:val="en-ZA"/>
        </w:rPr>
        <w:t>Available from:</w:t>
      </w:r>
      <w:r w:rsidRPr="00FD3214">
        <w:rPr>
          <w:rFonts w:ascii="Arial" w:hAnsi="Arial" w:cs="Arial"/>
          <w:color w:val="00B050"/>
          <w:sz w:val="24"/>
          <w:szCs w:val="24"/>
        </w:rPr>
        <w:t xml:space="preserve"> </w:t>
      </w:r>
      <w:hyperlink r:id="rId20" w:history="1">
        <w:r w:rsidRPr="00FD3214">
          <w:rPr>
            <w:rStyle w:val="Hyperlink"/>
            <w:rFonts w:ascii="Arial" w:hAnsi="Arial" w:cs="Arial"/>
            <w:sz w:val="24"/>
            <w:szCs w:val="24"/>
          </w:rPr>
          <w:t>https://medium.com/@imshan.c/will-the-2024-f1-schedule-make-the-difference-sustainability-in-formula-1-eba7dbd1f07d</w:t>
        </w:r>
      </w:hyperlink>
      <w:r w:rsidRPr="00FD3214">
        <w:rPr>
          <w:rFonts w:ascii="Arial" w:hAnsi="Arial" w:cs="Arial"/>
          <w:color w:val="00B050"/>
          <w:sz w:val="24"/>
          <w:szCs w:val="24"/>
        </w:rPr>
        <w:t xml:space="preserve"> </w:t>
      </w:r>
      <w:r w:rsidRPr="00FD3214">
        <w:rPr>
          <w:rFonts w:ascii="Arial" w:hAnsi="Arial" w:cs="Arial"/>
          <w:color w:val="00B050"/>
          <w:sz w:val="24"/>
          <w:szCs w:val="24"/>
          <w:lang w:val="en-ZA"/>
        </w:rPr>
        <w:t xml:space="preserve">[Accessed: </w:t>
      </w:r>
      <w:r w:rsidRPr="00FD3214">
        <w:rPr>
          <w:rFonts w:ascii="Arial" w:hAnsi="Arial" w:cs="Arial"/>
          <w:color w:val="00B050"/>
          <w:sz w:val="24"/>
          <w:szCs w:val="24"/>
        </w:rPr>
        <w:t>5</w:t>
      </w:r>
      <w:r w:rsidRPr="00FD3214">
        <w:rPr>
          <w:rFonts w:ascii="Arial" w:hAnsi="Arial" w:cs="Arial"/>
          <w:color w:val="00B050"/>
          <w:sz w:val="24"/>
          <w:szCs w:val="24"/>
          <w:lang w:val="en-ZA"/>
        </w:rPr>
        <w:t xml:space="preserve"> </w:t>
      </w:r>
      <w:r w:rsidRPr="00FD3214">
        <w:rPr>
          <w:rFonts w:ascii="Arial" w:hAnsi="Arial" w:cs="Arial"/>
          <w:color w:val="00B050"/>
          <w:sz w:val="24"/>
          <w:szCs w:val="24"/>
        </w:rPr>
        <w:t>December</w:t>
      </w:r>
      <w:r w:rsidRPr="00FD3214">
        <w:rPr>
          <w:rFonts w:ascii="Arial" w:hAnsi="Arial" w:cs="Arial"/>
          <w:color w:val="00B050"/>
          <w:sz w:val="24"/>
          <w:szCs w:val="24"/>
          <w:lang w:val="en-ZA"/>
        </w:rPr>
        <w:t xml:space="preserve"> 202</w:t>
      </w:r>
      <w:r w:rsidRPr="00FD3214">
        <w:rPr>
          <w:rFonts w:ascii="Arial" w:hAnsi="Arial" w:cs="Arial"/>
          <w:color w:val="00B050"/>
          <w:sz w:val="24"/>
          <w:szCs w:val="24"/>
        </w:rPr>
        <w:t>3</w:t>
      </w:r>
      <w:r w:rsidRPr="00FD3214">
        <w:rPr>
          <w:rFonts w:ascii="Arial" w:hAnsi="Arial" w:cs="Arial"/>
          <w:color w:val="00B050"/>
          <w:sz w:val="24"/>
          <w:szCs w:val="24"/>
          <w:lang w:val="en-ZA"/>
        </w:rPr>
        <w:t>].</w:t>
      </w:r>
    </w:p>
    <w:p w14:paraId="4DD62238" w14:textId="77777777" w:rsidR="00BE49B0" w:rsidRPr="00FD3214" w:rsidRDefault="00BE49B0" w:rsidP="00A76772">
      <w:pPr>
        <w:pStyle w:val="ListParagraph"/>
        <w:numPr>
          <w:ilvl w:val="0"/>
          <w:numId w:val="33"/>
        </w:numPr>
        <w:spacing w:line="600" w:lineRule="auto"/>
        <w:jc w:val="both"/>
        <w:rPr>
          <w:rFonts w:ascii="Arial" w:hAnsi="Arial" w:cs="Arial"/>
          <w:color w:val="00B050"/>
          <w:sz w:val="24"/>
          <w:szCs w:val="24"/>
        </w:rPr>
      </w:pPr>
      <w:r w:rsidRPr="00FD3214">
        <w:rPr>
          <w:rFonts w:ascii="Arial" w:hAnsi="Arial" w:cs="Arial"/>
          <w:color w:val="00B050"/>
          <w:sz w:val="24"/>
          <w:szCs w:val="24"/>
        </w:rPr>
        <w:t xml:space="preserve">Waas, Tom &amp; </w:t>
      </w:r>
      <w:proofErr w:type="spellStart"/>
      <w:r w:rsidRPr="00FD3214">
        <w:rPr>
          <w:rFonts w:ascii="Arial" w:hAnsi="Arial" w:cs="Arial"/>
          <w:color w:val="00B050"/>
          <w:sz w:val="24"/>
          <w:szCs w:val="24"/>
        </w:rPr>
        <w:t>Hugé</w:t>
      </w:r>
      <w:proofErr w:type="spellEnd"/>
      <w:r w:rsidRPr="00FD3214">
        <w:rPr>
          <w:rFonts w:ascii="Arial" w:hAnsi="Arial" w:cs="Arial"/>
          <w:color w:val="00B050"/>
          <w:sz w:val="24"/>
          <w:szCs w:val="24"/>
        </w:rPr>
        <w:t>, Jean &amp; Block, Thomas &amp; Wright, Tarah &amp; Benitez-</w:t>
      </w:r>
      <w:proofErr w:type="spellStart"/>
      <w:r w:rsidRPr="00FD3214">
        <w:rPr>
          <w:rFonts w:ascii="Arial" w:hAnsi="Arial" w:cs="Arial"/>
          <w:color w:val="00B050"/>
          <w:sz w:val="24"/>
          <w:szCs w:val="24"/>
        </w:rPr>
        <w:t>Capistros</w:t>
      </w:r>
      <w:proofErr w:type="spellEnd"/>
      <w:r w:rsidRPr="00FD3214">
        <w:rPr>
          <w:rFonts w:ascii="Arial" w:hAnsi="Arial" w:cs="Arial"/>
          <w:color w:val="00B050"/>
          <w:sz w:val="24"/>
          <w:szCs w:val="24"/>
        </w:rPr>
        <w:t xml:space="preserve">, Francisco &amp; Verbruggen, Aviel. (2014). </w:t>
      </w:r>
      <w:r w:rsidRPr="00FD3214">
        <w:rPr>
          <w:rFonts w:ascii="Arial" w:hAnsi="Arial" w:cs="Arial"/>
          <w:i/>
          <w:iCs/>
          <w:color w:val="00B050"/>
          <w:sz w:val="24"/>
          <w:szCs w:val="24"/>
        </w:rPr>
        <w:t>Sustainability Assessment and Indicators: Tools in a Decision-Making Strategy for Sustainable Development</w:t>
      </w:r>
      <w:r w:rsidRPr="00FD3214">
        <w:rPr>
          <w:rFonts w:ascii="Arial" w:hAnsi="Arial" w:cs="Arial"/>
          <w:color w:val="00B050"/>
          <w:sz w:val="24"/>
          <w:szCs w:val="24"/>
        </w:rPr>
        <w:t xml:space="preserve">. Sustainability. 6. 5512-5534. 10.3390/su6095512. Available </w:t>
      </w:r>
      <w:r w:rsidRPr="00FD3214">
        <w:rPr>
          <w:rFonts w:ascii="Arial" w:hAnsi="Arial" w:cs="Arial"/>
          <w:color w:val="00B050"/>
          <w:sz w:val="24"/>
          <w:szCs w:val="24"/>
          <w:lang w:val="en-ZA"/>
        </w:rPr>
        <w:t>from:</w:t>
      </w:r>
      <w:r w:rsidRPr="00FD3214">
        <w:rPr>
          <w:rFonts w:ascii="Arial" w:hAnsi="Arial" w:cs="Arial"/>
          <w:color w:val="00B050"/>
          <w:sz w:val="24"/>
          <w:szCs w:val="24"/>
        </w:rPr>
        <w:t xml:space="preserve"> </w:t>
      </w:r>
      <w:hyperlink r:id="rId21" w:history="1">
        <w:r w:rsidRPr="00FD3214">
          <w:rPr>
            <w:rStyle w:val="Hyperlink"/>
            <w:rFonts w:ascii="Arial" w:hAnsi="Arial" w:cs="Arial"/>
            <w:color w:val="00B050"/>
            <w:sz w:val="24"/>
            <w:szCs w:val="24"/>
          </w:rPr>
          <w:t>https://www.researchgate.net/publication/277673696_Sustainability_Assessment_and_Indicators_Tools_in_a_Decision-Making_Strategy_for_Sustainable_Development</w:t>
        </w:r>
      </w:hyperlink>
      <w:r w:rsidRPr="00FD3214">
        <w:rPr>
          <w:rFonts w:ascii="Arial" w:hAnsi="Arial" w:cs="Arial"/>
          <w:color w:val="00B050"/>
          <w:sz w:val="24"/>
          <w:szCs w:val="24"/>
        </w:rPr>
        <w:t xml:space="preserve"> </w:t>
      </w:r>
      <w:r w:rsidRPr="00FD3214">
        <w:rPr>
          <w:rFonts w:ascii="Arial" w:hAnsi="Arial" w:cs="Arial"/>
          <w:color w:val="00B050"/>
          <w:sz w:val="24"/>
          <w:szCs w:val="24"/>
          <w:lang w:val="en-ZA"/>
        </w:rPr>
        <w:t>[Accessed:</w:t>
      </w:r>
      <w:r w:rsidRPr="00FD3214">
        <w:rPr>
          <w:rFonts w:ascii="Arial" w:hAnsi="Arial" w:cs="Arial"/>
          <w:color w:val="00B050"/>
          <w:sz w:val="24"/>
          <w:szCs w:val="24"/>
        </w:rPr>
        <w:t>24</w:t>
      </w:r>
      <w:r w:rsidRPr="00FD3214">
        <w:rPr>
          <w:rFonts w:ascii="Arial" w:hAnsi="Arial" w:cs="Arial"/>
          <w:color w:val="00B050"/>
          <w:sz w:val="24"/>
          <w:szCs w:val="24"/>
          <w:lang w:val="en-ZA"/>
        </w:rPr>
        <w:t xml:space="preserve"> </w:t>
      </w:r>
      <w:r w:rsidRPr="00FD3214">
        <w:rPr>
          <w:rFonts w:ascii="Arial" w:hAnsi="Arial" w:cs="Arial"/>
          <w:color w:val="00B050"/>
          <w:sz w:val="24"/>
          <w:szCs w:val="24"/>
        </w:rPr>
        <w:t>December</w:t>
      </w:r>
      <w:r w:rsidRPr="00FD3214">
        <w:rPr>
          <w:rFonts w:ascii="Arial" w:hAnsi="Arial" w:cs="Arial"/>
          <w:color w:val="00B050"/>
          <w:sz w:val="24"/>
          <w:szCs w:val="24"/>
          <w:lang w:val="en-ZA"/>
        </w:rPr>
        <w:t xml:space="preserve"> 202</w:t>
      </w:r>
      <w:r w:rsidRPr="00FD3214">
        <w:rPr>
          <w:rFonts w:ascii="Arial" w:hAnsi="Arial" w:cs="Arial"/>
          <w:color w:val="00B050"/>
          <w:sz w:val="24"/>
          <w:szCs w:val="24"/>
        </w:rPr>
        <w:t>3</w:t>
      </w:r>
      <w:r w:rsidRPr="00FD3214">
        <w:rPr>
          <w:rFonts w:ascii="Arial" w:hAnsi="Arial" w:cs="Arial"/>
          <w:color w:val="00B050"/>
          <w:sz w:val="24"/>
          <w:szCs w:val="24"/>
          <w:lang w:val="en-ZA"/>
        </w:rPr>
        <w:t>].</w:t>
      </w:r>
    </w:p>
    <w:p w14:paraId="2AEBAD77" w14:textId="1ED75898" w:rsidR="00BE49B0" w:rsidRPr="00FD3214" w:rsidRDefault="00BE49B0" w:rsidP="00A76772">
      <w:pPr>
        <w:pStyle w:val="ListParagraph"/>
        <w:numPr>
          <w:ilvl w:val="0"/>
          <w:numId w:val="33"/>
        </w:numPr>
        <w:spacing w:line="600" w:lineRule="auto"/>
        <w:jc w:val="both"/>
        <w:rPr>
          <w:rFonts w:ascii="Arial" w:hAnsi="Arial" w:cs="Arial"/>
          <w:color w:val="00B050"/>
          <w:sz w:val="24"/>
          <w:szCs w:val="24"/>
        </w:rPr>
      </w:pPr>
      <w:r w:rsidRPr="00FD3214">
        <w:rPr>
          <w:rFonts w:ascii="Arial" w:hAnsi="Arial" w:cs="Arial"/>
          <w:color w:val="00B050"/>
          <w:sz w:val="24"/>
          <w:szCs w:val="24"/>
        </w:rPr>
        <w:lastRenderedPageBreak/>
        <w:t xml:space="preserve">Wikipedia, </w:t>
      </w:r>
      <w:r w:rsidR="00A76772" w:rsidRPr="00FD3214">
        <w:rPr>
          <w:rFonts w:ascii="Arial" w:hAnsi="Arial" w:cs="Arial"/>
          <w:color w:val="00B050"/>
          <w:sz w:val="24"/>
          <w:szCs w:val="24"/>
        </w:rPr>
        <w:t>(</w:t>
      </w:r>
      <w:r w:rsidRPr="00FD3214">
        <w:rPr>
          <w:rFonts w:ascii="Arial" w:hAnsi="Arial" w:cs="Arial"/>
          <w:color w:val="00B050"/>
          <w:sz w:val="24"/>
          <w:szCs w:val="24"/>
        </w:rPr>
        <w:t>2023</w:t>
      </w:r>
      <w:r w:rsidR="00A76772" w:rsidRPr="00FD3214">
        <w:rPr>
          <w:rFonts w:ascii="Arial" w:hAnsi="Arial" w:cs="Arial"/>
          <w:color w:val="00B050"/>
          <w:sz w:val="24"/>
          <w:szCs w:val="24"/>
        </w:rPr>
        <w:t>)</w:t>
      </w:r>
      <w:r w:rsidRPr="00FD3214">
        <w:rPr>
          <w:rFonts w:ascii="Arial" w:hAnsi="Arial" w:cs="Arial"/>
          <w:color w:val="00B050"/>
          <w:sz w:val="24"/>
          <w:szCs w:val="24"/>
        </w:rPr>
        <w:t xml:space="preserve">. </w:t>
      </w:r>
      <w:r w:rsidRPr="00FD3214">
        <w:rPr>
          <w:rFonts w:ascii="Arial" w:hAnsi="Arial" w:cs="Arial"/>
          <w:i/>
          <w:iCs/>
          <w:color w:val="00B050"/>
          <w:sz w:val="24"/>
          <w:szCs w:val="24"/>
        </w:rPr>
        <w:t>2023 Formula One World Championship</w:t>
      </w:r>
      <w:r w:rsidRPr="00FD3214">
        <w:rPr>
          <w:rFonts w:ascii="Arial" w:hAnsi="Arial" w:cs="Arial"/>
          <w:color w:val="00B050"/>
          <w:sz w:val="24"/>
          <w:szCs w:val="24"/>
        </w:rPr>
        <w:t xml:space="preserve"> [Online] Wikipedia – The Free Encyclopedia. Available from:</w:t>
      </w:r>
      <w:r w:rsidR="00A76772" w:rsidRPr="00FD3214">
        <w:rPr>
          <w:rFonts w:ascii="Arial" w:hAnsi="Arial" w:cs="Arial"/>
          <w:color w:val="00B050"/>
          <w:sz w:val="24"/>
          <w:szCs w:val="24"/>
        </w:rPr>
        <w:t xml:space="preserve"> </w:t>
      </w:r>
      <w:hyperlink r:id="rId22" w:history="1">
        <w:r w:rsidR="00216D0F" w:rsidRPr="00FD3214">
          <w:rPr>
            <w:rStyle w:val="Hyperlink"/>
            <w:rFonts w:ascii="Arial" w:hAnsi="Arial" w:cs="Arial"/>
            <w:sz w:val="24"/>
            <w:szCs w:val="24"/>
          </w:rPr>
          <w:t>https://en.wikipedia.org/wiki/2023_Formula_One_World_Championship</w:t>
        </w:r>
      </w:hyperlink>
      <w:r w:rsidR="00216D0F" w:rsidRPr="00FD3214">
        <w:rPr>
          <w:rFonts w:ascii="Arial" w:hAnsi="Arial" w:cs="Arial"/>
          <w:color w:val="00B050"/>
          <w:sz w:val="24"/>
          <w:szCs w:val="24"/>
        </w:rPr>
        <w:t xml:space="preserve"> </w:t>
      </w:r>
      <w:r w:rsidRPr="00FD3214">
        <w:rPr>
          <w:rFonts w:ascii="Arial" w:hAnsi="Arial" w:cs="Arial"/>
          <w:color w:val="00B050"/>
          <w:sz w:val="24"/>
          <w:szCs w:val="24"/>
        </w:rPr>
        <w:t>[Accessed: 4 January 2024].</w:t>
      </w:r>
    </w:p>
    <w:p w14:paraId="65C42BCD" w14:textId="77777777" w:rsidR="00BE49B0" w:rsidRPr="00FD3214" w:rsidRDefault="00BE49B0" w:rsidP="00DA4A9D">
      <w:pPr>
        <w:spacing w:line="600" w:lineRule="auto"/>
        <w:jc w:val="center"/>
        <w:rPr>
          <w:rFonts w:ascii="Arial" w:hAnsi="Arial" w:cs="Arial"/>
          <w:b/>
          <w:bCs/>
          <w:sz w:val="24"/>
          <w:szCs w:val="24"/>
          <w:lang w:val="en-ZA"/>
        </w:rPr>
      </w:pPr>
    </w:p>
    <w:sectPr w:rsidR="00BE49B0" w:rsidRPr="00FD3214">
      <w:footerReference w:type="default" r:id="rId23"/>
      <w:pgSz w:w="12240" w:h="15840"/>
      <w:pgMar w:top="1440" w:right="1440" w:bottom="1440" w:left="1440" w:header="0" w:footer="0" w:gutter="0"/>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8D8131" w14:textId="77777777" w:rsidR="00802536" w:rsidRDefault="00802536" w:rsidP="00B757B2">
      <w:pPr>
        <w:spacing w:after="0" w:line="240" w:lineRule="auto"/>
      </w:pPr>
      <w:r>
        <w:separator/>
      </w:r>
    </w:p>
  </w:endnote>
  <w:endnote w:type="continuationSeparator" w:id="0">
    <w:p w14:paraId="7D6BABFC" w14:textId="77777777" w:rsidR="00802536" w:rsidRDefault="00802536" w:rsidP="00B75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Tahoma"/>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altName w:val="Symbol"/>
    <w:panose1 w:val="05050102010706020507"/>
    <w:charset w:val="02"/>
    <w:family w:val="roman"/>
    <w:pitch w:val="variable"/>
    <w:sig w:usb0="00000000" w:usb1="10000000" w:usb2="00000000" w:usb3="00000000" w:csb0="80000000" w:csb1="00000000"/>
  </w:font>
  <w:font w:name="OpenSymbol">
    <w:altName w:val="Calibri"/>
    <w:charset w:val="01"/>
    <w:family w:val="auto"/>
    <w:pitch w:val="variable"/>
  </w:font>
  <w:font w:name="Arial">
    <w:altName w:val="Tahom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iberation Sans">
    <w:altName w:val="Arial"/>
    <w:charset w:val="01"/>
    <w:family w:val="roman"/>
    <w:pitch w:val="variable"/>
  </w:font>
  <w:font w:name="Noto Sans CJK SC">
    <w:panose1 w:val="00000000000000000000"/>
    <w:charset w:val="00"/>
    <w:family w:val="roman"/>
    <w:notTrueType/>
    <w:pitch w:val="default"/>
  </w:font>
  <w:font w:name="FreeSan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4354871"/>
      <w:docPartObj>
        <w:docPartGallery w:val="Page Numbers (Bottom of Page)"/>
        <w:docPartUnique/>
      </w:docPartObj>
    </w:sdtPr>
    <w:sdtEndPr>
      <w:rPr>
        <w:noProof/>
      </w:rPr>
    </w:sdtEndPr>
    <w:sdtContent>
      <w:p w14:paraId="7EC7190F" w14:textId="13684096" w:rsidR="00B757B2" w:rsidRDefault="00B757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5B9A9A" w14:textId="77777777" w:rsidR="00B757B2" w:rsidRDefault="00B757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7FFEAB" w14:textId="77777777" w:rsidR="00802536" w:rsidRDefault="00802536" w:rsidP="00B757B2">
      <w:pPr>
        <w:spacing w:after="0" w:line="240" w:lineRule="auto"/>
      </w:pPr>
      <w:r>
        <w:separator/>
      </w:r>
    </w:p>
  </w:footnote>
  <w:footnote w:type="continuationSeparator" w:id="0">
    <w:p w14:paraId="510A015F" w14:textId="77777777" w:rsidR="00802536" w:rsidRDefault="00802536" w:rsidP="00B757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1C1"/>
    <w:multiLevelType w:val="hybridMultilevel"/>
    <w:tmpl w:val="791C977A"/>
    <w:lvl w:ilvl="0" w:tplc="1C09000F">
      <w:start w:val="1"/>
      <w:numFmt w:val="decimal"/>
      <w:lvlText w:val="%1."/>
      <w:lvlJc w:val="left"/>
      <w:pPr>
        <w:ind w:left="720" w:hanging="360"/>
      </w:p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1" w15:restartNumberingAfterBreak="0">
    <w:nsid w:val="06EE1118"/>
    <w:multiLevelType w:val="hybridMultilevel"/>
    <w:tmpl w:val="01A8D9AC"/>
    <w:lvl w:ilvl="0" w:tplc="1C09000D">
      <w:start w:val="1"/>
      <w:numFmt w:val="bullet"/>
      <w:lvlText w:val=""/>
      <w:lvlJc w:val="left"/>
      <w:pPr>
        <w:ind w:left="720" w:hanging="360"/>
      </w:pPr>
      <w:rPr>
        <w:rFonts w:ascii="Wingdings" w:hAnsi="Wingdings" w:hint="default"/>
      </w:rPr>
    </w:lvl>
    <w:lvl w:ilvl="1" w:tplc="1C090003">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2" w15:restartNumberingAfterBreak="0">
    <w:nsid w:val="0D0A72A2"/>
    <w:multiLevelType w:val="multilevel"/>
    <w:tmpl w:val="E6107038"/>
    <w:lvl w:ilvl="0">
      <w:start w:val="1"/>
      <w:numFmt w:val="bullet"/>
      <w:lvlText w:val=""/>
      <w:lvlJc w:val="left"/>
      <w:pPr>
        <w:tabs>
          <w:tab w:val="num" w:pos="0"/>
        </w:tabs>
        <w:ind w:left="720" w:hanging="360"/>
      </w:pPr>
      <w:rPr>
        <w:rFonts w:ascii="Wingdings" w:hAnsi="Wingdings" w:cs="Wingding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3" w15:restartNumberingAfterBreak="0">
    <w:nsid w:val="105700B0"/>
    <w:multiLevelType w:val="multilevel"/>
    <w:tmpl w:val="2FB82888"/>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4" w15:restartNumberingAfterBreak="0">
    <w:nsid w:val="1399050F"/>
    <w:multiLevelType w:val="hybridMultilevel"/>
    <w:tmpl w:val="94C4A718"/>
    <w:lvl w:ilvl="0" w:tplc="1C09000D">
      <w:start w:val="1"/>
      <w:numFmt w:val="bullet"/>
      <w:lvlText w:val=""/>
      <w:lvlJc w:val="left"/>
      <w:pPr>
        <w:ind w:left="720" w:hanging="360"/>
      </w:pPr>
      <w:rPr>
        <w:rFonts w:ascii="Wingdings" w:hAnsi="Wingdings"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5" w15:restartNumberingAfterBreak="0">
    <w:nsid w:val="18A41220"/>
    <w:multiLevelType w:val="hybridMultilevel"/>
    <w:tmpl w:val="57302CF2"/>
    <w:lvl w:ilvl="0" w:tplc="1C09000F">
      <w:start w:val="1"/>
      <w:numFmt w:val="decimal"/>
      <w:lvlText w:val="%1."/>
      <w:lvlJc w:val="left"/>
      <w:pPr>
        <w:ind w:left="720" w:hanging="360"/>
      </w:p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6" w15:restartNumberingAfterBreak="0">
    <w:nsid w:val="190A3945"/>
    <w:multiLevelType w:val="hybridMultilevel"/>
    <w:tmpl w:val="760E5D18"/>
    <w:lvl w:ilvl="0" w:tplc="1C09000D">
      <w:start w:val="1"/>
      <w:numFmt w:val="bullet"/>
      <w:lvlText w:val=""/>
      <w:lvlJc w:val="left"/>
      <w:pPr>
        <w:ind w:left="720" w:hanging="360"/>
      </w:pPr>
      <w:rPr>
        <w:rFonts w:ascii="Wingdings" w:hAnsi="Wingdings"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7" w15:restartNumberingAfterBreak="0">
    <w:nsid w:val="19115996"/>
    <w:multiLevelType w:val="hybridMultilevel"/>
    <w:tmpl w:val="2E2EEFB6"/>
    <w:lvl w:ilvl="0" w:tplc="1C09000F">
      <w:start w:val="1"/>
      <w:numFmt w:val="decimal"/>
      <w:lvlText w:val="%1."/>
      <w:lvlJc w:val="left"/>
      <w:pPr>
        <w:ind w:left="720" w:hanging="360"/>
      </w:p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8" w15:restartNumberingAfterBreak="0">
    <w:nsid w:val="1997611B"/>
    <w:multiLevelType w:val="hybridMultilevel"/>
    <w:tmpl w:val="37368DEC"/>
    <w:lvl w:ilvl="0" w:tplc="1C09001B">
      <w:start w:val="1"/>
      <w:numFmt w:val="lowerRoman"/>
      <w:lvlText w:val="%1."/>
      <w:lvlJc w:val="right"/>
      <w:pPr>
        <w:ind w:left="720" w:hanging="360"/>
      </w:p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9" w15:restartNumberingAfterBreak="0">
    <w:nsid w:val="1AE041E6"/>
    <w:multiLevelType w:val="hybridMultilevel"/>
    <w:tmpl w:val="CA409DEE"/>
    <w:lvl w:ilvl="0" w:tplc="1C09000D">
      <w:start w:val="1"/>
      <w:numFmt w:val="bullet"/>
      <w:lvlText w:val=""/>
      <w:lvlJc w:val="left"/>
      <w:pPr>
        <w:ind w:left="720" w:hanging="360"/>
      </w:pPr>
      <w:rPr>
        <w:rFonts w:ascii="Wingdings" w:hAnsi="Wingdings"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10" w15:restartNumberingAfterBreak="0">
    <w:nsid w:val="23AF21B8"/>
    <w:multiLevelType w:val="hybridMultilevel"/>
    <w:tmpl w:val="9904D750"/>
    <w:lvl w:ilvl="0" w:tplc="1C09000D">
      <w:start w:val="1"/>
      <w:numFmt w:val="bullet"/>
      <w:lvlText w:val=""/>
      <w:lvlJc w:val="left"/>
      <w:pPr>
        <w:ind w:left="720" w:hanging="360"/>
      </w:pPr>
      <w:rPr>
        <w:rFonts w:ascii="Wingdings" w:hAnsi="Wingdings"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11" w15:restartNumberingAfterBreak="0">
    <w:nsid w:val="2F982326"/>
    <w:multiLevelType w:val="multilevel"/>
    <w:tmpl w:val="28AA6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1F2E59"/>
    <w:multiLevelType w:val="multilevel"/>
    <w:tmpl w:val="8384D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B13428"/>
    <w:multiLevelType w:val="multilevel"/>
    <w:tmpl w:val="FC5A9FCE"/>
    <w:lvl w:ilvl="0">
      <w:start w:val="1"/>
      <w:numFmt w:val="bullet"/>
      <w:lvlText w:val=""/>
      <w:lvlJc w:val="left"/>
      <w:pPr>
        <w:tabs>
          <w:tab w:val="num" w:pos="720"/>
        </w:tabs>
        <w:ind w:left="720" w:hanging="360"/>
      </w:pPr>
      <w:rPr>
        <w:rFonts w:ascii="Wingdings" w:hAnsi="Wingdings"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4" w15:restartNumberingAfterBreak="0">
    <w:nsid w:val="37F4519E"/>
    <w:multiLevelType w:val="hybridMultilevel"/>
    <w:tmpl w:val="B9B4A7CE"/>
    <w:lvl w:ilvl="0" w:tplc="1C09000D">
      <w:start w:val="1"/>
      <w:numFmt w:val="bullet"/>
      <w:lvlText w:val=""/>
      <w:lvlJc w:val="left"/>
      <w:pPr>
        <w:ind w:left="720" w:hanging="360"/>
      </w:pPr>
      <w:rPr>
        <w:rFonts w:ascii="Wingdings" w:hAnsi="Wingdings" w:hint="default"/>
      </w:rPr>
    </w:lvl>
    <w:lvl w:ilvl="1" w:tplc="1C090003">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15" w15:restartNumberingAfterBreak="0">
    <w:nsid w:val="3B87729C"/>
    <w:multiLevelType w:val="hybridMultilevel"/>
    <w:tmpl w:val="1AD0F81E"/>
    <w:lvl w:ilvl="0" w:tplc="1C09000D">
      <w:start w:val="1"/>
      <w:numFmt w:val="bullet"/>
      <w:lvlText w:val=""/>
      <w:lvlJc w:val="left"/>
      <w:pPr>
        <w:ind w:left="720" w:hanging="360"/>
      </w:pPr>
      <w:rPr>
        <w:rFonts w:ascii="Wingdings" w:hAnsi="Wingdings"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16" w15:restartNumberingAfterBreak="0">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3C7B55"/>
    <w:multiLevelType w:val="multilevel"/>
    <w:tmpl w:val="5BC4C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981545"/>
    <w:multiLevelType w:val="hybridMultilevel"/>
    <w:tmpl w:val="C8BED4A4"/>
    <w:lvl w:ilvl="0" w:tplc="1C09000D">
      <w:start w:val="1"/>
      <w:numFmt w:val="bullet"/>
      <w:lvlText w:val=""/>
      <w:lvlJc w:val="left"/>
      <w:pPr>
        <w:ind w:left="720" w:hanging="360"/>
      </w:pPr>
      <w:rPr>
        <w:rFonts w:ascii="Wingdings" w:hAnsi="Wingdings"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19" w15:restartNumberingAfterBreak="0">
    <w:nsid w:val="51DB7F2D"/>
    <w:multiLevelType w:val="multilevel"/>
    <w:tmpl w:val="8ADA54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3CE5461"/>
    <w:multiLevelType w:val="hybridMultilevel"/>
    <w:tmpl w:val="C9A8B08A"/>
    <w:lvl w:ilvl="0" w:tplc="1C09000F">
      <w:start w:val="1"/>
      <w:numFmt w:val="decimal"/>
      <w:lvlText w:val="%1."/>
      <w:lvlJc w:val="left"/>
      <w:pPr>
        <w:ind w:left="720" w:hanging="360"/>
      </w:p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21" w15:restartNumberingAfterBreak="0">
    <w:nsid w:val="554E521B"/>
    <w:multiLevelType w:val="multilevel"/>
    <w:tmpl w:val="38FA2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8F579F9"/>
    <w:multiLevelType w:val="hybridMultilevel"/>
    <w:tmpl w:val="51EE82C0"/>
    <w:lvl w:ilvl="0" w:tplc="1C09001B">
      <w:start w:val="1"/>
      <w:numFmt w:val="lowerRoman"/>
      <w:lvlText w:val="%1."/>
      <w:lvlJc w:val="right"/>
      <w:pPr>
        <w:ind w:left="720" w:hanging="360"/>
      </w:pPr>
    </w:lvl>
    <w:lvl w:ilvl="1" w:tplc="1C090019">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23" w15:restartNumberingAfterBreak="0">
    <w:nsid w:val="58F90CD5"/>
    <w:multiLevelType w:val="multilevel"/>
    <w:tmpl w:val="8AC0788A"/>
    <w:lvl w:ilvl="0">
      <w:start w:val="1"/>
      <w:numFmt w:val="lowerRoman"/>
      <w:lvlText w:val="%1."/>
      <w:lvlJc w:val="right"/>
      <w:pPr>
        <w:tabs>
          <w:tab w:val="num" w:pos="0"/>
        </w:tabs>
        <w:ind w:left="720" w:hanging="360"/>
      </w:pPr>
      <w:rPr>
        <w:rFont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4" w15:restartNumberingAfterBreak="0">
    <w:nsid w:val="59BA07E8"/>
    <w:multiLevelType w:val="multilevel"/>
    <w:tmpl w:val="167254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A1F2E68"/>
    <w:multiLevelType w:val="multilevel"/>
    <w:tmpl w:val="EF3A1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B435FDC"/>
    <w:multiLevelType w:val="multilevel"/>
    <w:tmpl w:val="878A5DDC"/>
    <w:lvl w:ilvl="0">
      <w:start w:val="1"/>
      <w:numFmt w:val="bullet"/>
      <w:lvlText w:val=""/>
      <w:lvlJc w:val="left"/>
      <w:pPr>
        <w:tabs>
          <w:tab w:val="num" w:pos="0"/>
        </w:tabs>
        <w:ind w:left="720" w:hanging="360"/>
      </w:pPr>
      <w:rPr>
        <w:rFonts w:ascii="Wingdings" w:hAnsi="Wingding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7" w15:restartNumberingAfterBreak="0">
    <w:nsid w:val="5FFA52D8"/>
    <w:multiLevelType w:val="multilevel"/>
    <w:tmpl w:val="E354BFF8"/>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28" w15:restartNumberingAfterBreak="0">
    <w:nsid w:val="648B77C5"/>
    <w:multiLevelType w:val="hybridMultilevel"/>
    <w:tmpl w:val="DE281E96"/>
    <w:lvl w:ilvl="0" w:tplc="A380FB00">
      <w:start w:val="1"/>
      <w:numFmt w:val="decimal"/>
      <w:lvlText w:val="%1."/>
      <w:lvlJc w:val="left"/>
      <w:pPr>
        <w:ind w:left="720" w:hanging="360"/>
      </w:pPr>
      <w:rPr>
        <w:rFonts w:hint="default"/>
      </w:r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29" w15:restartNumberingAfterBreak="0">
    <w:nsid w:val="663309A3"/>
    <w:multiLevelType w:val="multilevel"/>
    <w:tmpl w:val="ED0EC512"/>
    <w:lvl w:ilvl="0">
      <w:start w:val="1"/>
      <w:numFmt w:val="bullet"/>
      <w:lvlText w:val=""/>
      <w:lvlJc w:val="left"/>
      <w:pPr>
        <w:tabs>
          <w:tab w:val="num" w:pos="720"/>
        </w:tabs>
        <w:ind w:left="720" w:hanging="360"/>
      </w:pPr>
      <w:rPr>
        <w:rFonts w:ascii="Wingdings" w:hAnsi="Wingdings"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30" w15:restartNumberingAfterBreak="0">
    <w:nsid w:val="6764430E"/>
    <w:multiLevelType w:val="hybridMultilevel"/>
    <w:tmpl w:val="3F785854"/>
    <w:lvl w:ilvl="0" w:tplc="1C09000D">
      <w:start w:val="1"/>
      <w:numFmt w:val="bullet"/>
      <w:lvlText w:val=""/>
      <w:lvlJc w:val="left"/>
      <w:pPr>
        <w:ind w:left="783" w:hanging="360"/>
      </w:pPr>
      <w:rPr>
        <w:rFonts w:ascii="Wingdings" w:hAnsi="Wingdings" w:hint="default"/>
      </w:rPr>
    </w:lvl>
    <w:lvl w:ilvl="1" w:tplc="1C090003" w:tentative="1">
      <w:start w:val="1"/>
      <w:numFmt w:val="bullet"/>
      <w:lvlText w:val="o"/>
      <w:lvlJc w:val="left"/>
      <w:pPr>
        <w:ind w:left="1503" w:hanging="360"/>
      </w:pPr>
      <w:rPr>
        <w:rFonts w:ascii="Courier New" w:hAnsi="Courier New" w:cs="Courier New" w:hint="default"/>
      </w:rPr>
    </w:lvl>
    <w:lvl w:ilvl="2" w:tplc="1C090005" w:tentative="1">
      <w:start w:val="1"/>
      <w:numFmt w:val="bullet"/>
      <w:lvlText w:val=""/>
      <w:lvlJc w:val="left"/>
      <w:pPr>
        <w:ind w:left="2223" w:hanging="360"/>
      </w:pPr>
      <w:rPr>
        <w:rFonts w:ascii="Wingdings" w:hAnsi="Wingdings" w:hint="default"/>
      </w:rPr>
    </w:lvl>
    <w:lvl w:ilvl="3" w:tplc="1C090001" w:tentative="1">
      <w:start w:val="1"/>
      <w:numFmt w:val="bullet"/>
      <w:lvlText w:val=""/>
      <w:lvlJc w:val="left"/>
      <w:pPr>
        <w:ind w:left="2943" w:hanging="360"/>
      </w:pPr>
      <w:rPr>
        <w:rFonts w:ascii="Symbol" w:hAnsi="Symbol" w:hint="default"/>
      </w:rPr>
    </w:lvl>
    <w:lvl w:ilvl="4" w:tplc="1C090003" w:tentative="1">
      <w:start w:val="1"/>
      <w:numFmt w:val="bullet"/>
      <w:lvlText w:val="o"/>
      <w:lvlJc w:val="left"/>
      <w:pPr>
        <w:ind w:left="3663" w:hanging="360"/>
      </w:pPr>
      <w:rPr>
        <w:rFonts w:ascii="Courier New" w:hAnsi="Courier New" w:cs="Courier New" w:hint="default"/>
      </w:rPr>
    </w:lvl>
    <w:lvl w:ilvl="5" w:tplc="1C090005" w:tentative="1">
      <w:start w:val="1"/>
      <w:numFmt w:val="bullet"/>
      <w:lvlText w:val=""/>
      <w:lvlJc w:val="left"/>
      <w:pPr>
        <w:ind w:left="4383" w:hanging="360"/>
      </w:pPr>
      <w:rPr>
        <w:rFonts w:ascii="Wingdings" w:hAnsi="Wingdings" w:hint="default"/>
      </w:rPr>
    </w:lvl>
    <w:lvl w:ilvl="6" w:tplc="1C090001" w:tentative="1">
      <w:start w:val="1"/>
      <w:numFmt w:val="bullet"/>
      <w:lvlText w:val=""/>
      <w:lvlJc w:val="left"/>
      <w:pPr>
        <w:ind w:left="5103" w:hanging="360"/>
      </w:pPr>
      <w:rPr>
        <w:rFonts w:ascii="Symbol" w:hAnsi="Symbol" w:hint="default"/>
      </w:rPr>
    </w:lvl>
    <w:lvl w:ilvl="7" w:tplc="1C090003" w:tentative="1">
      <w:start w:val="1"/>
      <w:numFmt w:val="bullet"/>
      <w:lvlText w:val="o"/>
      <w:lvlJc w:val="left"/>
      <w:pPr>
        <w:ind w:left="5823" w:hanging="360"/>
      </w:pPr>
      <w:rPr>
        <w:rFonts w:ascii="Courier New" w:hAnsi="Courier New" w:cs="Courier New" w:hint="default"/>
      </w:rPr>
    </w:lvl>
    <w:lvl w:ilvl="8" w:tplc="1C090005" w:tentative="1">
      <w:start w:val="1"/>
      <w:numFmt w:val="bullet"/>
      <w:lvlText w:val=""/>
      <w:lvlJc w:val="left"/>
      <w:pPr>
        <w:ind w:left="6543" w:hanging="360"/>
      </w:pPr>
      <w:rPr>
        <w:rFonts w:ascii="Wingdings" w:hAnsi="Wingdings" w:hint="default"/>
      </w:rPr>
    </w:lvl>
  </w:abstractNum>
  <w:abstractNum w:abstractNumId="31" w15:restartNumberingAfterBreak="0">
    <w:nsid w:val="75A91E10"/>
    <w:multiLevelType w:val="multilevel"/>
    <w:tmpl w:val="280CB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82E5E3C"/>
    <w:multiLevelType w:val="multilevel"/>
    <w:tmpl w:val="21BA24FA"/>
    <w:lvl w:ilvl="0">
      <w:start w:val="1"/>
      <w:numFmt w:val="lowerRoman"/>
      <w:lvlText w:val="%1."/>
      <w:lvlJc w:val="right"/>
      <w:pPr>
        <w:tabs>
          <w:tab w:val="num" w:pos="720"/>
        </w:tabs>
        <w:ind w:left="720" w:hanging="360"/>
      </w:pPr>
      <w:rPr>
        <w:rFonts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num w:numId="1" w16cid:durableId="128792216">
    <w:abstractNumId w:val="2"/>
  </w:num>
  <w:num w:numId="2" w16cid:durableId="1244994865">
    <w:abstractNumId w:val="13"/>
  </w:num>
  <w:num w:numId="3" w16cid:durableId="74668568">
    <w:abstractNumId w:val="3"/>
  </w:num>
  <w:num w:numId="4" w16cid:durableId="1262683077">
    <w:abstractNumId w:val="29"/>
  </w:num>
  <w:num w:numId="5" w16cid:durableId="561448667">
    <w:abstractNumId w:val="27"/>
  </w:num>
  <w:num w:numId="6" w16cid:durableId="2059893301">
    <w:abstractNumId w:val="8"/>
  </w:num>
  <w:num w:numId="7" w16cid:durableId="1932084390">
    <w:abstractNumId w:val="28"/>
  </w:num>
  <w:num w:numId="8" w16cid:durableId="1179004745">
    <w:abstractNumId w:val="26"/>
  </w:num>
  <w:num w:numId="9" w16cid:durableId="1947076165">
    <w:abstractNumId w:val="23"/>
  </w:num>
  <w:num w:numId="10" w16cid:durableId="1944990856">
    <w:abstractNumId w:val="32"/>
  </w:num>
  <w:num w:numId="11" w16cid:durableId="1530995572">
    <w:abstractNumId w:val="22"/>
  </w:num>
  <w:num w:numId="12" w16cid:durableId="1461419128">
    <w:abstractNumId w:val="30"/>
  </w:num>
  <w:num w:numId="13" w16cid:durableId="909121831">
    <w:abstractNumId w:val="5"/>
  </w:num>
  <w:num w:numId="14" w16cid:durableId="1931354109">
    <w:abstractNumId w:val="20"/>
  </w:num>
  <w:num w:numId="15" w16cid:durableId="137381460">
    <w:abstractNumId w:val="16"/>
  </w:num>
  <w:num w:numId="16" w16cid:durableId="1964382828">
    <w:abstractNumId w:val="18"/>
  </w:num>
  <w:num w:numId="17" w16cid:durableId="152189133">
    <w:abstractNumId w:val="17"/>
  </w:num>
  <w:num w:numId="18" w16cid:durableId="1852648374">
    <w:abstractNumId w:val="25"/>
  </w:num>
  <w:num w:numId="19" w16cid:durableId="539242216">
    <w:abstractNumId w:val="11"/>
  </w:num>
  <w:num w:numId="20" w16cid:durableId="847906960">
    <w:abstractNumId w:val="12"/>
  </w:num>
  <w:num w:numId="21" w16cid:durableId="557126492">
    <w:abstractNumId w:val="24"/>
  </w:num>
  <w:num w:numId="22" w16cid:durableId="1384794578">
    <w:abstractNumId w:val="21"/>
  </w:num>
  <w:num w:numId="23" w16cid:durableId="1364286521">
    <w:abstractNumId w:val="19"/>
  </w:num>
  <w:num w:numId="24" w16cid:durableId="744256743">
    <w:abstractNumId w:val="31"/>
  </w:num>
  <w:num w:numId="25" w16cid:durableId="1913470974">
    <w:abstractNumId w:val="10"/>
  </w:num>
  <w:num w:numId="26" w16cid:durableId="905072869">
    <w:abstractNumId w:val="6"/>
  </w:num>
  <w:num w:numId="27" w16cid:durableId="1168473787">
    <w:abstractNumId w:val="9"/>
  </w:num>
  <w:num w:numId="28" w16cid:durableId="626008073">
    <w:abstractNumId w:val="14"/>
  </w:num>
  <w:num w:numId="29" w16cid:durableId="1455054156">
    <w:abstractNumId w:val="1"/>
  </w:num>
  <w:num w:numId="30" w16cid:durableId="1244998075">
    <w:abstractNumId w:val="4"/>
  </w:num>
  <w:num w:numId="31" w16cid:durableId="55247646">
    <w:abstractNumId w:val="15"/>
  </w:num>
  <w:num w:numId="32" w16cid:durableId="1802532951">
    <w:abstractNumId w:val="0"/>
  </w:num>
  <w:num w:numId="33" w16cid:durableId="149993017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7743"/>
    <w:rsid w:val="00002709"/>
    <w:rsid w:val="00002B1D"/>
    <w:rsid w:val="00005B20"/>
    <w:rsid w:val="00011D41"/>
    <w:rsid w:val="00017DDB"/>
    <w:rsid w:val="00020639"/>
    <w:rsid w:val="00021D55"/>
    <w:rsid w:val="000227B7"/>
    <w:rsid w:val="000253DC"/>
    <w:rsid w:val="00026487"/>
    <w:rsid w:val="000278F0"/>
    <w:rsid w:val="000328A7"/>
    <w:rsid w:val="00035772"/>
    <w:rsid w:val="00036C1E"/>
    <w:rsid w:val="00043A01"/>
    <w:rsid w:val="00043B5C"/>
    <w:rsid w:val="00044536"/>
    <w:rsid w:val="0004470B"/>
    <w:rsid w:val="00050F0C"/>
    <w:rsid w:val="00051244"/>
    <w:rsid w:val="00051D0D"/>
    <w:rsid w:val="00052AEE"/>
    <w:rsid w:val="00063224"/>
    <w:rsid w:val="000666B7"/>
    <w:rsid w:val="000765FB"/>
    <w:rsid w:val="00086AA7"/>
    <w:rsid w:val="000912BB"/>
    <w:rsid w:val="00093825"/>
    <w:rsid w:val="00094FB0"/>
    <w:rsid w:val="000975B3"/>
    <w:rsid w:val="000A0865"/>
    <w:rsid w:val="000A2931"/>
    <w:rsid w:val="000B7390"/>
    <w:rsid w:val="000C1C0A"/>
    <w:rsid w:val="000C4632"/>
    <w:rsid w:val="000D20BE"/>
    <w:rsid w:val="000D5078"/>
    <w:rsid w:val="000D6F77"/>
    <w:rsid w:val="000D718A"/>
    <w:rsid w:val="000E4984"/>
    <w:rsid w:val="000F502A"/>
    <w:rsid w:val="00102DA2"/>
    <w:rsid w:val="00104CFC"/>
    <w:rsid w:val="001050AA"/>
    <w:rsid w:val="00113E34"/>
    <w:rsid w:val="0011443D"/>
    <w:rsid w:val="00114BEE"/>
    <w:rsid w:val="00114D8B"/>
    <w:rsid w:val="00117289"/>
    <w:rsid w:val="00122BE2"/>
    <w:rsid w:val="00125AA5"/>
    <w:rsid w:val="001276AF"/>
    <w:rsid w:val="00127AD4"/>
    <w:rsid w:val="001369FD"/>
    <w:rsid w:val="00141DE5"/>
    <w:rsid w:val="0014443D"/>
    <w:rsid w:val="00144FDB"/>
    <w:rsid w:val="001508E9"/>
    <w:rsid w:val="00154E84"/>
    <w:rsid w:val="00165672"/>
    <w:rsid w:val="0017258A"/>
    <w:rsid w:val="001727CB"/>
    <w:rsid w:val="00177624"/>
    <w:rsid w:val="00180993"/>
    <w:rsid w:val="001835ED"/>
    <w:rsid w:val="00185871"/>
    <w:rsid w:val="001932B9"/>
    <w:rsid w:val="00195602"/>
    <w:rsid w:val="00196BA1"/>
    <w:rsid w:val="001A06ED"/>
    <w:rsid w:val="001A3542"/>
    <w:rsid w:val="001A42E1"/>
    <w:rsid w:val="001A5615"/>
    <w:rsid w:val="001A69D3"/>
    <w:rsid w:val="001C0A33"/>
    <w:rsid w:val="001C1C10"/>
    <w:rsid w:val="001C3CC6"/>
    <w:rsid w:val="001D56F0"/>
    <w:rsid w:val="001E1066"/>
    <w:rsid w:val="001E5B94"/>
    <w:rsid w:val="001F2D04"/>
    <w:rsid w:val="001F7F13"/>
    <w:rsid w:val="00210946"/>
    <w:rsid w:val="00215816"/>
    <w:rsid w:val="00216D0F"/>
    <w:rsid w:val="00220B84"/>
    <w:rsid w:val="00221DEF"/>
    <w:rsid w:val="0022353D"/>
    <w:rsid w:val="0022742F"/>
    <w:rsid w:val="002320F8"/>
    <w:rsid w:val="00235430"/>
    <w:rsid w:val="00242F27"/>
    <w:rsid w:val="0025073C"/>
    <w:rsid w:val="002662E0"/>
    <w:rsid w:val="00267278"/>
    <w:rsid w:val="00267DF7"/>
    <w:rsid w:val="002703F2"/>
    <w:rsid w:val="00276BC2"/>
    <w:rsid w:val="00277940"/>
    <w:rsid w:val="00282E41"/>
    <w:rsid w:val="00284178"/>
    <w:rsid w:val="002843B7"/>
    <w:rsid w:val="00285037"/>
    <w:rsid w:val="00285DB0"/>
    <w:rsid w:val="00287630"/>
    <w:rsid w:val="00291DF7"/>
    <w:rsid w:val="00293EBE"/>
    <w:rsid w:val="00294E05"/>
    <w:rsid w:val="002A0A4E"/>
    <w:rsid w:val="002A549C"/>
    <w:rsid w:val="002A596F"/>
    <w:rsid w:val="002A6971"/>
    <w:rsid w:val="002B039F"/>
    <w:rsid w:val="002B320B"/>
    <w:rsid w:val="002B75BF"/>
    <w:rsid w:val="002C050E"/>
    <w:rsid w:val="002C230F"/>
    <w:rsid w:val="002C3BD4"/>
    <w:rsid w:val="002C7003"/>
    <w:rsid w:val="002C7BF7"/>
    <w:rsid w:val="002D0DDD"/>
    <w:rsid w:val="002D2742"/>
    <w:rsid w:val="002D3D3D"/>
    <w:rsid w:val="002D4E16"/>
    <w:rsid w:val="002D64FC"/>
    <w:rsid w:val="002E22C2"/>
    <w:rsid w:val="002E5452"/>
    <w:rsid w:val="002E58B5"/>
    <w:rsid w:val="002F2157"/>
    <w:rsid w:val="002F37B6"/>
    <w:rsid w:val="002F5E9D"/>
    <w:rsid w:val="003037A1"/>
    <w:rsid w:val="003065FA"/>
    <w:rsid w:val="00306FF2"/>
    <w:rsid w:val="003115B9"/>
    <w:rsid w:val="003122C7"/>
    <w:rsid w:val="003222E0"/>
    <w:rsid w:val="00322501"/>
    <w:rsid w:val="003233AC"/>
    <w:rsid w:val="00330092"/>
    <w:rsid w:val="003330ED"/>
    <w:rsid w:val="00336E46"/>
    <w:rsid w:val="00346E74"/>
    <w:rsid w:val="003567EF"/>
    <w:rsid w:val="00363894"/>
    <w:rsid w:val="00364EE4"/>
    <w:rsid w:val="003728BF"/>
    <w:rsid w:val="00373BFF"/>
    <w:rsid w:val="00376EDB"/>
    <w:rsid w:val="003961FB"/>
    <w:rsid w:val="003A272A"/>
    <w:rsid w:val="003A307F"/>
    <w:rsid w:val="003A7480"/>
    <w:rsid w:val="003C1A25"/>
    <w:rsid w:val="003C2883"/>
    <w:rsid w:val="003C3D6F"/>
    <w:rsid w:val="003C4315"/>
    <w:rsid w:val="003C48CF"/>
    <w:rsid w:val="003C5791"/>
    <w:rsid w:val="003C680E"/>
    <w:rsid w:val="003C738F"/>
    <w:rsid w:val="003D1307"/>
    <w:rsid w:val="003D1B6E"/>
    <w:rsid w:val="003D3A69"/>
    <w:rsid w:val="003D58F2"/>
    <w:rsid w:val="003E16F9"/>
    <w:rsid w:val="003E3002"/>
    <w:rsid w:val="003E3493"/>
    <w:rsid w:val="003E4BE3"/>
    <w:rsid w:val="003F066A"/>
    <w:rsid w:val="0040775C"/>
    <w:rsid w:val="00407860"/>
    <w:rsid w:val="00412EB6"/>
    <w:rsid w:val="004138DB"/>
    <w:rsid w:val="00414003"/>
    <w:rsid w:val="004150A9"/>
    <w:rsid w:val="00415235"/>
    <w:rsid w:val="00415742"/>
    <w:rsid w:val="0041789E"/>
    <w:rsid w:val="00420F47"/>
    <w:rsid w:val="00437510"/>
    <w:rsid w:val="00444DA0"/>
    <w:rsid w:val="00447B30"/>
    <w:rsid w:val="00457CDB"/>
    <w:rsid w:val="0046067C"/>
    <w:rsid w:val="00460C68"/>
    <w:rsid w:val="004622DD"/>
    <w:rsid w:val="004652B9"/>
    <w:rsid w:val="00470C98"/>
    <w:rsid w:val="0048223A"/>
    <w:rsid w:val="004829D4"/>
    <w:rsid w:val="00484DC8"/>
    <w:rsid w:val="00490D31"/>
    <w:rsid w:val="0049163A"/>
    <w:rsid w:val="00496BEC"/>
    <w:rsid w:val="004A2515"/>
    <w:rsid w:val="004A265C"/>
    <w:rsid w:val="004B25B9"/>
    <w:rsid w:val="004B734F"/>
    <w:rsid w:val="004B7DC5"/>
    <w:rsid w:val="004C1118"/>
    <w:rsid w:val="004C2468"/>
    <w:rsid w:val="004C5994"/>
    <w:rsid w:val="004E56AE"/>
    <w:rsid w:val="004E760C"/>
    <w:rsid w:val="004F7AB4"/>
    <w:rsid w:val="00502241"/>
    <w:rsid w:val="00503B50"/>
    <w:rsid w:val="00506A9A"/>
    <w:rsid w:val="0050704F"/>
    <w:rsid w:val="00515C66"/>
    <w:rsid w:val="005247AC"/>
    <w:rsid w:val="00527911"/>
    <w:rsid w:val="00536F9E"/>
    <w:rsid w:val="00542E39"/>
    <w:rsid w:val="0055446A"/>
    <w:rsid w:val="00557528"/>
    <w:rsid w:val="00560093"/>
    <w:rsid w:val="005621AC"/>
    <w:rsid w:val="00574D08"/>
    <w:rsid w:val="0057636A"/>
    <w:rsid w:val="005803CF"/>
    <w:rsid w:val="005954D2"/>
    <w:rsid w:val="00595B3B"/>
    <w:rsid w:val="0059616A"/>
    <w:rsid w:val="005A0892"/>
    <w:rsid w:val="005A3104"/>
    <w:rsid w:val="005A75C7"/>
    <w:rsid w:val="005C452B"/>
    <w:rsid w:val="005D0163"/>
    <w:rsid w:val="005D0E58"/>
    <w:rsid w:val="005E0848"/>
    <w:rsid w:val="005E38B1"/>
    <w:rsid w:val="005E6668"/>
    <w:rsid w:val="005F1B98"/>
    <w:rsid w:val="005F6172"/>
    <w:rsid w:val="005F72C0"/>
    <w:rsid w:val="00611A6D"/>
    <w:rsid w:val="00616D2E"/>
    <w:rsid w:val="00616F3C"/>
    <w:rsid w:val="006254BE"/>
    <w:rsid w:val="006347AB"/>
    <w:rsid w:val="00636B86"/>
    <w:rsid w:val="006413DB"/>
    <w:rsid w:val="006437B3"/>
    <w:rsid w:val="0064467F"/>
    <w:rsid w:val="00650F6F"/>
    <w:rsid w:val="00653AAB"/>
    <w:rsid w:val="00654542"/>
    <w:rsid w:val="006605AB"/>
    <w:rsid w:val="006619C9"/>
    <w:rsid w:val="00664E3D"/>
    <w:rsid w:val="00666205"/>
    <w:rsid w:val="00666FC9"/>
    <w:rsid w:val="00670374"/>
    <w:rsid w:val="0067175D"/>
    <w:rsid w:val="0067229A"/>
    <w:rsid w:val="0067242E"/>
    <w:rsid w:val="00675245"/>
    <w:rsid w:val="006856B1"/>
    <w:rsid w:val="006907BA"/>
    <w:rsid w:val="00692AFC"/>
    <w:rsid w:val="006946B7"/>
    <w:rsid w:val="00694E6B"/>
    <w:rsid w:val="00695118"/>
    <w:rsid w:val="006963F4"/>
    <w:rsid w:val="006A12A5"/>
    <w:rsid w:val="006A17AB"/>
    <w:rsid w:val="006A2C93"/>
    <w:rsid w:val="006A2D7C"/>
    <w:rsid w:val="006A5AD3"/>
    <w:rsid w:val="006B0EA7"/>
    <w:rsid w:val="006B17CB"/>
    <w:rsid w:val="006C2201"/>
    <w:rsid w:val="006C322D"/>
    <w:rsid w:val="006C66FA"/>
    <w:rsid w:val="006D1A0B"/>
    <w:rsid w:val="006D7432"/>
    <w:rsid w:val="006D756D"/>
    <w:rsid w:val="006E22B7"/>
    <w:rsid w:val="006E3110"/>
    <w:rsid w:val="006E7742"/>
    <w:rsid w:val="006F0302"/>
    <w:rsid w:val="007200E7"/>
    <w:rsid w:val="007255A3"/>
    <w:rsid w:val="00727AB5"/>
    <w:rsid w:val="00734DA9"/>
    <w:rsid w:val="00740562"/>
    <w:rsid w:val="007453A7"/>
    <w:rsid w:val="00762562"/>
    <w:rsid w:val="00765A17"/>
    <w:rsid w:val="00771C8D"/>
    <w:rsid w:val="00775A0A"/>
    <w:rsid w:val="00782533"/>
    <w:rsid w:val="00783DF5"/>
    <w:rsid w:val="00785818"/>
    <w:rsid w:val="00793323"/>
    <w:rsid w:val="00794121"/>
    <w:rsid w:val="00796E6D"/>
    <w:rsid w:val="007A01CB"/>
    <w:rsid w:val="007A1F92"/>
    <w:rsid w:val="007A5AAA"/>
    <w:rsid w:val="007B340D"/>
    <w:rsid w:val="007B378B"/>
    <w:rsid w:val="007C1598"/>
    <w:rsid w:val="007C2570"/>
    <w:rsid w:val="007C39B7"/>
    <w:rsid w:val="007D16BE"/>
    <w:rsid w:val="007D21CD"/>
    <w:rsid w:val="007D2F66"/>
    <w:rsid w:val="007D48B6"/>
    <w:rsid w:val="007E427F"/>
    <w:rsid w:val="007E4524"/>
    <w:rsid w:val="007F100E"/>
    <w:rsid w:val="007F22D6"/>
    <w:rsid w:val="007F73D8"/>
    <w:rsid w:val="007F7FB1"/>
    <w:rsid w:val="00802536"/>
    <w:rsid w:val="00812176"/>
    <w:rsid w:val="00812756"/>
    <w:rsid w:val="0081488E"/>
    <w:rsid w:val="00822546"/>
    <w:rsid w:val="00824BDF"/>
    <w:rsid w:val="00827000"/>
    <w:rsid w:val="0083188A"/>
    <w:rsid w:val="00842711"/>
    <w:rsid w:val="00844E33"/>
    <w:rsid w:val="008475CD"/>
    <w:rsid w:val="00854009"/>
    <w:rsid w:val="008558EA"/>
    <w:rsid w:val="0086269A"/>
    <w:rsid w:val="0086297C"/>
    <w:rsid w:val="00866534"/>
    <w:rsid w:val="00867F98"/>
    <w:rsid w:val="0087336C"/>
    <w:rsid w:val="00875D36"/>
    <w:rsid w:val="00880CF8"/>
    <w:rsid w:val="008824E3"/>
    <w:rsid w:val="00893A66"/>
    <w:rsid w:val="008A0DCC"/>
    <w:rsid w:val="008A1DFB"/>
    <w:rsid w:val="008A271A"/>
    <w:rsid w:val="008B2800"/>
    <w:rsid w:val="008B56DF"/>
    <w:rsid w:val="008B5CF2"/>
    <w:rsid w:val="008C37B5"/>
    <w:rsid w:val="008D025A"/>
    <w:rsid w:val="008D170E"/>
    <w:rsid w:val="008D2DCA"/>
    <w:rsid w:val="008D4B57"/>
    <w:rsid w:val="008D73FB"/>
    <w:rsid w:val="008E3AC9"/>
    <w:rsid w:val="008F1F51"/>
    <w:rsid w:val="008F49D1"/>
    <w:rsid w:val="008F72B4"/>
    <w:rsid w:val="008F7CF9"/>
    <w:rsid w:val="00902ABC"/>
    <w:rsid w:val="00903615"/>
    <w:rsid w:val="00906A6B"/>
    <w:rsid w:val="00910E18"/>
    <w:rsid w:val="00911EDD"/>
    <w:rsid w:val="009137B7"/>
    <w:rsid w:val="00915B6C"/>
    <w:rsid w:val="00920270"/>
    <w:rsid w:val="009307B5"/>
    <w:rsid w:val="00933DE8"/>
    <w:rsid w:val="009348A9"/>
    <w:rsid w:val="00936C37"/>
    <w:rsid w:val="00937366"/>
    <w:rsid w:val="009413BB"/>
    <w:rsid w:val="009419BF"/>
    <w:rsid w:val="00942A34"/>
    <w:rsid w:val="009434E7"/>
    <w:rsid w:val="0094470D"/>
    <w:rsid w:val="00944F80"/>
    <w:rsid w:val="00947F30"/>
    <w:rsid w:val="009511F9"/>
    <w:rsid w:val="00952574"/>
    <w:rsid w:val="00952B94"/>
    <w:rsid w:val="00953740"/>
    <w:rsid w:val="00953EA8"/>
    <w:rsid w:val="00954C9C"/>
    <w:rsid w:val="00956308"/>
    <w:rsid w:val="009578E2"/>
    <w:rsid w:val="009641D1"/>
    <w:rsid w:val="00964AB0"/>
    <w:rsid w:val="00965EBC"/>
    <w:rsid w:val="0097086F"/>
    <w:rsid w:val="009719AF"/>
    <w:rsid w:val="00972849"/>
    <w:rsid w:val="00973590"/>
    <w:rsid w:val="009760F0"/>
    <w:rsid w:val="00976746"/>
    <w:rsid w:val="00977719"/>
    <w:rsid w:val="0098589F"/>
    <w:rsid w:val="0098671C"/>
    <w:rsid w:val="00992007"/>
    <w:rsid w:val="00994649"/>
    <w:rsid w:val="009964A4"/>
    <w:rsid w:val="009A276E"/>
    <w:rsid w:val="009A406A"/>
    <w:rsid w:val="009A4A51"/>
    <w:rsid w:val="009B4118"/>
    <w:rsid w:val="009B4551"/>
    <w:rsid w:val="009C0B17"/>
    <w:rsid w:val="009C63CB"/>
    <w:rsid w:val="009D226C"/>
    <w:rsid w:val="009D4248"/>
    <w:rsid w:val="009E4F83"/>
    <w:rsid w:val="009F1C01"/>
    <w:rsid w:val="009F7336"/>
    <w:rsid w:val="00A06DB6"/>
    <w:rsid w:val="00A07799"/>
    <w:rsid w:val="00A10E45"/>
    <w:rsid w:val="00A1106C"/>
    <w:rsid w:val="00A16E27"/>
    <w:rsid w:val="00A251F5"/>
    <w:rsid w:val="00A5372F"/>
    <w:rsid w:val="00A5693B"/>
    <w:rsid w:val="00A57DF2"/>
    <w:rsid w:val="00A60C84"/>
    <w:rsid w:val="00A63A52"/>
    <w:rsid w:val="00A65C9E"/>
    <w:rsid w:val="00A67682"/>
    <w:rsid w:val="00A76772"/>
    <w:rsid w:val="00A82335"/>
    <w:rsid w:val="00A914EE"/>
    <w:rsid w:val="00A93094"/>
    <w:rsid w:val="00A9380A"/>
    <w:rsid w:val="00A950B2"/>
    <w:rsid w:val="00A96449"/>
    <w:rsid w:val="00A964C5"/>
    <w:rsid w:val="00AA7E2A"/>
    <w:rsid w:val="00AC20A5"/>
    <w:rsid w:val="00AC3435"/>
    <w:rsid w:val="00AC5745"/>
    <w:rsid w:val="00AD01D4"/>
    <w:rsid w:val="00AD629F"/>
    <w:rsid w:val="00AE1B29"/>
    <w:rsid w:val="00AE7B1D"/>
    <w:rsid w:val="00AF594F"/>
    <w:rsid w:val="00B03E76"/>
    <w:rsid w:val="00B04C98"/>
    <w:rsid w:val="00B05CA0"/>
    <w:rsid w:val="00B128DD"/>
    <w:rsid w:val="00B16F61"/>
    <w:rsid w:val="00B17D71"/>
    <w:rsid w:val="00B20715"/>
    <w:rsid w:val="00B21174"/>
    <w:rsid w:val="00B21F07"/>
    <w:rsid w:val="00B25542"/>
    <w:rsid w:val="00B3232C"/>
    <w:rsid w:val="00B34D44"/>
    <w:rsid w:val="00B4203A"/>
    <w:rsid w:val="00B438B9"/>
    <w:rsid w:val="00B46631"/>
    <w:rsid w:val="00B46E2B"/>
    <w:rsid w:val="00B4796A"/>
    <w:rsid w:val="00B549C1"/>
    <w:rsid w:val="00B550F2"/>
    <w:rsid w:val="00B569A6"/>
    <w:rsid w:val="00B56E7C"/>
    <w:rsid w:val="00B6481D"/>
    <w:rsid w:val="00B70AD1"/>
    <w:rsid w:val="00B71C38"/>
    <w:rsid w:val="00B757B2"/>
    <w:rsid w:val="00B8207D"/>
    <w:rsid w:val="00B838A8"/>
    <w:rsid w:val="00B84B77"/>
    <w:rsid w:val="00B919FA"/>
    <w:rsid w:val="00B97F1C"/>
    <w:rsid w:val="00BA26C2"/>
    <w:rsid w:val="00BA2B60"/>
    <w:rsid w:val="00BA347F"/>
    <w:rsid w:val="00BA367E"/>
    <w:rsid w:val="00BA4E0F"/>
    <w:rsid w:val="00BB17CE"/>
    <w:rsid w:val="00BB628B"/>
    <w:rsid w:val="00BC288A"/>
    <w:rsid w:val="00BC3A92"/>
    <w:rsid w:val="00BD4525"/>
    <w:rsid w:val="00BD6AFE"/>
    <w:rsid w:val="00BE42F0"/>
    <w:rsid w:val="00BE49B0"/>
    <w:rsid w:val="00BE5C94"/>
    <w:rsid w:val="00BF242E"/>
    <w:rsid w:val="00C010C1"/>
    <w:rsid w:val="00C019E0"/>
    <w:rsid w:val="00C10BA7"/>
    <w:rsid w:val="00C1279A"/>
    <w:rsid w:val="00C253A2"/>
    <w:rsid w:val="00C26B13"/>
    <w:rsid w:val="00C306F0"/>
    <w:rsid w:val="00C404F2"/>
    <w:rsid w:val="00C47B4F"/>
    <w:rsid w:val="00C526F4"/>
    <w:rsid w:val="00C54D71"/>
    <w:rsid w:val="00C55A1C"/>
    <w:rsid w:val="00C55FAE"/>
    <w:rsid w:val="00C66D27"/>
    <w:rsid w:val="00C67808"/>
    <w:rsid w:val="00C730B5"/>
    <w:rsid w:val="00C81F6D"/>
    <w:rsid w:val="00C82754"/>
    <w:rsid w:val="00C859BF"/>
    <w:rsid w:val="00C957B8"/>
    <w:rsid w:val="00C96728"/>
    <w:rsid w:val="00C96BC7"/>
    <w:rsid w:val="00CA1174"/>
    <w:rsid w:val="00CA2E87"/>
    <w:rsid w:val="00CC051E"/>
    <w:rsid w:val="00CC1F64"/>
    <w:rsid w:val="00CC613C"/>
    <w:rsid w:val="00CC7612"/>
    <w:rsid w:val="00CD126C"/>
    <w:rsid w:val="00CD1C52"/>
    <w:rsid w:val="00CD439E"/>
    <w:rsid w:val="00CD5B23"/>
    <w:rsid w:val="00CD670E"/>
    <w:rsid w:val="00CE5931"/>
    <w:rsid w:val="00CE719B"/>
    <w:rsid w:val="00CF0ED4"/>
    <w:rsid w:val="00CF6C60"/>
    <w:rsid w:val="00D00F04"/>
    <w:rsid w:val="00D058D3"/>
    <w:rsid w:val="00D107DE"/>
    <w:rsid w:val="00D108F2"/>
    <w:rsid w:val="00D1210A"/>
    <w:rsid w:val="00D1227E"/>
    <w:rsid w:val="00D2148D"/>
    <w:rsid w:val="00D221DF"/>
    <w:rsid w:val="00D27320"/>
    <w:rsid w:val="00D344B2"/>
    <w:rsid w:val="00D4463E"/>
    <w:rsid w:val="00D45B04"/>
    <w:rsid w:val="00D51985"/>
    <w:rsid w:val="00D564A3"/>
    <w:rsid w:val="00D65DEB"/>
    <w:rsid w:val="00D707E5"/>
    <w:rsid w:val="00D71E5A"/>
    <w:rsid w:val="00D75892"/>
    <w:rsid w:val="00D75A21"/>
    <w:rsid w:val="00D8382A"/>
    <w:rsid w:val="00D852AD"/>
    <w:rsid w:val="00D85B44"/>
    <w:rsid w:val="00D906F5"/>
    <w:rsid w:val="00D91978"/>
    <w:rsid w:val="00D94906"/>
    <w:rsid w:val="00D95B81"/>
    <w:rsid w:val="00DA4A9D"/>
    <w:rsid w:val="00DB168C"/>
    <w:rsid w:val="00DC05E3"/>
    <w:rsid w:val="00DC63F8"/>
    <w:rsid w:val="00DC7E48"/>
    <w:rsid w:val="00DD0FC8"/>
    <w:rsid w:val="00DD6739"/>
    <w:rsid w:val="00DD6928"/>
    <w:rsid w:val="00DD7674"/>
    <w:rsid w:val="00DE101F"/>
    <w:rsid w:val="00DE6B7B"/>
    <w:rsid w:val="00DF3372"/>
    <w:rsid w:val="00DF3CEC"/>
    <w:rsid w:val="00E00D76"/>
    <w:rsid w:val="00E101C1"/>
    <w:rsid w:val="00E1141F"/>
    <w:rsid w:val="00E12063"/>
    <w:rsid w:val="00E15457"/>
    <w:rsid w:val="00E20AC7"/>
    <w:rsid w:val="00E30339"/>
    <w:rsid w:val="00E3192E"/>
    <w:rsid w:val="00E37BFC"/>
    <w:rsid w:val="00E44F6B"/>
    <w:rsid w:val="00E511E2"/>
    <w:rsid w:val="00E5361B"/>
    <w:rsid w:val="00E569A2"/>
    <w:rsid w:val="00E572BB"/>
    <w:rsid w:val="00E60D12"/>
    <w:rsid w:val="00E62FD9"/>
    <w:rsid w:val="00E65408"/>
    <w:rsid w:val="00E65FF9"/>
    <w:rsid w:val="00E70CBA"/>
    <w:rsid w:val="00E82910"/>
    <w:rsid w:val="00E83B99"/>
    <w:rsid w:val="00E86ABB"/>
    <w:rsid w:val="00E8716A"/>
    <w:rsid w:val="00E9223D"/>
    <w:rsid w:val="00E9440A"/>
    <w:rsid w:val="00E96E5F"/>
    <w:rsid w:val="00EA4320"/>
    <w:rsid w:val="00EA6E64"/>
    <w:rsid w:val="00EB0F4C"/>
    <w:rsid w:val="00EB3A4F"/>
    <w:rsid w:val="00EB48CF"/>
    <w:rsid w:val="00EC4751"/>
    <w:rsid w:val="00EC53C1"/>
    <w:rsid w:val="00EC7743"/>
    <w:rsid w:val="00EC7C1C"/>
    <w:rsid w:val="00ED2A2D"/>
    <w:rsid w:val="00ED32C3"/>
    <w:rsid w:val="00ED503A"/>
    <w:rsid w:val="00ED7633"/>
    <w:rsid w:val="00EE1E94"/>
    <w:rsid w:val="00EF2A88"/>
    <w:rsid w:val="00EF4139"/>
    <w:rsid w:val="00F0182E"/>
    <w:rsid w:val="00F04DAB"/>
    <w:rsid w:val="00F05FD1"/>
    <w:rsid w:val="00F12577"/>
    <w:rsid w:val="00F179CB"/>
    <w:rsid w:val="00F21298"/>
    <w:rsid w:val="00F2245F"/>
    <w:rsid w:val="00F31ABB"/>
    <w:rsid w:val="00F372DD"/>
    <w:rsid w:val="00F404D0"/>
    <w:rsid w:val="00F42580"/>
    <w:rsid w:val="00F42685"/>
    <w:rsid w:val="00F44A72"/>
    <w:rsid w:val="00F45061"/>
    <w:rsid w:val="00F456E8"/>
    <w:rsid w:val="00F5185A"/>
    <w:rsid w:val="00F527EC"/>
    <w:rsid w:val="00F56C1F"/>
    <w:rsid w:val="00F83E41"/>
    <w:rsid w:val="00F84AF7"/>
    <w:rsid w:val="00F9063E"/>
    <w:rsid w:val="00F951F1"/>
    <w:rsid w:val="00FA1687"/>
    <w:rsid w:val="00FB09B4"/>
    <w:rsid w:val="00FB1E67"/>
    <w:rsid w:val="00FB66C7"/>
    <w:rsid w:val="00FC02BD"/>
    <w:rsid w:val="00FC2321"/>
    <w:rsid w:val="00FC7AC8"/>
    <w:rsid w:val="00FD3214"/>
    <w:rsid w:val="00FD792B"/>
    <w:rsid w:val="00FE1E03"/>
    <w:rsid w:val="00FE404F"/>
    <w:rsid w:val="00FE7605"/>
    <w:rsid w:val="00FF48A6"/>
    <w:rsid w:val="00FF56A5"/>
  </w:rsids>
  <m:mathPr>
    <m:mathFont m:val="Cambria Math"/>
    <m:brkBin m:val="before"/>
    <m:brkBinSub m:val="--"/>
    <m:smallFrac m:val="0"/>
    <m:dispDef/>
    <m:lMargin m:val="0"/>
    <m:rMargin m:val="0"/>
    <m:defJc m:val="centerGroup"/>
    <m:wrapIndent m:val="1440"/>
    <m:intLim m:val="subSup"/>
    <m:naryLim m:val="undOvr"/>
  </m:mathPr>
  <w:themeFontLang w:val="en-US"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8B79F"/>
  <w15:docId w15:val="{6189E10F-5EF2-4CE5-B9F6-4483380FE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style>
  <w:style w:type="paragraph" w:styleId="Heading1">
    <w:name w:val="heading 1"/>
    <w:basedOn w:val="Normal"/>
    <w:next w:val="Normal"/>
    <w:link w:val="Heading1Char"/>
    <w:uiPriority w:val="9"/>
    <w:qFormat/>
    <w:rsid w:val="004375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852AD"/>
    <w:pPr>
      <w:suppressAutoHyphens w:val="0"/>
      <w:spacing w:before="100" w:beforeAutospacing="1" w:after="100" w:afterAutospacing="1" w:line="240" w:lineRule="auto"/>
      <w:outlineLvl w:val="1"/>
    </w:pPr>
    <w:rPr>
      <w:rFonts w:ascii="Times New Roman" w:eastAsia="Times New Roman" w:hAnsi="Times New Roman" w:cs="Times New Roman"/>
      <w:b/>
      <w:bCs/>
      <w:sz w:val="36"/>
      <w:szCs w:val="36"/>
      <w:lang w:val="en-ZA" w:eastAsia="en-ZA"/>
    </w:rPr>
  </w:style>
  <w:style w:type="paragraph" w:styleId="Heading3">
    <w:name w:val="heading 3"/>
    <w:basedOn w:val="Normal"/>
    <w:next w:val="Normal"/>
    <w:link w:val="Heading3Char"/>
    <w:uiPriority w:val="9"/>
    <w:semiHidden/>
    <w:unhideWhenUsed/>
    <w:qFormat/>
    <w:rsid w:val="00C54D7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Bullets">
    <w:name w:val="Bullets"/>
    <w:qFormat/>
    <w:rPr>
      <w:rFonts w:ascii="OpenSymbol" w:eastAsia="OpenSymbol" w:hAnsi="OpenSymbol" w:cs="OpenSymbol"/>
    </w:rPr>
  </w:style>
  <w:style w:type="character" w:customStyle="1" w:styleId="StrongEmphasis">
    <w:name w:val="Strong Emphasis"/>
    <w:qFormat/>
    <w:rPr>
      <w:b/>
      <w:bCs/>
    </w:rPr>
  </w:style>
  <w:style w:type="character" w:styleId="FollowedHyperlink">
    <w:name w:val="FollowedHyperlink"/>
    <w:rPr>
      <w:color w:val="800000"/>
      <w:u w:val="single"/>
    </w:rPr>
  </w:style>
  <w:style w:type="paragraph" w:customStyle="1" w:styleId="Heading">
    <w:name w:val="Heading"/>
    <w:basedOn w:val="Normal"/>
    <w:next w:val="BodyText"/>
    <w:qFormat/>
    <w:pPr>
      <w:keepNext/>
      <w:spacing w:before="240" w:after="120"/>
    </w:pPr>
    <w:rPr>
      <w:rFonts w:ascii="Liberation Sans" w:eastAsia="Noto Sans CJK SC" w:hAnsi="Liberation Sans" w:cs="FreeSans"/>
      <w:sz w:val="28"/>
      <w:szCs w:val="28"/>
    </w:rPr>
  </w:style>
  <w:style w:type="paragraph" w:styleId="BodyText">
    <w:name w:val="Body Text"/>
    <w:basedOn w:val="Normal"/>
    <w:pPr>
      <w:spacing w:after="140" w:line="276" w:lineRule="auto"/>
    </w:pPr>
  </w:style>
  <w:style w:type="paragraph" w:styleId="List">
    <w:name w:val="List"/>
    <w:basedOn w:val="BodyText"/>
    <w:rPr>
      <w:rFonts w:cs="FreeSans"/>
    </w:rPr>
  </w:style>
  <w:style w:type="paragraph" w:styleId="Caption">
    <w:name w:val="caption"/>
    <w:basedOn w:val="Normal"/>
    <w:qFormat/>
    <w:pPr>
      <w:suppressLineNumbers/>
      <w:spacing w:before="120" w:after="120"/>
    </w:pPr>
    <w:rPr>
      <w:rFonts w:cs="FreeSans"/>
      <w:i/>
      <w:iCs/>
      <w:sz w:val="24"/>
      <w:szCs w:val="24"/>
    </w:rPr>
  </w:style>
  <w:style w:type="paragraph" w:customStyle="1" w:styleId="Index">
    <w:name w:val="Index"/>
    <w:basedOn w:val="Normal"/>
    <w:qFormat/>
    <w:pPr>
      <w:suppressLineNumbers/>
    </w:pPr>
    <w:rPr>
      <w:rFonts w:cs="FreeSans"/>
    </w:rPr>
  </w:style>
  <w:style w:type="paragraph" w:styleId="ListParagraph">
    <w:name w:val="List Paragraph"/>
    <w:basedOn w:val="Normal"/>
    <w:link w:val="ListParagraphChar"/>
    <w:uiPriority w:val="34"/>
    <w:qFormat/>
    <w:pPr>
      <w:ind w:left="720"/>
      <w:contextualSpacing/>
    </w:pPr>
  </w:style>
  <w:style w:type="paragraph" w:customStyle="1" w:styleId="TableContents">
    <w:name w:val="Table Contents"/>
    <w:basedOn w:val="Normal"/>
    <w:qFormat/>
    <w:pPr>
      <w:widowControl w:val="0"/>
      <w:suppressLineNumbers/>
    </w:pPr>
  </w:style>
  <w:style w:type="character" w:customStyle="1" w:styleId="Heading2Char">
    <w:name w:val="Heading 2 Char"/>
    <w:basedOn w:val="DefaultParagraphFont"/>
    <w:link w:val="Heading2"/>
    <w:uiPriority w:val="9"/>
    <w:rsid w:val="00D852AD"/>
    <w:rPr>
      <w:rFonts w:ascii="Times New Roman" w:eastAsia="Times New Roman" w:hAnsi="Times New Roman" w:cs="Times New Roman"/>
      <w:b/>
      <w:bCs/>
      <w:sz w:val="36"/>
      <w:szCs w:val="36"/>
      <w:lang w:val="en-ZA" w:eastAsia="en-ZA"/>
    </w:rPr>
  </w:style>
  <w:style w:type="character" w:styleId="UnresolvedMention">
    <w:name w:val="Unresolved Mention"/>
    <w:basedOn w:val="DefaultParagraphFont"/>
    <w:uiPriority w:val="99"/>
    <w:semiHidden/>
    <w:unhideWhenUsed/>
    <w:rsid w:val="00D852AD"/>
    <w:rPr>
      <w:color w:val="605E5C"/>
      <w:shd w:val="clear" w:color="auto" w:fill="E1DFDD"/>
    </w:rPr>
  </w:style>
  <w:style w:type="character" w:customStyle="1" w:styleId="Heading1Char">
    <w:name w:val="Heading 1 Char"/>
    <w:basedOn w:val="DefaultParagraphFont"/>
    <w:link w:val="Heading1"/>
    <w:uiPriority w:val="9"/>
    <w:rsid w:val="0043751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B757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7B2"/>
  </w:style>
  <w:style w:type="paragraph" w:styleId="Footer">
    <w:name w:val="footer"/>
    <w:basedOn w:val="Normal"/>
    <w:link w:val="FooterChar"/>
    <w:uiPriority w:val="99"/>
    <w:unhideWhenUsed/>
    <w:rsid w:val="00B757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57B2"/>
  </w:style>
  <w:style w:type="character" w:customStyle="1" w:styleId="Heading3Char">
    <w:name w:val="Heading 3 Char"/>
    <w:basedOn w:val="DefaultParagraphFont"/>
    <w:link w:val="Heading3"/>
    <w:uiPriority w:val="9"/>
    <w:semiHidden/>
    <w:rsid w:val="00C54D71"/>
    <w:rPr>
      <w:rFonts w:asciiTheme="majorHAnsi" w:eastAsiaTheme="majorEastAsia" w:hAnsiTheme="majorHAnsi" w:cstheme="majorBidi"/>
      <w:color w:val="1F3763" w:themeColor="accent1" w:themeShade="7F"/>
      <w:sz w:val="24"/>
      <w:szCs w:val="24"/>
    </w:rPr>
  </w:style>
  <w:style w:type="character" w:customStyle="1" w:styleId="ListParagraphChar">
    <w:name w:val="List Paragraph Char"/>
    <w:link w:val="ListParagraph"/>
    <w:uiPriority w:val="99"/>
    <w:locked/>
    <w:rsid w:val="007A01CB"/>
  </w:style>
  <w:style w:type="character" w:styleId="Strong">
    <w:name w:val="Strong"/>
    <w:basedOn w:val="DefaultParagraphFont"/>
    <w:uiPriority w:val="22"/>
    <w:qFormat/>
    <w:rsid w:val="007C2570"/>
    <w:rPr>
      <w:b/>
      <w:bCs/>
    </w:rPr>
  </w:style>
  <w:style w:type="character" w:styleId="CommentReference">
    <w:name w:val="annotation reference"/>
    <w:basedOn w:val="DefaultParagraphFont"/>
    <w:uiPriority w:val="99"/>
    <w:semiHidden/>
    <w:unhideWhenUsed/>
    <w:rsid w:val="007D16BE"/>
    <w:rPr>
      <w:sz w:val="16"/>
      <w:szCs w:val="16"/>
    </w:rPr>
  </w:style>
  <w:style w:type="paragraph" w:styleId="CommentText">
    <w:name w:val="annotation text"/>
    <w:basedOn w:val="Normal"/>
    <w:link w:val="CommentTextChar"/>
    <w:uiPriority w:val="99"/>
    <w:unhideWhenUsed/>
    <w:rsid w:val="007D16BE"/>
    <w:pPr>
      <w:spacing w:line="240" w:lineRule="auto"/>
    </w:pPr>
    <w:rPr>
      <w:sz w:val="20"/>
      <w:szCs w:val="20"/>
    </w:rPr>
  </w:style>
  <w:style w:type="character" w:customStyle="1" w:styleId="CommentTextChar">
    <w:name w:val="Comment Text Char"/>
    <w:basedOn w:val="DefaultParagraphFont"/>
    <w:link w:val="CommentText"/>
    <w:uiPriority w:val="99"/>
    <w:rsid w:val="007D16BE"/>
    <w:rPr>
      <w:sz w:val="20"/>
      <w:szCs w:val="20"/>
    </w:rPr>
  </w:style>
  <w:style w:type="paragraph" w:styleId="CommentSubject">
    <w:name w:val="annotation subject"/>
    <w:basedOn w:val="CommentText"/>
    <w:next w:val="CommentText"/>
    <w:link w:val="CommentSubjectChar"/>
    <w:uiPriority w:val="99"/>
    <w:semiHidden/>
    <w:unhideWhenUsed/>
    <w:rsid w:val="007D16BE"/>
    <w:rPr>
      <w:b/>
      <w:bCs/>
    </w:rPr>
  </w:style>
  <w:style w:type="character" w:customStyle="1" w:styleId="CommentSubjectChar">
    <w:name w:val="Comment Subject Char"/>
    <w:basedOn w:val="CommentTextChar"/>
    <w:link w:val="CommentSubject"/>
    <w:uiPriority w:val="99"/>
    <w:semiHidden/>
    <w:rsid w:val="007D16BE"/>
    <w:rPr>
      <w:b/>
      <w:bCs/>
      <w:sz w:val="20"/>
      <w:szCs w:val="20"/>
    </w:rPr>
  </w:style>
  <w:style w:type="paragraph" w:styleId="NormalWeb">
    <w:name w:val="Normal (Web)"/>
    <w:basedOn w:val="Normal"/>
    <w:uiPriority w:val="99"/>
    <w:semiHidden/>
    <w:unhideWhenUsed/>
    <w:rsid w:val="0067242E"/>
    <w:pPr>
      <w:suppressAutoHyphens w:val="0"/>
      <w:spacing w:before="100" w:beforeAutospacing="1" w:after="100" w:afterAutospacing="1" w:line="240" w:lineRule="auto"/>
    </w:pPr>
    <w:rPr>
      <w:rFonts w:ascii="Times New Roman" w:eastAsia="Times New Roman" w:hAnsi="Times New Roman" w:cs="Times New Roman"/>
      <w:sz w:val="24"/>
      <w:szCs w:val="24"/>
      <w:lang w:val="en-ZA" w:eastAsia="en-ZA"/>
    </w:rPr>
  </w:style>
  <w:style w:type="paragraph" w:customStyle="1" w:styleId="accordion">
    <w:name w:val="accordion"/>
    <w:basedOn w:val="Normal"/>
    <w:rsid w:val="00F372DD"/>
    <w:pPr>
      <w:suppressAutoHyphens w:val="0"/>
      <w:spacing w:before="100" w:beforeAutospacing="1" w:after="100" w:afterAutospacing="1" w:line="240" w:lineRule="auto"/>
    </w:pPr>
    <w:rPr>
      <w:rFonts w:ascii="Times New Roman" w:eastAsia="Times New Roman" w:hAnsi="Times New Roman" w:cs="Times New Roman"/>
      <w:sz w:val="24"/>
      <w:szCs w:val="24"/>
      <w:lang w:val="en-ZA" w:eastAsia="en-ZA"/>
    </w:rPr>
  </w:style>
  <w:style w:type="paragraph" w:customStyle="1" w:styleId="has-rte">
    <w:name w:val="has-rte"/>
    <w:basedOn w:val="Normal"/>
    <w:rsid w:val="00771C8D"/>
    <w:pPr>
      <w:suppressAutoHyphens w:val="0"/>
      <w:spacing w:before="100" w:beforeAutospacing="1" w:after="100" w:afterAutospacing="1" w:line="240" w:lineRule="auto"/>
    </w:pPr>
    <w:rPr>
      <w:rFonts w:ascii="Times New Roman" w:eastAsia="Times New Roman" w:hAnsi="Times New Roman" w:cs="Times New Roman"/>
      <w:sz w:val="24"/>
      <w:szCs w:val="24"/>
      <w:lang w:val="en-ZA" w:eastAsia="en-ZA"/>
    </w:rPr>
  </w:style>
  <w:style w:type="table" w:styleId="GridTable4-Accent5">
    <w:name w:val="Grid Table 4 Accent 5"/>
    <w:basedOn w:val="TableNormal"/>
    <w:uiPriority w:val="49"/>
    <w:rsid w:val="00B04C98"/>
    <w:pPr>
      <w:suppressAutoHyphens w:val="0"/>
    </w:pPr>
    <w:rPr>
      <w:kern w:val="2"/>
      <w:lang w:val="en-ZA"/>
      <w14:ligatures w14:val="standardContextual"/>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32246">
      <w:bodyDiv w:val="1"/>
      <w:marLeft w:val="0"/>
      <w:marRight w:val="0"/>
      <w:marTop w:val="0"/>
      <w:marBottom w:val="0"/>
      <w:divBdr>
        <w:top w:val="none" w:sz="0" w:space="0" w:color="auto"/>
        <w:left w:val="none" w:sz="0" w:space="0" w:color="auto"/>
        <w:bottom w:val="none" w:sz="0" w:space="0" w:color="auto"/>
        <w:right w:val="none" w:sz="0" w:space="0" w:color="auto"/>
      </w:divBdr>
    </w:div>
    <w:div w:id="23411447">
      <w:bodyDiv w:val="1"/>
      <w:marLeft w:val="0"/>
      <w:marRight w:val="0"/>
      <w:marTop w:val="0"/>
      <w:marBottom w:val="0"/>
      <w:divBdr>
        <w:top w:val="none" w:sz="0" w:space="0" w:color="auto"/>
        <w:left w:val="none" w:sz="0" w:space="0" w:color="auto"/>
        <w:bottom w:val="none" w:sz="0" w:space="0" w:color="auto"/>
        <w:right w:val="none" w:sz="0" w:space="0" w:color="auto"/>
      </w:divBdr>
    </w:div>
    <w:div w:id="49042720">
      <w:bodyDiv w:val="1"/>
      <w:marLeft w:val="0"/>
      <w:marRight w:val="0"/>
      <w:marTop w:val="0"/>
      <w:marBottom w:val="0"/>
      <w:divBdr>
        <w:top w:val="none" w:sz="0" w:space="0" w:color="auto"/>
        <w:left w:val="none" w:sz="0" w:space="0" w:color="auto"/>
        <w:bottom w:val="none" w:sz="0" w:space="0" w:color="auto"/>
        <w:right w:val="none" w:sz="0" w:space="0" w:color="auto"/>
      </w:divBdr>
      <w:divsChild>
        <w:div w:id="329261438">
          <w:marLeft w:val="0"/>
          <w:marRight w:val="0"/>
          <w:marTop w:val="0"/>
          <w:marBottom w:val="0"/>
          <w:divBdr>
            <w:top w:val="none" w:sz="0" w:space="0" w:color="auto"/>
            <w:left w:val="none" w:sz="0" w:space="0" w:color="auto"/>
            <w:bottom w:val="none" w:sz="0" w:space="0" w:color="auto"/>
            <w:right w:val="none" w:sz="0" w:space="0" w:color="auto"/>
          </w:divBdr>
          <w:divsChild>
            <w:div w:id="2100103352">
              <w:marLeft w:val="0"/>
              <w:marRight w:val="0"/>
              <w:marTop w:val="0"/>
              <w:marBottom w:val="0"/>
              <w:divBdr>
                <w:top w:val="none" w:sz="0" w:space="0" w:color="auto"/>
                <w:left w:val="none" w:sz="0" w:space="0" w:color="auto"/>
                <w:bottom w:val="none" w:sz="0" w:space="0" w:color="auto"/>
                <w:right w:val="none" w:sz="0" w:space="0" w:color="auto"/>
              </w:divBdr>
              <w:divsChild>
                <w:div w:id="1260261289">
                  <w:marLeft w:val="0"/>
                  <w:marRight w:val="0"/>
                  <w:marTop w:val="0"/>
                  <w:marBottom w:val="0"/>
                  <w:divBdr>
                    <w:top w:val="none" w:sz="0" w:space="0" w:color="auto"/>
                    <w:left w:val="none" w:sz="0" w:space="0" w:color="auto"/>
                    <w:bottom w:val="none" w:sz="0" w:space="0" w:color="auto"/>
                    <w:right w:val="none" w:sz="0" w:space="0" w:color="auto"/>
                  </w:divBdr>
                </w:div>
                <w:div w:id="1944727562">
                  <w:marLeft w:val="0"/>
                  <w:marRight w:val="0"/>
                  <w:marTop w:val="0"/>
                  <w:marBottom w:val="0"/>
                  <w:divBdr>
                    <w:top w:val="none" w:sz="0" w:space="0" w:color="auto"/>
                    <w:left w:val="none" w:sz="0" w:space="0" w:color="auto"/>
                    <w:bottom w:val="none" w:sz="0" w:space="0" w:color="auto"/>
                    <w:right w:val="none" w:sz="0" w:space="0" w:color="auto"/>
                  </w:divBdr>
                  <w:divsChild>
                    <w:div w:id="710809721">
                      <w:marLeft w:val="0"/>
                      <w:marRight w:val="0"/>
                      <w:marTop w:val="0"/>
                      <w:marBottom w:val="0"/>
                      <w:divBdr>
                        <w:top w:val="none" w:sz="0" w:space="0" w:color="auto"/>
                        <w:left w:val="none" w:sz="0" w:space="0" w:color="auto"/>
                        <w:bottom w:val="none" w:sz="0" w:space="0" w:color="auto"/>
                        <w:right w:val="none" w:sz="0" w:space="0" w:color="auto"/>
                      </w:divBdr>
                      <w:divsChild>
                        <w:div w:id="1131242147">
                          <w:marLeft w:val="0"/>
                          <w:marRight w:val="0"/>
                          <w:marTop w:val="0"/>
                          <w:marBottom w:val="0"/>
                          <w:divBdr>
                            <w:top w:val="none" w:sz="0" w:space="0" w:color="auto"/>
                            <w:left w:val="none" w:sz="0" w:space="0" w:color="auto"/>
                            <w:bottom w:val="none" w:sz="0" w:space="0" w:color="auto"/>
                            <w:right w:val="none" w:sz="0" w:space="0" w:color="auto"/>
                          </w:divBdr>
                          <w:divsChild>
                            <w:div w:id="1028801019">
                              <w:marLeft w:val="0"/>
                              <w:marRight w:val="0"/>
                              <w:marTop w:val="0"/>
                              <w:marBottom w:val="0"/>
                              <w:divBdr>
                                <w:top w:val="none" w:sz="0" w:space="0" w:color="auto"/>
                                <w:left w:val="none" w:sz="0" w:space="0" w:color="auto"/>
                                <w:bottom w:val="none" w:sz="0" w:space="0" w:color="auto"/>
                                <w:right w:val="none" w:sz="0" w:space="0" w:color="auto"/>
                              </w:divBdr>
                              <w:divsChild>
                                <w:div w:id="2106922344">
                                  <w:marLeft w:val="0"/>
                                  <w:marRight w:val="0"/>
                                  <w:marTop w:val="0"/>
                                  <w:marBottom w:val="0"/>
                                  <w:divBdr>
                                    <w:top w:val="none" w:sz="0" w:space="0" w:color="auto"/>
                                    <w:left w:val="none" w:sz="0" w:space="0" w:color="auto"/>
                                    <w:bottom w:val="none" w:sz="0" w:space="0" w:color="auto"/>
                                    <w:right w:val="none" w:sz="0" w:space="0" w:color="auto"/>
                                  </w:divBdr>
                                  <w:divsChild>
                                    <w:div w:id="1333678862">
                                      <w:marLeft w:val="0"/>
                                      <w:marRight w:val="0"/>
                                      <w:marTop w:val="0"/>
                                      <w:marBottom w:val="0"/>
                                      <w:divBdr>
                                        <w:top w:val="none" w:sz="0" w:space="0" w:color="auto"/>
                                        <w:left w:val="none" w:sz="0" w:space="0" w:color="auto"/>
                                        <w:bottom w:val="none" w:sz="0" w:space="0" w:color="auto"/>
                                        <w:right w:val="none" w:sz="0" w:space="0" w:color="auto"/>
                                      </w:divBdr>
                                      <w:divsChild>
                                        <w:div w:id="352804025">
                                          <w:marLeft w:val="0"/>
                                          <w:marRight w:val="0"/>
                                          <w:marTop w:val="0"/>
                                          <w:marBottom w:val="0"/>
                                          <w:divBdr>
                                            <w:top w:val="none" w:sz="0" w:space="0" w:color="auto"/>
                                            <w:left w:val="none" w:sz="0" w:space="0" w:color="auto"/>
                                            <w:bottom w:val="none" w:sz="0" w:space="0" w:color="auto"/>
                                            <w:right w:val="none" w:sz="0" w:space="0" w:color="auto"/>
                                          </w:divBdr>
                                        </w:div>
                                      </w:divsChild>
                                    </w:div>
                                    <w:div w:id="1475610377">
                                      <w:marLeft w:val="0"/>
                                      <w:marRight w:val="0"/>
                                      <w:marTop w:val="0"/>
                                      <w:marBottom w:val="0"/>
                                      <w:divBdr>
                                        <w:top w:val="none" w:sz="0" w:space="0" w:color="auto"/>
                                        <w:left w:val="none" w:sz="0" w:space="0" w:color="auto"/>
                                        <w:bottom w:val="none" w:sz="0" w:space="0" w:color="auto"/>
                                        <w:right w:val="none" w:sz="0" w:space="0" w:color="auto"/>
                                      </w:divBdr>
                                    </w:div>
                                  </w:divsChild>
                                </w:div>
                                <w:div w:id="1405764073">
                                  <w:marLeft w:val="0"/>
                                  <w:marRight w:val="0"/>
                                  <w:marTop w:val="0"/>
                                  <w:marBottom w:val="0"/>
                                  <w:divBdr>
                                    <w:top w:val="none" w:sz="0" w:space="0" w:color="auto"/>
                                    <w:left w:val="none" w:sz="0" w:space="0" w:color="auto"/>
                                    <w:bottom w:val="none" w:sz="0" w:space="0" w:color="auto"/>
                                    <w:right w:val="none" w:sz="0" w:space="0" w:color="auto"/>
                                  </w:divBdr>
                                </w:div>
                                <w:div w:id="587424957">
                                  <w:marLeft w:val="0"/>
                                  <w:marRight w:val="0"/>
                                  <w:marTop w:val="240"/>
                                  <w:marBottom w:val="0"/>
                                  <w:divBdr>
                                    <w:top w:val="single" w:sz="6" w:space="8" w:color="F2F2F2"/>
                                    <w:left w:val="none" w:sz="0" w:space="0" w:color="auto"/>
                                    <w:bottom w:val="none" w:sz="0" w:space="0" w:color="auto"/>
                                    <w:right w:val="none" w:sz="0" w:space="0" w:color="auto"/>
                                  </w:divBdr>
                                </w:div>
                              </w:divsChild>
                            </w:div>
                          </w:divsChild>
                        </w:div>
                      </w:divsChild>
                    </w:div>
                  </w:divsChild>
                </w:div>
              </w:divsChild>
            </w:div>
          </w:divsChild>
        </w:div>
      </w:divsChild>
    </w:div>
    <w:div w:id="119228374">
      <w:bodyDiv w:val="1"/>
      <w:marLeft w:val="0"/>
      <w:marRight w:val="0"/>
      <w:marTop w:val="0"/>
      <w:marBottom w:val="0"/>
      <w:divBdr>
        <w:top w:val="none" w:sz="0" w:space="0" w:color="auto"/>
        <w:left w:val="none" w:sz="0" w:space="0" w:color="auto"/>
        <w:bottom w:val="none" w:sz="0" w:space="0" w:color="auto"/>
        <w:right w:val="none" w:sz="0" w:space="0" w:color="auto"/>
      </w:divBdr>
      <w:divsChild>
        <w:div w:id="1871649634">
          <w:marLeft w:val="0"/>
          <w:marRight w:val="0"/>
          <w:marTop w:val="0"/>
          <w:marBottom w:val="0"/>
          <w:divBdr>
            <w:top w:val="none" w:sz="0" w:space="0" w:color="auto"/>
            <w:left w:val="none" w:sz="0" w:space="0" w:color="auto"/>
            <w:bottom w:val="none" w:sz="0" w:space="0" w:color="auto"/>
            <w:right w:val="none" w:sz="0" w:space="0" w:color="auto"/>
          </w:divBdr>
        </w:div>
      </w:divsChild>
    </w:div>
    <w:div w:id="179199809">
      <w:bodyDiv w:val="1"/>
      <w:marLeft w:val="0"/>
      <w:marRight w:val="0"/>
      <w:marTop w:val="0"/>
      <w:marBottom w:val="0"/>
      <w:divBdr>
        <w:top w:val="none" w:sz="0" w:space="0" w:color="auto"/>
        <w:left w:val="none" w:sz="0" w:space="0" w:color="auto"/>
        <w:bottom w:val="none" w:sz="0" w:space="0" w:color="auto"/>
        <w:right w:val="none" w:sz="0" w:space="0" w:color="auto"/>
      </w:divBdr>
    </w:div>
    <w:div w:id="212083863">
      <w:bodyDiv w:val="1"/>
      <w:marLeft w:val="0"/>
      <w:marRight w:val="0"/>
      <w:marTop w:val="0"/>
      <w:marBottom w:val="0"/>
      <w:divBdr>
        <w:top w:val="none" w:sz="0" w:space="0" w:color="auto"/>
        <w:left w:val="none" w:sz="0" w:space="0" w:color="auto"/>
        <w:bottom w:val="none" w:sz="0" w:space="0" w:color="auto"/>
        <w:right w:val="none" w:sz="0" w:space="0" w:color="auto"/>
      </w:divBdr>
    </w:div>
    <w:div w:id="322244214">
      <w:bodyDiv w:val="1"/>
      <w:marLeft w:val="0"/>
      <w:marRight w:val="0"/>
      <w:marTop w:val="0"/>
      <w:marBottom w:val="0"/>
      <w:divBdr>
        <w:top w:val="none" w:sz="0" w:space="0" w:color="auto"/>
        <w:left w:val="none" w:sz="0" w:space="0" w:color="auto"/>
        <w:bottom w:val="none" w:sz="0" w:space="0" w:color="auto"/>
        <w:right w:val="none" w:sz="0" w:space="0" w:color="auto"/>
      </w:divBdr>
      <w:divsChild>
        <w:div w:id="800810209">
          <w:marLeft w:val="0"/>
          <w:marRight w:val="0"/>
          <w:marTop w:val="0"/>
          <w:marBottom w:val="0"/>
          <w:divBdr>
            <w:top w:val="none" w:sz="0" w:space="0" w:color="auto"/>
            <w:left w:val="none" w:sz="0" w:space="0" w:color="auto"/>
            <w:bottom w:val="none" w:sz="0" w:space="0" w:color="auto"/>
            <w:right w:val="none" w:sz="0" w:space="0" w:color="auto"/>
          </w:divBdr>
          <w:divsChild>
            <w:div w:id="1866941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659211">
      <w:bodyDiv w:val="1"/>
      <w:marLeft w:val="0"/>
      <w:marRight w:val="0"/>
      <w:marTop w:val="0"/>
      <w:marBottom w:val="0"/>
      <w:divBdr>
        <w:top w:val="none" w:sz="0" w:space="0" w:color="auto"/>
        <w:left w:val="none" w:sz="0" w:space="0" w:color="auto"/>
        <w:bottom w:val="none" w:sz="0" w:space="0" w:color="auto"/>
        <w:right w:val="none" w:sz="0" w:space="0" w:color="auto"/>
      </w:divBdr>
      <w:divsChild>
        <w:div w:id="1596742162">
          <w:marLeft w:val="0"/>
          <w:marRight w:val="0"/>
          <w:marTop w:val="0"/>
          <w:marBottom w:val="600"/>
          <w:divBdr>
            <w:top w:val="none" w:sz="0" w:space="0" w:color="auto"/>
            <w:left w:val="none" w:sz="0" w:space="0" w:color="auto"/>
            <w:bottom w:val="none" w:sz="0" w:space="0" w:color="auto"/>
            <w:right w:val="none" w:sz="0" w:space="0" w:color="auto"/>
          </w:divBdr>
        </w:div>
      </w:divsChild>
    </w:div>
    <w:div w:id="396589982">
      <w:bodyDiv w:val="1"/>
      <w:marLeft w:val="0"/>
      <w:marRight w:val="0"/>
      <w:marTop w:val="0"/>
      <w:marBottom w:val="0"/>
      <w:divBdr>
        <w:top w:val="none" w:sz="0" w:space="0" w:color="auto"/>
        <w:left w:val="none" w:sz="0" w:space="0" w:color="auto"/>
        <w:bottom w:val="none" w:sz="0" w:space="0" w:color="auto"/>
        <w:right w:val="none" w:sz="0" w:space="0" w:color="auto"/>
      </w:divBdr>
      <w:divsChild>
        <w:div w:id="936255176">
          <w:marLeft w:val="0"/>
          <w:marRight w:val="0"/>
          <w:marTop w:val="0"/>
          <w:marBottom w:val="1305"/>
          <w:divBdr>
            <w:top w:val="none" w:sz="0" w:space="0" w:color="auto"/>
            <w:left w:val="none" w:sz="0" w:space="0" w:color="auto"/>
            <w:bottom w:val="none" w:sz="0" w:space="0" w:color="auto"/>
            <w:right w:val="none" w:sz="0" w:space="0" w:color="auto"/>
          </w:divBdr>
          <w:divsChild>
            <w:div w:id="966817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461735">
      <w:bodyDiv w:val="1"/>
      <w:marLeft w:val="0"/>
      <w:marRight w:val="0"/>
      <w:marTop w:val="0"/>
      <w:marBottom w:val="0"/>
      <w:divBdr>
        <w:top w:val="none" w:sz="0" w:space="0" w:color="auto"/>
        <w:left w:val="none" w:sz="0" w:space="0" w:color="auto"/>
        <w:bottom w:val="none" w:sz="0" w:space="0" w:color="auto"/>
        <w:right w:val="none" w:sz="0" w:space="0" w:color="auto"/>
      </w:divBdr>
      <w:divsChild>
        <w:div w:id="1428234826">
          <w:marLeft w:val="0"/>
          <w:marRight w:val="0"/>
          <w:marTop w:val="0"/>
          <w:marBottom w:val="1305"/>
          <w:divBdr>
            <w:top w:val="none" w:sz="0" w:space="0" w:color="auto"/>
            <w:left w:val="none" w:sz="0" w:space="0" w:color="auto"/>
            <w:bottom w:val="none" w:sz="0" w:space="0" w:color="auto"/>
            <w:right w:val="none" w:sz="0" w:space="0" w:color="auto"/>
          </w:divBdr>
          <w:divsChild>
            <w:div w:id="410271153">
              <w:marLeft w:val="0"/>
              <w:marRight w:val="0"/>
              <w:marTop w:val="0"/>
              <w:marBottom w:val="0"/>
              <w:divBdr>
                <w:top w:val="none" w:sz="0" w:space="0" w:color="auto"/>
                <w:left w:val="none" w:sz="0" w:space="0" w:color="auto"/>
                <w:bottom w:val="none" w:sz="0" w:space="0" w:color="auto"/>
                <w:right w:val="none" w:sz="0" w:space="0" w:color="auto"/>
              </w:divBdr>
              <w:divsChild>
                <w:div w:id="963196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1656053">
      <w:bodyDiv w:val="1"/>
      <w:marLeft w:val="0"/>
      <w:marRight w:val="0"/>
      <w:marTop w:val="0"/>
      <w:marBottom w:val="0"/>
      <w:divBdr>
        <w:top w:val="none" w:sz="0" w:space="0" w:color="auto"/>
        <w:left w:val="none" w:sz="0" w:space="0" w:color="auto"/>
        <w:bottom w:val="none" w:sz="0" w:space="0" w:color="auto"/>
        <w:right w:val="none" w:sz="0" w:space="0" w:color="auto"/>
      </w:divBdr>
      <w:divsChild>
        <w:div w:id="162016276">
          <w:marLeft w:val="0"/>
          <w:marRight w:val="0"/>
          <w:marTop w:val="0"/>
          <w:marBottom w:val="0"/>
          <w:divBdr>
            <w:top w:val="none" w:sz="0" w:space="0" w:color="auto"/>
            <w:left w:val="none" w:sz="0" w:space="0" w:color="auto"/>
            <w:bottom w:val="none" w:sz="0" w:space="0" w:color="auto"/>
            <w:right w:val="none" w:sz="0" w:space="0" w:color="auto"/>
          </w:divBdr>
        </w:div>
      </w:divsChild>
    </w:div>
    <w:div w:id="533275376">
      <w:bodyDiv w:val="1"/>
      <w:marLeft w:val="0"/>
      <w:marRight w:val="0"/>
      <w:marTop w:val="0"/>
      <w:marBottom w:val="0"/>
      <w:divBdr>
        <w:top w:val="none" w:sz="0" w:space="0" w:color="auto"/>
        <w:left w:val="none" w:sz="0" w:space="0" w:color="auto"/>
        <w:bottom w:val="none" w:sz="0" w:space="0" w:color="auto"/>
        <w:right w:val="none" w:sz="0" w:space="0" w:color="auto"/>
      </w:divBdr>
    </w:div>
    <w:div w:id="549415613">
      <w:bodyDiv w:val="1"/>
      <w:marLeft w:val="0"/>
      <w:marRight w:val="0"/>
      <w:marTop w:val="0"/>
      <w:marBottom w:val="0"/>
      <w:divBdr>
        <w:top w:val="none" w:sz="0" w:space="0" w:color="auto"/>
        <w:left w:val="none" w:sz="0" w:space="0" w:color="auto"/>
        <w:bottom w:val="none" w:sz="0" w:space="0" w:color="auto"/>
        <w:right w:val="none" w:sz="0" w:space="0" w:color="auto"/>
      </w:divBdr>
    </w:div>
    <w:div w:id="630325490">
      <w:bodyDiv w:val="1"/>
      <w:marLeft w:val="0"/>
      <w:marRight w:val="0"/>
      <w:marTop w:val="0"/>
      <w:marBottom w:val="0"/>
      <w:divBdr>
        <w:top w:val="none" w:sz="0" w:space="0" w:color="auto"/>
        <w:left w:val="none" w:sz="0" w:space="0" w:color="auto"/>
        <w:bottom w:val="none" w:sz="0" w:space="0" w:color="auto"/>
        <w:right w:val="none" w:sz="0" w:space="0" w:color="auto"/>
      </w:divBdr>
    </w:div>
    <w:div w:id="648749518">
      <w:bodyDiv w:val="1"/>
      <w:marLeft w:val="0"/>
      <w:marRight w:val="0"/>
      <w:marTop w:val="0"/>
      <w:marBottom w:val="0"/>
      <w:divBdr>
        <w:top w:val="none" w:sz="0" w:space="0" w:color="auto"/>
        <w:left w:val="none" w:sz="0" w:space="0" w:color="auto"/>
        <w:bottom w:val="none" w:sz="0" w:space="0" w:color="auto"/>
        <w:right w:val="none" w:sz="0" w:space="0" w:color="auto"/>
      </w:divBdr>
      <w:divsChild>
        <w:div w:id="104929227">
          <w:marLeft w:val="0"/>
          <w:marRight w:val="0"/>
          <w:marTop w:val="0"/>
          <w:marBottom w:val="0"/>
          <w:divBdr>
            <w:top w:val="none" w:sz="0" w:space="0" w:color="auto"/>
            <w:left w:val="none" w:sz="0" w:space="0" w:color="auto"/>
            <w:bottom w:val="none" w:sz="0" w:space="0" w:color="auto"/>
            <w:right w:val="none" w:sz="0" w:space="0" w:color="auto"/>
          </w:divBdr>
          <w:divsChild>
            <w:div w:id="695235799">
              <w:marLeft w:val="0"/>
              <w:marRight w:val="0"/>
              <w:marTop w:val="0"/>
              <w:marBottom w:val="0"/>
              <w:divBdr>
                <w:top w:val="none" w:sz="0" w:space="0" w:color="auto"/>
                <w:left w:val="none" w:sz="0" w:space="0" w:color="auto"/>
                <w:bottom w:val="none" w:sz="0" w:space="0" w:color="auto"/>
                <w:right w:val="none" w:sz="0" w:space="0" w:color="auto"/>
              </w:divBdr>
              <w:divsChild>
                <w:div w:id="242641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064614">
      <w:bodyDiv w:val="1"/>
      <w:marLeft w:val="0"/>
      <w:marRight w:val="0"/>
      <w:marTop w:val="0"/>
      <w:marBottom w:val="0"/>
      <w:divBdr>
        <w:top w:val="none" w:sz="0" w:space="0" w:color="auto"/>
        <w:left w:val="none" w:sz="0" w:space="0" w:color="auto"/>
        <w:bottom w:val="none" w:sz="0" w:space="0" w:color="auto"/>
        <w:right w:val="none" w:sz="0" w:space="0" w:color="auto"/>
      </w:divBdr>
    </w:div>
    <w:div w:id="704797202">
      <w:bodyDiv w:val="1"/>
      <w:marLeft w:val="0"/>
      <w:marRight w:val="0"/>
      <w:marTop w:val="0"/>
      <w:marBottom w:val="0"/>
      <w:divBdr>
        <w:top w:val="none" w:sz="0" w:space="0" w:color="auto"/>
        <w:left w:val="none" w:sz="0" w:space="0" w:color="auto"/>
        <w:bottom w:val="none" w:sz="0" w:space="0" w:color="auto"/>
        <w:right w:val="none" w:sz="0" w:space="0" w:color="auto"/>
      </w:divBdr>
    </w:div>
    <w:div w:id="712660023">
      <w:bodyDiv w:val="1"/>
      <w:marLeft w:val="0"/>
      <w:marRight w:val="0"/>
      <w:marTop w:val="0"/>
      <w:marBottom w:val="0"/>
      <w:divBdr>
        <w:top w:val="none" w:sz="0" w:space="0" w:color="auto"/>
        <w:left w:val="none" w:sz="0" w:space="0" w:color="auto"/>
        <w:bottom w:val="none" w:sz="0" w:space="0" w:color="auto"/>
        <w:right w:val="none" w:sz="0" w:space="0" w:color="auto"/>
      </w:divBdr>
    </w:div>
    <w:div w:id="781995742">
      <w:bodyDiv w:val="1"/>
      <w:marLeft w:val="0"/>
      <w:marRight w:val="0"/>
      <w:marTop w:val="0"/>
      <w:marBottom w:val="0"/>
      <w:divBdr>
        <w:top w:val="none" w:sz="0" w:space="0" w:color="auto"/>
        <w:left w:val="none" w:sz="0" w:space="0" w:color="auto"/>
        <w:bottom w:val="none" w:sz="0" w:space="0" w:color="auto"/>
        <w:right w:val="none" w:sz="0" w:space="0" w:color="auto"/>
      </w:divBdr>
      <w:divsChild>
        <w:div w:id="562302880">
          <w:marLeft w:val="0"/>
          <w:marRight w:val="0"/>
          <w:marTop w:val="0"/>
          <w:marBottom w:val="0"/>
          <w:divBdr>
            <w:top w:val="none" w:sz="0" w:space="0" w:color="auto"/>
            <w:left w:val="none" w:sz="0" w:space="0" w:color="auto"/>
            <w:bottom w:val="none" w:sz="0" w:space="0" w:color="auto"/>
            <w:right w:val="none" w:sz="0" w:space="0" w:color="auto"/>
          </w:divBdr>
          <w:divsChild>
            <w:div w:id="396127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727710">
      <w:bodyDiv w:val="1"/>
      <w:marLeft w:val="0"/>
      <w:marRight w:val="0"/>
      <w:marTop w:val="0"/>
      <w:marBottom w:val="0"/>
      <w:divBdr>
        <w:top w:val="none" w:sz="0" w:space="0" w:color="auto"/>
        <w:left w:val="none" w:sz="0" w:space="0" w:color="auto"/>
        <w:bottom w:val="none" w:sz="0" w:space="0" w:color="auto"/>
        <w:right w:val="none" w:sz="0" w:space="0" w:color="auto"/>
      </w:divBdr>
      <w:divsChild>
        <w:div w:id="424766035">
          <w:marLeft w:val="-150"/>
          <w:marRight w:val="-150"/>
          <w:marTop w:val="0"/>
          <w:marBottom w:val="0"/>
          <w:divBdr>
            <w:top w:val="none" w:sz="0" w:space="0" w:color="auto"/>
            <w:left w:val="none" w:sz="0" w:space="0" w:color="auto"/>
            <w:bottom w:val="none" w:sz="0" w:space="0" w:color="auto"/>
            <w:right w:val="none" w:sz="0" w:space="0" w:color="auto"/>
          </w:divBdr>
          <w:divsChild>
            <w:div w:id="779225456">
              <w:marLeft w:val="0"/>
              <w:marRight w:val="0"/>
              <w:marTop w:val="0"/>
              <w:marBottom w:val="0"/>
              <w:divBdr>
                <w:top w:val="none" w:sz="0" w:space="0" w:color="auto"/>
                <w:left w:val="none" w:sz="0" w:space="0" w:color="auto"/>
                <w:bottom w:val="none" w:sz="0" w:space="0" w:color="auto"/>
                <w:right w:val="none" w:sz="0" w:space="0" w:color="auto"/>
              </w:divBdr>
              <w:divsChild>
                <w:div w:id="949165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7960572">
      <w:bodyDiv w:val="1"/>
      <w:marLeft w:val="0"/>
      <w:marRight w:val="0"/>
      <w:marTop w:val="0"/>
      <w:marBottom w:val="0"/>
      <w:divBdr>
        <w:top w:val="none" w:sz="0" w:space="0" w:color="auto"/>
        <w:left w:val="none" w:sz="0" w:space="0" w:color="auto"/>
        <w:bottom w:val="none" w:sz="0" w:space="0" w:color="auto"/>
        <w:right w:val="none" w:sz="0" w:space="0" w:color="auto"/>
      </w:divBdr>
    </w:div>
    <w:div w:id="906959213">
      <w:bodyDiv w:val="1"/>
      <w:marLeft w:val="0"/>
      <w:marRight w:val="0"/>
      <w:marTop w:val="0"/>
      <w:marBottom w:val="0"/>
      <w:divBdr>
        <w:top w:val="none" w:sz="0" w:space="0" w:color="auto"/>
        <w:left w:val="none" w:sz="0" w:space="0" w:color="auto"/>
        <w:bottom w:val="none" w:sz="0" w:space="0" w:color="auto"/>
        <w:right w:val="none" w:sz="0" w:space="0" w:color="auto"/>
      </w:divBdr>
      <w:divsChild>
        <w:div w:id="707221539">
          <w:marLeft w:val="0"/>
          <w:marRight w:val="0"/>
          <w:marTop w:val="0"/>
          <w:marBottom w:val="0"/>
          <w:divBdr>
            <w:top w:val="none" w:sz="0" w:space="0" w:color="auto"/>
            <w:left w:val="none" w:sz="0" w:space="0" w:color="auto"/>
            <w:bottom w:val="none" w:sz="0" w:space="0" w:color="auto"/>
            <w:right w:val="none" w:sz="0" w:space="0" w:color="auto"/>
          </w:divBdr>
          <w:divsChild>
            <w:div w:id="206687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608146">
      <w:bodyDiv w:val="1"/>
      <w:marLeft w:val="0"/>
      <w:marRight w:val="0"/>
      <w:marTop w:val="0"/>
      <w:marBottom w:val="0"/>
      <w:divBdr>
        <w:top w:val="none" w:sz="0" w:space="0" w:color="auto"/>
        <w:left w:val="none" w:sz="0" w:space="0" w:color="auto"/>
        <w:bottom w:val="none" w:sz="0" w:space="0" w:color="auto"/>
        <w:right w:val="none" w:sz="0" w:space="0" w:color="auto"/>
      </w:divBdr>
    </w:div>
    <w:div w:id="994139443">
      <w:bodyDiv w:val="1"/>
      <w:marLeft w:val="0"/>
      <w:marRight w:val="0"/>
      <w:marTop w:val="0"/>
      <w:marBottom w:val="0"/>
      <w:divBdr>
        <w:top w:val="none" w:sz="0" w:space="0" w:color="auto"/>
        <w:left w:val="none" w:sz="0" w:space="0" w:color="auto"/>
        <w:bottom w:val="none" w:sz="0" w:space="0" w:color="auto"/>
        <w:right w:val="none" w:sz="0" w:space="0" w:color="auto"/>
      </w:divBdr>
    </w:div>
    <w:div w:id="1127237309">
      <w:bodyDiv w:val="1"/>
      <w:marLeft w:val="0"/>
      <w:marRight w:val="0"/>
      <w:marTop w:val="0"/>
      <w:marBottom w:val="0"/>
      <w:divBdr>
        <w:top w:val="none" w:sz="0" w:space="0" w:color="auto"/>
        <w:left w:val="none" w:sz="0" w:space="0" w:color="auto"/>
        <w:bottom w:val="none" w:sz="0" w:space="0" w:color="auto"/>
        <w:right w:val="none" w:sz="0" w:space="0" w:color="auto"/>
      </w:divBdr>
    </w:div>
    <w:div w:id="1149322012">
      <w:bodyDiv w:val="1"/>
      <w:marLeft w:val="0"/>
      <w:marRight w:val="0"/>
      <w:marTop w:val="0"/>
      <w:marBottom w:val="0"/>
      <w:divBdr>
        <w:top w:val="none" w:sz="0" w:space="0" w:color="auto"/>
        <w:left w:val="none" w:sz="0" w:space="0" w:color="auto"/>
        <w:bottom w:val="none" w:sz="0" w:space="0" w:color="auto"/>
        <w:right w:val="none" w:sz="0" w:space="0" w:color="auto"/>
      </w:divBdr>
    </w:div>
    <w:div w:id="1161849567">
      <w:bodyDiv w:val="1"/>
      <w:marLeft w:val="0"/>
      <w:marRight w:val="0"/>
      <w:marTop w:val="0"/>
      <w:marBottom w:val="0"/>
      <w:divBdr>
        <w:top w:val="none" w:sz="0" w:space="0" w:color="auto"/>
        <w:left w:val="none" w:sz="0" w:space="0" w:color="auto"/>
        <w:bottom w:val="none" w:sz="0" w:space="0" w:color="auto"/>
        <w:right w:val="none" w:sz="0" w:space="0" w:color="auto"/>
      </w:divBdr>
    </w:div>
    <w:div w:id="1305820040">
      <w:bodyDiv w:val="1"/>
      <w:marLeft w:val="0"/>
      <w:marRight w:val="0"/>
      <w:marTop w:val="0"/>
      <w:marBottom w:val="0"/>
      <w:divBdr>
        <w:top w:val="none" w:sz="0" w:space="0" w:color="auto"/>
        <w:left w:val="none" w:sz="0" w:space="0" w:color="auto"/>
        <w:bottom w:val="none" w:sz="0" w:space="0" w:color="auto"/>
        <w:right w:val="none" w:sz="0" w:space="0" w:color="auto"/>
      </w:divBdr>
    </w:div>
    <w:div w:id="1318873452">
      <w:bodyDiv w:val="1"/>
      <w:marLeft w:val="0"/>
      <w:marRight w:val="0"/>
      <w:marTop w:val="0"/>
      <w:marBottom w:val="0"/>
      <w:divBdr>
        <w:top w:val="none" w:sz="0" w:space="0" w:color="auto"/>
        <w:left w:val="none" w:sz="0" w:space="0" w:color="auto"/>
        <w:bottom w:val="none" w:sz="0" w:space="0" w:color="auto"/>
        <w:right w:val="none" w:sz="0" w:space="0" w:color="auto"/>
      </w:divBdr>
    </w:div>
    <w:div w:id="1340741685">
      <w:bodyDiv w:val="1"/>
      <w:marLeft w:val="0"/>
      <w:marRight w:val="0"/>
      <w:marTop w:val="0"/>
      <w:marBottom w:val="0"/>
      <w:divBdr>
        <w:top w:val="none" w:sz="0" w:space="0" w:color="auto"/>
        <w:left w:val="none" w:sz="0" w:space="0" w:color="auto"/>
        <w:bottom w:val="none" w:sz="0" w:space="0" w:color="auto"/>
        <w:right w:val="none" w:sz="0" w:space="0" w:color="auto"/>
      </w:divBdr>
    </w:div>
    <w:div w:id="1394235379">
      <w:bodyDiv w:val="1"/>
      <w:marLeft w:val="0"/>
      <w:marRight w:val="0"/>
      <w:marTop w:val="0"/>
      <w:marBottom w:val="0"/>
      <w:divBdr>
        <w:top w:val="none" w:sz="0" w:space="0" w:color="auto"/>
        <w:left w:val="none" w:sz="0" w:space="0" w:color="auto"/>
        <w:bottom w:val="none" w:sz="0" w:space="0" w:color="auto"/>
        <w:right w:val="none" w:sz="0" w:space="0" w:color="auto"/>
      </w:divBdr>
    </w:div>
    <w:div w:id="1407607280">
      <w:bodyDiv w:val="1"/>
      <w:marLeft w:val="0"/>
      <w:marRight w:val="0"/>
      <w:marTop w:val="0"/>
      <w:marBottom w:val="0"/>
      <w:divBdr>
        <w:top w:val="none" w:sz="0" w:space="0" w:color="auto"/>
        <w:left w:val="none" w:sz="0" w:space="0" w:color="auto"/>
        <w:bottom w:val="none" w:sz="0" w:space="0" w:color="auto"/>
        <w:right w:val="none" w:sz="0" w:space="0" w:color="auto"/>
      </w:divBdr>
    </w:div>
    <w:div w:id="1407801249">
      <w:bodyDiv w:val="1"/>
      <w:marLeft w:val="0"/>
      <w:marRight w:val="0"/>
      <w:marTop w:val="0"/>
      <w:marBottom w:val="0"/>
      <w:divBdr>
        <w:top w:val="none" w:sz="0" w:space="0" w:color="auto"/>
        <w:left w:val="none" w:sz="0" w:space="0" w:color="auto"/>
        <w:bottom w:val="none" w:sz="0" w:space="0" w:color="auto"/>
        <w:right w:val="none" w:sz="0" w:space="0" w:color="auto"/>
      </w:divBdr>
    </w:div>
    <w:div w:id="1450391908">
      <w:bodyDiv w:val="1"/>
      <w:marLeft w:val="0"/>
      <w:marRight w:val="0"/>
      <w:marTop w:val="0"/>
      <w:marBottom w:val="0"/>
      <w:divBdr>
        <w:top w:val="none" w:sz="0" w:space="0" w:color="auto"/>
        <w:left w:val="none" w:sz="0" w:space="0" w:color="auto"/>
        <w:bottom w:val="none" w:sz="0" w:space="0" w:color="auto"/>
        <w:right w:val="none" w:sz="0" w:space="0" w:color="auto"/>
      </w:divBdr>
    </w:div>
    <w:div w:id="1493376586">
      <w:bodyDiv w:val="1"/>
      <w:marLeft w:val="0"/>
      <w:marRight w:val="0"/>
      <w:marTop w:val="0"/>
      <w:marBottom w:val="0"/>
      <w:divBdr>
        <w:top w:val="none" w:sz="0" w:space="0" w:color="auto"/>
        <w:left w:val="none" w:sz="0" w:space="0" w:color="auto"/>
        <w:bottom w:val="none" w:sz="0" w:space="0" w:color="auto"/>
        <w:right w:val="none" w:sz="0" w:space="0" w:color="auto"/>
      </w:divBdr>
    </w:div>
    <w:div w:id="1503886114">
      <w:bodyDiv w:val="1"/>
      <w:marLeft w:val="0"/>
      <w:marRight w:val="0"/>
      <w:marTop w:val="0"/>
      <w:marBottom w:val="0"/>
      <w:divBdr>
        <w:top w:val="none" w:sz="0" w:space="0" w:color="auto"/>
        <w:left w:val="none" w:sz="0" w:space="0" w:color="auto"/>
        <w:bottom w:val="none" w:sz="0" w:space="0" w:color="auto"/>
        <w:right w:val="none" w:sz="0" w:space="0" w:color="auto"/>
      </w:divBdr>
    </w:div>
    <w:div w:id="1575238502">
      <w:bodyDiv w:val="1"/>
      <w:marLeft w:val="0"/>
      <w:marRight w:val="0"/>
      <w:marTop w:val="0"/>
      <w:marBottom w:val="0"/>
      <w:divBdr>
        <w:top w:val="none" w:sz="0" w:space="0" w:color="auto"/>
        <w:left w:val="none" w:sz="0" w:space="0" w:color="auto"/>
        <w:bottom w:val="none" w:sz="0" w:space="0" w:color="auto"/>
        <w:right w:val="none" w:sz="0" w:space="0" w:color="auto"/>
      </w:divBdr>
    </w:div>
    <w:div w:id="1613125610">
      <w:bodyDiv w:val="1"/>
      <w:marLeft w:val="0"/>
      <w:marRight w:val="0"/>
      <w:marTop w:val="0"/>
      <w:marBottom w:val="0"/>
      <w:divBdr>
        <w:top w:val="none" w:sz="0" w:space="0" w:color="auto"/>
        <w:left w:val="none" w:sz="0" w:space="0" w:color="auto"/>
        <w:bottom w:val="none" w:sz="0" w:space="0" w:color="auto"/>
        <w:right w:val="none" w:sz="0" w:space="0" w:color="auto"/>
      </w:divBdr>
    </w:div>
    <w:div w:id="1662928909">
      <w:bodyDiv w:val="1"/>
      <w:marLeft w:val="0"/>
      <w:marRight w:val="0"/>
      <w:marTop w:val="0"/>
      <w:marBottom w:val="0"/>
      <w:divBdr>
        <w:top w:val="none" w:sz="0" w:space="0" w:color="auto"/>
        <w:left w:val="none" w:sz="0" w:space="0" w:color="auto"/>
        <w:bottom w:val="none" w:sz="0" w:space="0" w:color="auto"/>
        <w:right w:val="none" w:sz="0" w:space="0" w:color="auto"/>
      </w:divBdr>
    </w:div>
    <w:div w:id="1713308720">
      <w:bodyDiv w:val="1"/>
      <w:marLeft w:val="0"/>
      <w:marRight w:val="0"/>
      <w:marTop w:val="0"/>
      <w:marBottom w:val="0"/>
      <w:divBdr>
        <w:top w:val="none" w:sz="0" w:space="0" w:color="auto"/>
        <w:left w:val="none" w:sz="0" w:space="0" w:color="auto"/>
        <w:bottom w:val="none" w:sz="0" w:space="0" w:color="auto"/>
        <w:right w:val="none" w:sz="0" w:space="0" w:color="auto"/>
      </w:divBdr>
    </w:div>
    <w:div w:id="1792163419">
      <w:bodyDiv w:val="1"/>
      <w:marLeft w:val="0"/>
      <w:marRight w:val="0"/>
      <w:marTop w:val="0"/>
      <w:marBottom w:val="0"/>
      <w:divBdr>
        <w:top w:val="none" w:sz="0" w:space="0" w:color="auto"/>
        <w:left w:val="none" w:sz="0" w:space="0" w:color="auto"/>
        <w:bottom w:val="none" w:sz="0" w:space="0" w:color="auto"/>
        <w:right w:val="none" w:sz="0" w:space="0" w:color="auto"/>
      </w:divBdr>
    </w:div>
    <w:div w:id="1875731722">
      <w:bodyDiv w:val="1"/>
      <w:marLeft w:val="0"/>
      <w:marRight w:val="0"/>
      <w:marTop w:val="0"/>
      <w:marBottom w:val="0"/>
      <w:divBdr>
        <w:top w:val="none" w:sz="0" w:space="0" w:color="auto"/>
        <w:left w:val="none" w:sz="0" w:space="0" w:color="auto"/>
        <w:bottom w:val="none" w:sz="0" w:space="0" w:color="auto"/>
        <w:right w:val="none" w:sz="0" w:space="0" w:color="auto"/>
      </w:divBdr>
      <w:divsChild>
        <w:div w:id="947278792">
          <w:marLeft w:val="0"/>
          <w:marRight w:val="0"/>
          <w:marTop w:val="0"/>
          <w:marBottom w:val="0"/>
          <w:divBdr>
            <w:top w:val="none" w:sz="0" w:space="0" w:color="auto"/>
            <w:left w:val="none" w:sz="0" w:space="0" w:color="auto"/>
            <w:bottom w:val="none" w:sz="0" w:space="0" w:color="auto"/>
            <w:right w:val="none" w:sz="0" w:space="0" w:color="auto"/>
          </w:divBdr>
        </w:div>
      </w:divsChild>
    </w:div>
    <w:div w:id="1935360336">
      <w:bodyDiv w:val="1"/>
      <w:marLeft w:val="0"/>
      <w:marRight w:val="0"/>
      <w:marTop w:val="0"/>
      <w:marBottom w:val="0"/>
      <w:divBdr>
        <w:top w:val="none" w:sz="0" w:space="0" w:color="auto"/>
        <w:left w:val="none" w:sz="0" w:space="0" w:color="auto"/>
        <w:bottom w:val="none" w:sz="0" w:space="0" w:color="auto"/>
        <w:right w:val="none" w:sz="0" w:space="0" w:color="auto"/>
      </w:divBdr>
    </w:div>
    <w:div w:id="19563230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bc.com/sport/formula1/62974075" TargetMode="External"/><Relationship Id="rId13" Type="http://schemas.openxmlformats.org/officeDocument/2006/relationships/hyperlink" Target="https://www.fia.com/news/formula-1-announces-plan-be-net-zero-carbon-2030" TargetMode="External"/><Relationship Id="rId18" Type="http://schemas.openxmlformats.org/officeDocument/2006/relationships/hyperlink" Target="https://www.ibm.com/blog/sustainability-action-plan-guidance-and-template/" TargetMode="External"/><Relationship Id="rId3" Type="http://schemas.openxmlformats.org/officeDocument/2006/relationships/styles" Target="styles.xml"/><Relationship Id="rId21" Type="http://schemas.openxmlformats.org/officeDocument/2006/relationships/hyperlink" Target="https://www.researchgate.net/publication/277673696_Sustainability_Assessment_and_Indicators_Tools_in_a_Decision-Making_Strategy_for_Sustainable_Development" TargetMode="External"/><Relationship Id="rId7" Type="http://schemas.openxmlformats.org/officeDocument/2006/relationships/endnotes" Target="endnotes.xml"/><Relationship Id="rId12" Type="http://schemas.openxmlformats.org/officeDocument/2006/relationships/hyperlink" Target="https://corp.formula1.com/countdown-to-zero/" TargetMode="External"/><Relationship Id="rId17" Type="http://schemas.openxmlformats.org/officeDocument/2006/relationships/hyperlink" Target="https://www.forbes.com/sites/jonquilhackenberg/2021/09/09/why-we-need-to-make-sport-more-sustainable/?sh=7691d3dc165c"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redbull.com/au-en/formula-1-schedule-race-calendar" TargetMode="External"/><Relationship Id="rId20" Type="http://schemas.openxmlformats.org/officeDocument/2006/relationships/hyperlink" Target="https://medium.com/@imshan.c/will-the-2024-f1-schedule-make-the-difference-sustainability-in-formula-1-eba7dbd1f07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mula1.com/en/latest/article.f1-continues-push-to-hit-net-zero-carbon-by-2030-target.7fGtPCNCwOnMFFt9Ys1HAa.htm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anagers.org.uk/knowledge-and-insights/article/the-climate-race-sustainability-lessons-from-formula-one/" TargetMode="External"/><Relationship Id="rId23" Type="http://schemas.openxmlformats.org/officeDocument/2006/relationships/footer" Target="footer1.xml"/><Relationship Id="rId10" Type="http://schemas.openxmlformats.org/officeDocument/2006/relationships/hyperlink" Target="https://inmotion.dhl/en/formula-1/sustainability" TargetMode="External"/><Relationship Id="rId19" Type="http://schemas.openxmlformats.org/officeDocument/2006/relationships/hyperlink" Target="https://opa.hhs.gov/sites/default/files/2020-08/sustainability-guide-revised-2019.pdf" TargetMode="External"/><Relationship Id="rId4" Type="http://schemas.openxmlformats.org/officeDocument/2006/relationships/settings" Target="settings.xml"/><Relationship Id="rId9" Type="http://schemas.openxmlformats.org/officeDocument/2006/relationships/hyperlink" Target="https://www.dhl.com/global-en/home/press/press-archive/2022/dhl-and-formula-1-kick-off-the-2022-racing-season-with-sustainability-in-focus.html" TargetMode="External"/><Relationship Id="rId14" Type="http://schemas.openxmlformats.org/officeDocument/2006/relationships/hyperlink" Target="https://f1initiative.com/2024-f1-calendars-impact-on-health-underscores-unsustainable-toll/" TargetMode="External"/><Relationship Id="rId22" Type="http://schemas.openxmlformats.org/officeDocument/2006/relationships/hyperlink" Target="https://en.wikipedia.org/wiki/2023_Formula_One_World_Champion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7D21C2-9327-4E9F-A51C-C096ECF5C9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2905</Words>
  <Characters>16565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Percy Langa</dc:creator>
  <dc:description/>
  <cp:lastModifiedBy>Percy Langa</cp:lastModifiedBy>
  <cp:revision>155</cp:revision>
  <dcterms:created xsi:type="dcterms:W3CDTF">2024-01-05T18:41:00Z</dcterms:created>
  <dcterms:modified xsi:type="dcterms:W3CDTF">2024-01-06T16:44:00Z</dcterms:modified>
  <dc:language>en-US</dc:language>
</cp:coreProperties>
</file>