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FFFFF" w:themeColor="background1"/>
  <w:body>
    <w:p w14:paraId="55567B34" w14:textId="1A43A256" w:rsidR="00F513A1" w:rsidRPr="009331C3" w:rsidRDefault="00393324" w:rsidP="00C12C00">
      <w:pPr>
        <w:spacing w:line="360" w:lineRule="auto"/>
        <w:jc w:val="both"/>
        <w:rPr>
          <w:rFonts w:ascii="Times New Roman" w:hAnsi="Times New Roman" w:cs="Times New Roman"/>
          <w:sz w:val="24"/>
          <w:szCs w:val="24"/>
          <w:u w:val="single"/>
        </w:rPr>
      </w:pPr>
      <w:r w:rsidRPr="009331C3">
        <w:rPr>
          <w:rFonts w:ascii="Times New Roman" w:hAnsi="Times New Roman" w:cs="Times New Roman"/>
          <w:sz w:val="24"/>
          <w:szCs w:val="24"/>
          <w:u w:val="single"/>
        </w:rPr>
        <w:t>Element 1</w:t>
      </w:r>
    </w:p>
    <w:p w14:paraId="6DDB567F" w14:textId="58A7158E" w:rsidR="00932385" w:rsidRDefault="004B7007" w:rsidP="00C12C00">
      <w:pPr>
        <w:spacing w:line="360" w:lineRule="auto"/>
        <w:jc w:val="both"/>
        <w:rPr>
          <w:rFonts w:ascii="Times New Roman" w:hAnsi="Times New Roman" w:cs="Times New Roman"/>
          <w:sz w:val="24"/>
          <w:szCs w:val="24"/>
        </w:rPr>
      </w:pPr>
      <w:r w:rsidRPr="00CD3F21">
        <w:rPr>
          <w:rFonts w:ascii="Times New Roman" w:hAnsi="Times New Roman" w:cs="Times New Roman"/>
          <w:sz w:val="24"/>
          <w:szCs w:val="24"/>
        </w:rPr>
        <w:t xml:space="preserve">Reflection, reflectivity, </w:t>
      </w:r>
      <w:r w:rsidR="00466300" w:rsidRPr="00CD3F21">
        <w:rPr>
          <w:rFonts w:ascii="Times New Roman" w:hAnsi="Times New Roman" w:cs="Times New Roman"/>
          <w:sz w:val="24"/>
          <w:szCs w:val="24"/>
        </w:rPr>
        <w:t>introspective</w:t>
      </w:r>
      <w:r w:rsidRPr="00CD3F21">
        <w:rPr>
          <w:rFonts w:ascii="Times New Roman" w:hAnsi="Times New Roman" w:cs="Times New Roman"/>
          <w:sz w:val="24"/>
          <w:szCs w:val="24"/>
        </w:rPr>
        <w:t xml:space="preserve"> practice, reflective praxis and critical </w:t>
      </w:r>
      <w:r w:rsidR="00466300" w:rsidRPr="00CD3F21">
        <w:rPr>
          <w:rFonts w:ascii="Times New Roman" w:hAnsi="Times New Roman" w:cs="Times New Roman"/>
          <w:sz w:val="24"/>
          <w:szCs w:val="24"/>
        </w:rPr>
        <w:t>thinking</w:t>
      </w:r>
      <w:r w:rsidR="007103F3" w:rsidRPr="00CD3F21">
        <w:rPr>
          <w:rFonts w:ascii="Times New Roman" w:hAnsi="Times New Roman" w:cs="Times New Roman"/>
          <w:sz w:val="24"/>
          <w:szCs w:val="24"/>
        </w:rPr>
        <w:t xml:space="preserve"> are</w:t>
      </w:r>
      <w:r w:rsidR="009A47A8" w:rsidRPr="00CD3F21">
        <w:rPr>
          <w:rFonts w:ascii="Times New Roman" w:hAnsi="Times New Roman" w:cs="Times New Roman"/>
          <w:sz w:val="24"/>
          <w:szCs w:val="24"/>
        </w:rPr>
        <w:t xml:space="preserve"> all</w:t>
      </w:r>
      <w:r w:rsidR="007103F3" w:rsidRPr="00CD3F21">
        <w:rPr>
          <w:rFonts w:ascii="Times New Roman" w:hAnsi="Times New Roman" w:cs="Times New Roman"/>
          <w:sz w:val="24"/>
          <w:szCs w:val="24"/>
        </w:rPr>
        <w:t xml:space="preserve"> viewed as </w:t>
      </w:r>
      <w:r w:rsidR="002677AF" w:rsidRPr="00CD3F21">
        <w:rPr>
          <w:rFonts w:ascii="Times New Roman" w:hAnsi="Times New Roman" w:cs="Times New Roman"/>
          <w:sz w:val="24"/>
          <w:szCs w:val="24"/>
        </w:rPr>
        <w:t>dialogical terms</w:t>
      </w:r>
      <w:r w:rsidR="00E0466E" w:rsidRPr="00CD3F21">
        <w:rPr>
          <w:rFonts w:ascii="Times New Roman" w:hAnsi="Times New Roman" w:cs="Times New Roman"/>
          <w:sz w:val="24"/>
          <w:szCs w:val="24"/>
        </w:rPr>
        <w:t xml:space="preserve">, used interchangeably to signify various </w:t>
      </w:r>
      <w:r w:rsidR="00100A27" w:rsidRPr="00CD3F21">
        <w:rPr>
          <w:rFonts w:ascii="Times New Roman" w:hAnsi="Times New Roman" w:cs="Times New Roman"/>
          <w:sz w:val="24"/>
          <w:szCs w:val="24"/>
        </w:rPr>
        <w:t>meanings</w:t>
      </w:r>
      <w:r w:rsidR="00494639" w:rsidRPr="00CD3F21">
        <w:rPr>
          <w:rFonts w:ascii="Times New Roman" w:hAnsi="Times New Roman" w:cs="Times New Roman"/>
          <w:sz w:val="24"/>
          <w:szCs w:val="24"/>
        </w:rPr>
        <w:t xml:space="preserve">, </w:t>
      </w:r>
      <w:r w:rsidR="007D2115" w:rsidRPr="00CD3F21">
        <w:rPr>
          <w:rFonts w:ascii="Times New Roman" w:hAnsi="Times New Roman" w:cs="Times New Roman"/>
          <w:sz w:val="24"/>
          <w:szCs w:val="24"/>
        </w:rPr>
        <w:t>with</w:t>
      </w:r>
      <w:r w:rsidR="00494639" w:rsidRPr="00CD3F21">
        <w:rPr>
          <w:rFonts w:ascii="Times New Roman" w:hAnsi="Times New Roman" w:cs="Times New Roman"/>
          <w:sz w:val="24"/>
          <w:szCs w:val="24"/>
        </w:rPr>
        <w:t xml:space="preserve"> </w:t>
      </w:r>
      <w:r w:rsidR="00F51E14">
        <w:rPr>
          <w:rFonts w:ascii="Times New Roman" w:hAnsi="Times New Roman" w:cs="Times New Roman"/>
          <w:sz w:val="24"/>
          <w:szCs w:val="24"/>
        </w:rPr>
        <w:t xml:space="preserve">consideration to the </w:t>
      </w:r>
      <w:r w:rsidR="00494639" w:rsidRPr="00CD3F21">
        <w:rPr>
          <w:rFonts w:ascii="Times New Roman" w:hAnsi="Times New Roman" w:cs="Times New Roman"/>
          <w:sz w:val="24"/>
          <w:szCs w:val="24"/>
        </w:rPr>
        <w:t xml:space="preserve">importance </w:t>
      </w:r>
      <w:r w:rsidR="007D2115" w:rsidRPr="00CD3F21">
        <w:rPr>
          <w:rFonts w:ascii="Times New Roman" w:hAnsi="Times New Roman" w:cs="Times New Roman"/>
          <w:sz w:val="24"/>
          <w:szCs w:val="24"/>
        </w:rPr>
        <w:t>o</w:t>
      </w:r>
      <w:r w:rsidR="00C150F3" w:rsidRPr="00CD3F21">
        <w:rPr>
          <w:rFonts w:ascii="Times New Roman" w:hAnsi="Times New Roman" w:cs="Times New Roman"/>
          <w:sz w:val="24"/>
          <w:szCs w:val="24"/>
        </w:rPr>
        <w:t>f</w:t>
      </w:r>
      <w:r w:rsidR="00494639" w:rsidRPr="00CD3F21">
        <w:rPr>
          <w:rFonts w:ascii="Times New Roman" w:hAnsi="Times New Roman" w:cs="Times New Roman"/>
          <w:sz w:val="24"/>
          <w:szCs w:val="24"/>
        </w:rPr>
        <w:t xml:space="preserve"> tak</w:t>
      </w:r>
      <w:r w:rsidR="007D2115" w:rsidRPr="00CD3F21">
        <w:rPr>
          <w:rFonts w:ascii="Times New Roman" w:hAnsi="Times New Roman" w:cs="Times New Roman"/>
          <w:sz w:val="24"/>
          <w:szCs w:val="24"/>
        </w:rPr>
        <w:t>ing</w:t>
      </w:r>
      <w:r w:rsidR="00494639" w:rsidRPr="00CD3F21">
        <w:rPr>
          <w:rFonts w:ascii="Times New Roman" w:hAnsi="Times New Roman" w:cs="Times New Roman"/>
          <w:sz w:val="24"/>
          <w:szCs w:val="24"/>
        </w:rPr>
        <w:t xml:space="preserve"> time out to pause on </w:t>
      </w:r>
      <w:r w:rsidR="00997ED0" w:rsidRPr="00CD3F21">
        <w:rPr>
          <w:rFonts w:ascii="Times New Roman" w:hAnsi="Times New Roman" w:cs="Times New Roman"/>
          <w:sz w:val="24"/>
          <w:szCs w:val="24"/>
        </w:rPr>
        <w:t>th</w:t>
      </w:r>
      <w:r w:rsidR="00CF2BC4" w:rsidRPr="00CD3F21">
        <w:rPr>
          <w:rFonts w:ascii="Times New Roman" w:hAnsi="Times New Roman" w:cs="Times New Roman"/>
          <w:sz w:val="24"/>
          <w:szCs w:val="24"/>
        </w:rPr>
        <w:t>e</w:t>
      </w:r>
      <w:r w:rsidR="00997ED0" w:rsidRPr="00CD3F21">
        <w:rPr>
          <w:rFonts w:ascii="Times New Roman" w:hAnsi="Times New Roman" w:cs="Times New Roman"/>
          <w:sz w:val="24"/>
          <w:szCs w:val="24"/>
        </w:rPr>
        <w:t xml:space="preserve"> </w:t>
      </w:r>
      <w:r w:rsidR="007D2115" w:rsidRPr="00CD3F21">
        <w:rPr>
          <w:rFonts w:ascii="Times New Roman" w:hAnsi="Times New Roman" w:cs="Times New Roman"/>
          <w:sz w:val="24"/>
          <w:szCs w:val="24"/>
        </w:rPr>
        <w:t>key</w:t>
      </w:r>
      <w:r w:rsidR="00997ED0" w:rsidRPr="00CD3F21">
        <w:rPr>
          <w:rFonts w:ascii="Times New Roman" w:hAnsi="Times New Roman" w:cs="Times New Roman"/>
          <w:sz w:val="24"/>
          <w:szCs w:val="24"/>
        </w:rPr>
        <w:t xml:space="preserve"> concept</w:t>
      </w:r>
      <w:r w:rsidR="00A81EFE" w:rsidRPr="00CD3F21">
        <w:rPr>
          <w:rFonts w:ascii="Times New Roman" w:hAnsi="Times New Roman" w:cs="Times New Roman"/>
          <w:sz w:val="24"/>
          <w:szCs w:val="24"/>
        </w:rPr>
        <w:t xml:space="preserve"> of reflection</w:t>
      </w:r>
      <w:r w:rsidR="009D7B66" w:rsidRPr="00CD3F21">
        <w:rPr>
          <w:rFonts w:ascii="Times New Roman" w:hAnsi="Times New Roman" w:cs="Times New Roman"/>
          <w:sz w:val="24"/>
          <w:szCs w:val="24"/>
        </w:rPr>
        <w:t xml:space="preserve"> and </w:t>
      </w:r>
      <w:r w:rsidR="00997ED0" w:rsidRPr="00CD3F21">
        <w:rPr>
          <w:rFonts w:ascii="Times New Roman" w:hAnsi="Times New Roman" w:cs="Times New Roman"/>
          <w:sz w:val="24"/>
          <w:szCs w:val="24"/>
        </w:rPr>
        <w:t>the wider implications of its use</w:t>
      </w:r>
      <w:r w:rsidR="007D2115" w:rsidRPr="00CD3F21">
        <w:rPr>
          <w:rFonts w:ascii="Times New Roman" w:hAnsi="Times New Roman" w:cs="Times New Roman"/>
          <w:sz w:val="24"/>
          <w:szCs w:val="24"/>
        </w:rPr>
        <w:t xml:space="preserve"> (</w:t>
      </w:r>
      <w:r w:rsidR="00282F7B" w:rsidRPr="00CD3F21">
        <w:rPr>
          <w:rFonts w:ascii="Times New Roman" w:hAnsi="Times New Roman" w:cs="Times New Roman"/>
          <w:sz w:val="24"/>
          <w:szCs w:val="24"/>
        </w:rPr>
        <w:t xml:space="preserve">Ixer, 2016). </w:t>
      </w:r>
      <w:r w:rsidR="00C13A11" w:rsidRPr="00CD3F21">
        <w:rPr>
          <w:rFonts w:ascii="Times New Roman" w:hAnsi="Times New Roman" w:cs="Times New Roman"/>
          <w:sz w:val="24"/>
          <w:szCs w:val="24"/>
        </w:rPr>
        <w:t xml:space="preserve">In development of this, there are </w:t>
      </w:r>
      <w:r w:rsidR="007C4766" w:rsidRPr="00CD3F21">
        <w:rPr>
          <w:rFonts w:ascii="Times New Roman" w:hAnsi="Times New Roman" w:cs="Times New Roman"/>
          <w:sz w:val="24"/>
          <w:szCs w:val="24"/>
        </w:rPr>
        <w:t>a range of authors that argue</w:t>
      </w:r>
      <w:r w:rsidR="00417989">
        <w:rPr>
          <w:rFonts w:ascii="Times New Roman" w:hAnsi="Times New Roman" w:cs="Times New Roman"/>
          <w:sz w:val="24"/>
          <w:szCs w:val="24"/>
        </w:rPr>
        <w:t xml:space="preserve"> </w:t>
      </w:r>
      <w:r w:rsidR="007C4766" w:rsidRPr="00CD3F21">
        <w:rPr>
          <w:rFonts w:ascii="Times New Roman" w:hAnsi="Times New Roman" w:cs="Times New Roman"/>
          <w:sz w:val="24"/>
          <w:szCs w:val="24"/>
        </w:rPr>
        <w:t>Dewey</w:t>
      </w:r>
      <w:r w:rsidR="00522E67" w:rsidRPr="00CD3F21">
        <w:rPr>
          <w:rFonts w:ascii="Times New Roman" w:hAnsi="Times New Roman" w:cs="Times New Roman"/>
          <w:sz w:val="24"/>
          <w:szCs w:val="24"/>
        </w:rPr>
        <w:t>’s thinking</w:t>
      </w:r>
      <w:r w:rsidR="00987E5A">
        <w:rPr>
          <w:rFonts w:ascii="Times New Roman" w:hAnsi="Times New Roman" w:cs="Times New Roman"/>
          <w:sz w:val="24"/>
          <w:szCs w:val="24"/>
        </w:rPr>
        <w:t xml:space="preserve"> </w:t>
      </w:r>
      <w:r w:rsidR="00522E67" w:rsidRPr="00CD3F21">
        <w:rPr>
          <w:rFonts w:ascii="Times New Roman" w:hAnsi="Times New Roman" w:cs="Times New Roman"/>
          <w:sz w:val="24"/>
          <w:szCs w:val="24"/>
        </w:rPr>
        <w:t>establishes the foundation for the concept of reflection</w:t>
      </w:r>
      <w:r w:rsidR="002224BC" w:rsidRPr="00CD3F21">
        <w:rPr>
          <w:rFonts w:ascii="Times New Roman" w:hAnsi="Times New Roman" w:cs="Times New Roman"/>
          <w:sz w:val="24"/>
          <w:szCs w:val="24"/>
        </w:rPr>
        <w:t>, as Dewey</w:t>
      </w:r>
      <w:r w:rsidR="00F34B9D">
        <w:rPr>
          <w:rFonts w:ascii="Times New Roman" w:hAnsi="Times New Roman" w:cs="Times New Roman"/>
          <w:sz w:val="24"/>
          <w:szCs w:val="24"/>
        </w:rPr>
        <w:t>’s theory</w:t>
      </w:r>
      <w:r w:rsidR="002224BC" w:rsidRPr="00CD3F21">
        <w:rPr>
          <w:rFonts w:ascii="Times New Roman" w:hAnsi="Times New Roman" w:cs="Times New Roman"/>
          <w:sz w:val="24"/>
          <w:szCs w:val="24"/>
        </w:rPr>
        <w:t xml:space="preserve"> conceptualizes</w:t>
      </w:r>
      <w:r w:rsidR="00AC1430" w:rsidRPr="00CD3F21">
        <w:rPr>
          <w:rFonts w:ascii="Times New Roman" w:hAnsi="Times New Roman" w:cs="Times New Roman"/>
          <w:sz w:val="24"/>
          <w:szCs w:val="24"/>
        </w:rPr>
        <w:t xml:space="preserve"> reflective thinking as a complex process between individuals recognition of a problem and its solution (Macintosh, 19</w:t>
      </w:r>
      <w:r w:rsidR="00DB2065" w:rsidRPr="00CD3F21">
        <w:rPr>
          <w:rFonts w:ascii="Times New Roman" w:hAnsi="Times New Roman" w:cs="Times New Roman"/>
          <w:sz w:val="24"/>
          <w:szCs w:val="24"/>
        </w:rPr>
        <w:t xml:space="preserve">88). </w:t>
      </w:r>
      <w:r w:rsidR="00BA4A4A" w:rsidRPr="00CD3F21">
        <w:rPr>
          <w:rFonts w:ascii="Times New Roman" w:hAnsi="Times New Roman" w:cs="Times New Roman"/>
          <w:sz w:val="24"/>
          <w:szCs w:val="24"/>
        </w:rPr>
        <w:t>Boud et al</w:t>
      </w:r>
      <w:r w:rsidR="00E3090A">
        <w:rPr>
          <w:rFonts w:ascii="Times New Roman" w:hAnsi="Times New Roman" w:cs="Times New Roman"/>
          <w:sz w:val="24"/>
          <w:szCs w:val="24"/>
        </w:rPr>
        <w:t>.</w:t>
      </w:r>
      <w:r w:rsidR="00BA4A4A" w:rsidRPr="00CD3F21">
        <w:rPr>
          <w:rFonts w:ascii="Times New Roman" w:hAnsi="Times New Roman" w:cs="Times New Roman"/>
          <w:sz w:val="24"/>
          <w:szCs w:val="24"/>
        </w:rPr>
        <w:t xml:space="preserve"> (2006)</w:t>
      </w:r>
      <w:r w:rsidR="00AB6018">
        <w:rPr>
          <w:rFonts w:ascii="Times New Roman" w:hAnsi="Times New Roman" w:cs="Times New Roman"/>
          <w:sz w:val="24"/>
          <w:szCs w:val="24"/>
        </w:rPr>
        <w:t xml:space="preserve">, </w:t>
      </w:r>
      <w:r w:rsidR="00D12802" w:rsidRPr="00CD3F21">
        <w:rPr>
          <w:rFonts w:ascii="Times New Roman" w:hAnsi="Times New Roman" w:cs="Times New Roman"/>
          <w:sz w:val="24"/>
          <w:szCs w:val="24"/>
        </w:rPr>
        <w:t>highlight the importance</w:t>
      </w:r>
      <w:r w:rsidR="00AB6018">
        <w:rPr>
          <w:rFonts w:ascii="Times New Roman" w:hAnsi="Times New Roman" w:cs="Times New Roman"/>
          <w:sz w:val="24"/>
          <w:szCs w:val="24"/>
        </w:rPr>
        <w:t xml:space="preserve"> of recognizing that</w:t>
      </w:r>
      <w:r w:rsidR="00A80AC9" w:rsidRPr="00CD3F21">
        <w:rPr>
          <w:rFonts w:ascii="Times New Roman" w:hAnsi="Times New Roman" w:cs="Times New Roman"/>
          <w:sz w:val="24"/>
          <w:szCs w:val="24"/>
        </w:rPr>
        <w:t xml:space="preserve"> the concept of reflection provides meaning at different levels</w:t>
      </w:r>
      <w:r w:rsidR="00C62B2A" w:rsidRPr="00CD3F21">
        <w:rPr>
          <w:rFonts w:ascii="Times New Roman" w:hAnsi="Times New Roman" w:cs="Times New Roman"/>
          <w:sz w:val="24"/>
          <w:szCs w:val="24"/>
        </w:rPr>
        <w:t xml:space="preserve">, including individual, group, collective and organized. </w:t>
      </w:r>
      <w:r w:rsidR="00022491">
        <w:rPr>
          <w:rFonts w:ascii="Times New Roman" w:hAnsi="Times New Roman" w:cs="Times New Roman"/>
          <w:sz w:val="24"/>
          <w:szCs w:val="24"/>
        </w:rPr>
        <w:t>Reed and Canning (</w:t>
      </w:r>
      <w:r w:rsidR="00031204">
        <w:rPr>
          <w:rFonts w:ascii="Times New Roman" w:hAnsi="Times New Roman" w:cs="Times New Roman"/>
          <w:sz w:val="24"/>
          <w:szCs w:val="24"/>
        </w:rPr>
        <w:t>2010)</w:t>
      </w:r>
      <w:r w:rsidR="00621029">
        <w:rPr>
          <w:rFonts w:ascii="Times New Roman" w:hAnsi="Times New Roman" w:cs="Times New Roman"/>
          <w:sz w:val="24"/>
          <w:szCs w:val="24"/>
        </w:rPr>
        <w:t xml:space="preserve">, </w:t>
      </w:r>
      <w:r w:rsidR="00031204">
        <w:rPr>
          <w:rFonts w:ascii="Times New Roman" w:hAnsi="Times New Roman" w:cs="Times New Roman"/>
          <w:sz w:val="24"/>
          <w:szCs w:val="24"/>
        </w:rPr>
        <w:t xml:space="preserve">suggest one of the challenges </w:t>
      </w:r>
      <w:r w:rsidR="004E53F8">
        <w:rPr>
          <w:rFonts w:ascii="Times New Roman" w:hAnsi="Times New Roman" w:cs="Times New Roman"/>
          <w:sz w:val="24"/>
          <w:szCs w:val="24"/>
        </w:rPr>
        <w:t>for developing reflective professionals is in understanding what is involved</w:t>
      </w:r>
      <w:r w:rsidR="00D21718">
        <w:rPr>
          <w:rFonts w:ascii="Times New Roman" w:hAnsi="Times New Roman" w:cs="Times New Roman"/>
          <w:sz w:val="24"/>
          <w:szCs w:val="24"/>
        </w:rPr>
        <w:t xml:space="preserve">. </w:t>
      </w:r>
      <w:r w:rsidR="00031C8D">
        <w:rPr>
          <w:rFonts w:ascii="Times New Roman" w:hAnsi="Times New Roman" w:cs="Times New Roman"/>
          <w:sz w:val="24"/>
          <w:szCs w:val="24"/>
        </w:rPr>
        <w:t>Notably, s</w:t>
      </w:r>
      <w:r w:rsidR="00167A1D">
        <w:rPr>
          <w:rFonts w:ascii="Times New Roman" w:hAnsi="Times New Roman" w:cs="Times New Roman"/>
          <w:sz w:val="24"/>
          <w:szCs w:val="24"/>
        </w:rPr>
        <w:t xml:space="preserve">ome </w:t>
      </w:r>
      <w:r w:rsidR="0016015A">
        <w:rPr>
          <w:rFonts w:ascii="Times New Roman" w:hAnsi="Times New Roman" w:cs="Times New Roman"/>
          <w:sz w:val="24"/>
          <w:szCs w:val="24"/>
        </w:rPr>
        <w:t>key processes that have emerged from</w:t>
      </w:r>
      <w:r w:rsidR="001B7383">
        <w:rPr>
          <w:rFonts w:ascii="Times New Roman" w:hAnsi="Times New Roman" w:cs="Times New Roman"/>
          <w:sz w:val="24"/>
          <w:szCs w:val="24"/>
        </w:rPr>
        <w:t xml:space="preserve"> </w:t>
      </w:r>
      <w:r w:rsidR="0016015A">
        <w:rPr>
          <w:rFonts w:ascii="Times New Roman" w:hAnsi="Times New Roman" w:cs="Times New Roman"/>
          <w:sz w:val="24"/>
          <w:szCs w:val="24"/>
        </w:rPr>
        <w:t>using models of reflection</w:t>
      </w:r>
      <w:r w:rsidR="001B7383">
        <w:rPr>
          <w:rFonts w:ascii="Times New Roman" w:hAnsi="Times New Roman" w:cs="Times New Roman"/>
          <w:sz w:val="24"/>
          <w:szCs w:val="24"/>
        </w:rPr>
        <w:t xml:space="preserve"> is reflection in general, reflective learning, reflective thinking, reflective writing, reflective action and meta-reflection. </w:t>
      </w:r>
    </w:p>
    <w:p w14:paraId="4F5088C4" w14:textId="2447AF4D" w:rsidR="00932385" w:rsidRDefault="00AA21FB" w:rsidP="00C12C00">
      <w:pPr>
        <w:spacing w:line="360" w:lineRule="auto"/>
        <w:jc w:val="both"/>
        <w:rPr>
          <w:rFonts w:ascii="Times New Roman" w:hAnsi="Times New Roman" w:cs="Times New Roman"/>
          <w:sz w:val="24"/>
          <w:szCs w:val="24"/>
        </w:rPr>
      </w:pPr>
      <w:r w:rsidRPr="00CD3F21">
        <w:rPr>
          <w:rFonts w:ascii="Times New Roman" w:hAnsi="Times New Roman" w:cs="Times New Roman"/>
          <w:sz w:val="24"/>
          <w:szCs w:val="24"/>
        </w:rPr>
        <w:t>Moon (2015) describe</w:t>
      </w:r>
      <w:r w:rsidR="00FF375C">
        <w:rPr>
          <w:rFonts w:ascii="Times New Roman" w:hAnsi="Times New Roman" w:cs="Times New Roman"/>
          <w:sz w:val="24"/>
          <w:szCs w:val="24"/>
        </w:rPr>
        <w:t xml:space="preserve">s </w:t>
      </w:r>
      <w:r w:rsidRPr="00CD3F21">
        <w:rPr>
          <w:rFonts w:ascii="Times New Roman" w:hAnsi="Times New Roman" w:cs="Times New Roman"/>
          <w:sz w:val="24"/>
          <w:szCs w:val="24"/>
        </w:rPr>
        <w:t>reflection as a form of mental p</w:t>
      </w:r>
      <w:r w:rsidR="00F257B8" w:rsidRPr="00CD3F21">
        <w:rPr>
          <w:rFonts w:ascii="Times New Roman" w:hAnsi="Times New Roman" w:cs="Times New Roman"/>
          <w:sz w:val="24"/>
          <w:szCs w:val="24"/>
        </w:rPr>
        <w:t>roc</w:t>
      </w:r>
      <w:r w:rsidRPr="00CD3F21">
        <w:rPr>
          <w:rFonts w:ascii="Times New Roman" w:hAnsi="Times New Roman" w:cs="Times New Roman"/>
          <w:sz w:val="24"/>
          <w:szCs w:val="24"/>
        </w:rPr>
        <w:t>e</w:t>
      </w:r>
      <w:r w:rsidR="003E46FE" w:rsidRPr="00CD3F21">
        <w:rPr>
          <w:rFonts w:ascii="Times New Roman" w:hAnsi="Times New Roman" w:cs="Times New Roman"/>
          <w:sz w:val="24"/>
          <w:szCs w:val="24"/>
        </w:rPr>
        <w:t>s</w:t>
      </w:r>
      <w:r w:rsidRPr="00CD3F21">
        <w:rPr>
          <w:rFonts w:ascii="Times New Roman" w:hAnsi="Times New Roman" w:cs="Times New Roman"/>
          <w:sz w:val="24"/>
          <w:szCs w:val="24"/>
        </w:rPr>
        <w:t>sing</w:t>
      </w:r>
      <w:r w:rsidR="006952A9" w:rsidRPr="00CD3F21">
        <w:rPr>
          <w:rFonts w:ascii="Times New Roman" w:hAnsi="Times New Roman" w:cs="Times New Roman"/>
          <w:sz w:val="24"/>
          <w:szCs w:val="24"/>
        </w:rPr>
        <w:t xml:space="preserve">, used to fulfil a purpose or to achieve an imagined outcome, best </w:t>
      </w:r>
      <w:r w:rsidR="00B96139" w:rsidRPr="00CD3F21">
        <w:rPr>
          <w:rFonts w:ascii="Times New Roman" w:hAnsi="Times New Roman" w:cs="Times New Roman"/>
          <w:sz w:val="24"/>
          <w:szCs w:val="24"/>
        </w:rPr>
        <w:t xml:space="preserve">applied to somewhat </w:t>
      </w:r>
      <w:r w:rsidR="00055DFE" w:rsidRPr="00CD3F21">
        <w:rPr>
          <w:rFonts w:ascii="Times New Roman" w:hAnsi="Times New Roman" w:cs="Times New Roman"/>
          <w:sz w:val="24"/>
          <w:szCs w:val="24"/>
        </w:rPr>
        <w:t>complicated ideas</w:t>
      </w:r>
      <w:r w:rsidR="003E46FE" w:rsidRPr="00CD3F21">
        <w:rPr>
          <w:rFonts w:ascii="Times New Roman" w:hAnsi="Times New Roman" w:cs="Times New Roman"/>
          <w:sz w:val="24"/>
          <w:szCs w:val="24"/>
        </w:rPr>
        <w:t xml:space="preserve">, </w:t>
      </w:r>
      <w:r w:rsidR="00292378" w:rsidRPr="00CD3F21">
        <w:rPr>
          <w:rFonts w:ascii="Times New Roman" w:hAnsi="Times New Roman" w:cs="Times New Roman"/>
          <w:sz w:val="24"/>
          <w:szCs w:val="24"/>
        </w:rPr>
        <w:t xml:space="preserve">with no obvious solution and is largely based upon the added process of knowledge </w:t>
      </w:r>
      <w:r w:rsidR="00E37DDD" w:rsidRPr="00CD3F21">
        <w:rPr>
          <w:rFonts w:ascii="Times New Roman" w:hAnsi="Times New Roman" w:cs="Times New Roman"/>
          <w:sz w:val="24"/>
          <w:szCs w:val="24"/>
        </w:rPr>
        <w:t>and understanding</w:t>
      </w:r>
      <w:r w:rsidR="00986390">
        <w:rPr>
          <w:rFonts w:ascii="Times New Roman" w:hAnsi="Times New Roman" w:cs="Times New Roman"/>
          <w:sz w:val="24"/>
          <w:szCs w:val="24"/>
        </w:rPr>
        <w:t>,</w:t>
      </w:r>
      <w:r w:rsidR="00E37DDD" w:rsidRPr="00CD3F21">
        <w:rPr>
          <w:rFonts w:ascii="Times New Roman" w:hAnsi="Times New Roman" w:cs="Times New Roman"/>
          <w:sz w:val="24"/>
          <w:szCs w:val="24"/>
        </w:rPr>
        <w:t xml:space="preserve"> as well as potential emotions that individuals</w:t>
      </w:r>
      <w:r w:rsidR="00924594">
        <w:rPr>
          <w:rFonts w:ascii="Times New Roman" w:hAnsi="Times New Roman" w:cs="Times New Roman"/>
          <w:sz w:val="24"/>
          <w:szCs w:val="24"/>
        </w:rPr>
        <w:t xml:space="preserve"> may</w:t>
      </w:r>
      <w:r w:rsidR="00E37DDD" w:rsidRPr="00CD3F21">
        <w:rPr>
          <w:rFonts w:ascii="Times New Roman" w:hAnsi="Times New Roman" w:cs="Times New Roman"/>
          <w:sz w:val="24"/>
          <w:szCs w:val="24"/>
        </w:rPr>
        <w:t xml:space="preserve"> already possess</w:t>
      </w:r>
      <w:r w:rsidR="00E82FEA" w:rsidRPr="00CD3F21">
        <w:rPr>
          <w:rFonts w:ascii="Times New Roman" w:hAnsi="Times New Roman" w:cs="Times New Roman"/>
          <w:sz w:val="24"/>
          <w:szCs w:val="24"/>
        </w:rPr>
        <w:t>.</w:t>
      </w:r>
      <w:r w:rsidR="009B79CE" w:rsidRPr="00CD3F21">
        <w:rPr>
          <w:rFonts w:ascii="Times New Roman" w:hAnsi="Times New Roman" w:cs="Times New Roman"/>
          <w:sz w:val="24"/>
          <w:szCs w:val="24"/>
        </w:rPr>
        <w:t xml:space="preserve"> Skills You Need (</w:t>
      </w:r>
      <w:r w:rsidR="007F48B4" w:rsidRPr="00CD3F21">
        <w:rPr>
          <w:rFonts w:ascii="Times New Roman" w:hAnsi="Times New Roman" w:cs="Times New Roman"/>
          <w:sz w:val="24"/>
          <w:szCs w:val="24"/>
        </w:rPr>
        <w:t>2020) explain reflective practice</w:t>
      </w:r>
      <w:r w:rsidR="00FF5F68" w:rsidRPr="00CD3F21">
        <w:rPr>
          <w:rFonts w:ascii="Times New Roman" w:hAnsi="Times New Roman" w:cs="Times New Roman"/>
          <w:sz w:val="24"/>
          <w:szCs w:val="24"/>
        </w:rPr>
        <w:t xml:space="preserve"> in its simplest form, as thinking about what has been carried out, with adjacent links to the concept of learning from experi</w:t>
      </w:r>
      <w:r w:rsidR="004759BE" w:rsidRPr="00CD3F21">
        <w:rPr>
          <w:rFonts w:ascii="Times New Roman" w:hAnsi="Times New Roman" w:cs="Times New Roman"/>
          <w:sz w:val="24"/>
          <w:szCs w:val="24"/>
        </w:rPr>
        <w:t>e</w:t>
      </w:r>
      <w:r w:rsidR="00FF5F68" w:rsidRPr="00CD3F21">
        <w:rPr>
          <w:rFonts w:ascii="Times New Roman" w:hAnsi="Times New Roman" w:cs="Times New Roman"/>
          <w:sz w:val="24"/>
          <w:szCs w:val="24"/>
        </w:rPr>
        <w:t>nce</w:t>
      </w:r>
      <w:r w:rsidR="0059491E" w:rsidRPr="00CD3F21">
        <w:rPr>
          <w:rFonts w:ascii="Times New Roman" w:hAnsi="Times New Roman" w:cs="Times New Roman"/>
          <w:sz w:val="24"/>
          <w:szCs w:val="24"/>
        </w:rPr>
        <w:t>,</w:t>
      </w:r>
      <w:r w:rsidR="00BE6463" w:rsidRPr="00CD3F21">
        <w:rPr>
          <w:rFonts w:ascii="Times New Roman" w:hAnsi="Times New Roman" w:cs="Times New Roman"/>
          <w:sz w:val="24"/>
          <w:szCs w:val="24"/>
        </w:rPr>
        <w:t xml:space="preserve"> by thinking further about what took place, following with a decision on what could be done differently next time.</w:t>
      </w:r>
      <w:r w:rsidR="00932385">
        <w:rPr>
          <w:rFonts w:ascii="Times New Roman" w:hAnsi="Times New Roman" w:cs="Times New Roman"/>
          <w:sz w:val="24"/>
          <w:szCs w:val="24"/>
        </w:rPr>
        <w:t xml:space="preserve"> </w:t>
      </w:r>
      <w:r w:rsidR="00BE4398" w:rsidRPr="00CD3F21">
        <w:rPr>
          <w:rFonts w:ascii="Times New Roman" w:hAnsi="Times New Roman" w:cs="Times New Roman"/>
          <w:sz w:val="24"/>
          <w:szCs w:val="24"/>
        </w:rPr>
        <w:t xml:space="preserve">Models of reflection are structured processes </w:t>
      </w:r>
      <w:r w:rsidR="00447134" w:rsidRPr="00CD3F21">
        <w:rPr>
          <w:rFonts w:ascii="Times New Roman" w:hAnsi="Times New Roman" w:cs="Times New Roman"/>
          <w:sz w:val="24"/>
          <w:szCs w:val="24"/>
        </w:rPr>
        <w:t>which are used to guide personal and situational analysis and improvement</w:t>
      </w:r>
      <w:r w:rsidR="00814BFF">
        <w:rPr>
          <w:rFonts w:ascii="Times New Roman" w:hAnsi="Times New Roman" w:cs="Times New Roman"/>
          <w:sz w:val="24"/>
          <w:szCs w:val="24"/>
        </w:rPr>
        <w:t xml:space="preserve">, </w:t>
      </w:r>
      <w:r w:rsidR="00447134" w:rsidRPr="00CD3F21">
        <w:rPr>
          <w:rFonts w:ascii="Times New Roman" w:hAnsi="Times New Roman" w:cs="Times New Roman"/>
          <w:sz w:val="24"/>
          <w:szCs w:val="24"/>
        </w:rPr>
        <w:t xml:space="preserve">with the concept </w:t>
      </w:r>
      <w:r w:rsidR="00537F63" w:rsidRPr="00CD3F21">
        <w:rPr>
          <w:rFonts w:ascii="Times New Roman" w:hAnsi="Times New Roman" w:cs="Times New Roman"/>
          <w:sz w:val="24"/>
          <w:szCs w:val="24"/>
        </w:rPr>
        <w:t>to emphasize awareness of one’s knowledge, past experiences</w:t>
      </w:r>
      <w:r w:rsidR="00200F4E" w:rsidRPr="00CD3F21">
        <w:rPr>
          <w:rFonts w:ascii="Times New Roman" w:hAnsi="Times New Roman" w:cs="Times New Roman"/>
          <w:sz w:val="24"/>
          <w:szCs w:val="24"/>
        </w:rPr>
        <w:t xml:space="preserve"> and beliefs (Rouse and Brush, 2020). There are a </w:t>
      </w:r>
      <w:r w:rsidR="00B66A33" w:rsidRPr="00CD3F21">
        <w:rPr>
          <w:rFonts w:ascii="Times New Roman" w:hAnsi="Times New Roman" w:cs="Times New Roman"/>
          <w:sz w:val="24"/>
          <w:szCs w:val="24"/>
        </w:rPr>
        <w:t xml:space="preserve">range of reflective models </w:t>
      </w:r>
      <w:r w:rsidR="005342CB" w:rsidRPr="00CD3F21">
        <w:rPr>
          <w:rFonts w:ascii="Times New Roman" w:hAnsi="Times New Roman" w:cs="Times New Roman"/>
          <w:sz w:val="24"/>
          <w:szCs w:val="24"/>
        </w:rPr>
        <w:t xml:space="preserve">available for </w:t>
      </w:r>
      <w:r w:rsidR="001A49F7" w:rsidRPr="00CD3F21">
        <w:rPr>
          <w:rFonts w:ascii="Times New Roman" w:hAnsi="Times New Roman" w:cs="Times New Roman"/>
          <w:sz w:val="24"/>
          <w:szCs w:val="24"/>
        </w:rPr>
        <w:t>individual’s</w:t>
      </w:r>
      <w:r w:rsidR="005342CB" w:rsidRPr="00CD3F21">
        <w:rPr>
          <w:rFonts w:ascii="Times New Roman" w:hAnsi="Times New Roman" w:cs="Times New Roman"/>
          <w:sz w:val="24"/>
          <w:szCs w:val="24"/>
        </w:rPr>
        <w:t xml:space="preserve"> choice, in supporting their work and to best help learning experiences</w:t>
      </w:r>
      <w:r w:rsidR="001A49F7" w:rsidRPr="00CD3F21">
        <w:rPr>
          <w:rFonts w:ascii="Times New Roman" w:hAnsi="Times New Roman" w:cs="Times New Roman"/>
          <w:sz w:val="24"/>
          <w:szCs w:val="24"/>
        </w:rPr>
        <w:t>, said to be most beneficial in circumstances where feedback is invited (Rouse and Brush, 2020).</w:t>
      </w:r>
      <w:r w:rsidR="00256E75">
        <w:rPr>
          <w:rFonts w:ascii="Times New Roman" w:hAnsi="Times New Roman" w:cs="Times New Roman"/>
          <w:sz w:val="24"/>
          <w:szCs w:val="24"/>
        </w:rPr>
        <w:t xml:space="preserve"> Given the benefits</w:t>
      </w:r>
      <w:r w:rsidR="000F71DB">
        <w:rPr>
          <w:rFonts w:ascii="Times New Roman" w:hAnsi="Times New Roman" w:cs="Times New Roman"/>
          <w:sz w:val="24"/>
          <w:szCs w:val="24"/>
        </w:rPr>
        <w:t xml:space="preserve"> </w:t>
      </w:r>
      <w:r w:rsidR="00AF7011">
        <w:rPr>
          <w:rFonts w:ascii="Times New Roman" w:hAnsi="Times New Roman" w:cs="Times New Roman"/>
          <w:sz w:val="24"/>
          <w:szCs w:val="24"/>
        </w:rPr>
        <w:t>of</w:t>
      </w:r>
      <w:r w:rsidR="000F71DB">
        <w:rPr>
          <w:rFonts w:ascii="Times New Roman" w:hAnsi="Times New Roman" w:cs="Times New Roman"/>
          <w:sz w:val="24"/>
          <w:szCs w:val="24"/>
        </w:rPr>
        <w:t xml:space="preserve"> using models of reflection, there can be </w:t>
      </w:r>
      <w:r w:rsidR="00B608DC">
        <w:rPr>
          <w:rFonts w:ascii="Times New Roman" w:hAnsi="Times New Roman" w:cs="Times New Roman"/>
          <w:sz w:val="24"/>
          <w:szCs w:val="24"/>
        </w:rPr>
        <w:t>several</w:t>
      </w:r>
      <w:r w:rsidR="000F71DB">
        <w:rPr>
          <w:rFonts w:ascii="Times New Roman" w:hAnsi="Times New Roman" w:cs="Times New Roman"/>
          <w:sz w:val="24"/>
          <w:szCs w:val="24"/>
        </w:rPr>
        <w:t xml:space="preserve"> </w:t>
      </w:r>
      <w:r w:rsidR="00EB0F87">
        <w:rPr>
          <w:rFonts w:ascii="Times New Roman" w:hAnsi="Times New Roman" w:cs="Times New Roman"/>
          <w:sz w:val="24"/>
          <w:szCs w:val="24"/>
        </w:rPr>
        <w:t xml:space="preserve">obstacles said to hinder the </w:t>
      </w:r>
      <w:r w:rsidR="008B05C4">
        <w:rPr>
          <w:rFonts w:ascii="Times New Roman" w:hAnsi="Times New Roman" w:cs="Times New Roman"/>
          <w:sz w:val="24"/>
          <w:szCs w:val="24"/>
        </w:rPr>
        <w:t>process of effective reflective practice, some of which</w:t>
      </w:r>
      <w:r w:rsidR="00BF67D0">
        <w:rPr>
          <w:rFonts w:ascii="Times New Roman" w:hAnsi="Times New Roman" w:cs="Times New Roman"/>
          <w:sz w:val="24"/>
          <w:szCs w:val="24"/>
        </w:rPr>
        <w:t xml:space="preserve"> involve </w:t>
      </w:r>
      <w:r w:rsidR="00511E90">
        <w:rPr>
          <w:rFonts w:ascii="Times New Roman" w:hAnsi="Times New Roman" w:cs="Times New Roman"/>
          <w:sz w:val="24"/>
          <w:szCs w:val="24"/>
        </w:rPr>
        <w:t>time, honesty, fear, absence of suitable models and support</w:t>
      </w:r>
      <w:r w:rsidR="000917D8">
        <w:rPr>
          <w:rFonts w:ascii="Times New Roman" w:hAnsi="Times New Roman" w:cs="Times New Roman"/>
          <w:sz w:val="24"/>
          <w:szCs w:val="24"/>
        </w:rPr>
        <w:t xml:space="preserve"> (Play Wales, 2018)</w:t>
      </w:r>
      <w:r w:rsidR="00D0427D">
        <w:rPr>
          <w:rFonts w:ascii="Times New Roman" w:hAnsi="Times New Roman" w:cs="Times New Roman"/>
          <w:sz w:val="24"/>
          <w:szCs w:val="24"/>
        </w:rPr>
        <w:t>.</w:t>
      </w:r>
    </w:p>
    <w:p w14:paraId="70F231F0" w14:textId="38D9E4FE" w:rsidR="001E3D05" w:rsidRPr="00CD3F21" w:rsidRDefault="002D1BE9" w:rsidP="00C12C00">
      <w:pPr>
        <w:spacing w:line="360" w:lineRule="auto"/>
        <w:jc w:val="both"/>
        <w:rPr>
          <w:rFonts w:ascii="Times New Roman" w:hAnsi="Times New Roman" w:cs="Times New Roman"/>
          <w:sz w:val="24"/>
          <w:szCs w:val="24"/>
        </w:rPr>
      </w:pPr>
      <w:r w:rsidRPr="00CD3F21">
        <w:rPr>
          <w:rFonts w:ascii="Times New Roman" w:hAnsi="Times New Roman" w:cs="Times New Roman"/>
          <w:sz w:val="24"/>
          <w:szCs w:val="24"/>
        </w:rPr>
        <w:t>Gibbs</w:t>
      </w:r>
      <w:r w:rsidR="0038601D">
        <w:rPr>
          <w:rFonts w:ascii="Times New Roman" w:hAnsi="Times New Roman" w:cs="Times New Roman"/>
          <w:sz w:val="24"/>
          <w:szCs w:val="24"/>
        </w:rPr>
        <w:t xml:space="preserve"> </w:t>
      </w:r>
      <w:r w:rsidRPr="00CD3F21">
        <w:rPr>
          <w:rFonts w:ascii="Times New Roman" w:hAnsi="Times New Roman" w:cs="Times New Roman"/>
          <w:sz w:val="24"/>
          <w:szCs w:val="24"/>
        </w:rPr>
        <w:t xml:space="preserve">model of reflection offers a cycle </w:t>
      </w:r>
      <w:r w:rsidR="00C7187C">
        <w:rPr>
          <w:rFonts w:ascii="Times New Roman" w:hAnsi="Times New Roman" w:cs="Times New Roman"/>
          <w:sz w:val="24"/>
          <w:szCs w:val="24"/>
        </w:rPr>
        <w:t>which</w:t>
      </w:r>
      <w:r w:rsidR="00BE671A" w:rsidRPr="00CD3F21">
        <w:rPr>
          <w:rFonts w:ascii="Times New Roman" w:hAnsi="Times New Roman" w:cs="Times New Roman"/>
          <w:sz w:val="24"/>
          <w:szCs w:val="24"/>
        </w:rPr>
        <w:t xml:space="preserve"> provides structure to learning from experiences</w:t>
      </w:r>
      <w:r w:rsidR="0004108E" w:rsidRPr="00CD3F21">
        <w:rPr>
          <w:rFonts w:ascii="Times New Roman" w:hAnsi="Times New Roman" w:cs="Times New Roman"/>
          <w:sz w:val="24"/>
          <w:szCs w:val="24"/>
        </w:rPr>
        <w:t xml:space="preserve">, </w:t>
      </w:r>
      <w:r w:rsidR="00A04E30" w:rsidRPr="00CD3F21">
        <w:rPr>
          <w:rFonts w:ascii="Times New Roman" w:hAnsi="Times New Roman" w:cs="Times New Roman"/>
          <w:sz w:val="24"/>
          <w:szCs w:val="24"/>
        </w:rPr>
        <w:t xml:space="preserve">said </w:t>
      </w:r>
      <w:r w:rsidR="00AD79C8" w:rsidRPr="00CD3F21">
        <w:rPr>
          <w:rFonts w:ascii="Times New Roman" w:hAnsi="Times New Roman" w:cs="Times New Roman"/>
          <w:sz w:val="24"/>
          <w:szCs w:val="24"/>
        </w:rPr>
        <w:t xml:space="preserve">to lend itself particularly well </w:t>
      </w:r>
      <w:r w:rsidR="0004108E" w:rsidRPr="00CD3F21">
        <w:rPr>
          <w:rFonts w:ascii="Times New Roman" w:hAnsi="Times New Roman" w:cs="Times New Roman"/>
          <w:sz w:val="24"/>
          <w:szCs w:val="24"/>
        </w:rPr>
        <w:t>for</w:t>
      </w:r>
      <w:r w:rsidR="00AD79C8" w:rsidRPr="00CD3F21">
        <w:rPr>
          <w:rFonts w:ascii="Times New Roman" w:hAnsi="Times New Roman" w:cs="Times New Roman"/>
          <w:sz w:val="24"/>
          <w:szCs w:val="24"/>
        </w:rPr>
        <w:t xml:space="preserve"> repeated ex</w:t>
      </w:r>
      <w:r w:rsidR="007A7E05" w:rsidRPr="00CD3F21">
        <w:rPr>
          <w:rFonts w:ascii="Times New Roman" w:hAnsi="Times New Roman" w:cs="Times New Roman"/>
          <w:sz w:val="24"/>
          <w:szCs w:val="24"/>
        </w:rPr>
        <w:t xml:space="preserve">periences </w:t>
      </w:r>
      <w:r w:rsidR="00682877" w:rsidRPr="00CD3F21">
        <w:rPr>
          <w:rFonts w:ascii="Times New Roman" w:hAnsi="Times New Roman" w:cs="Times New Roman"/>
          <w:sz w:val="24"/>
          <w:szCs w:val="24"/>
        </w:rPr>
        <w:t>(</w:t>
      </w:r>
      <w:r w:rsidR="00204674" w:rsidRPr="00CD3F21">
        <w:rPr>
          <w:rFonts w:ascii="Times New Roman" w:hAnsi="Times New Roman" w:cs="Times New Roman"/>
          <w:sz w:val="24"/>
          <w:szCs w:val="24"/>
        </w:rPr>
        <w:t>The University of Edinburgh, 2019).</w:t>
      </w:r>
      <w:r w:rsidR="007E41B9">
        <w:rPr>
          <w:rFonts w:ascii="Times New Roman" w:hAnsi="Times New Roman" w:cs="Times New Roman"/>
          <w:sz w:val="24"/>
          <w:szCs w:val="24"/>
        </w:rPr>
        <w:t xml:space="preserve"> Gibbs</w:t>
      </w:r>
      <w:r w:rsidR="00F27EEE">
        <w:rPr>
          <w:rFonts w:ascii="Times New Roman" w:hAnsi="Times New Roman" w:cs="Times New Roman"/>
          <w:sz w:val="24"/>
          <w:szCs w:val="24"/>
        </w:rPr>
        <w:t xml:space="preserve"> </w:t>
      </w:r>
      <w:r w:rsidR="00393740" w:rsidRPr="00CD3F21">
        <w:rPr>
          <w:rFonts w:ascii="Times New Roman" w:hAnsi="Times New Roman" w:cs="Times New Roman"/>
          <w:sz w:val="24"/>
          <w:szCs w:val="24"/>
        </w:rPr>
        <w:t xml:space="preserve">reflective cycle concentrates on </w:t>
      </w:r>
      <w:r w:rsidR="00B74195" w:rsidRPr="00CD3F21">
        <w:rPr>
          <w:rFonts w:ascii="Times New Roman" w:hAnsi="Times New Roman" w:cs="Times New Roman"/>
          <w:sz w:val="24"/>
          <w:szCs w:val="24"/>
        </w:rPr>
        <w:t xml:space="preserve">learning from experiences with the inclusion of </w:t>
      </w:r>
      <w:r w:rsidR="00AD5BF3" w:rsidRPr="00CD3F21">
        <w:rPr>
          <w:rFonts w:ascii="Times New Roman" w:hAnsi="Times New Roman" w:cs="Times New Roman"/>
          <w:sz w:val="24"/>
          <w:szCs w:val="24"/>
        </w:rPr>
        <w:lastRenderedPageBreak/>
        <w:t>feelings, thoughts and recommendations for future measures (</w:t>
      </w:r>
      <w:r w:rsidR="002E349B" w:rsidRPr="00CD3F21">
        <w:rPr>
          <w:rFonts w:ascii="Times New Roman" w:hAnsi="Times New Roman" w:cs="Times New Roman"/>
          <w:sz w:val="24"/>
          <w:szCs w:val="24"/>
        </w:rPr>
        <w:t xml:space="preserve">Husebo et al, 2015). </w:t>
      </w:r>
      <w:r w:rsidR="00356188" w:rsidRPr="00CD3F21">
        <w:rPr>
          <w:rFonts w:ascii="Times New Roman" w:hAnsi="Times New Roman" w:cs="Times New Roman"/>
          <w:sz w:val="24"/>
          <w:szCs w:val="24"/>
        </w:rPr>
        <w:t xml:space="preserve">Expert </w:t>
      </w:r>
      <w:r w:rsidR="00410DB0" w:rsidRPr="00CD3F21">
        <w:rPr>
          <w:rFonts w:ascii="Times New Roman" w:hAnsi="Times New Roman" w:cs="Times New Roman"/>
          <w:sz w:val="24"/>
          <w:szCs w:val="24"/>
        </w:rPr>
        <w:t xml:space="preserve">Program Management (2019) </w:t>
      </w:r>
      <w:r w:rsidR="00B06F9D" w:rsidRPr="00CD3F21">
        <w:rPr>
          <w:rFonts w:ascii="Times New Roman" w:hAnsi="Times New Roman" w:cs="Times New Roman"/>
          <w:sz w:val="24"/>
          <w:szCs w:val="24"/>
        </w:rPr>
        <w:t xml:space="preserve">underpins </w:t>
      </w:r>
      <w:r w:rsidR="00892721" w:rsidRPr="00CD3F21">
        <w:rPr>
          <w:rFonts w:ascii="Times New Roman" w:hAnsi="Times New Roman" w:cs="Times New Roman"/>
          <w:sz w:val="24"/>
          <w:szCs w:val="24"/>
        </w:rPr>
        <w:t xml:space="preserve">some advantages to </w:t>
      </w:r>
      <w:r w:rsidR="0047600D" w:rsidRPr="00CD3F21">
        <w:rPr>
          <w:rFonts w:ascii="Times New Roman" w:hAnsi="Times New Roman" w:cs="Times New Roman"/>
          <w:sz w:val="24"/>
          <w:szCs w:val="24"/>
        </w:rPr>
        <w:t>using Gibbs</w:t>
      </w:r>
      <w:r w:rsidR="00386FE7" w:rsidRPr="00CD3F21">
        <w:rPr>
          <w:rFonts w:ascii="Times New Roman" w:hAnsi="Times New Roman" w:cs="Times New Roman"/>
          <w:sz w:val="24"/>
          <w:szCs w:val="24"/>
        </w:rPr>
        <w:t>’</w:t>
      </w:r>
      <w:r w:rsidR="0047600D" w:rsidRPr="00CD3F21">
        <w:rPr>
          <w:rFonts w:ascii="Times New Roman" w:hAnsi="Times New Roman" w:cs="Times New Roman"/>
          <w:sz w:val="24"/>
          <w:szCs w:val="24"/>
        </w:rPr>
        <w:t xml:space="preserve"> </w:t>
      </w:r>
      <w:r w:rsidR="002D0560" w:rsidRPr="00CD3F21">
        <w:rPr>
          <w:rFonts w:ascii="Times New Roman" w:hAnsi="Times New Roman" w:cs="Times New Roman"/>
          <w:sz w:val="24"/>
          <w:szCs w:val="24"/>
        </w:rPr>
        <w:t xml:space="preserve">cycle </w:t>
      </w:r>
      <w:r w:rsidR="00D951AC" w:rsidRPr="00CD3F21">
        <w:rPr>
          <w:rFonts w:ascii="Times New Roman" w:hAnsi="Times New Roman" w:cs="Times New Roman"/>
          <w:sz w:val="24"/>
          <w:szCs w:val="24"/>
        </w:rPr>
        <w:t xml:space="preserve">which </w:t>
      </w:r>
      <w:r w:rsidR="00184D08" w:rsidRPr="00CD3F21">
        <w:rPr>
          <w:rFonts w:ascii="Times New Roman" w:hAnsi="Times New Roman" w:cs="Times New Roman"/>
          <w:sz w:val="24"/>
          <w:szCs w:val="24"/>
        </w:rPr>
        <w:t xml:space="preserve">embrace </w:t>
      </w:r>
      <w:r w:rsidR="00A7469A" w:rsidRPr="00CD3F21">
        <w:rPr>
          <w:rFonts w:ascii="Times New Roman" w:hAnsi="Times New Roman" w:cs="Times New Roman"/>
          <w:sz w:val="24"/>
          <w:szCs w:val="24"/>
        </w:rPr>
        <w:t>the easy understanding of the model,</w:t>
      </w:r>
      <w:r w:rsidR="00C40EBA" w:rsidRPr="00CD3F21">
        <w:rPr>
          <w:rFonts w:ascii="Times New Roman" w:hAnsi="Times New Roman" w:cs="Times New Roman"/>
          <w:sz w:val="24"/>
          <w:szCs w:val="24"/>
        </w:rPr>
        <w:t xml:space="preserve"> further balanced and accurate </w:t>
      </w:r>
      <w:r w:rsidR="006A2C33" w:rsidRPr="00CD3F21">
        <w:rPr>
          <w:rFonts w:ascii="Times New Roman" w:hAnsi="Times New Roman" w:cs="Times New Roman"/>
          <w:sz w:val="24"/>
          <w:szCs w:val="24"/>
        </w:rPr>
        <w:t xml:space="preserve">judgment and allowing learning </w:t>
      </w:r>
      <w:r w:rsidR="00281258">
        <w:rPr>
          <w:rFonts w:ascii="Times New Roman" w:hAnsi="Times New Roman" w:cs="Times New Roman"/>
          <w:sz w:val="24"/>
          <w:szCs w:val="24"/>
        </w:rPr>
        <w:t xml:space="preserve">to progress </w:t>
      </w:r>
      <w:r w:rsidR="006A2C33" w:rsidRPr="00CD3F21">
        <w:rPr>
          <w:rFonts w:ascii="Times New Roman" w:hAnsi="Times New Roman" w:cs="Times New Roman"/>
          <w:sz w:val="24"/>
          <w:szCs w:val="24"/>
        </w:rPr>
        <w:t>over time due to experiences.</w:t>
      </w:r>
      <w:r w:rsidR="00EA0587">
        <w:rPr>
          <w:rFonts w:ascii="Times New Roman" w:hAnsi="Times New Roman" w:cs="Times New Roman"/>
          <w:sz w:val="24"/>
          <w:szCs w:val="24"/>
        </w:rPr>
        <w:t xml:space="preserve"> Gibbs </w:t>
      </w:r>
      <w:r w:rsidR="0098045D">
        <w:rPr>
          <w:rFonts w:ascii="Times New Roman" w:hAnsi="Times New Roman" w:cs="Times New Roman"/>
          <w:sz w:val="24"/>
          <w:szCs w:val="24"/>
        </w:rPr>
        <w:t>model acknowledges that personal feelings influence the situation</w:t>
      </w:r>
      <w:r w:rsidR="00BD272C">
        <w:rPr>
          <w:rFonts w:ascii="Times New Roman" w:hAnsi="Times New Roman" w:cs="Times New Roman"/>
          <w:sz w:val="24"/>
          <w:szCs w:val="24"/>
        </w:rPr>
        <w:t xml:space="preserve"> and how t</w:t>
      </w:r>
      <w:r w:rsidR="00254AD4">
        <w:rPr>
          <w:rFonts w:ascii="Times New Roman" w:hAnsi="Times New Roman" w:cs="Times New Roman"/>
          <w:sz w:val="24"/>
          <w:szCs w:val="24"/>
        </w:rPr>
        <w:t>he reflection begun (</w:t>
      </w:r>
      <w:r w:rsidR="00872197">
        <w:rPr>
          <w:rFonts w:ascii="Times New Roman" w:hAnsi="Times New Roman" w:cs="Times New Roman"/>
          <w:sz w:val="24"/>
          <w:szCs w:val="24"/>
        </w:rPr>
        <w:t>Open Learn, No Date).</w:t>
      </w:r>
      <w:r w:rsidR="006A2C33" w:rsidRPr="00CD3F21">
        <w:rPr>
          <w:rFonts w:ascii="Times New Roman" w:hAnsi="Times New Roman" w:cs="Times New Roman"/>
          <w:sz w:val="24"/>
          <w:szCs w:val="24"/>
        </w:rPr>
        <w:t xml:space="preserve"> </w:t>
      </w:r>
      <w:r w:rsidR="00386FE7" w:rsidRPr="00CD3F21">
        <w:rPr>
          <w:rFonts w:ascii="Times New Roman" w:hAnsi="Times New Roman" w:cs="Times New Roman"/>
          <w:sz w:val="24"/>
          <w:szCs w:val="24"/>
        </w:rPr>
        <w:t xml:space="preserve">In contrast, some disadvantages to Gibbs’ cycle </w:t>
      </w:r>
      <w:r w:rsidR="002F73B0" w:rsidRPr="00CD3F21">
        <w:rPr>
          <w:rFonts w:ascii="Times New Roman" w:hAnsi="Times New Roman" w:cs="Times New Roman"/>
          <w:sz w:val="24"/>
          <w:szCs w:val="24"/>
        </w:rPr>
        <w:t>comprise</w:t>
      </w:r>
      <w:r w:rsidR="002F73B0">
        <w:rPr>
          <w:rFonts w:ascii="Times New Roman" w:hAnsi="Times New Roman" w:cs="Times New Roman"/>
          <w:sz w:val="24"/>
          <w:szCs w:val="24"/>
        </w:rPr>
        <w:t>,</w:t>
      </w:r>
      <w:r w:rsidR="00B6279B" w:rsidRPr="00CD3F21">
        <w:rPr>
          <w:rFonts w:ascii="Times New Roman" w:hAnsi="Times New Roman" w:cs="Times New Roman"/>
          <w:sz w:val="24"/>
          <w:szCs w:val="24"/>
        </w:rPr>
        <w:t xml:space="preserve"> </w:t>
      </w:r>
      <w:r w:rsidR="005072B9" w:rsidRPr="00CD3F21">
        <w:rPr>
          <w:rFonts w:ascii="Times New Roman" w:hAnsi="Times New Roman" w:cs="Times New Roman"/>
          <w:sz w:val="24"/>
          <w:szCs w:val="24"/>
        </w:rPr>
        <w:t xml:space="preserve">the model avoids deep probing questions, </w:t>
      </w:r>
      <w:r w:rsidR="00D14B85" w:rsidRPr="00CD3F21">
        <w:rPr>
          <w:rFonts w:ascii="Times New Roman" w:hAnsi="Times New Roman" w:cs="Times New Roman"/>
          <w:sz w:val="24"/>
          <w:szCs w:val="24"/>
        </w:rPr>
        <w:t xml:space="preserve">some individuals find it challenging to open up and talk about their feelings, </w:t>
      </w:r>
      <w:r w:rsidR="00FB1772" w:rsidRPr="00CD3F21">
        <w:rPr>
          <w:rFonts w:ascii="Times New Roman" w:hAnsi="Times New Roman" w:cs="Times New Roman"/>
          <w:sz w:val="24"/>
          <w:szCs w:val="24"/>
        </w:rPr>
        <w:t xml:space="preserve">it works best with </w:t>
      </w:r>
      <w:r w:rsidR="00956043" w:rsidRPr="00CD3F21">
        <w:rPr>
          <w:rFonts w:ascii="Times New Roman" w:hAnsi="Times New Roman" w:cs="Times New Roman"/>
          <w:sz w:val="24"/>
          <w:szCs w:val="24"/>
        </w:rPr>
        <w:t xml:space="preserve">a knowledgeable practitioner guiding the process and </w:t>
      </w:r>
      <w:r w:rsidR="004113BD" w:rsidRPr="00CD3F21">
        <w:rPr>
          <w:rFonts w:ascii="Times New Roman" w:hAnsi="Times New Roman" w:cs="Times New Roman"/>
          <w:sz w:val="24"/>
          <w:szCs w:val="24"/>
        </w:rPr>
        <w:t xml:space="preserve">its reactive </w:t>
      </w:r>
      <w:r w:rsidR="009C564B" w:rsidRPr="00CD3F21">
        <w:rPr>
          <w:rFonts w:ascii="Times New Roman" w:hAnsi="Times New Roman" w:cs="Times New Roman"/>
          <w:sz w:val="24"/>
          <w:szCs w:val="24"/>
        </w:rPr>
        <w:t>in opposition to</w:t>
      </w:r>
      <w:r w:rsidR="004113BD" w:rsidRPr="00CD3F21">
        <w:rPr>
          <w:rFonts w:ascii="Times New Roman" w:hAnsi="Times New Roman" w:cs="Times New Roman"/>
          <w:sz w:val="24"/>
          <w:szCs w:val="24"/>
        </w:rPr>
        <w:t xml:space="preserve"> </w:t>
      </w:r>
      <w:r w:rsidR="009D7AE7" w:rsidRPr="00CD3F21">
        <w:rPr>
          <w:rFonts w:ascii="Times New Roman" w:hAnsi="Times New Roman" w:cs="Times New Roman"/>
          <w:sz w:val="24"/>
          <w:szCs w:val="24"/>
        </w:rPr>
        <w:t xml:space="preserve">proactive for expanding skillset </w:t>
      </w:r>
      <w:r w:rsidR="00FA650C">
        <w:rPr>
          <w:rFonts w:ascii="Times New Roman" w:hAnsi="Times New Roman" w:cs="Times New Roman"/>
          <w:sz w:val="24"/>
          <w:szCs w:val="24"/>
        </w:rPr>
        <w:t>(</w:t>
      </w:r>
      <w:r w:rsidR="009D7AE7" w:rsidRPr="00CD3F21">
        <w:rPr>
          <w:rFonts w:ascii="Times New Roman" w:hAnsi="Times New Roman" w:cs="Times New Roman"/>
          <w:sz w:val="24"/>
          <w:szCs w:val="24"/>
        </w:rPr>
        <w:t>Expert Program Management</w:t>
      </w:r>
      <w:r w:rsidR="00FA650C">
        <w:rPr>
          <w:rFonts w:ascii="Times New Roman" w:hAnsi="Times New Roman" w:cs="Times New Roman"/>
          <w:sz w:val="24"/>
          <w:szCs w:val="24"/>
        </w:rPr>
        <w:t xml:space="preserve">, </w:t>
      </w:r>
      <w:r w:rsidR="00EB6DA1" w:rsidRPr="00CD3F21">
        <w:rPr>
          <w:rFonts w:ascii="Times New Roman" w:hAnsi="Times New Roman" w:cs="Times New Roman"/>
          <w:sz w:val="24"/>
          <w:szCs w:val="24"/>
        </w:rPr>
        <w:t xml:space="preserve">2019). </w:t>
      </w:r>
      <w:r w:rsidR="00B7004A">
        <w:rPr>
          <w:rFonts w:ascii="Times New Roman" w:hAnsi="Times New Roman" w:cs="Times New Roman"/>
          <w:sz w:val="24"/>
          <w:szCs w:val="24"/>
        </w:rPr>
        <w:t>Open Learn (No Date) explain further</w:t>
      </w:r>
      <w:r w:rsidR="00F24632">
        <w:rPr>
          <w:rFonts w:ascii="Times New Roman" w:hAnsi="Times New Roman" w:cs="Times New Roman"/>
          <w:sz w:val="24"/>
          <w:szCs w:val="24"/>
        </w:rPr>
        <w:t>,</w:t>
      </w:r>
      <w:r w:rsidR="00B7004A">
        <w:rPr>
          <w:rFonts w:ascii="Times New Roman" w:hAnsi="Times New Roman" w:cs="Times New Roman"/>
          <w:sz w:val="24"/>
          <w:szCs w:val="24"/>
        </w:rPr>
        <w:t xml:space="preserve"> that </w:t>
      </w:r>
      <w:r w:rsidR="001E3D05" w:rsidRPr="001E3D05">
        <w:rPr>
          <w:rFonts w:ascii="Times New Roman" w:hAnsi="Times New Roman" w:cs="Times New Roman"/>
          <w:sz w:val="24"/>
          <w:szCs w:val="24"/>
        </w:rPr>
        <w:t xml:space="preserve">despite the </w:t>
      </w:r>
      <w:r w:rsidR="001E3D05" w:rsidRPr="001E3D05">
        <w:rPr>
          <w:rFonts w:ascii="Times New Roman" w:hAnsi="Times New Roman" w:cs="Times New Roman"/>
          <w:sz w:val="24"/>
          <w:szCs w:val="24"/>
        </w:rPr>
        <w:t>additional</w:t>
      </w:r>
      <w:r w:rsidR="001E3D05" w:rsidRPr="001E3D05">
        <w:rPr>
          <w:rFonts w:ascii="Times New Roman" w:hAnsi="Times New Roman" w:cs="Times New Roman"/>
          <w:sz w:val="24"/>
          <w:szCs w:val="24"/>
        </w:rPr>
        <w:t xml:space="preserve"> break down, it can be argued that this model could still result in </w:t>
      </w:r>
      <w:r w:rsidR="001E3D05" w:rsidRPr="001E3D05">
        <w:rPr>
          <w:rFonts w:ascii="Times New Roman" w:hAnsi="Times New Roman" w:cs="Times New Roman"/>
          <w:sz w:val="24"/>
          <w:szCs w:val="24"/>
        </w:rPr>
        <w:t>superficial</w:t>
      </w:r>
      <w:r w:rsidR="001E3D05" w:rsidRPr="001E3D05">
        <w:rPr>
          <w:rFonts w:ascii="Times New Roman" w:hAnsi="Times New Roman" w:cs="Times New Roman"/>
          <w:sz w:val="24"/>
          <w:szCs w:val="24"/>
        </w:rPr>
        <w:t xml:space="preserve"> reflection</w:t>
      </w:r>
      <w:r w:rsidR="001E3D05">
        <w:rPr>
          <w:rFonts w:ascii="Times New Roman" w:hAnsi="Times New Roman" w:cs="Times New Roman"/>
          <w:sz w:val="24"/>
          <w:szCs w:val="24"/>
        </w:rPr>
        <w:t xml:space="preserve"> because</w:t>
      </w:r>
      <w:r w:rsidR="001E3D05" w:rsidRPr="001E3D05">
        <w:rPr>
          <w:rFonts w:ascii="Times New Roman" w:hAnsi="Times New Roman" w:cs="Times New Roman"/>
          <w:sz w:val="24"/>
          <w:szCs w:val="24"/>
        </w:rPr>
        <w:t xml:space="preserve"> it </w:t>
      </w:r>
      <w:r w:rsidR="00F24068" w:rsidRPr="001E3D05">
        <w:rPr>
          <w:rFonts w:ascii="Times New Roman" w:hAnsi="Times New Roman" w:cs="Times New Roman"/>
          <w:sz w:val="24"/>
          <w:szCs w:val="24"/>
        </w:rPr>
        <w:t>does not</w:t>
      </w:r>
      <w:r w:rsidR="001E3D05" w:rsidRPr="001E3D05">
        <w:rPr>
          <w:rFonts w:ascii="Times New Roman" w:hAnsi="Times New Roman" w:cs="Times New Roman"/>
          <w:sz w:val="24"/>
          <w:szCs w:val="24"/>
        </w:rPr>
        <w:t xml:space="preserve"> refer to critical thinking or analysis. </w:t>
      </w:r>
      <w:r w:rsidR="00F24068">
        <w:rPr>
          <w:rFonts w:ascii="Times New Roman" w:hAnsi="Times New Roman" w:cs="Times New Roman"/>
          <w:sz w:val="24"/>
          <w:szCs w:val="24"/>
        </w:rPr>
        <w:t xml:space="preserve">Gibbs model </w:t>
      </w:r>
      <w:r w:rsidR="001E3D05" w:rsidRPr="001E3D05">
        <w:rPr>
          <w:rFonts w:ascii="Times New Roman" w:hAnsi="Times New Roman" w:cs="Times New Roman"/>
          <w:sz w:val="24"/>
          <w:szCs w:val="24"/>
        </w:rPr>
        <w:t>doesn’t take into consideration assumptions that</w:t>
      </w:r>
      <w:r w:rsidR="00F24068">
        <w:rPr>
          <w:rFonts w:ascii="Times New Roman" w:hAnsi="Times New Roman" w:cs="Times New Roman"/>
          <w:sz w:val="24"/>
          <w:szCs w:val="24"/>
        </w:rPr>
        <w:t xml:space="preserve"> individuals </w:t>
      </w:r>
      <w:r w:rsidR="001E3D05" w:rsidRPr="001E3D05">
        <w:rPr>
          <w:rFonts w:ascii="Times New Roman" w:hAnsi="Times New Roman" w:cs="Times New Roman"/>
          <w:sz w:val="24"/>
          <w:szCs w:val="24"/>
        </w:rPr>
        <w:t xml:space="preserve">may hold about the experience, the need to look objectively at different perspectives, and there doesn’t </w:t>
      </w:r>
      <w:r w:rsidR="00C80676">
        <w:rPr>
          <w:rFonts w:ascii="Times New Roman" w:hAnsi="Times New Roman" w:cs="Times New Roman"/>
          <w:sz w:val="24"/>
          <w:szCs w:val="24"/>
        </w:rPr>
        <w:t>appear</w:t>
      </w:r>
      <w:r w:rsidR="001E3D05" w:rsidRPr="001E3D05">
        <w:rPr>
          <w:rFonts w:ascii="Times New Roman" w:hAnsi="Times New Roman" w:cs="Times New Roman"/>
          <w:sz w:val="24"/>
          <w:szCs w:val="24"/>
        </w:rPr>
        <w:t xml:space="preserve"> to be an </w:t>
      </w:r>
      <w:r w:rsidR="00F24068" w:rsidRPr="001E3D05">
        <w:rPr>
          <w:rFonts w:ascii="Times New Roman" w:hAnsi="Times New Roman" w:cs="Times New Roman"/>
          <w:sz w:val="24"/>
          <w:szCs w:val="24"/>
        </w:rPr>
        <w:t>obvious</w:t>
      </w:r>
      <w:r w:rsidR="001E3D05" w:rsidRPr="001E3D05">
        <w:rPr>
          <w:rFonts w:ascii="Times New Roman" w:hAnsi="Times New Roman" w:cs="Times New Roman"/>
          <w:sz w:val="24"/>
          <w:szCs w:val="24"/>
        </w:rPr>
        <w:t xml:space="preserve"> suggestion that the learning will result in a change of </w:t>
      </w:r>
      <w:r w:rsidR="00F24068" w:rsidRPr="001E3D05">
        <w:rPr>
          <w:rFonts w:ascii="Times New Roman" w:hAnsi="Times New Roman" w:cs="Times New Roman"/>
          <w:sz w:val="24"/>
          <w:szCs w:val="24"/>
        </w:rPr>
        <w:t>expectations</w:t>
      </w:r>
      <w:r w:rsidR="001E3D05" w:rsidRPr="001E3D05">
        <w:rPr>
          <w:rFonts w:ascii="Times New Roman" w:hAnsi="Times New Roman" w:cs="Times New Roman"/>
          <w:sz w:val="24"/>
          <w:szCs w:val="24"/>
        </w:rPr>
        <w:t xml:space="preserve">, </w:t>
      </w:r>
      <w:r w:rsidR="00F24068" w:rsidRPr="001E3D05">
        <w:rPr>
          <w:rFonts w:ascii="Times New Roman" w:hAnsi="Times New Roman" w:cs="Times New Roman"/>
          <w:sz w:val="24"/>
          <w:szCs w:val="24"/>
        </w:rPr>
        <w:t>viewpoints</w:t>
      </w:r>
      <w:r w:rsidR="001E3D05" w:rsidRPr="001E3D05">
        <w:rPr>
          <w:rFonts w:ascii="Times New Roman" w:hAnsi="Times New Roman" w:cs="Times New Roman"/>
          <w:sz w:val="24"/>
          <w:szCs w:val="24"/>
        </w:rPr>
        <w:t xml:space="preserve"> or practice.</w:t>
      </w:r>
    </w:p>
    <w:p w14:paraId="72E5D5C3" w14:textId="23AFD2AA" w:rsidR="00721178" w:rsidRDefault="00721178" w:rsidP="00C12C00">
      <w:pPr>
        <w:spacing w:line="360" w:lineRule="auto"/>
        <w:jc w:val="both"/>
        <w:rPr>
          <w:rFonts w:ascii="Times New Roman" w:hAnsi="Times New Roman" w:cs="Times New Roman"/>
          <w:sz w:val="24"/>
          <w:szCs w:val="24"/>
        </w:rPr>
      </w:pPr>
      <w:r w:rsidRPr="00E135FA">
        <w:rPr>
          <w:rFonts w:ascii="Times New Roman" w:hAnsi="Times New Roman" w:cs="Times New Roman"/>
          <w:sz w:val="24"/>
          <w:szCs w:val="24"/>
        </w:rPr>
        <w:t>Moreover,</w:t>
      </w:r>
      <w:r w:rsidR="005F7CB0" w:rsidRPr="00E135FA">
        <w:rPr>
          <w:rFonts w:ascii="Times New Roman" w:hAnsi="Times New Roman" w:cs="Times New Roman"/>
          <w:sz w:val="24"/>
          <w:szCs w:val="24"/>
        </w:rPr>
        <w:t xml:space="preserve"> </w:t>
      </w:r>
      <w:r w:rsidR="004341BD" w:rsidRPr="00E135FA">
        <w:rPr>
          <w:rFonts w:ascii="Times New Roman" w:hAnsi="Times New Roman" w:cs="Times New Roman"/>
          <w:sz w:val="24"/>
          <w:szCs w:val="24"/>
        </w:rPr>
        <w:t xml:space="preserve">Academic Skills (No Date) </w:t>
      </w:r>
      <w:r w:rsidR="00240DA6" w:rsidRPr="00E135FA">
        <w:rPr>
          <w:rFonts w:ascii="Times New Roman" w:hAnsi="Times New Roman" w:cs="Times New Roman"/>
          <w:sz w:val="24"/>
          <w:szCs w:val="24"/>
        </w:rPr>
        <w:t xml:space="preserve">explains </w:t>
      </w:r>
      <w:r w:rsidR="00520927" w:rsidRPr="00E135FA">
        <w:rPr>
          <w:rFonts w:ascii="Times New Roman" w:hAnsi="Times New Roman" w:cs="Times New Roman"/>
          <w:sz w:val="24"/>
          <w:szCs w:val="24"/>
        </w:rPr>
        <w:t xml:space="preserve">Kolb’s </w:t>
      </w:r>
      <w:r w:rsidR="005F7CB0" w:rsidRPr="00E135FA">
        <w:rPr>
          <w:rFonts w:ascii="Times New Roman" w:hAnsi="Times New Roman" w:cs="Times New Roman"/>
          <w:sz w:val="24"/>
          <w:szCs w:val="24"/>
        </w:rPr>
        <w:t>model of reflection</w:t>
      </w:r>
      <w:r w:rsidR="00D6665E">
        <w:rPr>
          <w:rFonts w:ascii="Times New Roman" w:hAnsi="Times New Roman" w:cs="Times New Roman"/>
          <w:sz w:val="24"/>
          <w:szCs w:val="24"/>
        </w:rPr>
        <w:t>, that</w:t>
      </w:r>
      <w:r w:rsidR="00277776" w:rsidRPr="00E135FA">
        <w:rPr>
          <w:rFonts w:ascii="Times New Roman" w:hAnsi="Times New Roman" w:cs="Times New Roman"/>
          <w:sz w:val="24"/>
          <w:szCs w:val="24"/>
        </w:rPr>
        <w:t xml:space="preserve"> is based upon a learning cycle</w:t>
      </w:r>
      <w:r w:rsidR="00F974DD" w:rsidRPr="00E135FA">
        <w:rPr>
          <w:rFonts w:ascii="Times New Roman" w:hAnsi="Times New Roman" w:cs="Times New Roman"/>
          <w:sz w:val="24"/>
          <w:szCs w:val="24"/>
        </w:rPr>
        <w:t>, allowing practitioners to structure a piece</w:t>
      </w:r>
      <w:r w:rsidR="00DE5589" w:rsidRPr="00E135FA">
        <w:rPr>
          <w:rFonts w:ascii="Times New Roman" w:hAnsi="Times New Roman" w:cs="Times New Roman"/>
          <w:sz w:val="24"/>
          <w:szCs w:val="24"/>
        </w:rPr>
        <w:t xml:space="preserve"> of reflective writing around four distinct stages which are experience, reflect, </w:t>
      </w:r>
      <w:r w:rsidR="00E135FA" w:rsidRPr="00E135FA">
        <w:rPr>
          <w:rFonts w:ascii="Times New Roman" w:hAnsi="Times New Roman" w:cs="Times New Roman"/>
          <w:sz w:val="24"/>
          <w:szCs w:val="24"/>
        </w:rPr>
        <w:t>conceptualise and apply.</w:t>
      </w:r>
      <w:r w:rsidR="0025694A">
        <w:rPr>
          <w:rFonts w:ascii="Times New Roman" w:hAnsi="Times New Roman" w:cs="Times New Roman"/>
          <w:sz w:val="24"/>
          <w:szCs w:val="24"/>
        </w:rPr>
        <w:t xml:space="preserve"> </w:t>
      </w:r>
      <w:r w:rsidR="005D17CB">
        <w:rPr>
          <w:rFonts w:ascii="Times New Roman" w:hAnsi="Times New Roman" w:cs="Times New Roman"/>
          <w:sz w:val="24"/>
          <w:szCs w:val="24"/>
        </w:rPr>
        <w:t xml:space="preserve">Kolb’s </w:t>
      </w:r>
      <w:r w:rsidR="005726B1">
        <w:rPr>
          <w:rFonts w:ascii="Times New Roman" w:hAnsi="Times New Roman" w:cs="Times New Roman"/>
          <w:sz w:val="24"/>
          <w:szCs w:val="24"/>
        </w:rPr>
        <w:t>experiential</w:t>
      </w:r>
      <w:r w:rsidR="00E1745A">
        <w:rPr>
          <w:rFonts w:ascii="Times New Roman" w:hAnsi="Times New Roman" w:cs="Times New Roman"/>
          <w:sz w:val="24"/>
          <w:szCs w:val="24"/>
        </w:rPr>
        <w:t xml:space="preserve"> learning theory advantages </w:t>
      </w:r>
      <w:r w:rsidR="00FA650C">
        <w:rPr>
          <w:rFonts w:ascii="Times New Roman" w:hAnsi="Times New Roman" w:cs="Times New Roman"/>
          <w:sz w:val="24"/>
          <w:szCs w:val="24"/>
        </w:rPr>
        <w:t>include</w:t>
      </w:r>
      <w:r w:rsidR="005726B1">
        <w:rPr>
          <w:rFonts w:ascii="Times New Roman" w:hAnsi="Times New Roman" w:cs="Times New Roman"/>
          <w:sz w:val="24"/>
          <w:szCs w:val="24"/>
        </w:rPr>
        <w:t xml:space="preserve"> </w:t>
      </w:r>
      <w:r w:rsidR="00B456DB">
        <w:rPr>
          <w:rFonts w:ascii="Times New Roman" w:hAnsi="Times New Roman" w:cs="Times New Roman"/>
          <w:sz w:val="24"/>
          <w:szCs w:val="24"/>
        </w:rPr>
        <w:t>its</w:t>
      </w:r>
      <w:r w:rsidR="00B62175">
        <w:rPr>
          <w:rFonts w:ascii="Times New Roman" w:hAnsi="Times New Roman" w:cs="Times New Roman"/>
          <w:sz w:val="24"/>
          <w:szCs w:val="24"/>
        </w:rPr>
        <w:t xml:space="preserve"> technique orientated, gets direct to the point, </w:t>
      </w:r>
      <w:r w:rsidR="007B56D4">
        <w:rPr>
          <w:rFonts w:ascii="Times New Roman" w:hAnsi="Times New Roman" w:cs="Times New Roman"/>
          <w:sz w:val="24"/>
          <w:szCs w:val="24"/>
        </w:rPr>
        <w:t xml:space="preserve">the model is flexible and open minded, </w:t>
      </w:r>
      <w:r w:rsidR="00134705">
        <w:rPr>
          <w:rFonts w:ascii="Times New Roman" w:hAnsi="Times New Roman" w:cs="Times New Roman"/>
          <w:sz w:val="24"/>
          <w:szCs w:val="24"/>
        </w:rPr>
        <w:t xml:space="preserve">good at asking probing questions and provides opportunity to </w:t>
      </w:r>
      <w:r w:rsidR="00FA650C">
        <w:rPr>
          <w:rFonts w:ascii="Times New Roman" w:hAnsi="Times New Roman" w:cs="Times New Roman"/>
          <w:sz w:val="24"/>
          <w:szCs w:val="24"/>
        </w:rPr>
        <w:t>grasp information (</w:t>
      </w:r>
      <w:r w:rsidR="0042437F">
        <w:rPr>
          <w:rFonts w:ascii="Times New Roman" w:hAnsi="Times New Roman" w:cs="Times New Roman"/>
          <w:sz w:val="24"/>
          <w:szCs w:val="24"/>
        </w:rPr>
        <w:t>Slide Share, No Date).</w:t>
      </w:r>
      <w:r w:rsidR="001158B5">
        <w:rPr>
          <w:rFonts w:ascii="Times New Roman" w:hAnsi="Times New Roman" w:cs="Times New Roman"/>
          <w:sz w:val="24"/>
          <w:szCs w:val="24"/>
        </w:rPr>
        <w:t xml:space="preserve"> </w:t>
      </w:r>
      <w:r w:rsidR="00414189">
        <w:rPr>
          <w:rFonts w:ascii="Times New Roman" w:hAnsi="Times New Roman" w:cs="Times New Roman"/>
          <w:sz w:val="24"/>
          <w:szCs w:val="24"/>
        </w:rPr>
        <w:t xml:space="preserve">Forrest (2008) </w:t>
      </w:r>
      <w:r w:rsidR="006068B7">
        <w:rPr>
          <w:rFonts w:ascii="Times New Roman" w:hAnsi="Times New Roman" w:cs="Times New Roman"/>
          <w:sz w:val="24"/>
          <w:szCs w:val="24"/>
        </w:rPr>
        <w:t xml:space="preserve">Highlights the effectiveness of Kolb’s model by suggesting </w:t>
      </w:r>
      <w:r w:rsidR="003C2FD1">
        <w:rPr>
          <w:rFonts w:ascii="Times New Roman" w:hAnsi="Times New Roman" w:cs="Times New Roman"/>
          <w:sz w:val="24"/>
          <w:szCs w:val="24"/>
        </w:rPr>
        <w:t>the reflecti</w:t>
      </w:r>
      <w:r w:rsidR="001158B5">
        <w:rPr>
          <w:rFonts w:ascii="Times New Roman" w:hAnsi="Times New Roman" w:cs="Times New Roman"/>
          <w:sz w:val="24"/>
          <w:szCs w:val="24"/>
        </w:rPr>
        <w:t>ve</w:t>
      </w:r>
      <w:r w:rsidR="003C2FD1">
        <w:rPr>
          <w:rFonts w:ascii="Times New Roman" w:hAnsi="Times New Roman" w:cs="Times New Roman"/>
          <w:sz w:val="24"/>
          <w:szCs w:val="24"/>
        </w:rPr>
        <w:t xml:space="preserve"> cycle progress leads onto experime</w:t>
      </w:r>
      <w:r w:rsidR="00AE6BE5">
        <w:rPr>
          <w:rFonts w:ascii="Times New Roman" w:hAnsi="Times New Roman" w:cs="Times New Roman"/>
          <w:sz w:val="24"/>
          <w:szCs w:val="24"/>
        </w:rPr>
        <w:t>ntation and the trying out of</w:t>
      </w:r>
      <w:r w:rsidR="001158B5">
        <w:rPr>
          <w:rFonts w:ascii="Times New Roman" w:hAnsi="Times New Roman" w:cs="Times New Roman"/>
          <w:sz w:val="24"/>
          <w:szCs w:val="24"/>
        </w:rPr>
        <w:t xml:space="preserve"> </w:t>
      </w:r>
      <w:r w:rsidR="00AE6BE5">
        <w:rPr>
          <w:rFonts w:ascii="Times New Roman" w:hAnsi="Times New Roman" w:cs="Times New Roman"/>
          <w:sz w:val="24"/>
          <w:szCs w:val="24"/>
        </w:rPr>
        <w:t xml:space="preserve">new ways of working, which in turn </w:t>
      </w:r>
      <w:r w:rsidR="001158B5">
        <w:rPr>
          <w:rFonts w:ascii="Times New Roman" w:hAnsi="Times New Roman" w:cs="Times New Roman"/>
          <w:sz w:val="24"/>
          <w:szCs w:val="24"/>
        </w:rPr>
        <w:t>offer</w:t>
      </w:r>
      <w:r w:rsidR="00AE6BE5">
        <w:rPr>
          <w:rFonts w:ascii="Times New Roman" w:hAnsi="Times New Roman" w:cs="Times New Roman"/>
          <w:sz w:val="24"/>
          <w:szCs w:val="24"/>
        </w:rPr>
        <w:t xml:space="preserve"> </w:t>
      </w:r>
      <w:r w:rsidR="001158B5">
        <w:rPr>
          <w:rFonts w:ascii="Times New Roman" w:hAnsi="Times New Roman" w:cs="Times New Roman"/>
          <w:sz w:val="24"/>
          <w:szCs w:val="24"/>
        </w:rPr>
        <w:t>added</w:t>
      </w:r>
      <w:r w:rsidR="00AE6BE5">
        <w:rPr>
          <w:rFonts w:ascii="Times New Roman" w:hAnsi="Times New Roman" w:cs="Times New Roman"/>
          <w:sz w:val="24"/>
          <w:szCs w:val="24"/>
        </w:rPr>
        <w:t xml:space="preserve"> </w:t>
      </w:r>
      <w:r w:rsidR="001158B5">
        <w:rPr>
          <w:rFonts w:ascii="Times New Roman" w:hAnsi="Times New Roman" w:cs="Times New Roman"/>
          <w:sz w:val="24"/>
          <w:szCs w:val="24"/>
        </w:rPr>
        <w:t>experience with opportunities to reflect.</w:t>
      </w:r>
      <w:r w:rsidR="0094052C">
        <w:rPr>
          <w:rFonts w:ascii="Times New Roman" w:hAnsi="Times New Roman" w:cs="Times New Roman"/>
          <w:sz w:val="24"/>
          <w:szCs w:val="24"/>
        </w:rPr>
        <w:t xml:space="preserve"> In opposition, </w:t>
      </w:r>
      <w:r w:rsidR="001F1FA1">
        <w:rPr>
          <w:rFonts w:ascii="Times New Roman" w:hAnsi="Times New Roman" w:cs="Times New Roman"/>
          <w:sz w:val="24"/>
          <w:szCs w:val="24"/>
        </w:rPr>
        <w:t>Mcpheat (2008) expresses how Kolb</w:t>
      </w:r>
      <w:r w:rsidR="00F55380">
        <w:rPr>
          <w:rFonts w:ascii="Times New Roman" w:hAnsi="Times New Roman" w:cs="Times New Roman"/>
          <w:sz w:val="24"/>
          <w:szCs w:val="24"/>
        </w:rPr>
        <w:t xml:space="preserve">’s </w:t>
      </w:r>
      <w:r w:rsidR="001F1FA1">
        <w:rPr>
          <w:rFonts w:ascii="Times New Roman" w:hAnsi="Times New Roman" w:cs="Times New Roman"/>
          <w:sz w:val="24"/>
          <w:szCs w:val="24"/>
        </w:rPr>
        <w:t>learning cycle can be</w:t>
      </w:r>
      <w:r w:rsidR="00D85C0D">
        <w:rPr>
          <w:rFonts w:ascii="Times New Roman" w:hAnsi="Times New Roman" w:cs="Times New Roman"/>
          <w:sz w:val="24"/>
          <w:szCs w:val="24"/>
        </w:rPr>
        <w:t>come complicated</w:t>
      </w:r>
      <w:r w:rsidR="006160AA">
        <w:rPr>
          <w:rFonts w:ascii="Times New Roman" w:hAnsi="Times New Roman" w:cs="Times New Roman"/>
          <w:sz w:val="24"/>
          <w:szCs w:val="24"/>
        </w:rPr>
        <w:t xml:space="preserve"> when individuals are </w:t>
      </w:r>
      <w:r w:rsidR="006B2291">
        <w:rPr>
          <w:rFonts w:ascii="Times New Roman" w:hAnsi="Times New Roman" w:cs="Times New Roman"/>
          <w:sz w:val="24"/>
          <w:szCs w:val="24"/>
        </w:rPr>
        <w:t xml:space="preserve">in the process of </w:t>
      </w:r>
      <w:r w:rsidR="00C70166">
        <w:rPr>
          <w:rFonts w:ascii="Times New Roman" w:hAnsi="Times New Roman" w:cs="Times New Roman"/>
          <w:sz w:val="24"/>
          <w:szCs w:val="24"/>
        </w:rPr>
        <w:t>learning cycles and</w:t>
      </w:r>
      <w:r w:rsidR="00334E8D">
        <w:rPr>
          <w:rFonts w:ascii="Times New Roman" w:hAnsi="Times New Roman" w:cs="Times New Roman"/>
          <w:sz w:val="24"/>
          <w:szCs w:val="24"/>
        </w:rPr>
        <w:t xml:space="preserve"> discovering</w:t>
      </w:r>
      <w:r w:rsidR="00C70166">
        <w:rPr>
          <w:rFonts w:ascii="Times New Roman" w:hAnsi="Times New Roman" w:cs="Times New Roman"/>
          <w:sz w:val="24"/>
          <w:szCs w:val="24"/>
        </w:rPr>
        <w:t xml:space="preserve"> the different styles of reflection t</w:t>
      </w:r>
      <w:r w:rsidR="00F55380">
        <w:rPr>
          <w:rFonts w:ascii="Times New Roman" w:hAnsi="Times New Roman" w:cs="Times New Roman"/>
          <w:sz w:val="24"/>
          <w:szCs w:val="24"/>
        </w:rPr>
        <w:t>o b</w:t>
      </w:r>
      <w:r w:rsidR="00C70166">
        <w:rPr>
          <w:rFonts w:ascii="Times New Roman" w:hAnsi="Times New Roman" w:cs="Times New Roman"/>
          <w:sz w:val="24"/>
          <w:szCs w:val="24"/>
        </w:rPr>
        <w:t>est</w:t>
      </w:r>
      <w:r w:rsidR="00F55380">
        <w:rPr>
          <w:rFonts w:ascii="Times New Roman" w:hAnsi="Times New Roman" w:cs="Times New Roman"/>
          <w:sz w:val="24"/>
          <w:szCs w:val="24"/>
        </w:rPr>
        <w:t xml:space="preserve"> suit them</w:t>
      </w:r>
      <w:r w:rsidR="006B2291">
        <w:rPr>
          <w:rFonts w:ascii="Times New Roman" w:hAnsi="Times New Roman" w:cs="Times New Roman"/>
          <w:sz w:val="24"/>
          <w:szCs w:val="24"/>
        </w:rPr>
        <w:t xml:space="preserve">. </w:t>
      </w:r>
      <w:r w:rsidR="00866B4B">
        <w:rPr>
          <w:rFonts w:ascii="Times New Roman" w:hAnsi="Times New Roman" w:cs="Times New Roman"/>
          <w:sz w:val="24"/>
          <w:szCs w:val="24"/>
        </w:rPr>
        <w:t xml:space="preserve">In addition, </w:t>
      </w:r>
      <w:r w:rsidR="005E1BAA">
        <w:rPr>
          <w:rFonts w:ascii="Times New Roman" w:hAnsi="Times New Roman" w:cs="Times New Roman"/>
          <w:sz w:val="24"/>
          <w:szCs w:val="24"/>
        </w:rPr>
        <w:t xml:space="preserve">Smith (No Date) </w:t>
      </w:r>
      <w:r w:rsidR="00931211">
        <w:rPr>
          <w:rFonts w:ascii="Times New Roman" w:hAnsi="Times New Roman" w:cs="Times New Roman"/>
          <w:sz w:val="24"/>
          <w:szCs w:val="24"/>
        </w:rPr>
        <w:t xml:space="preserve">claims that Kolb’s model </w:t>
      </w:r>
      <w:r w:rsidR="00490506">
        <w:rPr>
          <w:rFonts w:ascii="Times New Roman" w:hAnsi="Times New Roman" w:cs="Times New Roman"/>
          <w:sz w:val="24"/>
          <w:szCs w:val="24"/>
        </w:rPr>
        <w:t>does not</w:t>
      </w:r>
      <w:r w:rsidR="00931211">
        <w:rPr>
          <w:rFonts w:ascii="Times New Roman" w:hAnsi="Times New Roman" w:cs="Times New Roman"/>
          <w:sz w:val="24"/>
          <w:szCs w:val="24"/>
        </w:rPr>
        <w:t xml:space="preserve"> adequately </w:t>
      </w:r>
      <w:r w:rsidR="00AB7652">
        <w:rPr>
          <w:rFonts w:ascii="Times New Roman" w:hAnsi="Times New Roman" w:cs="Times New Roman"/>
          <w:sz w:val="24"/>
          <w:szCs w:val="24"/>
        </w:rPr>
        <w:t xml:space="preserve">address the process of reflection and it does not </w:t>
      </w:r>
      <w:r w:rsidR="004476F6">
        <w:rPr>
          <w:rFonts w:ascii="Times New Roman" w:hAnsi="Times New Roman" w:cs="Times New Roman"/>
          <w:sz w:val="24"/>
          <w:szCs w:val="24"/>
        </w:rPr>
        <w:t>sufficiently address the fact of varied cultural conditions and experiences</w:t>
      </w:r>
      <w:r w:rsidR="00555163">
        <w:rPr>
          <w:rFonts w:ascii="Times New Roman" w:hAnsi="Times New Roman" w:cs="Times New Roman"/>
          <w:sz w:val="24"/>
          <w:szCs w:val="24"/>
        </w:rPr>
        <w:t xml:space="preserve">. The idea of the different stages </w:t>
      </w:r>
      <w:r w:rsidR="00007195">
        <w:rPr>
          <w:rFonts w:ascii="Times New Roman" w:hAnsi="Times New Roman" w:cs="Times New Roman"/>
          <w:sz w:val="24"/>
          <w:szCs w:val="24"/>
        </w:rPr>
        <w:t>do not</w:t>
      </w:r>
      <w:r w:rsidR="00555163">
        <w:rPr>
          <w:rFonts w:ascii="Times New Roman" w:hAnsi="Times New Roman" w:cs="Times New Roman"/>
          <w:sz w:val="24"/>
          <w:szCs w:val="24"/>
        </w:rPr>
        <w:t xml:space="preserve"> match the reality </w:t>
      </w:r>
      <w:r w:rsidR="005A698A">
        <w:rPr>
          <w:rFonts w:ascii="Times New Roman" w:hAnsi="Times New Roman" w:cs="Times New Roman"/>
          <w:sz w:val="24"/>
          <w:szCs w:val="24"/>
        </w:rPr>
        <w:t xml:space="preserve">and the learning process and knowledge </w:t>
      </w:r>
      <w:r w:rsidR="00490506">
        <w:rPr>
          <w:rFonts w:ascii="Times New Roman" w:hAnsi="Times New Roman" w:cs="Times New Roman"/>
          <w:sz w:val="24"/>
          <w:szCs w:val="24"/>
        </w:rPr>
        <w:t>appears more complex than Kolb draws upon</w:t>
      </w:r>
      <w:r w:rsidR="004B7BAB">
        <w:rPr>
          <w:rFonts w:ascii="Times New Roman" w:hAnsi="Times New Roman" w:cs="Times New Roman"/>
          <w:sz w:val="24"/>
          <w:szCs w:val="24"/>
        </w:rPr>
        <w:t xml:space="preserve"> it.</w:t>
      </w:r>
    </w:p>
    <w:p w14:paraId="51E51E54" w14:textId="0A6EFDA8" w:rsidR="002439B2" w:rsidRDefault="0031575B" w:rsidP="00C12C0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Both </w:t>
      </w:r>
      <w:r w:rsidR="002439B2">
        <w:rPr>
          <w:rFonts w:ascii="Times New Roman" w:hAnsi="Times New Roman" w:cs="Times New Roman"/>
          <w:sz w:val="24"/>
          <w:szCs w:val="24"/>
        </w:rPr>
        <w:t>Gibbs’ and Kolb’s</w:t>
      </w:r>
      <w:r>
        <w:rPr>
          <w:rFonts w:ascii="Times New Roman" w:hAnsi="Times New Roman" w:cs="Times New Roman"/>
          <w:sz w:val="24"/>
          <w:szCs w:val="24"/>
        </w:rPr>
        <w:t xml:space="preserve"> models of reflection were created with the intention </w:t>
      </w:r>
      <w:r w:rsidR="00855551">
        <w:rPr>
          <w:rFonts w:ascii="Times New Roman" w:hAnsi="Times New Roman" w:cs="Times New Roman"/>
          <w:sz w:val="24"/>
          <w:szCs w:val="24"/>
        </w:rPr>
        <w:t xml:space="preserve">to be used in any learning situation. </w:t>
      </w:r>
      <w:r w:rsidR="00210C37">
        <w:rPr>
          <w:rFonts w:ascii="Times New Roman" w:hAnsi="Times New Roman" w:cs="Times New Roman"/>
          <w:sz w:val="24"/>
          <w:szCs w:val="24"/>
        </w:rPr>
        <w:t xml:space="preserve">As both cycles cover the steps of experience, reflection and planning </w:t>
      </w:r>
      <w:r w:rsidR="00614AF4">
        <w:rPr>
          <w:rFonts w:ascii="Times New Roman" w:hAnsi="Times New Roman" w:cs="Times New Roman"/>
          <w:sz w:val="24"/>
          <w:szCs w:val="24"/>
        </w:rPr>
        <w:t xml:space="preserve">either model can be challenged for </w:t>
      </w:r>
      <w:r w:rsidR="0004652D">
        <w:rPr>
          <w:rFonts w:ascii="Times New Roman" w:hAnsi="Times New Roman" w:cs="Times New Roman"/>
          <w:sz w:val="24"/>
          <w:szCs w:val="24"/>
        </w:rPr>
        <w:t xml:space="preserve">any learning experience, although as the Gibbs cycle includes </w:t>
      </w:r>
      <w:r w:rsidR="00AD2320">
        <w:rPr>
          <w:rFonts w:ascii="Times New Roman" w:hAnsi="Times New Roman" w:cs="Times New Roman"/>
          <w:sz w:val="24"/>
          <w:szCs w:val="24"/>
        </w:rPr>
        <w:lastRenderedPageBreak/>
        <w:t xml:space="preserve">more steps which require </w:t>
      </w:r>
      <w:r w:rsidR="00B12ECF">
        <w:rPr>
          <w:rFonts w:ascii="Times New Roman" w:hAnsi="Times New Roman" w:cs="Times New Roman"/>
          <w:sz w:val="24"/>
          <w:szCs w:val="24"/>
        </w:rPr>
        <w:t>extra</w:t>
      </w:r>
      <w:r w:rsidR="00AD2320">
        <w:rPr>
          <w:rFonts w:ascii="Times New Roman" w:hAnsi="Times New Roman" w:cs="Times New Roman"/>
          <w:sz w:val="24"/>
          <w:szCs w:val="24"/>
        </w:rPr>
        <w:t xml:space="preserve"> effort, the cycle is said to be more a</w:t>
      </w:r>
      <w:r w:rsidR="00B12ECF">
        <w:rPr>
          <w:rFonts w:ascii="Times New Roman" w:hAnsi="Times New Roman" w:cs="Times New Roman"/>
          <w:sz w:val="24"/>
          <w:szCs w:val="24"/>
        </w:rPr>
        <w:t xml:space="preserve">dvantageous for teaching larger groups of people to learn from their experiences </w:t>
      </w:r>
      <w:r w:rsidR="00DE0184">
        <w:rPr>
          <w:rFonts w:ascii="Times New Roman" w:hAnsi="Times New Roman" w:cs="Times New Roman"/>
          <w:sz w:val="24"/>
          <w:szCs w:val="24"/>
        </w:rPr>
        <w:t xml:space="preserve">(Fietcher, 2019). </w:t>
      </w:r>
      <w:r w:rsidR="00E23300">
        <w:rPr>
          <w:rFonts w:ascii="Times New Roman" w:hAnsi="Times New Roman" w:cs="Times New Roman"/>
          <w:sz w:val="24"/>
          <w:szCs w:val="24"/>
        </w:rPr>
        <w:t xml:space="preserve">It is equally important to acknowledge, the </w:t>
      </w:r>
      <w:r w:rsidR="00FF461B">
        <w:rPr>
          <w:rFonts w:ascii="Times New Roman" w:hAnsi="Times New Roman" w:cs="Times New Roman"/>
          <w:sz w:val="24"/>
          <w:szCs w:val="24"/>
        </w:rPr>
        <w:t xml:space="preserve">Kolb cycle can be applied to educational settings </w:t>
      </w:r>
      <w:r w:rsidR="001165A6">
        <w:rPr>
          <w:rFonts w:ascii="Times New Roman" w:hAnsi="Times New Roman" w:cs="Times New Roman"/>
          <w:sz w:val="24"/>
          <w:szCs w:val="24"/>
        </w:rPr>
        <w:t xml:space="preserve">whilst the Gibbs cycle progresses the experiential learning theory </w:t>
      </w:r>
      <w:r w:rsidR="002043FC">
        <w:rPr>
          <w:rFonts w:ascii="Times New Roman" w:hAnsi="Times New Roman" w:cs="Times New Roman"/>
          <w:sz w:val="24"/>
          <w:szCs w:val="24"/>
        </w:rPr>
        <w:t xml:space="preserve">further by relating </w:t>
      </w:r>
      <w:r w:rsidR="00281B69">
        <w:rPr>
          <w:rFonts w:ascii="Times New Roman" w:hAnsi="Times New Roman" w:cs="Times New Roman"/>
          <w:sz w:val="24"/>
          <w:szCs w:val="24"/>
        </w:rPr>
        <w:t xml:space="preserve">teaching methods to Kolb’s model (Fietcher, 2019). </w:t>
      </w:r>
    </w:p>
    <w:p w14:paraId="5F05CE87" w14:textId="1D055E00" w:rsidR="00932385" w:rsidRDefault="00932385" w:rsidP="00C12C0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conclusion, </w:t>
      </w:r>
      <w:r w:rsidR="00232FBA">
        <w:rPr>
          <w:rFonts w:ascii="Times New Roman" w:hAnsi="Times New Roman" w:cs="Times New Roman"/>
          <w:sz w:val="24"/>
          <w:szCs w:val="24"/>
        </w:rPr>
        <w:t>Gibbs and Kolb’s models of reflection are two examples</w:t>
      </w:r>
      <w:r w:rsidR="00EA544D">
        <w:rPr>
          <w:rFonts w:ascii="Times New Roman" w:hAnsi="Times New Roman" w:cs="Times New Roman"/>
          <w:sz w:val="24"/>
          <w:szCs w:val="24"/>
        </w:rPr>
        <w:t xml:space="preserve"> </w:t>
      </w:r>
      <w:r w:rsidR="00232FBA">
        <w:rPr>
          <w:rFonts w:ascii="Times New Roman" w:hAnsi="Times New Roman" w:cs="Times New Roman"/>
          <w:sz w:val="24"/>
          <w:szCs w:val="24"/>
        </w:rPr>
        <w:t xml:space="preserve">that can be used </w:t>
      </w:r>
      <w:r w:rsidR="000F2A25">
        <w:rPr>
          <w:rFonts w:ascii="Times New Roman" w:hAnsi="Times New Roman" w:cs="Times New Roman"/>
          <w:sz w:val="24"/>
          <w:szCs w:val="24"/>
        </w:rPr>
        <w:t>within early years practice</w:t>
      </w:r>
      <w:r w:rsidR="00E57E60">
        <w:rPr>
          <w:rFonts w:ascii="Times New Roman" w:hAnsi="Times New Roman" w:cs="Times New Roman"/>
          <w:sz w:val="24"/>
          <w:szCs w:val="24"/>
        </w:rPr>
        <w:t xml:space="preserve">, </w:t>
      </w:r>
      <w:r w:rsidR="00F6279D">
        <w:rPr>
          <w:rFonts w:ascii="Times New Roman" w:hAnsi="Times New Roman" w:cs="Times New Roman"/>
          <w:sz w:val="24"/>
          <w:szCs w:val="24"/>
        </w:rPr>
        <w:t xml:space="preserve">to support practitioners in reflecting as a means of personal development. </w:t>
      </w:r>
      <w:r w:rsidR="00E57E60">
        <w:rPr>
          <w:rFonts w:ascii="Times New Roman" w:hAnsi="Times New Roman" w:cs="Times New Roman"/>
          <w:sz w:val="24"/>
          <w:szCs w:val="24"/>
        </w:rPr>
        <w:t xml:space="preserve">Both models provide a useful starting point </w:t>
      </w:r>
      <w:r w:rsidR="00A37253">
        <w:rPr>
          <w:rFonts w:ascii="Times New Roman" w:hAnsi="Times New Roman" w:cs="Times New Roman"/>
          <w:sz w:val="24"/>
          <w:szCs w:val="24"/>
        </w:rPr>
        <w:t xml:space="preserve">for reflection, although </w:t>
      </w:r>
      <w:r w:rsidR="002B2249">
        <w:rPr>
          <w:rFonts w:ascii="Times New Roman" w:hAnsi="Times New Roman" w:cs="Times New Roman"/>
          <w:sz w:val="24"/>
          <w:szCs w:val="24"/>
        </w:rPr>
        <w:t xml:space="preserve">reflection is a personal process that </w:t>
      </w:r>
      <w:r w:rsidR="008A2A5C">
        <w:rPr>
          <w:rFonts w:ascii="Times New Roman" w:hAnsi="Times New Roman" w:cs="Times New Roman"/>
          <w:sz w:val="24"/>
          <w:szCs w:val="24"/>
        </w:rPr>
        <w:t xml:space="preserve">each person </w:t>
      </w:r>
      <w:r w:rsidR="002B2249">
        <w:rPr>
          <w:rFonts w:ascii="Times New Roman" w:hAnsi="Times New Roman" w:cs="Times New Roman"/>
          <w:sz w:val="24"/>
          <w:szCs w:val="24"/>
        </w:rPr>
        <w:t>will wor</w:t>
      </w:r>
      <w:r w:rsidR="002949BA">
        <w:rPr>
          <w:rFonts w:ascii="Times New Roman" w:hAnsi="Times New Roman" w:cs="Times New Roman"/>
          <w:sz w:val="24"/>
          <w:szCs w:val="24"/>
        </w:rPr>
        <w:t>k</w:t>
      </w:r>
      <w:r w:rsidR="002B2249">
        <w:rPr>
          <w:rFonts w:ascii="Times New Roman" w:hAnsi="Times New Roman" w:cs="Times New Roman"/>
          <w:sz w:val="24"/>
          <w:szCs w:val="24"/>
        </w:rPr>
        <w:t xml:space="preserve"> towards in a different way. </w:t>
      </w:r>
      <w:r w:rsidR="008A2A5C">
        <w:rPr>
          <w:rFonts w:ascii="Times New Roman" w:hAnsi="Times New Roman" w:cs="Times New Roman"/>
          <w:sz w:val="24"/>
          <w:szCs w:val="24"/>
        </w:rPr>
        <w:t xml:space="preserve">Gibbs and Kolb’s models both portray advantages and disadvantages </w:t>
      </w:r>
      <w:r w:rsidR="00B4052A">
        <w:rPr>
          <w:rFonts w:ascii="Times New Roman" w:hAnsi="Times New Roman" w:cs="Times New Roman"/>
          <w:sz w:val="24"/>
          <w:szCs w:val="24"/>
        </w:rPr>
        <w:t xml:space="preserve">to be considered when selecting appropriate models to use in reflection. </w:t>
      </w:r>
    </w:p>
    <w:p w14:paraId="2CFC8D1B" w14:textId="6FBE04B8" w:rsidR="00231947" w:rsidRDefault="00231947" w:rsidP="00CB57BB">
      <w:pPr>
        <w:rPr>
          <w:rFonts w:ascii="Times New Roman" w:hAnsi="Times New Roman" w:cs="Times New Roman"/>
          <w:sz w:val="24"/>
          <w:szCs w:val="24"/>
        </w:rPr>
      </w:pPr>
    </w:p>
    <w:p w14:paraId="67C804B9" w14:textId="7FE0CE8F" w:rsidR="00231947" w:rsidRDefault="00231947" w:rsidP="00CB57BB">
      <w:pPr>
        <w:rPr>
          <w:rFonts w:ascii="Times New Roman" w:hAnsi="Times New Roman" w:cs="Times New Roman"/>
          <w:sz w:val="24"/>
          <w:szCs w:val="24"/>
        </w:rPr>
      </w:pPr>
    </w:p>
    <w:p w14:paraId="6E614AF8" w14:textId="2585F239" w:rsidR="00E3037A" w:rsidRDefault="00E3037A" w:rsidP="00CB57BB">
      <w:pPr>
        <w:rPr>
          <w:rFonts w:ascii="Times New Roman" w:hAnsi="Times New Roman" w:cs="Times New Roman"/>
          <w:sz w:val="24"/>
          <w:szCs w:val="24"/>
        </w:rPr>
      </w:pPr>
    </w:p>
    <w:p w14:paraId="1EAA3E5D" w14:textId="04273E78" w:rsidR="00E3037A" w:rsidRDefault="00E3037A" w:rsidP="00CB57BB">
      <w:pPr>
        <w:rPr>
          <w:rFonts w:ascii="Times New Roman" w:hAnsi="Times New Roman" w:cs="Times New Roman"/>
          <w:sz w:val="24"/>
          <w:szCs w:val="24"/>
        </w:rPr>
      </w:pPr>
    </w:p>
    <w:p w14:paraId="70943C69" w14:textId="01DE788B" w:rsidR="00E3037A" w:rsidRDefault="00E3037A" w:rsidP="00CB57BB">
      <w:pPr>
        <w:rPr>
          <w:rFonts w:ascii="Times New Roman" w:hAnsi="Times New Roman" w:cs="Times New Roman"/>
          <w:sz w:val="24"/>
          <w:szCs w:val="24"/>
        </w:rPr>
      </w:pPr>
    </w:p>
    <w:p w14:paraId="4EC30B4B" w14:textId="2B9508D4" w:rsidR="00E3037A" w:rsidRDefault="00E3037A" w:rsidP="00CB57BB">
      <w:pPr>
        <w:rPr>
          <w:rFonts w:ascii="Times New Roman" w:hAnsi="Times New Roman" w:cs="Times New Roman"/>
          <w:sz w:val="24"/>
          <w:szCs w:val="24"/>
        </w:rPr>
      </w:pPr>
    </w:p>
    <w:p w14:paraId="5C276293" w14:textId="77777777" w:rsidR="00E3037A" w:rsidRDefault="00E3037A" w:rsidP="00CB57BB">
      <w:pPr>
        <w:rPr>
          <w:rFonts w:ascii="Times New Roman" w:hAnsi="Times New Roman" w:cs="Times New Roman"/>
          <w:sz w:val="24"/>
          <w:szCs w:val="24"/>
        </w:rPr>
      </w:pPr>
    </w:p>
    <w:p w14:paraId="450A04CC" w14:textId="7D82050C" w:rsidR="00231947" w:rsidRDefault="00231947" w:rsidP="00CB57BB">
      <w:pPr>
        <w:rPr>
          <w:rFonts w:ascii="Times New Roman" w:hAnsi="Times New Roman" w:cs="Times New Roman"/>
          <w:sz w:val="24"/>
          <w:szCs w:val="24"/>
        </w:rPr>
      </w:pPr>
    </w:p>
    <w:p w14:paraId="0008A343" w14:textId="180F165A" w:rsidR="00231947" w:rsidRDefault="00231947" w:rsidP="00CB57BB">
      <w:pPr>
        <w:rPr>
          <w:rFonts w:ascii="Times New Roman" w:hAnsi="Times New Roman" w:cs="Times New Roman"/>
          <w:sz w:val="24"/>
          <w:szCs w:val="24"/>
        </w:rPr>
      </w:pPr>
    </w:p>
    <w:p w14:paraId="15D949F9" w14:textId="5559BDAF" w:rsidR="00231947" w:rsidRDefault="00231947" w:rsidP="00CB57BB">
      <w:pPr>
        <w:rPr>
          <w:rFonts w:ascii="Times New Roman" w:hAnsi="Times New Roman" w:cs="Times New Roman"/>
          <w:sz w:val="24"/>
          <w:szCs w:val="24"/>
        </w:rPr>
      </w:pPr>
    </w:p>
    <w:p w14:paraId="26475E6C" w14:textId="4776D226" w:rsidR="009A043A" w:rsidRPr="008B604F" w:rsidRDefault="002C13D1" w:rsidP="00B824DA">
      <w:pPr>
        <w:rPr>
          <w:rFonts w:ascii="Times New Roman" w:hAnsi="Times New Roman" w:cs="Times New Roman"/>
          <w:sz w:val="24"/>
          <w:szCs w:val="24"/>
          <w:u w:val="single"/>
        </w:rPr>
      </w:pPr>
      <w:r>
        <w:rPr>
          <w:rFonts w:ascii="Times New Roman" w:hAnsi="Times New Roman" w:cs="Times New Roman"/>
          <w:sz w:val="24"/>
          <w:szCs w:val="24"/>
        </w:rPr>
        <w:tab/>
      </w:r>
    </w:p>
    <w:p w14:paraId="6BAF6012" w14:textId="77777777" w:rsidR="00524C78" w:rsidRDefault="00524C78" w:rsidP="009412A5">
      <w:pPr>
        <w:jc w:val="center"/>
        <w:rPr>
          <w:rFonts w:ascii="Aharoni" w:hAnsi="Aharoni" w:cs="Aharoni"/>
          <w:i/>
          <w:iCs/>
          <w:sz w:val="28"/>
          <w:szCs w:val="28"/>
          <w:u w:val="single"/>
        </w:rPr>
      </w:pPr>
    </w:p>
    <w:p w14:paraId="69F55F1D" w14:textId="77777777" w:rsidR="00524C78" w:rsidRDefault="00524C78" w:rsidP="009412A5">
      <w:pPr>
        <w:jc w:val="center"/>
        <w:rPr>
          <w:rFonts w:ascii="Aharoni" w:hAnsi="Aharoni" w:cs="Aharoni"/>
          <w:i/>
          <w:iCs/>
          <w:sz w:val="28"/>
          <w:szCs w:val="28"/>
          <w:u w:val="single"/>
        </w:rPr>
      </w:pPr>
    </w:p>
    <w:p w14:paraId="34E69CF4" w14:textId="029D1DDE" w:rsidR="001F4B3F" w:rsidRPr="009A0C62" w:rsidRDefault="00193979" w:rsidP="009412A5">
      <w:pPr>
        <w:jc w:val="center"/>
        <w:rPr>
          <w:rFonts w:ascii="Abadi" w:hAnsi="Abadi" w:cs="Aharoni"/>
          <w:b/>
          <w:bCs/>
          <w:i/>
          <w:iCs/>
          <w:sz w:val="32"/>
          <w:szCs w:val="32"/>
          <w:u w:val="single"/>
        </w:rPr>
      </w:pPr>
      <w:r>
        <w:rPr>
          <w:noProof/>
        </w:rPr>
        <w:lastRenderedPageBreak/>
        <mc:AlternateContent>
          <mc:Choice Requires="wps">
            <w:drawing>
              <wp:anchor distT="45720" distB="45720" distL="114300" distR="114300" simplePos="0" relativeHeight="251672576" behindDoc="0" locked="0" layoutInCell="1" allowOverlap="1" wp14:anchorId="7C491BBE" wp14:editId="48299FA8">
                <wp:simplePos x="0" y="0"/>
                <wp:positionH relativeFrom="page">
                  <wp:posOffset>2235200</wp:posOffset>
                </wp:positionH>
                <wp:positionV relativeFrom="paragraph">
                  <wp:posOffset>857250</wp:posOffset>
                </wp:positionV>
                <wp:extent cx="5232400" cy="1416050"/>
                <wp:effectExtent l="19050" t="19050" r="44450" b="31750"/>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32400" cy="1416050"/>
                        </a:xfrm>
                        <a:prstGeom prst="rect">
                          <a:avLst/>
                        </a:prstGeom>
                        <a:solidFill>
                          <a:srgbClr val="FFFFFF"/>
                        </a:solidFill>
                        <a:ln w="57150">
                          <a:solidFill>
                            <a:srgbClr val="FF33CC"/>
                          </a:solidFill>
                          <a:miter lim="800000"/>
                          <a:headEnd/>
                          <a:tailEnd/>
                        </a:ln>
                      </wps:spPr>
                      <wps:txbx>
                        <w:txbxContent>
                          <w:p w14:paraId="2BE560BC" w14:textId="62D06107" w:rsidR="009772D1" w:rsidRPr="00CA0EC1" w:rsidRDefault="009772D1" w:rsidP="0073002D">
                            <w:pPr>
                              <w:rPr>
                                <w:sz w:val="24"/>
                                <w:szCs w:val="24"/>
                                <w14:textOutline w14:w="9525" w14:cap="rnd" w14:cmpd="sng" w14:algn="ctr">
                                  <w14:noFill/>
                                  <w14:prstDash w14:val="solid"/>
                                  <w14:bevel/>
                                </w14:textOutline>
                              </w:rPr>
                            </w:pPr>
                            <w:r w:rsidRPr="00CA0EC1">
                              <w:rPr>
                                <w:sz w:val="24"/>
                                <w:szCs w:val="24"/>
                                <w14:textOutline w14:w="9525" w14:cap="rnd" w14:cmpd="sng" w14:algn="ctr">
                                  <w14:noFill/>
                                  <w14:prstDash w14:val="solid"/>
                                  <w14:bevel/>
                                </w14:textOutline>
                              </w:rPr>
                              <w:t xml:space="preserve">The objective of this paper seeks to provide Early Years practitioners with </w:t>
                            </w:r>
                            <w:r w:rsidR="00C2595E" w:rsidRPr="00CA0EC1">
                              <w:rPr>
                                <w:sz w:val="24"/>
                                <w:szCs w:val="24"/>
                                <w14:textOutline w14:w="9525" w14:cap="rnd" w14:cmpd="sng" w14:algn="ctr">
                                  <w14:noFill/>
                                  <w14:prstDash w14:val="solid"/>
                                  <w14:bevel/>
                                </w14:textOutline>
                              </w:rPr>
                              <w:t>deliberations</w:t>
                            </w:r>
                            <w:r w:rsidRPr="00CA0EC1">
                              <w:rPr>
                                <w:sz w:val="24"/>
                                <w:szCs w:val="24"/>
                                <w14:textOutline w14:w="9525" w14:cap="rnd" w14:cmpd="sng" w14:algn="ctr">
                                  <w14:noFill/>
                                  <w14:prstDash w14:val="solid"/>
                                  <w14:bevel/>
                                </w14:textOutline>
                              </w:rPr>
                              <w:t xml:space="preserve"> to the importance of reflective practice as </w:t>
                            </w:r>
                            <w:r w:rsidR="00267ECD">
                              <w:rPr>
                                <w:sz w:val="24"/>
                                <w:szCs w:val="24"/>
                                <w14:textOutline w14:w="9525" w14:cap="rnd" w14:cmpd="sng" w14:algn="ctr">
                                  <w14:noFill/>
                                  <w14:prstDash w14:val="solid"/>
                                  <w14:bevel/>
                                </w14:textOutline>
                              </w:rPr>
                              <w:t>a method</w:t>
                            </w:r>
                            <w:r w:rsidRPr="00CA0EC1">
                              <w:rPr>
                                <w:sz w:val="24"/>
                                <w:szCs w:val="24"/>
                                <w14:textOutline w14:w="9525" w14:cap="rnd" w14:cmpd="sng" w14:algn="ctr">
                                  <w14:noFill/>
                                  <w14:prstDash w14:val="solid"/>
                                  <w14:bevel/>
                                </w14:textOutline>
                              </w:rPr>
                              <w:t xml:space="preserve"> of upholding quality services for young children and their families. This paper will discus</w:t>
                            </w:r>
                            <w:r w:rsidR="00EF0E45">
                              <w:rPr>
                                <w:sz w:val="24"/>
                                <w:szCs w:val="24"/>
                                <w14:textOutline w14:w="9525" w14:cap="rnd" w14:cmpd="sng" w14:algn="ctr">
                                  <w14:noFill/>
                                  <w14:prstDash w14:val="solid"/>
                                  <w14:bevel/>
                                </w14:textOutline>
                              </w:rPr>
                              <w:t>s</w:t>
                            </w:r>
                            <w:r w:rsidR="00FD06DF">
                              <w:rPr>
                                <w:sz w:val="24"/>
                                <w:szCs w:val="24"/>
                                <w14:textOutline w14:w="9525" w14:cap="rnd" w14:cmpd="sng" w14:algn="ctr">
                                  <w14:noFill/>
                                  <w14:prstDash w14:val="solid"/>
                                  <w14:bevel/>
                                </w14:textOutline>
                              </w:rPr>
                              <w:t xml:space="preserve"> </w:t>
                            </w:r>
                            <w:r w:rsidRPr="00CA0EC1">
                              <w:rPr>
                                <w:sz w:val="24"/>
                                <w:szCs w:val="24"/>
                                <w14:textOutline w14:w="9525" w14:cap="rnd" w14:cmpd="sng" w14:algn="ctr">
                                  <w14:noFill/>
                                  <w14:prstDash w14:val="solid"/>
                                  <w14:bevel/>
                                </w14:textOutline>
                              </w:rPr>
                              <w:t xml:space="preserve">the </w:t>
                            </w:r>
                            <w:r w:rsidR="00FD06DF">
                              <w:rPr>
                                <w:sz w:val="24"/>
                                <w:szCs w:val="24"/>
                                <w14:textOutline w14:w="9525" w14:cap="rnd" w14:cmpd="sng" w14:algn="ctr">
                                  <w14:noFill/>
                                  <w14:prstDash w14:val="solid"/>
                                  <w14:bevel/>
                                </w14:textOutline>
                              </w:rPr>
                              <w:t>understanding</w:t>
                            </w:r>
                            <w:r w:rsidRPr="00CA0EC1">
                              <w:rPr>
                                <w:sz w:val="24"/>
                                <w:szCs w:val="24"/>
                                <w14:textOutline w14:w="9525" w14:cap="rnd" w14:cmpd="sng" w14:algn="ctr">
                                  <w14:noFill/>
                                  <w14:prstDash w14:val="solid"/>
                                  <w14:bevel/>
                                </w14:textOutline>
                              </w:rPr>
                              <w:t xml:space="preserve"> of reflective practice, </w:t>
                            </w:r>
                            <w:r w:rsidR="00267ECD">
                              <w:rPr>
                                <w:sz w:val="24"/>
                                <w:szCs w:val="24"/>
                                <w14:textOutline w14:w="9525" w14:cap="rnd" w14:cmpd="sng" w14:algn="ctr">
                                  <w14:noFill/>
                                  <w14:prstDash w14:val="solid"/>
                                  <w14:bevel/>
                                </w14:textOutline>
                              </w:rPr>
                              <w:t>the importance of reflective practice</w:t>
                            </w:r>
                            <w:r w:rsidRPr="00CA0EC1">
                              <w:rPr>
                                <w:sz w:val="24"/>
                                <w:szCs w:val="24"/>
                                <w14:textOutline w14:w="9525" w14:cap="rnd" w14:cmpd="sng" w14:algn="ctr">
                                  <w14:noFill/>
                                  <w14:prstDash w14:val="solid"/>
                                  <w14:bevel/>
                                </w14:textOutline>
                              </w:rPr>
                              <w:t>, b</w:t>
                            </w:r>
                            <w:r w:rsidR="00FD06DF">
                              <w:rPr>
                                <w:sz w:val="24"/>
                                <w:szCs w:val="24"/>
                                <w14:textOutline w14:w="9525" w14:cap="rnd" w14:cmpd="sng" w14:algn="ctr">
                                  <w14:noFill/>
                                  <w14:prstDash w14:val="solid"/>
                                  <w14:bevel/>
                                </w14:textOutline>
                              </w:rPr>
                              <w:t>enefits</w:t>
                            </w:r>
                            <w:r w:rsidRPr="00CA0EC1">
                              <w:rPr>
                                <w:sz w:val="24"/>
                                <w:szCs w:val="24"/>
                                <w14:textOutline w14:w="9525" w14:cap="rnd" w14:cmpd="sng" w14:algn="ctr">
                                  <w14:noFill/>
                                  <w14:prstDash w14:val="solid"/>
                                  <w14:bevel/>
                                </w14:textOutline>
                              </w:rPr>
                              <w:t xml:space="preserve"> to reflective practice</w:t>
                            </w:r>
                            <w:r w:rsidR="00690A63">
                              <w:rPr>
                                <w:sz w:val="24"/>
                                <w:szCs w:val="24"/>
                                <w14:textOutline w14:w="9525" w14:cap="rnd" w14:cmpd="sng" w14:algn="ctr">
                                  <w14:noFill/>
                                  <w14:prstDash w14:val="solid"/>
                                  <w14:bevel/>
                                </w14:textOutline>
                              </w:rPr>
                              <w:t>,</w:t>
                            </w:r>
                            <w:r w:rsidR="005432DA">
                              <w:rPr>
                                <w:sz w:val="24"/>
                                <w:szCs w:val="24"/>
                                <w14:textOutline w14:w="9525" w14:cap="rnd" w14:cmpd="sng" w14:algn="ctr">
                                  <w14:noFill/>
                                  <w14:prstDash w14:val="solid"/>
                                  <w14:bevel/>
                                </w14:textOutline>
                              </w:rPr>
                              <w:t xml:space="preserve"> theoretical reflection</w:t>
                            </w:r>
                            <w:r w:rsidR="00690A63">
                              <w:rPr>
                                <w:sz w:val="24"/>
                                <w:szCs w:val="24"/>
                                <w14:textOutline w14:w="9525" w14:cap="rnd" w14:cmpd="sng" w14:algn="ctr">
                                  <w14:noFill/>
                                  <w14:prstDash w14:val="solid"/>
                                  <w14:bevel/>
                                </w14:textOutline>
                              </w:rPr>
                              <w:t xml:space="preserve"> </w:t>
                            </w:r>
                            <w:r w:rsidR="005432DA">
                              <w:rPr>
                                <w:sz w:val="24"/>
                                <w:szCs w:val="24"/>
                                <w14:textOutline w14:w="9525" w14:cap="rnd" w14:cmpd="sng" w14:algn="ctr">
                                  <w14:noFill/>
                                  <w14:prstDash w14:val="solid"/>
                                  <w14:bevel/>
                                </w14:textOutline>
                              </w:rPr>
                              <w:t>for practice</w:t>
                            </w:r>
                            <w:r w:rsidR="0061156D">
                              <w:rPr>
                                <w:sz w:val="24"/>
                                <w:szCs w:val="24"/>
                                <w14:textOutline w14:w="9525" w14:cap="rnd" w14:cmpd="sng" w14:algn="ctr">
                                  <w14:noFill/>
                                  <w14:prstDash w14:val="solid"/>
                                  <w14:bevel/>
                                </w14:textOutline>
                              </w:rPr>
                              <w:t>, when reflection becomes reflective practice</w:t>
                            </w:r>
                            <w:r w:rsidR="0028604F">
                              <w:rPr>
                                <w:sz w:val="24"/>
                                <w:szCs w:val="24"/>
                                <w14:textOutline w14:w="9525" w14:cap="rnd" w14:cmpd="sng" w14:algn="ctr">
                                  <w14:noFill/>
                                  <w14:prstDash w14:val="solid"/>
                                  <w14:bevel/>
                                </w14:textOutline>
                              </w:rPr>
                              <w:t>, techniques to reflection</w:t>
                            </w:r>
                            <w:r w:rsidR="00193979">
                              <w:rPr>
                                <w:sz w:val="24"/>
                                <w:szCs w:val="24"/>
                                <w14:textOutline w14:w="9525" w14:cap="rnd" w14:cmpd="sng" w14:algn="ctr">
                                  <w14:noFill/>
                                  <w14:prstDash w14:val="solid"/>
                                  <w14:bevel/>
                                </w14:textOutline>
                              </w:rPr>
                              <w:t xml:space="preserve"> </w:t>
                            </w:r>
                            <w:r w:rsidR="00D02943">
                              <w:rPr>
                                <w:sz w:val="24"/>
                                <w:szCs w:val="24"/>
                                <w14:textOutline w14:w="9525" w14:cap="rnd" w14:cmpd="sng" w14:algn="ctr">
                                  <w14:noFill/>
                                  <w14:prstDash w14:val="solid"/>
                                  <w14:bevel/>
                                </w14:textOutline>
                              </w:rPr>
                              <w:t>reflective models</w:t>
                            </w:r>
                            <w:r w:rsidR="00F81CB2">
                              <w:rPr>
                                <w:sz w:val="24"/>
                                <w:szCs w:val="24"/>
                                <w14:textOutline w14:w="9525" w14:cap="rnd" w14:cmpd="sng" w14:algn="ctr">
                                  <w14:noFill/>
                                  <w14:prstDash w14:val="solid"/>
                                  <w14:bevel/>
                                </w14:textOutline>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C491BBE" id="_x0000_t202" coordsize="21600,21600" o:spt="202" path="m,l,21600r21600,l21600,xe">
                <v:stroke joinstyle="miter"/>
                <v:path gradientshapeok="t" o:connecttype="rect"/>
              </v:shapetype>
              <v:shape id="Text Box 2" o:spid="_x0000_s1026" type="#_x0000_t202" style="position:absolute;left:0;text-align:left;margin-left:176pt;margin-top:67.5pt;width:412pt;height:111.5pt;z-index:251672576;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" strokecolor="#f3c" strokeweight="4.5pt">
                <v:textbox>
                  <w:txbxContent>
                    <w:p w14:paraId="2BE560BC" w14:textId="62D06107" w:rsidR="009772D1" w:rsidRPr="00CA0EC1" w:rsidRDefault="009772D1" w:rsidP="0073002D">
                      <w:pPr>
                        <w:rPr>
                          <w:sz w:val="24"/>
                          <w:szCs w:val="24"/>
                          <w14:textOutline w14:w="9525" w14:cap="rnd" w14:cmpd="sng" w14:algn="ctr">
                            <w14:noFill/>
                            <w14:prstDash w14:val="solid"/>
                            <w14:bevel/>
                          </w14:textOutline>
                        </w:rPr>
                      </w:pPr>
                      <w:r w:rsidRPr="00CA0EC1">
                        <w:rPr>
                          <w:sz w:val="24"/>
                          <w:szCs w:val="24"/>
                          <w14:textOutline w14:w="9525" w14:cap="rnd" w14:cmpd="sng" w14:algn="ctr">
                            <w14:noFill/>
                            <w14:prstDash w14:val="solid"/>
                            <w14:bevel/>
                          </w14:textOutline>
                        </w:rPr>
                        <w:t xml:space="preserve">The objective of this paper seeks to provide Early Years practitioners with </w:t>
                      </w:r>
                      <w:r w:rsidR="00C2595E" w:rsidRPr="00CA0EC1">
                        <w:rPr>
                          <w:sz w:val="24"/>
                          <w:szCs w:val="24"/>
                          <w14:textOutline w14:w="9525" w14:cap="rnd" w14:cmpd="sng" w14:algn="ctr">
                            <w14:noFill/>
                            <w14:prstDash w14:val="solid"/>
                            <w14:bevel/>
                          </w14:textOutline>
                        </w:rPr>
                        <w:t>deliberations</w:t>
                      </w:r>
                      <w:r w:rsidRPr="00CA0EC1">
                        <w:rPr>
                          <w:sz w:val="24"/>
                          <w:szCs w:val="24"/>
                          <w14:textOutline w14:w="9525" w14:cap="rnd" w14:cmpd="sng" w14:algn="ctr">
                            <w14:noFill/>
                            <w14:prstDash w14:val="solid"/>
                            <w14:bevel/>
                          </w14:textOutline>
                        </w:rPr>
                        <w:t xml:space="preserve"> to the importance of reflective practice as </w:t>
                      </w:r>
                      <w:r w:rsidR="00267ECD">
                        <w:rPr>
                          <w:sz w:val="24"/>
                          <w:szCs w:val="24"/>
                          <w14:textOutline w14:w="9525" w14:cap="rnd" w14:cmpd="sng" w14:algn="ctr">
                            <w14:noFill/>
                            <w14:prstDash w14:val="solid"/>
                            <w14:bevel/>
                          </w14:textOutline>
                        </w:rPr>
                        <w:t>a method</w:t>
                      </w:r>
                      <w:r w:rsidRPr="00CA0EC1">
                        <w:rPr>
                          <w:sz w:val="24"/>
                          <w:szCs w:val="24"/>
                          <w14:textOutline w14:w="9525" w14:cap="rnd" w14:cmpd="sng" w14:algn="ctr">
                            <w14:noFill/>
                            <w14:prstDash w14:val="solid"/>
                            <w14:bevel/>
                          </w14:textOutline>
                        </w:rPr>
                        <w:t xml:space="preserve"> of upholding quality services for young children and their families. This paper will discus</w:t>
                      </w:r>
                      <w:r w:rsidR="00EF0E45">
                        <w:rPr>
                          <w:sz w:val="24"/>
                          <w:szCs w:val="24"/>
                          <w14:textOutline w14:w="9525" w14:cap="rnd" w14:cmpd="sng" w14:algn="ctr">
                            <w14:noFill/>
                            <w14:prstDash w14:val="solid"/>
                            <w14:bevel/>
                          </w14:textOutline>
                        </w:rPr>
                        <w:t>s</w:t>
                      </w:r>
                      <w:r w:rsidR="00FD06DF">
                        <w:rPr>
                          <w:sz w:val="24"/>
                          <w:szCs w:val="24"/>
                          <w14:textOutline w14:w="9525" w14:cap="rnd" w14:cmpd="sng" w14:algn="ctr">
                            <w14:noFill/>
                            <w14:prstDash w14:val="solid"/>
                            <w14:bevel/>
                          </w14:textOutline>
                        </w:rPr>
                        <w:t xml:space="preserve"> </w:t>
                      </w:r>
                      <w:r w:rsidRPr="00CA0EC1">
                        <w:rPr>
                          <w:sz w:val="24"/>
                          <w:szCs w:val="24"/>
                          <w14:textOutline w14:w="9525" w14:cap="rnd" w14:cmpd="sng" w14:algn="ctr">
                            <w14:noFill/>
                            <w14:prstDash w14:val="solid"/>
                            <w14:bevel/>
                          </w14:textOutline>
                        </w:rPr>
                        <w:t xml:space="preserve">the </w:t>
                      </w:r>
                      <w:r w:rsidR="00FD06DF">
                        <w:rPr>
                          <w:sz w:val="24"/>
                          <w:szCs w:val="24"/>
                          <w14:textOutline w14:w="9525" w14:cap="rnd" w14:cmpd="sng" w14:algn="ctr">
                            <w14:noFill/>
                            <w14:prstDash w14:val="solid"/>
                            <w14:bevel/>
                          </w14:textOutline>
                        </w:rPr>
                        <w:t>understanding</w:t>
                      </w:r>
                      <w:r w:rsidRPr="00CA0EC1">
                        <w:rPr>
                          <w:sz w:val="24"/>
                          <w:szCs w:val="24"/>
                          <w14:textOutline w14:w="9525" w14:cap="rnd" w14:cmpd="sng" w14:algn="ctr">
                            <w14:noFill/>
                            <w14:prstDash w14:val="solid"/>
                            <w14:bevel/>
                          </w14:textOutline>
                        </w:rPr>
                        <w:t xml:space="preserve"> of reflective practice, </w:t>
                      </w:r>
                      <w:r w:rsidR="00267ECD">
                        <w:rPr>
                          <w:sz w:val="24"/>
                          <w:szCs w:val="24"/>
                          <w14:textOutline w14:w="9525" w14:cap="rnd" w14:cmpd="sng" w14:algn="ctr">
                            <w14:noFill/>
                            <w14:prstDash w14:val="solid"/>
                            <w14:bevel/>
                          </w14:textOutline>
                        </w:rPr>
                        <w:t>the importance of reflective practice</w:t>
                      </w:r>
                      <w:r w:rsidRPr="00CA0EC1">
                        <w:rPr>
                          <w:sz w:val="24"/>
                          <w:szCs w:val="24"/>
                          <w14:textOutline w14:w="9525" w14:cap="rnd" w14:cmpd="sng" w14:algn="ctr">
                            <w14:noFill/>
                            <w14:prstDash w14:val="solid"/>
                            <w14:bevel/>
                          </w14:textOutline>
                        </w:rPr>
                        <w:t>, b</w:t>
                      </w:r>
                      <w:r w:rsidR="00FD06DF">
                        <w:rPr>
                          <w:sz w:val="24"/>
                          <w:szCs w:val="24"/>
                          <w14:textOutline w14:w="9525" w14:cap="rnd" w14:cmpd="sng" w14:algn="ctr">
                            <w14:noFill/>
                            <w14:prstDash w14:val="solid"/>
                            <w14:bevel/>
                          </w14:textOutline>
                        </w:rPr>
                        <w:t>enefits</w:t>
                      </w:r>
                      <w:r w:rsidRPr="00CA0EC1">
                        <w:rPr>
                          <w:sz w:val="24"/>
                          <w:szCs w:val="24"/>
                          <w14:textOutline w14:w="9525" w14:cap="rnd" w14:cmpd="sng" w14:algn="ctr">
                            <w14:noFill/>
                            <w14:prstDash w14:val="solid"/>
                            <w14:bevel/>
                          </w14:textOutline>
                        </w:rPr>
                        <w:t xml:space="preserve"> to reflective practice</w:t>
                      </w:r>
                      <w:r w:rsidR="00690A63">
                        <w:rPr>
                          <w:sz w:val="24"/>
                          <w:szCs w:val="24"/>
                          <w14:textOutline w14:w="9525" w14:cap="rnd" w14:cmpd="sng" w14:algn="ctr">
                            <w14:noFill/>
                            <w14:prstDash w14:val="solid"/>
                            <w14:bevel/>
                          </w14:textOutline>
                        </w:rPr>
                        <w:t>,</w:t>
                      </w:r>
                      <w:r w:rsidR="005432DA">
                        <w:rPr>
                          <w:sz w:val="24"/>
                          <w:szCs w:val="24"/>
                          <w14:textOutline w14:w="9525" w14:cap="rnd" w14:cmpd="sng" w14:algn="ctr">
                            <w14:noFill/>
                            <w14:prstDash w14:val="solid"/>
                            <w14:bevel/>
                          </w14:textOutline>
                        </w:rPr>
                        <w:t xml:space="preserve"> theoretical reflection</w:t>
                      </w:r>
                      <w:r w:rsidR="00690A63">
                        <w:rPr>
                          <w:sz w:val="24"/>
                          <w:szCs w:val="24"/>
                          <w14:textOutline w14:w="9525" w14:cap="rnd" w14:cmpd="sng" w14:algn="ctr">
                            <w14:noFill/>
                            <w14:prstDash w14:val="solid"/>
                            <w14:bevel/>
                          </w14:textOutline>
                        </w:rPr>
                        <w:t xml:space="preserve"> </w:t>
                      </w:r>
                      <w:r w:rsidR="005432DA">
                        <w:rPr>
                          <w:sz w:val="24"/>
                          <w:szCs w:val="24"/>
                          <w14:textOutline w14:w="9525" w14:cap="rnd" w14:cmpd="sng" w14:algn="ctr">
                            <w14:noFill/>
                            <w14:prstDash w14:val="solid"/>
                            <w14:bevel/>
                          </w14:textOutline>
                        </w:rPr>
                        <w:t>for practice</w:t>
                      </w:r>
                      <w:r w:rsidR="0061156D">
                        <w:rPr>
                          <w:sz w:val="24"/>
                          <w:szCs w:val="24"/>
                          <w14:textOutline w14:w="9525" w14:cap="rnd" w14:cmpd="sng" w14:algn="ctr">
                            <w14:noFill/>
                            <w14:prstDash w14:val="solid"/>
                            <w14:bevel/>
                          </w14:textOutline>
                        </w:rPr>
                        <w:t>, when reflection becomes reflective practice</w:t>
                      </w:r>
                      <w:r w:rsidR="0028604F">
                        <w:rPr>
                          <w:sz w:val="24"/>
                          <w:szCs w:val="24"/>
                          <w14:textOutline w14:w="9525" w14:cap="rnd" w14:cmpd="sng" w14:algn="ctr">
                            <w14:noFill/>
                            <w14:prstDash w14:val="solid"/>
                            <w14:bevel/>
                          </w14:textOutline>
                        </w:rPr>
                        <w:t>, techniques to reflection</w:t>
                      </w:r>
                      <w:r w:rsidR="00193979">
                        <w:rPr>
                          <w:sz w:val="24"/>
                          <w:szCs w:val="24"/>
                          <w14:textOutline w14:w="9525" w14:cap="rnd" w14:cmpd="sng" w14:algn="ctr">
                            <w14:noFill/>
                            <w14:prstDash w14:val="solid"/>
                            <w14:bevel/>
                          </w14:textOutline>
                        </w:rPr>
                        <w:t xml:space="preserve"> </w:t>
                      </w:r>
                      <w:r w:rsidR="00D02943">
                        <w:rPr>
                          <w:sz w:val="24"/>
                          <w:szCs w:val="24"/>
                          <w14:textOutline w14:w="9525" w14:cap="rnd" w14:cmpd="sng" w14:algn="ctr">
                            <w14:noFill/>
                            <w14:prstDash w14:val="solid"/>
                            <w14:bevel/>
                          </w14:textOutline>
                        </w:rPr>
                        <w:t>reflective models</w:t>
                      </w:r>
                      <w:r w:rsidR="00F81CB2">
                        <w:rPr>
                          <w:sz w:val="24"/>
                          <w:szCs w:val="24"/>
                          <w14:textOutline w14:w="9525" w14:cap="rnd" w14:cmpd="sng" w14:algn="ctr">
                            <w14:noFill/>
                            <w14:prstDash w14:val="solid"/>
                            <w14:bevel/>
                          </w14:textOutline>
                        </w:rPr>
                        <w:t xml:space="preserve">. </w:t>
                      </w:r>
                    </w:p>
                  </w:txbxContent>
                </v:textbox>
                <w10:wrap type="square" anchorx="page"/>
              </v:shape>
            </w:pict>
          </mc:Fallback>
        </mc:AlternateContent>
      </w:r>
      <w:r w:rsidR="009331C3" w:rsidRPr="00070576">
        <w:rPr>
          <w:rFonts w:ascii="Aharoni" w:hAnsi="Aharoni" w:cs="Aharoni"/>
          <w:noProof/>
          <w:sz w:val="28"/>
          <w:szCs w:val="28"/>
        </w:rPr>
        <mc:AlternateContent>
          <mc:Choice Requires="wps">
            <w:drawing>
              <wp:anchor distT="45720" distB="45720" distL="114300" distR="114300" simplePos="0" relativeHeight="251679744" behindDoc="0" locked="0" layoutInCell="1" allowOverlap="1" wp14:anchorId="6AAD99D8" wp14:editId="2FB783BE">
                <wp:simplePos x="0" y="0"/>
                <wp:positionH relativeFrom="column">
                  <wp:posOffset>-889000</wp:posOffset>
                </wp:positionH>
                <wp:positionV relativeFrom="paragraph">
                  <wp:posOffset>1466850</wp:posOffset>
                </wp:positionV>
                <wp:extent cx="2165350" cy="273050"/>
                <wp:effectExtent l="0" t="0" r="25400" b="127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5350" cy="273050"/>
                        </a:xfrm>
                        <a:prstGeom prst="rect">
                          <a:avLst/>
                        </a:prstGeom>
                        <a:solidFill>
                          <a:srgbClr val="FFFFFF"/>
                        </a:solidFill>
                        <a:ln w="9525">
                          <a:solidFill>
                            <a:srgbClr val="000000"/>
                          </a:solidFill>
                          <a:miter lim="800000"/>
                          <a:headEnd/>
                          <a:tailEnd/>
                        </a:ln>
                      </wps:spPr>
                      <wps:txbx>
                        <w:txbxContent>
                          <w:p w14:paraId="4EA3FDB0" w14:textId="6A62B8D3" w:rsidR="00070576" w:rsidRDefault="001C3AE6">
                            <w:r>
                              <w:t>(Source: Longford Childcare, 2017)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AAD99D8" id="_x0000_s1027" type="#_x0000_t202" style="position:absolute;left:0;text-align:left;margin-left:-70pt;margin-top:115.5pt;width:170.5pt;height:21.5pt;z-index:2516797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">
                <v:textbox>
                  <w:txbxContent>
                    <w:p w14:paraId="4EA3FDB0" w14:textId="6A62B8D3" w:rsidR="00070576" w:rsidRDefault="001C3AE6">
                      <w:r>
                        <w:t>(Source: Longford Childcare, 2017)</w:t>
                      </w:r>
                    </w:p>
                  </w:txbxContent>
                </v:textbox>
                <w10:wrap type="square"/>
              </v:shape>
            </w:pict>
          </mc:Fallback>
        </mc:AlternateContent>
      </w:r>
      <w:r w:rsidR="007550E5" w:rsidRPr="009A0C62">
        <w:rPr>
          <w:rFonts w:ascii="Abadi" w:hAnsi="Abadi"/>
          <w:b/>
          <w:bCs/>
          <w:sz w:val="32"/>
          <w:szCs w:val="32"/>
        </w:rPr>
        <w:drawing>
          <wp:anchor distT="0" distB="0" distL="114300" distR="114300" simplePos="0" relativeHeight="251677696" behindDoc="0" locked="0" layoutInCell="1" allowOverlap="1" wp14:anchorId="6DE1EE56" wp14:editId="7E8C289D">
            <wp:simplePos x="0" y="0"/>
            <wp:positionH relativeFrom="page">
              <wp:posOffset>171450</wp:posOffset>
            </wp:positionH>
            <wp:positionV relativeFrom="paragraph">
              <wp:posOffset>76200</wp:posOffset>
            </wp:positionV>
            <wp:extent cx="1885950" cy="1292225"/>
            <wp:effectExtent l="76200" t="76200" r="76200" b="7937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l="7103" t="31526" r="7670" b="28941"/>
                    <a:stretch/>
                  </pic:blipFill>
                  <pic:spPr bwMode="auto">
                    <a:xfrm>
                      <a:off x="0" y="0"/>
                      <a:ext cx="1885950" cy="1292225"/>
                    </a:xfrm>
                    <a:prstGeom prst="rect">
                      <a:avLst/>
                    </a:prstGeom>
                    <a:ln w="76200" cap="flat" cmpd="sng" algn="ctr">
                      <a:solidFill>
                        <a:srgbClr val="00FF99"/>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2024D" w:rsidRPr="009A0C62">
        <w:rPr>
          <w:rFonts w:ascii="Abadi" w:hAnsi="Abadi" w:cs="Aharoni"/>
          <w:b/>
          <w:bCs/>
          <w:i/>
          <w:iCs/>
          <w:sz w:val="32"/>
          <w:szCs w:val="32"/>
          <w:u w:val="single"/>
        </w:rPr>
        <w:t xml:space="preserve">The </w:t>
      </w:r>
      <w:r w:rsidR="005E5807" w:rsidRPr="009A0C62">
        <w:rPr>
          <w:rFonts w:ascii="Abadi" w:hAnsi="Abadi" w:cs="Aharoni"/>
          <w:b/>
          <w:bCs/>
          <w:i/>
          <w:iCs/>
          <w:sz w:val="32"/>
          <w:szCs w:val="32"/>
          <w:u w:val="single"/>
        </w:rPr>
        <w:t>Significance of Reflective Practice</w:t>
      </w:r>
      <w:r w:rsidR="009C47D6">
        <w:rPr>
          <w:rFonts w:ascii="Abadi" w:hAnsi="Abadi" w:cs="Aharoni"/>
          <w:b/>
          <w:bCs/>
          <w:i/>
          <w:iCs/>
          <w:sz w:val="32"/>
          <w:szCs w:val="32"/>
          <w:u w:val="single"/>
        </w:rPr>
        <w:t xml:space="preserve"> </w:t>
      </w:r>
      <w:r w:rsidR="005E5807" w:rsidRPr="009A0C62">
        <w:rPr>
          <w:rFonts w:ascii="Abadi" w:hAnsi="Abadi" w:cs="Aharoni"/>
          <w:b/>
          <w:bCs/>
          <w:i/>
          <w:iCs/>
          <w:sz w:val="32"/>
          <w:szCs w:val="32"/>
          <w:u w:val="single"/>
        </w:rPr>
        <w:t>to keep in continuance</w:t>
      </w:r>
      <w:r w:rsidR="008D5582" w:rsidRPr="009A0C62">
        <w:rPr>
          <w:rFonts w:ascii="Abadi" w:hAnsi="Abadi" w:cs="Aharoni"/>
          <w:b/>
          <w:bCs/>
          <w:i/>
          <w:iCs/>
          <w:sz w:val="32"/>
          <w:szCs w:val="32"/>
          <w:u w:val="single"/>
        </w:rPr>
        <w:t>, Q</w:t>
      </w:r>
      <w:r w:rsidR="00B1508F" w:rsidRPr="009A0C62">
        <w:rPr>
          <w:rFonts w:ascii="Abadi" w:hAnsi="Abadi" w:cs="Aharoni"/>
          <w:b/>
          <w:bCs/>
          <w:i/>
          <w:iCs/>
          <w:sz w:val="32"/>
          <w:szCs w:val="32"/>
          <w:u w:val="single"/>
        </w:rPr>
        <w:t xml:space="preserve">uality </w:t>
      </w:r>
      <w:r w:rsidR="008D5582" w:rsidRPr="009A0C62">
        <w:rPr>
          <w:rFonts w:ascii="Abadi" w:hAnsi="Abadi" w:cs="Aharoni"/>
          <w:b/>
          <w:bCs/>
          <w:i/>
          <w:iCs/>
          <w:sz w:val="32"/>
          <w:szCs w:val="32"/>
          <w:u w:val="single"/>
        </w:rPr>
        <w:t>P</w:t>
      </w:r>
      <w:r w:rsidR="00B1508F" w:rsidRPr="009A0C62">
        <w:rPr>
          <w:rFonts w:ascii="Abadi" w:hAnsi="Abadi" w:cs="Aharoni"/>
          <w:b/>
          <w:bCs/>
          <w:i/>
          <w:iCs/>
          <w:sz w:val="32"/>
          <w:szCs w:val="32"/>
          <w:u w:val="single"/>
        </w:rPr>
        <w:t xml:space="preserve">rovision for </w:t>
      </w:r>
      <w:r w:rsidR="008D5582" w:rsidRPr="009A0C62">
        <w:rPr>
          <w:rFonts w:ascii="Abadi" w:hAnsi="Abadi" w:cs="Aharoni"/>
          <w:b/>
          <w:bCs/>
          <w:i/>
          <w:iCs/>
          <w:sz w:val="32"/>
          <w:szCs w:val="32"/>
          <w:u w:val="single"/>
        </w:rPr>
        <w:t>Y</w:t>
      </w:r>
      <w:r w:rsidR="00B1508F" w:rsidRPr="009A0C62">
        <w:rPr>
          <w:rFonts w:ascii="Abadi" w:hAnsi="Abadi" w:cs="Aharoni"/>
          <w:b/>
          <w:bCs/>
          <w:i/>
          <w:iCs/>
          <w:sz w:val="32"/>
          <w:szCs w:val="32"/>
          <w:u w:val="single"/>
        </w:rPr>
        <w:t xml:space="preserve">oung </w:t>
      </w:r>
      <w:r w:rsidR="008D5582" w:rsidRPr="009A0C62">
        <w:rPr>
          <w:rFonts w:ascii="Abadi" w:hAnsi="Abadi" w:cs="Aharoni"/>
          <w:b/>
          <w:bCs/>
          <w:i/>
          <w:iCs/>
          <w:sz w:val="32"/>
          <w:szCs w:val="32"/>
          <w:u w:val="single"/>
        </w:rPr>
        <w:t>C</w:t>
      </w:r>
      <w:r w:rsidR="00B1508F" w:rsidRPr="009A0C62">
        <w:rPr>
          <w:rFonts w:ascii="Abadi" w:hAnsi="Abadi" w:cs="Aharoni"/>
          <w:b/>
          <w:bCs/>
          <w:i/>
          <w:iCs/>
          <w:sz w:val="32"/>
          <w:szCs w:val="32"/>
          <w:u w:val="single"/>
        </w:rPr>
        <w:t xml:space="preserve">hildren and </w:t>
      </w:r>
      <w:r w:rsidR="008D5582" w:rsidRPr="009A0C62">
        <w:rPr>
          <w:rFonts w:ascii="Abadi" w:hAnsi="Abadi" w:cs="Aharoni"/>
          <w:b/>
          <w:bCs/>
          <w:i/>
          <w:iCs/>
          <w:sz w:val="32"/>
          <w:szCs w:val="32"/>
          <w:u w:val="single"/>
        </w:rPr>
        <w:t>F</w:t>
      </w:r>
      <w:r w:rsidR="00B1508F" w:rsidRPr="009A0C62">
        <w:rPr>
          <w:rFonts w:ascii="Abadi" w:hAnsi="Abadi" w:cs="Aharoni"/>
          <w:b/>
          <w:bCs/>
          <w:i/>
          <w:iCs/>
          <w:sz w:val="32"/>
          <w:szCs w:val="32"/>
          <w:u w:val="single"/>
        </w:rPr>
        <w:t>amilie</w:t>
      </w:r>
      <w:r w:rsidR="008D5582" w:rsidRPr="009A0C62">
        <w:rPr>
          <w:rFonts w:ascii="Abadi" w:hAnsi="Abadi" w:cs="Aharoni"/>
          <w:b/>
          <w:bCs/>
          <w:i/>
          <w:iCs/>
          <w:sz w:val="32"/>
          <w:szCs w:val="32"/>
          <w:u w:val="single"/>
        </w:rPr>
        <w:t>s</w:t>
      </w:r>
    </w:p>
    <w:p w14:paraId="07D38FE5" w14:textId="614FD4D6" w:rsidR="0073002D" w:rsidRPr="00906E8A" w:rsidRDefault="0073002D" w:rsidP="00070576">
      <w:pPr>
        <w:rPr>
          <w:rFonts w:cstheme="minorHAnsi"/>
          <w:sz w:val="20"/>
          <w:szCs w:val="20"/>
        </w:rPr>
      </w:pPr>
    </w:p>
    <w:p w14:paraId="196FE965" w14:textId="717D1426" w:rsidR="0073002D" w:rsidRPr="0073002D" w:rsidRDefault="00E801CC" w:rsidP="00B1508F">
      <w:pPr>
        <w:jc w:val="center"/>
        <w:rPr>
          <w:rFonts w:ascii="Aharoni" w:hAnsi="Aharoni" w:cs="Aharoni" w:hint="cs"/>
          <w:sz w:val="28"/>
          <w:szCs w:val="28"/>
        </w:rPr>
      </w:pPr>
      <w:r>
        <w:rPr>
          <w:noProof/>
        </w:rPr>
        <mc:AlternateContent>
          <mc:Choice Requires="wps">
            <w:drawing>
              <wp:anchor distT="45720" distB="45720" distL="114300" distR="114300" simplePos="0" relativeHeight="251675648" behindDoc="0" locked="0" layoutInCell="1" allowOverlap="1" wp14:anchorId="6971A43F" wp14:editId="6F129C76">
                <wp:simplePos x="0" y="0"/>
                <wp:positionH relativeFrom="margin">
                  <wp:align>center</wp:align>
                </wp:positionH>
                <wp:positionV relativeFrom="paragraph">
                  <wp:posOffset>2638425</wp:posOffset>
                </wp:positionV>
                <wp:extent cx="7416800" cy="2686050"/>
                <wp:effectExtent l="0" t="0" r="12700" b="19050"/>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416800" cy="2686050"/>
                        </a:xfrm>
                        <a:prstGeom prst="rect">
                          <a:avLst/>
                        </a:prstGeom>
                        <a:solidFill>
                          <a:srgbClr val="FFFFFF"/>
                        </a:solidFill>
                        <a:ln w="19050">
                          <a:solidFill>
                            <a:srgbClr val="FF33CC"/>
                          </a:solidFill>
                          <a:miter lim="800000"/>
                          <a:headEnd/>
                          <a:tailEnd/>
                        </a:ln>
                      </wps:spPr>
                      <wps:txbx>
                        <w:txbxContent>
                          <w:p w14:paraId="7F7F14D2" w14:textId="3D8DFDAC" w:rsidR="00E5569E" w:rsidRPr="006C710E" w:rsidRDefault="00370ACA">
                            <w:pPr>
                              <w:rPr>
                                <w:b/>
                                <w:bCs/>
                              </w:rPr>
                            </w:pPr>
                            <w:r w:rsidRPr="006D7EE8">
                              <w:rPr>
                                <w:b/>
                                <w:bCs/>
                              </w:rPr>
                              <w:t xml:space="preserve">The </w:t>
                            </w:r>
                            <w:r w:rsidR="00A6642D">
                              <w:rPr>
                                <w:b/>
                                <w:bCs/>
                              </w:rPr>
                              <w:t>I</w:t>
                            </w:r>
                            <w:r w:rsidRPr="006D7EE8">
                              <w:rPr>
                                <w:b/>
                                <w:bCs/>
                              </w:rPr>
                              <w:t xml:space="preserve">mportance of </w:t>
                            </w:r>
                            <w:r w:rsidR="00A6642D">
                              <w:rPr>
                                <w:b/>
                                <w:bCs/>
                              </w:rPr>
                              <w:t>R</w:t>
                            </w:r>
                            <w:r w:rsidRPr="006D7EE8">
                              <w:rPr>
                                <w:b/>
                                <w:bCs/>
                              </w:rPr>
                              <w:t xml:space="preserve">eflective </w:t>
                            </w:r>
                            <w:r w:rsidR="006C710E">
                              <w:rPr>
                                <w:b/>
                                <w:bCs/>
                              </w:rPr>
                              <w:t>P</w:t>
                            </w:r>
                            <w:r w:rsidRPr="006D7EE8">
                              <w:rPr>
                                <w:b/>
                                <w:bCs/>
                              </w:rPr>
                              <w:t>ractice for early years practitioner</w:t>
                            </w:r>
                            <w:r w:rsidR="00E801CC">
                              <w:rPr>
                                <w:b/>
                                <w:bCs/>
                              </w:rPr>
                              <w:t>s</w:t>
                            </w:r>
                            <w:r w:rsidR="00843CEA">
                              <w:rPr>
                                <w:b/>
                                <w:bCs/>
                              </w:rPr>
                              <w:t>:</w:t>
                            </w:r>
                            <w:r w:rsidR="006C710E">
                              <w:rPr>
                                <w:b/>
                                <w:bCs/>
                              </w:rPr>
                              <w:t xml:space="preserve"> </w:t>
                            </w:r>
                            <w:r w:rsidR="0047759A" w:rsidRPr="00A6642D">
                              <w:t>Reflective practice is key to evaluating practitioner’s individual effectiveness in relation to what is understood about the theories of child development and learning (Daly, Byers and Taylor, 2006).</w:t>
                            </w:r>
                            <w:r w:rsidR="002F7AFC" w:rsidRPr="00A6642D">
                              <w:t xml:space="preserve"> </w:t>
                            </w:r>
                            <w:r w:rsidR="00737B3A" w:rsidRPr="00A6642D">
                              <w:t>Reflective practitioners are able to</w:t>
                            </w:r>
                            <w:r w:rsidR="00512A81">
                              <w:t xml:space="preserve"> t</w:t>
                            </w:r>
                            <w:r w:rsidR="00737B3A" w:rsidRPr="00A6642D">
                              <w:t>ake responsibility for the way they work, critically evaluate their own work, build upon their personal experiences to the benefit of the child, enhance practice, think about the impact of their planning and action on the child’s learning, challenge accepted practice if they don’t believe it benefits the child, question if children’s real needs are being met, question if the children are being challenged and stimulated, alter approach for improving things for the child and finally interpret events in relation to their understanding of child development theory (Daly, Byers and Taylor, 2006).</w:t>
                            </w:r>
                            <w:r w:rsidR="00156E91" w:rsidRPr="00A6642D">
                              <w:t xml:space="preserve"> Sale (2015) exemplifies </w:t>
                            </w:r>
                            <w:r w:rsidR="00231C53" w:rsidRPr="00A6642D">
                              <w:t xml:space="preserve">the benefits of reflective practice </w:t>
                            </w:r>
                            <w:r w:rsidR="00933761" w:rsidRPr="00A6642D">
                              <w:t>including</w:t>
                            </w:r>
                            <w:r w:rsidR="00713ECC">
                              <w:t xml:space="preserve">, </w:t>
                            </w:r>
                            <w:r w:rsidR="00972282" w:rsidRPr="00A6642D">
                              <w:t xml:space="preserve">providing a means for continuous improvement in </w:t>
                            </w:r>
                            <w:r w:rsidR="00357728" w:rsidRPr="00A6642D">
                              <w:t xml:space="preserve">teaching competence, </w:t>
                            </w:r>
                            <w:r w:rsidR="00303094" w:rsidRPr="00A6642D">
                              <w:t>enabling creative teaching</w:t>
                            </w:r>
                            <w:r w:rsidR="00933761" w:rsidRPr="00A6642D">
                              <w:t xml:space="preserve"> by </w:t>
                            </w:r>
                            <w:r w:rsidR="002922B4" w:rsidRPr="00A6642D">
                              <w:t xml:space="preserve">planning highly effective lessons with adaptations where necessary and </w:t>
                            </w:r>
                            <w:r w:rsidR="00FD44F9" w:rsidRPr="00A6642D">
                              <w:t xml:space="preserve">facilitating the perception </w:t>
                            </w:r>
                            <w:r w:rsidR="00B50A1B" w:rsidRPr="00A6642D">
                              <w:t>of a true professional</w:t>
                            </w:r>
                            <w:r w:rsidR="00B2109A" w:rsidRPr="00A6642D">
                              <w:t xml:space="preserve"> </w:t>
                            </w:r>
                            <w:r w:rsidR="00B50A1B" w:rsidRPr="00A6642D">
                              <w:t xml:space="preserve">that makes a meaningful impact to the children they teach. </w:t>
                            </w:r>
                            <w:r w:rsidR="00991EBD">
                              <w:t>Competent</w:t>
                            </w:r>
                            <w:r w:rsidR="00D570DD" w:rsidRPr="00D570DD">
                              <w:t xml:space="preserve"> </w:t>
                            </w:r>
                            <w:r w:rsidR="00D570DD" w:rsidRPr="00D570DD">
                              <w:t>reflective practitioners that continuously reflect upon their experiences, are capable of reflection in action, repeatedly learning from experience to benefit future actions</w:t>
                            </w:r>
                            <w:r w:rsidR="00D570DD">
                              <w:t xml:space="preserve"> (</w:t>
                            </w:r>
                            <w:r w:rsidR="00E15BEF">
                              <w:t xml:space="preserve">White, Laxton and Brooke, </w:t>
                            </w:r>
                            <w:r w:rsidR="00625CF5">
                              <w:t xml:space="preserve">No Date). </w:t>
                            </w:r>
                            <w:r w:rsidR="00143968">
                              <w:t xml:space="preserve">Reflection provides practitioners with </w:t>
                            </w:r>
                            <w:r w:rsidR="00EF08D5">
                              <w:t xml:space="preserve">opportunities to better understand their role and its contribution to </w:t>
                            </w:r>
                            <w:r w:rsidR="009C3F3C">
                              <w:t>children, parents and families within the setting as well as the setting itself</w:t>
                            </w:r>
                            <w:r w:rsidR="00107FF8">
                              <w:t xml:space="preserve"> (MacLeod-Brudenell, </w:t>
                            </w:r>
                            <w:r w:rsidR="00411731">
                              <w:t>2004).</w:t>
                            </w:r>
                          </w:p>
                          <w:p w14:paraId="5B666EA5" w14:textId="77777777" w:rsidR="00A75DA3" w:rsidRDefault="00A75DA3">
                            <w:pPr>
                              <w:rPr>
                                <w:sz w:val="20"/>
                                <w:szCs w:val="20"/>
                              </w:rPr>
                            </w:pPr>
                          </w:p>
                          <w:p w14:paraId="4D738497" w14:textId="77777777" w:rsidR="00FF5370" w:rsidRPr="00821CB2" w:rsidRDefault="00FF5370">
                            <w:pPr>
                              <w:rPr>
                                <w:sz w:val="20"/>
                                <w:szCs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971A43F" id="_x0000_s1028" type="#_x0000_t202" style="position:absolute;left:0;text-align:left;margin-left:0;margin-top:207.75pt;width:584pt;height:211.5pt;z-index:25167564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" strokecolor="#f3c" strokeweight="1.5pt">
                <v:textbox>
                  <w:txbxContent>
                    <w:p w14:paraId="7F7F14D2" w14:textId="3D8DFDAC" w:rsidR="00E5569E" w:rsidRPr="006C710E" w:rsidRDefault="00370ACA">
                      <w:pPr>
                        <w:rPr>
                          <w:b/>
                          <w:bCs/>
                        </w:rPr>
                      </w:pPr>
                      <w:r w:rsidRPr="006D7EE8">
                        <w:rPr>
                          <w:b/>
                          <w:bCs/>
                        </w:rPr>
                        <w:t xml:space="preserve">The </w:t>
                      </w:r>
                      <w:r w:rsidR="00A6642D">
                        <w:rPr>
                          <w:b/>
                          <w:bCs/>
                        </w:rPr>
                        <w:t>I</w:t>
                      </w:r>
                      <w:r w:rsidRPr="006D7EE8">
                        <w:rPr>
                          <w:b/>
                          <w:bCs/>
                        </w:rPr>
                        <w:t xml:space="preserve">mportance of </w:t>
                      </w:r>
                      <w:r w:rsidR="00A6642D">
                        <w:rPr>
                          <w:b/>
                          <w:bCs/>
                        </w:rPr>
                        <w:t>R</w:t>
                      </w:r>
                      <w:r w:rsidRPr="006D7EE8">
                        <w:rPr>
                          <w:b/>
                          <w:bCs/>
                        </w:rPr>
                        <w:t xml:space="preserve">eflective </w:t>
                      </w:r>
                      <w:r w:rsidR="006C710E">
                        <w:rPr>
                          <w:b/>
                          <w:bCs/>
                        </w:rPr>
                        <w:t>P</w:t>
                      </w:r>
                      <w:r w:rsidRPr="006D7EE8">
                        <w:rPr>
                          <w:b/>
                          <w:bCs/>
                        </w:rPr>
                        <w:t>ractice for early years practitioner</w:t>
                      </w:r>
                      <w:r w:rsidR="00E801CC">
                        <w:rPr>
                          <w:b/>
                          <w:bCs/>
                        </w:rPr>
                        <w:t>s</w:t>
                      </w:r>
                      <w:r w:rsidR="00843CEA">
                        <w:rPr>
                          <w:b/>
                          <w:bCs/>
                        </w:rPr>
                        <w:t>:</w:t>
                      </w:r>
                      <w:r w:rsidR="006C710E">
                        <w:rPr>
                          <w:b/>
                          <w:bCs/>
                        </w:rPr>
                        <w:t xml:space="preserve"> </w:t>
                      </w:r>
                      <w:r w:rsidR="0047759A" w:rsidRPr="00A6642D">
                        <w:t>Reflective practice is key to evaluating practitioner’s individual effectiveness in relation to what is understood about the theories of child development and learning (Daly, Byers and Taylor, 2006).</w:t>
                      </w:r>
                      <w:r w:rsidR="002F7AFC" w:rsidRPr="00A6642D">
                        <w:t xml:space="preserve"> </w:t>
                      </w:r>
                      <w:r w:rsidR="00737B3A" w:rsidRPr="00A6642D">
                        <w:t>Reflective practitioners are able to</w:t>
                      </w:r>
                      <w:r w:rsidR="00512A81">
                        <w:t xml:space="preserve"> t</w:t>
                      </w:r>
                      <w:r w:rsidR="00737B3A" w:rsidRPr="00A6642D">
                        <w:t>ake responsibility for the way they work, critically evaluate their own work, build upon their personal experiences to the benefit of the child, enhance practice, think about the impact of their planning and action on the child’s learning, challenge accepted practice if they don’t believe it benefits the child, question if children’s real needs are being met, question if the children are being challenged and stimulated, alter approach for improving things for the child and finally interpret events in relation to their understanding of child development theory (Daly, Byers and Taylor, 2006).</w:t>
                      </w:r>
                      <w:r w:rsidR="00156E91" w:rsidRPr="00A6642D">
                        <w:t xml:space="preserve"> Sale (2015) exemplifies </w:t>
                      </w:r>
                      <w:r w:rsidR="00231C53" w:rsidRPr="00A6642D">
                        <w:t xml:space="preserve">the benefits of reflective practice </w:t>
                      </w:r>
                      <w:r w:rsidR="00933761" w:rsidRPr="00A6642D">
                        <w:t>including</w:t>
                      </w:r>
                      <w:r w:rsidR="00713ECC">
                        <w:t xml:space="preserve">, </w:t>
                      </w:r>
                      <w:r w:rsidR="00972282" w:rsidRPr="00A6642D">
                        <w:t xml:space="preserve">providing a means for continuous improvement in </w:t>
                      </w:r>
                      <w:r w:rsidR="00357728" w:rsidRPr="00A6642D">
                        <w:t xml:space="preserve">teaching competence, </w:t>
                      </w:r>
                      <w:r w:rsidR="00303094" w:rsidRPr="00A6642D">
                        <w:t>enabling creative teaching</w:t>
                      </w:r>
                      <w:r w:rsidR="00933761" w:rsidRPr="00A6642D">
                        <w:t xml:space="preserve"> by </w:t>
                      </w:r>
                      <w:r w:rsidR="002922B4" w:rsidRPr="00A6642D">
                        <w:t xml:space="preserve">planning highly effective lessons with adaptations where necessary and </w:t>
                      </w:r>
                      <w:r w:rsidR="00FD44F9" w:rsidRPr="00A6642D">
                        <w:t xml:space="preserve">facilitating the perception </w:t>
                      </w:r>
                      <w:r w:rsidR="00B50A1B" w:rsidRPr="00A6642D">
                        <w:t>of a true professional</w:t>
                      </w:r>
                      <w:r w:rsidR="00B2109A" w:rsidRPr="00A6642D">
                        <w:t xml:space="preserve"> </w:t>
                      </w:r>
                      <w:r w:rsidR="00B50A1B" w:rsidRPr="00A6642D">
                        <w:t xml:space="preserve">that makes a meaningful impact to the children they teach. </w:t>
                      </w:r>
                      <w:r w:rsidR="00991EBD">
                        <w:t>Competent</w:t>
                      </w:r>
                      <w:r w:rsidR="00D570DD" w:rsidRPr="00D570DD">
                        <w:t xml:space="preserve"> </w:t>
                      </w:r>
                      <w:r w:rsidR="00D570DD" w:rsidRPr="00D570DD">
                        <w:t>reflective practitioners that continuously reflect upon their experiences, are capable of reflection in action, repeatedly learning from experience to benefit future actions</w:t>
                      </w:r>
                      <w:r w:rsidR="00D570DD">
                        <w:t xml:space="preserve"> (</w:t>
                      </w:r>
                      <w:r w:rsidR="00E15BEF">
                        <w:t xml:space="preserve">White, Laxton and Brooke, </w:t>
                      </w:r>
                      <w:r w:rsidR="00625CF5">
                        <w:t xml:space="preserve">No Date). </w:t>
                      </w:r>
                      <w:r w:rsidR="00143968">
                        <w:t xml:space="preserve">Reflection provides practitioners with </w:t>
                      </w:r>
                      <w:r w:rsidR="00EF08D5">
                        <w:t xml:space="preserve">opportunities to better understand their role and its contribution to </w:t>
                      </w:r>
                      <w:r w:rsidR="009C3F3C">
                        <w:t>children, parents and families within the setting as well as the setting itself</w:t>
                      </w:r>
                      <w:r w:rsidR="00107FF8">
                        <w:t xml:space="preserve"> (MacLeod-Brudenell, </w:t>
                      </w:r>
                      <w:r w:rsidR="00411731">
                        <w:t>2004).</w:t>
                      </w:r>
                    </w:p>
                    <w:p w14:paraId="5B666EA5" w14:textId="77777777" w:rsidR="00A75DA3" w:rsidRDefault="00A75DA3">
                      <w:pPr>
                        <w:rPr>
                          <w:sz w:val="20"/>
                          <w:szCs w:val="20"/>
                        </w:rPr>
                      </w:pPr>
                    </w:p>
                    <w:p w14:paraId="4D738497" w14:textId="77777777" w:rsidR="00FF5370" w:rsidRPr="00821CB2" w:rsidRDefault="00FF5370">
                      <w:pPr>
                        <w:rPr>
                          <w:sz w:val="20"/>
                          <w:szCs w:val="20"/>
                        </w:rPr>
                      </w:pPr>
                    </w:p>
                  </w:txbxContent>
                </v:textbox>
                <w10:wrap type="square" anchorx="margin"/>
              </v:shape>
            </w:pict>
          </mc:Fallback>
        </mc:AlternateContent>
      </w:r>
      <w:r w:rsidRPr="00206E9D">
        <w:rPr>
          <w:i/>
          <w:iCs/>
          <w:noProof/>
          <w:sz w:val="20"/>
          <w:szCs w:val="20"/>
        </w:rPr>
        <mc:AlternateContent>
          <mc:Choice Requires="wps">
            <w:drawing>
              <wp:anchor distT="45720" distB="45720" distL="114300" distR="114300" simplePos="0" relativeHeight="251667456" behindDoc="0" locked="0" layoutInCell="1" allowOverlap="1" wp14:anchorId="66454C76" wp14:editId="295965CE">
                <wp:simplePos x="0" y="0"/>
                <wp:positionH relativeFrom="margin">
                  <wp:align>center</wp:align>
                </wp:positionH>
                <wp:positionV relativeFrom="paragraph">
                  <wp:posOffset>363220</wp:posOffset>
                </wp:positionV>
                <wp:extent cx="7416800" cy="2159000"/>
                <wp:effectExtent l="0" t="0" r="12700" b="12700"/>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416800" cy="2159000"/>
                        </a:xfrm>
                        <a:prstGeom prst="rect">
                          <a:avLst/>
                        </a:prstGeom>
                        <a:noFill/>
                        <a:ln w="19050">
                          <a:solidFill>
                            <a:schemeClr val="accent1"/>
                          </a:solidFill>
                          <a:miter lim="800000"/>
                          <a:headEnd/>
                          <a:tailEnd/>
                        </a:ln>
                      </wps:spPr>
                      <wps:txbx>
                        <w:txbxContent>
                          <w:p w14:paraId="4C695B30" w14:textId="36346333" w:rsidR="003E54DC" w:rsidRPr="00A6642D" w:rsidRDefault="007C379E">
                            <w:pPr>
                              <w:rPr>
                                <w:b/>
                                <w:bCs/>
                              </w:rPr>
                            </w:pPr>
                            <w:r w:rsidRPr="00821CB2">
                              <w:rPr>
                                <w:b/>
                                <w:bCs/>
                              </w:rPr>
                              <w:t>What is Reflective Practice?</w:t>
                            </w:r>
                            <w:r w:rsidR="00817A18">
                              <w:rPr>
                                <w:b/>
                                <w:bCs/>
                              </w:rPr>
                              <w:t xml:space="preserve"> </w:t>
                            </w:r>
                            <w:r w:rsidR="00F42BC2" w:rsidRPr="00A6642D">
                              <w:t xml:space="preserve">Reflective practice is viewed as </w:t>
                            </w:r>
                            <w:r w:rsidR="008F731E" w:rsidRPr="00A6642D">
                              <w:t>those</w:t>
                            </w:r>
                            <w:r w:rsidR="00323A3C" w:rsidRPr="00A6642D">
                              <w:t xml:space="preserve"> </w:t>
                            </w:r>
                            <w:r w:rsidR="00633729" w:rsidRPr="00A6642D">
                              <w:t>affective and intellectual activities, whereby individuals engage to explore their experiences, enabling them to progress to new understandings and appreciations</w:t>
                            </w:r>
                            <w:r w:rsidR="00323A3C" w:rsidRPr="00A6642D">
                              <w:t xml:space="preserve"> (Boud et al</w:t>
                            </w:r>
                            <w:r w:rsidR="003854E7">
                              <w:t>.</w:t>
                            </w:r>
                            <w:r w:rsidR="00AA2F65">
                              <w:t xml:space="preserve"> </w:t>
                            </w:r>
                            <w:r w:rsidR="00323A3C" w:rsidRPr="00A6642D">
                              <w:t>2016</w:t>
                            </w:r>
                            <w:r w:rsidR="0072291F" w:rsidRPr="00A6642D">
                              <w:t xml:space="preserve">). </w:t>
                            </w:r>
                            <w:r w:rsidR="00813DDC" w:rsidRPr="00A6642D">
                              <w:t>Reflection is part of a continuing process of self-assessment which occurs during an individual’s career, requiring practice and an open-minded approach (Daly, Byers and Taylor, 2006).</w:t>
                            </w:r>
                            <w:r w:rsidR="0072291F" w:rsidRPr="00A6642D">
                              <w:t xml:space="preserve"> </w:t>
                            </w:r>
                            <w:r w:rsidR="00DF561A" w:rsidRPr="00A6642D">
                              <w:t>Reflective</w:t>
                            </w:r>
                            <w:r w:rsidR="00DD24FC" w:rsidRPr="00A6642D">
                              <w:t xml:space="preserve"> practice is the foundation for professional development</w:t>
                            </w:r>
                            <w:r w:rsidR="00387703" w:rsidRPr="00A6642D">
                              <w:t>,</w:t>
                            </w:r>
                            <w:r w:rsidR="0036233C">
                              <w:t xml:space="preserve"> </w:t>
                            </w:r>
                            <w:r w:rsidR="00387703" w:rsidRPr="00A6642D">
                              <w:t>involv</w:t>
                            </w:r>
                            <w:r w:rsidR="0036233C">
                              <w:t>ing</w:t>
                            </w:r>
                            <w:r w:rsidR="00387703" w:rsidRPr="00A6642D">
                              <w:t xml:space="preserve"> integrating activities into daily life</w:t>
                            </w:r>
                            <w:r w:rsidR="000E3761" w:rsidRPr="00A6642D">
                              <w:t>,</w:t>
                            </w:r>
                            <w:r w:rsidR="005B0D0A" w:rsidRPr="00A6642D">
                              <w:t xml:space="preserve"> teaching individuals to pay attention, listen</w:t>
                            </w:r>
                            <w:r w:rsidR="00462BFA">
                              <w:t>ing</w:t>
                            </w:r>
                            <w:r w:rsidR="005B0D0A" w:rsidRPr="00A6642D">
                              <w:t xml:space="preserve"> to </w:t>
                            </w:r>
                            <w:r w:rsidR="00462BFA">
                              <w:t>oneself</w:t>
                            </w:r>
                            <w:r w:rsidR="005B0D0A" w:rsidRPr="00A6642D">
                              <w:t xml:space="preserve">, </w:t>
                            </w:r>
                            <w:r w:rsidR="00307F27" w:rsidRPr="00A6642D">
                              <w:t>com</w:t>
                            </w:r>
                            <w:r w:rsidR="00462BFA">
                              <w:t xml:space="preserve">ing </w:t>
                            </w:r>
                            <w:r w:rsidR="00307F27" w:rsidRPr="00A6642D">
                              <w:t>face to face with assumptions, recognis</w:t>
                            </w:r>
                            <w:r w:rsidR="00462BFA">
                              <w:t>ing</w:t>
                            </w:r>
                            <w:r w:rsidR="00307F27" w:rsidRPr="00A6642D">
                              <w:t xml:space="preserve"> patterns, chang</w:t>
                            </w:r>
                            <w:r w:rsidR="00FC30C2">
                              <w:t>ing</w:t>
                            </w:r>
                            <w:r w:rsidR="00307F27" w:rsidRPr="00A6642D">
                              <w:t xml:space="preserve"> what is seen</w:t>
                            </w:r>
                            <w:r w:rsidR="000E3761" w:rsidRPr="00A6642D">
                              <w:t xml:space="preserve"> and chang</w:t>
                            </w:r>
                            <w:r w:rsidR="00FC30C2">
                              <w:t>ing</w:t>
                            </w:r>
                            <w:r w:rsidR="000E3761" w:rsidRPr="00A6642D">
                              <w:t xml:space="preserve"> the way things are </w:t>
                            </w:r>
                            <w:r w:rsidR="00FC30C2">
                              <w:t xml:space="preserve">viewed </w:t>
                            </w:r>
                            <w:r w:rsidR="000E3761" w:rsidRPr="00A6642D">
                              <w:t>(</w:t>
                            </w:r>
                            <w:r w:rsidR="00B41B0C" w:rsidRPr="00A6642D">
                              <w:t>CIPD, No Date</w:t>
                            </w:r>
                            <w:r w:rsidR="00037A73" w:rsidRPr="00A6642D">
                              <w:t>)</w:t>
                            </w:r>
                            <w:r w:rsidR="00B41B0C" w:rsidRPr="00A6642D">
                              <w:t>.</w:t>
                            </w:r>
                            <w:r w:rsidR="005B4E8B" w:rsidRPr="00A6642D">
                              <w:t xml:space="preserve"> Bleach (2014) </w:t>
                            </w:r>
                            <w:r w:rsidR="00287DF2" w:rsidRPr="00A6642D">
                              <w:t>claims</w:t>
                            </w:r>
                            <w:r w:rsidR="00DB41E2" w:rsidRPr="00A6642D">
                              <w:t xml:space="preserve"> ongoing professional development and reflective practice for practitioners are </w:t>
                            </w:r>
                            <w:r w:rsidR="00F85D93" w:rsidRPr="00A6642D">
                              <w:t>considered</w:t>
                            </w:r>
                            <w:r w:rsidR="00E21CA2" w:rsidRPr="00A6642D">
                              <w:t xml:space="preserve"> </w:t>
                            </w:r>
                            <w:r w:rsidR="00F85D93" w:rsidRPr="00A6642D">
                              <w:t>central</w:t>
                            </w:r>
                            <w:r w:rsidR="008709F5">
                              <w:t>,</w:t>
                            </w:r>
                            <w:r w:rsidR="00F85D93" w:rsidRPr="00A6642D">
                              <w:t xml:space="preserve"> </w:t>
                            </w:r>
                            <w:r w:rsidR="00EA2594" w:rsidRPr="00A6642D">
                              <w:t xml:space="preserve">to enabling high standards of quality provision amongst early childhood </w:t>
                            </w:r>
                            <w:r w:rsidR="00FF7716" w:rsidRPr="00A6642D">
                              <w:t>care and education surroundings.</w:t>
                            </w:r>
                            <w:r w:rsidR="00132F89" w:rsidRPr="00A6642D">
                              <w:t xml:space="preserve"> </w:t>
                            </w:r>
                            <w:r w:rsidR="003E54DC" w:rsidRPr="00A6642D">
                              <w:t xml:space="preserve">Houghton (2017) </w:t>
                            </w:r>
                            <w:r w:rsidR="007635D8" w:rsidRPr="00A6642D">
                              <w:t>highlights</w:t>
                            </w:r>
                            <w:r w:rsidR="003E54DC" w:rsidRPr="00A6642D">
                              <w:t xml:space="preserve">, outstanding practice </w:t>
                            </w:r>
                            <w:r w:rsidR="00831149" w:rsidRPr="00A6642D">
                              <w:t xml:space="preserve">to be </w:t>
                            </w:r>
                            <w:r w:rsidR="003E54DC" w:rsidRPr="00A6642D">
                              <w:t xml:space="preserve">a cycle of constant reflecting, reviewing, adapting and improving, suggesting there are five main areas to consider when reflecting on </w:t>
                            </w:r>
                            <w:r w:rsidR="00085FCB">
                              <w:t>e</w:t>
                            </w:r>
                            <w:r w:rsidR="003E54DC" w:rsidRPr="00A6642D">
                              <w:t xml:space="preserve">arly </w:t>
                            </w:r>
                            <w:r w:rsidR="00085FCB">
                              <w:t>y</w:t>
                            </w:r>
                            <w:r w:rsidR="003E54DC" w:rsidRPr="00A6642D">
                              <w:t xml:space="preserve">ears practice, with direct focus to; Relationships, environment, pedagogy, direct teaching, assessment </w:t>
                            </w:r>
                            <w:r w:rsidR="00404279" w:rsidRPr="00A6642D">
                              <w:t xml:space="preserve">and </w:t>
                            </w:r>
                            <w:r w:rsidR="003E54DC" w:rsidRPr="00A6642D">
                              <w:t>interactions as well as observations in play.</w:t>
                            </w:r>
                            <w:r w:rsidR="00AB4C3B" w:rsidRPr="00A6642D">
                              <w:t xml:space="preserve"> </w:t>
                            </w:r>
                          </w:p>
                          <w:p w14:paraId="2D511D37" w14:textId="77777777" w:rsidR="00633729" w:rsidRPr="00AE4565" w:rsidRDefault="00633729">
                            <w:pPr>
                              <w:rPr>
                                <w:color w:val="FFFFFF" w:themeColor="background1"/>
                                <w14:textFill>
                                  <w14:noFill/>
                                </w14:textFill>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6454C76" id="_x0000_s1029" type="#_x0000_t202" style="position:absolute;left:0;text-align:left;margin-left:0;margin-top:28.6pt;width:584pt;height:170pt;z-index:25166745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" filled="f" strokecolor="#0f9 [3204]" strokeweight="1.5pt">
                <v:textbox>
                  <w:txbxContent>
                    <w:p w14:paraId="4C695B30" w14:textId="36346333" w:rsidR="003E54DC" w:rsidRPr="00A6642D" w:rsidRDefault="007C379E">
                      <w:pPr>
                        <w:rPr>
                          <w:b/>
                          <w:bCs/>
                        </w:rPr>
                      </w:pPr>
                      <w:r w:rsidRPr="00821CB2">
                        <w:rPr>
                          <w:b/>
                          <w:bCs/>
                        </w:rPr>
                        <w:t>What is Reflective Practice?</w:t>
                      </w:r>
                      <w:r w:rsidR="00817A18">
                        <w:rPr>
                          <w:b/>
                          <w:bCs/>
                        </w:rPr>
                        <w:t xml:space="preserve"> </w:t>
                      </w:r>
                      <w:r w:rsidR="00F42BC2" w:rsidRPr="00A6642D">
                        <w:t xml:space="preserve">Reflective practice is viewed as </w:t>
                      </w:r>
                      <w:r w:rsidR="008F731E" w:rsidRPr="00A6642D">
                        <w:t>those</w:t>
                      </w:r>
                      <w:r w:rsidR="00323A3C" w:rsidRPr="00A6642D">
                        <w:t xml:space="preserve"> </w:t>
                      </w:r>
                      <w:r w:rsidR="00633729" w:rsidRPr="00A6642D">
                        <w:t>affective and intellectual activities, whereby individuals engage to explore their experiences, enabling them to progress to new understandings and appreciations</w:t>
                      </w:r>
                      <w:r w:rsidR="00323A3C" w:rsidRPr="00A6642D">
                        <w:t xml:space="preserve"> (Boud et al</w:t>
                      </w:r>
                      <w:r w:rsidR="003854E7">
                        <w:t>.</w:t>
                      </w:r>
                      <w:r w:rsidR="00AA2F65">
                        <w:t xml:space="preserve"> </w:t>
                      </w:r>
                      <w:r w:rsidR="00323A3C" w:rsidRPr="00A6642D">
                        <w:t>2016</w:t>
                      </w:r>
                      <w:r w:rsidR="0072291F" w:rsidRPr="00A6642D">
                        <w:t xml:space="preserve">). </w:t>
                      </w:r>
                      <w:r w:rsidR="00813DDC" w:rsidRPr="00A6642D">
                        <w:t>Reflection is part of a continuing process of self-assessment which occurs during an individual’s career, requiring practice and an open-minded approach (Daly, Byers and Taylor, 2006).</w:t>
                      </w:r>
                      <w:r w:rsidR="0072291F" w:rsidRPr="00A6642D">
                        <w:t xml:space="preserve"> </w:t>
                      </w:r>
                      <w:r w:rsidR="00DF561A" w:rsidRPr="00A6642D">
                        <w:t>Reflective</w:t>
                      </w:r>
                      <w:r w:rsidR="00DD24FC" w:rsidRPr="00A6642D">
                        <w:t xml:space="preserve"> practice is the foundation for professional development</w:t>
                      </w:r>
                      <w:r w:rsidR="00387703" w:rsidRPr="00A6642D">
                        <w:t>,</w:t>
                      </w:r>
                      <w:r w:rsidR="0036233C">
                        <w:t xml:space="preserve"> </w:t>
                      </w:r>
                      <w:r w:rsidR="00387703" w:rsidRPr="00A6642D">
                        <w:t>involv</w:t>
                      </w:r>
                      <w:r w:rsidR="0036233C">
                        <w:t>ing</w:t>
                      </w:r>
                      <w:r w:rsidR="00387703" w:rsidRPr="00A6642D">
                        <w:t xml:space="preserve"> integrating activities into daily life</w:t>
                      </w:r>
                      <w:r w:rsidR="000E3761" w:rsidRPr="00A6642D">
                        <w:t>,</w:t>
                      </w:r>
                      <w:r w:rsidR="005B0D0A" w:rsidRPr="00A6642D">
                        <w:t xml:space="preserve"> teaching individuals to pay attention, listen</w:t>
                      </w:r>
                      <w:r w:rsidR="00462BFA">
                        <w:t>ing</w:t>
                      </w:r>
                      <w:r w:rsidR="005B0D0A" w:rsidRPr="00A6642D">
                        <w:t xml:space="preserve"> to </w:t>
                      </w:r>
                      <w:r w:rsidR="00462BFA">
                        <w:t>oneself</w:t>
                      </w:r>
                      <w:r w:rsidR="005B0D0A" w:rsidRPr="00A6642D">
                        <w:t xml:space="preserve">, </w:t>
                      </w:r>
                      <w:r w:rsidR="00307F27" w:rsidRPr="00A6642D">
                        <w:t>com</w:t>
                      </w:r>
                      <w:r w:rsidR="00462BFA">
                        <w:t xml:space="preserve">ing </w:t>
                      </w:r>
                      <w:r w:rsidR="00307F27" w:rsidRPr="00A6642D">
                        <w:t>face to face with assumptions, recognis</w:t>
                      </w:r>
                      <w:r w:rsidR="00462BFA">
                        <w:t>ing</w:t>
                      </w:r>
                      <w:r w:rsidR="00307F27" w:rsidRPr="00A6642D">
                        <w:t xml:space="preserve"> patterns, chang</w:t>
                      </w:r>
                      <w:r w:rsidR="00FC30C2">
                        <w:t>ing</w:t>
                      </w:r>
                      <w:r w:rsidR="00307F27" w:rsidRPr="00A6642D">
                        <w:t xml:space="preserve"> what is seen</w:t>
                      </w:r>
                      <w:r w:rsidR="000E3761" w:rsidRPr="00A6642D">
                        <w:t xml:space="preserve"> and chang</w:t>
                      </w:r>
                      <w:r w:rsidR="00FC30C2">
                        <w:t>ing</w:t>
                      </w:r>
                      <w:r w:rsidR="000E3761" w:rsidRPr="00A6642D">
                        <w:t xml:space="preserve"> the way things are </w:t>
                      </w:r>
                      <w:r w:rsidR="00FC30C2">
                        <w:t xml:space="preserve">viewed </w:t>
                      </w:r>
                      <w:r w:rsidR="000E3761" w:rsidRPr="00A6642D">
                        <w:t>(</w:t>
                      </w:r>
                      <w:r w:rsidR="00B41B0C" w:rsidRPr="00A6642D">
                        <w:t>CIPD, No Date</w:t>
                      </w:r>
                      <w:r w:rsidR="00037A73" w:rsidRPr="00A6642D">
                        <w:t>)</w:t>
                      </w:r>
                      <w:r w:rsidR="00B41B0C" w:rsidRPr="00A6642D">
                        <w:t>.</w:t>
                      </w:r>
                      <w:r w:rsidR="005B4E8B" w:rsidRPr="00A6642D">
                        <w:t xml:space="preserve"> Bleach (2014) </w:t>
                      </w:r>
                      <w:r w:rsidR="00287DF2" w:rsidRPr="00A6642D">
                        <w:t>claims</w:t>
                      </w:r>
                      <w:r w:rsidR="00DB41E2" w:rsidRPr="00A6642D">
                        <w:t xml:space="preserve"> ongoing professional development and reflective practice for practitioners are </w:t>
                      </w:r>
                      <w:r w:rsidR="00F85D93" w:rsidRPr="00A6642D">
                        <w:t>considered</w:t>
                      </w:r>
                      <w:r w:rsidR="00E21CA2" w:rsidRPr="00A6642D">
                        <w:t xml:space="preserve"> </w:t>
                      </w:r>
                      <w:r w:rsidR="00F85D93" w:rsidRPr="00A6642D">
                        <w:t>central</w:t>
                      </w:r>
                      <w:r w:rsidR="008709F5">
                        <w:t>,</w:t>
                      </w:r>
                      <w:r w:rsidR="00F85D93" w:rsidRPr="00A6642D">
                        <w:t xml:space="preserve"> </w:t>
                      </w:r>
                      <w:r w:rsidR="00EA2594" w:rsidRPr="00A6642D">
                        <w:t xml:space="preserve">to enabling high standards of quality provision amongst early childhood </w:t>
                      </w:r>
                      <w:r w:rsidR="00FF7716" w:rsidRPr="00A6642D">
                        <w:t>care and education surroundings.</w:t>
                      </w:r>
                      <w:r w:rsidR="00132F89" w:rsidRPr="00A6642D">
                        <w:t xml:space="preserve"> </w:t>
                      </w:r>
                      <w:r w:rsidR="003E54DC" w:rsidRPr="00A6642D">
                        <w:t xml:space="preserve">Houghton (2017) </w:t>
                      </w:r>
                      <w:r w:rsidR="007635D8" w:rsidRPr="00A6642D">
                        <w:t>highlights</w:t>
                      </w:r>
                      <w:r w:rsidR="003E54DC" w:rsidRPr="00A6642D">
                        <w:t xml:space="preserve">, outstanding practice </w:t>
                      </w:r>
                      <w:r w:rsidR="00831149" w:rsidRPr="00A6642D">
                        <w:t xml:space="preserve">to be </w:t>
                      </w:r>
                      <w:r w:rsidR="003E54DC" w:rsidRPr="00A6642D">
                        <w:t xml:space="preserve">a cycle of constant reflecting, reviewing, adapting and improving, suggesting there are five main areas to consider when reflecting on </w:t>
                      </w:r>
                      <w:r w:rsidR="00085FCB">
                        <w:t>e</w:t>
                      </w:r>
                      <w:r w:rsidR="003E54DC" w:rsidRPr="00A6642D">
                        <w:t xml:space="preserve">arly </w:t>
                      </w:r>
                      <w:r w:rsidR="00085FCB">
                        <w:t>y</w:t>
                      </w:r>
                      <w:r w:rsidR="003E54DC" w:rsidRPr="00A6642D">
                        <w:t xml:space="preserve">ears practice, with direct focus to; Relationships, environment, pedagogy, direct teaching, assessment </w:t>
                      </w:r>
                      <w:r w:rsidR="00404279" w:rsidRPr="00A6642D">
                        <w:t xml:space="preserve">and </w:t>
                      </w:r>
                      <w:r w:rsidR="003E54DC" w:rsidRPr="00A6642D">
                        <w:t>interactions as well as observations in play.</w:t>
                      </w:r>
                      <w:r w:rsidR="00AB4C3B" w:rsidRPr="00A6642D">
                        <w:t xml:space="preserve"> </w:t>
                      </w:r>
                    </w:p>
                    <w:p w14:paraId="2D511D37" w14:textId="77777777" w:rsidR="00633729" w:rsidRPr="00AE4565" w:rsidRDefault="00633729">
                      <w:pPr>
                        <w:rPr>
                          <w:color w:val="FFFFFF" w:themeColor="background1"/>
                          <w14:textFill>
                            <w14:noFill/>
                          </w14:textFill>
                        </w:rPr>
                      </w:pPr>
                    </w:p>
                  </w:txbxContent>
                </v:textbox>
                <w10:wrap type="square" anchorx="margin"/>
              </v:shape>
            </w:pict>
          </mc:Fallback>
        </mc:AlternateContent>
      </w:r>
    </w:p>
    <w:p w14:paraId="51911F20" w14:textId="013345D2" w:rsidR="00CC6868" w:rsidRDefault="00556DB2" w:rsidP="00C938FA">
      <w:r>
        <w:rPr>
          <w:rFonts w:ascii="Aharoni" w:hAnsi="Aharoni" w:cs="Aharoni"/>
          <w:i/>
          <w:iCs/>
          <w:noProof/>
          <w:sz w:val="28"/>
          <w:szCs w:val="28"/>
          <w:u w:val="single"/>
        </w:rPr>
        <mc:AlternateContent>
          <mc:Choice Requires="wps">
            <w:drawing>
              <wp:anchor distT="0" distB="0" distL="114300" distR="114300" simplePos="0" relativeHeight="251676672" behindDoc="0" locked="0" layoutInCell="1" allowOverlap="1" wp14:anchorId="426AA85A" wp14:editId="6A7990EC">
                <wp:simplePos x="0" y="0"/>
                <wp:positionH relativeFrom="margin">
                  <wp:align>center</wp:align>
                </wp:positionH>
                <wp:positionV relativeFrom="paragraph">
                  <wp:posOffset>5109210</wp:posOffset>
                </wp:positionV>
                <wp:extent cx="7410450" cy="1441450"/>
                <wp:effectExtent l="0" t="0" r="19050" b="25400"/>
                <wp:wrapNone/>
                <wp:docPr id="21" name="Text Box 21"/>
                <wp:cNvGraphicFramePr/>
                <a:graphic xmlns:a="http://schemas.openxmlformats.org/drawingml/2006/main">
                  <a:graphicData uri="http://schemas.microsoft.com/office/word/2010/wordprocessingShape">
                    <wps:wsp>
                      <wps:cNvSpPr txBox="1"/>
                      <wps:spPr>
                        <a:xfrm>
                          <a:off x="0" y="0"/>
                          <a:ext cx="7410450" cy="1441450"/>
                        </a:xfrm>
                        <a:prstGeom prst="rect">
                          <a:avLst/>
                        </a:prstGeom>
                        <a:solidFill>
                          <a:schemeClr val="lt1"/>
                        </a:solidFill>
                        <a:ln w="19050">
                          <a:solidFill>
                            <a:schemeClr val="tx1"/>
                          </a:solidFill>
                        </a:ln>
                      </wps:spPr>
                      <wps:txbx>
                        <w:txbxContent>
                          <w:p w14:paraId="5F930A36" w14:textId="0F766A6A" w:rsidR="005025F7" w:rsidRPr="008B2C20" w:rsidRDefault="006C710E">
                            <w:pPr>
                              <w:rPr>
                                <w:b/>
                                <w:bCs/>
                              </w:rPr>
                            </w:pPr>
                            <w:r>
                              <w:rPr>
                                <w:b/>
                                <w:bCs/>
                              </w:rPr>
                              <w:t xml:space="preserve">Putting </w:t>
                            </w:r>
                            <w:r w:rsidR="00484EC7" w:rsidRPr="00227EFE">
                              <w:rPr>
                                <w:b/>
                                <w:bCs/>
                              </w:rPr>
                              <w:t xml:space="preserve">Reflective Theory into </w:t>
                            </w:r>
                            <w:r w:rsidR="00332A00" w:rsidRPr="00227EFE">
                              <w:rPr>
                                <w:b/>
                                <w:bCs/>
                              </w:rPr>
                              <w:t>Practice</w:t>
                            </w:r>
                            <w:r w:rsidR="00843CEA">
                              <w:rPr>
                                <w:b/>
                                <w:bCs/>
                              </w:rPr>
                              <w:t xml:space="preserve">: </w:t>
                            </w:r>
                            <w:r w:rsidR="00332A00" w:rsidRPr="008B2C20">
                              <w:t>Early Years Educator (2017) highlights the theoretical perspectives and approaches of Schon who identifies reflection as an emotive, human application and focuses on its implicit and intuitive nature, both in action and on action. In contrast, Dewey’s model of reflection include a state of doubt, hesitation,</w:t>
                            </w:r>
                            <w:r w:rsidR="00F95930" w:rsidRPr="008B2C20">
                              <w:t xml:space="preserve"> perplexity</w:t>
                            </w:r>
                            <w:r w:rsidR="002172DA" w:rsidRPr="008B2C20">
                              <w:t xml:space="preserve"> or mental difficulty whereby </w:t>
                            </w:r>
                            <w:r w:rsidR="005025F7" w:rsidRPr="008B2C20">
                              <w:t>thinking is originated.</w:t>
                            </w:r>
                            <w:r w:rsidR="006D7EE8" w:rsidRPr="008B2C20">
                              <w:t xml:space="preserve"> </w:t>
                            </w:r>
                            <w:r w:rsidR="00691515" w:rsidRPr="008B2C20">
                              <w:t xml:space="preserve">In addition to Dewey and Schon’s models of reflection, Gibbs </w:t>
                            </w:r>
                            <w:r w:rsidR="00B77DEE" w:rsidRPr="008B2C20">
                              <w:t xml:space="preserve">developed a commonly used model, which is endorsed </w:t>
                            </w:r>
                            <w:r w:rsidR="002346E7" w:rsidRPr="008B2C20">
                              <w:t>across a range of fields, in opposition to exclusively early childhood</w:t>
                            </w:r>
                            <w:r w:rsidR="0088798C" w:rsidRPr="008B2C20">
                              <w:t xml:space="preserve"> (Early Years Educator, 2017).</w:t>
                            </w:r>
                            <w:r w:rsidR="00223969">
                              <w:t xml:space="preserve"> </w:t>
                            </w:r>
                            <w:r w:rsidR="00385A92">
                              <w:t xml:space="preserve">Throughout early years environments, reflection has been identified as </w:t>
                            </w:r>
                            <w:r w:rsidR="00EC05CE">
                              <w:t>the active process of re</w:t>
                            </w:r>
                            <w:r w:rsidR="005E3CE6">
                              <w:t>viewing, analysing and evaluating experiences</w:t>
                            </w:r>
                            <w:r w:rsidR="00CA73A4">
                              <w:t>, which draws upon theoretical concepts to inform future actions</w:t>
                            </w:r>
                            <w:r w:rsidR="00396E92">
                              <w:t xml:space="preserve"> (White, Laxton and Brooke, No Date).</w:t>
                            </w:r>
                          </w:p>
                          <w:p w14:paraId="216209AC" w14:textId="77777777" w:rsidR="00332A00" w:rsidRDefault="00332A0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6AA85A" id="Text Box 21" o:spid="_x0000_s1030" type="#_x0000_t202" style="position:absolute;margin-left:0;margin-top:402.3pt;width:583.5pt;height:113.5pt;z-index:25167667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" fillcolor="white [3201]" strokecolor="#0f9 [3213]" strokeweight="1.5pt">
                <v:textbox>
                  <w:txbxContent>
                    <w:p w14:paraId="5F930A36" w14:textId="0F766A6A" w:rsidR="005025F7" w:rsidRPr="008B2C20" w:rsidRDefault="006C710E">
                      <w:pPr>
                        <w:rPr>
                          <w:b/>
                          <w:bCs/>
                        </w:rPr>
                      </w:pPr>
                      <w:r>
                        <w:rPr>
                          <w:b/>
                          <w:bCs/>
                        </w:rPr>
                        <w:t xml:space="preserve">Putting </w:t>
                      </w:r>
                      <w:r w:rsidR="00484EC7" w:rsidRPr="00227EFE">
                        <w:rPr>
                          <w:b/>
                          <w:bCs/>
                        </w:rPr>
                        <w:t xml:space="preserve">Reflective Theory into </w:t>
                      </w:r>
                      <w:r w:rsidR="00332A00" w:rsidRPr="00227EFE">
                        <w:rPr>
                          <w:b/>
                          <w:bCs/>
                        </w:rPr>
                        <w:t>Practice</w:t>
                      </w:r>
                      <w:r w:rsidR="00843CEA">
                        <w:rPr>
                          <w:b/>
                          <w:bCs/>
                        </w:rPr>
                        <w:t xml:space="preserve">: </w:t>
                      </w:r>
                      <w:r w:rsidR="00332A00" w:rsidRPr="008B2C20">
                        <w:t>Early Years Educator (2017) highlights the theoretical perspectives and approaches of Schon who identifies reflection as an emotive, human application and focuses on its implicit and intuitive nature, both in action and on action. In contrast, Dewey’s model of reflection include a state of doubt, hesitation,</w:t>
                      </w:r>
                      <w:r w:rsidR="00F95930" w:rsidRPr="008B2C20">
                        <w:t xml:space="preserve"> perplexity</w:t>
                      </w:r>
                      <w:r w:rsidR="002172DA" w:rsidRPr="008B2C20">
                        <w:t xml:space="preserve"> or mental difficulty whereby </w:t>
                      </w:r>
                      <w:r w:rsidR="005025F7" w:rsidRPr="008B2C20">
                        <w:t>thinking is originated.</w:t>
                      </w:r>
                      <w:r w:rsidR="006D7EE8" w:rsidRPr="008B2C20">
                        <w:t xml:space="preserve"> </w:t>
                      </w:r>
                      <w:r w:rsidR="00691515" w:rsidRPr="008B2C20">
                        <w:t xml:space="preserve">In addition to Dewey and Schon’s models of reflection, Gibbs </w:t>
                      </w:r>
                      <w:r w:rsidR="00B77DEE" w:rsidRPr="008B2C20">
                        <w:t xml:space="preserve">developed a commonly used model, which is endorsed </w:t>
                      </w:r>
                      <w:r w:rsidR="002346E7" w:rsidRPr="008B2C20">
                        <w:t>across a range of fields, in opposition to exclusively early childhood</w:t>
                      </w:r>
                      <w:r w:rsidR="0088798C" w:rsidRPr="008B2C20">
                        <w:t xml:space="preserve"> (Early Years Educator, 2017).</w:t>
                      </w:r>
                      <w:r w:rsidR="00223969">
                        <w:t xml:space="preserve"> </w:t>
                      </w:r>
                      <w:r w:rsidR="00385A92">
                        <w:t xml:space="preserve">Throughout early years environments, reflection has been identified as </w:t>
                      </w:r>
                      <w:r w:rsidR="00EC05CE">
                        <w:t>the active process of re</w:t>
                      </w:r>
                      <w:r w:rsidR="005E3CE6">
                        <w:t>viewing, analysing and evaluating experiences</w:t>
                      </w:r>
                      <w:r w:rsidR="00CA73A4">
                        <w:t>, which draws upon theoretical concepts to inform future actions</w:t>
                      </w:r>
                      <w:r w:rsidR="00396E92">
                        <w:t xml:space="preserve"> (White, Laxton and Brooke, No Date).</w:t>
                      </w:r>
                    </w:p>
                    <w:p w14:paraId="216209AC" w14:textId="77777777" w:rsidR="00332A00" w:rsidRDefault="00332A00"/>
                  </w:txbxContent>
                </v:textbox>
                <w10:wrap anchorx="margin"/>
              </v:shape>
            </w:pict>
          </mc:Fallback>
        </mc:AlternateContent>
      </w:r>
    </w:p>
    <w:p w14:paraId="5F07ECD5" w14:textId="66CCA722" w:rsidR="00CC6868" w:rsidRDefault="00CC6868" w:rsidP="00C938FA"/>
    <w:p w14:paraId="5AD7C939" w14:textId="0AFB44F4" w:rsidR="00DC030B" w:rsidRDefault="00DC030B" w:rsidP="00C938FA"/>
    <w:p w14:paraId="168D6FE1" w14:textId="4FF258F0" w:rsidR="007C379E" w:rsidRDefault="007C379E" w:rsidP="00BB7A10">
      <w:pPr>
        <w:tabs>
          <w:tab w:val="left" w:pos="5600"/>
        </w:tabs>
        <w:rPr>
          <w:i/>
          <w:iCs/>
          <w:sz w:val="20"/>
          <w:szCs w:val="20"/>
        </w:rPr>
      </w:pPr>
    </w:p>
    <w:p w14:paraId="4C50E005" w14:textId="64319995" w:rsidR="00206E9D" w:rsidRDefault="008F61CE" w:rsidP="00BB7A10">
      <w:pPr>
        <w:tabs>
          <w:tab w:val="left" w:pos="5600"/>
        </w:tabs>
        <w:rPr>
          <w:i/>
          <w:iCs/>
          <w:sz w:val="20"/>
          <w:szCs w:val="20"/>
        </w:rPr>
      </w:pPr>
      <w:r>
        <w:rPr>
          <w:i/>
          <w:iCs/>
          <w:sz w:val="20"/>
          <w:szCs w:val="20"/>
        </w:rPr>
        <w:tab/>
      </w:r>
    </w:p>
    <w:p w14:paraId="11D7BDAE" w14:textId="0BB760BA" w:rsidR="00CC6868" w:rsidRDefault="00486DAA" w:rsidP="008F61CE">
      <w:pPr>
        <w:tabs>
          <w:tab w:val="left" w:pos="5600"/>
        </w:tabs>
        <w:jc w:val="both"/>
        <w:rPr>
          <w:i/>
          <w:iCs/>
          <w:sz w:val="20"/>
          <w:szCs w:val="20"/>
        </w:rPr>
      </w:pPr>
      <w:r>
        <w:rPr>
          <w:rFonts w:ascii="Times New Roman" w:hAnsi="Times New Roman" w:cs="Times New Roman"/>
          <w:noProof/>
          <w:sz w:val="24"/>
          <w:szCs w:val="24"/>
        </w:rPr>
        <w:lastRenderedPageBreak/>
        <mc:AlternateContent>
          <mc:Choice Requires="wps">
            <w:drawing>
              <wp:anchor distT="0" distB="0" distL="114300" distR="114300" simplePos="0" relativeHeight="251686912" behindDoc="0" locked="0" layoutInCell="1" allowOverlap="1" wp14:anchorId="3005D4C5" wp14:editId="3492185C">
                <wp:simplePos x="0" y="0"/>
                <wp:positionH relativeFrom="column">
                  <wp:posOffset>-863600</wp:posOffset>
                </wp:positionH>
                <wp:positionV relativeFrom="paragraph">
                  <wp:posOffset>1581150</wp:posOffset>
                </wp:positionV>
                <wp:extent cx="3314700" cy="2527300"/>
                <wp:effectExtent l="0" t="0" r="19050" b="25400"/>
                <wp:wrapSquare wrapText="bothSides"/>
                <wp:docPr id="26" name="Text Box 26"/>
                <wp:cNvGraphicFramePr/>
                <a:graphic xmlns:a="http://schemas.openxmlformats.org/drawingml/2006/main">
                  <a:graphicData uri="http://schemas.microsoft.com/office/word/2010/wordprocessingShape">
                    <wps:wsp>
                      <wps:cNvSpPr txBox="1"/>
                      <wps:spPr>
                        <a:xfrm>
                          <a:off x="0" y="0"/>
                          <a:ext cx="3314700" cy="2527300"/>
                        </a:xfrm>
                        <a:prstGeom prst="rect">
                          <a:avLst/>
                        </a:prstGeom>
                        <a:solidFill>
                          <a:schemeClr val="lt1"/>
                        </a:solidFill>
                        <a:ln w="19050">
                          <a:solidFill>
                            <a:srgbClr val="FF33CC"/>
                          </a:solidFill>
                        </a:ln>
                      </wps:spPr>
                      <wps:txbx>
                        <w:txbxContent>
                          <w:p w14:paraId="026C608F" w14:textId="73180D68" w:rsidR="00594320" w:rsidRPr="0037796A" w:rsidRDefault="00A153B6">
                            <w:pPr>
                              <w:rPr>
                                <w:b/>
                                <w:bCs/>
                              </w:rPr>
                            </w:pPr>
                            <w:r w:rsidRPr="00A153B6">
                              <w:rPr>
                                <w:b/>
                                <w:bCs/>
                              </w:rPr>
                              <w:t xml:space="preserve">Benefits of </w:t>
                            </w:r>
                            <w:r w:rsidR="00486DAA">
                              <w:rPr>
                                <w:b/>
                                <w:bCs/>
                              </w:rPr>
                              <w:t xml:space="preserve">Applying </w:t>
                            </w:r>
                            <w:r w:rsidRPr="00A153B6">
                              <w:rPr>
                                <w:b/>
                                <w:bCs/>
                              </w:rPr>
                              <w:t>Reflective Practice</w:t>
                            </w:r>
                            <w:r w:rsidR="00AE1A6B">
                              <w:rPr>
                                <w:b/>
                                <w:bCs/>
                              </w:rPr>
                              <w:t>:</w:t>
                            </w:r>
                            <w:r w:rsidR="0037796A">
                              <w:rPr>
                                <w:b/>
                                <w:bCs/>
                              </w:rPr>
                              <w:t xml:space="preserve"> </w:t>
                            </w:r>
                            <w:r w:rsidR="00A02D75" w:rsidRPr="0037796A">
                              <w:t xml:space="preserve">Digidolly (No Date) </w:t>
                            </w:r>
                            <w:r w:rsidR="00054EEC" w:rsidRPr="0037796A">
                              <w:t xml:space="preserve">states benefits </w:t>
                            </w:r>
                            <w:r w:rsidR="00BE1E8F" w:rsidRPr="0037796A">
                              <w:t>reaped from practitioners reflecting on practice, which involve</w:t>
                            </w:r>
                            <w:r w:rsidR="00702410" w:rsidRPr="0037796A">
                              <w:t xml:space="preserve"> a raised sense of awareness, a greater understanding of practice and </w:t>
                            </w:r>
                            <w:r w:rsidR="00BE0539" w:rsidRPr="0037796A">
                              <w:t xml:space="preserve">improvements in own area of practice. </w:t>
                            </w:r>
                            <w:r w:rsidR="007B2ACF" w:rsidRPr="0037796A">
                              <w:t xml:space="preserve">Additional benefits for practitioners to consider are </w:t>
                            </w:r>
                            <w:r w:rsidR="00FD0C1D" w:rsidRPr="0037796A">
                              <w:t xml:space="preserve">the understanding of how to act in deliberate manner and </w:t>
                            </w:r>
                            <w:r w:rsidR="00514F71" w:rsidRPr="0037796A">
                              <w:t>becoming free from routine behaviour (</w:t>
                            </w:r>
                            <w:r w:rsidR="00107F16" w:rsidRPr="0037796A">
                              <w:t>Mc</w:t>
                            </w:r>
                            <w:r w:rsidR="002A7A3E" w:rsidRPr="0037796A">
                              <w:t xml:space="preserve">Kay, 2007). </w:t>
                            </w:r>
                            <w:r w:rsidR="00616DE1">
                              <w:t>Hutchison (2016)</w:t>
                            </w:r>
                            <w:r w:rsidR="0032619A">
                              <w:t xml:space="preserve"> stresses </w:t>
                            </w:r>
                            <w:r w:rsidR="00185B7A">
                              <w:t>reflective practice</w:t>
                            </w:r>
                            <w:r w:rsidR="0094347D">
                              <w:t xml:space="preserve">, </w:t>
                            </w:r>
                            <w:r w:rsidR="00C346BC">
                              <w:t xml:space="preserve">deepens personal expectance, </w:t>
                            </w:r>
                            <w:r w:rsidR="004D615C">
                              <w:t xml:space="preserve">teaches </w:t>
                            </w:r>
                            <w:r w:rsidR="00555D13">
                              <w:t xml:space="preserve">individuals about a chosen profession, improves relationships, </w:t>
                            </w:r>
                            <w:r w:rsidR="005033EF">
                              <w:t xml:space="preserve">transforms individuals from passive to active, </w:t>
                            </w:r>
                            <w:r w:rsidR="00797597">
                              <w:t>develops new skills, improves decision making</w:t>
                            </w:r>
                            <w:r w:rsidR="00BE278E">
                              <w:t xml:space="preserve"> and heightens</w:t>
                            </w:r>
                            <w:r w:rsidR="00797597">
                              <w:t xml:space="preserve"> </w:t>
                            </w:r>
                            <w:r w:rsidR="00BE278E">
                              <w:t>organization.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05D4C5" id="Text Box 26" o:spid="_x0000_s1031" type="#_x0000_t202" style="position:absolute;left:0;text-align:left;margin-left:-68pt;margin-top:124.5pt;width:261pt;height:199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" fillcolor="white [3201]" strokecolor="#f3c" strokeweight="1.5pt">
                <v:textbox>
                  <w:txbxContent>
                    <w:p w14:paraId="026C608F" w14:textId="73180D68" w:rsidR="00594320" w:rsidRPr="0037796A" w:rsidRDefault="00A153B6">
                      <w:pPr>
                        <w:rPr>
                          <w:b/>
                          <w:bCs/>
                        </w:rPr>
                      </w:pPr>
                      <w:r w:rsidRPr="00A153B6">
                        <w:rPr>
                          <w:b/>
                          <w:bCs/>
                        </w:rPr>
                        <w:t xml:space="preserve">Benefits of </w:t>
                      </w:r>
                      <w:r w:rsidR="00486DAA">
                        <w:rPr>
                          <w:b/>
                          <w:bCs/>
                        </w:rPr>
                        <w:t xml:space="preserve">Applying </w:t>
                      </w:r>
                      <w:r w:rsidRPr="00A153B6">
                        <w:rPr>
                          <w:b/>
                          <w:bCs/>
                        </w:rPr>
                        <w:t>Reflective Practice</w:t>
                      </w:r>
                      <w:r w:rsidR="00AE1A6B">
                        <w:rPr>
                          <w:b/>
                          <w:bCs/>
                        </w:rPr>
                        <w:t>:</w:t>
                      </w:r>
                      <w:r w:rsidR="0037796A">
                        <w:rPr>
                          <w:b/>
                          <w:bCs/>
                        </w:rPr>
                        <w:t xml:space="preserve"> </w:t>
                      </w:r>
                      <w:r w:rsidR="00A02D75" w:rsidRPr="0037796A">
                        <w:t xml:space="preserve">Digidolly (No Date) </w:t>
                      </w:r>
                      <w:r w:rsidR="00054EEC" w:rsidRPr="0037796A">
                        <w:t xml:space="preserve">states benefits </w:t>
                      </w:r>
                      <w:r w:rsidR="00BE1E8F" w:rsidRPr="0037796A">
                        <w:t>reaped from practitioners reflecting on practice, which involve</w:t>
                      </w:r>
                      <w:r w:rsidR="00702410" w:rsidRPr="0037796A">
                        <w:t xml:space="preserve"> a raised sense of awareness, a greater understanding of practice and </w:t>
                      </w:r>
                      <w:r w:rsidR="00BE0539" w:rsidRPr="0037796A">
                        <w:t xml:space="preserve">improvements in own area of practice. </w:t>
                      </w:r>
                      <w:r w:rsidR="007B2ACF" w:rsidRPr="0037796A">
                        <w:t xml:space="preserve">Additional benefits for practitioners to consider are </w:t>
                      </w:r>
                      <w:r w:rsidR="00FD0C1D" w:rsidRPr="0037796A">
                        <w:t xml:space="preserve">the understanding of how to act in deliberate manner and </w:t>
                      </w:r>
                      <w:r w:rsidR="00514F71" w:rsidRPr="0037796A">
                        <w:t>becoming free from routine behaviour (</w:t>
                      </w:r>
                      <w:r w:rsidR="00107F16" w:rsidRPr="0037796A">
                        <w:t>Mc</w:t>
                      </w:r>
                      <w:r w:rsidR="002A7A3E" w:rsidRPr="0037796A">
                        <w:t xml:space="preserve">Kay, 2007). </w:t>
                      </w:r>
                      <w:r w:rsidR="00616DE1">
                        <w:t>Hutchison (2016)</w:t>
                      </w:r>
                      <w:r w:rsidR="0032619A">
                        <w:t xml:space="preserve"> stresses </w:t>
                      </w:r>
                      <w:r w:rsidR="00185B7A">
                        <w:t>reflective practice</w:t>
                      </w:r>
                      <w:r w:rsidR="0094347D">
                        <w:t xml:space="preserve">, </w:t>
                      </w:r>
                      <w:r w:rsidR="00C346BC">
                        <w:t xml:space="preserve">deepens personal expectance, </w:t>
                      </w:r>
                      <w:r w:rsidR="004D615C">
                        <w:t xml:space="preserve">teaches </w:t>
                      </w:r>
                      <w:r w:rsidR="00555D13">
                        <w:t xml:space="preserve">individuals about a chosen profession, improves relationships, </w:t>
                      </w:r>
                      <w:r w:rsidR="005033EF">
                        <w:t xml:space="preserve">transforms individuals from passive to active, </w:t>
                      </w:r>
                      <w:r w:rsidR="00797597">
                        <w:t>develops new skills, improves decision making</w:t>
                      </w:r>
                      <w:r w:rsidR="00BE278E">
                        <w:t xml:space="preserve"> and heightens</w:t>
                      </w:r>
                      <w:r w:rsidR="00797597">
                        <w:t xml:space="preserve"> </w:t>
                      </w:r>
                      <w:r w:rsidR="00BE278E">
                        <w:t>organization.</w:t>
                      </w:r>
                    </w:p>
                  </w:txbxContent>
                </v:textbox>
                <w10:wrap type="square"/>
              </v:shape>
            </w:pict>
          </mc:Fallback>
        </mc:AlternateContent>
      </w:r>
      <w:r w:rsidR="007A7B1B" w:rsidRPr="00BA3766">
        <w:rPr>
          <w:rFonts w:ascii="Times New Roman" w:hAnsi="Times New Roman" w:cs="Times New Roman"/>
          <w:noProof/>
          <w:sz w:val="24"/>
          <w:szCs w:val="24"/>
        </w:rPr>
        <mc:AlternateContent>
          <mc:Choice Requires="wps">
            <w:drawing>
              <wp:anchor distT="45720" distB="45720" distL="114300" distR="114300" simplePos="0" relativeHeight="251685888" behindDoc="0" locked="0" layoutInCell="1" allowOverlap="1" wp14:anchorId="3ADE4DE2" wp14:editId="3FB507DB">
                <wp:simplePos x="0" y="0"/>
                <wp:positionH relativeFrom="column">
                  <wp:posOffset>2520950</wp:posOffset>
                </wp:positionH>
                <wp:positionV relativeFrom="paragraph">
                  <wp:posOffset>0</wp:posOffset>
                </wp:positionV>
                <wp:extent cx="4025900" cy="2654300"/>
                <wp:effectExtent l="0" t="0" r="12700" b="12700"/>
                <wp:wrapSquare wrapText="bothSides"/>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25900" cy="2654300"/>
                        </a:xfrm>
                        <a:prstGeom prst="rect">
                          <a:avLst/>
                        </a:prstGeom>
                        <a:solidFill>
                          <a:srgbClr val="FFFFFF"/>
                        </a:solidFill>
                        <a:ln w="19050">
                          <a:solidFill>
                            <a:schemeClr val="tx1"/>
                          </a:solidFill>
                          <a:miter lim="800000"/>
                          <a:headEnd/>
                          <a:tailEnd/>
                        </a:ln>
                      </wps:spPr>
                      <wps:txbx>
                        <w:txbxContent>
                          <w:p w14:paraId="10172220" w14:textId="2B2086E6" w:rsidR="00BA3766" w:rsidRDefault="00496CE8">
                            <w:r w:rsidRPr="00496CE8">
                              <w:rPr>
                                <w:b/>
                                <w:bCs/>
                              </w:rPr>
                              <w:t>Technique of Reflection:</w:t>
                            </w:r>
                            <w:r>
                              <w:t xml:space="preserve"> </w:t>
                            </w:r>
                            <w:r w:rsidR="00117E7B">
                              <w:t>The S.M.A.R</w:t>
                            </w:r>
                            <w:r w:rsidR="00942B8B">
                              <w:t>.</w:t>
                            </w:r>
                            <w:r w:rsidR="00117E7B">
                              <w:t xml:space="preserve">T goals technique </w:t>
                            </w:r>
                            <w:r w:rsidR="00FF6889">
                              <w:t xml:space="preserve">includes </w:t>
                            </w:r>
                            <w:r w:rsidR="00E13774">
                              <w:t xml:space="preserve">factors that can be applied </w:t>
                            </w:r>
                            <w:r w:rsidR="003461BB">
                              <w:t xml:space="preserve">when achieving a specific goal or for smart goal setting. </w:t>
                            </w:r>
                            <w:r w:rsidR="005563CA">
                              <w:t>Smart goal setting</w:t>
                            </w:r>
                            <w:r w:rsidR="0051002F">
                              <w:t xml:space="preserve"> helps practitioners to track the rate of success </w:t>
                            </w:r>
                            <w:r w:rsidR="00942B8B">
                              <w:t>in the journey of achieving goals</w:t>
                            </w:r>
                            <w:r w:rsidR="007A7B1B">
                              <w:t xml:space="preserve"> (Your Coach</w:t>
                            </w:r>
                            <w:r w:rsidR="00F26EF8">
                              <w:t>, 2020)</w:t>
                            </w:r>
                            <w:r w:rsidR="00F66FA7">
                              <w:t>. Smart Goals</w:t>
                            </w:r>
                            <w:r w:rsidR="007E74EA">
                              <w:t xml:space="preserve"> method</w:t>
                            </w:r>
                            <w:r w:rsidR="00F66FA7">
                              <w:t xml:space="preserve"> </w:t>
                            </w:r>
                            <w:r w:rsidR="007E74EA">
                              <w:t xml:space="preserve">is positive for clarifying an end vision, </w:t>
                            </w:r>
                            <w:r w:rsidR="001C562A">
                              <w:t xml:space="preserve">encouraging focus on specific aims, </w:t>
                            </w:r>
                            <w:r w:rsidR="006D0012">
                              <w:t>prompts motivation to move forward</w:t>
                            </w:r>
                            <w:r w:rsidR="0095111E">
                              <w:t>,</w:t>
                            </w:r>
                            <w:r w:rsidR="005F70E8">
                              <w:t xml:space="preserve"> </w:t>
                            </w:r>
                            <w:r w:rsidR="0095111E">
                              <w:t xml:space="preserve">self-discipline, </w:t>
                            </w:r>
                            <w:r w:rsidR="00B83A14">
                              <w:t>fosters prioritisation</w:t>
                            </w:r>
                            <w:r w:rsidR="006067AF">
                              <w:t xml:space="preserve">, provides new things to think about, </w:t>
                            </w:r>
                            <w:r w:rsidR="0036517E">
                              <w:t>obliges to take action and gives a sense of containment</w:t>
                            </w:r>
                            <w:r w:rsidR="0043332A">
                              <w:t xml:space="preserve">. In addition, </w:t>
                            </w:r>
                            <w:r w:rsidR="008E5B8C">
                              <w:t xml:space="preserve">advantages to smart goals </w:t>
                            </w:r>
                            <w:r w:rsidR="00F26EF8">
                              <w:t xml:space="preserve">involve </w:t>
                            </w:r>
                            <w:r w:rsidR="00C56929">
                              <w:t>plan</w:t>
                            </w:r>
                            <w:r w:rsidR="006F7013">
                              <w:t>ning</w:t>
                            </w:r>
                            <w:r w:rsidR="00C56929">
                              <w:t xml:space="preserve"> can be incorporated, quicker to </w:t>
                            </w:r>
                            <w:r w:rsidR="00A43376">
                              <w:t xml:space="preserve">identify missed targets, easier to visualize what success looks like </w:t>
                            </w:r>
                            <w:r w:rsidR="00374EF9">
                              <w:t>and larger goals can be divided into small achievable ones</w:t>
                            </w:r>
                            <w:r w:rsidR="003928D6">
                              <w:t xml:space="preserve"> which </w:t>
                            </w:r>
                            <w:r w:rsidR="0036420D">
                              <w:t>are all significant considerations to providing quality provision for children and families</w:t>
                            </w:r>
                            <w:r w:rsidR="00D17E1B">
                              <w:t xml:space="preserve"> (Your</w:t>
                            </w:r>
                            <w:r w:rsidR="007A7B1B">
                              <w:t xml:space="preserve"> Coach, 2020)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ADE4DE2" id="_x0000_s1032" type="#_x0000_t202" style="position:absolute;left:0;text-align:left;margin-left:198.5pt;margin-top:0;width:317pt;height:209pt;z-index:2516858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" strokecolor="#0f9 [3213]" strokeweight="1.5pt">
                <v:textbox>
                  <w:txbxContent>
                    <w:p w14:paraId="10172220" w14:textId="2B2086E6" w:rsidR="00BA3766" w:rsidRDefault="00496CE8">
                      <w:r w:rsidRPr="00496CE8">
                        <w:rPr>
                          <w:b/>
                          <w:bCs/>
                        </w:rPr>
                        <w:t>Technique of Reflection:</w:t>
                      </w:r>
                      <w:r>
                        <w:t xml:space="preserve"> </w:t>
                      </w:r>
                      <w:r w:rsidR="00117E7B">
                        <w:t>The S.M.A.R</w:t>
                      </w:r>
                      <w:r w:rsidR="00942B8B">
                        <w:t>.</w:t>
                      </w:r>
                      <w:r w:rsidR="00117E7B">
                        <w:t xml:space="preserve">T goals technique </w:t>
                      </w:r>
                      <w:r w:rsidR="00FF6889">
                        <w:t xml:space="preserve">includes </w:t>
                      </w:r>
                      <w:r w:rsidR="00E13774">
                        <w:t xml:space="preserve">factors that can be applied </w:t>
                      </w:r>
                      <w:r w:rsidR="003461BB">
                        <w:t xml:space="preserve">when achieving a specific goal or for smart goal setting. </w:t>
                      </w:r>
                      <w:r w:rsidR="005563CA">
                        <w:t>Smart goal setting</w:t>
                      </w:r>
                      <w:r w:rsidR="0051002F">
                        <w:t xml:space="preserve"> helps practitioners to track the rate of success </w:t>
                      </w:r>
                      <w:r w:rsidR="00942B8B">
                        <w:t>in the journey of achieving goals</w:t>
                      </w:r>
                      <w:r w:rsidR="007A7B1B">
                        <w:t xml:space="preserve"> (Your Coach</w:t>
                      </w:r>
                      <w:r w:rsidR="00F26EF8">
                        <w:t>, 2020)</w:t>
                      </w:r>
                      <w:r w:rsidR="00F66FA7">
                        <w:t>. Smart Goals</w:t>
                      </w:r>
                      <w:r w:rsidR="007E74EA">
                        <w:t xml:space="preserve"> method</w:t>
                      </w:r>
                      <w:r w:rsidR="00F66FA7">
                        <w:t xml:space="preserve"> </w:t>
                      </w:r>
                      <w:r w:rsidR="007E74EA">
                        <w:t xml:space="preserve">is positive for clarifying an end vision, </w:t>
                      </w:r>
                      <w:r w:rsidR="001C562A">
                        <w:t xml:space="preserve">encouraging focus on specific aims, </w:t>
                      </w:r>
                      <w:r w:rsidR="006D0012">
                        <w:t>prompts motivation to move forward</w:t>
                      </w:r>
                      <w:r w:rsidR="0095111E">
                        <w:t>,</w:t>
                      </w:r>
                      <w:r w:rsidR="005F70E8">
                        <w:t xml:space="preserve"> </w:t>
                      </w:r>
                      <w:r w:rsidR="0095111E">
                        <w:t xml:space="preserve">self-discipline, </w:t>
                      </w:r>
                      <w:r w:rsidR="00B83A14">
                        <w:t>fosters prioritisation</w:t>
                      </w:r>
                      <w:r w:rsidR="006067AF">
                        <w:t xml:space="preserve">, provides new things to think about, </w:t>
                      </w:r>
                      <w:r w:rsidR="0036517E">
                        <w:t>obliges to take action and gives a sense of containment</w:t>
                      </w:r>
                      <w:r w:rsidR="0043332A">
                        <w:t xml:space="preserve">. In addition, </w:t>
                      </w:r>
                      <w:r w:rsidR="008E5B8C">
                        <w:t xml:space="preserve">advantages to smart goals </w:t>
                      </w:r>
                      <w:r w:rsidR="00F26EF8">
                        <w:t xml:space="preserve">involve </w:t>
                      </w:r>
                      <w:r w:rsidR="00C56929">
                        <w:t>plan</w:t>
                      </w:r>
                      <w:r w:rsidR="006F7013">
                        <w:t>ning</w:t>
                      </w:r>
                      <w:r w:rsidR="00C56929">
                        <w:t xml:space="preserve"> can be incorporated, quicker to </w:t>
                      </w:r>
                      <w:r w:rsidR="00A43376">
                        <w:t xml:space="preserve">identify missed targets, easier to visualize what success looks like </w:t>
                      </w:r>
                      <w:r w:rsidR="00374EF9">
                        <w:t>and larger goals can be divided into small achievable ones</w:t>
                      </w:r>
                      <w:r w:rsidR="003928D6">
                        <w:t xml:space="preserve"> which </w:t>
                      </w:r>
                      <w:r w:rsidR="0036420D">
                        <w:t>are all significant considerations to providing quality provision for children and families</w:t>
                      </w:r>
                      <w:r w:rsidR="00D17E1B">
                        <w:t xml:space="preserve"> (Your</w:t>
                      </w:r>
                      <w:r w:rsidR="007A7B1B">
                        <w:t xml:space="preserve"> Coach, 2020)</w:t>
                      </w:r>
                    </w:p>
                  </w:txbxContent>
                </v:textbox>
                <w10:wrap type="square"/>
              </v:shape>
            </w:pict>
          </mc:Fallback>
        </mc:AlternateContent>
      </w:r>
      <w:r w:rsidR="007A7B1B" w:rsidRPr="007635D8">
        <w:rPr>
          <w:i/>
          <w:iCs/>
          <w:noProof/>
          <w:sz w:val="20"/>
          <w:szCs w:val="20"/>
        </w:rPr>
        <mc:AlternateContent>
          <mc:Choice Requires="wps">
            <w:drawing>
              <wp:anchor distT="45720" distB="45720" distL="114300" distR="114300" simplePos="0" relativeHeight="251669504" behindDoc="0" locked="0" layoutInCell="1" allowOverlap="1" wp14:anchorId="25BE53C8" wp14:editId="2A5AA3AB">
                <wp:simplePos x="0" y="0"/>
                <wp:positionH relativeFrom="page">
                  <wp:posOffset>3441700</wp:posOffset>
                </wp:positionH>
                <wp:positionV relativeFrom="paragraph">
                  <wp:posOffset>2745105</wp:posOffset>
                </wp:positionV>
                <wp:extent cx="4032250" cy="3835400"/>
                <wp:effectExtent l="0" t="0" r="25400" b="12700"/>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32250" cy="3835400"/>
                        </a:xfrm>
                        <a:prstGeom prst="rect">
                          <a:avLst/>
                        </a:prstGeom>
                        <a:noFill/>
                        <a:ln w="19050">
                          <a:solidFill>
                            <a:srgbClr val="FF33CC"/>
                          </a:solidFill>
                          <a:miter lim="800000"/>
                          <a:headEnd/>
                          <a:tailEnd/>
                        </a:ln>
                      </wps:spPr>
                      <wps:txbx>
                        <w:txbxContent>
                          <w:p w14:paraId="6AB5AD87" w14:textId="1CEC7D7F" w:rsidR="008A1B68" w:rsidRPr="00E55693" w:rsidRDefault="00D7592A" w:rsidP="006F713B">
                            <w:r w:rsidRPr="00E21D05">
                              <w:rPr>
                                <w:b/>
                                <w:bCs/>
                              </w:rPr>
                              <w:t>When does reflecti</w:t>
                            </w:r>
                            <w:r w:rsidR="00B555FD" w:rsidRPr="00E21D05">
                              <w:rPr>
                                <w:b/>
                                <w:bCs/>
                              </w:rPr>
                              <w:t>on become reflective practice?</w:t>
                            </w:r>
                            <w:r w:rsidR="00D14FA1">
                              <w:rPr>
                                <w:b/>
                                <w:bCs/>
                              </w:rPr>
                              <w:t xml:space="preserve"> </w:t>
                            </w:r>
                            <w:r w:rsidR="004E2846" w:rsidRPr="008B2C20">
                              <w:t>Early Years practitioners are encouraged to hold confidence in understanding the term ‘Reflective Practice’ as a means of providing the best possible care for children, enabling them to evaluate activities carried out, improve and expand on them, providing increased challenge in support of growth (Early Years Careers, 2015).</w:t>
                            </w:r>
                            <w:r w:rsidR="00D14FA1">
                              <w:t xml:space="preserve"> </w:t>
                            </w:r>
                            <w:r w:rsidR="008A1B68" w:rsidRPr="008B2C20">
                              <w:t>Reflec</w:t>
                            </w:r>
                            <w:r w:rsidR="00B91AEF" w:rsidRPr="008B2C20">
                              <w:t xml:space="preserve">tion is said to become reflective practice </w:t>
                            </w:r>
                            <w:r w:rsidR="002469CC" w:rsidRPr="008B2C20">
                              <w:t>when a structured form is applied by identifying the problem,</w:t>
                            </w:r>
                            <w:r w:rsidR="009A2C7B" w:rsidRPr="008B2C20">
                              <w:t xml:space="preserve"> reflecting or analysing upon the problem</w:t>
                            </w:r>
                            <w:r w:rsidR="00C31777" w:rsidRPr="008B2C20">
                              <w:t xml:space="preserve">, </w:t>
                            </w:r>
                            <w:r w:rsidR="009A2C7B" w:rsidRPr="008B2C20">
                              <w:t>drawing conclusions and planning towards the future (Play</w:t>
                            </w:r>
                            <w:r w:rsidR="0027168A" w:rsidRPr="008B2C20">
                              <w:t xml:space="preserve"> Wales, 2018).</w:t>
                            </w:r>
                            <w:r w:rsidR="00803A0F">
                              <w:t xml:space="preserve"> </w:t>
                            </w:r>
                            <w:r w:rsidR="006F713B">
                              <w:t xml:space="preserve">The act of reflecting </w:t>
                            </w:r>
                            <w:r w:rsidR="00803A0F">
                              <w:t>empowers</w:t>
                            </w:r>
                            <w:r w:rsidR="006F713B">
                              <w:t xml:space="preserve"> mak</w:t>
                            </w:r>
                            <w:r w:rsidR="00803A0F">
                              <w:t>ing</w:t>
                            </w:r>
                            <w:r w:rsidR="006F713B">
                              <w:t xml:space="preserve"> sense of what </w:t>
                            </w:r>
                            <w:r w:rsidR="00803A0F">
                              <w:t xml:space="preserve">has been </w:t>
                            </w:r>
                            <w:r w:rsidR="006F713B">
                              <w:t xml:space="preserve">learned, why </w:t>
                            </w:r>
                            <w:r w:rsidR="00803A0F">
                              <w:t>it was learnt</w:t>
                            </w:r>
                            <w:r w:rsidR="006F713B">
                              <w:t xml:space="preserve">, and how each increment of learning took place. </w:t>
                            </w:r>
                            <w:r w:rsidR="00803A0F">
                              <w:t>R</w:t>
                            </w:r>
                            <w:r w:rsidR="006F713B">
                              <w:t>eflection is about linking one increment to the wider perspective of learning</w:t>
                            </w:r>
                            <w:r w:rsidR="00E629AF">
                              <w:t xml:space="preserve">, whereby learning is integrated, </w:t>
                            </w:r>
                            <w:r w:rsidR="006F713B">
                              <w:t>internalised and personalised</w:t>
                            </w:r>
                            <w:r w:rsidR="0014767D">
                              <w:t xml:space="preserve"> (CIPD, No Date).</w:t>
                            </w:r>
                            <w:r w:rsidR="00E55693">
                              <w:t xml:space="preserve"> </w:t>
                            </w:r>
                            <w:r w:rsidR="006F713B">
                              <w:t xml:space="preserve">Thinking about an experience is </w:t>
                            </w:r>
                            <w:r w:rsidR="0014767D">
                              <w:t>largely</w:t>
                            </w:r>
                            <w:r w:rsidR="006F713B">
                              <w:t xml:space="preserve"> a cognitive activity, but reflection is also emotional and physical, and is linked with </w:t>
                            </w:r>
                            <w:r w:rsidR="00E55693">
                              <w:t>individuals’</w:t>
                            </w:r>
                            <w:r w:rsidR="003A72D0">
                              <w:t xml:space="preserve"> </w:t>
                            </w:r>
                            <w:r w:rsidR="006F713B">
                              <w:t xml:space="preserve">values and social identity. </w:t>
                            </w:r>
                            <w:r w:rsidR="000941DC">
                              <w:t>Watching</w:t>
                            </w:r>
                            <w:r w:rsidR="006F713B">
                              <w:t xml:space="preserve"> issues from different perspectives </w:t>
                            </w:r>
                            <w:r w:rsidR="000941DC">
                              <w:t>confronts</w:t>
                            </w:r>
                            <w:r w:rsidR="006F713B">
                              <w:t xml:space="preserve"> assumptions and established patterns of behaviour</w:t>
                            </w:r>
                            <w:r w:rsidR="00E55693">
                              <w:t xml:space="preserve"> as well as</w:t>
                            </w:r>
                            <w:r w:rsidR="006F713B">
                              <w:t xml:space="preserve"> encourages the development of new ways of seeing</w:t>
                            </w:r>
                            <w:r w:rsidR="005D062E">
                              <w:t xml:space="preserve"> (CIPD, No Date)</w:t>
                            </w:r>
                          </w:p>
                          <w:p w14:paraId="153575F7" w14:textId="77777777" w:rsidR="00C01ACC" w:rsidRDefault="00C01ACC">
                            <w:pPr>
                              <w:rPr>
                                <w:sz w:val="20"/>
                                <w:szCs w:val="20"/>
                              </w:rPr>
                            </w:pPr>
                          </w:p>
                          <w:p w14:paraId="24518F7B" w14:textId="77777777" w:rsidR="000D2E1F" w:rsidRPr="004E2846" w:rsidRDefault="000D2E1F">
                            <w:pPr>
                              <w:rPr>
                                <w:sz w:val="20"/>
                                <w:szCs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5BE53C8" id="_x0000_s1033" type="#_x0000_t202" style="position:absolute;left:0;text-align:left;margin-left:271pt;margin-top:216.15pt;width:317.5pt;height:302pt;z-index:25166950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" filled="f" strokecolor="#f3c" strokeweight="1.5pt">
                <v:textbox>
                  <w:txbxContent>
                    <w:p w14:paraId="6AB5AD87" w14:textId="1CEC7D7F" w:rsidR="008A1B68" w:rsidRPr="00E55693" w:rsidRDefault="00D7592A" w:rsidP="006F713B">
                      <w:r w:rsidRPr="00E21D05">
                        <w:rPr>
                          <w:b/>
                          <w:bCs/>
                        </w:rPr>
                        <w:t>When does reflecti</w:t>
                      </w:r>
                      <w:r w:rsidR="00B555FD" w:rsidRPr="00E21D05">
                        <w:rPr>
                          <w:b/>
                          <w:bCs/>
                        </w:rPr>
                        <w:t>on become reflective practice?</w:t>
                      </w:r>
                      <w:r w:rsidR="00D14FA1">
                        <w:rPr>
                          <w:b/>
                          <w:bCs/>
                        </w:rPr>
                        <w:t xml:space="preserve"> </w:t>
                      </w:r>
                      <w:r w:rsidR="004E2846" w:rsidRPr="008B2C20">
                        <w:t>Early Years practitioners are encouraged to hold confidence in understanding the term ‘Reflective Practice’ as a means of providing the best possible care for children, enabling them to evaluate activities carried out, improve and expand on them, providing increased challenge in support of growth (Early Years Careers, 2015).</w:t>
                      </w:r>
                      <w:r w:rsidR="00D14FA1">
                        <w:t xml:space="preserve"> </w:t>
                      </w:r>
                      <w:r w:rsidR="008A1B68" w:rsidRPr="008B2C20">
                        <w:t>Reflec</w:t>
                      </w:r>
                      <w:r w:rsidR="00B91AEF" w:rsidRPr="008B2C20">
                        <w:t xml:space="preserve">tion is said to become reflective practice </w:t>
                      </w:r>
                      <w:r w:rsidR="002469CC" w:rsidRPr="008B2C20">
                        <w:t>when a structured form is applied by identifying the problem,</w:t>
                      </w:r>
                      <w:r w:rsidR="009A2C7B" w:rsidRPr="008B2C20">
                        <w:t xml:space="preserve"> reflecting or analysing upon the problem</w:t>
                      </w:r>
                      <w:r w:rsidR="00C31777" w:rsidRPr="008B2C20">
                        <w:t xml:space="preserve">, </w:t>
                      </w:r>
                      <w:r w:rsidR="009A2C7B" w:rsidRPr="008B2C20">
                        <w:t>drawing conclusions and planning towards the future (Play</w:t>
                      </w:r>
                      <w:r w:rsidR="0027168A" w:rsidRPr="008B2C20">
                        <w:t xml:space="preserve"> Wales, 2018).</w:t>
                      </w:r>
                      <w:r w:rsidR="00803A0F">
                        <w:t xml:space="preserve"> </w:t>
                      </w:r>
                      <w:r w:rsidR="006F713B">
                        <w:t xml:space="preserve">The act of reflecting </w:t>
                      </w:r>
                      <w:r w:rsidR="00803A0F">
                        <w:t>empowers</w:t>
                      </w:r>
                      <w:r w:rsidR="006F713B">
                        <w:t xml:space="preserve"> mak</w:t>
                      </w:r>
                      <w:r w:rsidR="00803A0F">
                        <w:t>ing</w:t>
                      </w:r>
                      <w:r w:rsidR="006F713B">
                        <w:t xml:space="preserve"> sense of what </w:t>
                      </w:r>
                      <w:r w:rsidR="00803A0F">
                        <w:t xml:space="preserve">has been </w:t>
                      </w:r>
                      <w:r w:rsidR="006F713B">
                        <w:t xml:space="preserve">learned, why </w:t>
                      </w:r>
                      <w:r w:rsidR="00803A0F">
                        <w:t>it was learnt</w:t>
                      </w:r>
                      <w:r w:rsidR="006F713B">
                        <w:t xml:space="preserve">, and how each increment of learning took place. </w:t>
                      </w:r>
                      <w:r w:rsidR="00803A0F">
                        <w:t>R</w:t>
                      </w:r>
                      <w:r w:rsidR="006F713B">
                        <w:t>eflection is about linking one increment to the wider perspective of learning</w:t>
                      </w:r>
                      <w:r w:rsidR="00E629AF">
                        <w:t xml:space="preserve">, whereby learning is integrated, </w:t>
                      </w:r>
                      <w:r w:rsidR="006F713B">
                        <w:t>internalised and personalised</w:t>
                      </w:r>
                      <w:r w:rsidR="0014767D">
                        <w:t xml:space="preserve"> (CIPD, No Date).</w:t>
                      </w:r>
                      <w:r w:rsidR="00E55693">
                        <w:t xml:space="preserve"> </w:t>
                      </w:r>
                      <w:r w:rsidR="006F713B">
                        <w:t xml:space="preserve">Thinking about an experience is </w:t>
                      </w:r>
                      <w:r w:rsidR="0014767D">
                        <w:t>largely</w:t>
                      </w:r>
                      <w:r w:rsidR="006F713B">
                        <w:t xml:space="preserve"> a cognitive activity, but reflection is also emotional and physical, and is linked with </w:t>
                      </w:r>
                      <w:r w:rsidR="00E55693">
                        <w:t>individuals’</w:t>
                      </w:r>
                      <w:r w:rsidR="003A72D0">
                        <w:t xml:space="preserve"> </w:t>
                      </w:r>
                      <w:r w:rsidR="006F713B">
                        <w:t xml:space="preserve">values and social identity. </w:t>
                      </w:r>
                      <w:r w:rsidR="000941DC">
                        <w:t>Watching</w:t>
                      </w:r>
                      <w:r w:rsidR="006F713B">
                        <w:t xml:space="preserve"> issues from different perspectives </w:t>
                      </w:r>
                      <w:r w:rsidR="000941DC">
                        <w:t>confronts</w:t>
                      </w:r>
                      <w:r w:rsidR="006F713B">
                        <w:t xml:space="preserve"> assumptions and established patterns of behaviour</w:t>
                      </w:r>
                      <w:r w:rsidR="00E55693">
                        <w:t xml:space="preserve"> as well as</w:t>
                      </w:r>
                      <w:r w:rsidR="006F713B">
                        <w:t xml:space="preserve"> encourages the development of new ways of seeing</w:t>
                      </w:r>
                      <w:r w:rsidR="005D062E">
                        <w:t xml:space="preserve"> (CIPD, No Date)</w:t>
                      </w:r>
                    </w:p>
                    <w:p w14:paraId="153575F7" w14:textId="77777777" w:rsidR="00C01ACC" w:rsidRDefault="00C01ACC">
                      <w:pPr>
                        <w:rPr>
                          <w:sz w:val="20"/>
                          <w:szCs w:val="20"/>
                        </w:rPr>
                      </w:pPr>
                    </w:p>
                    <w:p w14:paraId="24518F7B" w14:textId="77777777" w:rsidR="000D2E1F" w:rsidRPr="004E2846" w:rsidRDefault="000D2E1F">
                      <w:pPr>
                        <w:rPr>
                          <w:sz w:val="20"/>
                          <w:szCs w:val="20"/>
                        </w:rPr>
                      </w:pPr>
                    </w:p>
                  </w:txbxContent>
                </v:textbox>
                <w10:wrap type="square" anchorx="page"/>
              </v:shape>
            </w:pict>
          </mc:Fallback>
        </mc:AlternateContent>
      </w:r>
      <w:r w:rsidR="00411731" w:rsidRPr="001D22F7">
        <w:rPr>
          <w:rFonts w:ascii="Times New Roman" w:hAnsi="Times New Roman" w:cs="Times New Roman"/>
          <w:noProof/>
          <w:sz w:val="24"/>
          <w:szCs w:val="24"/>
        </w:rPr>
        <mc:AlternateContent>
          <mc:Choice Requires="wps">
            <w:drawing>
              <wp:anchor distT="45720" distB="45720" distL="114300" distR="114300" simplePos="0" relativeHeight="251682816" behindDoc="0" locked="0" layoutInCell="1" allowOverlap="1" wp14:anchorId="41181E0B" wp14:editId="7C203D56">
                <wp:simplePos x="0" y="0"/>
                <wp:positionH relativeFrom="column">
                  <wp:posOffset>-184150</wp:posOffset>
                </wp:positionH>
                <wp:positionV relativeFrom="paragraph">
                  <wp:posOffset>1263015</wp:posOffset>
                </wp:positionV>
                <wp:extent cx="1682750" cy="260350"/>
                <wp:effectExtent l="0" t="0" r="12700" b="25400"/>
                <wp:wrapSquare wrapText="bothSides"/>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82750" cy="260350"/>
                        </a:xfrm>
                        <a:prstGeom prst="rect">
                          <a:avLst/>
                        </a:prstGeom>
                        <a:solidFill>
                          <a:srgbClr val="FFFFFF"/>
                        </a:solidFill>
                        <a:ln w="9525">
                          <a:solidFill>
                            <a:srgbClr val="000000"/>
                          </a:solidFill>
                          <a:miter lim="800000"/>
                          <a:headEnd/>
                          <a:tailEnd/>
                        </a:ln>
                      </wps:spPr>
                      <wps:txbx>
                        <w:txbxContent>
                          <w:p w14:paraId="211BB9B3" w14:textId="0A0DAF93" w:rsidR="001D22F7" w:rsidRDefault="001D22F7">
                            <w:r>
                              <w:t>(Source: Achieve It, 2017)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1181E0B" id="_x0000_s1034" type="#_x0000_t202" style="position:absolute;left:0;text-align:left;margin-left:-14.5pt;margin-top:99.45pt;width:132.5pt;height:20.5pt;z-index:2516828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">
                <v:textbox>
                  <w:txbxContent>
                    <w:p w14:paraId="211BB9B3" w14:textId="0A0DAF93" w:rsidR="001D22F7" w:rsidRDefault="001D22F7">
                      <w:r>
                        <w:t>(Source: Achieve It, 2017)</w:t>
                      </w:r>
                    </w:p>
                  </w:txbxContent>
                </v:textbox>
                <w10:wrap type="square"/>
              </v:shape>
            </w:pict>
          </mc:Fallback>
        </mc:AlternateContent>
      </w:r>
      <w:r w:rsidR="00AD6C01" w:rsidRPr="00DA790B">
        <w:drawing>
          <wp:anchor distT="0" distB="0" distL="114300" distR="114300" simplePos="0" relativeHeight="251683840" behindDoc="0" locked="0" layoutInCell="1" allowOverlap="1" wp14:anchorId="44451B7C" wp14:editId="7F69AD6D">
            <wp:simplePos x="0" y="0"/>
            <wp:positionH relativeFrom="column">
              <wp:posOffset>-831850</wp:posOffset>
            </wp:positionH>
            <wp:positionV relativeFrom="paragraph">
              <wp:posOffset>40005</wp:posOffset>
            </wp:positionV>
            <wp:extent cx="3244850" cy="1143000"/>
            <wp:effectExtent l="38100" t="38100" r="31750" b="38100"/>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2548" t="6695" r="3390" b="22411"/>
                    <a:stretch/>
                  </pic:blipFill>
                  <pic:spPr bwMode="auto">
                    <a:xfrm>
                      <a:off x="0" y="0"/>
                      <a:ext cx="3244850" cy="1143000"/>
                    </a:xfrm>
                    <a:prstGeom prst="rect">
                      <a:avLst/>
                    </a:prstGeom>
                    <a:ln w="38100">
                      <a:solidFill>
                        <a:srgbClr val="FF33CC"/>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06E9D">
        <w:rPr>
          <w:i/>
          <w:iCs/>
          <w:sz w:val="20"/>
          <w:szCs w:val="20"/>
        </w:rPr>
        <w:t xml:space="preserve"> </w:t>
      </w:r>
    </w:p>
    <w:p w14:paraId="032FC1D5" w14:textId="15067A64" w:rsidR="00A711C5" w:rsidRDefault="00767D2C" w:rsidP="00C938FA">
      <w:pPr>
        <w:rPr>
          <w:rFonts w:ascii="Times New Roman" w:hAnsi="Times New Roman" w:cs="Times New Roman"/>
          <w:sz w:val="24"/>
          <w:szCs w:val="24"/>
        </w:rPr>
      </w:pPr>
      <w:r w:rsidRPr="00EA3E94">
        <w:rPr>
          <w:rFonts w:ascii="Times New Roman" w:hAnsi="Times New Roman" w:cs="Times New Roman"/>
          <w:noProof/>
          <w:sz w:val="24"/>
          <w:szCs w:val="24"/>
        </w:rPr>
        <mc:AlternateContent>
          <mc:Choice Requires="wps">
            <w:drawing>
              <wp:anchor distT="45720" distB="45720" distL="114300" distR="114300" simplePos="0" relativeHeight="251697152" behindDoc="0" locked="0" layoutInCell="1" allowOverlap="1" wp14:anchorId="3D9AEFA3" wp14:editId="6A1E737F">
                <wp:simplePos x="0" y="0"/>
                <wp:positionH relativeFrom="column">
                  <wp:posOffset>-831850</wp:posOffset>
                </wp:positionH>
                <wp:positionV relativeFrom="paragraph">
                  <wp:posOffset>2739390</wp:posOffset>
                </wp:positionV>
                <wp:extent cx="2863850" cy="1892300"/>
                <wp:effectExtent l="0" t="0" r="12700" b="12700"/>
                <wp:wrapSquare wrapText="bothSides"/>
                <wp:docPr id="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63850" cy="1892300"/>
                        </a:xfrm>
                        <a:prstGeom prst="rect">
                          <a:avLst/>
                        </a:prstGeom>
                        <a:solidFill>
                          <a:srgbClr val="FFFFFF"/>
                        </a:solidFill>
                        <a:ln w="19050">
                          <a:solidFill>
                            <a:schemeClr val="tx1"/>
                          </a:solidFill>
                          <a:miter lim="800000"/>
                          <a:headEnd/>
                          <a:tailEnd/>
                        </a:ln>
                      </wps:spPr>
                      <wps:txbx>
                        <w:txbxContent>
                          <w:p w14:paraId="02386B8B" w14:textId="303056D2" w:rsidR="00801F4A" w:rsidRDefault="00EA3E94">
                            <w:r w:rsidRPr="00B42107">
                              <w:rPr>
                                <w:b/>
                                <w:bCs/>
                              </w:rPr>
                              <w:t>Models of Reflection:</w:t>
                            </w:r>
                            <w:r w:rsidR="00B42107">
                              <w:t xml:space="preserve"> </w:t>
                            </w:r>
                            <w:r w:rsidR="006601C3">
                              <w:t>Beard and Wilson (2006)</w:t>
                            </w:r>
                            <w:r w:rsidR="008C2D63">
                              <w:t xml:space="preserve"> state </w:t>
                            </w:r>
                            <w:r w:rsidR="002C70D0">
                              <w:t>models of reflection are structured processes used to guide personal situational analysis and improvement</w:t>
                            </w:r>
                            <w:r w:rsidR="002570E1">
                              <w:t xml:space="preserve"> and can also be known as </w:t>
                            </w:r>
                            <w:r w:rsidR="00060863">
                              <w:t>framework of reflection and reflective practice models.</w:t>
                            </w:r>
                            <w:r w:rsidR="00B06BF3">
                              <w:t xml:space="preserve"> </w:t>
                            </w:r>
                            <w:r w:rsidR="00801F4A">
                              <w:t xml:space="preserve">Some </w:t>
                            </w:r>
                            <w:r w:rsidR="004E720E">
                              <w:t xml:space="preserve">encouraging </w:t>
                            </w:r>
                            <w:r w:rsidR="00801F4A">
                              <w:t xml:space="preserve">examples of models of reflection include </w:t>
                            </w:r>
                            <w:r w:rsidR="0099381D">
                              <w:t>Atkins and Murphy, Gibbs, Schon, Johns, Kolb and Driscoll</w:t>
                            </w:r>
                            <w:r w:rsidR="00CD537A">
                              <w:t xml:space="preserve"> (LA Trobe University, 2020). </w:t>
                            </w:r>
                          </w:p>
                          <w:p w14:paraId="23DF3F77" w14:textId="77777777" w:rsidR="00EA3E94" w:rsidRDefault="00EA3E9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D9AEFA3" id="_x0000_s1035" type="#_x0000_t202" style="position:absolute;margin-left:-65.5pt;margin-top:215.7pt;width:225.5pt;height:149pt;z-index:2516971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" strokecolor="#0f9 [3213]" strokeweight="1.5pt">
                <v:textbox>
                  <w:txbxContent>
                    <w:p w14:paraId="02386B8B" w14:textId="303056D2" w:rsidR="00801F4A" w:rsidRDefault="00EA3E94">
                      <w:r w:rsidRPr="00B42107">
                        <w:rPr>
                          <w:b/>
                          <w:bCs/>
                        </w:rPr>
                        <w:t>Models of Reflection:</w:t>
                      </w:r>
                      <w:r w:rsidR="00B42107">
                        <w:t xml:space="preserve"> </w:t>
                      </w:r>
                      <w:r w:rsidR="006601C3">
                        <w:t>Beard and Wilson (2006)</w:t>
                      </w:r>
                      <w:r w:rsidR="008C2D63">
                        <w:t xml:space="preserve"> state </w:t>
                      </w:r>
                      <w:r w:rsidR="002C70D0">
                        <w:t>models of reflection are structured processes used to guide personal situational analysis and improvement</w:t>
                      </w:r>
                      <w:r w:rsidR="002570E1">
                        <w:t xml:space="preserve"> and can also be known as </w:t>
                      </w:r>
                      <w:r w:rsidR="00060863">
                        <w:t>framework of reflection and reflective practice models.</w:t>
                      </w:r>
                      <w:r w:rsidR="00B06BF3">
                        <w:t xml:space="preserve"> </w:t>
                      </w:r>
                      <w:r w:rsidR="00801F4A">
                        <w:t xml:space="preserve">Some </w:t>
                      </w:r>
                      <w:r w:rsidR="004E720E">
                        <w:t xml:space="preserve">encouraging </w:t>
                      </w:r>
                      <w:r w:rsidR="00801F4A">
                        <w:t xml:space="preserve">examples of models of reflection include </w:t>
                      </w:r>
                      <w:r w:rsidR="0099381D">
                        <w:t>Atkins and Murphy, Gibbs, Schon, Johns, Kolb and Driscoll</w:t>
                      </w:r>
                      <w:r w:rsidR="00CD537A">
                        <w:t xml:space="preserve"> (LA Trobe University, 2020). </w:t>
                      </w:r>
                    </w:p>
                    <w:p w14:paraId="23DF3F77" w14:textId="77777777" w:rsidR="00EA3E94" w:rsidRDefault="00EA3E94"/>
                  </w:txbxContent>
                </v:textbox>
                <w10:wrap type="square"/>
              </v:shape>
            </w:pict>
          </mc:Fallback>
        </mc:AlternateContent>
      </w:r>
    </w:p>
    <w:p w14:paraId="5979A1C0" w14:textId="122CAD8D" w:rsidR="00A711C5" w:rsidRDefault="00A711C5" w:rsidP="00C938FA">
      <w:pPr>
        <w:rPr>
          <w:rFonts w:ascii="Times New Roman" w:hAnsi="Times New Roman" w:cs="Times New Roman"/>
          <w:sz w:val="24"/>
          <w:szCs w:val="24"/>
        </w:rPr>
      </w:pPr>
    </w:p>
    <w:p w14:paraId="54F8DED7" w14:textId="447785D8" w:rsidR="00A711C5" w:rsidRDefault="00A711C5" w:rsidP="00C938FA">
      <w:pPr>
        <w:rPr>
          <w:rFonts w:ascii="Times New Roman" w:hAnsi="Times New Roman" w:cs="Times New Roman"/>
          <w:sz w:val="24"/>
          <w:szCs w:val="24"/>
        </w:rPr>
      </w:pPr>
    </w:p>
    <w:p w14:paraId="443C843A" w14:textId="58E07E63" w:rsidR="00A711C5" w:rsidRDefault="00A711C5" w:rsidP="00C938FA">
      <w:pPr>
        <w:rPr>
          <w:rFonts w:ascii="Times New Roman" w:hAnsi="Times New Roman" w:cs="Times New Roman"/>
          <w:sz w:val="24"/>
          <w:szCs w:val="24"/>
        </w:rPr>
      </w:pPr>
    </w:p>
    <w:p w14:paraId="624858E0" w14:textId="235A8BB6" w:rsidR="00A711C5" w:rsidRDefault="00A711C5" w:rsidP="00C938FA">
      <w:pPr>
        <w:rPr>
          <w:rFonts w:ascii="Times New Roman" w:hAnsi="Times New Roman" w:cs="Times New Roman"/>
          <w:sz w:val="24"/>
          <w:szCs w:val="24"/>
        </w:rPr>
      </w:pPr>
    </w:p>
    <w:p w14:paraId="1B709CF5" w14:textId="0907D311" w:rsidR="00A711C5" w:rsidRDefault="00A711C5" w:rsidP="00C938FA">
      <w:pPr>
        <w:rPr>
          <w:rFonts w:ascii="Times New Roman" w:hAnsi="Times New Roman" w:cs="Times New Roman"/>
          <w:sz w:val="24"/>
          <w:szCs w:val="24"/>
        </w:rPr>
      </w:pPr>
    </w:p>
    <w:p w14:paraId="163DA4F5" w14:textId="7F112AC0" w:rsidR="003D5976" w:rsidRDefault="00DB2369" w:rsidP="00C938FA">
      <w:pPr>
        <w:rPr>
          <w:rFonts w:ascii="Times New Roman" w:hAnsi="Times New Roman" w:cs="Times New Roman"/>
          <w:sz w:val="24"/>
          <w:szCs w:val="24"/>
        </w:rPr>
      </w:pPr>
      <w:r>
        <w:rPr>
          <w:noProof/>
        </w:rPr>
        <mc:AlternateContent>
          <mc:Choice Requires="wps">
            <w:drawing>
              <wp:anchor distT="0" distB="0" distL="114300" distR="114300" simplePos="0" relativeHeight="251698176" behindDoc="0" locked="0" layoutInCell="1" allowOverlap="1" wp14:anchorId="2A27307D" wp14:editId="7B55118B">
                <wp:simplePos x="0" y="0"/>
                <wp:positionH relativeFrom="column">
                  <wp:posOffset>-876300</wp:posOffset>
                </wp:positionH>
                <wp:positionV relativeFrom="paragraph">
                  <wp:posOffset>389255</wp:posOffset>
                </wp:positionV>
                <wp:extent cx="2146300" cy="908050"/>
                <wp:effectExtent l="0" t="0" r="25400" b="25400"/>
                <wp:wrapNone/>
                <wp:docPr id="34" name="Text Box 34"/>
                <wp:cNvGraphicFramePr/>
                <a:graphic xmlns:a="http://schemas.openxmlformats.org/drawingml/2006/main">
                  <a:graphicData uri="http://schemas.microsoft.com/office/word/2010/wordprocessingShape">
                    <wps:wsp>
                      <wps:cNvSpPr txBox="1"/>
                      <wps:spPr>
                        <a:xfrm>
                          <a:off x="0" y="0"/>
                          <a:ext cx="2146300" cy="908050"/>
                        </a:xfrm>
                        <a:prstGeom prst="rect">
                          <a:avLst/>
                        </a:prstGeom>
                        <a:solidFill>
                          <a:schemeClr val="lt1"/>
                        </a:solidFill>
                        <a:ln w="12700">
                          <a:solidFill>
                            <a:schemeClr val="tx1"/>
                          </a:solidFill>
                        </a:ln>
                      </wps:spPr>
                      <wps:txbx>
                        <w:txbxContent>
                          <w:p w14:paraId="5905811E" w14:textId="274FB65F" w:rsidR="00A86890" w:rsidRDefault="002546AF">
                            <w:r>
                              <w:t>“</w:t>
                            </w:r>
                            <w:r w:rsidR="00423F53">
                              <w:t>We do not learn from, experience, we learn from reflecting on experience</w:t>
                            </w:r>
                            <w:r w:rsidR="00C30BA9">
                              <w:t xml:space="preserve"> </w:t>
                            </w:r>
                            <w:r w:rsidR="00117540">
                              <w:t>(Dewey,2018)</w:t>
                            </w:r>
                            <w:r w:rsidR="00C30BA9">
                              <w:t>”.</w:t>
                            </w:r>
                            <w:r w:rsidR="00117540">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27307D" id="Text Box 34" o:spid="_x0000_s1036" type="#_x0000_t202" style="position:absolute;margin-left:-69pt;margin-top:30.65pt;width:169pt;height:71.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" fillcolor="white [3201]" strokecolor="#0f9 [3213]" strokeweight="1pt">
                <v:textbox>
                  <w:txbxContent>
                    <w:p w14:paraId="5905811E" w14:textId="274FB65F" w:rsidR="00A86890" w:rsidRDefault="002546AF">
                      <w:r>
                        <w:t>“</w:t>
                      </w:r>
                      <w:r w:rsidR="00423F53">
                        <w:t>We do not learn from, experience, we learn from reflecting on experience</w:t>
                      </w:r>
                      <w:r w:rsidR="00C30BA9">
                        <w:t xml:space="preserve"> </w:t>
                      </w:r>
                      <w:r w:rsidR="00117540">
                        <w:t>(Dewey,2018)</w:t>
                      </w:r>
                      <w:r w:rsidR="00C30BA9">
                        <w:t>”.</w:t>
                      </w:r>
                      <w:r w:rsidR="00117540">
                        <w:t xml:space="preserve"> </w:t>
                      </w:r>
                    </w:p>
                  </w:txbxContent>
                </v:textbox>
              </v:shape>
            </w:pict>
          </mc:Fallback>
        </mc:AlternateContent>
      </w:r>
    </w:p>
    <w:p w14:paraId="42F9CCE8" w14:textId="7D40BD36" w:rsidR="00A711C5" w:rsidRDefault="00A711C5" w:rsidP="00C938FA">
      <w:pPr>
        <w:rPr>
          <w:rFonts w:ascii="Times New Roman" w:hAnsi="Times New Roman" w:cs="Times New Roman"/>
          <w:sz w:val="24"/>
          <w:szCs w:val="24"/>
        </w:rPr>
      </w:pPr>
    </w:p>
    <w:p w14:paraId="41ABF327" w14:textId="598AA98A" w:rsidR="00A711C5" w:rsidRDefault="00DB2369" w:rsidP="00C938FA">
      <w:p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95104" behindDoc="0" locked="0" layoutInCell="1" allowOverlap="1" wp14:anchorId="083CEB75" wp14:editId="014B4655">
                <wp:simplePos x="0" y="0"/>
                <wp:positionH relativeFrom="column">
                  <wp:posOffset>1365250</wp:posOffset>
                </wp:positionH>
                <wp:positionV relativeFrom="paragraph">
                  <wp:posOffset>220345</wp:posOffset>
                </wp:positionV>
                <wp:extent cx="1104900" cy="603250"/>
                <wp:effectExtent l="0" t="0" r="19050" b="25400"/>
                <wp:wrapSquare wrapText="bothSides"/>
                <wp:docPr id="32" name="Text Box 32"/>
                <wp:cNvGraphicFramePr/>
                <a:graphic xmlns:a="http://schemas.openxmlformats.org/drawingml/2006/main">
                  <a:graphicData uri="http://schemas.microsoft.com/office/word/2010/wordprocessingShape">
                    <wps:wsp>
                      <wps:cNvSpPr txBox="1"/>
                      <wps:spPr>
                        <a:xfrm>
                          <a:off x="0" y="0"/>
                          <a:ext cx="1104900" cy="603250"/>
                        </a:xfrm>
                        <a:prstGeom prst="rect">
                          <a:avLst/>
                        </a:prstGeom>
                        <a:solidFill>
                          <a:schemeClr val="lt1"/>
                        </a:solidFill>
                        <a:ln w="9525">
                          <a:solidFill>
                            <a:srgbClr val="FF33CC"/>
                          </a:solidFill>
                        </a:ln>
                      </wps:spPr>
                      <wps:txbx>
                        <w:txbxContent>
                          <w:p w14:paraId="3ED011E4" w14:textId="77A181C7" w:rsidR="008E4F88" w:rsidRDefault="008E4F88">
                            <w:r>
                              <w:t xml:space="preserve">(Source: </w:t>
                            </w:r>
                            <w:r w:rsidR="00D94E3B">
                              <w:t>Pinterest, No Date).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3CEB75" id="Text Box 32" o:spid="_x0000_s1037" type="#_x0000_t202" style="position:absolute;margin-left:107.5pt;margin-top:17.35pt;width:87pt;height:47.5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" fillcolor="white [3201]" strokecolor="#f3c">
                <v:textbox>
                  <w:txbxContent>
                    <w:p w14:paraId="3ED011E4" w14:textId="77A181C7" w:rsidR="008E4F88" w:rsidRDefault="008E4F88">
                      <w:r>
                        <w:t xml:space="preserve">(Source: </w:t>
                      </w:r>
                      <w:r w:rsidR="00D94E3B">
                        <w:t>Pinterest, No Date).</w:t>
                      </w:r>
                    </w:p>
                  </w:txbxContent>
                </v:textbox>
                <w10:wrap type="square"/>
              </v:shape>
            </w:pict>
          </mc:Fallback>
        </mc:AlternateContent>
      </w:r>
      <w:r w:rsidRPr="00283B87">
        <w:drawing>
          <wp:anchor distT="0" distB="0" distL="114300" distR="114300" simplePos="0" relativeHeight="251693056" behindDoc="0" locked="0" layoutInCell="1" allowOverlap="1" wp14:anchorId="2502E50E" wp14:editId="4BD19C88">
            <wp:simplePos x="0" y="0"/>
            <wp:positionH relativeFrom="margin">
              <wp:posOffset>5270500</wp:posOffset>
            </wp:positionH>
            <wp:positionV relativeFrom="paragraph">
              <wp:posOffset>169545</wp:posOffset>
            </wp:positionV>
            <wp:extent cx="1314450" cy="723900"/>
            <wp:effectExtent l="19050" t="19050" r="19050" b="19050"/>
            <wp:wrapSquare wrapText="bothSides"/>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314450" cy="723900"/>
                    </a:xfrm>
                    <a:prstGeom prst="rect">
                      <a:avLst/>
                    </a:prstGeom>
                    <a:ln w="19050">
                      <a:solidFill>
                        <a:schemeClr val="tx1"/>
                      </a:solidFill>
                    </a:ln>
                  </pic:spPr>
                </pic:pic>
              </a:graphicData>
            </a:graphic>
            <wp14:sizeRelH relativeFrom="margin">
              <wp14:pctWidth>0</wp14:pctWidth>
            </wp14:sizeRelH>
            <wp14:sizeRelV relativeFrom="margin">
              <wp14:pctHeight>0</wp14:pctHeight>
            </wp14:sizeRelV>
          </wp:anchor>
        </w:drawing>
      </w:r>
      <w:r w:rsidRPr="000066D3">
        <w:drawing>
          <wp:anchor distT="0" distB="0" distL="114300" distR="114300" simplePos="0" relativeHeight="251692032" behindDoc="0" locked="0" layoutInCell="1" allowOverlap="1" wp14:anchorId="0ADCB072" wp14:editId="0D7EE32E">
            <wp:simplePos x="0" y="0"/>
            <wp:positionH relativeFrom="column">
              <wp:posOffset>2552700</wp:posOffset>
            </wp:positionH>
            <wp:positionV relativeFrom="paragraph">
              <wp:posOffset>182245</wp:posOffset>
            </wp:positionV>
            <wp:extent cx="1212850" cy="730250"/>
            <wp:effectExtent l="19050" t="19050" r="25400" b="12700"/>
            <wp:wrapSquare wrapText="bothSides"/>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212850" cy="730250"/>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r>
        <w:rPr>
          <w:rFonts w:ascii="Times New Roman" w:hAnsi="Times New Roman" w:cs="Times New Roman"/>
          <w:noProof/>
          <w:sz w:val="24"/>
          <w:szCs w:val="24"/>
        </w:rPr>
        <mc:AlternateContent>
          <mc:Choice Requires="wps">
            <w:drawing>
              <wp:anchor distT="0" distB="0" distL="114300" distR="114300" simplePos="0" relativeHeight="251694080" behindDoc="0" locked="0" layoutInCell="1" allowOverlap="1" wp14:anchorId="2E0A8ED9" wp14:editId="11E21DB8">
                <wp:simplePos x="0" y="0"/>
                <wp:positionH relativeFrom="rightMargin">
                  <wp:posOffset>-1813560</wp:posOffset>
                </wp:positionH>
                <wp:positionV relativeFrom="paragraph">
                  <wp:posOffset>224790</wp:posOffset>
                </wp:positionV>
                <wp:extent cx="1193800" cy="609600"/>
                <wp:effectExtent l="0" t="0" r="25400" b="19050"/>
                <wp:wrapSquare wrapText="bothSides"/>
                <wp:docPr id="31" name="Text Box 31"/>
                <wp:cNvGraphicFramePr/>
                <a:graphic xmlns:a="http://schemas.openxmlformats.org/drawingml/2006/main">
                  <a:graphicData uri="http://schemas.microsoft.com/office/word/2010/wordprocessingShape">
                    <wps:wsp>
                      <wps:cNvSpPr txBox="1"/>
                      <wps:spPr>
                        <a:xfrm>
                          <a:off x="0" y="0"/>
                          <a:ext cx="1193800" cy="609600"/>
                        </a:xfrm>
                        <a:prstGeom prst="rect">
                          <a:avLst/>
                        </a:prstGeom>
                        <a:solidFill>
                          <a:schemeClr val="lt1"/>
                        </a:solidFill>
                        <a:ln w="9525">
                          <a:solidFill>
                            <a:srgbClr val="FF33CC"/>
                          </a:solidFill>
                        </a:ln>
                      </wps:spPr>
                      <wps:txbx>
                        <w:txbxContent>
                          <w:p w14:paraId="23A4E198" w14:textId="13E62D05" w:rsidR="00A14B13" w:rsidRPr="008E4F88" w:rsidRDefault="00A14B13">
                            <w:pPr>
                              <w:rPr>
                                <w:color w:val="000000"/>
                                <w14:textOutline w14:w="9525" w14:cap="rnd" w14:cmpd="sng" w14:algn="ctr">
                                  <w14:noFill/>
                                  <w14:prstDash w14:val="solid"/>
                                  <w14:bevel/>
                                </w14:textOutline>
                              </w:rPr>
                            </w:pPr>
                            <w:r w:rsidRPr="008E4F88">
                              <w:rPr>
                                <w:color w:val="000000"/>
                                <w14:textOutline w14:w="9525" w14:cap="rnd" w14:cmpd="sng" w14:algn="ctr">
                                  <w14:noFill/>
                                  <w14:prstDash w14:val="solid"/>
                                  <w14:bevel/>
                                </w14:textOutline>
                              </w:rPr>
                              <w:t>(Source:</w:t>
                            </w:r>
                            <w:r w:rsidR="00CD1D1A" w:rsidRPr="008E4F88">
                              <w:rPr>
                                <w:color w:val="000000"/>
                                <w14:textOutline w14:w="9525" w14:cap="rnd" w14:cmpd="sng" w14:algn="ctr">
                                  <w14:noFill/>
                                  <w14:prstDash w14:val="solid"/>
                                  <w14:bevel/>
                                </w14:textOutline>
                              </w:rPr>
                              <w:t xml:space="preserve"> </w:t>
                            </w:r>
                            <w:r w:rsidR="00793AAA">
                              <w:rPr>
                                <w:color w:val="000000"/>
                                <w14:textOutline w14:w="9525" w14:cap="rnd" w14:cmpd="sng" w14:algn="ctr">
                                  <w14:noFill/>
                                  <w14:prstDash w14:val="solid"/>
                                  <w14:bevel/>
                                </w14:textOutline>
                              </w:rPr>
                              <w:t>SlideShare</w:t>
                            </w:r>
                            <w:r w:rsidR="00CD1D1A" w:rsidRPr="008E4F88">
                              <w:rPr>
                                <w:color w:val="000000"/>
                                <w14:textOutline w14:w="9525" w14:cap="rnd" w14:cmpd="sng" w14:algn="ctr">
                                  <w14:noFill/>
                                  <w14:prstDash w14:val="solid"/>
                                  <w14:bevel/>
                                </w14:textOutline>
                              </w:rPr>
                              <w:t>, No Date)</w:t>
                            </w:r>
                            <w:r w:rsidR="00D94E3B">
                              <w:rPr>
                                <w:color w:val="000000"/>
                                <w14:textOutline w14:w="9525" w14:cap="rnd" w14:cmpd="sng" w14:algn="ctr">
                                  <w14:noFill/>
                                  <w14:prstDash w14:val="solid"/>
                                  <w14:bevel/>
                                </w14:textOutline>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0A8ED9" id="Text Box 31" o:spid="_x0000_s1038" type="#_x0000_t202" style="position:absolute;margin-left:-142.8pt;margin-top:17.7pt;width:94pt;height:48pt;z-index:251694080;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" fillcolor="white [3201]" strokecolor="#f3c">
                <v:textbox>
                  <w:txbxContent>
                    <w:p w14:paraId="23A4E198" w14:textId="13E62D05" w:rsidR="00A14B13" w:rsidRPr="008E4F88" w:rsidRDefault="00A14B13">
                      <w:pPr>
                        <w:rPr>
                          <w:color w:val="000000"/>
                          <w14:textOutline w14:w="9525" w14:cap="rnd" w14:cmpd="sng" w14:algn="ctr">
                            <w14:noFill/>
                            <w14:prstDash w14:val="solid"/>
                            <w14:bevel/>
                          </w14:textOutline>
                        </w:rPr>
                      </w:pPr>
                      <w:r w:rsidRPr="008E4F88">
                        <w:rPr>
                          <w:color w:val="000000"/>
                          <w14:textOutline w14:w="9525" w14:cap="rnd" w14:cmpd="sng" w14:algn="ctr">
                            <w14:noFill/>
                            <w14:prstDash w14:val="solid"/>
                            <w14:bevel/>
                          </w14:textOutline>
                        </w:rPr>
                        <w:t>(Source:</w:t>
                      </w:r>
                      <w:r w:rsidR="00CD1D1A" w:rsidRPr="008E4F88">
                        <w:rPr>
                          <w:color w:val="000000"/>
                          <w14:textOutline w14:w="9525" w14:cap="rnd" w14:cmpd="sng" w14:algn="ctr">
                            <w14:noFill/>
                            <w14:prstDash w14:val="solid"/>
                            <w14:bevel/>
                          </w14:textOutline>
                        </w:rPr>
                        <w:t xml:space="preserve"> </w:t>
                      </w:r>
                      <w:r w:rsidR="00793AAA">
                        <w:rPr>
                          <w:color w:val="000000"/>
                          <w14:textOutline w14:w="9525" w14:cap="rnd" w14:cmpd="sng" w14:algn="ctr">
                            <w14:noFill/>
                            <w14:prstDash w14:val="solid"/>
                            <w14:bevel/>
                          </w14:textOutline>
                        </w:rPr>
                        <w:t>SlideShare</w:t>
                      </w:r>
                      <w:r w:rsidR="00CD1D1A" w:rsidRPr="008E4F88">
                        <w:rPr>
                          <w:color w:val="000000"/>
                          <w14:textOutline w14:w="9525" w14:cap="rnd" w14:cmpd="sng" w14:algn="ctr">
                            <w14:noFill/>
                            <w14:prstDash w14:val="solid"/>
                            <w14:bevel/>
                          </w14:textOutline>
                        </w:rPr>
                        <w:t>, No Date)</w:t>
                      </w:r>
                      <w:r w:rsidR="00D94E3B">
                        <w:rPr>
                          <w:color w:val="000000"/>
                          <w14:textOutline w14:w="9525" w14:cap="rnd" w14:cmpd="sng" w14:algn="ctr">
                            <w14:noFill/>
                            <w14:prstDash w14:val="solid"/>
                            <w14:bevel/>
                          </w14:textOutline>
                        </w:rPr>
                        <w:t>.</w:t>
                      </w:r>
                    </w:p>
                  </w:txbxContent>
                </v:textbox>
                <w10:wrap type="square" anchorx="margin"/>
              </v:shape>
            </w:pict>
          </mc:Fallback>
        </mc:AlternateContent>
      </w:r>
    </w:p>
    <w:p w14:paraId="00FA95EF" w14:textId="272C0696" w:rsidR="009331C3" w:rsidRDefault="009331C3" w:rsidP="00C938FA">
      <w:pPr>
        <w:rPr>
          <w:rFonts w:ascii="Times New Roman" w:hAnsi="Times New Roman" w:cs="Times New Roman"/>
          <w:sz w:val="24"/>
          <w:szCs w:val="24"/>
        </w:rPr>
      </w:pPr>
    </w:p>
    <w:p w14:paraId="5E2B8A27" w14:textId="5F0575AB" w:rsidR="00DB2369" w:rsidRDefault="00DB2369" w:rsidP="00C938FA">
      <w:pPr>
        <w:rPr>
          <w:rFonts w:ascii="Times New Roman" w:hAnsi="Times New Roman" w:cs="Times New Roman"/>
          <w:sz w:val="24"/>
          <w:szCs w:val="24"/>
        </w:rPr>
      </w:pPr>
      <w:r w:rsidRPr="00CB5B0D">
        <w:rPr>
          <w:rFonts w:ascii="Times New Roman" w:hAnsi="Times New Roman" w:cs="Times New Roman"/>
          <w:noProof/>
          <w:sz w:val="24"/>
          <w:szCs w:val="24"/>
        </w:rPr>
        <mc:AlternateContent>
          <mc:Choice Requires="wps">
            <w:drawing>
              <wp:anchor distT="45720" distB="45720" distL="114300" distR="114300" simplePos="0" relativeHeight="251688960" behindDoc="0" locked="0" layoutInCell="1" allowOverlap="1" wp14:anchorId="66757216" wp14:editId="6F7FFE67">
                <wp:simplePos x="0" y="0"/>
                <wp:positionH relativeFrom="margin">
                  <wp:align>center</wp:align>
                </wp:positionH>
                <wp:positionV relativeFrom="paragraph">
                  <wp:posOffset>399415</wp:posOffset>
                </wp:positionV>
                <wp:extent cx="7435850" cy="1397000"/>
                <wp:effectExtent l="19050" t="19050" r="12700" b="12700"/>
                <wp:wrapSquare wrapText="bothSides"/>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435850" cy="1397000"/>
                        </a:xfrm>
                        <a:prstGeom prst="rect">
                          <a:avLst/>
                        </a:prstGeom>
                        <a:solidFill>
                          <a:srgbClr val="FFFFFF"/>
                        </a:solidFill>
                        <a:ln w="38100">
                          <a:solidFill>
                            <a:srgbClr val="FF33CC"/>
                          </a:solidFill>
                          <a:miter lim="800000"/>
                          <a:headEnd/>
                          <a:tailEnd/>
                        </a:ln>
                      </wps:spPr>
                      <wps:txbx>
                        <w:txbxContent>
                          <w:p w14:paraId="068720E7" w14:textId="173A6038" w:rsidR="00B23BC9" w:rsidRPr="00B23BC9" w:rsidRDefault="00586858">
                            <w:r>
                              <w:rPr>
                                <w:b/>
                                <w:bCs/>
                              </w:rPr>
                              <w:t>Conclusion</w:t>
                            </w:r>
                            <w:r w:rsidR="002A581D">
                              <w:rPr>
                                <w:b/>
                                <w:bCs/>
                              </w:rPr>
                              <w:t xml:space="preserve">: </w:t>
                            </w:r>
                            <w:r w:rsidR="00B23BC9">
                              <w:t xml:space="preserve">To Infer this briefing paper, within each of the points displayed, </w:t>
                            </w:r>
                            <w:r w:rsidR="00EE386C">
                              <w:t xml:space="preserve">there is an evident pattern </w:t>
                            </w:r>
                            <w:r w:rsidR="006C6CA9">
                              <w:t xml:space="preserve">on practitioners using Reflective Practice </w:t>
                            </w:r>
                            <w:r w:rsidR="00D965E5">
                              <w:t>as</w:t>
                            </w:r>
                            <w:r w:rsidR="00254BCC">
                              <w:t xml:space="preserve"> a</w:t>
                            </w:r>
                            <w:r w:rsidR="00D965E5">
                              <w:t xml:space="preserve"> </w:t>
                            </w:r>
                            <w:r w:rsidR="00865255">
                              <w:t xml:space="preserve">strategic element for </w:t>
                            </w:r>
                            <w:r w:rsidR="0013786A">
                              <w:t>enabling</w:t>
                            </w:r>
                            <w:r w:rsidR="00865255">
                              <w:t xml:space="preserve"> quality provision</w:t>
                            </w:r>
                            <w:r w:rsidR="0013786A">
                              <w:t xml:space="preserve"> for young children and families. </w:t>
                            </w:r>
                            <w:r w:rsidR="00162316">
                              <w:t xml:space="preserve">Practitioners must use reflection as </w:t>
                            </w:r>
                            <w:r w:rsidR="00254BCC">
                              <w:t xml:space="preserve">a </w:t>
                            </w:r>
                            <w:r w:rsidR="00162316">
                              <w:t xml:space="preserve">means of </w:t>
                            </w:r>
                            <w:r w:rsidR="00254BCC">
                              <w:t>achieving</w:t>
                            </w:r>
                            <w:r w:rsidR="00983B53">
                              <w:t xml:space="preserve"> </w:t>
                            </w:r>
                            <w:r w:rsidR="00040D82">
                              <w:t>efficien</w:t>
                            </w:r>
                            <w:r w:rsidR="00983B53">
                              <w:t>cy</w:t>
                            </w:r>
                            <w:r w:rsidR="00040D82">
                              <w:t xml:space="preserve"> within</w:t>
                            </w:r>
                            <w:r w:rsidR="00983B53">
                              <w:t xml:space="preserve"> their</w:t>
                            </w:r>
                            <w:r w:rsidR="00040D82">
                              <w:t xml:space="preserve"> role</w:t>
                            </w:r>
                            <w:r w:rsidR="009E51D7">
                              <w:t xml:space="preserve"> to constantly improve the quality of care throughout early years settings. </w:t>
                            </w:r>
                            <w:r w:rsidR="003069CC">
                              <w:t xml:space="preserve">Early Years practitioners are encouraged to do this </w:t>
                            </w:r>
                            <w:r w:rsidR="005B4258">
                              <w:t xml:space="preserve">by </w:t>
                            </w:r>
                            <w:r w:rsidR="009E6203">
                              <w:t xml:space="preserve">introducing suitable reflective models </w:t>
                            </w:r>
                            <w:r w:rsidR="00DC4106">
                              <w:t>to their reflection process.</w:t>
                            </w:r>
                            <w:r w:rsidR="00BF1BA2">
                              <w:t xml:space="preserve"> The </w:t>
                            </w:r>
                            <w:r w:rsidR="00C16B20">
                              <w:t xml:space="preserve">importance of reflective practice in embedded </w:t>
                            </w:r>
                            <w:r w:rsidR="00743A62">
                              <w:t>in early years provision</w:t>
                            </w:r>
                            <w:r w:rsidR="00B02EE5">
                              <w:t xml:space="preserve"> and will continue to be echoed through </w:t>
                            </w:r>
                            <w:r w:rsidR="003504C0">
                              <w:t>ea</w:t>
                            </w:r>
                            <w:r w:rsidR="00AD5077">
                              <w:t>r</w:t>
                            </w:r>
                            <w:r w:rsidR="003504C0">
                              <w:t xml:space="preserve">ly years settings by following </w:t>
                            </w:r>
                            <w:r w:rsidR="00AD5077">
                              <w:t xml:space="preserve">suggested </w:t>
                            </w:r>
                            <w:r w:rsidR="00EB6282">
                              <w:t>patterns of reflection.</w:t>
                            </w:r>
                            <w:r w:rsidR="002A4417">
                              <w:t xml:space="preserve"> Above all, the process of reflection </w:t>
                            </w:r>
                            <w:r w:rsidR="002A581D">
                              <w:t xml:space="preserve">improves the standard of care for children and young families.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6757216" id="_x0000_s1039" type="#_x0000_t202" style="position:absolute;margin-left:0;margin-top:31.45pt;width:585.5pt;height:110pt;z-index:25168896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" strokecolor="#f3c" strokeweight="3pt">
                <v:textbox>
                  <w:txbxContent>
                    <w:p w14:paraId="068720E7" w14:textId="173A6038" w:rsidR="00B23BC9" w:rsidRPr="00B23BC9" w:rsidRDefault="00586858">
                      <w:r>
                        <w:rPr>
                          <w:b/>
                          <w:bCs/>
                        </w:rPr>
                        <w:t>Conclusion</w:t>
                      </w:r>
                      <w:r w:rsidR="002A581D">
                        <w:rPr>
                          <w:b/>
                          <w:bCs/>
                        </w:rPr>
                        <w:t xml:space="preserve">: </w:t>
                      </w:r>
                      <w:r w:rsidR="00B23BC9">
                        <w:t xml:space="preserve">To Infer this briefing paper, within each of the points displayed, </w:t>
                      </w:r>
                      <w:r w:rsidR="00EE386C">
                        <w:t xml:space="preserve">there is an evident pattern </w:t>
                      </w:r>
                      <w:r w:rsidR="006C6CA9">
                        <w:t xml:space="preserve">on practitioners using Reflective Practice </w:t>
                      </w:r>
                      <w:r w:rsidR="00D965E5">
                        <w:t>as</w:t>
                      </w:r>
                      <w:r w:rsidR="00254BCC">
                        <w:t xml:space="preserve"> a</w:t>
                      </w:r>
                      <w:r w:rsidR="00D965E5">
                        <w:t xml:space="preserve"> </w:t>
                      </w:r>
                      <w:r w:rsidR="00865255">
                        <w:t xml:space="preserve">strategic element for </w:t>
                      </w:r>
                      <w:r w:rsidR="0013786A">
                        <w:t>enabling</w:t>
                      </w:r>
                      <w:r w:rsidR="00865255">
                        <w:t xml:space="preserve"> quality provision</w:t>
                      </w:r>
                      <w:r w:rsidR="0013786A">
                        <w:t xml:space="preserve"> for young children and families. </w:t>
                      </w:r>
                      <w:r w:rsidR="00162316">
                        <w:t xml:space="preserve">Practitioners must use reflection as </w:t>
                      </w:r>
                      <w:r w:rsidR="00254BCC">
                        <w:t xml:space="preserve">a </w:t>
                      </w:r>
                      <w:r w:rsidR="00162316">
                        <w:t xml:space="preserve">means of </w:t>
                      </w:r>
                      <w:r w:rsidR="00254BCC">
                        <w:t>achieving</w:t>
                      </w:r>
                      <w:r w:rsidR="00983B53">
                        <w:t xml:space="preserve"> </w:t>
                      </w:r>
                      <w:r w:rsidR="00040D82">
                        <w:t>efficien</w:t>
                      </w:r>
                      <w:r w:rsidR="00983B53">
                        <w:t>cy</w:t>
                      </w:r>
                      <w:r w:rsidR="00040D82">
                        <w:t xml:space="preserve"> within</w:t>
                      </w:r>
                      <w:r w:rsidR="00983B53">
                        <w:t xml:space="preserve"> their</w:t>
                      </w:r>
                      <w:r w:rsidR="00040D82">
                        <w:t xml:space="preserve"> role</w:t>
                      </w:r>
                      <w:r w:rsidR="009E51D7">
                        <w:t xml:space="preserve"> to constantly improve the quality of care throughout early years settings. </w:t>
                      </w:r>
                      <w:r w:rsidR="003069CC">
                        <w:t xml:space="preserve">Early Years practitioners are encouraged to do this </w:t>
                      </w:r>
                      <w:r w:rsidR="005B4258">
                        <w:t xml:space="preserve">by </w:t>
                      </w:r>
                      <w:r w:rsidR="009E6203">
                        <w:t xml:space="preserve">introducing suitable reflective models </w:t>
                      </w:r>
                      <w:r w:rsidR="00DC4106">
                        <w:t>to their reflection process.</w:t>
                      </w:r>
                      <w:r w:rsidR="00BF1BA2">
                        <w:t xml:space="preserve"> The </w:t>
                      </w:r>
                      <w:r w:rsidR="00C16B20">
                        <w:t xml:space="preserve">importance of reflective practice in embedded </w:t>
                      </w:r>
                      <w:r w:rsidR="00743A62">
                        <w:t>in early years provision</w:t>
                      </w:r>
                      <w:r w:rsidR="00B02EE5">
                        <w:t xml:space="preserve"> and will continue to be echoed through </w:t>
                      </w:r>
                      <w:r w:rsidR="003504C0">
                        <w:t>ea</w:t>
                      </w:r>
                      <w:r w:rsidR="00AD5077">
                        <w:t>r</w:t>
                      </w:r>
                      <w:r w:rsidR="003504C0">
                        <w:t xml:space="preserve">ly years settings by following </w:t>
                      </w:r>
                      <w:r w:rsidR="00AD5077">
                        <w:t xml:space="preserve">suggested </w:t>
                      </w:r>
                      <w:r w:rsidR="00EB6282">
                        <w:t>patterns of reflection.</w:t>
                      </w:r>
                      <w:r w:rsidR="002A4417">
                        <w:t xml:space="preserve"> Above all, the process of reflection </w:t>
                      </w:r>
                      <w:r w:rsidR="002A581D">
                        <w:t xml:space="preserve">improves the standard of care for children and young families. </w:t>
                      </w:r>
                    </w:p>
                  </w:txbxContent>
                </v:textbox>
                <w10:wrap type="square" anchorx="margin"/>
              </v:shape>
            </w:pict>
          </mc:Fallback>
        </mc:AlternateContent>
      </w:r>
    </w:p>
    <w:p w14:paraId="020A11F2" w14:textId="3E2CF7CF" w:rsidR="00FD08F1" w:rsidRPr="000E48A9" w:rsidRDefault="00C938FA" w:rsidP="00C938FA">
      <w:pPr>
        <w:rPr>
          <w:rFonts w:ascii="Times New Roman" w:hAnsi="Times New Roman" w:cs="Times New Roman"/>
          <w:sz w:val="24"/>
          <w:szCs w:val="24"/>
        </w:rPr>
      </w:pPr>
      <w:r w:rsidRPr="000E48A9">
        <w:rPr>
          <w:rFonts w:ascii="Times New Roman" w:hAnsi="Times New Roman" w:cs="Times New Roman"/>
          <w:sz w:val="24"/>
          <w:szCs w:val="24"/>
        </w:rPr>
        <w:lastRenderedPageBreak/>
        <w:t>Element 3</w:t>
      </w:r>
    </w:p>
    <w:tbl>
      <w:tblPr>
        <w:tblStyle w:val="TableGrid"/>
        <w:tblW w:w="0" w:type="auto"/>
        <w:tblLook w:val="04A0" w:firstRow="1" w:lastRow="0" w:firstColumn="1" w:lastColumn="0" w:noHBand="0" w:noVBand="1"/>
      </w:tblPr>
      <w:tblGrid>
        <w:gridCol w:w="9016"/>
      </w:tblGrid>
      <w:tr w:rsidR="008A104C" w:rsidRPr="00B371C2" w14:paraId="61C3A385" w14:textId="77777777" w:rsidTr="000424FF">
        <w:tc>
          <w:tcPr>
            <w:tcW w:w="9016" w:type="dxa"/>
          </w:tcPr>
          <w:p w14:paraId="58DAED04" w14:textId="60A34C94" w:rsidR="008A104C" w:rsidRPr="00EE61D0" w:rsidRDefault="008A104C" w:rsidP="000424FF">
            <w:pPr>
              <w:rPr>
                <w:rFonts w:ascii="Times New Roman" w:hAnsi="Times New Roman" w:cs="Times New Roman"/>
                <w:b/>
                <w:bCs/>
                <w:i/>
                <w:sz w:val="24"/>
                <w:szCs w:val="24"/>
              </w:rPr>
            </w:pPr>
            <w:r w:rsidRPr="00EE61D0">
              <w:rPr>
                <w:rFonts w:ascii="Times New Roman" w:hAnsi="Times New Roman" w:cs="Times New Roman"/>
                <w:b/>
                <w:bCs/>
                <w:i/>
                <w:sz w:val="24"/>
                <w:szCs w:val="24"/>
              </w:rPr>
              <w:t xml:space="preserve">Brief description of the activity </w:t>
            </w:r>
          </w:p>
        </w:tc>
      </w:tr>
      <w:tr w:rsidR="008A104C" w:rsidRPr="00B371C2" w14:paraId="28D3AFED" w14:textId="77777777" w:rsidTr="000424FF">
        <w:tc>
          <w:tcPr>
            <w:tcW w:w="9016" w:type="dxa"/>
          </w:tcPr>
          <w:p w14:paraId="6746F518" w14:textId="7E0CD970" w:rsidR="00B27AB6" w:rsidRDefault="005A37BC" w:rsidP="0034380C">
            <w:pPr>
              <w:pStyle w:val="ListParagraph"/>
              <w:numPr>
                <w:ilvl w:val="0"/>
                <w:numId w:val="15"/>
              </w:numPr>
              <w:rPr>
                <w:rFonts w:ascii="Times New Roman" w:hAnsi="Times New Roman" w:cs="Times New Roman"/>
                <w:sz w:val="24"/>
                <w:szCs w:val="24"/>
              </w:rPr>
            </w:pPr>
            <w:r w:rsidRPr="0034380C">
              <w:rPr>
                <w:rFonts w:ascii="Times New Roman" w:hAnsi="Times New Roman" w:cs="Times New Roman"/>
                <w:sz w:val="24"/>
                <w:szCs w:val="24"/>
              </w:rPr>
              <w:t>Design</w:t>
            </w:r>
            <w:r w:rsidR="00B27AB6" w:rsidRPr="0034380C">
              <w:rPr>
                <w:rFonts w:ascii="Times New Roman" w:hAnsi="Times New Roman" w:cs="Times New Roman"/>
                <w:sz w:val="24"/>
                <w:szCs w:val="24"/>
              </w:rPr>
              <w:t>ing and creating handmade tulip Mother’s Day cards</w:t>
            </w:r>
          </w:p>
          <w:p w14:paraId="150FEECB" w14:textId="7770A81A" w:rsidR="00440D33" w:rsidRDefault="0034380C" w:rsidP="000424FF">
            <w:pPr>
              <w:pStyle w:val="ListParagraph"/>
              <w:numPr>
                <w:ilvl w:val="0"/>
                <w:numId w:val="15"/>
              </w:numPr>
              <w:rPr>
                <w:rFonts w:ascii="Times New Roman" w:hAnsi="Times New Roman" w:cs="Times New Roman"/>
                <w:sz w:val="24"/>
                <w:szCs w:val="24"/>
              </w:rPr>
            </w:pPr>
            <w:r>
              <w:rPr>
                <w:rFonts w:ascii="Times New Roman" w:hAnsi="Times New Roman" w:cs="Times New Roman"/>
                <w:sz w:val="24"/>
                <w:szCs w:val="24"/>
              </w:rPr>
              <w:t>Groups of six children</w:t>
            </w:r>
            <w:r w:rsidR="00440D33">
              <w:rPr>
                <w:rFonts w:ascii="Times New Roman" w:hAnsi="Times New Roman" w:cs="Times New Roman"/>
                <w:sz w:val="24"/>
                <w:szCs w:val="24"/>
              </w:rPr>
              <w:t xml:space="preserve">, aged </w:t>
            </w:r>
            <w:r w:rsidR="0027728A">
              <w:rPr>
                <w:rFonts w:ascii="Times New Roman" w:hAnsi="Times New Roman" w:cs="Times New Roman"/>
                <w:sz w:val="24"/>
                <w:szCs w:val="24"/>
              </w:rPr>
              <w:t>4-5</w:t>
            </w:r>
            <w:r w:rsidR="00440D33">
              <w:rPr>
                <w:rFonts w:ascii="Times New Roman" w:hAnsi="Times New Roman" w:cs="Times New Roman"/>
                <w:sz w:val="24"/>
                <w:szCs w:val="24"/>
              </w:rPr>
              <w:t xml:space="preserve"> years</w:t>
            </w:r>
            <w:r w:rsidR="009C40EA">
              <w:rPr>
                <w:rFonts w:ascii="Times New Roman" w:hAnsi="Times New Roman" w:cs="Times New Roman"/>
                <w:sz w:val="24"/>
                <w:szCs w:val="24"/>
              </w:rPr>
              <w:t xml:space="preserve">, </w:t>
            </w:r>
            <w:r w:rsidR="00713EFA">
              <w:rPr>
                <w:rFonts w:ascii="Times New Roman" w:hAnsi="Times New Roman" w:cs="Times New Roman"/>
                <w:sz w:val="24"/>
                <w:szCs w:val="24"/>
              </w:rPr>
              <w:t xml:space="preserve">in the arts and crafts activity section of </w:t>
            </w:r>
            <w:r w:rsidR="00176412">
              <w:rPr>
                <w:rFonts w:ascii="Times New Roman" w:hAnsi="Times New Roman" w:cs="Times New Roman"/>
                <w:sz w:val="24"/>
                <w:szCs w:val="24"/>
              </w:rPr>
              <w:t>the classroom</w:t>
            </w:r>
          </w:p>
          <w:p w14:paraId="38FDFEFD" w14:textId="1CCCB18D" w:rsidR="00A86F74" w:rsidRDefault="00C2132B" w:rsidP="000424FF">
            <w:pPr>
              <w:pStyle w:val="ListParagraph"/>
              <w:numPr>
                <w:ilvl w:val="0"/>
                <w:numId w:val="15"/>
              </w:numPr>
              <w:rPr>
                <w:rFonts w:ascii="Times New Roman" w:hAnsi="Times New Roman" w:cs="Times New Roman"/>
                <w:sz w:val="24"/>
                <w:szCs w:val="24"/>
              </w:rPr>
            </w:pPr>
            <w:r>
              <w:rPr>
                <w:rFonts w:ascii="Times New Roman" w:hAnsi="Times New Roman" w:cs="Times New Roman"/>
                <w:sz w:val="24"/>
                <w:szCs w:val="24"/>
              </w:rPr>
              <w:t xml:space="preserve">Materials </w:t>
            </w:r>
            <w:r w:rsidR="00900788">
              <w:rPr>
                <w:rFonts w:ascii="Times New Roman" w:hAnsi="Times New Roman" w:cs="Times New Roman"/>
                <w:sz w:val="24"/>
                <w:szCs w:val="24"/>
              </w:rPr>
              <w:t>presented on the tables for use</w:t>
            </w:r>
            <w:r w:rsidR="002E3954">
              <w:rPr>
                <w:rFonts w:ascii="Times New Roman" w:hAnsi="Times New Roman" w:cs="Times New Roman"/>
                <w:sz w:val="24"/>
                <w:szCs w:val="24"/>
              </w:rPr>
              <w:t xml:space="preserve"> are </w:t>
            </w:r>
            <w:r w:rsidR="004920FB" w:rsidRPr="00440D33">
              <w:rPr>
                <w:rFonts w:ascii="Times New Roman" w:hAnsi="Times New Roman" w:cs="Times New Roman"/>
                <w:sz w:val="24"/>
                <w:szCs w:val="24"/>
              </w:rPr>
              <w:t>variety</w:t>
            </w:r>
            <w:r w:rsidR="00E4261C" w:rsidRPr="00440D33">
              <w:rPr>
                <w:rFonts w:ascii="Times New Roman" w:hAnsi="Times New Roman" w:cs="Times New Roman"/>
                <w:sz w:val="24"/>
                <w:szCs w:val="24"/>
              </w:rPr>
              <w:t xml:space="preserve"> of</w:t>
            </w:r>
            <w:r w:rsidR="00D93BEA" w:rsidRPr="00440D33">
              <w:rPr>
                <w:rFonts w:ascii="Times New Roman" w:hAnsi="Times New Roman" w:cs="Times New Roman"/>
                <w:sz w:val="24"/>
                <w:szCs w:val="24"/>
              </w:rPr>
              <w:t xml:space="preserve"> </w:t>
            </w:r>
            <w:r w:rsidR="00E0677A" w:rsidRPr="00440D33">
              <w:rPr>
                <w:rFonts w:ascii="Times New Roman" w:hAnsi="Times New Roman" w:cs="Times New Roman"/>
                <w:sz w:val="24"/>
                <w:szCs w:val="24"/>
              </w:rPr>
              <w:t>pink</w:t>
            </w:r>
            <w:r w:rsidR="00135D21" w:rsidRPr="00440D33">
              <w:rPr>
                <w:rFonts w:ascii="Times New Roman" w:hAnsi="Times New Roman" w:cs="Times New Roman"/>
                <w:sz w:val="24"/>
                <w:szCs w:val="24"/>
              </w:rPr>
              <w:t xml:space="preserve">, red </w:t>
            </w:r>
            <w:r w:rsidR="004920FB" w:rsidRPr="00440D33">
              <w:rPr>
                <w:rFonts w:ascii="Times New Roman" w:hAnsi="Times New Roman" w:cs="Times New Roman"/>
                <w:sz w:val="24"/>
                <w:szCs w:val="24"/>
              </w:rPr>
              <w:t>and</w:t>
            </w:r>
            <w:r w:rsidR="00135D21" w:rsidRPr="00440D33">
              <w:rPr>
                <w:rFonts w:ascii="Times New Roman" w:hAnsi="Times New Roman" w:cs="Times New Roman"/>
                <w:sz w:val="24"/>
                <w:szCs w:val="24"/>
              </w:rPr>
              <w:t xml:space="preserve"> green</w:t>
            </w:r>
            <w:r w:rsidR="00E0677A" w:rsidRPr="00440D33">
              <w:rPr>
                <w:rFonts w:ascii="Times New Roman" w:hAnsi="Times New Roman" w:cs="Times New Roman"/>
                <w:sz w:val="24"/>
                <w:szCs w:val="24"/>
              </w:rPr>
              <w:t xml:space="preserve"> </w:t>
            </w:r>
            <w:r w:rsidR="004F3D1E" w:rsidRPr="00440D33">
              <w:rPr>
                <w:rFonts w:ascii="Times New Roman" w:hAnsi="Times New Roman" w:cs="Times New Roman"/>
                <w:sz w:val="24"/>
                <w:szCs w:val="24"/>
              </w:rPr>
              <w:t xml:space="preserve">coloured </w:t>
            </w:r>
            <w:r w:rsidR="00E4261C" w:rsidRPr="00440D33">
              <w:rPr>
                <w:rFonts w:ascii="Times New Roman" w:hAnsi="Times New Roman" w:cs="Times New Roman"/>
                <w:sz w:val="24"/>
                <w:szCs w:val="24"/>
              </w:rPr>
              <w:t xml:space="preserve">card, </w:t>
            </w:r>
            <w:r w:rsidR="00135D21" w:rsidRPr="00440D33">
              <w:rPr>
                <w:rFonts w:ascii="Times New Roman" w:hAnsi="Times New Roman" w:cs="Times New Roman"/>
                <w:sz w:val="24"/>
                <w:szCs w:val="24"/>
              </w:rPr>
              <w:t xml:space="preserve">mixed </w:t>
            </w:r>
            <w:r w:rsidR="00E4261C" w:rsidRPr="00440D33">
              <w:rPr>
                <w:rFonts w:ascii="Times New Roman" w:hAnsi="Times New Roman" w:cs="Times New Roman"/>
                <w:sz w:val="24"/>
                <w:szCs w:val="24"/>
              </w:rPr>
              <w:t xml:space="preserve">coloured </w:t>
            </w:r>
            <w:r w:rsidR="00135D21" w:rsidRPr="00440D33">
              <w:rPr>
                <w:rFonts w:ascii="Times New Roman" w:hAnsi="Times New Roman" w:cs="Times New Roman"/>
                <w:sz w:val="24"/>
                <w:szCs w:val="24"/>
              </w:rPr>
              <w:t>felt pens</w:t>
            </w:r>
            <w:r w:rsidR="00E4261C" w:rsidRPr="00440D33">
              <w:rPr>
                <w:rFonts w:ascii="Times New Roman" w:hAnsi="Times New Roman" w:cs="Times New Roman"/>
                <w:sz w:val="24"/>
                <w:szCs w:val="24"/>
              </w:rPr>
              <w:t xml:space="preserve">, </w:t>
            </w:r>
            <w:r w:rsidR="0014254B" w:rsidRPr="00440D33">
              <w:rPr>
                <w:rFonts w:ascii="Times New Roman" w:hAnsi="Times New Roman" w:cs="Times New Roman"/>
                <w:sz w:val="24"/>
                <w:szCs w:val="24"/>
              </w:rPr>
              <w:t xml:space="preserve">red </w:t>
            </w:r>
            <w:r w:rsidR="0086014A" w:rsidRPr="00440D33">
              <w:rPr>
                <w:rFonts w:ascii="Times New Roman" w:hAnsi="Times New Roman" w:cs="Times New Roman"/>
                <w:sz w:val="24"/>
                <w:szCs w:val="24"/>
              </w:rPr>
              <w:t xml:space="preserve">and orange </w:t>
            </w:r>
            <w:r w:rsidR="00E4261C" w:rsidRPr="00440D33">
              <w:rPr>
                <w:rFonts w:ascii="Times New Roman" w:hAnsi="Times New Roman" w:cs="Times New Roman"/>
                <w:sz w:val="24"/>
                <w:szCs w:val="24"/>
              </w:rPr>
              <w:t>coloured tissue paper</w:t>
            </w:r>
            <w:r w:rsidR="004F3D1E" w:rsidRPr="00440D33">
              <w:rPr>
                <w:rFonts w:ascii="Times New Roman" w:hAnsi="Times New Roman" w:cs="Times New Roman"/>
                <w:sz w:val="24"/>
                <w:szCs w:val="24"/>
              </w:rPr>
              <w:t>,</w:t>
            </w:r>
            <w:r w:rsidR="00C94EE5" w:rsidRPr="00440D33">
              <w:rPr>
                <w:rFonts w:ascii="Times New Roman" w:hAnsi="Times New Roman" w:cs="Times New Roman"/>
                <w:sz w:val="24"/>
                <w:szCs w:val="24"/>
              </w:rPr>
              <w:t xml:space="preserve"> pencils, </w:t>
            </w:r>
            <w:r w:rsidR="00F13553" w:rsidRPr="00440D33">
              <w:rPr>
                <w:rFonts w:ascii="Times New Roman" w:hAnsi="Times New Roman" w:cs="Times New Roman"/>
                <w:sz w:val="24"/>
                <w:szCs w:val="24"/>
              </w:rPr>
              <w:t xml:space="preserve">a range of </w:t>
            </w:r>
            <w:r w:rsidR="0021398D" w:rsidRPr="00440D33">
              <w:rPr>
                <w:rFonts w:ascii="Times New Roman" w:hAnsi="Times New Roman" w:cs="Times New Roman"/>
                <w:sz w:val="24"/>
                <w:szCs w:val="24"/>
              </w:rPr>
              <w:t>decorative stick on hearts</w:t>
            </w:r>
            <w:r w:rsidR="00BA2CFF">
              <w:rPr>
                <w:rFonts w:ascii="Times New Roman" w:hAnsi="Times New Roman" w:cs="Times New Roman"/>
                <w:sz w:val="24"/>
                <w:szCs w:val="24"/>
              </w:rPr>
              <w:t xml:space="preserve"> and </w:t>
            </w:r>
            <w:r w:rsidR="00440D33">
              <w:rPr>
                <w:rFonts w:ascii="Times New Roman" w:hAnsi="Times New Roman" w:cs="Times New Roman"/>
                <w:sz w:val="24"/>
                <w:szCs w:val="24"/>
              </w:rPr>
              <w:t>flowers</w:t>
            </w:r>
            <w:r w:rsidR="00A86F74">
              <w:rPr>
                <w:rFonts w:ascii="Times New Roman" w:hAnsi="Times New Roman" w:cs="Times New Roman"/>
                <w:sz w:val="24"/>
                <w:szCs w:val="24"/>
              </w:rPr>
              <w:t xml:space="preserve"> </w:t>
            </w:r>
            <w:r w:rsidR="00C94EE5" w:rsidRPr="00440D33">
              <w:rPr>
                <w:rFonts w:ascii="Times New Roman" w:hAnsi="Times New Roman" w:cs="Times New Roman"/>
                <w:sz w:val="24"/>
                <w:szCs w:val="24"/>
              </w:rPr>
              <w:t>glue and scissors</w:t>
            </w:r>
          </w:p>
          <w:p w14:paraId="12102C00" w14:textId="03508533" w:rsidR="00900788" w:rsidRPr="00F93F8E" w:rsidRDefault="0029782C" w:rsidP="00F93F8E">
            <w:pPr>
              <w:pStyle w:val="ListParagraph"/>
              <w:numPr>
                <w:ilvl w:val="0"/>
                <w:numId w:val="15"/>
              </w:numPr>
              <w:rPr>
                <w:rFonts w:ascii="Times New Roman" w:hAnsi="Times New Roman" w:cs="Times New Roman"/>
                <w:sz w:val="24"/>
                <w:szCs w:val="24"/>
              </w:rPr>
            </w:pPr>
            <w:r>
              <w:rPr>
                <w:rFonts w:ascii="Times New Roman" w:hAnsi="Times New Roman" w:cs="Times New Roman"/>
                <w:sz w:val="24"/>
                <w:szCs w:val="24"/>
              </w:rPr>
              <w:t>T</w:t>
            </w:r>
            <w:r w:rsidR="00C2132B">
              <w:rPr>
                <w:rFonts w:ascii="Times New Roman" w:hAnsi="Times New Roman" w:cs="Times New Roman"/>
                <w:sz w:val="24"/>
                <w:szCs w:val="24"/>
              </w:rPr>
              <w:t xml:space="preserve">he children will </w:t>
            </w:r>
            <w:r w:rsidR="007C3CF0">
              <w:rPr>
                <w:rFonts w:ascii="Times New Roman" w:hAnsi="Times New Roman" w:cs="Times New Roman"/>
                <w:sz w:val="24"/>
                <w:szCs w:val="24"/>
              </w:rPr>
              <w:t xml:space="preserve">use scissors to </w:t>
            </w:r>
            <w:r w:rsidR="008563E0">
              <w:rPr>
                <w:rFonts w:ascii="Times New Roman" w:hAnsi="Times New Roman" w:cs="Times New Roman"/>
                <w:sz w:val="24"/>
                <w:szCs w:val="24"/>
              </w:rPr>
              <w:t xml:space="preserve">cut the tissue paper to shape and size, </w:t>
            </w:r>
            <w:r w:rsidR="007C3CF0">
              <w:rPr>
                <w:rFonts w:ascii="Times New Roman" w:hAnsi="Times New Roman" w:cs="Times New Roman"/>
                <w:sz w:val="24"/>
                <w:szCs w:val="24"/>
              </w:rPr>
              <w:t>positioning and gluing</w:t>
            </w:r>
            <w:r w:rsidR="008563E0">
              <w:rPr>
                <w:rFonts w:ascii="Times New Roman" w:hAnsi="Times New Roman" w:cs="Times New Roman"/>
                <w:sz w:val="24"/>
                <w:szCs w:val="24"/>
              </w:rPr>
              <w:t xml:space="preserve"> the</w:t>
            </w:r>
            <w:r w:rsidR="007C3CF0">
              <w:rPr>
                <w:rFonts w:ascii="Times New Roman" w:hAnsi="Times New Roman" w:cs="Times New Roman"/>
                <w:sz w:val="24"/>
                <w:szCs w:val="24"/>
              </w:rPr>
              <w:t xml:space="preserve">ir </w:t>
            </w:r>
            <w:r w:rsidR="008563E0">
              <w:rPr>
                <w:rFonts w:ascii="Times New Roman" w:hAnsi="Times New Roman" w:cs="Times New Roman"/>
                <w:sz w:val="24"/>
                <w:szCs w:val="24"/>
              </w:rPr>
              <w:t>crafted flower to the front of the card</w:t>
            </w:r>
          </w:p>
          <w:p w14:paraId="296502D4" w14:textId="0B5B984C" w:rsidR="008A104C" w:rsidRDefault="00080047" w:rsidP="00080047">
            <w:pPr>
              <w:pStyle w:val="ListParagraph"/>
              <w:numPr>
                <w:ilvl w:val="0"/>
                <w:numId w:val="15"/>
              </w:numPr>
              <w:rPr>
                <w:rFonts w:ascii="Times New Roman" w:hAnsi="Times New Roman" w:cs="Times New Roman"/>
                <w:sz w:val="24"/>
                <w:szCs w:val="24"/>
              </w:rPr>
            </w:pPr>
            <w:r>
              <w:rPr>
                <w:rFonts w:ascii="Times New Roman" w:hAnsi="Times New Roman" w:cs="Times New Roman"/>
                <w:sz w:val="24"/>
                <w:szCs w:val="24"/>
              </w:rPr>
              <w:t xml:space="preserve">The children </w:t>
            </w:r>
            <w:r w:rsidR="00F93F8E">
              <w:rPr>
                <w:rFonts w:ascii="Times New Roman" w:hAnsi="Times New Roman" w:cs="Times New Roman"/>
                <w:sz w:val="24"/>
                <w:szCs w:val="24"/>
              </w:rPr>
              <w:t>will be encouraged to</w:t>
            </w:r>
            <w:r>
              <w:rPr>
                <w:rFonts w:ascii="Times New Roman" w:hAnsi="Times New Roman" w:cs="Times New Roman"/>
                <w:sz w:val="24"/>
                <w:szCs w:val="24"/>
              </w:rPr>
              <w:t xml:space="preserve"> write </w:t>
            </w:r>
            <w:r w:rsidR="003013A1" w:rsidRPr="00080047">
              <w:rPr>
                <w:rFonts w:ascii="Times New Roman" w:hAnsi="Times New Roman" w:cs="Times New Roman"/>
                <w:sz w:val="24"/>
                <w:szCs w:val="24"/>
              </w:rPr>
              <w:t xml:space="preserve">a personal message </w:t>
            </w:r>
            <w:r w:rsidR="006218E6" w:rsidRPr="00080047">
              <w:rPr>
                <w:rFonts w:ascii="Times New Roman" w:hAnsi="Times New Roman" w:cs="Times New Roman"/>
                <w:sz w:val="24"/>
                <w:szCs w:val="24"/>
              </w:rPr>
              <w:t>of th</w:t>
            </w:r>
            <w:r w:rsidR="00A86F74" w:rsidRPr="00080047">
              <w:rPr>
                <w:rFonts w:ascii="Times New Roman" w:hAnsi="Times New Roman" w:cs="Times New Roman"/>
                <w:sz w:val="24"/>
                <w:szCs w:val="24"/>
              </w:rPr>
              <w:t>e</w:t>
            </w:r>
            <w:r>
              <w:rPr>
                <w:rFonts w:ascii="Times New Roman" w:hAnsi="Times New Roman" w:cs="Times New Roman"/>
                <w:sz w:val="24"/>
                <w:szCs w:val="24"/>
              </w:rPr>
              <w:t xml:space="preserve">ir </w:t>
            </w:r>
            <w:r w:rsidR="006218E6" w:rsidRPr="00080047">
              <w:rPr>
                <w:rFonts w:ascii="Times New Roman" w:hAnsi="Times New Roman" w:cs="Times New Roman"/>
                <w:sz w:val="24"/>
                <w:szCs w:val="24"/>
              </w:rPr>
              <w:t>choice on the inside</w:t>
            </w:r>
            <w:r>
              <w:rPr>
                <w:rFonts w:ascii="Times New Roman" w:hAnsi="Times New Roman" w:cs="Times New Roman"/>
                <w:sz w:val="24"/>
                <w:szCs w:val="24"/>
              </w:rPr>
              <w:t xml:space="preserve"> of the card</w:t>
            </w:r>
          </w:p>
          <w:p w14:paraId="3BE4F451" w14:textId="61B7C9EB" w:rsidR="00F93F8E" w:rsidRPr="00080047" w:rsidRDefault="000257E7" w:rsidP="00080047">
            <w:pPr>
              <w:pStyle w:val="ListParagraph"/>
              <w:numPr>
                <w:ilvl w:val="0"/>
                <w:numId w:val="15"/>
              </w:numPr>
              <w:rPr>
                <w:rFonts w:ascii="Times New Roman" w:hAnsi="Times New Roman" w:cs="Times New Roman"/>
                <w:sz w:val="24"/>
                <w:szCs w:val="24"/>
              </w:rPr>
            </w:pPr>
            <w:r>
              <w:rPr>
                <w:rFonts w:ascii="Times New Roman" w:hAnsi="Times New Roman" w:cs="Times New Roman"/>
                <w:sz w:val="24"/>
                <w:szCs w:val="24"/>
              </w:rPr>
              <w:t xml:space="preserve">Stick on hearts and flowers selected by the children to include to their </w:t>
            </w:r>
            <w:r w:rsidR="00895028">
              <w:rPr>
                <w:rFonts w:ascii="Times New Roman" w:hAnsi="Times New Roman" w:cs="Times New Roman"/>
                <w:sz w:val="24"/>
                <w:szCs w:val="24"/>
              </w:rPr>
              <w:t xml:space="preserve">individual card for decoration </w:t>
            </w:r>
          </w:p>
          <w:p w14:paraId="232A4CDE" w14:textId="6E729AD3" w:rsidR="008A104C" w:rsidRPr="00A61B69" w:rsidRDefault="00A61B69" w:rsidP="000424FF">
            <w:pPr>
              <w:pStyle w:val="ListParagraph"/>
              <w:numPr>
                <w:ilvl w:val="0"/>
                <w:numId w:val="15"/>
              </w:numPr>
              <w:rPr>
                <w:rFonts w:ascii="Times New Roman" w:hAnsi="Times New Roman" w:cs="Times New Roman"/>
                <w:sz w:val="24"/>
                <w:szCs w:val="24"/>
              </w:rPr>
            </w:pPr>
            <w:r>
              <w:rPr>
                <w:rFonts w:ascii="Times New Roman" w:hAnsi="Times New Roman" w:cs="Times New Roman"/>
                <w:sz w:val="24"/>
                <w:szCs w:val="24"/>
              </w:rPr>
              <w:t>Two staff me</w:t>
            </w:r>
            <w:r w:rsidR="004F74F4">
              <w:rPr>
                <w:rFonts w:ascii="Times New Roman" w:hAnsi="Times New Roman" w:cs="Times New Roman"/>
                <w:sz w:val="24"/>
                <w:szCs w:val="24"/>
              </w:rPr>
              <w:t xml:space="preserve">mbers </w:t>
            </w:r>
            <w:r>
              <w:rPr>
                <w:rFonts w:ascii="Times New Roman" w:hAnsi="Times New Roman" w:cs="Times New Roman"/>
                <w:sz w:val="24"/>
                <w:szCs w:val="24"/>
              </w:rPr>
              <w:t xml:space="preserve">present </w:t>
            </w:r>
            <w:r w:rsidR="00E47B12">
              <w:rPr>
                <w:rFonts w:ascii="Times New Roman" w:hAnsi="Times New Roman" w:cs="Times New Roman"/>
                <w:sz w:val="24"/>
                <w:szCs w:val="24"/>
              </w:rPr>
              <w:t xml:space="preserve">on a one to three ratio </w:t>
            </w:r>
            <w:r>
              <w:rPr>
                <w:rFonts w:ascii="Times New Roman" w:hAnsi="Times New Roman" w:cs="Times New Roman"/>
                <w:sz w:val="24"/>
                <w:szCs w:val="24"/>
              </w:rPr>
              <w:t>for the duration</w:t>
            </w:r>
            <w:r w:rsidR="004F74F4">
              <w:rPr>
                <w:rFonts w:ascii="Times New Roman" w:hAnsi="Times New Roman" w:cs="Times New Roman"/>
                <w:sz w:val="24"/>
                <w:szCs w:val="24"/>
              </w:rPr>
              <w:t xml:space="preserve"> </w:t>
            </w:r>
            <w:r>
              <w:rPr>
                <w:rFonts w:ascii="Times New Roman" w:hAnsi="Times New Roman" w:cs="Times New Roman"/>
                <w:sz w:val="24"/>
                <w:szCs w:val="24"/>
              </w:rPr>
              <w:t>of the activity</w:t>
            </w:r>
            <w:r w:rsidR="004F74F4">
              <w:rPr>
                <w:rFonts w:ascii="Times New Roman" w:hAnsi="Times New Roman" w:cs="Times New Roman"/>
                <w:sz w:val="24"/>
                <w:szCs w:val="24"/>
              </w:rPr>
              <w:t>, supporting the children where necessary</w:t>
            </w:r>
            <w:r>
              <w:rPr>
                <w:rFonts w:ascii="Times New Roman" w:hAnsi="Times New Roman" w:cs="Times New Roman"/>
                <w:sz w:val="24"/>
                <w:szCs w:val="24"/>
              </w:rPr>
              <w:t xml:space="preserve"> </w:t>
            </w:r>
          </w:p>
        </w:tc>
      </w:tr>
      <w:tr w:rsidR="00452785" w:rsidRPr="00B371C2" w14:paraId="66343B3D" w14:textId="77777777" w:rsidTr="000424FF">
        <w:tc>
          <w:tcPr>
            <w:tcW w:w="9016" w:type="dxa"/>
          </w:tcPr>
          <w:p w14:paraId="7799E6B2" w14:textId="5E6E6A2E" w:rsidR="00452785" w:rsidRPr="00EE61D0" w:rsidRDefault="00254F34" w:rsidP="000424FF">
            <w:pPr>
              <w:rPr>
                <w:rFonts w:ascii="Times New Roman" w:hAnsi="Times New Roman" w:cs="Times New Roman"/>
                <w:b/>
                <w:bCs/>
                <w:i/>
                <w:sz w:val="24"/>
                <w:szCs w:val="24"/>
              </w:rPr>
            </w:pPr>
            <w:r w:rsidRPr="00EE61D0">
              <w:rPr>
                <w:rFonts w:ascii="Times New Roman" w:hAnsi="Times New Roman" w:cs="Times New Roman"/>
                <w:b/>
                <w:bCs/>
                <w:i/>
                <w:sz w:val="24"/>
                <w:szCs w:val="24"/>
              </w:rPr>
              <w:t>Aim of the activity</w:t>
            </w:r>
          </w:p>
        </w:tc>
      </w:tr>
      <w:tr w:rsidR="008A104C" w:rsidRPr="00B371C2" w14:paraId="0C3AEF70" w14:textId="77777777" w:rsidTr="000424FF">
        <w:tc>
          <w:tcPr>
            <w:tcW w:w="9016" w:type="dxa"/>
          </w:tcPr>
          <w:p w14:paraId="3DB82BD1" w14:textId="77777777" w:rsidR="00D339B6" w:rsidRDefault="00D339B6" w:rsidP="00C03465">
            <w:pPr>
              <w:pStyle w:val="ListParagraph"/>
              <w:numPr>
                <w:ilvl w:val="0"/>
                <w:numId w:val="15"/>
              </w:numPr>
              <w:rPr>
                <w:rFonts w:ascii="Times New Roman" w:hAnsi="Times New Roman" w:cs="Times New Roman"/>
                <w:iCs/>
                <w:sz w:val="24"/>
                <w:szCs w:val="24"/>
              </w:rPr>
            </w:pPr>
            <w:r>
              <w:rPr>
                <w:rFonts w:ascii="Times New Roman" w:hAnsi="Times New Roman" w:cs="Times New Roman"/>
                <w:iCs/>
                <w:sz w:val="24"/>
                <w:szCs w:val="24"/>
              </w:rPr>
              <w:t>P</w:t>
            </w:r>
            <w:r w:rsidR="003361DD" w:rsidRPr="00C03465">
              <w:rPr>
                <w:rFonts w:ascii="Times New Roman" w:hAnsi="Times New Roman" w:cs="Times New Roman"/>
                <w:iCs/>
                <w:sz w:val="24"/>
                <w:szCs w:val="24"/>
              </w:rPr>
              <w:t xml:space="preserve">articipating children to value the importance of </w:t>
            </w:r>
            <w:r w:rsidR="00863118" w:rsidRPr="00C03465">
              <w:rPr>
                <w:rFonts w:ascii="Times New Roman" w:hAnsi="Times New Roman" w:cs="Times New Roman"/>
                <w:iCs/>
                <w:sz w:val="24"/>
                <w:szCs w:val="24"/>
              </w:rPr>
              <w:t>Mother’s Day</w:t>
            </w:r>
            <w:r w:rsidR="000B4B4F" w:rsidRPr="00C03465">
              <w:rPr>
                <w:rFonts w:ascii="Times New Roman" w:hAnsi="Times New Roman" w:cs="Times New Roman"/>
                <w:iCs/>
                <w:sz w:val="24"/>
                <w:szCs w:val="24"/>
              </w:rPr>
              <w:t xml:space="preserve"> through giving of cards</w:t>
            </w:r>
          </w:p>
          <w:p w14:paraId="685D671B" w14:textId="4A485CCA" w:rsidR="00F50964" w:rsidRDefault="00D339B6" w:rsidP="00F50964">
            <w:pPr>
              <w:pStyle w:val="ListParagraph"/>
              <w:numPr>
                <w:ilvl w:val="0"/>
                <w:numId w:val="15"/>
              </w:numPr>
              <w:rPr>
                <w:rFonts w:ascii="Times New Roman" w:hAnsi="Times New Roman" w:cs="Times New Roman"/>
                <w:iCs/>
                <w:sz w:val="24"/>
                <w:szCs w:val="24"/>
              </w:rPr>
            </w:pPr>
            <w:r>
              <w:rPr>
                <w:rFonts w:ascii="Times New Roman" w:hAnsi="Times New Roman" w:cs="Times New Roman"/>
                <w:iCs/>
                <w:sz w:val="24"/>
                <w:szCs w:val="24"/>
              </w:rPr>
              <w:t>E</w:t>
            </w:r>
            <w:r w:rsidR="00D114D9" w:rsidRPr="00C03465">
              <w:rPr>
                <w:rFonts w:ascii="Times New Roman" w:hAnsi="Times New Roman" w:cs="Times New Roman"/>
                <w:iCs/>
                <w:sz w:val="24"/>
                <w:szCs w:val="24"/>
              </w:rPr>
              <w:t>ach child to co</w:t>
            </w:r>
            <w:r w:rsidR="00010114" w:rsidRPr="00C03465">
              <w:rPr>
                <w:rFonts w:ascii="Times New Roman" w:hAnsi="Times New Roman" w:cs="Times New Roman"/>
                <w:iCs/>
                <w:sz w:val="24"/>
                <w:szCs w:val="24"/>
              </w:rPr>
              <w:t xml:space="preserve">mplete </w:t>
            </w:r>
            <w:r w:rsidR="00E05090" w:rsidRPr="00C03465">
              <w:rPr>
                <w:rFonts w:ascii="Times New Roman" w:hAnsi="Times New Roman" w:cs="Times New Roman"/>
                <w:iCs/>
                <w:sz w:val="24"/>
                <w:szCs w:val="24"/>
              </w:rPr>
              <w:t>a personalised</w:t>
            </w:r>
            <w:r w:rsidR="002E3673">
              <w:rPr>
                <w:rFonts w:ascii="Times New Roman" w:hAnsi="Times New Roman" w:cs="Times New Roman"/>
                <w:iCs/>
                <w:sz w:val="24"/>
                <w:szCs w:val="24"/>
              </w:rPr>
              <w:t xml:space="preserve"> handmade</w:t>
            </w:r>
            <w:r w:rsidR="00E05090" w:rsidRPr="00C03465">
              <w:rPr>
                <w:rFonts w:ascii="Times New Roman" w:hAnsi="Times New Roman" w:cs="Times New Roman"/>
                <w:iCs/>
                <w:sz w:val="24"/>
                <w:szCs w:val="24"/>
              </w:rPr>
              <w:t xml:space="preserve"> card</w:t>
            </w:r>
            <w:r w:rsidR="00010114" w:rsidRPr="00C03465">
              <w:rPr>
                <w:rFonts w:ascii="Times New Roman" w:hAnsi="Times New Roman" w:cs="Times New Roman"/>
                <w:iCs/>
                <w:sz w:val="24"/>
                <w:szCs w:val="24"/>
              </w:rPr>
              <w:t xml:space="preserve"> to</w:t>
            </w:r>
            <w:r w:rsidR="00E05090" w:rsidRPr="00C03465">
              <w:rPr>
                <w:rFonts w:ascii="Times New Roman" w:hAnsi="Times New Roman" w:cs="Times New Roman"/>
                <w:iCs/>
                <w:sz w:val="24"/>
                <w:szCs w:val="24"/>
              </w:rPr>
              <w:t xml:space="preserve"> </w:t>
            </w:r>
            <w:r w:rsidR="00BD5441">
              <w:rPr>
                <w:rFonts w:ascii="Times New Roman" w:hAnsi="Times New Roman" w:cs="Times New Roman"/>
                <w:iCs/>
                <w:sz w:val="24"/>
                <w:szCs w:val="24"/>
              </w:rPr>
              <w:t xml:space="preserve">take home </w:t>
            </w:r>
          </w:p>
          <w:p w14:paraId="4DA7611A" w14:textId="118D6DC0" w:rsidR="00C17B20" w:rsidRDefault="00D50DE3" w:rsidP="00F50964">
            <w:pPr>
              <w:pStyle w:val="ListParagraph"/>
              <w:numPr>
                <w:ilvl w:val="0"/>
                <w:numId w:val="15"/>
              </w:numPr>
              <w:rPr>
                <w:rFonts w:ascii="Times New Roman" w:hAnsi="Times New Roman" w:cs="Times New Roman"/>
                <w:iCs/>
                <w:sz w:val="24"/>
                <w:szCs w:val="24"/>
              </w:rPr>
            </w:pPr>
            <w:r w:rsidRPr="00F50964">
              <w:rPr>
                <w:rFonts w:ascii="Times New Roman" w:hAnsi="Times New Roman" w:cs="Times New Roman"/>
                <w:iCs/>
                <w:sz w:val="24"/>
                <w:szCs w:val="24"/>
              </w:rPr>
              <w:t>E</w:t>
            </w:r>
            <w:r w:rsidR="002774C3" w:rsidRPr="00F50964">
              <w:rPr>
                <w:rFonts w:ascii="Times New Roman" w:hAnsi="Times New Roman" w:cs="Times New Roman"/>
                <w:iCs/>
                <w:sz w:val="24"/>
                <w:szCs w:val="24"/>
              </w:rPr>
              <w:t xml:space="preserve">ncourage </w:t>
            </w:r>
            <w:r w:rsidR="00F27C82" w:rsidRPr="00F50964">
              <w:rPr>
                <w:rFonts w:ascii="Times New Roman" w:hAnsi="Times New Roman" w:cs="Times New Roman"/>
                <w:iCs/>
                <w:sz w:val="24"/>
                <w:szCs w:val="24"/>
              </w:rPr>
              <w:t xml:space="preserve">the </w:t>
            </w:r>
            <w:r w:rsidR="001E3892" w:rsidRPr="00F50964">
              <w:rPr>
                <w:rFonts w:ascii="Times New Roman" w:hAnsi="Times New Roman" w:cs="Times New Roman"/>
                <w:iCs/>
                <w:sz w:val="24"/>
                <w:szCs w:val="24"/>
              </w:rPr>
              <w:t>children’s</w:t>
            </w:r>
            <w:r w:rsidR="00F27C82" w:rsidRPr="00F50964">
              <w:rPr>
                <w:rFonts w:ascii="Times New Roman" w:hAnsi="Times New Roman" w:cs="Times New Roman"/>
                <w:iCs/>
                <w:sz w:val="24"/>
                <w:szCs w:val="24"/>
              </w:rPr>
              <w:t xml:space="preserve"> literacy skills through speaking and listening</w:t>
            </w:r>
            <w:r w:rsidR="001E3892" w:rsidRPr="00F50964">
              <w:rPr>
                <w:rFonts w:ascii="Times New Roman" w:hAnsi="Times New Roman" w:cs="Times New Roman"/>
                <w:iCs/>
                <w:sz w:val="24"/>
                <w:szCs w:val="24"/>
              </w:rPr>
              <w:t>, reading and writing</w:t>
            </w:r>
          </w:p>
          <w:p w14:paraId="4A921CD0" w14:textId="77777777" w:rsidR="005A2F9A" w:rsidRDefault="00C17B20" w:rsidP="00F50964">
            <w:pPr>
              <w:pStyle w:val="ListParagraph"/>
              <w:numPr>
                <w:ilvl w:val="0"/>
                <w:numId w:val="15"/>
              </w:numPr>
              <w:rPr>
                <w:rFonts w:ascii="Times New Roman" w:hAnsi="Times New Roman" w:cs="Times New Roman"/>
                <w:iCs/>
                <w:sz w:val="24"/>
                <w:szCs w:val="24"/>
              </w:rPr>
            </w:pPr>
            <w:r>
              <w:rPr>
                <w:rFonts w:ascii="Times New Roman" w:hAnsi="Times New Roman" w:cs="Times New Roman"/>
                <w:iCs/>
                <w:sz w:val="24"/>
                <w:szCs w:val="24"/>
              </w:rPr>
              <w:t>Provide</w:t>
            </w:r>
            <w:r w:rsidR="003E045C">
              <w:rPr>
                <w:rFonts w:ascii="Times New Roman" w:hAnsi="Times New Roman" w:cs="Times New Roman"/>
                <w:iCs/>
                <w:sz w:val="24"/>
                <w:szCs w:val="24"/>
              </w:rPr>
              <w:t xml:space="preserve"> </w:t>
            </w:r>
            <w:r w:rsidR="005A2F9A">
              <w:rPr>
                <w:rFonts w:ascii="Times New Roman" w:hAnsi="Times New Roman" w:cs="Times New Roman"/>
                <w:iCs/>
                <w:sz w:val="24"/>
                <w:szCs w:val="24"/>
              </w:rPr>
              <w:t>a M</w:t>
            </w:r>
            <w:r w:rsidR="005A2F9A" w:rsidRPr="00F50964">
              <w:rPr>
                <w:rFonts w:ascii="Times New Roman" w:hAnsi="Times New Roman" w:cs="Times New Roman"/>
                <w:iCs/>
                <w:sz w:val="24"/>
                <w:szCs w:val="24"/>
              </w:rPr>
              <w:t>ontessori</w:t>
            </w:r>
            <w:r w:rsidR="00E84FE1" w:rsidRPr="00F50964">
              <w:rPr>
                <w:rFonts w:ascii="Times New Roman" w:hAnsi="Times New Roman" w:cs="Times New Roman"/>
                <w:iCs/>
                <w:sz w:val="24"/>
                <w:szCs w:val="24"/>
              </w:rPr>
              <w:t xml:space="preserve"> style </w:t>
            </w:r>
            <w:r w:rsidR="003E045C">
              <w:rPr>
                <w:rFonts w:ascii="Times New Roman" w:hAnsi="Times New Roman" w:cs="Times New Roman"/>
                <w:iCs/>
                <w:sz w:val="24"/>
                <w:szCs w:val="24"/>
              </w:rPr>
              <w:t>teaching and learning</w:t>
            </w:r>
            <w:r w:rsidR="005A2F9A">
              <w:rPr>
                <w:rFonts w:ascii="Times New Roman" w:hAnsi="Times New Roman" w:cs="Times New Roman"/>
                <w:iCs/>
                <w:sz w:val="24"/>
                <w:szCs w:val="24"/>
              </w:rPr>
              <w:t xml:space="preserve"> </w:t>
            </w:r>
            <w:r>
              <w:rPr>
                <w:rFonts w:ascii="Times New Roman" w:hAnsi="Times New Roman" w:cs="Times New Roman"/>
                <w:iCs/>
                <w:sz w:val="24"/>
                <w:szCs w:val="24"/>
              </w:rPr>
              <w:t>experience</w:t>
            </w:r>
            <w:r w:rsidR="00F743C9" w:rsidRPr="00F50964">
              <w:rPr>
                <w:rFonts w:ascii="Times New Roman" w:hAnsi="Times New Roman" w:cs="Times New Roman"/>
                <w:iCs/>
                <w:sz w:val="24"/>
                <w:szCs w:val="24"/>
              </w:rPr>
              <w:t xml:space="preserve"> </w:t>
            </w:r>
            <w:r w:rsidR="00E84FE1" w:rsidRPr="00F50964">
              <w:rPr>
                <w:rFonts w:ascii="Times New Roman" w:hAnsi="Times New Roman" w:cs="Times New Roman"/>
                <w:iCs/>
                <w:sz w:val="24"/>
                <w:szCs w:val="24"/>
              </w:rPr>
              <w:t>through the us</w:t>
            </w:r>
            <w:r w:rsidR="005A2F9A">
              <w:rPr>
                <w:rFonts w:ascii="Times New Roman" w:hAnsi="Times New Roman" w:cs="Times New Roman"/>
                <w:iCs/>
                <w:sz w:val="24"/>
                <w:szCs w:val="24"/>
              </w:rPr>
              <w:t>ing</w:t>
            </w:r>
            <w:r w:rsidR="00E84FE1" w:rsidRPr="00F50964">
              <w:rPr>
                <w:rFonts w:ascii="Times New Roman" w:hAnsi="Times New Roman" w:cs="Times New Roman"/>
                <w:iCs/>
                <w:sz w:val="24"/>
                <w:szCs w:val="24"/>
              </w:rPr>
              <w:t xml:space="preserve"> of scissors</w:t>
            </w:r>
            <w:r w:rsidR="003E045C">
              <w:rPr>
                <w:rFonts w:ascii="Times New Roman" w:hAnsi="Times New Roman" w:cs="Times New Roman"/>
                <w:iCs/>
                <w:sz w:val="24"/>
                <w:szCs w:val="24"/>
              </w:rPr>
              <w:t xml:space="preserve">, </w:t>
            </w:r>
            <w:r w:rsidR="001906DF" w:rsidRPr="00F50964">
              <w:rPr>
                <w:rFonts w:ascii="Times New Roman" w:hAnsi="Times New Roman" w:cs="Times New Roman"/>
                <w:iCs/>
                <w:sz w:val="24"/>
                <w:szCs w:val="24"/>
              </w:rPr>
              <w:t>signifying</w:t>
            </w:r>
            <w:r w:rsidR="00E0738C" w:rsidRPr="00F50964">
              <w:rPr>
                <w:rFonts w:ascii="Times New Roman" w:hAnsi="Times New Roman" w:cs="Times New Roman"/>
                <w:iCs/>
                <w:sz w:val="24"/>
                <w:szCs w:val="24"/>
              </w:rPr>
              <w:t xml:space="preserve"> practical and artistic expression</w:t>
            </w:r>
          </w:p>
          <w:p w14:paraId="0A5A1CA7" w14:textId="77777777" w:rsidR="001F4082" w:rsidRDefault="005A2F9A" w:rsidP="00F50964">
            <w:pPr>
              <w:pStyle w:val="ListParagraph"/>
              <w:numPr>
                <w:ilvl w:val="0"/>
                <w:numId w:val="15"/>
              </w:numPr>
              <w:rPr>
                <w:rFonts w:ascii="Times New Roman" w:hAnsi="Times New Roman" w:cs="Times New Roman"/>
                <w:iCs/>
                <w:sz w:val="24"/>
                <w:szCs w:val="24"/>
              </w:rPr>
            </w:pPr>
            <w:r>
              <w:rPr>
                <w:rFonts w:ascii="Times New Roman" w:hAnsi="Times New Roman" w:cs="Times New Roman"/>
                <w:iCs/>
                <w:sz w:val="24"/>
                <w:szCs w:val="24"/>
              </w:rPr>
              <w:t xml:space="preserve">Participation </w:t>
            </w:r>
            <w:r w:rsidR="00D721BF">
              <w:rPr>
                <w:rFonts w:ascii="Times New Roman" w:hAnsi="Times New Roman" w:cs="Times New Roman"/>
                <w:iCs/>
                <w:sz w:val="24"/>
                <w:szCs w:val="24"/>
              </w:rPr>
              <w:t>in</w:t>
            </w:r>
            <w:r w:rsidR="00D74C8F">
              <w:rPr>
                <w:rFonts w:ascii="Times New Roman" w:hAnsi="Times New Roman" w:cs="Times New Roman"/>
                <w:iCs/>
                <w:sz w:val="24"/>
                <w:szCs w:val="24"/>
              </w:rPr>
              <w:t xml:space="preserve"> a </w:t>
            </w:r>
            <w:r w:rsidR="00B94EC9" w:rsidRPr="00F50964">
              <w:rPr>
                <w:rFonts w:ascii="Times New Roman" w:hAnsi="Times New Roman" w:cs="Times New Roman"/>
                <w:iCs/>
                <w:sz w:val="24"/>
                <w:szCs w:val="24"/>
              </w:rPr>
              <w:t>fun and educatio</w:t>
            </w:r>
            <w:r w:rsidR="00D74C8F">
              <w:rPr>
                <w:rFonts w:ascii="Times New Roman" w:hAnsi="Times New Roman" w:cs="Times New Roman"/>
                <w:iCs/>
                <w:sz w:val="24"/>
                <w:szCs w:val="24"/>
              </w:rPr>
              <w:t>nal</w:t>
            </w:r>
            <w:r w:rsidR="00742369">
              <w:rPr>
                <w:rFonts w:ascii="Times New Roman" w:hAnsi="Times New Roman" w:cs="Times New Roman"/>
                <w:iCs/>
                <w:sz w:val="24"/>
                <w:szCs w:val="24"/>
              </w:rPr>
              <w:t xml:space="preserve"> activity using</w:t>
            </w:r>
            <w:r w:rsidR="00B94EC9" w:rsidRPr="00F50964">
              <w:rPr>
                <w:rFonts w:ascii="Times New Roman" w:hAnsi="Times New Roman" w:cs="Times New Roman"/>
                <w:iCs/>
                <w:sz w:val="24"/>
                <w:szCs w:val="24"/>
              </w:rPr>
              <w:t xml:space="preserve"> arts and crafts</w:t>
            </w:r>
          </w:p>
          <w:p w14:paraId="5862C159" w14:textId="51AD1C80" w:rsidR="00742369" w:rsidRDefault="00916E26" w:rsidP="00F50964">
            <w:pPr>
              <w:pStyle w:val="ListParagraph"/>
              <w:numPr>
                <w:ilvl w:val="0"/>
                <w:numId w:val="15"/>
              </w:numPr>
              <w:rPr>
                <w:rFonts w:ascii="Times New Roman" w:hAnsi="Times New Roman" w:cs="Times New Roman"/>
                <w:iCs/>
                <w:sz w:val="24"/>
                <w:szCs w:val="24"/>
              </w:rPr>
            </w:pPr>
            <w:r>
              <w:rPr>
                <w:rFonts w:ascii="Times New Roman" w:hAnsi="Times New Roman" w:cs="Times New Roman"/>
                <w:iCs/>
                <w:sz w:val="24"/>
                <w:szCs w:val="24"/>
              </w:rPr>
              <w:t xml:space="preserve">Encourage </w:t>
            </w:r>
            <w:r w:rsidR="004415FA">
              <w:rPr>
                <w:rFonts w:ascii="Times New Roman" w:hAnsi="Times New Roman" w:cs="Times New Roman"/>
                <w:iCs/>
                <w:sz w:val="24"/>
                <w:szCs w:val="24"/>
              </w:rPr>
              <w:t>expression of emotions and feelings</w:t>
            </w:r>
          </w:p>
          <w:p w14:paraId="3E20082B" w14:textId="77777777" w:rsidR="00596267" w:rsidRDefault="008C62AF" w:rsidP="001E1DE8">
            <w:pPr>
              <w:pStyle w:val="ListParagraph"/>
              <w:numPr>
                <w:ilvl w:val="0"/>
                <w:numId w:val="15"/>
              </w:numPr>
              <w:rPr>
                <w:rFonts w:ascii="Times New Roman" w:hAnsi="Times New Roman" w:cs="Times New Roman"/>
                <w:iCs/>
                <w:sz w:val="24"/>
                <w:szCs w:val="24"/>
              </w:rPr>
            </w:pPr>
            <w:r>
              <w:rPr>
                <w:rFonts w:ascii="Times New Roman" w:hAnsi="Times New Roman" w:cs="Times New Roman"/>
                <w:iCs/>
                <w:sz w:val="24"/>
                <w:szCs w:val="24"/>
              </w:rPr>
              <w:t>Foster r</w:t>
            </w:r>
            <w:r w:rsidR="004415FA">
              <w:rPr>
                <w:rFonts w:ascii="Times New Roman" w:hAnsi="Times New Roman" w:cs="Times New Roman"/>
                <w:iCs/>
                <w:sz w:val="24"/>
                <w:szCs w:val="24"/>
              </w:rPr>
              <w:t>elationship</w:t>
            </w:r>
            <w:r>
              <w:rPr>
                <w:rFonts w:ascii="Times New Roman" w:hAnsi="Times New Roman" w:cs="Times New Roman"/>
                <w:iCs/>
                <w:sz w:val="24"/>
                <w:szCs w:val="24"/>
              </w:rPr>
              <w:t xml:space="preserve"> building </w:t>
            </w:r>
            <w:r w:rsidR="004415FA">
              <w:rPr>
                <w:rFonts w:ascii="Times New Roman" w:hAnsi="Times New Roman" w:cs="Times New Roman"/>
                <w:iCs/>
                <w:sz w:val="24"/>
                <w:szCs w:val="24"/>
              </w:rPr>
              <w:t xml:space="preserve">between all children and staff involved </w:t>
            </w:r>
          </w:p>
          <w:p w14:paraId="5C10D151" w14:textId="31EAE3EC" w:rsidR="005642E4" w:rsidRPr="001E1DE8" w:rsidRDefault="0026303C" w:rsidP="001E1DE8">
            <w:pPr>
              <w:pStyle w:val="ListParagraph"/>
              <w:numPr>
                <w:ilvl w:val="0"/>
                <w:numId w:val="15"/>
              </w:numPr>
              <w:rPr>
                <w:rFonts w:ascii="Times New Roman" w:hAnsi="Times New Roman" w:cs="Times New Roman"/>
                <w:iCs/>
                <w:sz w:val="24"/>
                <w:szCs w:val="24"/>
              </w:rPr>
            </w:pPr>
            <w:r>
              <w:rPr>
                <w:rFonts w:ascii="Times New Roman" w:hAnsi="Times New Roman" w:cs="Times New Roman"/>
                <w:iCs/>
                <w:sz w:val="24"/>
                <w:szCs w:val="24"/>
              </w:rPr>
              <w:t>Promote</w:t>
            </w:r>
            <w:r w:rsidR="00025300">
              <w:rPr>
                <w:rFonts w:ascii="Times New Roman" w:hAnsi="Times New Roman" w:cs="Times New Roman"/>
                <w:iCs/>
                <w:sz w:val="24"/>
                <w:szCs w:val="24"/>
              </w:rPr>
              <w:t xml:space="preserve"> knowledge of nature and the growth process of flowers </w:t>
            </w:r>
          </w:p>
        </w:tc>
      </w:tr>
      <w:tr w:rsidR="008A104C" w:rsidRPr="00B371C2" w14:paraId="75B8CE80" w14:textId="77777777" w:rsidTr="000424FF">
        <w:tc>
          <w:tcPr>
            <w:tcW w:w="9016" w:type="dxa"/>
          </w:tcPr>
          <w:p w14:paraId="6488F8AC" w14:textId="73BDBD87" w:rsidR="008A104C" w:rsidRPr="00EE61D0" w:rsidRDefault="008A104C" w:rsidP="000424FF">
            <w:pPr>
              <w:rPr>
                <w:rFonts w:ascii="Times New Roman" w:hAnsi="Times New Roman" w:cs="Times New Roman"/>
                <w:b/>
                <w:bCs/>
                <w:i/>
                <w:sz w:val="24"/>
                <w:szCs w:val="24"/>
              </w:rPr>
            </w:pPr>
            <w:r w:rsidRPr="00EE61D0">
              <w:rPr>
                <w:rFonts w:ascii="Times New Roman" w:hAnsi="Times New Roman" w:cs="Times New Roman"/>
                <w:b/>
                <w:bCs/>
                <w:i/>
                <w:sz w:val="24"/>
                <w:szCs w:val="24"/>
              </w:rPr>
              <w:t>Your role</w:t>
            </w:r>
          </w:p>
        </w:tc>
      </w:tr>
      <w:tr w:rsidR="008A104C" w:rsidRPr="00B371C2" w14:paraId="137528FC" w14:textId="77777777" w:rsidTr="000424FF">
        <w:tc>
          <w:tcPr>
            <w:tcW w:w="9016" w:type="dxa"/>
          </w:tcPr>
          <w:p w14:paraId="4A49FCD4" w14:textId="6881BC2E" w:rsidR="008A104C" w:rsidRPr="004506EB" w:rsidRDefault="00B7569D" w:rsidP="000424FF">
            <w:pPr>
              <w:rPr>
                <w:rFonts w:ascii="Times New Roman" w:hAnsi="Times New Roman" w:cs="Times New Roman"/>
                <w:sz w:val="24"/>
                <w:szCs w:val="24"/>
              </w:rPr>
            </w:pPr>
            <w:r w:rsidRPr="00761240">
              <w:rPr>
                <w:rFonts w:ascii="Times New Roman" w:hAnsi="Times New Roman" w:cs="Times New Roman"/>
                <w:sz w:val="24"/>
                <w:szCs w:val="24"/>
              </w:rPr>
              <w:t xml:space="preserve">I had a </w:t>
            </w:r>
            <w:r w:rsidR="00F743C9" w:rsidRPr="00761240">
              <w:rPr>
                <w:rFonts w:ascii="Times New Roman" w:hAnsi="Times New Roman" w:cs="Times New Roman"/>
                <w:sz w:val="24"/>
                <w:szCs w:val="24"/>
              </w:rPr>
              <w:t>contributing</w:t>
            </w:r>
            <w:r w:rsidR="004347CA" w:rsidRPr="00761240">
              <w:rPr>
                <w:rFonts w:ascii="Times New Roman" w:hAnsi="Times New Roman" w:cs="Times New Roman"/>
                <w:sz w:val="24"/>
                <w:szCs w:val="24"/>
              </w:rPr>
              <w:t xml:space="preserve"> </w:t>
            </w:r>
            <w:r w:rsidR="00F743C9" w:rsidRPr="00761240">
              <w:rPr>
                <w:rFonts w:ascii="Times New Roman" w:hAnsi="Times New Roman" w:cs="Times New Roman"/>
                <w:sz w:val="24"/>
                <w:szCs w:val="24"/>
              </w:rPr>
              <w:t xml:space="preserve">role </w:t>
            </w:r>
            <w:r w:rsidR="004347CA" w:rsidRPr="00761240">
              <w:rPr>
                <w:rFonts w:ascii="Times New Roman" w:hAnsi="Times New Roman" w:cs="Times New Roman"/>
                <w:sz w:val="24"/>
                <w:szCs w:val="24"/>
              </w:rPr>
              <w:t>in demonstrating to the children</w:t>
            </w:r>
            <w:r w:rsidR="003E4FF3" w:rsidRPr="00761240">
              <w:rPr>
                <w:rFonts w:ascii="Times New Roman" w:hAnsi="Times New Roman" w:cs="Times New Roman"/>
                <w:sz w:val="24"/>
                <w:szCs w:val="24"/>
              </w:rPr>
              <w:t xml:space="preserve"> how to correctly use a scissors implying all safety precau</w:t>
            </w:r>
            <w:r w:rsidR="00B84C65" w:rsidRPr="00761240">
              <w:rPr>
                <w:rFonts w:ascii="Times New Roman" w:hAnsi="Times New Roman" w:cs="Times New Roman"/>
                <w:sz w:val="24"/>
                <w:szCs w:val="24"/>
              </w:rPr>
              <w:t>tions</w:t>
            </w:r>
            <w:r w:rsidR="002C520E" w:rsidRPr="00761240">
              <w:rPr>
                <w:rFonts w:ascii="Times New Roman" w:hAnsi="Times New Roman" w:cs="Times New Roman"/>
                <w:sz w:val="24"/>
                <w:szCs w:val="24"/>
              </w:rPr>
              <w:t xml:space="preserve">, offer support </w:t>
            </w:r>
            <w:r w:rsidR="00BE534E" w:rsidRPr="00761240">
              <w:rPr>
                <w:rFonts w:ascii="Times New Roman" w:hAnsi="Times New Roman" w:cs="Times New Roman"/>
                <w:sz w:val="24"/>
                <w:szCs w:val="24"/>
              </w:rPr>
              <w:t xml:space="preserve">to each individual child as and when required, </w:t>
            </w:r>
            <w:r w:rsidR="00582B86">
              <w:rPr>
                <w:rFonts w:ascii="Times New Roman" w:hAnsi="Times New Roman" w:cs="Times New Roman"/>
                <w:sz w:val="24"/>
                <w:szCs w:val="24"/>
              </w:rPr>
              <w:t>provide an</w:t>
            </w:r>
            <w:r w:rsidR="000C4F47">
              <w:rPr>
                <w:rFonts w:ascii="Times New Roman" w:hAnsi="Times New Roman" w:cs="Times New Roman"/>
                <w:sz w:val="24"/>
                <w:szCs w:val="24"/>
              </w:rPr>
              <w:t xml:space="preserve"> enabling</w:t>
            </w:r>
            <w:r w:rsidR="00582B86">
              <w:rPr>
                <w:rFonts w:ascii="Times New Roman" w:hAnsi="Times New Roman" w:cs="Times New Roman"/>
                <w:sz w:val="24"/>
                <w:szCs w:val="24"/>
              </w:rPr>
              <w:t xml:space="preserve"> environment</w:t>
            </w:r>
            <w:r w:rsidR="000C4F47">
              <w:rPr>
                <w:rFonts w:ascii="Times New Roman" w:hAnsi="Times New Roman" w:cs="Times New Roman"/>
                <w:sz w:val="24"/>
                <w:szCs w:val="24"/>
              </w:rPr>
              <w:t xml:space="preserve"> that’s </w:t>
            </w:r>
            <w:r w:rsidR="00660D73" w:rsidRPr="00761240">
              <w:rPr>
                <w:rFonts w:ascii="Times New Roman" w:hAnsi="Times New Roman" w:cs="Times New Roman"/>
                <w:sz w:val="24"/>
                <w:szCs w:val="24"/>
              </w:rPr>
              <w:t>safe, inviting, comfortable and enjoyable,</w:t>
            </w:r>
            <w:r w:rsidR="008F43FA">
              <w:rPr>
                <w:rFonts w:ascii="Times New Roman" w:hAnsi="Times New Roman" w:cs="Times New Roman"/>
                <w:sz w:val="24"/>
                <w:szCs w:val="24"/>
              </w:rPr>
              <w:t xml:space="preserve"> initiate conversations between staff and children</w:t>
            </w:r>
            <w:r w:rsidR="004506EB">
              <w:rPr>
                <w:rFonts w:ascii="Times New Roman" w:hAnsi="Times New Roman" w:cs="Times New Roman"/>
                <w:sz w:val="24"/>
                <w:szCs w:val="24"/>
              </w:rPr>
              <w:t xml:space="preserve"> by </w:t>
            </w:r>
            <w:r w:rsidR="008F43FA">
              <w:rPr>
                <w:rFonts w:ascii="Times New Roman" w:hAnsi="Times New Roman" w:cs="Times New Roman"/>
                <w:sz w:val="24"/>
                <w:szCs w:val="24"/>
              </w:rPr>
              <w:t>ask</w:t>
            </w:r>
            <w:r w:rsidR="004506EB">
              <w:rPr>
                <w:rFonts w:ascii="Times New Roman" w:hAnsi="Times New Roman" w:cs="Times New Roman"/>
                <w:sz w:val="24"/>
                <w:szCs w:val="24"/>
              </w:rPr>
              <w:t>ing</w:t>
            </w:r>
            <w:r w:rsidR="008F43FA">
              <w:rPr>
                <w:rFonts w:ascii="Times New Roman" w:hAnsi="Times New Roman" w:cs="Times New Roman"/>
                <w:sz w:val="24"/>
                <w:szCs w:val="24"/>
              </w:rPr>
              <w:t xml:space="preserve"> open ended questions</w:t>
            </w:r>
            <w:r w:rsidR="007A53CC">
              <w:rPr>
                <w:rFonts w:ascii="Times New Roman" w:hAnsi="Times New Roman" w:cs="Times New Roman"/>
                <w:sz w:val="24"/>
                <w:szCs w:val="24"/>
              </w:rPr>
              <w:t xml:space="preserve"> and display demonstrations of</w:t>
            </w:r>
            <w:r w:rsidR="00A610ED">
              <w:rPr>
                <w:rFonts w:ascii="Times New Roman" w:hAnsi="Times New Roman" w:cs="Times New Roman"/>
                <w:sz w:val="24"/>
                <w:szCs w:val="24"/>
              </w:rPr>
              <w:t xml:space="preserve"> created</w:t>
            </w:r>
            <w:r w:rsidR="007A53CC">
              <w:rPr>
                <w:rFonts w:ascii="Times New Roman" w:hAnsi="Times New Roman" w:cs="Times New Roman"/>
                <w:sz w:val="24"/>
                <w:szCs w:val="24"/>
              </w:rPr>
              <w:t xml:space="preserve"> tulip flowers to the children</w:t>
            </w:r>
            <w:r w:rsidR="00A610ED">
              <w:rPr>
                <w:rFonts w:ascii="Times New Roman" w:hAnsi="Times New Roman" w:cs="Times New Roman"/>
                <w:sz w:val="24"/>
                <w:szCs w:val="24"/>
              </w:rPr>
              <w:t xml:space="preserve">. I allowed my role </w:t>
            </w:r>
            <w:r w:rsidR="00A41332">
              <w:rPr>
                <w:rFonts w:ascii="Times New Roman" w:hAnsi="Times New Roman" w:cs="Times New Roman"/>
                <w:sz w:val="24"/>
                <w:szCs w:val="24"/>
              </w:rPr>
              <w:t xml:space="preserve">of </w:t>
            </w:r>
            <w:r w:rsidR="00186164">
              <w:rPr>
                <w:rFonts w:ascii="Times New Roman" w:hAnsi="Times New Roman" w:cs="Times New Roman"/>
                <w:sz w:val="24"/>
                <w:szCs w:val="24"/>
              </w:rPr>
              <w:t xml:space="preserve">sitting back to </w:t>
            </w:r>
            <w:r w:rsidR="00A41332">
              <w:rPr>
                <w:rFonts w:ascii="Times New Roman" w:hAnsi="Times New Roman" w:cs="Times New Roman"/>
                <w:sz w:val="24"/>
                <w:szCs w:val="24"/>
              </w:rPr>
              <w:t>observ</w:t>
            </w:r>
            <w:r w:rsidR="00186164">
              <w:rPr>
                <w:rFonts w:ascii="Times New Roman" w:hAnsi="Times New Roman" w:cs="Times New Roman"/>
                <w:sz w:val="24"/>
                <w:szCs w:val="24"/>
              </w:rPr>
              <w:t>e</w:t>
            </w:r>
            <w:r w:rsidR="00A41332">
              <w:rPr>
                <w:rFonts w:ascii="Times New Roman" w:hAnsi="Times New Roman" w:cs="Times New Roman"/>
                <w:sz w:val="24"/>
                <w:szCs w:val="24"/>
              </w:rPr>
              <w:t xml:space="preserve"> </w:t>
            </w:r>
            <w:r w:rsidR="00186164">
              <w:rPr>
                <w:rFonts w:ascii="Times New Roman" w:hAnsi="Times New Roman" w:cs="Times New Roman"/>
                <w:sz w:val="24"/>
                <w:szCs w:val="24"/>
              </w:rPr>
              <w:t>take place</w:t>
            </w:r>
            <w:r w:rsidR="00370CCB">
              <w:rPr>
                <w:rFonts w:ascii="Times New Roman" w:hAnsi="Times New Roman" w:cs="Times New Roman"/>
                <w:sz w:val="24"/>
                <w:szCs w:val="24"/>
              </w:rPr>
              <w:t>,</w:t>
            </w:r>
            <w:r w:rsidR="00A41332">
              <w:rPr>
                <w:rFonts w:ascii="Times New Roman" w:hAnsi="Times New Roman" w:cs="Times New Roman"/>
                <w:sz w:val="24"/>
                <w:szCs w:val="24"/>
              </w:rPr>
              <w:t xml:space="preserve"> as I watched the children create </w:t>
            </w:r>
            <w:r w:rsidR="00186164">
              <w:rPr>
                <w:rFonts w:ascii="Times New Roman" w:hAnsi="Times New Roman" w:cs="Times New Roman"/>
                <w:sz w:val="24"/>
                <w:szCs w:val="24"/>
              </w:rPr>
              <w:t xml:space="preserve">their own cards </w:t>
            </w:r>
            <w:r w:rsidR="00370CCB">
              <w:rPr>
                <w:rFonts w:ascii="Times New Roman" w:hAnsi="Times New Roman" w:cs="Times New Roman"/>
                <w:sz w:val="24"/>
                <w:szCs w:val="24"/>
              </w:rPr>
              <w:t xml:space="preserve">and express their own ideas in opposition to having a leading role </w:t>
            </w:r>
            <w:r w:rsidR="00FE5EE3">
              <w:rPr>
                <w:rFonts w:ascii="Times New Roman" w:hAnsi="Times New Roman" w:cs="Times New Roman"/>
                <w:sz w:val="24"/>
                <w:szCs w:val="24"/>
              </w:rPr>
              <w:t xml:space="preserve">to the </w:t>
            </w:r>
            <w:r w:rsidR="007C0B5D">
              <w:rPr>
                <w:rFonts w:ascii="Times New Roman" w:hAnsi="Times New Roman" w:cs="Times New Roman"/>
                <w:sz w:val="24"/>
                <w:szCs w:val="24"/>
              </w:rPr>
              <w:t xml:space="preserve">final </w:t>
            </w:r>
            <w:r w:rsidR="00FE5EE3">
              <w:rPr>
                <w:rFonts w:ascii="Times New Roman" w:hAnsi="Times New Roman" w:cs="Times New Roman"/>
                <w:sz w:val="24"/>
                <w:szCs w:val="24"/>
              </w:rPr>
              <w:t>product</w:t>
            </w:r>
          </w:p>
        </w:tc>
      </w:tr>
      <w:tr w:rsidR="008A104C" w:rsidRPr="00B371C2" w14:paraId="04FF54D0" w14:textId="77777777" w:rsidTr="000424FF">
        <w:tc>
          <w:tcPr>
            <w:tcW w:w="9016" w:type="dxa"/>
          </w:tcPr>
          <w:p w14:paraId="18FB8A8F" w14:textId="1E34232F" w:rsidR="008A104C" w:rsidRPr="00EE61D0" w:rsidRDefault="008A104C" w:rsidP="000424FF">
            <w:pPr>
              <w:rPr>
                <w:rFonts w:ascii="Times New Roman" w:hAnsi="Times New Roman" w:cs="Times New Roman"/>
                <w:b/>
                <w:bCs/>
                <w:i/>
                <w:sz w:val="24"/>
                <w:szCs w:val="24"/>
              </w:rPr>
            </w:pPr>
            <w:r w:rsidRPr="00EE61D0">
              <w:rPr>
                <w:rFonts w:ascii="Times New Roman" w:hAnsi="Times New Roman" w:cs="Times New Roman"/>
                <w:b/>
                <w:bCs/>
                <w:i/>
                <w:sz w:val="24"/>
                <w:szCs w:val="24"/>
              </w:rPr>
              <w:t xml:space="preserve">Positive aspects – </w:t>
            </w:r>
            <w:r w:rsidR="00CA1097" w:rsidRPr="00EE61D0">
              <w:rPr>
                <w:rFonts w:ascii="Times New Roman" w:hAnsi="Times New Roman" w:cs="Times New Roman"/>
                <w:b/>
                <w:bCs/>
                <w:i/>
                <w:sz w:val="24"/>
                <w:szCs w:val="24"/>
              </w:rPr>
              <w:t>W</w:t>
            </w:r>
            <w:r w:rsidRPr="00EE61D0">
              <w:rPr>
                <w:rFonts w:ascii="Times New Roman" w:hAnsi="Times New Roman" w:cs="Times New Roman"/>
                <w:b/>
                <w:bCs/>
                <w:i/>
                <w:sz w:val="24"/>
                <w:szCs w:val="24"/>
              </w:rPr>
              <w:t>hy?  How could these be developed further?</w:t>
            </w:r>
          </w:p>
        </w:tc>
      </w:tr>
      <w:tr w:rsidR="008A104C" w:rsidRPr="00B371C2" w14:paraId="07D663C6" w14:textId="77777777" w:rsidTr="000424FF">
        <w:tc>
          <w:tcPr>
            <w:tcW w:w="9016" w:type="dxa"/>
          </w:tcPr>
          <w:p w14:paraId="0333359E" w14:textId="7259E2B0" w:rsidR="008A187B" w:rsidRDefault="0045397A" w:rsidP="000424FF">
            <w:pPr>
              <w:rPr>
                <w:rFonts w:ascii="Times New Roman" w:hAnsi="Times New Roman" w:cs="Times New Roman"/>
                <w:sz w:val="24"/>
                <w:szCs w:val="24"/>
              </w:rPr>
            </w:pPr>
            <w:r w:rsidRPr="008A187B">
              <w:rPr>
                <w:rFonts w:ascii="Times New Roman" w:hAnsi="Times New Roman" w:cs="Times New Roman"/>
                <w:sz w:val="24"/>
                <w:szCs w:val="24"/>
              </w:rPr>
              <w:t xml:space="preserve">The activity allowed </w:t>
            </w:r>
            <w:r w:rsidR="00E01BE7" w:rsidRPr="008A187B">
              <w:rPr>
                <w:rFonts w:ascii="Times New Roman" w:hAnsi="Times New Roman" w:cs="Times New Roman"/>
                <w:sz w:val="24"/>
                <w:szCs w:val="24"/>
              </w:rPr>
              <w:t xml:space="preserve">me to </w:t>
            </w:r>
            <w:r w:rsidR="002C7A01" w:rsidRPr="008A187B">
              <w:rPr>
                <w:rFonts w:ascii="Times New Roman" w:hAnsi="Times New Roman" w:cs="Times New Roman"/>
                <w:sz w:val="24"/>
                <w:szCs w:val="24"/>
              </w:rPr>
              <w:t>develop</w:t>
            </w:r>
            <w:r w:rsidR="005F5870">
              <w:rPr>
                <w:rFonts w:ascii="Times New Roman" w:hAnsi="Times New Roman" w:cs="Times New Roman"/>
                <w:sz w:val="24"/>
                <w:szCs w:val="24"/>
              </w:rPr>
              <w:t xml:space="preserve"> my</w:t>
            </w:r>
            <w:r w:rsidR="002C7A01" w:rsidRPr="008A187B">
              <w:rPr>
                <w:rFonts w:ascii="Times New Roman" w:hAnsi="Times New Roman" w:cs="Times New Roman"/>
                <w:sz w:val="24"/>
                <w:szCs w:val="24"/>
              </w:rPr>
              <w:t xml:space="preserve"> team building </w:t>
            </w:r>
            <w:r w:rsidR="00AC6BBB" w:rsidRPr="008A187B">
              <w:rPr>
                <w:rFonts w:ascii="Times New Roman" w:hAnsi="Times New Roman" w:cs="Times New Roman"/>
                <w:sz w:val="24"/>
                <w:szCs w:val="24"/>
              </w:rPr>
              <w:t>skills amongst</w:t>
            </w:r>
            <w:r w:rsidR="00A749DC" w:rsidRPr="008A187B">
              <w:rPr>
                <w:rFonts w:ascii="Times New Roman" w:hAnsi="Times New Roman" w:cs="Times New Roman"/>
                <w:sz w:val="24"/>
                <w:szCs w:val="24"/>
              </w:rPr>
              <w:t xml:space="preserve"> the</w:t>
            </w:r>
            <w:r w:rsidR="00AC6BBB" w:rsidRPr="008A187B">
              <w:rPr>
                <w:rFonts w:ascii="Times New Roman" w:hAnsi="Times New Roman" w:cs="Times New Roman"/>
                <w:sz w:val="24"/>
                <w:szCs w:val="24"/>
              </w:rPr>
              <w:t xml:space="preserve"> children and </w:t>
            </w:r>
            <w:r w:rsidR="00A749DC" w:rsidRPr="008A187B">
              <w:rPr>
                <w:rFonts w:ascii="Times New Roman" w:hAnsi="Times New Roman" w:cs="Times New Roman"/>
                <w:sz w:val="24"/>
                <w:szCs w:val="24"/>
              </w:rPr>
              <w:t>my colleagues</w:t>
            </w:r>
            <w:r w:rsidR="00AC6BBB" w:rsidRPr="008A187B">
              <w:rPr>
                <w:rFonts w:ascii="Times New Roman" w:hAnsi="Times New Roman" w:cs="Times New Roman"/>
                <w:sz w:val="24"/>
                <w:szCs w:val="24"/>
              </w:rPr>
              <w:t xml:space="preserve"> which could be developed further by</w:t>
            </w:r>
            <w:r w:rsidR="00C139D3">
              <w:rPr>
                <w:rFonts w:ascii="Times New Roman" w:hAnsi="Times New Roman" w:cs="Times New Roman"/>
                <w:sz w:val="24"/>
                <w:szCs w:val="24"/>
              </w:rPr>
              <w:t xml:space="preserve"> repeating similar act</w:t>
            </w:r>
            <w:r w:rsidR="002301BF">
              <w:rPr>
                <w:rFonts w:ascii="Times New Roman" w:hAnsi="Times New Roman" w:cs="Times New Roman"/>
                <w:sz w:val="24"/>
                <w:szCs w:val="24"/>
              </w:rPr>
              <w:t>ivities and</w:t>
            </w:r>
            <w:r w:rsidR="00AC6BBB" w:rsidRPr="008A187B">
              <w:rPr>
                <w:rFonts w:ascii="Times New Roman" w:hAnsi="Times New Roman" w:cs="Times New Roman"/>
                <w:sz w:val="24"/>
                <w:szCs w:val="24"/>
              </w:rPr>
              <w:t xml:space="preserve"> </w:t>
            </w:r>
            <w:r w:rsidR="00950C8E" w:rsidRPr="008A187B">
              <w:rPr>
                <w:rFonts w:ascii="Times New Roman" w:hAnsi="Times New Roman" w:cs="Times New Roman"/>
                <w:sz w:val="24"/>
                <w:szCs w:val="24"/>
              </w:rPr>
              <w:t xml:space="preserve">providing </w:t>
            </w:r>
            <w:r w:rsidR="008A187B" w:rsidRPr="008A187B">
              <w:rPr>
                <w:rFonts w:ascii="Times New Roman" w:hAnsi="Times New Roman" w:cs="Times New Roman"/>
                <w:sz w:val="24"/>
                <w:szCs w:val="24"/>
              </w:rPr>
              <w:t>additional</w:t>
            </w:r>
            <w:r w:rsidR="00A749DC" w:rsidRPr="008A187B">
              <w:rPr>
                <w:rFonts w:ascii="Times New Roman" w:hAnsi="Times New Roman" w:cs="Times New Roman"/>
                <w:sz w:val="24"/>
                <w:szCs w:val="24"/>
              </w:rPr>
              <w:t xml:space="preserve"> arts and craft sessions </w:t>
            </w:r>
            <w:r w:rsidR="008A187B" w:rsidRPr="008A187B">
              <w:rPr>
                <w:rFonts w:ascii="Times New Roman" w:hAnsi="Times New Roman" w:cs="Times New Roman"/>
                <w:sz w:val="24"/>
                <w:szCs w:val="24"/>
              </w:rPr>
              <w:t xml:space="preserve">within </w:t>
            </w:r>
            <w:r w:rsidR="00A749DC" w:rsidRPr="008A187B">
              <w:rPr>
                <w:rFonts w:ascii="Times New Roman" w:hAnsi="Times New Roman" w:cs="Times New Roman"/>
                <w:sz w:val="24"/>
                <w:szCs w:val="24"/>
              </w:rPr>
              <w:t>smaller groups.</w:t>
            </w:r>
          </w:p>
          <w:p w14:paraId="1EF924F0" w14:textId="3053316E" w:rsidR="005D57D3" w:rsidRDefault="005D57D3" w:rsidP="000424FF">
            <w:pPr>
              <w:rPr>
                <w:rFonts w:ascii="Times New Roman" w:hAnsi="Times New Roman" w:cs="Times New Roman"/>
                <w:sz w:val="24"/>
                <w:szCs w:val="24"/>
              </w:rPr>
            </w:pPr>
            <w:r>
              <w:rPr>
                <w:rFonts w:ascii="Times New Roman" w:hAnsi="Times New Roman" w:cs="Times New Roman"/>
                <w:sz w:val="24"/>
                <w:szCs w:val="24"/>
              </w:rPr>
              <w:t xml:space="preserve">The activity </w:t>
            </w:r>
            <w:r w:rsidR="00662CC2">
              <w:rPr>
                <w:rFonts w:ascii="Times New Roman" w:hAnsi="Times New Roman" w:cs="Times New Roman"/>
                <w:sz w:val="24"/>
                <w:szCs w:val="24"/>
              </w:rPr>
              <w:t xml:space="preserve">drew my attention to inclusivity of </w:t>
            </w:r>
            <w:r w:rsidR="008371AF">
              <w:rPr>
                <w:rFonts w:ascii="Times New Roman" w:hAnsi="Times New Roman" w:cs="Times New Roman"/>
                <w:sz w:val="24"/>
                <w:szCs w:val="24"/>
              </w:rPr>
              <w:t xml:space="preserve">children from a range of backgrounds and beliefs, which could be developed further by exploring </w:t>
            </w:r>
            <w:r w:rsidR="005F5870">
              <w:rPr>
                <w:rFonts w:ascii="Times New Roman" w:hAnsi="Times New Roman" w:cs="Times New Roman"/>
                <w:sz w:val="24"/>
                <w:szCs w:val="24"/>
              </w:rPr>
              <w:t>cultural</w:t>
            </w:r>
            <w:r w:rsidR="00F9152E">
              <w:rPr>
                <w:rFonts w:ascii="Times New Roman" w:hAnsi="Times New Roman" w:cs="Times New Roman"/>
                <w:sz w:val="24"/>
                <w:szCs w:val="24"/>
              </w:rPr>
              <w:t xml:space="preserve"> backgrounds and encouraging </w:t>
            </w:r>
            <w:r w:rsidR="006D7C38">
              <w:rPr>
                <w:rFonts w:ascii="Times New Roman" w:hAnsi="Times New Roman" w:cs="Times New Roman"/>
                <w:sz w:val="24"/>
                <w:szCs w:val="24"/>
              </w:rPr>
              <w:t>equality and inclusion of all children</w:t>
            </w:r>
            <w:r w:rsidR="00B372C5">
              <w:rPr>
                <w:rFonts w:ascii="Times New Roman" w:hAnsi="Times New Roman" w:cs="Times New Roman"/>
                <w:sz w:val="24"/>
                <w:szCs w:val="24"/>
              </w:rPr>
              <w:t xml:space="preserve"> within my care.</w:t>
            </w:r>
          </w:p>
          <w:p w14:paraId="162AED18" w14:textId="71472EA6" w:rsidR="008A104C" w:rsidRPr="000374AC" w:rsidRDefault="00B36744" w:rsidP="000374AC">
            <w:pPr>
              <w:rPr>
                <w:rFonts w:ascii="Times New Roman" w:hAnsi="Times New Roman" w:cs="Times New Roman"/>
                <w:sz w:val="24"/>
                <w:szCs w:val="24"/>
              </w:rPr>
            </w:pPr>
            <w:r>
              <w:rPr>
                <w:rFonts w:ascii="Times New Roman" w:hAnsi="Times New Roman" w:cs="Times New Roman"/>
                <w:sz w:val="24"/>
                <w:szCs w:val="24"/>
              </w:rPr>
              <w:t xml:space="preserve">The activity </w:t>
            </w:r>
            <w:r w:rsidR="001C7D14">
              <w:rPr>
                <w:rFonts w:ascii="Times New Roman" w:hAnsi="Times New Roman" w:cs="Times New Roman"/>
                <w:sz w:val="24"/>
                <w:szCs w:val="24"/>
              </w:rPr>
              <w:t>covered multiple areas of development for the children, which provide</w:t>
            </w:r>
            <w:r w:rsidR="00130D81">
              <w:rPr>
                <w:rFonts w:ascii="Times New Roman" w:hAnsi="Times New Roman" w:cs="Times New Roman"/>
                <w:sz w:val="24"/>
                <w:szCs w:val="24"/>
              </w:rPr>
              <w:t>s</w:t>
            </w:r>
            <w:r w:rsidR="001C7D14">
              <w:rPr>
                <w:rFonts w:ascii="Times New Roman" w:hAnsi="Times New Roman" w:cs="Times New Roman"/>
                <w:sz w:val="24"/>
                <w:szCs w:val="24"/>
              </w:rPr>
              <w:t xml:space="preserve"> an opportunity for </w:t>
            </w:r>
            <w:r w:rsidR="000374AC">
              <w:rPr>
                <w:rFonts w:ascii="Times New Roman" w:hAnsi="Times New Roman" w:cs="Times New Roman"/>
                <w:sz w:val="24"/>
                <w:szCs w:val="24"/>
              </w:rPr>
              <w:t>me</w:t>
            </w:r>
            <w:r w:rsidR="00130D81">
              <w:rPr>
                <w:rFonts w:ascii="Times New Roman" w:hAnsi="Times New Roman" w:cs="Times New Roman"/>
                <w:sz w:val="24"/>
                <w:szCs w:val="24"/>
              </w:rPr>
              <w:t xml:space="preserve"> to undertake</w:t>
            </w:r>
            <w:r w:rsidR="000374AC">
              <w:rPr>
                <w:rFonts w:ascii="Times New Roman" w:hAnsi="Times New Roman" w:cs="Times New Roman"/>
                <w:sz w:val="24"/>
                <w:szCs w:val="24"/>
              </w:rPr>
              <w:t xml:space="preserve"> my monthly </w:t>
            </w:r>
            <w:r w:rsidR="001C7D14">
              <w:rPr>
                <w:rFonts w:ascii="Times New Roman" w:hAnsi="Times New Roman" w:cs="Times New Roman"/>
                <w:sz w:val="24"/>
                <w:szCs w:val="24"/>
              </w:rPr>
              <w:t>observ</w:t>
            </w:r>
            <w:r w:rsidR="000374AC">
              <w:rPr>
                <w:rFonts w:ascii="Times New Roman" w:hAnsi="Times New Roman" w:cs="Times New Roman"/>
                <w:sz w:val="24"/>
                <w:szCs w:val="24"/>
              </w:rPr>
              <w:t>ations on</w:t>
            </w:r>
            <w:r w:rsidR="00130D81">
              <w:rPr>
                <w:rFonts w:ascii="Times New Roman" w:hAnsi="Times New Roman" w:cs="Times New Roman"/>
                <w:sz w:val="24"/>
                <w:szCs w:val="24"/>
              </w:rPr>
              <w:t xml:space="preserve"> </w:t>
            </w:r>
            <w:r w:rsidR="000374AC">
              <w:rPr>
                <w:rFonts w:ascii="Times New Roman" w:hAnsi="Times New Roman" w:cs="Times New Roman"/>
                <w:sz w:val="24"/>
                <w:szCs w:val="24"/>
              </w:rPr>
              <w:t xml:space="preserve">my key children </w:t>
            </w:r>
          </w:p>
        </w:tc>
      </w:tr>
      <w:tr w:rsidR="008A104C" w:rsidRPr="00B371C2" w14:paraId="10F40F36" w14:textId="77777777" w:rsidTr="000424FF">
        <w:tc>
          <w:tcPr>
            <w:tcW w:w="9016" w:type="dxa"/>
          </w:tcPr>
          <w:p w14:paraId="46BE634B" w14:textId="157EEF17" w:rsidR="008A104C" w:rsidRPr="00EE61D0" w:rsidRDefault="008A104C" w:rsidP="000424FF">
            <w:pPr>
              <w:rPr>
                <w:rFonts w:ascii="Times New Roman" w:hAnsi="Times New Roman" w:cs="Times New Roman"/>
                <w:b/>
                <w:bCs/>
                <w:i/>
                <w:sz w:val="24"/>
                <w:szCs w:val="24"/>
              </w:rPr>
            </w:pPr>
            <w:r w:rsidRPr="00EE61D0">
              <w:rPr>
                <w:rFonts w:ascii="Times New Roman" w:hAnsi="Times New Roman" w:cs="Times New Roman"/>
                <w:b/>
                <w:bCs/>
                <w:i/>
                <w:sz w:val="24"/>
                <w:szCs w:val="24"/>
              </w:rPr>
              <w:t>Challenging aspects –</w:t>
            </w:r>
            <w:r w:rsidR="00442D37" w:rsidRPr="00EE61D0">
              <w:rPr>
                <w:rFonts w:ascii="Times New Roman" w:hAnsi="Times New Roman" w:cs="Times New Roman"/>
                <w:b/>
                <w:bCs/>
                <w:i/>
                <w:sz w:val="24"/>
                <w:szCs w:val="24"/>
              </w:rPr>
              <w:t>Why? Links to my personal practice</w:t>
            </w:r>
          </w:p>
        </w:tc>
      </w:tr>
      <w:tr w:rsidR="008A104C" w:rsidRPr="00B371C2" w14:paraId="2B8D6513" w14:textId="77777777" w:rsidTr="000424FF">
        <w:tc>
          <w:tcPr>
            <w:tcW w:w="9016" w:type="dxa"/>
          </w:tcPr>
          <w:p w14:paraId="3A640E82" w14:textId="579D12B3" w:rsidR="008A104C" w:rsidRPr="000A0EE4" w:rsidRDefault="00C60612" w:rsidP="000424FF">
            <w:pPr>
              <w:rPr>
                <w:rFonts w:ascii="Times New Roman" w:hAnsi="Times New Roman" w:cs="Times New Roman"/>
                <w:sz w:val="24"/>
                <w:szCs w:val="24"/>
              </w:rPr>
            </w:pPr>
            <w:r w:rsidRPr="00A10A81">
              <w:rPr>
                <w:rFonts w:ascii="Times New Roman" w:hAnsi="Times New Roman" w:cs="Times New Roman"/>
                <w:sz w:val="24"/>
                <w:szCs w:val="24"/>
              </w:rPr>
              <w:t xml:space="preserve">The activity proved </w:t>
            </w:r>
            <w:r w:rsidR="00D61E98" w:rsidRPr="00A10A81">
              <w:rPr>
                <w:rFonts w:ascii="Times New Roman" w:hAnsi="Times New Roman" w:cs="Times New Roman"/>
                <w:sz w:val="24"/>
                <w:szCs w:val="24"/>
              </w:rPr>
              <w:t>challenging</w:t>
            </w:r>
            <w:r w:rsidR="00DE45AF" w:rsidRPr="00A10A81">
              <w:rPr>
                <w:rFonts w:ascii="Times New Roman" w:hAnsi="Times New Roman" w:cs="Times New Roman"/>
                <w:sz w:val="24"/>
                <w:szCs w:val="24"/>
              </w:rPr>
              <w:t xml:space="preserve"> in </w:t>
            </w:r>
            <w:r w:rsidR="00D61E98" w:rsidRPr="00A10A81">
              <w:rPr>
                <w:rFonts w:ascii="Times New Roman" w:hAnsi="Times New Roman" w:cs="Times New Roman"/>
                <w:sz w:val="24"/>
                <w:szCs w:val="24"/>
              </w:rPr>
              <w:t>offer</w:t>
            </w:r>
            <w:r w:rsidR="00DE45AF" w:rsidRPr="00A10A81">
              <w:rPr>
                <w:rFonts w:ascii="Times New Roman" w:hAnsi="Times New Roman" w:cs="Times New Roman"/>
                <w:sz w:val="24"/>
                <w:szCs w:val="24"/>
              </w:rPr>
              <w:t>ing</w:t>
            </w:r>
            <w:r w:rsidR="00D61E98" w:rsidRPr="00A10A81">
              <w:rPr>
                <w:rFonts w:ascii="Times New Roman" w:hAnsi="Times New Roman" w:cs="Times New Roman"/>
                <w:sz w:val="24"/>
                <w:szCs w:val="24"/>
              </w:rPr>
              <w:t xml:space="preserve"> close</w:t>
            </w:r>
            <w:r w:rsidR="00031E15" w:rsidRPr="00A10A81">
              <w:rPr>
                <w:rFonts w:ascii="Times New Roman" w:hAnsi="Times New Roman" w:cs="Times New Roman"/>
                <w:sz w:val="24"/>
                <w:szCs w:val="24"/>
              </w:rPr>
              <w:t xml:space="preserve"> safety</w:t>
            </w:r>
            <w:r w:rsidR="00D61E98" w:rsidRPr="00A10A81">
              <w:rPr>
                <w:rFonts w:ascii="Times New Roman" w:hAnsi="Times New Roman" w:cs="Times New Roman"/>
                <w:sz w:val="24"/>
                <w:szCs w:val="24"/>
              </w:rPr>
              <w:t xml:space="preserve"> support </w:t>
            </w:r>
            <w:r w:rsidR="004C68FD" w:rsidRPr="00A10A81">
              <w:rPr>
                <w:rFonts w:ascii="Times New Roman" w:hAnsi="Times New Roman" w:cs="Times New Roman"/>
                <w:sz w:val="24"/>
                <w:szCs w:val="24"/>
              </w:rPr>
              <w:t xml:space="preserve">to each individual child </w:t>
            </w:r>
            <w:r w:rsidRPr="00A10A81">
              <w:rPr>
                <w:rFonts w:ascii="Times New Roman" w:hAnsi="Times New Roman" w:cs="Times New Roman"/>
                <w:sz w:val="24"/>
                <w:szCs w:val="24"/>
              </w:rPr>
              <w:t xml:space="preserve">as they </w:t>
            </w:r>
            <w:r w:rsidR="00DE45AF" w:rsidRPr="00A10A81">
              <w:rPr>
                <w:rFonts w:ascii="Times New Roman" w:hAnsi="Times New Roman" w:cs="Times New Roman"/>
                <w:sz w:val="24"/>
                <w:szCs w:val="24"/>
              </w:rPr>
              <w:t>practiced</w:t>
            </w:r>
            <w:r w:rsidRPr="00A10A81">
              <w:rPr>
                <w:rFonts w:ascii="Times New Roman" w:hAnsi="Times New Roman" w:cs="Times New Roman"/>
                <w:sz w:val="24"/>
                <w:szCs w:val="24"/>
              </w:rPr>
              <w:t xml:space="preserve"> using the scissors</w:t>
            </w:r>
            <w:r w:rsidR="00063D28" w:rsidRPr="00A10A81">
              <w:rPr>
                <w:rFonts w:ascii="Times New Roman" w:hAnsi="Times New Roman" w:cs="Times New Roman"/>
                <w:sz w:val="24"/>
                <w:szCs w:val="24"/>
              </w:rPr>
              <w:t xml:space="preserve">, </w:t>
            </w:r>
            <w:r w:rsidRPr="00A10A81">
              <w:rPr>
                <w:rFonts w:ascii="Times New Roman" w:hAnsi="Times New Roman" w:cs="Times New Roman"/>
                <w:sz w:val="24"/>
                <w:szCs w:val="24"/>
              </w:rPr>
              <w:t>because of the one to three ratio</w:t>
            </w:r>
            <w:r w:rsidR="0089773C" w:rsidRPr="00A10A81">
              <w:rPr>
                <w:rFonts w:ascii="Times New Roman" w:hAnsi="Times New Roman" w:cs="Times New Roman"/>
                <w:sz w:val="24"/>
                <w:szCs w:val="24"/>
              </w:rPr>
              <w:t xml:space="preserve"> it was difficult to focus on one child at a time and </w:t>
            </w:r>
            <w:r w:rsidR="00A10A81" w:rsidRPr="00A10A81">
              <w:rPr>
                <w:rFonts w:ascii="Times New Roman" w:hAnsi="Times New Roman" w:cs="Times New Roman"/>
                <w:sz w:val="24"/>
                <w:szCs w:val="24"/>
              </w:rPr>
              <w:t>offer guidance</w:t>
            </w:r>
            <w:r w:rsidR="0089773C" w:rsidRPr="00A10A81">
              <w:rPr>
                <w:rFonts w:ascii="Times New Roman" w:hAnsi="Times New Roman" w:cs="Times New Roman"/>
                <w:sz w:val="24"/>
                <w:szCs w:val="24"/>
              </w:rPr>
              <w:t xml:space="preserve"> </w:t>
            </w:r>
            <w:r w:rsidR="00A10A81" w:rsidRPr="00A10A81">
              <w:rPr>
                <w:rFonts w:ascii="Times New Roman" w:hAnsi="Times New Roman" w:cs="Times New Roman"/>
                <w:sz w:val="24"/>
                <w:szCs w:val="24"/>
              </w:rPr>
              <w:t xml:space="preserve">promptly </w:t>
            </w:r>
            <w:r w:rsidR="0089773C" w:rsidRPr="00A10A81">
              <w:rPr>
                <w:rFonts w:ascii="Times New Roman" w:hAnsi="Times New Roman" w:cs="Times New Roman"/>
                <w:sz w:val="24"/>
                <w:szCs w:val="24"/>
              </w:rPr>
              <w:t>where required</w:t>
            </w:r>
            <w:r w:rsidR="000A0EE4">
              <w:rPr>
                <w:rFonts w:ascii="Times New Roman" w:hAnsi="Times New Roman" w:cs="Times New Roman"/>
                <w:sz w:val="24"/>
                <w:szCs w:val="24"/>
              </w:rPr>
              <w:t>.</w:t>
            </w:r>
          </w:p>
        </w:tc>
      </w:tr>
      <w:tr w:rsidR="008A104C" w:rsidRPr="00B371C2" w14:paraId="2EBF8AB6" w14:textId="77777777" w:rsidTr="000424FF">
        <w:tc>
          <w:tcPr>
            <w:tcW w:w="9016" w:type="dxa"/>
          </w:tcPr>
          <w:p w14:paraId="309712F8" w14:textId="77777777" w:rsidR="008A104C" w:rsidRPr="00EE61D0" w:rsidRDefault="008A104C" w:rsidP="000424FF">
            <w:pPr>
              <w:rPr>
                <w:rFonts w:ascii="Times New Roman" w:hAnsi="Times New Roman" w:cs="Times New Roman"/>
                <w:b/>
                <w:bCs/>
                <w:i/>
                <w:sz w:val="24"/>
                <w:szCs w:val="24"/>
              </w:rPr>
            </w:pPr>
            <w:r w:rsidRPr="00EE61D0">
              <w:rPr>
                <w:rFonts w:ascii="Times New Roman" w:hAnsi="Times New Roman" w:cs="Times New Roman"/>
                <w:b/>
                <w:bCs/>
                <w:i/>
                <w:sz w:val="24"/>
                <w:szCs w:val="24"/>
              </w:rPr>
              <w:lastRenderedPageBreak/>
              <w:t>What knowledge did you demonstrate?</w:t>
            </w:r>
          </w:p>
        </w:tc>
      </w:tr>
      <w:tr w:rsidR="008A104C" w:rsidRPr="00B371C2" w14:paraId="08F9408E" w14:textId="77777777" w:rsidTr="000424FF">
        <w:tc>
          <w:tcPr>
            <w:tcW w:w="9016" w:type="dxa"/>
          </w:tcPr>
          <w:p w14:paraId="724C4837" w14:textId="12358FEA" w:rsidR="0085259F" w:rsidRPr="00972218" w:rsidRDefault="00180DBF" w:rsidP="000424FF">
            <w:pPr>
              <w:rPr>
                <w:rFonts w:ascii="Times New Roman" w:hAnsi="Times New Roman" w:cs="Times New Roman"/>
                <w:sz w:val="24"/>
                <w:szCs w:val="24"/>
              </w:rPr>
            </w:pPr>
            <w:r w:rsidRPr="00972218">
              <w:rPr>
                <w:rFonts w:ascii="Times New Roman" w:hAnsi="Times New Roman" w:cs="Times New Roman"/>
                <w:sz w:val="24"/>
                <w:szCs w:val="24"/>
              </w:rPr>
              <w:t>I demonstrated my knowledge</w:t>
            </w:r>
            <w:r w:rsidR="00644DFC" w:rsidRPr="00972218">
              <w:rPr>
                <w:rFonts w:ascii="Times New Roman" w:hAnsi="Times New Roman" w:cs="Times New Roman"/>
                <w:sz w:val="24"/>
                <w:szCs w:val="24"/>
              </w:rPr>
              <w:t xml:space="preserve"> and understanding</w:t>
            </w:r>
            <w:r w:rsidRPr="00972218">
              <w:rPr>
                <w:rFonts w:ascii="Times New Roman" w:hAnsi="Times New Roman" w:cs="Times New Roman"/>
                <w:sz w:val="24"/>
                <w:szCs w:val="24"/>
              </w:rPr>
              <w:t xml:space="preserve"> towards the Curriculum for Wales Guidance </w:t>
            </w:r>
            <w:r w:rsidR="00C864BD" w:rsidRPr="00972218">
              <w:rPr>
                <w:rFonts w:ascii="Times New Roman" w:hAnsi="Times New Roman" w:cs="Times New Roman"/>
                <w:sz w:val="24"/>
                <w:szCs w:val="24"/>
              </w:rPr>
              <w:t>by encouraging the children to</w:t>
            </w:r>
            <w:r w:rsidRPr="00972218">
              <w:rPr>
                <w:rFonts w:ascii="Times New Roman" w:hAnsi="Times New Roman" w:cs="Times New Roman"/>
                <w:sz w:val="24"/>
                <w:szCs w:val="24"/>
              </w:rPr>
              <w:t xml:space="preserve"> develop their creative, artistic and performance skills</w:t>
            </w:r>
            <w:r w:rsidR="000F2F62" w:rsidRPr="00972218">
              <w:rPr>
                <w:rFonts w:ascii="Times New Roman" w:hAnsi="Times New Roman" w:cs="Times New Roman"/>
                <w:sz w:val="24"/>
                <w:szCs w:val="24"/>
              </w:rPr>
              <w:t>.</w:t>
            </w:r>
          </w:p>
          <w:p w14:paraId="05394110" w14:textId="02651E25" w:rsidR="008A104C" w:rsidRPr="00972218" w:rsidRDefault="00555CE9" w:rsidP="000424FF">
            <w:pPr>
              <w:rPr>
                <w:rFonts w:ascii="Times New Roman" w:hAnsi="Times New Roman" w:cs="Times New Roman"/>
                <w:sz w:val="24"/>
                <w:szCs w:val="24"/>
              </w:rPr>
            </w:pPr>
            <w:r w:rsidRPr="00972218">
              <w:rPr>
                <w:rFonts w:ascii="Times New Roman" w:hAnsi="Times New Roman" w:cs="Times New Roman"/>
                <w:sz w:val="24"/>
                <w:szCs w:val="24"/>
              </w:rPr>
              <w:t xml:space="preserve">I demonstrated my </w:t>
            </w:r>
            <w:r w:rsidR="00947212" w:rsidRPr="00972218">
              <w:rPr>
                <w:rFonts w:ascii="Times New Roman" w:hAnsi="Times New Roman" w:cs="Times New Roman"/>
                <w:sz w:val="24"/>
                <w:szCs w:val="24"/>
              </w:rPr>
              <w:t>knowledge</w:t>
            </w:r>
            <w:r w:rsidR="000F2F62" w:rsidRPr="00972218">
              <w:rPr>
                <w:rFonts w:ascii="Times New Roman" w:hAnsi="Times New Roman" w:cs="Times New Roman"/>
                <w:sz w:val="24"/>
                <w:szCs w:val="24"/>
              </w:rPr>
              <w:t xml:space="preserve"> towards</w:t>
            </w:r>
            <w:r w:rsidR="00947212" w:rsidRPr="00972218">
              <w:rPr>
                <w:rFonts w:ascii="Times New Roman" w:hAnsi="Times New Roman" w:cs="Times New Roman"/>
                <w:sz w:val="24"/>
                <w:szCs w:val="24"/>
              </w:rPr>
              <w:t xml:space="preserve"> </w:t>
            </w:r>
            <w:r w:rsidR="000F2F62" w:rsidRPr="00972218">
              <w:rPr>
                <w:rFonts w:ascii="Times New Roman" w:hAnsi="Times New Roman" w:cs="Times New Roman"/>
                <w:sz w:val="24"/>
                <w:szCs w:val="24"/>
              </w:rPr>
              <w:t>e</w:t>
            </w:r>
            <w:r w:rsidR="00A93EEB" w:rsidRPr="00972218">
              <w:rPr>
                <w:rFonts w:ascii="Times New Roman" w:hAnsi="Times New Roman" w:cs="Times New Roman"/>
                <w:sz w:val="24"/>
                <w:szCs w:val="24"/>
              </w:rPr>
              <w:t>mpathy, creativ</w:t>
            </w:r>
            <w:r w:rsidR="00A509E6">
              <w:rPr>
                <w:rFonts w:ascii="Times New Roman" w:hAnsi="Times New Roman" w:cs="Times New Roman"/>
                <w:sz w:val="24"/>
                <w:szCs w:val="24"/>
              </w:rPr>
              <w:t xml:space="preserve">ity, </w:t>
            </w:r>
            <w:r w:rsidR="00837152" w:rsidRPr="00972218">
              <w:rPr>
                <w:rFonts w:ascii="Times New Roman" w:hAnsi="Times New Roman" w:cs="Times New Roman"/>
                <w:sz w:val="24"/>
                <w:szCs w:val="24"/>
              </w:rPr>
              <w:t>planning</w:t>
            </w:r>
            <w:r w:rsidR="00A93EEB" w:rsidRPr="00972218">
              <w:rPr>
                <w:rFonts w:ascii="Times New Roman" w:hAnsi="Times New Roman" w:cs="Times New Roman"/>
                <w:sz w:val="24"/>
                <w:szCs w:val="24"/>
              </w:rPr>
              <w:t xml:space="preserve"> </w:t>
            </w:r>
            <w:r w:rsidR="00022BAB" w:rsidRPr="00972218">
              <w:rPr>
                <w:rFonts w:ascii="Times New Roman" w:hAnsi="Times New Roman" w:cs="Times New Roman"/>
                <w:sz w:val="24"/>
                <w:szCs w:val="24"/>
              </w:rPr>
              <w:t>and patience.</w:t>
            </w:r>
          </w:p>
          <w:p w14:paraId="09346691" w14:textId="2A60A0C0" w:rsidR="00022BAB" w:rsidRPr="00972218" w:rsidRDefault="00022BAB" w:rsidP="000424FF">
            <w:pPr>
              <w:rPr>
                <w:rFonts w:ascii="Times New Roman" w:hAnsi="Times New Roman" w:cs="Times New Roman"/>
                <w:sz w:val="24"/>
                <w:szCs w:val="24"/>
              </w:rPr>
            </w:pPr>
            <w:r w:rsidRPr="00972218">
              <w:rPr>
                <w:rFonts w:ascii="Times New Roman" w:hAnsi="Times New Roman" w:cs="Times New Roman"/>
                <w:sz w:val="24"/>
                <w:szCs w:val="24"/>
              </w:rPr>
              <w:t xml:space="preserve">I challenged my knowledge of the </w:t>
            </w:r>
            <w:r w:rsidR="00D236E3" w:rsidRPr="00972218">
              <w:rPr>
                <w:rFonts w:ascii="Times New Roman" w:hAnsi="Times New Roman" w:cs="Times New Roman"/>
                <w:sz w:val="24"/>
                <w:szCs w:val="24"/>
              </w:rPr>
              <w:t>F</w:t>
            </w:r>
            <w:r w:rsidRPr="00972218">
              <w:rPr>
                <w:rFonts w:ascii="Times New Roman" w:hAnsi="Times New Roman" w:cs="Times New Roman"/>
                <w:sz w:val="24"/>
                <w:szCs w:val="24"/>
              </w:rPr>
              <w:t xml:space="preserve">oundation </w:t>
            </w:r>
            <w:r w:rsidR="00D236E3" w:rsidRPr="00972218">
              <w:rPr>
                <w:rFonts w:ascii="Times New Roman" w:hAnsi="Times New Roman" w:cs="Times New Roman"/>
                <w:sz w:val="24"/>
                <w:szCs w:val="24"/>
              </w:rPr>
              <w:t>P</w:t>
            </w:r>
            <w:r w:rsidRPr="00972218">
              <w:rPr>
                <w:rFonts w:ascii="Times New Roman" w:hAnsi="Times New Roman" w:cs="Times New Roman"/>
                <w:sz w:val="24"/>
                <w:szCs w:val="24"/>
              </w:rPr>
              <w:t>hase</w:t>
            </w:r>
            <w:r w:rsidR="007908D3" w:rsidRPr="00972218">
              <w:rPr>
                <w:rFonts w:ascii="Times New Roman" w:hAnsi="Times New Roman" w:cs="Times New Roman"/>
                <w:sz w:val="24"/>
                <w:szCs w:val="24"/>
              </w:rPr>
              <w:t xml:space="preserve"> Framework</w:t>
            </w:r>
            <w:r w:rsidRPr="00972218">
              <w:rPr>
                <w:rFonts w:ascii="Times New Roman" w:hAnsi="Times New Roman" w:cs="Times New Roman"/>
                <w:sz w:val="24"/>
                <w:szCs w:val="24"/>
              </w:rPr>
              <w:t xml:space="preserve"> in providing the children with </w:t>
            </w:r>
            <w:r w:rsidR="00692A8D" w:rsidRPr="00972218">
              <w:rPr>
                <w:rFonts w:ascii="Times New Roman" w:hAnsi="Times New Roman" w:cs="Times New Roman"/>
                <w:sz w:val="24"/>
                <w:szCs w:val="24"/>
              </w:rPr>
              <w:t xml:space="preserve">a suitable activity with appropriate materials </w:t>
            </w:r>
            <w:r w:rsidRPr="00972218">
              <w:rPr>
                <w:rFonts w:ascii="Times New Roman" w:hAnsi="Times New Roman" w:cs="Times New Roman"/>
                <w:sz w:val="24"/>
                <w:szCs w:val="24"/>
              </w:rPr>
              <w:t>based upon their age</w:t>
            </w:r>
            <w:r w:rsidR="00F335A0">
              <w:rPr>
                <w:rFonts w:ascii="Times New Roman" w:hAnsi="Times New Roman" w:cs="Times New Roman"/>
                <w:sz w:val="24"/>
                <w:szCs w:val="24"/>
              </w:rPr>
              <w:t xml:space="preserve">. </w:t>
            </w:r>
          </w:p>
          <w:p w14:paraId="0081A73B" w14:textId="01282194" w:rsidR="008A104C" w:rsidRPr="00B371C2" w:rsidRDefault="0032557F" w:rsidP="00FB1611">
            <w:pPr>
              <w:rPr>
                <w:rFonts w:ascii="Arial" w:hAnsi="Arial" w:cs="Arial"/>
              </w:rPr>
            </w:pPr>
            <w:r w:rsidRPr="00972218">
              <w:rPr>
                <w:rFonts w:ascii="Times New Roman" w:hAnsi="Times New Roman" w:cs="Times New Roman"/>
                <w:sz w:val="24"/>
                <w:szCs w:val="24"/>
              </w:rPr>
              <w:t xml:space="preserve">I demonstrated </w:t>
            </w:r>
            <w:r w:rsidR="00972218" w:rsidRPr="00972218">
              <w:rPr>
                <w:rFonts w:ascii="Times New Roman" w:hAnsi="Times New Roman" w:cs="Times New Roman"/>
                <w:sz w:val="24"/>
                <w:szCs w:val="24"/>
              </w:rPr>
              <w:t xml:space="preserve">my </w:t>
            </w:r>
            <w:r w:rsidR="00147587" w:rsidRPr="00972218">
              <w:rPr>
                <w:rFonts w:ascii="Times New Roman" w:hAnsi="Times New Roman" w:cs="Times New Roman"/>
                <w:sz w:val="24"/>
                <w:szCs w:val="24"/>
              </w:rPr>
              <w:t>knowledge o</w:t>
            </w:r>
            <w:r w:rsidR="00972218" w:rsidRPr="00972218">
              <w:rPr>
                <w:rFonts w:ascii="Times New Roman" w:hAnsi="Times New Roman" w:cs="Times New Roman"/>
                <w:sz w:val="24"/>
                <w:szCs w:val="24"/>
              </w:rPr>
              <w:t xml:space="preserve">f </w:t>
            </w:r>
            <w:r w:rsidR="00147587" w:rsidRPr="00972218">
              <w:rPr>
                <w:rFonts w:ascii="Times New Roman" w:hAnsi="Times New Roman" w:cs="Times New Roman"/>
                <w:sz w:val="24"/>
                <w:szCs w:val="24"/>
              </w:rPr>
              <w:t>the children’s individual needs</w:t>
            </w:r>
            <w:r w:rsidR="00FB1611" w:rsidRPr="00972218">
              <w:rPr>
                <w:rFonts w:ascii="Times New Roman" w:hAnsi="Times New Roman" w:cs="Times New Roman"/>
                <w:sz w:val="24"/>
                <w:szCs w:val="24"/>
              </w:rPr>
              <w:t xml:space="preserve">, including providing left-handed scissors for participating </w:t>
            </w:r>
            <w:r w:rsidR="00972218" w:rsidRPr="00972218">
              <w:rPr>
                <w:rFonts w:ascii="Times New Roman" w:hAnsi="Times New Roman" w:cs="Times New Roman"/>
                <w:sz w:val="24"/>
                <w:szCs w:val="24"/>
              </w:rPr>
              <w:t>left-handed</w:t>
            </w:r>
            <w:r w:rsidR="00FB1611" w:rsidRPr="00972218">
              <w:rPr>
                <w:rFonts w:ascii="Times New Roman" w:hAnsi="Times New Roman" w:cs="Times New Roman"/>
                <w:sz w:val="24"/>
                <w:szCs w:val="24"/>
              </w:rPr>
              <w:t xml:space="preserve"> children</w:t>
            </w:r>
            <w:r w:rsidR="001A11EE">
              <w:rPr>
                <w:rFonts w:ascii="Times New Roman" w:hAnsi="Times New Roman" w:cs="Times New Roman"/>
                <w:sz w:val="24"/>
                <w:szCs w:val="24"/>
              </w:rPr>
              <w:t>.</w:t>
            </w:r>
          </w:p>
        </w:tc>
      </w:tr>
      <w:tr w:rsidR="008A104C" w:rsidRPr="00B371C2" w14:paraId="66420A21" w14:textId="77777777" w:rsidTr="000424FF">
        <w:tc>
          <w:tcPr>
            <w:tcW w:w="9016" w:type="dxa"/>
          </w:tcPr>
          <w:p w14:paraId="4F32ADCA" w14:textId="77777777" w:rsidR="008A104C" w:rsidRPr="00EE61D0" w:rsidRDefault="008A104C" w:rsidP="000424FF">
            <w:pPr>
              <w:rPr>
                <w:rFonts w:ascii="Times New Roman" w:hAnsi="Times New Roman" w:cs="Times New Roman"/>
                <w:b/>
                <w:bCs/>
                <w:i/>
                <w:sz w:val="24"/>
                <w:szCs w:val="24"/>
              </w:rPr>
            </w:pPr>
            <w:r w:rsidRPr="00EE61D0">
              <w:rPr>
                <w:rFonts w:ascii="Times New Roman" w:hAnsi="Times New Roman" w:cs="Times New Roman"/>
                <w:b/>
                <w:bCs/>
                <w:i/>
                <w:sz w:val="24"/>
                <w:szCs w:val="24"/>
              </w:rPr>
              <w:t>What skills did you demonstrate?</w:t>
            </w:r>
          </w:p>
        </w:tc>
      </w:tr>
      <w:tr w:rsidR="008A104C" w:rsidRPr="00B371C2" w14:paraId="369D7D2D" w14:textId="77777777" w:rsidTr="000424FF">
        <w:tc>
          <w:tcPr>
            <w:tcW w:w="9016" w:type="dxa"/>
          </w:tcPr>
          <w:p w14:paraId="7FD75B81" w14:textId="2CD34FE9" w:rsidR="007930BF" w:rsidRPr="0000638F" w:rsidRDefault="007930BF" w:rsidP="00AA7C5E">
            <w:pPr>
              <w:pStyle w:val="ListParagraph"/>
              <w:numPr>
                <w:ilvl w:val="0"/>
                <w:numId w:val="15"/>
              </w:numPr>
              <w:rPr>
                <w:rFonts w:ascii="Times New Roman" w:hAnsi="Times New Roman" w:cs="Times New Roman"/>
                <w:sz w:val="24"/>
                <w:szCs w:val="24"/>
              </w:rPr>
            </w:pPr>
            <w:r w:rsidRPr="0000638F">
              <w:rPr>
                <w:rFonts w:ascii="Times New Roman" w:hAnsi="Times New Roman" w:cs="Times New Roman"/>
                <w:sz w:val="24"/>
                <w:szCs w:val="24"/>
              </w:rPr>
              <w:t>Leadership</w:t>
            </w:r>
          </w:p>
          <w:p w14:paraId="41AD594A" w14:textId="5C34669F" w:rsidR="00AF1083" w:rsidRPr="0000638F" w:rsidRDefault="00AF1083" w:rsidP="00AA7C5E">
            <w:pPr>
              <w:pStyle w:val="ListParagraph"/>
              <w:numPr>
                <w:ilvl w:val="0"/>
                <w:numId w:val="15"/>
              </w:numPr>
              <w:rPr>
                <w:rFonts w:ascii="Times New Roman" w:hAnsi="Times New Roman" w:cs="Times New Roman"/>
                <w:sz w:val="24"/>
                <w:szCs w:val="24"/>
              </w:rPr>
            </w:pPr>
            <w:r w:rsidRPr="0000638F">
              <w:rPr>
                <w:rFonts w:ascii="Times New Roman" w:hAnsi="Times New Roman" w:cs="Times New Roman"/>
                <w:sz w:val="24"/>
                <w:szCs w:val="24"/>
              </w:rPr>
              <w:t xml:space="preserve">Adaptation </w:t>
            </w:r>
          </w:p>
          <w:p w14:paraId="2D16D1FF" w14:textId="77777777" w:rsidR="00294A22" w:rsidRPr="0000638F" w:rsidRDefault="007930BF" w:rsidP="00AA7C5E">
            <w:pPr>
              <w:pStyle w:val="ListParagraph"/>
              <w:numPr>
                <w:ilvl w:val="0"/>
                <w:numId w:val="15"/>
              </w:numPr>
              <w:rPr>
                <w:rFonts w:ascii="Times New Roman" w:hAnsi="Times New Roman" w:cs="Times New Roman"/>
                <w:sz w:val="24"/>
                <w:szCs w:val="24"/>
              </w:rPr>
            </w:pPr>
            <w:r w:rsidRPr="0000638F">
              <w:rPr>
                <w:rFonts w:ascii="Times New Roman" w:hAnsi="Times New Roman" w:cs="Times New Roman"/>
                <w:sz w:val="24"/>
                <w:szCs w:val="24"/>
              </w:rPr>
              <w:t xml:space="preserve">Creativity </w:t>
            </w:r>
          </w:p>
          <w:p w14:paraId="059A0F1D" w14:textId="77777777" w:rsidR="00294A22" w:rsidRPr="0000638F" w:rsidRDefault="00294A22" w:rsidP="00AA7C5E">
            <w:pPr>
              <w:pStyle w:val="ListParagraph"/>
              <w:numPr>
                <w:ilvl w:val="0"/>
                <w:numId w:val="15"/>
              </w:numPr>
              <w:rPr>
                <w:rFonts w:ascii="Times New Roman" w:hAnsi="Times New Roman" w:cs="Times New Roman"/>
                <w:sz w:val="24"/>
                <w:szCs w:val="24"/>
              </w:rPr>
            </w:pPr>
            <w:r w:rsidRPr="0000638F">
              <w:rPr>
                <w:rFonts w:ascii="Times New Roman" w:hAnsi="Times New Roman" w:cs="Times New Roman"/>
                <w:sz w:val="24"/>
                <w:szCs w:val="24"/>
              </w:rPr>
              <w:t>Ability to apply open ended questions</w:t>
            </w:r>
          </w:p>
          <w:p w14:paraId="58F54018" w14:textId="0B217AC1" w:rsidR="00520E4B" w:rsidRPr="0000638F" w:rsidRDefault="00520E4B" w:rsidP="00AA7C5E">
            <w:pPr>
              <w:pStyle w:val="ListParagraph"/>
              <w:numPr>
                <w:ilvl w:val="0"/>
                <w:numId w:val="15"/>
              </w:numPr>
              <w:rPr>
                <w:rFonts w:ascii="Times New Roman" w:hAnsi="Times New Roman" w:cs="Times New Roman"/>
                <w:sz w:val="24"/>
                <w:szCs w:val="24"/>
              </w:rPr>
            </w:pPr>
            <w:r w:rsidRPr="0000638F">
              <w:rPr>
                <w:rFonts w:ascii="Times New Roman" w:hAnsi="Times New Roman" w:cs="Times New Roman"/>
                <w:sz w:val="24"/>
                <w:szCs w:val="24"/>
              </w:rPr>
              <w:t>Organisation</w:t>
            </w:r>
          </w:p>
          <w:p w14:paraId="26CBCFB2" w14:textId="3197E54F" w:rsidR="00520E4B" w:rsidRPr="0000638F" w:rsidRDefault="00520E4B" w:rsidP="00AA7C5E">
            <w:pPr>
              <w:pStyle w:val="ListParagraph"/>
              <w:numPr>
                <w:ilvl w:val="0"/>
                <w:numId w:val="15"/>
              </w:numPr>
              <w:rPr>
                <w:rFonts w:ascii="Times New Roman" w:hAnsi="Times New Roman" w:cs="Times New Roman"/>
                <w:sz w:val="24"/>
                <w:szCs w:val="24"/>
              </w:rPr>
            </w:pPr>
            <w:r w:rsidRPr="0000638F">
              <w:rPr>
                <w:rFonts w:ascii="Times New Roman" w:hAnsi="Times New Roman" w:cs="Times New Roman"/>
                <w:sz w:val="24"/>
                <w:szCs w:val="24"/>
              </w:rPr>
              <w:t>Communication</w:t>
            </w:r>
          </w:p>
          <w:p w14:paraId="6E050065" w14:textId="77777777" w:rsidR="00520E4B" w:rsidRPr="0000638F" w:rsidRDefault="00520E4B" w:rsidP="00AA7C5E">
            <w:pPr>
              <w:pStyle w:val="ListParagraph"/>
              <w:numPr>
                <w:ilvl w:val="0"/>
                <w:numId w:val="15"/>
              </w:numPr>
              <w:rPr>
                <w:rFonts w:ascii="Times New Roman" w:hAnsi="Times New Roman" w:cs="Times New Roman"/>
                <w:sz w:val="24"/>
                <w:szCs w:val="24"/>
              </w:rPr>
            </w:pPr>
            <w:r w:rsidRPr="0000638F">
              <w:rPr>
                <w:rFonts w:ascii="Times New Roman" w:hAnsi="Times New Roman" w:cs="Times New Roman"/>
                <w:sz w:val="24"/>
                <w:szCs w:val="24"/>
              </w:rPr>
              <w:t>Active listening</w:t>
            </w:r>
          </w:p>
          <w:p w14:paraId="1C5A1E76" w14:textId="2671744E" w:rsidR="00520E4B" w:rsidRPr="0000638F" w:rsidRDefault="00520E4B" w:rsidP="00AA7C5E">
            <w:pPr>
              <w:pStyle w:val="ListParagraph"/>
              <w:numPr>
                <w:ilvl w:val="0"/>
                <w:numId w:val="15"/>
              </w:numPr>
              <w:rPr>
                <w:rFonts w:ascii="Times New Roman" w:hAnsi="Times New Roman" w:cs="Times New Roman"/>
                <w:sz w:val="24"/>
                <w:szCs w:val="24"/>
              </w:rPr>
            </w:pPr>
            <w:r w:rsidRPr="0000638F">
              <w:rPr>
                <w:rFonts w:ascii="Times New Roman" w:hAnsi="Times New Roman" w:cs="Times New Roman"/>
                <w:sz w:val="24"/>
                <w:szCs w:val="24"/>
              </w:rPr>
              <w:t>Patience</w:t>
            </w:r>
          </w:p>
          <w:p w14:paraId="584A2058" w14:textId="32B75D9C" w:rsidR="00815010" w:rsidRPr="0000638F" w:rsidRDefault="00815010" w:rsidP="00AA7C5E">
            <w:pPr>
              <w:pStyle w:val="ListParagraph"/>
              <w:numPr>
                <w:ilvl w:val="0"/>
                <w:numId w:val="15"/>
              </w:numPr>
              <w:rPr>
                <w:rFonts w:ascii="Times New Roman" w:hAnsi="Times New Roman" w:cs="Times New Roman"/>
                <w:sz w:val="24"/>
                <w:szCs w:val="24"/>
              </w:rPr>
            </w:pPr>
            <w:r w:rsidRPr="0000638F">
              <w:rPr>
                <w:rFonts w:ascii="Times New Roman" w:hAnsi="Times New Roman" w:cs="Times New Roman"/>
                <w:sz w:val="24"/>
                <w:szCs w:val="24"/>
              </w:rPr>
              <w:t xml:space="preserve">Praise and </w:t>
            </w:r>
            <w:r w:rsidR="00B917F9" w:rsidRPr="0000638F">
              <w:rPr>
                <w:rFonts w:ascii="Times New Roman" w:hAnsi="Times New Roman" w:cs="Times New Roman"/>
                <w:sz w:val="24"/>
                <w:szCs w:val="24"/>
              </w:rPr>
              <w:t>encouragement</w:t>
            </w:r>
          </w:p>
          <w:p w14:paraId="70CD640E" w14:textId="7E52F6C3" w:rsidR="00815010" w:rsidRPr="0000638F" w:rsidRDefault="00815010" w:rsidP="00AA7C5E">
            <w:pPr>
              <w:pStyle w:val="ListParagraph"/>
              <w:numPr>
                <w:ilvl w:val="0"/>
                <w:numId w:val="15"/>
              </w:numPr>
              <w:rPr>
                <w:rFonts w:ascii="Times New Roman" w:hAnsi="Times New Roman" w:cs="Times New Roman"/>
                <w:sz w:val="24"/>
                <w:szCs w:val="24"/>
              </w:rPr>
            </w:pPr>
            <w:r w:rsidRPr="0000638F">
              <w:rPr>
                <w:rFonts w:ascii="Times New Roman" w:hAnsi="Times New Roman" w:cs="Times New Roman"/>
                <w:sz w:val="24"/>
                <w:szCs w:val="24"/>
              </w:rPr>
              <w:t>Negotiation</w:t>
            </w:r>
          </w:p>
          <w:p w14:paraId="50ABA73A" w14:textId="13976BCB" w:rsidR="00932FA6" w:rsidRPr="0000638F" w:rsidRDefault="00932FA6" w:rsidP="00D5573C">
            <w:pPr>
              <w:pStyle w:val="ListParagraph"/>
              <w:numPr>
                <w:ilvl w:val="0"/>
                <w:numId w:val="15"/>
              </w:numPr>
              <w:rPr>
                <w:rFonts w:ascii="Times New Roman" w:hAnsi="Times New Roman" w:cs="Times New Roman"/>
                <w:sz w:val="24"/>
                <w:szCs w:val="24"/>
              </w:rPr>
            </w:pPr>
            <w:r w:rsidRPr="0000638F">
              <w:rPr>
                <w:rFonts w:ascii="Times New Roman" w:hAnsi="Times New Roman" w:cs="Times New Roman"/>
                <w:sz w:val="24"/>
                <w:szCs w:val="24"/>
              </w:rPr>
              <w:t>Motivation</w:t>
            </w:r>
          </w:p>
          <w:p w14:paraId="330F0378" w14:textId="29678FF1" w:rsidR="00D5573C" w:rsidRPr="0000638F" w:rsidRDefault="00D5573C" w:rsidP="00D5573C">
            <w:pPr>
              <w:pStyle w:val="ListParagraph"/>
              <w:numPr>
                <w:ilvl w:val="0"/>
                <w:numId w:val="15"/>
              </w:numPr>
              <w:rPr>
                <w:rFonts w:ascii="Times New Roman" w:hAnsi="Times New Roman" w:cs="Times New Roman"/>
                <w:sz w:val="24"/>
                <w:szCs w:val="24"/>
              </w:rPr>
            </w:pPr>
            <w:r w:rsidRPr="0000638F">
              <w:rPr>
                <w:rFonts w:ascii="Times New Roman" w:hAnsi="Times New Roman" w:cs="Times New Roman"/>
                <w:sz w:val="24"/>
                <w:szCs w:val="24"/>
              </w:rPr>
              <w:t>Pleasant voice</w:t>
            </w:r>
          </w:p>
          <w:p w14:paraId="0509DB68" w14:textId="5EF78C00" w:rsidR="00D5573C" w:rsidRPr="0000638F" w:rsidRDefault="00D5573C" w:rsidP="00D5573C">
            <w:pPr>
              <w:pStyle w:val="ListParagraph"/>
              <w:numPr>
                <w:ilvl w:val="0"/>
                <w:numId w:val="15"/>
              </w:numPr>
              <w:rPr>
                <w:rFonts w:ascii="Times New Roman" w:hAnsi="Times New Roman" w:cs="Times New Roman"/>
                <w:sz w:val="24"/>
                <w:szCs w:val="24"/>
              </w:rPr>
            </w:pPr>
            <w:r w:rsidRPr="0000638F">
              <w:rPr>
                <w:rFonts w:ascii="Times New Roman" w:hAnsi="Times New Roman" w:cs="Times New Roman"/>
                <w:sz w:val="24"/>
                <w:szCs w:val="24"/>
              </w:rPr>
              <w:t xml:space="preserve">Ability to </w:t>
            </w:r>
            <w:r w:rsidR="00B917F9" w:rsidRPr="0000638F">
              <w:rPr>
                <w:rFonts w:ascii="Times New Roman" w:hAnsi="Times New Roman" w:cs="Times New Roman"/>
                <w:sz w:val="24"/>
                <w:szCs w:val="24"/>
              </w:rPr>
              <w:t>learn from the children</w:t>
            </w:r>
          </w:p>
          <w:p w14:paraId="17266280" w14:textId="04FF5E3D" w:rsidR="00901AD6" w:rsidRPr="00B917F9" w:rsidRDefault="00B917F9" w:rsidP="000424FF">
            <w:pPr>
              <w:pStyle w:val="ListParagraph"/>
              <w:numPr>
                <w:ilvl w:val="0"/>
                <w:numId w:val="15"/>
              </w:numPr>
              <w:rPr>
                <w:rFonts w:ascii="Arial" w:hAnsi="Arial" w:cs="Arial"/>
              </w:rPr>
            </w:pPr>
            <w:r w:rsidRPr="0000638F">
              <w:rPr>
                <w:rFonts w:ascii="Times New Roman" w:hAnsi="Times New Roman" w:cs="Times New Roman"/>
                <w:sz w:val="24"/>
                <w:szCs w:val="24"/>
              </w:rPr>
              <w:t>R</w:t>
            </w:r>
            <w:r w:rsidR="00712157" w:rsidRPr="0000638F">
              <w:rPr>
                <w:rFonts w:ascii="Times New Roman" w:hAnsi="Times New Roman" w:cs="Times New Roman"/>
                <w:sz w:val="24"/>
                <w:szCs w:val="24"/>
              </w:rPr>
              <w:t>ela</w:t>
            </w:r>
            <w:r w:rsidRPr="0000638F">
              <w:rPr>
                <w:rFonts w:ascii="Times New Roman" w:hAnsi="Times New Roman" w:cs="Times New Roman"/>
                <w:sz w:val="24"/>
                <w:szCs w:val="24"/>
              </w:rPr>
              <w:t xml:space="preserve">te </w:t>
            </w:r>
            <w:r w:rsidR="00712157" w:rsidRPr="0000638F">
              <w:rPr>
                <w:rFonts w:ascii="Times New Roman" w:hAnsi="Times New Roman" w:cs="Times New Roman"/>
                <w:sz w:val="24"/>
                <w:szCs w:val="24"/>
              </w:rPr>
              <w:t>conversations to nature</w:t>
            </w:r>
          </w:p>
        </w:tc>
      </w:tr>
      <w:tr w:rsidR="008A104C" w:rsidRPr="00B371C2" w14:paraId="0BEEFABB" w14:textId="77777777" w:rsidTr="000424FF">
        <w:tc>
          <w:tcPr>
            <w:tcW w:w="9016" w:type="dxa"/>
          </w:tcPr>
          <w:p w14:paraId="41EF146A" w14:textId="2543AF74" w:rsidR="008A104C" w:rsidRPr="00EE61D0" w:rsidRDefault="008A104C" w:rsidP="000424FF">
            <w:pPr>
              <w:rPr>
                <w:rFonts w:ascii="Times New Roman" w:hAnsi="Times New Roman" w:cs="Times New Roman"/>
                <w:b/>
                <w:bCs/>
                <w:i/>
                <w:sz w:val="24"/>
                <w:szCs w:val="24"/>
              </w:rPr>
            </w:pPr>
            <w:r w:rsidRPr="00EE61D0">
              <w:rPr>
                <w:rFonts w:ascii="Times New Roman" w:hAnsi="Times New Roman" w:cs="Times New Roman"/>
                <w:b/>
                <w:bCs/>
                <w:i/>
                <w:sz w:val="24"/>
                <w:szCs w:val="24"/>
              </w:rPr>
              <w:t>Which values did you demonstrate?</w:t>
            </w:r>
          </w:p>
        </w:tc>
      </w:tr>
      <w:tr w:rsidR="008A104C" w:rsidRPr="00B371C2" w14:paraId="481D4621" w14:textId="77777777" w:rsidTr="000424FF">
        <w:tc>
          <w:tcPr>
            <w:tcW w:w="9016" w:type="dxa"/>
          </w:tcPr>
          <w:p w14:paraId="7001FB91" w14:textId="77777777" w:rsidR="000B39ED" w:rsidRPr="001A11EE" w:rsidRDefault="00E04131" w:rsidP="00FB521D">
            <w:pPr>
              <w:pStyle w:val="ListParagraph"/>
              <w:numPr>
                <w:ilvl w:val="0"/>
                <w:numId w:val="15"/>
              </w:numPr>
              <w:rPr>
                <w:rFonts w:ascii="Times New Roman" w:hAnsi="Times New Roman" w:cs="Times New Roman"/>
                <w:sz w:val="24"/>
                <w:szCs w:val="24"/>
              </w:rPr>
            </w:pPr>
            <w:r w:rsidRPr="001A11EE">
              <w:rPr>
                <w:rFonts w:ascii="Times New Roman" w:hAnsi="Times New Roman" w:cs="Times New Roman"/>
                <w:sz w:val="24"/>
                <w:szCs w:val="24"/>
              </w:rPr>
              <w:t xml:space="preserve">Influence </w:t>
            </w:r>
          </w:p>
          <w:p w14:paraId="6A1591B3" w14:textId="066EF47D" w:rsidR="008A104C" w:rsidRPr="001A11EE" w:rsidRDefault="00F54152" w:rsidP="00FB521D">
            <w:pPr>
              <w:pStyle w:val="ListParagraph"/>
              <w:numPr>
                <w:ilvl w:val="0"/>
                <w:numId w:val="15"/>
              </w:numPr>
              <w:rPr>
                <w:rFonts w:ascii="Times New Roman" w:hAnsi="Times New Roman" w:cs="Times New Roman"/>
                <w:sz w:val="24"/>
                <w:szCs w:val="24"/>
              </w:rPr>
            </w:pPr>
            <w:r w:rsidRPr="001A11EE">
              <w:rPr>
                <w:rFonts w:ascii="Times New Roman" w:hAnsi="Times New Roman" w:cs="Times New Roman"/>
                <w:sz w:val="24"/>
                <w:szCs w:val="24"/>
              </w:rPr>
              <w:t>Respect</w:t>
            </w:r>
          </w:p>
          <w:p w14:paraId="69A61D26" w14:textId="018C97E1" w:rsidR="000B39ED" w:rsidRPr="001A11EE" w:rsidRDefault="000B39ED" w:rsidP="00FB521D">
            <w:pPr>
              <w:pStyle w:val="ListParagraph"/>
              <w:numPr>
                <w:ilvl w:val="0"/>
                <w:numId w:val="15"/>
              </w:numPr>
              <w:rPr>
                <w:rFonts w:ascii="Times New Roman" w:hAnsi="Times New Roman" w:cs="Times New Roman"/>
                <w:sz w:val="24"/>
                <w:szCs w:val="24"/>
              </w:rPr>
            </w:pPr>
            <w:r w:rsidRPr="001A11EE">
              <w:rPr>
                <w:rFonts w:ascii="Times New Roman" w:hAnsi="Times New Roman" w:cs="Times New Roman"/>
                <w:sz w:val="24"/>
                <w:szCs w:val="24"/>
              </w:rPr>
              <w:t xml:space="preserve">Optimism </w:t>
            </w:r>
          </w:p>
          <w:p w14:paraId="09AB410C" w14:textId="27585306" w:rsidR="000B39ED" w:rsidRPr="001A11EE" w:rsidRDefault="000B39ED" w:rsidP="00FB521D">
            <w:pPr>
              <w:pStyle w:val="ListParagraph"/>
              <w:numPr>
                <w:ilvl w:val="0"/>
                <w:numId w:val="15"/>
              </w:numPr>
              <w:rPr>
                <w:rFonts w:ascii="Times New Roman" w:hAnsi="Times New Roman" w:cs="Times New Roman"/>
                <w:sz w:val="24"/>
                <w:szCs w:val="24"/>
              </w:rPr>
            </w:pPr>
            <w:r w:rsidRPr="001A11EE">
              <w:rPr>
                <w:rFonts w:ascii="Times New Roman" w:hAnsi="Times New Roman" w:cs="Times New Roman"/>
                <w:sz w:val="24"/>
                <w:szCs w:val="24"/>
              </w:rPr>
              <w:t xml:space="preserve">Dependability </w:t>
            </w:r>
          </w:p>
          <w:p w14:paraId="0275DF19" w14:textId="6C717DBD" w:rsidR="000B39ED" w:rsidRPr="001A11EE" w:rsidRDefault="000B39ED" w:rsidP="00FB521D">
            <w:pPr>
              <w:pStyle w:val="ListParagraph"/>
              <w:numPr>
                <w:ilvl w:val="0"/>
                <w:numId w:val="15"/>
              </w:numPr>
              <w:rPr>
                <w:rFonts w:ascii="Times New Roman" w:hAnsi="Times New Roman" w:cs="Times New Roman"/>
                <w:sz w:val="24"/>
                <w:szCs w:val="24"/>
              </w:rPr>
            </w:pPr>
            <w:r w:rsidRPr="001A11EE">
              <w:rPr>
                <w:rFonts w:ascii="Times New Roman" w:hAnsi="Times New Roman" w:cs="Times New Roman"/>
                <w:sz w:val="24"/>
                <w:szCs w:val="24"/>
              </w:rPr>
              <w:t xml:space="preserve">Flexibility </w:t>
            </w:r>
          </w:p>
          <w:p w14:paraId="58F1AFDF" w14:textId="5C0EBAB7" w:rsidR="000B39ED" w:rsidRPr="001A11EE" w:rsidRDefault="000B39ED" w:rsidP="00FB521D">
            <w:pPr>
              <w:pStyle w:val="ListParagraph"/>
              <w:numPr>
                <w:ilvl w:val="0"/>
                <w:numId w:val="15"/>
              </w:numPr>
              <w:rPr>
                <w:rFonts w:ascii="Times New Roman" w:hAnsi="Times New Roman" w:cs="Times New Roman"/>
                <w:sz w:val="24"/>
                <w:szCs w:val="24"/>
              </w:rPr>
            </w:pPr>
            <w:r w:rsidRPr="001A11EE">
              <w:rPr>
                <w:rFonts w:ascii="Times New Roman" w:hAnsi="Times New Roman" w:cs="Times New Roman"/>
                <w:sz w:val="24"/>
                <w:szCs w:val="24"/>
              </w:rPr>
              <w:t>Teamwork</w:t>
            </w:r>
          </w:p>
          <w:p w14:paraId="6FB439FF" w14:textId="76F65DB8" w:rsidR="000B39ED" w:rsidRPr="001A11EE" w:rsidRDefault="000B39ED" w:rsidP="00FB521D">
            <w:pPr>
              <w:pStyle w:val="ListParagraph"/>
              <w:numPr>
                <w:ilvl w:val="0"/>
                <w:numId w:val="15"/>
              </w:numPr>
              <w:rPr>
                <w:rFonts w:ascii="Times New Roman" w:hAnsi="Times New Roman" w:cs="Times New Roman"/>
                <w:sz w:val="24"/>
                <w:szCs w:val="24"/>
              </w:rPr>
            </w:pPr>
            <w:r w:rsidRPr="001A11EE">
              <w:rPr>
                <w:rFonts w:ascii="Times New Roman" w:hAnsi="Times New Roman" w:cs="Times New Roman"/>
                <w:sz w:val="24"/>
                <w:szCs w:val="24"/>
              </w:rPr>
              <w:t>Excellence</w:t>
            </w:r>
          </w:p>
          <w:p w14:paraId="2962ACB1" w14:textId="20F49C65" w:rsidR="000B39ED" w:rsidRPr="001A11EE" w:rsidRDefault="000B39ED" w:rsidP="00FB521D">
            <w:pPr>
              <w:pStyle w:val="ListParagraph"/>
              <w:numPr>
                <w:ilvl w:val="0"/>
                <w:numId w:val="15"/>
              </w:numPr>
              <w:rPr>
                <w:rFonts w:ascii="Times New Roman" w:hAnsi="Times New Roman" w:cs="Times New Roman"/>
                <w:sz w:val="24"/>
                <w:szCs w:val="24"/>
              </w:rPr>
            </w:pPr>
            <w:r w:rsidRPr="001A11EE">
              <w:rPr>
                <w:rFonts w:ascii="Times New Roman" w:hAnsi="Times New Roman" w:cs="Times New Roman"/>
                <w:sz w:val="24"/>
                <w:szCs w:val="24"/>
              </w:rPr>
              <w:t>Empowerment</w:t>
            </w:r>
          </w:p>
          <w:p w14:paraId="60A34554" w14:textId="58C0A5B4" w:rsidR="000B39ED" w:rsidRPr="001A11EE" w:rsidRDefault="000B39ED" w:rsidP="00FB521D">
            <w:pPr>
              <w:pStyle w:val="ListParagraph"/>
              <w:numPr>
                <w:ilvl w:val="0"/>
                <w:numId w:val="15"/>
              </w:numPr>
              <w:rPr>
                <w:rFonts w:ascii="Times New Roman" w:hAnsi="Times New Roman" w:cs="Times New Roman"/>
                <w:sz w:val="24"/>
                <w:szCs w:val="24"/>
              </w:rPr>
            </w:pPr>
            <w:r w:rsidRPr="001A11EE">
              <w:rPr>
                <w:rFonts w:ascii="Times New Roman" w:hAnsi="Times New Roman" w:cs="Times New Roman"/>
                <w:sz w:val="24"/>
                <w:szCs w:val="24"/>
              </w:rPr>
              <w:t>Diversity</w:t>
            </w:r>
          </w:p>
          <w:p w14:paraId="0566753C" w14:textId="6FF69534" w:rsidR="000B39ED" w:rsidRPr="001A11EE" w:rsidRDefault="009C49BE" w:rsidP="00FB521D">
            <w:pPr>
              <w:pStyle w:val="ListParagraph"/>
              <w:numPr>
                <w:ilvl w:val="0"/>
                <w:numId w:val="15"/>
              </w:numPr>
              <w:rPr>
                <w:rFonts w:ascii="Times New Roman" w:hAnsi="Times New Roman" w:cs="Times New Roman"/>
                <w:sz w:val="24"/>
                <w:szCs w:val="24"/>
              </w:rPr>
            </w:pPr>
            <w:r w:rsidRPr="001A11EE">
              <w:rPr>
                <w:rFonts w:ascii="Times New Roman" w:hAnsi="Times New Roman" w:cs="Times New Roman"/>
                <w:sz w:val="24"/>
                <w:szCs w:val="24"/>
              </w:rPr>
              <w:t>D</w:t>
            </w:r>
            <w:r w:rsidR="000B39ED" w:rsidRPr="001A11EE">
              <w:rPr>
                <w:rFonts w:ascii="Times New Roman" w:hAnsi="Times New Roman" w:cs="Times New Roman"/>
                <w:sz w:val="24"/>
                <w:szCs w:val="24"/>
              </w:rPr>
              <w:t>edication</w:t>
            </w:r>
          </w:p>
          <w:p w14:paraId="5757A1FE" w14:textId="23628CC4" w:rsidR="009C49BE" w:rsidRPr="001A11EE" w:rsidRDefault="009C49BE" w:rsidP="00FB521D">
            <w:pPr>
              <w:pStyle w:val="ListParagraph"/>
              <w:numPr>
                <w:ilvl w:val="0"/>
                <w:numId w:val="15"/>
              </w:numPr>
              <w:rPr>
                <w:rFonts w:ascii="Times New Roman" w:hAnsi="Times New Roman" w:cs="Times New Roman"/>
                <w:sz w:val="24"/>
                <w:szCs w:val="24"/>
              </w:rPr>
            </w:pPr>
            <w:r w:rsidRPr="001A11EE">
              <w:rPr>
                <w:rFonts w:ascii="Times New Roman" w:hAnsi="Times New Roman" w:cs="Times New Roman"/>
                <w:sz w:val="24"/>
                <w:szCs w:val="24"/>
              </w:rPr>
              <w:t>Enjoyment and fun</w:t>
            </w:r>
          </w:p>
          <w:p w14:paraId="16BF1259" w14:textId="6D02EA8B" w:rsidR="009C49BE" w:rsidRPr="001A11EE" w:rsidRDefault="009C49BE" w:rsidP="00FB521D">
            <w:pPr>
              <w:pStyle w:val="ListParagraph"/>
              <w:numPr>
                <w:ilvl w:val="0"/>
                <w:numId w:val="15"/>
              </w:numPr>
              <w:rPr>
                <w:rFonts w:ascii="Times New Roman" w:hAnsi="Times New Roman" w:cs="Times New Roman"/>
                <w:sz w:val="24"/>
                <w:szCs w:val="24"/>
              </w:rPr>
            </w:pPr>
            <w:r w:rsidRPr="001A11EE">
              <w:rPr>
                <w:rFonts w:ascii="Times New Roman" w:hAnsi="Times New Roman" w:cs="Times New Roman"/>
                <w:sz w:val="24"/>
                <w:szCs w:val="24"/>
              </w:rPr>
              <w:t xml:space="preserve">Persistence </w:t>
            </w:r>
          </w:p>
          <w:p w14:paraId="23ECBB34" w14:textId="2934BCF1" w:rsidR="009C49BE" w:rsidRPr="001A11EE" w:rsidRDefault="009C49BE" w:rsidP="00FB521D">
            <w:pPr>
              <w:pStyle w:val="ListParagraph"/>
              <w:numPr>
                <w:ilvl w:val="0"/>
                <w:numId w:val="15"/>
              </w:numPr>
              <w:rPr>
                <w:rFonts w:ascii="Times New Roman" w:hAnsi="Times New Roman" w:cs="Times New Roman"/>
                <w:sz w:val="24"/>
                <w:szCs w:val="24"/>
              </w:rPr>
            </w:pPr>
            <w:r w:rsidRPr="001A11EE">
              <w:rPr>
                <w:rFonts w:ascii="Times New Roman" w:hAnsi="Times New Roman" w:cs="Times New Roman"/>
                <w:sz w:val="24"/>
                <w:szCs w:val="24"/>
              </w:rPr>
              <w:t>Diversity</w:t>
            </w:r>
          </w:p>
          <w:p w14:paraId="6469B8E6" w14:textId="325EBD7D" w:rsidR="008A104C" w:rsidRPr="001A11EE" w:rsidRDefault="000F7B08" w:rsidP="009C49BE">
            <w:pPr>
              <w:pStyle w:val="ListParagraph"/>
              <w:numPr>
                <w:ilvl w:val="0"/>
                <w:numId w:val="15"/>
              </w:numPr>
              <w:rPr>
                <w:rFonts w:ascii="Times New Roman" w:hAnsi="Times New Roman" w:cs="Times New Roman"/>
                <w:sz w:val="24"/>
                <w:szCs w:val="24"/>
              </w:rPr>
            </w:pPr>
            <w:r w:rsidRPr="001A11EE">
              <w:rPr>
                <w:rFonts w:ascii="Times New Roman" w:hAnsi="Times New Roman" w:cs="Times New Roman"/>
                <w:sz w:val="24"/>
                <w:szCs w:val="24"/>
              </w:rPr>
              <w:t>Discipline</w:t>
            </w:r>
          </w:p>
          <w:p w14:paraId="659155DC" w14:textId="41F6035E" w:rsidR="000F7B08" w:rsidRPr="001A11EE" w:rsidRDefault="00FD169E" w:rsidP="009C49BE">
            <w:pPr>
              <w:pStyle w:val="ListParagraph"/>
              <w:numPr>
                <w:ilvl w:val="0"/>
                <w:numId w:val="15"/>
              </w:numPr>
              <w:rPr>
                <w:rFonts w:ascii="Times New Roman" w:hAnsi="Times New Roman" w:cs="Times New Roman"/>
                <w:sz w:val="24"/>
                <w:szCs w:val="24"/>
              </w:rPr>
            </w:pPr>
            <w:r w:rsidRPr="001A11EE">
              <w:rPr>
                <w:rFonts w:ascii="Times New Roman" w:hAnsi="Times New Roman" w:cs="Times New Roman"/>
                <w:sz w:val="24"/>
                <w:szCs w:val="24"/>
              </w:rPr>
              <w:t>Insight</w:t>
            </w:r>
          </w:p>
          <w:p w14:paraId="588381F4" w14:textId="18B041A5" w:rsidR="00FD169E" w:rsidRPr="009C49BE" w:rsidRDefault="00FD169E" w:rsidP="009C49BE">
            <w:pPr>
              <w:pStyle w:val="ListParagraph"/>
              <w:numPr>
                <w:ilvl w:val="0"/>
                <w:numId w:val="15"/>
              </w:numPr>
              <w:rPr>
                <w:rFonts w:ascii="Arial" w:hAnsi="Arial" w:cs="Arial"/>
              </w:rPr>
            </w:pPr>
            <w:r w:rsidRPr="001A11EE">
              <w:rPr>
                <w:rFonts w:ascii="Times New Roman" w:hAnsi="Times New Roman" w:cs="Times New Roman"/>
                <w:sz w:val="24"/>
                <w:szCs w:val="24"/>
              </w:rPr>
              <w:t>Helping others</w:t>
            </w:r>
          </w:p>
        </w:tc>
      </w:tr>
      <w:tr w:rsidR="008A104C" w:rsidRPr="00B371C2" w14:paraId="119B155B" w14:textId="77777777" w:rsidTr="000424FF">
        <w:tc>
          <w:tcPr>
            <w:tcW w:w="9016" w:type="dxa"/>
          </w:tcPr>
          <w:p w14:paraId="0D69096B" w14:textId="77777777" w:rsidR="008A104C" w:rsidRPr="005F2D55" w:rsidRDefault="008A104C" w:rsidP="000424FF">
            <w:pPr>
              <w:rPr>
                <w:rFonts w:ascii="Times New Roman" w:hAnsi="Times New Roman" w:cs="Times New Roman"/>
                <w:b/>
                <w:bCs/>
                <w:i/>
                <w:sz w:val="24"/>
                <w:szCs w:val="24"/>
              </w:rPr>
            </w:pPr>
            <w:r w:rsidRPr="005F2D55">
              <w:rPr>
                <w:rFonts w:ascii="Times New Roman" w:hAnsi="Times New Roman" w:cs="Times New Roman"/>
                <w:b/>
                <w:bCs/>
                <w:i/>
                <w:sz w:val="24"/>
                <w:szCs w:val="24"/>
              </w:rPr>
              <w:t>What could be done differently in future?  Why?</w:t>
            </w:r>
          </w:p>
        </w:tc>
      </w:tr>
      <w:tr w:rsidR="008A104C" w:rsidRPr="00B371C2" w14:paraId="0034707B" w14:textId="77777777" w:rsidTr="000424FF">
        <w:tc>
          <w:tcPr>
            <w:tcW w:w="9016" w:type="dxa"/>
          </w:tcPr>
          <w:p w14:paraId="3A08347A" w14:textId="10993487" w:rsidR="005124BA" w:rsidRPr="00071F7C" w:rsidRDefault="00512E39" w:rsidP="000424FF">
            <w:pPr>
              <w:rPr>
                <w:rFonts w:ascii="Times New Roman" w:hAnsi="Times New Roman" w:cs="Times New Roman"/>
                <w:sz w:val="24"/>
                <w:szCs w:val="24"/>
              </w:rPr>
            </w:pPr>
            <w:r w:rsidRPr="00071F7C">
              <w:rPr>
                <w:rFonts w:ascii="Times New Roman" w:hAnsi="Times New Roman" w:cs="Times New Roman"/>
                <w:sz w:val="24"/>
                <w:szCs w:val="24"/>
              </w:rPr>
              <w:t>In repeating the activity</w:t>
            </w:r>
            <w:r w:rsidR="00154C59" w:rsidRPr="00071F7C">
              <w:rPr>
                <w:rFonts w:ascii="Times New Roman" w:hAnsi="Times New Roman" w:cs="Times New Roman"/>
                <w:sz w:val="24"/>
                <w:szCs w:val="24"/>
              </w:rPr>
              <w:t xml:space="preserve">, </w:t>
            </w:r>
            <w:r w:rsidR="00947212" w:rsidRPr="00071F7C">
              <w:rPr>
                <w:rFonts w:ascii="Times New Roman" w:hAnsi="Times New Roman" w:cs="Times New Roman"/>
                <w:sz w:val="24"/>
                <w:szCs w:val="24"/>
              </w:rPr>
              <w:t xml:space="preserve">I would plan </w:t>
            </w:r>
            <w:r w:rsidR="00D56A26" w:rsidRPr="00071F7C">
              <w:rPr>
                <w:rFonts w:ascii="Times New Roman" w:hAnsi="Times New Roman" w:cs="Times New Roman"/>
                <w:sz w:val="24"/>
                <w:szCs w:val="24"/>
              </w:rPr>
              <w:t>with additional</w:t>
            </w:r>
            <w:r w:rsidR="0090640E" w:rsidRPr="00071F7C">
              <w:rPr>
                <w:rFonts w:ascii="Times New Roman" w:hAnsi="Times New Roman" w:cs="Times New Roman"/>
                <w:sz w:val="24"/>
                <w:szCs w:val="24"/>
              </w:rPr>
              <w:t xml:space="preserve"> inclusivity </w:t>
            </w:r>
            <w:r w:rsidR="0012534A" w:rsidRPr="00071F7C">
              <w:rPr>
                <w:rFonts w:ascii="Times New Roman" w:hAnsi="Times New Roman" w:cs="Times New Roman"/>
                <w:sz w:val="24"/>
                <w:szCs w:val="24"/>
              </w:rPr>
              <w:t xml:space="preserve">and acceptance </w:t>
            </w:r>
            <w:r w:rsidR="0090640E" w:rsidRPr="00071F7C">
              <w:rPr>
                <w:rFonts w:ascii="Times New Roman" w:hAnsi="Times New Roman" w:cs="Times New Roman"/>
                <w:sz w:val="24"/>
                <w:szCs w:val="24"/>
              </w:rPr>
              <w:t>for children</w:t>
            </w:r>
            <w:r w:rsidR="00AF3343" w:rsidRPr="00071F7C">
              <w:rPr>
                <w:rFonts w:ascii="Times New Roman" w:hAnsi="Times New Roman" w:cs="Times New Roman"/>
                <w:sz w:val="24"/>
                <w:szCs w:val="24"/>
              </w:rPr>
              <w:t xml:space="preserve"> </w:t>
            </w:r>
            <w:r w:rsidR="00520447" w:rsidRPr="00071F7C">
              <w:rPr>
                <w:rFonts w:ascii="Times New Roman" w:hAnsi="Times New Roman" w:cs="Times New Roman"/>
                <w:sz w:val="24"/>
                <w:szCs w:val="24"/>
              </w:rPr>
              <w:t xml:space="preserve">who </w:t>
            </w:r>
            <w:r w:rsidR="00B33E9B" w:rsidRPr="00071F7C">
              <w:rPr>
                <w:rFonts w:ascii="Times New Roman" w:hAnsi="Times New Roman" w:cs="Times New Roman"/>
                <w:sz w:val="24"/>
                <w:szCs w:val="24"/>
              </w:rPr>
              <w:t xml:space="preserve">do not have mothers as a guardian </w:t>
            </w:r>
            <w:r w:rsidR="0012534A" w:rsidRPr="00071F7C">
              <w:rPr>
                <w:rFonts w:ascii="Times New Roman" w:hAnsi="Times New Roman" w:cs="Times New Roman"/>
                <w:sz w:val="24"/>
                <w:szCs w:val="24"/>
              </w:rPr>
              <w:t xml:space="preserve">that are </w:t>
            </w:r>
            <w:r w:rsidR="00B33E9B" w:rsidRPr="00071F7C">
              <w:rPr>
                <w:rFonts w:ascii="Times New Roman" w:hAnsi="Times New Roman" w:cs="Times New Roman"/>
                <w:sz w:val="24"/>
                <w:szCs w:val="24"/>
              </w:rPr>
              <w:t xml:space="preserve">instead under </w:t>
            </w:r>
            <w:r w:rsidR="000F240B" w:rsidRPr="00071F7C">
              <w:rPr>
                <w:rFonts w:ascii="Times New Roman" w:hAnsi="Times New Roman" w:cs="Times New Roman"/>
                <w:sz w:val="24"/>
                <w:szCs w:val="24"/>
              </w:rPr>
              <w:t xml:space="preserve">guardianship </w:t>
            </w:r>
            <w:r w:rsidR="00B33E9B" w:rsidRPr="00071F7C">
              <w:rPr>
                <w:rFonts w:ascii="Times New Roman" w:hAnsi="Times New Roman" w:cs="Times New Roman"/>
                <w:sz w:val="24"/>
                <w:szCs w:val="24"/>
              </w:rPr>
              <w:t>of a grandmother, auntie, same sex parents</w:t>
            </w:r>
            <w:r w:rsidR="00154C59" w:rsidRPr="00071F7C">
              <w:rPr>
                <w:rFonts w:ascii="Times New Roman" w:hAnsi="Times New Roman" w:cs="Times New Roman"/>
                <w:sz w:val="24"/>
                <w:szCs w:val="24"/>
              </w:rPr>
              <w:t xml:space="preserve">, </w:t>
            </w:r>
            <w:r w:rsidR="00AF3343" w:rsidRPr="00071F7C">
              <w:rPr>
                <w:rFonts w:ascii="Times New Roman" w:hAnsi="Times New Roman" w:cs="Times New Roman"/>
                <w:sz w:val="24"/>
                <w:szCs w:val="24"/>
              </w:rPr>
              <w:t>appl</w:t>
            </w:r>
            <w:r w:rsidR="00520447" w:rsidRPr="00071F7C">
              <w:rPr>
                <w:rFonts w:ascii="Times New Roman" w:hAnsi="Times New Roman" w:cs="Times New Roman"/>
                <w:sz w:val="24"/>
                <w:szCs w:val="24"/>
              </w:rPr>
              <w:t>y</w:t>
            </w:r>
            <w:r w:rsidR="00D25338" w:rsidRPr="00071F7C">
              <w:rPr>
                <w:rFonts w:ascii="Times New Roman" w:hAnsi="Times New Roman" w:cs="Times New Roman"/>
                <w:sz w:val="24"/>
                <w:szCs w:val="24"/>
              </w:rPr>
              <w:t>ing</w:t>
            </w:r>
            <w:r w:rsidR="00520447" w:rsidRPr="00071F7C">
              <w:rPr>
                <w:rFonts w:ascii="Times New Roman" w:hAnsi="Times New Roman" w:cs="Times New Roman"/>
                <w:sz w:val="24"/>
                <w:szCs w:val="24"/>
              </w:rPr>
              <w:t xml:space="preserve"> </w:t>
            </w:r>
            <w:r w:rsidR="00D25338" w:rsidRPr="00071F7C">
              <w:rPr>
                <w:rFonts w:ascii="Times New Roman" w:hAnsi="Times New Roman" w:cs="Times New Roman"/>
                <w:sz w:val="24"/>
                <w:szCs w:val="24"/>
              </w:rPr>
              <w:t>further</w:t>
            </w:r>
            <w:r w:rsidR="00520447" w:rsidRPr="00071F7C">
              <w:rPr>
                <w:rFonts w:ascii="Times New Roman" w:hAnsi="Times New Roman" w:cs="Times New Roman"/>
                <w:sz w:val="24"/>
                <w:szCs w:val="24"/>
              </w:rPr>
              <w:t xml:space="preserve"> empathy towards</w:t>
            </w:r>
            <w:r w:rsidR="003961C1" w:rsidRPr="00071F7C">
              <w:rPr>
                <w:rFonts w:ascii="Times New Roman" w:hAnsi="Times New Roman" w:cs="Times New Roman"/>
                <w:sz w:val="24"/>
                <w:szCs w:val="24"/>
              </w:rPr>
              <w:t xml:space="preserve"> those children </w:t>
            </w:r>
            <w:r w:rsidR="00B90AD3">
              <w:rPr>
                <w:rFonts w:ascii="Times New Roman" w:hAnsi="Times New Roman" w:cs="Times New Roman"/>
                <w:sz w:val="24"/>
                <w:szCs w:val="24"/>
              </w:rPr>
              <w:t xml:space="preserve">. I would </w:t>
            </w:r>
            <w:r w:rsidR="003961C1" w:rsidRPr="00071F7C">
              <w:rPr>
                <w:rFonts w:ascii="Times New Roman" w:hAnsi="Times New Roman" w:cs="Times New Roman"/>
                <w:sz w:val="24"/>
                <w:szCs w:val="24"/>
              </w:rPr>
              <w:t>offer</w:t>
            </w:r>
            <w:r w:rsidR="00B90AD3">
              <w:rPr>
                <w:rFonts w:ascii="Times New Roman" w:hAnsi="Times New Roman" w:cs="Times New Roman"/>
                <w:sz w:val="24"/>
                <w:szCs w:val="24"/>
              </w:rPr>
              <w:t xml:space="preserve"> the children with additional</w:t>
            </w:r>
            <w:r w:rsidR="00E237A5">
              <w:rPr>
                <w:rFonts w:ascii="Times New Roman" w:hAnsi="Times New Roman" w:cs="Times New Roman"/>
                <w:sz w:val="24"/>
                <w:szCs w:val="24"/>
              </w:rPr>
              <w:t xml:space="preserve"> ideas for their cards such as ‘to </w:t>
            </w:r>
            <w:r w:rsidR="003961C1" w:rsidRPr="00071F7C">
              <w:rPr>
                <w:rFonts w:ascii="Times New Roman" w:hAnsi="Times New Roman" w:cs="Times New Roman"/>
                <w:sz w:val="24"/>
                <w:szCs w:val="24"/>
              </w:rPr>
              <w:t>someone special</w:t>
            </w:r>
            <w:r w:rsidR="00E237A5">
              <w:rPr>
                <w:rFonts w:ascii="Times New Roman" w:hAnsi="Times New Roman" w:cs="Times New Roman"/>
                <w:sz w:val="24"/>
                <w:szCs w:val="24"/>
              </w:rPr>
              <w:t>’</w:t>
            </w:r>
            <w:r w:rsidR="00071F7C" w:rsidRPr="00071F7C">
              <w:rPr>
                <w:rFonts w:ascii="Times New Roman" w:hAnsi="Times New Roman" w:cs="Times New Roman"/>
                <w:sz w:val="24"/>
                <w:szCs w:val="24"/>
              </w:rPr>
              <w:t>,</w:t>
            </w:r>
            <w:r w:rsidR="004C580E">
              <w:rPr>
                <w:rFonts w:ascii="Times New Roman" w:hAnsi="Times New Roman" w:cs="Times New Roman"/>
                <w:sz w:val="24"/>
                <w:szCs w:val="24"/>
              </w:rPr>
              <w:t xml:space="preserve"> or ‘have a lovely day’</w:t>
            </w:r>
            <w:r w:rsidR="00071F7C" w:rsidRPr="00071F7C">
              <w:rPr>
                <w:rFonts w:ascii="Times New Roman" w:hAnsi="Times New Roman" w:cs="Times New Roman"/>
                <w:sz w:val="24"/>
                <w:szCs w:val="24"/>
              </w:rPr>
              <w:t xml:space="preserve"> </w:t>
            </w:r>
            <w:r w:rsidR="009C0C11" w:rsidRPr="00071F7C">
              <w:rPr>
                <w:rFonts w:ascii="Times New Roman" w:hAnsi="Times New Roman" w:cs="Times New Roman"/>
                <w:sz w:val="24"/>
                <w:szCs w:val="24"/>
              </w:rPr>
              <w:t>so that</w:t>
            </w:r>
            <w:r w:rsidR="004C580E">
              <w:rPr>
                <w:rFonts w:ascii="Times New Roman" w:hAnsi="Times New Roman" w:cs="Times New Roman"/>
                <w:sz w:val="24"/>
                <w:szCs w:val="24"/>
              </w:rPr>
              <w:t xml:space="preserve"> the activity is inclusive of all situations</w:t>
            </w:r>
            <w:r w:rsidR="00A477A2">
              <w:rPr>
                <w:rFonts w:ascii="Times New Roman" w:hAnsi="Times New Roman" w:cs="Times New Roman"/>
                <w:sz w:val="24"/>
                <w:szCs w:val="24"/>
              </w:rPr>
              <w:t xml:space="preserve"> at home and</w:t>
            </w:r>
            <w:r w:rsidR="009C0C11" w:rsidRPr="00071F7C">
              <w:rPr>
                <w:rFonts w:ascii="Times New Roman" w:hAnsi="Times New Roman" w:cs="Times New Roman"/>
                <w:sz w:val="24"/>
                <w:szCs w:val="24"/>
              </w:rPr>
              <w:t xml:space="preserve"> these children do not feel excluded to </w:t>
            </w:r>
            <w:r w:rsidR="00071F7C" w:rsidRPr="00071F7C">
              <w:rPr>
                <w:rFonts w:ascii="Times New Roman" w:hAnsi="Times New Roman" w:cs="Times New Roman"/>
                <w:sz w:val="24"/>
                <w:szCs w:val="24"/>
              </w:rPr>
              <w:t>concept of the</w:t>
            </w:r>
            <w:r w:rsidR="009C0C11" w:rsidRPr="00071F7C">
              <w:rPr>
                <w:rFonts w:ascii="Times New Roman" w:hAnsi="Times New Roman" w:cs="Times New Roman"/>
                <w:sz w:val="24"/>
                <w:szCs w:val="24"/>
              </w:rPr>
              <w:t xml:space="preserve"> Mother’s day card activity. </w:t>
            </w:r>
          </w:p>
          <w:p w14:paraId="6AC25B56" w14:textId="7347B789" w:rsidR="009F0FCF" w:rsidRPr="001F504B" w:rsidRDefault="005124BA" w:rsidP="000424FF">
            <w:pPr>
              <w:rPr>
                <w:rFonts w:ascii="Times New Roman" w:hAnsi="Times New Roman" w:cs="Times New Roman"/>
                <w:sz w:val="24"/>
                <w:szCs w:val="24"/>
              </w:rPr>
            </w:pPr>
            <w:r w:rsidRPr="001F504B">
              <w:rPr>
                <w:rFonts w:ascii="Times New Roman" w:hAnsi="Times New Roman" w:cs="Times New Roman"/>
                <w:sz w:val="24"/>
                <w:szCs w:val="24"/>
              </w:rPr>
              <w:lastRenderedPageBreak/>
              <w:t>I would focus on my acknowledg</w:t>
            </w:r>
            <w:r w:rsidR="00E91AAC" w:rsidRPr="001F504B">
              <w:rPr>
                <w:rFonts w:ascii="Times New Roman" w:hAnsi="Times New Roman" w:cs="Times New Roman"/>
                <w:sz w:val="24"/>
                <w:szCs w:val="24"/>
              </w:rPr>
              <w:t>ment of individuality</w:t>
            </w:r>
            <w:r w:rsidR="00DF1FD5">
              <w:rPr>
                <w:rFonts w:ascii="Times New Roman" w:hAnsi="Times New Roman" w:cs="Times New Roman"/>
                <w:sz w:val="24"/>
                <w:szCs w:val="24"/>
              </w:rPr>
              <w:t xml:space="preserve"> and diversity</w:t>
            </w:r>
            <w:r w:rsidR="009F0FCF" w:rsidRPr="001F504B">
              <w:rPr>
                <w:rFonts w:ascii="Times New Roman" w:hAnsi="Times New Roman" w:cs="Times New Roman"/>
                <w:sz w:val="24"/>
                <w:szCs w:val="24"/>
              </w:rPr>
              <w:t>, to enable the children to feel confident in expressing their own creative ideas</w:t>
            </w:r>
            <w:r w:rsidR="00A34A5E">
              <w:rPr>
                <w:rFonts w:ascii="Times New Roman" w:hAnsi="Times New Roman" w:cs="Times New Roman"/>
                <w:sz w:val="24"/>
                <w:szCs w:val="24"/>
              </w:rPr>
              <w:t xml:space="preserve"> for the person they w</w:t>
            </w:r>
            <w:r w:rsidR="00E57081">
              <w:rPr>
                <w:rFonts w:ascii="Times New Roman" w:hAnsi="Times New Roman" w:cs="Times New Roman"/>
                <w:sz w:val="24"/>
                <w:szCs w:val="24"/>
              </w:rPr>
              <w:t>anted to make the card for.</w:t>
            </w:r>
          </w:p>
          <w:p w14:paraId="5A5EC18F" w14:textId="2BD060C8" w:rsidR="008A104C" w:rsidRPr="00F1694B" w:rsidRDefault="00B91938" w:rsidP="000424FF">
            <w:pPr>
              <w:rPr>
                <w:rFonts w:ascii="Times New Roman" w:hAnsi="Times New Roman" w:cs="Times New Roman"/>
                <w:sz w:val="24"/>
                <w:szCs w:val="24"/>
              </w:rPr>
            </w:pPr>
            <w:r w:rsidRPr="00F1694B">
              <w:rPr>
                <w:rFonts w:ascii="Times New Roman" w:hAnsi="Times New Roman" w:cs="Times New Roman"/>
                <w:sz w:val="24"/>
                <w:szCs w:val="24"/>
              </w:rPr>
              <w:t xml:space="preserve">I would </w:t>
            </w:r>
            <w:r w:rsidR="00E34795" w:rsidRPr="00F1694B">
              <w:rPr>
                <w:rFonts w:ascii="Times New Roman" w:hAnsi="Times New Roman" w:cs="Times New Roman"/>
                <w:sz w:val="24"/>
                <w:szCs w:val="24"/>
              </w:rPr>
              <w:t>reduce the number of children participating in the activity</w:t>
            </w:r>
            <w:r w:rsidR="008F0636" w:rsidRPr="00F1694B">
              <w:rPr>
                <w:rFonts w:ascii="Times New Roman" w:hAnsi="Times New Roman" w:cs="Times New Roman"/>
                <w:sz w:val="24"/>
                <w:szCs w:val="24"/>
              </w:rPr>
              <w:t xml:space="preserve">, </w:t>
            </w:r>
            <w:r w:rsidR="00E34795" w:rsidRPr="00F1694B">
              <w:rPr>
                <w:rFonts w:ascii="Times New Roman" w:hAnsi="Times New Roman" w:cs="Times New Roman"/>
                <w:sz w:val="24"/>
                <w:szCs w:val="24"/>
              </w:rPr>
              <w:t xml:space="preserve">due to the using of scissors, I would prefer </w:t>
            </w:r>
            <w:r w:rsidR="002458D2" w:rsidRPr="00F1694B">
              <w:rPr>
                <w:rFonts w:ascii="Times New Roman" w:hAnsi="Times New Roman" w:cs="Times New Roman"/>
                <w:sz w:val="24"/>
                <w:szCs w:val="24"/>
              </w:rPr>
              <w:t>a more one to one basis whilst the children are still learning how to safely use scissors</w:t>
            </w:r>
            <w:r w:rsidR="00AB272B" w:rsidRPr="00F1694B">
              <w:rPr>
                <w:rFonts w:ascii="Times New Roman" w:hAnsi="Times New Roman" w:cs="Times New Roman"/>
                <w:sz w:val="24"/>
                <w:szCs w:val="24"/>
              </w:rPr>
              <w:t xml:space="preserve">. </w:t>
            </w:r>
          </w:p>
        </w:tc>
      </w:tr>
    </w:tbl>
    <w:p w14:paraId="14492FA1" w14:textId="77777777" w:rsidR="009331C3" w:rsidRDefault="009331C3" w:rsidP="005632C6">
      <w:pPr>
        <w:rPr>
          <w:rFonts w:ascii="Times New Roman" w:hAnsi="Times New Roman" w:cs="Times New Roman"/>
          <w:sz w:val="24"/>
          <w:szCs w:val="24"/>
        </w:rPr>
      </w:pPr>
    </w:p>
    <w:p w14:paraId="75104345" w14:textId="77777777" w:rsidR="009331C3" w:rsidRDefault="009331C3" w:rsidP="005632C6">
      <w:pPr>
        <w:rPr>
          <w:rFonts w:ascii="Times New Roman" w:hAnsi="Times New Roman" w:cs="Times New Roman"/>
          <w:sz w:val="24"/>
          <w:szCs w:val="24"/>
        </w:rPr>
      </w:pPr>
    </w:p>
    <w:p w14:paraId="510806C7" w14:textId="77777777" w:rsidR="009331C3" w:rsidRDefault="009331C3" w:rsidP="005632C6">
      <w:pPr>
        <w:rPr>
          <w:rFonts w:ascii="Times New Roman" w:hAnsi="Times New Roman" w:cs="Times New Roman"/>
          <w:sz w:val="24"/>
          <w:szCs w:val="24"/>
        </w:rPr>
      </w:pPr>
    </w:p>
    <w:p w14:paraId="5448425C" w14:textId="77777777" w:rsidR="009331C3" w:rsidRDefault="009331C3" w:rsidP="005632C6">
      <w:pPr>
        <w:rPr>
          <w:rFonts w:ascii="Times New Roman" w:hAnsi="Times New Roman" w:cs="Times New Roman"/>
          <w:sz w:val="24"/>
          <w:szCs w:val="24"/>
        </w:rPr>
      </w:pPr>
    </w:p>
    <w:p w14:paraId="2CDEB455" w14:textId="77777777" w:rsidR="009331C3" w:rsidRDefault="009331C3" w:rsidP="005632C6">
      <w:pPr>
        <w:rPr>
          <w:rFonts w:ascii="Times New Roman" w:hAnsi="Times New Roman" w:cs="Times New Roman"/>
          <w:sz w:val="24"/>
          <w:szCs w:val="24"/>
        </w:rPr>
      </w:pPr>
    </w:p>
    <w:p w14:paraId="2C7AEFF0" w14:textId="77777777" w:rsidR="009331C3" w:rsidRDefault="009331C3" w:rsidP="005632C6">
      <w:pPr>
        <w:rPr>
          <w:rFonts w:ascii="Times New Roman" w:hAnsi="Times New Roman" w:cs="Times New Roman"/>
          <w:sz w:val="24"/>
          <w:szCs w:val="24"/>
        </w:rPr>
      </w:pPr>
    </w:p>
    <w:p w14:paraId="38FC86E8" w14:textId="77777777" w:rsidR="009331C3" w:rsidRDefault="009331C3" w:rsidP="005632C6">
      <w:pPr>
        <w:rPr>
          <w:rFonts w:ascii="Times New Roman" w:hAnsi="Times New Roman" w:cs="Times New Roman"/>
          <w:sz w:val="24"/>
          <w:szCs w:val="24"/>
        </w:rPr>
      </w:pPr>
    </w:p>
    <w:p w14:paraId="3507DE4C" w14:textId="77777777" w:rsidR="009331C3" w:rsidRDefault="009331C3" w:rsidP="005632C6">
      <w:pPr>
        <w:rPr>
          <w:rFonts w:ascii="Times New Roman" w:hAnsi="Times New Roman" w:cs="Times New Roman"/>
          <w:sz w:val="24"/>
          <w:szCs w:val="24"/>
        </w:rPr>
      </w:pPr>
    </w:p>
    <w:p w14:paraId="20891EE4" w14:textId="77777777" w:rsidR="009331C3" w:rsidRDefault="009331C3" w:rsidP="005632C6">
      <w:pPr>
        <w:rPr>
          <w:rFonts w:ascii="Times New Roman" w:hAnsi="Times New Roman" w:cs="Times New Roman"/>
          <w:sz w:val="24"/>
          <w:szCs w:val="24"/>
        </w:rPr>
      </w:pPr>
    </w:p>
    <w:p w14:paraId="1B00FD91" w14:textId="77777777" w:rsidR="009331C3" w:rsidRDefault="009331C3" w:rsidP="005632C6">
      <w:pPr>
        <w:rPr>
          <w:rFonts w:ascii="Times New Roman" w:hAnsi="Times New Roman" w:cs="Times New Roman"/>
          <w:sz w:val="24"/>
          <w:szCs w:val="24"/>
        </w:rPr>
      </w:pPr>
    </w:p>
    <w:p w14:paraId="48693772" w14:textId="77777777" w:rsidR="009331C3" w:rsidRDefault="009331C3" w:rsidP="005632C6">
      <w:pPr>
        <w:rPr>
          <w:rFonts w:ascii="Times New Roman" w:hAnsi="Times New Roman" w:cs="Times New Roman"/>
          <w:sz w:val="24"/>
          <w:szCs w:val="24"/>
        </w:rPr>
      </w:pPr>
    </w:p>
    <w:p w14:paraId="79485E88" w14:textId="77777777" w:rsidR="009331C3" w:rsidRDefault="009331C3" w:rsidP="005632C6">
      <w:pPr>
        <w:rPr>
          <w:rFonts w:ascii="Times New Roman" w:hAnsi="Times New Roman" w:cs="Times New Roman"/>
          <w:sz w:val="24"/>
          <w:szCs w:val="24"/>
        </w:rPr>
      </w:pPr>
    </w:p>
    <w:p w14:paraId="3081046C" w14:textId="77777777" w:rsidR="009331C3" w:rsidRDefault="009331C3" w:rsidP="005632C6">
      <w:pPr>
        <w:rPr>
          <w:rFonts w:ascii="Times New Roman" w:hAnsi="Times New Roman" w:cs="Times New Roman"/>
          <w:sz w:val="24"/>
          <w:szCs w:val="24"/>
        </w:rPr>
      </w:pPr>
    </w:p>
    <w:p w14:paraId="13634866" w14:textId="77777777" w:rsidR="009331C3" w:rsidRDefault="009331C3" w:rsidP="005632C6">
      <w:pPr>
        <w:rPr>
          <w:rFonts w:ascii="Times New Roman" w:hAnsi="Times New Roman" w:cs="Times New Roman"/>
          <w:sz w:val="24"/>
          <w:szCs w:val="24"/>
        </w:rPr>
      </w:pPr>
    </w:p>
    <w:p w14:paraId="5A701453" w14:textId="77777777" w:rsidR="009331C3" w:rsidRDefault="009331C3" w:rsidP="005632C6">
      <w:pPr>
        <w:rPr>
          <w:rFonts w:ascii="Times New Roman" w:hAnsi="Times New Roman" w:cs="Times New Roman"/>
          <w:sz w:val="24"/>
          <w:szCs w:val="24"/>
        </w:rPr>
      </w:pPr>
    </w:p>
    <w:p w14:paraId="635A9FA8" w14:textId="77777777" w:rsidR="009331C3" w:rsidRDefault="009331C3" w:rsidP="005632C6">
      <w:pPr>
        <w:rPr>
          <w:rFonts w:ascii="Times New Roman" w:hAnsi="Times New Roman" w:cs="Times New Roman"/>
          <w:sz w:val="24"/>
          <w:szCs w:val="24"/>
        </w:rPr>
      </w:pPr>
    </w:p>
    <w:p w14:paraId="29468C59" w14:textId="77777777" w:rsidR="009331C3" w:rsidRDefault="009331C3" w:rsidP="005632C6">
      <w:pPr>
        <w:rPr>
          <w:rFonts w:ascii="Times New Roman" w:hAnsi="Times New Roman" w:cs="Times New Roman"/>
          <w:sz w:val="24"/>
          <w:szCs w:val="24"/>
        </w:rPr>
      </w:pPr>
    </w:p>
    <w:p w14:paraId="443B166A" w14:textId="77777777" w:rsidR="009331C3" w:rsidRDefault="009331C3" w:rsidP="005632C6">
      <w:pPr>
        <w:rPr>
          <w:rFonts w:ascii="Times New Roman" w:hAnsi="Times New Roman" w:cs="Times New Roman"/>
          <w:sz w:val="24"/>
          <w:szCs w:val="24"/>
        </w:rPr>
      </w:pPr>
    </w:p>
    <w:p w14:paraId="5120BC04" w14:textId="77777777" w:rsidR="009331C3" w:rsidRDefault="009331C3" w:rsidP="005632C6">
      <w:pPr>
        <w:rPr>
          <w:rFonts w:ascii="Times New Roman" w:hAnsi="Times New Roman" w:cs="Times New Roman"/>
          <w:sz w:val="24"/>
          <w:szCs w:val="24"/>
        </w:rPr>
      </w:pPr>
    </w:p>
    <w:p w14:paraId="10EE0204" w14:textId="77777777" w:rsidR="009331C3" w:rsidRDefault="009331C3" w:rsidP="005632C6">
      <w:pPr>
        <w:rPr>
          <w:rFonts w:ascii="Times New Roman" w:hAnsi="Times New Roman" w:cs="Times New Roman"/>
          <w:sz w:val="24"/>
          <w:szCs w:val="24"/>
        </w:rPr>
      </w:pPr>
    </w:p>
    <w:p w14:paraId="675EF8E0" w14:textId="77777777" w:rsidR="009331C3" w:rsidRDefault="009331C3" w:rsidP="005632C6">
      <w:pPr>
        <w:rPr>
          <w:rFonts w:ascii="Times New Roman" w:hAnsi="Times New Roman" w:cs="Times New Roman"/>
          <w:sz w:val="24"/>
          <w:szCs w:val="24"/>
        </w:rPr>
      </w:pPr>
    </w:p>
    <w:p w14:paraId="2ED59722" w14:textId="77777777" w:rsidR="009331C3" w:rsidRDefault="009331C3" w:rsidP="005632C6">
      <w:pPr>
        <w:rPr>
          <w:rFonts w:ascii="Times New Roman" w:hAnsi="Times New Roman" w:cs="Times New Roman"/>
          <w:sz w:val="24"/>
          <w:szCs w:val="24"/>
        </w:rPr>
      </w:pPr>
    </w:p>
    <w:p w14:paraId="3A435C02" w14:textId="77777777" w:rsidR="009331C3" w:rsidRDefault="009331C3" w:rsidP="005632C6">
      <w:pPr>
        <w:rPr>
          <w:rFonts w:ascii="Times New Roman" w:hAnsi="Times New Roman" w:cs="Times New Roman"/>
          <w:sz w:val="24"/>
          <w:szCs w:val="24"/>
        </w:rPr>
      </w:pPr>
    </w:p>
    <w:p w14:paraId="7E292FB1" w14:textId="77777777" w:rsidR="009331C3" w:rsidRDefault="009331C3" w:rsidP="005632C6">
      <w:pPr>
        <w:rPr>
          <w:rFonts w:ascii="Times New Roman" w:hAnsi="Times New Roman" w:cs="Times New Roman"/>
          <w:sz w:val="24"/>
          <w:szCs w:val="24"/>
        </w:rPr>
      </w:pPr>
    </w:p>
    <w:p w14:paraId="5DA7F8C3" w14:textId="77777777" w:rsidR="009331C3" w:rsidRDefault="009331C3" w:rsidP="005632C6">
      <w:pPr>
        <w:rPr>
          <w:rFonts w:ascii="Times New Roman" w:hAnsi="Times New Roman" w:cs="Times New Roman"/>
          <w:sz w:val="24"/>
          <w:szCs w:val="24"/>
        </w:rPr>
      </w:pPr>
    </w:p>
    <w:p w14:paraId="4FB85178" w14:textId="77777777" w:rsidR="009331C3" w:rsidRDefault="009331C3" w:rsidP="005632C6">
      <w:pPr>
        <w:rPr>
          <w:rFonts w:ascii="Times New Roman" w:hAnsi="Times New Roman" w:cs="Times New Roman"/>
          <w:sz w:val="24"/>
          <w:szCs w:val="24"/>
        </w:rPr>
      </w:pPr>
    </w:p>
    <w:p w14:paraId="270864BE" w14:textId="77777777" w:rsidR="009331C3" w:rsidRDefault="009331C3" w:rsidP="005632C6">
      <w:pPr>
        <w:rPr>
          <w:rFonts w:ascii="Times New Roman" w:hAnsi="Times New Roman" w:cs="Times New Roman"/>
          <w:sz w:val="24"/>
          <w:szCs w:val="24"/>
        </w:rPr>
      </w:pPr>
    </w:p>
    <w:p w14:paraId="6D82D6EC" w14:textId="6D1A5A55" w:rsidR="008A484D" w:rsidRPr="009331C3" w:rsidRDefault="008A484D" w:rsidP="005632C6">
      <w:pPr>
        <w:rPr>
          <w:rFonts w:ascii="Times New Roman" w:hAnsi="Times New Roman" w:cs="Times New Roman"/>
          <w:sz w:val="24"/>
          <w:szCs w:val="24"/>
          <w:u w:val="single"/>
        </w:rPr>
      </w:pPr>
      <w:r w:rsidRPr="009331C3">
        <w:rPr>
          <w:rFonts w:ascii="Times New Roman" w:hAnsi="Times New Roman" w:cs="Times New Roman"/>
          <w:sz w:val="24"/>
          <w:szCs w:val="24"/>
          <w:u w:val="single"/>
        </w:rPr>
        <w:lastRenderedPageBreak/>
        <w:t>Element 4</w:t>
      </w:r>
      <w:r w:rsidR="00B31E61" w:rsidRPr="009331C3">
        <w:rPr>
          <w:rFonts w:ascii="Times New Roman" w:hAnsi="Times New Roman" w:cs="Times New Roman"/>
          <w:sz w:val="24"/>
          <w:szCs w:val="24"/>
          <w:u w:val="single"/>
        </w:rPr>
        <w:t xml:space="preserve"> </w:t>
      </w:r>
    </w:p>
    <w:tbl>
      <w:tblPr>
        <w:tblStyle w:val="TableGrid"/>
        <w:tblpPr w:leftFromText="180" w:rightFromText="180" w:vertAnchor="page" w:horzAnchor="margin" w:tblpXSpec="center" w:tblpY="2511"/>
        <w:tblW w:w="11624" w:type="dxa"/>
        <w:tblLook w:val="04A0" w:firstRow="1" w:lastRow="0" w:firstColumn="1" w:lastColumn="0" w:noHBand="0" w:noVBand="1"/>
      </w:tblPr>
      <w:tblGrid>
        <w:gridCol w:w="2072"/>
        <w:gridCol w:w="2629"/>
        <w:gridCol w:w="2388"/>
        <w:gridCol w:w="2402"/>
        <w:gridCol w:w="2133"/>
      </w:tblGrid>
      <w:tr w:rsidR="005007C3" w14:paraId="73C951C6" w14:textId="77777777" w:rsidTr="008A104C">
        <w:trPr>
          <w:trHeight w:val="605"/>
        </w:trPr>
        <w:tc>
          <w:tcPr>
            <w:tcW w:w="3085" w:type="dxa"/>
          </w:tcPr>
          <w:p w14:paraId="5ADF289B" w14:textId="4B9D7F08" w:rsidR="008A104C" w:rsidRPr="00B16EAB" w:rsidRDefault="008A104C" w:rsidP="008A104C">
            <w:pPr>
              <w:rPr>
                <w:rFonts w:ascii="Times New Roman" w:hAnsi="Times New Roman" w:cs="Times New Roman"/>
                <w:b/>
                <w:bCs/>
                <w:sz w:val="24"/>
                <w:szCs w:val="24"/>
              </w:rPr>
            </w:pPr>
            <w:r w:rsidRPr="00B16EAB">
              <w:rPr>
                <w:rFonts w:ascii="Times New Roman" w:hAnsi="Times New Roman" w:cs="Times New Roman"/>
                <w:b/>
                <w:bCs/>
                <w:sz w:val="24"/>
                <w:szCs w:val="24"/>
              </w:rPr>
              <w:t>Area for further development</w:t>
            </w:r>
            <w:r w:rsidR="00B16EAB" w:rsidRPr="00B16EAB">
              <w:rPr>
                <w:rFonts w:ascii="Times New Roman" w:hAnsi="Times New Roman" w:cs="Times New Roman"/>
                <w:b/>
                <w:bCs/>
                <w:sz w:val="24"/>
                <w:szCs w:val="24"/>
              </w:rPr>
              <w:t>:</w:t>
            </w:r>
          </w:p>
        </w:tc>
        <w:tc>
          <w:tcPr>
            <w:tcW w:w="2357" w:type="dxa"/>
          </w:tcPr>
          <w:p w14:paraId="3E25B147" w14:textId="77777777" w:rsidR="008A104C" w:rsidRPr="00B16EAB" w:rsidRDefault="008A104C" w:rsidP="008A104C">
            <w:pPr>
              <w:rPr>
                <w:rFonts w:ascii="Times New Roman" w:hAnsi="Times New Roman" w:cs="Times New Roman"/>
                <w:b/>
                <w:bCs/>
                <w:sz w:val="24"/>
                <w:szCs w:val="24"/>
              </w:rPr>
            </w:pPr>
            <w:r w:rsidRPr="00B16EAB">
              <w:rPr>
                <w:rFonts w:ascii="Times New Roman" w:hAnsi="Times New Roman" w:cs="Times New Roman"/>
                <w:b/>
                <w:bCs/>
                <w:sz w:val="24"/>
                <w:szCs w:val="24"/>
              </w:rPr>
              <w:t>Why?</w:t>
            </w:r>
          </w:p>
        </w:tc>
        <w:tc>
          <w:tcPr>
            <w:tcW w:w="2457" w:type="dxa"/>
          </w:tcPr>
          <w:p w14:paraId="470ECB02" w14:textId="77777777" w:rsidR="008A104C" w:rsidRPr="00B16EAB" w:rsidRDefault="008A104C" w:rsidP="008A104C">
            <w:pPr>
              <w:rPr>
                <w:rFonts w:ascii="Times New Roman" w:hAnsi="Times New Roman" w:cs="Times New Roman"/>
                <w:b/>
                <w:bCs/>
                <w:sz w:val="24"/>
                <w:szCs w:val="24"/>
              </w:rPr>
            </w:pPr>
            <w:r w:rsidRPr="00B16EAB">
              <w:rPr>
                <w:rFonts w:ascii="Times New Roman" w:hAnsi="Times New Roman" w:cs="Times New Roman"/>
                <w:b/>
                <w:bCs/>
                <w:sz w:val="24"/>
                <w:szCs w:val="24"/>
              </w:rPr>
              <w:t>How?</w:t>
            </w:r>
          </w:p>
        </w:tc>
        <w:tc>
          <w:tcPr>
            <w:tcW w:w="1500" w:type="dxa"/>
          </w:tcPr>
          <w:p w14:paraId="1D8ED9E1" w14:textId="77777777" w:rsidR="008A104C" w:rsidRPr="00B16EAB" w:rsidRDefault="008A104C" w:rsidP="008A104C">
            <w:pPr>
              <w:rPr>
                <w:rFonts w:ascii="Times New Roman" w:hAnsi="Times New Roman" w:cs="Times New Roman"/>
                <w:b/>
                <w:bCs/>
                <w:sz w:val="24"/>
                <w:szCs w:val="24"/>
              </w:rPr>
            </w:pPr>
            <w:r w:rsidRPr="00B16EAB">
              <w:rPr>
                <w:rFonts w:ascii="Times New Roman" w:hAnsi="Times New Roman" w:cs="Times New Roman"/>
                <w:b/>
                <w:bCs/>
                <w:sz w:val="24"/>
                <w:szCs w:val="24"/>
              </w:rPr>
              <w:t>Who/Where?</w:t>
            </w:r>
          </w:p>
        </w:tc>
        <w:tc>
          <w:tcPr>
            <w:tcW w:w="2225" w:type="dxa"/>
          </w:tcPr>
          <w:p w14:paraId="0C495187" w14:textId="77777777" w:rsidR="008A104C" w:rsidRPr="00B16EAB" w:rsidRDefault="008A104C" w:rsidP="008A104C">
            <w:pPr>
              <w:rPr>
                <w:rFonts w:ascii="Times New Roman" w:hAnsi="Times New Roman" w:cs="Times New Roman"/>
                <w:b/>
                <w:bCs/>
                <w:sz w:val="24"/>
                <w:szCs w:val="24"/>
              </w:rPr>
            </w:pPr>
            <w:r w:rsidRPr="00B16EAB">
              <w:rPr>
                <w:rFonts w:ascii="Times New Roman" w:hAnsi="Times New Roman" w:cs="Times New Roman"/>
                <w:b/>
                <w:bCs/>
                <w:sz w:val="24"/>
                <w:szCs w:val="24"/>
              </w:rPr>
              <w:t>When?</w:t>
            </w:r>
          </w:p>
        </w:tc>
      </w:tr>
      <w:tr w:rsidR="005007C3" w14:paraId="1C687428" w14:textId="77777777" w:rsidTr="008A104C">
        <w:trPr>
          <w:trHeight w:val="199"/>
        </w:trPr>
        <w:tc>
          <w:tcPr>
            <w:tcW w:w="3085" w:type="dxa"/>
          </w:tcPr>
          <w:p w14:paraId="0D531FCE" w14:textId="741F32BD" w:rsidR="008A104C" w:rsidRPr="00D53708" w:rsidRDefault="00EA4DD4" w:rsidP="008A104C">
            <w:pPr>
              <w:rPr>
                <w:rFonts w:ascii="Times New Roman" w:hAnsi="Times New Roman" w:cs="Times New Roman"/>
                <w:sz w:val="24"/>
                <w:szCs w:val="24"/>
              </w:rPr>
            </w:pPr>
            <w:r w:rsidRPr="00D53708">
              <w:rPr>
                <w:rFonts w:ascii="Times New Roman" w:hAnsi="Times New Roman" w:cs="Times New Roman"/>
                <w:sz w:val="24"/>
                <w:szCs w:val="24"/>
              </w:rPr>
              <w:t>Learn</w:t>
            </w:r>
            <w:r w:rsidR="002E0153" w:rsidRPr="00D53708">
              <w:rPr>
                <w:rFonts w:ascii="Times New Roman" w:hAnsi="Times New Roman" w:cs="Times New Roman"/>
                <w:sz w:val="24"/>
                <w:szCs w:val="24"/>
              </w:rPr>
              <w:t xml:space="preserve"> and </w:t>
            </w:r>
            <w:r w:rsidR="00BA3618" w:rsidRPr="00D53708">
              <w:rPr>
                <w:rFonts w:ascii="Times New Roman" w:hAnsi="Times New Roman" w:cs="Times New Roman"/>
                <w:sz w:val="24"/>
                <w:szCs w:val="24"/>
              </w:rPr>
              <w:t>S</w:t>
            </w:r>
            <w:r w:rsidR="002E0153" w:rsidRPr="00D53708">
              <w:rPr>
                <w:rFonts w:ascii="Times New Roman" w:hAnsi="Times New Roman" w:cs="Times New Roman"/>
                <w:sz w:val="24"/>
                <w:szCs w:val="24"/>
              </w:rPr>
              <w:t xml:space="preserve">peak </w:t>
            </w:r>
            <w:r w:rsidR="00BA3618" w:rsidRPr="00D53708">
              <w:rPr>
                <w:rFonts w:ascii="Times New Roman" w:hAnsi="Times New Roman" w:cs="Times New Roman"/>
                <w:sz w:val="24"/>
                <w:szCs w:val="24"/>
              </w:rPr>
              <w:t>B</w:t>
            </w:r>
            <w:r w:rsidR="002E0153" w:rsidRPr="00D53708">
              <w:rPr>
                <w:rFonts w:ascii="Times New Roman" w:hAnsi="Times New Roman" w:cs="Times New Roman"/>
                <w:sz w:val="24"/>
                <w:szCs w:val="24"/>
              </w:rPr>
              <w:t>asic</w:t>
            </w:r>
            <w:r w:rsidRPr="00D53708">
              <w:rPr>
                <w:rFonts w:ascii="Times New Roman" w:hAnsi="Times New Roman" w:cs="Times New Roman"/>
                <w:sz w:val="24"/>
                <w:szCs w:val="24"/>
              </w:rPr>
              <w:t xml:space="preserve"> </w:t>
            </w:r>
            <w:r w:rsidR="00BA3618" w:rsidRPr="00D53708">
              <w:rPr>
                <w:rFonts w:ascii="Times New Roman" w:hAnsi="Times New Roman" w:cs="Times New Roman"/>
                <w:sz w:val="24"/>
                <w:szCs w:val="24"/>
              </w:rPr>
              <w:t>W</w:t>
            </w:r>
            <w:r w:rsidR="00115056" w:rsidRPr="00D53708">
              <w:rPr>
                <w:rFonts w:ascii="Times New Roman" w:hAnsi="Times New Roman" w:cs="Times New Roman"/>
                <w:sz w:val="24"/>
                <w:szCs w:val="24"/>
              </w:rPr>
              <w:t xml:space="preserve">elsh </w:t>
            </w:r>
            <w:r w:rsidR="00BA3618" w:rsidRPr="00D53708">
              <w:rPr>
                <w:rFonts w:ascii="Times New Roman" w:hAnsi="Times New Roman" w:cs="Times New Roman"/>
                <w:sz w:val="24"/>
                <w:szCs w:val="24"/>
              </w:rPr>
              <w:t>L</w:t>
            </w:r>
            <w:r w:rsidR="00115056" w:rsidRPr="00D53708">
              <w:rPr>
                <w:rFonts w:ascii="Times New Roman" w:hAnsi="Times New Roman" w:cs="Times New Roman"/>
                <w:sz w:val="24"/>
                <w:szCs w:val="24"/>
              </w:rPr>
              <w:t>anguage</w:t>
            </w:r>
          </w:p>
        </w:tc>
        <w:tc>
          <w:tcPr>
            <w:tcW w:w="2357" w:type="dxa"/>
          </w:tcPr>
          <w:p w14:paraId="48F7D383" w14:textId="08B3835B" w:rsidR="008A104C" w:rsidRPr="00D53708" w:rsidRDefault="008A7C11" w:rsidP="00B14AE4">
            <w:pPr>
              <w:pStyle w:val="ListParagraph"/>
              <w:numPr>
                <w:ilvl w:val="0"/>
                <w:numId w:val="3"/>
              </w:numPr>
              <w:rPr>
                <w:rFonts w:ascii="Times New Roman" w:hAnsi="Times New Roman" w:cs="Times New Roman"/>
                <w:sz w:val="24"/>
                <w:szCs w:val="24"/>
              </w:rPr>
            </w:pPr>
            <w:r w:rsidRPr="00D53708">
              <w:rPr>
                <w:rFonts w:ascii="Times New Roman" w:hAnsi="Times New Roman" w:cs="Times New Roman"/>
                <w:sz w:val="24"/>
                <w:szCs w:val="24"/>
              </w:rPr>
              <w:t xml:space="preserve">Enhance </w:t>
            </w:r>
            <w:r w:rsidR="003519F2" w:rsidRPr="00D53708">
              <w:rPr>
                <w:rFonts w:ascii="Times New Roman" w:hAnsi="Times New Roman" w:cs="Times New Roman"/>
                <w:sz w:val="24"/>
                <w:szCs w:val="24"/>
              </w:rPr>
              <w:t>my</w:t>
            </w:r>
            <w:r w:rsidRPr="00D53708">
              <w:rPr>
                <w:rFonts w:ascii="Times New Roman" w:hAnsi="Times New Roman" w:cs="Times New Roman"/>
                <w:sz w:val="24"/>
                <w:szCs w:val="24"/>
              </w:rPr>
              <w:t xml:space="preserve"> s</w:t>
            </w:r>
            <w:r w:rsidR="00FC0435" w:rsidRPr="00D53708">
              <w:rPr>
                <w:rFonts w:ascii="Times New Roman" w:hAnsi="Times New Roman" w:cs="Times New Roman"/>
                <w:sz w:val="24"/>
                <w:szCs w:val="24"/>
              </w:rPr>
              <w:t>upport, encourage</w:t>
            </w:r>
            <w:r w:rsidRPr="00D53708">
              <w:rPr>
                <w:rFonts w:ascii="Times New Roman" w:hAnsi="Times New Roman" w:cs="Times New Roman"/>
                <w:sz w:val="24"/>
                <w:szCs w:val="24"/>
              </w:rPr>
              <w:t>ment</w:t>
            </w:r>
            <w:r w:rsidR="00DE5952" w:rsidRPr="00D53708">
              <w:rPr>
                <w:rFonts w:ascii="Times New Roman" w:hAnsi="Times New Roman" w:cs="Times New Roman"/>
                <w:sz w:val="24"/>
                <w:szCs w:val="24"/>
              </w:rPr>
              <w:t xml:space="preserve"> and teach</w:t>
            </w:r>
            <w:r w:rsidRPr="00D53708">
              <w:rPr>
                <w:rFonts w:ascii="Times New Roman" w:hAnsi="Times New Roman" w:cs="Times New Roman"/>
                <w:sz w:val="24"/>
                <w:szCs w:val="24"/>
              </w:rPr>
              <w:t>ing of</w:t>
            </w:r>
            <w:r w:rsidR="00DE5952" w:rsidRPr="00D53708">
              <w:rPr>
                <w:rFonts w:ascii="Times New Roman" w:hAnsi="Times New Roman" w:cs="Times New Roman"/>
                <w:sz w:val="24"/>
                <w:szCs w:val="24"/>
              </w:rPr>
              <w:t xml:space="preserve"> welsh </w:t>
            </w:r>
            <w:r w:rsidR="00235208" w:rsidRPr="00D53708">
              <w:rPr>
                <w:rFonts w:ascii="Times New Roman" w:hAnsi="Times New Roman" w:cs="Times New Roman"/>
                <w:sz w:val="24"/>
                <w:szCs w:val="24"/>
              </w:rPr>
              <w:t>language</w:t>
            </w:r>
            <w:r w:rsidR="0088424A" w:rsidRPr="00D53708">
              <w:rPr>
                <w:rFonts w:ascii="Times New Roman" w:hAnsi="Times New Roman" w:cs="Times New Roman"/>
                <w:sz w:val="24"/>
                <w:szCs w:val="24"/>
              </w:rPr>
              <w:t xml:space="preserve"> </w:t>
            </w:r>
            <w:r w:rsidR="00DE5952" w:rsidRPr="00D53708">
              <w:rPr>
                <w:rFonts w:ascii="Times New Roman" w:hAnsi="Times New Roman" w:cs="Times New Roman"/>
                <w:sz w:val="24"/>
                <w:szCs w:val="24"/>
              </w:rPr>
              <w:t>amongst</w:t>
            </w:r>
            <w:r w:rsidR="00235208" w:rsidRPr="00D53708">
              <w:rPr>
                <w:rFonts w:ascii="Times New Roman" w:hAnsi="Times New Roman" w:cs="Times New Roman"/>
                <w:sz w:val="24"/>
                <w:szCs w:val="24"/>
              </w:rPr>
              <w:t xml:space="preserve"> </w:t>
            </w:r>
            <w:r w:rsidR="008D6BD6" w:rsidRPr="00D53708">
              <w:rPr>
                <w:rFonts w:ascii="Times New Roman" w:hAnsi="Times New Roman" w:cs="Times New Roman"/>
                <w:sz w:val="24"/>
                <w:szCs w:val="24"/>
              </w:rPr>
              <w:t>children</w:t>
            </w:r>
            <w:r w:rsidR="0088424A" w:rsidRPr="00D53708">
              <w:rPr>
                <w:rFonts w:ascii="Times New Roman" w:hAnsi="Times New Roman" w:cs="Times New Roman"/>
                <w:sz w:val="24"/>
                <w:szCs w:val="24"/>
              </w:rPr>
              <w:t xml:space="preserve"> in</w:t>
            </w:r>
            <w:r w:rsidR="00883DCA" w:rsidRPr="00D53708">
              <w:rPr>
                <w:rFonts w:ascii="Times New Roman" w:hAnsi="Times New Roman" w:cs="Times New Roman"/>
                <w:sz w:val="24"/>
                <w:szCs w:val="24"/>
              </w:rPr>
              <w:t xml:space="preserve"> my care</w:t>
            </w:r>
          </w:p>
        </w:tc>
        <w:tc>
          <w:tcPr>
            <w:tcW w:w="2457" w:type="dxa"/>
          </w:tcPr>
          <w:p w14:paraId="667A32D6" w14:textId="53C5BB0B" w:rsidR="00F22D38" w:rsidRPr="00D53708" w:rsidRDefault="00130F3C" w:rsidP="00323BFC">
            <w:pPr>
              <w:pStyle w:val="ListParagraph"/>
              <w:numPr>
                <w:ilvl w:val="0"/>
                <w:numId w:val="3"/>
              </w:numPr>
              <w:rPr>
                <w:rFonts w:ascii="Times New Roman" w:hAnsi="Times New Roman" w:cs="Times New Roman"/>
                <w:sz w:val="24"/>
                <w:szCs w:val="24"/>
              </w:rPr>
            </w:pPr>
            <w:r w:rsidRPr="00D53708">
              <w:rPr>
                <w:rFonts w:ascii="Times New Roman" w:hAnsi="Times New Roman" w:cs="Times New Roman"/>
                <w:sz w:val="24"/>
                <w:szCs w:val="24"/>
              </w:rPr>
              <w:t>Attend</w:t>
            </w:r>
            <w:r w:rsidR="0088424A" w:rsidRPr="00D53708">
              <w:rPr>
                <w:rFonts w:ascii="Times New Roman" w:hAnsi="Times New Roman" w:cs="Times New Roman"/>
                <w:sz w:val="24"/>
                <w:szCs w:val="24"/>
              </w:rPr>
              <w:t xml:space="preserve"> </w:t>
            </w:r>
            <w:r w:rsidR="00FD5D2A" w:rsidRPr="00D53708">
              <w:rPr>
                <w:rFonts w:ascii="Times New Roman" w:hAnsi="Times New Roman" w:cs="Times New Roman"/>
                <w:sz w:val="24"/>
                <w:szCs w:val="24"/>
              </w:rPr>
              <w:t xml:space="preserve">a minimum of two </w:t>
            </w:r>
            <w:r w:rsidR="00323BFC" w:rsidRPr="00D53708">
              <w:rPr>
                <w:rFonts w:ascii="Times New Roman" w:hAnsi="Times New Roman" w:cs="Times New Roman"/>
                <w:sz w:val="24"/>
                <w:szCs w:val="24"/>
              </w:rPr>
              <w:t xml:space="preserve">weekly </w:t>
            </w:r>
            <w:r w:rsidR="00C822E1" w:rsidRPr="00D53708">
              <w:rPr>
                <w:rFonts w:ascii="Times New Roman" w:hAnsi="Times New Roman" w:cs="Times New Roman"/>
                <w:sz w:val="24"/>
                <w:szCs w:val="24"/>
              </w:rPr>
              <w:t>o</w:t>
            </w:r>
            <w:r w:rsidR="006D1CE9" w:rsidRPr="00D53708">
              <w:rPr>
                <w:rFonts w:ascii="Times New Roman" w:hAnsi="Times New Roman" w:cs="Times New Roman"/>
                <w:sz w:val="24"/>
                <w:szCs w:val="24"/>
              </w:rPr>
              <w:t>nline teaching classes</w:t>
            </w:r>
            <w:r w:rsidR="009529CC" w:rsidRPr="00D53708">
              <w:rPr>
                <w:rFonts w:ascii="Times New Roman" w:hAnsi="Times New Roman" w:cs="Times New Roman"/>
                <w:sz w:val="24"/>
                <w:szCs w:val="24"/>
              </w:rPr>
              <w:t xml:space="preserve"> at my own pace of learning</w:t>
            </w:r>
            <w:r w:rsidR="00C822E1" w:rsidRPr="00D53708">
              <w:rPr>
                <w:rFonts w:ascii="Times New Roman" w:hAnsi="Times New Roman" w:cs="Times New Roman"/>
                <w:sz w:val="24"/>
                <w:szCs w:val="24"/>
              </w:rPr>
              <w:t xml:space="preserve"> and understanding</w:t>
            </w:r>
            <w:r w:rsidR="007830FA" w:rsidRPr="00D53708">
              <w:rPr>
                <w:rFonts w:ascii="Times New Roman" w:hAnsi="Times New Roman" w:cs="Times New Roman"/>
                <w:sz w:val="24"/>
                <w:szCs w:val="24"/>
              </w:rPr>
              <w:t>,</w:t>
            </w:r>
            <w:r w:rsidR="00C163CA" w:rsidRPr="00D53708">
              <w:rPr>
                <w:rFonts w:ascii="Times New Roman" w:hAnsi="Times New Roman" w:cs="Times New Roman"/>
                <w:sz w:val="24"/>
                <w:szCs w:val="24"/>
              </w:rPr>
              <w:t xml:space="preserve"> </w:t>
            </w:r>
            <w:r w:rsidR="007830FA" w:rsidRPr="00D53708">
              <w:rPr>
                <w:rFonts w:ascii="Times New Roman" w:hAnsi="Times New Roman" w:cs="Times New Roman"/>
                <w:sz w:val="24"/>
                <w:szCs w:val="24"/>
              </w:rPr>
              <w:t>increasing</w:t>
            </w:r>
            <w:r w:rsidR="00C163CA" w:rsidRPr="00D53708">
              <w:rPr>
                <w:rFonts w:ascii="Times New Roman" w:hAnsi="Times New Roman" w:cs="Times New Roman"/>
                <w:sz w:val="24"/>
                <w:szCs w:val="24"/>
              </w:rPr>
              <w:t xml:space="preserve"> the levels of difficulty</w:t>
            </w:r>
            <w:r w:rsidR="00FD5D2A" w:rsidRPr="00D53708">
              <w:rPr>
                <w:rFonts w:ascii="Times New Roman" w:hAnsi="Times New Roman" w:cs="Times New Roman"/>
                <w:sz w:val="24"/>
                <w:szCs w:val="24"/>
              </w:rPr>
              <w:t>, progressing onto intermediate level</w:t>
            </w:r>
          </w:p>
        </w:tc>
        <w:tc>
          <w:tcPr>
            <w:tcW w:w="1500" w:type="dxa"/>
          </w:tcPr>
          <w:p w14:paraId="31B52A11" w14:textId="30D00236" w:rsidR="00DF214F" w:rsidRPr="00D53708" w:rsidRDefault="00C22966" w:rsidP="003A3648">
            <w:pPr>
              <w:pStyle w:val="ListParagraph"/>
              <w:numPr>
                <w:ilvl w:val="0"/>
                <w:numId w:val="3"/>
              </w:numPr>
              <w:rPr>
                <w:rFonts w:ascii="Times New Roman" w:hAnsi="Times New Roman" w:cs="Times New Roman"/>
                <w:sz w:val="24"/>
                <w:szCs w:val="24"/>
              </w:rPr>
            </w:pPr>
            <w:r w:rsidRPr="00D53708">
              <w:rPr>
                <w:rFonts w:ascii="Times New Roman" w:hAnsi="Times New Roman" w:cs="Times New Roman"/>
                <w:sz w:val="24"/>
                <w:szCs w:val="24"/>
              </w:rPr>
              <w:t>Individually</w:t>
            </w:r>
            <w:r w:rsidR="00DF214F" w:rsidRPr="00D53708">
              <w:rPr>
                <w:rFonts w:ascii="Times New Roman" w:hAnsi="Times New Roman" w:cs="Times New Roman"/>
                <w:sz w:val="24"/>
                <w:szCs w:val="24"/>
              </w:rPr>
              <w:t>, using an instructive voice over</w:t>
            </w:r>
          </w:p>
          <w:p w14:paraId="78FD2B4F" w14:textId="0E340019" w:rsidR="008A104C" w:rsidRPr="00D53708" w:rsidRDefault="00DF214F" w:rsidP="003A3648">
            <w:pPr>
              <w:pStyle w:val="ListParagraph"/>
              <w:numPr>
                <w:ilvl w:val="0"/>
                <w:numId w:val="3"/>
              </w:numPr>
              <w:rPr>
                <w:rFonts w:ascii="Times New Roman" w:hAnsi="Times New Roman" w:cs="Times New Roman"/>
                <w:sz w:val="24"/>
                <w:szCs w:val="24"/>
              </w:rPr>
            </w:pPr>
            <w:r w:rsidRPr="00D53708">
              <w:rPr>
                <w:rFonts w:ascii="Times New Roman" w:hAnsi="Times New Roman" w:cs="Times New Roman"/>
                <w:sz w:val="24"/>
                <w:szCs w:val="24"/>
              </w:rPr>
              <w:t xml:space="preserve">Online open web access </w:t>
            </w:r>
            <w:r w:rsidR="00B27114" w:rsidRPr="00D53708">
              <w:rPr>
                <w:rFonts w:ascii="Times New Roman" w:hAnsi="Times New Roman" w:cs="Times New Roman"/>
                <w:sz w:val="24"/>
                <w:szCs w:val="24"/>
              </w:rPr>
              <w:t xml:space="preserve">using </w:t>
            </w:r>
            <w:r w:rsidR="00DE49A0" w:rsidRPr="00D53708">
              <w:rPr>
                <w:rFonts w:ascii="Times New Roman" w:hAnsi="Times New Roman" w:cs="Times New Roman"/>
                <w:sz w:val="24"/>
                <w:szCs w:val="24"/>
              </w:rPr>
              <w:t>D</w:t>
            </w:r>
            <w:r w:rsidR="00B27114" w:rsidRPr="00D53708">
              <w:rPr>
                <w:rFonts w:ascii="Times New Roman" w:hAnsi="Times New Roman" w:cs="Times New Roman"/>
                <w:sz w:val="24"/>
                <w:szCs w:val="24"/>
              </w:rPr>
              <w:t>ua</w:t>
            </w:r>
            <w:r w:rsidR="00DE49A0" w:rsidRPr="00D53708">
              <w:rPr>
                <w:rFonts w:ascii="Times New Roman" w:hAnsi="Times New Roman" w:cs="Times New Roman"/>
                <w:sz w:val="24"/>
                <w:szCs w:val="24"/>
              </w:rPr>
              <w:t>lingo.com</w:t>
            </w:r>
            <w:r w:rsidR="00982C0A" w:rsidRPr="00D53708">
              <w:rPr>
                <w:rFonts w:ascii="Times New Roman" w:hAnsi="Times New Roman" w:cs="Times New Roman"/>
                <w:sz w:val="24"/>
                <w:szCs w:val="24"/>
              </w:rPr>
              <w:t xml:space="preserve"> </w:t>
            </w:r>
          </w:p>
        </w:tc>
        <w:tc>
          <w:tcPr>
            <w:tcW w:w="2225" w:type="dxa"/>
          </w:tcPr>
          <w:p w14:paraId="527A473C" w14:textId="00DCD367" w:rsidR="00496F4C" w:rsidRPr="00D53708" w:rsidRDefault="00C22966" w:rsidP="00496F4C">
            <w:pPr>
              <w:pStyle w:val="ListParagraph"/>
              <w:numPr>
                <w:ilvl w:val="0"/>
                <w:numId w:val="3"/>
              </w:numPr>
              <w:rPr>
                <w:rFonts w:ascii="Times New Roman" w:hAnsi="Times New Roman" w:cs="Times New Roman"/>
                <w:sz w:val="24"/>
                <w:szCs w:val="24"/>
              </w:rPr>
            </w:pPr>
            <w:r w:rsidRPr="00D53708">
              <w:rPr>
                <w:rFonts w:ascii="Times New Roman" w:hAnsi="Times New Roman" w:cs="Times New Roman"/>
                <w:sz w:val="24"/>
                <w:szCs w:val="24"/>
              </w:rPr>
              <w:t>Ongoing</w:t>
            </w:r>
            <w:r w:rsidR="007D2043" w:rsidRPr="00D53708">
              <w:rPr>
                <w:rFonts w:ascii="Times New Roman" w:hAnsi="Times New Roman" w:cs="Times New Roman"/>
                <w:sz w:val="24"/>
                <w:szCs w:val="24"/>
              </w:rPr>
              <w:t xml:space="preserve"> weekly l</w:t>
            </w:r>
            <w:r w:rsidR="00496F4C" w:rsidRPr="00D53708">
              <w:rPr>
                <w:rFonts w:ascii="Times New Roman" w:hAnsi="Times New Roman" w:cs="Times New Roman"/>
                <w:sz w:val="24"/>
                <w:szCs w:val="24"/>
              </w:rPr>
              <w:t>earning</w:t>
            </w:r>
          </w:p>
          <w:p w14:paraId="2373614C" w14:textId="2A6A2161" w:rsidR="008A104C" w:rsidRPr="00D53708" w:rsidRDefault="00DE49A0" w:rsidP="00496F4C">
            <w:pPr>
              <w:pStyle w:val="ListParagraph"/>
              <w:numPr>
                <w:ilvl w:val="0"/>
                <w:numId w:val="3"/>
              </w:numPr>
              <w:rPr>
                <w:rFonts w:ascii="Times New Roman" w:hAnsi="Times New Roman" w:cs="Times New Roman"/>
                <w:sz w:val="24"/>
                <w:szCs w:val="24"/>
              </w:rPr>
            </w:pPr>
            <w:r w:rsidRPr="00D53708">
              <w:rPr>
                <w:rFonts w:ascii="Times New Roman" w:hAnsi="Times New Roman" w:cs="Times New Roman"/>
                <w:sz w:val="24"/>
                <w:szCs w:val="24"/>
              </w:rPr>
              <w:t>Before my return to work</w:t>
            </w:r>
            <w:r w:rsidR="003B7A2D" w:rsidRPr="00D53708">
              <w:rPr>
                <w:rFonts w:ascii="Times New Roman" w:hAnsi="Times New Roman" w:cs="Times New Roman"/>
                <w:sz w:val="24"/>
                <w:szCs w:val="24"/>
              </w:rPr>
              <w:t xml:space="preserve"> </w:t>
            </w:r>
            <w:r w:rsidR="00496F4C" w:rsidRPr="00D53708">
              <w:rPr>
                <w:rFonts w:ascii="Times New Roman" w:hAnsi="Times New Roman" w:cs="Times New Roman"/>
                <w:sz w:val="24"/>
                <w:szCs w:val="24"/>
              </w:rPr>
              <w:t>date</w:t>
            </w:r>
            <w:r w:rsidR="00421B45" w:rsidRPr="00D53708">
              <w:rPr>
                <w:rFonts w:ascii="Times New Roman" w:hAnsi="Times New Roman" w:cs="Times New Roman"/>
                <w:sz w:val="24"/>
                <w:szCs w:val="24"/>
              </w:rPr>
              <w:t xml:space="preserve"> </w:t>
            </w:r>
            <w:r w:rsidR="00D53708" w:rsidRPr="00D53708">
              <w:rPr>
                <w:rFonts w:ascii="Times New Roman" w:hAnsi="Times New Roman" w:cs="Times New Roman"/>
                <w:sz w:val="24"/>
                <w:szCs w:val="24"/>
              </w:rPr>
              <w:t xml:space="preserve">– no specific date set, due to </w:t>
            </w:r>
            <w:r w:rsidR="00C4298A" w:rsidRPr="00D53708">
              <w:rPr>
                <w:rFonts w:ascii="Times New Roman" w:hAnsi="Times New Roman" w:cs="Times New Roman"/>
                <w:sz w:val="24"/>
                <w:szCs w:val="24"/>
              </w:rPr>
              <w:t>a continuous</w:t>
            </w:r>
            <w:r w:rsidR="00421B45" w:rsidRPr="00D53708">
              <w:rPr>
                <w:rFonts w:ascii="Times New Roman" w:hAnsi="Times New Roman" w:cs="Times New Roman"/>
                <w:sz w:val="24"/>
                <w:szCs w:val="24"/>
              </w:rPr>
              <w:t xml:space="preserve"> extension </w:t>
            </w:r>
            <w:r w:rsidR="00D53708" w:rsidRPr="00D53708">
              <w:rPr>
                <w:rFonts w:ascii="Times New Roman" w:hAnsi="Times New Roman" w:cs="Times New Roman"/>
                <w:sz w:val="24"/>
                <w:szCs w:val="24"/>
              </w:rPr>
              <w:t xml:space="preserve">because of </w:t>
            </w:r>
            <w:r w:rsidR="003B7A2D" w:rsidRPr="00D53708">
              <w:rPr>
                <w:rFonts w:ascii="Times New Roman" w:hAnsi="Times New Roman" w:cs="Times New Roman"/>
                <w:sz w:val="24"/>
                <w:szCs w:val="24"/>
              </w:rPr>
              <w:t>coron</w:t>
            </w:r>
            <w:r w:rsidR="00883DCA" w:rsidRPr="00D53708">
              <w:rPr>
                <w:rFonts w:ascii="Times New Roman" w:hAnsi="Times New Roman" w:cs="Times New Roman"/>
                <w:sz w:val="24"/>
                <w:szCs w:val="24"/>
              </w:rPr>
              <w:t>avirus</w:t>
            </w:r>
          </w:p>
        </w:tc>
      </w:tr>
      <w:tr w:rsidR="005007C3" w14:paraId="37C0B0C8" w14:textId="77777777" w:rsidTr="008A104C">
        <w:trPr>
          <w:trHeight w:val="199"/>
        </w:trPr>
        <w:tc>
          <w:tcPr>
            <w:tcW w:w="3085" w:type="dxa"/>
          </w:tcPr>
          <w:p w14:paraId="6E3CEA4F" w14:textId="74C60BCB" w:rsidR="008A104C" w:rsidRPr="004B5A07" w:rsidRDefault="00697839" w:rsidP="008A104C">
            <w:pPr>
              <w:rPr>
                <w:rFonts w:ascii="Times New Roman" w:hAnsi="Times New Roman" w:cs="Times New Roman"/>
                <w:sz w:val="24"/>
                <w:szCs w:val="24"/>
              </w:rPr>
            </w:pPr>
            <w:r w:rsidRPr="004B5A07">
              <w:rPr>
                <w:rFonts w:ascii="Times New Roman" w:hAnsi="Times New Roman" w:cs="Times New Roman"/>
                <w:sz w:val="24"/>
                <w:szCs w:val="24"/>
              </w:rPr>
              <w:t>Behaviour Management</w:t>
            </w:r>
            <w:r w:rsidR="00C81F7E" w:rsidRPr="004B5A07">
              <w:rPr>
                <w:rFonts w:ascii="Times New Roman" w:hAnsi="Times New Roman" w:cs="Times New Roman"/>
                <w:sz w:val="24"/>
                <w:szCs w:val="24"/>
              </w:rPr>
              <w:t xml:space="preserve"> Tra</w:t>
            </w:r>
            <w:r w:rsidR="00D06D16" w:rsidRPr="004B5A07">
              <w:rPr>
                <w:rFonts w:ascii="Times New Roman" w:hAnsi="Times New Roman" w:cs="Times New Roman"/>
                <w:sz w:val="24"/>
                <w:szCs w:val="24"/>
              </w:rPr>
              <w:t>i</w:t>
            </w:r>
            <w:r w:rsidR="00C81F7E" w:rsidRPr="004B5A07">
              <w:rPr>
                <w:rFonts w:ascii="Times New Roman" w:hAnsi="Times New Roman" w:cs="Times New Roman"/>
                <w:sz w:val="24"/>
                <w:szCs w:val="24"/>
              </w:rPr>
              <w:t>ning</w:t>
            </w:r>
          </w:p>
        </w:tc>
        <w:tc>
          <w:tcPr>
            <w:tcW w:w="2357" w:type="dxa"/>
          </w:tcPr>
          <w:p w14:paraId="2FE13FD5" w14:textId="53A1C924" w:rsidR="00B14AE4" w:rsidRPr="004B5A07" w:rsidRDefault="0056422A" w:rsidP="00B14AE4">
            <w:pPr>
              <w:pStyle w:val="ListParagraph"/>
              <w:numPr>
                <w:ilvl w:val="0"/>
                <w:numId w:val="3"/>
              </w:numPr>
              <w:rPr>
                <w:rFonts w:ascii="Times New Roman" w:hAnsi="Times New Roman" w:cs="Times New Roman"/>
                <w:sz w:val="24"/>
                <w:szCs w:val="24"/>
              </w:rPr>
            </w:pPr>
            <w:r w:rsidRPr="004B5A07">
              <w:rPr>
                <w:rFonts w:ascii="Times New Roman" w:hAnsi="Times New Roman" w:cs="Times New Roman"/>
                <w:sz w:val="24"/>
                <w:szCs w:val="24"/>
              </w:rPr>
              <w:t>Build upon my current knowledge t</w:t>
            </w:r>
            <w:r w:rsidR="00FD438F" w:rsidRPr="004B5A07">
              <w:rPr>
                <w:rFonts w:ascii="Times New Roman" w:hAnsi="Times New Roman" w:cs="Times New Roman"/>
                <w:sz w:val="24"/>
                <w:szCs w:val="24"/>
              </w:rPr>
              <w:t xml:space="preserve">o create a calm </w:t>
            </w:r>
            <w:r w:rsidR="00717712" w:rsidRPr="004B5A07">
              <w:rPr>
                <w:rFonts w:ascii="Times New Roman" w:hAnsi="Times New Roman" w:cs="Times New Roman"/>
                <w:sz w:val="24"/>
                <w:szCs w:val="24"/>
              </w:rPr>
              <w:t xml:space="preserve">atmosphere for children </w:t>
            </w:r>
            <w:r w:rsidR="003D418D" w:rsidRPr="004B5A07">
              <w:rPr>
                <w:rFonts w:ascii="Times New Roman" w:hAnsi="Times New Roman" w:cs="Times New Roman"/>
                <w:sz w:val="24"/>
                <w:szCs w:val="24"/>
              </w:rPr>
              <w:t xml:space="preserve">in my care </w:t>
            </w:r>
            <w:r w:rsidR="00717712" w:rsidRPr="004B5A07">
              <w:rPr>
                <w:rFonts w:ascii="Times New Roman" w:hAnsi="Times New Roman" w:cs="Times New Roman"/>
                <w:sz w:val="24"/>
                <w:szCs w:val="24"/>
              </w:rPr>
              <w:t>where they can</w:t>
            </w:r>
            <w:r w:rsidRPr="004B5A07">
              <w:rPr>
                <w:rFonts w:ascii="Times New Roman" w:hAnsi="Times New Roman" w:cs="Times New Roman"/>
                <w:sz w:val="24"/>
                <w:szCs w:val="24"/>
              </w:rPr>
              <w:t xml:space="preserve"> </w:t>
            </w:r>
            <w:r w:rsidR="00717712" w:rsidRPr="004B5A07">
              <w:rPr>
                <w:rFonts w:ascii="Times New Roman" w:hAnsi="Times New Roman" w:cs="Times New Roman"/>
                <w:sz w:val="24"/>
                <w:szCs w:val="24"/>
              </w:rPr>
              <w:t>feel confidence to explore the environment and learn from the opportunities</w:t>
            </w:r>
            <w:r w:rsidR="00143543" w:rsidRPr="004B5A07">
              <w:rPr>
                <w:rFonts w:ascii="Times New Roman" w:hAnsi="Times New Roman" w:cs="Times New Roman"/>
                <w:sz w:val="24"/>
                <w:szCs w:val="24"/>
              </w:rPr>
              <w:t xml:space="preserve"> provided to them</w:t>
            </w:r>
          </w:p>
          <w:p w14:paraId="2D9BD48E" w14:textId="4945F446" w:rsidR="008A104C" w:rsidRPr="004B5A07" w:rsidRDefault="00B14AE4" w:rsidP="00B14AE4">
            <w:pPr>
              <w:pStyle w:val="ListParagraph"/>
              <w:numPr>
                <w:ilvl w:val="0"/>
                <w:numId w:val="3"/>
              </w:numPr>
              <w:rPr>
                <w:rFonts w:ascii="Times New Roman" w:hAnsi="Times New Roman" w:cs="Times New Roman"/>
                <w:sz w:val="24"/>
                <w:szCs w:val="24"/>
              </w:rPr>
            </w:pPr>
            <w:r w:rsidRPr="004B5A07">
              <w:rPr>
                <w:rFonts w:ascii="Times New Roman" w:hAnsi="Times New Roman" w:cs="Times New Roman"/>
                <w:sz w:val="24"/>
                <w:szCs w:val="24"/>
              </w:rPr>
              <w:t>A</w:t>
            </w:r>
            <w:r w:rsidR="001D380F" w:rsidRPr="004B5A07">
              <w:rPr>
                <w:rFonts w:ascii="Times New Roman" w:hAnsi="Times New Roman" w:cs="Times New Roman"/>
                <w:sz w:val="24"/>
                <w:szCs w:val="24"/>
              </w:rPr>
              <w:t>ddress</w:t>
            </w:r>
            <w:r w:rsidRPr="004B5A07">
              <w:rPr>
                <w:rFonts w:ascii="Times New Roman" w:hAnsi="Times New Roman" w:cs="Times New Roman"/>
                <w:sz w:val="24"/>
                <w:szCs w:val="24"/>
              </w:rPr>
              <w:t xml:space="preserve">, support and control </w:t>
            </w:r>
            <w:r w:rsidR="00717712" w:rsidRPr="004B5A07">
              <w:rPr>
                <w:rFonts w:ascii="Times New Roman" w:hAnsi="Times New Roman" w:cs="Times New Roman"/>
                <w:sz w:val="24"/>
                <w:szCs w:val="24"/>
              </w:rPr>
              <w:t xml:space="preserve">behavioural </w:t>
            </w:r>
            <w:r w:rsidR="007B3B0D" w:rsidRPr="004B5A07">
              <w:rPr>
                <w:rFonts w:ascii="Times New Roman" w:hAnsi="Times New Roman" w:cs="Times New Roman"/>
                <w:sz w:val="24"/>
                <w:szCs w:val="24"/>
              </w:rPr>
              <w:t>issues</w:t>
            </w:r>
            <w:r w:rsidR="003D418D" w:rsidRPr="004B5A07">
              <w:rPr>
                <w:rFonts w:ascii="Times New Roman" w:hAnsi="Times New Roman" w:cs="Times New Roman"/>
                <w:sz w:val="24"/>
                <w:szCs w:val="24"/>
              </w:rPr>
              <w:t xml:space="preserve"> and </w:t>
            </w:r>
            <w:r w:rsidR="007C0B5D" w:rsidRPr="004B5A07">
              <w:rPr>
                <w:rFonts w:ascii="Times New Roman" w:hAnsi="Times New Roman" w:cs="Times New Roman"/>
                <w:sz w:val="24"/>
                <w:szCs w:val="24"/>
              </w:rPr>
              <w:t>situations,</w:t>
            </w:r>
            <w:r w:rsidR="00CE13A3" w:rsidRPr="004B5A07">
              <w:rPr>
                <w:rFonts w:ascii="Times New Roman" w:hAnsi="Times New Roman" w:cs="Times New Roman"/>
                <w:sz w:val="24"/>
                <w:szCs w:val="24"/>
              </w:rPr>
              <w:t xml:space="preserve"> </w:t>
            </w:r>
            <w:r w:rsidR="001D380F" w:rsidRPr="004B5A07">
              <w:rPr>
                <w:rFonts w:ascii="Times New Roman" w:hAnsi="Times New Roman" w:cs="Times New Roman"/>
                <w:sz w:val="24"/>
                <w:szCs w:val="24"/>
              </w:rPr>
              <w:t>accordingly</w:t>
            </w:r>
            <w:r w:rsidR="00165A70" w:rsidRPr="004B5A07">
              <w:rPr>
                <w:rFonts w:ascii="Times New Roman" w:hAnsi="Times New Roman" w:cs="Times New Roman"/>
                <w:sz w:val="24"/>
                <w:szCs w:val="24"/>
              </w:rPr>
              <w:t>,</w:t>
            </w:r>
            <w:r w:rsidR="00373740" w:rsidRPr="004B5A07">
              <w:rPr>
                <w:rFonts w:ascii="Times New Roman" w:hAnsi="Times New Roman" w:cs="Times New Roman"/>
                <w:sz w:val="24"/>
                <w:szCs w:val="24"/>
              </w:rPr>
              <w:t xml:space="preserve"> suiting </w:t>
            </w:r>
            <w:r w:rsidR="007B3B0D" w:rsidRPr="004B5A07">
              <w:rPr>
                <w:rFonts w:ascii="Times New Roman" w:hAnsi="Times New Roman" w:cs="Times New Roman"/>
                <w:sz w:val="24"/>
                <w:szCs w:val="24"/>
              </w:rPr>
              <w:t>the individual needs</w:t>
            </w:r>
            <w:r w:rsidR="000C3E14" w:rsidRPr="004B5A07">
              <w:rPr>
                <w:rFonts w:ascii="Times New Roman" w:hAnsi="Times New Roman" w:cs="Times New Roman"/>
                <w:sz w:val="24"/>
                <w:szCs w:val="24"/>
              </w:rPr>
              <w:t xml:space="preserve"> of </w:t>
            </w:r>
            <w:r w:rsidR="007B3B0D" w:rsidRPr="004B5A07">
              <w:rPr>
                <w:rFonts w:ascii="Times New Roman" w:hAnsi="Times New Roman" w:cs="Times New Roman"/>
                <w:sz w:val="24"/>
                <w:szCs w:val="24"/>
              </w:rPr>
              <w:t>child</w:t>
            </w:r>
            <w:r w:rsidR="000C3E14" w:rsidRPr="004B5A07">
              <w:rPr>
                <w:rFonts w:ascii="Times New Roman" w:hAnsi="Times New Roman" w:cs="Times New Roman"/>
                <w:sz w:val="24"/>
                <w:szCs w:val="24"/>
              </w:rPr>
              <w:t>ren within my</w:t>
            </w:r>
            <w:r w:rsidR="007B3B0D" w:rsidRPr="004B5A07">
              <w:rPr>
                <w:rFonts w:ascii="Times New Roman" w:hAnsi="Times New Roman" w:cs="Times New Roman"/>
                <w:sz w:val="24"/>
                <w:szCs w:val="24"/>
              </w:rPr>
              <w:t xml:space="preserve"> care</w:t>
            </w:r>
          </w:p>
          <w:p w14:paraId="1AC2AEB6" w14:textId="77777777" w:rsidR="0077108E" w:rsidRPr="004B5A07" w:rsidRDefault="0077108E" w:rsidP="00B14AE4">
            <w:pPr>
              <w:pStyle w:val="ListParagraph"/>
              <w:numPr>
                <w:ilvl w:val="0"/>
                <w:numId w:val="3"/>
              </w:numPr>
              <w:rPr>
                <w:rFonts w:ascii="Times New Roman" w:hAnsi="Times New Roman" w:cs="Times New Roman"/>
                <w:sz w:val="24"/>
                <w:szCs w:val="24"/>
              </w:rPr>
            </w:pPr>
            <w:r w:rsidRPr="004B5A07">
              <w:rPr>
                <w:rFonts w:ascii="Times New Roman" w:hAnsi="Times New Roman" w:cs="Times New Roman"/>
                <w:sz w:val="24"/>
                <w:szCs w:val="24"/>
              </w:rPr>
              <w:t xml:space="preserve">Meet </w:t>
            </w:r>
            <w:r w:rsidR="0054273D" w:rsidRPr="004B5A07">
              <w:rPr>
                <w:rFonts w:ascii="Times New Roman" w:hAnsi="Times New Roman" w:cs="Times New Roman"/>
                <w:sz w:val="24"/>
                <w:szCs w:val="24"/>
              </w:rPr>
              <w:t xml:space="preserve">my staff training workplace </w:t>
            </w:r>
            <w:r w:rsidR="0054273D" w:rsidRPr="004B5A07">
              <w:rPr>
                <w:rFonts w:ascii="Times New Roman" w:hAnsi="Times New Roman" w:cs="Times New Roman"/>
                <w:sz w:val="24"/>
                <w:szCs w:val="24"/>
              </w:rPr>
              <w:lastRenderedPageBreak/>
              <w:t xml:space="preserve">policies and requirements </w:t>
            </w:r>
          </w:p>
          <w:p w14:paraId="1EB36BE2" w14:textId="77777777" w:rsidR="008862A6" w:rsidRPr="004B5A07" w:rsidRDefault="008862A6" w:rsidP="00B14AE4">
            <w:pPr>
              <w:pStyle w:val="ListParagraph"/>
              <w:numPr>
                <w:ilvl w:val="0"/>
                <w:numId w:val="3"/>
              </w:numPr>
              <w:rPr>
                <w:rFonts w:ascii="Times New Roman" w:hAnsi="Times New Roman" w:cs="Times New Roman"/>
                <w:sz w:val="24"/>
                <w:szCs w:val="24"/>
              </w:rPr>
            </w:pPr>
            <w:r w:rsidRPr="004B5A07">
              <w:rPr>
                <w:rFonts w:ascii="Times New Roman" w:hAnsi="Times New Roman" w:cs="Times New Roman"/>
                <w:sz w:val="24"/>
                <w:szCs w:val="24"/>
              </w:rPr>
              <w:t xml:space="preserve">Expand upon my understanding of implementing behaviour management plans </w:t>
            </w:r>
            <w:r w:rsidR="009E42EE" w:rsidRPr="004B5A07">
              <w:rPr>
                <w:rFonts w:ascii="Times New Roman" w:hAnsi="Times New Roman" w:cs="Times New Roman"/>
                <w:sz w:val="24"/>
                <w:szCs w:val="24"/>
              </w:rPr>
              <w:t>in my workplace</w:t>
            </w:r>
          </w:p>
          <w:p w14:paraId="31F5D95A" w14:textId="50C1ECFD" w:rsidR="009E42EE" w:rsidRPr="004B5A07" w:rsidRDefault="009E42EE" w:rsidP="00B14AE4">
            <w:pPr>
              <w:pStyle w:val="ListParagraph"/>
              <w:numPr>
                <w:ilvl w:val="0"/>
                <w:numId w:val="3"/>
              </w:numPr>
              <w:rPr>
                <w:rFonts w:ascii="Times New Roman" w:hAnsi="Times New Roman" w:cs="Times New Roman"/>
                <w:sz w:val="24"/>
                <w:szCs w:val="24"/>
              </w:rPr>
            </w:pPr>
            <w:r w:rsidRPr="004B5A07">
              <w:rPr>
                <w:rFonts w:ascii="Times New Roman" w:hAnsi="Times New Roman" w:cs="Times New Roman"/>
                <w:sz w:val="24"/>
                <w:szCs w:val="24"/>
              </w:rPr>
              <w:t xml:space="preserve">Offer additional guidance and support for behaviour management strategies </w:t>
            </w:r>
            <w:r w:rsidR="00A1723C" w:rsidRPr="004B5A07">
              <w:rPr>
                <w:rFonts w:ascii="Times New Roman" w:hAnsi="Times New Roman" w:cs="Times New Roman"/>
                <w:sz w:val="24"/>
                <w:szCs w:val="24"/>
              </w:rPr>
              <w:t xml:space="preserve">to families </w:t>
            </w:r>
            <w:r w:rsidR="00EC1DFB" w:rsidRPr="004B5A07">
              <w:rPr>
                <w:rFonts w:ascii="Times New Roman" w:hAnsi="Times New Roman" w:cs="Times New Roman"/>
                <w:sz w:val="24"/>
                <w:szCs w:val="24"/>
              </w:rPr>
              <w:t xml:space="preserve">with children </w:t>
            </w:r>
            <w:r w:rsidR="00406CAC" w:rsidRPr="004B5A07">
              <w:rPr>
                <w:rFonts w:ascii="Times New Roman" w:hAnsi="Times New Roman" w:cs="Times New Roman"/>
                <w:sz w:val="24"/>
                <w:szCs w:val="24"/>
              </w:rPr>
              <w:t xml:space="preserve">displaying </w:t>
            </w:r>
            <w:r w:rsidR="00EC1DFB" w:rsidRPr="004B5A07">
              <w:rPr>
                <w:rFonts w:ascii="Times New Roman" w:hAnsi="Times New Roman" w:cs="Times New Roman"/>
                <w:sz w:val="24"/>
                <w:szCs w:val="24"/>
              </w:rPr>
              <w:t xml:space="preserve">challenging behaviour patterns </w:t>
            </w:r>
          </w:p>
        </w:tc>
        <w:tc>
          <w:tcPr>
            <w:tcW w:w="2457" w:type="dxa"/>
          </w:tcPr>
          <w:p w14:paraId="3B0AB10E" w14:textId="2C770899" w:rsidR="008A104C" w:rsidRPr="004B5A07" w:rsidRDefault="000135C9" w:rsidP="00FF54B3">
            <w:pPr>
              <w:pStyle w:val="ListParagraph"/>
              <w:numPr>
                <w:ilvl w:val="0"/>
                <w:numId w:val="3"/>
              </w:numPr>
              <w:rPr>
                <w:rFonts w:ascii="Times New Roman" w:hAnsi="Times New Roman" w:cs="Times New Roman"/>
                <w:sz w:val="24"/>
                <w:szCs w:val="24"/>
              </w:rPr>
            </w:pPr>
            <w:r w:rsidRPr="004B5A07">
              <w:rPr>
                <w:rFonts w:ascii="Times New Roman" w:hAnsi="Times New Roman" w:cs="Times New Roman"/>
                <w:sz w:val="24"/>
                <w:szCs w:val="24"/>
              </w:rPr>
              <w:lastRenderedPageBreak/>
              <w:t>Complete 6 Promoting positive behaviour modules</w:t>
            </w:r>
            <w:r w:rsidR="00EF2B2D" w:rsidRPr="004B5A07">
              <w:rPr>
                <w:rFonts w:ascii="Times New Roman" w:hAnsi="Times New Roman" w:cs="Times New Roman"/>
                <w:sz w:val="24"/>
                <w:szCs w:val="24"/>
              </w:rPr>
              <w:t xml:space="preserve"> </w:t>
            </w:r>
            <w:r w:rsidR="007E397C" w:rsidRPr="004B5A07">
              <w:rPr>
                <w:rFonts w:ascii="Times New Roman" w:hAnsi="Times New Roman" w:cs="Times New Roman"/>
                <w:sz w:val="24"/>
                <w:szCs w:val="24"/>
              </w:rPr>
              <w:t>including:</w:t>
            </w:r>
            <w:r w:rsidR="00A64529" w:rsidRPr="004B5A07">
              <w:rPr>
                <w:rFonts w:ascii="Times New Roman" w:hAnsi="Times New Roman" w:cs="Times New Roman"/>
                <w:sz w:val="24"/>
                <w:szCs w:val="24"/>
              </w:rPr>
              <w:t xml:space="preserve"> Understanding challenging behaviour, </w:t>
            </w:r>
            <w:r w:rsidR="007E397C" w:rsidRPr="004B5A07">
              <w:rPr>
                <w:rFonts w:ascii="Times New Roman" w:hAnsi="Times New Roman" w:cs="Times New Roman"/>
                <w:sz w:val="24"/>
                <w:szCs w:val="24"/>
              </w:rPr>
              <w:t>establishing</w:t>
            </w:r>
            <w:r w:rsidR="0093059E" w:rsidRPr="004B5A07">
              <w:rPr>
                <w:rFonts w:ascii="Times New Roman" w:hAnsi="Times New Roman" w:cs="Times New Roman"/>
                <w:sz w:val="24"/>
                <w:szCs w:val="24"/>
              </w:rPr>
              <w:t xml:space="preserve"> </w:t>
            </w:r>
            <w:r w:rsidR="00A64529" w:rsidRPr="004B5A07">
              <w:rPr>
                <w:rFonts w:ascii="Times New Roman" w:hAnsi="Times New Roman" w:cs="Times New Roman"/>
                <w:sz w:val="24"/>
                <w:szCs w:val="24"/>
              </w:rPr>
              <w:t xml:space="preserve">expectations, respond using praise, </w:t>
            </w:r>
            <w:r w:rsidR="00EF2B2D" w:rsidRPr="004B5A07">
              <w:rPr>
                <w:rFonts w:ascii="Times New Roman" w:hAnsi="Times New Roman" w:cs="Times New Roman"/>
                <w:sz w:val="24"/>
                <w:szCs w:val="24"/>
              </w:rPr>
              <w:t xml:space="preserve">using rewards and incentives, using commands effectively, deal with non-compliance </w:t>
            </w:r>
          </w:p>
          <w:p w14:paraId="3FA026E4" w14:textId="6D74E19A" w:rsidR="0093059E" w:rsidRPr="004B5A07" w:rsidRDefault="00CF4C09" w:rsidP="00FF54B3">
            <w:pPr>
              <w:pStyle w:val="ListParagraph"/>
              <w:numPr>
                <w:ilvl w:val="0"/>
                <w:numId w:val="3"/>
              </w:numPr>
              <w:rPr>
                <w:rFonts w:ascii="Times New Roman" w:hAnsi="Times New Roman" w:cs="Times New Roman"/>
                <w:sz w:val="24"/>
                <w:szCs w:val="24"/>
              </w:rPr>
            </w:pPr>
            <w:r w:rsidRPr="004B5A07">
              <w:rPr>
                <w:rFonts w:ascii="Times New Roman" w:hAnsi="Times New Roman" w:cs="Times New Roman"/>
                <w:sz w:val="24"/>
                <w:szCs w:val="24"/>
              </w:rPr>
              <w:t>Undertake online assessment of 20 multiple choice questions</w:t>
            </w:r>
            <w:r w:rsidR="007E397C" w:rsidRPr="004B5A07">
              <w:rPr>
                <w:rFonts w:ascii="Times New Roman" w:hAnsi="Times New Roman" w:cs="Times New Roman"/>
                <w:sz w:val="24"/>
                <w:szCs w:val="24"/>
              </w:rPr>
              <w:t xml:space="preserve">, </w:t>
            </w:r>
            <w:r w:rsidR="004B5A07" w:rsidRPr="004B5A07">
              <w:rPr>
                <w:rFonts w:ascii="Times New Roman" w:hAnsi="Times New Roman" w:cs="Times New Roman"/>
                <w:sz w:val="24"/>
                <w:szCs w:val="24"/>
              </w:rPr>
              <w:t xml:space="preserve">aiming for </w:t>
            </w:r>
            <w:r w:rsidR="007E397C" w:rsidRPr="004B5A07">
              <w:rPr>
                <w:rFonts w:ascii="Times New Roman" w:hAnsi="Times New Roman" w:cs="Times New Roman"/>
                <w:sz w:val="24"/>
                <w:szCs w:val="24"/>
              </w:rPr>
              <w:t xml:space="preserve">a </w:t>
            </w:r>
            <w:r w:rsidR="007E397C" w:rsidRPr="004B5A07">
              <w:rPr>
                <w:rFonts w:ascii="Times New Roman" w:hAnsi="Times New Roman" w:cs="Times New Roman"/>
                <w:sz w:val="24"/>
                <w:szCs w:val="24"/>
              </w:rPr>
              <w:lastRenderedPageBreak/>
              <w:t>pass mark of 80%</w:t>
            </w:r>
          </w:p>
        </w:tc>
        <w:tc>
          <w:tcPr>
            <w:tcW w:w="1500" w:type="dxa"/>
          </w:tcPr>
          <w:p w14:paraId="7E00C075" w14:textId="66F4EE75" w:rsidR="008A104C" w:rsidRPr="004B5A07" w:rsidRDefault="00AA3301" w:rsidP="00517A08">
            <w:pPr>
              <w:pStyle w:val="ListParagraph"/>
              <w:numPr>
                <w:ilvl w:val="0"/>
                <w:numId w:val="3"/>
              </w:numPr>
              <w:rPr>
                <w:rFonts w:ascii="Times New Roman" w:hAnsi="Times New Roman" w:cs="Times New Roman"/>
                <w:sz w:val="24"/>
                <w:szCs w:val="24"/>
              </w:rPr>
            </w:pPr>
            <w:r w:rsidRPr="004B5A07">
              <w:rPr>
                <w:rFonts w:ascii="Times New Roman" w:hAnsi="Times New Roman" w:cs="Times New Roman"/>
                <w:sz w:val="24"/>
                <w:szCs w:val="24"/>
              </w:rPr>
              <w:lastRenderedPageBreak/>
              <w:t xml:space="preserve">Individual </w:t>
            </w:r>
            <w:r w:rsidR="00353363" w:rsidRPr="004B5A07">
              <w:rPr>
                <w:rFonts w:ascii="Times New Roman" w:hAnsi="Times New Roman" w:cs="Times New Roman"/>
                <w:sz w:val="24"/>
                <w:szCs w:val="24"/>
              </w:rPr>
              <w:t xml:space="preserve">teacher </w:t>
            </w:r>
            <w:r w:rsidRPr="004B5A07">
              <w:rPr>
                <w:rFonts w:ascii="Times New Roman" w:hAnsi="Times New Roman" w:cs="Times New Roman"/>
                <w:sz w:val="24"/>
                <w:szCs w:val="24"/>
              </w:rPr>
              <w:t xml:space="preserve">training through online </w:t>
            </w:r>
            <w:r w:rsidR="008F17AB" w:rsidRPr="004B5A07">
              <w:rPr>
                <w:rFonts w:ascii="Times New Roman" w:hAnsi="Times New Roman" w:cs="Times New Roman"/>
                <w:sz w:val="24"/>
                <w:szCs w:val="24"/>
              </w:rPr>
              <w:t>high-speed</w:t>
            </w:r>
            <w:r w:rsidRPr="004B5A07">
              <w:rPr>
                <w:rFonts w:ascii="Times New Roman" w:hAnsi="Times New Roman" w:cs="Times New Roman"/>
                <w:sz w:val="24"/>
                <w:szCs w:val="24"/>
              </w:rPr>
              <w:t xml:space="preserve"> training </w:t>
            </w:r>
          </w:p>
        </w:tc>
        <w:tc>
          <w:tcPr>
            <w:tcW w:w="2225" w:type="dxa"/>
          </w:tcPr>
          <w:p w14:paraId="7DE43B37" w14:textId="08CD4EE2" w:rsidR="008A104C" w:rsidRPr="004B5A07" w:rsidRDefault="00124EB5" w:rsidP="00124EB5">
            <w:pPr>
              <w:pStyle w:val="ListParagraph"/>
              <w:numPr>
                <w:ilvl w:val="0"/>
                <w:numId w:val="3"/>
              </w:numPr>
              <w:rPr>
                <w:rFonts w:ascii="Times New Roman" w:hAnsi="Times New Roman" w:cs="Times New Roman"/>
                <w:sz w:val="24"/>
                <w:szCs w:val="24"/>
              </w:rPr>
            </w:pPr>
            <w:r w:rsidRPr="004B5A07">
              <w:rPr>
                <w:rFonts w:ascii="Times New Roman" w:hAnsi="Times New Roman" w:cs="Times New Roman"/>
                <w:sz w:val="24"/>
                <w:szCs w:val="24"/>
              </w:rPr>
              <w:t>30/06/</w:t>
            </w:r>
            <w:r w:rsidR="00FF54B3" w:rsidRPr="004B5A07">
              <w:rPr>
                <w:rFonts w:ascii="Times New Roman" w:hAnsi="Times New Roman" w:cs="Times New Roman"/>
                <w:sz w:val="24"/>
                <w:szCs w:val="24"/>
              </w:rPr>
              <w:t>2020</w:t>
            </w:r>
          </w:p>
        </w:tc>
      </w:tr>
      <w:tr w:rsidR="005007C3" w14:paraId="7AADCC4D" w14:textId="77777777" w:rsidTr="008A104C">
        <w:trPr>
          <w:trHeight w:val="207"/>
        </w:trPr>
        <w:tc>
          <w:tcPr>
            <w:tcW w:w="3085" w:type="dxa"/>
          </w:tcPr>
          <w:p w14:paraId="764AAF9C" w14:textId="5CDB9724" w:rsidR="008A104C" w:rsidRPr="00F05ADD" w:rsidRDefault="00F82215" w:rsidP="008A104C">
            <w:pPr>
              <w:rPr>
                <w:rFonts w:ascii="Times New Roman" w:hAnsi="Times New Roman" w:cs="Times New Roman"/>
                <w:sz w:val="24"/>
                <w:szCs w:val="24"/>
              </w:rPr>
            </w:pPr>
            <w:r w:rsidRPr="00F05ADD">
              <w:rPr>
                <w:rFonts w:ascii="Times New Roman" w:hAnsi="Times New Roman" w:cs="Times New Roman"/>
                <w:sz w:val="24"/>
                <w:szCs w:val="24"/>
              </w:rPr>
              <w:t>Paediatric First Life Support Plus (12 Hours)</w:t>
            </w:r>
            <w:r w:rsidR="00BA3618" w:rsidRPr="00F05ADD">
              <w:rPr>
                <w:rFonts w:ascii="Times New Roman" w:hAnsi="Times New Roman" w:cs="Times New Roman"/>
                <w:sz w:val="24"/>
                <w:szCs w:val="24"/>
              </w:rPr>
              <w:t>:</w:t>
            </w:r>
          </w:p>
        </w:tc>
        <w:tc>
          <w:tcPr>
            <w:tcW w:w="2357" w:type="dxa"/>
          </w:tcPr>
          <w:p w14:paraId="037BB393" w14:textId="743D73DD" w:rsidR="00610A44" w:rsidRPr="00F05ADD" w:rsidRDefault="00FD18A2" w:rsidP="00610A44">
            <w:pPr>
              <w:pStyle w:val="ListParagraph"/>
              <w:numPr>
                <w:ilvl w:val="0"/>
                <w:numId w:val="4"/>
              </w:numPr>
              <w:rPr>
                <w:rFonts w:ascii="Times New Roman" w:hAnsi="Times New Roman" w:cs="Times New Roman"/>
                <w:sz w:val="24"/>
                <w:szCs w:val="24"/>
              </w:rPr>
            </w:pPr>
            <w:r w:rsidRPr="00F05ADD">
              <w:rPr>
                <w:rFonts w:ascii="Times New Roman" w:hAnsi="Times New Roman" w:cs="Times New Roman"/>
                <w:sz w:val="24"/>
                <w:szCs w:val="24"/>
              </w:rPr>
              <w:t>Comply with legislation</w:t>
            </w:r>
            <w:r w:rsidR="00E47B10" w:rsidRPr="00F05ADD">
              <w:rPr>
                <w:rFonts w:ascii="Times New Roman" w:hAnsi="Times New Roman" w:cs="Times New Roman"/>
                <w:sz w:val="24"/>
                <w:szCs w:val="24"/>
              </w:rPr>
              <w:t xml:space="preserve"> to m</w:t>
            </w:r>
            <w:r w:rsidR="006C17B3" w:rsidRPr="00F05ADD">
              <w:rPr>
                <w:rFonts w:ascii="Times New Roman" w:hAnsi="Times New Roman" w:cs="Times New Roman"/>
                <w:sz w:val="24"/>
                <w:szCs w:val="24"/>
              </w:rPr>
              <w:t xml:space="preserve">eet the compulsory paediatric first aid training </w:t>
            </w:r>
            <w:r w:rsidR="0029543D" w:rsidRPr="00F05ADD">
              <w:rPr>
                <w:rFonts w:ascii="Times New Roman" w:hAnsi="Times New Roman" w:cs="Times New Roman"/>
                <w:sz w:val="24"/>
                <w:szCs w:val="24"/>
              </w:rPr>
              <w:t>as a nursery nurse</w:t>
            </w:r>
            <w:r w:rsidR="006150D6" w:rsidRPr="00F05ADD">
              <w:rPr>
                <w:rFonts w:ascii="Times New Roman" w:hAnsi="Times New Roman" w:cs="Times New Roman"/>
                <w:sz w:val="24"/>
                <w:szCs w:val="24"/>
              </w:rPr>
              <w:t xml:space="preserve"> </w:t>
            </w:r>
            <w:r w:rsidR="0029543D" w:rsidRPr="00F05ADD">
              <w:rPr>
                <w:rFonts w:ascii="Times New Roman" w:hAnsi="Times New Roman" w:cs="Times New Roman"/>
                <w:sz w:val="24"/>
                <w:szCs w:val="24"/>
              </w:rPr>
              <w:t xml:space="preserve">based on government guidelines </w:t>
            </w:r>
          </w:p>
          <w:p w14:paraId="2A3FF466" w14:textId="50D36EDE" w:rsidR="008A104C" w:rsidRPr="00F05ADD" w:rsidRDefault="00610A44" w:rsidP="00610A44">
            <w:pPr>
              <w:pStyle w:val="ListParagraph"/>
              <w:numPr>
                <w:ilvl w:val="0"/>
                <w:numId w:val="4"/>
              </w:numPr>
              <w:rPr>
                <w:rFonts w:ascii="Times New Roman" w:hAnsi="Times New Roman" w:cs="Times New Roman"/>
                <w:sz w:val="24"/>
                <w:szCs w:val="24"/>
              </w:rPr>
            </w:pPr>
            <w:r w:rsidRPr="00F05ADD">
              <w:rPr>
                <w:rFonts w:ascii="Times New Roman" w:hAnsi="Times New Roman" w:cs="Times New Roman"/>
                <w:sz w:val="24"/>
                <w:szCs w:val="24"/>
              </w:rPr>
              <w:t>R</w:t>
            </w:r>
            <w:r w:rsidR="005F3B17" w:rsidRPr="00F05ADD">
              <w:rPr>
                <w:rFonts w:ascii="Times New Roman" w:hAnsi="Times New Roman" w:cs="Times New Roman"/>
                <w:sz w:val="24"/>
                <w:szCs w:val="24"/>
              </w:rPr>
              <w:t>emain up to date with the latest First Aid procedures</w:t>
            </w:r>
            <w:r w:rsidRPr="00F05ADD">
              <w:rPr>
                <w:rFonts w:ascii="Times New Roman" w:hAnsi="Times New Roman" w:cs="Times New Roman"/>
                <w:sz w:val="24"/>
                <w:szCs w:val="24"/>
              </w:rPr>
              <w:t xml:space="preserve"> to </w:t>
            </w:r>
            <w:r w:rsidR="005F3B17" w:rsidRPr="00F05ADD">
              <w:rPr>
                <w:rFonts w:ascii="Times New Roman" w:hAnsi="Times New Roman" w:cs="Times New Roman"/>
                <w:sz w:val="24"/>
                <w:szCs w:val="24"/>
              </w:rPr>
              <w:t xml:space="preserve">be able to </w:t>
            </w:r>
            <w:r w:rsidR="009A4444" w:rsidRPr="00F05ADD">
              <w:rPr>
                <w:rFonts w:ascii="Times New Roman" w:hAnsi="Times New Roman" w:cs="Times New Roman"/>
                <w:sz w:val="24"/>
                <w:szCs w:val="24"/>
              </w:rPr>
              <w:t xml:space="preserve">apply first aid response in </w:t>
            </w:r>
            <w:r w:rsidR="0051491F" w:rsidRPr="00F05ADD">
              <w:rPr>
                <w:rFonts w:ascii="Times New Roman" w:hAnsi="Times New Roman" w:cs="Times New Roman"/>
                <w:sz w:val="24"/>
                <w:szCs w:val="24"/>
              </w:rPr>
              <w:t>a</w:t>
            </w:r>
            <w:r w:rsidR="00C040A5" w:rsidRPr="00F05ADD">
              <w:rPr>
                <w:rFonts w:ascii="Times New Roman" w:hAnsi="Times New Roman" w:cs="Times New Roman"/>
                <w:sz w:val="24"/>
                <w:szCs w:val="24"/>
              </w:rPr>
              <w:t>ny</w:t>
            </w:r>
            <w:r w:rsidR="0051491F" w:rsidRPr="00F05ADD">
              <w:rPr>
                <w:rFonts w:ascii="Times New Roman" w:hAnsi="Times New Roman" w:cs="Times New Roman"/>
                <w:sz w:val="24"/>
                <w:szCs w:val="24"/>
              </w:rPr>
              <w:t xml:space="preserve"> </w:t>
            </w:r>
            <w:r w:rsidR="00C040A5" w:rsidRPr="00F05ADD">
              <w:rPr>
                <w:rFonts w:ascii="Times New Roman" w:hAnsi="Times New Roman" w:cs="Times New Roman"/>
                <w:sz w:val="24"/>
                <w:szCs w:val="24"/>
              </w:rPr>
              <w:t xml:space="preserve">workplace </w:t>
            </w:r>
            <w:r w:rsidR="005F3B17" w:rsidRPr="00F05ADD">
              <w:rPr>
                <w:rFonts w:ascii="Times New Roman" w:hAnsi="Times New Roman" w:cs="Times New Roman"/>
                <w:sz w:val="24"/>
                <w:szCs w:val="24"/>
              </w:rPr>
              <w:t xml:space="preserve">emergencies as efficiently as possible </w:t>
            </w:r>
          </w:p>
        </w:tc>
        <w:tc>
          <w:tcPr>
            <w:tcW w:w="2457" w:type="dxa"/>
          </w:tcPr>
          <w:p w14:paraId="3F010248" w14:textId="3C0DA631" w:rsidR="008A104C" w:rsidRPr="00F05ADD" w:rsidRDefault="0080418C" w:rsidP="00F65276">
            <w:pPr>
              <w:pStyle w:val="ListParagraph"/>
              <w:numPr>
                <w:ilvl w:val="0"/>
                <w:numId w:val="4"/>
              </w:numPr>
              <w:rPr>
                <w:rFonts w:ascii="Times New Roman" w:hAnsi="Times New Roman" w:cs="Times New Roman"/>
                <w:sz w:val="24"/>
                <w:szCs w:val="24"/>
              </w:rPr>
            </w:pPr>
            <w:r w:rsidRPr="00F05ADD">
              <w:rPr>
                <w:rFonts w:ascii="Times New Roman" w:hAnsi="Times New Roman" w:cs="Times New Roman"/>
                <w:sz w:val="24"/>
                <w:szCs w:val="24"/>
              </w:rPr>
              <w:t xml:space="preserve">Attend 12 hours </w:t>
            </w:r>
            <w:r w:rsidR="00FC671B" w:rsidRPr="00F05ADD">
              <w:rPr>
                <w:rFonts w:ascii="Times New Roman" w:hAnsi="Times New Roman" w:cs="Times New Roman"/>
                <w:sz w:val="24"/>
                <w:szCs w:val="24"/>
              </w:rPr>
              <w:t xml:space="preserve">of first aid </w:t>
            </w:r>
            <w:r w:rsidRPr="00F05ADD">
              <w:rPr>
                <w:rFonts w:ascii="Times New Roman" w:hAnsi="Times New Roman" w:cs="Times New Roman"/>
                <w:sz w:val="24"/>
                <w:szCs w:val="24"/>
              </w:rPr>
              <w:t xml:space="preserve">training, spread over </w:t>
            </w:r>
            <w:r w:rsidR="00FC671B" w:rsidRPr="00F05ADD">
              <w:rPr>
                <w:rFonts w:ascii="Times New Roman" w:hAnsi="Times New Roman" w:cs="Times New Roman"/>
                <w:sz w:val="24"/>
                <w:szCs w:val="24"/>
              </w:rPr>
              <w:t>two separate days</w:t>
            </w:r>
            <w:r w:rsidR="00BB433D" w:rsidRPr="00F05ADD">
              <w:rPr>
                <w:rFonts w:ascii="Times New Roman" w:hAnsi="Times New Roman" w:cs="Times New Roman"/>
                <w:sz w:val="24"/>
                <w:szCs w:val="24"/>
              </w:rPr>
              <w:t xml:space="preserve"> including: record keeping, managing an incident, resuscitation, </w:t>
            </w:r>
            <w:r w:rsidR="00B10065" w:rsidRPr="00F05ADD">
              <w:rPr>
                <w:rFonts w:ascii="Times New Roman" w:hAnsi="Times New Roman" w:cs="Times New Roman"/>
                <w:sz w:val="24"/>
                <w:szCs w:val="24"/>
              </w:rPr>
              <w:t xml:space="preserve">use of an AED, wounds and bleeding, head injuries, shock including </w:t>
            </w:r>
            <w:r w:rsidR="00F4306C" w:rsidRPr="00F05ADD">
              <w:rPr>
                <w:rFonts w:ascii="Times New Roman" w:hAnsi="Times New Roman" w:cs="Times New Roman"/>
                <w:sz w:val="24"/>
                <w:szCs w:val="24"/>
              </w:rPr>
              <w:t>anaphylaxis, using an adrenaline auto-injector, dealing with a choking infant or child</w:t>
            </w:r>
            <w:r w:rsidR="00325566" w:rsidRPr="00F05ADD">
              <w:rPr>
                <w:rFonts w:ascii="Times New Roman" w:hAnsi="Times New Roman" w:cs="Times New Roman"/>
                <w:sz w:val="24"/>
                <w:szCs w:val="24"/>
              </w:rPr>
              <w:t xml:space="preserve"> and illness and injuries affecting </w:t>
            </w:r>
            <w:r w:rsidR="00325566" w:rsidRPr="00F05ADD">
              <w:rPr>
                <w:rFonts w:ascii="Times New Roman" w:hAnsi="Times New Roman" w:cs="Times New Roman"/>
                <w:sz w:val="24"/>
                <w:szCs w:val="24"/>
              </w:rPr>
              <w:lastRenderedPageBreak/>
              <w:t>infants and children</w:t>
            </w:r>
          </w:p>
          <w:p w14:paraId="728FC94A" w14:textId="2E32B7E2" w:rsidR="0018752B" w:rsidRPr="00717677" w:rsidRDefault="00FC671B" w:rsidP="00717677">
            <w:pPr>
              <w:pStyle w:val="ListParagraph"/>
              <w:numPr>
                <w:ilvl w:val="0"/>
                <w:numId w:val="4"/>
              </w:numPr>
              <w:rPr>
                <w:rFonts w:ascii="Times New Roman" w:hAnsi="Times New Roman" w:cs="Times New Roman"/>
                <w:sz w:val="24"/>
                <w:szCs w:val="24"/>
              </w:rPr>
            </w:pPr>
            <w:r w:rsidRPr="00F05ADD">
              <w:rPr>
                <w:rFonts w:ascii="Times New Roman" w:hAnsi="Times New Roman" w:cs="Times New Roman"/>
                <w:sz w:val="24"/>
                <w:szCs w:val="24"/>
              </w:rPr>
              <w:t>Renew</w:t>
            </w:r>
            <w:r w:rsidR="00BA3618" w:rsidRPr="00F05ADD">
              <w:rPr>
                <w:rFonts w:ascii="Times New Roman" w:hAnsi="Times New Roman" w:cs="Times New Roman"/>
                <w:sz w:val="24"/>
                <w:szCs w:val="24"/>
              </w:rPr>
              <w:t xml:space="preserve"> </w:t>
            </w:r>
            <w:r w:rsidRPr="00F05ADD">
              <w:rPr>
                <w:rFonts w:ascii="Times New Roman" w:hAnsi="Times New Roman" w:cs="Times New Roman"/>
                <w:sz w:val="24"/>
                <w:szCs w:val="24"/>
              </w:rPr>
              <w:t xml:space="preserve">my training every 3 years </w:t>
            </w:r>
          </w:p>
        </w:tc>
        <w:tc>
          <w:tcPr>
            <w:tcW w:w="1500" w:type="dxa"/>
          </w:tcPr>
          <w:p w14:paraId="7DFA928B" w14:textId="77777777" w:rsidR="00C25D96" w:rsidRPr="00F05ADD" w:rsidRDefault="006150D6" w:rsidP="00C25D96">
            <w:pPr>
              <w:pStyle w:val="ListParagraph"/>
              <w:numPr>
                <w:ilvl w:val="0"/>
                <w:numId w:val="4"/>
              </w:numPr>
              <w:rPr>
                <w:rFonts w:ascii="Times New Roman" w:hAnsi="Times New Roman" w:cs="Times New Roman"/>
                <w:sz w:val="24"/>
                <w:szCs w:val="24"/>
              </w:rPr>
            </w:pPr>
            <w:r w:rsidRPr="00F05ADD">
              <w:rPr>
                <w:rFonts w:ascii="Times New Roman" w:hAnsi="Times New Roman" w:cs="Times New Roman"/>
                <w:sz w:val="24"/>
                <w:szCs w:val="24"/>
              </w:rPr>
              <w:lastRenderedPageBreak/>
              <w:t>In house</w:t>
            </w:r>
            <w:r w:rsidR="0031040D" w:rsidRPr="00F05ADD">
              <w:rPr>
                <w:rFonts w:ascii="Times New Roman" w:hAnsi="Times New Roman" w:cs="Times New Roman"/>
                <w:sz w:val="24"/>
                <w:szCs w:val="24"/>
              </w:rPr>
              <w:t xml:space="preserve"> group</w:t>
            </w:r>
            <w:r w:rsidRPr="00F05ADD">
              <w:rPr>
                <w:rFonts w:ascii="Times New Roman" w:hAnsi="Times New Roman" w:cs="Times New Roman"/>
                <w:sz w:val="24"/>
                <w:szCs w:val="24"/>
              </w:rPr>
              <w:t xml:space="preserve"> </w:t>
            </w:r>
            <w:r w:rsidR="00086300" w:rsidRPr="00F05ADD">
              <w:rPr>
                <w:rFonts w:ascii="Times New Roman" w:hAnsi="Times New Roman" w:cs="Times New Roman"/>
                <w:sz w:val="24"/>
                <w:szCs w:val="24"/>
              </w:rPr>
              <w:t xml:space="preserve">classroom </w:t>
            </w:r>
            <w:r w:rsidRPr="00F05ADD">
              <w:rPr>
                <w:rFonts w:ascii="Times New Roman" w:hAnsi="Times New Roman" w:cs="Times New Roman"/>
                <w:sz w:val="24"/>
                <w:szCs w:val="24"/>
              </w:rPr>
              <w:t>training</w:t>
            </w:r>
            <w:r w:rsidR="0031040D" w:rsidRPr="00F05ADD">
              <w:rPr>
                <w:rFonts w:ascii="Times New Roman" w:hAnsi="Times New Roman" w:cs="Times New Roman"/>
                <w:sz w:val="24"/>
                <w:szCs w:val="24"/>
              </w:rPr>
              <w:t>, delivered by RT Safety Training</w:t>
            </w:r>
            <w:r w:rsidR="00F82215" w:rsidRPr="00F05ADD">
              <w:rPr>
                <w:rFonts w:ascii="Times New Roman" w:hAnsi="Times New Roman" w:cs="Times New Roman"/>
                <w:sz w:val="24"/>
                <w:szCs w:val="24"/>
              </w:rPr>
              <w:t xml:space="preserve"> instructor</w:t>
            </w:r>
            <w:r w:rsidR="00C25D96" w:rsidRPr="00F05ADD">
              <w:rPr>
                <w:rFonts w:ascii="Times New Roman" w:hAnsi="Times New Roman" w:cs="Times New Roman"/>
                <w:sz w:val="24"/>
                <w:szCs w:val="24"/>
              </w:rPr>
              <w:t>(s)</w:t>
            </w:r>
          </w:p>
          <w:p w14:paraId="112A0CBA" w14:textId="6F08CDA1" w:rsidR="00086E06" w:rsidRPr="00F05ADD" w:rsidRDefault="00086E06" w:rsidP="00C25D96">
            <w:pPr>
              <w:pStyle w:val="ListParagraph"/>
              <w:numPr>
                <w:ilvl w:val="0"/>
                <w:numId w:val="4"/>
              </w:numPr>
              <w:rPr>
                <w:rFonts w:ascii="Times New Roman" w:hAnsi="Times New Roman" w:cs="Times New Roman"/>
                <w:sz w:val="24"/>
                <w:szCs w:val="24"/>
              </w:rPr>
            </w:pPr>
            <w:r w:rsidRPr="00F05ADD">
              <w:rPr>
                <w:rFonts w:ascii="Times New Roman" w:hAnsi="Times New Roman" w:cs="Times New Roman"/>
                <w:sz w:val="24"/>
                <w:szCs w:val="24"/>
              </w:rPr>
              <w:t>Unit C12 Western Avenue Bridgend Ind Est, Bridgend CF31 3TS</w:t>
            </w:r>
          </w:p>
        </w:tc>
        <w:tc>
          <w:tcPr>
            <w:tcW w:w="2225" w:type="dxa"/>
          </w:tcPr>
          <w:p w14:paraId="15370454" w14:textId="44913D20" w:rsidR="008A104C" w:rsidRPr="00F05ADD" w:rsidRDefault="00481AD2" w:rsidP="00F65276">
            <w:pPr>
              <w:pStyle w:val="ListParagraph"/>
              <w:numPr>
                <w:ilvl w:val="0"/>
                <w:numId w:val="4"/>
              </w:numPr>
              <w:rPr>
                <w:rFonts w:ascii="Times New Roman" w:hAnsi="Times New Roman" w:cs="Times New Roman"/>
                <w:sz w:val="24"/>
                <w:szCs w:val="24"/>
              </w:rPr>
            </w:pPr>
            <w:r w:rsidRPr="00F05ADD">
              <w:rPr>
                <w:rFonts w:ascii="Times New Roman" w:hAnsi="Times New Roman" w:cs="Times New Roman"/>
                <w:sz w:val="24"/>
                <w:szCs w:val="24"/>
              </w:rPr>
              <w:t xml:space="preserve">My next </w:t>
            </w:r>
            <w:r w:rsidR="00703F5A" w:rsidRPr="00F05ADD">
              <w:rPr>
                <w:rFonts w:ascii="Times New Roman" w:hAnsi="Times New Roman" w:cs="Times New Roman"/>
                <w:sz w:val="24"/>
                <w:szCs w:val="24"/>
              </w:rPr>
              <w:t xml:space="preserve">update </w:t>
            </w:r>
            <w:r w:rsidRPr="00F05ADD">
              <w:rPr>
                <w:rFonts w:ascii="Times New Roman" w:hAnsi="Times New Roman" w:cs="Times New Roman"/>
                <w:sz w:val="24"/>
                <w:szCs w:val="24"/>
              </w:rPr>
              <w:t xml:space="preserve">of </w:t>
            </w:r>
            <w:r w:rsidR="00703F5A" w:rsidRPr="00F05ADD">
              <w:rPr>
                <w:rFonts w:ascii="Times New Roman" w:hAnsi="Times New Roman" w:cs="Times New Roman"/>
                <w:sz w:val="24"/>
                <w:szCs w:val="24"/>
              </w:rPr>
              <w:t>Paediatric</w:t>
            </w:r>
            <w:r w:rsidRPr="00F05ADD">
              <w:rPr>
                <w:rFonts w:ascii="Times New Roman" w:hAnsi="Times New Roman" w:cs="Times New Roman"/>
                <w:sz w:val="24"/>
                <w:szCs w:val="24"/>
              </w:rPr>
              <w:t xml:space="preserve"> First Life Support Plus</w:t>
            </w:r>
            <w:r w:rsidR="00703F5A" w:rsidRPr="00F05ADD">
              <w:rPr>
                <w:rFonts w:ascii="Times New Roman" w:hAnsi="Times New Roman" w:cs="Times New Roman"/>
                <w:sz w:val="24"/>
                <w:szCs w:val="24"/>
              </w:rPr>
              <w:t xml:space="preserve"> certificate is due </w:t>
            </w:r>
            <w:r w:rsidR="00846400" w:rsidRPr="00F05ADD">
              <w:rPr>
                <w:rFonts w:ascii="Times New Roman" w:hAnsi="Times New Roman" w:cs="Times New Roman"/>
                <w:sz w:val="24"/>
                <w:szCs w:val="24"/>
              </w:rPr>
              <w:t>18/0</w:t>
            </w:r>
            <w:r w:rsidR="0051770A" w:rsidRPr="00F05ADD">
              <w:rPr>
                <w:rFonts w:ascii="Times New Roman" w:hAnsi="Times New Roman" w:cs="Times New Roman"/>
                <w:sz w:val="24"/>
                <w:szCs w:val="24"/>
              </w:rPr>
              <w:t>5/2022</w:t>
            </w:r>
            <w:r w:rsidR="00D35F77" w:rsidRPr="00F05ADD">
              <w:rPr>
                <w:rFonts w:ascii="Times New Roman" w:hAnsi="Times New Roman" w:cs="Times New Roman"/>
                <w:sz w:val="24"/>
                <w:szCs w:val="24"/>
              </w:rPr>
              <w:t xml:space="preserve"> </w:t>
            </w:r>
          </w:p>
        </w:tc>
      </w:tr>
      <w:tr w:rsidR="005007C3" w14:paraId="4C877B1F" w14:textId="77777777" w:rsidTr="008A104C">
        <w:trPr>
          <w:trHeight w:val="199"/>
        </w:trPr>
        <w:tc>
          <w:tcPr>
            <w:tcW w:w="3085" w:type="dxa"/>
          </w:tcPr>
          <w:p w14:paraId="7883923E" w14:textId="7AC06398" w:rsidR="008A104C" w:rsidRPr="00720987" w:rsidRDefault="003415EF" w:rsidP="008A104C">
            <w:pPr>
              <w:rPr>
                <w:rFonts w:ascii="Times New Roman" w:hAnsi="Times New Roman" w:cs="Times New Roman"/>
                <w:sz w:val="24"/>
                <w:szCs w:val="24"/>
              </w:rPr>
            </w:pPr>
            <w:r w:rsidRPr="00720987">
              <w:rPr>
                <w:rFonts w:ascii="Times New Roman" w:hAnsi="Times New Roman" w:cs="Times New Roman"/>
                <w:sz w:val="24"/>
                <w:szCs w:val="24"/>
              </w:rPr>
              <w:t>Autism Awareness</w:t>
            </w:r>
            <w:r w:rsidR="001A4CBF" w:rsidRPr="00720987">
              <w:rPr>
                <w:rFonts w:ascii="Times New Roman" w:hAnsi="Times New Roman" w:cs="Times New Roman"/>
                <w:sz w:val="24"/>
                <w:szCs w:val="24"/>
              </w:rPr>
              <w:t>:</w:t>
            </w:r>
          </w:p>
        </w:tc>
        <w:tc>
          <w:tcPr>
            <w:tcW w:w="2357" w:type="dxa"/>
          </w:tcPr>
          <w:p w14:paraId="19863092" w14:textId="772EFD92" w:rsidR="008A104C" w:rsidRPr="00720987" w:rsidRDefault="00455BAC" w:rsidP="00455BAC">
            <w:pPr>
              <w:pStyle w:val="ListParagraph"/>
              <w:numPr>
                <w:ilvl w:val="0"/>
                <w:numId w:val="9"/>
              </w:numPr>
              <w:rPr>
                <w:rFonts w:ascii="Times New Roman" w:hAnsi="Times New Roman" w:cs="Times New Roman"/>
                <w:sz w:val="24"/>
                <w:szCs w:val="24"/>
              </w:rPr>
            </w:pPr>
            <w:r w:rsidRPr="00720987">
              <w:rPr>
                <w:rFonts w:ascii="Times New Roman" w:hAnsi="Times New Roman" w:cs="Times New Roman"/>
                <w:sz w:val="24"/>
                <w:szCs w:val="24"/>
              </w:rPr>
              <w:t xml:space="preserve">Gain a wider </w:t>
            </w:r>
            <w:r w:rsidR="00AB0841" w:rsidRPr="00720987">
              <w:rPr>
                <w:rFonts w:ascii="Times New Roman" w:hAnsi="Times New Roman" w:cs="Times New Roman"/>
                <w:sz w:val="24"/>
                <w:szCs w:val="24"/>
              </w:rPr>
              <w:t>understanding</w:t>
            </w:r>
            <w:r w:rsidR="000A680A" w:rsidRPr="00720987">
              <w:rPr>
                <w:rFonts w:ascii="Times New Roman" w:hAnsi="Times New Roman" w:cs="Times New Roman"/>
                <w:sz w:val="24"/>
                <w:szCs w:val="24"/>
              </w:rPr>
              <w:t xml:space="preserve"> in general</w:t>
            </w:r>
            <w:r w:rsidR="00AB0841" w:rsidRPr="00720987">
              <w:rPr>
                <w:rFonts w:ascii="Times New Roman" w:hAnsi="Times New Roman" w:cs="Times New Roman"/>
                <w:sz w:val="24"/>
                <w:szCs w:val="24"/>
              </w:rPr>
              <w:t xml:space="preserve"> about autism and how it affects children</w:t>
            </w:r>
          </w:p>
          <w:p w14:paraId="332EC116" w14:textId="77777777" w:rsidR="000A680A" w:rsidRPr="00720987" w:rsidRDefault="002B521C" w:rsidP="00455BAC">
            <w:pPr>
              <w:pStyle w:val="ListParagraph"/>
              <w:numPr>
                <w:ilvl w:val="0"/>
                <w:numId w:val="9"/>
              </w:numPr>
              <w:rPr>
                <w:rFonts w:ascii="Times New Roman" w:hAnsi="Times New Roman" w:cs="Times New Roman"/>
                <w:sz w:val="24"/>
                <w:szCs w:val="24"/>
              </w:rPr>
            </w:pPr>
            <w:r w:rsidRPr="00720987">
              <w:rPr>
                <w:rFonts w:ascii="Times New Roman" w:hAnsi="Times New Roman" w:cs="Times New Roman"/>
                <w:sz w:val="24"/>
                <w:szCs w:val="24"/>
              </w:rPr>
              <w:t>Spot warning signs, create better acceptance between peers and my colleagues</w:t>
            </w:r>
            <w:r w:rsidR="00C330D4" w:rsidRPr="00720987">
              <w:rPr>
                <w:rFonts w:ascii="Times New Roman" w:hAnsi="Times New Roman" w:cs="Times New Roman"/>
                <w:sz w:val="24"/>
                <w:szCs w:val="24"/>
              </w:rPr>
              <w:t xml:space="preserve">, innovative teach, </w:t>
            </w:r>
            <w:r w:rsidR="00DA522C" w:rsidRPr="00720987">
              <w:rPr>
                <w:rFonts w:ascii="Times New Roman" w:hAnsi="Times New Roman" w:cs="Times New Roman"/>
                <w:sz w:val="24"/>
                <w:szCs w:val="24"/>
              </w:rPr>
              <w:t>prepare children within my care for a world beyond nursery walls</w:t>
            </w:r>
          </w:p>
          <w:p w14:paraId="1DC2521C" w14:textId="77777777" w:rsidR="00EF2A25" w:rsidRPr="00720987" w:rsidRDefault="000A680A" w:rsidP="00EF2A25">
            <w:pPr>
              <w:pStyle w:val="ListParagraph"/>
              <w:numPr>
                <w:ilvl w:val="0"/>
                <w:numId w:val="9"/>
              </w:numPr>
              <w:rPr>
                <w:rFonts w:ascii="Times New Roman" w:hAnsi="Times New Roman" w:cs="Times New Roman"/>
                <w:sz w:val="24"/>
                <w:szCs w:val="24"/>
              </w:rPr>
            </w:pPr>
            <w:r w:rsidRPr="00720987">
              <w:rPr>
                <w:rFonts w:ascii="Times New Roman" w:hAnsi="Times New Roman" w:cs="Times New Roman"/>
                <w:sz w:val="24"/>
                <w:szCs w:val="24"/>
              </w:rPr>
              <w:t>A</w:t>
            </w:r>
            <w:r w:rsidR="00934142" w:rsidRPr="00720987">
              <w:rPr>
                <w:rFonts w:ascii="Times New Roman" w:hAnsi="Times New Roman" w:cs="Times New Roman"/>
                <w:sz w:val="24"/>
                <w:szCs w:val="24"/>
              </w:rPr>
              <w:t>pply the principles of the SPELL framework to my practice</w:t>
            </w:r>
          </w:p>
          <w:p w14:paraId="47B44B17" w14:textId="58DEBB87" w:rsidR="002B521C" w:rsidRPr="00720987" w:rsidRDefault="00EF2A25" w:rsidP="00EF2A25">
            <w:pPr>
              <w:pStyle w:val="ListParagraph"/>
              <w:numPr>
                <w:ilvl w:val="0"/>
                <w:numId w:val="9"/>
              </w:numPr>
              <w:rPr>
                <w:rFonts w:ascii="Times New Roman" w:hAnsi="Times New Roman" w:cs="Times New Roman"/>
                <w:sz w:val="24"/>
                <w:szCs w:val="24"/>
              </w:rPr>
            </w:pPr>
            <w:r w:rsidRPr="00720987">
              <w:rPr>
                <w:rFonts w:ascii="Times New Roman" w:hAnsi="Times New Roman" w:cs="Times New Roman"/>
                <w:sz w:val="24"/>
                <w:szCs w:val="24"/>
              </w:rPr>
              <w:t>Confidently p</w:t>
            </w:r>
            <w:r w:rsidR="00DA522C" w:rsidRPr="00720987">
              <w:rPr>
                <w:rFonts w:ascii="Times New Roman" w:hAnsi="Times New Roman" w:cs="Times New Roman"/>
                <w:sz w:val="24"/>
                <w:szCs w:val="24"/>
              </w:rPr>
              <w:t xml:space="preserve">rovide the correct support </w:t>
            </w:r>
            <w:r w:rsidR="00D43BC7" w:rsidRPr="00720987">
              <w:rPr>
                <w:rFonts w:ascii="Times New Roman" w:hAnsi="Times New Roman" w:cs="Times New Roman"/>
                <w:sz w:val="24"/>
                <w:szCs w:val="24"/>
              </w:rPr>
              <w:t>and level of understanding towards</w:t>
            </w:r>
            <w:r w:rsidR="00DA522C" w:rsidRPr="00720987">
              <w:rPr>
                <w:rFonts w:ascii="Times New Roman" w:hAnsi="Times New Roman" w:cs="Times New Roman"/>
                <w:sz w:val="24"/>
                <w:szCs w:val="24"/>
              </w:rPr>
              <w:t xml:space="preserve"> families</w:t>
            </w:r>
            <w:r w:rsidR="0077232B" w:rsidRPr="00720987">
              <w:rPr>
                <w:rFonts w:ascii="Times New Roman" w:hAnsi="Times New Roman" w:cs="Times New Roman"/>
                <w:sz w:val="24"/>
                <w:szCs w:val="24"/>
              </w:rPr>
              <w:t xml:space="preserve"> </w:t>
            </w:r>
            <w:r w:rsidR="00377A4C" w:rsidRPr="00720987">
              <w:rPr>
                <w:rFonts w:ascii="Times New Roman" w:hAnsi="Times New Roman" w:cs="Times New Roman"/>
                <w:sz w:val="24"/>
                <w:szCs w:val="24"/>
              </w:rPr>
              <w:t>with autism or suspected autism</w:t>
            </w:r>
            <w:r w:rsidR="00D43BC7" w:rsidRPr="00720987">
              <w:rPr>
                <w:rFonts w:ascii="Times New Roman" w:hAnsi="Times New Roman" w:cs="Times New Roman"/>
                <w:sz w:val="24"/>
                <w:szCs w:val="24"/>
              </w:rPr>
              <w:t xml:space="preserve">, </w:t>
            </w:r>
            <w:r w:rsidR="0077232B" w:rsidRPr="00720987">
              <w:rPr>
                <w:rFonts w:ascii="Times New Roman" w:hAnsi="Times New Roman" w:cs="Times New Roman"/>
                <w:sz w:val="24"/>
                <w:szCs w:val="24"/>
              </w:rPr>
              <w:t>attending my setting</w:t>
            </w:r>
          </w:p>
          <w:p w14:paraId="2D43156B" w14:textId="77777777" w:rsidR="003F1443" w:rsidRPr="00720987" w:rsidRDefault="003F1443" w:rsidP="00934142">
            <w:pPr>
              <w:pStyle w:val="ListParagraph"/>
              <w:numPr>
                <w:ilvl w:val="0"/>
                <w:numId w:val="9"/>
              </w:numPr>
              <w:rPr>
                <w:rFonts w:ascii="Times New Roman" w:hAnsi="Times New Roman" w:cs="Times New Roman"/>
                <w:sz w:val="24"/>
                <w:szCs w:val="24"/>
              </w:rPr>
            </w:pPr>
            <w:r w:rsidRPr="00720987">
              <w:rPr>
                <w:rFonts w:ascii="Times New Roman" w:hAnsi="Times New Roman" w:cs="Times New Roman"/>
                <w:sz w:val="24"/>
                <w:szCs w:val="24"/>
              </w:rPr>
              <w:t>Meet staff training requirements of my setting</w:t>
            </w:r>
          </w:p>
          <w:p w14:paraId="6A8E407E" w14:textId="287CCEC9" w:rsidR="00B917A0" w:rsidRPr="00720987" w:rsidRDefault="00B917A0" w:rsidP="00934142">
            <w:pPr>
              <w:pStyle w:val="ListParagraph"/>
              <w:numPr>
                <w:ilvl w:val="0"/>
                <w:numId w:val="9"/>
              </w:numPr>
              <w:rPr>
                <w:rFonts w:ascii="Times New Roman" w:hAnsi="Times New Roman" w:cs="Times New Roman"/>
                <w:sz w:val="24"/>
                <w:szCs w:val="24"/>
              </w:rPr>
            </w:pPr>
            <w:r w:rsidRPr="00720987">
              <w:rPr>
                <w:rFonts w:ascii="Times New Roman" w:hAnsi="Times New Roman" w:cs="Times New Roman"/>
                <w:sz w:val="24"/>
                <w:szCs w:val="24"/>
              </w:rPr>
              <w:t xml:space="preserve">Meet the individual needs of children in my care to the best of my ability </w:t>
            </w:r>
          </w:p>
        </w:tc>
        <w:tc>
          <w:tcPr>
            <w:tcW w:w="2457" w:type="dxa"/>
          </w:tcPr>
          <w:p w14:paraId="6181C3B0" w14:textId="77777777" w:rsidR="008A104C" w:rsidRPr="00720987" w:rsidRDefault="00B86589" w:rsidP="00E4097C">
            <w:pPr>
              <w:pStyle w:val="ListParagraph"/>
              <w:numPr>
                <w:ilvl w:val="0"/>
                <w:numId w:val="9"/>
              </w:numPr>
              <w:rPr>
                <w:rFonts w:ascii="Times New Roman" w:hAnsi="Times New Roman" w:cs="Times New Roman"/>
                <w:sz w:val="24"/>
                <w:szCs w:val="24"/>
              </w:rPr>
            </w:pPr>
            <w:r w:rsidRPr="00720987">
              <w:rPr>
                <w:rFonts w:ascii="Times New Roman" w:hAnsi="Times New Roman" w:cs="Times New Roman"/>
                <w:sz w:val="24"/>
                <w:szCs w:val="24"/>
              </w:rPr>
              <w:t xml:space="preserve">Enrol onto a course and complete </w:t>
            </w:r>
            <w:r w:rsidR="002407F6" w:rsidRPr="00720987">
              <w:rPr>
                <w:rFonts w:ascii="Times New Roman" w:hAnsi="Times New Roman" w:cs="Times New Roman"/>
                <w:sz w:val="24"/>
                <w:szCs w:val="24"/>
              </w:rPr>
              <w:t xml:space="preserve">an online </w:t>
            </w:r>
            <w:r w:rsidRPr="00720987">
              <w:rPr>
                <w:rFonts w:ascii="Times New Roman" w:hAnsi="Times New Roman" w:cs="Times New Roman"/>
                <w:sz w:val="24"/>
                <w:szCs w:val="24"/>
              </w:rPr>
              <w:t xml:space="preserve">delivered training session </w:t>
            </w:r>
          </w:p>
          <w:p w14:paraId="6E4D183C" w14:textId="7C7611A3" w:rsidR="00D43BC7" w:rsidRPr="00720987" w:rsidRDefault="00D43BC7" w:rsidP="00E4097C">
            <w:pPr>
              <w:pStyle w:val="ListParagraph"/>
              <w:numPr>
                <w:ilvl w:val="0"/>
                <w:numId w:val="9"/>
              </w:numPr>
              <w:rPr>
                <w:rFonts w:ascii="Times New Roman" w:hAnsi="Times New Roman" w:cs="Times New Roman"/>
                <w:sz w:val="24"/>
                <w:szCs w:val="24"/>
              </w:rPr>
            </w:pPr>
            <w:r w:rsidRPr="00720987">
              <w:rPr>
                <w:rFonts w:ascii="Times New Roman" w:hAnsi="Times New Roman" w:cs="Times New Roman"/>
                <w:sz w:val="24"/>
                <w:szCs w:val="24"/>
              </w:rPr>
              <w:t>Undertake online assessment of 20 multiple choice questions, aiming for a pass mark of 80%</w:t>
            </w:r>
          </w:p>
        </w:tc>
        <w:tc>
          <w:tcPr>
            <w:tcW w:w="1500" w:type="dxa"/>
          </w:tcPr>
          <w:p w14:paraId="1EA7964F" w14:textId="04D5AFB8" w:rsidR="00F53134" w:rsidRPr="00720987" w:rsidRDefault="005007C3" w:rsidP="001A4CBF">
            <w:pPr>
              <w:pStyle w:val="ListParagraph"/>
              <w:numPr>
                <w:ilvl w:val="0"/>
                <w:numId w:val="9"/>
              </w:numPr>
              <w:rPr>
                <w:rFonts w:ascii="Times New Roman" w:hAnsi="Times New Roman" w:cs="Times New Roman"/>
                <w:sz w:val="24"/>
                <w:szCs w:val="24"/>
              </w:rPr>
            </w:pPr>
            <w:r>
              <w:rPr>
                <w:rFonts w:ascii="Times New Roman" w:hAnsi="Times New Roman" w:cs="Times New Roman"/>
                <w:sz w:val="24"/>
                <w:szCs w:val="24"/>
              </w:rPr>
              <w:t xml:space="preserve">Individual </w:t>
            </w:r>
            <w:r w:rsidR="00FE2AFA" w:rsidRPr="00720987">
              <w:rPr>
                <w:rFonts w:ascii="Times New Roman" w:hAnsi="Times New Roman" w:cs="Times New Roman"/>
                <w:sz w:val="24"/>
                <w:szCs w:val="24"/>
              </w:rPr>
              <w:t xml:space="preserve">Online training </w:t>
            </w:r>
            <w:r w:rsidR="007F51B6" w:rsidRPr="00720987">
              <w:rPr>
                <w:rFonts w:ascii="Times New Roman" w:hAnsi="Times New Roman" w:cs="Times New Roman"/>
                <w:sz w:val="24"/>
                <w:szCs w:val="24"/>
              </w:rPr>
              <w:t>via childcare</w:t>
            </w:r>
            <w:r w:rsidR="001A6294" w:rsidRPr="00720987">
              <w:rPr>
                <w:rFonts w:ascii="Times New Roman" w:hAnsi="Times New Roman" w:cs="Times New Roman"/>
                <w:sz w:val="24"/>
                <w:szCs w:val="24"/>
              </w:rPr>
              <w:t xml:space="preserve">.co.uk </w:t>
            </w:r>
          </w:p>
        </w:tc>
        <w:tc>
          <w:tcPr>
            <w:tcW w:w="2225" w:type="dxa"/>
          </w:tcPr>
          <w:p w14:paraId="1E3E0661" w14:textId="6ACE6078" w:rsidR="008A104C" w:rsidRPr="00720987" w:rsidRDefault="00124EB5" w:rsidP="00124EB5">
            <w:pPr>
              <w:pStyle w:val="ListParagraph"/>
              <w:numPr>
                <w:ilvl w:val="0"/>
                <w:numId w:val="9"/>
              </w:numPr>
              <w:rPr>
                <w:rFonts w:ascii="Times New Roman" w:hAnsi="Times New Roman" w:cs="Times New Roman"/>
                <w:sz w:val="24"/>
                <w:szCs w:val="24"/>
              </w:rPr>
            </w:pPr>
            <w:r w:rsidRPr="00720987">
              <w:rPr>
                <w:rFonts w:ascii="Times New Roman" w:hAnsi="Times New Roman" w:cs="Times New Roman"/>
                <w:sz w:val="24"/>
                <w:szCs w:val="24"/>
              </w:rPr>
              <w:t>30/06/</w:t>
            </w:r>
            <w:r w:rsidR="003F1443" w:rsidRPr="00720987">
              <w:rPr>
                <w:rFonts w:ascii="Times New Roman" w:hAnsi="Times New Roman" w:cs="Times New Roman"/>
                <w:sz w:val="24"/>
                <w:szCs w:val="24"/>
              </w:rPr>
              <w:t>2020</w:t>
            </w:r>
          </w:p>
        </w:tc>
      </w:tr>
      <w:tr w:rsidR="005007C3" w14:paraId="29DDCFB5" w14:textId="77777777" w:rsidTr="008A104C">
        <w:trPr>
          <w:trHeight w:val="199"/>
        </w:trPr>
        <w:tc>
          <w:tcPr>
            <w:tcW w:w="3085" w:type="dxa"/>
          </w:tcPr>
          <w:p w14:paraId="048B43D5" w14:textId="22A36610" w:rsidR="008A104C" w:rsidRPr="007A2340" w:rsidRDefault="00DA4182" w:rsidP="008A104C">
            <w:pPr>
              <w:rPr>
                <w:rFonts w:ascii="Times New Roman" w:hAnsi="Times New Roman" w:cs="Times New Roman"/>
                <w:sz w:val="24"/>
                <w:szCs w:val="24"/>
              </w:rPr>
            </w:pPr>
            <w:r w:rsidRPr="007A2340">
              <w:rPr>
                <w:rFonts w:ascii="Times New Roman" w:hAnsi="Times New Roman" w:cs="Times New Roman"/>
                <w:sz w:val="24"/>
                <w:szCs w:val="24"/>
              </w:rPr>
              <w:t>Child Protection:</w:t>
            </w:r>
          </w:p>
        </w:tc>
        <w:tc>
          <w:tcPr>
            <w:tcW w:w="2357" w:type="dxa"/>
          </w:tcPr>
          <w:p w14:paraId="2FB9594C" w14:textId="77777777" w:rsidR="00720987" w:rsidRPr="007A2340" w:rsidRDefault="00730653" w:rsidP="00730653">
            <w:pPr>
              <w:pStyle w:val="ListParagraph"/>
              <w:numPr>
                <w:ilvl w:val="0"/>
                <w:numId w:val="12"/>
              </w:numPr>
              <w:rPr>
                <w:rFonts w:ascii="Times New Roman" w:hAnsi="Times New Roman" w:cs="Times New Roman"/>
                <w:sz w:val="24"/>
                <w:szCs w:val="24"/>
              </w:rPr>
            </w:pPr>
            <w:r w:rsidRPr="007A2340">
              <w:rPr>
                <w:rFonts w:ascii="Times New Roman" w:hAnsi="Times New Roman" w:cs="Times New Roman"/>
                <w:sz w:val="24"/>
                <w:szCs w:val="24"/>
              </w:rPr>
              <w:t xml:space="preserve">Gain an understanding of </w:t>
            </w:r>
            <w:r w:rsidRPr="007A2340">
              <w:rPr>
                <w:rFonts w:ascii="Times New Roman" w:hAnsi="Times New Roman" w:cs="Times New Roman"/>
                <w:sz w:val="24"/>
                <w:szCs w:val="24"/>
              </w:rPr>
              <w:lastRenderedPageBreak/>
              <w:t>the areas of abuse</w:t>
            </w:r>
          </w:p>
          <w:p w14:paraId="41AC0DCC" w14:textId="77777777" w:rsidR="0073781B" w:rsidRPr="007A2340" w:rsidRDefault="00730653" w:rsidP="00730653">
            <w:pPr>
              <w:pStyle w:val="ListParagraph"/>
              <w:numPr>
                <w:ilvl w:val="0"/>
                <w:numId w:val="12"/>
              </w:numPr>
              <w:rPr>
                <w:rFonts w:ascii="Times New Roman" w:hAnsi="Times New Roman" w:cs="Times New Roman"/>
                <w:sz w:val="24"/>
                <w:szCs w:val="24"/>
              </w:rPr>
            </w:pPr>
            <w:r w:rsidRPr="007A2340">
              <w:rPr>
                <w:rFonts w:ascii="Times New Roman" w:hAnsi="Times New Roman" w:cs="Times New Roman"/>
                <w:sz w:val="24"/>
                <w:szCs w:val="24"/>
              </w:rPr>
              <w:t>Be able to recognise possible signs and symptoms of abuse</w:t>
            </w:r>
          </w:p>
          <w:p w14:paraId="734B8C82" w14:textId="5E347D18" w:rsidR="0073781B" w:rsidRPr="007A2340" w:rsidRDefault="00730653" w:rsidP="00730653">
            <w:pPr>
              <w:pStyle w:val="ListParagraph"/>
              <w:numPr>
                <w:ilvl w:val="0"/>
                <w:numId w:val="12"/>
              </w:numPr>
              <w:rPr>
                <w:rFonts w:ascii="Times New Roman" w:hAnsi="Times New Roman" w:cs="Times New Roman"/>
                <w:sz w:val="24"/>
                <w:szCs w:val="24"/>
              </w:rPr>
            </w:pPr>
            <w:r w:rsidRPr="007A2340">
              <w:rPr>
                <w:rFonts w:ascii="Times New Roman" w:hAnsi="Times New Roman" w:cs="Times New Roman"/>
                <w:sz w:val="24"/>
                <w:szCs w:val="24"/>
              </w:rPr>
              <w:t xml:space="preserve">Gain awareness of the legal frameworks that govern child protection, </w:t>
            </w:r>
            <w:r w:rsidR="0073781B" w:rsidRPr="007A2340">
              <w:rPr>
                <w:rFonts w:ascii="Times New Roman" w:hAnsi="Times New Roman" w:cs="Times New Roman"/>
                <w:sz w:val="24"/>
                <w:szCs w:val="24"/>
              </w:rPr>
              <w:t>u</w:t>
            </w:r>
            <w:r w:rsidRPr="007A2340">
              <w:rPr>
                <w:rFonts w:ascii="Times New Roman" w:hAnsi="Times New Roman" w:cs="Times New Roman"/>
                <w:sz w:val="24"/>
                <w:szCs w:val="24"/>
              </w:rPr>
              <w:t>nderstand legal/moral obligations to report suspicions or evidence of child abuse</w:t>
            </w:r>
          </w:p>
          <w:p w14:paraId="1E28C024" w14:textId="77777777" w:rsidR="00D030DA" w:rsidRPr="007A2340" w:rsidRDefault="0073781B" w:rsidP="00730653">
            <w:pPr>
              <w:pStyle w:val="ListParagraph"/>
              <w:numPr>
                <w:ilvl w:val="0"/>
                <w:numId w:val="12"/>
              </w:numPr>
              <w:rPr>
                <w:rFonts w:ascii="Times New Roman" w:hAnsi="Times New Roman" w:cs="Times New Roman"/>
                <w:sz w:val="24"/>
                <w:szCs w:val="24"/>
              </w:rPr>
            </w:pPr>
            <w:r w:rsidRPr="007A2340">
              <w:rPr>
                <w:rFonts w:ascii="Times New Roman" w:hAnsi="Times New Roman" w:cs="Times New Roman"/>
                <w:sz w:val="24"/>
                <w:szCs w:val="24"/>
              </w:rPr>
              <w:t xml:space="preserve">Make myself </w:t>
            </w:r>
            <w:r w:rsidR="00730653" w:rsidRPr="007A2340">
              <w:rPr>
                <w:rFonts w:ascii="Times New Roman" w:hAnsi="Times New Roman" w:cs="Times New Roman"/>
                <w:sz w:val="24"/>
                <w:szCs w:val="24"/>
              </w:rPr>
              <w:t>aware of the referral process for reporting child abus</w:t>
            </w:r>
            <w:r w:rsidR="00D030DA" w:rsidRPr="007A2340">
              <w:rPr>
                <w:rFonts w:ascii="Times New Roman" w:hAnsi="Times New Roman" w:cs="Times New Roman"/>
                <w:sz w:val="24"/>
                <w:szCs w:val="24"/>
              </w:rPr>
              <w:t>e</w:t>
            </w:r>
          </w:p>
          <w:p w14:paraId="2AA4C94A" w14:textId="77777777" w:rsidR="00D030DA" w:rsidRPr="007A2340" w:rsidRDefault="00730653" w:rsidP="00730653">
            <w:pPr>
              <w:pStyle w:val="ListParagraph"/>
              <w:numPr>
                <w:ilvl w:val="0"/>
                <w:numId w:val="12"/>
              </w:numPr>
              <w:rPr>
                <w:rFonts w:ascii="Times New Roman" w:hAnsi="Times New Roman" w:cs="Times New Roman"/>
                <w:sz w:val="24"/>
                <w:szCs w:val="24"/>
              </w:rPr>
            </w:pPr>
            <w:r w:rsidRPr="007A2340">
              <w:rPr>
                <w:rFonts w:ascii="Times New Roman" w:hAnsi="Times New Roman" w:cs="Times New Roman"/>
                <w:sz w:val="24"/>
                <w:szCs w:val="24"/>
              </w:rPr>
              <w:t>Know how to respond/record effectively to disclosures of child abuse</w:t>
            </w:r>
          </w:p>
          <w:p w14:paraId="08D5ABAF" w14:textId="77777777" w:rsidR="00D030DA" w:rsidRPr="007A2340" w:rsidRDefault="00730653" w:rsidP="00730653">
            <w:pPr>
              <w:pStyle w:val="ListParagraph"/>
              <w:numPr>
                <w:ilvl w:val="0"/>
                <w:numId w:val="12"/>
              </w:numPr>
              <w:rPr>
                <w:rFonts w:ascii="Times New Roman" w:hAnsi="Times New Roman" w:cs="Times New Roman"/>
                <w:sz w:val="24"/>
                <w:szCs w:val="24"/>
              </w:rPr>
            </w:pPr>
            <w:r w:rsidRPr="007A2340">
              <w:rPr>
                <w:rFonts w:ascii="Times New Roman" w:hAnsi="Times New Roman" w:cs="Times New Roman"/>
                <w:sz w:val="24"/>
                <w:szCs w:val="24"/>
              </w:rPr>
              <w:t>Understand what happens following a disclosure</w:t>
            </w:r>
          </w:p>
          <w:p w14:paraId="640E5ADF" w14:textId="77777777" w:rsidR="008A104C" w:rsidRPr="007A2340" w:rsidRDefault="00730653" w:rsidP="00730653">
            <w:pPr>
              <w:pStyle w:val="ListParagraph"/>
              <w:numPr>
                <w:ilvl w:val="0"/>
                <w:numId w:val="12"/>
              </w:numPr>
              <w:rPr>
                <w:rFonts w:ascii="Times New Roman" w:hAnsi="Times New Roman" w:cs="Times New Roman"/>
                <w:sz w:val="24"/>
                <w:szCs w:val="24"/>
              </w:rPr>
            </w:pPr>
            <w:r w:rsidRPr="007A2340">
              <w:rPr>
                <w:rFonts w:ascii="Times New Roman" w:hAnsi="Times New Roman" w:cs="Times New Roman"/>
                <w:sz w:val="24"/>
                <w:szCs w:val="24"/>
              </w:rPr>
              <w:t>Understand limitations of professional responsibilities</w:t>
            </w:r>
          </w:p>
          <w:p w14:paraId="6DB6079C" w14:textId="21F3310C" w:rsidR="00753181" w:rsidRPr="007A2340" w:rsidRDefault="00753181" w:rsidP="00730653">
            <w:pPr>
              <w:pStyle w:val="ListParagraph"/>
              <w:numPr>
                <w:ilvl w:val="0"/>
                <w:numId w:val="12"/>
              </w:numPr>
              <w:rPr>
                <w:rFonts w:ascii="Times New Roman" w:hAnsi="Times New Roman" w:cs="Times New Roman"/>
                <w:sz w:val="24"/>
                <w:szCs w:val="24"/>
              </w:rPr>
            </w:pPr>
            <w:r w:rsidRPr="007A2340">
              <w:rPr>
                <w:rFonts w:ascii="Times New Roman" w:hAnsi="Times New Roman" w:cs="Times New Roman"/>
                <w:sz w:val="24"/>
                <w:szCs w:val="24"/>
              </w:rPr>
              <w:t xml:space="preserve">Meet staff training requirements of my workplace </w:t>
            </w:r>
          </w:p>
        </w:tc>
        <w:tc>
          <w:tcPr>
            <w:tcW w:w="2457" w:type="dxa"/>
          </w:tcPr>
          <w:p w14:paraId="7B4EE594" w14:textId="0A15824E" w:rsidR="008A104C" w:rsidRPr="007A2340" w:rsidRDefault="00F336C3" w:rsidP="002224B1">
            <w:pPr>
              <w:pStyle w:val="ListParagraph"/>
              <w:numPr>
                <w:ilvl w:val="0"/>
                <w:numId w:val="11"/>
              </w:numPr>
              <w:rPr>
                <w:rFonts w:ascii="Times New Roman" w:hAnsi="Times New Roman" w:cs="Times New Roman"/>
                <w:sz w:val="24"/>
                <w:szCs w:val="24"/>
              </w:rPr>
            </w:pPr>
            <w:r w:rsidRPr="007A2340">
              <w:rPr>
                <w:rFonts w:ascii="Times New Roman" w:hAnsi="Times New Roman" w:cs="Times New Roman"/>
                <w:sz w:val="24"/>
                <w:szCs w:val="24"/>
              </w:rPr>
              <w:lastRenderedPageBreak/>
              <w:t>A</w:t>
            </w:r>
            <w:r w:rsidR="002224B1" w:rsidRPr="007A2340">
              <w:rPr>
                <w:rFonts w:ascii="Times New Roman" w:hAnsi="Times New Roman" w:cs="Times New Roman"/>
                <w:sz w:val="24"/>
                <w:szCs w:val="24"/>
              </w:rPr>
              <w:t xml:space="preserve">ttend a </w:t>
            </w:r>
            <w:r w:rsidR="00DA4182" w:rsidRPr="007A2340">
              <w:rPr>
                <w:rFonts w:ascii="Times New Roman" w:hAnsi="Times New Roman" w:cs="Times New Roman"/>
                <w:sz w:val="24"/>
                <w:szCs w:val="24"/>
              </w:rPr>
              <w:t xml:space="preserve">full </w:t>
            </w:r>
            <w:r w:rsidR="009E3A35" w:rsidRPr="007A2340">
              <w:rPr>
                <w:rFonts w:ascii="Times New Roman" w:hAnsi="Times New Roman" w:cs="Times New Roman"/>
                <w:sz w:val="24"/>
                <w:szCs w:val="24"/>
              </w:rPr>
              <w:t xml:space="preserve">day training course </w:t>
            </w:r>
          </w:p>
        </w:tc>
        <w:tc>
          <w:tcPr>
            <w:tcW w:w="1500" w:type="dxa"/>
          </w:tcPr>
          <w:p w14:paraId="5B05A11B" w14:textId="77777777" w:rsidR="001E3135" w:rsidRPr="007A2340" w:rsidRDefault="00F02A4B" w:rsidP="00DA4182">
            <w:pPr>
              <w:pStyle w:val="ListParagraph"/>
              <w:numPr>
                <w:ilvl w:val="0"/>
                <w:numId w:val="10"/>
              </w:numPr>
              <w:rPr>
                <w:rFonts w:ascii="Times New Roman" w:hAnsi="Times New Roman" w:cs="Times New Roman"/>
                <w:sz w:val="24"/>
                <w:szCs w:val="24"/>
              </w:rPr>
            </w:pPr>
            <w:r w:rsidRPr="007A2340">
              <w:rPr>
                <w:rFonts w:ascii="Times New Roman" w:hAnsi="Times New Roman" w:cs="Times New Roman"/>
                <w:sz w:val="24"/>
                <w:szCs w:val="24"/>
              </w:rPr>
              <w:t>In house group classroom training</w:t>
            </w:r>
            <w:r w:rsidR="006C6510" w:rsidRPr="007A2340">
              <w:rPr>
                <w:rFonts w:ascii="Times New Roman" w:hAnsi="Times New Roman" w:cs="Times New Roman"/>
                <w:sz w:val="24"/>
                <w:szCs w:val="24"/>
              </w:rPr>
              <w:t xml:space="preserve"> </w:t>
            </w:r>
            <w:r w:rsidRPr="007A2340">
              <w:rPr>
                <w:rFonts w:ascii="Times New Roman" w:hAnsi="Times New Roman" w:cs="Times New Roman"/>
                <w:sz w:val="24"/>
                <w:szCs w:val="24"/>
              </w:rPr>
              <w:lastRenderedPageBreak/>
              <w:t>delivered by</w:t>
            </w:r>
            <w:r w:rsidR="00FC5011" w:rsidRPr="007A2340">
              <w:rPr>
                <w:rFonts w:ascii="Times New Roman" w:hAnsi="Times New Roman" w:cs="Times New Roman"/>
                <w:sz w:val="24"/>
                <w:szCs w:val="24"/>
              </w:rPr>
              <w:t xml:space="preserve"> Camau Training &amp; Consultancy trainers </w:t>
            </w:r>
          </w:p>
          <w:p w14:paraId="1CCA4CFD" w14:textId="7AF59B1E" w:rsidR="006C6510" w:rsidRPr="007A2340" w:rsidRDefault="00086E06" w:rsidP="00DA4182">
            <w:pPr>
              <w:pStyle w:val="ListParagraph"/>
              <w:numPr>
                <w:ilvl w:val="0"/>
                <w:numId w:val="10"/>
              </w:numPr>
              <w:rPr>
                <w:rFonts w:ascii="Times New Roman" w:hAnsi="Times New Roman" w:cs="Times New Roman"/>
                <w:sz w:val="24"/>
                <w:szCs w:val="24"/>
              </w:rPr>
            </w:pPr>
            <w:r w:rsidRPr="007A2340">
              <w:rPr>
                <w:rFonts w:ascii="Times New Roman" w:hAnsi="Times New Roman" w:cs="Times New Roman"/>
                <w:sz w:val="24"/>
                <w:szCs w:val="24"/>
              </w:rPr>
              <w:t>Unit C12 Western Avenue Bridgend Ind Est, Bridgend CF31 3TS</w:t>
            </w:r>
          </w:p>
        </w:tc>
        <w:tc>
          <w:tcPr>
            <w:tcW w:w="2225" w:type="dxa"/>
          </w:tcPr>
          <w:p w14:paraId="17F840E2" w14:textId="7A2D2683" w:rsidR="008A104C" w:rsidRPr="00BA4F74" w:rsidRDefault="002224B1" w:rsidP="00BA4F74">
            <w:pPr>
              <w:pStyle w:val="ListParagraph"/>
              <w:numPr>
                <w:ilvl w:val="0"/>
                <w:numId w:val="10"/>
              </w:numPr>
              <w:rPr>
                <w:rFonts w:ascii="Times New Roman" w:hAnsi="Times New Roman" w:cs="Times New Roman"/>
                <w:sz w:val="24"/>
                <w:szCs w:val="24"/>
              </w:rPr>
            </w:pPr>
            <w:r w:rsidRPr="00BA4F74">
              <w:rPr>
                <w:rFonts w:ascii="Times New Roman" w:hAnsi="Times New Roman" w:cs="Times New Roman"/>
                <w:sz w:val="24"/>
                <w:szCs w:val="24"/>
              </w:rPr>
              <w:lastRenderedPageBreak/>
              <w:t>15/07/2020</w:t>
            </w:r>
            <w:r w:rsidR="00BA4F74">
              <w:rPr>
                <w:rFonts w:ascii="Times New Roman" w:hAnsi="Times New Roman" w:cs="Times New Roman"/>
                <w:sz w:val="24"/>
                <w:szCs w:val="24"/>
              </w:rPr>
              <w:t xml:space="preserve">, with renewal </w:t>
            </w:r>
            <w:r w:rsidR="00BA4F74">
              <w:rPr>
                <w:rFonts w:ascii="Times New Roman" w:hAnsi="Times New Roman" w:cs="Times New Roman"/>
                <w:sz w:val="24"/>
                <w:szCs w:val="24"/>
              </w:rPr>
              <w:lastRenderedPageBreak/>
              <w:t xml:space="preserve">every two years </w:t>
            </w:r>
            <w:r w:rsidRPr="00BA4F74">
              <w:rPr>
                <w:rFonts w:ascii="Times New Roman" w:hAnsi="Times New Roman" w:cs="Times New Roman"/>
                <w:sz w:val="24"/>
                <w:szCs w:val="24"/>
              </w:rPr>
              <w:t xml:space="preserve"> </w:t>
            </w:r>
          </w:p>
        </w:tc>
      </w:tr>
      <w:tr w:rsidR="005007C3" w:rsidRPr="00536C40" w14:paraId="37E865BB" w14:textId="77777777" w:rsidTr="008A104C">
        <w:trPr>
          <w:trHeight w:val="207"/>
        </w:trPr>
        <w:tc>
          <w:tcPr>
            <w:tcW w:w="3085" w:type="dxa"/>
          </w:tcPr>
          <w:p w14:paraId="3D760FAC" w14:textId="54B52410" w:rsidR="008A104C" w:rsidRPr="00536C40" w:rsidRDefault="00041C25" w:rsidP="008A104C">
            <w:pPr>
              <w:rPr>
                <w:rFonts w:ascii="Times New Roman" w:hAnsi="Times New Roman" w:cs="Times New Roman"/>
                <w:sz w:val="24"/>
                <w:szCs w:val="24"/>
              </w:rPr>
            </w:pPr>
            <w:r w:rsidRPr="00536C40">
              <w:rPr>
                <w:rFonts w:ascii="Times New Roman" w:hAnsi="Times New Roman" w:cs="Times New Roman"/>
                <w:sz w:val="24"/>
                <w:szCs w:val="24"/>
              </w:rPr>
              <w:t>Sign Language</w:t>
            </w:r>
            <w:r w:rsidR="00836F08" w:rsidRPr="00536C40">
              <w:rPr>
                <w:rFonts w:ascii="Times New Roman" w:hAnsi="Times New Roman" w:cs="Times New Roman"/>
                <w:sz w:val="24"/>
                <w:szCs w:val="24"/>
              </w:rPr>
              <w:t>:</w:t>
            </w:r>
          </w:p>
        </w:tc>
        <w:tc>
          <w:tcPr>
            <w:tcW w:w="2357" w:type="dxa"/>
          </w:tcPr>
          <w:p w14:paraId="44481CD4" w14:textId="77777777" w:rsidR="008A104C" w:rsidRPr="00536C40" w:rsidRDefault="006C433E" w:rsidP="00836F08">
            <w:pPr>
              <w:pStyle w:val="ListParagraph"/>
              <w:numPr>
                <w:ilvl w:val="0"/>
                <w:numId w:val="14"/>
              </w:numPr>
              <w:rPr>
                <w:rFonts w:ascii="Times New Roman" w:hAnsi="Times New Roman" w:cs="Times New Roman"/>
                <w:sz w:val="24"/>
                <w:szCs w:val="24"/>
              </w:rPr>
            </w:pPr>
            <w:r w:rsidRPr="00536C40">
              <w:rPr>
                <w:rFonts w:ascii="Times New Roman" w:hAnsi="Times New Roman" w:cs="Times New Roman"/>
                <w:sz w:val="24"/>
                <w:szCs w:val="24"/>
              </w:rPr>
              <w:t xml:space="preserve">Meet </w:t>
            </w:r>
            <w:r w:rsidR="00651504" w:rsidRPr="00536C40">
              <w:rPr>
                <w:rFonts w:ascii="Times New Roman" w:hAnsi="Times New Roman" w:cs="Times New Roman"/>
                <w:sz w:val="24"/>
                <w:szCs w:val="24"/>
              </w:rPr>
              <w:t>the communication needs of children in my care</w:t>
            </w:r>
          </w:p>
          <w:p w14:paraId="359BC575" w14:textId="33F2E5C8" w:rsidR="00651504" w:rsidRPr="00536C40" w:rsidRDefault="003935B7" w:rsidP="003935B7">
            <w:pPr>
              <w:pStyle w:val="ListParagraph"/>
              <w:numPr>
                <w:ilvl w:val="0"/>
                <w:numId w:val="14"/>
              </w:numPr>
              <w:rPr>
                <w:rFonts w:ascii="Times New Roman" w:hAnsi="Times New Roman" w:cs="Times New Roman"/>
                <w:sz w:val="24"/>
                <w:szCs w:val="24"/>
              </w:rPr>
            </w:pPr>
            <w:r w:rsidRPr="00536C40">
              <w:rPr>
                <w:rFonts w:ascii="Times New Roman" w:hAnsi="Times New Roman" w:cs="Times New Roman"/>
                <w:sz w:val="24"/>
                <w:szCs w:val="24"/>
              </w:rPr>
              <w:t xml:space="preserve">Discuss the needs of the child with </w:t>
            </w:r>
            <w:r w:rsidR="00DE0D05" w:rsidRPr="00536C40">
              <w:rPr>
                <w:rFonts w:ascii="Times New Roman" w:hAnsi="Times New Roman" w:cs="Times New Roman"/>
                <w:sz w:val="24"/>
                <w:szCs w:val="24"/>
              </w:rPr>
              <w:t xml:space="preserve">parents/guardians whose principal </w:t>
            </w:r>
            <w:r w:rsidR="00DE0D05" w:rsidRPr="00536C40">
              <w:rPr>
                <w:rFonts w:ascii="Times New Roman" w:hAnsi="Times New Roman" w:cs="Times New Roman"/>
                <w:sz w:val="24"/>
                <w:szCs w:val="24"/>
              </w:rPr>
              <w:lastRenderedPageBreak/>
              <w:t>language is sign language</w:t>
            </w:r>
          </w:p>
          <w:p w14:paraId="037576AD" w14:textId="77777777" w:rsidR="00DE0D05" w:rsidRPr="00536C40" w:rsidRDefault="00C0229D" w:rsidP="003935B7">
            <w:pPr>
              <w:pStyle w:val="ListParagraph"/>
              <w:numPr>
                <w:ilvl w:val="0"/>
                <w:numId w:val="14"/>
              </w:numPr>
              <w:rPr>
                <w:rFonts w:ascii="Times New Roman" w:hAnsi="Times New Roman" w:cs="Times New Roman"/>
                <w:sz w:val="24"/>
                <w:szCs w:val="24"/>
              </w:rPr>
            </w:pPr>
            <w:r w:rsidRPr="00536C40">
              <w:rPr>
                <w:rFonts w:ascii="Times New Roman" w:hAnsi="Times New Roman" w:cs="Times New Roman"/>
                <w:sz w:val="24"/>
                <w:szCs w:val="24"/>
              </w:rPr>
              <w:t xml:space="preserve">Communicate with hearing impaired staff </w:t>
            </w:r>
            <w:r w:rsidR="004C2379" w:rsidRPr="00536C40">
              <w:rPr>
                <w:rFonts w:ascii="Times New Roman" w:hAnsi="Times New Roman" w:cs="Times New Roman"/>
                <w:sz w:val="24"/>
                <w:szCs w:val="24"/>
              </w:rPr>
              <w:t xml:space="preserve">members </w:t>
            </w:r>
          </w:p>
          <w:p w14:paraId="754406CF" w14:textId="675C98F5" w:rsidR="00AE28A3" w:rsidRPr="00536C40" w:rsidRDefault="0078191D" w:rsidP="003935B7">
            <w:pPr>
              <w:pStyle w:val="ListParagraph"/>
              <w:numPr>
                <w:ilvl w:val="0"/>
                <w:numId w:val="14"/>
              </w:numPr>
              <w:rPr>
                <w:rFonts w:ascii="Times New Roman" w:hAnsi="Times New Roman" w:cs="Times New Roman"/>
                <w:sz w:val="24"/>
                <w:szCs w:val="24"/>
              </w:rPr>
            </w:pPr>
            <w:r w:rsidRPr="00536C40">
              <w:rPr>
                <w:rFonts w:ascii="Times New Roman" w:hAnsi="Times New Roman" w:cs="Times New Roman"/>
                <w:sz w:val="24"/>
                <w:szCs w:val="24"/>
              </w:rPr>
              <w:t>Be able to t</w:t>
            </w:r>
            <w:r w:rsidR="00AE28A3" w:rsidRPr="00536C40">
              <w:rPr>
                <w:rFonts w:ascii="Times New Roman" w:hAnsi="Times New Roman" w:cs="Times New Roman"/>
                <w:sz w:val="24"/>
                <w:szCs w:val="24"/>
              </w:rPr>
              <w:t xml:space="preserve">each children </w:t>
            </w:r>
            <w:r w:rsidRPr="00536C40">
              <w:rPr>
                <w:rFonts w:ascii="Times New Roman" w:hAnsi="Times New Roman" w:cs="Times New Roman"/>
                <w:sz w:val="24"/>
                <w:szCs w:val="24"/>
              </w:rPr>
              <w:t xml:space="preserve">with hearing impairment </w:t>
            </w:r>
          </w:p>
        </w:tc>
        <w:tc>
          <w:tcPr>
            <w:tcW w:w="2457" w:type="dxa"/>
          </w:tcPr>
          <w:p w14:paraId="4DC61E6C" w14:textId="527111B0" w:rsidR="008A104C" w:rsidRPr="00536C40" w:rsidRDefault="0068008F" w:rsidP="0068008F">
            <w:pPr>
              <w:pStyle w:val="ListParagraph"/>
              <w:numPr>
                <w:ilvl w:val="0"/>
                <w:numId w:val="13"/>
              </w:numPr>
              <w:rPr>
                <w:rFonts w:ascii="Times New Roman" w:hAnsi="Times New Roman" w:cs="Times New Roman"/>
                <w:sz w:val="24"/>
                <w:szCs w:val="24"/>
              </w:rPr>
            </w:pPr>
            <w:r w:rsidRPr="00536C40">
              <w:rPr>
                <w:rFonts w:ascii="Times New Roman" w:hAnsi="Times New Roman" w:cs="Times New Roman"/>
                <w:sz w:val="24"/>
                <w:szCs w:val="24"/>
              </w:rPr>
              <w:lastRenderedPageBreak/>
              <w:t xml:space="preserve">Enrol onto online Introduction to British Sign Language course </w:t>
            </w:r>
          </w:p>
        </w:tc>
        <w:tc>
          <w:tcPr>
            <w:tcW w:w="1500" w:type="dxa"/>
          </w:tcPr>
          <w:p w14:paraId="0436CC87" w14:textId="77777777" w:rsidR="008A104C" w:rsidRPr="00536C40" w:rsidRDefault="00074D51" w:rsidP="00074D51">
            <w:pPr>
              <w:pStyle w:val="ListParagraph"/>
              <w:numPr>
                <w:ilvl w:val="0"/>
                <w:numId w:val="13"/>
              </w:numPr>
              <w:rPr>
                <w:rFonts w:ascii="Times New Roman" w:hAnsi="Times New Roman" w:cs="Times New Roman"/>
                <w:sz w:val="24"/>
                <w:szCs w:val="24"/>
              </w:rPr>
            </w:pPr>
            <w:r w:rsidRPr="00536C40">
              <w:rPr>
                <w:rFonts w:ascii="Times New Roman" w:hAnsi="Times New Roman" w:cs="Times New Roman"/>
                <w:sz w:val="24"/>
                <w:szCs w:val="24"/>
              </w:rPr>
              <w:t>Online training via childcare.co.uk</w:t>
            </w:r>
          </w:p>
          <w:p w14:paraId="4489EC60" w14:textId="2BE67C2E" w:rsidR="009924CE" w:rsidRPr="00536C40" w:rsidRDefault="00536C40" w:rsidP="00074D51">
            <w:pPr>
              <w:pStyle w:val="ListParagraph"/>
              <w:numPr>
                <w:ilvl w:val="0"/>
                <w:numId w:val="13"/>
              </w:numPr>
              <w:rPr>
                <w:rFonts w:ascii="Times New Roman" w:hAnsi="Times New Roman" w:cs="Times New Roman"/>
                <w:sz w:val="24"/>
                <w:szCs w:val="24"/>
              </w:rPr>
            </w:pPr>
            <w:r w:rsidRPr="00536C40">
              <w:rPr>
                <w:rFonts w:ascii="Times New Roman" w:hAnsi="Times New Roman" w:cs="Times New Roman"/>
                <w:sz w:val="24"/>
                <w:szCs w:val="24"/>
              </w:rPr>
              <w:t xml:space="preserve">Individual certification </w:t>
            </w:r>
          </w:p>
        </w:tc>
        <w:tc>
          <w:tcPr>
            <w:tcW w:w="2225" w:type="dxa"/>
          </w:tcPr>
          <w:p w14:paraId="7A3E023A" w14:textId="5C2FC080" w:rsidR="008A104C" w:rsidRPr="00536C40" w:rsidRDefault="00321EF7" w:rsidP="00074D51">
            <w:pPr>
              <w:pStyle w:val="ListParagraph"/>
              <w:numPr>
                <w:ilvl w:val="0"/>
                <w:numId w:val="13"/>
              </w:numPr>
              <w:rPr>
                <w:rFonts w:ascii="Times New Roman" w:hAnsi="Times New Roman" w:cs="Times New Roman"/>
                <w:sz w:val="24"/>
                <w:szCs w:val="24"/>
              </w:rPr>
            </w:pPr>
            <w:r w:rsidRPr="00536C40">
              <w:rPr>
                <w:rFonts w:ascii="Times New Roman" w:hAnsi="Times New Roman" w:cs="Times New Roman"/>
                <w:sz w:val="24"/>
                <w:szCs w:val="24"/>
              </w:rPr>
              <w:t>30/</w:t>
            </w:r>
            <w:r w:rsidR="00074D51" w:rsidRPr="00536C40">
              <w:rPr>
                <w:rFonts w:ascii="Times New Roman" w:hAnsi="Times New Roman" w:cs="Times New Roman"/>
                <w:sz w:val="24"/>
                <w:szCs w:val="24"/>
              </w:rPr>
              <w:t>07/2020</w:t>
            </w:r>
          </w:p>
        </w:tc>
      </w:tr>
      <w:tr w:rsidR="005007C3" w14:paraId="307319A2" w14:textId="77777777" w:rsidTr="008A104C">
        <w:trPr>
          <w:trHeight w:val="199"/>
        </w:trPr>
        <w:tc>
          <w:tcPr>
            <w:tcW w:w="3085" w:type="dxa"/>
          </w:tcPr>
          <w:p w14:paraId="699377BF" w14:textId="4C91318E" w:rsidR="008A104C" w:rsidRPr="005632C6" w:rsidRDefault="00C348EB" w:rsidP="008A104C">
            <w:pPr>
              <w:rPr>
                <w:rFonts w:ascii="Times New Roman" w:hAnsi="Times New Roman" w:cs="Times New Roman"/>
                <w:sz w:val="24"/>
                <w:szCs w:val="24"/>
              </w:rPr>
            </w:pPr>
            <w:r w:rsidRPr="005632C6">
              <w:rPr>
                <w:rFonts w:ascii="Times New Roman" w:hAnsi="Times New Roman" w:cs="Times New Roman"/>
                <w:sz w:val="24"/>
                <w:szCs w:val="24"/>
              </w:rPr>
              <w:t>M</w:t>
            </w:r>
            <w:r w:rsidR="00B208AE" w:rsidRPr="005632C6">
              <w:rPr>
                <w:rFonts w:ascii="Times New Roman" w:hAnsi="Times New Roman" w:cs="Times New Roman"/>
                <w:sz w:val="24"/>
                <w:szCs w:val="24"/>
              </w:rPr>
              <w:t>Sc</w:t>
            </w:r>
            <w:r w:rsidR="00C53AED" w:rsidRPr="005632C6">
              <w:rPr>
                <w:rFonts w:ascii="Times New Roman" w:hAnsi="Times New Roman" w:cs="Times New Roman"/>
                <w:sz w:val="24"/>
                <w:szCs w:val="24"/>
              </w:rPr>
              <w:t xml:space="preserve"> </w:t>
            </w:r>
            <w:r w:rsidR="00B208AE" w:rsidRPr="005632C6">
              <w:rPr>
                <w:rFonts w:ascii="Times New Roman" w:hAnsi="Times New Roman" w:cs="Times New Roman"/>
                <w:sz w:val="24"/>
                <w:szCs w:val="24"/>
              </w:rPr>
              <w:t>S</w:t>
            </w:r>
            <w:r w:rsidR="00C53AED" w:rsidRPr="005632C6">
              <w:rPr>
                <w:rFonts w:ascii="Times New Roman" w:hAnsi="Times New Roman" w:cs="Times New Roman"/>
                <w:sz w:val="24"/>
                <w:szCs w:val="24"/>
              </w:rPr>
              <w:t xml:space="preserve">ocial </w:t>
            </w:r>
            <w:r w:rsidR="00B208AE" w:rsidRPr="005632C6">
              <w:rPr>
                <w:rFonts w:ascii="Times New Roman" w:hAnsi="Times New Roman" w:cs="Times New Roman"/>
                <w:sz w:val="24"/>
                <w:szCs w:val="24"/>
              </w:rPr>
              <w:t>C</w:t>
            </w:r>
            <w:r w:rsidR="00C53AED" w:rsidRPr="005632C6">
              <w:rPr>
                <w:rFonts w:ascii="Times New Roman" w:hAnsi="Times New Roman" w:cs="Times New Roman"/>
                <w:sz w:val="24"/>
                <w:szCs w:val="24"/>
              </w:rPr>
              <w:t>are</w:t>
            </w:r>
            <w:r w:rsidR="00041C25" w:rsidRPr="005632C6">
              <w:rPr>
                <w:rFonts w:ascii="Times New Roman" w:hAnsi="Times New Roman" w:cs="Times New Roman"/>
                <w:sz w:val="24"/>
                <w:szCs w:val="24"/>
              </w:rPr>
              <w:t>:</w:t>
            </w:r>
          </w:p>
        </w:tc>
        <w:tc>
          <w:tcPr>
            <w:tcW w:w="2357" w:type="dxa"/>
          </w:tcPr>
          <w:p w14:paraId="6FA47095" w14:textId="299B6FE2" w:rsidR="008A104C" w:rsidRPr="005632C6" w:rsidRDefault="00F443CD" w:rsidP="00F443CD">
            <w:pPr>
              <w:pStyle w:val="ListParagraph"/>
              <w:numPr>
                <w:ilvl w:val="0"/>
                <w:numId w:val="8"/>
              </w:numPr>
              <w:rPr>
                <w:rFonts w:ascii="Times New Roman" w:hAnsi="Times New Roman" w:cs="Times New Roman"/>
                <w:sz w:val="24"/>
                <w:szCs w:val="24"/>
              </w:rPr>
            </w:pPr>
            <w:r w:rsidRPr="005632C6">
              <w:rPr>
                <w:rFonts w:ascii="Times New Roman" w:hAnsi="Times New Roman" w:cs="Times New Roman"/>
                <w:sz w:val="24"/>
                <w:szCs w:val="24"/>
              </w:rPr>
              <w:t>Q</w:t>
            </w:r>
            <w:r w:rsidR="00AF11AB" w:rsidRPr="005632C6">
              <w:rPr>
                <w:rFonts w:ascii="Times New Roman" w:hAnsi="Times New Roman" w:cs="Times New Roman"/>
                <w:sz w:val="24"/>
                <w:szCs w:val="24"/>
              </w:rPr>
              <w:t xml:space="preserve">ualify as a </w:t>
            </w:r>
            <w:r w:rsidRPr="005632C6">
              <w:rPr>
                <w:rFonts w:ascii="Times New Roman" w:hAnsi="Times New Roman" w:cs="Times New Roman"/>
                <w:sz w:val="24"/>
                <w:szCs w:val="24"/>
              </w:rPr>
              <w:t xml:space="preserve">registered </w:t>
            </w:r>
            <w:r w:rsidR="004910DB" w:rsidRPr="005632C6">
              <w:rPr>
                <w:rFonts w:ascii="Times New Roman" w:hAnsi="Times New Roman" w:cs="Times New Roman"/>
                <w:sz w:val="24"/>
                <w:szCs w:val="24"/>
              </w:rPr>
              <w:t>C</w:t>
            </w:r>
            <w:r w:rsidRPr="005632C6">
              <w:rPr>
                <w:rFonts w:ascii="Times New Roman" w:hAnsi="Times New Roman" w:cs="Times New Roman"/>
                <w:sz w:val="24"/>
                <w:szCs w:val="24"/>
              </w:rPr>
              <w:t xml:space="preserve">hildren, </w:t>
            </w:r>
            <w:r w:rsidR="004910DB" w:rsidRPr="005632C6">
              <w:rPr>
                <w:rFonts w:ascii="Times New Roman" w:hAnsi="Times New Roman" w:cs="Times New Roman"/>
                <w:sz w:val="24"/>
                <w:szCs w:val="24"/>
              </w:rPr>
              <w:t>Y</w:t>
            </w:r>
            <w:r w:rsidRPr="005632C6">
              <w:rPr>
                <w:rFonts w:ascii="Times New Roman" w:hAnsi="Times New Roman" w:cs="Times New Roman"/>
                <w:sz w:val="24"/>
                <w:szCs w:val="24"/>
              </w:rPr>
              <w:t xml:space="preserve">outh and </w:t>
            </w:r>
            <w:r w:rsidR="004910DB" w:rsidRPr="005632C6">
              <w:rPr>
                <w:rFonts w:ascii="Times New Roman" w:hAnsi="Times New Roman" w:cs="Times New Roman"/>
                <w:sz w:val="24"/>
                <w:szCs w:val="24"/>
              </w:rPr>
              <w:t>F</w:t>
            </w:r>
            <w:r w:rsidRPr="005632C6">
              <w:rPr>
                <w:rFonts w:ascii="Times New Roman" w:hAnsi="Times New Roman" w:cs="Times New Roman"/>
                <w:sz w:val="24"/>
                <w:szCs w:val="24"/>
              </w:rPr>
              <w:t xml:space="preserve">amily’s </w:t>
            </w:r>
            <w:r w:rsidR="004910DB" w:rsidRPr="005632C6">
              <w:rPr>
                <w:rFonts w:ascii="Times New Roman" w:hAnsi="Times New Roman" w:cs="Times New Roman"/>
                <w:sz w:val="24"/>
                <w:szCs w:val="24"/>
              </w:rPr>
              <w:t>S</w:t>
            </w:r>
            <w:r w:rsidR="00AE4AD1" w:rsidRPr="005632C6">
              <w:rPr>
                <w:rFonts w:ascii="Times New Roman" w:hAnsi="Times New Roman" w:cs="Times New Roman"/>
                <w:sz w:val="24"/>
                <w:szCs w:val="24"/>
              </w:rPr>
              <w:t xml:space="preserve">ocial </w:t>
            </w:r>
            <w:r w:rsidR="004910DB" w:rsidRPr="005632C6">
              <w:rPr>
                <w:rFonts w:ascii="Times New Roman" w:hAnsi="Times New Roman" w:cs="Times New Roman"/>
                <w:sz w:val="24"/>
                <w:szCs w:val="24"/>
              </w:rPr>
              <w:t>W</w:t>
            </w:r>
            <w:r w:rsidR="00AE4AD1" w:rsidRPr="005632C6">
              <w:rPr>
                <w:rFonts w:ascii="Times New Roman" w:hAnsi="Times New Roman" w:cs="Times New Roman"/>
                <w:sz w:val="24"/>
                <w:szCs w:val="24"/>
              </w:rPr>
              <w:t xml:space="preserve">orker </w:t>
            </w:r>
          </w:p>
          <w:p w14:paraId="77109D60" w14:textId="60A65D2E" w:rsidR="00F443CD" w:rsidRPr="005632C6" w:rsidRDefault="008D3C4F" w:rsidP="00F443CD">
            <w:pPr>
              <w:pStyle w:val="ListParagraph"/>
              <w:numPr>
                <w:ilvl w:val="0"/>
                <w:numId w:val="8"/>
              </w:numPr>
              <w:rPr>
                <w:rFonts w:ascii="Times New Roman" w:hAnsi="Times New Roman" w:cs="Times New Roman"/>
                <w:sz w:val="24"/>
                <w:szCs w:val="24"/>
              </w:rPr>
            </w:pPr>
            <w:r w:rsidRPr="005632C6">
              <w:rPr>
                <w:rFonts w:ascii="Times New Roman" w:hAnsi="Times New Roman" w:cs="Times New Roman"/>
                <w:sz w:val="24"/>
                <w:szCs w:val="24"/>
              </w:rPr>
              <w:t>Increase</w:t>
            </w:r>
            <w:r w:rsidR="00E72DEF" w:rsidRPr="005632C6">
              <w:rPr>
                <w:rFonts w:ascii="Times New Roman" w:hAnsi="Times New Roman" w:cs="Times New Roman"/>
                <w:sz w:val="24"/>
                <w:szCs w:val="24"/>
              </w:rPr>
              <w:t xml:space="preserve"> </w:t>
            </w:r>
            <w:r w:rsidRPr="005632C6">
              <w:rPr>
                <w:rFonts w:ascii="Times New Roman" w:hAnsi="Times New Roman" w:cs="Times New Roman"/>
                <w:sz w:val="24"/>
                <w:szCs w:val="24"/>
              </w:rPr>
              <w:t>job prospe</w:t>
            </w:r>
            <w:r w:rsidR="005126E1" w:rsidRPr="005632C6">
              <w:rPr>
                <w:rFonts w:ascii="Times New Roman" w:hAnsi="Times New Roman" w:cs="Times New Roman"/>
                <w:sz w:val="24"/>
                <w:szCs w:val="24"/>
              </w:rPr>
              <w:t xml:space="preserve">cts, to seek employment as a social worker </w:t>
            </w:r>
          </w:p>
          <w:p w14:paraId="1BA10815" w14:textId="77777777" w:rsidR="00F373FA" w:rsidRPr="005632C6" w:rsidRDefault="001F2436" w:rsidP="00F443CD">
            <w:pPr>
              <w:pStyle w:val="ListParagraph"/>
              <w:numPr>
                <w:ilvl w:val="0"/>
                <w:numId w:val="8"/>
              </w:numPr>
              <w:rPr>
                <w:rFonts w:ascii="Times New Roman" w:hAnsi="Times New Roman" w:cs="Times New Roman"/>
                <w:sz w:val="24"/>
                <w:szCs w:val="24"/>
              </w:rPr>
            </w:pPr>
            <w:r w:rsidRPr="005632C6">
              <w:rPr>
                <w:rFonts w:ascii="Times New Roman" w:hAnsi="Times New Roman" w:cs="Times New Roman"/>
                <w:sz w:val="24"/>
                <w:szCs w:val="24"/>
              </w:rPr>
              <w:t>Help develop practical skills that are necessary for a successful career in the health and social care sector</w:t>
            </w:r>
          </w:p>
          <w:p w14:paraId="28995B4B" w14:textId="77777777" w:rsidR="00D57E1D" w:rsidRPr="005632C6" w:rsidRDefault="00D57E1D" w:rsidP="00F443CD">
            <w:pPr>
              <w:pStyle w:val="ListParagraph"/>
              <w:numPr>
                <w:ilvl w:val="0"/>
                <w:numId w:val="8"/>
              </w:numPr>
              <w:rPr>
                <w:rFonts w:ascii="Times New Roman" w:hAnsi="Times New Roman" w:cs="Times New Roman"/>
                <w:sz w:val="24"/>
                <w:szCs w:val="24"/>
              </w:rPr>
            </w:pPr>
            <w:r w:rsidRPr="005632C6">
              <w:rPr>
                <w:rFonts w:ascii="Times New Roman" w:hAnsi="Times New Roman" w:cs="Times New Roman"/>
                <w:sz w:val="24"/>
                <w:szCs w:val="24"/>
              </w:rPr>
              <w:t>Make a difference to families lives</w:t>
            </w:r>
            <w:r w:rsidR="00621FB3" w:rsidRPr="005632C6">
              <w:rPr>
                <w:rFonts w:ascii="Times New Roman" w:hAnsi="Times New Roman" w:cs="Times New Roman"/>
                <w:sz w:val="24"/>
                <w:szCs w:val="24"/>
              </w:rPr>
              <w:t xml:space="preserve"> that are</w:t>
            </w:r>
            <w:r w:rsidR="00523374" w:rsidRPr="005632C6">
              <w:rPr>
                <w:rFonts w:ascii="Times New Roman" w:hAnsi="Times New Roman" w:cs="Times New Roman"/>
                <w:sz w:val="24"/>
                <w:szCs w:val="24"/>
              </w:rPr>
              <w:t xml:space="preserve"> suffering from sensitive issues and difficult times</w:t>
            </w:r>
          </w:p>
          <w:p w14:paraId="7C638A5E" w14:textId="1D269D19" w:rsidR="00845991" w:rsidRPr="005632C6" w:rsidRDefault="00D01C7F" w:rsidP="00F443CD">
            <w:pPr>
              <w:pStyle w:val="ListParagraph"/>
              <w:numPr>
                <w:ilvl w:val="0"/>
                <w:numId w:val="8"/>
              </w:numPr>
              <w:rPr>
                <w:rFonts w:ascii="Times New Roman" w:hAnsi="Times New Roman" w:cs="Times New Roman"/>
                <w:sz w:val="24"/>
                <w:szCs w:val="24"/>
              </w:rPr>
            </w:pPr>
            <w:r>
              <w:rPr>
                <w:rFonts w:ascii="Times New Roman" w:hAnsi="Times New Roman" w:cs="Times New Roman"/>
                <w:sz w:val="24"/>
                <w:szCs w:val="24"/>
              </w:rPr>
              <w:t xml:space="preserve">To </w:t>
            </w:r>
            <w:r w:rsidR="00D3239B">
              <w:rPr>
                <w:rFonts w:ascii="Times New Roman" w:hAnsi="Times New Roman" w:cs="Times New Roman"/>
                <w:sz w:val="24"/>
                <w:szCs w:val="24"/>
              </w:rPr>
              <w:t xml:space="preserve">contribute to </w:t>
            </w:r>
            <w:r w:rsidR="00845991" w:rsidRPr="005632C6">
              <w:rPr>
                <w:rFonts w:ascii="Times New Roman" w:hAnsi="Times New Roman" w:cs="Times New Roman"/>
                <w:sz w:val="24"/>
                <w:szCs w:val="24"/>
              </w:rPr>
              <w:t>keep</w:t>
            </w:r>
            <w:r w:rsidR="00D3239B">
              <w:rPr>
                <w:rFonts w:ascii="Times New Roman" w:hAnsi="Times New Roman" w:cs="Times New Roman"/>
                <w:sz w:val="24"/>
                <w:szCs w:val="24"/>
              </w:rPr>
              <w:t>ing</w:t>
            </w:r>
            <w:r w:rsidR="00845991" w:rsidRPr="005632C6">
              <w:rPr>
                <w:rFonts w:ascii="Times New Roman" w:hAnsi="Times New Roman" w:cs="Times New Roman"/>
                <w:sz w:val="24"/>
                <w:szCs w:val="24"/>
              </w:rPr>
              <w:t xml:space="preserve"> a child safe</w:t>
            </w:r>
            <w:r w:rsidR="002A0C84" w:rsidRPr="005632C6">
              <w:rPr>
                <w:rFonts w:ascii="Times New Roman" w:hAnsi="Times New Roman" w:cs="Times New Roman"/>
                <w:sz w:val="24"/>
                <w:szCs w:val="24"/>
              </w:rPr>
              <w:t xml:space="preserve"> or a family together </w:t>
            </w:r>
          </w:p>
          <w:p w14:paraId="5965B8CC" w14:textId="09A80EC3" w:rsidR="001C03AC" w:rsidRPr="005632C6" w:rsidRDefault="001C03AC" w:rsidP="00F443CD">
            <w:pPr>
              <w:pStyle w:val="ListParagraph"/>
              <w:numPr>
                <w:ilvl w:val="0"/>
                <w:numId w:val="8"/>
              </w:numPr>
              <w:rPr>
                <w:rFonts w:ascii="Times New Roman" w:hAnsi="Times New Roman" w:cs="Times New Roman"/>
                <w:sz w:val="24"/>
                <w:szCs w:val="24"/>
              </w:rPr>
            </w:pPr>
            <w:r w:rsidRPr="005632C6">
              <w:rPr>
                <w:rFonts w:ascii="Times New Roman" w:hAnsi="Times New Roman" w:cs="Times New Roman"/>
                <w:sz w:val="24"/>
                <w:szCs w:val="24"/>
              </w:rPr>
              <w:t xml:space="preserve">Provide quality care, safety and protection </w:t>
            </w:r>
            <w:r w:rsidR="00983CE9" w:rsidRPr="005632C6">
              <w:rPr>
                <w:rFonts w:ascii="Times New Roman" w:hAnsi="Times New Roman" w:cs="Times New Roman"/>
                <w:sz w:val="24"/>
                <w:szCs w:val="24"/>
              </w:rPr>
              <w:t>for children</w:t>
            </w:r>
          </w:p>
        </w:tc>
        <w:tc>
          <w:tcPr>
            <w:tcW w:w="2457" w:type="dxa"/>
          </w:tcPr>
          <w:p w14:paraId="642ED878" w14:textId="6C3A53EF" w:rsidR="008A104C" w:rsidRPr="005632C6" w:rsidRDefault="00A76F23" w:rsidP="00A76F23">
            <w:pPr>
              <w:pStyle w:val="ListParagraph"/>
              <w:numPr>
                <w:ilvl w:val="0"/>
                <w:numId w:val="7"/>
              </w:numPr>
              <w:rPr>
                <w:rFonts w:ascii="Times New Roman" w:hAnsi="Times New Roman" w:cs="Times New Roman"/>
                <w:sz w:val="24"/>
                <w:szCs w:val="24"/>
              </w:rPr>
            </w:pPr>
            <w:r w:rsidRPr="005632C6">
              <w:rPr>
                <w:rFonts w:ascii="Times New Roman" w:hAnsi="Times New Roman" w:cs="Times New Roman"/>
                <w:sz w:val="24"/>
                <w:szCs w:val="24"/>
              </w:rPr>
              <w:t xml:space="preserve">Attend </w:t>
            </w:r>
            <w:r w:rsidR="00400E0F" w:rsidRPr="005632C6">
              <w:rPr>
                <w:rFonts w:ascii="Times New Roman" w:hAnsi="Times New Roman" w:cs="Times New Roman"/>
                <w:sz w:val="24"/>
                <w:szCs w:val="24"/>
              </w:rPr>
              <w:t>blended</w:t>
            </w:r>
            <w:r w:rsidR="008A4E81" w:rsidRPr="005632C6">
              <w:rPr>
                <w:rFonts w:ascii="Times New Roman" w:hAnsi="Times New Roman" w:cs="Times New Roman"/>
                <w:sz w:val="24"/>
                <w:szCs w:val="24"/>
              </w:rPr>
              <w:t xml:space="preserve"> </w:t>
            </w:r>
            <w:r w:rsidR="005632C6" w:rsidRPr="005632C6">
              <w:rPr>
                <w:rFonts w:ascii="Times New Roman" w:hAnsi="Times New Roman" w:cs="Times New Roman"/>
                <w:sz w:val="24"/>
                <w:szCs w:val="24"/>
              </w:rPr>
              <w:t>full-time</w:t>
            </w:r>
            <w:r w:rsidR="00400E0F" w:rsidRPr="005632C6">
              <w:rPr>
                <w:rFonts w:ascii="Times New Roman" w:hAnsi="Times New Roman" w:cs="Times New Roman"/>
                <w:sz w:val="24"/>
                <w:szCs w:val="24"/>
              </w:rPr>
              <w:t xml:space="preserve"> stud</w:t>
            </w:r>
            <w:r w:rsidR="008A4E81" w:rsidRPr="005632C6">
              <w:rPr>
                <w:rFonts w:ascii="Times New Roman" w:hAnsi="Times New Roman" w:cs="Times New Roman"/>
                <w:sz w:val="24"/>
                <w:szCs w:val="24"/>
              </w:rPr>
              <w:t>y over two years</w:t>
            </w:r>
            <w:r w:rsidR="0048455D" w:rsidRPr="005632C6">
              <w:rPr>
                <w:rFonts w:ascii="Times New Roman" w:hAnsi="Times New Roman" w:cs="Times New Roman"/>
                <w:sz w:val="24"/>
                <w:szCs w:val="24"/>
              </w:rPr>
              <w:t xml:space="preserve">, actively participating in </w:t>
            </w:r>
            <w:r w:rsidR="00B47846" w:rsidRPr="005632C6">
              <w:rPr>
                <w:rFonts w:ascii="Times New Roman" w:hAnsi="Times New Roman" w:cs="Times New Roman"/>
                <w:sz w:val="24"/>
                <w:szCs w:val="24"/>
              </w:rPr>
              <w:t>face to face lectures</w:t>
            </w:r>
          </w:p>
          <w:p w14:paraId="2DAA5B06" w14:textId="77777777" w:rsidR="009B14CC" w:rsidRPr="005632C6" w:rsidRDefault="009B14CC" w:rsidP="00A76F23">
            <w:pPr>
              <w:pStyle w:val="ListParagraph"/>
              <w:numPr>
                <w:ilvl w:val="0"/>
                <w:numId w:val="7"/>
              </w:numPr>
              <w:rPr>
                <w:rFonts w:ascii="Times New Roman" w:hAnsi="Times New Roman" w:cs="Times New Roman"/>
                <w:sz w:val="24"/>
                <w:szCs w:val="24"/>
              </w:rPr>
            </w:pPr>
            <w:r w:rsidRPr="005632C6">
              <w:rPr>
                <w:rFonts w:ascii="Times New Roman" w:hAnsi="Times New Roman" w:cs="Times New Roman"/>
                <w:sz w:val="24"/>
                <w:szCs w:val="24"/>
              </w:rPr>
              <w:t>Study the ethics and values of social work, critical practice relating to the law around child and adult care, and the key theories and perspectives underpinning social work policy and practice</w:t>
            </w:r>
          </w:p>
          <w:p w14:paraId="45099C67" w14:textId="77777777" w:rsidR="009B14CC" w:rsidRPr="005632C6" w:rsidRDefault="0048455D" w:rsidP="00A76F23">
            <w:pPr>
              <w:pStyle w:val="ListParagraph"/>
              <w:numPr>
                <w:ilvl w:val="0"/>
                <w:numId w:val="7"/>
              </w:numPr>
              <w:rPr>
                <w:rFonts w:ascii="Times New Roman" w:hAnsi="Times New Roman" w:cs="Times New Roman"/>
                <w:sz w:val="24"/>
                <w:szCs w:val="24"/>
              </w:rPr>
            </w:pPr>
            <w:r w:rsidRPr="005632C6">
              <w:rPr>
                <w:rFonts w:ascii="Times New Roman" w:hAnsi="Times New Roman" w:cs="Times New Roman"/>
                <w:sz w:val="24"/>
                <w:szCs w:val="24"/>
              </w:rPr>
              <w:t>Attend</w:t>
            </w:r>
            <w:r w:rsidR="00877268" w:rsidRPr="005632C6">
              <w:rPr>
                <w:rFonts w:ascii="Times New Roman" w:hAnsi="Times New Roman" w:cs="Times New Roman"/>
                <w:sz w:val="24"/>
                <w:szCs w:val="24"/>
              </w:rPr>
              <w:t xml:space="preserve"> </w:t>
            </w:r>
            <w:r w:rsidR="00E7309C" w:rsidRPr="005632C6">
              <w:rPr>
                <w:rFonts w:ascii="Times New Roman" w:hAnsi="Times New Roman" w:cs="Times New Roman"/>
                <w:sz w:val="24"/>
                <w:szCs w:val="24"/>
              </w:rPr>
              <w:t>placemen</w:t>
            </w:r>
            <w:r w:rsidRPr="005632C6">
              <w:rPr>
                <w:rFonts w:ascii="Times New Roman" w:hAnsi="Times New Roman" w:cs="Times New Roman"/>
                <w:sz w:val="24"/>
                <w:szCs w:val="24"/>
              </w:rPr>
              <w:t xml:space="preserve">ts </w:t>
            </w:r>
            <w:r w:rsidR="00E7309C" w:rsidRPr="005632C6">
              <w:rPr>
                <w:rFonts w:ascii="Times New Roman" w:hAnsi="Times New Roman" w:cs="Times New Roman"/>
                <w:sz w:val="24"/>
                <w:szCs w:val="24"/>
              </w:rPr>
              <w:t>with social work agencies, learning through observation and practice</w:t>
            </w:r>
          </w:p>
          <w:p w14:paraId="2E6F3EDB" w14:textId="584CBF99" w:rsidR="00B47846" w:rsidRPr="005632C6" w:rsidRDefault="00B47846" w:rsidP="00A76F23">
            <w:pPr>
              <w:pStyle w:val="ListParagraph"/>
              <w:numPr>
                <w:ilvl w:val="0"/>
                <w:numId w:val="7"/>
              </w:numPr>
              <w:rPr>
                <w:rFonts w:ascii="Times New Roman" w:hAnsi="Times New Roman" w:cs="Times New Roman"/>
                <w:sz w:val="24"/>
                <w:szCs w:val="24"/>
              </w:rPr>
            </w:pPr>
            <w:r w:rsidRPr="005632C6">
              <w:rPr>
                <w:rFonts w:ascii="Times New Roman" w:hAnsi="Times New Roman" w:cs="Times New Roman"/>
                <w:sz w:val="24"/>
                <w:szCs w:val="24"/>
              </w:rPr>
              <w:t>Graduate</w:t>
            </w:r>
            <w:r w:rsidR="00E14BBA" w:rsidRPr="005632C6">
              <w:rPr>
                <w:rFonts w:ascii="Times New Roman" w:hAnsi="Times New Roman" w:cs="Times New Roman"/>
                <w:sz w:val="24"/>
                <w:szCs w:val="24"/>
              </w:rPr>
              <w:t xml:space="preserve"> from university and register </w:t>
            </w:r>
            <w:r w:rsidR="006F2F48" w:rsidRPr="005632C6">
              <w:rPr>
                <w:rFonts w:ascii="Times New Roman" w:hAnsi="Times New Roman" w:cs="Times New Roman"/>
                <w:sz w:val="24"/>
                <w:szCs w:val="24"/>
              </w:rPr>
              <w:t xml:space="preserve">with </w:t>
            </w:r>
            <w:r w:rsidR="000855DC" w:rsidRPr="005632C6">
              <w:rPr>
                <w:rFonts w:ascii="Times New Roman" w:hAnsi="Times New Roman" w:cs="Times New Roman"/>
                <w:sz w:val="24"/>
                <w:szCs w:val="24"/>
              </w:rPr>
              <w:t xml:space="preserve">the Health and Care Professions Council </w:t>
            </w:r>
          </w:p>
        </w:tc>
        <w:tc>
          <w:tcPr>
            <w:tcW w:w="1500" w:type="dxa"/>
          </w:tcPr>
          <w:p w14:paraId="50CF5D0E" w14:textId="7C4BAE22" w:rsidR="008A104C" w:rsidRPr="005632C6" w:rsidRDefault="0080012E" w:rsidP="0080012E">
            <w:pPr>
              <w:pStyle w:val="ListParagraph"/>
              <w:numPr>
                <w:ilvl w:val="0"/>
                <w:numId w:val="6"/>
              </w:numPr>
              <w:rPr>
                <w:rFonts w:ascii="Times New Roman" w:hAnsi="Times New Roman" w:cs="Times New Roman"/>
                <w:sz w:val="24"/>
                <w:szCs w:val="24"/>
              </w:rPr>
            </w:pPr>
            <w:r w:rsidRPr="005632C6">
              <w:rPr>
                <w:rFonts w:ascii="Times New Roman" w:hAnsi="Times New Roman" w:cs="Times New Roman"/>
                <w:sz w:val="24"/>
                <w:szCs w:val="24"/>
              </w:rPr>
              <w:t>Swansea University</w:t>
            </w:r>
            <w:r w:rsidR="00457713" w:rsidRPr="005632C6">
              <w:rPr>
                <w:rFonts w:ascii="Times New Roman" w:hAnsi="Times New Roman" w:cs="Times New Roman"/>
                <w:sz w:val="24"/>
                <w:szCs w:val="24"/>
              </w:rPr>
              <w:t xml:space="preserve"> </w:t>
            </w:r>
          </w:p>
          <w:p w14:paraId="7E644436" w14:textId="524523C7" w:rsidR="00887511" w:rsidRPr="005632C6" w:rsidRDefault="00887511" w:rsidP="0080012E">
            <w:pPr>
              <w:pStyle w:val="ListParagraph"/>
              <w:numPr>
                <w:ilvl w:val="0"/>
                <w:numId w:val="6"/>
              </w:numPr>
              <w:rPr>
                <w:rFonts w:ascii="Times New Roman" w:hAnsi="Times New Roman" w:cs="Times New Roman"/>
                <w:sz w:val="24"/>
                <w:szCs w:val="24"/>
              </w:rPr>
            </w:pPr>
            <w:r w:rsidRPr="005632C6">
              <w:rPr>
                <w:rFonts w:ascii="Times New Roman" w:hAnsi="Times New Roman" w:cs="Times New Roman"/>
                <w:sz w:val="24"/>
                <w:szCs w:val="24"/>
              </w:rPr>
              <w:t>Singleton Park, Swansea SA2 8PP</w:t>
            </w:r>
          </w:p>
          <w:p w14:paraId="7CCB1BBD" w14:textId="5E8FAF6A" w:rsidR="0080012E" w:rsidRPr="005632C6" w:rsidRDefault="0080012E" w:rsidP="00866FBD">
            <w:pPr>
              <w:pStyle w:val="ListParagraph"/>
              <w:rPr>
                <w:rFonts w:ascii="Times New Roman" w:hAnsi="Times New Roman" w:cs="Times New Roman"/>
                <w:sz w:val="24"/>
                <w:szCs w:val="24"/>
              </w:rPr>
            </w:pPr>
          </w:p>
        </w:tc>
        <w:tc>
          <w:tcPr>
            <w:tcW w:w="2225" w:type="dxa"/>
          </w:tcPr>
          <w:p w14:paraId="16F42D1B" w14:textId="4431FBAF" w:rsidR="008A104C" w:rsidRPr="005632C6" w:rsidRDefault="003D4CD1" w:rsidP="00674FF0">
            <w:pPr>
              <w:pStyle w:val="ListParagraph"/>
              <w:numPr>
                <w:ilvl w:val="0"/>
                <w:numId w:val="5"/>
              </w:numPr>
              <w:rPr>
                <w:rFonts w:ascii="Times New Roman" w:hAnsi="Times New Roman" w:cs="Times New Roman"/>
                <w:sz w:val="24"/>
                <w:szCs w:val="24"/>
              </w:rPr>
            </w:pPr>
            <w:r w:rsidRPr="005632C6">
              <w:rPr>
                <w:rFonts w:ascii="Times New Roman" w:hAnsi="Times New Roman" w:cs="Times New Roman"/>
                <w:sz w:val="24"/>
                <w:szCs w:val="24"/>
              </w:rPr>
              <w:t>09/</w:t>
            </w:r>
            <w:r w:rsidR="001F5700" w:rsidRPr="005632C6">
              <w:rPr>
                <w:rFonts w:ascii="Times New Roman" w:hAnsi="Times New Roman" w:cs="Times New Roman"/>
                <w:sz w:val="24"/>
                <w:szCs w:val="24"/>
              </w:rPr>
              <w:t xml:space="preserve">2021 </w:t>
            </w:r>
            <w:r w:rsidR="00A83573" w:rsidRPr="005632C6">
              <w:rPr>
                <w:rFonts w:ascii="Times New Roman" w:hAnsi="Times New Roman" w:cs="Times New Roman"/>
                <w:sz w:val="24"/>
                <w:szCs w:val="24"/>
              </w:rPr>
              <w:t>–</w:t>
            </w:r>
            <w:r w:rsidR="00EC0231" w:rsidRPr="005632C6">
              <w:rPr>
                <w:rFonts w:ascii="Times New Roman" w:hAnsi="Times New Roman" w:cs="Times New Roman"/>
                <w:sz w:val="24"/>
                <w:szCs w:val="24"/>
              </w:rPr>
              <w:t xml:space="preserve"> </w:t>
            </w:r>
            <w:r w:rsidR="006C183D" w:rsidRPr="005632C6">
              <w:rPr>
                <w:rFonts w:ascii="Times New Roman" w:hAnsi="Times New Roman" w:cs="Times New Roman"/>
                <w:sz w:val="24"/>
                <w:szCs w:val="24"/>
              </w:rPr>
              <w:t>06/</w:t>
            </w:r>
            <w:r w:rsidR="000A53A6" w:rsidRPr="005632C6">
              <w:rPr>
                <w:rFonts w:ascii="Times New Roman" w:hAnsi="Times New Roman" w:cs="Times New Roman"/>
                <w:sz w:val="24"/>
                <w:szCs w:val="24"/>
              </w:rPr>
              <w:t>2023</w:t>
            </w:r>
          </w:p>
        </w:tc>
      </w:tr>
    </w:tbl>
    <w:p w14:paraId="347F7492" w14:textId="2537D067" w:rsidR="00A711C5" w:rsidRPr="009331C3" w:rsidRDefault="009331C3" w:rsidP="005631E8">
      <w:pPr>
        <w:spacing w:line="360" w:lineRule="auto"/>
        <w:jc w:val="both"/>
        <w:rPr>
          <w:rFonts w:ascii="Times New Roman" w:hAnsi="Times New Roman" w:cs="Times New Roman"/>
          <w:sz w:val="24"/>
          <w:szCs w:val="24"/>
          <w:u w:val="single"/>
        </w:rPr>
      </w:pPr>
      <w:r w:rsidRPr="009331C3">
        <w:rPr>
          <w:rFonts w:ascii="Times New Roman" w:hAnsi="Times New Roman" w:cs="Times New Roman"/>
          <w:sz w:val="24"/>
          <w:szCs w:val="24"/>
          <w:u w:val="single"/>
        </w:rPr>
        <w:lastRenderedPageBreak/>
        <w:t>Reference</w:t>
      </w:r>
    </w:p>
    <w:p w14:paraId="05FE0A85" w14:textId="77777777" w:rsidR="00552DA8" w:rsidRPr="00566898" w:rsidRDefault="00552DA8" w:rsidP="00566898">
      <w:pPr>
        <w:spacing w:line="360" w:lineRule="auto"/>
        <w:jc w:val="both"/>
        <w:rPr>
          <w:rFonts w:ascii="Times New Roman" w:hAnsi="Times New Roman" w:cs="Times New Roman"/>
          <w:sz w:val="24"/>
          <w:szCs w:val="24"/>
        </w:rPr>
      </w:pPr>
    </w:p>
    <w:p w14:paraId="7DE64D61" w14:textId="77777777" w:rsidR="00552DA8" w:rsidRPr="00566898" w:rsidRDefault="00552DA8" w:rsidP="00566898">
      <w:pPr>
        <w:spacing w:line="360" w:lineRule="auto"/>
        <w:jc w:val="both"/>
        <w:rPr>
          <w:rFonts w:ascii="Times New Roman" w:hAnsi="Times New Roman" w:cs="Times New Roman"/>
          <w:sz w:val="24"/>
          <w:szCs w:val="24"/>
        </w:rPr>
      </w:pPr>
    </w:p>
    <w:p w14:paraId="073383DE" w14:textId="77777777" w:rsidR="00552DA8" w:rsidRPr="00566898" w:rsidRDefault="00552DA8" w:rsidP="00566898">
      <w:pPr>
        <w:spacing w:line="360" w:lineRule="auto"/>
        <w:jc w:val="both"/>
        <w:rPr>
          <w:rFonts w:ascii="Times New Roman" w:hAnsi="Times New Roman" w:cs="Times New Roman"/>
          <w:sz w:val="24"/>
          <w:szCs w:val="24"/>
        </w:rPr>
      </w:pPr>
    </w:p>
    <w:p w14:paraId="5E56986A" w14:textId="77777777" w:rsidR="00552DA8" w:rsidRPr="00566898" w:rsidRDefault="00552DA8" w:rsidP="00566898">
      <w:pPr>
        <w:spacing w:line="360" w:lineRule="auto"/>
        <w:jc w:val="both"/>
        <w:rPr>
          <w:rFonts w:ascii="Times New Roman" w:hAnsi="Times New Roman" w:cs="Times New Roman"/>
          <w:sz w:val="24"/>
          <w:szCs w:val="24"/>
        </w:rPr>
      </w:pPr>
      <w:r w:rsidRPr="00566898">
        <w:rPr>
          <w:rFonts w:ascii="Times New Roman" w:hAnsi="Times New Roman" w:cs="Times New Roman"/>
          <w:sz w:val="24"/>
          <w:szCs w:val="24"/>
        </w:rPr>
        <w:t xml:space="preserve">Academic Skills (No Date) </w:t>
      </w:r>
      <w:r w:rsidRPr="00566898">
        <w:rPr>
          <w:rFonts w:ascii="Times New Roman" w:hAnsi="Times New Roman" w:cs="Times New Roman"/>
          <w:i/>
          <w:iCs/>
          <w:sz w:val="24"/>
          <w:szCs w:val="24"/>
        </w:rPr>
        <w:t xml:space="preserve">Reflective Writing: Applying Kolb’s (1984) Learning Cycle. </w:t>
      </w:r>
      <w:r w:rsidRPr="00566898">
        <w:rPr>
          <w:rFonts w:ascii="Times New Roman" w:hAnsi="Times New Roman" w:cs="Times New Roman"/>
          <w:sz w:val="24"/>
          <w:szCs w:val="24"/>
        </w:rPr>
        <w:t xml:space="preserve">Available at: </w:t>
      </w:r>
      <w:hyperlink r:id="rId12" w:history="1">
        <w:r w:rsidRPr="00566898">
          <w:rPr>
            <w:rStyle w:val="Hyperlink"/>
            <w:rFonts w:ascii="Times New Roman" w:hAnsi="Times New Roman" w:cs="Times New Roman"/>
            <w:sz w:val="24"/>
            <w:szCs w:val="24"/>
          </w:rPr>
          <w:t>http://study.cardiffmet.ac.uk/AcSkills/Documents/Guides/AS_Guide_Reflective_writing_Kolb.pdf</w:t>
        </w:r>
      </w:hyperlink>
      <w:r w:rsidRPr="00566898">
        <w:rPr>
          <w:rFonts w:ascii="Times New Roman" w:hAnsi="Times New Roman" w:cs="Times New Roman"/>
          <w:sz w:val="24"/>
          <w:szCs w:val="24"/>
        </w:rPr>
        <w:t xml:space="preserve"> (Accessed: 13</w:t>
      </w:r>
      <w:r w:rsidRPr="00566898">
        <w:rPr>
          <w:rFonts w:ascii="Times New Roman" w:hAnsi="Times New Roman" w:cs="Times New Roman"/>
          <w:sz w:val="24"/>
          <w:szCs w:val="24"/>
          <w:vertAlign w:val="superscript"/>
        </w:rPr>
        <w:t>th</w:t>
      </w:r>
      <w:r w:rsidRPr="00566898">
        <w:rPr>
          <w:rFonts w:ascii="Times New Roman" w:hAnsi="Times New Roman" w:cs="Times New Roman"/>
          <w:sz w:val="24"/>
          <w:szCs w:val="24"/>
        </w:rPr>
        <w:t xml:space="preserve"> June 2020)</w:t>
      </w:r>
    </w:p>
    <w:p w14:paraId="3B220043" w14:textId="77777777" w:rsidR="00552DA8" w:rsidRPr="00566898" w:rsidRDefault="00552DA8" w:rsidP="00566898">
      <w:pPr>
        <w:spacing w:line="360" w:lineRule="auto"/>
        <w:jc w:val="both"/>
        <w:rPr>
          <w:rFonts w:ascii="Times New Roman" w:hAnsi="Times New Roman" w:cs="Times New Roman"/>
          <w:sz w:val="24"/>
          <w:szCs w:val="24"/>
        </w:rPr>
      </w:pPr>
      <w:r w:rsidRPr="00566898">
        <w:rPr>
          <w:rFonts w:ascii="Times New Roman" w:hAnsi="Times New Roman" w:cs="Times New Roman"/>
          <w:sz w:val="24"/>
          <w:szCs w:val="24"/>
        </w:rPr>
        <w:t xml:space="preserve">Achieve It. (2017) </w:t>
      </w:r>
      <w:r w:rsidRPr="00566898">
        <w:rPr>
          <w:rFonts w:ascii="Times New Roman" w:hAnsi="Times New Roman" w:cs="Times New Roman"/>
          <w:i/>
          <w:iCs/>
          <w:sz w:val="24"/>
          <w:szCs w:val="24"/>
        </w:rPr>
        <w:t>The History and Evolution of SMART Goals</w:t>
      </w:r>
      <w:r w:rsidRPr="00566898">
        <w:rPr>
          <w:rFonts w:ascii="Times New Roman" w:hAnsi="Times New Roman" w:cs="Times New Roman"/>
          <w:sz w:val="24"/>
          <w:szCs w:val="24"/>
        </w:rPr>
        <w:t xml:space="preserve"> [Image]. Available at: </w:t>
      </w:r>
      <w:hyperlink r:id="rId13" w:history="1">
        <w:r w:rsidRPr="00566898">
          <w:rPr>
            <w:rStyle w:val="Hyperlink"/>
            <w:rFonts w:ascii="Times New Roman" w:hAnsi="Times New Roman" w:cs="Times New Roman"/>
            <w:sz w:val="24"/>
            <w:szCs w:val="24"/>
          </w:rPr>
          <w:t>https://www.achieveit.com/wp-content/uploads/2017/02/lp-blog-history-evolution-smart-goals-1_800x230.png</w:t>
        </w:r>
      </w:hyperlink>
      <w:r w:rsidRPr="00566898">
        <w:rPr>
          <w:rFonts w:ascii="Times New Roman" w:hAnsi="Times New Roman" w:cs="Times New Roman"/>
          <w:sz w:val="24"/>
          <w:szCs w:val="24"/>
        </w:rPr>
        <w:t xml:space="preserve"> (Accessed: 26</w:t>
      </w:r>
      <w:r w:rsidRPr="00566898">
        <w:rPr>
          <w:rFonts w:ascii="Times New Roman" w:hAnsi="Times New Roman" w:cs="Times New Roman"/>
          <w:sz w:val="24"/>
          <w:szCs w:val="24"/>
          <w:vertAlign w:val="superscript"/>
        </w:rPr>
        <w:t>th</w:t>
      </w:r>
      <w:r w:rsidRPr="00566898">
        <w:rPr>
          <w:rFonts w:ascii="Times New Roman" w:hAnsi="Times New Roman" w:cs="Times New Roman"/>
          <w:sz w:val="24"/>
          <w:szCs w:val="24"/>
        </w:rPr>
        <w:t xml:space="preserve"> June 2020)</w:t>
      </w:r>
    </w:p>
    <w:p w14:paraId="2270D771" w14:textId="77777777" w:rsidR="00552DA8" w:rsidRPr="00566898" w:rsidRDefault="00552DA8" w:rsidP="00566898">
      <w:pPr>
        <w:spacing w:line="360" w:lineRule="auto"/>
        <w:jc w:val="both"/>
        <w:rPr>
          <w:rFonts w:ascii="Times New Roman" w:hAnsi="Times New Roman" w:cs="Times New Roman"/>
          <w:sz w:val="24"/>
          <w:szCs w:val="24"/>
        </w:rPr>
      </w:pPr>
      <w:r w:rsidRPr="00566898">
        <w:rPr>
          <w:rFonts w:ascii="Times New Roman" w:hAnsi="Times New Roman" w:cs="Times New Roman"/>
          <w:sz w:val="24"/>
          <w:szCs w:val="24"/>
        </w:rPr>
        <w:t>Beard, C.</w:t>
      </w:r>
      <w:r w:rsidRPr="00566898">
        <w:rPr>
          <w:rFonts w:ascii="Times New Roman" w:hAnsi="Times New Roman" w:cs="Times New Roman"/>
          <w:sz w:val="24"/>
          <w:szCs w:val="24"/>
        </w:rPr>
        <w:t xml:space="preserve"> and</w:t>
      </w:r>
      <w:r w:rsidRPr="00566898">
        <w:rPr>
          <w:rFonts w:ascii="Times New Roman" w:hAnsi="Times New Roman" w:cs="Times New Roman"/>
          <w:sz w:val="24"/>
          <w:szCs w:val="24"/>
        </w:rPr>
        <w:t xml:space="preserve"> Wilson, J. P. (2006) </w:t>
      </w:r>
      <w:r w:rsidRPr="00566898">
        <w:rPr>
          <w:rFonts w:ascii="Times New Roman" w:hAnsi="Times New Roman" w:cs="Times New Roman"/>
          <w:sz w:val="24"/>
          <w:szCs w:val="24"/>
        </w:rPr>
        <w:t>‘</w:t>
      </w:r>
      <w:r w:rsidRPr="00566898">
        <w:rPr>
          <w:rFonts w:ascii="Times New Roman" w:hAnsi="Times New Roman" w:cs="Times New Roman"/>
          <w:sz w:val="24"/>
          <w:szCs w:val="24"/>
        </w:rPr>
        <w:t>Experiential learning: A best practice handbook for educators and trainers</w:t>
      </w:r>
      <w:r w:rsidRPr="00566898">
        <w:rPr>
          <w:rFonts w:ascii="Times New Roman" w:hAnsi="Times New Roman" w:cs="Times New Roman"/>
          <w:sz w:val="24"/>
          <w:szCs w:val="24"/>
        </w:rPr>
        <w:t>’,</w:t>
      </w:r>
      <w:r w:rsidRPr="00566898">
        <w:rPr>
          <w:rFonts w:ascii="Times New Roman" w:hAnsi="Times New Roman" w:cs="Times New Roman"/>
          <w:i/>
          <w:iCs/>
          <w:sz w:val="24"/>
          <w:szCs w:val="24"/>
        </w:rPr>
        <w:t xml:space="preserve"> Creative Education, </w:t>
      </w:r>
      <w:r w:rsidRPr="00566898">
        <w:rPr>
          <w:rFonts w:ascii="Times New Roman" w:hAnsi="Times New Roman" w:cs="Times New Roman"/>
          <w:sz w:val="24"/>
          <w:szCs w:val="24"/>
        </w:rPr>
        <w:t xml:space="preserve">2(2). Available at: </w:t>
      </w:r>
      <w:hyperlink r:id="rId14" w:history="1">
        <w:r w:rsidRPr="00566898">
          <w:rPr>
            <w:rStyle w:val="Hyperlink"/>
            <w:rFonts w:ascii="Times New Roman" w:hAnsi="Times New Roman" w:cs="Times New Roman"/>
            <w:sz w:val="24"/>
            <w:szCs w:val="24"/>
          </w:rPr>
          <w:t>https://www.scirp.org/reference/ReferencesPapers.aspx?ReferenceID=147917</w:t>
        </w:r>
      </w:hyperlink>
      <w:r w:rsidRPr="00566898">
        <w:rPr>
          <w:rFonts w:ascii="Times New Roman" w:hAnsi="Times New Roman" w:cs="Times New Roman"/>
          <w:sz w:val="24"/>
          <w:szCs w:val="24"/>
        </w:rPr>
        <w:t xml:space="preserve"> (Accessed: 9</w:t>
      </w:r>
      <w:r w:rsidRPr="00566898">
        <w:rPr>
          <w:rFonts w:ascii="Times New Roman" w:hAnsi="Times New Roman" w:cs="Times New Roman"/>
          <w:sz w:val="24"/>
          <w:szCs w:val="24"/>
          <w:vertAlign w:val="superscript"/>
        </w:rPr>
        <w:t>th</w:t>
      </w:r>
      <w:r w:rsidRPr="00566898">
        <w:rPr>
          <w:rFonts w:ascii="Times New Roman" w:hAnsi="Times New Roman" w:cs="Times New Roman"/>
          <w:sz w:val="24"/>
          <w:szCs w:val="24"/>
        </w:rPr>
        <w:t xml:space="preserve"> June 2020)</w:t>
      </w:r>
    </w:p>
    <w:p w14:paraId="5E05E05E" w14:textId="77777777" w:rsidR="00552DA8" w:rsidRPr="00566898" w:rsidRDefault="00552DA8" w:rsidP="00566898">
      <w:pPr>
        <w:spacing w:line="360" w:lineRule="auto"/>
        <w:jc w:val="both"/>
        <w:rPr>
          <w:rFonts w:ascii="Times New Roman" w:hAnsi="Times New Roman" w:cs="Times New Roman"/>
          <w:sz w:val="24"/>
          <w:szCs w:val="24"/>
        </w:rPr>
      </w:pPr>
      <w:r w:rsidRPr="00566898">
        <w:rPr>
          <w:rFonts w:ascii="Times New Roman" w:hAnsi="Times New Roman" w:cs="Times New Roman"/>
          <w:sz w:val="24"/>
          <w:szCs w:val="24"/>
        </w:rPr>
        <w:t xml:space="preserve">Bleach, J. (2014) ‘Developing professionalism through reflective practice and ongoing professional development’, </w:t>
      </w:r>
      <w:r w:rsidRPr="00566898">
        <w:rPr>
          <w:rFonts w:ascii="Times New Roman" w:hAnsi="Times New Roman" w:cs="Times New Roman"/>
          <w:i/>
          <w:iCs/>
          <w:sz w:val="24"/>
          <w:szCs w:val="24"/>
        </w:rPr>
        <w:t>European Early Childhood Education Research Journal,</w:t>
      </w:r>
      <w:r w:rsidRPr="00566898">
        <w:rPr>
          <w:rFonts w:ascii="Times New Roman" w:hAnsi="Times New Roman" w:cs="Times New Roman"/>
          <w:sz w:val="24"/>
          <w:szCs w:val="24"/>
        </w:rPr>
        <w:t xml:space="preserve"> 22(2), pp. 185-197. DOI: 10.1080/1350293X.2014.883719 (Accessed: 28</w:t>
      </w:r>
      <w:r w:rsidRPr="00566898">
        <w:rPr>
          <w:rFonts w:ascii="Times New Roman" w:hAnsi="Times New Roman" w:cs="Times New Roman"/>
          <w:sz w:val="24"/>
          <w:szCs w:val="24"/>
          <w:vertAlign w:val="superscript"/>
        </w:rPr>
        <w:t>th</w:t>
      </w:r>
      <w:r w:rsidRPr="00566898">
        <w:rPr>
          <w:rFonts w:ascii="Times New Roman" w:hAnsi="Times New Roman" w:cs="Times New Roman"/>
          <w:sz w:val="24"/>
          <w:szCs w:val="24"/>
        </w:rPr>
        <w:t xml:space="preserve"> May 2020)</w:t>
      </w:r>
    </w:p>
    <w:p w14:paraId="227D5995" w14:textId="77777777" w:rsidR="00552DA8" w:rsidRPr="00566898" w:rsidRDefault="00552DA8" w:rsidP="00566898">
      <w:pPr>
        <w:spacing w:line="360" w:lineRule="auto"/>
        <w:jc w:val="both"/>
        <w:rPr>
          <w:rFonts w:ascii="Times New Roman" w:hAnsi="Times New Roman" w:cs="Times New Roman"/>
          <w:sz w:val="24"/>
          <w:szCs w:val="24"/>
        </w:rPr>
      </w:pPr>
      <w:r w:rsidRPr="00566898">
        <w:rPr>
          <w:rFonts w:ascii="Times New Roman" w:hAnsi="Times New Roman" w:cs="Times New Roman"/>
          <w:sz w:val="24"/>
          <w:szCs w:val="24"/>
        </w:rPr>
        <w:t xml:space="preserve">Boud, D. et al. (2006) </w:t>
      </w:r>
      <w:r w:rsidRPr="00566898">
        <w:rPr>
          <w:rFonts w:ascii="Times New Roman" w:hAnsi="Times New Roman" w:cs="Times New Roman"/>
          <w:i/>
          <w:iCs/>
          <w:sz w:val="24"/>
          <w:szCs w:val="24"/>
        </w:rPr>
        <w:t xml:space="preserve">Productive </w:t>
      </w:r>
      <w:bookmarkStart w:id="0" w:name="_Hlk42698519"/>
      <w:r w:rsidRPr="00566898">
        <w:rPr>
          <w:rFonts w:ascii="Times New Roman" w:hAnsi="Times New Roman" w:cs="Times New Roman"/>
          <w:i/>
          <w:iCs/>
          <w:sz w:val="24"/>
          <w:szCs w:val="24"/>
        </w:rPr>
        <w:t xml:space="preserve">Reflection at Work: Learning for Changing Organizations. </w:t>
      </w:r>
      <w:r w:rsidRPr="00566898">
        <w:rPr>
          <w:rFonts w:ascii="Times New Roman" w:hAnsi="Times New Roman" w:cs="Times New Roman"/>
          <w:sz w:val="24"/>
          <w:szCs w:val="24"/>
        </w:rPr>
        <w:t xml:space="preserve">London: Routledge. Available at: </w:t>
      </w:r>
      <w:hyperlink r:id="rId15" w:history="1">
        <w:r w:rsidRPr="00566898">
          <w:rPr>
            <w:rStyle w:val="Hyperlink"/>
            <w:rFonts w:ascii="Times New Roman" w:hAnsi="Times New Roman" w:cs="Times New Roman"/>
            <w:sz w:val="24"/>
            <w:szCs w:val="24"/>
          </w:rPr>
          <w:t>http</w:t>
        </w:r>
        <w:r w:rsidRPr="00566898">
          <w:rPr>
            <w:rStyle w:val="Hyperlink"/>
            <w:rFonts w:ascii="Times New Roman" w:hAnsi="Times New Roman" w:cs="Times New Roman"/>
            <w:sz w:val="24"/>
            <w:szCs w:val="24"/>
          </w:rPr>
          <w:t xml:space="preserve"> </w:t>
        </w:r>
        <w:r w:rsidRPr="00566898">
          <w:rPr>
            <w:rStyle w:val="Hyperlink"/>
            <w:rFonts w:ascii="Times New Roman" w:hAnsi="Times New Roman" w:cs="Times New Roman"/>
            <w:sz w:val="24"/>
            <w:szCs w:val="24"/>
          </w:rPr>
          <w:t>s://web-b-ebscohost-com.ezproxy.uwtsd.ac.uk/ehost/ebookviewer/ebook/bmxlYmtfXzE2MDQwNV9fQU41?sid=3eb9d1fd-6f79-4f2a-ad21-0759af37a362@pdc-v-sessmgr01&amp;vid=0&amp;format=EB&amp;rid=1</w:t>
        </w:r>
      </w:hyperlink>
      <w:r w:rsidRPr="00566898">
        <w:rPr>
          <w:rFonts w:ascii="Times New Roman" w:hAnsi="Times New Roman" w:cs="Times New Roman"/>
          <w:sz w:val="24"/>
          <w:szCs w:val="24"/>
        </w:rPr>
        <w:t xml:space="preserve"> (Accessed: 1</w:t>
      </w:r>
      <w:r w:rsidRPr="00566898">
        <w:rPr>
          <w:rFonts w:ascii="Times New Roman" w:hAnsi="Times New Roman" w:cs="Times New Roman"/>
          <w:sz w:val="24"/>
          <w:szCs w:val="24"/>
          <w:vertAlign w:val="superscript"/>
        </w:rPr>
        <w:t>st</w:t>
      </w:r>
      <w:r w:rsidRPr="00566898">
        <w:rPr>
          <w:rFonts w:ascii="Times New Roman" w:hAnsi="Times New Roman" w:cs="Times New Roman"/>
          <w:sz w:val="24"/>
          <w:szCs w:val="24"/>
        </w:rPr>
        <w:t xml:space="preserve"> June 2020). </w:t>
      </w:r>
    </w:p>
    <w:bookmarkEnd w:id="0"/>
    <w:p w14:paraId="3DE25E07" w14:textId="77777777" w:rsidR="00552DA8" w:rsidRPr="00566898" w:rsidRDefault="00552DA8" w:rsidP="00566898">
      <w:pPr>
        <w:spacing w:line="360" w:lineRule="auto"/>
        <w:jc w:val="both"/>
        <w:rPr>
          <w:rFonts w:ascii="Times New Roman" w:hAnsi="Times New Roman" w:cs="Times New Roman"/>
          <w:sz w:val="24"/>
          <w:szCs w:val="24"/>
        </w:rPr>
      </w:pPr>
      <w:r w:rsidRPr="00566898">
        <w:rPr>
          <w:rFonts w:ascii="Times New Roman" w:hAnsi="Times New Roman" w:cs="Times New Roman"/>
          <w:sz w:val="24"/>
          <w:szCs w:val="24"/>
        </w:rPr>
        <w:t xml:space="preserve">CIPD (No Date) </w:t>
      </w:r>
      <w:r w:rsidRPr="00566898">
        <w:rPr>
          <w:rFonts w:ascii="Times New Roman" w:hAnsi="Times New Roman" w:cs="Times New Roman"/>
          <w:i/>
          <w:iCs/>
          <w:sz w:val="24"/>
          <w:szCs w:val="24"/>
        </w:rPr>
        <w:t>Championing better work and working lives</w:t>
      </w:r>
      <w:r w:rsidRPr="00566898">
        <w:rPr>
          <w:rFonts w:ascii="Times New Roman" w:hAnsi="Times New Roman" w:cs="Times New Roman"/>
          <w:sz w:val="24"/>
          <w:szCs w:val="24"/>
        </w:rPr>
        <w:t xml:space="preserve">. Available at: </w:t>
      </w:r>
      <w:hyperlink r:id="rId16" w:history="1">
        <w:r w:rsidRPr="00566898">
          <w:rPr>
            <w:rStyle w:val="Hyperlink"/>
            <w:rFonts w:ascii="Times New Roman" w:hAnsi="Times New Roman" w:cs="Times New Roman"/>
            <w:sz w:val="24"/>
            <w:szCs w:val="24"/>
          </w:rPr>
          <w:t>https://www.cipd.co.uk/Images/reflective-practice-guide_tcm18-12524.pdf</w:t>
        </w:r>
      </w:hyperlink>
      <w:r w:rsidRPr="00566898">
        <w:rPr>
          <w:rFonts w:ascii="Times New Roman" w:hAnsi="Times New Roman" w:cs="Times New Roman"/>
          <w:sz w:val="24"/>
          <w:szCs w:val="24"/>
        </w:rPr>
        <w:t xml:space="preserve"> (Accessed: 1</w:t>
      </w:r>
      <w:r w:rsidRPr="00566898">
        <w:rPr>
          <w:rFonts w:ascii="Times New Roman" w:hAnsi="Times New Roman" w:cs="Times New Roman"/>
          <w:sz w:val="24"/>
          <w:szCs w:val="24"/>
          <w:vertAlign w:val="superscript"/>
        </w:rPr>
        <w:t>st</w:t>
      </w:r>
      <w:r w:rsidRPr="00566898">
        <w:rPr>
          <w:rFonts w:ascii="Times New Roman" w:hAnsi="Times New Roman" w:cs="Times New Roman"/>
          <w:sz w:val="24"/>
          <w:szCs w:val="24"/>
        </w:rPr>
        <w:t xml:space="preserve"> June 2020)</w:t>
      </w:r>
    </w:p>
    <w:p w14:paraId="303E1586" w14:textId="77777777" w:rsidR="00552DA8" w:rsidRPr="00566898" w:rsidRDefault="00552DA8" w:rsidP="00566898">
      <w:pPr>
        <w:spacing w:line="360" w:lineRule="auto"/>
        <w:jc w:val="both"/>
        <w:rPr>
          <w:rFonts w:ascii="Times New Roman" w:hAnsi="Times New Roman" w:cs="Times New Roman"/>
          <w:sz w:val="24"/>
          <w:szCs w:val="24"/>
        </w:rPr>
      </w:pPr>
      <w:r w:rsidRPr="00566898">
        <w:rPr>
          <w:rFonts w:ascii="Times New Roman" w:hAnsi="Times New Roman" w:cs="Times New Roman"/>
          <w:sz w:val="24"/>
          <w:szCs w:val="24"/>
        </w:rPr>
        <w:t xml:space="preserve">Daly, M. and Byers, E. and Taylor, W. (2006) </w:t>
      </w:r>
      <w:r w:rsidRPr="00566898">
        <w:rPr>
          <w:rFonts w:ascii="Times New Roman" w:hAnsi="Times New Roman" w:cs="Times New Roman"/>
          <w:i/>
          <w:iCs/>
          <w:sz w:val="24"/>
          <w:szCs w:val="24"/>
        </w:rPr>
        <w:t>Understanding Early Years Theory in Practice</w:t>
      </w:r>
      <w:r w:rsidRPr="00566898">
        <w:rPr>
          <w:rFonts w:ascii="Times New Roman" w:hAnsi="Times New Roman" w:cs="Times New Roman"/>
          <w:sz w:val="24"/>
          <w:szCs w:val="24"/>
        </w:rPr>
        <w:t xml:space="preserve"> 1</w:t>
      </w:r>
      <w:r w:rsidRPr="00566898">
        <w:rPr>
          <w:rFonts w:ascii="Times New Roman" w:hAnsi="Times New Roman" w:cs="Times New Roman"/>
          <w:sz w:val="24"/>
          <w:szCs w:val="24"/>
          <w:vertAlign w:val="superscript"/>
        </w:rPr>
        <w:t>st</w:t>
      </w:r>
      <w:r w:rsidRPr="00566898">
        <w:rPr>
          <w:rFonts w:ascii="Times New Roman" w:hAnsi="Times New Roman" w:cs="Times New Roman"/>
          <w:sz w:val="24"/>
          <w:szCs w:val="24"/>
        </w:rPr>
        <w:t xml:space="preserve"> Ed</w:t>
      </w:r>
      <w:r w:rsidRPr="00566898">
        <w:rPr>
          <w:rFonts w:ascii="Times New Roman" w:hAnsi="Times New Roman" w:cs="Times New Roman"/>
          <w:i/>
          <w:iCs/>
          <w:sz w:val="24"/>
          <w:szCs w:val="24"/>
        </w:rPr>
        <w:t>.</w:t>
      </w:r>
      <w:r w:rsidRPr="00566898">
        <w:rPr>
          <w:rFonts w:ascii="Times New Roman" w:hAnsi="Times New Roman" w:cs="Times New Roman"/>
          <w:sz w:val="24"/>
          <w:szCs w:val="24"/>
        </w:rPr>
        <w:t xml:space="preserve"> Essex: Heinemann </w:t>
      </w:r>
    </w:p>
    <w:p w14:paraId="58CC8D7F" w14:textId="77777777" w:rsidR="00552DA8" w:rsidRPr="00566898" w:rsidRDefault="00552DA8" w:rsidP="00566898">
      <w:pPr>
        <w:spacing w:line="360" w:lineRule="auto"/>
        <w:jc w:val="both"/>
        <w:rPr>
          <w:sz w:val="24"/>
          <w:szCs w:val="24"/>
        </w:rPr>
      </w:pPr>
      <w:r w:rsidRPr="00566898">
        <w:rPr>
          <w:rFonts w:ascii="Times New Roman" w:hAnsi="Times New Roman" w:cs="Times New Roman"/>
          <w:sz w:val="24"/>
          <w:szCs w:val="24"/>
        </w:rPr>
        <w:lastRenderedPageBreak/>
        <w:t xml:space="preserve">Dewey, J. (2018) </w:t>
      </w:r>
      <w:r w:rsidRPr="00566898">
        <w:rPr>
          <w:rFonts w:ascii="Times New Roman" w:hAnsi="Times New Roman" w:cs="Times New Roman"/>
          <w:i/>
          <w:iCs/>
          <w:sz w:val="24"/>
          <w:szCs w:val="24"/>
        </w:rPr>
        <w:t xml:space="preserve">15 Quotes to Inspire Self-Reflection and Look </w:t>
      </w:r>
      <w:r w:rsidRPr="00566898">
        <w:rPr>
          <w:rFonts w:ascii="Times New Roman" w:hAnsi="Times New Roman" w:cs="Times New Roman"/>
          <w:i/>
          <w:iCs/>
          <w:sz w:val="24"/>
          <w:szCs w:val="24"/>
        </w:rPr>
        <w:t>into</w:t>
      </w:r>
      <w:r w:rsidRPr="00566898">
        <w:rPr>
          <w:rFonts w:ascii="Times New Roman" w:hAnsi="Times New Roman" w:cs="Times New Roman"/>
          <w:i/>
          <w:iCs/>
          <w:sz w:val="24"/>
          <w:szCs w:val="24"/>
        </w:rPr>
        <w:t xml:space="preserve"> the New in 2018</w:t>
      </w:r>
      <w:r w:rsidRPr="00566898">
        <w:rPr>
          <w:rFonts w:ascii="Times New Roman" w:hAnsi="Times New Roman" w:cs="Times New Roman"/>
          <w:sz w:val="24"/>
          <w:szCs w:val="24"/>
        </w:rPr>
        <w:t xml:space="preserve"> [Image].</w:t>
      </w:r>
      <w:r w:rsidRPr="00566898">
        <w:rPr>
          <w:rFonts w:ascii="Times New Roman" w:hAnsi="Times New Roman" w:cs="Times New Roman"/>
          <w:i/>
          <w:iCs/>
          <w:sz w:val="24"/>
          <w:szCs w:val="24"/>
        </w:rPr>
        <w:t xml:space="preserve"> </w:t>
      </w:r>
      <w:r w:rsidRPr="00566898">
        <w:rPr>
          <w:rFonts w:ascii="Times New Roman" w:hAnsi="Times New Roman" w:cs="Times New Roman"/>
          <w:sz w:val="24"/>
          <w:szCs w:val="24"/>
        </w:rPr>
        <w:t xml:space="preserve">Available at: </w:t>
      </w:r>
      <w:hyperlink r:id="rId17" w:history="1">
        <w:r w:rsidRPr="00566898">
          <w:rPr>
            <w:rStyle w:val="Hyperlink"/>
            <w:rFonts w:ascii="Times New Roman" w:hAnsi="Times New Roman" w:cs="Times New Roman"/>
            <w:sz w:val="24"/>
            <w:szCs w:val="24"/>
          </w:rPr>
          <w:t>http://www.lifecoachingcourses.ie/wp-content/uploads/2018/01/2.jpg</w:t>
        </w:r>
      </w:hyperlink>
      <w:r w:rsidRPr="00566898">
        <w:rPr>
          <w:rFonts w:ascii="Times New Roman" w:hAnsi="Times New Roman" w:cs="Times New Roman"/>
          <w:sz w:val="24"/>
          <w:szCs w:val="24"/>
        </w:rPr>
        <w:t xml:space="preserve"> (Accessed: 4</w:t>
      </w:r>
      <w:r w:rsidRPr="00566898">
        <w:rPr>
          <w:rFonts w:ascii="Times New Roman" w:hAnsi="Times New Roman" w:cs="Times New Roman"/>
          <w:sz w:val="24"/>
          <w:szCs w:val="24"/>
          <w:vertAlign w:val="superscript"/>
        </w:rPr>
        <w:t>th</w:t>
      </w:r>
      <w:r w:rsidRPr="00566898">
        <w:rPr>
          <w:rFonts w:ascii="Times New Roman" w:hAnsi="Times New Roman" w:cs="Times New Roman"/>
          <w:sz w:val="24"/>
          <w:szCs w:val="24"/>
        </w:rPr>
        <w:t xml:space="preserve"> June 2020)</w:t>
      </w:r>
    </w:p>
    <w:p w14:paraId="3A5D167B" w14:textId="77777777" w:rsidR="00552DA8" w:rsidRPr="00566898" w:rsidRDefault="00552DA8" w:rsidP="00566898">
      <w:pPr>
        <w:spacing w:line="360" w:lineRule="auto"/>
        <w:jc w:val="both"/>
        <w:rPr>
          <w:rFonts w:ascii="Times New Roman" w:hAnsi="Times New Roman" w:cs="Times New Roman"/>
          <w:sz w:val="24"/>
          <w:szCs w:val="24"/>
        </w:rPr>
      </w:pPr>
      <w:r w:rsidRPr="00566898">
        <w:rPr>
          <w:rFonts w:ascii="Times New Roman" w:hAnsi="Times New Roman" w:cs="Times New Roman"/>
          <w:sz w:val="24"/>
          <w:szCs w:val="24"/>
        </w:rPr>
        <w:t xml:space="preserve">Digidolly. (No Date) </w:t>
      </w:r>
      <w:r w:rsidRPr="00566898">
        <w:rPr>
          <w:rFonts w:ascii="Times New Roman" w:hAnsi="Times New Roman" w:cs="Times New Roman"/>
          <w:i/>
          <w:iCs/>
          <w:sz w:val="24"/>
          <w:szCs w:val="24"/>
        </w:rPr>
        <w:t>The Benefits of Reflective Practice</w:t>
      </w:r>
      <w:r w:rsidRPr="00566898">
        <w:rPr>
          <w:rFonts w:ascii="Times New Roman" w:hAnsi="Times New Roman" w:cs="Times New Roman"/>
          <w:sz w:val="24"/>
          <w:szCs w:val="24"/>
        </w:rPr>
        <w:t xml:space="preserve"> [Image]. Available at: </w:t>
      </w:r>
      <w:hyperlink r:id="rId18" w:history="1">
        <w:r w:rsidRPr="00566898">
          <w:rPr>
            <w:rStyle w:val="Hyperlink"/>
            <w:rFonts w:ascii="Times New Roman" w:hAnsi="Times New Roman" w:cs="Times New Roman"/>
            <w:sz w:val="24"/>
            <w:szCs w:val="24"/>
          </w:rPr>
          <w:t>https://s3.amazonaws.com/easel.ly/all_easels/749108/BenefitsofReflectivePractice/image.jpg</w:t>
        </w:r>
      </w:hyperlink>
      <w:r w:rsidRPr="00566898">
        <w:rPr>
          <w:rFonts w:ascii="Times New Roman" w:hAnsi="Times New Roman" w:cs="Times New Roman"/>
          <w:sz w:val="24"/>
          <w:szCs w:val="24"/>
        </w:rPr>
        <w:t xml:space="preserve"> (Accessed: 4</w:t>
      </w:r>
      <w:r w:rsidRPr="00566898">
        <w:rPr>
          <w:rFonts w:ascii="Times New Roman" w:hAnsi="Times New Roman" w:cs="Times New Roman"/>
          <w:sz w:val="24"/>
          <w:szCs w:val="24"/>
          <w:vertAlign w:val="superscript"/>
        </w:rPr>
        <w:t>th</w:t>
      </w:r>
      <w:r w:rsidRPr="00566898">
        <w:rPr>
          <w:rFonts w:ascii="Times New Roman" w:hAnsi="Times New Roman" w:cs="Times New Roman"/>
          <w:sz w:val="24"/>
          <w:szCs w:val="24"/>
        </w:rPr>
        <w:t xml:space="preserve"> June 2020)</w:t>
      </w:r>
    </w:p>
    <w:p w14:paraId="20344241" w14:textId="77777777" w:rsidR="00552DA8" w:rsidRPr="00566898" w:rsidRDefault="00552DA8" w:rsidP="00566898">
      <w:pPr>
        <w:spacing w:line="360" w:lineRule="auto"/>
        <w:jc w:val="both"/>
        <w:rPr>
          <w:rFonts w:ascii="Times New Roman" w:hAnsi="Times New Roman" w:cs="Times New Roman"/>
          <w:sz w:val="24"/>
          <w:szCs w:val="24"/>
        </w:rPr>
      </w:pPr>
      <w:r w:rsidRPr="00566898">
        <w:rPr>
          <w:rFonts w:ascii="Times New Roman" w:hAnsi="Times New Roman" w:cs="Times New Roman"/>
          <w:sz w:val="24"/>
          <w:szCs w:val="24"/>
        </w:rPr>
        <w:t xml:space="preserve">Early Years Careers (2015) </w:t>
      </w:r>
      <w:r w:rsidRPr="00566898">
        <w:rPr>
          <w:rFonts w:ascii="Times New Roman" w:hAnsi="Times New Roman" w:cs="Times New Roman"/>
          <w:i/>
          <w:iCs/>
          <w:sz w:val="24"/>
          <w:szCs w:val="24"/>
        </w:rPr>
        <w:t xml:space="preserve">Reflective Practice. </w:t>
      </w:r>
      <w:r w:rsidRPr="00566898">
        <w:rPr>
          <w:rFonts w:ascii="Times New Roman" w:hAnsi="Times New Roman" w:cs="Times New Roman"/>
          <w:sz w:val="24"/>
          <w:szCs w:val="24"/>
        </w:rPr>
        <w:t xml:space="preserve">Available at: </w:t>
      </w:r>
      <w:hyperlink r:id="rId19" w:history="1">
        <w:r w:rsidRPr="00566898">
          <w:rPr>
            <w:rStyle w:val="Hyperlink"/>
            <w:rFonts w:ascii="Times New Roman" w:hAnsi="Times New Roman" w:cs="Times New Roman"/>
            <w:sz w:val="24"/>
            <w:szCs w:val="24"/>
          </w:rPr>
          <w:t>http://www.earlyyearscareers.com/eyc/latest-news/reflective-practice/</w:t>
        </w:r>
      </w:hyperlink>
      <w:r w:rsidRPr="00566898">
        <w:rPr>
          <w:rFonts w:ascii="Times New Roman" w:hAnsi="Times New Roman" w:cs="Times New Roman"/>
          <w:sz w:val="24"/>
          <w:szCs w:val="24"/>
        </w:rPr>
        <w:t xml:space="preserve"> (Accessed: 7</w:t>
      </w:r>
      <w:r w:rsidRPr="00566898">
        <w:rPr>
          <w:rFonts w:ascii="Times New Roman" w:hAnsi="Times New Roman" w:cs="Times New Roman"/>
          <w:sz w:val="24"/>
          <w:szCs w:val="24"/>
          <w:vertAlign w:val="superscript"/>
        </w:rPr>
        <w:t>th</w:t>
      </w:r>
      <w:r w:rsidRPr="00566898">
        <w:rPr>
          <w:rFonts w:ascii="Times New Roman" w:hAnsi="Times New Roman" w:cs="Times New Roman"/>
          <w:sz w:val="24"/>
          <w:szCs w:val="24"/>
        </w:rPr>
        <w:t xml:space="preserve"> June 2020)</w:t>
      </w:r>
    </w:p>
    <w:p w14:paraId="0FDE7BBA" w14:textId="77777777" w:rsidR="00552DA8" w:rsidRPr="00566898" w:rsidRDefault="00552DA8" w:rsidP="00566898">
      <w:pPr>
        <w:spacing w:line="360" w:lineRule="auto"/>
        <w:jc w:val="both"/>
        <w:rPr>
          <w:rFonts w:ascii="Times New Roman" w:hAnsi="Times New Roman" w:cs="Times New Roman"/>
          <w:sz w:val="24"/>
          <w:szCs w:val="24"/>
        </w:rPr>
      </w:pPr>
      <w:r w:rsidRPr="00566898">
        <w:rPr>
          <w:rFonts w:ascii="Times New Roman" w:hAnsi="Times New Roman" w:cs="Times New Roman"/>
          <w:sz w:val="24"/>
          <w:szCs w:val="24"/>
        </w:rPr>
        <w:t xml:space="preserve">Early Years Educator (2017) </w:t>
      </w:r>
      <w:r w:rsidRPr="00566898">
        <w:rPr>
          <w:rFonts w:ascii="Times New Roman" w:hAnsi="Times New Roman" w:cs="Times New Roman"/>
          <w:i/>
          <w:iCs/>
          <w:sz w:val="24"/>
          <w:szCs w:val="24"/>
        </w:rPr>
        <w:t>Reflective Practice: Experience, Collaboration, Time.</w:t>
      </w:r>
      <w:r w:rsidRPr="00566898">
        <w:rPr>
          <w:rFonts w:ascii="Times New Roman" w:hAnsi="Times New Roman" w:cs="Times New Roman"/>
          <w:sz w:val="24"/>
          <w:szCs w:val="24"/>
        </w:rPr>
        <w:t xml:space="preserve"> Available at: </w:t>
      </w:r>
      <w:hyperlink r:id="rId20" w:history="1">
        <w:r w:rsidRPr="00566898">
          <w:rPr>
            <w:rStyle w:val="Hyperlink"/>
            <w:rFonts w:ascii="Times New Roman" w:hAnsi="Times New Roman" w:cs="Times New Roman"/>
            <w:sz w:val="24"/>
            <w:szCs w:val="24"/>
          </w:rPr>
          <w:t>https://www.earlyyearseducator.co.uk/features/article/reflective-practice-experience-collaboration-time</w:t>
        </w:r>
      </w:hyperlink>
      <w:r w:rsidRPr="00566898">
        <w:rPr>
          <w:rFonts w:ascii="Times New Roman" w:hAnsi="Times New Roman" w:cs="Times New Roman"/>
          <w:sz w:val="24"/>
          <w:szCs w:val="24"/>
        </w:rPr>
        <w:t xml:space="preserve"> (Accessed: 11</w:t>
      </w:r>
      <w:r w:rsidRPr="00566898">
        <w:rPr>
          <w:rFonts w:ascii="Times New Roman" w:hAnsi="Times New Roman" w:cs="Times New Roman"/>
          <w:sz w:val="24"/>
          <w:szCs w:val="24"/>
          <w:vertAlign w:val="superscript"/>
        </w:rPr>
        <w:t>th</w:t>
      </w:r>
      <w:r w:rsidRPr="00566898">
        <w:rPr>
          <w:rFonts w:ascii="Times New Roman" w:hAnsi="Times New Roman" w:cs="Times New Roman"/>
          <w:sz w:val="24"/>
          <w:szCs w:val="24"/>
        </w:rPr>
        <w:t xml:space="preserve"> June 2020)</w:t>
      </w:r>
    </w:p>
    <w:p w14:paraId="653D4651" w14:textId="77777777" w:rsidR="00552DA8" w:rsidRPr="00566898" w:rsidRDefault="00552DA8" w:rsidP="00566898">
      <w:pPr>
        <w:spacing w:line="360" w:lineRule="auto"/>
        <w:jc w:val="both"/>
        <w:rPr>
          <w:rFonts w:ascii="Times New Roman" w:hAnsi="Times New Roman" w:cs="Times New Roman"/>
          <w:sz w:val="24"/>
          <w:szCs w:val="24"/>
        </w:rPr>
      </w:pPr>
      <w:r w:rsidRPr="00566898">
        <w:rPr>
          <w:rFonts w:ascii="Times New Roman" w:hAnsi="Times New Roman" w:cs="Times New Roman"/>
          <w:sz w:val="24"/>
          <w:szCs w:val="24"/>
        </w:rPr>
        <w:t xml:space="preserve">Expert Program Management (2019) </w:t>
      </w:r>
      <w:r w:rsidRPr="00566898">
        <w:rPr>
          <w:rFonts w:ascii="Times New Roman" w:hAnsi="Times New Roman" w:cs="Times New Roman"/>
          <w:i/>
          <w:iCs/>
          <w:sz w:val="24"/>
          <w:szCs w:val="24"/>
        </w:rPr>
        <w:t>Gibbs’ Reflective Cycle.</w:t>
      </w:r>
      <w:r w:rsidRPr="00566898">
        <w:rPr>
          <w:rFonts w:ascii="Times New Roman" w:hAnsi="Times New Roman" w:cs="Times New Roman"/>
          <w:sz w:val="24"/>
          <w:szCs w:val="24"/>
        </w:rPr>
        <w:t xml:space="preserve"> Available at: </w:t>
      </w:r>
      <w:hyperlink r:id="rId21" w:history="1">
        <w:r w:rsidRPr="00566898">
          <w:rPr>
            <w:rStyle w:val="Hyperlink"/>
            <w:rFonts w:ascii="Times New Roman" w:hAnsi="Times New Roman" w:cs="Times New Roman"/>
            <w:sz w:val="24"/>
            <w:szCs w:val="24"/>
          </w:rPr>
          <w:t>https://expertprogrammanagement.com/2019/05/gibbs-reflective-cycle/</w:t>
        </w:r>
      </w:hyperlink>
      <w:r w:rsidRPr="00566898">
        <w:rPr>
          <w:rFonts w:ascii="Times New Roman" w:hAnsi="Times New Roman" w:cs="Times New Roman"/>
          <w:sz w:val="24"/>
          <w:szCs w:val="24"/>
        </w:rPr>
        <w:t xml:space="preserve"> (Accessed: 3</w:t>
      </w:r>
      <w:r w:rsidRPr="00566898">
        <w:rPr>
          <w:rFonts w:ascii="Times New Roman" w:hAnsi="Times New Roman" w:cs="Times New Roman"/>
          <w:sz w:val="24"/>
          <w:szCs w:val="24"/>
          <w:vertAlign w:val="superscript"/>
        </w:rPr>
        <w:t>rd</w:t>
      </w:r>
      <w:r w:rsidRPr="00566898">
        <w:rPr>
          <w:rFonts w:ascii="Times New Roman" w:hAnsi="Times New Roman" w:cs="Times New Roman"/>
          <w:sz w:val="24"/>
          <w:szCs w:val="24"/>
        </w:rPr>
        <w:t xml:space="preserve"> June 2020)</w:t>
      </w:r>
    </w:p>
    <w:p w14:paraId="7ABF70A8" w14:textId="77777777" w:rsidR="00552DA8" w:rsidRPr="00566898" w:rsidRDefault="00552DA8" w:rsidP="00566898">
      <w:pPr>
        <w:spacing w:line="360" w:lineRule="auto"/>
        <w:jc w:val="both"/>
        <w:rPr>
          <w:rFonts w:ascii="Times New Roman" w:hAnsi="Times New Roman" w:cs="Times New Roman"/>
          <w:sz w:val="24"/>
          <w:szCs w:val="24"/>
        </w:rPr>
      </w:pPr>
      <w:proofErr w:type="spellStart"/>
      <w:r w:rsidRPr="00566898">
        <w:rPr>
          <w:rFonts w:ascii="Times New Roman" w:hAnsi="Times New Roman" w:cs="Times New Roman"/>
          <w:sz w:val="24"/>
          <w:szCs w:val="24"/>
        </w:rPr>
        <w:t>Fietcher</w:t>
      </w:r>
      <w:proofErr w:type="spellEnd"/>
      <w:r w:rsidRPr="00566898">
        <w:rPr>
          <w:rFonts w:ascii="Times New Roman" w:hAnsi="Times New Roman" w:cs="Times New Roman"/>
          <w:sz w:val="24"/>
          <w:szCs w:val="24"/>
        </w:rPr>
        <w:t xml:space="preserve">, K. (2019) </w:t>
      </w:r>
      <w:r w:rsidRPr="00566898">
        <w:rPr>
          <w:rFonts w:ascii="Times New Roman" w:hAnsi="Times New Roman" w:cs="Times New Roman"/>
          <w:i/>
          <w:iCs/>
          <w:sz w:val="24"/>
          <w:szCs w:val="24"/>
        </w:rPr>
        <w:t>Differences Between Gibbs and Kolb Cycles</w:t>
      </w:r>
      <w:r w:rsidRPr="00566898">
        <w:rPr>
          <w:rFonts w:ascii="Times New Roman" w:hAnsi="Times New Roman" w:cs="Times New Roman"/>
          <w:sz w:val="24"/>
          <w:szCs w:val="24"/>
        </w:rPr>
        <w:t xml:space="preserve">. Available at: </w:t>
      </w:r>
      <w:hyperlink r:id="rId22" w:history="1">
        <w:r w:rsidRPr="00566898">
          <w:rPr>
            <w:rStyle w:val="Hyperlink"/>
            <w:rFonts w:ascii="Times New Roman" w:hAnsi="Times New Roman" w:cs="Times New Roman"/>
            <w:sz w:val="24"/>
            <w:szCs w:val="24"/>
          </w:rPr>
          <w:t>https://www.ehow.co.uk/info_7874336_differences-between-gibbs-kolb-cycles.html</w:t>
        </w:r>
      </w:hyperlink>
      <w:r w:rsidRPr="00566898">
        <w:rPr>
          <w:rFonts w:ascii="Times New Roman" w:hAnsi="Times New Roman" w:cs="Times New Roman"/>
          <w:sz w:val="24"/>
          <w:szCs w:val="24"/>
        </w:rPr>
        <w:t xml:space="preserve"> (Accessed: 5</w:t>
      </w:r>
      <w:r w:rsidRPr="00566898">
        <w:rPr>
          <w:rFonts w:ascii="Times New Roman" w:hAnsi="Times New Roman" w:cs="Times New Roman"/>
          <w:sz w:val="24"/>
          <w:szCs w:val="24"/>
          <w:vertAlign w:val="superscript"/>
        </w:rPr>
        <w:t>th</w:t>
      </w:r>
      <w:r w:rsidRPr="00566898">
        <w:rPr>
          <w:rFonts w:ascii="Times New Roman" w:hAnsi="Times New Roman" w:cs="Times New Roman"/>
          <w:sz w:val="24"/>
          <w:szCs w:val="24"/>
        </w:rPr>
        <w:t xml:space="preserve"> June 2020)</w:t>
      </w:r>
    </w:p>
    <w:p w14:paraId="1D51D811" w14:textId="77777777" w:rsidR="00552DA8" w:rsidRPr="00566898" w:rsidRDefault="00552DA8" w:rsidP="00566898">
      <w:pPr>
        <w:spacing w:line="360" w:lineRule="auto"/>
        <w:jc w:val="both"/>
        <w:rPr>
          <w:rFonts w:ascii="Times New Roman" w:hAnsi="Times New Roman" w:cs="Times New Roman"/>
          <w:sz w:val="24"/>
          <w:szCs w:val="24"/>
        </w:rPr>
      </w:pPr>
      <w:r w:rsidRPr="00566898">
        <w:rPr>
          <w:rFonts w:ascii="Times New Roman" w:hAnsi="Times New Roman" w:cs="Times New Roman"/>
          <w:sz w:val="24"/>
          <w:szCs w:val="24"/>
        </w:rPr>
        <w:t xml:space="preserve">Forrest, E. S, M. (2008) ‘Learning and Teaching in Action’, </w:t>
      </w:r>
      <w:r w:rsidRPr="00566898">
        <w:rPr>
          <w:rFonts w:ascii="Times New Roman" w:hAnsi="Times New Roman" w:cs="Times New Roman"/>
          <w:i/>
          <w:iCs/>
          <w:sz w:val="24"/>
          <w:szCs w:val="24"/>
        </w:rPr>
        <w:t>Health Information Libraries Journal</w:t>
      </w:r>
      <w:r w:rsidRPr="00566898">
        <w:rPr>
          <w:rFonts w:ascii="Times New Roman" w:hAnsi="Times New Roman" w:cs="Times New Roman"/>
          <w:sz w:val="24"/>
          <w:szCs w:val="24"/>
        </w:rPr>
        <w:t>, 25, pp. 229-232. DOI: 10.1111/1471-1842.2008.00787</w:t>
      </w:r>
    </w:p>
    <w:p w14:paraId="67DAC18A" w14:textId="77777777" w:rsidR="00552DA8" w:rsidRPr="00566898" w:rsidRDefault="00552DA8" w:rsidP="00566898">
      <w:pPr>
        <w:spacing w:line="360" w:lineRule="auto"/>
        <w:jc w:val="both"/>
        <w:rPr>
          <w:rFonts w:ascii="Times New Roman" w:hAnsi="Times New Roman" w:cs="Times New Roman"/>
          <w:sz w:val="24"/>
          <w:szCs w:val="24"/>
        </w:rPr>
      </w:pPr>
      <w:r w:rsidRPr="00566898">
        <w:rPr>
          <w:rFonts w:ascii="Times New Roman" w:hAnsi="Times New Roman" w:cs="Times New Roman"/>
          <w:sz w:val="24"/>
          <w:szCs w:val="24"/>
        </w:rPr>
        <w:t xml:space="preserve">Houghton, K (2017) </w:t>
      </w:r>
      <w:r w:rsidRPr="00566898">
        <w:rPr>
          <w:rFonts w:ascii="Times New Roman" w:hAnsi="Times New Roman" w:cs="Times New Roman"/>
          <w:i/>
          <w:iCs/>
          <w:sz w:val="24"/>
          <w:szCs w:val="24"/>
        </w:rPr>
        <w:t>Do you need to reflect on your Early Years practice?</w:t>
      </w:r>
      <w:r w:rsidRPr="00566898">
        <w:rPr>
          <w:rFonts w:ascii="Times New Roman" w:hAnsi="Times New Roman" w:cs="Times New Roman"/>
          <w:sz w:val="24"/>
          <w:szCs w:val="24"/>
        </w:rPr>
        <w:t xml:space="preserve">. Available at: </w:t>
      </w:r>
      <w:hyperlink r:id="rId23" w:history="1">
        <w:r w:rsidRPr="00566898">
          <w:rPr>
            <w:rStyle w:val="Hyperlink"/>
            <w:rFonts w:ascii="Times New Roman" w:hAnsi="Times New Roman" w:cs="Times New Roman"/>
            <w:sz w:val="24"/>
            <w:szCs w:val="24"/>
          </w:rPr>
          <w:t>https://www.earlyyearsstaffroom.com/reflective-practise-aspects-early-years-important-reflect/</w:t>
        </w:r>
      </w:hyperlink>
      <w:r w:rsidRPr="00566898">
        <w:rPr>
          <w:rFonts w:ascii="Times New Roman" w:hAnsi="Times New Roman" w:cs="Times New Roman"/>
          <w:sz w:val="24"/>
          <w:szCs w:val="24"/>
        </w:rPr>
        <w:t xml:space="preserve"> (Accessed 2</w:t>
      </w:r>
      <w:r w:rsidRPr="00566898">
        <w:rPr>
          <w:rFonts w:ascii="Times New Roman" w:hAnsi="Times New Roman" w:cs="Times New Roman"/>
          <w:sz w:val="24"/>
          <w:szCs w:val="24"/>
          <w:vertAlign w:val="superscript"/>
        </w:rPr>
        <w:t>nd</w:t>
      </w:r>
      <w:r w:rsidRPr="00566898">
        <w:rPr>
          <w:rFonts w:ascii="Times New Roman" w:hAnsi="Times New Roman" w:cs="Times New Roman"/>
          <w:sz w:val="24"/>
          <w:szCs w:val="24"/>
        </w:rPr>
        <w:t xml:space="preserve"> June 2020)</w:t>
      </w:r>
    </w:p>
    <w:p w14:paraId="4E3FC245" w14:textId="77777777" w:rsidR="00552DA8" w:rsidRPr="00566898" w:rsidRDefault="00552DA8" w:rsidP="00566898">
      <w:pPr>
        <w:spacing w:line="360" w:lineRule="auto"/>
        <w:jc w:val="both"/>
        <w:rPr>
          <w:rFonts w:ascii="Times New Roman" w:hAnsi="Times New Roman" w:cs="Times New Roman"/>
          <w:sz w:val="24"/>
          <w:szCs w:val="24"/>
        </w:rPr>
      </w:pPr>
      <w:proofErr w:type="spellStart"/>
      <w:r w:rsidRPr="00566898">
        <w:rPr>
          <w:rFonts w:ascii="Times New Roman" w:hAnsi="Times New Roman" w:cs="Times New Roman"/>
          <w:sz w:val="24"/>
          <w:szCs w:val="24"/>
        </w:rPr>
        <w:t>Huesbo</w:t>
      </w:r>
      <w:proofErr w:type="spellEnd"/>
      <w:r w:rsidRPr="00566898">
        <w:rPr>
          <w:rFonts w:ascii="Times New Roman" w:hAnsi="Times New Roman" w:cs="Times New Roman"/>
          <w:sz w:val="24"/>
          <w:szCs w:val="24"/>
        </w:rPr>
        <w:t xml:space="preserve">, S. E. et al. (2015) ‘Reflective Practice and Its Role in Stimulation’, </w:t>
      </w:r>
      <w:r w:rsidRPr="00566898">
        <w:rPr>
          <w:rFonts w:ascii="Times New Roman" w:hAnsi="Times New Roman" w:cs="Times New Roman"/>
          <w:i/>
          <w:iCs/>
          <w:sz w:val="24"/>
          <w:szCs w:val="24"/>
        </w:rPr>
        <w:t xml:space="preserve">Clinical Simulation in Nursing, </w:t>
      </w:r>
      <w:r w:rsidRPr="00566898">
        <w:rPr>
          <w:rFonts w:ascii="Times New Roman" w:hAnsi="Times New Roman" w:cs="Times New Roman"/>
          <w:sz w:val="24"/>
          <w:szCs w:val="24"/>
        </w:rPr>
        <w:t xml:space="preserve">11(8), pp. 368-375. Available at: </w:t>
      </w:r>
      <w:hyperlink r:id="rId24" w:history="1">
        <w:r w:rsidRPr="00566898">
          <w:rPr>
            <w:rStyle w:val="Hyperlink"/>
            <w:rFonts w:ascii="Times New Roman" w:hAnsi="Times New Roman" w:cs="Times New Roman"/>
            <w:sz w:val="24"/>
            <w:szCs w:val="24"/>
          </w:rPr>
          <w:t>https://www-sciencedirect-com.ezproxy.uwtsd.ac.uk/science/article/pii/S1876139915000389</w:t>
        </w:r>
      </w:hyperlink>
      <w:r w:rsidRPr="00566898">
        <w:rPr>
          <w:rFonts w:ascii="Times New Roman" w:hAnsi="Times New Roman" w:cs="Times New Roman"/>
          <w:sz w:val="24"/>
          <w:szCs w:val="24"/>
        </w:rPr>
        <w:t xml:space="preserve"> (Accessed: 2</w:t>
      </w:r>
      <w:r w:rsidRPr="00566898">
        <w:rPr>
          <w:rFonts w:ascii="Times New Roman" w:hAnsi="Times New Roman" w:cs="Times New Roman"/>
          <w:sz w:val="24"/>
          <w:szCs w:val="24"/>
          <w:vertAlign w:val="superscript"/>
        </w:rPr>
        <w:t>nd</w:t>
      </w:r>
      <w:r w:rsidRPr="00566898">
        <w:rPr>
          <w:rFonts w:ascii="Times New Roman" w:hAnsi="Times New Roman" w:cs="Times New Roman"/>
          <w:sz w:val="24"/>
          <w:szCs w:val="24"/>
        </w:rPr>
        <w:t xml:space="preserve"> June 2020)</w:t>
      </w:r>
    </w:p>
    <w:p w14:paraId="7F0CA38F" w14:textId="77777777" w:rsidR="00552DA8" w:rsidRPr="00566898" w:rsidRDefault="00552DA8" w:rsidP="00566898">
      <w:pPr>
        <w:spacing w:line="360" w:lineRule="auto"/>
        <w:jc w:val="both"/>
        <w:rPr>
          <w:rFonts w:ascii="Times New Roman" w:hAnsi="Times New Roman" w:cs="Times New Roman"/>
          <w:sz w:val="24"/>
          <w:szCs w:val="24"/>
        </w:rPr>
      </w:pPr>
      <w:r w:rsidRPr="00566898">
        <w:rPr>
          <w:rFonts w:ascii="Times New Roman" w:hAnsi="Times New Roman" w:cs="Times New Roman"/>
          <w:sz w:val="24"/>
          <w:szCs w:val="24"/>
        </w:rPr>
        <w:t xml:space="preserve">Hutchison, M (2016) </w:t>
      </w:r>
      <w:r w:rsidRPr="00566898">
        <w:rPr>
          <w:rFonts w:ascii="Times New Roman" w:hAnsi="Times New Roman" w:cs="Times New Roman"/>
          <w:i/>
          <w:iCs/>
          <w:sz w:val="24"/>
          <w:szCs w:val="24"/>
        </w:rPr>
        <w:t xml:space="preserve">Benefits of a Reflective Practice. </w:t>
      </w:r>
      <w:r w:rsidRPr="00566898">
        <w:rPr>
          <w:rFonts w:ascii="Times New Roman" w:hAnsi="Times New Roman" w:cs="Times New Roman"/>
          <w:sz w:val="24"/>
          <w:szCs w:val="24"/>
        </w:rPr>
        <w:t xml:space="preserve">Available at: </w:t>
      </w:r>
      <w:hyperlink r:id="rId25" w:history="1">
        <w:r w:rsidRPr="00566898">
          <w:rPr>
            <w:rStyle w:val="Hyperlink"/>
            <w:rFonts w:ascii="Times New Roman" w:hAnsi="Times New Roman" w:cs="Times New Roman"/>
            <w:sz w:val="24"/>
            <w:szCs w:val="24"/>
          </w:rPr>
          <w:t>https://wellnesswithmoira.com/benefits-of-a-reflective-practice/</w:t>
        </w:r>
      </w:hyperlink>
      <w:r w:rsidRPr="00566898">
        <w:rPr>
          <w:rFonts w:ascii="Times New Roman" w:hAnsi="Times New Roman" w:cs="Times New Roman"/>
          <w:sz w:val="24"/>
          <w:szCs w:val="24"/>
        </w:rPr>
        <w:t xml:space="preserve"> (Accessed: 28</w:t>
      </w:r>
      <w:r w:rsidRPr="00566898">
        <w:rPr>
          <w:rFonts w:ascii="Times New Roman" w:hAnsi="Times New Roman" w:cs="Times New Roman"/>
          <w:sz w:val="24"/>
          <w:szCs w:val="24"/>
          <w:vertAlign w:val="superscript"/>
        </w:rPr>
        <w:t>th</w:t>
      </w:r>
      <w:r w:rsidRPr="00566898">
        <w:rPr>
          <w:rFonts w:ascii="Times New Roman" w:hAnsi="Times New Roman" w:cs="Times New Roman"/>
          <w:sz w:val="24"/>
          <w:szCs w:val="24"/>
        </w:rPr>
        <w:t xml:space="preserve"> May 2020)</w:t>
      </w:r>
    </w:p>
    <w:p w14:paraId="22EBA4A1" w14:textId="77777777" w:rsidR="00552DA8" w:rsidRPr="00566898" w:rsidRDefault="00552DA8" w:rsidP="00566898">
      <w:pPr>
        <w:spacing w:line="360" w:lineRule="auto"/>
        <w:jc w:val="both"/>
        <w:rPr>
          <w:rFonts w:ascii="Times New Roman" w:hAnsi="Times New Roman" w:cs="Times New Roman"/>
          <w:sz w:val="24"/>
          <w:szCs w:val="24"/>
        </w:rPr>
      </w:pPr>
      <w:r w:rsidRPr="00566898">
        <w:rPr>
          <w:rFonts w:ascii="Times New Roman" w:hAnsi="Times New Roman" w:cs="Times New Roman"/>
          <w:sz w:val="24"/>
          <w:szCs w:val="24"/>
        </w:rPr>
        <w:lastRenderedPageBreak/>
        <w:t xml:space="preserve">Ixer, G. (2016) ‘The Concept of reflection: Is it skill based or values?’, </w:t>
      </w:r>
      <w:r w:rsidRPr="00566898">
        <w:rPr>
          <w:rFonts w:ascii="Times New Roman" w:hAnsi="Times New Roman" w:cs="Times New Roman"/>
          <w:i/>
          <w:iCs/>
          <w:sz w:val="24"/>
          <w:szCs w:val="24"/>
        </w:rPr>
        <w:t>Social Work Education, The International Journal</w:t>
      </w:r>
      <w:r w:rsidRPr="00566898">
        <w:rPr>
          <w:rFonts w:ascii="Times New Roman" w:hAnsi="Times New Roman" w:cs="Times New Roman"/>
          <w:sz w:val="24"/>
          <w:szCs w:val="24"/>
        </w:rPr>
        <w:t>, 35(7), pp. 809-824. DOI: 10.1080/02615479.2016.1193136 (Accessed: 10</w:t>
      </w:r>
      <w:r w:rsidRPr="00566898">
        <w:rPr>
          <w:rFonts w:ascii="Times New Roman" w:hAnsi="Times New Roman" w:cs="Times New Roman"/>
          <w:sz w:val="24"/>
          <w:szCs w:val="24"/>
          <w:vertAlign w:val="superscript"/>
        </w:rPr>
        <w:t>th</w:t>
      </w:r>
      <w:r w:rsidRPr="00566898">
        <w:rPr>
          <w:rFonts w:ascii="Times New Roman" w:hAnsi="Times New Roman" w:cs="Times New Roman"/>
          <w:sz w:val="24"/>
          <w:szCs w:val="24"/>
        </w:rPr>
        <w:t xml:space="preserve"> June 2020)</w:t>
      </w:r>
    </w:p>
    <w:p w14:paraId="45177BBF" w14:textId="77777777" w:rsidR="00552DA8" w:rsidRPr="00566898" w:rsidRDefault="00552DA8" w:rsidP="00566898">
      <w:pPr>
        <w:spacing w:line="360" w:lineRule="auto"/>
        <w:jc w:val="both"/>
        <w:rPr>
          <w:rFonts w:ascii="Times New Roman" w:hAnsi="Times New Roman" w:cs="Times New Roman"/>
          <w:sz w:val="24"/>
          <w:szCs w:val="24"/>
        </w:rPr>
      </w:pPr>
      <w:r w:rsidRPr="00566898">
        <w:rPr>
          <w:rFonts w:ascii="Times New Roman" w:hAnsi="Times New Roman" w:cs="Times New Roman"/>
          <w:sz w:val="24"/>
          <w:szCs w:val="24"/>
        </w:rPr>
        <w:t xml:space="preserve">La Trobe University (2020) </w:t>
      </w:r>
      <w:r w:rsidRPr="00566898">
        <w:rPr>
          <w:rFonts w:ascii="Times New Roman" w:hAnsi="Times New Roman" w:cs="Times New Roman"/>
          <w:i/>
          <w:iCs/>
          <w:sz w:val="24"/>
          <w:szCs w:val="24"/>
        </w:rPr>
        <w:t>Reflective Practice in Health</w:t>
      </w:r>
      <w:r w:rsidRPr="00566898">
        <w:rPr>
          <w:rFonts w:ascii="Times New Roman" w:hAnsi="Times New Roman" w:cs="Times New Roman"/>
          <w:sz w:val="24"/>
          <w:szCs w:val="24"/>
        </w:rPr>
        <w:t xml:space="preserve">. Available at: </w:t>
      </w:r>
      <w:hyperlink r:id="rId26" w:history="1">
        <w:r w:rsidRPr="00566898">
          <w:rPr>
            <w:rStyle w:val="Hyperlink"/>
            <w:rFonts w:ascii="Times New Roman" w:hAnsi="Times New Roman" w:cs="Times New Roman"/>
            <w:sz w:val="24"/>
            <w:szCs w:val="24"/>
          </w:rPr>
          <w:t>https://latrobe.libguides.com/reflectivepractice/models</w:t>
        </w:r>
      </w:hyperlink>
      <w:r w:rsidRPr="00566898">
        <w:rPr>
          <w:rFonts w:ascii="Times New Roman" w:hAnsi="Times New Roman" w:cs="Times New Roman"/>
          <w:sz w:val="24"/>
          <w:szCs w:val="24"/>
        </w:rPr>
        <w:t xml:space="preserve"> (Accessed: 10</w:t>
      </w:r>
      <w:r w:rsidRPr="00566898">
        <w:rPr>
          <w:rFonts w:ascii="Times New Roman" w:hAnsi="Times New Roman" w:cs="Times New Roman"/>
          <w:sz w:val="24"/>
          <w:szCs w:val="24"/>
          <w:vertAlign w:val="superscript"/>
        </w:rPr>
        <w:t>th</w:t>
      </w:r>
      <w:r w:rsidRPr="00566898">
        <w:rPr>
          <w:rFonts w:ascii="Times New Roman" w:hAnsi="Times New Roman" w:cs="Times New Roman"/>
          <w:sz w:val="24"/>
          <w:szCs w:val="24"/>
        </w:rPr>
        <w:t xml:space="preserve"> June 2020)</w:t>
      </w:r>
    </w:p>
    <w:p w14:paraId="30F31E43" w14:textId="77777777" w:rsidR="00552DA8" w:rsidRPr="00566898" w:rsidRDefault="00552DA8" w:rsidP="00566898">
      <w:pPr>
        <w:spacing w:line="360" w:lineRule="auto"/>
        <w:jc w:val="both"/>
        <w:rPr>
          <w:rFonts w:ascii="Times New Roman" w:hAnsi="Times New Roman" w:cs="Times New Roman"/>
          <w:sz w:val="24"/>
          <w:szCs w:val="24"/>
        </w:rPr>
      </w:pPr>
      <w:r w:rsidRPr="00566898">
        <w:rPr>
          <w:rFonts w:ascii="Times New Roman" w:hAnsi="Times New Roman" w:cs="Times New Roman"/>
          <w:sz w:val="24"/>
          <w:szCs w:val="24"/>
        </w:rPr>
        <w:t xml:space="preserve">Longford Childcare. (2017) </w:t>
      </w:r>
      <w:r w:rsidRPr="00566898">
        <w:rPr>
          <w:rFonts w:ascii="Times New Roman" w:hAnsi="Times New Roman" w:cs="Times New Roman"/>
          <w:i/>
          <w:iCs/>
          <w:sz w:val="24"/>
          <w:szCs w:val="24"/>
        </w:rPr>
        <w:t>Reflective Practice in the Early Years</w:t>
      </w:r>
      <w:r w:rsidRPr="00566898">
        <w:rPr>
          <w:rFonts w:ascii="Times New Roman" w:hAnsi="Times New Roman" w:cs="Times New Roman"/>
          <w:sz w:val="24"/>
          <w:szCs w:val="24"/>
        </w:rPr>
        <w:t xml:space="preserve"> [Image]. Available at: </w:t>
      </w:r>
      <w:hyperlink r:id="rId27" w:history="1">
        <w:r w:rsidRPr="00566898">
          <w:rPr>
            <w:rStyle w:val="Hyperlink"/>
            <w:rFonts w:ascii="Times New Roman" w:hAnsi="Times New Roman" w:cs="Times New Roman"/>
            <w:sz w:val="24"/>
            <w:szCs w:val="24"/>
          </w:rPr>
          <w:t>https://www.bing.com/images/search?view=detailV2&amp;ccid=azA7VBC7&amp;id=8A9C542E10D48E99D11F4429A7007FB92EDFA5BD&amp;thid=OIP.azA7VBC7WkEkzHVvUA-E_QHaGN&amp;mediaurl=http%3a%2f%2flongfordchildcare.ie%2fwp-content%2fuploads%2f2017%2f07%2fReflective-Practice.png&amp;exph=788&amp;expw=940&amp;q=reflective+practitioner+early+years+in+a+banner&amp;simid=608048299561910847&amp;ck=468B738286F2E2AD312A091858D2C867&amp;selectedIndex=32&amp;ajaxhist=0</w:t>
        </w:r>
      </w:hyperlink>
      <w:r w:rsidRPr="00566898">
        <w:rPr>
          <w:rFonts w:ascii="Times New Roman" w:hAnsi="Times New Roman" w:cs="Times New Roman"/>
          <w:sz w:val="24"/>
          <w:szCs w:val="24"/>
        </w:rPr>
        <w:t xml:space="preserve"> (Accessed: 9</w:t>
      </w:r>
      <w:r w:rsidRPr="00566898">
        <w:rPr>
          <w:rFonts w:ascii="Times New Roman" w:hAnsi="Times New Roman" w:cs="Times New Roman"/>
          <w:sz w:val="24"/>
          <w:szCs w:val="24"/>
          <w:vertAlign w:val="superscript"/>
        </w:rPr>
        <w:t>th</w:t>
      </w:r>
      <w:r w:rsidRPr="00566898">
        <w:rPr>
          <w:rFonts w:ascii="Times New Roman" w:hAnsi="Times New Roman" w:cs="Times New Roman"/>
          <w:sz w:val="24"/>
          <w:szCs w:val="24"/>
        </w:rPr>
        <w:t xml:space="preserve"> June 2020)</w:t>
      </w:r>
    </w:p>
    <w:p w14:paraId="79DCBBF0" w14:textId="77777777" w:rsidR="00552DA8" w:rsidRPr="00566898" w:rsidRDefault="00552DA8" w:rsidP="00566898">
      <w:pPr>
        <w:spacing w:line="360" w:lineRule="auto"/>
        <w:jc w:val="both"/>
        <w:rPr>
          <w:rFonts w:ascii="Times New Roman" w:hAnsi="Times New Roman" w:cs="Times New Roman"/>
          <w:sz w:val="24"/>
          <w:szCs w:val="24"/>
        </w:rPr>
      </w:pPr>
      <w:r w:rsidRPr="00566898">
        <w:rPr>
          <w:rFonts w:ascii="Times New Roman" w:hAnsi="Times New Roman" w:cs="Times New Roman"/>
          <w:sz w:val="24"/>
          <w:szCs w:val="24"/>
        </w:rPr>
        <w:t xml:space="preserve">Macintosh, C (1988) </w:t>
      </w:r>
      <w:r w:rsidRPr="00566898">
        <w:rPr>
          <w:rFonts w:ascii="Times New Roman" w:hAnsi="Times New Roman" w:cs="Times New Roman"/>
          <w:i/>
          <w:iCs/>
          <w:sz w:val="24"/>
          <w:szCs w:val="24"/>
        </w:rPr>
        <w:t xml:space="preserve">Productive </w:t>
      </w:r>
      <w:r w:rsidRPr="00566898">
        <w:rPr>
          <w:rFonts w:ascii="Times New Roman" w:hAnsi="Times New Roman" w:cs="Times New Roman"/>
          <w:i/>
          <w:iCs/>
          <w:sz w:val="24"/>
          <w:szCs w:val="24"/>
        </w:rPr>
        <w:t xml:space="preserve">Reflection at Work: Learning for Changing Organizations. </w:t>
      </w:r>
      <w:r w:rsidRPr="00566898">
        <w:rPr>
          <w:rFonts w:ascii="Times New Roman" w:hAnsi="Times New Roman" w:cs="Times New Roman"/>
          <w:sz w:val="24"/>
          <w:szCs w:val="24"/>
        </w:rPr>
        <w:t xml:space="preserve">London: Routledge. </w:t>
      </w:r>
      <w:r w:rsidRPr="00566898">
        <w:rPr>
          <w:rFonts w:ascii="Times New Roman" w:hAnsi="Times New Roman" w:cs="Times New Roman"/>
          <w:sz w:val="24"/>
          <w:szCs w:val="24"/>
        </w:rPr>
        <w:t xml:space="preserve">Available at: </w:t>
      </w:r>
      <w:hyperlink r:id="rId28" w:history="1">
        <w:r w:rsidRPr="00566898">
          <w:rPr>
            <w:rStyle w:val="Hyperlink"/>
            <w:rFonts w:ascii="Times New Roman" w:hAnsi="Times New Roman" w:cs="Times New Roman"/>
            <w:sz w:val="24"/>
            <w:szCs w:val="24"/>
          </w:rPr>
          <w:t>https://web-b-ebscohost-com.ezproxy.uwtsd.ac.uk/ehost/ebookviewer/ebook/bmxlYmtfXzE2MDQwNV9fQU41?sid=3eb9d1fd-6f79-4f2a-ad21-0759af37a362@pdc-v-sessmgr01&amp;vid=0&amp;format=EB&amp;rid=1</w:t>
        </w:r>
      </w:hyperlink>
      <w:r w:rsidRPr="00566898">
        <w:rPr>
          <w:rFonts w:ascii="Times New Roman" w:hAnsi="Times New Roman" w:cs="Times New Roman"/>
          <w:sz w:val="24"/>
          <w:szCs w:val="24"/>
        </w:rPr>
        <w:t xml:space="preserve"> (Accessed: 1</w:t>
      </w:r>
      <w:r w:rsidRPr="00566898">
        <w:rPr>
          <w:rFonts w:ascii="Times New Roman" w:hAnsi="Times New Roman" w:cs="Times New Roman"/>
          <w:sz w:val="24"/>
          <w:szCs w:val="24"/>
          <w:vertAlign w:val="superscript"/>
        </w:rPr>
        <w:t>st</w:t>
      </w:r>
      <w:r w:rsidRPr="00566898">
        <w:rPr>
          <w:rFonts w:ascii="Times New Roman" w:hAnsi="Times New Roman" w:cs="Times New Roman"/>
          <w:sz w:val="24"/>
          <w:szCs w:val="24"/>
        </w:rPr>
        <w:t xml:space="preserve"> June 2020)</w:t>
      </w:r>
    </w:p>
    <w:p w14:paraId="2422F0F5" w14:textId="77777777" w:rsidR="00552DA8" w:rsidRPr="00566898" w:rsidRDefault="00552DA8" w:rsidP="00566898">
      <w:pPr>
        <w:spacing w:line="360" w:lineRule="auto"/>
        <w:jc w:val="both"/>
        <w:rPr>
          <w:rFonts w:ascii="Times New Roman" w:hAnsi="Times New Roman" w:cs="Times New Roman"/>
          <w:sz w:val="24"/>
          <w:szCs w:val="24"/>
        </w:rPr>
      </w:pPr>
      <w:r w:rsidRPr="00566898">
        <w:rPr>
          <w:rFonts w:ascii="Times New Roman" w:hAnsi="Times New Roman" w:cs="Times New Roman"/>
          <w:sz w:val="24"/>
          <w:szCs w:val="24"/>
        </w:rPr>
        <w:t xml:space="preserve">MacLeod, B, I. (2004) </w:t>
      </w:r>
      <w:r w:rsidRPr="00566898">
        <w:rPr>
          <w:rFonts w:ascii="Times New Roman" w:hAnsi="Times New Roman" w:cs="Times New Roman"/>
          <w:i/>
          <w:iCs/>
          <w:sz w:val="24"/>
          <w:szCs w:val="24"/>
        </w:rPr>
        <w:t>Advanced Early Years Care and Education</w:t>
      </w:r>
      <w:r w:rsidRPr="00566898">
        <w:rPr>
          <w:rFonts w:ascii="Times New Roman" w:hAnsi="Times New Roman" w:cs="Times New Roman"/>
          <w:sz w:val="24"/>
          <w:szCs w:val="24"/>
        </w:rPr>
        <w:t>. Oxford: Heinemann Educational Publishers</w:t>
      </w:r>
    </w:p>
    <w:p w14:paraId="6B82A9C3" w14:textId="77777777" w:rsidR="00552DA8" w:rsidRPr="00566898" w:rsidRDefault="00552DA8" w:rsidP="00566898">
      <w:pPr>
        <w:spacing w:line="360" w:lineRule="auto"/>
        <w:jc w:val="both"/>
        <w:rPr>
          <w:rFonts w:ascii="Times New Roman" w:hAnsi="Times New Roman" w:cs="Times New Roman"/>
          <w:sz w:val="24"/>
          <w:szCs w:val="24"/>
        </w:rPr>
      </w:pPr>
      <w:r w:rsidRPr="00566898">
        <w:rPr>
          <w:rFonts w:ascii="Times New Roman" w:hAnsi="Times New Roman" w:cs="Times New Roman"/>
          <w:sz w:val="24"/>
          <w:szCs w:val="24"/>
        </w:rPr>
        <w:t xml:space="preserve">McKay, E. (2007) </w:t>
      </w:r>
      <w:r w:rsidRPr="00566898">
        <w:rPr>
          <w:rFonts w:ascii="Times New Roman" w:hAnsi="Times New Roman" w:cs="Times New Roman"/>
          <w:i/>
          <w:iCs/>
          <w:sz w:val="24"/>
          <w:szCs w:val="24"/>
        </w:rPr>
        <w:t>Benefits of Reflective Teaching</w:t>
      </w:r>
      <w:r w:rsidRPr="00566898">
        <w:rPr>
          <w:rFonts w:ascii="Times New Roman" w:hAnsi="Times New Roman" w:cs="Times New Roman"/>
          <w:sz w:val="24"/>
          <w:szCs w:val="24"/>
        </w:rPr>
        <w:t xml:space="preserve"> [Image]. Available at: </w:t>
      </w:r>
      <w:hyperlink r:id="rId29" w:history="1">
        <w:r w:rsidRPr="00566898">
          <w:rPr>
            <w:rStyle w:val="Hyperlink"/>
            <w:rFonts w:ascii="Times New Roman" w:hAnsi="Times New Roman" w:cs="Times New Roman"/>
            <w:sz w:val="24"/>
            <w:szCs w:val="24"/>
          </w:rPr>
          <w:t>https://learnexperienceteach.com/wp-content/uploads/2015/11/Screen-Shot-2015-11-08-at-08.20.30.png</w:t>
        </w:r>
      </w:hyperlink>
      <w:r w:rsidRPr="00566898">
        <w:rPr>
          <w:rFonts w:ascii="Times New Roman" w:hAnsi="Times New Roman" w:cs="Times New Roman"/>
          <w:sz w:val="24"/>
          <w:szCs w:val="24"/>
        </w:rPr>
        <w:t xml:space="preserve"> (Accessed: 9</w:t>
      </w:r>
      <w:r w:rsidRPr="00566898">
        <w:rPr>
          <w:rFonts w:ascii="Times New Roman" w:hAnsi="Times New Roman" w:cs="Times New Roman"/>
          <w:sz w:val="24"/>
          <w:szCs w:val="24"/>
          <w:vertAlign w:val="superscript"/>
        </w:rPr>
        <w:t>th</w:t>
      </w:r>
      <w:r w:rsidRPr="00566898">
        <w:rPr>
          <w:rFonts w:ascii="Times New Roman" w:hAnsi="Times New Roman" w:cs="Times New Roman"/>
          <w:sz w:val="24"/>
          <w:szCs w:val="24"/>
        </w:rPr>
        <w:t xml:space="preserve"> June 2020)</w:t>
      </w:r>
    </w:p>
    <w:p w14:paraId="0EB797FA" w14:textId="77777777" w:rsidR="00552DA8" w:rsidRPr="00566898" w:rsidRDefault="00552DA8" w:rsidP="00566898">
      <w:pPr>
        <w:spacing w:line="360" w:lineRule="auto"/>
        <w:jc w:val="both"/>
        <w:rPr>
          <w:rFonts w:ascii="Times New Roman" w:hAnsi="Times New Roman" w:cs="Times New Roman"/>
          <w:sz w:val="24"/>
          <w:szCs w:val="24"/>
        </w:rPr>
      </w:pPr>
      <w:proofErr w:type="spellStart"/>
      <w:r w:rsidRPr="00566898">
        <w:rPr>
          <w:rFonts w:ascii="Times New Roman" w:hAnsi="Times New Roman" w:cs="Times New Roman"/>
          <w:sz w:val="24"/>
          <w:szCs w:val="24"/>
        </w:rPr>
        <w:t>McPheat</w:t>
      </w:r>
      <w:proofErr w:type="spellEnd"/>
      <w:r w:rsidRPr="00566898">
        <w:rPr>
          <w:rFonts w:ascii="Times New Roman" w:hAnsi="Times New Roman" w:cs="Times New Roman"/>
          <w:sz w:val="24"/>
          <w:szCs w:val="24"/>
        </w:rPr>
        <w:t xml:space="preserve">, S. (2008) </w:t>
      </w:r>
      <w:r w:rsidRPr="00566898">
        <w:rPr>
          <w:rFonts w:ascii="Times New Roman" w:hAnsi="Times New Roman" w:cs="Times New Roman"/>
          <w:i/>
          <w:iCs/>
          <w:sz w:val="24"/>
          <w:szCs w:val="24"/>
        </w:rPr>
        <w:t>The Kolb Learning Cycle</w:t>
      </w:r>
      <w:r w:rsidRPr="00566898">
        <w:rPr>
          <w:rFonts w:ascii="Times New Roman" w:hAnsi="Times New Roman" w:cs="Times New Roman"/>
          <w:sz w:val="24"/>
          <w:szCs w:val="24"/>
        </w:rPr>
        <w:t xml:space="preserve">. Available at:  </w:t>
      </w:r>
      <w:hyperlink r:id="rId30" w:history="1">
        <w:r w:rsidRPr="00566898">
          <w:rPr>
            <w:rStyle w:val="Hyperlink"/>
            <w:rFonts w:ascii="Times New Roman" w:hAnsi="Times New Roman" w:cs="Times New Roman"/>
            <w:sz w:val="24"/>
            <w:szCs w:val="24"/>
          </w:rPr>
          <w:t>https://www.mtdtraining.com/blog/kolb-learning-cycle.htm</w:t>
        </w:r>
      </w:hyperlink>
      <w:r w:rsidRPr="00566898">
        <w:rPr>
          <w:rFonts w:ascii="Times New Roman" w:hAnsi="Times New Roman" w:cs="Times New Roman"/>
          <w:sz w:val="24"/>
          <w:szCs w:val="24"/>
        </w:rPr>
        <w:t xml:space="preserve"> (Accessed: 11</w:t>
      </w:r>
      <w:r w:rsidRPr="00566898">
        <w:rPr>
          <w:rFonts w:ascii="Times New Roman" w:hAnsi="Times New Roman" w:cs="Times New Roman"/>
          <w:sz w:val="24"/>
          <w:szCs w:val="24"/>
          <w:vertAlign w:val="superscript"/>
        </w:rPr>
        <w:t>th</w:t>
      </w:r>
      <w:r w:rsidRPr="00566898">
        <w:rPr>
          <w:rFonts w:ascii="Times New Roman" w:hAnsi="Times New Roman" w:cs="Times New Roman"/>
          <w:sz w:val="24"/>
          <w:szCs w:val="24"/>
        </w:rPr>
        <w:t xml:space="preserve"> June 2020)</w:t>
      </w:r>
    </w:p>
    <w:p w14:paraId="344E084B" w14:textId="77777777" w:rsidR="00552DA8" w:rsidRPr="00566898" w:rsidRDefault="00552DA8" w:rsidP="00566898">
      <w:pPr>
        <w:spacing w:line="360" w:lineRule="auto"/>
        <w:jc w:val="both"/>
        <w:rPr>
          <w:rFonts w:ascii="Times New Roman" w:hAnsi="Times New Roman" w:cs="Times New Roman"/>
          <w:sz w:val="24"/>
          <w:szCs w:val="24"/>
        </w:rPr>
      </w:pPr>
      <w:r w:rsidRPr="00566898">
        <w:rPr>
          <w:rFonts w:ascii="Times New Roman" w:hAnsi="Times New Roman" w:cs="Times New Roman"/>
          <w:sz w:val="24"/>
          <w:szCs w:val="24"/>
        </w:rPr>
        <w:t xml:space="preserve">Moon, J. (2015) </w:t>
      </w:r>
      <w:r w:rsidRPr="00566898">
        <w:rPr>
          <w:rFonts w:ascii="Times New Roman" w:hAnsi="Times New Roman" w:cs="Times New Roman"/>
          <w:i/>
          <w:iCs/>
          <w:sz w:val="24"/>
          <w:szCs w:val="24"/>
        </w:rPr>
        <w:t>Jennifer Moon’s Definition</w:t>
      </w:r>
      <w:r w:rsidRPr="00566898">
        <w:rPr>
          <w:rFonts w:ascii="Times New Roman" w:hAnsi="Times New Roman" w:cs="Times New Roman"/>
          <w:sz w:val="24"/>
          <w:szCs w:val="24"/>
        </w:rPr>
        <w:t xml:space="preserve"> [Image]. Available at: </w:t>
      </w:r>
      <w:hyperlink r:id="rId31" w:history="1">
        <w:r w:rsidRPr="00566898">
          <w:rPr>
            <w:rStyle w:val="Hyperlink"/>
            <w:rFonts w:ascii="Times New Roman" w:hAnsi="Times New Roman" w:cs="Times New Roman"/>
            <w:sz w:val="24"/>
            <w:szCs w:val="24"/>
          </w:rPr>
          <w:t>https://image.slidesharecdn.com/fresno2015reflection-150823232122-lva1-app6891/95/fresno2015-reflection-20-638.jpg?cb=1440372175</w:t>
        </w:r>
      </w:hyperlink>
      <w:r w:rsidRPr="00566898">
        <w:rPr>
          <w:rFonts w:ascii="Times New Roman" w:hAnsi="Times New Roman" w:cs="Times New Roman"/>
          <w:sz w:val="24"/>
          <w:szCs w:val="24"/>
        </w:rPr>
        <w:t xml:space="preserve"> (Accessed: 1</w:t>
      </w:r>
      <w:r w:rsidRPr="00566898">
        <w:rPr>
          <w:rFonts w:ascii="Times New Roman" w:hAnsi="Times New Roman" w:cs="Times New Roman"/>
          <w:sz w:val="24"/>
          <w:szCs w:val="24"/>
          <w:vertAlign w:val="superscript"/>
        </w:rPr>
        <w:t>st</w:t>
      </w:r>
      <w:r w:rsidRPr="00566898">
        <w:rPr>
          <w:rFonts w:ascii="Times New Roman" w:hAnsi="Times New Roman" w:cs="Times New Roman"/>
          <w:sz w:val="24"/>
          <w:szCs w:val="24"/>
        </w:rPr>
        <w:t xml:space="preserve"> June 2020) </w:t>
      </w:r>
    </w:p>
    <w:p w14:paraId="30A1011C" w14:textId="77777777" w:rsidR="00552DA8" w:rsidRPr="00566898" w:rsidRDefault="00552DA8" w:rsidP="00566898">
      <w:pPr>
        <w:spacing w:line="360" w:lineRule="auto"/>
        <w:jc w:val="both"/>
        <w:rPr>
          <w:rFonts w:ascii="Times New Roman" w:hAnsi="Times New Roman" w:cs="Times New Roman"/>
          <w:sz w:val="24"/>
          <w:szCs w:val="24"/>
        </w:rPr>
      </w:pPr>
      <w:r w:rsidRPr="00566898">
        <w:rPr>
          <w:rFonts w:ascii="Times New Roman" w:hAnsi="Times New Roman" w:cs="Times New Roman"/>
          <w:sz w:val="24"/>
          <w:szCs w:val="24"/>
        </w:rPr>
        <w:t xml:space="preserve">Open Learn (No Date) </w:t>
      </w:r>
      <w:r w:rsidRPr="00566898">
        <w:rPr>
          <w:rFonts w:ascii="Times New Roman" w:hAnsi="Times New Roman" w:cs="Times New Roman"/>
          <w:i/>
          <w:iCs/>
          <w:sz w:val="24"/>
          <w:szCs w:val="24"/>
        </w:rPr>
        <w:t xml:space="preserve">4 Models of Reflection – Core Concepts for Reflective Thinking. </w:t>
      </w:r>
      <w:r w:rsidRPr="00566898">
        <w:rPr>
          <w:rFonts w:ascii="Times New Roman" w:hAnsi="Times New Roman" w:cs="Times New Roman"/>
          <w:sz w:val="24"/>
          <w:szCs w:val="24"/>
        </w:rPr>
        <w:t xml:space="preserve">Available at: </w:t>
      </w:r>
      <w:r w:rsidRPr="00566898">
        <w:rPr>
          <w:rFonts w:ascii="Times New Roman" w:hAnsi="Times New Roman" w:cs="Times New Roman"/>
          <w:i/>
          <w:iCs/>
          <w:sz w:val="24"/>
          <w:szCs w:val="24"/>
        </w:rPr>
        <w:t xml:space="preserve"> </w:t>
      </w:r>
      <w:hyperlink r:id="rId32" w:history="1">
        <w:r w:rsidRPr="00566898">
          <w:rPr>
            <w:rStyle w:val="Hyperlink"/>
            <w:rFonts w:ascii="Times New Roman" w:hAnsi="Times New Roman" w:cs="Times New Roman"/>
            <w:i/>
            <w:iCs/>
            <w:sz w:val="24"/>
            <w:szCs w:val="24"/>
          </w:rPr>
          <w:t>https://www.open.edu/openlearn/ocw/mod/oucontent/view.php?id=51386&amp;section=4</w:t>
        </w:r>
      </w:hyperlink>
      <w:r w:rsidRPr="00566898">
        <w:rPr>
          <w:rFonts w:ascii="Times New Roman" w:hAnsi="Times New Roman" w:cs="Times New Roman"/>
          <w:i/>
          <w:iCs/>
          <w:sz w:val="24"/>
          <w:szCs w:val="24"/>
        </w:rPr>
        <w:t xml:space="preserve"> </w:t>
      </w:r>
      <w:r w:rsidRPr="00566898">
        <w:rPr>
          <w:rFonts w:ascii="Times New Roman" w:hAnsi="Times New Roman" w:cs="Times New Roman"/>
          <w:sz w:val="24"/>
          <w:szCs w:val="24"/>
        </w:rPr>
        <w:t>(Accessed: 7</w:t>
      </w:r>
      <w:r w:rsidRPr="00566898">
        <w:rPr>
          <w:rFonts w:ascii="Times New Roman" w:hAnsi="Times New Roman" w:cs="Times New Roman"/>
          <w:sz w:val="24"/>
          <w:szCs w:val="24"/>
          <w:vertAlign w:val="superscript"/>
        </w:rPr>
        <w:t>th</w:t>
      </w:r>
      <w:r w:rsidRPr="00566898">
        <w:rPr>
          <w:rFonts w:ascii="Times New Roman" w:hAnsi="Times New Roman" w:cs="Times New Roman"/>
          <w:sz w:val="24"/>
          <w:szCs w:val="24"/>
        </w:rPr>
        <w:t xml:space="preserve"> June 2020)</w:t>
      </w:r>
    </w:p>
    <w:p w14:paraId="2BB45D2C" w14:textId="77777777" w:rsidR="00552DA8" w:rsidRPr="00566898" w:rsidRDefault="00552DA8" w:rsidP="00566898">
      <w:pPr>
        <w:spacing w:line="360" w:lineRule="auto"/>
        <w:jc w:val="both"/>
        <w:rPr>
          <w:rFonts w:ascii="Times New Roman" w:hAnsi="Times New Roman" w:cs="Times New Roman"/>
          <w:sz w:val="24"/>
          <w:szCs w:val="24"/>
        </w:rPr>
      </w:pPr>
      <w:r w:rsidRPr="00566898">
        <w:rPr>
          <w:rFonts w:ascii="Times New Roman" w:hAnsi="Times New Roman" w:cs="Times New Roman"/>
          <w:sz w:val="24"/>
          <w:szCs w:val="24"/>
        </w:rPr>
        <w:t xml:space="preserve">Pinterest. (No Date) </w:t>
      </w:r>
      <w:r w:rsidRPr="00566898">
        <w:rPr>
          <w:rFonts w:ascii="Times New Roman" w:hAnsi="Times New Roman" w:cs="Times New Roman"/>
          <w:i/>
          <w:iCs/>
          <w:sz w:val="24"/>
          <w:szCs w:val="24"/>
        </w:rPr>
        <w:t>Schon and Gibbs</w:t>
      </w:r>
      <w:r w:rsidRPr="00566898">
        <w:rPr>
          <w:rFonts w:ascii="Times New Roman" w:hAnsi="Times New Roman" w:cs="Times New Roman"/>
          <w:sz w:val="24"/>
          <w:szCs w:val="24"/>
        </w:rPr>
        <w:t xml:space="preserve"> [Image]. Available at: </w:t>
      </w:r>
      <w:hyperlink r:id="rId33" w:history="1">
        <w:r w:rsidRPr="00566898">
          <w:rPr>
            <w:rStyle w:val="Hyperlink"/>
            <w:rFonts w:ascii="Times New Roman" w:hAnsi="Times New Roman" w:cs="Times New Roman"/>
            <w:sz w:val="24"/>
            <w:szCs w:val="24"/>
          </w:rPr>
          <w:t>https://www.pinterest.co.uk/pin/145311525450080932/</w:t>
        </w:r>
      </w:hyperlink>
      <w:r w:rsidRPr="00566898">
        <w:rPr>
          <w:rFonts w:ascii="Times New Roman" w:hAnsi="Times New Roman" w:cs="Times New Roman"/>
          <w:sz w:val="24"/>
          <w:szCs w:val="24"/>
        </w:rPr>
        <w:t xml:space="preserve"> (Accessed: 10</w:t>
      </w:r>
      <w:r w:rsidRPr="00566898">
        <w:rPr>
          <w:rFonts w:ascii="Times New Roman" w:hAnsi="Times New Roman" w:cs="Times New Roman"/>
          <w:sz w:val="24"/>
          <w:szCs w:val="24"/>
          <w:vertAlign w:val="superscript"/>
        </w:rPr>
        <w:t>th</w:t>
      </w:r>
      <w:r w:rsidRPr="00566898">
        <w:rPr>
          <w:rFonts w:ascii="Times New Roman" w:hAnsi="Times New Roman" w:cs="Times New Roman"/>
          <w:sz w:val="24"/>
          <w:szCs w:val="24"/>
        </w:rPr>
        <w:t xml:space="preserve"> June 2020)</w:t>
      </w:r>
    </w:p>
    <w:p w14:paraId="41673E32" w14:textId="77777777" w:rsidR="00552DA8" w:rsidRPr="00566898" w:rsidRDefault="00552DA8" w:rsidP="00566898">
      <w:pPr>
        <w:spacing w:line="360" w:lineRule="auto"/>
        <w:jc w:val="both"/>
        <w:rPr>
          <w:rFonts w:ascii="Times New Roman" w:hAnsi="Times New Roman" w:cs="Times New Roman"/>
          <w:sz w:val="24"/>
          <w:szCs w:val="24"/>
        </w:rPr>
      </w:pPr>
      <w:r w:rsidRPr="00566898">
        <w:rPr>
          <w:rFonts w:ascii="Times New Roman" w:hAnsi="Times New Roman" w:cs="Times New Roman"/>
          <w:sz w:val="24"/>
          <w:szCs w:val="24"/>
        </w:rPr>
        <w:t xml:space="preserve">Play Wales (2018) </w:t>
      </w:r>
      <w:r w:rsidRPr="00566898">
        <w:rPr>
          <w:rFonts w:ascii="Times New Roman" w:hAnsi="Times New Roman" w:cs="Times New Roman"/>
          <w:i/>
          <w:iCs/>
          <w:sz w:val="24"/>
          <w:szCs w:val="24"/>
        </w:rPr>
        <w:t>Reflective practice: what is it and why is it so important?</w:t>
      </w:r>
      <w:r w:rsidRPr="00566898">
        <w:rPr>
          <w:rFonts w:ascii="Times New Roman" w:hAnsi="Times New Roman" w:cs="Times New Roman"/>
          <w:sz w:val="24"/>
          <w:szCs w:val="24"/>
        </w:rPr>
        <w:t xml:space="preserve"> Available at: </w:t>
      </w:r>
      <w:hyperlink r:id="rId34" w:history="1">
        <w:r w:rsidRPr="00566898">
          <w:rPr>
            <w:rStyle w:val="Hyperlink"/>
            <w:rFonts w:ascii="Times New Roman" w:hAnsi="Times New Roman" w:cs="Times New Roman"/>
            <w:sz w:val="24"/>
            <w:szCs w:val="24"/>
          </w:rPr>
          <w:t>https://issuu.com/playwales/docs/reflective_practice?e=5305098/62475902</w:t>
        </w:r>
      </w:hyperlink>
      <w:r w:rsidRPr="00566898">
        <w:rPr>
          <w:rFonts w:ascii="Times New Roman" w:hAnsi="Times New Roman" w:cs="Times New Roman"/>
          <w:sz w:val="24"/>
          <w:szCs w:val="24"/>
        </w:rPr>
        <w:t xml:space="preserve"> (Accessed: 28</w:t>
      </w:r>
      <w:r w:rsidRPr="00566898">
        <w:rPr>
          <w:rFonts w:ascii="Times New Roman" w:hAnsi="Times New Roman" w:cs="Times New Roman"/>
          <w:sz w:val="24"/>
          <w:szCs w:val="24"/>
          <w:vertAlign w:val="superscript"/>
        </w:rPr>
        <w:t>th</w:t>
      </w:r>
      <w:r w:rsidRPr="00566898">
        <w:rPr>
          <w:rFonts w:ascii="Times New Roman" w:hAnsi="Times New Roman" w:cs="Times New Roman"/>
          <w:sz w:val="24"/>
          <w:szCs w:val="24"/>
        </w:rPr>
        <w:t xml:space="preserve"> May 2020)</w:t>
      </w:r>
    </w:p>
    <w:p w14:paraId="30C9DC81" w14:textId="77777777" w:rsidR="00552DA8" w:rsidRPr="00566898" w:rsidRDefault="00552DA8" w:rsidP="00566898">
      <w:pPr>
        <w:spacing w:line="360" w:lineRule="auto"/>
        <w:jc w:val="both"/>
        <w:rPr>
          <w:rFonts w:ascii="Times New Roman" w:hAnsi="Times New Roman" w:cs="Times New Roman"/>
          <w:sz w:val="24"/>
          <w:szCs w:val="24"/>
        </w:rPr>
      </w:pPr>
      <w:r w:rsidRPr="00566898">
        <w:rPr>
          <w:rFonts w:ascii="Times New Roman" w:hAnsi="Times New Roman" w:cs="Times New Roman"/>
          <w:sz w:val="24"/>
          <w:szCs w:val="24"/>
        </w:rPr>
        <w:t xml:space="preserve">Reed, M. and Canning, N. (2010) </w:t>
      </w:r>
      <w:r w:rsidRPr="00566898">
        <w:rPr>
          <w:rFonts w:ascii="Times New Roman" w:hAnsi="Times New Roman" w:cs="Times New Roman"/>
          <w:i/>
          <w:iCs/>
          <w:sz w:val="24"/>
          <w:szCs w:val="24"/>
        </w:rPr>
        <w:t xml:space="preserve">Reflective Practice in the Early Years. </w:t>
      </w:r>
      <w:r w:rsidRPr="00566898">
        <w:rPr>
          <w:rFonts w:ascii="Times New Roman" w:hAnsi="Times New Roman" w:cs="Times New Roman"/>
          <w:sz w:val="24"/>
          <w:szCs w:val="24"/>
        </w:rPr>
        <w:t>London: Sage Publications</w:t>
      </w:r>
    </w:p>
    <w:p w14:paraId="4B1D209F" w14:textId="77777777" w:rsidR="00552DA8" w:rsidRPr="00566898" w:rsidRDefault="00552DA8" w:rsidP="00566898">
      <w:pPr>
        <w:spacing w:line="360" w:lineRule="auto"/>
        <w:jc w:val="both"/>
        <w:rPr>
          <w:rFonts w:ascii="Times New Roman" w:hAnsi="Times New Roman" w:cs="Times New Roman"/>
          <w:sz w:val="24"/>
          <w:szCs w:val="24"/>
        </w:rPr>
      </w:pPr>
      <w:r w:rsidRPr="00566898">
        <w:rPr>
          <w:rFonts w:ascii="Times New Roman" w:hAnsi="Times New Roman" w:cs="Times New Roman"/>
          <w:sz w:val="24"/>
          <w:szCs w:val="24"/>
        </w:rPr>
        <w:t xml:space="preserve">Rouse, M. and Brush, K. (2020) </w:t>
      </w:r>
      <w:r w:rsidRPr="00566898">
        <w:rPr>
          <w:rFonts w:ascii="Times New Roman" w:hAnsi="Times New Roman" w:cs="Times New Roman"/>
          <w:i/>
          <w:iCs/>
          <w:sz w:val="24"/>
          <w:szCs w:val="24"/>
        </w:rPr>
        <w:t xml:space="preserve">Model of Reflection. </w:t>
      </w:r>
      <w:r w:rsidRPr="00566898">
        <w:rPr>
          <w:rFonts w:ascii="Times New Roman" w:hAnsi="Times New Roman" w:cs="Times New Roman"/>
          <w:sz w:val="24"/>
          <w:szCs w:val="24"/>
        </w:rPr>
        <w:t xml:space="preserve">Available at: </w:t>
      </w:r>
      <w:hyperlink r:id="rId35" w:history="1">
        <w:r w:rsidRPr="00566898">
          <w:rPr>
            <w:rStyle w:val="Hyperlink"/>
            <w:rFonts w:ascii="Times New Roman" w:hAnsi="Times New Roman" w:cs="Times New Roman"/>
            <w:sz w:val="24"/>
            <w:szCs w:val="24"/>
          </w:rPr>
          <w:t>https://whatis.techtarget.com/definition/model-of-reflection</w:t>
        </w:r>
      </w:hyperlink>
      <w:r w:rsidRPr="00566898">
        <w:rPr>
          <w:rFonts w:ascii="Times New Roman" w:hAnsi="Times New Roman" w:cs="Times New Roman"/>
          <w:sz w:val="24"/>
          <w:szCs w:val="24"/>
        </w:rPr>
        <w:t xml:space="preserve"> (Accessed: 7</w:t>
      </w:r>
      <w:r w:rsidRPr="00566898">
        <w:rPr>
          <w:rFonts w:ascii="Times New Roman" w:hAnsi="Times New Roman" w:cs="Times New Roman"/>
          <w:sz w:val="24"/>
          <w:szCs w:val="24"/>
          <w:vertAlign w:val="superscript"/>
        </w:rPr>
        <w:t>th</w:t>
      </w:r>
      <w:r w:rsidRPr="00566898">
        <w:rPr>
          <w:rFonts w:ascii="Times New Roman" w:hAnsi="Times New Roman" w:cs="Times New Roman"/>
          <w:sz w:val="24"/>
          <w:szCs w:val="24"/>
        </w:rPr>
        <w:t xml:space="preserve"> June 2020)</w:t>
      </w:r>
    </w:p>
    <w:p w14:paraId="377952D9" w14:textId="77777777" w:rsidR="00552DA8" w:rsidRPr="00566898" w:rsidRDefault="00552DA8" w:rsidP="00566898">
      <w:pPr>
        <w:spacing w:line="360" w:lineRule="auto"/>
        <w:jc w:val="both"/>
        <w:rPr>
          <w:rFonts w:ascii="Times New Roman" w:hAnsi="Times New Roman" w:cs="Times New Roman"/>
          <w:sz w:val="24"/>
          <w:szCs w:val="24"/>
        </w:rPr>
      </w:pPr>
      <w:r w:rsidRPr="00566898">
        <w:rPr>
          <w:rFonts w:ascii="Times New Roman" w:hAnsi="Times New Roman" w:cs="Times New Roman"/>
          <w:sz w:val="24"/>
          <w:szCs w:val="24"/>
        </w:rPr>
        <w:t xml:space="preserve">Sale, D. (2015) </w:t>
      </w:r>
      <w:r w:rsidRPr="00566898">
        <w:rPr>
          <w:rFonts w:ascii="Times New Roman" w:hAnsi="Times New Roman" w:cs="Times New Roman"/>
          <w:i/>
          <w:iCs/>
          <w:sz w:val="24"/>
          <w:szCs w:val="24"/>
        </w:rPr>
        <w:t>Reflective Practice: Benefits &amp; Barriers</w:t>
      </w:r>
      <w:r w:rsidRPr="00566898">
        <w:rPr>
          <w:rFonts w:ascii="Times New Roman" w:hAnsi="Times New Roman" w:cs="Times New Roman"/>
          <w:sz w:val="24"/>
          <w:szCs w:val="24"/>
        </w:rPr>
        <w:t xml:space="preserve"> [Video]. Available at: </w:t>
      </w:r>
      <w:hyperlink r:id="rId36" w:history="1">
        <w:r w:rsidRPr="00566898">
          <w:rPr>
            <w:rStyle w:val="Hyperlink"/>
            <w:rFonts w:ascii="Times New Roman" w:hAnsi="Times New Roman" w:cs="Times New Roman"/>
            <w:sz w:val="24"/>
            <w:szCs w:val="24"/>
          </w:rPr>
          <w:t>https://www.youtube.com/watch?v=tLLrA_Vyzjg</w:t>
        </w:r>
      </w:hyperlink>
      <w:r w:rsidRPr="00566898">
        <w:rPr>
          <w:rFonts w:ascii="Times New Roman" w:hAnsi="Times New Roman" w:cs="Times New Roman"/>
          <w:sz w:val="24"/>
          <w:szCs w:val="24"/>
        </w:rPr>
        <w:t xml:space="preserve"> (Accessed: 11</w:t>
      </w:r>
      <w:r w:rsidRPr="00566898">
        <w:rPr>
          <w:rFonts w:ascii="Times New Roman" w:hAnsi="Times New Roman" w:cs="Times New Roman"/>
          <w:sz w:val="24"/>
          <w:szCs w:val="24"/>
          <w:vertAlign w:val="superscript"/>
        </w:rPr>
        <w:t>th</w:t>
      </w:r>
      <w:r w:rsidRPr="00566898">
        <w:rPr>
          <w:rFonts w:ascii="Times New Roman" w:hAnsi="Times New Roman" w:cs="Times New Roman"/>
          <w:sz w:val="24"/>
          <w:szCs w:val="24"/>
        </w:rPr>
        <w:t xml:space="preserve"> June 2020)</w:t>
      </w:r>
    </w:p>
    <w:p w14:paraId="446C1590" w14:textId="77777777" w:rsidR="00552DA8" w:rsidRPr="00566898" w:rsidRDefault="00552DA8" w:rsidP="00566898">
      <w:pPr>
        <w:spacing w:line="360" w:lineRule="auto"/>
        <w:jc w:val="both"/>
        <w:rPr>
          <w:rFonts w:ascii="Times New Roman" w:hAnsi="Times New Roman" w:cs="Times New Roman"/>
          <w:sz w:val="24"/>
          <w:szCs w:val="24"/>
        </w:rPr>
      </w:pPr>
      <w:r w:rsidRPr="00566898">
        <w:rPr>
          <w:rFonts w:ascii="Times New Roman" w:hAnsi="Times New Roman" w:cs="Times New Roman"/>
          <w:sz w:val="24"/>
          <w:szCs w:val="24"/>
        </w:rPr>
        <w:t xml:space="preserve">Skills you need (2020) </w:t>
      </w:r>
      <w:r w:rsidRPr="00566898">
        <w:rPr>
          <w:rFonts w:ascii="Times New Roman" w:hAnsi="Times New Roman" w:cs="Times New Roman"/>
          <w:sz w:val="24"/>
          <w:szCs w:val="24"/>
        </w:rPr>
        <w:softHyphen/>
      </w:r>
      <w:r w:rsidRPr="00566898">
        <w:rPr>
          <w:rFonts w:ascii="Times New Roman" w:hAnsi="Times New Roman" w:cs="Times New Roman"/>
          <w:i/>
          <w:iCs/>
          <w:sz w:val="24"/>
          <w:szCs w:val="24"/>
        </w:rPr>
        <w:t>Reflective Practice</w:t>
      </w:r>
      <w:r w:rsidRPr="00566898">
        <w:rPr>
          <w:rFonts w:ascii="Times New Roman" w:hAnsi="Times New Roman" w:cs="Times New Roman"/>
          <w:sz w:val="24"/>
          <w:szCs w:val="24"/>
        </w:rPr>
        <w:t xml:space="preserve">. Available at: </w:t>
      </w:r>
      <w:hyperlink r:id="rId37" w:history="1">
        <w:r w:rsidRPr="00566898">
          <w:rPr>
            <w:rStyle w:val="Hyperlink"/>
            <w:rFonts w:ascii="Times New Roman" w:hAnsi="Times New Roman" w:cs="Times New Roman"/>
            <w:sz w:val="24"/>
            <w:szCs w:val="24"/>
          </w:rPr>
          <w:t>https://www.skillsyouneed.com/ps/reflective-practice.html</w:t>
        </w:r>
      </w:hyperlink>
      <w:r w:rsidRPr="00566898">
        <w:rPr>
          <w:rFonts w:ascii="Times New Roman" w:hAnsi="Times New Roman" w:cs="Times New Roman"/>
          <w:sz w:val="24"/>
          <w:szCs w:val="24"/>
        </w:rPr>
        <w:t xml:space="preserve"> (Accessed: 10</w:t>
      </w:r>
      <w:r w:rsidRPr="00566898">
        <w:rPr>
          <w:rFonts w:ascii="Times New Roman" w:hAnsi="Times New Roman" w:cs="Times New Roman"/>
          <w:sz w:val="24"/>
          <w:szCs w:val="24"/>
          <w:vertAlign w:val="superscript"/>
        </w:rPr>
        <w:t>th</w:t>
      </w:r>
      <w:r w:rsidRPr="00566898">
        <w:rPr>
          <w:rFonts w:ascii="Times New Roman" w:hAnsi="Times New Roman" w:cs="Times New Roman"/>
          <w:sz w:val="24"/>
          <w:szCs w:val="24"/>
        </w:rPr>
        <w:t xml:space="preserve"> June 2020). </w:t>
      </w:r>
    </w:p>
    <w:p w14:paraId="01842123" w14:textId="77777777" w:rsidR="00552DA8" w:rsidRPr="00566898" w:rsidRDefault="00552DA8" w:rsidP="00566898">
      <w:pPr>
        <w:spacing w:line="360" w:lineRule="auto"/>
        <w:jc w:val="both"/>
        <w:rPr>
          <w:rFonts w:ascii="Times New Roman" w:hAnsi="Times New Roman" w:cs="Times New Roman"/>
          <w:sz w:val="24"/>
          <w:szCs w:val="24"/>
        </w:rPr>
      </w:pPr>
      <w:r w:rsidRPr="00566898">
        <w:rPr>
          <w:rFonts w:ascii="Times New Roman" w:hAnsi="Times New Roman" w:cs="Times New Roman"/>
          <w:sz w:val="24"/>
          <w:szCs w:val="24"/>
        </w:rPr>
        <w:t xml:space="preserve">Slide Share. (No Date) </w:t>
      </w:r>
      <w:r w:rsidRPr="00566898">
        <w:rPr>
          <w:rFonts w:ascii="Times New Roman" w:hAnsi="Times New Roman" w:cs="Times New Roman"/>
          <w:i/>
          <w:iCs/>
          <w:sz w:val="24"/>
          <w:szCs w:val="24"/>
        </w:rPr>
        <w:t>Kolb’s Learning Theory</w:t>
      </w:r>
      <w:r w:rsidRPr="00566898">
        <w:rPr>
          <w:rFonts w:ascii="Times New Roman" w:hAnsi="Times New Roman" w:cs="Times New Roman"/>
          <w:sz w:val="24"/>
          <w:szCs w:val="24"/>
        </w:rPr>
        <w:t xml:space="preserve"> [Image]. Available at: </w:t>
      </w:r>
      <w:hyperlink r:id="rId38" w:history="1">
        <w:r w:rsidRPr="00566898">
          <w:rPr>
            <w:rStyle w:val="Hyperlink"/>
            <w:rFonts w:ascii="Times New Roman" w:hAnsi="Times New Roman" w:cs="Times New Roman"/>
            <w:sz w:val="24"/>
            <w:szCs w:val="24"/>
          </w:rPr>
          <w:t>https://image.slidesharecdn.com/okkolbs-151001115739-lva1-app6892/95/kolbs-learning-theory-8-638.jpg?cb=1443793112</w:t>
        </w:r>
      </w:hyperlink>
      <w:r w:rsidRPr="00566898">
        <w:rPr>
          <w:rFonts w:ascii="Times New Roman" w:hAnsi="Times New Roman" w:cs="Times New Roman"/>
          <w:sz w:val="24"/>
          <w:szCs w:val="24"/>
        </w:rPr>
        <w:t xml:space="preserve"> (Accessed: 11</w:t>
      </w:r>
      <w:r w:rsidRPr="00566898">
        <w:rPr>
          <w:rFonts w:ascii="Times New Roman" w:hAnsi="Times New Roman" w:cs="Times New Roman"/>
          <w:sz w:val="24"/>
          <w:szCs w:val="24"/>
          <w:vertAlign w:val="superscript"/>
        </w:rPr>
        <w:t>th</w:t>
      </w:r>
      <w:r w:rsidRPr="00566898">
        <w:rPr>
          <w:rFonts w:ascii="Times New Roman" w:hAnsi="Times New Roman" w:cs="Times New Roman"/>
          <w:sz w:val="24"/>
          <w:szCs w:val="24"/>
        </w:rPr>
        <w:t xml:space="preserve"> June 2020)</w:t>
      </w:r>
    </w:p>
    <w:p w14:paraId="44F7FDCD" w14:textId="77777777" w:rsidR="00552DA8" w:rsidRPr="00566898" w:rsidRDefault="00552DA8" w:rsidP="00566898">
      <w:pPr>
        <w:spacing w:line="360" w:lineRule="auto"/>
        <w:jc w:val="both"/>
        <w:rPr>
          <w:rFonts w:ascii="Times New Roman" w:hAnsi="Times New Roman" w:cs="Times New Roman"/>
          <w:sz w:val="24"/>
          <w:szCs w:val="24"/>
        </w:rPr>
      </w:pPr>
      <w:proofErr w:type="spellStart"/>
      <w:r w:rsidRPr="00566898">
        <w:rPr>
          <w:rFonts w:ascii="Times New Roman" w:hAnsi="Times New Roman" w:cs="Times New Roman"/>
          <w:sz w:val="24"/>
          <w:szCs w:val="24"/>
        </w:rPr>
        <w:t>Slideshare</w:t>
      </w:r>
      <w:proofErr w:type="spellEnd"/>
      <w:r w:rsidRPr="00566898">
        <w:rPr>
          <w:rFonts w:ascii="Times New Roman" w:hAnsi="Times New Roman" w:cs="Times New Roman"/>
          <w:sz w:val="24"/>
          <w:szCs w:val="24"/>
        </w:rPr>
        <w:t xml:space="preserve">. (No Date) </w:t>
      </w:r>
      <w:r w:rsidRPr="00566898">
        <w:rPr>
          <w:rFonts w:ascii="Times New Roman" w:hAnsi="Times New Roman" w:cs="Times New Roman"/>
          <w:i/>
          <w:iCs/>
          <w:sz w:val="24"/>
          <w:szCs w:val="24"/>
        </w:rPr>
        <w:t xml:space="preserve">Reflective Practice </w:t>
      </w:r>
      <w:r w:rsidRPr="00566898">
        <w:rPr>
          <w:rFonts w:ascii="Times New Roman" w:hAnsi="Times New Roman" w:cs="Times New Roman"/>
          <w:sz w:val="24"/>
          <w:szCs w:val="24"/>
        </w:rPr>
        <w:t xml:space="preserve">[Image]. Available at: </w:t>
      </w:r>
      <w:hyperlink r:id="rId39" w:history="1">
        <w:r w:rsidRPr="00566898">
          <w:rPr>
            <w:rStyle w:val="Hyperlink"/>
            <w:rFonts w:ascii="Times New Roman" w:hAnsi="Times New Roman" w:cs="Times New Roman"/>
            <w:sz w:val="24"/>
            <w:szCs w:val="24"/>
          </w:rPr>
          <w:t>http://image.slidesharecdn.com/reflectivepractice-140707130517-phpapp02/95/reflective-practice-16-638.jpg?cb=1404738547</w:t>
        </w:r>
      </w:hyperlink>
      <w:r w:rsidRPr="00566898">
        <w:rPr>
          <w:rFonts w:ascii="Times New Roman" w:hAnsi="Times New Roman" w:cs="Times New Roman"/>
          <w:sz w:val="24"/>
          <w:szCs w:val="24"/>
        </w:rPr>
        <w:t xml:space="preserve"> (Accessed: 11</w:t>
      </w:r>
      <w:r w:rsidRPr="00566898">
        <w:rPr>
          <w:rFonts w:ascii="Times New Roman" w:hAnsi="Times New Roman" w:cs="Times New Roman"/>
          <w:sz w:val="24"/>
          <w:szCs w:val="24"/>
          <w:vertAlign w:val="superscript"/>
        </w:rPr>
        <w:t>th</w:t>
      </w:r>
      <w:r w:rsidRPr="00566898">
        <w:rPr>
          <w:rFonts w:ascii="Times New Roman" w:hAnsi="Times New Roman" w:cs="Times New Roman"/>
          <w:sz w:val="24"/>
          <w:szCs w:val="24"/>
        </w:rPr>
        <w:t xml:space="preserve"> June 2020)</w:t>
      </w:r>
    </w:p>
    <w:p w14:paraId="78D08341" w14:textId="77777777" w:rsidR="00552DA8" w:rsidRPr="00566898" w:rsidRDefault="00552DA8" w:rsidP="00566898">
      <w:pPr>
        <w:spacing w:line="360" w:lineRule="auto"/>
        <w:jc w:val="both"/>
        <w:rPr>
          <w:rFonts w:ascii="Times New Roman" w:hAnsi="Times New Roman" w:cs="Times New Roman"/>
          <w:sz w:val="24"/>
          <w:szCs w:val="24"/>
        </w:rPr>
      </w:pPr>
      <w:r w:rsidRPr="00566898">
        <w:rPr>
          <w:rFonts w:ascii="Times New Roman" w:hAnsi="Times New Roman" w:cs="Times New Roman"/>
          <w:sz w:val="24"/>
          <w:szCs w:val="24"/>
        </w:rPr>
        <w:t xml:space="preserve">Smith, K.M. (No Date) </w:t>
      </w:r>
      <w:r w:rsidRPr="00566898">
        <w:rPr>
          <w:rFonts w:ascii="Times New Roman" w:hAnsi="Times New Roman" w:cs="Times New Roman"/>
          <w:i/>
          <w:iCs/>
          <w:sz w:val="24"/>
          <w:szCs w:val="24"/>
        </w:rPr>
        <w:t xml:space="preserve">Criticism </w:t>
      </w:r>
      <w:r w:rsidRPr="00566898">
        <w:rPr>
          <w:rFonts w:ascii="Times New Roman" w:hAnsi="Times New Roman" w:cs="Times New Roman"/>
          <w:sz w:val="24"/>
          <w:szCs w:val="24"/>
        </w:rPr>
        <w:t xml:space="preserve">[Image]. Available at: </w:t>
      </w:r>
      <w:hyperlink r:id="rId40" w:history="1">
        <w:r w:rsidRPr="00566898">
          <w:rPr>
            <w:rStyle w:val="Hyperlink"/>
            <w:rFonts w:ascii="Times New Roman" w:hAnsi="Times New Roman" w:cs="Times New Roman"/>
            <w:sz w:val="24"/>
            <w:szCs w:val="24"/>
          </w:rPr>
          <w:t>https://image.slidesharecdn.com/differentlearningstyles1-150227110829-conversion-gate01/95/different-learning-styles-1-22-638.jpg?cb=1425035395</w:t>
        </w:r>
      </w:hyperlink>
      <w:r w:rsidRPr="00566898">
        <w:rPr>
          <w:rFonts w:ascii="Times New Roman" w:hAnsi="Times New Roman" w:cs="Times New Roman"/>
          <w:sz w:val="24"/>
          <w:szCs w:val="24"/>
        </w:rPr>
        <w:t xml:space="preserve"> (Accessed: 7</w:t>
      </w:r>
      <w:r w:rsidRPr="00566898">
        <w:rPr>
          <w:rFonts w:ascii="Times New Roman" w:hAnsi="Times New Roman" w:cs="Times New Roman"/>
          <w:sz w:val="24"/>
          <w:szCs w:val="24"/>
          <w:vertAlign w:val="superscript"/>
        </w:rPr>
        <w:t>th</w:t>
      </w:r>
      <w:r w:rsidRPr="00566898">
        <w:rPr>
          <w:rFonts w:ascii="Times New Roman" w:hAnsi="Times New Roman" w:cs="Times New Roman"/>
          <w:sz w:val="24"/>
          <w:szCs w:val="24"/>
        </w:rPr>
        <w:t xml:space="preserve"> June 2020)</w:t>
      </w:r>
    </w:p>
    <w:p w14:paraId="72483B7D" w14:textId="77777777" w:rsidR="00552DA8" w:rsidRPr="00566898" w:rsidRDefault="00552DA8" w:rsidP="00566898">
      <w:pPr>
        <w:spacing w:line="360" w:lineRule="auto"/>
        <w:jc w:val="both"/>
        <w:rPr>
          <w:rFonts w:ascii="Times New Roman" w:hAnsi="Times New Roman" w:cs="Times New Roman"/>
          <w:sz w:val="24"/>
          <w:szCs w:val="24"/>
        </w:rPr>
      </w:pPr>
      <w:r w:rsidRPr="00566898">
        <w:rPr>
          <w:rFonts w:ascii="Times New Roman" w:hAnsi="Times New Roman" w:cs="Times New Roman"/>
          <w:sz w:val="24"/>
          <w:szCs w:val="24"/>
        </w:rPr>
        <w:t xml:space="preserve">The University of Edinburgh (2019) </w:t>
      </w:r>
      <w:r w:rsidRPr="00566898">
        <w:rPr>
          <w:rFonts w:ascii="Times New Roman" w:hAnsi="Times New Roman" w:cs="Times New Roman"/>
          <w:i/>
          <w:iCs/>
          <w:sz w:val="24"/>
          <w:szCs w:val="24"/>
        </w:rPr>
        <w:t xml:space="preserve">Gibbs’ Reflective Cycle. </w:t>
      </w:r>
      <w:r w:rsidRPr="00566898">
        <w:rPr>
          <w:rFonts w:ascii="Times New Roman" w:hAnsi="Times New Roman" w:cs="Times New Roman"/>
          <w:sz w:val="24"/>
          <w:szCs w:val="24"/>
        </w:rPr>
        <w:t xml:space="preserve">Available at: </w:t>
      </w:r>
      <w:hyperlink r:id="rId41" w:history="1">
        <w:r w:rsidRPr="00566898">
          <w:rPr>
            <w:rStyle w:val="Hyperlink"/>
            <w:rFonts w:ascii="Times New Roman" w:hAnsi="Times New Roman" w:cs="Times New Roman"/>
            <w:sz w:val="24"/>
            <w:szCs w:val="24"/>
          </w:rPr>
          <w:t>https://www.ed.ac.uk/reflection/reflectors-toolkit/reflecting-on-experience/gibbs-reflective-cycle</w:t>
        </w:r>
      </w:hyperlink>
      <w:r w:rsidRPr="00566898">
        <w:rPr>
          <w:rFonts w:ascii="Times New Roman" w:hAnsi="Times New Roman" w:cs="Times New Roman"/>
          <w:sz w:val="24"/>
          <w:szCs w:val="24"/>
        </w:rPr>
        <w:t xml:space="preserve"> (Accessed: 1</w:t>
      </w:r>
      <w:r w:rsidRPr="00566898">
        <w:rPr>
          <w:rFonts w:ascii="Times New Roman" w:hAnsi="Times New Roman" w:cs="Times New Roman"/>
          <w:sz w:val="24"/>
          <w:szCs w:val="24"/>
          <w:vertAlign w:val="superscript"/>
        </w:rPr>
        <w:t>st</w:t>
      </w:r>
      <w:r w:rsidRPr="00566898">
        <w:rPr>
          <w:rFonts w:ascii="Times New Roman" w:hAnsi="Times New Roman" w:cs="Times New Roman"/>
          <w:sz w:val="24"/>
          <w:szCs w:val="24"/>
        </w:rPr>
        <w:t xml:space="preserve"> June 2020)</w:t>
      </w:r>
    </w:p>
    <w:p w14:paraId="581F1362" w14:textId="77777777" w:rsidR="00552DA8" w:rsidRPr="00566898" w:rsidRDefault="00552DA8" w:rsidP="00566898">
      <w:pPr>
        <w:spacing w:line="360" w:lineRule="auto"/>
        <w:jc w:val="both"/>
        <w:rPr>
          <w:rFonts w:ascii="Times New Roman" w:hAnsi="Times New Roman" w:cs="Times New Roman"/>
          <w:sz w:val="24"/>
          <w:szCs w:val="24"/>
        </w:rPr>
      </w:pPr>
      <w:r w:rsidRPr="00566898">
        <w:rPr>
          <w:rFonts w:ascii="Times New Roman" w:hAnsi="Times New Roman" w:cs="Times New Roman"/>
          <w:sz w:val="24"/>
          <w:szCs w:val="24"/>
        </w:rPr>
        <w:lastRenderedPageBreak/>
        <w:t xml:space="preserve">White, P. and Laxton, J. and Brooke, R. (2006) </w:t>
      </w:r>
      <w:r w:rsidRPr="00566898">
        <w:rPr>
          <w:rFonts w:ascii="Times New Roman" w:hAnsi="Times New Roman" w:cs="Times New Roman"/>
          <w:i/>
          <w:iCs/>
          <w:sz w:val="24"/>
          <w:szCs w:val="24"/>
        </w:rPr>
        <w:t xml:space="preserve">Reflection: Importance, Theory and Practice. </w:t>
      </w:r>
      <w:r w:rsidRPr="00566898">
        <w:rPr>
          <w:rFonts w:ascii="Times New Roman" w:hAnsi="Times New Roman" w:cs="Times New Roman"/>
          <w:sz w:val="24"/>
          <w:szCs w:val="24"/>
        </w:rPr>
        <w:t xml:space="preserve">Available at: </w:t>
      </w:r>
      <w:hyperlink r:id="rId42" w:history="1">
        <w:r w:rsidRPr="00566898">
          <w:rPr>
            <w:rStyle w:val="Hyperlink"/>
            <w:rFonts w:ascii="Times New Roman" w:hAnsi="Times New Roman" w:cs="Times New Roman"/>
            <w:sz w:val="24"/>
            <w:szCs w:val="24"/>
          </w:rPr>
          <w:t>http://www.alps-cetl.ac.uk/documents/Reflection_BAA_article_submission.pdf</w:t>
        </w:r>
      </w:hyperlink>
      <w:r w:rsidRPr="00566898">
        <w:rPr>
          <w:rFonts w:ascii="Times New Roman" w:hAnsi="Times New Roman" w:cs="Times New Roman"/>
          <w:sz w:val="24"/>
          <w:szCs w:val="24"/>
        </w:rPr>
        <w:t xml:space="preserve"> (Accessed: 11</w:t>
      </w:r>
      <w:r w:rsidRPr="00566898">
        <w:rPr>
          <w:rFonts w:ascii="Times New Roman" w:hAnsi="Times New Roman" w:cs="Times New Roman"/>
          <w:sz w:val="24"/>
          <w:szCs w:val="24"/>
          <w:vertAlign w:val="superscript"/>
        </w:rPr>
        <w:t>th</w:t>
      </w:r>
      <w:r w:rsidRPr="00566898">
        <w:rPr>
          <w:rFonts w:ascii="Times New Roman" w:hAnsi="Times New Roman" w:cs="Times New Roman"/>
          <w:sz w:val="24"/>
          <w:szCs w:val="24"/>
        </w:rPr>
        <w:t xml:space="preserve"> June 2020)</w:t>
      </w:r>
    </w:p>
    <w:p w14:paraId="3B3782E0" w14:textId="77777777" w:rsidR="00552DA8" w:rsidRPr="00566898" w:rsidRDefault="00552DA8" w:rsidP="00566898">
      <w:pPr>
        <w:spacing w:line="360" w:lineRule="auto"/>
        <w:jc w:val="both"/>
        <w:rPr>
          <w:rFonts w:ascii="Times New Roman" w:hAnsi="Times New Roman" w:cs="Times New Roman"/>
          <w:sz w:val="24"/>
          <w:szCs w:val="24"/>
        </w:rPr>
      </w:pPr>
      <w:r w:rsidRPr="00566898">
        <w:rPr>
          <w:rFonts w:ascii="Times New Roman" w:hAnsi="Times New Roman" w:cs="Times New Roman"/>
          <w:sz w:val="24"/>
          <w:szCs w:val="24"/>
        </w:rPr>
        <w:t xml:space="preserve">Your Coach (2020) </w:t>
      </w:r>
      <w:r w:rsidRPr="00566898">
        <w:rPr>
          <w:rFonts w:ascii="Times New Roman" w:hAnsi="Times New Roman" w:cs="Times New Roman"/>
          <w:i/>
          <w:iCs/>
          <w:sz w:val="24"/>
          <w:szCs w:val="24"/>
        </w:rPr>
        <w:t>SMART Goals</w:t>
      </w:r>
      <w:r w:rsidRPr="00566898">
        <w:rPr>
          <w:rFonts w:ascii="Times New Roman" w:hAnsi="Times New Roman" w:cs="Times New Roman"/>
          <w:sz w:val="24"/>
          <w:szCs w:val="24"/>
        </w:rPr>
        <w:t xml:space="preserve">. Available at:  </w:t>
      </w:r>
      <w:hyperlink r:id="rId43" w:history="1">
        <w:r w:rsidRPr="00566898">
          <w:rPr>
            <w:rStyle w:val="Hyperlink"/>
            <w:rFonts w:ascii="Times New Roman" w:hAnsi="Times New Roman" w:cs="Times New Roman"/>
            <w:sz w:val="24"/>
            <w:szCs w:val="24"/>
          </w:rPr>
          <w:t>https://yourcoach.be/en/coaching-tools/smart-goal-setting.php</w:t>
        </w:r>
      </w:hyperlink>
      <w:r w:rsidRPr="00566898">
        <w:rPr>
          <w:rFonts w:ascii="Times New Roman" w:hAnsi="Times New Roman" w:cs="Times New Roman"/>
          <w:sz w:val="24"/>
          <w:szCs w:val="24"/>
        </w:rPr>
        <w:t xml:space="preserve"> (Accessed: 10</w:t>
      </w:r>
      <w:r w:rsidRPr="00566898">
        <w:rPr>
          <w:rFonts w:ascii="Times New Roman" w:hAnsi="Times New Roman" w:cs="Times New Roman"/>
          <w:sz w:val="24"/>
          <w:szCs w:val="24"/>
          <w:vertAlign w:val="superscript"/>
        </w:rPr>
        <w:t>th</w:t>
      </w:r>
      <w:r w:rsidRPr="00566898">
        <w:rPr>
          <w:rFonts w:ascii="Times New Roman" w:hAnsi="Times New Roman" w:cs="Times New Roman"/>
          <w:sz w:val="24"/>
          <w:szCs w:val="24"/>
        </w:rPr>
        <w:t xml:space="preserve"> June 2020)</w:t>
      </w:r>
    </w:p>
    <w:sectPr w:rsidR="00552DA8" w:rsidRPr="00566898">
      <w:headerReference w:type="default" r:id="rId44"/>
      <w:footerReference w:type="default" r:id="rId4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528030C" w14:textId="77777777" w:rsidR="00082483" w:rsidRDefault="00082483" w:rsidP="00595800">
      <w:pPr>
        <w:spacing w:after="0" w:line="240" w:lineRule="auto"/>
      </w:pPr>
      <w:r>
        <w:separator/>
      </w:r>
    </w:p>
  </w:endnote>
  <w:endnote w:type="continuationSeparator" w:id="0">
    <w:p w14:paraId="0ED768C6" w14:textId="77777777" w:rsidR="00082483" w:rsidRDefault="00082483" w:rsidP="005958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haroni">
    <w:charset w:val="B1"/>
    <w:family w:val="auto"/>
    <w:pitch w:val="variable"/>
    <w:sig w:usb0="00000803" w:usb1="00000000" w:usb2="00000000" w:usb3="00000000" w:csb0="00000021" w:csb1="00000000"/>
  </w:font>
  <w:font w:name="Abadi">
    <w:charset w:val="00"/>
    <w:family w:val="swiss"/>
    <w:pitch w:val="variable"/>
    <w:sig w:usb0="8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80889476"/>
      <w:docPartObj>
        <w:docPartGallery w:val="Page Numbers (Bottom of Page)"/>
        <w:docPartUnique/>
      </w:docPartObj>
    </w:sdtPr>
    <w:sdtEndPr>
      <w:rPr>
        <w:noProof/>
      </w:rPr>
    </w:sdtEndPr>
    <w:sdtContent>
      <w:p w14:paraId="7F51A1D6" w14:textId="05A024F1" w:rsidR="00D679FD" w:rsidRDefault="00D679F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526A25A" w14:textId="77777777" w:rsidR="00D679FD" w:rsidRDefault="00D679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A58E622" w14:textId="77777777" w:rsidR="00082483" w:rsidRDefault="00082483" w:rsidP="00595800">
      <w:pPr>
        <w:spacing w:after="0" w:line="240" w:lineRule="auto"/>
      </w:pPr>
      <w:r>
        <w:separator/>
      </w:r>
    </w:p>
  </w:footnote>
  <w:footnote w:type="continuationSeparator" w:id="0">
    <w:p w14:paraId="5B5B2D35" w14:textId="77777777" w:rsidR="00082483" w:rsidRDefault="00082483" w:rsidP="0059580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91094B0" w14:textId="58700FD0" w:rsidR="00595800" w:rsidRDefault="00595800">
    <w:pPr>
      <w:pStyle w:val="Header"/>
    </w:pPr>
    <w:r>
      <w:t>1903233                                                                                                                                                   EAEE5002</w:t>
    </w:r>
  </w:p>
  <w:p w14:paraId="669B9F48" w14:textId="77777777" w:rsidR="00595800" w:rsidRDefault="005958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B61D66"/>
    <w:multiLevelType w:val="hybridMultilevel"/>
    <w:tmpl w:val="F0847F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39306D"/>
    <w:multiLevelType w:val="hybridMultilevel"/>
    <w:tmpl w:val="566AB46E"/>
    <w:lvl w:ilvl="0" w:tplc="7750C60C">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0C2A8A"/>
    <w:multiLevelType w:val="hybridMultilevel"/>
    <w:tmpl w:val="E0E67EAE"/>
    <w:lvl w:ilvl="0" w:tplc="4606A470">
      <w:start w:val="19"/>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065B93"/>
    <w:multiLevelType w:val="hybridMultilevel"/>
    <w:tmpl w:val="274AC8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DB5B42"/>
    <w:multiLevelType w:val="hybridMultilevel"/>
    <w:tmpl w:val="5406D9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011B64"/>
    <w:multiLevelType w:val="hybridMultilevel"/>
    <w:tmpl w:val="D26880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5E30B7"/>
    <w:multiLevelType w:val="hybridMultilevel"/>
    <w:tmpl w:val="4C48D2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A48220C"/>
    <w:multiLevelType w:val="hybridMultilevel"/>
    <w:tmpl w:val="A6A0BC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1807F55"/>
    <w:multiLevelType w:val="hybridMultilevel"/>
    <w:tmpl w:val="50564E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4344F09"/>
    <w:multiLevelType w:val="hybridMultilevel"/>
    <w:tmpl w:val="BCC41F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A0D2657"/>
    <w:multiLevelType w:val="hybridMultilevel"/>
    <w:tmpl w:val="C4101A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1D319D1"/>
    <w:multiLevelType w:val="hybridMultilevel"/>
    <w:tmpl w:val="266C6C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3B020A8"/>
    <w:multiLevelType w:val="hybridMultilevel"/>
    <w:tmpl w:val="78EEB5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BD56EE9"/>
    <w:multiLevelType w:val="hybridMultilevel"/>
    <w:tmpl w:val="6A6068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C27390D"/>
    <w:multiLevelType w:val="hybridMultilevel"/>
    <w:tmpl w:val="293C3F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2"/>
  </w:num>
  <w:num w:numId="3">
    <w:abstractNumId w:val="12"/>
  </w:num>
  <w:num w:numId="4">
    <w:abstractNumId w:val="14"/>
  </w:num>
  <w:num w:numId="5">
    <w:abstractNumId w:val="11"/>
  </w:num>
  <w:num w:numId="6">
    <w:abstractNumId w:val="13"/>
  </w:num>
  <w:num w:numId="7">
    <w:abstractNumId w:val="0"/>
  </w:num>
  <w:num w:numId="8">
    <w:abstractNumId w:val="6"/>
  </w:num>
  <w:num w:numId="9">
    <w:abstractNumId w:val="3"/>
  </w:num>
  <w:num w:numId="10">
    <w:abstractNumId w:val="10"/>
  </w:num>
  <w:num w:numId="11">
    <w:abstractNumId w:val="7"/>
  </w:num>
  <w:num w:numId="12">
    <w:abstractNumId w:val="8"/>
  </w:num>
  <w:num w:numId="13">
    <w:abstractNumId w:val="4"/>
  </w:num>
  <w:num w:numId="14">
    <w:abstractNumId w:val="9"/>
  </w:num>
  <w:num w:numId="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3324"/>
    <w:rsid w:val="0000638F"/>
    <w:rsid w:val="000066D3"/>
    <w:rsid w:val="00006B6B"/>
    <w:rsid w:val="00007195"/>
    <w:rsid w:val="00010114"/>
    <w:rsid w:val="000135C9"/>
    <w:rsid w:val="0001558F"/>
    <w:rsid w:val="00015912"/>
    <w:rsid w:val="00015B56"/>
    <w:rsid w:val="00017578"/>
    <w:rsid w:val="00022491"/>
    <w:rsid w:val="00022BAB"/>
    <w:rsid w:val="00025296"/>
    <w:rsid w:val="00025300"/>
    <w:rsid w:val="000257E7"/>
    <w:rsid w:val="00027AE7"/>
    <w:rsid w:val="00031204"/>
    <w:rsid w:val="00031C8D"/>
    <w:rsid w:val="00031E15"/>
    <w:rsid w:val="000340AD"/>
    <w:rsid w:val="00034161"/>
    <w:rsid w:val="00035495"/>
    <w:rsid w:val="000356E2"/>
    <w:rsid w:val="000374AC"/>
    <w:rsid w:val="00037A73"/>
    <w:rsid w:val="00040D82"/>
    <w:rsid w:val="0004108E"/>
    <w:rsid w:val="00041C25"/>
    <w:rsid w:val="00042483"/>
    <w:rsid w:val="0004652D"/>
    <w:rsid w:val="0004663B"/>
    <w:rsid w:val="00047414"/>
    <w:rsid w:val="00052BC7"/>
    <w:rsid w:val="00054240"/>
    <w:rsid w:val="00054EEC"/>
    <w:rsid w:val="00055DFE"/>
    <w:rsid w:val="00057E56"/>
    <w:rsid w:val="000601FE"/>
    <w:rsid w:val="00060863"/>
    <w:rsid w:val="000614E2"/>
    <w:rsid w:val="00063D28"/>
    <w:rsid w:val="000657EA"/>
    <w:rsid w:val="00067FD0"/>
    <w:rsid w:val="00070576"/>
    <w:rsid w:val="00071F7C"/>
    <w:rsid w:val="0007375E"/>
    <w:rsid w:val="00074D51"/>
    <w:rsid w:val="000776BB"/>
    <w:rsid w:val="00080047"/>
    <w:rsid w:val="00082483"/>
    <w:rsid w:val="00082540"/>
    <w:rsid w:val="00083355"/>
    <w:rsid w:val="000855DC"/>
    <w:rsid w:val="00085DC2"/>
    <w:rsid w:val="00085FCB"/>
    <w:rsid w:val="00086300"/>
    <w:rsid w:val="00086716"/>
    <w:rsid w:val="00086E06"/>
    <w:rsid w:val="00087478"/>
    <w:rsid w:val="000917D8"/>
    <w:rsid w:val="00093606"/>
    <w:rsid w:val="000941DC"/>
    <w:rsid w:val="00094D72"/>
    <w:rsid w:val="000A0E37"/>
    <w:rsid w:val="000A0EE4"/>
    <w:rsid w:val="000A382E"/>
    <w:rsid w:val="000A53A6"/>
    <w:rsid w:val="000A6630"/>
    <w:rsid w:val="000A680A"/>
    <w:rsid w:val="000B39ED"/>
    <w:rsid w:val="000B41D9"/>
    <w:rsid w:val="000B4B4F"/>
    <w:rsid w:val="000B7228"/>
    <w:rsid w:val="000C0459"/>
    <w:rsid w:val="000C3E14"/>
    <w:rsid w:val="000C4F47"/>
    <w:rsid w:val="000C6E69"/>
    <w:rsid w:val="000C7AF7"/>
    <w:rsid w:val="000D007A"/>
    <w:rsid w:val="000D2E1F"/>
    <w:rsid w:val="000D4E20"/>
    <w:rsid w:val="000D69FD"/>
    <w:rsid w:val="000E02D4"/>
    <w:rsid w:val="000E3761"/>
    <w:rsid w:val="000E48A9"/>
    <w:rsid w:val="000F240B"/>
    <w:rsid w:val="000F2A25"/>
    <w:rsid w:val="000F2F62"/>
    <w:rsid w:val="000F5357"/>
    <w:rsid w:val="000F71DB"/>
    <w:rsid w:val="000F7B08"/>
    <w:rsid w:val="00100A27"/>
    <w:rsid w:val="00104A7C"/>
    <w:rsid w:val="00107733"/>
    <w:rsid w:val="001079CA"/>
    <w:rsid w:val="00107F16"/>
    <w:rsid w:val="00107FF8"/>
    <w:rsid w:val="001140EA"/>
    <w:rsid w:val="00115056"/>
    <w:rsid w:val="001158B5"/>
    <w:rsid w:val="001165A6"/>
    <w:rsid w:val="00117540"/>
    <w:rsid w:val="00117E7B"/>
    <w:rsid w:val="0012024D"/>
    <w:rsid w:val="00124EB5"/>
    <w:rsid w:val="00124FBA"/>
    <w:rsid w:val="0012534A"/>
    <w:rsid w:val="00126BCA"/>
    <w:rsid w:val="00130D81"/>
    <w:rsid w:val="00130F3C"/>
    <w:rsid w:val="00132F89"/>
    <w:rsid w:val="00134705"/>
    <w:rsid w:val="00135D21"/>
    <w:rsid w:val="0013786A"/>
    <w:rsid w:val="0014254B"/>
    <w:rsid w:val="001428A9"/>
    <w:rsid w:val="001433D8"/>
    <w:rsid w:val="00143543"/>
    <w:rsid w:val="00143968"/>
    <w:rsid w:val="001450F5"/>
    <w:rsid w:val="0014520C"/>
    <w:rsid w:val="00147587"/>
    <w:rsid w:val="0014767D"/>
    <w:rsid w:val="001512AB"/>
    <w:rsid w:val="001547E6"/>
    <w:rsid w:val="00154C59"/>
    <w:rsid w:val="00155BAF"/>
    <w:rsid w:val="00156E91"/>
    <w:rsid w:val="0016015A"/>
    <w:rsid w:val="00162316"/>
    <w:rsid w:val="00165A70"/>
    <w:rsid w:val="001674AA"/>
    <w:rsid w:val="00167A1D"/>
    <w:rsid w:val="00172839"/>
    <w:rsid w:val="001749B7"/>
    <w:rsid w:val="00176412"/>
    <w:rsid w:val="00176D60"/>
    <w:rsid w:val="00180DBF"/>
    <w:rsid w:val="00181091"/>
    <w:rsid w:val="00182C4D"/>
    <w:rsid w:val="001832BA"/>
    <w:rsid w:val="001832E5"/>
    <w:rsid w:val="00183EB0"/>
    <w:rsid w:val="00184D08"/>
    <w:rsid w:val="00185B7A"/>
    <w:rsid w:val="00186164"/>
    <w:rsid w:val="0018752B"/>
    <w:rsid w:val="001906DF"/>
    <w:rsid w:val="00193979"/>
    <w:rsid w:val="0019723C"/>
    <w:rsid w:val="001A11EE"/>
    <w:rsid w:val="001A161F"/>
    <w:rsid w:val="001A1B7B"/>
    <w:rsid w:val="001A27C3"/>
    <w:rsid w:val="001A49F7"/>
    <w:rsid w:val="001A4CBF"/>
    <w:rsid w:val="001A6294"/>
    <w:rsid w:val="001A7239"/>
    <w:rsid w:val="001B1316"/>
    <w:rsid w:val="001B3CCD"/>
    <w:rsid w:val="001B424F"/>
    <w:rsid w:val="001B4B28"/>
    <w:rsid w:val="001B7383"/>
    <w:rsid w:val="001C0015"/>
    <w:rsid w:val="001C03AC"/>
    <w:rsid w:val="001C3AE6"/>
    <w:rsid w:val="001C55A8"/>
    <w:rsid w:val="001C562A"/>
    <w:rsid w:val="001C7D14"/>
    <w:rsid w:val="001D07DD"/>
    <w:rsid w:val="001D099A"/>
    <w:rsid w:val="001D0D4F"/>
    <w:rsid w:val="001D19D0"/>
    <w:rsid w:val="001D22F7"/>
    <w:rsid w:val="001D380F"/>
    <w:rsid w:val="001D5B25"/>
    <w:rsid w:val="001D5EC5"/>
    <w:rsid w:val="001D5F4D"/>
    <w:rsid w:val="001E1DE8"/>
    <w:rsid w:val="001E3135"/>
    <w:rsid w:val="001E3892"/>
    <w:rsid w:val="001E3D05"/>
    <w:rsid w:val="001F1FA1"/>
    <w:rsid w:val="001F2436"/>
    <w:rsid w:val="001F4082"/>
    <w:rsid w:val="001F4B3F"/>
    <w:rsid w:val="001F4EF6"/>
    <w:rsid w:val="001F504B"/>
    <w:rsid w:val="001F5700"/>
    <w:rsid w:val="001F6432"/>
    <w:rsid w:val="001F6A11"/>
    <w:rsid w:val="001F7F48"/>
    <w:rsid w:val="00200F4E"/>
    <w:rsid w:val="0020209C"/>
    <w:rsid w:val="00203D0E"/>
    <w:rsid w:val="002043FC"/>
    <w:rsid w:val="00204674"/>
    <w:rsid w:val="00205BD5"/>
    <w:rsid w:val="00206E9D"/>
    <w:rsid w:val="00207410"/>
    <w:rsid w:val="00210C37"/>
    <w:rsid w:val="00212DA4"/>
    <w:rsid w:val="0021398D"/>
    <w:rsid w:val="002163D5"/>
    <w:rsid w:val="002172DA"/>
    <w:rsid w:val="00217DFE"/>
    <w:rsid w:val="002224B1"/>
    <w:rsid w:val="002224BC"/>
    <w:rsid w:val="00223969"/>
    <w:rsid w:val="00225C2F"/>
    <w:rsid w:val="002273A8"/>
    <w:rsid w:val="00227EFE"/>
    <w:rsid w:val="002301BF"/>
    <w:rsid w:val="00230A47"/>
    <w:rsid w:val="00231947"/>
    <w:rsid w:val="00231C53"/>
    <w:rsid w:val="00232D99"/>
    <w:rsid w:val="00232FBA"/>
    <w:rsid w:val="002346E7"/>
    <w:rsid w:val="00235208"/>
    <w:rsid w:val="00236F38"/>
    <w:rsid w:val="00237BF9"/>
    <w:rsid w:val="00237F6B"/>
    <w:rsid w:val="002407F6"/>
    <w:rsid w:val="00240DA6"/>
    <w:rsid w:val="00241011"/>
    <w:rsid w:val="00243644"/>
    <w:rsid w:val="002439B2"/>
    <w:rsid w:val="002458D2"/>
    <w:rsid w:val="0024596E"/>
    <w:rsid w:val="002469CC"/>
    <w:rsid w:val="002546AF"/>
    <w:rsid w:val="00254AD4"/>
    <w:rsid w:val="00254BCC"/>
    <w:rsid w:val="00254F34"/>
    <w:rsid w:val="00255803"/>
    <w:rsid w:val="0025694A"/>
    <w:rsid w:val="00256E75"/>
    <w:rsid w:val="002570E1"/>
    <w:rsid w:val="00262909"/>
    <w:rsid w:val="00262C66"/>
    <w:rsid w:val="00262D33"/>
    <w:rsid w:val="0026303C"/>
    <w:rsid w:val="002677AF"/>
    <w:rsid w:val="00267ECD"/>
    <w:rsid w:val="00270AA5"/>
    <w:rsid w:val="0027168A"/>
    <w:rsid w:val="00271795"/>
    <w:rsid w:val="0027438F"/>
    <w:rsid w:val="00276577"/>
    <w:rsid w:val="00276DE9"/>
    <w:rsid w:val="0027728A"/>
    <w:rsid w:val="002774C3"/>
    <w:rsid w:val="00277776"/>
    <w:rsid w:val="00277DC9"/>
    <w:rsid w:val="00277E9C"/>
    <w:rsid w:val="00281258"/>
    <w:rsid w:val="00281B69"/>
    <w:rsid w:val="00282204"/>
    <w:rsid w:val="00282F7B"/>
    <w:rsid w:val="00283B87"/>
    <w:rsid w:val="0028604F"/>
    <w:rsid w:val="00287DF2"/>
    <w:rsid w:val="002922B4"/>
    <w:rsid w:val="00292378"/>
    <w:rsid w:val="00293B92"/>
    <w:rsid w:val="002949BA"/>
    <w:rsid w:val="00294A22"/>
    <w:rsid w:val="0029543D"/>
    <w:rsid w:val="0029782C"/>
    <w:rsid w:val="00297C05"/>
    <w:rsid w:val="002A0C84"/>
    <w:rsid w:val="002A4417"/>
    <w:rsid w:val="002A581D"/>
    <w:rsid w:val="002A7A3E"/>
    <w:rsid w:val="002B2249"/>
    <w:rsid w:val="002B3BFF"/>
    <w:rsid w:val="002B521C"/>
    <w:rsid w:val="002B6D1E"/>
    <w:rsid w:val="002C13D1"/>
    <w:rsid w:val="002C1F7A"/>
    <w:rsid w:val="002C304F"/>
    <w:rsid w:val="002C520E"/>
    <w:rsid w:val="002C5DB6"/>
    <w:rsid w:val="002C70D0"/>
    <w:rsid w:val="002C7A01"/>
    <w:rsid w:val="002D0560"/>
    <w:rsid w:val="002D1BE9"/>
    <w:rsid w:val="002D3DB1"/>
    <w:rsid w:val="002D75C8"/>
    <w:rsid w:val="002E0153"/>
    <w:rsid w:val="002E349B"/>
    <w:rsid w:val="002E3673"/>
    <w:rsid w:val="002E3954"/>
    <w:rsid w:val="002E3FB9"/>
    <w:rsid w:val="002F04A8"/>
    <w:rsid w:val="002F0806"/>
    <w:rsid w:val="002F73B0"/>
    <w:rsid w:val="002F7AFC"/>
    <w:rsid w:val="003013A1"/>
    <w:rsid w:val="00303094"/>
    <w:rsid w:val="00304456"/>
    <w:rsid w:val="00304923"/>
    <w:rsid w:val="00306223"/>
    <w:rsid w:val="003065C0"/>
    <w:rsid w:val="003069CC"/>
    <w:rsid w:val="00307390"/>
    <w:rsid w:val="003075D7"/>
    <w:rsid w:val="00307678"/>
    <w:rsid w:val="00307F27"/>
    <w:rsid w:val="0031040D"/>
    <w:rsid w:val="0031575B"/>
    <w:rsid w:val="00321EE2"/>
    <w:rsid w:val="00321EF7"/>
    <w:rsid w:val="00323A3C"/>
    <w:rsid w:val="00323BFC"/>
    <w:rsid w:val="00325566"/>
    <w:rsid w:val="0032557F"/>
    <w:rsid w:val="0032619A"/>
    <w:rsid w:val="0032665E"/>
    <w:rsid w:val="0033170C"/>
    <w:rsid w:val="00332A00"/>
    <w:rsid w:val="00333A88"/>
    <w:rsid w:val="0033468A"/>
    <w:rsid w:val="003349C2"/>
    <w:rsid w:val="00334E8D"/>
    <w:rsid w:val="00335BEC"/>
    <w:rsid w:val="003361DD"/>
    <w:rsid w:val="0033689D"/>
    <w:rsid w:val="003404E6"/>
    <w:rsid w:val="0034127D"/>
    <w:rsid w:val="003415EF"/>
    <w:rsid w:val="0034266B"/>
    <w:rsid w:val="0034380C"/>
    <w:rsid w:val="00345785"/>
    <w:rsid w:val="00346138"/>
    <w:rsid w:val="003461BB"/>
    <w:rsid w:val="0034678A"/>
    <w:rsid w:val="003504C0"/>
    <w:rsid w:val="003519F2"/>
    <w:rsid w:val="00353363"/>
    <w:rsid w:val="003535B9"/>
    <w:rsid w:val="00356188"/>
    <w:rsid w:val="00357312"/>
    <w:rsid w:val="0035738B"/>
    <w:rsid w:val="00357728"/>
    <w:rsid w:val="0036233C"/>
    <w:rsid w:val="00362BCC"/>
    <w:rsid w:val="0036420D"/>
    <w:rsid w:val="0036517E"/>
    <w:rsid w:val="00365337"/>
    <w:rsid w:val="003658CB"/>
    <w:rsid w:val="00370ACA"/>
    <w:rsid w:val="00370CCB"/>
    <w:rsid w:val="00373740"/>
    <w:rsid w:val="00374EF9"/>
    <w:rsid w:val="0037706F"/>
    <w:rsid w:val="0037796A"/>
    <w:rsid w:val="00377A4C"/>
    <w:rsid w:val="00377EA6"/>
    <w:rsid w:val="00382517"/>
    <w:rsid w:val="00382999"/>
    <w:rsid w:val="00383D8D"/>
    <w:rsid w:val="003854E7"/>
    <w:rsid w:val="00385A92"/>
    <w:rsid w:val="0038601D"/>
    <w:rsid w:val="003866D3"/>
    <w:rsid w:val="00386FE7"/>
    <w:rsid w:val="00387703"/>
    <w:rsid w:val="003928D6"/>
    <w:rsid w:val="00393324"/>
    <w:rsid w:val="003935B7"/>
    <w:rsid w:val="00393740"/>
    <w:rsid w:val="003961C1"/>
    <w:rsid w:val="00396E92"/>
    <w:rsid w:val="003A16AE"/>
    <w:rsid w:val="003A3648"/>
    <w:rsid w:val="003A6D08"/>
    <w:rsid w:val="003A72D0"/>
    <w:rsid w:val="003B45CF"/>
    <w:rsid w:val="003B4999"/>
    <w:rsid w:val="003B7A2D"/>
    <w:rsid w:val="003C13E8"/>
    <w:rsid w:val="003C1DEB"/>
    <w:rsid w:val="003C2FD1"/>
    <w:rsid w:val="003D418D"/>
    <w:rsid w:val="003D4CD1"/>
    <w:rsid w:val="003D5976"/>
    <w:rsid w:val="003E045C"/>
    <w:rsid w:val="003E2735"/>
    <w:rsid w:val="003E3580"/>
    <w:rsid w:val="003E46FE"/>
    <w:rsid w:val="003E4FF3"/>
    <w:rsid w:val="003E54DC"/>
    <w:rsid w:val="003E72FA"/>
    <w:rsid w:val="003E776F"/>
    <w:rsid w:val="003E7FF7"/>
    <w:rsid w:val="003F0097"/>
    <w:rsid w:val="003F05E1"/>
    <w:rsid w:val="003F0753"/>
    <w:rsid w:val="003F0A18"/>
    <w:rsid w:val="003F1443"/>
    <w:rsid w:val="003F259A"/>
    <w:rsid w:val="003F7509"/>
    <w:rsid w:val="003F7FCC"/>
    <w:rsid w:val="00400E0F"/>
    <w:rsid w:val="00403871"/>
    <w:rsid w:val="00403A0F"/>
    <w:rsid w:val="0040423E"/>
    <w:rsid w:val="00404279"/>
    <w:rsid w:val="00405728"/>
    <w:rsid w:val="00405B9E"/>
    <w:rsid w:val="00406CAC"/>
    <w:rsid w:val="00410875"/>
    <w:rsid w:val="00410DB0"/>
    <w:rsid w:val="004113BD"/>
    <w:rsid w:val="00411731"/>
    <w:rsid w:val="00414189"/>
    <w:rsid w:val="004146E9"/>
    <w:rsid w:val="00417989"/>
    <w:rsid w:val="00421B45"/>
    <w:rsid w:val="00423DA6"/>
    <w:rsid w:val="00423F53"/>
    <w:rsid w:val="0042437F"/>
    <w:rsid w:val="00425CC0"/>
    <w:rsid w:val="0043332A"/>
    <w:rsid w:val="00433D61"/>
    <w:rsid w:val="004341BD"/>
    <w:rsid w:val="004347CA"/>
    <w:rsid w:val="00440D33"/>
    <w:rsid w:val="004415FA"/>
    <w:rsid w:val="00442D37"/>
    <w:rsid w:val="00443040"/>
    <w:rsid w:val="0044408C"/>
    <w:rsid w:val="00447134"/>
    <w:rsid w:val="004476F6"/>
    <w:rsid w:val="00447F3E"/>
    <w:rsid w:val="004502F5"/>
    <w:rsid w:val="004506EB"/>
    <w:rsid w:val="00450F29"/>
    <w:rsid w:val="00452785"/>
    <w:rsid w:val="0045397A"/>
    <w:rsid w:val="00453B94"/>
    <w:rsid w:val="00455B0C"/>
    <w:rsid w:val="00455BAC"/>
    <w:rsid w:val="00456EA5"/>
    <w:rsid w:val="00457713"/>
    <w:rsid w:val="00462BFA"/>
    <w:rsid w:val="004644A3"/>
    <w:rsid w:val="00466300"/>
    <w:rsid w:val="004666C8"/>
    <w:rsid w:val="00467609"/>
    <w:rsid w:val="00474E3F"/>
    <w:rsid w:val="004750A7"/>
    <w:rsid w:val="004759BE"/>
    <w:rsid w:val="00475A0F"/>
    <w:rsid w:val="0047600D"/>
    <w:rsid w:val="004765E6"/>
    <w:rsid w:val="0047759A"/>
    <w:rsid w:val="00480AE3"/>
    <w:rsid w:val="00481AD2"/>
    <w:rsid w:val="0048455D"/>
    <w:rsid w:val="00484EC7"/>
    <w:rsid w:val="00486DAA"/>
    <w:rsid w:val="00490506"/>
    <w:rsid w:val="0049091E"/>
    <w:rsid w:val="004910DB"/>
    <w:rsid w:val="004920FB"/>
    <w:rsid w:val="00494639"/>
    <w:rsid w:val="0049531F"/>
    <w:rsid w:val="00495385"/>
    <w:rsid w:val="00495523"/>
    <w:rsid w:val="00496CE8"/>
    <w:rsid w:val="00496F4C"/>
    <w:rsid w:val="004B1000"/>
    <w:rsid w:val="004B5A07"/>
    <w:rsid w:val="004B5B00"/>
    <w:rsid w:val="004B7007"/>
    <w:rsid w:val="004B799E"/>
    <w:rsid w:val="004B7BAB"/>
    <w:rsid w:val="004C2379"/>
    <w:rsid w:val="004C580E"/>
    <w:rsid w:val="004C68FD"/>
    <w:rsid w:val="004C6E74"/>
    <w:rsid w:val="004D0593"/>
    <w:rsid w:val="004D615C"/>
    <w:rsid w:val="004D72A7"/>
    <w:rsid w:val="004E2846"/>
    <w:rsid w:val="004E3BF7"/>
    <w:rsid w:val="004E3EF9"/>
    <w:rsid w:val="004E3FDC"/>
    <w:rsid w:val="004E4C38"/>
    <w:rsid w:val="004E53F8"/>
    <w:rsid w:val="004E720E"/>
    <w:rsid w:val="004F1150"/>
    <w:rsid w:val="004F2791"/>
    <w:rsid w:val="004F3103"/>
    <w:rsid w:val="004F3D1E"/>
    <w:rsid w:val="004F74F4"/>
    <w:rsid w:val="004F780A"/>
    <w:rsid w:val="005007C3"/>
    <w:rsid w:val="005025F7"/>
    <w:rsid w:val="005033EF"/>
    <w:rsid w:val="00506379"/>
    <w:rsid w:val="005072B9"/>
    <w:rsid w:val="0051002F"/>
    <w:rsid w:val="0051118B"/>
    <w:rsid w:val="00511E90"/>
    <w:rsid w:val="005124BA"/>
    <w:rsid w:val="005126E1"/>
    <w:rsid w:val="00512A81"/>
    <w:rsid w:val="00512E39"/>
    <w:rsid w:val="0051491F"/>
    <w:rsid w:val="00514F71"/>
    <w:rsid w:val="00516F92"/>
    <w:rsid w:val="005170EA"/>
    <w:rsid w:val="0051770A"/>
    <w:rsid w:val="00517A08"/>
    <w:rsid w:val="00520447"/>
    <w:rsid w:val="00520927"/>
    <w:rsid w:val="00520E4B"/>
    <w:rsid w:val="00522E67"/>
    <w:rsid w:val="00523374"/>
    <w:rsid w:val="00523393"/>
    <w:rsid w:val="00524C78"/>
    <w:rsid w:val="005260B0"/>
    <w:rsid w:val="00530400"/>
    <w:rsid w:val="005307D1"/>
    <w:rsid w:val="005342CB"/>
    <w:rsid w:val="00535EF8"/>
    <w:rsid w:val="00536C40"/>
    <w:rsid w:val="00537F63"/>
    <w:rsid w:val="00540390"/>
    <w:rsid w:val="00540715"/>
    <w:rsid w:val="00541FC1"/>
    <w:rsid w:val="0054273D"/>
    <w:rsid w:val="005432DA"/>
    <w:rsid w:val="0054648E"/>
    <w:rsid w:val="00552DA8"/>
    <w:rsid w:val="00555163"/>
    <w:rsid w:val="00555CE9"/>
    <w:rsid w:val="00555D13"/>
    <w:rsid w:val="005563CA"/>
    <w:rsid w:val="00556615"/>
    <w:rsid w:val="00556DB2"/>
    <w:rsid w:val="0056038D"/>
    <w:rsid w:val="0056117E"/>
    <w:rsid w:val="00561755"/>
    <w:rsid w:val="005631E8"/>
    <w:rsid w:val="005632C6"/>
    <w:rsid w:val="00563AD5"/>
    <w:rsid w:val="0056422A"/>
    <w:rsid w:val="005642E4"/>
    <w:rsid w:val="00566898"/>
    <w:rsid w:val="00567206"/>
    <w:rsid w:val="00571DEC"/>
    <w:rsid w:val="005726B1"/>
    <w:rsid w:val="00574FBD"/>
    <w:rsid w:val="00582B86"/>
    <w:rsid w:val="00583396"/>
    <w:rsid w:val="00583644"/>
    <w:rsid w:val="0058450C"/>
    <w:rsid w:val="00586858"/>
    <w:rsid w:val="00594320"/>
    <w:rsid w:val="0059491E"/>
    <w:rsid w:val="00595800"/>
    <w:rsid w:val="00595CDC"/>
    <w:rsid w:val="00596267"/>
    <w:rsid w:val="005A069E"/>
    <w:rsid w:val="005A2F9A"/>
    <w:rsid w:val="005A37BC"/>
    <w:rsid w:val="005A3D31"/>
    <w:rsid w:val="005A68BB"/>
    <w:rsid w:val="005A698A"/>
    <w:rsid w:val="005B0D0A"/>
    <w:rsid w:val="005B41FE"/>
    <w:rsid w:val="005B4258"/>
    <w:rsid w:val="005B4E8B"/>
    <w:rsid w:val="005C10B7"/>
    <w:rsid w:val="005C11C4"/>
    <w:rsid w:val="005C1F25"/>
    <w:rsid w:val="005C23CE"/>
    <w:rsid w:val="005C2876"/>
    <w:rsid w:val="005C6B45"/>
    <w:rsid w:val="005D062E"/>
    <w:rsid w:val="005D17CB"/>
    <w:rsid w:val="005D57D3"/>
    <w:rsid w:val="005D6B8B"/>
    <w:rsid w:val="005D7CD2"/>
    <w:rsid w:val="005E1BAA"/>
    <w:rsid w:val="005E3CE6"/>
    <w:rsid w:val="005E435D"/>
    <w:rsid w:val="005E5807"/>
    <w:rsid w:val="005E5FBC"/>
    <w:rsid w:val="005E624D"/>
    <w:rsid w:val="005F130F"/>
    <w:rsid w:val="005F13A2"/>
    <w:rsid w:val="005F2D55"/>
    <w:rsid w:val="005F36A5"/>
    <w:rsid w:val="005F3B17"/>
    <w:rsid w:val="005F4591"/>
    <w:rsid w:val="005F5870"/>
    <w:rsid w:val="005F70E8"/>
    <w:rsid w:val="005F7CB0"/>
    <w:rsid w:val="00601678"/>
    <w:rsid w:val="0060215E"/>
    <w:rsid w:val="00604BC8"/>
    <w:rsid w:val="006067AF"/>
    <w:rsid w:val="006068B7"/>
    <w:rsid w:val="00610A44"/>
    <w:rsid w:val="0061156D"/>
    <w:rsid w:val="0061233E"/>
    <w:rsid w:val="00614AF4"/>
    <w:rsid w:val="006150D6"/>
    <w:rsid w:val="006160AA"/>
    <w:rsid w:val="006164E3"/>
    <w:rsid w:val="00616DE1"/>
    <w:rsid w:val="00620E5A"/>
    <w:rsid w:val="00621029"/>
    <w:rsid w:val="006213B1"/>
    <w:rsid w:val="006218E6"/>
    <w:rsid w:val="00621FB3"/>
    <w:rsid w:val="0062216C"/>
    <w:rsid w:val="00622A5B"/>
    <w:rsid w:val="00623E70"/>
    <w:rsid w:val="00625CF5"/>
    <w:rsid w:val="00626837"/>
    <w:rsid w:val="006268C6"/>
    <w:rsid w:val="00632ADB"/>
    <w:rsid w:val="006333EB"/>
    <w:rsid w:val="00633729"/>
    <w:rsid w:val="00633891"/>
    <w:rsid w:val="00633B49"/>
    <w:rsid w:val="006349FF"/>
    <w:rsid w:val="0063542D"/>
    <w:rsid w:val="006423C0"/>
    <w:rsid w:val="00644DFC"/>
    <w:rsid w:val="00651504"/>
    <w:rsid w:val="006528B8"/>
    <w:rsid w:val="00652A9E"/>
    <w:rsid w:val="00657DEB"/>
    <w:rsid w:val="006601C3"/>
    <w:rsid w:val="00660D73"/>
    <w:rsid w:val="00662CC2"/>
    <w:rsid w:val="006633DE"/>
    <w:rsid w:val="00664262"/>
    <w:rsid w:val="0066527F"/>
    <w:rsid w:val="00666F3C"/>
    <w:rsid w:val="0067116F"/>
    <w:rsid w:val="0067299E"/>
    <w:rsid w:val="00674FF0"/>
    <w:rsid w:val="0068008F"/>
    <w:rsid w:val="00680838"/>
    <w:rsid w:val="00682877"/>
    <w:rsid w:val="00687B29"/>
    <w:rsid w:val="00690A63"/>
    <w:rsid w:val="00691515"/>
    <w:rsid w:val="00692A8D"/>
    <w:rsid w:val="00694407"/>
    <w:rsid w:val="0069508E"/>
    <w:rsid w:val="006952A9"/>
    <w:rsid w:val="0069596E"/>
    <w:rsid w:val="0069712F"/>
    <w:rsid w:val="00697839"/>
    <w:rsid w:val="006A14B5"/>
    <w:rsid w:val="006A2C33"/>
    <w:rsid w:val="006A7080"/>
    <w:rsid w:val="006A7C87"/>
    <w:rsid w:val="006B2291"/>
    <w:rsid w:val="006B2894"/>
    <w:rsid w:val="006B40DE"/>
    <w:rsid w:val="006C05C6"/>
    <w:rsid w:val="006C094E"/>
    <w:rsid w:val="006C16C7"/>
    <w:rsid w:val="006C17B3"/>
    <w:rsid w:val="006C183D"/>
    <w:rsid w:val="006C1AC9"/>
    <w:rsid w:val="006C3141"/>
    <w:rsid w:val="006C433E"/>
    <w:rsid w:val="006C6510"/>
    <w:rsid w:val="006C65C6"/>
    <w:rsid w:val="006C6CA9"/>
    <w:rsid w:val="006C710E"/>
    <w:rsid w:val="006D0012"/>
    <w:rsid w:val="006D0F5A"/>
    <w:rsid w:val="006D1518"/>
    <w:rsid w:val="006D1CE9"/>
    <w:rsid w:val="006D3292"/>
    <w:rsid w:val="006D5688"/>
    <w:rsid w:val="006D7C38"/>
    <w:rsid w:val="006D7EE8"/>
    <w:rsid w:val="006E11D9"/>
    <w:rsid w:val="006F2F48"/>
    <w:rsid w:val="006F3841"/>
    <w:rsid w:val="006F4730"/>
    <w:rsid w:val="006F7013"/>
    <w:rsid w:val="006F713B"/>
    <w:rsid w:val="007008F2"/>
    <w:rsid w:val="00702410"/>
    <w:rsid w:val="00703D26"/>
    <w:rsid w:val="00703F5A"/>
    <w:rsid w:val="007045C4"/>
    <w:rsid w:val="00704DC3"/>
    <w:rsid w:val="00706440"/>
    <w:rsid w:val="00706927"/>
    <w:rsid w:val="007078B9"/>
    <w:rsid w:val="00707FF1"/>
    <w:rsid w:val="007103F3"/>
    <w:rsid w:val="00712157"/>
    <w:rsid w:val="00713ECC"/>
    <w:rsid w:val="00713EFA"/>
    <w:rsid w:val="00714B81"/>
    <w:rsid w:val="007156B9"/>
    <w:rsid w:val="00717677"/>
    <w:rsid w:val="00717712"/>
    <w:rsid w:val="00720987"/>
    <w:rsid w:val="00721178"/>
    <w:rsid w:val="0072291F"/>
    <w:rsid w:val="00726EF9"/>
    <w:rsid w:val="0073002D"/>
    <w:rsid w:val="00730653"/>
    <w:rsid w:val="00731CF8"/>
    <w:rsid w:val="00735432"/>
    <w:rsid w:val="0073781B"/>
    <w:rsid w:val="00737B3A"/>
    <w:rsid w:val="00742369"/>
    <w:rsid w:val="007426F9"/>
    <w:rsid w:val="007435DC"/>
    <w:rsid w:val="00743A62"/>
    <w:rsid w:val="00745D04"/>
    <w:rsid w:val="0074675E"/>
    <w:rsid w:val="007475A6"/>
    <w:rsid w:val="0075006A"/>
    <w:rsid w:val="00753181"/>
    <w:rsid w:val="007550E5"/>
    <w:rsid w:val="00761240"/>
    <w:rsid w:val="007614EA"/>
    <w:rsid w:val="007635D8"/>
    <w:rsid w:val="00766E1E"/>
    <w:rsid w:val="00767D2C"/>
    <w:rsid w:val="00770A03"/>
    <w:rsid w:val="0077108E"/>
    <w:rsid w:val="007717C7"/>
    <w:rsid w:val="0077232B"/>
    <w:rsid w:val="00772C4D"/>
    <w:rsid w:val="00773BE6"/>
    <w:rsid w:val="00775F99"/>
    <w:rsid w:val="0078191D"/>
    <w:rsid w:val="007830FA"/>
    <w:rsid w:val="00785367"/>
    <w:rsid w:val="007876A7"/>
    <w:rsid w:val="007908D3"/>
    <w:rsid w:val="0079232A"/>
    <w:rsid w:val="007930BF"/>
    <w:rsid w:val="00793AAA"/>
    <w:rsid w:val="007945B3"/>
    <w:rsid w:val="00797336"/>
    <w:rsid w:val="00797597"/>
    <w:rsid w:val="007976CD"/>
    <w:rsid w:val="00797E4E"/>
    <w:rsid w:val="007A0DCF"/>
    <w:rsid w:val="007A2340"/>
    <w:rsid w:val="007A53CC"/>
    <w:rsid w:val="007A7B1B"/>
    <w:rsid w:val="007A7E05"/>
    <w:rsid w:val="007B2ACF"/>
    <w:rsid w:val="007B3B0D"/>
    <w:rsid w:val="007B3FA0"/>
    <w:rsid w:val="007B409B"/>
    <w:rsid w:val="007B56D4"/>
    <w:rsid w:val="007B7535"/>
    <w:rsid w:val="007C0B5D"/>
    <w:rsid w:val="007C379E"/>
    <w:rsid w:val="007C3CF0"/>
    <w:rsid w:val="007C4766"/>
    <w:rsid w:val="007C50E5"/>
    <w:rsid w:val="007C62B7"/>
    <w:rsid w:val="007D2043"/>
    <w:rsid w:val="007D2115"/>
    <w:rsid w:val="007E1EA8"/>
    <w:rsid w:val="007E397C"/>
    <w:rsid w:val="007E41B9"/>
    <w:rsid w:val="007E4345"/>
    <w:rsid w:val="007E74EA"/>
    <w:rsid w:val="007F44A3"/>
    <w:rsid w:val="007F478C"/>
    <w:rsid w:val="007F48B4"/>
    <w:rsid w:val="007F51B6"/>
    <w:rsid w:val="007F6E7E"/>
    <w:rsid w:val="0080012E"/>
    <w:rsid w:val="008003C6"/>
    <w:rsid w:val="00801F4A"/>
    <w:rsid w:val="00803A0F"/>
    <w:rsid w:val="00803D1A"/>
    <w:rsid w:val="00803D7A"/>
    <w:rsid w:val="0080418C"/>
    <w:rsid w:val="00805BEA"/>
    <w:rsid w:val="00813DDC"/>
    <w:rsid w:val="00814BFF"/>
    <w:rsid w:val="00815010"/>
    <w:rsid w:val="00817A18"/>
    <w:rsid w:val="00821CB2"/>
    <w:rsid w:val="00826064"/>
    <w:rsid w:val="00831149"/>
    <w:rsid w:val="008328E9"/>
    <w:rsid w:val="00836F08"/>
    <w:rsid w:val="00837152"/>
    <w:rsid w:val="008371AF"/>
    <w:rsid w:val="008371B1"/>
    <w:rsid w:val="00837200"/>
    <w:rsid w:val="00837472"/>
    <w:rsid w:val="00840E80"/>
    <w:rsid w:val="00842CFA"/>
    <w:rsid w:val="0084350A"/>
    <w:rsid w:val="00843CEA"/>
    <w:rsid w:val="00845991"/>
    <w:rsid w:val="00846400"/>
    <w:rsid w:val="0085259F"/>
    <w:rsid w:val="00853AD8"/>
    <w:rsid w:val="008547AA"/>
    <w:rsid w:val="00855551"/>
    <w:rsid w:val="008563E0"/>
    <w:rsid w:val="0085783F"/>
    <w:rsid w:val="0086014A"/>
    <w:rsid w:val="0086183F"/>
    <w:rsid w:val="008622BA"/>
    <w:rsid w:val="00862AD1"/>
    <w:rsid w:val="00862C8D"/>
    <w:rsid w:val="00863118"/>
    <w:rsid w:val="00864A08"/>
    <w:rsid w:val="00865255"/>
    <w:rsid w:val="00866B4B"/>
    <w:rsid w:val="00866FBD"/>
    <w:rsid w:val="008709F5"/>
    <w:rsid w:val="00870F6C"/>
    <w:rsid w:val="00872197"/>
    <w:rsid w:val="0087467A"/>
    <w:rsid w:val="00877268"/>
    <w:rsid w:val="00882526"/>
    <w:rsid w:val="008837F4"/>
    <w:rsid w:val="00883DCA"/>
    <w:rsid w:val="0088424A"/>
    <w:rsid w:val="008847D1"/>
    <w:rsid w:val="008862A6"/>
    <w:rsid w:val="008874B6"/>
    <w:rsid w:val="00887511"/>
    <w:rsid w:val="0088798C"/>
    <w:rsid w:val="00890980"/>
    <w:rsid w:val="00890C2B"/>
    <w:rsid w:val="0089199E"/>
    <w:rsid w:val="00892721"/>
    <w:rsid w:val="00895028"/>
    <w:rsid w:val="0089773C"/>
    <w:rsid w:val="008A104C"/>
    <w:rsid w:val="008A187B"/>
    <w:rsid w:val="008A1B68"/>
    <w:rsid w:val="008A2A5C"/>
    <w:rsid w:val="008A3EEC"/>
    <w:rsid w:val="008A484D"/>
    <w:rsid w:val="008A4E81"/>
    <w:rsid w:val="008A55BB"/>
    <w:rsid w:val="008A5C1E"/>
    <w:rsid w:val="008A7C11"/>
    <w:rsid w:val="008B05C4"/>
    <w:rsid w:val="008B2C20"/>
    <w:rsid w:val="008B59F1"/>
    <w:rsid w:val="008B604F"/>
    <w:rsid w:val="008B67C2"/>
    <w:rsid w:val="008B7090"/>
    <w:rsid w:val="008C2D63"/>
    <w:rsid w:val="008C4ECF"/>
    <w:rsid w:val="008C5605"/>
    <w:rsid w:val="008C62AF"/>
    <w:rsid w:val="008C687C"/>
    <w:rsid w:val="008C786C"/>
    <w:rsid w:val="008D0D7B"/>
    <w:rsid w:val="008D317E"/>
    <w:rsid w:val="008D3BC6"/>
    <w:rsid w:val="008D3C4F"/>
    <w:rsid w:val="008D5582"/>
    <w:rsid w:val="008D5C1A"/>
    <w:rsid w:val="008D6BD6"/>
    <w:rsid w:val="008E4F88"/>
    <w:rsid w:val="008E5B8C"/>
    <w:rsid w:val="008E671D"/>
    <w:rsid w:val="008E7391"/>
    <w:rsid w:val="008F0636"/>
    <w:rsid w:val="008F17AB"/>
    <w:rsid w:val="008F1A22"/>
    <w:rsid w:val="008F28C6"/>
    <w:rsid w:val="008F2B37"/>
    <w:rsid w:val="008F43FA"/>
    <w:rsid w:val="008F4410"/>
    <w:rsid w:val="008F61CE"/>
    <w:rsid w:val="008F731E"/>
    <w:rsid w:val="008F75C9"/>
    <w:rsid w:val="00900662"/>
    <w:rsid w:val="00900788"/>
    <w:rsid w:val="00901AD6"/>
    <w:rsid w:val="009020E2"/>
    <w:rsid w:val="00904142"/>
    <w:rsid w:val="00904244"/>
    <w:rsid w:val="0090640E"/>
    <w:rsid w:val="00906E8A"/>
    <w:rsid w:val="00911A88"/>
    <w:rsid w:val="00916E26"/>
    <w:rsid w:val="0091766E"/>
    <w:rsid w:val="00920B31"/>
    <w:rsid w:val="0092278E"/>
    <w:rsid w:val="00923374"/>
    <w:rsid w:val="00924594"/>
    <w:rsid w:val="009268B7"/>
    <w:rsid w:val="00926BAC"/>
    <w:rsid w:val="00926FAA"/>
    <w:rsid w:val="0093059E"/>
    <w:rsid w:val="00931211"/>
    <w:rsid w:val="009316DD"/>
    <w:rsid w:val="00932385"/>
    <w:rsid w:val="00932FA6"/>
    <w:rsid w:val="009331C3"/>
    <w:rsid w:val="00933761"/>
    <w:rsid w:val="00934142"/>
    <w:rsid w:val="00935AFE"/>
    <w:rsid w:val="0094052C"/>
    <w:rsid w:val="009412A4"/>
    <w:rsid w:val="009412A5"/>
    <w:rsid w:val="00942B8B"/>
    <w:rsid w:val="0094347D"/>
    <w:rsid w:val="00945EDC"/>
    <w:rsid w:val="00947212"/>
    <w:rsid w:val="00950564"/>
    <w:rsid w:val="00950C8E"/>
    <w:rsid w:val="0095111E"/>
    <w:rsid w:val="009529CC"/>
    <w:rsid w:val="0095603B"/>
    <w:rsid w:val="00956043"/>
    <w:rsid w:val="009622B6"/>
    <w:rsid w:val="00965B36"/>
    <w:rsid w:val="00971058"/>
    <w:rsid w:val="00971C5C"/>
    <w:rsid w:val="00972218"/>
    <w:rsid w:val="00972282"/>
    <w:rsid w:val="00973A10"/>
    <w:rsid w:val="00973FAC"/>
    <w:rsid w:val="009752F9"/>
    <w:rsid w:val="009772D1"/>
    <w:rsid w:val="0098045D"/>
    <w:rsid w:val="00982C0A"/>
    <w:rsid w:val="00983B53"/>
    <w:rsid w:val="00983CE9"/>
    <w:rsid w:val="00985598"/>
    <w:rsid w:val="00986390"/>
    <w:rsid w:val="0098690F"/>
    <w:rsid w:val="00987B17"/>
    <w:rsid w:val="00987E5A"/>
    <w:rsid w:val="00991EBD"/>
    <w:rsid w:val="009924CE"/>
    <w:rsid w:val="00992A51"/>
    <w:rsid w:val="0099381D"/>
    <w:rsid w:val="00994B4B"/>
    <w:rsid w:val="0099566B"/>
    <w:rsid w:val="00997ED0"/>
    <w:rsid w:val="009A043A"/>
    <w:rsid w:val="009A0C62"/>
    <w:rsid w:val="009A2C7B"/>
    <w:rsid w:val="009A4444"/>
    <w:rsid w:val="009A47A8"/>
    <w:rsid w:val="009A551E"/>
    <w:rsid w:val="009A68AD"/>
    <w:rsid w:val="009B07B4"/>
    <w:rsid w:val="009B14CC"/>
    <w:rsid w:val="009B1583"/>
    <w:rsid w:val="009B25B3"/>
    <w:rsid w:val="009B3565"/>
    <w:rsid w:val="009B3894"/>
    <w:rsid w:val="009B4CA4"/>
    <w:rsid w:val="009B5597"/>
    <w:rsid w:val="009B5D2E"/>
    <w:rsid w:val="009B79CE"/>
    <w:rsid w:val="009B7DBB"/>
    <w:rsid w:val="009C0C11"/>
    <w:rsid w:val="009C3F3C"/>
    <w:rsid w:val="009C40EA"/>
    <w:rsid w:val="009C47D6"/>
    <w:rsid w:val="009C49BE"/>
    <w:rsid w:val="009C564B"/>
    <w:rsid w:val="009C5989"/>
    <w:rsid w:val="009C65BF"/>
    <w:rsid w:val="009D5E70"/>
    <w:rsid w:val="009D7AE7"/>
    <w:rsid w:val="009D7B66"/>
    <w:rsid w:val="009E3A35"/>
    <w:rsid w:val="009E42EE"/>
    <w:rsid w:val="009E51D7"/>
    <w:rsid w:val="009E6203"/>
    <w:rsid w:val="009F0BD2"/>
    <w:rsid w:val="009F0FCF"/>
    <w:rsid w:val="009F1907"/>
    <w:rsid w:val="009F5ED7"/>
    <w:rsid w:val="009F6B6A"/>
    <w:rsid w:val="00A01696"/>
    <w:rsid w:val="00A01D8E"/>
    <w:rsid w:val="00A01EE5"/>
    <w:rsid w:val="00A02129"/>
    <w:rsid w:val="00A02D75"/>
    <w:rsid w:val="00A04E30"/>
    <w:rsid w:val="00A04EF0"/>
    <w:rsid w:val="00A06F3B"/>
    <w:rsid w:val="00A1006D"/>
    <w:rsid w:val="00A10A81"/>
    <w:rsid w:val="00A1267D"/>
    <w:rsid w:val="00A13488"/>
    <w:rsid w:val="00A14056"/>
    <w:rsid w:val="00A14B13"/>
    <w:rsid w:val="00A14DB7"/>
    <w:rsid w:val="00A153B6"/>
    <w:rsid w:val="00A1723C"/>
    <w:rsid w:val="00A221CA"/>
    <w:rsid w:val="00A22AEF"/>
    <w:rsid w:val="00A2597F"/>
    <w:rsid w:val="00A325AC"/>
    <w:rsid w:val="00A34A5E"/>
    <w:rsid w:val="00A35339"/>
    <w:rsid w:val="00A37253"/>
    <w:rsid w:val="00A41332"/>
    <w:rsid w:val="00A42140"/>
    <w:rsid w:val="00A43376"/>
    <w:rsid w:val="00A477A2"/>
    <w:rsid w:val="00A509E6"/>
    <w:rsid w:val="00A52B30"/>
    <w:rsid w:val="00A5434C"/>
    <w:rsid w:val="00A55B69"/>
    <w:rsid w:val="00A55CF1"/>
    <w:rsid w:val="00A6098F"/>
    <w:rsid w:val="00A610ED"/>
    <w:rsid w:val="00A61B69"/>
    <w:rsid w:val="00A64529"/>
    <w:rsid w:val="00A6642D"/>
    <w:rsid w:val="00A673F8"/>
    <w:rsid w:val="00A711C5"/>
    <w:rsid w:val="00A7469A"/>
    <w:rsid w:val="00A749DC"/>
    <w:rsid w:val="00A756FD"/>
    <w:rsid w:val="00A75DA3"/>
    <w:rsid w:val="00A76F23"/>
    <w:rsid w:val="00A7749D"/>
    <w:rsid w:val="00A779BB"/>
    <w:rsid w:val="00A77CE3"/>
    <w:rsid w:val="00A80AC9"/>
    <w:rsid w:val="00A81B9B"/>
    <w:rsid w:val="00A81EFE"/>
    <w:rsid w:val="00A83573"/>
    <w:rsid w:val="00A86890"/>
    <w:rsid w:val="00A86F74"/>
    <w:rsid w:val="00A93502"/>
    <w:rsid w:val="00A93EEB"/>
    <w:rsid w:val="00AA2196"/>
    <w:rsid w:val="00AA21FB"/>
    <w:rsid w:val="00AA2F65"/>
    <w:rsid w:val="00AA3301"/>
    <w:rsid w:val="00AA3FC5"/>
    <w:rsid w:val="00AA5920"/>
    <w:rsid w:val="00AA5B1C"/>
    <w:rsid w:val="00AA5F74"/>
    <w:rsid w:val="00AA6B9A"/>
    <w:rsid w:val="00AA7C5E"/>
    <w:rsid w:val="00AB0841"/>
    <w:rsid w:val="00AB272B"/>
    <w:rsid w:val="00AB2BE6"/>
    <w:rsid w:val="00AB3412"/>
    <w:rsid w:val="00AB4B7E"/>
    <w:rsid w:val="00AB4C3B"/>
    <w:rsid w:val="00AB4CAE"/>
    <w:rsid w:val="00AB6018"/>
    <w:rsid w:val="00AB7652"/>
    <w:rsid w:val="00AC1430"/>
    <w:rsid w:val="00AC26B8"/>
    <w:rsid w:val="00AC47F5"/>
    <w:rsid w:val="00AC5E9A"/>
    <w:rsid w:val="00AC68AB"/>
    <w:rsid w:val="00AC6BBB"/>
    <w:rsid w:val="00AD2320"/>
    <w:rsid w:val="00AD3012"/>
    <w:rsid w:val="00AD43FE"/>
    <w:rsid w:val="00AD5077"/>
    <w:rsid w:val="00AD5BF3"/>
    <w:rsid w:val="00AD6C01"/>
    <w:rsid w:val="00AD7248"/>
    <w:rsid w:val="00AD79C8"/>
    <w:rsid w:val="00AE1A6B"/>
    <w:rsid w:val="00AE28A3"/>
    <w:rsid w:val="00AE350F"/>
    <w:rsid w:val="00AE3730"/>
    <w:rsid w:val="00AE4565"/>
    <w:rsid w:val="00AE4AD1"/>
    <w:rsid w:val="00AE5846"/>
    <w:rsid w:val="00AE5DEA"/>
    <w:rsid w:val="00AE6BE5"/>
    <w:rsid w:val="00AF0B28"/>
    <w:rsid w:val="00AF1083"/>
    <w:rsid w:val="00AF11AB"/>
    <w:rsid w:val="00AF3343"/>
    <w:rsid w:val="00AF7011"/>
    <w:rsid w:val="00B01410"/>
    <w:rsid w:val="00B02EE5"/>
    <w:rsid w:val="00B03432"/>
    <w:rsid w:val="00B061ED"/>
    <w:rsid w:val="00B06BF3"/>
    <w:rsid w:val="00B06F9D"/>
    <w:rsid w:val="00B10065"/>
    <w:rsid w:val="00B11DCC"/>
    <w:rsid w:val="00B12ECF"/>
    <w:rsid w:val="00B14AE4"/>
    <w:rsid w:val="00B1508F"/>
    <w:rsid w:val="00B16EAB"/>
    <w:rsid w:val="00B208AE"/>
    <w:rsid w:val="00B2109A"/>
    <w:rsid w:val="00B23BC9"/>
    <w:rsid w:val="00B27114"/>
    <w:rsid w:val="00B278E2"/>
    <w:rsid w:val="00B27AB6"/>
    <w:rsid w:val="00B30E99"/>
    <w:rsid w:val="00B31D20"/>
    <w:rsid w:val="00B31E61"/>
    <w:rsid w:val="00B33E9B"/>
    <w:rsid w:val="00B352EF"/>
    <w:rsid w:val="00B36744"/>
    <w:rsid w:val="00B372C5"/>
    <w:rsid w:val="00B4052A"/>
    <w:rsid w:val="00B41B0C"/>
    <w:rsid w:val="00B42107"/>
    <w:rsid w:val="00B456DB"/>
    <w:rsid w:val="00B4711A"/>
    <w:rsid w:val="00B47846"/>
    <w:rsid w:val="00B5024B"/>
    <w:rsid w:val="00B50A1B"/>
    <w:rsid w:val="00B50E7E"/>
    <w:rsid w:val="00B51563"/>
    <w:rsid w:val="00B5208B"/>
    <w:rsid w:val="00B555FD"/>
    <w:rsid w:val="00B601DC"/>
    <w:rsid w:val="00B608DC"/>
    <w:rsid w:val="00B62175"/>
    <w:rsid w:val="00B6279B"/>
    <w:rsid w:val="00B64D4F"/>
    <w:rsid w:val="00B6547E"/>
    <w:rsid w:val="00B666C2"/>
    <w:rsid w:val="00B66A33"/>
    <w:rsid w:val="00B7004A"/>
    <w:rsid w:val="00B74195"/>
    <w:rsid w:val="00B7569D"/>
    <w:rsid w:val="00B76E62"/>
    <w:rsid w:val="00B77DEE"/>
    <w:rsid w:val="00B811BC"/>
    <w:rsid w:val="00B824DA"/>
    <w:rsid w:val="00B83A14"/>
    <w:rsid w:val="00B84C65"/>
    <w:rsid w:val="00B85A35"/>
    <w:rsid w:val="00B86589"/>
    <w:rsid w:val="00B90AD3"/>
    <w:rsid w:val="00B917A0"/>
    <w:rsid w:val="00B917F9"/>
    <w:rsid w:val="00B9188C"/>
    <w:rsid w:val="00B91938"/>
    <w:rsid w:val="00B91AEF"/>
    <w:rsid w:val="00B94EC9"/>
    <w:rsid w:val="00B96139"/>
    <w:rsid w:val="00BA1758"/>
    <w:rsid w:val="00BA1ADA"/>
    <w:rsid w:val="00BA2CFF"/>
    <w:rsid w:val="00BA3618"/>
    <w:rsid w:val="00BA3766"/>
    <w:rsid w:val="00BA45D4"/>
    <w:rsid w:val="00BA4A4A"/>
    <w:rsid w:val="00BA4F74"/>
    <w:rsid w:val="00BA53F6"/>
    <w:rsid w:val="00BB433D"/>
    <w:rsid w:val="00BB6205"/>
    <w:rsid w:val="00BB777F"/>
    <w:rsid w:val="00BB7A10"/>
    <w:rsid w:val="00BC1781"/>
    <w:rsid w:val="00BC2774"/>
    <w:rsid w:val="00BD1260"/>
    <w:rsid w:val="00BD272C"/>
    <w:rsid w:val="00BD5441"/>
    <w:rsid w:val="00BD559E"/>
    <w:rsid w:val="00BD5A17"/>
    <w:rsid w:val="00BD6641"/>
    <w:rsid w:val="00BD7447"/>
    <w:rsid w:val="00BE0539"/>
    <w:rsid w:val="00BE1E8F"/>
    <w:rsid w:val="00BE278E"/>
    <w:rsid w:val="00BE4398"/>
    <w:rsid w:val="00BE43DE"/>
    <w:rsid w:val="00BE534E"/>
    <w:rsid w:val="00BE6463"/>
    <w:rsid w:val="00BE671A"/>
    <w:rsid w:val="00BE73E6"/>
    <w:rsid w:val="00BF1518"/>
    <w:rsid w:val="00BF1BA2"/>
    <w:rsid w:val="00BF2DA4"/>
    <w:rsid w:val="00BF527A"/>
    <w:rsid w:val="00BF67D0"/>
    <w:rsid w:val="00C01106"/>
    <w:rsid w:val="00C01ACC"/>
    <w:rsid w:val="00C0229D"/>
    <w:rsid w:val="00C027D1"/>
    <w:rsid w:val="00C03465"/>
    <w:rsid w:val="00C040A5"/>
    <w:rsid w:val="00C0488B"/>
    <w:rsid w:val="00C10481"/>
    <w:rsid w:val="00C12C00"/>
    <w:rsid w:val="00C12C86"/>
    <w:rsid w:val="00C139D3"/>
    <w:rsid w:val="00C13A11"/>
    <w:rsid w:val="00C13E1C"/>
    <w:rsid w:val="00C14A65"/>
    <w:rsid w:val="00C150F3"/>
    <w:rsid w:val="00C163CA"/>
    <w:rsid w:val="00C16B20"/>
    <w:rsid w:val="00C17B20"/>
    <w:rsid w:val="00C20236"/>
    <w:rsid w:val="00C2034B"/>
    <w:rsid w:val="00C2132B"/>
    <w:rsid w:val="00C22966"/>
    <w:rsid w:val="00C25420"/>
    <w:rsid w:val="00C2595E"/>
    <w:rsid w:val="00C25D96"/>
    <w:rsid w:val="00C30BA9"/>
    <w:rsid w:val="00C30FCC"/>
    <w:rsid w:val="00C30FFB"/>
    <w:rsid w:val="00C31777"/>
    <w:rsid w:val="00C32C97"/>
    <w:rsid w:val="00C330D4"/>
    <w:rsid w:val="00C346BC"/>
    <w:rsid w:val="00C348EB"/>
    <w:rsid w:val="00C35DB8"/>
    <w:rsid w:val="00C370BF"/>
    <w:rsid w:val="00C40EBA"/>
    <w:rsid w:val="00C4298A"/>
    <w:rsid w:val="00C470C1"/>
    <w:rsid w:val="00C47A22"/>
    <w:rsid w:val="00C47F8D"/>
    <w:rsid w:val="00C511A3"/>
    <w:rsid w:val="00C53AED"/>
    <w:rsid w:val="00C56929"/>
    <w:rsid w:val="00C60612"/>
    <w:rsid w:val="00C62B2A"/>
    <w:rsid w:val="00C63F4C"/>
    <w:rsid w:val="00C64C33"/>
    <w:rsid w:val="00C70166"/>
    <w:rsid w:val="00C7187C"/>
    <w:rsid w:val="00C71A8C"/>
    <w:rsid w:val="00C80676"/>
    <w:rsid w:val="00C81F7E"/>
    <w:rsid w:val="00C822E1"/>
    <w:rsid w:val="00C8531C"/>
    <w:rsid w:val="00C864BD"/>
    <w:rsid w:val="00C87DFB"/>
    <w:rsid w:val="00C91638"/>
    <w:rsid w:val="00C938FA"/>
    <w:rsid w:val="00C94EE5"/>
    <w:rsid w:val="00C954F0"/>
    <w:rsid w:val="00C9742D"/>
    <w:rsid w:val="00CA0EC1"/>
    <w:rsid w:val="00CA1097"/>
    <w:rsid w:val="00CA58D2"/>
    <w:rsid w:val="00CA73A4"/>
    <w:rsid w:val="00CB090F"/>
    <w:rsid w:val="00CB3E6A"/>
    <w:rsid w:val="00CB57BB"/>
    <w:rsid w:val="00CB5B0D"/>
    <w:rsid w:val="00CC2D15"/>
    <w:rsid w:val="00CC5426"/>
    <w:rsid w:val="00CC6868"/>
    <w:rsid w:val="00CD1D1A"/>
    <w:rsid w:val="00CD3F21"/>
    <w:rsid w:val="00CD537A"/>
    <w:rsid w:val="00CD5AED"/>
    <w:rsid w:val="00CD739F"/>
    <w:rsid w:val="00CE035C"/>
    <w:rsid w:val="00CE13A3"/>
    <w:rsid w:val="00CE20F2"/>
    <w:rsid w:val="00CE3AAF"/>
    <w:rsid w:val="00CE649E"/>
    <w:rsid w:val="00CF049A"/>
    <w:rsid w:val="00CF2BC4"/>
    <w:rsid w:val="00CF3F45"/>
    <w:rsid w:val="00CF4B0C"/>
    <w:rsid w:val="00CF4C09"/>
    <w:rsid w:val="00D014A8"/>
    <w:rsid w:val="00D01C7F"/>
    <w:rsid w:val="00D02943"/>
    <w:rsid w:val="00D030DA"/>
    <w:rsid w:val="00D0427D"/>
    <w:rsid w:val="00D06D16"/>
    <w:rsid w:val="00D105A5"/>
    <w:rsid w:val="00D114D9"/>
    <w:rsid w:val="00D11EC1"/>
    <w:rsid w:val="00D12802"/>
    <w:rsid w:val="00D14B85"/>
    <w:rsid w:val="00D14FA1"/>
    <w:rsid w:val="00D1623A"/>
    <w:rsid w:val="00D17B27"/>
    <w:rsid w:val="00D17E1B"/>
    <w:rsid w:val="00D20277"/>
    <w:rsid w:val="00D204C7"/>
    <w:rsid w:val="00D21688"/>
    <w:rsid w:val="00D21718"/>
    <w:rsid w:val="00D236E3"/>
    <w:rsid w:val="00D25338"/>
    <w:rsid w:val="00D30FBC"/>
    <w:rsid w:val="00D317D4"/>
    <w:rsid w:val="00D3239B"/>
    <w:rsid w:val="00D339B6"/>
    <w:rsid w:val="00D35F77"/>
    <w:rsid w:val="00D41497"/>
    <w:rsid w:val="00D43BC7"/>
    <w:rsid w:val="00D507D1"/>
    <w:rsid w:val="00D50DE3"/>
    <w:rsid w:val="00D53708"/>
    <w:rsid w:val="00D5573C"/>
    <w:rsid w:val="00D56A26"/>
    <w:rsid w:val="00D570DD"/>
    <w:rsid w:val="00D570F6"/>
    <w:rsid w:val="00D57E1D"/>
    <w:rsid w:val="00D57F13"/>
    <w:rsid w:val="00D61E98"/>
    <w:rsid w:val="00D62466"/>
    <w:rsid w:val="00D639EF"/>
    <w:rsid w:val="00D657A9"/>
    <w:rsid w:val="00D6665E"/>
    <w:rsid w:val="00D679FD"/>
    <w:rsid w:val="00D70503"/>
    <w:rsid w:val="00D721BF"/>
    <w:rsid w:val="00D72207"/>
    <w:rsid w:val="00D74461"/>
    <w:rsid w:val="00D74C8F"/>
    <w:rsid w:val="00D75473"/>
    <w:rsid w:val="00D7592A"/>
    <w:rsid w:val="00D76738"/>
    <w:rsid w:val="00D84124"/>
    <w:rsid w:val="00D85C0D"/>
    <w:rsid w:val="00D91DB4"/>
    <w:rsid w:val="00D93BEA"/>
    <w:rsid w:val="00D94E3B"/>
    <w:rsid w:val="00D951AC"/>
    <w:rsid w:val="00D95DEE"/>
    <w:rsid w:val="00D965E5"/>
    <w:rsid w:val="00D967F8"/>
    <w:rsid w:val="00DA1C54"/>
    <w:rsid w:val="00DA3AE7"/>
    <w:rsid w:val="00DA4182"/>
    <w:rsid w:val="00DA522C"/>
    <w:rsid w:val="00DA790B"/>
    <w:rsid w:val="00DA7EF5"/>
    <w:rsid w:val="00DB0A78"/>
    <w:rsid w:val="00DB0B9E"/>
    <w:rsid w:val="00DB2065"/>
    <w:rsid w:val="00DB2369"/>
    <w:rsid w:val="00DB39FB"/>
    <w:rsid w:val="00DB41E2"/>
    <w:rsid w:val="00DB70F5"/>
    <w:rsid w:val="00DB7182"/>
    <w:rsid w:val="00DB725E"/>
    <w:rsid w:val="00DC030B"/>
    <w:rsid w:val="00DC3AEF"/>
    <w:rsid w:val="00DC4106"/>
    <w:rsid w:val="00DD24FC"/>
    <w:rsid w:val="00DD5F40"/>
    <w:rsid w:val="00DD7D88"/>
    <w:rsid w:val="00DE0184"/>
    <w:rsid w:val="00DE0D05"/>
    <w:rsid w:val="00DE33F0"/>
    <w:rsid w:val="00DE3CB9"/>
    <w:rsid w:val="00DE45AF"/>
    <w:rsid w:val="00DE49A0"/>
    <w:rsid w:val="00DE5589"/>
    <w:rsid w:val="00DE5952"/>
    <w:rsid w:val="00DE6F04"/>
    <w:rsid w:val="00DF1FD5"/>
    <w:rsid w:val="00DF214F"/>
    <w:rsid w:val="00DF2FDC"/>
    <w:rsid w:val="00DF3F6A"/>
    <w:rsid w:val="00DF561A"/>
    <w:rsid w:val="00DF6317"/>
    <w:rsid w:val="00E01BE7"/>
    <w:rsid w:val="00E025B5"/>
    <w:rsid w:val="00E02EB5"/>
    <w:rsid w:val="00E03377"/>
    <w:rsid w:val="00E04131"/>
    <w:rsid w:val="00E0466E"/>
    <w:rsid w:val="00E05090"/>
    <w:rsid w:val="00E061D4"/>
    <w:rsid w:val="00E0677A"/>
    <w:rsid w:val="00E0738C"/>
    <w:rsid w:val="00E11668"/>
    <w:rsid w:val="00E132D2"/>
    <w:rsid w:val="00E135FA"/>
    <w:rsid w:val="00E13774"/>
    <w:rsid w:val="00E13FC7"/>
    <w:rsid w:val="00E14BBA"/>
    <w:rsid w:val="00E15BEF"/>
    <w:rsid w:val="00E1745A"/>
    <w:rsid w:val="00E174E1"/>
    <w:rsid w:val="00E2118D"/>
    <w:rsid w:val="00E21CA2"/>
    <w:rsid w:val="00E21D05"/>
    <w:rsid w:val="00E22180"/>
    <w:rsid w:val="00E23300"/>
    <w:rsid w:val="00E235D2"/>
    <w:rsid w:val="00E237A5"/>
    <w:rsid w:val="00E26BB9"/>
    <w:rsid w:val="00E3037A"/>
    <w:rsid w:val="00E3090A"/>
    <w:rsid w:val="00E34795"/>
    <w:rsid w:val="00E37DDD"/>
    <w:rsid w:val="00E403F5"/>
    <w:rsid w:val="00E4097C"/>
    <w:rsid w:val="00E4261C"/>
    <w:rsid w:val="00E4340D"/>
    <w:rsid w:val="00E45B4F"/>
    <w:rsid w:val="00E47B10"/>
    <w:rsid w:val="00E47B12"/>
    <w:rsid w:val="00E51D82"/>
    <w:rsid w:val="00E53985"/>
    <w:rsid w:val="00E55693"/>
    <w:rsid w:val="00E5569E"/>
    <w:rsid w:val="00E55D61"/>
    <w:rsid w:val="00E560E1"/>
    <w:rsid w:val="00E57081"/>
    <w:rsid w:val="00E57E60"/>
    <w:rsid w:val="00E629AF"/>
    <w:rsid w:val="00E70584"/>
    <w:rsid w:val="00E72DEF"/>
    <w:rsid w:val="00E7309C"/>
    <w:rsid w:val="00E735AC"/>
    <w:rsid w:val="00E73D7B"/>
    <w:rsid w:val="00E75CEF"/>
    <w:rsid w:val="00E801CC"/>
    <w:rsid w:val="00E824E7"/>
    <w:rsid w:val="00E82FEA"/>
    <w:rsid w:val="00E83A84"/>
    <w:rsid w:val="00E83D5B"/>
    <w:rsid w:val="00E84FE1"/>
    <w:rsid w:val="00E85EAD"/>
    <w:rsid w:val="00E874EA"/>
    <w:rsid w:val="00E91AAC"/>
    <w:rsid w:val="00E960F6"/>
    <w:rsid w:val="00EA0587"/>
    <w:rsid w:val="00EA2594"/>
    <w:rsid w:val="00EA3E94"/>
    <w:rsid w:val="00EA4DD4"/>
    <w:rsid w:val="00EA544D"/>
    <w:rsid w:val="00EA701E"/>
    <w:rsid w:val="00EB0D6C"/>
    <w:rsid w:val="00EB0F87"/>
    <w:rsid w:val="00EB30BC"/>
    <w:rsid w:val="00EB625B"/>
    <w:rsid w:val="00EB6282"/>
    <w:rsid w:val="00EB6DA1"/>
    <w:rsid w:val="00EC0231"/>
    <w:rsid w:val="00EC05CE"/>
    <w:rsid w:val="00EC1DFB"/>
    <w:rsid w:val="00EC2C5A"/>
    <w:rsid w:val="00EC3514"/>
    <w:rsid w:val="00EC6DFE"/>
    <w:rsid w:val="00ED06F1"/>
    <w:rsid w:val="00EE0488"/>
    <w:rsid w:val="00EE0BF9"/>
    <w:rsid w:val="00EE386C"/>
    <w:rsid w:val="00EE4683"/>
    <w:rsid w:val="00EE53AB"/>
    <w:rsid w:val="00EE61D0"/>
    <w:rsid w:val="00EE7358"/>
    <w:rsid w:val="00EF08D5"/>
    <w:rsid w:val="00EF0E45"/>
    <w:rsid w:val="00EF144A"/>
    <w:rsid w:val="00EF2A25"/>
    <w:rsid w:val="00EF2B2D"/>
    <w:rsid w:val="00EF687F"/>
    <w:rsid w:val="00EF7D18"/>
    <w:rsid w:val="00F02A4B"/>
    <w:rsid w:val="00F0482D"/>
    <w:rsid w:val="00F05ADD"/>
    <w:rsid w:val="00F078AC"/>
    <w:rsid w:val="00F07AAA"/>
    <w:rsid w:val="00F07BDB"/>
    <w:rsid w:val="00F07E27"/>
    <w:rsid w:val="00F119AD"/>
    <w:rsid w:val="00F13553"/>
    <w:rsid w:val="00F15F7E"/>
    <w:rsid w:val="00F1694B"/>
    <w:rsid w:val="00F21D37"/>
    <w:rsid w:val="00F224FD"/>
    <w:rsid w:val="00F22D38"/>
    <w:rsid w:val="00F23B3D"/>
    <w:rsid w:val="00F24068"/>
    <w:rsid w:val="00F24632"/>
    <w:rsid w:val="00F257B8"/>
    <w:rsid w:val="00F26EF8"/>
    <w:rsid w:val="00F27C82"/>
    <w:rsid w:val="00F27EEE"/>
    <w:rsid w:val="00F3032B"/>
    <w:rsid w:val="00F335A0"/>
    <w:rsid w:val="00F336C3"/>
    <w:rsid w:val="00F34B9D"/>
    <w:rsid w:val="00F373FA"/>
    <w:rsid w:val="00F4023A"/>
    <w:rsid w:val="00F40CCA"/>
    <w:rsid w:val="00F42376"/>
    <w:rsid w:val="00F42BC2"/>
    <w:rsid w:val="00F4306C"/>
    <w:rsid w:val="00F443CD"/>
    <w:rsid w:val="00F50964"/>
    <w:rsid w:val="00F513A1"/>
    <w:rsid w:val="00F51E14"/>
    <w:rsid w:val="00F52C8C"/>
    <w:rsid w:val="00F53134"/>
    <w:rsid w:val="00F538DD"/>
    <w:rsid w:val="00F54152"/>
    <w:rsid w:val="00F55380"/>
    <w:rsid w:val="00F6279D"/>
    <w:rsid w:val="00F65276"/>
    <w:rsid w:val="00F66FA7"/>
    <w:rsid w:val="00F70A9D"/>
    <w:rsid w:val="00F70E7E"/>
    <w:rsid w:val="00F743C9"/>
    <w:rsid w:val="00F75EF9"/>
    <w:rsid w:val="00F76D8E"/>
    <w:rsid w:val="00F80E12"/>
    <w:rsid w:val="00F81AF4"/>
    <w:rsid w:val="00F81CB2"/>
    <w:rsid w:val="00F82215"/>
    <w:rsid w:val="00F85D93"/>
    <w:rsid w:val="00F86831"/>
    <w:rsid w:val="00F901B9"/>
    <w:rsid w:val="00F9152E"/>
    <w:rsid w:val="00F9196E"/>
    <w:rsid w:val="00F92A54"/>
    <w:rsid w:val="00F92F03"/>
    <w:rsid w:val="00F93F8E"/>
    <w:rsid w:val="00F95930"/>
    <w:rsid w:val="00F974DD"/>
    <w:rsid w:val="00FA0828"/>
    <w:rsid w:val="00FA650C"/>
    <w:rsid w:val="00FA6C63"/>
    <w:rsid w:val="00FA7B8F"/>
    <w:rsid w:val="00FB013E"/>
    <w:rsid w:val="00FB1611"/>
    <w:rsid w:val="00FB1772"/>
    <w:rsid w:val="00FB2D42"/>
    <w:rsid w:val="00FB3C89"/>
    <w:rsid w:val="00FB521D"/>
    <w:rsid w:val="00FC0435"/>
    <w:rsid w:val="00FC30C2"/>
    <w:rsid w:val="00FC3D6E"/>
    <w:rsid w:val="00FC5011"/>
    <w:rsid w:val="00FC601C"/>
    <w:rsid w:val="00FC671B"/>
    <w:rsid w:val="00FD06DF"/>
    <w:rsid w:val="00FD08F1"/>
    <w:rsid w:val="00FD0C1D"/>
    <w:rsid w:val="00FD169E"/>
    <w:rsid w:val="00FD18A2"/>
    <w:rsid w:val="00FD1DF0"/>
    <w:rsid w:val="00FD1E74"/>
    <w:rsid w:val="00FD3407"/>
    <w:rsid w:val="00FD438F"/>
    <w:rsid w:val="00FD44F9"/>
    <w:rsid w:val="00FD5D2A"/>
    <w:rsid w:val="00FE0CD7"/>
    <w:rsid w:val="00FE1A82"/>
    <w:rsid w:val="00FE2AFA"/>
    <w:rsid w:val="00FE5EE3"/>
    <w:rsid w:val="00FE72FC"/>
    <w:rsid w:val="00FF375C"/>
    <w:rsid w:val="00FF461B"/>
    <w:rsid w:val="00FF4883"/>
    <w:rsid w:val="00FF5370"/>
    <w:rsid w:val="00FF54B3"/>
    <w:rsid w:val="00FF5F68"/>
    <w:rsid w:val="00FF6889"/>
    <w:rsid w:val="00FF77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76C174"/>
  <w15:chartTrackingRefBased/>
  <w15:docId w15:val="{F7194179-C247-4F3E-8E31-CD60D2EDE2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958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5800"/>
  </w:style>
  <w:style w:type="paragraph" w:styleId="Footer">
    <w:name w:val="footer"/>
    <w:basedOn w:val="Normal"/>
    <w:link w:val="FooterChar"/>
    <w:uiPriority w:val="99"/>
    <w:unhideWhenUsed/>
    <w:rsid w:val="005958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5800"/>
  </w:style>
  <w:style w:type="table" w:styleId="TableGrid">
    <w:name w:val="Table Grid"/>
    <w:basedOn w:val="TableNormal"/>
    <w:uiPriority w:val="39"/>
    <w:rsid w:val="00973FA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C50E5"/>
    <w:pPr>
      <w:ind w:left="720"/>
      <w:contextualSpacing/>
    </w:pPr>
  </w:style>
  <w:style w:type="character" w:styleId="Hyperlink">
    <w:name w:val="Hyperlink"/>
    <w:basedOn w:val="DefaultParagraphFont"/>
    <w:uiPriority w:val="99"/>
    <w:unhideWhenUsed/>
    <w:rsid w:val="004F1150"/>
    <w:rPr>
      <w:color w:val="2998E3" w:themeColor="hyperlink"/>
      <w:u w:val="single"/>
    </w:rPr>
  </w:style>
  <w:style w:type="character" w:styleId="UnresolvedMention">
    <w:name w:val="Unresolved Mention"/>
    <w:basedOn w:val="DefaultParagraphFont"/>
    <w:uiPriority w:val="99"/>
    <w:semiHidden/>
    <w:unhideWhenUsed/>
    <w:rsid w:val="004F1150"/>
    <w:rPr>
      <w:color w:val="605E5C"/>
      <w:shd w:val="clear" w:color="auto" w:fill="E1DFDD"/>
    </w:rPr>
  </w:style>
  <w:style w:type="character" w:styleId="FollowedHyperlink">
    <w:name w:val="FollowedHyperlink"/>
    <w:basedOn w:val="DefaultParagraphFont"/>
    <w:uiPriority w:val="99"/>
    <w:semiHidden/>
    <w:unhideWhenUsed/>
    <w:rsid w:val="00AE3730"/>
    <w:rPr>
      <w:color w:val="8C8C8C" w:themeColor="followedHyperlink"/>
      <w:u w:val="single"/>
    </w:rPr>
  </w:style>
  <w:style w:type="paragraph" w:styleId="Title">
    <w:name w:val="Title"/>
    <w:basedOn w:val="Normal"/>
    <w:next w:val="Normal"/>
    <w:link w:val="TitleChar"/>
    <w:uiPriority w:val="10"/>
    <w:qFormat/>
    <w:rsid w:val="0062216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2216C"/>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chieveit.com/wp-content/uploads/2017/02/lp-blog-history-evolution-smart-goals-1_800x230.png" TargetMode="External"/><Relationship Id="rId18" Type="http://schemas.openxmlformats.org/officeDocument/2006/relationships/hyperlink" Target="https://s3.amazonaws.com/easel.ly/all_easels/749108/BenefitsofReflectivePractice/image.jpg" TargetMode="External"/><Relationship Id="rId26" Type="http://schemas.openxmlformats.org/officeDocument/2006/relationships/hyperlink" Target="https://latrobe.libguides.com/reflectivepractice/models" TargetMode="External"/><Relationship Id="rId39" Type="http://schemas.openxmlformats.org/officeDocument/2006/relationships/hyperlink" Target="http://image.slidesharecdn.com/reflectivepractice-140707130517-phpapp02/95/reflective-practice-16-638.jpg?cb=1404738547" TargetMode="External"/><Relationship Id="rId21" Type="http://schemas.openxmlformats.org/officeDocument/2006/relationships/hyperlink" Target="https://expertprogrammanagement.com/2019/05/gibbs-reflective-cycle/" TargetMode="External"/><Relationship Id="rId34" Type="http://schemas.openxmlformats.org/officeDocument/2006/relationships/hyperlink" Target="https://issuu.com/playwales/docs/reflective_practice?e=5305098/62475902" TargetMode="External"/><Relationship Id="rId42" Type="http://schemas.openxmlformats.org/officeDocument/2006/relationships/hyperlink" Target="http://www.alps-cetl.ac.uk/documents/Reflection_BAA_article_submission.pdf" TargetMode="External"/><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cipd.co.uk/Images/reflective-practice-guide_tcm18-12524.pdf" TargetMode="External"/><Relationship Id="rId29" Type="http://schemas.openxmlformats.org/officeDocument/2006/relationships/hyperlink" Target="https://learnexperienceteach.com/wp-content/uploads/2015/11/Screen-Shot-2015-11-08-at-08.20.30.pn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www-sciencedirect-com.ezproxy.uwtsd.ac.uk/science/article/pii/S1876139915000389" TargetMode="External"/><Relationship Id="rId32" Type="http://schemas.openxmlformats.org/officeDocument/2006/relationships/hyperlink" Target="https://www.open.edu/openlearn/ocw/mod/oucontent/view.php?id=51386&amp;section=4" TargetMode="External"/><Relationship Id="rId37" Type="http://schemas.openxmlformats.org/officeDocument/2006/relationships/hyperlink" Target="https://www.skillsyouneed.com/ps/reflective-practice.html" TargetMode="External"/><Relationship Id="rId40" Type="http://schemas.openxmlformats.org/officeDocument/2006/relationships/hyperlink" Target="https://image.slidesharecdn.com/differentlearningstyles1-150227110829-conversion-gate01/95/different-learning-styles-1-22-638.jpg?cb=1425035395" TargetMode="External"/><Relationship Id="rId45"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eb-b-ebscohost-com.ezproxy.uwtsd.ac.uk/ehost/ebookviewer/ebook/bmxlYmtfXzE2MDQwNV9fQU41?sid=3eb9d1fd-6f79-4f2a-ad21-0759af37a362@pdc-v-sessmgr01&amp;vid=0&amp;format=EB&amp;rid=1" TargetMode="External"/><Relationship Id="rId23" Type="http://schemas.openxmlformats.org/officeDocument/2006/relationships/hyperlink" Target="https://www.earlyyearsstaffroom.com/reflective-practise-aspects-early-years-important-reflect/" TargetMode="External"/><Relationship Id="rId28" Type="http://schemas.openxmlformats.org/officeDocument/2006/relationships/hyperlink" Target="https://web-b-ebscohost-com.ezproxy.uwtsd.ac.uk/ehost/ebookviewer/ebook/bmxlYmtfXzE2MDQwNV9fQU41?sid=3eb9d1fd-6f79-4f2a-ad21-0759af37a362@pdc-v-sessmgr01&amp;vid=0&amp;format=EB&amp;rid=1" TargetMode="External"/><Relationship Id="rId36" Type="http://schemas.openxmlformats.org/officeDocument/2006/relationships/hyperlink" Target="https://www.youtube.com/watch?v=tLLrA_Vyzjg" TargetMode="External"/><Relationship Id="rId10" Type="http://schemas.openxmlformats.org/officeDocument/2006/relationships/image" Target="media/image3.jpeg"/><Relationship Id="rId19" Type="http://schemas.openxmlformats.org/officeDocument/2006/relationships/hyperlink" Target="http://www.earlyyearscareers.com/eyc/latest-news/reflective-practice/" TargetMode="External"/><Relationship Id="rId31" Type="http://schemas.openxmlformats.org/officeDocument/2006/relationships/hyperlink" Target="https://image.slidesharecdn.com/fresno2015reflection-150823232122-lva1-app6891/95/fresno2015-reflection-20-638.jpg?cb=1440372175" TargetMode="External"/><Relationship Id="rId44"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cirp.org/reference/ReferencesPapers.aspx?ReferenceID=147917" TargetMode="External"/><Relationship Id="rId22" Type="http://schemas.openxmlformats.org/officeDocument/2006/relationships/hyperlink" Target="https://www.ehow.co.uk/info_7874336_differences-between-gibbs-kolb-cycles.html" TargetMode="External"/><Relationship Id="rId27" Type="http://schemas.openxmlformats.org/officeDocument/2006/relationships/hyperlink" Target="https://www.bing.com/images/search?view=detailV2&amp;ccid=azA7VBC7&amp;id=8A9C542E10D48E99D11F4429A7007FB92EDFA5BD&amp;thid=OIP.azA7VBC7WkEkzHVvUA-E_QHaGN&amp;mediaurl=http%3a%2f%2flongfordchildcare.ie%2fwp-content%2fuploads%2f2017%2f07%2fReflective-Practice.png&amp;exph=788&amp;expw=940&amp;q=reflective+practitioner+early+years+in+a+banner&amp;simid=608048299561910847&amp;ck=468B738286F2E2AD312A091858D2C867&amp;selectedIndex=32&amp;ajaxhist=0" TargetMode="External"/><Relationship Id="rId30" Type="http://schemas.openxmlformats.org/officeDocument/2006/relationships/hyperlink" Target="https://www.mtdtraining.com/blog/kolb-learning-cycle.htm" TargetMode="External"/><Relationship Id="rId35" Type="http://schemas.openxmlformats.org/officeDocument/2006/relationships/hyperlink" Target="https://whatis.techtarget.com/definition/model-of-reflection" TargetMode="External"/><Relationship Id="rId43" Type="http://schemas.openxmlformats.org/officeDocument/2006/relationships/hyperlink" Target="https://yourcoach.be/en/coaching-tools/smart-goal-setting.php" TargetMode="Externa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hyperlink" Target="http://study.cardiffmet.ac.uk/AcSkills/Documents/Guides/AS_Guide_Reflective_writing_Kolb.pdf" TargetMode="External"/><Relationship Id="rId17" Type="http://schemas.openxmlformats.org/officeDocument/2006/relationships/hyperlink" Target="http://www.lifecoachingcourses.ie/wp-content/uploads/2018/01/2.jpg" TargetMode="External"/><Relationship Id="rId25" Type="http://schemas.openxmlformats.org/officeDocument/2006/relationships/hyperlink" Target="https://wellnesswithmoira.com/benefits-of-a-reflective-practice/" TargetMode="External"/><Relationship Id="rId33" Type="http://schemas.openxmlformats.org/officeDocument/2006/relationships/hyperlink" Target="https://www.pinterest.co.uk/pin/145311525450080932/" TargetMode="External"/><Relationship Id="rId38" Type="http://schemas.openxmlformats.org/officeDocument/2006/relationships/hyperlink" Target="https://image.slidesharecdn.com/okkolbs-151001115739-lva1-app6892/95/kolbs-learning-theory-8-638.jpg?cb=1443793112" TargetMode="External"/><Relationship Id="rId46" Type="http://schemas.openxmlformats.org/officeDocument/2006/relationships/fontTable" Target="fontTable.xml"/><Relationship Id="rId20" Type="http://schemas.openxmlformats.org/officeDocument/2006/relationships/hyperlink" Target="https://www.earlyyearseducator.co.uk/features/article/reflective-practice-experience-collaboration-time" TargetMode="External"/><Relationship Id="rId41" Type="http://schemas.openxmlformats.org/officeDocument/2006/relationships/hyperlink" Target="https://www.ed.ac.uk/reflection/reflectors-toolkit/reflecting-on-experience/gibbs-reflective-cycle" TargetMode="External"/></Relationships>
</file>

<file path=word/theme/theme1.xml><?xml version="1.0" encoding="utf-8"?>
<a:theme xmlns:a="http://schemas.openxmlformats.org/drawingml/2006/main" name="Office Theme">
  <a:themeElements>
    <a:clrScheme name="Custom 3">
      <a:dk1>
        <a:srgbClr val="00FF99"/>
      </a:dk1>
      <a:lt1>
        <a:sysClr val="window" lastClr="FFFFFF"/>
      </a:lt1>
      <a:dk2>
        <a:srgbClr val="637052"/>
      </a:dk2>
      <a:lt2>
        <a:srgbClr val="CCDDEA"/>
      </a:lt2>
      <a:accent1>
        <a:srgbClr val="00FF99"/>
      </a:accent1>
      <a:accent2>
        <a:srgbClr val="FFFFFF"/>
      </a:accent2>
      <a:accent3>
        <a:srgbClr val="865640"/>
      </a:accent3>
      <a:accent4>
        <a:srgbClr val="9B8357"/>
      </a:accent4>
      <a:accent5>
        <a:srgbClr val="C2BC80"/>
      </a:accent5>
      <a:accent6>
        <a:srgbClr val="94A088"/>
      </a:accent6>
      <a:hlink>
        <a:srgbClr val="2998E3"/>
      </a:hlink>
      <a:folHlink>
        <a:srgbClr val="8C8C8C"/>
      </a:folHlink>
    </a:clrScheme>
    <a:fontScheme name="Calibri">
      <a:maj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82675B2-4A8C-43AA-9B4B-F3F16B4D96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14492</TotalTime>
  <Pages>18</Pages>
  <Words>4308</Words>
  <Characters>24556</Characters>
  <Application>Microsoft Office Word</Application>
  <DocSecurity>0</DocSecurity>
  <Lines>204</Lines>
  <Paragraphs>57</Paragraphs>
  <ScaleCrop>false</ScaleCrop>
  <Company/>
  <LinksUpToDate>false</LinksUpToDate>
  <CharactersWithSpaces>28807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lyons</dc:creator>
  <cp:keywords/>
  <dc:description/>
  <cp:lastModifiedBy>shannon lyons</cp:lastModifiedBy>
  <cp:revision>1577</cp:revision>
  <dcterms:created xsi:type="dcterms:W3CDTF">2020-05-16T20:55:00Z</dcterms:created>
  <dcterms:modified xsi:type="dcterms:W3CDTF">2020-06-14T17:02:00Z</dcterms:modified>
</cp:coreProperties>
</file>