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46950" w14:textId="10390652" w:rsidR="002B5BF5" w:rsidRDefault="002B5BF5">
      <w:pPr>
        <w:rPr>
          <w:i w:val="0"/>
          <w:iCs/>
          <w:u w:val="single"/>
        </w:rPr>
      </w:pPr>
      <w:r>
        <w:rPr>
          <w:i w:val="0"/>
          <w:iCs/>
          <w:u w:val="single"/>
        </w:rPr>
        <w:t xml:space="preserve">Structural Integrity and Materials Evaluation </w:t>
      </w:r>
    </w:p>
    <w:p w14:paraId="7A504C00" w14:textId="1E818434" w:rsidR="00BD25C7" w:rsidRDefault="00F95B2A">
      <w:pPr>
        <w:rPr>
          <w:i w:val="0"/>
          <w:iCs/>
          <w:u w:val="single"/>
        </w:rPr>
      </w:pPr>
      <w:r w:rsidRPr="00F95B2A">
        <w:rPr>
          <w:i w:val="0"/>
          <w:iCs/>
          <w:u w:val="single"/>
        </w:rPr>
        <w:t>Assessment 2</w:t>
      </w:r>
      <w:r w:rsidR="002B5BF5">
        <w:rPr>
          <w:i w:val="0"/>
          <w:iCs/>
          <w:u w:val="single"/>
        </w:rPr>
        <w:t xml:space="preserve"> (Level 7)</w:t>
      </w:r>
    </w:p>
    <w:p w14:paraId="45786094" w14:textId="04A06C75" w:rsidR="002A069C" w:rsidRDefault="002A069C">
      <w:pPr>
        <w:rPr>
          <w:i w:val="0"/>
          <w:iCs/>
          <w:u w:val="single"/>
        </w:rPr>
      </w:pPr>
      <w:r>
        <w:rPr>
          <w:i w:val="0"/>
          <w:iCs/>
          <w:u w:val="single"/>
        </w:rPr>
        <w:t>John Michael Hughes</w:t>
      </w:r>
    </w:p>
    <w:p w14:paraId="196D73A3" w14:textId="5F55F101" w:rsidR="002A069C" w:rsidRDefault="002A069C">
      <w:pPr>
        <w:rPr>
          <w:i w:val="0"/>
          <w:iCs/>
          <w:u w:val="single"/>
        </w:rPr>
      </w:pPr>
      <w:r>
        <w:rPr>
          <w:i w:val="0"/>
          <w:iCs/>
          <w:u w:val="single"/>
        </w:rPr>
        <w:t>P146322</w:t>
      </w:r>
    </w:p>
    <w:p w14:paraId="7F0B9EA8" w14:textId="5B441D17" w:rsidR="002A069C" w:rsidRDefault="002A069C">
      <w:pPr>
        <w:rPr>
          <w:i w:val="0"/>
          <w:iCs/>
          <w:u w:val="single"/>
        </w:rPr>
      </w:pPr>
      <w:r>
        <w:rPr>
          <w:i w:val="0"/>
          <w:iCs/>
          <w:u w:val="single"/>
        </w:rPr>
        <w:t>MSc Motorsport Engineering</w:t>
      </w:r>
    </w:p>
    <w:p w14:paraId="12457F9C" w14:textId="6403F11E" w:rsidR="00F95B2A" w:rsidRDefault="00F95B2A">
      <w:pPr>
        <w:rPr>
          <w:i w:val="0"/>
          <w:iCs/>
          <w:u w:val="single"/>
        </w:rPr>
      </w:pPr>
      <w:r>
        <w:rPr>
          <w:i w:val="0"/>
          <w:iCs/>
          <w:u w:val="single"/>
        </w:rPr>
        <w:t>Question 1</w:t>
      </w:r>
    </w:p>
    <w:p w14:paraId="0645E96A" w14:textId="6968BA3A" w:rsidR="00F95B2A" w:rsidRDefault="00F95B2A">
      <w:pPr>
        <w:rPr>
          <w:i w:val="0"/>
          <w:iCs/>
        </w:rPr>
      </w:pPr>
      <w:r>
        <w:rPr>
          <w:i w:val="0"/>
          <w:iCs/>
        </w:rPr>
        <w:t>a.</w:t>
      </w:r>
    </w:p>
    <w:p w14:paraId="71BD2214" w14:textId="4CF89758" w:rsidR="00F95B2A" w:rsidRDefault="00F95B2A" w:rsidP="00F95B2A">
      <w:pPr>
        <w:spacing w:line="360" w:lineRule="auto"/>
        <w:rPr>
          <w:i w:val="0"/>
          <w:iCs/>
        </w:rPr>
      </w:pPr>
      <w:r>
        <w:rPr>
          <w:i w:val="0"/>
          <w:iCs/>
        </w:rPr>
        <w:t>Examining the data, it is believed each operator has differing skill levels based upon the measured/estimated depth sizes.</w:t>
      </w:r>
    </w:p>
    <w:p w14:paraId="77D2EC4C" w14:textId="5EAB9698" w:rsidR="00F95B2A" w:rsidRDefault="00F95B2A" w:rsidP="00F95B2A">
      <w:pPr>
        <w:spacing w:line="360" w:lineRule="auto"/>
        <w:rPr>
          <w:i w:val="0"/>
          <w:iCs/>
        </w:rPr>
      </w:pPr>
      <w:r>
        <w:rPr>
          <w:i w:val="0"/>
          <w:iCs/>
        </w:rPr>
        <w:t xml:space="preserve">Operators 6 and 8 consistently measure above the actual through wall extent. This could be considered ideal, as an estimation of </w:t>
      </w:r>
      <w:proofErr w:type="gramStart"/>
      <w:r>
        <w:rPr>
          <w:i w:val="0"/>
          <w:iCs/>
        </w:rPr>
        <w:t>worst case</w:t>
      </w:r>
      <w:proofErr w:type="gramEnd"/>
      <w:r>
        <w:rPr>
          <w:i w:val="0"/>
          <w:iCs/>
        </w:rPr>
        <w:t xml:space="preserve"> scenario is presented. However, in reality this may not be considered good practise (depending upon the application), as this could become very expensive for manufacturers or the owners of the component to have to unnecessarily replace it or call for more frequent inspections, however it may be considered a safer option to help avoid outright component failure.</w:t>
      </w:r>
    </w:p>
    <w:p w14:paraId="77BD2892" w14:textId="5512A580" w:rsidR="00F95B2A" w:rsidRDefault="00F95B2A" w:rsidP="00F95B2A">
      <w:pPr>
        <w:spacing w:line="360" w:lineRule="auto"/>
        <w:rPr>
          <w:i w:val="0"/>
          <w:iCs/>
        </w:rPr>
      </w:pPr>
      <w:r>
        <w:rPr>
          <w:i w:val="0"/>
          <w:iCs/>
        </w:rPr>
        <w:t>Operators 1, 5 and 10 have the closest average of measured results compared to the actual through wall depth</w:t>
      </w:r>
      <w:r w:rsidR="00EA7C67">
        <w:rPr>
          <w:i w:val="0"/>
          <w:iCs/>
        </w:rPr>
        <w:t>s to the flaws.</w:t>
      </w:r>
    </w:p>
    <w:p w14:paraId="4763F225" w14:textId="327F71BB" w:rsidR="00EA7C67" w:rsidRDefault="00EA7C67" w:rsidP="00F95B2A">
      <w:pPr>
        <w:spacing w:line="360" w:lineRule="auto"/>
        <w:rPr>
          <w:i w:val="0"/>
          <w:iCs/>
        </w:rPr>
      </w:pPr>
      <w:r>
        <w:rPr>
          <w:i w:val="0"/>
          <w:iCs/>
        </w:rPr>
        <w:t xml:space="preserve">It must be stated that 8 of the 10 operators show the same trend in measured results. It is apparent that smaller depth sizes are </w:t>
      </w:r>
      <w:proofErr w:type="gramStart"/>
      <w:r>
        <w:rPr>
          <w:i w:val="0"/>
          <w:iCs/>
        </w:rPr>
        <w:t>over estimated</w:t>
      </w:r>
      <w:proofErr w:type="gramEnd"/>
      <w:r>
        <w:rPr>
          <w:i w:val="0"/>
          <w:iCs/>
        </w:rPr>
        <w:t xml:space="preserve"> with larger depth sizes under estimated. This may be due to the type of method used in detecting the flaw depths. </w:t>
      </w:r>
      <w:proofErr w:type="spellStart"/>
      <w:r>
        <w:rPr>
          <w:i w:val="0"/>
          <w:iCs/>
        </w:rPr>
        <w:t>Ultra sonic</w:t>
      </w:r>
      <w:proofErr w:type="spellEnd"/>
      <w:r>
        <w:rPr>
          <w:i w:val="0"/>
          <w:iCs/>
        </w:rPr>
        <w:t xml:space="preserve"> testing is subjected to attenuation difficulties, therefore causing scatter throughout the component, depending on its sizing and overall geometry. If the scatter becomes worse with greater depths of wall thickness, this could lead to producing inaccurate results and </w:t>
      </w:r>
      <w:proofErr w:type="gramStart"/>
      <w:r>
        <w:rPr>
          <w:i w:val="0"/>
          <w:iCs/>
        </w:rPr>
        <w:t>under estimating</w:t>
      </w:r>
      <w:proofErr w:type="gramEnd"/>
      <w:r>
        <w:rPr>
          <w:i w:val="0"/>
          <w:iCs/>
        </w:rPr>
        <w:t xml:space="preserve"> the flaw depth.</w:t>
      </w:r>
    </w:p>
    <w:p w14:paraId="5E3AF311" w14:textId="2C3F449C" w:rsidR="00EA7C67" w:rsidRDefault="00EA7C67" w:rsidP="00F95B2A">
      <w:pPr>
        <w:spacing w:line="360" w:lineRule="auto"/>
        <w:rPr>
          <w:i w:val="0"/>
          <w:iCs/>
        </w:rPr>
      </w:pPr>
      <w:r>
        <w:rPr>
          <w:i w:val="0"/>
          <w:iCs/>
        </w:rPr>
        <w:t xml:space="preserve">Both operators 3 and 5 </w:t>
      </w:r>
      <w:r w:rsidR="00616F2C">
        <w:rPr>
          <w:i w:val="0"/>
          <w:iCs/>
        </w:rPr>
        <w:t>did not</w:t>
      </w:r>
      <w:r>
        <w:rPr>
          <w:i w:val="0"/>
          <w:iCs/>
        </w:rPr>
        <w:t xml:space="preserve"> detect flaws. Operator 3 missed the smallest depth and operator 5 missed the first 3 smallest depths. This could be due to lack of skill and experience in using the executed method</w:t>
      </w:r>
      <w:r w:rsidR="00616F2C">
        <w:rPr>
          <w:i w:val="0"/>
          <w:iCs/>
        </w:rPr>
        <w:t xml:space="preserve"> and interpreting the given results. This could lead to potential risks when the data could be used for component annual inspections. </w:t>
      </w:r>
    </w:p>
    <w:p w14:paraId="6AEBAE99" w14:textId="4F6F8B92" w:rsidR="00616F2C" w:rsidRDefault="00616F2C" w:rsidP="00F95B2A">
      <w:pPr>
        <w:spacing w:line="360" w:lineRule="auto"/>
        <w:rPr>
          <w:i w:val="0"/>
          <w:iCs/>
        </w:rPr>
      </w:pPr>
      <w:r>
        <w:rPr>
          <w:i w:val="0"/>
          <w:iCs/>
        </w:rPr>
        <w:t>If flaws or defects are left undetected, this could lead to component failure if the component is subjected to consistent loading conditions. For example, if this were a component on an aeroplane, the risk to life is accelerated when a defect is left undetected.</w:t>
      </w:r>
    </w:p>
    <w:p w14:paraId="054A3FA7" w14:textId="4858D523" w:rsidR="00616F2C" w:rsidRDefault="00616F2C" w:rsidP="00F95B2A">
      <w:pPr>
        <w:spacing w:line="360" w:lineRule="auto"/>
        <w:rPr>
          <w:i w:val="0"/>
          <w:iCs/>
        </w:rPr>
      </w:pPr>
      <w:r>
        <w:rPr>
          <w:i w:val="0"/>
          <w:iCs/>
        </w:rPr>
        <w:t>It could be considered that the method used does have a degree of accuracy, however, this may depend on the operators understanding and experience with the suggested method.</w:t>
      </w:r>
    </w:p>
    <w:p w14:paraId="3DCA84C2" w14:textId="1D53E976" w:rsidR="00616F2C" w:rsidRDefault="00616F2C" w:rsidP="00F95B2A">
      <w:pPr>
        <w:spacing w:line="360" w:lineRule="auto"/>
        <w:rPr>
          <w:i w:val="0"/>
          <w:iCs/>
        </w:rPr>
      </w:pPr>
    </w:p>
    <w:p w14:paraId="37300552" w14:textId="4848F022" w:rsidR="00616F2C" w:rsidRDefault="00616F2C" w:rsidP="00F95B2A">
      <w:pPr>
        <w:spacing w:line="360" w:lineRule="auto"/>
        <w:rPr>
          <w:i w:val="0"/>
          <w:iCs/>
        </w:rPr>
      </w:pPr>
    </w:p>
    <w:p w14:paraId="57B48865" w14:textId="43E17CCF" w:rsidR="00616F2C" w:rsidRDefault="00616F2C" w:rsidP="00F95B2A">
      <w:pPr>
        <w:spacing w:line="360" w:lineRule="auto"/>
        <w:rPr>
          <w:i w:val="0"/>
          <w:iCs/>
        </w:rPr>
      </w:pPr>
    </w:p>
    <w:p w14:paraId="3C7DDD2D" w14:textId="335AAD49" w:rsidR="00616F2C" w:rsidRDefault="00616F2C" w:rsidP="00F95B2A">
      <w:pPr>
        <w:spacing w:line="360" w:lineRule="auto"/>
        <w:rPr>
          <w:i w:val="0"/>
          <w:iCs/>
        </w:rPr>
      </w:pPr>
      <w:r>
        <w:rPr>
          <w:i w:val="0"/>
          <w:iCs/>
        </w:rPr>
        <w:lastRenderedPageBreak/>
        <w:t>b.</w:t>
      </w:r>
    </w:p>
    <w:p w14:paraId="5222256D" w14:textId="3132E34A" w:rsidR="00616F2C" w:rsidRDefault="00616F2C" w:rsidP="00397F98">
      <w:pPr>
        <w:spacing w:line="360" w:lineRule="auto"/>
        <w:jc w:val="center"/>
        <w:rPr>
          <w:i w:val="0"/>
          <w:iCs/>
        </w:rPr>
      </w:pPr>
      <w:r w:rsidRPr="00616F2C">
        <w:rPr>
          <w:noProof/>
        </w:rPr>
        <w:drawing>
          <wp:inline distT="0" distB="0" distL="0" distR="0" wp14:anchorId="7AAA5653" wp14:editId="0B03B0D8">
            <wp:extent cx="3061970" cy="3842385"/>
            <wp:effectExtent l="0" t="0" r="508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61970" cy="3842385"/>
                    </a:xfrm>
                    <a:prstGeom prst="rect">
                      <a:avLst/>
                    </a:prstGeom>
                    <a:noFill/>
                    <a:ln>
                      <a:noFill/>
                    </a:ln>
                  </pic:spPr>
                </pic:pic>
              </a:graphicData>
            </a:graphic>
          </wp:inline>
        </w:drawing>
      </w:r>
    </w:p>
    <w:p w14:paraId="672999AB" w14:textId="72B552B5" w:rsidR="00616F2C" w:rsidRDefault="00616F2C" w:rsidP="00397F98">
      <w:pPr>
        <w:spacing w:line="360" w:lineRule="auto"/>
        <w:jc w:val="center"/>
        <w:rPr>
          <w:i w:val="0"/>
          <w:iCs/>
        </w:rPr>
      </w:pPr>
      <w:r w:rsidRPr="00616F2C">
        <w:rPr>
          <w:noProof/>
        </w:rPr>
        <w:drawing>
          <wp:inline distT="0" distB="0" distL="0" distR="0" wp14:anchorId="6E8FC8C4" wp14:editId="1EDA14F2">
            <wp:extent cx="2075180" cy="97599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75180" cy="975995"/>
                    </a:xfrm>
                    <a:prstGeom prst="rect">
                      <a:avLst/>
                    </a:prstGeom>
                    <a:noFill/>
                    <a:ln>
                      <a:noFill/>
                    </a:ln>
                  </pic:spPr>
                </pic:pic>
              </a:graphicData>
            </a:graphic>
          </wp:inline>
        </w:drawing>
      </w:r>
      <w:r w:rsidR="00397F98" w:rsidRPr="00616F2C">
        <w:rPr>
          <w:noProof/>
        </w:rPr>
        <w:drawing>
          <wp:inline distT="0" distB="0" distL="0" distR="0" wp14:anchorId="74DB51B2" wp14:editId="1CDA0317">
            <wp:extent cx="2075180" cy="97599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5180" cy="975995"/>
                    </a:xfrm>
                    <a:prstGeom prst="rect">
                      <a:avLst/>
                    </a:prstGeom>
                    <a:noFill/>
                    <a:ln>
                      <a:noFill/>
                    </a:ln>
                  </pic:spPr>
                </pic:pic>
              </a:graphicData>
            </a:graphic>
          </wp:inline>
        </w:drawing>
      </w:r>
    </w:p>
    <w:p w14:paraId="39EB5AD9" w14:textId="5F130D0C" w:rsidR="00616F2C" w:rsidRDefault="00616F2C" w:rsidP="00397F98">
      <w:pPr>
        <w:spacing w:line="360" w:lineRule="auto"/>
        <w:jc w:val="center"/>
        <w:rPr>
          <w:i w:val="0"/>
          <w:iCs/>
        </w:rPr>
      </w:pPr>
      <w:r w:rsidRPr="00616F2C">
        <w:rPr>
          <w:noProof/>
        </w:rPr>
        <w:drawing>
          <wp:inline distT="0" distB="0" distL="0" distR="0" wp14:anchorId="1725351F" wp14:editId="6B1C3BB5">
            <wp:extent cx="2075180" cy="97599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5180" cy="975995"/>
                    </a:xfrm>
                    <a:prstGeom prst="rect">
                      <a:avLst/>
                    </a:prstGeom>
                    <a:noFill/>
                    <a:ln>
                      <a:noFill/>
                    </a:ln>
                  </pic:spPr>
                </pic:pic>
              </a:graphicData>
            </a:graphic>
          </wp:inline>
        </w:drawing>
      </w:r>
    </w:p>
    <w:p w14:paraId="78E8773F" w14:textId="460BA9AE" w:rsidR="00616F2C" w:rsidRPr="00616F2C" w:rsidRDefault="00616F2C" w:rsidP="00616F2C">
      <w:pPr>
        <w:spacing w:line="360" w:lineRule="auto"/>
        <w:jc w:val="center"/>
        <w:rPr>
          <w:rFonts w:eastAsiaTheme="minorEastAsia"/>
          <w:i w:val="0"/>
          <w:iCs/>
        </w:rPr>
      </w:pPr>
      <m:oMathPara>
        <m:oMath>
          <m:r>
            <w:rPr>
              <w:rFonts w:ascii="Cambria Math" w:hAnsi="Cambria Math"/>
            </w:rPr>
            <m:t>Probability of Detection=</m:t>
          </m:r>
          <m:f>
            <m:fPr>
              <m:ctrlPr>
                <w:rPr>
                  <w:rFonts w:ascii="Cambria Math" w:hAnsi="Cambria Math"/>
                  <w:iCs/>
                </w:rPr>
              </m:ctrlPr>
            </m:fPr>
            <m:num>
              <m:sSub>
                <m:sSubPr>
                  <m:ctrlPr>
                    <w:rPr>
                      <w:rFonts w:ascii="Cambria Math" w:hAnsi="Cambria Math"/>
                      <w:iCs/>
                    </w:rPr>
                  </m:ctrlPr>
                </m:sSubPr>
                <m:e>
                  <m:r>
                    <w:rPr>
                      <w:rFonts w:ascii="Cambria Math" w:hAnsi="Cambria Math"/>
                    </w:rPr>
                    <m:t>T</m:t>
                  </m:r>
                </m:e>
                <m:sub>
                  <m:r>
                    <w:rPr>
                      <w:rFonts w:ascii="Cambria Math" w:hAnsi="Cambria Math"/>
                    </w:rPr>
                    <m:t>P</m:t>
                  </m:r>
                </m:sub>
              </m:sSub>
            </m:num>
            <m:den>
              <m:sSub>
                <m:sSubPr>
                  <m:ctrlPr>
                    <w:rPr>
                      <w:rFonts w:ascii="Cambria Math" w:hAnsi="Cambria Math"/>
                      <w:iCs/>
                    </w:rPr>
                  </m:ctrlPr>
                </m:sSubPr>
                <m:e>
                  <m:r>
                    <w:rPr>
                      <w:rFonts w:ascii="Cambria Math" w:hAnsi="Cambria Math"/>
                    </w:rPr>
                    <m:t>T</m:t>
                  </m:r>
                </m:e>
                <m:sub>
                  <m:r>
                    <w:rPr>
                      <w:rFonts w:ascii="Cambria Math" w:hAnsi="Cambria Math"/>
                    </w:rPr>
                    <m:t>P</m:t>
                  </m:r>
                </m:sub>
              </m:sSub>
              <m:r>
                <w:rPr>
                  <w:rFonts w:ascii="Cambria Math" w:hAnsi="Cambria Math"/>
                </w:rPr>
                <m:t>+</m:t>
              </m:r>
              <m:sSub>
                <m:sSubPr>
                  <m:ctrlPr>
                    <w:rPr>
                      <w:rFonts w:ascii="Cambria Math" w:hAnsi="Cambria Math"/>
                      <w:iCs/>
                    </w:rPr>
                  </m:ctrlPr>
                </m:sSubPr>
                <m:e>
                  <m:r>
                    <w:rPr>
                      <w:rFonts w:ascii="Cambria Math" w:hAnsi="Cambria Math"/>
                    </w:rPr>
                    <m:t>F</m:t>
                  </m:r>
                </m:e>
                <m:sub>
                  <m:r>
                    <w:rPr>
                      <w:rFonts w:ascii="Cambria Math" w:hAnsi="Cambria Math"/>
                    </w:rPr>
                    <m:t>N</m:t>
                  </m:r>
                </m:sub>
              </m:sSub>
            </m:den>
          </m:f>
        </m:oMath>
      </m:oMathPara>
    </w:p>
    <w:p w14:paraId="48794862" w14:textId="776F664A" w:rsidR="00616F2C" w:rsidRPr="00397F98" w:rsidRDefault="00397F98" w:rsidP="00616F2C">
      <w:pPr>
        <w:spacing w:line="360" w:lineRule="auto"/>
        <w:jc w:val="center"/>
        <w:rPr>
          <w:rFonts w:eastAsiaTheme="minorEastAsia"/>
          <w:i w:val="0"/>
          <w:iCs/>
        </w:rPr>
      </w:pPr>
      <m:oMathPara>
        <m:oMath>
          <m:r>
            <w:rPr>
              <w:rFonts w:ascii="Cambria Math" w:eastAsiaTheme="minorEastAsia" w:hAnsi="Cambria Math"/>
            </w:rPr>
            <m:t>Probability of False Alarm=</m:t>
          </m:r>
          <m:f>
            <m:fPr>
              <m:ctrlPr>
                <w:rPr>
                  <w:rFonts w:ascii="Cambria Math" w:eastAsiaTheme="minorEastAsia" w:hAnsi="Cambria Math"/>
                  <w:iCs/>
                </w:rPr>
              </m:ctrlPr>
            </m:fPr>
            <m:num>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P</m:t>
                  </m:r>
                </m:sub>
              </m:sSub>
            </m:num>
            <m:den>
              <m:sSub>
                <m:sSubPr>
                  <m:ctrlPr>
                    <w:rPr>
                      <w:rFonts w:ascii="Cambria Math" w:eastAsiaTheme="minorEastAsia" w:hAnsi="Cambria Math"/>
                      <w:iCs/>
                    </w:rPr>
                  </m:ctrlPr>
                </m:sSubPr>
                <m:e>
                  <m:r>
                    <w:rPr>
                      <w:rFonts w:ascii="Cambria Math" w:eastAsiaTheme="minorEastAsia" w:hAnsi="Cambria Math"/>
                    </w:rPr>
                    <m:t>T</m:t>
                  </m:r>
                </m:e>
                <m:sub>
                  <m:r>
                    <w:rPr>
                      <w:rFonts w:ascii="Cambria Math" w:eastAsiaTheme="minorEastAsia" w:hAnsi="Cambria Math"/>
                    </w:rPr>
                    <m:t>N</m:t>
                  </m:r>
                </m:sub>
              </m:sSub>
              <m:r>
                <w:rPr>
                  <w:rFonts w:ascii="Cambria Math" w:eastAsiaTheme="minorEastAsia" w:hAnsi="Cambria Math"/>
                </w:rPr>
                <m:t>+</m:t>
              </m:r>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P</m:t>
                  </m:r>
                </m:sub>
              </m:sSub>
            </m:den>
          </m:f>
        </m:oMath>
      </m:oMathPara>
    </w:p>
    <w:p w14:paraId="07B41FEB" w14:textId="5CB4A941" w:rsidR="00397F98" w:rsidRPr="00397F98" w:rsidRDefault="00397F98" w:rsidP="00616F2C">
      <w:pPr>
        <w:spacing w:line="360" w:lineRule="auto"/>
        <w:jc w:val="center"/>
        <w:rPr>
          <w:rFonts w:eastAsiaTheme="minorEastAsia"/>
          <w:i w:val="0"/>
          <w:iCs/>
        </w:rPr>
      </w:pPr>
      <m:oMathPara>
        <m:oMath>
          <m:r>
            <w:rPr>
              <w:rFonts w:ascii="Cambria Math" w:eastAsiaTheme="minorEastAsia" w:hAnsi="Cambria Math"/>
            </w:rPr>
            <m:t>Method 1 POD=</m:t>
          </m:r>
          <m:f>
            <m:fPr>
              <m:ctrlPr>
                <w:rPr>
                  <w:rFonts w:ascii="Cambria Math" w:eastAsiaTheme="minorEastAsia" w:hAnsi="Cambria Math"/>
                  <w:iCs/>
                </w:rPr>
              </m:ctrlPr>
            </m:fPr>
            <m:num>
              <m:r>
                <w:rPr>
                  <w:rFonts w:ascii="Cambria Math" w:eastAsiaTheme="minorEastAsia" w:hAnsi="Cambria Math"/>
                </w:rPr>
                <m:t>5</m:t>
              </m:r>
            </m:num>
            <m:den>
              <m:r>
                <w:rPr>
                  <w:rFonts w:ascii="Cambria Math" w:eastAsiaTheme="minorEastAsia" w:hAnsi="Cambria Math"/>
                </w:rPr>
                <m:t>5+5</m:t>
              </m:r>
            </m:den>
          </m:f>
          <m:r>
            <w:rPr>
              <w:rFonts w:ascii="Cambria Math" w:eastAsiaTheme="minorEastAsia" w:hAnsi="Cambria Math"/>
            </w:rPr>
            <m:t>=</m:t>
          </m:r>
          <m:r>
            <w:rPr>
              <w:rFonts w:ascii="Cambria Math" w:eastAsiaTheme="minorEastAsia" w:hAnsi="Cambria Math"/>
              <w:highlight w:val="yellow"/>
            </w:rPr>
            <m:t>0.5</m:t>
          </m:r>
        </m:oMath>
      </m:oMathPara>
    </w:p>
    <w:p w14:paraId="2188EA5B" w14:textId="14B860EC" w:rsidR="00397F98" w:rsidRPr="008A42CE" w:rsidRDefault="00397F98" w:rsidP="00616F2C">
      <w:pPr>
        <w:spacing w:line="360" w:lineRule="auto"/>
        <w:jc w:val="center"/>
        <w:rPr>
          <w:rFonts w:eastAsiaTheme="minorEastAsia"/>
          <w:i w:val="0"/>
          <w:iCs/>
        </w:rPr>
      </w:pPr>
      <m:oMathPara>
        <m:oMath>
          <m:r>
            <w:rPr>
              <w:rFonts w:ascii="Cambria Math" w:eastAsiaTheme="minorEastAsia" w:hAnsi="Cambria Math"/>
            </w:rPr>
            <m:t>Method 1 POFA=</m:t>
          </m:r>
          <m:f>
            <m:fPr>
              <m:ctrlPr>
                <w:rPr>
                  <w:rFonts w:ascii="Cambria Math" w:eastAsiaTheme="minorEastAsia" w:hAnsi="Cambria Math"/>
                  <w:iCs/>
                </w:rPr>
              </m:ctrlPr>
            </m:fPr>
            <m:num>
              <m:r>
                <w:rPr>
                  <w:rFonts w:ascii="Cambria Math" w:eastAsiaTheme="minorEastAsia" w:hAnsi="Cambria Math"/>
                </w:rPr>
                <m:t>5</m:t>
              </m:r>
            </m:num>
            <m:den>
              <m:r>
                <w:rPr>
                  <w:rFonts w:ascii="Cambria Math" w:eastAsiaTheme="minorEastAsia" w:hAnsi="Cambria Math"/>
                </w:rPr>
                <m:t>4+5</m:t>
              </m:r>
            </m:den>
          </m:f>
          <m:r>
            <w:rPr>
              <w:rFonts w:ascii="Cambria Math" w:eastAsiaTheme="minorEastAsia" w:hAnsi="Cambria Math"/>
            </w:rPr>
            <m:t>=</m:t>
          </m:r>
          <m:r>
            <w:rPr>
              <w:rFonts w:ascii="Cambria Math" w:eastAsiaTheme="minorEastAsia" w:hAnsi="Cambria Math"/>
              <w:highlight w:val="yellow"/>
            </w:rPr>
            <m:t>0.56</m:t>
          </m:r>
        </m:oMath>
      </m:oMathPara>
    </w:p>
    <w:p w14:paraId="006AF51C" w14:textId="77777777" w:rsidR="008A42CE" w:rsidRPr="00397F98" w:rsidRDefault="008A42CE" w:rsidP="00616F2C">
      <w:pPr>
        <w:spacing w:line="360" w:lineRule="auto"/>
        <w:jc w:val="center"/>
        <w:rPr>
          <w:rFonts w:eastAsiaTheme="minorEastAsia"/>
          <w:i w:val="0"/>
          <w:iCs/>
        </w:rPr>
      </w:pPr>
    </w:p>
    <w:p w14:paraId="19A11A7C" w14:textId="2249EF91" w:rsidR="00397F98" w:rsidRPr="008A42CE" w:rsidRDefault="00397F98" w:rsidP="00616F2C">
      <w:pPr>
        <w:spacing w:line="360" w:lineRule="auto"/>
        <w:jc w:val="center"/>
        <w:rPr>
          <w:rFonts w:eastAsiaTheme="minorEastAsia"/>
          <w:i w:val="0"/>
          <w:iCs/>
        </w:rPr>
      </w:pPr>
      <m:oMathPara>
        <m:oMath>
          <m:r>
            <w:rPr>
              <w:rFonts w:ascii="Cambria Math" w:eastAsiaTheme="minorEastAsia" w:hAnsi="Cambria Math"/>
            </w:rPr>
            <w:lastRenderedPageBreak/>
            <m:t>Method 2 POD=</m:t>
          </m:r>
          <m:f>
            <m:fPr>
              <m:ctrlPr>
                <w:rPr>
                  <w:rFonts w:ascii="Cambria Math" w:eastAsiaTheme="minorEastAsia" w:hAnsi="Cambria Math"/>
                  <w:iCs/>
                </w:rPr>
              </m:ctrlPr>
            </m:fPr>
            <m:num>
              <m:r>
                <w:rPr>
                  <w:rFonts w:ascii="Cambria Math" w:eastAsiaTheme="minorEastAsia" w:hAnsi="Cambria Math"/>
                </w:rPr>
                <m:t>4</m:t>
              </m:r>
            </m:num>
            <m:den>
              <m:r>
                <w:rPr>
                  <w:rFonts w:ascii="Cambria Math" w:eastAsiaTheme="minorEastAsia" w:hAnsi="Cambria Math"/>
                </w:rPr>
                <m:t>4+4</m:t>
              </m:r>
            </m:den>
          </m:f>
          <m:r>
            <w:rPr>
              <w:rFonts w:ascii="Cambria Math" w:eastAsiaTheme="minorEastAsia" w:hAnsi="Cambria Math"/>
            </w:rPr>
            <m:t>=</m:t>
          </m:r>
          <m:r>
            <w:rPr>
              <w:rFonts w:ascii="Cambria Math" w:eastAsiaTheme="minorEastAsia" w:hAnsi="Cambria Math"/>
              <w:highlight w:val="yellow"/>
            </w:rPr>
            <m:t>0.5</m:t>
          </m:r>
        </m:oMath>
      </m:oMathPara>
    </w:p>
    <w:p w14:paraId="09785097" w14:textId="633AFD50" w:rsidR="008A42CE" w:rsidRPr="008A42CE" w:rsidRDefault="008A42CE" w:rsidP="00616F2C">
      <w:pPr>
        <w:spacing w:line="360" w:lineRule="auto"/>
        <w:jc w:val="center"/>
        <w:rPr>
          <w:rFonts w:eastAsiaTheme="minorEastAsia"/>
          <w:i w:val="0"/>
          <w:iCs/>
        </w:rPr>
      </w:pPr>
      <m:oMathPara>
        <m:oMath>
          <m:r>
            <w:rPr>
              <w:rFonts w:ascii="Cambria Math" w:eastAsiaTheme="minorEastAsia" w:hAnsi="Cambria Math"/>
            </w:rPr>
            <m:t>Method 2 POFA=</m:t>
          </m:r>
          <m:f>
            <m:fPr>
              <m:ctrlPr>
                <w:rPr>
                  <w:rFonts w:ascii="Cambria Math" w:eastAsiaTheme="minorEastAsia" w:hAnsi="Cambria Math"/>
                  <w:iCs/>
                </w:rPr>
              </m:ctrlPr>
            </m:fPr>
            <m:num>
              <m:r>
                <w:rPr>
                  <w:rFonts w:ascii="Cambria Math" w:eastAsiaTheme="minorEastAsia" w:hAnsi="Cambria Math"/>
                </w:rPr>
                <m:t>2</m:t>
              </m:r>
            </m:num>
            <m:den>
              <m:r>
                <w:rPr>
                  <w:rFonts w:ascii="Cambria Math" w:eastAsiaTheme="minorEastAsia" w:hAnsi="Cambria Math"/>
                </w:rPr>
                <m:t>9+2</m:t>
              </m:r>
            </m:den>
          </m:f>
          <m:r>
            <w:rPr>
              <w:rFonts w:ascii="Cambria Math" w:eastAsiaTheme="minorEastAsia" w:hAnsi="Cambria Math"/>
            </w:rPr>
            <m:t>=</m:t>
          </m:r>
          <m:r>
            <w:rPr>
              <w:rFonts w:ascii="Cambria Math" w:eastAsiaTheme="minorEastAsia" w:hAnsi="Cambria Math"/>
              <w:highlight w:val="yellow"/>
            </w:rPr>
            <m:t>0.18</m:t>
          </m:r>
        </m:oMath>
      </m:oMathPara>
    </w:p>
    <w:p w14:paraId="6914E045" w14:textId="77777777" w:rsidR="008A42CE" w:rsidRPr="008A42CE" w:rsidRDefault="008A42CE" w:rsidP="00616F2C">
      <w:pPr>
        <w:spacing w:line="360" w:lineRule="auto"/>
        <w:jc w:val="center"/>
        <w:rPr>
          <w:rFonts w:eastAsiaTheme="minorEastAsia"/>
          <w:i w:val="0"/>
          <w:iCs/>
        </w:rPr>
      </w:pPr>
    </w:p>
    <w:p w14:paraId="5820AF13" w14:textId="0AB1CE4F" w:rsidR="008A42CE" w:rsidRPr="008A42CE" w:rsidRDefault="008A42CE" w:rsidP="00616F2C">
      <w:pPr>
        <w:spacing w:line="360" w:lineRule="auto"/>
        <w:jc w:val="center"/>
        <w:rPr>
          <w:rFonts w:eastAsiaTheme="minorEastAsia"/>
          <w:i w:val="0"/>
          <w:iCs/>
        </w:rPr>
      </w:pPr>
      <m:oMathPara>
        <m:oMath>
          <m:r>
            <w:rPr>
              <w:rFonts w:ascii="Cambria Math" w:eastAsiaTheme="minorEastAsia" w:hAnsi="Cambria Math"/>
            </w:rPr>
            <m:t>Method 3 POD=</m:t>
          </m:r>
          <m:f>
            <m:fPr>
              <m:ctrlPr>
                <w:rPr>
                  <w:rFonts w:ascii="Cambria Math" w:eastAsiaTheme="minorEastAsia" w:hAnsi="Cambria Math"/>
                  <w:iCs/>
                </w:rPr>
              </m:ctrlPr>
            </m:fPr>
            <m:num>
              <m:r>
                <w:rPr>
                  <w:rFonts w:ascii="Cambria Math" w:eastAsiaTheme="minorEastAsia" w:hAnsi="Cambria Math"/>
                </w:rPr>
                <m:t>7</m:t>
              </m:r>
            </m:num>
            <m:den>
              <m:r>
                <w:rPr>
                  <w:rFonts w:ascii="Cambria Math" w:eastAsiaTheme="minorEastAsia" w:hAnsi="Cambria Math"/>
                </w:rPr>
                <m:t>7+1</m:t>
              </m:r>
            </m:den>
          </m:f>
          <m:r>
            <w:rPr>
              <w:rFonts w:ascii="Cambria Math" w:eastAsiaTheme="minorEastAsia" w:hAnsi="Cambria Math"/>
            </w:rPr>
            <m:t>=</m:t>
          </m:r>
          <m:r>
            <w:rPr>
              <w:rFonts w:ascii="Cambria Math" w:eastAsiaTheme="minorEastAsia" w:hAnsi="Cambria Math"/>
              <w:highlight w:val="yellow"/>
            </w:rPr>
            <m:t>0.875</m:t>
          </m:r>
        </m:oMath>
      </m:oMathPara>
    </w:p>
    <w:p w14:paraId="62445FB9" w14:textId="60EC9AB8" w:rsidR="008A42CE" w:rsidRPr="008A42CE" w:rsidRDefault="008A42CE" w:rsidP="00616F2C">
      <w:pPr>
        <w:spacing w:line="360" w:lineRule="auto"/>
        <w:jc w:val="center"/>
        <w:rPr>
          <w:rFonts w:eastAsiaTheme="minorEastAsia"/>
          <w:i w:val="0"/>
          <w:iCs/>
        </w:rPr>
      </w:pPr>
      <m:oMathPara>
        <m:oMath>
          <m:r>
            <w:rPr>
              <w:rFonts w:ascii="Cambria Math" w:eastAsiaTheme="minorEastAsia" w:hAnsi="Cambria Math"/>
            </w:rPr>
            <m:t>Method 3 POFA=</m:t>
          </m:r>
          <m:f>
            <m:fPr>
              <m:ctrlPr>
                <w:rPr>
                  <w:rFonts w:ascii="Cambria Math" w:eastAsiaTheme="minorEastAsia" w:hAnsi="Cambria Math"/>
                  <w:iCs/>
                </w:rPr>
              </m:ctrlPr>
            </m:fPr>
            <m:num>
              <m:r>
                <w:rPr>
                  <w:rFonts w:ascii="Cambria Math" w:eastAsiaTheme="minorEastAsia" w:hAnsi="Cambria Math"/>
                </w:rPr>
                <m:t>2</m:t>
              </m:r>
            </m:num>
            <m:den>
              <m:r>
                <w:rPr>
                  <w:rFonts w:ascii="Cambria Math" w:eastAsiaTheme="minorEastAsia" w:hAnsi="Cambria Math"/>
                </w:rPr>
                <m:t>9+2</m:t>
              </m:r>
            </m:den>
          </m:f>
          <m:r>
            <w:rPr>
              <w:rFonts w:ascii="Cambria Math" w:eastAsiaTheme="minorEastAsia" w:hAnsi="Cambria Math"/>
            </w:rPr>
            <m:t>=</m:t>
          </m:r>
          <m:r>
            <w:rPr>
              <w:rFonts w:ascii="Cambria Math" w:eastAsiaTheme="minorEastAsia" w:hAnsi="Cambria Math"/>
              <w:highlight w:val="yellow"/>
            </w:rPr>
            <m:t>0.18</m:t>
          </m:r>
        </m:oMath>
      </m:oMathPara>
    </w:p>
    <w:p w14:paraId="0B465AB3" w14:textId="77777777" w:rsidR="008A42CE" w:rsidRPr="008A42CE" w:rsidRDefault="008A42CE" w:rsidP="00616F2C">
      <w:pPr>
        <w:spacing w:line="360" w:lineRule="auto"/>
        <w:jc w:val="center"/>
        <w:rPr>
          <w:rFonts w:eastAsiaTheme="minorEastAsia"/>
          <w:i w:val="0"/>
          <w:iCs/>
        </w:rPr>
      </w:pPr>
    </w:p>
    <w:p w14:paraId="1B96BD34" w14:textId="1ACB5123" w:rsidR="008A42CE" w:rsidRDefault="000B7D3F" w:rsidP="00616F2C">
      <w:pPr>
        <w:spacing w:line="360" w:lineRule="auto"/>
        <w:jc w:val="center"/>
        <w:rPr>
          <w:rFonts w:eastAsiaTheme="minorEastAsia"/>
          <w:i w:val="0"/>
          <w:iCs/>
        </w:rPr>
      </w:pPr>
      <w:r>
        <w:rPr>
          <w:noProof/>
        </w:rPr>
        <w:drawing>
          <wp:inline distT="0" distB="0" distL="0" distR="0" wp14:anchorId="04F472FA" wp14:editId="30EB8A55">
            <wp:extent cx="5686425" cy="3505200"/>
            <wp:effectExtent l="0" t="0" r="9525" b="0"/>
            <wp:docPr id="5" name="Chart 5">
              <a:extLst xmlns:a="http://schemas.openxmlformats.org/drawingml/2006/main">
                <a:ext uri="{FF2B5EF4-FFF2-40B4-BE49-F238E27FC236}">
                  <a16:creationId xmlns:a16="http://schemas.microsoft.com/office/drawing/2014/main" id="{B20942D4-F17D-4CCC-9F2F-F7F169B4A5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405C385" w14:textId="6C81AE17" w:rsidR="008A42CE" w:rsidRDefault="008A42CE" w:rsidP="00616F2C">
      <w:pPr>
        <w:spacing w:line="360" w:lineRule="auto"/>
        <w:jc w:val="center"/>
        <w:rPr>
          <w:rFonts w:eastAsiaTheme="minorEastAsia"/>
          <w:i w:val="0"/>
          <w:iCs/>
        </w:rPr>
      </w:pPr>
    </w:p>
    <w:p w14:paraId="460096F3" w14:textId="17AA683A" w:rsidR="008A42CE" w:rsidRDefault="008A42CE" w:rsidP="008A42CE">
      <w:pPr>
        <w:spacing w:line="360" w:lineRule="auto"/>
        <w:rPr>
          <w:rFonts w:eastAsiaTheme="minorEastAsia"/>
          <w:i w:val="0"/>
          <w:iCs/>
        </w:rPr>
      </w:pPr>
      <w:r>
        <w:rPr>
          <w:rFonts w:eastAsiaTheme="minorEastAsia"/>
          <w:i w:val="0"/>
          <w:iCs/>
        </w:rPr>
        <w:t>It would be deemed that method 3 displays the best accuracy in the results and therefore should be used.</w:t>
      </w:r>
    </w:p>
    <w:p w14:paraId="7F6D3C6D" w14:textId="77777777" w:rsidR="008A42CE" w:rsidRDefault="008A42CE" w:rsidP="008A42CE">
      <w:pPr>
        <w:spacing w:line="360" w:lineRule="auto"/>
        <w:rPr>
          <w:rFonts w:eastAsiaTheme="minorEastAsia"/>
          <w:i w:val="0"/>
          <w:iCs/>
        </w:rPr>
      </w:pPr>
    </w:p>
    <w:p w14:paraId="1A351B70" w14:textId="563DB508" w:rsidR="008A42CE" w:rsidRDefault="008A42CE" w:rsidP="00616F2C">
      <w:pPr>
        <w:spacing w:line="360" w:lineRule="auto"/>
        <w:jc w:val="center"/>
        <w:rPr>
          <w:rFonts w:eastAsiaTheme="minorEastAsia"/>
          <w:i w:val="0"/>
          <w:iCs/>
        </w:rPr>
      </w:pPr>
    </w:p>
    <w:p w14:paraId="1856DC5C" w14:textId="77777777" w:rsidR="008A42CE" w:rsidRPr="008A42CE" w:rsidRDefault="008A42CE" w:rsidP="00616F2C">
      <w:pPr>
        <w:spacing w:line="360" w:lineRule="auto"/>
        <w:jc w:val="center"/>
        <w:rPr>
          <w:rFonts w:eastAsiaTheme="minorEastAsia"/>
          <w:i w:val="0"/>
          <w:iCs/>
        </w:rPr>
      </w:pPr>
    </w:p>
    <w:p w14:paraId="56B9106F" w14:textId="77777777" w:rsidR="008A42CE" w:rsidRPr="00397F98" w:rsidRDefault="008A42CE" w:rsidP="00616F2C">
      <w:pPr>
        <w:spacing w:line="360" w:lineRule="auto"/>
        <w:jc w:val="center"/>
        <w:rPr>
          <w:rFonts w:eastAsiaTheme="minorEastAsia"/>
          <w:i w:val="0"/>
          <w:iCs/>
        </w:rPr>
      </w:pPr>
    </w:p>
    <w:p w14:paraId="22D98C7D" w14:textId="4BF3583E" w:rsidR="00397F98" w:rsidRDefault="00397F98" w:rsidP="00616F2C">
      <w:pPr>
        <w:spacing w:line="360" w:lineRule="auto"/>
        <w:jc w:val="center"/>
        <w:rPr>
          <w:rFonts w:eastAsiaTheme="minorEastAsia"/>
          <w:i w:val="0"/>
          <w:iCs/>
        </w:rPr>
      </w:pPr>
    </w:p>
    <w:p w14:paraId="518D0F79" w14:textId="2B9783B4" w:rsidR="006970FD" w:rsidRDefault="006970FD" w:rsidP="00616F2C">
      <w:pPr>
        <w:spacing w:line="360" w:lineRule="auto"/>
        <w:jc w:val="center"/>
        <w:rPr>
          <w:rFonts w:eastAsiaTheme="minorEastAsia"/>
          <w:i w:val="0"/>
          <w:iCs/>
        </w:rPr>
      </w:pPr>
    </w:p>
    <w:p w14:paraId="6EA455B2" w14:textId="3D548F32" w:rsidR="006970FD" w:rsidRDefault="006970FD" w:rsidP="006970FD">
      <w:pPr>
        <w:spacing w:line="360" w:lineRule="auto"/>
        <w:rPr>
          <w:rFonts w:eastAsiaTheme="minorEastAsia"/>
          <w:i w:val="0"/>
          <w:iCs/>
        </w:rPr>
      </w:pPr>
      <w:r>
        <w:rPr>
          <w:rFonts w:eastAsiaTheme="minorEastAsia"/>
          <w:i w:val="0"/>
          <w:iCs/>
        </w:rPr>
        <w:lastRenderedPageBreak/>
        <w:t>2.</w:t>
      </w:r>
    </w:p>
    <w:p w14:paraId="700642E9" w14:textId="1D66C967" w:rsidR="006970FD" w:rsidRDefault="006970FD" w:rsidP="006970FD">
      <w:pPr>
        <w:spacing w:line="360" w:lineRule="auto"/>
        <w:rPr>
          <w:rFonts w:eastAsiaTheme="minorEastAsia"/>
          <w:i w:val="0"/>
          <w:iCs/>
        </w:rPr>
      </w:pPr>
      <w:r>
        <w:rPr>
          <w:rFonts w:eastAsiaTheme="minorEastAsia"/>
          <w:i w:val="0"/>
          <w:iCs/>
        </w:rPr>
        <w:t>Ai.</w:t>
      </w:r>
    </w:p>
    <w:p w14:paraId="0B49359C" w14:textId="27CC3D41" w:rsidR="006970FD" w:rsidRPr="006970FD" w:rsidRDefault="002B5BF5" w:rsidP="006970FD">
      <w:pPr>
        <w:spacing w:line="360" w:lineRule="auto"/>
        <w:rPr>
          <w:rFonts w:eastAsiaTheme="minorEastAsia"/>
          <w:i w:val="0"/>
          <w:iCs/>
        </w:rPr>
      </w:pPr>
      <m:oMathPara>
        <m:oMathParaPr>
          <m:jc m:val="left"/>
        </m:oMathParaPr>
        <m:oMath>
          <m:sSub>
            <m:sSubPr>
              <m:ctrlPr>
                <w:rPr>
                  <w:rFonts w:ascii="Cambria Math" w:eastAsiaTheme="minorEastAsia" w:hAnsi="Cambria Math"/>
                  <w:iCs/>
                </w:rPr>
              </m:ctrlPr>
            </m:sSubPr>
            <m:e>
              <m:r>
                <w:rPr>
                  <w:rFonts w:ascii="Cambria Math" w:eastAsiaTheme="minorEastAsia" w:hAnsi="Cambria Math"/>
                </w:rPr>
                <m:t>U</m:t>
              </m:r>
            </m:e>
            <m:sub>
              <m:r>
                <w:rPr>
                  <w:rFonts w:ascii="Cambria Math" w:eastAsiaTheme="minorEastAsia" w:hAnsi="Cambria Math"/>
                </w:rPr>
                <m:t>g</m:t>
              </m:r>
            </m:sub>
          </m:sSub>
          <m:r>
            <w:rPr>
              <w:rFonts w:ascii="Cambria Math" w:eastAsiaTheme="minorEastAsia" w:hAnsi="Cambria Math"/>
            </w:rPr>
            <m:t>=2.5E-5m</m:t>
          </m:r>
        </m:oMath>
      </m:oMathPara>
    </w:p>
    <w:p w14:paraId="72F13331" w14:textId="73FF9CD7" w:rsidR="006970FD" w:rsidRPr="006970FD" w:rsidRDefault="002B5BF5" w:rsidP="006970FD">
      <w:pPr>
        <w:spacing w:line="360" w:lineRule="auto"/>
        <w:rPr>
          <w:rFonts w:eastAsiaTheme="minorEastAsia"/>
          <w:i w:val="0"/>
          <w:iCs/>
        </w:rPr>
      </w:pPr>
      <m:oMathPara>
        <m:oMathParaPr>
          <m:jc m:val="left"/>
        </m:oMathParaPr>
        <m:oMath>
          <m:sSub>
            <m:sSubPr>
              <m:ctrlPr>
                <w:rPr>
                  <w:rFonts w:ascii="Cambria Math" w:eastAsiaTheme="minorEastAsia" w:hAnsi="Cambria Math"/>
                  <w:iCs/>
                </w:rPr>
              </m:ctrlPr>
            </m:sSubPr>
            <m:e>
              <m:r>
                <w:rPr>
                  <w:rFonts w:ascii="Cambria Math" w:eastAsiaTheme="minorEastAsia" w:hAnsi="Cambria Math"/>
                </w:rPr>
                <m:t>U</m:t>
              </m:r>
            </m:e>
            <m:sub>
              <m:r>
                <w:rPr>
                  <w:rFonts w:ascii="Cambria Math" w:eastAsiaTheme="minorEastAsia" w:hAnsi="Cambria Math"/>
                </w:rPr>
                <m:t>f</m:t>
              </m:r>
            </m:sub>
          </m:sSub>
          <m:r>
            <w:rPr>
              <w:rFonts w:ascii="Cambria Math" w:eastAsiaTheme="minorEastAsia" w:hAnsi="Cambria Math"/>
            </w:rPr>
            <m:t>=3E-5m</m:t>
          </m:r>
        </m:oMath>
      </m:oMathPara>
    </w:p>
    <w:p w14:paraId="3030D4A6" w14:textId="25C92764" w:rsidR="006970FD" w:rsidRPr="006970FD" w:rsidRDefault="002B5BF5" w:rsidP="006970FD">
      <w:pPr>
        <w:spacing w:line="360" w:lineRule="auto"/>
        <w:rPr>
          <w:rFonts w:eastAsiaTheme="minorEastAsia"/>
          <w:i w:val="0"/>
          <w:iCs/>
        </w:rPr>
      </w:pPr>
      <m:oMathPara>
        <m:oMath>
          <m:f>
            <m:fPr>
              <m:ctrlPr>
                <w:rPr>
                  <w:rFonts w:ascii="Cambria Math" w:eastAsiaTheme="minorEastAsia" w:hAnsi="Cambria Math"/>
                  <w:iCs/>
                </w:rPr>
              </m:ctrlPr>
            </m:fPr>
            <m:num>
              <m:sSub>
                <m:sSubPr>
                  <m:ctrlPr>
                    <w:rPr>
                      <w:rFonts w:ascii="Cambria Math" w:eastAsiaTheme="minorEastAsia" w:hAnsi="Cambria Math"/>
                      <w:iCs/>
                    </w:rPr>
                  </m:ctrlPr>
                </m:sSubPr>
                <m:e>
                  <m:r>
                    <w:rPr>
                      <w:rFonts w:ascii="Cambria Math" w:eastAsiaTheme="minorEastAsia" w:hAnsi="Cambria Math"/>
                    </w:rPr>
                    <m:t>U</m:t>
                  </m:r>
                </m:e>
                <m:sub>
                  <m:r>
                    <w:rPr>
                      <w:rFonts w:ascii="Cambria Math" w:eastAsiaTheme="minorEastAsia" w:hAnsi="Cambria Math"/>
                    </w:rPr>
                    <m:t>g</m:t>
                  </m:r>
                </m:sub>
              </m:sSub>
            </m:num>
            <m:den>
              <m:sSub>
                <m:sSubPr>
                  <m:ctrlPr>
                    <w:rPr>
                      <w:rFonts w:ascii="Cambria Math" w:eastAsiaTheme="minorEastAsia" w:hAnsi="Cambria Math"/>
                      <w:iCs/>
                    </w:rPr>
                  </m:ctrlPr>
                </m:sSubPr>
                <m:e>
                  <m:r>
                    <w:rPr>
                      <w:rFonts w:ascii="Cambria Math" w:eastAsiaTheme="minorEastAsia" w:hAnsi="Cambria Math"/>
                    </w:rPr>
                    <m:t>U</m:t>
                  </m:r>
                </m:e>
                <m:sub>
                  <m:r>
                    <w:rPr>
                      <w:rFonts w:ascii="Cambria Math" w:eastAsiaTheme="minorEastAsia" w:hAnsi="Cambria Math"/>
                    </w:rPr>
                    <m:t>f</m:t>
                  </m:r>
                </m:sub>
              </m:sSub>
            </m:den>
          </m:f>
          <m:r>
            <w:rPr>
              <w:rFonts w:ascii="Cambria Math" w:eastAsiaTheme="minorEastAsia" w:hAnsi="Cambria Math"/>
            </w:rPr>
            <m:t>=</m:t>
          </m:r>
          <m:f>
            <m:fPr>
              <m:ctrlPr>
                <w:rPr>
                  <w:rFonts w:ascii="Cambria Math" w:eastAsiaTheme="minorEastAsia" w:hAnsi="Cambria Math"/>
                  <w:iCs/>
                </w:rPr>
              </m:ctrlPr>
            </m:fPr>
            <m:num>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1</m:t>
                  </m:r>
                </m:sub>
              </m:sSub>
            </m:num>
            <m:den>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1</m:t>
                  </m:r>
                </m:sub>
              </m:sSub>
            </m:den>
          </m:f>
        </m:oMath>
      </m:oMathPara>
    </w:p>
    <w:p w14:paraId="30F8E598" w14:textId="2C476185" w:rsidR="006970FD" w:rsidRPr="006970FD" w:rsidRDefault="002B5BF5" w:rsidP="006970FD">
      <w:pPr>
        <w:spacing w:line="360" w:lineRule="auto"/>
        <w:rPr>
          <w:rFonts w:eastAsiaTheme="minorEastAsia"/>
          <w:i w:val="0"/>
          <w:iCs/>
        </w:rPr>
      </w:pPr>
      <m:oMathPara>
        <m:oMath>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1</m:t>
              </m:r>
            </m:sub>
          </m:sSub>
          <m:d>
            <m:dPr>
              <m:ctrlPr>
                <w:rPr>
                  <w:rFonts w:ascii="Cambria Math" w:eastAsiaTheme="minorEastAsia" w:hAnsi="Cambria Math"/>
                  <w:iCs/>
                </w:rPr>
              </m:ctrlPr>
            </m:dPr>
            <m:e>
              <m:f>
                <m:fPr>
                  <m:ctrlPr>
                    <w:rPr>
                      <w:rFonts w:ascii="Cambria Math" w:eastAsiaTheme="minorEastAsia" w:hAnsi="Cambria Math"/>
                      <w:iCs/>
                    </w:rPr>
                  </m:ctrlPr>
                </m:fPr>
                <m:num>
                  <m:sSub>
                    <m:sSubPr>
                      <m:ctrlPr>
                        <w:rPr>
                          <w:rFonts w:ascii="Cambria Math" w:eastAsiaTheme="minorEastAsia" w:hAnsi="Cambria Math"/>
                          <w:iCs/>
                        </w:rPr>
                      </m:ctrlPr>
                    </m:sSubPr>
                    <m:e>
                      <m:r>
                        <w:rPr>
                          <w:rFonts w:ascii="Cambria Math" w:eastAsiaTheme="minorEastAsia" w:hAnsi="Cambria Math"/>
                        </w:rPr>
                        <m:t>U</m:t>
                      </m:r>
                    </m:e>
                    <m:sub>
                      <m:r>
                        <w:rPr>
                          <w:rFonts w:ascii="Cambria Math" w:eastAsiaTheme="minorEastAsia" w:hAnsi="Cambria Math"/>
                        </w:rPr>
                        <m:t>g</m:t>
                      </m:r>
                    </m:sub>
                  </m:sSub>
                </m:num>
                <m:den>
                  <m:sSub>
                    <m:sSubPr>
                      <m:ctrlPr>
                        <w:rPr>
                          <w:rFonts w:ascii="Cambria Math" w:eastAsiaTheme="minorEastAsia" w:hAnsi="Cambria Math"/>
                          <w:iCs/>
                        </w:rPr>
                      </m:ctrlPr>
                    </m:sSubPr>
                    <m:e>
                      <m:r>
                        <w:rPr>
                          <w:rFonts w:ascii="Cambria Math" w:eastAsiaTheme="minorEastAsia" w:hAnsi="Cambria Math"/>
                        </w:rPr>
                        <m:t>U</m:t>
                      </m:r>
                    </m:e>
                    <m:sub>
                      <m:r>
                        <w:rPr>
                          <w:rFonts w:ascii="Cambria Math" w:eastAsiaTheme="minorEastAsia" w:hAnsi="Cambria Math"/>
                        </w:rPr>
                        <m:t>f</m:t>
                      </m:r>
                    </m:sub>
                  </m:sSub>
                </m:den>
              </m:f>
            </m:e>
          </m:d>
          <m:r>
            <w:rPr>
              <w:rFonts w:ascii="Cambria Math" w:eastAsiaTheme="minorEastAsia" w:hAnsi="Cambria Math"/>
            </w:rPr>
            <m:t xml:space="preserve">= </m:t>
          </m:r>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1</m:t>
              </m:r>
            </m:sub>
          </m:sSub>
        </m:oMath>
      </m:oMathPara>
    </w:p>
    <w:p w14:paraId="4974EF5A" w14:textId="0A793BC3" w:rsidR="006970FD" w:rsidRPr="006970FD" w:rsidRDefault="002B5BF5" w:rsidP="006970FD">
      <w:pPr>
        <w:spacing w:line="360" w:lineRule="auto"/>
        <w:rPr>
          <w:rFonts w:eastAsiaTheme="minorEastAsia"/>
          <w:i w:val="0"/>
          <w:iCs/>
        </w:rPr>
      </w:pPr>
      <m:oMathPara>
        <m:oMath>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2</m:t>
              </m:r>
            </m:sub>
          </m:sSub>
          <m:r>
            <w:rPr>
              <w:rFonts w:ascii="Cambria Math" w:eastAsiaTheme="minorEastAsia" w:hAnsi="Cambria Math"/>
            </w:rPr>
            <m:t xml:space="preserve">= </m:t>
          </m:r>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1</m:t>
              </m:r>
            </m:sub>
          </m:sSub>
          <m:d>
            <m:dPr>
              <m:ctrlPr>
                <w:rPr>
                  <w:rFonts w:ascii="Cambria Math" w:eastAsiaTheme="minorEastAsia" w:hAnsi="Cambria Math"/>
                  <w:iCs/>
                </w:rPr>
              </m:ctrlPr>
            </m:dPr>
            <m:e>
              <m:f>
                <m:fPr>
                  <m:ctrlPr>
                    <w:rPr>
                      <w:rFonts w:ascii="Cambria Math" w:eastAsiaTheme="minorEastAsia" w:hAnsi="Cambria Math"/>
                      <w:iCs/>
                    </w:rPr>
                  </m:ctrlPr>
                </m:fPr>
                <m:num>
                  <m:sSub>
                    <m:sSubPr>
                      <m:ctrlPr>
                        <w:rPr>
                          <w:rFonts w:ascii="Cambria Math" w:eastAsiaTheme="minorEastAsia" w:hAnsi="Cambria Math"/>
                          <w:iCs/>
                        </w:rPr>
                      </m:ctrlPr>
                    </m:sSubPr>
                    <m:e>
                      <m:r>
                        <w:rPr>
                          <w:rFonts w:ascii="Cambria Math" w:eastAsiaTheme="minorEastAsia" w:hAnsi="Cambria Math"/>
                        </w:rPr>
                        <m:t>U</m:t>
                      </m:r>
                    </m:e>
                    <m:sub>
                      <m:r>
                        <w:rPr>
                          <w:rFonts w:ascii="Cambria Math" w:eastAsiaTheme="minorEastAsia" w:hAnsi="Cambria Math"/>
                        </w:rPr>
                        <m:t>g</m:t>
                      </m:r>
                    </m:sub>
                  </m:sSub>
                </m:num>
                <m:den>
                  <m:sSub>
                    <m:sSubPr>
                      <m:ctrlPr>
                        <w:rPr>
                          <w:rFonts w:ascii="Cambria Math" w:eastAsiaTheme="minorEastAsia" w:hAnsi="Cambria Math"/>
                          <w:iCs/>
                        </w:rPr>
                      </m:ctrlPr>
                    </m:sSubPr>
                    <m:e>
                      <m:r>
                        <w:rPr>
                          <w:rFonts w:ascii="Cambria Math" w:eastAsiaTheme="minorEastAsia" w:hAnsi="Cambria Math"/>
                        </w:rPr>
                        <m:t>U</m:t>
                      </m:r>
                    </m:e>
                    <m:sub>
                      <m:r>
                        <w:rPr>
                          <w:rFonts w:ascii="Cambria Math" w:eastAsiaTheme="minorEastAsia" w:hAnsi="Cambria Math"/>
                        </w:rPr>
                        <m:t>f</m:t>
                      </m:r>
                    </m:sub>
                  </m:sSub>
                </m:den>
              </m:f>
            </m:e>
          </m:d>
          <m:r>
            <w:rPr>
              <w:rFonts w:ascii="Cambria Math" w:eastAsiaTheme="minorEastAsia" w:hAnsi="Cambria Math"/>
            </w:rPr>
            <m:t>+</m:t>
          </m:r>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1</m:t>
              </m:r>
            </m:sub>
          </m:sSub>
        </m:oMath>
      </m:oMathPara>
    </w:p>
    <w:p w14:paraId="67F64C41" w14:textId="15371DD7" w:rsidR="006970FD" w:rsidRPr="006970FD" w:rsidRDefault="002B5BF5" w:rsidP="006970FD">
      <w:pPr>
        <w:spacing w:line="360" w:lineRule="auto"/>
        <w:rPr>
          <w:rFonts w:eastAsiaTheme="minorEastAsia"/>
          <w:i w:val="0"/>
          <w:iCs/>
        </w:rPr>
      </w:pPr>
      <m:oMathPara>
        <m:oMath>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Cs/>
                </w:rPr>
              </m:ctrlPr>
            </m:fPr>
            <m:num>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2</m:t>
                  </m:r>
                </m:sub>
              </m:sSub>
            </m:num>
            <m:den>
              <m:f>
                <m:fPr>
                  <m:ctrlPr>
                    <w:rPr>
                      <w:rFonts w:ascii="Cambria Math" w:eastAsiaTheme="minorEastAsia" w:hAnsi="Cambria Math"/>
                      <w:iCs/>
                    </w:rPr>
                  </m:ctrlPr>
                </m:fPr>
                <m:num>
                  <m:sSub>
                    <m:sSubPr>
                      <m:ctrlPr>
                        <w:rPr>
                          <w:rFonts w:ascii="Cambria Math" w:eastAsiaTheme="minorEastAsia" w:hAnsi="Cambria Math"/>
                          <w:iCs/>
                        </w:rPr>
                      </m:ctrlPr>
                    </m:sSubPr>
                    <m:e>
                      <m:r>
                        <w:rPr>
                          <w:rFonts w:ascii="Cambria Math" w:eastAsiaTheme="minorEastAsia" w:hAnsi="Cambria Math"/>
                        </w:rPr>
                        <m:t>U</m:t>
                      </m:r>
                    </m:e>
                    <m:sub>
                      <m:r>
                        <w:rPr>
                          <w:rFonts w:ascii="Cambria Math" w:eastAsiaTheme="minorEastAsia" w:hAnsi="Cambria Math"/>
                        </w:rPr>
                        <m:t>g</m:t>
                      </m:r>
                    </m:sub>
                  </m:sSub>
                </m:num>
                <m:den>
                  <m:sSub>
                    <m:sSubPr>
                      <m:ctrlPr>
                        <w:rPr>
                          <w:rFonts w:ascii="Cambria Math" w:eastAsiaTheme="minorEastAsia" w:hAnsi="Cambria Math"/>
                          <w:iCs/>
                        </w:rPr>
                      </m:ctrlPr>
                    </m:sSubPr>
                    <m:e>
                      <m:r>
                        <w:rPr>
                          <w:rFonts w:ascii="Cambria Math" w:eastAsiaTheme="minorEastAsia" w:hAnsi="Cambria Math"/>
                        </w:rPr>
                        <m:t>U</m:t>
                      </m:r>
                    </m:e>
                    <m:sub>
                      <m:r>
                        <w:rPr>
                          <w:rFonts w:ascii="Cambria Math" w:eastAsiaTheme="minorEastAsia" w:hAnsi="Cambria Math"/>
                        </w:rPr>
                        <m:t>f</m:t>
                      </m:r>
                    </m:sub>
                  </m:sSub>
                </m:den>
              </m:f>
              <m:r>
                <w:rPr>
                  <w:rFonts w:ascii="Cambria Math" w:eastAsiaTheme="minorEastAsia" w:hAnsi="Cambria Math"/>
                </w:rPr>
                <m:t>+1</m:t>
              </m:r>
            </m:den>
          </m:f>
        </m:oMath>
      </m:oMathPara>
    </w:p>
    <w:p w14:paraId="7E808D01" w14:textId="4FD492D2" w:rsidR="006970FD" w:rsidRPr="007429A1" w:rsidRDefault="002B5BF5" w:rsidP="006970FD">
      <w:pPr>
        <w:spacing w:line="360" w:lineRule="auto"/>
        <w:rPr>
          <w:rFonts w:eastAsiaTheme="minorEastAsia"/>
          <w:i w:val="0"/>
          <w:iCs/>
        </w:rPr>
      </w:pPr>
      <m:oMathPara>
        <m:oMath>
          <m:sSub>
            <m:sSubPr>
              <m:ctrlPr>
                <w:rPr>
                  <w:rFonts w:ascii="Cambria Math" w:eastAsiaTheme="minorEastAsia" w:hAnsi="Cambria Math"/>
                  <w:iCs/>
                </w:rPr>
              </m:ctrlPr>
            </m:sSubPr>
            <m:e>
              <m:r>
                <w:rPr>
                  <w:rFonts w:ascii="Cambria Math" w:eastAsiaTheme="minorEastAsia" w:hAnsi="Cambria Math"/>
                </w:rPr>
                <m:t>F</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Cs/>
                </w:rPr>
              </m:ctrlPr>
            </m:fPr>
            <m:num>
              <m:r>
                <w:rPr>
                  <w:rFonts w:ascii="Cambria Math" w:eastAsiaTheme="minorEastAsia" w:hAnsi="Cambria Math"/>
                </w:rPr>
                <m:t>0.25</m:t>
              </m:r>
            </m:num>
            <m:den>
              <m:f>
                <m:fPr>
                  <m:ctrlPr>
                    <w:rPr>
                      <w:rFonts w:ascii="Cambria Math" w:eastAsiaTheme="minorEastAsia" w:hAnsi="Cambria Math"/>
                      <w:iCs/>
                    </w:rPr>
                  </m:ctrlPr>
                </m:fPr>
                <m:num>
                  <m:r>
                    <w:rPr>
                      <w:rFonts w:ascii="Cambria Math" w:eastAsiaTheme="minorEastAsia" w:hAnsi="Cambria Math"/>
                    </w:rPr>
                    <m:t>2.5E-5</m:t>
                  </m:r>
                </m:num>
                <m:den>
                  <m:r>
                    <w:rPr>
                      <w:rFonts w:ascii="Cambria Math" w:eastAsiaTheme="minorEastAsia" w:hAnsi="Cambria Math"/>
                    </w:rPr>
                    <m:t>3E-5</m:t>
                  </m:r>
                </m:den>
              </m:f>
              <m:r>
                <w:rPr>
                  <w:rFonts w:ascii="Cambria Math" w:eastAsiaTheme="minorEastAsia" w:hAnsi="Cambria Math"/>
                </w:rPr>
                <m:t>+1</m:t>
              </m:r>
            </m:den>
          </m:f>
          <m:r>
            <w:rPr>
              <w:rFonts w:ascii="Cambria Math" w:eastAsiaTheme="minorEastAsia" w:hAnsi="Cambria Math"/>
            </w:rPr>
            <m:t>=</m:t>
          </m:r>
          <m:r>
            <w:rPr>
              <w:rFonts w:ascii="Cambria Math" w:eastAsiaTheme="minorEastAsia" w:hAnsi="Cambria Math"/>
              <w:highlight w:val="yellow"/>
            </w:rPr>
            <m:t>0.136m</m:t>
          </m:r>
        </m:oMath>
      </m:oMathPara>
    </w:p>
    <w:p w14:paraId="29115323" w14:textId="34CCD85C" w:rsidR="007429A1" w:rsidRDefault="007429A1" w:rsidP="006970FD">
      <w:pPr>
        <w:spacing w:line="360" w:lineRule="auto"/>
        <w:rPr>
          <w:rFonts w:eastAsiaTheme="minorEastAsia"/>
          <w:i w:val="0"/>
          <w:iCs/>
        </w:rPr>
      </w:pPr>
      <w:r>
        <w:rPr>
          <w:rFonts w:eastAsiaTheme="minorEastAsia"/>
          <w:i w:val="0"/>
          <w:iCs/>
        </w:rPr>
        <w:t>ii.</w:t>
      </w:r>
    </w:p>
    <w:p w14:paraId="31951EC9" w14:textId="46A1D7BB" w:rsidR="007429A1" w:rsidRPr="007429A1" w:rsidRDefault="007429A1" w:rsidP="006970FD">
      <w:pPr>
        <w:spacing w:line="360" w:lineRule="auto"/>
        <w:rPr>
          <w:rFonts w:eastAsiaTheme="minorEastAsia"/>
          <w:i w:val="0"/>
          <w:iCs/>
        </w:rPr>
      </w:pPr>
      <m:oMathPara>
        <m:oMath>
          <m:r>
            <w:rPr>
              <w:rFonts w:ascii="Cambria Math" w:eastAsiaTheme="minorEastAsia" w:hAnsi="Cambria Math"/>
            </w:rPr>
            <m:t>Magnification=</m:t>
          </m:r>
          <m:f>
            <m:fPr>
              <m:ctrlPr>
                <w:rPr>
                  <w:rFonts w:ascii="Cambria Math" w:eastAsiaTheme="minorEastAsia" w:hAnsi="Cambria Math"/>
                  <w:iCs/>
                </w:rPr>
              </m:ctrlPr>
            </m:fPr>
            <m:num>
              <m:r>
                <w:rPr>
                  <w:rFonts w:ascii="Cambria Math" w:eastAsiaTheme="minorEastAsia" w:hAnsi="Cambria Math"/>
                </w:rPr>
                <m:t>0.25</m:t>
              </m:r>
            </m:num>
            <m:den>
              <m:r>
                <w:rPr>
                  <w:rFonts w:ascii="Cambria Math" w:eastAsiaTheme="minorEastAsia" w:hAnsi="Cambria Math"/>
                </w:rPr>
                <m:t>0.136</m:t>
              </m:r>
            </m:den>
          </m:f>
          <m:r>
            <w:rPr>
              <w:rFonts w:ascii="Cambria Math" w:eastAsiaTheme="minorEastAsia" w:hAnsi="Cambria Math"/>
            </w:rPr>
            <m:t>=1.83</m:t>
          </m:r>
        </m:oMath>
      </m:oMathPara>
    </w:p>
    <w:p w14:paraId="794C2A53" w14:textId="58A48A9E" w:rsidR="007429A1" w:rsidRPr="007429A1" w:rsidRDefault="007429A1" w:rsidP="006970FD">
      <w:pPr>
        <w:spacing w:line="360" w:lineRule="auto"/>
        <w:rPr>
          <w:rFonts w:eastAsiaTheme="minorEastAsia"/>
          <w:i w:val="0"/>
          <w:iCs/>
        </w:rPr>
      </w:pPr>
      <m:oMathPara>
        <m:oMath>
          <m:r>
            <w:rPr>
              <w:rFonts w:ascii="Cambria Math" w:eastAsiaTheme="minorEastAsia" w:hAnsi="Cambria Math"/>
            </w:rPr>
            <m:t>Pixel Res=</m:t>
          </m:r>
          <m:f>
            <m:fPr>
              <m:ctrlPr>
                <w:rPr>
                  <w:rFonts w:ascii="Cambria Math" w:eastAsiaTheme="minorEastAsia" w:hAnsi="Cambria Math"/>
                  <w:iCs/>
                </w:rPr>
              </m:ctrlPr>
            </m:fPr>
            <m:num>
              <m:r>
                <w:rPr>
                  <w:rFonts w:ascii="Cambria Math" w:eastAsiaTheme="minorEastAsia" w:hAnsi="Cambria Math"/>
                </w:rPr>
                <m:t>0.8</m:t>
              </m:r>
            </m:num>
            <m:den>
              <m:r>
                <w:rPr>
                  <w:rFonts w:ascii="Cambria Math" w:eastAsiaTheme="minorEastAsia" w:hAnsi="Cambria Math"/>
                </w:rPr>
                <m:t>4096</m:t>
              </m:r>
            </m:den>
          </m:f>
          <m:r>
            <w:rPr>
              <w:rFonts w:ascii="Cambria Math" w:eastAsiaTheme="minorEastAsia" w:hAnsi="Cambria Math"/>
            </w:rPr>
            <m:t>=1.953E-4m/px</m:t>
          </m:r>
        </m:oMath>
      </m:oMathPara>
    </w:p>
    <w:p w14:paraId="3B66AB30" w14:textId="45C0F171" w:rsidR="007429A1" w:rsidRPr="007429A1" w:rsidRDefault="007429A1" w:rsidP="006970FD">
      <w:pPr>
        <w:spacing w:line="360" w:lineRule="auto"/>
        <w:rPr>
          <w:rFonts w:eastAsiaTheme="minorEastAsia"/>
          <w:i w:val="0"/>
          <w:iCs/>
        </w:rPr>
      </w:pPr>
      <m:oMathPara>
        <m:oMath>
          <m:r>
            <w:rPr>
              <w:rFonts w:ascii="Cambria Math" w:eastAsiaTheme="minorEastAsia" w:hAnsi="Cambria Math"/>
            </w:rPr>
            <m:t>Object Pixels=</m:t>
          </m:r>
          <m:f>
            <m:fPr>
              <m:ctrlPr>
                <w:rPr>
                  <w:rFonts w:ascii="Cambria Math" w:eastAsiaTheme="minorEastAsia" w:hAnsi="Cambria Math"/>
                  <w:iCs/>
                </w:rPr>
              </m:ctrlPr>
            </m:fPr>
            <m:num>
              <m:r>
                <w:rPr>
                  <w:rFonts w:ascii="Cambria Math" w:eastAsiaTheme="minorEastAsia" w:hAnsi="Cambria Math"/>
                </w:rPr>
                <m:t>4E-3*1.83</m:t>
              </m:r>
            </m:num>
            <m:den>
              <m:r>
                <w:rPr>
                  <w:rFonts w:ascii="Cambria Math" w:eastAsiaTheme="minorEastAsia" w:hAnsi="Cambria Math"/>
                </w:rPr>
                <m:t>1.953E-4</m:t>
              </m:r>
            </m:den>
          </m:f>
          <m:r>
            <w:rPr>
              <w:rFonts w:ascii="Cambria Math" w:eastAsiaTheme="minorEastAsia" w:hAnsi="Cambria Math"/>
            </w:rPr>
            <m:t>=</m:t>
          </m:r>
          <m:r>
            <w:rPr>
              <w:rFonts w:ascii="Cambria Math" w:eastAsiaTheme="minorEastAsia" w:hAnsi="Cambria Math"/>
              <w:highlight w:val="yellow"/>
            </w:rPr>
            <m:t>37px</m:t>
          </m:r>
        </m:oMath>
      </m:oMathPara>
    </w:p>
    <w:p w14:paraId="15FB6434" w14:textId="1364B416" w:rsidR="007429A1" w:rsidRDefault="007429A1" w:rsidP="006970FD">
      <w:pPr>
        <w:spacing w:line="360" w:lineRule="auto"/>
        <w:rPr>
          <w:rFonts w:eastAsiaTheme="minorEastAsia"/>
          <w:i w:val="0"/>
          <w:iCs/>
        </w:rPr>
      </w:pPr>
      <w:r>
        <w:rPr>
          <w:rFonts w:eastAsiaTheme="minorEastAsia"/>
          <w:i w:val="0"/>
          <w:iCs/>
        </w:rPr>
        <w:t>iii.</w:t>
      </w:r>
    </w:p>
    <w:p w14:paraId="195D72E8" w14:textId="024029AB" w:rsidR="007429A1" w:rsidRPr="00BB71A7" w:rsidRDefault="007429A1" w:rsidP="006970FD">
      <w:pPr>
        <w:spacing w:line="360" w:lineRule="auto"/>
        <w:rPr>
          <w:rFonts w:eastAsiaTheme="minorEastAsia"/>
          <w:i w:val="0"/>
          <w:iCs/>
        </w:rPr>
      </w:pPr>
      <m:oMathPara>
        <m:oMath>
          <m:r>
            <w:rPr>
              <w:rFonts w:ascii="Cambria Math" w:eastAsiaTheme="minorEastAsia" w:hAnsi="Cambria Math"/>
            </w:rPr>
            <m:t>Measurement Accuracy=</m:t>
          </m:r>
          <m:f>
            <m:fPr>
              <m:ctrlPr>
                <w:rPr>
                  <w:rFonts w:ascii="Cambria Math" w:eastAsiaTheme="minorEastAsia" w:hAnsi="Cambria Math"/>
                  <w:iCs/>
                </w:rPr>
              </m:ctrlPr>
            </m:fPr>
            <m:num>
              <m:r>
                <w:rPr>
                  <w:rFonts w:ascii="Cambria Math" w:eastAsiaTheme="minorEastAsia" w:hAnsi="Cambria Math"/>
                </w:rPr>
                <m:t>4E-3</m:t>
              </m:r>
            </m:num>
            <m:den>
              <m:r>
                <w:rPr>
                  <w:rFonts w:ascii="Cambria Math" w:eastAsiaTheme="minorEastAsia" w:hAnsi="Cambria Math"/>
                </w:rPr>
                <m:t>37</m:t>
              </m:r>
            </m:den>
          </m:f>
          <m:r>
            <w:rPr>
              <w:rFonts w:ascii="Cambria Math" w:eastAsiaTheme="minorEastAsia" w:hAnsi="Cambria Math"/>
            </w:rPr>
            <m:t>=</m:t>
          </m:r>
          <m:r>
            <w:rPr>
              <w:rFonts w:ascii="Cambria Math" w:eastAsiaTheme="minorEastAsia" w:hAnsi="Cambria Math"/>
              <w:highlight w:val="yellow"/>
            </w:rPr>
            <m:t>0.1E-3m</m:t>
          </m:r>
        </m:oMath>
      </m:oMathPara>
    </w:p>
    <w:p w14:paraId="728B299C" w14:textId="5FC8311F" w:rsidR="00BB71A7" w:rsidRDefault="00BB71A7" w:rsidP="006970FD">
      <w:pPr>
        <w:spacing w:line="360" w:lineRule="auto"/>
        <w:rPr>
          <w:rFonts w:eastAsiaTheme="minorEastAsia"/>
          <w:i w:val="0"/>
          <w:iCs/>
        </w:rPr>
      </w:pPr>
    </w:p>
    <w:p w14:paraId="1E114EF3" w14:textId="190E8E35" w:rsidR="00BB71A7" w:rsidRDefault="00BB71A7" w:rsidP="006970FD">
      <w:pPr>
        <w:spacing w:line="360" w:lineRule="auto"/>
        <w:rPr>
          <w:rFonts w:eastAsiaTheme="minorEastAsia"/>
          <w:i w:val="0"/>
          <w:iCs/>
        </w:rPr>
      </w:pPr>
    </w:p>
    <w:p w14:paraId="5E723722" w14:textId="5EB9EFD0" w:rsidR="00BB71A7" w:rsidRDefault="00BB71A7" w:rsidP="006970FD">
      <w:pPr>
        <w:spacing w:line="360" w:lineRule="auto"/>
        <w:rPr>
          <w:rFonts w:eastAsiaTheme="minorEastAsia"/>
          <w:i w:val="0"/>
          <w:iCs/>
        </w:rPr>
      </w:pPr>
    </w:p>
    <w:p w14:paraId="1E31DDF3" w14:textId="7A1C6F84" w:rsidR="00BB71A7" w:rsidRDefault="00BB71A7" w:rsidP="006970FD">
      <w:pPr>
        <w:spacing w:line="360" w:lineRule="auto"/>
        <w:rPr>
          <w:rFonts w:eastAsiaTheme="minorEastAsia"/>
          <w:i w:val="0"/>
          <w:iCs/>
        </w:rPr>
      </w:pPr>
    </w:p>
    <w:p w14:paraId="2FEF1CA8" w14:textId="032B1CB2" w:rsidR="00BB71A7" w:rsidRDefault="00BB71A7" w:rsidP="006970FD">
      <w:pPr>
        <w:spacing w:line="360" w:lineRule="auto"/>
        <w:rPr>
          <w:rFonts w:eastAsiaTheme="minorEastAsia"/>
          <w:i w:val="0"/>
          <w:iCs/>
        </w:rPr>
      </w:pPr>
    </w:p>
    <w:p w14:paraId="27F88CF7" w14:textId="0544B155" w:rsidR="00BB71A7" w:rsidRDefault="00BB71A7" w:rsidP="006970FD">
      <w:pPr>
        <w:spacing w:line="360" w:lineRule="auto"/>
        <w:rPr>
          <w:rFonts w:eastAsiaTheme="minorEastAsia"/>
          <w:i w:val="0"/>
          <w:iCs/>
        </w:rPr>
      </w:pPr>
    </w:p>
    <w:p w14:paraId="3753CCF1" w14:textId="24EA02D5" w:rsidR="00BB71A7" w:rsidRDefault="00BB71A7" w:rsidP="006970FD">
      <w:pPr>
        <w:spacing w:line="360" w:lineRule="auto"/>
        <w:rPr>
          <w:rFonts w:eastAsiaTheme="minorEastAsia"/>
          <w:i w:val="0"/>
          <w:iCs/>
        </w:rPr>
      </w:pPr>
    </w:p>
    <w:p w14:paraId="407B7195" w14:textId="36E172CB" w:rsidR="00BB71A7" w:rsidRDefault="00BB71A7" w:rsidP="006970FD">
      <w:pPr>
        <w:spacing w:line="360" w:lineRule="auto"/>
        <w:rPr>
          <w:rFonts w:eastAsiaTheme="minorEastAsia"/>
          <w:i w:val="0"/>
          <w:iCs/>
        </w:rPr>
      </w:pPr>
      <w:r>
        <w:rPr>
          <w:rFonts w:eastAsiaTheme="minorEastAsia"/>
          <w:i w:val="0"/>
          <w:iCs/>
        </w:rPr>
        <w:lastRenderedPageBreak/>
        <w:t>B.</w:t>
      </w:r>
    </w:p>
    <w:p w14:paraId="01FD9643" w14:textId="2AD37475" w:rsidR="00BB71A7" w:rsidRPr="00BB71A7" w:rsidRDefault="00BB71A7" w:rsidP="006970FD">
      <w:pPr>
        <w:spacing w:line="360" w:lineRule="auto"/>
        <w:rPr>
          <w:rFonts w:eastAsiaTheme="minorEastAsia"/>
          <w:i w:val="0"/>
          <w:iCs/>
        </w:rPr>
      </w:pPr>
      <m:oMathPara>
        <m:oMath>
          <m:r>
            <w:rPr>
              <w:rFonts w:ascii="Cambria Math" w:eastAsiaTheme="minorEastAsia" w:hAnsi="Cambria Math"/>
            </w:rPr>
            <m:t>-μ=</m:t>
          </m:r>
          <m:f>
            <m:fPr>
              <m:ctrlPr>
                <w:rPr>
                  <w:rFonts w:ascii="Cambria Math" w:eastAsiaTheme="minorEastAsia" w:hAnsi="Cambria Math"/>
                  <w:iCs/>
                </w:rPr>
              </m:ctrlPr>
            </m:fPr>
            <m:num>
              <m:r>
                <w:rPr>
                  <w:rFonts w:ascii="Cambria Math" w:eastAsiaTheme="minorEastAsia" w:hAnsi="Cambria Math"/>
                </w:rPr>
                <m:t>ln0.5</m:t>
              </m:r>
            </m:num>
            <m:den>
              <m:r>
                <w:rPr>
                  <w:rFonts w:ascii="Cambria Math" w:eastAsiaTheme="minorEastAsia" w:hAnsi="Cambria Math"/>
                </w:rPr>
                <m:t>0.178</m:t>
              </m:r>
            </m:den>
          </m:f>
          <m:r>
            <w:rPr>
              <w:rFonts w:ascii="Cambria Math" w:eastAsiaTheme="minorEastAsia" w:hAnsi="Cambria Math"/>
            </w:rPr>
            <m:t>=3.89/cm</m:t>
          </m:r>
        </m:oMath>
      </m:oMathPara>
    </w:p>
    <w:p w14:paraId="77F3EAAC" w14:textId="0BD149DB" w:rsidR="00BB71A7" w:rsidRPr="00BB71A7" w:rsidRDefault="002B5BF5" w:rsidP="006970FD">
      <w:pPr>
        <w:spacing w:line="360" w:lineRule="auto"/>
        <w:rPr>
          <w:rFonts w:eastAsiaTheme="minorEastAsia"/>
          <w:i w:val="0"/>
          <w:iCs/>
        </w:rPr>
      </w:pPr>
      <m:oMathPara>
        <m:oMath>
          <m:f>
            <m:fPr>
              <m:ctrlPr>
                <w:rPr>
                  <w:rFonts w:ascii="Cambria Math" w:eastAsiaTheme="minorEastAsia" w:hAnsi="Cambria Math"/>
                  <w:iCs/>
                </w:rPr>
              </m:ctrlPr>
            </m:fPr>
            <m:num>
              <m:sSub>
                <m:sSubPr>
                  <m:ctrlPr>
                    <w:rPr>
                      <w:rFonts w:ascii="Cambria Math" w:eastAsiaTheme="minorEastAsia" w:hAnsi="Cambria Math"/>
                      <w:iCs/>
                    </w:rPr>
                  </m:ctrlPr>
                </m:sSubPr>
                <m:e>
                  <m:r>
                    <w:rPr>
                      <w:rFonts w:ascii="Cambria Math" w:eastAsiaTheme="minorEastAsia" w:hAnsi="Cambria Math"/>
                    </w:rPr>
                    <m:t>I</m:t>
                  </m:r>
                </m:e>
                <m:sub>
                  <m:r>
                    <w:rPr>
                      <w:rFonts w:ascii="Cambria Math" w:eastAsiaTheme="minorEastAsia" w:hAnsi="Cambria Math"/>
                    </w:rPr>
                    <m:t>1</m:t>
                  </m:r>
                </m:sub>
              </m:sSub>
            </m:num>
            <m:den>
              <m:sSub>
                <m:sSubPr>
                  <m:ctrlPr>
                    <w:rPr>
                      <w:rFonts w:ascii="Cambria Math" w:eastAsiaTheme="minorEastAsia" w:hAnsi="Cambria Math"/>
                      <w:iCs/>
                    </w:rPr>
                  </m:ctrlPr>
                </m:sSubPr>
                <m:e>
                  <m:r>
                    <w:rPr>
                      <w:rFonts w:ascii="Cambria Math" w:eastAsiaTheme="minorEastAsia" w:hAnsi="Cambria Math"/>
                    </w:rPr>
                    <m:t>I</m:t>
                  </m:r>
                </m:e>
                <m:sub>
                  <m:r>
                    <w:rPr>
                      <w:rFonts w:ascii="Cambria Math" w:eastAsiaTheme="minorEastAsia" w:hAnsi="Cambria Math"/>
                    </w:rPr>
                    <m:t>0</m:t>
                  </m:r>
                </m:sub>
              </m:sSub>
            </m:den>
          </m:f>
          <m:r>
            <w:rPr>
              <w:rFonts w:ascii="Cambria Math" w:eastAsiaTheme="minorEastAsia" w:hAnsi="Cambria Math"/>
            </w:rPr>
            <m:t>=</m:t>
          </m:r>
          <m:f>
            <m:fPr>
              <m:ctrlPr>
                <w:rPr>
                  <w:rFonts w:ascii="Cambria Math" w:eastAsiaTheme="minorEastAsia" w:hAnsi="Cambria Math"/>
                  <w:iCs/>
                </w:rPr>
              </m:ctrlPr>
            </m:fPr>
            <m:num>
              <m:r>
                <w:rPr>
                  <w:rFonts w:ascii="Cambria Math" w:eastAsiaTheme="minorEastAsia" w:hAnsi="Cambria Math"/>
                </w:rPr>
                <m:t>92E-9</m:t>
              </m:r>
            </m:num>
            <m:den>
              <m:r>
                <w:rPr>
                  <w:rFonts w:ascii="Cambria Math" w:eastAsiaTheme="minorEastAsia" w:hAnsi="Cambria Math"/>
                </w:rPr>
                <m:t>140E-3</m:t>
              </m:r>
            </m:den>
          </m:f>
          <m:r>
            <w:rPr>
              <w:rFonts w:ascii="Cambria Math" w:eastAsiaTheme="minorEastAsia" w:hAnsi="Cambria Math"/>
            </w:rPr>
            <m:t>=6.57E-7</m:t>
          </m:r>
        </m:oMath>
      </m:oMathPara>
    </w:p>
    <w:p w14:paraId="52C96243" w14:textId="6843FE93" w:rsidR="00BB71A7" w:rsidRPr="00BB71A7" w:rsidRDefault="00BB71A7" w:rsidP="006970FD">
      <w:pPr>
        <w:spacing w:line="360" w:lineRule="auto"/>
        <w:rPr>
          <w:rFonts w:eastAsiaTheme="minorEastAsia"/>
          <w:i w:val="0"/>
          <w:iCs/>
        </w:rPr>
      </w:pPr>
      <m:oMathPara>
        <m:oMath>
          <m:r>
            <w:rPr>
              <w:rFonts w:ascii="Cambria Math" w:eastAsiaTheme="minorEastAsia" w:hAnsi="Cambria Math"/>
            </w:rPr>
            <m:t>0.00066=</m:t>
          </m:r>
          <m:sSup>
            <m:sSupPr>
              <m:ctrlPr>
                <w:rPr>
                  <w:rFonts w:ascii="Cambria Math" w:eastAsiaTheme="minorEastAsia" w:hAnsi="Cambria Math"/>
                  <w:iCs/>
                </w:rPr>
              </m:ctrlPr>
            </m:sSupPr>
            <m:e>
              <m:r>
                <w:rPr>
                  <w:rFonts w:ascii="Cambria Math" w:eastAsiaTheme="minorEastAsia" w:hAnsi="Cambria Math"/>
                </w:rPr>
                <m:t>e</m:t>
              </m:r>
            </m:e>
            <m:sup>
              <m:r>
                <w:rPr>
                  <w:rFonts w:ascii="Cambria Math" w:eastAsiaTheme="minorEastAsia" w:hAnsi="Cambria Math"/>
                </w:rPr>
                <m:t>-μx</m:t>
              </m:r>
            </m:sup>
          </m:sSup>
        </m:oMath>
      </m:oMathPara>
    </w:p>
    <w:p w14:paraId="138A4823" w14:textId="6AEC5AEA" w:rsidR="00BB71A7" w:rsidRPr="007659E6" w:rsidRDefault="00BB71A7" w:rsidP="006970FD">
      <w:pPr>
        <w:spacing w:line="360" w:lineRule="auto"/>
        <w:rPr>
          <w:rFonts w:eastAsiaTheme="minorEastAsia"/>
          <w:i w:val="0"/>
          <w:iCs/>
        </w:rPr>
      </w:pPr>
      <m:oMathPara>
        <m:oMath>
          <m:r>
            <w:rPr>
              <w:rFonts w:ascii="Cambria Math" w:eastAsiaTheme="minorEastAsia" w:hAnsi="Cambria Math"/>
            </w:rPr>
            <m:t>x=</m:t>
          </m:r>
          <m:f>
            <m:fPr>
              <m:ctrlPr>
                <w:rPr>
                  <w:rFonts w:ascii="Cambria Math" w:eastAsiaTheme="minorEastAsia" w:hAnsi="Cambria Math"/>
                  <w:iCs/>
                </w:rPr>
              </m:ctrlPr>
            </m:fPr>
            <m:num>
              <m:r>
                <w:rPr>
                  <w:rFonts w:ascii="Cambria Math" w:eastAsiaTheme="minorEastAsia" w:hAnsi="Cambria Math"/>
                </w:rPr>
                <m:t>ln6.57E-7</m:t>
              </m:r>
            </m:num>
            <m:den>
              <m:r>
                <w:rPr>
                  <w:rFonts w:ascii="Cambria Math" w:eastAsiaTheme="minorEastAsia" w:hAnsi="Cambria Math"/>
                </w:rPr>
                <m:t>-3.89</m:t>
              </m:r>
            </m:den>
          </m:f>
          <m:r>
            <w:rPr>
              <w:rFonts w:ascii="Cambria Math" w:eastAsiaTheme="minorEastAsia" w:hAnsi="Cambria Math"/>
            </w:rPr>
            <m:t>=</m:t>
          </m:r>
          <m:r>
            <w:rPr>
              <w:rFonts w:ascii="Cambria Math" w:eastAsiaTheme="minorEastAsia" w:hAnsi="Cambria Math"/>
              <w:highlight w:val="yellow"/>
            </w:rPr>
            <m:t>3.66cm</m:t>
          </m:r>
        </m:oMath>
      </m:oMathPara>
    </w:p>
    <w:p w14:paraId="249ED85D" w14:textId="455CA47D" w:rsidR="007659E6" w:rsidRDefault="007659E6" w:rsidP="006970FD">
      <w:pPr>
        <w:spacing w:line="360" w:lineRule="auto"/>
        <w:rPr>
          <w:rFonts w:eastAsiaTheme="minorEastAsia"/>
          <w:i w:val="0"/>
          <w:iCs/>
        </w:rPr>
      </w:pPr>
      <w:r>
        <w:rPr>
          <w:rFonts w:eastAsiaTheme="minorEastAsia"/>
          <w:i w:val="0"/>
          <w:iCs/>
        </w:rPr>
        <w:t>C.</w:t>
      </w:r>
    </w:p>
    <w:p w14:paraId="0E1F3085" w14:textId="3B420D5A" w:rsidR="007659E6" w:rsidRPr="007659E6" w:rsidRDefault="007659E6" w:rsidP="006970FD">
      <w:pPr>
        <w:spacing w:line="360" w:lineRule="auto"/>
        <w:rPr>
          <w:rFonts w:eastAsiaTheme="minorEastAsia"/>
          <w:i w:val="0"/>
          <w:iCs/>
        </w:rPr>
      </w:pPr>
      <m:oMathPara>
        <m:oMath>
          <m:r>
            <w:rPr>
              <w:rFonts w:ascii="Cambria Math" w:eastAsiaTheme="minorEastAsia" w:hAnsi="Cambria Math"/>
            </w:rPr>
            <m:t>Dose=</m:t>
          </m:r>
          <m:f>
            <m:fPr>
              <m:ctrlPr>
                <w:rPr>
                  <w:rFonts w:ascii="Cambria Math" w:eastAsiaTheme="minorEastAsia" w:hAnsi="Cambria Math"/>
                  <w:iCs/>
                </w:rPr>
              </m:ctrlPr>
            </m:fPr>
            <m:num>
              <m:r>
                <w:rPr>
                  <w:rFonts w:ascii="Cambria Math" w:eastAsiaTheme="minorEastAsia" w:hAnsi="Cambria Math"/>
                </w:rPr>
                <m:t>0.75E-3</m:t>
              </m:r>
            </m:num>
            <m:den>
              <m:r>
                <w:rPr>
                  <w:rFonts w:ascii="Cambria Math" w:eastAsiaTheme="minorEastAsia" w:hAnsi="Cambria Math"/>
                </w:rPr>
                <m:t>60</m:t>
              </m:r>
            </m:den>
          </m:f>
          <m:r>
            <w:rPr>
              <w:rFonts w:ascii="Cambria Math" w:eastAsiaTheme="minorEastAsia" w:hAnsi="Cambria Math"/>
            </w:rPr>
            <m:t>*35=</m:t>
          </m:r>
          <m:r>
            <w:rPr>
              <w:rFonts w:ascii="Cambria Math" w:eastAsiaTheme="minorEastAsia" w:hAnsi="Cambria Math"/>
              <w:highlight w:val="yellow"/>
            </w:rPr>
            <m:t>4.375E-4Rads</m:t>
          </m:r>
        </m:oMath>
      </m:oMathPara>
    </w:p>
    <w:p w14:paraId="70070917" w14:textId="28BB9FD7" w:rsidR="007659E6" w:rsidRDefault="007659E6" w:rsidP="006970FD">
      <w:pPr>
        <w:spacing w:line="360" w:lineRule="auto"/>
        <w:rPr>
          <w:rFonts w:eastAsiaTheme="minorEastAsia"/>
          <w:i w:val="0"/>
          <w:iCs/>
        </w:rPr>
      </w:pPr>
      <w:r>
        <w:rPr>
          <w:rFonts w:eastAsiaTheme="minorEastAsia"/>
          <w:i w:val="0"/>
          <w:iCs/>
        </w:rPr>
        <w:t>D.</w:t>
      </w:r>
    </w:p>
    <w:p w14:paraId="40EFC2D0" w14:textId="0E16843A" w:rsidR="007659E6" w:rsidRDefault="007659E6" w:rsidP="006970FD">
      <w:pPr>
        <w:spacing w:line="360" w:lineRule="auto"/>
        <w:rPr>
          <w:rFonts w:eastAsiaTheme="minorEastAsia"/>
          <w:i w:val="0"/>
          <w:iCs/>
        </w:rPr>
      </w:pPr>
      <w:r>
        <w:rPr>
          <w:rFonts w:eastAsiaTheme="minorEastAsia"/>
          <w:i w:val="0"/>
          <w:iCs/>
        </w:rPr>
        <w:t>Limit to 1.5mR</w:t>
      </w:r>
    </w:p>
    <w:p w14:paraId="10DB4D03" w14:textId="2138E66F" w:rsidR="007659E6" w:rsidRPr="007659E6" w:rsidRDefault="002B5BF5" w:rsidP="006970FD">
      <w:pPr>
        <w:spacing w:line="360" w:lineRule="auto"/>
        <w:rPr>
          <w:rFonts w:eastAsiaTheme="minorEastAsia"/>
          <w:i w:val="0"/>
          <w:iCs/>
        </w:rPr>
      </w:pPr>
      <m:oMathPara>
        <m:oMath>
          <m:f>
            <m:fPr>
              <m:ctrlPr>
                <w:rPr>
                  <w:rFonts w:ascii="Cambria Math" w:eastAsiaTheme="minorEastAsia" w:hAnsi="Cambria Math"/>
                  <w:iCs/>
                </w:rPr>
              </m:ctrlPr>
            </m:fPr>
            <m:num>
              <m:r>
                <w:rPr>
                  <w:rFonts w:ascii="Cambria Math" w:eastAsiaTheme="minorEastAsia" w:hAnsi="Cambria Math"/>
                </w:rPr>
                <m:t>1.5</m:t>
              </m:r>
            </m:num>
            <m:den>
              <m:r>
                <w:rPr>
                  <w:rFonts w:ascii="Cambria Math" w:eastAsiaTheme="minorEastAsia" w:hAnsi="Cambria Math"/>
                </w:rPr>
                <m:t xml:space="preserve">0.75*60 </m:t>
              </m:r>
            </m:den>
          </m:f>
          <m:r>
            <w:rPr>
              <w:rFonts w:ascii="Cambria Math" w:eastAsiaTheme="minorEastAsia" w:hAnsi="Cambria Math"/>
            </w:rPr>
            <m:t>=0.0</m:t>
          </m:r>
          <m:acc>
            <m:accPr>
              <m:chr m:val="̇"/>
              <m:ctrlPr>
                <w:rPr>
                  <w:rFonts w:ascii="Cambria Math" w:eastAsiaTheme="minorEastAsia" w:hAnsi="Cambria Math"/>
                  <w:iCs/>
                </w:rPr>
              </m:ctrlPr>
            </m:accPr>
            <m:e>
              <m:r>
                <w:rPr>
                  <w:rFonts w:ascii="Cambria Math" w:eastAsiaTheme="minorEastAsia" w:hAnsi="Cambria Math"/>
                </w:rPr>
                <m:t>3</m:t>
              </m:r>
            </m:e>
          </m:acc>
        </m:oMath>
      </m:oMathPara>
    </w:p>
    <w:p w14:paraId="1EECF437" w14:textId="543C5F05" w:rsidR="007659E6" w:rsidRPr="007659E6" w:rsidRDefault="007659E6" w:rsidP="006970FD">
      <w:pPr>
        <w:spacing w:line="360" w:lineRule="auto"/>
        <w:rPr>
          <w:rFonts w:eastAsiaTheme="minorEastAsia"/>
          <w:i w:val="0"/>
          <w:iCs/>
        </w:rPr>
      </w:pPr>
      <m:oMathPara>
        <m:oMath>
          <m:r>
            <w:rPr>
              <w:rFonts w:ascii="Cambria Math" w:eastAsiaTheme="minorEastAsia" w:hAnsi="Cambria Math"/>
            </w:rPr>
            <m:t>0.0</m:t>
          </m:r>
          <m:acc>
            <m:accPr>
              <m:chr m:val="̇"/>
              <m:ctrlPr>
                <w:rPr>
                  <w:rFonts w:ascii="Cambria Math" w:eastAsiaTheme="minorEastAsia" w:hAnsi="Cambria Math"/>
                  <w:iCs/>
                </w:rPr>
              </m:ctrlPr>
            </m:accPr>
            <m:e>
              <m:r>
                <w:rPr>
                  <w:rFonts w:ascii="Cambria Math" w:eastAsiaTheme="minorEastAsia" w:hAnsi="Cambria Math"/>
                </w:rPr>
                <m:t>3</m:t>
              </m:r>
            </m:e>
          </m:acc>
          <m:r>
            <w:rPr>
              <w:rFonts w:ascii="Cambria Math" w:eastAsiaTheme="minorEastAsia" w:hAnsi="Cambria Math"/>
            </w:rPr>
            <m:t>*3600=</m:t>
          </m:r>
          <m:r>
            <w:rPr>
              <w:rFonts w:ascii="Cambria Math" w:eastAsiaTheme="minorEastAsia" w:hAnsi="Cambria Math"/>
              <w:highlight w:val="yellow"/>
            </w:rPr>
            <m:t>120mins or 2</m:t>
          </m:r>
          <m:r>
            <w:rPr>
              <w:rFonts w:ascii="Cambria Math" w:eastAsiaTheme="minorEastAsia" w:hAnsi="Cambria Math"/>
              <w:highlight w:val="yellow"/>
            </w:rPr>
            <m:t>hr</m:t>
          </m:r>
        </m:oMath>
      </m:oMathPara>
    </w:p>
    <w:p w14:paraId="2DF433AD" w14:textId="3FB78205" w:rsidR="007659E6" w:rsidRDefault="007659E6" w:rsidP="006970FD">
      <w:pPr>
        <w:spacing w:line="360" w:lineRule="auto"/>
        <w:rPr>
          <w:rFonts w:eastAsiaTheme="minorEastAsia"/>
          <w:i w:val="0"/>
          <w:iCs/>
        </w:rPr>
      </w:pPr>
      <w:proofErr w:type="spellStart"/>
      <w:r>
        <w:rPr>
          <w:rFonts w:eastAsiaTheme="minorEastAsia"/>
          <w:i w:val="0"/>
          <w:iCs/>
        </w:rPr>
        <w:t>Ei</w:t>
      </w:r>
      <w:proofErr w:type="spellEnd"/>
      <w:r>
        <w:rPr>
          <w:rFonts w:eastAsiaTheme="minorEastAsia"/>
          <w:i w:val="0"/>
          <w:iCs/>
        </w:rPr>
        <w:t>.</w:t>
      </w:r>
    </w:p>
    <w:p w14:paraId="7E03DDFE" w14:textId="538D8FAD" w:rsidR="007659E6" w:rsidRDefault="000B01F1" w:rsidP="006970FD">
      <w:pPr>
        <w:spacing w:line="360" w:lineRule="auto"/>
        <w:rPr>
          <w:rFonts w:eastAsiaTheme="minorEastAsia"/>
          <w:i w:val="0"/>
          <w:iCs/>
        </w:rPr>
      </w:pPr>
      <w:r>
        <w:rPr>
          <w:rFonts w:eastAsiaTheme="minorEastAsia"/>
          <w:i w:val="0"/>
          <w:iCs/>
        </w:rPr>
        <w:t>90Kv</w:t>
      </w:r>
    </w:p>
    <w:p w14:paraId="78CDCE97" w14:textId="455D3746" w:rsidR="000B01F1" w:rsidRPr="000B01F1" w:rsidRDefault="000B01F1" w:rsidP="006970FD">
      <w:pPr>
        <w:spacing w:line="360" w:lineRule="auto"/>
        <w:rPr>
          <w:rFonts w:eastAsiaTheme="minorEastAsia"/>
          <w:i w:val="0"/>
          <w:iCs/>
        </w:rPr>
      </w:pPr>
      <m:oMathPara>
        <m:oMath>
          <m:r>
            <w:rPr>
              <w:rFonts w:ascii="Cambria Math" w:eastAsiaTheme="minorEastAsia" w:hAnsi="Cambria Math"/>
            </w:rPr>
            <m:t xml:space="preserve">KE= </m:t>
          </m:r>
          <m:sSub>
            <m:sSubPr>
              <m:ctrlPr>
                <w:rPr>
                  <w:rFonts w:ascii="Cambria Math" w:eastAsiaTheme="minorEastAsia" w:hAnsi="Cambria Math"/>
                  <w:iCs/>
                </w:rPr>
              </m:ctrlPr>
            </m:sSubPr>
            <m:e>
              <m:r>
                <w:rPr>
                  <w:rFonts w:ascii="Cambria Math" w:eastAsiaTheme="minorEastAsia" w:hAnsi="Cambria Math"/>
                </w:rPr>
                <m:t>q</m:t>
              </m:r>
            </m:e>
            <m:sub>
              <m:r>
                <w:rPr>
                  <w:rFonts w:ascii="Cambria Math" w:eastAsiaTheme="minorEastAsia" w:hAnsi="Cambria Math"/>
                </w:rPr>
                <m:t>e</m:t>
              </m:r>
            </m:sub>
          </m:sSub>
          <m:sSub>
            <m:sSubPr>
              <m:ctrlPr>
                <w:rPr>
                  <w:rFonts w:ascii="Cambria Math" w:eastAsiaTheme="minorEastAsia" w:hAnsi="Cambria Math"/>
                  <w:iCs/>
                </w:rPr>
              </m:ctrlPr>
            </m:sSubPr>
            <m:e>
              <m:r>
                <w:rPr>
                  <w:rFonts w:ascii="Cambria Math" w:eastAsiaTheme="minorEastAsia" w:hAnsi="Cambria Math"/>
                </w:rPr>
                <m:t>V</m:t>
              </m:r>
            </m:e>
            <m:sub>
              <m:r>
                <w:rPr>
                  <w:rFonts w:ascii="Cambria Math" w:eastAsiaTheme="minorEastAsia" w:hAnsi="Cambria Math"/>
                </w:rPr>
                <m:t>T</m:t>
              </m:r>
            </m:sub>
          </m:sSub>
        </m:oMath>
      </m:oMathPara>
    </w:p>
    <w:p w14:paraId="241E4C1E" w14:textId="3DE18F19" w:rsidR="000B01F1" w:rsidRPr="000B01F1" w:rsidRDefault="000B01F1" w:rsidP="006970FD">
      <w:pPr>
        <w:spacing w:line="360" w:lineRule="auto"/>
        <w:rPr>
          <w:rFonts w:eastAsiaTheme="minorEastAsia"/>
          <w:i w:val="0"/>
          <w:iCs/>
        </w:rPr>
      </w:pPr>
      <m:oMathPara>
        <m:oMath>
          <m:r>
            <w:rPr>
              <w:rFonts w:ascii="Cambria Math" w:eastAsiaTheme="minorEastAsia" w:hAnsi="Cambria Math"/>
            </w:rPr>
            <m:t>KE=</m:t>
          </m:r>
          <m:d>
            <m:dPr>
              <m:ctrlPr>
                <w:rPr>
                  <w:rFonts w:ascii="Cambria Math" w:eastAsiaTheme="minorEastAsia" w:hAnsi="Cambria Math"/>
                  <w:iCs/>
                </w:rPr>
              </m:ctrlPr>
            </m:dPr>
            <m:e>
              <m:r>
                <w:rPr>
                  <w:rFonts w:ascii="Cambria Math" w:eastAsiaTheme="minorEastAsia" w:hAnsi="Cambria Math"/>
                </w:rPr>
                <m:t>-1.6E-19</m:t>
              </m:r>
            </m:e>
          </m:d>
          <m:r>
            <w:rPr>
              <w:rFonts w:ascii="Cambria Math" w:eastAsiaTheme="minorEastAsia" w:hAnsi="Cambria Math"/>
            </w:rPr>
            <m:t>*</m:t>
          </m:r>
          <m:d>
            <m:dPr>
              <m:ctrlPr>
                <w:rPr>
                  <w:rFonts w:ascii="Cambria Math" w:eastAsiaTheme="minorEastAsia" w:hAnsi="Cambria Math"/>
                  <w:iCs/>
                </w:rPr>
              </m:ctrlPr>
            </m:dPr>
            <m:e>
              <m:r>
                <w:rPr>
                  <w:rFonts w:ascii="Cambria Math" w:eastAsiaTheme="minorEastAsia" w:hAnsi="Cambria Math"/>
                </w:rPr>
                <m:t>90E3</m:t>
              </m:r>
            </m:e>
          </m:d>
          <m:r>
            <w:rPr>
              <w:rFonts w:ascii="Cambria Math" w:eastAsiaTheme="minorEastAsia" w:hAnsi="Cambria Math"/>
            </w:rPr>
            <m:t>=</m:t>
          </m:r>
          <m:r>
            <w:rPr>
              <w:rFonts w:ascii="Cambria Math" w:eastAsiaTheme="minorEastAsia" w:hAnsi="Cambria Math"/>
              <w:highlight w:val="yellow"/>
            </w:rPr>
            <m:t>1.44E-14J</m:t>
          </m:r>
        </m:oMath>
      </m:oMathPara>
    </w:p>
    <w:p w14:paraId="113B7FF0" w14:textId="1636E355" w:rsidR="000B01F1" w:rsidRDefault="000B01F1" w:rsidP="006970FD">
      <w:pPr>
        <w:spacing w:line="360" w:lineRule="auto"/>
        <w:rPr>
          <w:rFonts w:eastAsiaTheme="minorEastAsia"/>
          <w:i w:val="0"/>
          <w:iCs/>
        </w:rPr>
      </w:pPr>
      <w:r>
        <w:rPr>
          <w:rFonts w:eastAsiaTheme="minorEastAsia"/>
          <w:i w:val="0"/>
          <w:iCs/>
        </w:rPr>
        <w:t>ii.</w:t>
      </w:r>
    </w:p>
    <w:p w14:paraId="52BBFD75" w14:textId="505C8A8F" w:rsidR="000B01F1" w:rsidRPr="000B01F1" w:rsidRDefault="002B5BF5" w:rsidP="006970FD">
      <w:pPr>
        <w:spacing w:line="360" w:lineRule="auto"/>
        <w:rPr>
          <w:rFonts w:eastAsiaTheme="minorEastAsia"/>
          <w:i w:val="0"/>
          <w:iCs/>
        </w:rPr>
      </w:pPr>
      <m:oMathPara>
        <m:oMath>
          <m:sSub>
            <m:sSubPr>
              <m:ctrlPr>
                <w:rPr>
                  <w:rFonts w:ascii="Cambria Math" w:eastAsiaTheme="minorEastAsia" w:hAnsi="Cambria Math"/>
                  <w:iCs/>
                </w:rPr>
              </m:ctrlPr>
            </m:sSubPr>
            <m:e>
              <m:r>
                <w:rPr>
                  <w:rFonts w:ascii="Cambria Math" w:eastAsiaTheme="minorEastAsia" w:hAnsi="Cambria Math"/>
                </w:rPr>
                <m:t>λ</m:t>
              </m:r>
            </m:e>
            <m:sub>
              <m:r>
                <w:rPr>
                  <w:rFonts w:ascii="Cambria Math" w:eastAsiaTheme="minorEastAsia" w:hAnsi="Cambria Math"/>
                </w:rPr>
                <m:t>swl</m:t>
              </m:r>
            </m:sub>
          </m:sSub>
          <m:r>
            <w:rPr>
              <w:rFonts w:ascii="Cambria Math" w:eastAsiaTheme="minorEastAsia" w:hAnsi="Cambria Math"/>
            </w:rPr>
            <m:t>=</m:t>
          </m:r>
          <m:f>
            <m:fPr>
              <m:ctrlPr>
                <w:rPr>
                  <w:rFonts w:ascii="Cambria Math" w:eastAsiaTheme="minorEastAsia" w:hAnsi="Cambria Math"/>
                  <w:iCs/>
                </w:rPr>
              </m:ctrlPr>
            </m:fPr>
            <m:num>
              <m:r>
                <w:rPr>
                  <w:rFonts w:ascii="Cambria Math" w:eastAsiaTheme="minorEastAsia" w:hAnsi="Cambria Math"/>
                </w:rPr>
                <m:t>hc</m:t>
              </m:r>
            </m:num>
            <m:den>
              <m:sSub>
                <m:sSubPr>
                  <m:ctrlPr>
                    <w:rPr>
                      <w:rFonts w:ascii="Cambria Math" w:eastAsiaTheme="minorEastAsia" w:hAnsi="Cambria Math"/>
                      <w:iCs/>
                    </w:rPr>
                  </m:ctrlPr>
                </m:sSubPr>
                <m:e>
                  <m:r>
                    <w:rPr>
                      <w:rFonts w:ascii="Cambria Math" w:eastAsiaTheme="minorEastAsia" w:hAnsi="Cambria Math"/>
                    </w:rPr>
                    <m:t>q</m:t>
                  </m:r>
                </m:e>
                <m:sub>
                  <m:r>
                    <w:rPr>
                      <w:rFonts w:ascii="Cambria Math" w:eastAsiaTheme="minorEastAsia" w:hAnsi="Cambria Math"/>
                    </w:rPr>
                    <m:t>e</m:t>
                  </m:r>
                </m:sub>
              </m:sSub>
              <m:sSub>
                <m:sSubPr>
                  <m:ctrlPr>
                    <w:rPr>
                      <w:rFonts w:ascii="Cambria Math" w:eastAsiaTheme="minorEastAsia" w:hAnsi="Cambria Math"/>
                      <w:iCs/>
                    </w:rPr>
                  </m:ctrlPr>
                </m:sSubPr>
                <m:e>
                  <m:r>
                    <w:rPr>
                      <w:rFonts w:ascii="Cambria Math" w:eastAsiaTheme="minorEastAsia" w:hAnsi="Cambria Math"/>
                    </w:rPr>
                    <m:t>V</m:t>
                  </m:r>
                </m:e>
                <m:sub>
                  <m:r>
                    <w:rPr>
                      <w:rFonts w:ascii="Cambria Math" w:eastAsiaTheme="minorEastAsia" w:hAnsi="Cambria Math"/>
                    </w:rPr>
                    <m:t>T</m:t>
                  </m:r>
                </m:sub>
              </m:sSub>
            </m:den>
          </m:f>
        </m:oMath>
      </m:oMathPara>
    </w:p>
    <w:p w14:paraId="093C727C" w14:textId="2F9E1C28" w:rsidR="000B01F1" w:rsidRPr="000B01F1" w:rsidRDefault="002B5BF5" w:rsidP="006970FD">
      <w:pPr>
        <w:spacing w:line="360" w:lineRule="auto"/>
        <w:rPr>
          <w:rFonts w:eastAsiaTheme="minorEastAsia"/>
          <w:i w:val="0"/>
          <w:iCs/>
        </w:rPr>
      </w:pPr>
      <m:oMathPara>
        <m:oMath>
          <m:sSub>
            <m:sSubPr>
              <m:ctrlPr>
                <w:rPr>
                  <w:rFonts w:ascii="Cambria Math" w:eastAsiaTheme="minorEastAsia" w:hAnsi="Cambria Math"/>
                  <w:iCs/>
                </w:rPr>
              </m:ctrlPr>
            </m:sSubPr>
            <m:e>
              <m:r>
                <w:rPr>
                  <w:rFonts w:ascii="Cambria Math" w:eastAsiaTheme="minorEastAsia" w:hAnsi="Cambria Math"/>
                </w:rPr>
                <m:t>λ</m:t>
              </m:r>
            </m:e>
            <m:sub>
              <m:r>
                <w:rPr>
                  <w:rFonts w:ascii="Cambria Math" w:eastAsiaTheme="minorEastAsia" w:hAnsi="Cambria Math"/>
                </w:rPr>
                <m:t>swl</m:t>
              </m:r>
            </m:sub>
          </m:sSub>
          <m:r>
            <w:rPr>
              <w:rFonts w:ascii="Cambria Math" w:eastAsiaTheme="minorEastAsia" w:hAnsi="Cambria Math"/>
            </w:rPr>
            <m:t>=</m:t>
          </m:r>
          <m:f>
            <m:fPr>
              <m:ctrlPr>
                <w:rPr>
                  <w:rFonts w:ascii="Cambria Math" w:eastAsiaTheme="minorEastAsia" w:hAnsi="Cambria Math"/>
                  <w:iCs/>
                </w:rPr>
              </m:ctrlPr>
            </m:fPr>
            <m:num>
              <m:d>
                <m:dPr>
                  <m:ctrlPr>
                    <w:rPr>
                      <w:rFonts w:ascii="Cambria Math" w:eastAsiaTheme="minorEastAsia" w:hAnsi="Cambria Math"/>
                      <w:iCs/>
                    </w:rPr>
                  </m:ctrlPr>
                </m:dPr>
                <m:e>
                  <m:r>
                    <w:rPr>
                      <w:rFonts w:ascii="Cambria Math" w:eastAsiaTheme="minorEastAsia" w:hAnsi="Cambria Math"/>
                    </w:rPr>
                    <m:t>6.63E-34</m:t>
                  </m:r>
                </m:e>
              </m:d>
              <m:r>
                <w:rPr>
                  <w:rFonts w:ascii="Cambria Math" w:eastAsiaTheme="minorEastAsia" w:hAnsi="Cambria Math"/>
                </w:rPr>
                <m:t>*</m:t>
              </m:r>
              <m:d>
                <m:dPr>
                  <m:ctrlPr>
                    <w:rPr>
                      <w:rFonts w:ascii="Cambria Math" w:eastAsiaTheme="minorEastAsia" w:hAnsi="Cambria Math"/>
                      <w:iCs/>
                    </w:rPr>
                  </m:ctrlPr>
                </m:dPr>
                <m:e>
                  <m:r>
                    <w:rPr>
                      <w:rFonts w:ascii="Cambria Math" w:eastAsiaTheme="minorEastAsia" w:hAnsi="Cambria Math"/>
                    </w:rPr>
                    <m:t>2.98E8</m:t>
                  </m:r>
                </m:e>
              </m:d>
            </m:num>
            <m:den>
              <m:d>
                <m:dPr>
                  <m:ctrlPr>
                    <w:rPr>
                      <w:rFonts w:ascii="Cambria Math" w:eastAsiaTheme="minorEastAsia" w:hAnsi="Cambria Math"/>
                      <w:iCs/>
                    </w:rPr>
                  </m:ctrlPr>
                </m:dPr>
                <m:e>
                  <m:r>
                    <w:rPr>
                      <w:rFonts w:ascii="Cambria Math" w:eastAsiaTheme="minorEastAsia" w:hAnsi="Cambria Math"/>
                    </w:rPr>
                    <m:t>-1.6E-19</m:t>
                  </m:r>
                </m:e>
              </m:d>
              <m:r>
                <w:rPr>
                  <w:rFonts w:ascii="Cambria Math" w:eastAsiaTheme="minorEastAsia" w:hAnsi="Cambria Math"/>
                </w:rPr>
                <m:t>*</m:t>
              </m:r>
              <m:d>
                <m:dPr>
                  <m:ctrlPr>
                    <w:rPr>
                      <w:rFonts w:ascii="Cambria Math" w:eastAsiaTheme="minorEastAsia" w:hAnsi="Cambria Math"/>
                      <w:iCs/>
                    </w:rPr>
                  </m:ctrlPr>
                </m:dPr>
                <m:e>
                  <m:r>
                    <w:rPr>
                      <w:rFonts w:ascii="Cambria Math" w:eastAsiaTheme="minorEastAsia" w:hAnsi="Cambria Math"/>
                    </w:rPr>
                    <m:t>90E3</m:t>
                  </m:r>
                </m:e>
              </m:d>
            </m:den>
          </m:f>
          <m:r>
            <w:rPr>
              <w:rFonts w:ascii="Cambria Math" w:eastAsiaTheme="minorEastAsia" w:hAnsi="Cambria Math"/>
            </w:rPr>
            <m:t>=</m:t>
          </m:r>
          <m:r>
            <w:rPr>
              <w:rFonts w:ascii="Cambria Math" w:eastAsiaTheme="minorEastAsia" w:hAnsi="Cambria Math"/>
              <w:highlight w:val="yellow"/>
            </w:rPr>
            <m:t>1.37E-11m</m:t>
          </m:r>
        </m:oMath>
      </m:oMathPara>
    </w:p>
    <w:p w14:paraId="6AE3638C" w14:textId="77777777" w:rsidR="000B01F1" w:rsidRDefault="000B01F1" w:rsidP="006970FD">
      <w:pPr>
        <w:spacing w:line="360" w:lineRule="auto"/>
        <w:rPr>
          <w:rFonts w:eastAsiaTheme="minorEastAsia"/>
          <w:i w:val="0"/>
          <w:iCs/>
        </w:rPr>
      </w:pPr>
    </w:p>
    <w:p w14:paraId="2912DB1D" w14:textId="77777777" w:rsidR="000B01F1" w:rsidRDefault="000B01F1" w:rsidP="006970FD">
      <w:pPr>
        <w:spacing w:line="360" w:lineRule="auto"/>
        <w:rPr>
          <w:rFonts w:eastAsiaTheme="minorEastAsia"/>
          <w:i w:val="0"/>
          <w:iCs/>
        </w:rPr>
      </w:pPr>
    </w:p>
    <w:p w14:paraId="0B7791C1" w14:textId="77777777" w:rsidR="000B01F1" w:rsidRDefault="000B01F1" w:rsidP="006970FD">
      <w:pPr>
        <w:spacing w:line="360" w:lineRule="auto"/>
        <w:rPr>
          <w:rFonts w:eastAsiaTheme="minorEastAsia"/>
          <w:i w:val="0"/>
          <w:iCs/>
        </w:rPr>
      </w:pPr>
    </w:p>
    <w:p w14:paraId="1B45FFFD" w14:textId="77777777" w:rsidR="000B01F1" w:rsidRDefault="000B01F1" w:rsidP="006970FD">
      <w:pPr>
        <w:spacing w:line="360" w:lineRule="auto"/>
        <w:rPr>
          <w:rFonts w:eastAsiaTheme="minorEastAsia"/>
          <w:i w:val="0"/>
          <w:iCs/>
        </w:rPr>
      </w:pPr>
    </w:p>
    <w:p w14:paraId="5AD6672D" w14:textId="77777777" w:rsidR="000B01F1" w:rsidRDefault="000B01F1" w:rsidP="006970FD">
      <w:pPr>
        <w:spacing w:line="360" w:lineRule="auto"/>
        <w:rPr>
          <w:rFonts w:eastAsiaTheme="minorEastAsia"/>
          <w:i w:val="0"/>
          <w:iCs/>
        </w:rPr>
      </w:pPr>
    </w:p>
    <w:p w14:paraId="4F49786D" w14:textId="77777777" w:rsidR="000B01F1" w:rsidRDefault="000B01F1" w:rsidP="006970FD">
      <w:pPr>
        <w:spacing w:line="360" w:lineRule="auto"/>
        <w:rPr>
          <w:rFonts w:eastAsiaTheme="minorEastAsia"/>
          <w:i w:val="0"/>
          <w:iCs/>
        </w:rPr>
      </w:pPr>
    </w:p>
    <w:p w14:paraId="5FAAFA2E" w14:textId="6E410429" w:rsidR="000B01F1" w:rsidRDefault="000B01F1" w:rsidP="006970FD">
      <w:pPr>
        <w:spacing w:line="360" w:lineRule="auto"/>
        <w:rPr>
          <w:rFonts w:eastAsiaTheme="minorEastAsia"/>
          <w:i w:val="0"/>
          <w:iCs/>
        </w:rPr>
      </w:pPr>
      <w:r>
        <w:rPr>
          <w:rFonts w:eastAsiaTheme="minorEastAsia"/>
          <w:i w:val="0"/>
          <w:iCs/>
        </w:rPr>
        <w:lastRenderedPageBreak/>
        <w:t>F.</w:t>
      </w:r>
    </w:p>
    <w:p w14:paraId="27A2AF13" w14:textId="5D64760D" w:rsidR="000B01F1" w:rsidRDefault="000B01F1" w:rsidP="006970FD">
      <w:pPr>
        <w:spacing w:line="360" w:lineRule="auto"/>
        <w:rPr>
          <w:rFonts w:eastAsiaTheme="minorEastAsia"/>
          <w:i w:val="0"/>
          <w:iCs/>
        </w:rPr>
      </w:pPr>
      <w:r>
        <w:rPr>
          <w:rFonts w:eastAsiaTheme="minorEastAsia"/>
          <w:i w:val="0"/>
          <w:iCs/>
        </w:rPr>
        <w:t>K = 8.98KeV</w:t>
      </w:r>
    </w:p>
    <w:p w14:paraId="7211AE88" w14:textId="17C7E1A2" w:rsidR="000B01F1" w:rsidRDefault="000B01F1" w:rsidP="006970FD">
      <w:pPr>
        <w:spacing w:line="360" w:lineRule="auto"/>
        <w:rPr>
          <w:rFonts w:eastAsiaTheme="minorEastAsia"/>
          <w:i w:val="0"/>
          <w:iCs/>
        </w:rPr>
      </w:pPr>
      <w:r>
        <w:rPr>
          <w:rFonts w:eastAsiaTheme="minorEastAsia"/>
          <w:i w:val="0"/>
          <w:iCs/>
        </w:rPr>
        <w:t>L = 0.93KeV</w:t>
      </w:r>
    </w:p>
    <w:p w14:paraId="6A27BE5E" w14:textId="6AFEA75E" w:rsidR="000B01F1" w:rsidRDefault="000B01F1" w:rsidP="006970FD">
      <w:pPr>
        <w:spacing w:line="360" w:lineRule="auto"/>
        <w:rPr>
          <w:rFonts w:eastAsiaTheme="minorEastAsia"/>
          <w:i w:val="0"/>
          <w:iCs/>
        </w:rPr>
      </w:pPr>
      <w:r>
        <w:rPr>
          <w:rFonts w:eastAsiaTheme="minorEastAsia"/>
          <w:i w:val="0"/>
          <w:iCs/>
        </w:rPr>
        <w:t>M=0.07KeV</w:t>
      </w:r>
    </w:p>
    <w:p w14:paraId="4667A853" w14:textId="678AF2E1" w:rsidR="000B01F1" w:rsidRDefault="000B01F1" w:rsidP="006970FD">
      <w:pPr>
        <w:spacing w:line="360" w:lineRule="auto"/>
        <w:rPr>
          <w:rFonts w:eastAsiaTheme="minorEastAsia"/>
          <w:i w:val="0"/>
          <w:iCs/>
        </w:rPr>
      </w:pPr>
      <w:r>
        <w:rPr>
          <w:rFonts w:eastAsiaTheme="minorEastAsia"/>
          <w:i w:val="0"/>
          <w:iCs/>
        </w:rPr>
        <w:t>L to K = Kα</w:t>
      </w:r>
    </w:p>
    <w:p w14:paraId="5894A1A4" w14:textId="547F8741" w:rsidR="000B01F1" w:rsidRDefault="000B01F1" w:rsidP="006970FD">
      <w:pPr>
        <w:spacing w:line="360" w:lineRule="auto"/>
        <w:rPr>
          <w:rFonts w:eastAsiaTheme="minorEastAsia"/>
          <w:i w:val="0"/>
          <w:iCs/>
        </w:rPr>
      </w:pPr>
      <w:r>
        <w:rPr>
          <w:rFonts w:eastAsiaTheme="minorEastAsia"/>
          <w:i w:val="0"/>
          <w:iCs/>
        </w:rPr>
        <w:t>M to K = Kβ</w:t>
      </w:r>
    </w:p>
    <w:p w14:paraId="3B74BE07" w14:textId="2FED6D94" w:rsidR="000B01F1" w:rsidRPr="000B01F1" w:rsidRDefault="000B01F1" w:rsidP="006970FD">
      <w:pPr>
        <w:spacing w:line="360" w:lineRule="auto"/>
        <w:rPr>
          <w:rFonts w:eastAsiaTheme="minorEastAsia"/>
          <w:i w:val="0"/>
          <w:iCs/>
        </w:rPr>
      </w:pPr>
      <m:oMathPara>
        <m:oMath>
          <m:r>
            <w:rPr>
              <w:rFonts w:ascii="Cambria Math" w:eastAsiaTheme="minorEastAsia" w:hAnsi="Cambria Math"/>
            </w:rPr>
            <m:t>Kα=8.98-0.93=8.05KeV</m:t>
          </m:r>
        </m:oMath>
      </m:oMathPara>
    </w:p>
    <w:p w14:paraId="42918B66" w14:textId="0B38DD8F" w:rsidR="000B01F1" w:rsidRPr="000B01F1" w:rsidRDefault="000B01F1" w:rsidP="006970FD">
      <w:pPr>
        <w:spacing w:line="360" w:lineRule="auto"/>
        <w:rPr>
          <w:rFonts w:eastAsiaTheme="minorEastAsia"/>
          <w:i w:val="0"/>
          <w:iCs/>
        </w:rPr>
      </w:pPr>
      <m:oMathPara>
        <m:oMath>
          <m:r>
            <w:rPr>
              <w:rFonts w:ascii="Cambria Math" w:eastAsiaTheme="minorEastAsia" w:hAnsi="Cambria Math"/>
            </w:rPr>
            <m:t>Kβ=8.98-(0.93+0.07)=7.98KeV</m:t>
          </m:r>
        </m:oMath>
      </m:oMathPara>
    </w:p>
    <w:p w14:paraId="4E9C6E97" w14:textId="280D4CA0" w:rsidR="000B01F1" w:rsidRPr="000B01F1" w:rsidRDefault="002B5BF5" w:rsidP="006970FD">
      <w:pPr>
        <w:spacing w:line="360" w:lineRule="auto"/>
        <w:rPr>
          <w:rFonts w:eastAsiaTheme="minorEastAsia"/>
          <w:i w:val="0"/>
          <w:iCs/>
        </w:rPr>
      </w:pPr>
      <m:oMathPara>
        <m:oMath>
          <m:sSub>
            <m:sSubPr>
              <m:ctrlPr>
                <w:rPr>
                  <w:rFonts w:ascii="Cambria Math" w:eastAsiaTheme="minorEastAsia" w:hAnsi="Cambria Math"/>
                  <w:iCs/>
                </w:rPr>
              </m:ctrlPr>
            </m:sSubPr>
            <m:e>
              <m:r>
                <w:rPr>
                  <w:rFonts w:ascii="Cambria Math" w:eastAsiaTheme="minorEastAsia" w:hAnsi="Cambria Math"/>
                </w:rPr>
                <m:t>λ</m:t>
              </m:r>
            </m:e>
            <m:sub>
              <m:r>
                <w:rPr>
                  <w:rFonts w:ascii="Cambria Math" w:eastAsiaTheme="minorEastAsia" w:hAnsi="Cambria Math"/>
                </w:rPr>
                <m:t>Kα</m:t>
              </m:r>
            </m:sub>
          </m:sSub>
          <m:r>
            <w:rPr>
              <w:rFonts w:ascii="Cambria Math" w:eastAsiaTheme="minorEastAsia" w:hAnsi="Cambria Math"/>
            </w:rPr>
            <m:t>=</m:t>
          </m:r>
          <m:f>
            <m:fPr>
              <m:ctrlPr>
                <w:rPr>
                  <w:rFonts w:ascii="Cambria Math" w:eastAsiaTheme="minorEastAsia" w:hAnsi="Cambria Math"/>
                  <w:iCs/>
                </w:rPr>
              </m:ctrlPr>
            </m:fPr>
            <m:num>
              <m:d>
                <m:dPr>
                  <m:ctrlPr>
                    <w:rPr>
                      <w:rFonts w:ascii="Cambria Math" w:eastAsiaTheme="minorEastAsia" w:hAnsi="Cambria Math"/>
                      <w:iCs/>
                    </w:rPr>
                  </m:ctrlPr>
                </m:dPr>
                <m:e>
                  <m:r>
                    <w:rPr>
                      <w:rFonts w:ascii="Cambria Math" w:eastAsiaTheme="minorEastAsia" w:hAnsi="Cambria Math"/>
                    </w:rPr>
                    <m:t>6.63E-34</m:t>
                  </m:r>
                </m:e>
              </m:d>
              <m:r>
                <w:rPr>
                  <w:rFonts w:ascii="Cambria Math" w:eastAsiaTheme="minorEastAsia" w:hAnsi="Cambria Math"/>
                </w:rPr>
                <m:t>*</m:t>
              </m:r>
              <m:d>
                <m:dPr>
                  <m:ctrlPr>
                    <w:rPr>
                      <w:rFonts w:ascii="Cambria Math" w:eastAsiaTheme="minorEastAsia" w:hAnsi="Cambria Math"/>
                      <w:iCs/>
                    </w:rPr>
                  </m:ctrlPr>
                </m:dPr>
                <m:e>
                  <m:r>
                    <w:rPr>
                      <w:rFonts w:ascii="Cambria Math" w:eastAsiaTheme="minorEastAsia" w:hAnsi="Cambria Math"/>
                    </w:rPr>
                    <m:t>2.98E8</m:t>
                  </m:r>
                </m:e>
              </m:d>
            </m:num>
            <m:den>
              <m:d>
                <m:dPr>
                  <m:ctrlPr>
                    <w:rPr>
                      <w:rFonts w:ascii="Cambria Math" w:eastAsiaTheme="minorEastAsia" w:hAnsi="Cambria Math"/>
                      <w:iCs/>
                    </w:rPr>
                  </m:ctrlPr>
                </m:dPr>
                <m:e>
                  <m:r>
                    <w:rPr>
                      <w:rFonts w:ascii="Cambria Math" w:eastAsiaTheme="minorEastAsia" w:hAnsi="Cambria Math"/>
                    </w:rPr>
                    <m:t>-1.6E-19</m:t>
                  </m:r>
                </m:e>
              </m:d>
              <m:r>
                <w:rPr>
                  <w:rFonts w:ascii="Cambria Math" w:eastAsiaTheme="minorEastAsia" w:hAnsi="Cambria Math"/>
                </w:rPr>
                <m:t>*</m:t>
              </m:r>
              <m:d>
                <m:dPr>
                  <m:ctrlPr>
                    <w:rPr>
                      <w:rFonts w:ascii="Cambria Math" w:eastAsiaTheme="minorEastAsia" w:hAnsi="Cambria Math"/>
                      <w:iCs/>
                    </w:rPr>
                  </m:ctrlPr>
                </m:dPr>
                <m:e>
                  <m:r>
                    <w:rPr>
                      <w:rFonts w:ascii="Cambria Math" w:eastAsiaTheme="minorEastAsia" w:hAnsi="Cambria Math"/>
                    </w:rPr>
                    <m:t>8.05E3</m:t>
                  </m:r>
                </m:e>
              </m:d>
            </m:den>
          </m:f>
          <m:r>
            <w:rPr>
              <w:rFonts w:ascii="Cambria Math" w:eastAsiaTheme="minorEastAsia" w:hAnsi="Cambria Math"/>
            </w:rPr>
            <m:t>=</m:t>
          </m:r>
          <m:r>
            <w:rPr>
              <w:rFonts w:ascii="Cambria Math" w:eastAsiaTheme="minorEastAsia" w:hAnsi="Cambria Math"/>
              <w:highlight w:val="yellow"/>
            </w:rPr>
            <m:t>1.53E-10m</m:t>
          </m:r>
        </m:oMath>
      </m:oMathPara>
    </w:p>
    <w:p w14:paraId="21416A92" w14:textId="29821FC6" w:rsidR="000B01F1" w:rsidRPr="002A069C" w:rsidRDefault="002B5BF5" w:rsidP="006970FD">
      <w:pPr>
        <w:spacing w:line="360" w:lineRule="auto"/>
        <w:rPr>
          <w:rFonts w:eastAsiaTheme="minorEastAsia"/>
          <w:i w:val="0"/>
          <w:iCs/>
        </w:rPr>
      </w:pPr>
      <m:oMathPara>
        <m:oMath>
          <m:sSub>
            <m:sSubPr>
              <m:ctrlPr>
                <w:rPr>
                  <w:rFonts w:ascii="Cambria Math" w:eastAsiaTheme="minorEastAsia" w:hAnsi="Cambria Math"/>
                  <w:iCs/>
                </w:rPr>
              </m:ctrlPr>
            </m:sSubPr>
            <m:e>
              <m:r>
                <w:rPr>
                  <w:rFonts w:ascii="Cambria Math" w:eastAsiaTheme="minorEastAsia" w:hAnsi="Cambria Math"/>
                </w:rPr>
                <m:t>λ</m:t>
              </m:r>
            </m:e>
            <m:sub>
              <m:r>
                <w:rPr>
                  <w:rFonts w:ascii="Cambria Math" w:eastAsiaTheme="minorEastAsia" w:hAnsi="Cambria Math"/>
                </w:rPr>
                <m:t>Kβ</m:t>
              </m:r>
            </m:sub>
          </m:sSub>
          <m:r>
            <w:rPr>
              <w:rFonts w:ascii="Cambria Math" w:eastAsiaTheme="minorEastAsia" w:hAnsi="Cambria Math"/>
            </w:rPr>
            <m:t>=</m:t>
          </m:r>
          <m:f>
            <m:fPr>
              <m:ctrlPr>
                <w:rPr>
                  <w:rFonts w:ascii="Cambria Math" w:eastAsiaTheme="minorEastAsia" w:hAnsi="Cambria Math"/>
                  <w:iCs/>
                </w:rPr>
              </m:ctrlPr>
            </m:fPr>
            <m:num>
              <m:d>
                <m:dPr>
                  <m:ctrlPr>
                    <w:rPr>
                      <w:rFonts w:ascii="Cambria Math" w:eastAsiaTheme="minorEastAsia" w:hAnsi="Cambria Math"/>
                      <w:iCs/>
                    </w:rPr>
                  </m:ctrlPr>
                </m:dPr>
                <m:e>
                  <m:r>
                    <w:rPr>
                      <w:rFonts w:ascii="Cambria Math" w:eastAsiaTheme="minorEastAsia" w:hAnsi="Cambria Math"/>
                    </w:rPr>
                    <m:t>6.63E-34</m:t>
                  </m:r>
                </m:e>
              </m:d>
              <m:r>
                <w:rPr>
                  <w:rFonts w:ascii="Cambria Math" w:eastAsiaTheme="minorEastAsia" w:hAnsi="Cambria Math"/>
                </w:rPr>
                <m:t>*</m:t>
              </m:r>
              <m:d>
                <m:dPr>
                  <m:ctrlPr>
                    <w:rPr>
                      <w:rFonts w:ascii="Cambria Math" w:eastAsiaTheme="minorEastAsia" w:hAnsi="Cambria Math"/>
                      <w:iCs/>
                    </w:rPr>
                  </m:ctrlPr>
                </m:dPr>
                <m:e>
                  <m:r>
                    <w:rPr>
                      <w:rFonts w:ascii="Cambria Math" w:eastAsiaTheme="minorEastAsia" w:hAnsi="Cambria Math"/>
                    </w:rPr>
                    <m:t>2.98E8</m:t>
                  </m:r>
                </m:e>
              </m:d>
            </m:num>
            <m:den>
              <m:d>
                <m:dPr>
                  <m:ctrlPr>
                    <w:rPr>
                      <w:rFonts w:ascii="Cambria Math" w:eastAsiaTheme="minorEastAsia" w:hAnsi="Cambria Math"/>
                      <w:iCs/>
                    </w:rPr>
                  </m:ctrlPr>
                </m:dPr>
                <m:e>
                  <m:r>
                    <w:rPr>
                      <w:rFonts w:ascii="Cambria Math" w:eastAsiaTheme="minorEastAsia" w:hAnsi="Cambria Math"/>
                    </w:rPr>
                    <m:t>-1.6E-19</m:t>
                  </m:r>
                </m:e>
              </m:d>
              <m:r>
                <w:rPr>
                  <w:rFonts w:ascii="Cambria Math" w:eastAsiaTheme="minorEastAsia" w:hAnsi="Cambria Math"/>
                </w:rPr>
                <m:t>*</m:t>
              </m:r>
              <m:d>
                <m:dPr>
                  <m:ctrlPr>
                    <w:rPr>
                      <w:rFonts w:ascii="Cambria Math" w:eastAsiaTheme="minorEastAsia" w:hAnsi="Cambria Math"/>
                      <w:iCs/>
                    </w:rPr>
                  </m:ctrlPr>
                </m:dPr>
                <m:e>
                  <m:r>
                    <w:rPr>
                      <w:rFonts w:ascii="Cambria Math" w:eastAsiaTheme="minorEastAsia" w:hAnsi="Cambria Math"/>
                    </w:rPr>
                    <m:t>7.98E3</m:t>
                  </m:r>
                </m:e>
              </m:d>
            </m:den>
          </m:f>
          <m:r>
            <w:rPr>
              <w:rFonts w:ascii="Cambria Math" w:eastAsiaTheme="minorEastAsia" w:hAnsi="Cambria Math"/>
            </w:rPr>
            <m:t>=</m:t>
          </m:r>
          <m:r>
            <w:rPr>
              <w:rFonts w:ascii="Cambria Math" w:eastAsiaTheme="minorEastAsia" w:hAnsi="Cambria Math"/>
              <w:highlight w:val="yellow"/>
            </w:rPr>
            <m:t>1.55E-10m</m:t>
          </m:r>
        </m:oMath>
      </m:oMathPara>
    </w:p>
    <w:p w14:paraId="0009BCA2" w14:textId="77777777" w:rsidR="002A069C" w:rsidRPr="000B01F1" w:rsidRDefault="002A069C" w:rsidP="006970FD">
      <w:pPr>
        <w:spacing w:line="360" w:lineRule="auto"/>
        <w:rPr>
          <w:rFonts w:eastAsiaTheme="minorEastAsia"/>
          <w:i w:val="0"/>
          <w:iCs/>
        </w:rPr>
      </w:pPr>
    </w:p>
    <w:p w14:paraId="789AD3F2" w14:textId="77777777" w:rsidR="000B01F1" w:rsidRPr="000B01F1" w:rsidRDefault="000B01F1" w:rsidP="006970FD">
      <w:pPr>
        <w:spacing w:line="360" w:lineRule="auto"/>
        <w:rPr>
          <w:rFonts w:eastAsiaTheme="minorEastAsia"/>
          <w:i w:val="0"/>
          <w:iCs/>
        </w:rPr>
      </w:pPr>
    </w:p>
    <w:p w14:paraId="76326374" w14:textId="77777777" w:rsidR="000B01F1" w:rsidRPr="000B01F1" w:rsidRDefault="000B01F1" w:rsidP="006970FD">
      <w:pPr>
        <w:spacing w:line="360" w:lineRule="auto"/>
        <w:rPr>
          <w:rFonts w:eastAsiaTheme="minorEastAsia"/>
          <w:i w:val="0"/>
          <w:iCs/>
        </w:rPr>
      </w:pPr>
    </w:p>
    <w:p w14:paraId="55608439" w14:textId="77777777" w:rsidR="000B01F1" w:rsidRPr="000B01F1" w:rsidRDefault="000B01F1" w:rsidP="006970FD">
      <w:pPr>
        <w:spacing w:line="360" w:lineRule="auto"/>
        <w:rPr>
          <w:rFonts w:eastAsiaTheme="minorEastAsia"/>
          <w:i w:val="0"/>
          <w:iCs/>
        </w:rPr>
      </w:pPr>
    </w:p>
    <w:p w14:paraId="1389F6DF" w14:textId="4D4586FD" w:rsidR="000B01F1" w:rsidRDefault="000B01F1" w:rsidP="006970FD">
      <w:pPr>
        <w:spacing w:line="360" w:lineRule="auto"/>
        <w:rPr>
          <w:rFonts w:eastAsiaTheme="minorEastAsia"/>
          <w:i w:val="0"/>
          <w:iCs/>
        </w:rPr>
      </w:pPr>
    </w:p>
    <w:p w14:paraId="7F58853A" w14:textId="01FC02CD" w:rsidR="005430D7" w:rsidRDefault="005430D7" w:rsidP="006970FD">
      <w:pPr>
        <w:spacing w:line="360" w:lineRule="auto"/>
        <w:rPr>
          <w:rFonts w:eastAsiaTheme="minorEastAsia"/>
          <w:i w:val="0"/>
          <w:iCs/>
        </w:rPr>
      </w:pPr>
    </w:p>
    <w:p w14:paraId="3C042859" w14:textId="068CA8D1" w:rsidR="005430D7" w:rsidRDefault="005430D7" w:rsidP="006970FD">
      <w:pPr>
        <w:spacing w:line="360" w:lineRule="auto"/>
        <w:rPr>
          <w:rFonts w:eastAsiaTheme="minorEastAsia"/>
          <w:i w:val="0"/>
          <w:iCs/>
        </w:rPr>
      </w:pPr>
    </w:p>
    <w:p w14:paraId="5D35132B" w14:textId="582D5021" w:rsidR="005430D7" w:rsidRDefault="005430D7" w:rsidP="006970FD">
      <w:pPr>
        <w:spacing w:line="360" w:lineRule="auto"/>
        <w:rPr>
          <w:rFonts w:eastAsiaTheme="minorEastAsia"/>
          <w:i w:val="0"/>
          <w:iCs/>
        </w:rPr>
      </w:pPr>
    </w:p>
    <w:p w14:paraId="5D67F753" w14:textId="78881639" w:rsidR="005430D7" w:rsidRDefault="005430D7" w:rsidP="006970FD">
      <w:pPr>
        <w:spacing w:line="360" w:lineRule="auto"/>
        <w:rPr>
          <w:rFonts w:eastAsiaTheme="minorEastAsia"/>
          <w:i w:val="0"/>
          <w:iCs/>
        </w:rPr>
      </w:pPr>
    </w:p>
    <w:p w14:paraId="17C97834" w14:textId="27152128" w:rsidR="005430D7" w:rsidRDefault="005430D7" w:rsidP="006970FD">
      <w:pPr>
        <w:spacing w:line="360" w:lineRule="auto"/>
        <w:rPr>
          <w:rFonts w:eastAsiaTheme="minorEastAsia"/>
          <w:i w:val="0"/>
          <w:iCs/>
        </w:rPr>
      </w:pPr>
    </w:p>
    <w:p w14:paraId="70A5D332" w14:textId="24A412F0" w:rsidR="005430D7" w:rsidRDefault="005430D7" w:rsidP="006970FD">
      <w:pPr>
        <w:spacing w:line="360" w:lineRule="auto"/>
        <w:rPr>
          <w:rFonts w:eastAsiaTheme="minorEastAsia"/>
          <w:i w:val="0"/>
          <w:iCs/>
        </w:rPr>
      </w:pPr>
    </w:p>
    <w:p w14:paraId="457738B6" w14:textId="09C76873" w:rsidR="005430D7" w:rsidRDefault="005430D7" w:rsidP="006970FD">
      <w:pPr>
        <w:spacing w:line="360" w:lineRule="auto"/>
        <w:rPr>
          <w:rFonts w:eastAsiaTheme="minorEastAsia"/>
          <w:i w:val="0"/>
          <w:iCs/>
        </w:rPr>
      </w:pPr>
    </w:p>
    <w:p w14:paraId="41FEBE72" w14:textId="64DCFDDE" w:rsidR="005430D7" w:rsidRDefault="005430D7" w:rsidP="006970FD">
      <w:pPr>
        <w:spacing w:line="360" w:lineRule="auto"/>
        <w:rPr>
          <w:rFonts w:eastAsiaTheme="minorEastAsia"/>
          <w:i w:val="0"/>
          <w:iCs/>
        </w:rPr>
      </w:pPr>
    </w:p>
    <w:p w14:paraId="0D04216B" w14:textId="7282AB55" w:rsidR="005430D7" w:rsidRDefault="005430D7" w:rsidP="006970FD">
      <w:pPr>
        <w:spacing w:line="360" w:lineRule="auto"/>
        <w:rPr>
          <w:rFonts w:eastAsiaTheme="minorEastAsia"/>
          <w:i w:val="0"/>
          <w:iCs/>
        </w:rPr>
      </w:pPr>
    </w:p>
    <w:p w14:paraId="19F3D531" w14:textId="3A466F46" w:rsidR="005430D7" w:rsidRDefault="005430D7" w:rsidP="006970FD">
      <w:pPr>
        <w:spacing w:line="360" w:lineRule="auto"/>
        <w:rPr>
          <w:rFonts w:eastAsiaTheme="minorEastAsia"/>
          <w:i w:val="0"/>
          <w:iCs/>
        </w:rPr>
      </w:pPr>
    </w:p>
    <w:p w14:paraId="3B27AC4B" w14:textId="7C09873E" w:rsidR="005430D7" w:rsidRDefault="005430D7" w:rsidP="006970FD">
      <w:pPr>
        <w:spacing w:line="360" w:lineRule="auto"/>
        <w:rPr>
          <w:rFonts w:eastAsiaTheme="minorEastAsia"/>
          <w:i w:val="0"/>
          <w:iCs/>
        </w:rPr>
      </w:pPr>
    </w:p>
    <w:p w14:paraId="1496591A" w14:textId="66E4EC6C" w:rsidR="005430D7" w:rsidRDefault="005430D7" w:rsidP="006970FD">
      <w:pPr>
        <w:spacing w:line="360" w:lineRule="auto"/>
        <w:rPr>
          <w:rFonts w:eastAsiaTheme="minorEastAsia"/>
          <w:i w:val="0"/>
          <w:iCs/>
        </w:rPr>
      </w:pPr>
    </w:p>
    <w:p w14:paraId="774ECAFD" w14:textId="26B6B841" w:rsidR="005430D7" w:rsidRDefault="005430D7" w:rsidP="006970FD">
      <w:pPr>
        <w:spacing w:line="360" w:lineRule="auto"/>
        <w:rPr>
          <w:rFonts w:eastAsiaTheme="minorEastAsia"/>
          <w:i w:val="0"/>
          <w:iCs/>
        </w:rPr>
      </w:pPr>
      <w:r>
        <w:rPr>
          <w:rFonts w:eastAsiaTheme="minorEastAsia"/>
          <w:i w:val="0"/>
          <w:iCs/>
        </w:rPr>
        <w:lastRenderedPageBreak/>
        <w:t>3A.</w:t>
      </w:r>
    </w:p>
    <w:p w14:paraId="4AC75168" w14:textId="54787F2B" w:rsidR="005430D7" w:rsidRDefault="005430D7" w:rsidP="006970FD">
      <w:pPr>
        <w:spacing w:line="360" w:lineRule="auto"/>
        <w:rPr>
          <w:rFonts w:eastAsiaTheme="minorEastAsia"/>
          <w:i w:val="0"/>
          <w:iCs/>
        </w:rPr>
      </w:pPr>
      <w:r>
        <w:rPr>
          <w:rFonts w:eastAsiaTheme="minorEastAsia"/>
          <w:i w:val="0"/>
          <w:iCs/>
        </w:rPr>
        <w:t>Eddy currents are formed from induced electrical currents that circulate in planes perpendicular to the formed magnetic flux.</w:t>
      </w:r>
    </w:p>
    <w:p w14:paraId="2DB3798D" w14:textId="58241286" w:rsidR="005430D7" w:rsidRDefault="005430D7" w:rsidP="006970FD">
      <w:pPr>
        <w:spacing w:line="360" w:lineRule="auto"/>
        <w:rPr>
          <w:rFonts w:eastAsiaTheme="minorEastAsia"/>
          <w:i w:val="0"/>
          <w:iCs/>
        </w:rPr>
      </w:pPr>
      <w:r>
        <w:rPr>
          <w:rFonts w:eastAsiaTheme="minorEastAsia"/>
          <w:i w:val="0"/>
          <w:iCs/>
        </w:rPr>
        <w:t xml:space="preserve">They travel parallel to the coils </w:t>
      </w:r>
      <w:proofErr w:type="gramStart"/>
      <w:r>
        <w:rPr>
          <w:rFonts w:eastAsiaTheme="minorEastAsia"/>
          <w:i w:val="0"/>
          <w:iCs/>
        </w:rPr>
        <w:t>winding,</w:t>
      </w:r>
      <w:proofErr w:type="gramEnd"/>
      <w:r>
        <w:rPr>
          <w:rFonts w:eastAsiaTheme="minorEastAsia"/>
          <w:i w:val="0"/>
          <w:iCs/>
        </w:rPr>
        <w:t xml:space="preserve"> however, the flow is regulated to an area of the generated magnetic field.</w:t>
      </w:r>
    </w:p>
    <w:p w14:paraId="7AE7846E" w14:textId="3CF0E867" w:rsidR="005430D7" w:rsidRDefault="005430D7" w:rsidP="006970FD">
      <w:pPr>
        <w:spacing w:line="360" w:lineRule="auto"/>
        <w:rPr>
          <w:rFonts w:eastAsiaTheme="minorEastAsia"/>
          <w:i w:val="0"/>
          <w:iCs/>
        </w:rPr>
      </w:pPr>
      <w:r>
        <w:rPr>
          <w:rFonts w:eastAsiaTheme="minorEastAsia"/>
          <w:i w:val="0"/>
          <w:iCs/>
        </w:rPr>
        <w:t>The eddy currents often concentrate near the surface of the test specimen and the strength of the current depreciates with greater depth penetration.</w:t>
      </w:r>
    </w:p>
    <w:p w14:paraId="01109B60" w14:textId="409F5C32" w:rsidR="005430D7" w:rsidRDefault="005430D7" w:rsidP="006970FD">
      <w:pPr>
        <w:spacing w:line="360" w:lineRule="auto"/>
        <w:rPr>
          <w:rFonts w:eastAsiaTheme="minorEastAsia"/>
          <w:i w:val="0"/>
          <w:iCs/>
        </w:rPr>
      </w:pPr>
      <w:r>
        <w:rPr>
          <w:rFonts w:eastAsiaTheme="minorEastAsia"/>
          <w:i w:val="0"/>
          <w:iCs/>
        </w:rPr>
        <w:t xml:space="preserve">The skin effect is the exponential decrease in current density as greater depths are achieved. The exponential decay </w:t>
      </w:r>
      <w:r w:rsidR="004D7AB5">
        <w:rPr>
          <w:rFonts w:eastAsiaTheme="minorEastAsia"/>
          <w:i w:val="0"/>
          <w:iCs/>
        </w:rPr>
        <w:t xml:space="preserve">(which is considered rapid) </w:t>
      </w:r>
      <w:r>
        <w:rPr>
          <w:rFonts w:eastAsiaTheme="minorEastAsia"/>
          <w:i w:val="0"/>
          <w:iCs/>
        </w:rPr>
        <w:t>is due to the production of magnetic fields opposing the vector of the current</w:t>
      </w:r>
      <w:r w:rsidR="004D7AB5">
        <w:rPr>
          <w:rFonts w:eastAsiaTheme="minorEastAsia"/>
          <w:i w:val="0"/>
          <w:iCs/>
        </w:rPr>
        <w:t xml:space="preserve"> (resistance)</w:t>
      </w:r>
      <w:r>
        <w:rPr>
          <w:rFonts w:eastAsiaTheme="minorEastAsia"/>
          <w:i w:val="0"/>
          <w:iCs/>
        </w:rPr>
        <w:t>, which results in a reduction in total magnetic flux</w:t>
      </w:r>
      <w:r w:rsidR="004D7AB5">
        <w:rPr>
          <w:rFonts w:eastAsiaTheme="minorEastAsia"/>
          <w:i w:val="0"/>
          <w:iCs/>
        </w:rPr>
        <w:t>, therefore reducing the depth penetration, which impacts the depth of detectable defects and the size of detectable defects.</w:t>
      </w:r>
    </w:p>
    <w:p w14:paraId="3CA0C7E6" w14:textId="6F666D25" w:rsidR="00425F2A" w:rsidRDefault="00425F2A" w:rsidP="006970FD">
      <w:pPr>
        <w:spacing w:line="360" w:lineRule="auto"/>
        <w:rPr>
          <w:rFonts w:eastAsiaTheme="minorEastAsia"/>
          <w:i w:val="0"/>
          <w:iCs/>
        </w:rPr>
      </w:pPr>
      <w:r>
        <w:rPr>
          <w:rFonts w:eastAsiaTheme="minorEastAsia"/>
          <w:i w:val="0"/>
          <w:iCs/>
        </w:rPr>
        <w:t xml:space="preserve">Depth of penetration is also reduced when higher test frequencies are utilised </w:t>
      </w:r>
      <w:proofErr w:type="gramStart"/>
      <w:r>
        <w:rPr>
          <w:rFonts w:eastAsiaTheme="minorEastAsia"/>
          <w:i w:val="0"/>
          <w:iCs/>
        </w:rPr>
        <w:t>and also</w:t>
      </w:r>
      <w:proofErr w:type="gramEnd"/>
      <w:r>
        <w:rPr>
          <w:rFonts w:eastAsiaTheme="minorEastAsia"/>
          <w:i w:val="0"/>
          <w:iCs/>
        </w:rPr>
        <w:t xml:space="preserve"> when the test specimen has increased conductivity and permeability.</w:t>
      </w:r>
    </w:p>
    <w:p w14:paraId="70285585" w14:textId="1EA24436" w:rsidR="005430D7" w:rsidRDefault="004D7AB5" w:rsidP="006970FD">
      <w:pPr>
        <w:spacing w:line="360" w:lineRule="auto"/>
        <w:rPr>
          <w:rFonts w:eastAsiaTheme="minorEastAsia"/>
          <w:i w:val="0"/>
          <w:iCs/>
        </w:rPr>
      </w:pPr>
      <w:r>
        <w:rPr>
          <w:rFonts w:eastAsiaTheme="minorEastAsia"/>
          <w:i w:val="0"/>
          <w:iCs/>
        </w:rPr>
        <w:t>B.</w:t>
      </w:r>
    </w:p>
    <w:p w14:paraId="521F87C9" w14:textId="7CF0E573" w:rsidR="004D7AB5" w:rsidRDefault="004D7AB5" w:rsidP="006970FD">
      <w:pPr>
        <w:spacing w:line="360" w:lineRule="auto"/>
        <w:rPr>
          <w:rFonts w:eastAsiaTheme="minorEastAsia"/>
          <w:i w:val="0"/>
          <w:iCs/>
        </w:rPr>
      </w:pPr>
      <w:r>
        <w:rPr>
          <w:rFonts w:eastAsiaTheme="minorEastAsia"/>
          <w:i w:val="0"/>
          <w:iCs/>
        </w:rPr>
        <w:t xml:space="preserve">As eddy currents concentrate near the surface of the test specimen, the produced magnetic fields from the </w:t>
      </w:r>
      <w:r w:rsidR="00425F2A">
        <w:rPr>
          <w:rFonts w:eastAsiaTheme="minorEastAsia"/>
          <w:i w:val="0"/>
          <w:iCs/>
        </w:rPr>
        <w:t>eddy currents act as a shield from the coil, thus further reducing the potential depth of eddy current penetration into the specimen.</w:t>
      </w:r>
    </w:p>
    <w:p w14:paraId="5A7FFA0D" w14:textId="27CA764B" w:rsidR="004D7AB5" w:rsidRDefault="00425F2A" w:rsidP="006970FD">
      <w:pPr>
        <w:spacing w:line="360" w:lineRule="auto"/>
        <w:rPr>
          <w:rFonts w:eastAsiaTheme="minorEastAsia"/>
          <w:i w:val="0"/>
          <w:iCs/>
        </w:rPr>
      </w:pPr>
      <w:r>
        <w:rPr>
          <w:rFonts w:eastAsiaTheme="minorEastAsia"/>
          <w:i w:val="0"/>
          <w:iCs/>
        </w:rPr>
        <w:t>Ci.</w:t>
      </w:r>
    </w:p>
    <w:p w14:paraId="1D28DA1D" w14:textId="210CAC8A" w:rsidR="00425F2A" w:rsidRPr="00544F8F" w:rsidRDefault="00544F8F" w:rsidP="006970FD">
      <w:pPr>
        <w:spacing w:line="360" w:lineRule="auto"/>
        <w:rPr>
          <w:rFonts w:eastAsiaTheme="minorEastAsia"/>
          <w:i w:val="0"/>
          <w:iCs/>
        </w:rPr>
      </w:pPr>
      <m:oMathPara>
        <m:oMath>
          <m:r>
            <w:rPr>
              <w:rFonts w:ascii="Cambria Math" w:eastAsiaTheme="minorEastAsia" w:hAnsi="Cambria Math"/>
            </w:rPr>
            <m:t>δ=</m:t>
          </m:r>
          <m:f>
            <m:fPr>
              <m:ctrlPr>
                <w:rPr>
                  <w:rFonts w:ascii="Cambria Math" w:eastAsiaTheme="minorEastAsia" w:hAnsi="Cambria Math"/>
                  <w:iCs/>
                </w:rPr>
              </m:ctrlPr>
            </m:fPr>
            <m:num>
              <m:r>
                <w:rPr>
                  <w:rFonts w:ascii="Cambria Math" w:eastAsiaTheme="minorEastAsia" w:hAnsi="Cambria Math"/>
                </w:rPr>
                <m:t>661</m:t>
              </m:r>
            </m:num>
            <m:den>
              <m:rad>
                <m:radPr>
                  <m:degHide m:val="1"/>
                  <m:ctrlPr>
                    <w:rPr>
                      <w:rFonts w:ascii="Cambria Math" w:eastAsiaTheme="minorEastAsia" w:hAnsi="Cambria Math"/>
                      <w:iCs/>
                    </w:rPr>
                  </m:ctrlPr>
                </m:radPr>
                <m:deg/>
                <m:e>
                  <m:r>
                    <w:rPr>
                      <w:rFonts w:ascii="Cambria Math" w:eastAsiaTheme="minorEastAsia" w:hAnsi="Cambria Math"/>
                    </w:rPr>
                    <m:t>f</m:t>
                  </m:r>
                  <m:sSub>
                    <m:sSubPr>
                      <m:ctrlPr>
                        <w:rPr>
                          <w:rFonts w:ascii="Cambria Math" w:eastAsiaTheme="minorEastAsia" w:hAnsi="Cambria Math"/>
                          <w:iCs/>
                        </w:rPr>
                      </m:ctrlPr>
                    </m:sSubPr>
                    <m:e>
                      <m:r>
                        <w:rPr>
                          <w:rFonts w:ascii="Cambria Math" w:eastAsiaTheme="minorEastAsia" w:hAnsi="Cambria Math"/>
                        </w:rPr>
                        <m:t>μ</m:t>
                      </m:r>
                    </m:e>
                    <m:sub>
                      <m:r>
                        <w:rPr>
                          <w:rFonts w:ascii="Cambria Math" w:eastAsiaTheme="minorEastAsia" w:hAnsi="Cambria Math"/>
                        </w:rPr>
                        <m:t>r</m:t>
                      </m:r>
                    </m:sub>
                  </m:sSub>
                  <m:r>
                    <w:rPr>
                      <w:rFonts w:ascii="Cambria Math" w:eastAsiaTheme="minorEastAsia" w:hAnsi="Cambria Math"/>
                    </w:rPr>
                    <m:t>σ</m:t>
                  </m:r>
                </m:e>
              </m:rad>
            </m:den>
          </m:f>
        </m:oMath>
      </m:oMathPara>
    </w:p>
    <w:p w14:paraId="7E43F9DA" w14:textId="641ECD77" w:rsidR="00544F8F" w:rsidRPr="00544F8F" w:rsidRDefault="002B5BF5" w:rsidP="006970FD">
      <w:pPr>
        <w:spacing w:line="360" w:lineRule="auto"/>
        <w:rPr>
          <w:rFonts w:eastAsiaTheme="minorEastAsia"/>
          <w:i w:val="0"/>
          <w:iCs/>
        </w:rPr>
      </w:pPr>
      <m:oMathPara>
        <m:oMath>
          <m:rad>
            <m:radPr>
              <m:degHide m:val="1"/>
              <m:ctrlPr>
                <w:rPr>
                  <w:rFonts w:ascii="Cambria Math" w:eastAsiaTheme="minorEastAsia" w:hAnsi="Cambria Math"/>
                  <w:iCs/>
                </w:rPr>
              </m:ctrlPr>
            </m:radPr>
            <m:deg/>
            <m:e>
              <m:r>
                <w:rPr>
                  <w:rFonts w:ascii="Cambria Math" w:eastAsiaTheme="minorEastAsia" w:hAnsi="Cambria Math"/>
                </w:rPr>
                <m:t>f</m:t>
              </m:r>
              <m:sSub>
                <m:sSubPr>
                  <m:ctrlPr>
                    <w:rPr>
                      <w:rFonts w:ascii="Cambria Math" w:eastAsiaTheme="minorEastAsia" w:hAnsi="Cambria Math"/>
                      <w:iCs/>
                    </w:rPr>
                  </m:ctrlPr>
                </m:sSubPr>
                <m:e>
                  <m:r>
                    <w:rPr>
                      <w:rFonts w:ascii="Cambria Math" w:eastAsiaTheme="minorEastAsia" w:hAnsi="Cambria Math"/>
                    </w:rPr>
                    <m:t>μ</m:t>
                  </m:r>
                </m:e>
                <m:sub>
                  <m:r>
                    <w:rPr>
                      <w:rFonts w:ascii="Cambria Math" w:eastAsiaTheme="minorEastAsia" w:hAnsi="Cambria Math"/>
                    </w:rPr>
                    <m:t>r</m:t>
                  </m:r>
                </m:sub>
              </m:sSub>
              <m:r>
                <w:rPr>
                  <w:rFonts w:ascii="Cambria Math" w:eastAsiaTheme="minorEastAsia" w:hAnsi="Cambria Math"/>
                </w:rPr>
                <m:t>σ</m:t>
              </m:r>
            </m:e>
          </m:rad>
          <m:r>
            <w:rPr>
              <w:rFonts w:ascii="Cambria Math" w:eastAsiaTheme="minorEastAsia" w:hAnsi="Cambria Math"/>
            </w:rPr>
            <m:t>=</m:t>
          </m:r>
          <m:f>
            <m:fPr>
              <m:ctrlPr>
                <w:rPr>
                  <w:rFonts w:ascii="Cambria Math" w:eastAsiaTheme="minorEastAsia" w:hAnsi="Cambria Math"/>
                  <w:iCs/>
                </w:rPr>
              </m:ctrlPr>
            </m:fPr>
            <m:num>
              <m:r>
                <w:rPr>
                  <w:rFonts w:ascii="Cambria Math" w:eastAsiaTheme="minorEastAsia" w:hAnsi="Cambria Math"/>
                </w:rPr>
                <m:t>661</m:t>
              </m:r>
            </m:num>
            <m:den>
              <m:r>
                <w:rPr>
                  <w:rFonts w:ascii="Cambria Math" w:eastAsiaTheme="minorEastAsia" w:hAnsi="Cambria Math"/>
                </w:rPr>
                <m:t>δ</m:t>
              </m:r>
            </m:den>
          </m:f>
        </m:oMath>
      </m:oMathPara>
    </w:p>
    <w:p w14:paraId="0CBD2E97" w14:textId="25920F12" w:rsidR="00544F8F" w:rsidRPr="00544F8F" w:rsidRDefault="00544F8F" w:rsidP="006970FD">
      <w:pPr>
        <w:spacing w:line="360" w:lineRule="auto"/>
        <w:rPr>
          <w:rFonts w:eastAsiaTheme="minorEastAsia"/>
          <w:i w:val="0"/>
          <w:iCs/>
        </w:rPr>
      </w:pPr>
      <m:oMathPara>
        <m:oMath>
          <m:r>
            <w:rPr>
              <w:rFonts w:ascii="Cambria Math" w:eastAsiaTheme="minorEastAsia" w:hAnsi="Cambria Math"/>
            </w:rPr>
            <m:t>f</m:t>
          </m:r>
          <m:sSub>
            <m:sSubPr>
              <m:ctrlPr>
                <w:rPr>
                  <w:rFonts w:ascii="Cambria Math" w:eastAsiaTheme="minorEastAsia" w:hAnsi="Cambria Math"/>
                  <w:iCs/>
                </w:rPr>
              </m:ctrlPr>
            </m:sSubPr>
            <m:e>
              <m:r>
                <w:rPr>
                  <w:rFonts w:ascii="Cambria Math" w:eastAsiaTheme="minorEastAsia" w:hAnsi="Cambria Math"/>
                </w:rPr>
                <m:t>μ</m:t>
              </m:r>
            </m:e>
            <m:sub>
              <m:r>
                <w:rPr>
                  <w:rFonts w:ascii="Cambria Math" w:eastAsiaTheme="minorEastAsia" w:hAnsi="Cambria Math"/>
                </w:rPr>
                <m:t>r</m:t>
              </m:r>
            </m:sub>
          </m:sSub>
          <m:r>
            <w:rPr>
              <w:rFonts w:ascii="Cambria Math" w:eastAsiaTheme="minorEastAsia" w:hAnsi="Cambria Math"/>
            </w:rPr>
            <m:t>σ=</m:t>
          </m:r>
          <m:sSup>
            <m:sSupPr>
              <m:ctrlPr>
                <w:rPr>
                  <w:rFonts w:ascii="Cambria Math" w:eastAsiaTheme="minorEastAsia" w:hAnsi="Cambria Math"/>
                  <w:iCs/>
                </w:rPr>
              </m:ctrlPr>
            </m:sSupPr>
            <m:e>
              <m:d>
                <m:dPr>
                  <m:ctrlPr>
                    <w:rPr>
                      <w:rFonts w:ascii="Cambria Math" w:eastAsiaTheme="minorEastAsia" w:hAnsi="Cambria Math"/>
                      <w:iCs/>
                    </w:rPr>
                  </m:ctrlPr>
                </m:dPr>
                <m:e>
                  <m:f>
                    <m:fPr>
                      <m:ctrlPr>
                        <w:rPr>
                          <w:rFonts w:ascii="Cambria Math" w:eastAsiaTheme="minorEastAsia" w:hAnsi="Cambria Math"/>
                          <w:iCs/>
                        </w:rPr>
                      </m:ctrlPr>
                    </m:fPr>
                    <m:num>
                      <m:r>
                        <w:rPr>
                          <w:rFonts w:ascii="Cambria Math" w:eastAsiaTheme="minorEastAsia" w:hAnsi="Cambria Math"/>
                        </w:rPr>
                        <m:t>661</m:t>
                      </m:r>
                    </m:num>
                    <m:den>
                      <m:r>
                        <w:rPr>
                          <w:rFonts w:ascii="Cambria Math" w:eastAsiaTheme="minorEastAsia" w:hAnsi="Cambria Math"/>
                        </w:rPr>
                        <m:t>δ</m:t>
                      </m:r>
                    </m:den>
                  </m:f>
                </m:e>
              </m:d>
            </m:e>
            <m:sup>
              <m:r>
                <w:rPr>
                  <w:rFonts w:ascii="Cambria Math" w:eastAsiaTheme="minorEastAsia" w:hAnsi="Cambria Math"/>
                </w:rPr>
                <m:t>2</m:t>
              </m:r>
            </m:sup>
          </m:sSup>
        </m:oMath>
      </m:oMathPara>
    </w:p>
    <w:p w14:paraId="6F58FC9A" w14:textId="70126B75" w:rsidR="00544F8F" w:rsidRPr="00544F8F" w:rsidRDefault="00544F8F" w:rsidP="006970FD">
      <w:pPr>
        <w:spacing w:line="360" w:lineRule="auto"/>
        <w:rPr>
          <w:rFonts w:eastAsiaTheme="minorEastAsia"/>
          <w:i w:val="0"/>
          <w:iCs/>
        </w:rPr>
      </w:pPr>
      <m:oMathPara>
        <m:oMath>
          <m:r>
            <w:rPr>
              <w:rFonts w:ascii="Cambria Math" w:eastAsiaTheme="minorEastAsia" w:hAnsi="Cambria Math"/>
            </w:rPr>
            <m:t>f=</m:t>
          </m:r>
          <m:f>
            <m:fPr>
              <m:ctrlPr>
                <w:rPr>
                  <w:rFonts w:ascii="Cambria Math" w:eastAsiaTheme="minorEastAsia" w:hAnsi="Cambria Math"/>
                  <w:iCs/>
                </w:rPr>
              </m:ctrlPr>
            </m:fPr>
            <m:num>
              <m:sSup>
                <m:sSupPr>
                  <m:ctrlPr>
                    <w:rPr>
                      <w:rFonts w:ascii="Cambria Math" w:eastAsiaTheme="minorEastAsia" w:hAnsi="Cambria Math"/>
                      <w:iCs/>
                    </w:rPr>
                  </m:ctrlPr>
                </m:sSupPr>
                <m:e>
                  <m:d>
                    <m:dPr>
                      <m:ctrlPr>
                        <w:rPr>
                          <w:rFonts w:ascii="Cambria Math" w:eastAsiaTheme="minorEastAsia" w:hAnsi="Cambria Math"/>
                          <w:iCs/>
                        </w:rPr>
                      </m:ctrlPr>
                    </m:dPr>
                    <m:e>
                      <m:f>
                        <m:fPr>
                          <m:ctrlPr>
                            <w:rPr>
                              <w:rFonts w:ascii="Cambria Math" w:eastAsiaTheme="minorEastAsia" w:hAnsi="Cambria Math"/>
                              <w:iCs/>
                            </w:rPr>
                          </m:ctrlPr>
                        </m:fPr>
                        <m:num>
                          <m:r>
                            <w:rPr>
                              <w:rFonts w:ascii="Cambria Math" w:eastAsiaTheme="minorEastAsia" w:hAnsi="Cambria Math"/>
                            </w:rPr>
                            <m:t>661</m:t>
                          </m:r>
                        </m:num>
                        <m:den>
                          <m:r>
                            <w:rPr>
                              <w:rFonts w:ascii="Cambria Math" w:eastAsiaTheme="minorEastAsia" w:hAnsi="Cambria Math"/>
                            </w:rPr>
                            <m:t>δ</m:t>
                          </m:r>
                        </m:den>
                      </m:f>
                    </m:e>
                  </m:d>
                </m:e>
                <m:sup>
                  <m:r>
                    <w:rPr>
                      <w:rFonts w:ascii="Cambria Math" w:eastAsiaTheme="minorEastAsia" w:hAnsi="Cambria Math"/>
                    </w:rPr>
                    <m:t>2</m:t>
                  </m:r>
                </m:sup>
              </m:sSup>
            </m:num>
            <m:den>
              <m:sSub>
                <m:sSubPr>
                  <m:ctrlPr>
                    <w:rPr>
                      <w:rFonts w:ascii="Cambria Math" w:eastAsiaTheme="minorEastAsia" w:hAnsi="Cambria Math"/>
                      <w:iCs/>
                    </w:rPr>
                  </m:ctrlPr>
                </m:sSubPr>
                <m:e>
                  <m:r>
                    <w:rPr>
                      <w:rFonts w:ascii="Cambria Math" w:eastAsiaTheme="minorEastAsia" w:hAnsi="Cambria Math"/>
                    </w:rPr>
                    <m:t>μ</m:t>
                  </m:r>
                </m:e>
                <m:sub>
                  <m:r>
                    <w:rPr>
                      <w:rFonts w:ascii="Cambria Math" w:eastAsiaTheme="minorEastAsia" w:hAnsi="Cambria Math"/>
                    </w:rPr>
                    <m:t>r</m:t>
                  </m:r>
                </m:sub>
              </m:sSub>
              <m:r>
                <w:rPr>
                  <w:rFonts w:ascii="Cambria Math" w:eastAsiaTheme="minorEastAsia" w:hAnsi="Cambria Math"/>
                </w:rPr>
                <m:t>σ</m:t>
              </m:r>
            </m:den>
          </m:f>
        </m:oMath>
      </m:oMathPara>
    </w:p>
    <w:p w14:paraId="0DB155BA" w14:textId="6FFF0547" w:rsidR="00544F8F" w:rsidRPr="00544F8F" w:rsidRDefault="00544F8F" w:rsidP="006970FD">
      <w:pPr>
        <w:spacing w:line="360" w:lineRule="auto"/>
        <w:rPr>
          <w:rFonts w:eastAsiaTheme="minorEastAsia"/>
          <w:i w:val="0"/>
          <w:iCs/>
        </w:rPr>
      </w:pPr>
      <m:oMathPara>
        <m:oMath>
          <m:r>
            <w:rPr>
              <w:rFonts w:ascii="Cambria Math" w:eastAsiaTheme="minorEastAsia" w:hAnsi="Cambria Math"/>
            </w:rPr>
            <m:t>f=</m:t>
          </m:r>
          <m:f>
            <m:fPr>
              <m:ctrlPr>
                <w:rPr>
                  <w:rFonts w:ascii="Cambria Math" w:eastAsiaTheme="minorEastAsia" w:hAnsi="Cambria Math"/>
                  <w:iCs/>
                </w:rPr>
              </m:ctrlPr>
            </m:fPr>
            <m:num>
              <m:sSup>
                <m:sSupPr>
                  <m:ctrlPr>
                    <w:rPr>
                      <w:rFonts w:ascii="Cambria Math" w:eastAsiaTheme="minorEastAsia" w:hAnsi="Cambria Math"/>
                      <w:iCs/>
                    </w:rPr>
                  </m:ctrlPr>
                </m:sSupPr>
                <m:e>
                  <m:d>
                    <m:dPr>
                      <m:ctrlPr>
                        <w:rPr>
                          <w:rFonts w:ascii="Cambria Math" w:eastAsiaTheme="minorEastAsia" w:hAnsi="Cambria Math"/>
                          <w:iCs/>
                        </w:rPr>
                      </m:ctrlPr>
                    </m:dPr>
                    <m:e>
                      <m:f>
                        <m:fPr>
                          <m:ctrlPr>
                            <w:rPr>
                              <w:rFonts w:ascii="Cambria Math" w:eastAsiaTheme="minorEastAsia" w:hAnsi="Cambria Math"/>
                              <w:iCs/>
                            </w:rPr>
                          </m:ctrlPr>
                        </m:fPr>
                        <m:num>
                          <m:r>
                            <w:rPr>
                              <w:rFonts w:ascii="Cambria Math" w:eastAsiaTheme="minorEastAsia" w:hAnsi="Cambria Math"/>
                            </w:rPr>
                            <m:t>661</m:t>
                          </m:r>
                        </m:num>
                        <m:den>
                          <m:r>
                            <w:rPr>
                              <w:rFonts w:ascii="Cambria Math" w:eastAsiaTheme="minorEastAsia" w:hAnsi="Cambria Math"/>
                            </w:rPr>
                            <m:t>0.15</m:t>
                          </m:r>
                        </m:den>
                      </m:f>
                    </m:e>
                  </m:d>
                </m:e>
                <m:sup>
                  <m:r>
                    <w:rPr>
                      <w:rFonts w:ascii="Cambria Math" w:eastAsiaTheme="minorEastAsia" w:hAnsi="Cambria Math"/>
                    </w:rPr>
                    <m:t>2</m:t>
                  </m:r>
                </m:sup>
              </m:sSup>
            </m:num>
            <m:den>
              <m:r>
                <w:rPr>
                  <w:rFonts w:ascii="Cambria Math" w:eastAsiaTheme="minorEastAsia" w:hAnsi="Cambria Math"/>
                </w:rPr>
                <m:t>1*64.94</m:t>
              </m:r>
            </m:den>
          </m:f>
          <m:r>
            <w:rPr>
              <w:rFonts w:ascii="Cambria Math" w:eastAsiaTheme="minorEastAsia" w:hAnsi="Cambria Math"/>
            </w:rPr>
            <m:t>=</m:t>
          </m:r>
          <m:r>
            <w:rPr>
              <w:rFonts w:ascii="Cambria Math" w:eastAsiaTheme="minorEastAsia" w:hAnsi="Cambria Math"/>
              <w:highlight w:val="yellow"/>
            </w:rPr>
            <m:t>299025.43Hz</m:t>
          </m:r>
        </m:oMath>
      </m:oMathPara>
    </w:p>
    <w:p w14:paraId="1C713E31" w14:textId="77777777" w:rsidR="00544F8F" w:rsidRDefault="00544F8F" w:rsidP="006970FD">
      <w:pPr>
        <w:spacing w:line="360" w:lineRule="auto"/>
        <w:rPr>
          <w:rFonts w:eastAsiaTheme="minorEastAsia"/>
          <w:i w:val="0"/>
          <w:iCs/>
        </w:rPr>
      </w:pPr>
    </w:p>
    <w:p w14:paraId="210C704A" w14:textId="77777777" w:rsidR="00544F8F" w:rsidRDefault="00544F8F" w:rsidP="006970FD">
      <w:pPr>
        <w:spacing w:line="360" w:lineRule="auto"/>
        <w:rPr>
          <w:rFonts w:eastAsiaTheme="minorEastAsia"/>
          <w:i w:val="0"/>
          <w:iCs/>
        </w:rPr>
      </w:pPr>
    </w:p>
    <w:p w14:paraId="2DF518A9" w14:textId="77777777" w:rsidR="00544F8F" w:rsidRDefault="00544F8F" w:rsidP="006970FD">
      <w:pPr>
        <w:spacing w:line="360" w:lineRule="auto"/>
        <w:rPr>
          <w:rFonts w:eastAsiaTheme="minorEastAsia"/>
          <w:i w:val="0"/>
          <w:iCs/>
        </w:rPr>
      </w:pPr>
    </w:p>
    <w:p w14:paraId="7D5054D9" w14:textId="753C8632" w:rsidR="00544F8F" w:rsidRDefault="00544F8F" w:rsidP="006970FD">
      <w:pPr>
        <w:spacing w:line="360" w:lineRule="auto"/>
        <w:rPr>
          <w:rFonts w:eastAsiaTheme="minorEastAsia"/>
          <w:i w:val="0"/>
          <w:iCs/>
        </w:rPr>
      </w:pPr>
      <w:r>
        <w:rPr>
          <w:rFonts w:eastAsiaTheme="minorEastAsia"/>
          <w:i w:val="0"/>
          <w:iCs/>
        </w:rPr>
        <w:lastRenderedPageBreak/>
        <w:t>ii.</w:t>
      </w:r>
    </w:p>
    <w:p w14:paraId="5581FBB9" w14:textId="3E50E785" w:rsidR="00544F8F" w:rsidRPr="00544F8F" w:rsidRDefault="00544F8F" w:rsidP="006970FD">
      <w:pPr>
        <w:spacing w:line="360" w:lineRule="auto"/>
        <w:rPr>
          <w:rFonts w:eastAsiaTheme="minorEastAsia"/>
          <w:i w:val="0"/>
          <w:iCs/>
        </w:rPr>
      </w:pPr>
      <m:oMathPara>
        <m:oMath>
          <m:r>
            <w:rPr>
              <w:rFonts w:ascii="Cambria Math" w:eastAsiaTheme="minorEastAsia" w:hAnsi="Cambria Math"/>
            </w:rPr>
            <m:t>θ=</m:t>
          </m:r>
          <m:f>
            <m:fPr>
              <m:ctrlPr>
                <w:rPr>
                  <w:rFonts w:ascii="Cambria Math" w:eastAsiaTheme="minorEastAsia" w:hAnsi="Cambria Math"/>
                  <w:iCs/>
                </w:rPr>
              </m:ctrlPr>
            </m:fPr>
            <m:num>
              <m:r>
                <w:rPr>
                  <w:rFonts w:ascii="Cambria Math" w:eastAsiaTheme="minorEastAsia" w:hAnsi="Cambria Math"/>
                </w:rPr>
                <m:t>x</m:t>
              </m:r>
            </m:num>
            <m:den>
              <m:r>
                <w:rPr>
                  <w:rFonts w:ascii="Cambria Math" w:eastAsiaTheme="minorEastAsia" w:hAnsi="Cambria Math"/>
                </w:rPr>
                <m:t>δ</m:t>
              </m:r>
            </m:den>
          </m:f>
          <m:r>
            <w:rPr>
              <w:rFonts w:ascii="Cambria Math" w:eastAsiaTheme="minorEastAsia" w:hAnsi="Cambria Math"/>
            </w:rPr>
            <m:t>*57.3</m:t>
          </m:r>
        </m:oMath>
      </m:oMathPara>
    </w:p>
    <w:p w14:paraId="40CE9C9A" w14:textId="397AF94B" w:rsidR="00544F8F" w:rsidRPr="00544F8F" w:rsidRDefault="00544F8F" w:rsidP="006970FD">
      <w:pPr>
        <w:spacing w:line="360" w:lineRule="auto"/>
        <w:rPr>
          <w:rFonts w:eastAsiaTheme="minorEastAsia"/>
          <w:i w:val="0"/>
          <w:iCs/>
        </w:rPr>
      </w:pPr>
      <m:oMathPara>
        <m:oMath>
          <m:r>
            <w:rPr>
              <w:rFonts w:ascii="Cambria Math" w:eastAsiaTheme="minorEastAsia" w:hAnsi="Cambria Math"/>
            </w:rPr>
            <m:t>θ=</m:t>
          </m:r>
          <m:f>
            <m:fPr>
              <m:ctrlPr>
                <w:rPr>
                  <w:rFonts w:ascii="Cambria Math" w:eastAsiaTheme="minorEastAsia" w:hAnsi="Cambria Math"/>
                  <w:iCs/>
                </w:rPr>
              </m:ctrlPr>
            </m:fPr>
            <m:num>
              <m:r>
                <w:rPr>
                  <w:rFonts w:ascii="Cambria Math" w:eastAsiaTheme="minorEastAsia" w:hAnsi="Cambria Math"/>
                </w:rPr>
                <m:t>0.5</m:t>
              </m:r>
            </m:num>
            <m:den>
              <m:r>
                <w:rPr>
                  <w:rFonts w:ascii="Cambria Math" w:eastAsiaTheme="minorEastAsia" w:hAnsi="Cambria Math"/>
                </w:rPr>
                <m:t>0.15</m:t>
              </m:r>
            </m:den>
          </m:f>
          <m:r>
            <w:rPr>
              <w:rFonts w:ascii="Cambria Math" w:eastAsiaTheme="minorEastAsia" w:hAnsi="Cambria Math"/>
            </w:rPr>
            <m:t>*57.3=</m:t>
          </m:r>
          <m:r>
            <w:rPr>
              <w:rFonts w:ascii="Cambria Math" w:eastAsiaTheme="minorEastAsia" w:hAnsi="Cambria Math"/>
              <w:highlight w:val="yellow"/>
            </w:rPr>
            <m:t>191°</m:t>
          </m:r>
          <m:r>
            <w:rPr>
              <w:rFonts w:ascii="Cambria Math" w:eastAsiaTheme="minorEastAsia" w:hAnsi="Cambria Math"/>
            </w:rPr>
            <m:t xml:space="preserve"> </m:t>
          </m:r>
        </m:oMath>
      </m:oMathPara>
    </w:p>
    <w:p w14:paraId="61B1C6A2" w14:textId="5B9296DC" w:rsidR="00544F8F" w:rsidRDefault="00900A7F" w:rsidP="006970FD">
      <w:pPr>
        <w:spacing w:line="360" w:lineRule="auto"/>
        <w:rPr>
          <w:rFonts w:eastAsiaTheme="minorEastAsia"/>
          <w:i w:val="0"/>
          <w:iCs/>
        </w:rPr>
      </w:pPr>
      <w:r>
        <w:rPr>
          <w:rFonts w:eastAsiaTheme="minorEastAsia"/>
          <w:i w:val="0"/>
          <w:iCs/>
        </w:rPr>
        <w:t>iii.</w:t>
      </w:r>
    </w:p>
    <w:p w14:paraId="21B26797" w14:textId="43B92A6E" w:rsidR="00900A7F" w:rsidRPr="00900A7F" w:rsidRDefault="00900A7F" w:rsidP="006970FD">
      <w:pPr>
        <w:spacing w:line="360" w:lineRule="auto"/>
        <w:rPr>
          <w:rFonts w:eastAsiaTheme="minorEastAsia"/>
          <w:i w:val="0"/>
          <w:iCs/>
        </w:rPr>
      </w:pPr>
      <m:oMathPara>
        <m:oMath>
          <m:r>
            <w:rPr>
              <w:rFonts w:ascii="Cambria Math" w:eastAsiaTheme="minorEastAsia" w:hAnsi="Cambria Math"/>
            </w:rPr>
            <m:t>δ=</m:t>
          </m:r>
          <m:f>
            <m:fPr>
              <m:ctrlPr>
                <w:rPr>
                  <w:rFonts w:ascii="Cambria Math" w:eastAsiaTheme="minorEastAsia" w:hAnsi="Cambria Math"/>
                  <w:iCs/>
                </w:rPr>
              </m:ctrlPr>
            </m:fPr>
            <m:num>
              <m:r>
                <w:rPr>
                  <w:rFonts w:ascii="Cambria Math" w:eastAsiaTheme="minorEastAsia" w:hAnsi="Cambria Math"/>
                </w:rPr>
                <m:t>661</m:t>
              </m:r>
            </m:num>
            <m:den>
              <m:rad>
                <m:radPr>
                  <m:degHide m:val="1"/>
                  <m:ctrlPr>
                    <w:rPr>
                      <w:rFonts w:ascii="Cambria Math" w:eastAsiaTheme="minorEastAsia" w:hAnsi="Cambria Math"/>
                      <w:iCs/>
                    </w:rPr>
                  </m:ctrlPr>
                </m:radPr>
                <m:deg/>
                <m:e>
                  <m:r>
                    <w:rPr>
                      <w:rFonts w:ascii="Cambria Math" w:eastAsiaTheme="minorEastAsia" w:hAnsi="Cambria Math"/>
                    </w:rPr>
                    <m:t>f</m:t>
                  </m:r>
                  <m:sSub>
                    <m:sSubPr>
                      <m:ctrlPr>
                        <w:rPr>
                          <w:rFonts w:ascii="Cambria Math" w:eastAsiaTheme="minorEastAsia" w:hAnsi="Cambria Math"/>
                          <w:iCs/>
                        </w:rPr>
                      </m:ctrlPr>
                    </m:sSubPr>
                    <m:e>
                      <m:r>
                        <w:rPr>
                          <w:rFonts w:ascii="Cambria Math" w:eastAsiaTheme="minorEastAsia" w:hAnsi="Cambria Math"/>
                        </w:rPr>
                        <m:t>μ</m:t>
                      </m:r>
                    </m:e>
                    <m:sub>
                      <m:r>
                        <w:rPr>
                          <w:rFonts w:ascii="Cambria Math" w:eastAsiaTheme="minorEastAsia" w:hAnsi="Cambria Math"/>
                        </w:rPr>
                        <m:t>r</m:t>
                      </m:r>
                    </m:sub>
                  </m:sSub>
                  <m:r>
                    <w:rPr>
                      <w:rFonts w:ascii="Cambria Math" w:eastAsiaTheme="minorEastAsia" w:hAnsi="Cambria Math"/>
                    </w:rPr>
                    <m:t>σ</m:t>
                  </m:r>
                </m:e>
              </m:rad>
            </m:den>
          </m:f>
        </m:oMath>
      </m:oMathPara>
    </w:p>
    <w:p w14:paraId="319D8EF6" w14:textId="28CB230A" w:rsidR="00900A7F" w:rsidRPr="00900A7F" w:rsidRDefault="00900A7F" w:rsidP="006970FD">
      <w:pPr>
        <w:spacing w:line="360" w:lineRule="auto"/>
        <w:rPr>
          <w:rFonts w:eastAsiaTheme="minorEastAsia"/>
          <w:i w:val="0"/>
          <w:iCs/>
        </w:rPr>
      </w:pPr>
      <m:oMathPara>
        <m:oMath>
          <m:r>
            <w:rPr>
              <w:rFonts w:ascii="Cambria Math" w:eastAsiaTheme="minorEastAsia" w:hAnsi="Cambria Math"/>
            </w:rPr>
            <m:t>f=299025.43*2=598050.85Hz</m:t>
          </m:r>
        </m:oMath>
      </m:oMathPara>
    </w:p>
    <w:p w14:paraId="6F05D61E" w14:textId="1F4A2E8A" w:rsidR="00900A7F" w:rsidRPr="00900A7F" w:rsidRDefault="00900A7F" w:rsidP="006970FD">
      <w:pPr>
        <w:spacing w:line="360" w:lineRule="auto"/>
        <w:rPr>
          <w:rFonts w:eastAsiaTheme="minorEastAsia"/>
          <w:i w:val="0"/>
          <w:iCs/>
        </w:rPr>
      </w:pPr>
      <m:oMathPara>
        <m:oMath>
          <m:r>
            <w:rPr>
              <w:rFonts w:ascii="Cambria Math" w:eastAsiaTheme="minorEastAsia" w:hAnsi="Cambria Math"/>
            </w:rPr>
            <m:t>δ=</m:t>
          </m:r>
          <m:f>
            <m:fPr>
              <m:ctrlPr>
                <w:rPr>
                  <w:rFonts w:ascii="Cambria Math" w:eastAsiaTheme="minorEastAsia" w:hAnsi="Cambria Math"/>
                  <w:iCs/>
                </w:rPr>
              </m:ctrlPr>
            </m:fPr>
            <m:num>
              <m:r>
                <w:rPr>
                  <w:rFonts w:ascii="Cambria Math" w:eastAsiaTheme="minorEastAsia" w:hAnsi="Cambria Math"/>
                </w:rPr>
                <m:t>661</m:t>
              </m:r>
            </m:num>
            <m:den>
              <m:rad>
                <m:radPr>
                  <m:degHide m:val="1"/>
                  <m:ctrlPr>
                    <w:rPr>
                      <w:rFonts w:ascii="Cambria Math" w:eastAsiaTheme="minorEastAsia" w:hAnsi="Cambria Math"/>
                      <w:iCs/>
                    </w:rPr>
                  </m:ctrlPr>
                </m:radPr>
                <m:deg/>
                <m:e>
                  <m:r>
                    <w:rPr>
                      <w:rFonts w:ascii="Cambria Math" w:eastAsiaTheme="minorEastAsia" w:hAnsi="Cambria Math"/>
                    </w:rPr>
                    <m:t>598050.85</m:t>
                  </m:r>
                </m:e>
              </m:rad>
              <m:r>
                <w:rPr>
                  <w:rFonts w:ascii="Cambria Math" w:eastAsiaTheme="minorEastAsia" w:hAnsi="Cambria Math"/>
                </w:rPr>
                <m:t>*1*64.94</m:t>
              </m:r>
            </m:den>
          </m:f>
          <m:r>
            <w:rPr>
              <w:rFonts w:ascii="Cambria Math" w:eastAsiaTheme="minorEastAsia" w:hAnsi="Cambria Math"/>
            </w:rPr>
            <m:t>=</m:t>
          </m:r>
          <m:r>
            <w:rPr>
              <w:rFonts w:ascii="Cambria Math" w:eastAsiaTheme="minorEastAsia" w:hAnsi="Cambria Math"/>
              <w:highlight w:val="yellow"/>
            </w:rPr>
            <m:t>0.106mm</m:t>
          </m:r>
        </m:oMath>
      </m:oMathPara>
    </w:p>
    <w:p w14:paraId="69BE82C2" w14:textId="28F580AC" w:rsidR="00900A7F" w:rsidRDefault="00900A7F" w:rsidP="006970FD">
      <w:pPr>
        <w:spacing w:line="360" w:lineRule="auto"/>
        <w:rPr>
          <w:rFonts w:eastAsiaTheme="minorEastAsia"/>
          <w:i w:val="0"/>
          <w:iCs/>
        </w:rPr>
      </w:pPr>
      <w:r>
        <w:rPr>
          <w:rFonts w:eastAsiaTheme="minorEastAsia"/>
          <w:i w:val="0"/>
          <w:iCs/>
        </w:rPr>
        <w:t>30% reduction in standard depth penetration.</w:t>
      </w:r>
    </w:p>
    <w:p w14:paraId="6D560BDE" w14:textId="2205427A" w:rsidR="00900A7F" w:rsidRPr="000B7D3F" w:rsidRDefault="00900A7F" w:rsidP="006970FD">
      <w:pPr>
        <w:spacing w:line="360" w:lineRule="auto"/>
        <w:rPr>
          <w:rFonts w:eastAsiaTheme="minorEastAsia"/>
          <w:i w:val="0"/>
          <w:iCs/>
        </w:rPr>
      </w:pPr>
      <m:oMathPara>
        <m:oMath>
          <m:r>
            <w:rPr>
              <w:rFonts w:ascii="Cambria Math" w:eastAsiaTheme="minorEastAsia" w:hAnsi="Cambria Math"/>
            </w:rPr>
            <m:t>θ=</m:t>
          </m:r>
          <m:f>
            <m:fPr>
              <m:ctrlPr>
                <w:rPr>
                  <w:rFonts w:ascii="Cambria Math" w:eastAsiaTheme="minorEastAsia" w:hAnsi="Cambria Math"/>
                  <w:iCs/>
                </w:rPr>
              </m:ctrlPr>
            </m:fPr>
            <m:num>
              <m:r>
                <w:rPr>
                  <w:rFonts w:ascii="Cambria Math" w:eastAsiaTheme="minorEastAsia" w:hAnsi="Cambria Math"/>
                </w:rPr>
                <m:t>0.5</m:t>
              </m:r>
            </m:num>
            <m:den>
              <m:r>
                <w:rPr>
                  <w:rFonts w:ascii="Cambria Math" w:eastAsiaTheme="minorEastAsia" w:hAnsi="Cambria Math"/>
                </w:rPr>
                <m:t>0.106</m:t>
              </m:r>
            </m:den>
          </m:f>
          <m:r>
            <w:rPr>
              <w:rFonts w:ascii="Cambria Math" w:eastAsiaTheme="minorEastAsia" w:hAnsi="Cambria Math"/>
            </w:rPr>
            <m:t>*57.3=</m:t>
          </m:r>
          <m:r>
            <w:rPr>
              <w:rFonts w:ascii="Cambria Math" w:eastAsiaTheme="minorEastAsia" w:hAnsi="Cambria Math"/>
              <w:highlight w:val="yellow"/>
            </w:rPr>
            <m:t>270.28°</m:t>
          </m:r>
        </m:oMath>
      </m:oMathPara>
    </w:p>
    <w:p w14:paraId="3ED3F9B1" w14:textId="6850A40F" w:rsidR="000B7D3F" w:rsidRPr="000B7D3F" w:rsidRDefault="000B7D3F" w:rsidP="006970FD">
      <w:pPr>
        <w:spacing w:line="360" w:lineRule="auto"/>
        <w:rPr>
          <w:rFonts w:eastAsiaTheme="minorEastAsia"/>
          <w:i w:val="0"/>
          <w:iCs/>
        </w:rPr>
      </w:pPr>
      <w:r>
        <w:rPr>
          <w:rFonts w:eastAsiaTheme="minorEastAsia"/>
          <w:i w:val="0"/>
          <w:iCs/>
        </w:rPr>
        <w:t>30% increase in phase angle</w:t>
      </w:r>
      <w:r w:rsidR="00663C19">
        <w:rPr>
          <w:rFonts w:eastAsiaTheme="minorEastAsia"/>
          <w:i w:val="0"/>
          <w:iCs/>
        </w:rPr>
        <w:t xml:space="preserve"> difference</w:t>
      </w:r>
      <w:r>
        <w:rPr>
          <w:rFonts w:eastAsiaTheme="minorEastAsia"/>
          <w:i w:val="0"/>
          <w:iCs/>
        </w:rPr>
        <w:t>.</w:t>
      </w:r>
    </w:p>
    <w:p w14:paraId="33E9A60D" w14:textId="77777777" w:rsidR="000B7D3F" w:rsidRPr="000B7D3F" w:rsidRDefault="000B7D3F" w:rsidP="006970FD">
      <w:pPr>
        <w:spacing w:line="360" w:lineRule="auto"/>
        <w:rPr>
          <w:rFonts w:eastAsiaTheme="minorEastAsia"/>
          <w:i w:val="0"/>
          <w:iCs/>
        </w:rPr>
      </w:pPr>
    </w:p>
    <w:sectPr w:rsidR="000B7D3F" w:rsidRPr="000B7D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B2A"/>
    <w:rsid w:val="000B01F1"/>
    <w:rsid w:val="000B7D3F"/>
    <w:rsid w:val="000F641B"/>
    <w:rsid w:val="002A069C"/>
    <w:rsid w:val="002B5BF5"/>
    <w:rsid w:val="002D0542"/>
    <w:rsid w:val="00397F98"/>
    <w:rsid w:val="00425F2A"/>
    <w:rsid w:val="004D7AB5"/>
    <w:rsid w:val="005430D7"/>
    <w:rsid w:val="00544F8F"/>
    <w:rsid w:val="00616F2C"/>
    <w:rsid w:val="00663C19"/>
    <w:rsid w:val="006970FD"/>
    <w:rsid w:val="007429A1"/>
    <w:rsid w:val="007659E6"/>
    <w:rsid w:val="00867631"/>
    <w:rsid w:val="008A42CE"/>
    <w:rsid w:val="00900A7F"/>
    <w:rsid w:val="00BB71A7"/>
    <w:rsid w:val="00BD25C7"/>
    <w:rsid w:val="00EA7C67"/>
    <w:rsid w:val="00EC48EE"/>
    <w:rsid w:val="00F95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45A5B"/>
  <w15:chartTrackingRefBased/>
  <w15:docId w15:val="{366C148E-C8D3-452F-852D-70D3E3650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i/>
        <w:color w:val="000000" w:themeColor="text1"/>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6F2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webSettings" Target="webSettings.xml"/><Relationship Id="rId7"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10" Type="http://schemas.openxmlformats.org/officeDocument/2006/relationships/theme" Target="theme/theme1.xml"/><Relationship Id="rId4" Type="http://schemas.openxmlformats.org/officeDocument/2006/relationships/image" Target="media/image1.emf"/><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Documents\Uni%20Work\MSc\NDT\Assessment%202\Excel%20Working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ROC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0"/>
          <c:tx>
            <c:strRef>
              <c:f>Sheet1!$G$1</c:f>
              <c:strCache>
                <c:ptCount val="1"/>
                <c:pt idx="0">
                  <c:v>Method 1</c:v>
                </c:pt>
              </c:strCache>
            </c:strRef>
          </c:tx>
          <c:spPr>
            <a:ln w="25400" cap="rnd">
              <a:noFill/>
              <a:round/>
            </a:ln>
            <a:effectLst/>
          </c:spPr>
          <c:marker>
            <c:symbol val="circle"/>
            <c:size val="5"/>
            <c:spPr>
              <a:solidFill>
                <a:srgbClr val="0070C0"/>
              </a:solidFill>
              <a:ln w="9525">
                <a:noFill/>
              </a:ln>
              <a:effectLst/>
            </c:spPr>
          </c:marker>
          <c:xVal>
            <c:numRef>
              <c:f>Sheet1!$K$3</c:f>
              <c:numCache>
                <c:formatCode>0.00</c:formatCode>
                <c:ptCount val="1"/>
                <c:pt idx="0">
                  <c:v>0.55555555555555558</c:v>
                </c:pt>
              </c:numCache>
            </c:numRef>
          </c:xVal>
          <c:yVal>
            <c:numRef>
              <c:f>Sheet1!$K$2</c:f>
              <c:numCache>
                <c:formatCode>0.00</c:formatCode>
                <c:ptCount val="1"/>
                <c:pt idx="0">
                  <c:v>0.5</c:v>
                </c:pt>
              </c:numCache>
            </c:numRef>
          </c:yVal>
          <c:smooth val="0"/>
          <c:extLst>
            <c:ext xmlns:c16="http://schemas.microsoft.com/office/drawing/2014/chart" uri="{C3380CC4-5D6E-409C-BE32-E72D297353CC}">
              <c16:uniqueId val="{00000000-EAAB-4C4B-8A30-A0E3B8E38009}"/>
            </c:ext>
          </c:extLst>
        </c:ser>
        <c:ser>
          <c:idx val="2"/>
          <c:order val="1"/>
          <c:tx>
            <c:strRef>
              <c:f>Sheet1!$G$8</c:f>
              <c:strCache>
                <c:ptCount val="1"/>
                <c:pt idx="0">
                  <c:v>Method 2</c:v>
                </c:pt>
              </c:strCache>
            </c:strRef>
          </c:tx>
          <c:spPr>
            <a:ln w="25400" cap="rnd">
              <a:noFill/>
              <a:round/>
            </a:ln>
            <a:effectLst/>
          </c:spPr>
          <c:marker>
            <c:symbol val="circle"/>
            <c:size val="5"/>
            <c:spPr>
              <a:solidFill>
                <a:srgbClr val="FF0000"/>
              </a:solidFill>
              <a:ln w="53975">
                <a:noFill/>
              </a:ln>
              <a:effectLst/>
            </c:spPr>
          </c:marker>
          <c:xVal>
            <c:numRef>
              <c:f>Sheet1!$K$10</c:f>
              <c:numCache>
                <c:formatCode>0.00</c:formatCode>
                <c:ptCount val="1"/>
                <c:pt idx="0">
                  <c:v>0.18181818181818182</c:v>
                </c:pt>
              </c:numCache>
            </c:numRef>
          </c:xVal>
          <c:yVal>
            <c:numRef>
              <c:f>Sheet1!$K$9</c:f>
              <c:numCache>
                <c:formatCode>0.00</c:formatCode>
                <c:ptCount val="1"/>
                <c:pt idx="0">
                  <c:v>0.5</c:v>
                </c:pt>
              </c:numCache>
            </c:numRef>
          </c:yVal>
          <c:smooth val="0"/>
          <c:extLst>
            <c:ext xmlns:c16="http://schemas.microsoft.com/office/drawing/2014/chart" uri="{C3380CC4-5D6E-409C-BE32-E72D297353CC}">
              <c16:uniqueId val="{00000001-EAAB-4C4B-8A30-A0E3B8E38009}"/>
            </c:ext>
          </c:extLst>
        </c:ser>
        <c:ser>
          <c:idx val="3"/>
          <c:order val="2"/>
          <c:tx>
            <c:strRef>
              <c:f>Sheet1!$G$15</c:f>
              <c:strCache>
                <c:ptCount val="1"/>
                <c:pt idx="0">
                  <c:v>Method 3</c:v>
                </c:pt>
              </c:strCache>
            </c:strRef>
          </c:tx>
          <c:spPr>
            <a:ln w="25400" cap="rnd">
              <a:noFill/>
              <a:round/>
            </a:ln>
            <a:effectLst/>
          </c:spPr>
          <c:marker>
            <c:symbol val="circle"/>
            <c:size val="5"/>
            <c:spPr>
              <a:solidFill>
                <a:srgbClr val="92D050"/>
              </a:solidFill>
              <a:ln w="9525">
                <a:noFill/>
              </a:ln>
              <a:effectLst/>
            </c:spPr>
          </c:marker>
          <c:xVal>
            <c:numRef>
              <c:f>Sheet1!$K$17</c:f>
              <c:numCache>
                <c:formatCode>0.00</c:formatCode>
                <c:ptCount val="1"/>
                <c:pt idx="0">
                  <c:v>0.18181818181818182</c:v>
                </c:pt>
              </c:numCache>
            </c:numRef>
          </c:xVal>
          <c:yVal>
            <c:numRef>
              <c:f>Sheet1!$K$16</c:f>
              <c:numCache>
                <c:formatCode>General</c:formatCode>
                <c:ptCount val="1"/>
                <c:pt idx="0">
                  <c:v>0.875</c:v>
                </c:pt>
              </c:numCache>
            </c:numRef>
          </c:yVal>
          <c:smooth val="0"/>
          <c:extLst>
            <c:ext xmlns:c16="http://schemas.microsoft.com/office/drawing/2014/chart" uri="{C3380CC4-5D6E-409C-BE32-E72D297353CC}">
              <c16:uniqueId val="{00000002-EAAB-4C4B-8A30-A0E3B8E38009}"/>
            </c:ext>
          </c:extLst>
        </c:ser>
        <c:dLbls>
          <c:showLegendKey val="0"/>
          <c:showVal val="0"/>
          <c:showCatName val="0"/>
          <c:showSerName val="0"/>
          <c:showPercent val="0"/>
          <c:showBubbleSize val="0"/>
        </c:dLbls>
        <c:axId val="414845936"/>
        <c:axId val="414846592"/>
      </c:scatterChart>
      <c:valAx>
        <c:axId val="414845936"/>
        <c:scaling>
          <c:orientation val="minMax"/>
          <c:max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False Positive Rate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846592"/>
        <c:crosses val="autoZero"/>
        <c:crossBetween val="midCat"/>
      </c:valAx>
      <c:valAx>
        <c:axId val="414846592"/>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Positive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84593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824</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John Hughes</cp:lastModifiedBy>
  <cp:revision>2</cp:revision>
  <dcterms:created xsi:type="dcterms:W3CDTF">2020-05-08T21:42:00Z</dcterms:created>
  <dcterms:modified xsi:type="dcterms:W3CDTF">2020-05-08T21:42:00Z</dcterms:modified>
</cp:coreProperties>
</file>