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F88BA" w14:textId="77777777" w:rsidR="00650422" w:rsidRDefault="00000000" w:rsidP="00650422">
      <w:pPr>
        <w:jc w:val="center"/>
      </w:pPr>
      <w:r>
        <w:rPr>
          <w:noProof/>
        </w:rPr>
        <w:drawing>
          <wp:inline distT="0" distB="0" distL="0" distR="0" wp14:anchorId="21FE282B" wp14:editId="2E57C094">
            <wp:extent cx="3526155" cy="1312545"/>
            <wp:effectExtent l="0" t="0" r="0" b="1905"/>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picture containing knife  Description automatically generated"/>
                    <pic:cNvPicPr>
                      <a:picLocks noChangeAspect="1"/>
                    </pic:cNvPicPr>
                  </pic:nvPicPr>
                  <pic:blipFill>
                    <a:blip r:embed="rId7" cstate="print"/>
                    <a:stretch>
                      <a:fillRect/>
                    </a:stretch>
                  </pic:blipFill>
                  <pic:spPr>
                    <a:xfrm>
                      <a:off x="0" y="0"/>
                      <a:ext cx="3526155" cy="1312545"/>
                    </a:xfrm>
                    <a:prstGeom prst="rect">
                      <a:avLst/>
                    </a:prstGeom>
                  </pic:spPr>
                </pic:pic>
              </a:graphicData>
            </a:graphic>
          </wp:inline>
        </w:drawing>
      </w:r>
    </w:p>
    <w:p w14:paraId="71DD0B74" w14:textId="77777777" w:rsidR="00650422" w:rsidRDefault="00650422" w:rsidP="00650422">
      <w:pPr>
        <w:jc w:val="center"/>
        <w:rPr>
          <w:b/>
          <w:bCs/>
          <w:sz w:val="36"/>
          <w:szCs w:val="32"/>
        </w:rPr>
      </w:pPr>
    </w:p>
    <w:p w14:paraId="480D50B5" w14:textId="77777777" w:rsidR="00650422" w:rsidRPr="00702898" w:rsidRDefault="00000000" w:rsidP="00650422">
      <w:pPr>
        <w:jc w:val="center"/>
        <w:rPr>
          <w:rFonts w:asciiTheme="minorBidi" w:hAnsiTheme="minorBidi"/>
          <w:b/>
          <w:bCs/>
          <w:sz w:val="40"/>
          <w:szCs w:val="40"/>
        </w:rPr>
      </w:pPr>
      <w:r w:rsidRPr="00702898">
        <w:rPr>
          <w:rFonts w:asciiTheme="minorBidi" w:hAnsiTheme="minorBidi"/>
          <w:b/>
          <w:bCs/>
          <w:sz w:val="40"/>
          <w:szCs w:val="40"/>
        </w:rPr>
        <w:t>LCBB5001 Entrepreneurship</w:t>
      </w:r>
    </w:p>
    <w:p w14:paraId="41DE1B6D" w14:textId="77777777" w:rsidR="00650422" w:rsidRDefault="00000000" w:rsidP="00650422">
      <w:pPr>
        <w:jc w:val="center"/>
        <w:rPr>
          <w:rFonts w:asciiTheme="minorBidi" w:hAnsiTheme="minorBidi"/>
          <w:b/>
          <w:bCs/>
          <w:sz w:val="40"/>
          <w:szCs w:val="40"/>
        </w:rPr>
      </w:pPr>
      <w:r w:rsidRPr="00702898">
        <w:rPr>
          <w:rFonts w:asciiTheme="minorBidi" w:hAnsiTheme="minorBidi"/>
          <w:b/>
          <w:bCs/>
          <w:sz w:val="40"/>
          <w:szCs w:val="40"/>
        </w:rPr>
        <w:t>Assessment Component 2: Task 2: Report</w:t>
      </w:r>
    </w:p>
    <w:p w14:paraId="26F30E27" w14:textId="2C6DA87B" w:rsidR="00702898" w:rsidRDefault="00702898" w:rsidP="00650422">
      <w:pPr>
        <w:jc w:val="center"/>
        <w:rPr>
          <w:rFonts w:asciiTheme="minorBidi" w:hAnsiTheme="minorBidi"/>
          <w:b/>
          <w:bCs/>
          <w:sz w:val="40"/>
          <w:szCs w:val="40"/>
        </w:rPr>
      </w:pPr>
      <w:r>
        <w:rPr>
          <w:rFonts w:asciiTheme="minorBidi" w:hAnsiTheme="minorBidi"/>
          <w:b/>
          <w:bCs/>
          <w:sz w:val="40"/>
          <w:szCs w:val="40"/>
        </w:rPr>
        <w:t>Student name: Aleksandar Petrov</w:t>
      </w:r>
    </w:p>
    <w:p w14:paraId="48F8BA3B" w14:textId="48F72A3A" w:rsidR="00702898" w:rsidRDefault="00702898" w:rsidP="00650422">
      <w:pPr>
        <w:jc w:val="center"/>
        <w:rPr>
          <w:rFonts w:asciiTheme="minorBidi" w:hAnsiTheme="minorBidi"/>
          <w:b/>
          <w:bCs/>
          <w:sz w:val="40"/>
          <w:szCs w:val="40"/>
        </w:rPr>
      </w:pPr>
      <w:r>
        <w:rPr>
          <w:rFonts w:asciiTheme="minorBidi" w:hAnsiTheme="minorBidi"/>
          <w:b/>
          <w:bCs/>
          <w:sz w:val="40"/>
          <w:szCs w:val="40"/>
        </w:rPr>
        <w:t>Student id: 2112978</w:t>
      </w:r>
    </w:p>
    <w:p w14:paraId="3DE46014" w14:textId="3F8AC289" w:rsidR="00702898" w:rsidRDefault="00702898" w:rsidP="00650422">
      <w:pPr>
        <w:jc w:val="center"/>
        <w:rPr>
          <w:rFonts w:asciiTheme="minorBidi" w:hAnsiTheme="minorBidi"/>
          <w:b/>
          <w:bCs/>
          <w:sz w:val="40"/>
          <w:szCs w:val="40"/>
        </w:rPr>
      </w:pPr>
      <w:r>
        <w:rPr>
          <w:rFonts w:asciiTheme="minorBidi" w:hAnsiTheme="minorBidi"/>
          <w:b/>
          <w:bCs/>
          <w:sz w:val="40"/>
          <w:szCs w:val="40"/>
        </w:rPr>
        <w:t>Lecturer: Essa Bah</w:t>
      </w:r>
    </w:p>
    <w:p w14:paraId="27D7A271" w14:textId="77777777" w:rsidR="00702898" w:rsidRPr="00702898" w:rsidRDefault="00702898" w:rsidP="00650422">
      <w:pPr>
        <w:jc w:val="center"/>
        <w:rPr>
          <w:rFonts w:asciiTheme="minorBidi" w:hAnsiTheme="minorBidi"/>
          <w:b/>
          <w:bCs/>
          <w:sz w:val="40"/>
          <w:szCs w:val="40"/>
        </w:rPr>
      </w:pPr>
    </w:p>
    <w:p w14:paraId="00CEFF1D" w14:textId="6EF9E0B5" w:rsidR="00650422" w:rsidRPr="00702898" w:rsidRDefault="00000000">
      <w:pPr>
        <w:spacing w:line="259" w:lineRule="auto"/>
        <w:jc w:val="left"/>
        <w:rPr>
          <w:rFonts w:asciiTheme="minorBidi" w:hAnsiTheme="minorBidi"/>
          <w:b/>
          <w:bCs/>
          <w:sz w:val="40"/>
          <w:szCs w:val="40"/>
        </w:rPr>
      </w:pPr>
      <w:r>
        <w:rPr>
          <w:b/>
          <w:bCs/>
          <w:sz w:val="36"/>
          <w:szCs w:val="32"/>
        </w:rPr>
        <w:br w:type="page"/>
      </w:r>
    </w:p>
    <w:bookmarkStart w:id="0" w:name="_Toc129702024" w:displacedByCustomXml="next"/>
    <w:sdt>
      <w:sdtPr>
        <w:rPr>
          <w:rFonts w:ascii="Times New Roman" w:eastAsiaTheme="minorHAnsi" w:hAnsi="Times New Roman" w:cstheme="minorBidi"/>
          <w:color w:val="auto"/>
          <w:sz w:val="24"/>
          <w:szCs w:val="22"/>
        </w:rPr>
        <w:id w:val="411740510"/>
        <w:docPartObj>
          <w:docPartGallery w:val="Table of Contents"/>
          <w:docPartUnique/>
        </w:docPartObj>
      </w:sdtPr>
      <w:sdtEndPr>
        <w:rPr>
          <w:b/>
          <w:bCs/>
          <w:noProof/>
        </w:rPr>
      </w:sdtEndPr>
      <w:sdtContent>
        <w:p w14:paraId="201DBF33" w14:textId="77777777" w:rsidR="00EE6CDF" w:rsidRDefault="00000000">
          <w:pPr>
            <w:pStyle w:val="TOCHeading"/>
          </w:pPr>
          <w:r w:rsidRPr="00702898">
            <w:rPr>
              <w:rFonts w:asciiTheme="minorBidi" w:hAnsiTheme="minorBidi" w:cstheme="minorBidi"/>
            </w:rPr>
            <w:t>Table</w:t>
          </w:r>
          <w:r>
            <w:t xml:space="preserve"> of Contents</w:t>
          </w:r>
        </w:p>
        <w:p w14:paraId="303CBBD4" w14:textId="77777777" w:rsidR="00EE6CDF" w:rsidRDefault="0000000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9703312" w:history="1">
            <w:r w:rsidRPr="00096FEF">
              <w:rPr>
                <w:rStyle w:val="Hyperlink"/>
                <w:noProof/>
              </w:rPr>
              <w:t>Introduction</w:t>
            </w:r>
            <w:r>
              <w:rPr>
                <w:noProof/>
                <w:webHidden/>
              </w:rPr>
              <w:tab/>
            </w:r>
            <w:r>
              <w:rPr>
                <w:noProof/>
                <w:webHidden/>
              </w:rPr>
              <w:fldChar w:fldCharType="begin"/>
            </w:r>
            <w:r>
              <w:rPr>
                <w:noProof/>
                <w:webHidden/>
              </w:rPr>
              <w:instrText xml:space="preserve"> PAGEREF _Toc129703312 \h </w:instrText>
            </w:r>
            <w:r>
              <w:rPr>
                <w:noProof/>
                <w:webHidden/>
              </w:rPr>
            </w:r>
            <w:r>
              <w:rPr>
                <w:noProof/>
                <w:webHidden/>
              </w:rPr>
              <w:fldChar w:fldCharType="separate"/>
            </w:r>
            <w:r>
              <w:rPr>
                <w:noProof/>
                <w:webHidden/>
              </w:rPr>
              <w:t>3</w:t>
            </w:r>
            <w:r>
              <w:rPr>
                <w:noProof/>
                <w:webHidden/>
              </w:rPr>
              <w:fldChar w:fldCharType="end"/>
            </w:r>
          </w:hyperlink>
        </w:p>
        <w:p w14:paraId="24FE911E" w14:textId="77777777" w:rsidR="00EE6CDF" w:rsidRDefault="00000000">
          <w:pPr>
            <w:pStyle w:val="TOC1"/>
            <w:tabs>
              <w:tab w:val="right" w:leader="dot" w:pos="9350"/>
            </w:tabs>
            <w:rPr>
              <w:rFonts w:asciiTheme="minorHAnsi" w:eastAsiaTheme="minorEastAsia" w:hAnsiTheme="minorHAnsi"/>
              <w:noProof/>
              <w:sz w:val="22"/>
            </w:rPr>
          </w:pPr>
          <w:hyperlink w:anchor="_Toc129703313" w:history="1">
            <w:r w:rsidRPr="00096FEF">
              <w:rPr>
                <w:rStyle w:val="Hyperlink"/>
                <w:noProof/>
              </w:rPr>
              <w:t>Definition of Entrepreneurship</w:t>
            </w:r>
            <w:r>
              <w:rPr>
                <w:noProof/>
                <w:webHidden/>
              </w:rPr>
              <w:tab/>
            </w:r>
            <w:r>
              <w:rPr>
                <w:noProof/>
                <w:webHidden/>
              </w:rPr>
              <w:fldChar w:fldCharType="begin"/>
            </w:r>
            <w:r>
              <w:rPr>
                <w:noProof/>
                <w:webHidden/>
              </w:rPr>
              <w:instrText xml:space="preserve"> PAGEREF _Toc129703313 \h </w:instrText>
            </w:r>
            <w:r>
              <w:rPr>
                <w:noProof/>
                <w:webHidden/>
              </w:rPr>
            </w:r>
            <w:r>
              <w:rPr>
                <w:noProof/>
                <w:webHidden/>
              </w:rPr>
              <w:fldChar w:fldCharType="separate"/>
            </w:r>
            <w:r>
              <w:rPr>
                <w:noProof/>
                <w:webHidden/>
              </w:rPr>
              <w:t>4</w:t>
            </w:r>
            <w:r>
              <w:rPr>
                <w:noProof/>
                <w:webHidden/>
              </w:rPr>
              <w:fldChar w:fldCharType="end"/>
            </w:r>
          </w:hyperlink>
        </w:p>
        <w:p w14:paraId="5511E69B" w14:textId="77777777" w:rsidR="00EE6CDF" w:rsidRDefault="00000000">
          <w:pPr>
            <w:pStyle w:val="TOC1"/>
            <w:tabs>
              <w:tab w:val="right" w:leader="dot" w:pos="9350"/>
            </w:tabs>
            <w:rPr>
              <w:rFonts w:asciiTheme="minorHAnsi" w:eastAsiaTheme="minorEastAsia" w:hAnsiTheme="minorHAnsi"/>
              <w:noProof/>
              <w:sz w:val="22"/>
            </w:rPr>
          </w:pPr>
          <w:hyperlink w:anchor="_Toc129703314" w:history="1">
            <w:r w:rsidRPr="00096FEF">
              <w:rPr>
                <w:rStyle w:val="Hyperlink"/>
                <w:noProof/>
              </w:rPr>
              <w:t>Definition of the UK / EU Small Business</w:t>
            </w:r>
            <w:r>
              <w:rPr>
                <w:noProof/>
                <w:webHidden/>
              </w:rPr>
              <w:tab/>
            </w:r>
            <w:r>
              <w:rPr>
                <w:noProof/>
                <w:webHidden/>
              </w:rPr>
              <w:fldChar w:fldCharType="begin"/>
            </w:r>
            <w:r>
              <w:rPr>
                <w:noProof/>
                <w:webHidden/>
              </w:rPr>
              <w:instrText xml:space="preserve"> PAGEREF _Toc129703314 \h </w:instrText>
            </w:r>
            <w:r>
              <w:rPr>
                <w:noProof/>
                <w:webHidden/>
              </w:rPr>
            </w:r>
            <w:r>
              <w:rPr>
                <w:noProof/>
                <w:webHidden/>
              </w:rPr>
              <w:fldChar w:fldCharType="separate"/>
            </w:r>
            <w:r>
              <w:rPr>
                <w:noProof/>
                <w:webHidden/>
              </w:rPr>
              <w:t>4</w:t>
            </w:r>
            <w:r>
              <w:rPr>
                <w:noProof/>
                <w:webHidden/>
              </w:rPr>
              <w:fldChar w:fldCharType="end"/>
            </w:r>
          </w:hyperlink>
        </w:p>
        <w:p w14:paraId="2AC89B12" w14:textId="77777777" w:rsidR="00EE6CDF" w:rsidRDefault="00000000">
          <w:pPr>
            <w:pStyle w:val="TOC1"/>
            <w:tabs>
              <w:tab w:val="right" w:leader="dot" w:pos="9350"/>
            </w:tabs>
            <w:rPr>
              <w:rFonts w:asciiTheme="minorHAnsi" w:eastAsiaTheme="minorEastAsia" w:hAnsiTheme="minorHAnsi"/>
              <w:noProof/>
              <w:sz w:val="22"/>
            </w:rPr>
          </w:pPr>
          <w:hyperlink w:anchor="_Toc129703315" w:history="1">
            <w:r w:rsidRPr="00096FEF">
              <w:rPr>
                <w:rStyle w:val="Hyperlink"/>
                <w:noProof/>
              </w:rPr>
              <w:t>Definition of Entrepreneurs</w:t>
            </w:r>
            <w:r>
              <w:rPr>
                <w:noProof/>
                <w:webHidden/>
              </w:rPr>
              <w:tab/>
            </w:r>
            <w:r>
              <w:rPr>
                <w:noProof/>
                <w:webHidden/>
              </w:rPr>
              <w:fldChar w:fldCharType="begin"/>
            </w:r>
            <w:r>
              <w:rPr>
                <w:noProof/>
                <w:webHidden/>
              </w:rPr>
              <w:instrText xml:space="preserve"> PAGEREF _Toc129703315 \h </w:instrText>
            </w:r>
            <w:r>
              <w:rPr>
                <w:noProof/>
                <w:webHidden/>
              </w:rPr>
            </w:r>
            <w:r>
              <w:rPr>
                <w:noProof/>
                <w:webHidden/>
              </w:rPr>
              <w:fldChar w:fldCharType="separate"/>
            </w:r>
            <w:r>
              <w:rPr>
                <w:noProof/>
                <w:webHidden/>
              </w:rPr>
              <w:t>5</w:t>
            </w:r>
            <w:r>
              <w:rPr>
                <w:noProof/>
                <w:webHidden/>
              </w:rPr>
              <w:fldChar w:fldCharType="end"/>
            </w:r>
          </w:hyperlink>
        </w:p>
        <w:p w14:paraId="6CF1B9BC" w14:textId="77777777" w:rsidR="00EE6CDF" w:rsidRDefault="00000000">
          <w:pPr>
            <w:pStyle w:val="TOC1"/>
            <w:tabs>
              <w:tab w:val="right" w:leader="dot" w:pos="9350"/>
            </w:tabs>
            <w:rPr>
              <w:rFonts w:asciiTheme="minorHAnsi" w:eastAsiaTheme="minorEastAsia" w:hAnsiTheme="minorHAnsi"/>
              <w:noProof/>
              <w:sz w:val="22"/>
            </w:rPr>
          </w:pPr>
          <w:hyperlink w:anchor="_Toc129703316" w:history="1">
            <w:r w:rsidRPr="00096FEF">
              <w:rPr>
                <w:rStyle w:val="Hyperlink"/>
                <w:noProof/>
              </w:rPr>
              <w:t>Definition of small business owners</w:t>
            </w:r>
            <w:r>
              <w:rPr>
                <w:noProof/>
                <w:webHidden/>
              </w:rPr>
              <w:tab/>
            </w:r>
            <w:r>
              <w:rPr>
                <w:noProof/>
                <w:webHidden/>
              </w:rPr>
              <w:fldChar w:fldCharType="begin"/>
            </w:r>
            <w:r>
              <w:rPr>
                <w:noProof/>
                <w:webHidden/>
              </w:rPr>
              <w:instrText xml:space="preserve"> PAGEREF _Toc129703316 \h </w:instrText>
            </w:r>
            <w:r>
              <w:rPr>
                <w:noProof/>
                <w:webHidden/>
              </w:rPr>
            </w:r>
            <w:r>
              <w:rPr>
                <w:noProof/>
                <w:webHidden/>
              </w:rPr>
              <w:fldChar w:fldCharType="separate"/>
            </w:r>
            <w:r>
              <w:rPr>
                <w:noProof/>
                <w:webHidden/>
              </w:rPr>
              <w:t>5</w:t>
            </w:r>
            <w:r>
              <w:rPr>
                <w:noProof/>
                <w:webHidden/>
              </w:rPr>
              <w:fldChar w:fldCharType="end"/>
            </w:r>
          </w:hyperlink>
        </w:p>
        <w:p w14:paraId="106F43FB" w14:textId="77777777" w:rsidR="00EE6CDF" w:rsidRDefault="00000000">
          <w:pPr>
            <w:pStyle w:val="TOC1"/>
            <w:tabs>
              <w:tab w:val="right" w:leader="dot" w:pos="9350"/>
            </w:tabs>
            <w:rPr>
              <w:rFonts w:asciiTheme="minorHAnsi" w:eastAsiaTheme="minorEastAsia" w:hAnsiTheme="minorHAnsi"/>
              <w:noProof/>
              <w:sz w:val="22"/>
            </w:rPr>
          </w:pPr>
          <w:hyperlink w:anchor="_Toc129703317" w:history="1">
            <w:r w:rsidRPr="00096FEF">
              <w:rPr>
                <w:rStyle w:val="Hyperlink"/>
                <w:noProof/>
              </w:rPr>
              <w:t>Key Entrepreneurial Motives / Skills that I Consider Essential before Starting a Business</w:t>
            </w:r>
            <w:r>
              <w:rPr>
                <w:noProof/>
                <w:webHidden/>
              </w:rPr>
              <w:tab/>
            </w:r>
            <w:r>
              <w:rPr>
                <w:noProof/>
                <w:webHidden/>
              </w:rPr>
              <w:fldChar w:fldCharType="begin"/>
            </w:r>
            <w:r>
              <w:rPr>
                <w:noProof/>
                <w:webHidden/>
              </w:rPr>
              <w:instrText xml:space="preserve"> PAGEREF _Toc129703317 \h </w:instrText>
            </w:r>
            <w:r>
              <w:rPr>
                <w:noProof/>
                <w:webHidden/>
              </w:rPr>
            </w:r>
            <w:r>
              <w:rPr>
                <w:noProof/>
                <w:webHidden/>
              </w:rPr>
              <w:fldChar w:fldCharType="separate"/>
            </w:r>
            <w:r>
              <w:rPr>
                <w:noProof/>
                <w:webHidden/>
              </w:rPr>
              <w:t>6</w:t>
            </w:r>
            <w:r>
              <w:rPr>
                <w:noProof/>
                <w:webHidden/>
              </w:rPr>
              <w:fldChar w:fldCharType="end"/>
            </w:r>
          </w:hyperlink>
        </w:p>
        <w:p w14:paraId="178FB034" w14:textId="77777777" w:rsidR="00EE6CDF" w:rsidRDefault="00000000">
          <w:pPr>
            <w:pStyle w:val="TOC1"/>
            <w:tabs>
              <w:tab w:val="right" w:leader="dot" w:pos="9350"/>
            </w:tabs>
            <w:rPr>
              <w:rFonts w:asciiTheme="minorHAnsi" w:eastAsiaTheme="minorEastAsia" w:hAnsiTheme="minorHAnsi"/>
              <w:noProof/>
              <w:sz w:val="22"/>
            </w:rPr>
          </w:pPr>
          <w:hyperlink w:anchor="_Toc129703318" w:history="1">
            <w:r w:rsidRPr="00096FEF">
              <w:rPr>
                <w:rStyle w:val="Hyperlink"/>
                <w:noProof/>
              </w:rPr>
              <w:t>Conclusion</w:t>
            </w:r>
            <w:r>
              <w:rPr>
                <w:noProof/>
                <w:webHidden/>
              </w:rPr>
              <w:tab/>
            </w:r>
            <w:r>
              <w:rPr>
                <w:noProof/>
                <w:webHidden/>
              </w:rPr>
              <w:fldChar w:fldCharType="begin"/>
            </w:r>
            <w:r>
              <w:rPr>
                <w:noProof/>
                <w:webHidden/>
              </w:rPr>
              <w:instrText xml:space="preserve"> PAGEREF _Toc129703318 \h </w:instrText>
            </w:r>
            <w:r>
              <w:rPr>
                <w:noProof/>
                <w:webHidden/>
              </w:rPr>
            </w:r>
            <w:r>
              <w:rPr>
                <w:noProof/>
                <w:webHidden/>
              </w:rPr>
              <w:fldChar w:fldCharType="separate"/>
            </w:r>
            <w:r>
              <w:rPr>
                <w:noProof/>
                <w:webHidden/>
              </w:rPr>
              <w:t>9</w:t>
            </w:r>
            <w:r>
              <w:rPr>
                <w:noProof/>
                <w:webHidden/>
              </w:rPr>
              <w:fldChar w:fldCharType="end"/>
            </w:r>
          </w:hyperlink>
        </w:p>
        <w:p w14:paraId="7E678152" w14:textId="77777777" w:rsidR="00EE6CDF" w:rsidRDefault="00000000">
          <w:pPr>
            <w:pStyle w:val="TOC1"/>
            <w:tabs>
              <w:tab w:val="right" w:leader="dot" w:pos="9350"/>
            </w:tabs>
            <w:rPr>
              <w:rFonts w:asciiTheme="minorHAnsi" w:eastAsiaTheme="minorEastAsia" w:hAnsiTheme="minorHAnsi"/>
              <w:noProof/>
              <w:sz w:val="22"/>
            </w:rPr>
          </w:pPr>
          <w:hyperlink w:anchor="_Toc129703319" w:history="1">
            <w:r w:rsidRPr="00096FEF">
              <w:rPr>
                <w:rStyle w:val="Hyperlink"/>
                <w:noProof/>
              </w:rPr>
              <w:t>References</w:t>
            </w:r>
            <w:r>
              <w:rPr>
                <w:noProof/>
                <w:webHidden/>
              </w:rPr>
              <w:tab/>
            </w:r>
            <w:r>
              <w:rPr>
                <w:noProof/>
                <w:webHidden/>
              </w:rPr>
              <w:fldChar w:fldCharType="begin"/>
            </w:r>
            <w:r>
              <w:rPr>
                <w:noProof/>
                <w:webHidden/>
              </w:rPr>
              <w:instrText xml:space="preserve"> PAGEREF _Toc129703319 \h </w:instrText>
            </w:r>
            <w:r>
              <w:rPr>
                <w:noProof/>
                <w:webHidden/>
              </w:rPr>
            </w:r>
            <w:r>
              <w:rPr>
                <w:noProof/>
                <w:webHidden/>
              </w:rPr>
              <w:fldChar w:fldCharType="separate"/>
            </w:r>
            <w:r>
              <w:rPr>
                <w:noProof/>
                <w:webHidden/>
              </w:rPr>
              <w:t>10</w:t>
            </w:r>
            <w:r>
              <w:rPr>
                <w:noProof/>
                <w:webHidden/>
              </w:rPr>
              <w:fldChar w:fldCharType="end"/>
            </w:r>
          </w:hyperlink>
        </w:p>
        <w:p w14:paraId="63D91D19" w14:textId="77777777" w:rsidR="00EE6CDF" w:rsidRDefault="00000000">
          <w:r>
            <w:rPr>
              <w:b/>
              <w:bCs/>
              <w:noProof/>
            </w:rPr>
            <w:fldChar w:fldCharType="end"/>
          </w:r>
        </w:p>
      </w:sdtContent>
    </w:sdt>
    <w:p w14:paraId="1B3E4118" w14:textId="77777777" w:rsidR="00EE6CDF" w:rsidRDefault="00000000">
      <w:pPr>
        <w:spacing w:line="259" w:lineRule="auto"/>
        <w:jc w:val="left"/>
        <w:rPr>
          <w:rFonts w:eastAsiaTheme="majorEastAsia" w:cstheme="majorBidi"/>
          <w:color w:val="2F5496" w:themeColor="accent1" w:themeShade="BF"/>
          <w:sz w:val="32"/>
          <w:szCs w:val="32"/>
        </w:rPr>
      </w:pPr>
      <w:r>
        <w:br w:type="page"/>
      </w:r>
    </w:p>
    <w:p w14:paraId="3E53F69B" w14:textId="77777777" w:rsidR="00650422" w:rsidRPr="00702898" w:rsidRDefault="00000000" w:rsidP="00650422">
      <w:pPr>
        <w:pStyle w:val="Heading1"/>
        <w:rPr>
          <w:rFonts w:asciiTheme="minorBidi" w:hAnsiTheme="minorBidi" w:cstheme="minorBidi"/>
          <w:sz w:val="22"/>
          <w:szCs w:val="22"/>
        </w:rPr>
      </w:pPr>
      <w:bookmarkStart w:id="1" w:name="_Toc129703312"/>
      <w:r w:rsidRPr="00702898">
        <w:rPr>
          <w:rFonts w:asciiTheme="minorBidi" w:hAnsiTheme="minorBidi" w:cstheme="minorBidi"/>
          <w:sz w:val="22"/>
          <w:szCs w:val="22"/>
        </w:rPr>
        <w:lastRenderedPageBreak/>
        <w:t>Introduction</w:t>
      </w:r>
      <w:bookmarkEnd w:id="0"/>
      <w:bookmarkEnd w:id="1"/>
    </w:p>
    <w:p w14:paraId="36287DB0" w14:textId="77777777" w:rsidR="00624C18" w:rsidRDefault="00000000" w:rsidP="00764563">
      <w:r w:rsidRPr="00702898">
        <w:rPr>
          <w:rFonts w:asciiTheme="minorBidi" w:hAnsiTheme="minorBidi"/>
          <w:sz w:val="22"/>
        </w:rPr>
        <w:t>A person who establishes and runs a company for profit or the development of a worthy cause is an entrepreneur. Entrepreneurs are those who see a market need and act on it with initiative, creativity, inventiveness, resourcefulness, and a willingness to take risks</w:t>
      </w:r>
      <w:r w:rsidR="0033707F" w:rsidRPr="00702898">
        <w:rPr>
          <w:rFonts w:asciiTheme="minorBidi" w:hAnsiTheme="minorBidi"/>
          <w:sz w:val="22"/>
        </w:rPr>
        <w:t xml:space="preserve"> (Deeds, 2018)</w:t>
      </w:r>
      <w:r w:rsidRPr="00702898">
        <w:rPr>
          <w:rFonts w:asciiTheme="minorBidi" w:hAnsiTheme="minorBidi"/>
          <w:sz w:val="22"/>
        </w:rPr>
        <w:t xml:space="preserve">. The steps of the entrepreneurial process consist of coming up with a business concept, doing market research, collecting money, assembling a team, establishing a business, and managing daily operations. This presentation defined various topics such as entrepreneurship, UK / EU small business, entrepreneur, and small business owner. This presentation will also provide the </w:t>
      </w:r>
      <w:r w:rsidR="00A07589" w:rsidRPr="00702898">
        <w:rPr>
          <w:rFonts w:asciiTheme="minorBidi" w:hAnsiTheme="minorBidi"/>
          <w:sz w:val="22"/>
        </w:rPr>
        <w:t>various kinds of motives and skills that are required after starting a business organization</w:t>
      </w:r>
      <w:r w:rsidR="00A07589">
        <w:t>.</w:t>
      </w:r>
      <w:r>
        <w:br w:type="page"/>
      </w:r>
    </w:p>
    <w:p w14:paraId="4A6A998F" w14:textId="77777777" w:rsidR="00624C18" w:rsidRPr="00702898" w:rsidRDefault="00000000" w:rsidP="00624C18">
      <w:pPr>
        <w:pStyle w:val="Heading1"/>
        <w:rPr>
          <w:rFonts w:asciiTheme="minorBidi" w:hAnsiTheme="minorBidi" w:cstheme="minorBidi"/>
          <w:sz w:val="22"/>
          <w:szCs w:val="22"/>
        </w:rPr>
      </w:pPr>
      <w:bookmarkStart w:id="2" w:name="_Toc129702025"/>
      <w:bookmarkStart w:id="3" w:name="_Toc129703313"/>
      <w:r w:rsidRPr="00702898">
        <w:rPr>
          <w:rFonts w:asciiTheme="minorBidi" w:hAnsiTheme="minorBidi" w:cstheme="minorBidi"/>
          <w:sz w:val="22"/>
          <w:szCs w:val="22"/>
        </w:rPr>
        <w:lastRenderedPageBreak/>
        <w:t>Definition of Entrepreneurship</w:t>
      </w:r>
      <w:bookmarkEnd w:id="2"/>
      <w:bookmarkEnd w:id="3"/>
    </w:p>
    <w:p w14:paraId="7691EDDE" w14:textId="77777777" w:rsidR="00624C18" w:rsidRPr="00702898" w:rsidRDefault="00000000" w:rsidP="00624C18">
      <w:pPr>
        <w:rPr>
          <w:rFonts w:asciiTheme="minorBidi" w:hAnsiTheme="minorBidi"/>
          <w:sz w:val="22"/>
        </w:rPr>
      </w:pPr>
      <w:r w:rsidRPr="00702898">
        <w:rPr>
          <w:rFonts w:asciiTheme="minorBidi" w:hAnsiTheme="minorBidi"/>
          <w:sz w:val="22"/>
        </w:rPr>
        <w:t>An entrepreneur is a person who develops and manages a business for the sake of profit or the advancement of a worthwhile cause. Entrepreneurs are people who see a market need and seize the initiative, creativity, ingenuity, resourcefulness, and willingness to take risks to meet it. The stages of the entrepreneurial process include generating a company idea, doing market research, acquiring funding, creating a team, establishing a firm, and managing daily operations</w:t>
      </w:r>
      <w:r w:rsidR="00EE6CDF" w:rsidRPr="00702898">
        <w:rPr>
          <w:rFonts w:asciiTheme="minorBidi" w:hAnsiTheme="minorBidi"/>
          <w:sz w:val="22"/>
        </w:rPr>
        <w:t xml:space="preserve"> (Deeds, 2018)</w:t>
      </w:r>
      <w:r w:rsidRPr="00702898">
        <w:rPr>
          <w:rFonts w:asciiTheme="minorBidi" w:hAnsiTheme="minorBidi"/>
          <w:sz w:val="22"/>
        </w:rPr>
        <w:t>. Every entrepreneur must be able to think critically, make sound judgments, and adapt to changing market conditions.</w:t>
      </w:r>
    </w:p>
    <w:p w14:paraId="575F6591" w14:textId="77777777" w:rsidR="00650422" w:rsidRPr="00702898" w:rsidRDefault="00000000" w:rsidP="00624C18">
      <w:pPr>
        <w:rPr>
          <w:rFonts w:asciiTheme="minorBidi" w:hAnsiTheme="minorBidi"/>
          <w:sz w:val="22"/>
        </w:rPr>
      </w:pPr>
      <w:r w:rsidRPr="00702898">
        <w:rPr>
          <w:rFonts w:asciiTheme="minorBidi" w:hAnsiTheme="minorBidi"/>
          <w:sz w:val="22"/>
        </w:rPr>
        <w:t>A company may be creative at any stage in its lifetime; hence, entrepreneurship does not need starting a new business. This may be accomplished via the identification of untapped potential, the application of creative answers to difficult problems, and the creation of unique methods for meeting customers' desires and needs</w:t>
      </w:r>
      <w:r w:rsidR="00EE6CDF" w:rsidRPr="00702898">
        <w:rPr>
          <w:rFonts w:asciiTheme="minorBidi" w:hAnsiTheme="minorBidi"/>
          <w:sz w:val="22"/>
        </w:rPr>
        <w:t xml:space="preserve"> (Deeds, 2018)</w:t>
      </w:r>
      <w:r w:rsidRPr="00702898">
        <w:rPr>
          <w:rFonts w:asciiTheme="minorBidi" w:hAnsiTheme="minorBidi"/>
          <w:sz w:val="22"/>
        </w:rPr>
        <w:t xml:space="preserve">. The introduction of creative new firms, products, and services is intrinsically related to economic expansion and the availability of new employment. It inspires individuals to take ownership of their professional life, make a difference in the world, and innovate and be creative leaders. </w:t>
      </w:r>
    </w:p>
    <w:p w14:paraId="01C858B3" w14:textId="77777777" w:rsidR="00226918" w:rsidRPr="00702898" w:rsidRDefault="00000000" w:rsidP="00B21B7A">
      <w:pPr>
        <w:pStyle w:val="Heading1"/>
        <w:rPr>
          <w:rFonts w:asciiTheme="minorBidi" w:hAnsiTheme="minorBidi" w:cstheme="minorBidi"/>
          <w:sz w:val="22"/>
          <w:szCs w:val="22"/>
        </w:rPr>
      </w:pPr>
      <w:bookmarkStart w:id="4" w:name="_Toc129702026"/>
      <w:bookmarkStart w:id="5" w:name="_Toc129703314"/>
      <w:r w:rsidRPr="00702898">
        <w:rPr>
          <w:rFonts w:asciiTheme="minorBidi" w:hAnsiTheme="minorBidi" w:cstheme="minorBidi"/>
          <w:sz w:val="22"/>
          <w:szCs w:val="22"/>
        </w:rPr>
        <w:t>Def</w:t>
      </w:r>
      <w:r w:rsidR="00B21B7A" w:rsidRPr="00702898">
        <w:rPr>
          <w:rFonts w:asciiTheme="minorBidi" w:hAnsiTheme="minorBidi" w:cstheme="minorBidi"/>
          <w:sz w:val="22"/>
          <w:szCs w:val="22"/>
        </w:rPr>
        <w:t>inition of the UK / EU Small Business</w:t>
      </w:r>
      <w:bookmarkEnd w:id="4"/>
      <w:bookmarkEnd w:id="5"/>
    </w:p>
    <w:p w14:paraId="7DFF8984" w14:textId="5A3AEAFC" w:rsidR="00B21B7A" w:rsidRPr="00702898" w:rsidRDefault="00000000" w:rsidP="00B21B7A">
      <w:pPr>
        <w:rPr>
          <w:rFonts w:asciiTheme="minorBidi" w:hAnsiTheme="minorBidi"/>
          <w:sz w:val="22"/>
        </w:rPr>
      </w:pPr>
      <w:r w:rsidRPr="00702898">
        <w:rPr>
          <w:rFonts w:asciiTheme="minorBidi" w:hAnsiTheme="minorBidi"/>
          <w:sz w:val="22"/>
        </w:rPr>
        <w:t xml:space="preserve">In the United Kingdom, a "small business" is often described as an organization with less than 50 workers and annual revenues of less than £10 million. Small businesses make up almost </w:t>
      </w:r>
      <w:r w:rsidR="00702898" w:rsidRPr="00702898">
        <w:rPr>
          <w:rFonts w:asciiTheme="minorBidi" w:hAnsiTheme="minorBidi"/>
          <w:sz w:val="22"/>
        </w:rPr>
        <w:t>all</w:t>
      </w:r>
      <w:r w:rsidRPr="00702898">
        <w:rPr>
          <w:rFonts w:asciiTheme="minorBidi" w:hAnsiTheme="minorBidi"/>
          <w:sz w:val="22"/>
        </w:rPr>
        <w:t xml:space="preserve"> the United Kingdom's enterprises and are responsible for employing more than 60% of the country's workforce</w:t>
      </w:r>
      <w:r w:rsidR="00EE6CDF" w:rsidRPr="00702898">
        <w:rPr>
          <w:rFonts w:asciiTheme="minorBidi" w:hAnsiTheme="minorBidi"/>
          <w:sz w:val="22"/>
        </w:rPr>
        <w:t xml:space="preserve"> (Sirbaugh, 2023)</w:t>
      </w:r>
      <w:r w:rsidRPr="00702898">
        <w:rPr>
          <w:rFonts w:asciiTheme="minorBidi" w:hAnsiTheme="minorBidi"/>
          <w:sz w:val="22"/>
        </w:rPr>
        <w:t>. Many small enterprises across a broad range of sectors, including retail, hospitality, construction, manufacturing, and the service industry, call the United Kingdom home.</w:t>
      </w:r>
    </w:p>
    <w:p w14:paraId="4F4B7987" w14:textId="77777777" w:rsidR="00B21B7A" w:rsidRPr="00702898" w:rsidRDefault="00000000" w:rsidP="00B21B7A">
      <w:pPr>
        <w:rPr>
          <w:rFonts w:asciiTheme="minorBidi" w:hAnsiTheme="minorBidi"/>
          <w:sz w:val="22"/>
        </w:rPr>
      </w:pPr>
      <w:r w:rsidRPr="00702898">
        <w:rPr>
          <w:rFonts w:asciiTheme="minorBidi" w:hAnsiTheme="minorBidi"/>
          <w:sz w:val="22"/>
        </w:rPr>
        <w:t>Small firms in the European Union (EU) may be broken down into three sizes: micro-, small-, and medium-. Micro-businesses are defined as having fewer than 10 workers and yearly sales or total assets of less than €2 million. A small firm is defined as one that falls into one of three categories: having between 10 and 50 workers, having annual sales or a balance sheet total of up to €10 million, or both</w:t>
      </w:r>
      <w:r w:rsidR="00EE6CDF" w:rsidRPr="00702898">
        <w:rPr>
          <w:rFonts w:asciiTheme="minorBidi" w:hAnsiTheme="minorBidi"/>
          <w:sz w:val="22"/>
        </w:rPr>
        <w:t xml:space="preserve"> (Thankappan, 2021)</w:t>
      </w:r>
      <w:r w:rsidRPr="00702898">
        <w:rPr>
          <w:rFonts w:asciiTheme="minorBidi" w:hAnsiTheme="minorBidi"/>
          <w:sz w:val="22"/>
        </w:rPr>
        <w:t>. Medium-sized businesses typically have between 50 and 250 employees and yearly revenues or balance sheet totals of up to €50 million or €43 million.</w:t>
      </w:r>
    </w:p>
    <w:p w14:paraId="1D820218" w14:textId="77777777" w:rsidR="00B21B7A" w:rsidRPr="00702898" w:rsidRDefault="00B21B7A" w:rsidP="00B21B7A">
      <w:pPr>
        <w:rPr>
          <w:rFonts w:asciiTheme="minorBidi" w:hAnsiTheme="minorBidi"/>
          <w:sz w:val="22"/>
        </w:rPr>
      </w:pPr>
    </w:p>
    <w:p w14:paraId="1F97023A" w14:textId="77777777" w:rsidR="00B21B7A" w:rsidRPr="00702898" w:rsidRDefault="00000000" w:rsidP="00B21B7A">
      <w:pPr>
        <w:rPr>
          <w:rFonts w:asciiTheme="minorBidi" w:hAnsiTheme="minorBidi"/>
          <w:sz w:val="22"/>
        </w:rPr>
      </w:pPr>
      <w:r w:rsidRPr="00702898">
        <w:rPr>
          <w:rFonts w:asciiTheme="minorBidi" w:hAnsiTheme="minorBidi"/>
          <w:sz w:val="22"/>
        </w:rPr>
        <w:t xml:space="preserve">U.K. and EU leaders should applaud small firms for contributing to economic growth and the creation of new jobs. Because of their prominence, they often aid in the growth and prosperity of their respective regions. Because of the significant impact that small businesses have on the </w:t>
      </w:r>
      <w:r w:rsidRPr="00702898">
        <w:rPr>
          <w:rFonts w:asciiTheme="minorBidi" w:hAnsiTheme="minorBidi"/>
          <w:sz w:val="22"/>
        </w:rPr>
        <w:lastRenderedPageBreak/>
        <w:t>economy, governments and other organizations often provide financial and other types of assistance to smaller enterprises.</w:t>
      </w:r>
    </w:p>
    <w:p w14:paraId="7F3D24B0" w14:textId="77777777" w:rsidR="00B21B7A" w:rsidRPr="00702898" w:rsidRDefault="00000000" w:rsidP="00B21B7A">
      <w:pPr>
        <w:pStyle w:val="Heading1"/>
        <w:rPr>
          <w:rFonts w:asciiTheme="minorBidi" w:hAnsiTheme="minorBidi" w:cstheme="minorBidi"/>
          <w:sz w:val="22"/>
          <w:szCs w:val="22"/>
        </w:rPr>
      </w:pPr>
      <w:bookmarkStart w:id="6" w:name="_Toc129702027"/>
      <w:bookmarkStart w:id="7" w:name="_Toc129703315"/>
      <w:r w:rsidRPr="00702898">
        <w:rPr>
          <w:rFonts w:asciiTheme="minorBidi" w:hAnsiTheme="minorBidi" w:cstheme="minorBidi"/>
          <w:sz w:val="22"/>
          <w:szCs w:val="22"/>
        </w:rPr>
        <w:t>Definition of Entrepreneurs</w:t>
      </w:r>
      <w:bookmarkEnd w:id="6"/>
      <w:bookmarkEnd w:id="7"/>
    </w:p>
    <w:p w14:paraId="67B567ED" w14:textId="77777777" w:rsidR="001D3858" w:rsidRPr="00702898" w:rsidRDefault="00000000" w:rsidP="001D3858">
      <w:pPr>
        <w:rPr>
          <w:rFonts w:asciiTheme="minorBidi" w:hAnsiTheme="minorBidi"/>
          <w:sz w:val="22"/>
        </w:rPr>
      </w:pPr>
      <w:r w:rsidRPr="00702898">
        <w:rPr>
          <w:rFonts w:asciiTheme="minorBidi" w:hAnsiTheme="minorBidi"/>
          <w:sz w:val="22"/>
        </w:rPr>
        <w:t>Entrepreneurs are those who take the initiative to find, structure, and run their enterprises, sometimes at great personal and financial risk. They are creative thinkers who see potential in untapped areas and develop them into successful businesses. Due to its important role in stimulating technological advancement, the production of new goods and services, and the emergence of new businesses, entrepreneurship is an essential ingredient in every thriving economy</w:t>
      </w:r>
      <w:r w:rsidR="00EE6CDF" w:rsidRPr="00702898">
        <w:rPr>
          <w:rFonts w:asciiTheme="minorBidi" w:hAnsiTheme="minorBidi"/>
          <w:sz w:val="22"/>
        </w:rPr>
        <w:t xml:space="preserve"> (Kammerlander, 2020)</w:t>
      </w:r>
      <w:r w:rsidRPr="00702898">
        <w:rPr>
          <w:rFonts w:asciiTheme="minorBidi" w:hAnsiTheme="minorBidi"/>
          <w:sz w:val="22"/>
        </w:rPr>
        <w:t>. Entrepreneurs are crucial to economic growth because they usher in novel goods and services, expand the labour force, and spark fresh investment. It is the risk-taking attitude and the capacity to spot profitable chances that set entrepreneurs apart. These people often take the initiative to get things done, are good at leading others and solving problems, and are driven to succeed.</w:t>
      </w:r>
    </w:p>
    <w:p w14:paraId="3560CFD5" w14:textId="77777777" w:rsidR="00B21B7A" w:rsidRPr="00702898" w:rsidRDefault="00000000" w:rsidP="001D3858">
      <w:pPr>
        <w:rPr>
          <w:rFonts w:asciiTheme="minorBidi" w:hAnsiTheme="minorBidi"/>
          <w:sz w:val="22"/>
        </w:rPr>
      </w:pPr>
      <w:r w:rsidRPr="00702898">
        <w:rPr>
          <w:rFonts w:asciiTheme="minorBidi" w:hAnsiTheme="minorBidi"/>
          <w:sz w:val="22"/>
        </w:rPr>
        <w:t>Entrepreneurs that succeed know their market inside and out, have mastered the art of resource management, and are flexible enough to respond to changes in the economy. Managing staff, liaising with clients and business partners, and negotiating transactions all need strong communication and interpersonal skills</w:t>
      </w:r>
      <w:r w:rsidR="00EE6CDF" w:rsidRPr="00702898">
        <w:rPr>
          <w:rFonts w:asciiTheme="minorBidi" w:hAnsiTheme="minorBidi"/>
          <w:sz w:val="22"/>
        </w:rPr>
        <w:t xml:space="preserve"> (Deore, 2021)</w:t>
      </w:r>
      <w:r w:rsidRPr="00702898">
        <w:rPr>
          <w:rFonts w:asciiTheme="minorBidi" w:hAnsiTheme="minorBidi"/>
          <w:sz w:val="22"/>
        </w:rPr>
        <w:t>. Entrepreneurs may come from any walk of life and can be successful in any number of fields. Although there is no universally accepted definition of an entrepreneur, all entrepreneurs have the desire to create something from nothing and make a difference in the world.</w:t>
      </w:r>
    </w:p>
    <w:p w14:paraId="5E11E4F6" w14:textId="77777777" w:rsidR="001D3858" w:rsidRPr="00702898" w:rsidRDefault="00000000" w:rsidP="00CB2C38">
      <w:pPr>
        <w:pStyle w:val="Heading1"/>
        <w:rPr>
          <w:rFonts w:asciiTheme="minorBidi" w:hAnsiTheme="minorBidi" w:cstheme="minorBidi"/>
          <w:sz w:val="22"/>
          <w:szCs w:val="22"/>
        </w:rPr>
      </w:pPr>
      <w:bookmarkStart w:id="8" w:name="_Toc129702028"/>
      <w:bookmarkStart w:id="9" w:name="_Toc129703316"/>
      <w:r w:rsidRPr="00702898">
        <w:rPr>
          <w:rFonts w:asciiTheme="minorBidi" w:hAnsiTheme="minorBidi" w:cstheme="minorBidi"/>
          <w:sz w:val="22"/>
          <w:szCs w:val="22"/>
        </w:rPr>
        <w:t>Definition of small business owners</w:t>
      </w:r>
      <w:bookmarkEnd w:id="8"/>
      <w:bookmarkEnd w:id="9"/>
    </w:p>
    <w:p w14:paraId="6F898F40" w14:textId="77777777" w:rsidR="00DC3EE0" w:rsidRPr="00702898" w:rsidRDefault="00000000" w:rsidP="00DC3EE0">
      <w:pPr>
        <w:rPr>
          <w:rFonts w:asciiTheme="minorBidi" w:hAnsiTheme="minorBidi"/>
          <w:sz w:val="22"/>
        </w:rPr>
      </w:pPr>
      <w:r w:rsidRPr="00702898">
        <w:rPr>
          <w:rFonts w:asciiTheme="minorBidi" w:hAnsiTheme="minorBidi"/>
          <w:sz w:val="22"/>
        </w:rPr>
        <w:t>Those who own small firms are known as "small business owners," and they are responsible for the creation and management of companies that have fewer workers and a smaller income stream than their bigger corporate counterparts</w:t>
      </w:r>
      <w:r w:rsidR="00EE6CDF" w:rsidRPr="00702898">
        <w:rPr>
          <w:rFonts w:asciiTheme="minorBidi" w:hAnsiTheme="minorBidi"/>
          <w:sz w:val="22"/>
        </w:rPr>
        <w:t xml:space="preserve"> (Koivunen, 1998)</w:t>
      </w:r>
      <w:r w:rsidRPr="00702898">
        <w:rPr>
          <w:rFonts w:asciiTheme="minorBidi" w:hAnsiTheme="minorBidi"/>
          <w:sz w:val="22"/>
        </w:rPr>
        <w:t>. These are the risk-takers and do-it-yourselfers who launch and manage their own companies, generally with a deep commitment to their job. In addition to the more obvious service and production sectors, such as retail and hospitality, small company entrepreneurs may also be found in the information technology and industrial sectors. They may be solo owners, partners, or members of an LLC, and they can run their businesses from anywhere, including a storefront, an office, or even their own homes.</w:t>
      </w:r>
    </w:p>
    <w:p w14:paraId="0B497AF2" w14:textId="77777777" w:rsidR="00CB2C38" w:rsidRPr="00702898" w:rsidRDefault="00000000" w:rsidP="00DC3EE0">
      <w:pPr>
        <w:rPr>
          <w:rFonts w:asciiTheme="minorBidi" w:hAnsiTheme="minorBidi"/>
          <w:sz w:val="22"/>
        </w:rPr>
      </w:pPr>
      <w:r w:rsidRPr="00702898">
        <w:rPr>
          <w:rFonts w:asciiTheme="minorBidi" w:hAnsiTheme="minorBidi"/>
          <w:sz w:val="22"/>
        </w:rPr>
        <w:t>Challenges specific to running a small firm include raising capital, controlling expenses, and staying competitive with bigger rivals. Particularly in healthcare and the financial sector, they may also be subject to a plethora of rules and compliance obligations</w:t>
      </w:r>
      <w:r w:rsidR="00EE6CDF" w:rsidRPr="00702898">
        <w:rPr>
          <w:rFonts w:asciiTheme="minorBidi" w:hAnsiTheme="minorBidi"/>
          <w:sz w:val="22"/>
        </w:rPr>
        <w:t xml:space="preserve"> (Moran, 2017)</w:t>
      </w:r>
      <w:r w:rsidRPr="00702898">
        <w:rPr>
          <w:rFonts w:asciiTheme="minorBidi" w:hAnsiTheme="minorBidi"/>
          <w:sz w:val="22"/>
        </w:rPr>
        <w:t xml:space="preserve">. Notwithstanding </w:t>
      </w:r>
      <w:r w:rsidRPr="00702898">
        <w:rPr>
          <w:rFonts w:asciiTheme="minorBidi" w:hAnsiTheme="minorBidi"/>
          <w:sz w:val="22"/>
        </w:rPr>
        <w:lastRenderedPageBreak/>
        <w:t>these obstacles, company owners play an important role in the economy by stimulating innovation and creating new jobs. They may have significant impacts on the local economy and social fabric due to their strong links to these places.</w:t>
      </w:r>
    </w:p>
    <w:p w14:paraId="1CFE5096" w14:textId="77777777" w:rsidR="00AD7DE0" w:rsidRPr="00702898" w:rsidRDefault="00000000" w:rsidP="00AD7DE0">
      <w:pPr>
        <w:pStyle w:val="Heading1"/>
        <w:rPr>
          <w:rFonts w:asciiTheme="minorBidi" w:hAnsiTheme="minorBidi" w:cstheme="minorBidi"/>
          <w:sz w:val="22"/>
          <w:szCs w:val="22"/>
        </w:rPr>
      </w:pPr>
      <w:bookmarkStart w:id="10" w:name="_Toc129702029"/>
      <w:bookmarkStart w:id="11" w:name="_Toc129703317"/>
      <w:r w:rsidRPr="00702898">
        <w:rPr>
          <w:rFonts w:asciiTheme="minorBidi" w:hAnsiTheme="minorBidi" w:cstheme="minorBidi"/>
          <w:sz w:val="22"/>
          <w:szCs w:val="22"/>
        </w:rPr>
        <w:t>Key Entrepreneurial Motives / Skills that I Consider Essential before Starting a Business</w:t>
      </w:r>
      <w:bookmarkEnd w:id="10"/>
      <w:bookmarkEnd w:id="11"/>
    </w:p>
    <w:p w14:paraId="63664695" w14:textId="3008D03B" w:rsidR="00764563" w:rsidRPr="00702898" w:rsidRDefault="00000000" w:rsidP="00764563">
      <w:pPr>
        <w:rPr>
          <w:rFonts w:asciiTheme="minorBidi" w:hAnsiTheme="minorBidi"/>
          <w:sz w:val="22"/>
        </w:rPr>
      </w:pPr>
      <w:r w:rsidRPr="00702898">
        <w:rPr>
          <w:rFonts w:asciiTheme="minorBidi" w:hAnsiTheme="minorBidi"/>
          <w:sz w:val="22"/>
        </w:rPr>
        <w:t xml:space="preserve">The entrepreneurial journey is difficult and </w:t>
      </w:r>
      <w:r w:rsidR="00702898" w:rsidRPr="00702898">
        <w:rPr>
          <w:rFonts w:asciiTheme="minorBidi" w:hAnsiTheme="minorBidi"/>
          <w:sz w:val="22"/>
        </w:rPr>
        <w:t>dangerous,</w:t>
      </w:r>
      <w:r w:rsidRPr="00702898">
        <w:rPr>
          <w:rFonts w:asciiTheme="minorBidi" w:hAnsiTheme="minorBidi"/>
          <w:sz w:val="22"/>
        </w:rPr>
        <w:t xml:space="preserve"> and it takes a certain set of talents and determination to see it through successfully. Establishing a company requires significant time and money. Entrepreneurs require the traits of risk-taking, adaptability, and persistence. You need these motivations and skills to launch a successful business:</w:t>
      </w:r>
    </w:p>
    <w:p w14:paraId="65AEB5E4" w14:textId="77777777" w:rsidR="00764563" w:rsidRPr="00702898" w:rsidRDefault="00000000" w:rsidP="00764563">
      <w:pPr>
        <w:rPr>
          <w:rFonts w:asciiTheme="minorBidi" w:hAnsiTheme="minorBidi"/>
          <w:b/>
          <w:bCs/>
          <w:sz w:val="22"/>
        </w:rPr>
      </w:pPr>
      <w:r w:rsidRPr="00702898">
        <w:rPr>
          <w:rFonts w:asciiTheme="minorBidi" w:hAnsiTheme="minorBidi"/>
          <w:b/>
          <w:bCs/>
          <w:sz w:val="22"/>
        </w:rPr>
        <w:t>Passion and Purpose</w:t>
      </w:r>
    </w:p>
    <w:p w14:paraId="7A84DE04" w14:textId="77777777" w:rsidR="00764563" w:rsidRPr="00702898" w:rsidRDefault="00000000" w:rsidP="00764563">
      <w:pPr>
        <w:rPr>
          <w:rFonts w:asciiTheme="minorBidi" w:hAnsiTheme="minorBidi"/>
          <w:sz w:val="22"/>
        </w:rPr>
      </w:pPr>
      <w:r w:rsidRPr="00702898">
        <w:rPr>
          <w:rFonts w:asciiTheme="minorBidi" w:hAnsiTheme="minorBidi"/>
          <w:sz w:val="22"/>
        </w:rPr>
        <w:t>If someone is considering starting a firm, genuine excitement about the market's potential is a key factor. Motivated by a deep conviction for their cause, entrepreneurs press on through adversity while remaining true to their original goals</w:t>
      </w:r>
      <w:r w:rsidR="00EE6CDF" w:rsidRPr="00702898">
        <w:rPr>
          <w:rFonts w:asciiTheme="minorBidi" w:hAnsiTheme="minorBidi"/>
          <w:sz w:val="22"/>
        </w:rPr>
        <w:t xml:space="preserve"> (Bronk, 2021)</w:t>
      </w:r>
      <w:r w:rsidRPr="00702898">
        <w:rPr>
          <w:rFonts w:asciiTheme="minorBidi" w:hAnsiTheme="minorBidi"/>
          <w:sz w:val="22"/>
        </w:rPr>
        <w:t>. It may be challenging to maintain employee motivation and dedication to the company's long-term objectives if they do not have a clear understanding of their role in achieving those goals.</w:t>
      </w:r>
    </w:p>
    <w:p w14:paraId="564638C3" w14:textId="77777777" w:rsidR="00764563" w:rsidRPr="00702898" w:rsidRDefault="00000000" w:rsidP="00764563">
      <w:pPr>
        <w:rPr>
          <w:rFonts w:asciiTheme="minorBidi" w:hAnsiTheme="minorBidi"/>
          <w:b/>
          <w:bCs/>
          <w:sz w:val="22"/>
        </w:rPr>
      </w:pPr>
      <w:r w:rsidRPr="00702898">
        <w:rPr>
          <w:rFonts w:asciiTheme="minorBidi" w:hAnsiTheme="minorBidi"/>
          <w:b/>
          <w:bCs/>
          <w:sz w:val="22"/>
        </w:rPr>
        <w:t>Strategic Thinking</w:t>
      </w:r>
    </w:p>
    <w:p w14:paraId="5EFC6DAD" w14:textId="77777777" w:rsidR="00764563" w:rsidRPr="00702898" w:rsidRDefault="00000000" w:rsidP="00764563">
      <w:pPr>
        <w:rPr>
          <w:rFonts w:asciiTheme="minorBidi" w:hAnsiTheme="minorBidi"/>
          <w:sz w:val="22"/>
        </w:rPr>
      </w:pPr>
      <w:r w:rsidRPr="00702898">
        <w:rPr>
          <w:rFonts w:asciiTheme="minorBidi" w:hAnsiTheme="minorBidi"/>
          <w:sz w:val="22"/>
        </w:rPr>
        <w:t>The most successful company heads think strategically about the future of their companies. One must have a firm grasp of the market, the foresight to see both possibilities and threats, and the self-control to formulate a strategy and adhere to it. Moreover, they need to have the capacity to set priorities and distribute resources efficiently.</w:t>
      </w:r>
    </w:p>
    <w:p w14:paraId="150861B6" w14:textId="77777777" w:rsidR="00764563" w:rsidRPr="00702898" w:rsidRDefault="00000000" w:rsidP="00764563">
      <w:pPr>
        <w:rPr>
          <w:rFonts w:asciiTheme="minorBidi" w:hAnsiTheme="minorBidi"/>
          <w:b/>
          <w:bCs/>
          <w:sz w:val="22"/>
        </w:rPr>
      </w:pPr>
      <w:r w:rsidRPr="00702898">
        <w:rPr>
          <w:rFonts w:asciiTheme="minorBidi" w:hAnsiTheme="minorBidi"/>
          <w:b/>
          <w:bCs/>
          <w:sz w:val="22"/>
        </w:rPr>
        <w:t>Risk-Taking</w:t>
      </w:r>
    </w:p>
    <w:p w14:paraId="7D99511D" w14:textId="77777777" w:rsidR="00764563" w:rsidRPr="00702898" w:rsidRDefault="00000000" w:rsidP="00764563">
      <w:pPr>
        <w:rPr>
          <w:rFonts w:asciiTheme="minorBidi" w:hAnsiTheme="minorBidi"/>
          <w:sz w:val="22"/>
        </w:rPr>
      </w:pPr>
      <w:r w:rsidRPr="00702898">
        <w:rPr>
          <w:rFonts w:asciiTheme="minorBidi" w:hAnsiTheme="minorBidi"/>
          <w:sz w:val="22"/>
        </w:rPr>
        <w:t>Entrepreneurs must be willing to take risks, but they should not move hastily. Entrepreneurs that aren't afraid to try new things are the most successful. They need to be fast thinkers and decision-makers who can handle ambiguity well</w:t>
      </w:r>
      <w:r w:rsidR="00EE6CDF" w:rsidRPr="00702898">
        <w:rPr>
          <w:rFonts w:asciiTheme="minorBidi" w:hAnsiTheme="minorBidi"/>
          <w:sz w:val="22"/>
        </w:rPr>
        <w:t xml:space="preserve"> (Tansey, 2020)</w:t>
      </w:r>
      <w:r w:rsidRPr="00702898">
        <w:rPr>
          <w:rFonts w:asciiTheme="minorBidi" w:hAnsiTheme="minorBidi"/>
          <w:sz w:val="22"/>
        </w:rPr>
        <w:t>. It's important to remember that the most successful business owners take measured risks rather than wild ones.</w:t>
      </w:r>
    </w:p>
    <w:p w14:paraId="7DC9C91B" w14:textId="77777777" w:rsidR="00764563" w:rsidRPr="00702898" w:rsidRDefault="00000000" w:rsidP="00764563">
      <w:pPr>
        <w:rPr>
          <w:rFonts w:asciiTheme="minorBidi" w:hAnsiTheme="minorBidi"/>
          <w:b/>
          <w:bCs/>
          <w:sz w:val="22"/>
        </w:rPr>
      </w:pPr>
      <w:r w:rsidRPr="00702898">
        <w:rPr>
          <w:rFonts w:asciiTheme="minorBidi" w:hAnsiTheme="minorBidi"/>
          <w:b/>
          <w:bCs/>
          <w:sz w:val="22"/>
        </w:rPr>
        <w:t>Financial Management</w:t>
      </w:r>
    </w:p>
    <w:p w14:paraId="41350F83" w14:textId="4CB4F2B8" w:rsidR="00764563" w:rsidRPr="00702898" w:rsidRDefault="00000000" w:rsidP="00764563">
      <w:pPr>
        <w:rPr>
          <w:rFonts w:asciiTheme="minorBidi" w:hAnsiTheme="minorBidi"/>
          <w:sz w:val="22"/>
        </w:rPr>
      </w:pPr>
      <w:r w:rsidRPr="00702898">
        <w:rPr>
          <w:rFonts w:asciiTheme="minorBidi" w:hAnsiTheme="minorBidi"/>
          <w:sz w:val="22"/>
        </w:rPr>
        <w:t xml:space="preserve">One of the most important skills for company owners to have </w:t>
      </w:r>
      <w:r w:rsidR="00702898" w:rsidRPr="00702898">
        <w:rPr>
          <w:rFonts w:asciiTheme="minorBidi" w:hAnsiTheme="minorBidi"/>
          <w:sz w:val="22"/>
        </w:rPr>
        <w:t>been</w:t>
      </w:r>
      <w:r w:rsidRPr="00702898">
        <w:rPr>
          <w:rFonts w:asciiTheme="minorBidi" w:hAnsiTheme="minorBidi"/>
          <w:sz w:val="22"/>
        </w:rPr>
        <w:t xml:space="preserve"> financial management. They need skills in budgeting, cash management, and making reliable financial projections. They need to be able to get money when they need it and make wise financial choices to guarantee the company's long-term success.</w:t>
      </w:r>
    </w:p>
    <w:p w14:paraId="2BA0F46D" w14:textId="77777777" w:rsidR="00764563" w:rsidRPr="00702898" w:rsidRDefault="00000000" w:rsidP="00764563">
      <w:pPr>
        <w:rPr>
          <w:rFonts w:asciiTheme="minorBidi" w:hAnsiTheme="minorBidi"/>
          <w:b/>
          <w:bCs/>
          <w:sz w:val="22"/>
        </w:rPr>
      </w:pPr>
      <w:r w:rsidRPr="00702898">
        <w:rPr>
          <w:rFonts w:asciiTheme="minorBidi" w:hAnsiTheme="minorBidi"/>
          <w:b/>
          <w:bCs/>
          <w:sz w:val="22"/>
        </w:rPr>
        <w:t>Leadership</w:t>
      </w:r>
    </w:p>
    <w:p w14:paraId="58CDB949" w14:textId="77777777" w:rsidR="00764563" w:rsidRPr="00702898" w:rsidRDefault="00000000" w:rsidP="00764563">
      <w:pPr>
        <w:rPr>
          <w:rFonts w:asciiTheme="minorBidi" w:hAnsiTheme="minorBidi"/>
          <w:sz w:val="22"/>
        </w:rPr>
      </w:pPr>
      <w:r w:rsidRPr="00702898">
        <w:rPr>
          <w:rFonts w:asciiTheme="minorBidi" w:hAnsiTheme="minorBidi"/>
          <w:sz w:val="22"/>
        </w:rPr>
        <w:lastRenderedPageBreak/>
        <w:t>The most successful business owners are also excellent leaders, capable of rousing their staff to greater heights of performance</w:t>
      </w:r>
      <w:r w:rsidR="00EE6CDF" w:rsidRPr="00702898">
        <w:rPr>
          <w:rFonts w:asciiTheme="minorBidi" w:hAnsiTheme="minorBidi"/>
          <w:sz w:val="22"/>
        </w:rPr>
        <w:t xml:space="preserve"> (Agarwal, 2018)</w:t>
      </w:r>
      <w:r w:rsidRPr="00702898">
        <w:rPr>
          <w:rFonts w:asciiTheme="minorBidi" w:hAnsiTheme="minorBidi"/>
          <w:sz w:val="22"/>
        </w:rPr>
        <w:t>. A manager needs to be able to successfully communicate with and instruct their staff. They should be able to set a good example and allocate work effectively.</w:t>
      </w:r>
    </w:p>
    <w:p w14:paraId="674A0E7E" w14:textId="77777777" w:rsidR="00764563" w:rsidRPr="00702898" w:rsidRDefault="00000000" w:rsidP="00764563">
      <w:pPr>
        <w:rPr>
          <w:rFonts w:asciiTheme="minorBidi" w:hAnsiTheme="minorBidi"/>
          <w:b/>
          <w:bCs/>
          <w:sz w:val="22"/>
        </w:rPr>
      </w:pPr>
      <w:r w:rsidRPr="00702898">
        <w:rPr>
          <w:rFonts w:asciiTheme="minorBidi" w:hAnsiTheme="minorBidi"/>
          <w:b/>
          <w:bCs/>
          <w:sz w:val="22"/>
        </w:rPr>
        <w:t>Customer Focus</w:t>
      </w:r>
    </w:p>
    <w:p w14:paraId="1F1AE3F9" w14:textId="77777777" w:rsidR="00764563" w:rsidRPr="00702898" w:rsidRDefault="00000000" w:rsidP="00764563">
      <w:pPr>
        <w:rPr>
          <w:rFonts w:asciiTheme="minorBidi" w:hAnsiTheme="minorBidi"/>
          <w:sz w:val="22"/>
        </w:rPr>
      </w:pPr>
      <w:r w:rsidRPr="00702898">
        <w:rPr>
          <w:rFonts w:asciiTheme="minorBidi" w:hAnsiTheme="minorBidi"/>
          <w:sz w:val="22"/>
        </w:rPr>
        <w:t>The priorities of a competent company owner are centred on what the consumers desire. Businesses need to know their target market inside and out to tailor their goods and services to them. They need to establish reliable connections with their customers via excellent service.</w:t>
      </w:r>
    </w:p>
    <w:p w14:paraId="65A88605" w14:textId="77777777" w:rsidR="00764563" w:rsidRPr="00702898" w:rsidRDefault="00000000" w:rsidP="00764563">
      <w:pPr>
        <w:rPr>
          <w:rFonts w:asciiTheme="minorBidi" w:hAnsiTheme="minorBidi"/>
          <w:b/>
          <w:bCs/>
          <w:sz w:val="22"/>
        </w:rPr>
      </w:pPr>
      <w:r w:rsidRPr="00702898">
        <w:rPr>
          <w:rFonts w:asciiTheme="minorBidi" w:hAnsiTheme="minorBidi"/>
          <w:b/>
          <w:bCs/>
          <w:sz w:val="22"/>
        </w:rPr>
        <w:t>Networking</w:t>
      </w:r>
    </w:p>
    <w:p w14:paraId="0D2A615C" w14:textId="77777777" w:rsidR="00764563" w:rsidRPr="00702898" w:rsidRDefault="00000000" w:rsidP="00764563">
      <w:pPr>
        <w:rPr>
          <w:rFonts w:asciiTheme="minorBidi" w:hAnsiTheme="minorBidi"/>
          <w:sz w:val="22"/>
        </w:rPr>
      </w:pPr>
      <w:r w:rsidRPr="00702898">
        <w:rPr>
          <w:rFonts w:asciiTheme="minorBidi" w:hAnsiTheme="minorBidi"/>
          <w:sz w:val="22"/>
        </w:rPr>
        <w:t>Successful business entrepreneurs recognize the value of networking and work hard to build and maintain meaningful connections with other experts in their area</w:t>
      </w:r>
      <w:r w:rsidR="00EE6CDF" w:rsidRPr="00702898">
        <w:rPr>
          <w:rFonts w:asciiTheme="minorBidi" w:hAnsiTheme="minorBidi"/>
          <w:sz w:val="22"/>
        </w:rPr>
        <w:t xml:space="preserve"> (Lee, 2018)</w:t>
      </w:r>
      <w:r w:rsidRPr="00702898">
        <w:rPr>
          <w:rFonts w:asciiTheme="minorBidi" w:hAnsiTheme="minorBidi"/>
          <w:sz w:val="22"/>
        </w:rPr>
        <w:t>. They need the knowledge and abilities to connect with others, take part in online discussions, and establish themselves as authorities in their subject. For a company to expand, it may be beneficial for its leaders to put in the time and effort required to build and maintain a strong network of contacts and associates.</w:t>
      </w:r>
    </w:p>
    <w:p w14:paraId="2DE5BD59" w14:textId="77777777" w:rsidR="00764563" w:rsidRPr="00702898" w:rsidRDefault="00000000" w:rsidP="00764563">
      <w:pPr>
        <w:rPr>
          <w:rFonts w:asciiTheme="minorBidi" w:hAnsiTheme="minorBidi"/>
          <w:b/>
          <w:bCs/>
          <w:sz w:val="22"/>
        </w:rPr>
      </w:pPr>
      <w:r w:rsidRPr="00702898">
        <w:rPr>
          <w:rFonts w:asciiTheme="minorBidi" w:hAnsiTheme="minorBidi"/>
          <w:b/>
          <w:bCs/>
          <w:sz w:val="22"/>
        </w:rPr>
        <w:t>Resilience</w:t>
      </w:r>
    </w:p>
    <w:p w14:paraId="619DB847" w14:textId="77777777" w:rsidR="00764563" w:rsidRPr="00702898" w:rsidRDefault="00000000" w:rsidP="00764563">
      <w:pPr>
        <w:rPr>
          <w:rFonts w:asciiTheme="minorBidi" w:hAnsiTheme="minorBidi"/>
          <w:sz w:val="22"/>
        </w:rPr>
      </w:pPr>
      <w:r w:rsidRPr="00702898">
        <w:rPr>
          <w:rFonts w:asciiTheme="minorBidi" w:hAnsiTheme="minorBidi"/>
          <w:sz w:val="22"/>
        </w:rPr>
        <w:t>New business starts to demand a certain level of courage. If you want to be successful, you need a thick skin and the capacity to quickly get yourself up after you've been knocked down. Successful business owners are a difficult nut to crack and quickly internalize feedback. To be successful, they need to be able to adjust to new situations and keep going no matter what.</w:t>
      </w:r>
    </w:p>
    <w:p w14:paraId="7AB3576D" w14:textId="77777777" w:rsidR="00764563" w:rsidRPr="00702898" w:rsidRDefault="00000000" w:rsidP="00764563">
      <w:pPr>
        <w:rPr>
          <w:rFonts w:asciiTheme="minorBidi" w:hAnsiTheme="minorBidi"/>
          <w:b/>
          <w:bCs/>
          <w:sz w:val="22"/>
        </w:rPr>
      </w:pPr>
      <w:r w:rsidRPr="00702898">
        <w:rPr>
          <w:rFonts w:asciiTheme="minorBidi" w:hAnsiTheme="minorBidi"/>
          <w:b/>
          <w:bCs/>
          <w:sz w:val="22"/>
        </w:rPr>
        <w:t>Innovation and Creativity</w:t>
      </w:r>
    </w:p>
    <w:p w14:paraId="4D2DF66B" w14:textId="77777777" w:rsidR="00764563" w:rsidRPr="00702898" w:rsidRDefault="00000000" w:rsidP="00764563">
      <w:pPr>
        <w:rPr>
          <w:rFonts w:asciiTheme="minorBidi" w:hAnsiTheme="minorBidi"/>
          <w:sz w:val="22"/>
        </w:rPr>
      </w:pPr>
      <w:r w:rsidRPr="00702898">
        <w:rPr>
          <w:rFonts w:asciiTheme="minorBidi" w:hAnsiTheme="minorBidi"/>
          <w:sz w:val="22"/>
        </w:rPr>
        <w:t>To succeed in business, you need to think beyond the box when confronted with a challenge. They need to see openings before their rivals do so they can grasp an advantage</w:t>
      </w:r>
      <w:r w:rsidR="00EE6CDF" w:rsidRPr="00702898">
        <w:rPr>
          <w:rFonts w:asciiTheme="minorBidi" w:hAnsiTheme="minorBidi"/>
          <w:sz w:val="22"/>
        </w:rPr>
        <w:t xml:space="preserve"> (Stierand, 2020)</w:t>
      </w:r>
      <w:r w:rsidRPr="00702898">
        <w:rPr>
          <w:rFonts w:asciiTheme="minorBidi" w:hAnsiTheme="minorBidi"/>
          <w:sz w:val="22"/>
        </w:rPr>
        <w:t>. If you're an entrepreneur hoping to stand out in today's competitive economy, developing your ability to think creatively and ingeniously is essential.</w:t>
      </w:r>
    </w:p>
    <w:p w14:paraId="77535098" w14:textId="77777777" w:rsidR="00764563" w:rsidRPr="00702898" w:rsidRDefault="00000000" w:rsidP="00764563">
      <w:pPr>
        <w:rPr>
          <w:rFonts w:asciiTheme="minorBidi" w:hAnsiTheme="minorBidi"/>
          <w:sz w:val="22"/>
        </w:rPr>
      </w:pPr>
      <w:r w:rsidRPr="00702898">
        <w:rPr>
          <w:rFonts w:asciiTheme="minorBidi" w:hAnsiTheme="minorBidi"/>
          <w:sz w:val="22"/>
        </w:rPr>
        <w:t xml:space="preserve">Since becoming an entrepreneur calls for unique abilities, this fact inspires many people to seek this career path. Successful business leadership requires a person to be self-driven, resilient, innovative, and analytical. They're great leaders because they pay attention to the little things and prioritize the demands of their clients. Using one's natural talents and intrinsic motivations is the </w:t>
      </w:r>
      <w:r w:rsidRPr="00702898">
        <w:rPr>
          <w:rFonts w:asciiTheme="minorBidi" w:hAnsiTheme="minorBidi"/>
          <w:sz w:val="22"/>
        </w:rPr>
        <w:lastRenderedPageBreak/>
        <w:t>greatest method for prospective company owners to boost their chances of success and go where they want to go.</w:t>
      </w:r>
    </w:p>
    <w:p w14:paraId="5247BC5F" w14:textId="77777777" w:rsidR="00764563" w:rsidRPr="00702898" w:rsidRDefault="00000000">
      <w:pPr>
        <w:spacing w:line="259" w:lineRule="auto"/>
        <w:jc w:val="left"/>
        <w:rPr>
          <w:rFonts w:asciiTheme="minorBidi" w:hAnsiTheme="minorBidi"/>
          <w:sz w:val="22"/>
        </w:rPr>
      </w:pPr>
      <w:r w:rsidRPr="00702898">
        <w:rPr>
          <w:rFonts w:asciiTheme="minorBidi" w:hAnsiTheme="minorBidi"/>
          <w:sz w:val="22"/>
        </w:rPr>
        <w:br w:type="page"/>
      </w:r>
    </w:p>
    <w:p w14:paraId="25126ABF" w14:textId="77777777" w:rsidR="00AD7DE0" w:rsidRPr="00702898" w:rsidRDefault="00000000" w:rsidP="00764563">
      <w:pPr>
        <w:pStyle w:val="Heading1"/>
        <w:rPr>
          <w:rFonts w:asciiTheme="minorBidi" w:hAnsiTheme="minorBidi" w:cstheme="minorBidi"/>
          <w:sz w:val="22"/>
          <w:szCs w:val="22"/>
        </w:rPr>
      </w:pPr>
      <w:bookmarkStart w:id="12" w:name="_Toc129702030"/>
      <w:bookmarkStart w:id="13" w:name="_Toc129703318"/>
      <w:r w:rsidRPr="00702898">
        <w:rPr>
          <w:rFonts w:asciiTheme="minorBidi" w:hAnsiTheme="minorBidi" w:cstheme="minorBidi"/>
          <w:sz w:val="22"/>
          <w:szCs w:val="22"/>
        </w:rPr>
        <w:lastRenderedPageBreak/>
        <w:t>Conclusion</w:t>
      </w:r>
      <w:bookmarkEnd w:id="12"/>
      <w:bookmarkEnd w:id="13"/>
    </w:p>
    <w:p w14:paraId="4E95D9E2" w14:textId="77777777" w:rsidR="009D7DA6" w:rsidRPr="00702898" w:rsidRDefault="00000000" w:rsidP="00764563">
      <w:pPr>
        <w:rPr>
          <w:rFonts w:asciiTheme="minorBidi" w:hAnsiTheme="minorBidi"/>
          <w:sz w:val="22"/>
        </w:rPr>
      </w:pPr>
      <w:r w:rsidRPr="00702898">
        <w:rPr>
          <w:rFonts w:asciiTheme="minorBidi" w:hAnsiTheme="minorBidi"/>
          <w:sz w:val="22"/>
        </w:rPr>
        <w:t>Those who take the risk to create, organize, and manage their businesses are called entrepreneurs. They are original thinkers with the ability to identify unrealized opportunities and turn them into thriving enterprises. Entrepreneurship is crucial to the health of any economy because of the innovation it spurs in the form of new products and services as well as the birth of new companies. New businesses, products, and services, as well as the creation of new jobs and investments, are all essential to a flourishing economy. Entrepreneurs are distinguished by their risk-taking mentality and their ability to recognize potentially lucrative opportunities.</w:t>
      </w:r>
    </w:p>
    <w:p w14:paraId="65D48B4A" w14:textId="77777777" w:rsidR="009D7DA6" w:rsidRPr="00702898" w:rsidRDefault="00000000">
      <w:pPr>
        <w:spacing w:line="259" w:lineRule="auto"/>
        <w:jc w:val="left"/>
        <w:rPr>
          <w:rFonts w:asciiTheme="minorBidi" w:hAnsiTheme="minorBidi"/>
          <w:sz w:val="22"/>
        </w:rPr>
      </w:pPr>
      <w:r w:rsidRPr="00702898">
        <w:rPr>
          <w:rFonts w:asciiTheme="minorBidi" w:hAnsiTheme="minorBidi"/>
          <w:sz w:val="22"/>
        </w:rPr>
        <w:br w:type="page"/>
      </w:r>
    </w:p>
    <w:p w14:paraId="25F08E12" w14:textId="77777777" w:rsidR="00764563" w:rsidRPr="00702898" w:rsidRDefault="00000000" w:rsidP="009D7DA6">
      <w:pPr>
        <w:pStyle w:val="Heading1"/>
        <w:rPr>
          <w:rFonts w:asciiTheme="minorBidi" w:hAnsiTheme="minorBidi" w:cstheme="minorBidi"/>
          <w:sz w:val="22"/>
          <w:szCs w:val="22"/>
        </w:rPr>
      </w:pPr>
      <w:bookmarkStart w:id="14" w:name="_Toc129702031"/>
      <w:bookmarkStart w:id="15" w:name="_Toc129703319"/>
      <w:r w:rsidRPr="00702898">
        <w:rPr>
          <w:rFonts w:asciiTheme="minorBidi" w:hAnsiTheme="minorBidi" w:cstheme="minorBidi"/>
          <w:sz w:val="22"/>
          <w:szCs w:val="22"/>
        </w:rPr>
        <w:lastRenderedPageBreak/>
        <w:t>References</w:t>
      </w:r>
      <w:bookmarkEnd w:id="14"/>
      <w:bookmarkEnd w:id="15"/>
    </w:p>
    <w:p w14:paraId="18870981" w14:textId="77777777" w:rsidR="00EE6CDF" w:rsidRPr="00702898" w:rsidRDefault="00000000" w:rsidP="00EE6CDF">
      <w:pPr>
        <w:rPr>
          <w:rFonts w:asciiTheme="minorBidi" w:hAnsiTheme="minorBidi"/>
          <w:sz w:val="22"/>
        </w:rPr>
      </w:pPr>
      <w:r w:rsidRPr="00702898">
        <w:rPr>
          <w:rFonts w:asciiTheme="minorBidi" w:hAnsiTheme="minorBidi"/>
          <w:sz w:val="22"/>
        </w:rPr>
        <w:t>Agarwal, M. (2018). Special Issue Leadership Journal: Indigenous Leadership. </w:t>
      </w:r>
      <w:r w:rsidRPr="00702898">
        <w:rPr>
          <w:rFonts w:asciiTheme="minorBidi" w:hAnsiTheme="minorBidi"/>
          <w:i/>
          <w:iCs/>
          <w:sz w:val="22"/>
        </w:rPr>
        <w:t>Leadership</w:t>
      </w:r>
      <w:r w:rsidRPr="00702898">
        <w:rPr>
          <w:rFonts w:asciiTheme="minorBidi" w:hAnsiTheme="minorBidi"/>
          <w:sz w:val="22"/>
        </w:rPr>
        <w:t>, 10(2), pp.263–265. doi:https://doi.org/10.1177/1742715014530196.</w:t>
      </w:r>
    </w:p>
    <w:p w14:paraId="0F845FD9" w14:textId="77777777" w:rsidR="00EE6CDF" w:rsidRPr="00702898" w:rsidRDefault="00000000" w:rsidP="00EE6CDF">
      <w:pPr>
        <w:rPr>
          <w:rFonts w:asciiTheme="minorBidi" w:hAnsiTheme="minorBidi"/>
          <w:sz w:val="22"/>
        </w:rPr>
      </w:pPr>
      <w:r w:rsidRPr="00702898">
        <w:rPr>
          <w:rFonts w:asciiTheme="minorBidi" w:hAnsiTheme="minorBidi"/>
          <w:sz w:val="22"/>
        </w:rPr>
        <w:t>Bronk, K.C. (2021). The Role of Passion and Purpose in Leader Developmental Readiness. </w:t>
      </w:r>
      <w:r w:rsidRPr="00702898">
        <w:rPr>
          <w:rFonts w:asciiTheme="minorBidi" w:hAnsiTheme="minorBidi"/>
          <w:i/>
          <w:iCs/>
          <w:sz w:val="22"/>
        </w:rPr>
        <w:t>New Directions for Student Leadership</w:t>
      </w:r>
      <w:r w:rsidRPr="00702898">
        <w:rPr>
          <w:rFonts w:asciiTheme="minorBidi" w:hAnsiTheme="minorBidi"/>
          <w:sz w:val="22"/>
        </w:rPr>
        <w:t>, 2016(149), pp.27–36. doi:https://doi.org/10.1002/yd.20159.</w:t>
      </w:r>
    </w:p>
    <w:p w14:paraId="645DD455" w14:textId="77777777" w:rsidR="00EE6CDF" w:rsidRPr="00702898" w:rsidRDefault="00000000" w:rsidP="00EE6CDF">
      <w:pPr>
        <w:rPr>
          <w:rFonts w:asciiTheme="minorBidi" w:hAnsiTheme="minorBidi"/>
          <w:sz w:val="22"/>
        </w:rPr>
      </w:pPr>
      <w:r w:rsidRPr="00702898">
        <w:rPr>
          <w:rFonts w:asciiTheme="minorBidi" w:hAnsiTheme="minorBidi"/>
          <w:sz w:val="22"/>
        </w:rPr>
        <w:t>Deeds, D. (2018). Ann Winblad, Entrepreneur and Venture Capitalist. </w:t>
      </w:r>
      <w:r w:rsidRPr="00702898">
        <w:rPr>
          <w:rFonts w:asciiTheme="minorBidi" w:hAnsiTheme="minorBidi"/>
          <w:i/>
          <w:iCs/>
          <w:sz w:val="22"/>
        </w:rPr>
        <w:t>Entrepreneur and Innovation Exchange</w:t>
      </w:r>
      <w:r w:rsidRPr="00702898">
        <w:rPr>
          <w:rFonts w:asciiTheme="minorBidi" w:hAnsiTheme="minorBidi"/>
          <w:sz w:val="22"/>
        </w:rPr>
        <w:t>, 62(12). doi:https://doi.org/10.17919/x91015.</w:t>
      </w:r>
    </w:p>
    <w:p w14:paraId="7EA7AC2C" w14:textId="77777777" w:rsidR="00EE6CDF" w:rsidRPr="00702898" w:rsidRDefault="00000000" w:rsidP="00EE6CDF">
      <w:pPr>
        <w:rPr>
          <w:rFonts w:asciiTheme="minorBidi" w:hAnsiTheme="minorBidi"/>
          <w:sz w:val="22"/>
        </w:rPr>
      </w:pPr>
      <w:r w:rsidRPr="00702898">
        <w:rPr>
          <w:rFonts w:asciiTheme="minorBidi" w:hAnsiTheme="minorBidi"/>
          <w:sz w:val="22"/>
        </w:rPr>
        <w:t>Deore, P. (2021). Entrepreneurs’ Economics: Key Lessons From YP Entrepreneurs. </w:t>
      </w:r>
      <w:r w:rsidRPr="00702898">
        <w:rPr>
          <w:rFonts w:asciiTheme="minorBidi" w:hAnsiTheme="minorBidi"/>
          <w:i/>
          <w:iCs/>
          <w:sz w:val="22"/>
        </w:rPr>
        <w:t>The Way Ahead</w:t>
      </w:r>
      <w:r w:rsidRPr="00702898">
        <w:rPr>
          <w:rFonts w:asciiTheme="minorBidi" w:hAnsiTheme="minorBidi"/>
          <w:sz w:val="22"/>
        </w:rPr>
        <w:t>, 10(01), pp.12–13. doi:https://doi.org/10.2118/0114-012-twa.</w:t>
      </w:r>
    </w:p>
    <w:p w14:paraId="01851863" w14:textId="77777777" w:rsidR="00EE6CDF" w:rsidRPr="00702898" w:rsidRDefault="00000000" w:rsidP="00EE6CDF">
      <w:pPr>
        <w:rPr>
          <w:rFonts w:asciiTheme="minorBidi" w:hAnsiTheme="minorBidi"/>
          <w:sz w:val="22"/>
        </w:rPr>
      </w:pPr>
      <w:r w:rsidRPr="00702898">
        <w:rPr>
          <w:rFonts w:asciiTheme="minorBidi" w:hAnsiTheme="minorBidi"/>
          <w:sz w:val="22"/>
        </w:rPr>
        <w:t>Feldman, D. (2017). The Sustainable Entrepreneur: Balancing People, Planet and Profit. </w:t>
      </w:r>
      <w:r w:rsidRPr="00702898">
        <w:rPr>
          <w:rFonts w:asciiTheme="minorBidi" w:hAnsiTheme="minorBidi"/>
          <w:i/>
          <w:iCs/>
          <w:sz w:val="22"/>
        </w:rPr>
        <w:t>Entrepreneur and Innovation Exchange</w:t>
      </w:r>
      <w:r w:rsidRPr="00702898">
        <w:rPr>
          <w:rFonts w:asciiTheme="minorBidi" w:hAnsiTheme="minorBidi"/>
          <w:sz w:val="22"/>
        </w:rPr>
        <w:t>, 98(14). doi:https://doi.org/10.17919/x9j66s.</w:t>
      </w:r>
    </w:p>
    <w:p w14:paraId="6A053FF1" w14:textId="77777777" w:rsidR="00EE6CDF" w:rsidRPr="00702898" w:rsidRDefault="00000000" w:rsidP="00EE6CDF">
      <w:pPr>
        <w:rPr>
          <w:rFonts w:asciiTheme="minorBidi" w:hAnsiTheme="minorBidi"/>
          <w:sz w:val="22"/>
        </w:rPr>
      </w:pPr>
      <w:r w:rsidRPr="00702898">
        <w:rPr>
          <w:rFonts w:asciiTheme="minorBidi" w:hAnsiTheme="minorBidi"/>
          <w:sz w:val="22"/>
        </w:rPr>
        <w:t>Kammerlander, N. (2020). When entrepreneurs raise entrepreneurs. </w:t>
      </w:r>
      <w:r w:rsidRPr="00702898">
        <w:rPr>
          <w:rFonts w:asciiTheme="minorBidi" w:hAnsiTheme="minorBidi"/>
          <w:i/>
          <w:iCs/>
          <w:sz w:val="22"/>
        </w:rPr>
        <w:t>Entrepreneur and Innovation Exchange</w:t>
      </w:r>
      <w:r w:rsidRPr="00702898">
        <w:rPr>
          <w:rFonts w:asciiTheme="minorBidi" w:hAnsiTheme="minorBidi"/>
          <w:sz w:val="22"/>
        </w:rPr>
        <w:t>, 85(14). doi:https://doi.org/10.17919/x99x1z.</w:t>
      </w:r>
    </w:p>
    <w:p w14:paraId="6672E04F" w14:textId="77777777" w:rsidR="00EE6CDF" w:rsidRPr="00702898" w:rsidRDefault="00000000" w:rsidP="00EE6CDF">
      <w:pPr>
        <w:rPr>
          <w:rFonts w:asciiTheme="minorBidi" w:hAnsiTheme="minorBidi"/>
          <w:sz w:val="22"/>
        </w:rPr>
      </w:pPr>
      <w:r w:rsidRPr="00702898">
        <w:rPr>
          <w:rFonts w:asciiTheme="minorBidi" w:hAnsiTheme="minorBidi"/>
          <w:sz w:val="22"/>
        </w:rPr>
        <w:t>Koivunen, M. (1998). The Meanings of Being a Woman and a Small Business Owner-Manager. </w:t>
      </w:r>
      <w:r w:rsidRPr="00702898">
        <w:rPr>
          <w:rFonts w:asciiTheme="minorBidi" w:hAnsiTheme="minorBidi"/>
          <w:i/>
          <w:iCs/>
          <w:sz w:val="22"/>
        </w:rPr>
        <w:t>Proceedings of the International Association for Business and Society</w:t>
      </w:r>
      <w:r w:rsidRPr="00702898">
        <w:rPr>
          <w:rFonts w:asciiTheme="minorBidi" w:hAnsiTheme="minorBidi"/>
          <w:sz w:val="22"/>
        </w:rPr>
        <w:t>, 9(2), pp.783–796. doi:https://doi.org/10.5840/iabsproc1998973.</w:t>
      </w:r>
    </w:p>
    <w:p w14:paraId="6014213F" w14:textId="77777777" w:rsidR="00EE6CDF" w:rsidRPr="00702898" w:rsidRDefault="00000000" w:rsidP="00EE6CDF">
      <w:pPr>
        <w:rPr>
          <w:rFonts w:asciiTheme="minorBidi" w:hAnsiTheme="minorBidi"/>
          <w:sz w:val="22"/>
        </w:rPr>
      </w:pPr>
      <w:r w:rsidRPr="00702898">
        <w:rPr>
          <w:rFonts w:asciiTheme="minorBidi" w:hAnsiTheme="minorBidi"/>
          <w:sz w:val="22"/>
        </w:rPr>
        <w:t>Lee, K. (2018). Gendered Networking: Gender, Environment, and Managerial Networking. </w:t>
      </w:r>
      <w:r w:rsidRPr="00702898">
        <w:rPr>
          <w:rFonts w:asciiTheme="minorBidi" w:hAnsiTheme="minorBidi"/>
          <w:i/>
          <w:iCs/>
          <w:sz w:val="22"/>
        </w:rPr>
        <w:t>Public Administration Review</w:t>
      </w:r>
      <w:r w:rsidRPr="00702898">
        <w:rPr>
          <w:rFonts w:asciiTheme="minorBidi" w:hAnsiTheme="minorBidi"/>
          <w:sz w:val="22"/>
        </w:rPr>
        <w:t>, 78(3), pp.409–421. doi:https://doi.org/10.1111/puar.12918.</w:t>
      </w:r>
    </w:p>
    <w:p w14:paraId="7F4C52F6" w14:textId="77777777" w:rsidR="00EE6CDF" w:rsidRPr="00702898" w:rsidRDefault="00000000" w:rsidP="00EE6CDF">
      <w:pPr>
        <w:rPr>
          <w:rFonts w:asciiTheme="minorBidi" w:hAnsiTheme="minorBidi"/>
          <w:sz w:val="22"/>
        </w:rPr>
      </w:pPr>
      <w:r w:rsidRPr="00702898">
        <w:rPr>
          <w:rFonts w:asciiTheme="minorBidi" w:hAnsiTheme="minorBidi"/>
          <w:sz w:val="22"/>
        </w:rPr>
        <w:t>Moran, P. (2017). Personality Characteristics and Growth-orientation of the Small Business Owner-manager. </w:t>
      </w:r>
      <w:r w:rsidRPr="00702898">
        <w:rPr>
          <w:rFonts w:asciiTheme="minorBidi" w:hAnsiTheme="minorBidi"/>
          <w:i/>
          <w:iCs/>
          <w:sz w:val="22"/>
        </w:rPr>
        <w:t>International Small Business Journal: Researching Entrepreneurship</w:t>
      </w:r>
      <w:r w:rsidRPr="00702898">
        <w:rPr>
          <w:rFonts w:asciiTheme="minorBidi" w:hAnsiTheme="minorBidi"/>
          <w:sz w:val="22"/>
        </w:rPr>
        <w:t>, 16(3), pp.17–38. doi:https://doi.org/10.1177/0266242698163001.</w:t>
      </w:r>
    </w:p>
    <w:p w14:paraId="2E17A8D8" w14:textId="77777777" w:rsidR="00EE6CDF" w:rsidRPr="00702898" w:rsidRDefault="00000000" w:rsidP="00EE6CDF">
      <w:pPr>
        <w:rPr>
          <w:rFonts w:asciiTheme="minorBidi" w:hAnsiTheme="minorBidi"/>
          <w:sz w:val="22"/>
        </w:rPr>
      </w:pPr>
      <w:r w:rsidRPr="00702898">
        <w:rPr>
          <w:rFonts w:asciiTheme="minorBidi" w:hAnsiTheme="minorBidi"/>
          <w:sz w:val="22"/>
        </w:rPr>
        <w:t>Sirbaugh, E.S. (2023). Small Business at Stake: A Company’s Stake in Small Business. </w:t>
      </w:r>
      <w:r w:rsidRPr="00702898">
        <w:rPr>
          <w:rFonts w:asciiTheme="minorBidi" w:hAnsiTheme="minorBidi"/>
          <w:i/>
          <w:iCs/>
          <w:sz w:val="22"/>
        </w:rPr>
        <w:t>American Journal of Small Business</w:t>
      </w:r>
      <w:r w:rsidRPr="00702898">
        <w:rPr>
          <w:rFonts w:asciiTheme="minorBidi" w:hAnsiTheme="minorBidi"/>
          <w:sz w:val="22"/>
        </w:rPr>
        <w:t>, 5(1), pp.32–36. doi:https://doi.org/10.1177/104225878000500106.</w:t>
      </w:r>
    </w:p>
    <w:p w14:paraId="5CB53B83" w14:textId="77777777" w:rsidR="00EE6CDF" w:rsidRPr="00702898" w:rsidRDefault="00000000" w:rsidP="00EE6CDF">
      <w:pPr>
        <w:rPr>
          <w:rFonts w:asciiTheme="minorBidi" w:hAnsiTheme="minorBidi"/>
          <w:sz w:val="22"/>
        </w:rPr>
      </w:pPr>
      <w:r w:rsidRPr="00702898">
        <w:rPr>
          <w:rFonts w:asciiTheme="minorBidi" w:hAnsiTheme="minorBidi"/>
          <w:sz w:val="22"/>
        </w:rPr>
        <w:t>Stierand, M. (2020). Creativity and Innovation in Haute Cuisine: Towards a Systemic Model. </w:t>
      </w:r>
      <w:r w:rsidRPr="00702898">
        <w:rPr>
          <w:rFonts w:asciiTheme="minorBidi" w:hAnsiTheme="minorBidi"/>
          <w:i/>
          <w:iCs/>
          <w:sz w:val="22"/>
        </w:rPr>
        <w:t>Creativity and Innovation Management</w:t>
      </w:r>
      <w:r w:rsidRPr="00702898">
        <w:rPr>
          <w:rFonts w:asciiTheme="minorBidi" w:hAnsiTheme="minorBidi"/>
          <w:sz w:val="22"/>
        </w:rPr>
        <w:t>, 23(1), pp.15–28. doi:https://doi.org/10.1111/caim.12050.</w:t>
      </w:r>
    </w:p>
    <w:p w14:paraId="2FB8F0A6" w14:textId="77777777" w:rsidR="00EE6CDF" w:rsidRDefault="00000000" w:rsidP="00EE6CDF">
      <w:r>
        <w:t>Tansey, G.W. (2020). Decion making and fast thinker. </w:t>
      </w:r>
      <w:r>
        <w:rPr>
          <w:i/>
          <w:iCs/>
        </w:rPr>
        <w:t>Food Policy</w:t>
      </w:r>
      <w:r>
        <w:t>, 2(1), p.74. doi:https://doi.org/10.1016/0306-9192(77)90010-0.</w:t>
      </w:r>
    </w:p>
    <w:p w14:paraId="64F4E4E6" w14:textId="77777777" w:rsidR="009D7DA6" w:rsidRPr="00EE6CDF" w:rsidRDefault="00000000" w:rsidP="00EE6CDF">
      <w:r>
        <w:lastRenderedPageBreak/>
        <w:t>Thankappan, V. (2021). Small Business Observations. </w:t>
      </w:r>
      <w:r>
        <w:rPr>
          <w:i/>
          <w:iCs/>
        </w:rPr>
        <w:t>American Journal of Small Business</w:t>
      </w:r>
      <w:r>
        <w:t>, 4(3), pp.1–2. doi:https://doi.org/10.1177/104225878000400301.</w:t>
      </w:r>
    </w:p>
    <w:sectPr w:rsidR="009D7DA6" w:rsidRPr="00EE6CD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06441" w14:textId="77777777" w:rsidR="00390494" w:rsidRDefault="00390494">
      <w:pPr>
        <w:spacing w:after="0" w:line="240" w:lineRule="auto"/>
      </w:pPr>
      <w:r>
        <w:separator/>
      </w:r>
    </w:p>
  </w:endnote>
  <w:endnote w:type="continuationSeparator" w:id="0">
    <w:p w14:paraId="067A7F37" w14:textId="77777777" w:rsidR="00390494" w:rsidRDefault="00390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63108"/>
      <w:docPartObj>
        <w:docPartGallery w:val="Page Numbers (Bottom of Page)"/>
        <w:docPartUnique/>
      </w:docPartObj>
    </w:sdtPr>
    <w:sdtEndPr>
      <w:rPr>
        <w:noProof/>
      </w:rPr>
    </w:sdtEndPr>
    <w:sdtContent>
      <w:p w14:paraId="1B246DD9" w14:textId="77777777" w:rsidR="0033707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96EEFA" w14:textId="77777777" w:rsidR="0033707F" w:rsidRDefault="00337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3D6CA" w14:textId="77777777" w:rsidR="00390494" w:rsidRDefault="00390494">
      <w:pPr>
        <w:spacing w:after="0" w:line="240" w:lineRule="auto"/>
      </w:pPr>
      <w:r>
        <w:separator/>
      </w:r>
    </w:p>
  </w:footnote>
  <w:footnote w:type="continuationSeparator" w:id="0">
    <w:p w14:paraId="2CB05AB8" w14:textId="77777777" w:rsidR="00390494" w:rsidRDefault="003904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0A5"/>
    <w:rsid w:val="000065DA"/>
    <w:rsid w:val="00096FEF"/>
    <w:rsid w:val="001D3858"/>
    <w:rsid w:val="002258EE"/>
    <w:rsid w:val="00226918"/>
    <w:rsid w:val="00226E9B"/>
    <w:rsid w:val="00315474"/>
    <w:rsid w:val="0033707F"/>
    <w:rsid w:val="00340042"/>
    <w:rsid w:val="00390494"/>
    <w:rsid w:val="00624C18"/>
    <w:rsid w:val="00650422"/>
    <w:rsid w:val="00702898"/>
    <w:rsid w:val="00764563"/>
    <w:rsid w:val="007F1FB3"/>
    <w:rsid w:val="0080454E"/>
    <w:rsid w:val="008460A5"/>
    <w:rsid w:val="00982B28"/>
    <w:rsid w:val="009A4837"/>
    <w:rsid w:val="009D7DA6"/>
    <w:rsid w:val="00A07589"/>
    <w:rsid w:val="00AD7DE0"/>
    <w:rsid w:val="00B21B7A"/>
    <w:rsid w:val="00C72324"/>
    <w:rsid w:val="00CB2C38"/>
    <w:rsid w:val="00CE5587"/>
    <w:rsid w:val="00DC3EE0"/>
    <w:rsid w:val="00ED6A35"/>
    <w:rsid w:val="00EE6CDF"/>
    <w:rsid w:val="00F973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52D91F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4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065DA"/>
    <w:pPr>
      <w:keepNext/>
      <w:keepLines/>
      <w:spacing w:before="240" w:after="0" w:line="24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33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5587"/>
    <w:pPr>
      <w:keepNext/>
      <w:keepLines/>
      <w:spacing w:before="40" w:after="0" w:line="240" w:lineRule="auto"/>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5DA"/>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9733D"/>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CE5587"/>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ED6A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6A35"/>
    <w:rPr>
      <w:rFonts w:ascii="Times New Roman" w:hAnsi="Times New Roman"/>
      <w:sz w:val="24"/>
    </w:rPr>
  </w:style>
  <w:style w:type="paragraph" w:styleId="Footer">
    <w:name w:val="footer"/>
    <w:basedOn w:val="Normal"/>
    <w:link w:val="FooterChar"/>
    <w:uiPriority w:val="99"/>
    <w:unhideWhenUsed/>
    <w:rsid w:val="00ED6A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6A35"/>
    <w:rPr>
      <w:rFonts w:ascii="Times New Roman" w:hAnsi="Times New Roman"/>
      <w:sz w:val="24"/>
    </w:rPr>
  </w:style>
  <w:style w:type="paragraph" w:styleId="TOCHeading">
    <w:name w:val="TOC Heading"/>
    <w:basedOn w:val="Heading1"/>
    <w:next w:val="Normal"/>
    <w:uiPriority w:val="39"/>
    <w:unhideWhenUsed/>
    <w:qFormat/>
    <w:rsid w:val="0033707F"/>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33707F"/>
    <w:pPr>
      <w:spacing w:after="100"/>
    </w:pPr>
  </w:style>
  <w:style w:type="character" w:styleId="Hyperlink">
    <w:name w:val="Hyperlink"/>
    <w:basedOn w:val="DefaultParagraphFont"/>
    <w:uiPriority w:val="99"/>
    <w:unhideWhenUsed/>
    <w:rsid w:val="0033707F"/>
    <w:rPr>
      <w:color w:val="0563C1" w:themeColor="hyperlink"/>
      <w:u w:val="single"/>
    </w:rPr>
  </w:style>
  <w:style w:type="paragraph" w:styleId="NormalWeb">
    <w:name w:val="Normal (Web)"/>
    <w:basedOn w:val="Normal"/>
    <w:uiPriority w:val="99"/>
    <w:unhideWhenUsed/>
    <w:rsid w:val="00EE6CDF"/>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4E1DB9-958F-664B-8DF1-39492AB58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2023-03-14T09:58:00Z</dcterms:created>
  <dcterms:modified xsi:type="dcterms:W3CDTF">2023-03-28T11:55:00Z</dcterms:modified>
</cp:coreProperties>
</file>