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9FF37" w14:textId="77777777" w:rsidR="00DC198C" w:rsidRDefault="00DC198C" w:rsidP="00DC198C">
      <w:pPr>
        <w:pStyle w:val="NoSpacing"/>
        <w:jc w:val="center"/>
      </w:pPr>
    </w:p>
    <w:p w14:paraId="76666068" w14:textId="77777777" w:rsidR="00DC198C" w:rsidRDefault="00DC198C" w:rsidP="00DC198C">
      <w:pPr>
        <w:pStyle w:val="NoSpacing"/>
        <w:jc w:val="center"/>
      </w:pPr>
    </w:p>
    <w:p w14:paraId="5EB1CDC2" w14:textId="77777777" w:rsidR="00DC198C" w:rsidRDefault="00DC198C" w:rsidP="00DC198C">
      <w:pPr>
        <w:pStyle w:val="NoSpacing"/>
        <w:jc w:val="center"/>
      </w:pPr>
    </w:p>
    <w:p w14:paraId="43C480CC" w14:textId="77777777" w:rsidR="00DC198C" w:rsidRDefault="00DC198C" w:rsidP="00DC198C">
      <w:pPr>
        <w:pStyle w:val="NoSpacing"/>
        <w:jc w:val="center"/>
      </w:pPr>
    </w:p>
    <w:p w14:paraId="313D567F" w14:textId="77777777" w:rsidR="00DC198C" w:rsidRDefault="00DC198C" w:rsidP="00DC198C">
      <w:pPr>
        <w:pStyle w:val="NoSpacing"/>
        <w:jc w:val="center"/>
      </w:pPr>
    </w:p>
    <w:p w14:paraId="4C12F428" w14:textId="46B26AC9" w:rsidR="00DC198C" w:rsidRDefault="00DC198C" w:rsidP="00DC198C">
      <w:pPr>
        <w:pStyle w:val="NoSpacing"/>
        <w:jc w:val="center"/>
      </w:pPr>
    </w:p>
    <w:p w14:paraId="45B7753D" w14:textId="77777777" w:rsidR="00DC198C" w:rsidRDefault="00DC198C" w:rsidP="00DC198C">
      <w:pPr>
        <w:pStyle w:val="NoSpacing"/>
        <w:jc w:val="center"/>
      </w:pPr>
    </w:p>
    <w:p w14:paraId="031A2DE7" w14:textId="77777777" w:rsidR="00DC198C" w:rsidRDefault="00DC198C" w:rsidP="00DC198C">
      <w:pPr>
        <w:pStyle w:val="NoSpacing"/>
        <w:jc w:val="center"/>
      </w:pPr>
    </w:p>
    <w:p w14:paraId="55D9A4B8" w14:textId="77777777" w:rsidR="00DC198C" w:rsidRDefault="00DC198C" w:rsidP="00DC198C">
      <w:pPr>
        <w:pStyle w:val="NoSpacing"/>
        <w:jc w:val="center"/>
      </w:pPr>
    </w:p>
    <w:p w14:paraId="577A2C61" w14:textId="77777777" w:rsidR="00B21F0B" w:rsidRDefault="00DC198C" w:rsidP="00DC198C">
      <w:pPr>
        <w:pStyle w:val="NoSpacing"/>
        <w:jc w:val="center"/>
      </w:pPr>
      <w:r>
        <w:t>Developing relationships and workplace achievement</w:t>
      </w:r>
    </w:p>
    <w:p w14:paraId="50455D7C" w14:textId="77777777" w:rsidR="00A54360" w:rsidRDefault="005E0E52" w:rsidP="00DC198C">
      <w:pPr>
        <w:pStyle w:val="NoSpacing"/>
        <w:jc w:val="center"/>
      </w:pPr>
      <w:r>
        <w:t xml:space="preserve">Submitted by Md </w:t>
      </w:r>
      <w:r w:rsidR="00A54360">
        <w:t>Selim Ahmed</w:t>
      </w:r>
    </w:p>
    <w:p w14:paraId="0375DC00" w14:textId="77777777" w:rsidR="00953B69" w:rsidRDefault="00A54360" w:rsidP="00DC198C">
      <w:pPr>
        <w:pStyle w:val="NoSpacing"/>
        <w:jc w:val="center"/>
      </w:pPr>
      <w:r>
        <w:t xml:space="preserve">ID: </w:t>
      </w:r>
      <w:r w:rsidR="002705E1">
        <w:t>1705777</w:t>
      </w:r>
    </w:p>
    <w:p w14:paraId="548C8AC0" w14:textId="39AA4D02" w:rsidR="00725111" w:rsidRDefault="00953B69" w:rsidP="00DC198C">
      <w:pPr>
        <w:pStyle w:val="NoSpacing"/>
        <w:jc w:val="center"/>
      </w:pPr>
      <w:r>
        <w:t xml:space="preserve">Submitted to </w:t>
      </w:r>
      <w:r w:rsidR="000C5218">
        <w:t>Zee Zook</w:t>
      </w:r>
    </w:p>
    <w:p w14:paraId="6DC5295C" w14:textId="3FD0A8A1" w:rsidR="00DC198C" w:rsidRDefault="00DC198C" w:rsidP="00DC198C">
      <w:pPr>
        <w:pStyle w:val="NoSpacing"/>
        <w:jc w:val="center"/>
      </w:pPr>
    </w:p>
    <w:p w14:paraId="42E20C38" w14:textId="74FB911D" w:rsidR="00DC198C" w:rsidRDefault="00DC198C" w:rsidP="00DC198C">
      <w:pPr>
        <w:pStyle w:val="NoSpacing"/>
        <w:jc w:val="center"/>
      </w:pPr>
    </w:p>
    <w:p w14:paraId="71FAFE64" w14:textId="44FE4215" w:rsidR="00DC198C" w:rsidRDefault="00DC198C" w:rsidP="00DC198C">
      <w:pPr>
        <w:pStyle w:val="NoSpacing"/>
        <w:jc w:val="center"/>
      </w:pPr>
    </w:p>
    <w:p w14:paraId="6939EDED" w14:textId="6E69962E" w:rsidR="00DC198C" w:rsidRDefault="00DC198C" w:rsidP="00DC198C">
      <w:pPr>
        <w:pStyle w:val="NoSpacing"/>
        <w:jc w:val="center"/>
      </w:pPr>
    </w:p>
    <w:p w14:paraId="63B350EE" w14:textId="71349BCA" w:rsidR="00DC198C" w:rsidRDefault="00DC198C" w:rsidP="00DC198C">
      <w:pPr>
        <w:pStyle w:val="NoSpacing"/>
        <w:jc w:val="center"/>
      </w:pPr>
    </w:p>
    <w:p w14:paraId="0A4992B7" w14:textId="438E338C" w:rsidR="00DC198C" w:rsidRDefault="00DC198C" w:rsidP="00DC198C">
      <w:pPr>
        <w:pStyle w:val="NoSpacing"/>
        <w:jc w:val="center"/>
      </w:pPr>
    </w:p>
    <w:p w14:paraId="5D8CADCD" w14:textId="78F48A41" w:rsidR="00DC198C" w:rsidRDefault="00DC198C" w:rsidP="000C5218">
      <w:pPr>
        <w:pStyle w:val="NoSpacing"/>
      </w:pPr>
      <w:bookmarkStart w:id="0" w:name="_GoBack"/>
      <w:bookmarkEnd w:id="0"/>
    </w:p>
    <w:p w14:paraId="5868D852" w14:textId="493FB39B" w:rsidR="00DC198C" w:rsidRDefault="00DC198C" w:rsidP="00DC198C">
      <w:pPr>
        <w:pStyle w:val="NoSpacing"/>
        <w:jc w:val="center"/>
      </w:pPr>
    </w:p>
    <w:p w14:paraId="2BDA17C7" w14:textId="2A8D5A38" w:rsidR="00DC198C" w:rsidRDefault="00DC198C" w:rsidP="00DC198C"/>
    <w:p w14:paraId="0BCAE71F" w14:textId="3877D932" w:rsidR="00DC198C" w:rsidRDefault="00D20F60" w:rsidP="00DC198C">
      <w:r>
        <w:rPr>
          <w:noProof/>
          <w:lang w:val="en-US"/>
        </w:rPr>
        <w:lastRenderedPageBreak/>
        <w:drawing>
          <wp:inline distT="0" distB="0" distL="0" distR="0" wp14:anchorId="68D4121A" wp14:editId="7CA14285">
            <wp:extent cx="5753100" cy="3543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753100" cy="3543300"/>
                    </a:xfrm>
                    <a:prstGeom prst="rect">
                      <a:avLst/>
                    </a:prstGeom>
                  </pic:spPr>
                </pic:pic>
              </a:graphicData>
            </a:graphic>
          </wp:inline>
        </w:drawing>
      </w:r>
    </w:p>
    <w:p w14:paraId="6A46C801" w14:textId="3873BBFD" w:rsidR="00DC198C" w:rsidRDefault="00DC198C" w:rsidP="00DC198C"/>
    <w:p w14:paraId="4AFF996C" w14:textId="4AADAD22" w:rsidR="00DC198C" w:rsidRDefault="00DC198C" w:rsidP="00DC198C"/>
    <w:p w14:paraId="03D7D695" w14:textId="0A4FD4D2" w:rsidR="00DC198C" w:rsidRDefault="00DC198C" w:rsidP="00DC198C"/>
    <w:p w14:paraId="33A422BA" w14:textId="3AD51A61" w:rsidR="00DC198C" w:rsidRDefault="00DC198C" w:rsidP="00DC198C"/>
    <w:p w14:paraId="1C61C8CB" w14:textId="6E60C725" w:rsidR="00DC198C" w:rsidRDefault="00DC198C" w:rsidP="00DC198C"/>
    <w:p w14:paraId="11C4C783" w14:textId="4526A3D0" w:rsidR="00DC198C" w:rsidRDefault="00DC198C" w:rsidP="00DC198C"/>
    <w:p w14:paraId="76673761" w14:textId="70C475C1" w:rsidR="00DC198C" w:rsidRDefault="00DC198C" w:rsidP="00DC198C"/>
    <w:p w14:paraId="3BE64E25" w14:textId="0D50C3FA" w:rsidR="00DC198C" w:rsidRDefault="00DC198C" w:rsidP="00DC198C"/>
    <w:p w14:paraId="6E7AFBD3" w14:textId="7F1BBBB8" w:rsidR="00DC198C" w:rsidRDefault="00DC198C" w:rsidP="00DC198C"/>
    <w:p w14:paraId="65FD7B9A" w14:textId="487BA33A" w:rsidR="00DC198C" w:rsidRDefault="00DC198C" w:rsidP="00DC198C"/>
    <w:p w14:paraId="4A31D192" w14:textId="74419E49" w:rsidR="00DC198C" w:rsidRDefault="00DC198C" w:rsidP="00DC198C"/>
    <w:p w14:paraId="146244F8" w14:textId="18FC87AF" w:rsidR="00DC198C" w:rsidRDefault="00DC198C" w:rsidP="00DC198C"/>
    <w:p w14:paraId="55EF07A2" w14:textId="77777777" w:rsidR="00DC198C" w:rsidRDefault="00DC198C" w:rsidP="00DC198C"/>
    <w:p w14:paraId="38662577" w14:textId="1E15F6FD" w:rsidR="00DC198C" w:rsidRDefault="00DC198C" w:rsidP="00DC198C">
      <w:pPr>
        <w:pStyle w:val="Heading1"/>
        <w:rPr>
          <w:b/>
          <w:bCs/>
          <w:sz w:val="28"/>
          <w:szCs w:val="28"/>
        </w:rPr>
      </w:pPr>
      <w:r w:rsidRPr="00DC198C">
        <w:rPr>
          <w:b/>
          <w:bCs/>
          <w:sz w:val="28"/>
          <w:szCs w:val="28"/>
        </w:rPr>
        <w:lastRenderedPageBreak/>
        <w:t>Introduction</w:t>
      </w:r>
    </w:p>
    <w:p w14:paraId="4BB10FD7" w14:textId="4544DDFD" w:rsidR="00DC198C" w:rsidRDefault="006A0084" w:rsidP="00DC198C">
      <w:r>
        <w:t xml:space="preserve">There is always an HRM as </w:t>
      </w:r>
      <w:r w:rsidR="00D87CE4">
        <w:t xml:space="preserve">a </w:t>
      </w:r>
      <w:r>
        <w:t>career aspirant which requires need as a manager for the employees within the organization. The main task of the managers is to provide staffing including job decision</w:t>
      </w:r>
      <w:r w:rsidR="00D87CE4">
        <w:t>s</w:t>
      </w:r>
      <w:r>
        <w:t xml:space="preserve"> and motivating people along with organization and evaluation of talent and </w:t>
      </w:r>
      <w:proofErr w:type="gramStart"/>
      <w:r>
        <w:t>all of</w:t>
      </w:r>
      <w:proofErr w:type="gramEnd"/>
      <w:r>
        <w:t xml:space="preserve"> these lead toward </w:t>
      </w:r>
      <w:r w:rsidR="00D87CE4">
        <w:t xml:space="preserve">a </w:t>
      </w:r>
      <w:r>
        <w:t>successful organization</w:t>
      </w:r>
      <w:r w:rsidR="00031BE0" w:rsidRPr="00031BE0">
        <w:t xml:space="preserve"> (Ivancevich and Konopaske, 2013)</w:t>
      </w:r>
      <w:r>
        <w:t>. Core competencies are integrated knowledge sets within an organization, Siemens that make distinguish its competitors and delivery values to its customers.</w:t>
      </w:r>
      <w:r w:rsidR="00017EFB" w:rsidRPr="00017EFB">
        <w:t xml:space="preserve"> There are changing ideas about careers and current issues in careers where both are totally different from each other. Changing ideas about careers </w:t>
      </w:r>
      <w:r w:rsidR="00D87CE4">
        <w:t>is</w:t>
      </w:r>
      <w:r w:rsidR="00017EFB" w:rsidRPr="00017EFB">
        <w:t xml:space="preserve"> always brought about by an appropriate person within the organization and this change is quite necessary for any business organization</w:t>
      </w:r>
      <w:r w:rsidR="00031BE0" w:rsidRPr="00031BE0">
        <w:t xml:space="preserve"> (Coleman and Glover, 2010)</w:t>
      </w:r>
      <w:r w:rsidR="00017EFB" w:rsidRPr="00017EFB">
        <w:t>. Personal interests are also responsible for making individual choices along with an individual’s abilities, self-identities, personality factors. Abilities always include an individual’s skills, efficiencies, effectiveness, intelligence, encouragement, proficiencies, and so on.</w:t>
      </w:r>
    </w:p>
    <w:p w14:paraId="0455F0C2" w14:textId="700203E3" w:rsidR="00DC198C" w:rsidRDefault="00DC198C" w:rsidP="00DC198C"/>
    <w:p w14:paraId="185C0B43" w14:textId="1E28BD1E" w:rsidR="00DC198C" w:rsidRDefault="00DC198C" w:rsidP="00DC198C"/>
    <w:p w14:paraId="1BEBEF15" w14:textId="453FC189" w:rsidR="00DC198C" w:rsidRDefault="00DC198C" w:rsidP="00DC198C"/>
    <w:p w14:paraId="39F0747E" w14:textId="58B1E9CD" w:rsidR="00DC198C" w:rsidRDefault="00DC198C" w:rsidP="00DC198C"/>
    <w:p w14:paraId="3C634A1F" w14:textId="481F4946" w:rsidR="00DC198C" w:rsidRDefault="00DC198C" w:rsidP="00DC198C"/>
    <w:p w14:paraId="734ADD3D" w14:textId="1A16730F" w:rsidR="00DC198C" w:rsidRDefault="00DC198C" w:rsidP="00DC198C"/>
    <w:p w14:paraId="6A48D0B3" w14:textId="067B6375" w:rsidR="00DC198C" w:rsidRDefault="00DC198C" w:rsidP="00DC198C"/>
    <w:p w14:paraId="46A33FB8" w14:textId="7FD042DE" w:rsidR="00DC198C" w:rsidRDefault="00DC198C" w:rsidP="00DC198C"/>
    <w:p w14:paraId="73A2345C" w14:textId="30BF950D" w:rsidR="00DC198C" w:rsidRDefault="00DC198C" w:rsidP="00DC198C"/>
    <w:p w14:paraId="40C5CF4A" w14:textId="7FAE333A" w:rsidR="00DC198C" w:rsidRDefault="00DC198C" w:rsidP="00DC198C"/>
    <w:p w14:paraId="58F0471B" w14:textId="14E4CD93" w:rsidR="00DC198C" w:rsidRDefault="00DC198C" w:rsidP="00DC198C"/>
    <w:p w14:paraId="28AF300F" w14:textId="63D37701" w:rsidR="00DC198C" w:rsidRDefault="00DC198C" w:rsidP="00DC198C"/>
    <w:p w14:paraId="42894D1C" w14:textId="28600CA8" w:rsidR="00DC198C" w:rsidRDefault="00DC198C" w:rsidP="00DC198C"/>
    <w:p w14:paraId="005A4F17" w14:textId="2398D131" w:rsidR="00DC198C" w:rsidRDefault="00DC198C" w:rsidP="00DC198C"/>
    <w:p w14:paraId="0DD58098" w14:textId="253F56F9" w:rsidR="001520FB" w:rsidRPr="00EF0E15" w:rsidRDefault="00D87CE4" w:rsidP="00EF0E15">
      <w:pPr>
        <w:pStyle w:val="Heading1"/>
        <w:numPr>
          <w:ilvl w:val="0"/>
          <w:numId w:val="2"/>
        </w:numPr>
        <w:spacing w:before="0" w:after="120"/>
        <w:rPr>
          <w:b/>
          <w:bCs/>
          <w:sz w:val="28"/>
          <w:szCs w:val="28"/>
        </w:rPr>
      </w:pPr>
      <w:r>
        <w:rPr>
          <w:b/>
          <w:bCs/>
          <w:sz w:val="28"/>
          <w:szCs w:val="28"/>
        </w:rPr>
        <w:t>A c</w:t>
      </w:r>
      <w:r w:rsidR="00DC198C" w:rsidRPr="00DC198C">
        <w:rPr>
          <w:b/>
          <w:bCs/>
          <w:sz w:val="28"/>
          <w:szCs w:val="28"/>
        </w:rPr>
        <w:t>ritical assessment of the potential benefits to Siemens and the individual of personally developing individuals in the workplace.</w:t>
      </w:r>
    </w:p>
    <w:p w14:paraId="158BDC82" w14:textId="7B8DD4F6" w:rsidR="00DC198C" w:rsidRDefault="002A1909" w:rsidP="00DC198C">
      <w:pPr>
        <w:rPr>
          <w:b/>
          <w:bCs/>
        </w:rPr>
      </w:pPr>
      <w:r w:rsidRPr="002A1909">
        <w:rPr>
          <w:b/>
          <w:bCs/>
        </w:rPr>
        <w:t xml:space="preserve">Personal development plan </w:t>
      </w:r>
    </w:p>
    <w:p w14:paraId="0B2FECAA" w14:textId="0AACEE68" w:rsidR="002A1909" w:rsidRDefault="002A1909" w:rsidP="00DC198C">
      <w:r>
        <w:t xml:space="preserve">This planning as personal development is </w:t>
      </w:r>
      <w:proofErr w:type="gramStart"/>
      <w:r>
        <w:t>really helpful</w:t>
      </w:r>
      <w:proofErr w:type="gramEnd"/>
      <w:r>
        <w:t xml:space="preserve"> in terms of making an individual capable of taking charge, especially it provides opportunities in terms of their own learning. It is said that learning become</w:t>
      </w:r>
      <w:r w:rsidR="00D87CE4">
        <w:t>s</w:t>
      </w:r>
      <w:r>
        <w:t xml:space="preserve"> proactive and reactive. In case of proactive, it is always tried to have control over the situation rather than response after being happened. An individual becomes proactive which indicates that he or she </w:t>
      </w:r>
      <w:proofErr w:type="gramStart"/>
      <w:r w:rsidR="0042467C">
        <w:t>is capable of making</w:t>
      </w:r>
      <w:proofErr w:type="gramEnd"/>
      <w:r w:rsidR="0042467C">
        <w:t xml:space="preserve"> things happen where such individuals are bound by themselves to do something before happening some issues</w:t>
      </w:r>
      <w:r w:rsidR="00031BE0" w:rsidRPr="00031BE0">
        <w:t xml:space="preserve"> (</w:t>
      </w:r>
      <w:proofErr w:type="spellStart"/>
      <w:r w:rsidR="00031BE0" w:rsidRPr="00031BE0">
        <w:t>Bacal</w:t>
      </w:r>
      <w:proofErr w:type="spellEnd"/>
      <w:r w:rsidR="00031BE0" w:rsidRPr="00031BE0">
        <w:t>, 2011)</w:t>
      </w:r>
      <w:r w:rsidR="0042467C">
        <w:t xml:space="preserve">. On the other hand, reactive approach indicates a response towards a stimulus or acts which are exposed towards a situation </w:t>
      </w:r>
      <w:r w:rsidR="00D87CE4">
        <w:t>that</w:t>
      </w:r>
      <w:r w:rsidR="0042467C">
        <w:t xml:space="preserve"> has been occurred. This reactive action is based on an individual’s feelings for which such individuals are not in control of his or her life. If an individual reacts </w:t>
      </w:r>
      <w:r w:rsidR="00D87CE4">
        <w:t>to</w:t>
      </w:r>
      <w:r w:rsidR="0042467C">
        <w:t xml:space="preserve"> some issues which ha</w:t>
      </w:r>
      <w:r w:rsidR="00D87CE4">
        <w:t>ve</w:t>
      </w:r>
      <w:r w:rsidR="0042467C">
        <w:t xml:space="preserve"> been occurred, it will make the situation worse. </w:t>
      </w:r>
    </w:p>
    <w:p w14:paraId="798F0913" w14:textId="77DC77D1" w:rsidR="001520FB" w:rsidRDefault="001520FB" w:rsidP="00DC198C">
      <w:r>
        <w:t>Personal development planning has two perspective</w:t>
      </w:r>
      <w:r w:rsidR="00D87CE4">
        <w:t>s</w:t>
      </w:r>
      <w:r>
        <w:t xml:space="preserve"> and they are from the organization and the individual perspective. Individual perspective indicates about the success</w:t>
      </w:r>
      <w:r w:rsidR="00D87CE4">
        <w:t>ion</w:t>
      </w:r>
      <w:r>
        <w:t xml:space="preserve"> planning and the individual perspective indicates career planning. </w:t>
      </w:r>
      <w:r w:rsidR="00D87CE4">
        <w:t>An o</w:t>
      </w:r>
      <w:r>
        <w:t xml:space="preserve">rganization always insists such personnel or employees bring success for the entire organization for which they make a structure about large planning. There are changing </w:t>
      </w:r>
      <w:r w:rsidR="00504B6B">
        <w:t>ideas about careers and current issues in careers where both are totally different from each other</w:t>
      </w:r>
      <w:r w:rsidR="00D87CE4" w:rsidRPr="00D87CE4">
        <w:t xml:space="preserve"> (Grant and Steadman, 2016)</w:t>
      </w:r>
      <w:r w:rsidR="00504B6B">
        <w:t xml:space="preserve">. Changing ideas about careers </w:t>
      </w:r>
      <w:r w:rsidR="00D87CE4">
        <w:t>is</w:t>
      </w:r>
      <w:r w:rsidR="00504B6B">
        <w:t xml:space="preserve"> always brought about by an appropriate person within the organization and this change is quite necessary for any business organization. Frequent ideas in a constant form bring monotony for an organization where it is always required for any business organization to bring change within such ideas. Then, current issues of career need to be considered as they have great impacts on developing plans in terms of personal development planning. </w:t>
      </w:r>
    </w:p>
    <w:p w14:paraId="177E2664" w14:textId="22213294" w:rsidR="00ED1E44" w:rsidRDefault="00504B6B" w:rsidP="00DC198C">
      <w:r>
        <w:t xml:space="preserve">Personal development planning is also known as </w:t>
      </w:r>
      <w:r w:rsidR="00D939A6">
        <w:t xml:space="preserve">career development </w:t>
      </w:r>
      <w:r w:rsidR="004900C2">
        <w:t xml:space="preserve">which implies that </w:t>
      </w:r>
      <w:r>
        <w:t xml:space="preserve">a sequence of positions occupied by </w:t>
      </w:r>
      <w:r w:rsidR="000A49D4">
        <w:t xml:space="preserve">an individual </w:t>
      </w:r>
      <w:proofErr w:type="gramStart"/>
      <w:r w:rsidR="002B4D86">
        <w:t>during the course of</w:t>
      </w:r>
      <w:proofErr w:type="gramEnd"/>
      <w:r w:rsidR="002B4D86">
        <w:t xml:space="preserve"> a lifetime. </w:t>
      </w:r>
      <w:r w:rsidR="0035280F">
        <w:t xml:space="preserve">It also indicates a sense of where one is going in an individual’s </w:t>
      </w:r>
      <w:r w:rsidR="00C061AD">
        <w:t>work life. It will be an individual</w:t>
      </w:r>
      <w:r w:rsidR="000C5B1B">
        <w:t xml:space="preserve"> </w:t>
      </w:r>
      <w:r w:rsidR="000C5B1B">
        <w:lastRenderedPageBreak/>
        <w:t xml:space="preserve">who will </w:t>
      </w:r>
      <w:r w:rsidR="002A6947">
        <w:t xml:space="preserve">not </w:t>
      </w:r>
      <w:r w:rsidR="000C5B1B">
        <w:t>be responsible for his or her own career</w:t>
      </w:r>
      <w:r w:rsidR="002A6947">
        <w:t xml:space="preserve">, instead, traditionally the employer will be responsible for such career development. </w:t>
      </w:r>
    </w:p>
    <w:p w14:paraId="6E9E17FA" w14:textId="420AC536" w:rsidR="00EF0E15" w:rsidRDefault="00EF0E15" w:rsidP="00DC198C"/>
    <w:p w14:paraId="323C77F8" w14:textId="77777777" w:rsidR="00EF0E15" w:rsidRDefault="00EF0E15" w:rsidP="00DC198C"/>
    <w:p w14:paraId="0241EBFD" w14:textId="4352292C" w:rsidR="00ED1E44" w:rsidRPr="00ED1E44" w:rsidRDefault="00ED1E44" w:rsidP="00DC198C">
      <w:pPr>
        <w:rPr>
          <w:b/>
          <w:bCs/>
        </w:rPr>
      </w:pPr>
      <w:r w:rsidRPr="00ED1E44">
        <w:rPr>
          <w:b/>
          <w:bCs/>
        </w:rPr>
        <w:t xml:space="preserve">Personal Development in Siemens </w:t>
      </w:r>
    </w:p>
    <w:p w14:paraId="4BE5C7EF" w14:textId="3A75484E" w:rsidR="0065491B" w:rsidRDefault="006905E1" w:rsidP="00DC198C">
      <w:r>
        <w:t>People within the organization, like Siemens</w:t>
      </w:r>
      <w:r w:rsidR="00D176B9">
        <w:t xml:space="preserve">, considering the case of Siemens, </w:t>
      </w:r>
      <w:r w:rsidR="00CE3D8B">
        <w:t xml:space="preserve">get </w:t>
      </w:r>
      <w:r w:rsidR="00D87CE4">
        <w:t xml:space="preserve">the </w:t>
      </w:r>
      <w:r w:rsidR="00CE3D8B">
        <w:t>highest priority</w:t>
      </w:r>
      <w:r w:rsidR="00FF3C22">
        <w:t xml:space="preserve">. It </w:t>
      </w:r>
      <w:r w:rsidR="00E37149">
        <w:t xml:space="preserve">is </w:t>
      </w:r>
      <w:r w:rsidR="0013064E">
        <w:t xml:space="preserve">Siemen’s business strategy that helps the department of human resource management relate to people management. This strategy along with such </w:t>
      </w:r>
      <w:r w:rsidR="00D87CE4">
        <w:t xml:space="preserve">a </w:t>
      </w:r>
      <w:r w:rsidR="0013064E">
        <w:t xml:space="preserve">relationship is referred to as People excellence. Considering </w:t>
      </w:r>
      <w:r w:rsidR="00D87CE4">
        <w:t xml:space="preserve">the </w:t>
      </w:r>
      <w:r w:rsidR="0013064E">
        <w:t xml:space="preserve">high performance of the organization’s culture, such excellence is used or undertaken as the building of a high-performance culture. It will be </w:t>
      </w:r>
      <w:r w:rsidR="00D87CE4">
        <w:t>a</w:t>
      </w:r>
      <w:r w:rsidR="0013064E">
        <w:t xml:space="preserve"> high performance which brings responsibility and duty which helps an individual to develop his or her career and try to be trusted. That means, the combination of responsibilities and being trusted normally leads to engagement, commitment, and high performance. According to the people management theorists, it is the real motivation </w:t>
      </w:r>
      <w:r w:rsidR="00D87CE4">
        <w:t>that</w:t>
      </w:r>
      <w:r w:rsidR="0013064E">
        <w:t xml:space="preserve"> </w:t>
      </w:r>
      <w:r w:rsidR="00D87CE4">
        <w:t>is</w:t>
      </w:r>
      <w:r w:rsidR="0013064E">
        <w:t xml:space="preserve"> brought about within an individual where such individuals develop such motivation. When they feel their efforts or contribution are valued. This helps such individual</w:t>
      </w:r>
      <w:r w:rsidR="00D87CE4">
        <w:t>s</w:t>
      </w:r>
      <w:r w:rsidR="0013064E">
        <w:t xml:space="preserve"> </w:t>
      </w:r>
      <w:r w:rsidR="005E57DD">
        <w:t xml:space="preserve">move towards </w:t>
      </w:r>
      <w:r w:rsidR="00D87CE4">
        <w:t xml:space="preserve">the </w:t>
      </w:r>
      <w:r w:rsidR="005E57DD">
        <w:t xml:space="preserve">right track for which this excellence of people gets </w:t>
      </w:r>
      <w:r w:rsidR="00D87CE4">
        <w:t xml:space="preserve">the </w:t>
      </w:r>
      <w:r w:rsidR="005E57DD">
        <w:t xml:space="preserve">highest priority by the company, Siemens. A successful team always encourages an individual to develop his or her career or planning as their efforts are valued or prioritized. </w:t>
      </w:r>
      <w:r w:rsidR="00DD2C19">
        <w:t>This company focuses on enhancing the employee’s performance throughout the company including different sectors, departments and so on</w:t>
      </w:r>
      <w:r w:rsidR="00D87CE4" w:rsidRPr="00D87CE4">
        <w:t xml:space="preserve"> (</w:t>
      </w:r>
      <w:proofErr w:type="spellStart"/>
      <w:r w:rsidR="00D87CE4" w:rsidRPr="00D87CE4">
        <w:t>Bacal</w:t>
      </w:r>
      <w:proofErr w:type="spellEnd"/>
      <w:r w:rsidR="00D87CE4" w:rsidRPr="00D87CE4">
        <w:t>, 2011)</w:t>
      </w:r>
      <w:r w:rsidR="00DD2C19">
        <w:t xml:space="preserve">. </w:t>
      </w:r>
    </w:p>
    <w:p w14:paraId="7554FD56" w14:textId="64B95CA8" w:rsidR="00756ECD" w:rsidRDefault="00756ECD" w:rsidP="00DC198C">
      <w:r>
        <w:t xml:space="preserve">Personal Development Planning can be done by following some steps which are considered as the most important portion for an individual and this is the responsibilities of human resource management of an organization. </w:t>
      </w:r>
      <w:r w:rsidR="006E24D1">
        <w:t>Such steps are:</w:t>
      </w:r>
    </w:p>
    <w:p w14:paraId="36249603" w14:textId="12D55187" w:rsidR="006E24D1" w:rsidRDefault="006E24D1" w:rsidP="00DC198C">
      <w:r>
        <w:rPr>
          <w:noProof/>
          <w:lang w:val="en-US"/>
        </w:rPr>
        <w:lastRenderedPageBreak/>
        <w:drawing>
          <wp:inline distT="0" distB="0" distL="0" distR="0" wp14:anchorId="0B3DA10E" wp14:editId="3F4044A9">
            <wp:extent cx="5924550" cy="2552700"/>
            <wp:effectExtent l="0" t="3810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CA56F01" w14:textId="2AD4FAA6" w:rsidR="006E24D1" w:rsidRPr="006E24D1" w:rsidRDefault="006E24D1" w:rsidP="006E24D1">
      <w:pPr>
        <w:pStyle w:val="Caption"/>
        <w:jc w:val="center"/>
        <w:rPr>
          <w:b/>
          <w:bCs/>
          <w:sz w:val="24"/>
          <w:szCs w:val="24"/>
        </w:rPr>
      </w:pPr>
      <w:r w:rsidRPr="006E24D1">
        <w:rPr>
          <w:b/>
          <w:bCs/>
          <w:sz w:val="24"/>
          <w:szCs w:val="24"/>
        </w:rPr>
        <w:t xml:space="preserve">Figure </w:t>
      </w:r>
      <w:r w:rsidRPr="006E24D1">
        <w:rPr>
          <w:b/>
          <w:bCs/>
          <w:sz w:val="24"/>
          <w:szCs w:val="24"/>
        </w:rPr>
        <w:fldChar w:fldCharType="begin"/>
      </w:r>
      <w:r w:rsidRPr="006E24D1">
        <w:rPr>
          <w:b/>
          <w:bCs/>
          <w:sz w:val="24"/>
          <w:szCs w:val="24"/>
        </w:rPr>
        <w:instrText xml:space="preserve"> SEQ Figure \* ARABIC </w:instrText>
      </w:r>
      <w:r w:rsidRPr="006E24D1">
        <w:rPr>
          <w:b/>
          <w:bCs/>
          <w:sz w:val="24"/>
          <w:szCs w:val="24"/>
        </w:rPr>
        <w:fldChar w:fldCharType="separate"/>
      </w:r>
      <w:r w:rsidR="002754C3">
        <w:rPr>
          <w:b/>
          <w:bCs/>
          <w:noProof/>
          <w:sz w:val="24"/>
          <w:szCs w:val="24"/>
        </w:rPr>
        <w:t>1</w:t>
      </w:r>
      <w:r w:rsidRPr="006E24D1">
        <w:rPr>
          <w:b/>
          <w:bCs/>
          <w:sz w:val="24"/>
          <w:szCs w:val="24"/>
        </w:rPr>
        <w:fldChar w:fldCharType="end"/>
      </w:r>
      <w:r w:rsidRPr="006E24D1">
        <w:rPr>
          <w:b/>
          <w:bCs/>
          <w:sz w:val="24"/>
          <w:szCs w:val="24"/>
        </w:rPr>
        <w:t>: Personal Development planning steps</w:t>
      </w:r>
    </w:p>
    <w:p w14:paraId="7E0623F3" w14:textId="6F5A46B7" w:rsidR="006E24D1" w:rsidRDefault="006E24D1" w:rsidP="006E24D1">
      <w:pPr>
        <w:jc w:val="center"/>
        <w:rPr>
          <w:b/>
          <w:bCs/>
          <w:szCs w:val="24"/>
        </w:rPr>
      </w:pPr>
      <w:r w:rsidRPr="006E24D1">
        <w:rPr>
          <w:b/>
          <w:bCs/>
          <w:szCs w:val="24"/>
        </w:rPr>
        <w:t>Source:</w:t>
      </w:r>
      <w:r w:rsidR="00D87CE4" w:rsidRPr="00D87CE4">
        <w:t xml:space="preserve"> </w:t>
      </w:r>
      <w:r w:rsidR="00D87CE4" w:rsidRPr="00D87CE4">
        <w:rPr>
          <w:b/>
          <w:bCs/>
          <w:szCs w:val="24"/>
        </w:rPr>
        <w:t>(</w:t>
      </w:r>
      <w:proofErr w:type="spellStart"/>
      <w:r w:rsidR="00D87CE4" w:rsidRPr="00D87CE4">
        <w:rPr>
          <w:b/>
          <w:bCs/>
          <w:szCs w:val="24"/>
        </w:rPr>
        <w:t>Beausaert</w:t>
      </w:r>
      <w:proofErr w:type="spellEnd"/>
      <w:r w:rsidR="00D87CE4" w:rsidRPr="00D87CE4">
        <w:rPr>
          <w:b/>
          <w:bCs/>
          <w:szCs w:val="24"/>
        </w:rPr>
        <w:t xml:space="preserve">, </w:t>
      </w:r>
      <w:proofErr w:type="spellStart"/>
      <w:r w:rsidR="00D87CE4" w:rsidRPr="00D87CE4">
        <w:rPr>
          <w:b/>
          <w:bCs/>
          <w:szCs w:val="24"/>
        </w:rPr>
        <w:t>Segers</w:t>
      </w:r>
      <w:proofErr w:type="spellEnd"/>
      <w:r w:rsidR="00D87CE4" w:rsidRPr="00D87CE4">
        <w:rPr>
          <w:b/>
          <w:bCs/>
          <w:szCs w:val="24"/>
        </w:rPr>
        <w:t xml:space="preserve"> and </w:t>
      </w:r>
      <w:proofErr w:type="spellStart"/>
      <w:r w:rsidR="00D87CE4" w:rsidRPr="00D87CE4">
        <w:rPr>
          <w:b/>
          <w:bCs/>
          <w:szCs w:val="24"/>
        </w:rPr>
        <w:t>Gijselaers</w:t>
      </w:r>
      <w:proofErr w:type="spellEnd"/>
      <w:r w:rsidR="00D87CE4" w:rsidRPr="00D87CE4">
        <w:rPr>
          <w:b/>
          <w:bCs/>
          <w:szCs w:val="24"/>
        </w:rPr>
        <w:t>, 2011)</w:t>
      </w:r>
    </w:p>
    <w:p w14:paraId="710AB33B" w14:textId="75FA9B23" w:rsidR="006E24D1" w:rsidRDefault="00E0269B" w:rsidP="006E24D1">
      <w:r>
        <w:t xml:space="preserve">The first and foremost duty of personal development planning is to identify or find out individual goals. This is the most essential part though it needs to be set at the initial stage. By considering such objectives or goals, the next steps or phases will be followed. It will be tried to assess </w:t>
      </w:r>
      <w:r w:rsidR="00D87CE4">
        <w:t xml:space="preserve">the </w:t>
      </w:r>
      <w:r>
        <w:t>personal traits or characteristics of an individual so that different point</w:t>
      </w:r>
      <w:r w:rsidR="00D87CE4">
        <w:t>s</w:t>
      </w:r>
      <w:r>
        <w:t xml:space="preserve"> can be notified on an individual. Moreover, different suggestions or tips will be provided towards </w:t>
      </w:r>
      <w:r w:rsidR="00931DD0">
        <w:t>an</w:t>
      </w:r>
      <w:r>
        <w:t xml:space="preserve"> individual</w:t>
      </w:r>
      <w:r w:rsidR="00931DD0">
        <w:t xml:space="preserve"> so that such individual</w:t>
      </w:r>
      <w:r w:rsidR="00D87CE4">
        <w:t>s</w:t>
      </w:r>
      <w:r w:rsidR="00931DD0">
        <w:t xml:space="preserve"> can find different ways for achieving goals for which they need to obtain more information about </w:t>
      </w:r>
      <w:r w:rsidR="00D87CE4">
        <w:t xml:space="preserve">the </w:t>
      </w:r>
      <w:r w:rsidR="00931DD0">
        <w:t>goal and make comparison personal resources and career requirements</w:t>
      </w:r>
      <w:r w:rsidR="00D87CE4" w:rsidRPr="00D87CE4">
        <w:t xml:space="preserve"> (</w:t>
      </w:r>
      <w:proofErr w:type="spellStart"/>
      <w:r w:rsidR="00D87CE4" w:rsidRPr="00D87CE4">
        <w:t>Beausaert</w:t>
      </w:r>
      <w:proofErr w:type="spellEnd"/>
      <w:r w:rsidR="00D87CE4" w:rsidRPr="00D87CE4">
        <w:t xml:space="preserve">, </w:t>
      </w:r>
      <w:proofErr w:type="spellStart"/>
      <w:r w:rsidR="00D87CE4" w:rsidRPr="00D87CE4">
        <w:t>Segers</w:t>
      </w:r>
      <w:proofErr w:type="spellEnd"/>
      <w:r w:rsidR="00D87CE4" w:rsidRPr="00D87CE4">
        <w:t xml:space="preserve"> and </w:t>
      </w:r>
      <w:proofErr w:type="spellStart"/>
      <w:r w:rsidR="00D87CE4" w:rsidRPr="00D87CE4">
        <w:t>Gijselaers</w:t>
      </w:r>
      <w:proofErr w:type="spellEnd"/>
      <w:r w:rsidR="00D87CE4" w:rsidRPr="00D87CE4">
        <w:t>, 2011)</w:t>
      </w:r>
      <w:r w:rsidR="00931DD0">
        <w:t xml:space="preserve">. Then, it is required for an individual to move towards goals by mentoring and maintaining interpersonal relationships and consider personal development activities. Periodically, an </w:t>
      </w:r>
      <w:proofErr w:type="gramStart"/>
      <w:r w:rsidR="00931DD0">
        <w:t>individual need</w:t>
      </w:r>
      <w:r w:rsidR="00D87CE4">
        <w:t>s</w:t>
      </w:r>
      <w:proofErr w:type="gramEnd"/>
      <w:r w:rsidR="00931DD0">
        <w:t xml:space="preserve"> to reassess goals or objectives and progress toward goals. </w:t>
      </w:r>
    </w:p>
    <w:p w14:paraId="2106BF6B" w14:textId="6E5F2E71" w:rsidR="00931DD0" w:rsidRDefault="00931DD0" w:rsidP="006E24D1">
      <w:r>
        <w:t xml:space="preserve">Having a mentor within the workplace is </w:t>
      </w:r>
      <w:proofErr w:type="gramStart"/>
      <w:r>
        <w:t>really helpful</w:t>
      </w:r>
      <w:proofErr w:type="gramEnd"/>
      <w:r>
        <w:t xml:space="preserve"> for finding out different issues in an individual as such </w:t>
      </w:r>
      <w:r w:rsidR="00D87CE4">
        <w:t xml:space="preserve">a </w:t>
      </w:r>
      <w:r>
        <w:t xml:space="preserve">mentor as a senior in the workplace of the organization can guide such individuals in developing their personal plan. It </w:t>
      </w:r>
      <w:r w:rsidR="00ED1E44">
        <w:t xml:space="preserve">is the mentor who normally provides different inside knowledge, insight into </w:t>
      </w:r>
      <w:r w:rsidR="00D87CE4">
        <w:t xml:space="preserve">the </w:t>
      </w:r>
      <w:r w:rsidR="00ED1E44">
        <w:t>culture, provide feedback on career progress</w:t>
      </w:r>
      <w:r w:rsidR="00D87CE4">
        <w:t>ion</w:t>
      </w:r>
      <w:r w:rsidR="00ED1E44">
        <w:t xml:space="preserve"> and opportunities for actual visibility</w:t>
      </w:r>
      <w:r w:rsidR="00D87CE4" w:rsidRPr="00D87CE4">
        <w:t xml:space="preserve"> (</w:t>
      </w:r>
      <w:proofErr w:type="spellStart"/>
      <w:r w:rsidR="00D87CE4" w:rsidRPr="00D87CE4">
        <w:t>Khayum</w:t>
      </w:r>
      <w:proofErr w:type="spellEnd"/>
      <w:r w:rsidR="00D87CE4" w:rsidRPr="00D87CE4">
        <w:t xml:space="preserve"> and Wynn, 2015)</w:t>
      </w:r>
      <w:r w:rsidR="00ED1E44">
        <w:t xml:space="preserve">. It is up to the individual who needs to seek out for an appropriate mentor or by following </w:t>
      </w:r>
      <w:r w:rsidR="00D87CE4">
        <w:t xml:space="preserve">a </w:t>
      </w:r>
      <w:r w:rsidR="00ED1E44">
        <w:t xml:space="preserve">formal company program such mention may be sought out. </w:t>
      </w:r>
    </w:p>
    <w:p w14:paraId="0B904926" w14:textId="5485A21B" w:rsidR="00484C2A" w:rsidRPr="00484C2A" w:rsidRDefault="00484C2A" w:rsidP="006E24D1">
      <w:pPr>
        <w:rPr>
          <w:b/>
          <w:bCs/>
        </w:rPr>
      </w:pPr>
      <w:r w:rsidRPr="00484C2A">
        <w:rPr>
          <w:b/>
          <w:bCs/>
        </w:rPr>
        <w:t xml:space="preserve">Benefits of </w:t>
      </w:r>
      <w:r w:rsidR="00D87CE4">
        <w:rPr>
          <w:b/>
          <w:bCs/>
        </w:rPr>
        <w:t xml:space="preserve">a </w:t>
      </w:r>
      <w:r w:rsidRPr="00484C2A">
        <w:rPr>
          <w:b/>
          <w:bCs/>
        </w:rPr>
        <w:t>personal development plan</w:t>
      </w:r>
    </w:p>
    <w:p w14:paraId="3A99C5F0" w14:textId="0A387F3F" w:rsidR="00ED1E44" w:rsidRDefault="00484C2A" w:rsidP="006E24D1">
      <w:r>
        <w:lastRenderedPageBreak/>
        <w:t xml:space="preserve">Personal development planning is </w:t>
      </w:r>
      <w:proofErr w:type="gramStart"/>
      <w:r>
        <w:t>really essential</w:t>
      </w:r>
      <w:proofErr w:type="gramEnd"/>
      <w:r>
        <w:t xml:space="preserve"> for any business organization where no exception exists for </w:t>
      </w:r>
      <w:r w:rsidR="00682BE6">
        <w:t xml:space="preserve">Siemens. </w:t>
      </w:r>
      <w:r w:rsidR="007551F6">
        <w:t xml:space="preserve">This organization also provides such ways for the individual by considering which different benefits can be obtained from </w:t>
      </w:r>
      <w:r w:rsidR="00D87CE4">
        <w:t xml:space="preserve">a </w:t>
      </w:r>
      <w:r w:rsidR="007551F6">
        <w:t xml:space="preserve">personal development plan. </w:t>
      </w:r>
      <w:r w:rsidR="00ED1E44">
        <w:t xml:space="preserve">There are potential benefits for developing employees’ development plan which </w:t>
      </w:r>
      <w:r w:rsidR="00D87CE4">
        <w:t>is</w:t>
      </w:r>
      <w:r w:rsidR="00ED1E44">
        <w:t xml:space="preserve"> provided below:</w:t>
      </w:r>
    </w:p>
    <w:p w14:paraId="455F0E0D" w14:textId="2470D190" w:rsidR="00ED1E44" w:rsidRPr="00484C2A" w:rsidRDefault="00ED1E44" w:rsidP="006E24D1">
      <w:pPr>
        <w:rPr>
          <w:b/>
          <w:bCs/>
        </w:rPr>
      </w:pPr>
      <w:r w:rsidRPr="00484C2A">
        <w:rPr>
          <w:b/>
          <w:bCs/>
        </w:rPr>
        <w:t>Enhancing performance in current roles</w:t>
      </w:r>
    </w:p>
    <w:p w14:paraId="35A68C7E" w14:textId="3B798B7B" w:rsidR="00C87248" w:rsidRDefault="00ED1E44" w:rsidP="006E24D1">
      <w:r>
        <w:t>Organizations, like Siemens</w:t>
      </w:r>
      <w:r w:rsidR="00D87CE4">
        <w:t>,</w:t>
      </w:r>
      <w:r>
        <w:t xml:space="preserve"> normally disseminate more complete information about career opportunities in their organizations where </w:t>
      </w:r>
      <w:r w:rsidR="00484C2A">
        <w:t>an individual can follow different instructions to go ahead and bring different corrections in him or herself. By following which, such individual can develop their performance level within the workplace</w:t>
      </w:r>
      <w:r w:rsidR="00D87CE4" w:rsidRPr="00D87CE4">
        <w:t xml:space="preserve"> (LUO and CUI, 2019)</w:t>
      </w:r>
      <w:r w:rsidR="00484C2A">
        <w:t xml:space="preserve">. For example, an individual who is appointed as a moderator within the organization, they may bring changes by following some steps for making their current roles more efficient so that they can bring more productivity for the entire business organization. </w:t>
      </w:r>
      <w:r w:rsidR="00503B13">
        <w:t>by enhancing performance within the organization, an individual can help</w:t>
      </w:r>
      <w:r w:rsidR="00D87CE4">
        <w:t xml:space="preserve"> </w:t>
      </w:r>
      <w:r w:rsidR="00503B13">
        <w:t xml:space="preserve">the organization to increase productivity and profitability as well. </w:t>
      </w:r>
    </w:p>
    <w:p w14:paraId="66CA0FDC" w14:textId="5168846E" w:rsidR="00ED1E44" w:rsidRDefault="00ED1E44" w:rsidP="006E24D1">
      <w:pPr>
        <w:rPr>
          <w:b/>
          <w:bCs/>
        </w:rPr>
      </w:pPr>
      <w:r w:rsidRPr="00C87248">
        <w:rPr>
          <w:b/>
          <w:bCs/>
        </w:rPr>
        <w:t>Addressing anticipated changes in current role</w:t>
      </w:r>
    </w:p>
    <w:p w14:paraId="31AD54D1" w14:textId="0756F740" w:rsidR="00C87248" w:rsidRPr="00C87248" w:rsidRDefault="00000DFA" w:rsidP="00C87248">
      <w:r>
        <w:t xml:space="preserve">When an individual in his or her current roles, it is required for them to bring changes </w:t>
      </w:r>
      <w:r w:rsidR="00D87CE4">
        <w:t>that</w:t>
      </w:r>
      <w:r>
        <w:t xml:space="preserve"> are anticipated. These anticipated changes need to be addressed in an individual’s current role </w:t>
      </w:r>
      <w:r w:rsidR="0074241E">
        <w:t>which is very helpful in terms of replacing an individual from his or her work. As a result, such individual</w:t>
      </w:r>
      <w:r w:rsidR="00D87CE4">
        <w:t>s</w:t>
      </w:r>
      <w:r w:rsidR="0074241E">
        <w:t xml:space="preserve"> can learn from </w:t>
      </w:r>
      <w:r w:rsidR="00D87CE4">
        <w:t xml:space="preserve">the </w:t>
      </w:r>
      <w:r w:rsidR="0074241E">
        <w:t xml:space="preserve">diversified field of knowledge and this will </w:t>
      </w:r>
      <w:proofErr w:type="gramStart"/>
      <w:r w:rsidR="0074241E">
        <w:t>definitely add</w:t>
      </w:r>
      <w:proofErr w:type="gramEnd"/>
      <w:r w:rsidR="0074241E">
        <w:t xml:space="preserve"> values to the entire organization</w:t>
      </w:r>
      <w:r w:rsidR="00D87CE4" w:rsidRPr="00D87CE4">
        <w:t xml:space="preserve"> (</w:t>
      </w:r>
      <w:proofErr w:type="spellStart"/>
      <w:r w:rsidR="00D87CE4" w:rsidRPr="00D87CE4">
        <w:t>Mankin</w:t>
      </w:r>
      <w:proofErr w:type="spellEnd"/>
      <w:r w:rsidR="00D87CE4" w:rsidRPr="00D87CE4">
        <w:t>, 2010)</w:t>
      </w:r>
      <w:r w:rsidR="0074241E">
        <w:t xml:space="preserve">. This will help an individual to enhance their performance level and bring diversification and maximize the productivity of the organization. Anticipated changes can come from different sources of human resource management where a manager in human resource management will always </w:t>
      </w:r>
      <w:r w:rsidR="004D3B1D">
        <w:t xml:space="preserve">find different sectors where </w:t>
      </w:r>
      <w:r w:rsidR="00B66B28">
        <w:t>an appropriate place will be considered in terms of people’s capabilities, skills, efficiencies and so many other factors</w:t>
      </w:r>
      <w:r w:rsidR="00D87CE4" w:rsidRPr="00D87CE4">
        <w:t xml:space="preserve"> (</w:t>
      </w:r>
      <w:proofErr w:type="spellStart"/>
      <w:r w:rsidR="00D87CE4" w:rsidRPr="00D87CE4">
        <w:t>Schmidle</w:t>
      </w:r>
      <w:proofErr w:type="spellEnd"/>
      <w:r w:rsidR="00D87CE4" w:rsidRPr="00D87CE4">
        <w:t>, 2011)</w:t>
      </w:r>
      <w:r w:rsidR="00B66B28">
        <w:t xml:space="preserve">. </w:t>
      </w:r>
      <w:r w:rsidR="0074241E">
        <w:t xml:space="preserve"> </w:t>
      </w:r>
    </w:p>
    <w:p w14:paraId="22B4BC92" w14:textId="2E57F7CA" w:rsidR="00ED1E44" w:rsidRDefault="00484C2A" w:rsidP="006E24D1">
      <w:pPr>
        <w:rPr>
          <w:b/>
          <w:bCs/>
        </w:rPr>
      </w:pPr>
      <w:r w:rsidRPr="00B66B28">
        <w:rPr>
          <w:b/>
          <w:bCs/>
        </w:rPr>
        <w:t xml:space="preserve">Addressing career aspirations towards </w:t>
      </w:r>
      <w:r w:rsidR="00D87CE4">
        <w:rPr>
          <w:b/>
          <w:bCs/>
        </w:rPr>
        <w:t xml:space="preserve">a </w:t>
      </w:r>
      <w:r w:rsidRPr="00B66B28">
        <w:rPr>
          <w:b/>
          <w:bCs/>
        </w:rPr>
        <w:t>future role</w:t>
      </w:r>
    </w:p>
    <w:p w14:paraId="3F19491D" w14:textId="6D33D4C6" w:rsidR="00B66B28" w:rsidRPr="00B66B28" w:rsidRDefault="00B66B28" w:rsidP="00B66B28">
      <w:r>
        <w:t xml:space="preserve">Career aspirations are always required for an individual as well as for the entire organization. This aspiration mainly comes from different external and internal factors related to the organization. These factors are normally identified within and outside the organizations wherein different promotional activities provided by the human resource management act like </w:t>
      </w:r>
      <w:r>
        <w:lastRenderedPageBreak/>
        <w:t xml:space="preserve">such aspirations for </w:t>
      </w:r>
      <w:r w:rsidR="00D87CE4">
        <w:t xml:space="preserve">the </w:t>
      </w:r>
      <w:r>
        <w:t>personal development of an individual. Moreover, job replacement or better sector within the organization can also be helpful for an individual as a career aspiration for an individual for personal development planning</w:t>
      </w:r>
      <w:r w:rsidR="00D87CE4" w:rsidRPr="00D87CE4">
        <w:t xml:space="preserve"> (</w:t>
      </w:r>
      <w:proofErr w:type="spellStart"/>
      <w:r w:rsidR="00D87CE4" w:rsidRPr="00D87CE4">
        <w:t>Schmidle</w:t>
      </w:r>
      <w:proofErr w:type="spellEnd"/>
      <w:r w:rsidR="00D87CE4" w:rsidRPr="00D87CE4">
        <w:t>, 2011)</w:t>
      </w:r>
      <w:r>
        <w:t xml:space="preserve">. </w:t>
      </w:r>
      <w:r w:rsidR="00C21B51">
        <w:t>Th</w:t>
      </w:r>
      <w:r w:rsidR="00D87CE4">
        <w:t>ese</w:t>
      </w:r>
      <w:r w:rsidR="00C21B51">
        <w:t xml:space="preserve"> career aspirations need to be addressed properly so that an individual future finds a proper solution for improving future roles where they will appear in </w:t>
      </w:r>
      <w:r w:rsidR="00D87CE4">
        <w:t xml:space="preserve">the </w:t>
      </w:r>
      <w:r w:rsidR="00C21B51">
        <w:t xml:space="preserve">future. In this case, </w:t>
      </w:r>
      <w:r w:rsidR="00D87CE4">
        <w:t xml:space="preserve">a </w:t>
      </w:r>
      <w:r w:rsidR="00C21B51">
        <w:t>human resource manager can provide different strategies or ways to the individual by following which an individual within the org</w:t>
      </w:r>
      <w:r w:rsidR="00503B13">
        <w:t xml:space="preserve">anization and they can obtain individual future goals or aims for him or herself. </w:t>
      </w:r>
    </w:p>
    <w:p w14:paraId="5064E7F7" w14:textId="2805E8E2" w:rsidR="00931DD0" w:rsidRDefault="00931DD0" w:rsidP="006E24D1"/>
    <w:p w14:paraId="05C3FBF9" w14:textId="4AA63914" w:rsidR="0003672E" w:rsidRDefault="0003672E" w:rsidP="006E24D1"/>
    <w:p w14:paraId="65E881E4" w14:textId="23CBE890" w:rsidR="0003672E" w:rsidRDefault="0003672E" w:rsidP="006E24D1"/>
    <w:p w14:paraId="666F9A5B" w14:textId="62818E5E" w:rsidR="0003672E" w:rsidRDefault="0003672E" w:rsidP="006E24D1"/>
    <w:p w14:paraId="721C0199" w14:textId="3CC60335" w:rsidR="0003672E" w:rsidRPr="00EF0E15" w:rsidRDefault="0003672E" w:rsidP="00EF0E15">
      <w:pPr>
        <w:pStyle w:val="Heading1"/>
        <w:numPr>
          <w:ilvl w:val="0"/>
          <w:numId w:val="2"/>
        </w:numPr>
        <w:spacing w:before="0" w:after="120"/>
        <w:rPr>
          <w:b/>
          <w:bCs/>
          <w:sz w:val="28"/>
          <w:szCs w:val="28"/>
        </w:rPr>
      </w:pPr>
      <w:r w:rsidRPr="0003672E">
        <w:rPr>
          <w:b/>
          <w:bCs/>
          <w:sz w:val="28"/>
          <w:szCs w:val="28"/>
        </w:rPr>
        <w:t>Critical evaluation development vehicles</w:t>
      </w:r>
      <w:r w:rsidR="00D87CE4">
        <w:rPr>
          <w:b/>
          <w:bCs/>
          <w:sz w:val="28"/>
          <w:szCs w:val="28"/>
        </w:rPr>
        <w:t xml:space="preserve"> are</w:t>
      </w:r>
      <w:r w:rsidRPr="0003672E">
        <w:rPr>
          <w:b/>
          <w:bCs/>
          <w:sz w:val="28"/>
          <w:szCs w:val="28"/>
        </w:rPr>
        <w:t xml:space="preserve"> available to Siemens and </w:t>
      </w:r>
      <w:r w:rsidR="00D87CE4">
        <w:rPr>
          <w:b/>
          <w:bCs/>
          <w:sz w:val="28"/>
          <w:szCs w:val="28"/>
        </w:rPr>
        <w:t xml:space="preserve">an </w:t>
      </w:r>
      <w:r w:rsidRPr="0003672E">
        <w:rPr>
          <w:b/>
          <w:bCs/>
          <w:sz w:val="28"/>
          <w:szCs w:val="28"/>
        </w:rPr>
        <w:t xml:space="preserve">explanation of the extent to which they are appropriate in meeting </w:t>
      </w:r>
      <w:r w:rsidR="00D87CE4">
        <w:rPr>
          <w:b/>
          <w:bCs/>
          <w:sz w:val="28"/>
          <w:szCs w:val="28"/>
        </w:rPr>
        <w:t xml:space="preserve">the </w:t>
      </w:r>
      <w:r w:rsidRPr="0003672E">
        <w:rPr>
          <w:b/>
          <w:bCs/>
          <w:sz w:val="28"/>
          <w:szCs w:val="28"/>
        </w:rPr>
        <w:t xml:space="preserve">development needs of the individual.  </w:t>
      </w:r>
    </w:p>
    <w:p w14:paraId="0B1D71F4" w14:textId="226B62EC" w:rsidR="00A135A3" w:rsidRDefault="0003672E" w:rsidP="0003672E">
      <w:r>
        <w:t xml:space="preserve">Individuals within the organization have different career choices by following which such individual fixes up his or her overall life goals, social backgrounds, including an individual’s family, education, social life and so on. Personal interests are also responsible for making individual choices along with an individual’s abilities, self-identities, personality factors. </w:t>
      </w:r>
      <w:r w:rsidR="00A135A3">
        <w:t>Abilities always include an individual’s skills, efficiencies, effectiveness, intelligence, encouragement, proficiencies, and so on</w:t>
      </w:r>
      <w:r w:rsidR="00D87CE4" w:rsidRPr="00D87CE4">
        <w:t xml:space="preserve"> (Ward, 2013)</w:t>
      </w:r>
      <w:r w:rsidR="00A135A3">
        <w:t xml:space="preserve">. Then, self-identities always require an individual’s self-respect, recognition within the workplace, professional as well as </w:t>
      </w:r>
      <w:r w:rsidR="00D87CE4">
        <w:t xml:space="preserve">a </w:t>
      </w:r>
      <w:r w:rsidR="00A135A3">
        <w:t>personal identity which make</w:t>
      </w:r>
      <w:r w:rsidR="00D87CE4">
        <w:t>s</w:t>
      </w:r>
      <w:r w:rsidR="00A135A3">
        <w:t xml:space="preserve"> an individual a distinct entity within the entire organization.</w:t>
      </w:r>
      <w:r w:rsidR="00EB64E6">
        <w:t xml:space="preserve"> Development vehicles should be effective so that </w:t>
      </w:r>
      <w:r w:rsidR="00D87CE4">
        <w:t>they</w:t>
      </w:r>
      <w:r w:rsidR="00EB64E6">
        <w:t xml:space="preserve"> can bring appropriate changes within the employees of the organization, like Siemens. </w:t>
      </w:r>
    </w:p>
    <w:p w14:paraId="4D1D756D" w14:textId="17DE23D5" w:rsidR="0003672E" w:rsidRDefault="00A135A3" w:rsidP="0003672E">
      <w:r>
        <w:t xml:space="preserve">These all can be achievable by an individual by following different vehicles available to an organization wherein </w:t>
      </w:r>
      <w:r w:rsidR="00D87CE4">
        <w:t xml:space="preserve">the </w:t>
      </w:r>
      <w:r>
        <w:t xml:space="preserve">case of Siemens, such vehicles will be shown by following different theories related to personal development planning. </w:t>
      </w:r>
    </w:p>
    <w:p w14:paraId="4FBE8D2C" w14:textId="2E2BC5CF" w:rsidR="00A135A3" w:rsidRDefault="00A135A3" w:rsidP="0003672E">
      <w:r>
        <w:lastRenderedPageBreak/>
        <w:t xml:space="preserve">According to Holland’s model of occupational personalities, there are several sorts of personalities which need to be considered for an individual within the workplace of the organization so that such individual can </w:t>
      </w:r>
      <w:r w:rsidR="00610584">
        <w:t>maximize his or her performance level by improving his or her own capabilities. Such personalities include realistic, investigation, social, artistic, enterprising, and conventional</w:t>
      </w:r>
      <w:r w:rsidR="00D87CE4" w:rsidRPr="00D87CE4">
        <w:t xml:space="preserve"> (Yu, 2014)</w:t>
      </w:r>
      <w:r w:rsidR="00610584">
        <w:t xml:space="preserve">. </w:t>
      </w:r>
      <w:r w:rsidR="00E508E0">
        <w:t xml:space="preserve">In </w:t>
      </w:r>
      <w:r w:rsidR="00D87CE4">
        <w:t xml:space="preserve">the </w:t>
      </w:r>
      <w:r w:rsidR="00E508E0">
        <w:t>case of realistic, an individual prefers to work alone, provides values to predictability or order. Moreover, in this case</w:t>
      </w:r>
      <w:r w:rsidR="00D87CE4">
        <w:t>,</w:t>
      </w:r>
      <w:r w:rsidR="00E508E0">
        <w:t xml:space="preserve"> such individual prefers to work in hands, craft or trade, for example</w:t>
      </w:r>
      <w:r w:rsidR="00D87CE4">
        <w:t>,</w:t>
      </w:r>
      <w:r w:rsidR="00E508E0">
        <w:t xml:space="preserve"> engineering, military. An individual who </w:t>
      </w:r>
      <w:r w:rsidR="00D87CE4">
        <w:t>is</w:t>
      </w:r>
      <w:r w:rsidR="00E508E0">
        <w:t xml:space="preserve"> investigative normally interested in different ideas, concepts or views rather in people. Again, they like to be </w:t>
      </w:r>
      <w:r w:rsidR="00D87CE4">
        <w:t xml:space="preserve">an </w:t>
      </w:r>
      <w:proofErr w:type="gramStart"/>
      <w:r w:rsidR="00E508E0">
        <w:t>abstract thinker</w:t>
      </w:r>
      <w:r w:rsidR="00D87CE4">
        <w:t>s</w:t>
      </w:r>
      <w:proofErr w:type="gramEnd"/>
      <w:r w:rsidR="00E508E0">
        <w:t xml:space="preserve"> and creating who focus on different external factors and they tend to calm and distant. In </w:t>
      </w:r>
      <w:r w:rsidR="00D87CE4">
        <w:t xml:space="preserve">the </w:t>
      </w:r>
      <w:r w:rsidR="00E508E0">
        <w:t xml:space="preserve">case of artistic, individual work with different ideas, and try to express him or herself as materials and focus on their creativity as internal factors which make them single-minded. An individual having socialism in him or herself likes to work with and via others and tries to provide nurturance and support or aid to others. They are not abstract think who try to help professions. In </w:t>
      </w:r>
      <w:r w:rsidR="00D87CE4">
        <w:t xml:space="preserve">the </w:t>
      </w:r>
      <w:r w:rsidR="00E508E0">
        <w:t>case of enterprising, such individual try to have a control as well as dominate people where interpersonal distant exists</w:t>
      </w:r>
      <w:r w:rsidR="00D87CE4" w:rsidRPr="00D87CE4">
        <w:t xml:space="preserve"> (Yu, 2014)</w:t>
      </w:r>
      <w:r w:rsidR="00E508E0">
        <w:t xml:space="preserve">. They prefer well-defined and have clear </w:t>
      </w:r>
      <w:proofErr w:type="gramStart"/>
      <w:r w:rsidR="00E508E0">
        <w:t>goal-oriented</w:t>
      </w:r>
      <w:proofErr w:type="gramEnd"/>
      <w:r w:rsidR="00E508E0">
        <w:t xml:space="preserve"> as well as clear management. A conventional person within the workplace of the organization focuses on details including verbal, numeric</w:t>
      </w:r>
      <w:r w:rsidR="00CF4C16">
        <w:t xml:space="preserve"> instead of focusing on people. Such </w:t>
      </w:r>
      <w:r w:rsidR="00D87CE4">
        <w:t xml:space="preserve">an </w:t>
      </w:r>
      <w:r w:rsidR="00CF4C16">
        <w:t xml:space="preserve">individual looks for </w:t>
      </w:r>
      <w:r w:rsidR="00D87CE4">
        <w:t xml:space="preserve">a </w:t>
      </w:r>
      <w:r w:rsidR="00CF4C16">
        <w:t xml:space="preserve">structured setting. </w:t>
      </w:r>
    </w:p>
    <w:p w14:paraId="77219028" w14:textId="04A2B274" w:rsidR="0069336B" w:rsidRDefault="0069336B" w:rsidP="0003672E">
      <w:r>
        <w:t xml:space="preserve">According to Schein’s typology of personal development or career anchors, there are several anchors </w:t>
      </w:r>
      <w:r w:rsidR="00D87CE4">
        <w:t>that</w:t>
      </w:r>
      <w:r>
        <w:t xml:space="preserve"> can </w:t>
      </w:r>
      <w:r w:rsidR="00D87CE4">
        <w:t xml:space="preserve">be </w:t>
      </w:r>
      <w:r>
        <w:t xml:space="preserve">used for career development. They are provided with </w:t>
      </w:r>
      <w:r w:rsidR="00D87CE4">
        <w:t xml:space="preserve">the </w:t>
      </w:r>
      <w:r>
        <w:t>proper explanation below:</w:t>
      </w:r>
    </w:p>
    <w:p w14:paraId="27DAC223" w14:textId="77777777" w:rsidR="0069336B" w:rsidRPr="0069336B" w:rsidRDefault="0069336B" w:rsidP="0003672E">
      <w:pPr>
        <w:rPr>
          <w:b/>
          <w:bCs/>
        </w:rPr>
      </w:pPr>
      <w:r w:rsidRPr="0069336B">
        <w:rPr>
          <w:b/>
          <w:bCs/>
        </w:rPr>
        <w:t>Technical or functional competence</w:t>
      </w:r>
    </w:p>
    <w:p w14:paraId="475538D9" w14:textId="3964ADBD" w:rsidR="0069336B" w:rsidRDefault="0069336B" w:rsidP="0003672E">
      <w:r>
        <w:t xml:space="preserve">Individuals within the workplace of the organization are primarily excited by different content of the work itself who will generally disdain and have fear for general managers in the jobs </w:t>
      </w:r>
      <w:proofErr w:type="spellStart"/>
      <w:r>
        <w:t>n</w:t>
      </w:r>
      <w:proofErr w:type="spellEnd"/>
      <w:r>
        <w:t xml:space="preserve"> terms of political factors, in this case, it is tried to gravitate to staff and technical specialist positions</w:t>
      </w:r>
      <w:r w:rsidR="00D87CE4" w:rsidRPr="00D87CE4">
        <w:t xml:space="preserve"> (Ward, 2013)</w:t>
      </w:r>
      <w:r>
        <w:t xml:space="preserve">. By following different external and internal factors, an individual can develop his or her functional or technical competence. </w:t>
      </w:r>
      <w:r w:rsidR="006D29CE">
        <w:t xml:space="preserve">This will help such individual develop his or her personal development planning. </w:t>
      </w:r>
    </w:p>
    <w:p w14:paraId="2833E090" w14:textId="252A1639" w:rsidR="00540E69" w:rsidRPr="00540E69" w:rsidRDefault="00540E69" w:rsidP="0003672E">
      <w:pPr>
        <w:rPr>
          <w:b/>
          <w:bCs/>
        </w:rPr>
      </w:pPr>
      <w:r w:rsidRPr="00540E69">
        <w:rPr>
          <w:b/>
          <w:bCs/>
        </w:rPr>
        <w:t xml:space="preserve">Managerial Competence </w:t>
      </w:r>
    </w:p>
    <w:p w14:paraId="5AA346AC" w14:textId="7A3E2EBE" w:rsidR="00540E69" w:rsidRDefault="00540E69" w:rsidP="0003672E">
      <w:r>
        <w:lastRenderedPageBreak/>
        <w:t xml:space="preserve">An individual is primarily excited by the opportunity in terms of </w:t>
      </w:r>
      <w:proofErr w:type="spellStart"/>
      <w:r>
        <w:t>analy</w:t>
      </w:r>
      <w:r w:rsidR="00D87CE4">
        <w:t>z</w:t>
      </w:r>
      <w:r>
        <w:t>ing</w:t>
      </w:r>
      <w:proofErr w:type="spellEnd"/>
      <w:r>
        <w:t xml:space="preserve"> ad solving different relative problems which may affect the performance of the employees under conditions of incomplete information and risks or uncertainty. Moreover, managerial competence gravitates to general management positions in a large corporation, like Siemens. By solving different problems, it will different individuals to enhance their productivity and profitability of the organization</w:t>
      </w:r>
      <w:r w:rsidR="00D87CE4" w:rsidRPr="00D87CE4">
        <w:t xml:space="preserve"> (Schwartz, 2011)</w:t>
      </w:r>
      <w:r>
        <w:t xml:space="preserve">. </w:t>
      </w:r>
    </w:p>
    <w:p w14:paraId="270FE2DA" w14:textId="59A355C4" w:rsidR="00540E69" w:rsidRPr="00540E69" w:rsidRDefault="00540E69" w:rsidP="0003672E">
      <w:pPr>
        <w:rPr>
          <w:b/>
          <w:bCs/>
        </w:rPr>
      </w:pPr>
      <w:r w:rsidRPr="00540E69">
        <w:rPr>
          <w:b/>
          <w:bCs/>
        </w:rPr>
        <w:t xml:space="preserve">Security and stability </w:t>
      </w:r>
    </w:p>
    <w:p w14:paraId="6E996FC2" w14:textId="3E941CA5" w:rsidR="00810B85" w:rsidRDefault="00540E69" w:rsidP="0003672E">
      <w:r>
        <w:t>Employees within the organization are primarily motivated by job security and long-term attachment to a specific organization which make</w:t>
      </w:r>
      <w:r w:rsidR="00D87CE4">
        <w:t>s</w:t>
      </w:r>
      <w:r>
        <w:t xml:space="preserve"> them dislike travel and relocation. It gravitates to jobs with high job security</w:t>
      </w:r>
      <w:r w:rsidR="00D87CE4" w:rsidRPr="00D87CE4">
        <w:t xml:space="preserve"> (Schwartz, 2011)</w:t>
      </w:r>
      <w:r>
        <w:t xml:space="preserve">. </w:t>
      </w:r>
      <w:r w:rsidR="00810B85">
        <w:t xml:space="preserve">When an individual within the organization is ensured with full of securities and stabilities, they will be encouraged by this way and will provide more efforts in developing their performance level. Security and stability in the jobs always inspire an individual to enhance their performance level which is </w:t>
      </w:r>
      <w:proofErr w:type="gramStart"/>
      <w:r w:rsidR="00810B85">
        <w:t>really essential</w:t>
      </w:r>
      <w:proofErr w:type="gramEnd"/>
      <w:r w:rsidR="00810B85">
        <w:t xml:space="preserve"> for any business organization to maximize their productivity. </w:t>
      </w:r>
    </w:p>
    <w:p w14:paraId="06B2AD40" w14:textId="0FAD2EF8" w:rsidR="00EF0E15" w:rsidRDefault="00EF0E15" w:rsidP="0003672E"/>
    <w:p w14:paraId="01EF94D9" w14:textId="77777777" w:rsidR="00EF0E15" w:rsidRDefault="00EF0E15" w:rsidP="0003672E"/>
    <w:p w14:paraId="182BC5D0" w14:textId="6037E917" w:rsidR="00540E69" w:rsidRDefault="00540E69" w:rsidP="0003672E">
      <w:pPr>
        <w:rPr>
          <w:b/>
          <w:bCs/>
        </w:rPr>
      </w:pPr>
      <w:r w:rsidRPr="00540E69">
        <w:rPr>
          <w:b/>
          <w:bCs/>
        </w:rPr>
        <w:t>Entrepreneurial creativity</w:t>
      </w:r>
    </w:p>
    <w:p w14:paraId="4502854B" w14:textId="620ADFBD" w:rsidR="00FF6B27" w:rsidRDefault="00540E69" w:rsidP="00540E69">
      <w:r>
        <w:t xml:space="preserve">Employees within the organization are primarily motivated by the need which insists </w:t>
      </w:r>
      <w:r w:rsidR="00D87CE4">
        <w:t>o</w:t>
      </w:r>
      <w:r>
        <w:t>n building or creating their own projects. In this case, such employees are easily bored but more interested in initiating projects rather than managing them. It gravitates to start-up organization</w:t>
      </w:r>
      <w:r w:rsidR="00D87CE4">
        <w:t>s</w:t>
      </w:r>
      <w:r>
        <w:t xml:space="preserve"> which will force them in consulting management and other entrepreneu</w:t>
      </w:r>
      <w:r w:rsidR="00326FAF">
        <w:t xml:space="preserve">rial </w:t>
      </w:r>
      <w:r w:rsidR="00FF6B27">
        <w:t>ventures.</w:t>
      </w:r>
      <w:r w:rsidR="00B030D3">
        <w:t xml:space="preserve"> Different creativities within an entrepreneurial venture always inspire an individual to generate more ideas or concepts which are really encouraging and inspiring for the employees of the organization. </w:t>
      </w:r>
    </w:p>
    <w:p w14:paraId="4896884A" w14:textId="454A0DDC" w:rsidR="00FF6B27" w:rsidRPr="00FF6B27" w:rsidRDefault="00FF6B27" w:rsidP="00540E69">
      <w:pPr>
        <w:rPr>
          <w:b/>
          <w:bCs/>
        </w:rPr>
      </w:pPr>
      <w:r w:rsidRPr="00FF6B27">
        <w:rPr>
          <w:b/>
          <w:bCs/>
        </w:rPr>
        <w:t xml:space="preserve">Autonomy and independence </w:t>
      </w:r>
    </w:p>
    <w:p w14:paraId="53FD7B87" w14:textId="73507709" w:rsidR="00EF0E15" w:rsidRDefault="00FF6B27" w:rsidP="00540E69">
      <w:r>
        <w:t xml:space="preserve">An individual is primarily motivated to look for working situations </w:t>
      </w:r>
      <w:r w:rsidR="00D87CE4">
        <w:t>that</w:t>
      </w:r>
      <w:r>
        <w:t xml:space="preserve"> are maximally free of organizational constraints. Moreover, by following </w:t>
      </w:r>
      <w:r w:rsidR="00D87CE4">
        <w:t xml:space="preserve">the </w:t>
      </w:r>
      <w:r>
        <w:t>different phase of developing personal efficiency within the workplace can be helpful for the employees to set own schedule and own pace of work</w:t>
      </w:r>
      <w:r w:rsidR="00D87CE4" w:rsidRPr="00D87CE4">
        <w:t xml:space="preserve"> (Yu, 2014)</w:t>
      </w:r>
      <w:r>
        <w:t>. It gravitates to jobs in academic</w:t>
      </w:r>
      <w:r w:rsidR="00D87CE4">
        <w:t>s</w:t>
      </w:r>
      <w:r>
        <w:t xml:space="preserve"> and self-employment. This step is quite autonomic which makes the employees become self-employment. </w:t>
      </w:r>
    </w:p>
    <w:p w14:paraId="42E79AB5" w14:textId="6691A102" w:rsidR="00261C0D" w:rsidRDefault="00FF6B27" w:rsidP="00540E69">
      <w:pPr>
        <w:rPr>
          <w:b/>
          <w:bCs/>
        </w:rPr>
      </w:pPr>
      <w:r>
        <w:rPr>
          <w:b/>
          <w:bCs/>
        </w:rPr>
        <w:lastRenderedPageBreak/>
        <w:t>Pure challenge</w:t>
      </w:r>
    </w:p>
    <w:p w14:paraId="7BDAAD4E" w14:textId="4912B478" w:rsidR="00FF6B27" w:rsidRDefault="00FF6B27" w:rsidP="00540E69">
      <w:r>
        <w:t>When an individual is provided with appropriate and pure challenges which are primarily motivated to overcome major barriers by following which it is tried to solve difficulties or problems</w:t>
      </w:r>
      <w:r w:rsidR="00D87CE4" w:rsidRPr="00D87CE4">
        <w:t xml:space="preserve"> (</w:t>
      </w:r>
      <w:proofErr w:type="spellStart"/>
      <w:r w:rsidR="00D87CE4" w:rsidRPr="00D87CE4">
        <w:t>Rimmer</w:t>
      </w:r>
      <w:proofErr w:type="spellEnd"/>
      <w:r w:rsidR="00D87CE4" w:rsidRPr="00D87CE4">
        <w:t>, 2018)</w:t>
      </w:r>
      <w:r>
        <w:t xml:space="preserve">. In this case, it is always tried to avoid tough opponents in terms of win out </w:t>
      </w:r>
      <w:r w:rsidR="00D87CE4">
        <w:t xml:space="preserve">the </w:t>
      </w:r>
      <w:r>
        <w:t>situation.</w:t>
      </w:r>
      <w:r w:rsidR="001E7A7D">
        <w:t xml:space="preserve"> Very single-minded and intolerant of those without comparable aspirations try to gravitate to a specific career path. </w:t>
      </w:r>
    </w:p>
    <w:p w14:paraId="37AD22A7" w14:textId="7A10B527" w:rsidR="00EB64E6" w:rsidRPr="00EB64E6" w:rsidRDefault="00EB64E6" w:rsidP="00540E69">
      <w:pPr>
        <w:rPr>
          <w:b/>
          <w:bCs/>
        </w:rPr>
      </w:pPr>
      <w:r w:rsidRPr="00EB64E6">
        <w:rPr>
          <w:b/>
          <w:bCs/>
        </w:rPr>
        <w:t xml:space="preserve">Managing organizational socialization </w:t>
      </w:r>
    </w:p>
    <w:p w14:paraId="59F3CEAF" w14:textId="65610CD5" w:rsidR="001E7A7D" w:rsidRDefault="001E7A7D" w:rsidP="00540E69">
      <w:r>
        <w:t xml:space="preserve">There are different strategies within the organization </w:t>
      </w:r>
      <w:r w:rsidR="00D87CE4">
        <w:t>that</w:t>
      </w:r>
      <w:r>
        <w:t xml:space="preserve"> are very helpful in terms of managing organizational socialization where they are individual strategies and organizational strategies.</w:t>
      </w:r>
    </w:p>
    <w:p w14:paraId="34A1F76E" w14:textId="2D58C676" w:rsidR="001E7A7D" w:rsidRPr="001E7A7D" w:rsidRDefault="001E7A7D" w:rsidP="00540E69">
      <w:pPr>
        <w:rPr>
          <w:b/>
          <w:bCs/>
        </w:rPr>
      </w:pPr>
      <w:r w:rsidRPr="001E7A7D">
        <w:rPr>
          <w:b/>
          <w:bCs/>
        </w:rPr>
        <w:t>Individual strategies</w:t>
      </w:r>
    </w:p>
    <w:p w14:paraId="6836C706" w14:textId="573637C5" w:rsidR="00EB64E6" w:rsidRDefault="001E7A7D" w:rsidP="0003672E">
      <w:r>
        <w:t xml:space="preserve">In this case, an individual does intensive strategies within the workplace of the organization and the job itself where they are considered before undertaking the position to ensure such </w:t>
      </w:r>
      <w:r w:rsidR="00D87CE4">
        <w:t xml:space="preserve">an </w:t>
      </w:r>
      <w:r>
        <w:t xml:space="preserve">individual’s skills, capabilities, efficiencies, effectiveness and values which need to be consistent with having miscellaneous expectations of the employers. In this case, employers have great expectations towards their employees or staff who have different potentialities to enhance their performance level within the organization. Such employees or individuals are suggested to work for longer hours where they may face some difficulties in terms of getting up to speed quickly and put a position first impression. </w:t>
      </w:r>
      <w:r w:rsidR="00BF6783">
        <w:t xml:space="preserve">They need to take such initiative in terms of getting to know about a new employer as their boss </w:t>
      </w:r>
      <w:proofErr w:type="gramStart"/>
      <w:r w:rsidR="00BF6783">
        <w:t>and also</w:t>
      </w:r>
      <w:proofErr w:type="gramEnd"/>
      <w:r w:rsidR="00BF6783">
        <w:t xml:space="preserve"> about the co-workers for knowing or learning the norms and values of the working group or teams. They can follow demonstrating excellence in their performances right from the start so that they can identify the changes or increases the level of their performances. </w:t>
      </w:r>
    </w:p>
    <w:p w14:paraId="7008F503" w14:textId="29836D62" w:rsidR="00F17D19" w:rsidRDefault="00F17D19" w:rsidP="0003672E">
      <w:pPr>
        <w:rPr>
          <w:b/>
          <w:bCs/>
        </w:rPr>
      </w:pPr>
      <w:r w:rsidRPr="00F17D19">
        <w:rPr>
          <w:b/>
          <w:bCs/>
        </w:rPr>
        <w:t xml:space="preserve">Organizational strategies </w:t>
      </w:r>
    </w:p>
    <w:p w14:paraId="47F24F1C" w14:textId="0B0F80DB" w:rsidR="00115588" w:rsidRPr="00F17D19" w:rsidRDefault="00F17D19" w:rsidP="0003672E">
      <w:r>
        <w:t>It is the responsibility of the organization to provide potential employees</w:t>
      </w:r>
      <w:r w:rsidR="00D87CE4">
        <w:t xml:space="preserve"> with</w:t>
      </w:r>
      <w:r>
        <w:t xml:space="preserve"> realistic job previews by following which they can make the individuals fit for further consideration. Moreover, candidates who are not </w:t>
      </w:r>
      <w:r w:rsidR="00D87CE4">
        <w:t xml:space="preserve">a </w:t>
      </w:r>
      <w:r>
        <w:t>good fit for the organization can be removed from further consideration</w:t>
      </w:r>
      <w:r w:rsidR="00D87CE4" w:rsidRPr="00D87CE4">
        <w:t xml:space="preserve"> (Yu, 2014)</w:t>
      </w:r>
      <w:r>
        <w:t>. It is also the employers’ responsibilit</w:t>
      </w:r>
      <w:r w:rsidR="00D87CE4">
        <w:t>y</w:t>
      </w:r>
      <w:r>
        <w:t xml:space="preserve"> to provide relevant training by following which they can hire new employees or learn from their job more quickly and effectively. </w:t>
      </w:r>
      <w:proofErr w:type="gramStart"/>
      <w:r>
        <w:t>Employers of the organization,</w:t>
      </w:r>
      <w:proofErr w:type="gramEnd"/>
      <w:r>
        <w:t xml:space="preserve"> like in Siemens always provide or arrange an </w:t>
      </w:r>
      <w:r>
        <w:lastRenderedPageBreak/>
        <w:t xml:space="preserve">appropriate training session for the employees and logical along with relevant feedbacks to the employees so that they can improve themselves on a continuous basis. It is required </w:t>
      </w:r>
      <w:r w:rsidR="00115588">
        <w:t xml:space="preserve">by the employers to provide such feedbacks within the time period so that such employees within the organization can make </w:t>
      </w:r>
      <w:r w:rsidR="00D87CE4">
        <w:t xml:space="preserve">a </w:t>
      </w:r>
      <w:r w:rsidR="00115588">
        <w:t xml:space="preserve">quick decision about themselves or bring desired changes within themselves. Such individuals try to perform their work and try to interact with others, </w:t>
      </w:r>
      <w:r w:rsidR="00D87CE4">
        <w:t>e</w:t>
      </w:r>
      <w:r w:rsidR="00115588">
        <w:t xml:space="preserve">specially within the workplace of the organization.  Employers are also responsible for making a design in a relaxed orientation program that provides newcomers which are </w:t>
      </w:r>
      <w:proofErr w:type="gramStart"/>
      <w:r w:rsidR="00115588">
        <w:t>really essential</w:t>
      </w:r>
      <w:proofErr w:type="gramEnd"/>
      <w:r w:rsidR="00D87CE4" w:rsidRPr="00D87CE4">
        <w:t xml:space="preserve"> (</w:t>
      </w:r>
      <w:proofErr w:type="spellStart"/>
      <w:r w:rsidR="00D87CE4" w:rsidRPr="00D87CE4">
        <w:t>Rimmer</w:t>
      </w:r>
      <w:proofErr w:type="spellEnd"/>
      <w:r w:rsidR="00D87CE4" w:rsidRPr="00D87CE4">
        <w:t>, 2018)</w:t>
      </w:r>
      <w:r w:rsidR="00115588">
        <w:t xml:space="preserve">. This will be without deluging them with irrelevant data. Employers should arrange different orientation which will promote such individuals’ skills, efficiencies, effectiveness and other characteristics. </w:t>
      </w:r>
    </w:p>
    <w:p w14:paraId="5151DBE5" w14:textId="513DCE6C" w:rsidR="00540E69" w:rsidRDefault="00EB64E6" w:rsidP="0003672E">
      <w:r>
        <w:t xml:space="preserve">Overall, there are some critical issues </w:t>
      </w:r>
      <w:r w:rsidR="00D87CE4">
        <w:t>that</w:t>
      </w:r>
      <w:r>
        <w:t xml:space="preserve"> need to be considered including overall life goals, individual choices </w:t>
      </w:r>
      <w:r w:rsidR="00D87CE4">
        <w:t>that</w:t>
      </w:r>
      <w:r>
        <w:t xml:space="preserve"> contribute to one’s overall goal, </w:t>
      </w:r>
      <w:r w:rsidR="00090371">
        <w:t xml:space="preserve">making short-term sacrifices for long-term benefits. It will also include different thoughts related to the carefulness </w:t>
      </w:r>
      <w:r w:rsidR="00D87CE4">
        <w:t>of</w:t>
      </w:r>
      <w:r w:rsidR="00090371">
        <w:t xml:space="preserve"> becoming too specialized and employees’ portable knowledge and skills along with networking. It is said that good networking is a great way as </w:t>
      </w:r>
      <w:r w:rsidR="00D87CE4">
        <w:t xml:space="preserve">a </w:t>
      </w:r>
      <w:r w:rsidR="00090371">
        <w:t xml:space="preserve">development vehicle to develop an individual’s person’s traits within the organization. </w:t>
      </w:r>
    </w:p>
    <w:p w14:paraId="51A56B4C" w14:textId="77777777" w:rsidR="00017EFB" w:rsidRDefault="00017EFB" w:rsidP="0003672E"/>
    <w:p w14:paraId="4DD48EC4" w14:textId="2B6C29A9" w:rsidR="00C8305B" w:rsidRPr="006A0084" w:rsidRDefault="00A2315A" w:rsidP="006A0084">
      <w:pPr>
        <w:pStyle w:val="Heading1"/>
        <w:numPr>
          <w:ilvl w:val="0"/>
          <w:numId w:val="2"/>
        </w:numPr>
        <w:spacing w:before="0" w:after="120"/>
        <w:rPr>
          <w:b/>
          <w:bCs/>
          <w:sz w:val="28"/>
          <w:szCs w:val="28"/>
        </w:rPr>
      </w:pPr>
      <w:r w:rsidRPr="00A2315A">
        <w:rPr>
          <w:b/>
          <w:bCs/>
          <w:sz w:val="28"/>
          <w:szCs w:val="28"/>
        </w:rPr>
        <w:t>Generating a detailed plan to meet the identified development needs of an individual in the workplace and the management of performance.</w:t>
      </w:r>
    </w:p>
    <w:p w14:paraId="37C2D41C" w14:textId="3E8723DD" w:rsidR="00C8305B" w:rsidRDefault="005D199A" w:rsidP="0003672E">
      <w:pPr>
        <w:rPr>
          <w:b/>
          <w:bCs/>
        </w:rPr>
      </w:pPr>
      <w:r w:rsidRPr="005D199A">
        <w:rPr>
          <w:b/>
          <w:bCs/>
        </w:rPr>
        <w:t xml:space="preserve">Personal Development Plan </w:t>
      </w:r>
    </w:p>
    <w:p w14:paraId="61779FFD" w14:textId="116F398E" w:rsidR="005D199A" w:rsidRDefault="005D199A" w:rsidP="0003672E">
      <w:r>
        <w:t xml:space="preserve">This development plan is considered a procedure that includes an individual’s choices, importance, achievement, strength, weakness, goals, needs, wants, improvements, or developments with </w:t>
      </w:r>
      <w:r w:rsidR="00D87CE4">
        <w:t xml:space="preserve">a </w:t>
      </w:r>
      <w:r>
        <w:t>timeframe. Normally, there are five ways of personal development</w:t>
      </w:r>
      <w:r w:rsidR="00316AAE">
        <w:t xml:space="preserve"> including spiritual, emotional, mental, social, physical development as well as resources. It helps an individual to gain different learning objectives from which he or she can enhance their personal development where learning become</w:t>
      </w:r>
      <w:r w:rsidR="00D87CE4">
        <w:t>s</w:t>
      </w:r>
      <w:r w:rsidR="00316AAE">
        <w:t xml:space="preserve"> a proactive as well as </w:t>
      </w:r>
      <w:r w:rsidR="00D87CE4">
        <w:t xml:space="preserve">a </w:t>
      </w:r>
      <w:r w:rsidR="00316AAE">
        <w:t>reactive procedure</w:t>
      </w:r>
      <w:r w:rsidR="00D87CE4" w:rsidRPr="00D87CE4">
        <w:t xml:space="preserve"> (</w:t>
      </w:r>
      <w:proofErr w:type="spellStart"/>
      <w:r w:rsidR="00D87CE4" w:rsidRPr="00D87CE4">
        <w:t>Schmidle</w:t>
      </w:r>
      <w:proofErr w:type="spellEnd"/>
      <w:r w:rsidR="00D87CE4" w:rsidRPr="00D87CE4">
        <w:t>, 2011)</w:t>
      </w:r>
      <w:r w:rsidR="00316AAE">
        <w:t xml:space="preserve">. This also helps an individual within the workplace by providing different support for immediate development needs and longer-term ambitions. </w:t>
      </w:r>
    </w:p>
    <w:p w14:paraId="31B47AE8" w14:textId="23429912" w:rsidR="00316AAE" w:rsidRDefault="00316AAE" w:rsidP="0003672E">
      <w:r>
        <w:t>Skills analysis ge</w:t>
      </w:r>
      <w:r w:rsidR="005A26AB">
        <w:t>ts</w:t>
      </w:r>
      <w:r>
        <w:t xml:space="preserve"> more priorities within the workplace of the organization where </w:t>
      </w:r>
      <w:r w:rsidR="005A26AB">
        <w:t xml:space="preserve">this precondition for preparing personal development. Managing people within the organization is not </w:t>
      </w:r>
      <w:proofErr w:type="gramStart"/>
      <w:r w:rsidR="005A26AB">
        <w:t>really easy</w:t>
      </w:r>
      <w:proofErr w:type="gramEnd"/>
      <w:r w:rsidR="005A26AB">
        <w:t xml:space="preserve"> where an individual should learn something from his or her project where they </w:t>
      </w:r>
      <w:r w:rsidR="005A26AB">
        <w:lastRenderedPageBreak/>
        <w:t xml:space="preserve">actually belong. Moreover, managing people is </w:t>
      </w:r>
      <w:r w:rsidR="00D87CE4">
        <w:t xml:space="preserve">a </w:t>
      </w:r>
      <w:proofErr w:type="gramStart"/>
      <w:r w:rsidR="005A26AB">
        <w:t>really noticeable</w:t>
      </w:r>
      <w:proofErr w:type="gramEnd"/>
      <w:r w:rsidR="005A26AB">
        <w:t xml:space="preserve"> issue within the organization as it is related to business success, organization dynamics, </w:t>
      </w:r>
      <w:r w:rsidR="00D87CE4">
        <w:t xml:space="preserve">an </w:t>
      </w:r>
      <w:r w:rsidR="005A26AB">
        <w:t>individual’s career path, work-efficiency and so many other factors. For personal development planning, an organization, like Siemens need</w:t>
      </w:r>
      <w:r w:rsidR="0062145B">
        <w:t>s training session</w:t>
      </w:r>
      <w:r w:rsidR="00D87CE4">
        <w:t>s</w:t>
      </w:r>
      <w:r w:rsidR="0062145B">
        <w:t xml:space="preserve"> by following which the company normally identifies different purpose</w:t>
      </w:r>
      <w:r w:rsidR="00D87CE4">
        <w:t>s</w:t>
      </w:r>
      <w:r w:rsidR="0062145B">
        <w:t xml:space="preserve"> and functions of training before using it. </w:t>
      </w:r>
    </w:p>
    <w:p w14:paraId="2EF4361A" w14:textId="76D4E037" w:rsidR="00AD50EA" w:rsidRDefault="00AD50EA" w:rsidP="0003672E">
      <w:r>
        <w:t>There are five principles by following which an individual’s learning procedure can be enhanced including participation, repetition, relevance</w:t>
      </w:r>
      <w:r w:rsidR="00D87CE4">
        <w:t>,</w:t>
      </w:r>
      <w:r>
        <w:t xml:space="preserve"> and transference. Participation includes different trainees, learning outcomes by doing or performing. Repetition includes the ways of repeating ideas or concepts, views for helping people learning outcome</w:t>
      </w:r>
      <w:r w:rsidR="00D87CE4">
        <w:t>s</w:t>
      </w:r>
      <w:r>
        <w:t xml:space="preserve"> where relevance includes better ways of learning when </w:t>
      </w:r>
      <w:r w:rsidR="00D87CE4">
        <w:t xml:space="preserve">a </w:t>
      </w:r>
      <w:r>
        <w:t>material is meaningful and relative</w:t>
      </w:r>
      <w:r w:rsidR="00D87CE4" w:rsidRPr="00D87CE4">
        <w:t xml:space="preserve"> (</w:t>
      </w:r>
      <w:proofErr w:type="spellStart"/>
      <w:r w:rsidR="00D87CE4" w:rsidRPr="00D87CE4">
        <w:t>Schmidle</w:t>
      </w:r>
      <w:proofErr w:type="spellEnd"/>
      <w:r w:rsidR="00D87CE4" w:rsidRPr="00D87CE4">
        <w:t>, 2011)</w:t>
      </w:r>
      <w:r>
        <w:t xml:space="preserve">. On the other hand, an individual can use the way of transference in terms of </w:t>
      </w:r>
      <w:r w:rsidR="00D87CE4">
        <w:t xml:space="preserve">the </w:t>
      </w:r>
      <w:r>
        <w:t>real</w:t>
      </w:r>
      <w:r w:rsidR="00D87CE4">
        <w:t>-</w:t>
      </w:r>
      <w:r>
        <w:t xml:space="preserve">world by using simulations and feedback is asked for it and adjustment will be provided in terms of training methods to audiences. Training is the best approach as </w:t>
      </w:r>
      <w:r w:rsidR="00D87CE4">
        <w:t xml:space="preserve">a </w:t>
      </w:r>
      <w:r>
        <w:t xml:space="preserve">systematic approach to training which </w:t>
      </w:r>
      <w:r w:rsidR="00D87CE4">
        <w:t>is</w:t>
      </w:r>
      <w:r>
        <w:t xml:space="preserve"> considered as key concepts in such </w:t>
      </w:r>
      <w:r w:rsidR="00D87CE4">
        <w:t xml:space="preserve">a </w:t>
      </w:r>
      <w:r>
        <w:t xml:space="preserve">training plan’s preparation. Most importantly, skills analysis can be assessed by considering such key concepts where the employers need to know before performing </w:t>
      </w:r>
      <w:r w:rsidR="00D87CE4">
        <w:t xml:space="preserve">a </w:t>
      </w:r>
      <w:r>
        <w:t>job, improving performance which should be known and identifies different ways of being nice</w:t>
      </w:r>
      <w:r w:rsidR="00D87CE4" w:rsidRPr="00D87CE4">
        <w:t xml:space="preserve"> (</w:t>
      </w:r>
      <w:proofErr w:type="spellStart"/>
      <w:r w:rsidR="00D87CE4" w:rsidRPr="00D87CE4">
        <w:t>Mankin</w:t>
      </w:r>
      <w:proofErr w:type="spellEnd"/>
      <w:r w:rsidR="00D87CE4" w:rsidRPr="00D87CE4">
        <w:t>, 2010)</w:t>
      </w:r>
      <w:r>
        <w:t xml:space="preserve">. In this case, skill gap analysis is quite important </w:t>
      </w:r>
      <w:r w:rsidR="00941134">
        <w:t xml:space="preserve">where </w:t>
      </w:r>
      <w:r w:rsidR="00D87CE4">
        <w:t xml:space="preserve">the </w:t>
      </w:r>
      <w:r w:rsidR="00941134">
        <w:t>individual and organizational level is necessary for the entire organization. in terms of individual and organizational level</w:t>
      </w:r>
      <w:r w:rsidR="00D87CE4">
        <w:t>s</w:t>
      </w:r>
      <w:r w:rsidR="00941134">
        <w:t xml:space="preserve">, three issues need to be learned and they are the meaning, responsible person, and the way of conducting. In </w:t>
      </w:r>
      <w:r w:rsidR="00D87CE4">
        <w:t xml:space="preserve">the </w:t>
      </w:r>
      <w:r w:rsidR="00941134">
        <w:t xml:space="preserve">case of </w:t>
      </w:r>
      <w:r w:rsidR="00D87CE4">
        <w:t xml:space="preserve">an </w:t>
      </w:r>
      <w:r w:rsidR="00941134">
        <w:t xml:space="preserve">individual level, it is required to learn about the skills of an individual to identify the skills of a job </w:t>
      </w:r>
      <w:r w:rsidR="00D87CE4">
        <w:t>that</w:t>
      </w:r>
      <w:r w:rsidR="00941134">
        <w:t xml:space="preserve"> are required and compared to an employee’s actual skill level. Mostly, </w:t>
      </w:r>
      <w:r w:rsidR="00D87CE4">
        <w:t xml:space="preserve">the </w:t>
      </w:r>
      <w:r w:rsidR="00941134">
        <w:t>team leader of HR is responsible for identifying an individual’s skills gap</w:t>
      </w:r>
      <w:r w:rsidR="00D87CE4" w:rsidRPr="00D87CE4">
        <w:t xml:space="preserve"> (LUO and CUI, 2019)</w:t>
      </w:r>
      <w:r w:rsidR="00941134">
        <w:t xml:space="preserve">. By conducting </w:t>
      </w:r>
      <w:r w:rsidR="00D87CE4">
        <w:t xml:space="preserve">a </w:t>
      </w:r>
      <w:r w:rsidR="00941134">
        <w:t xml:space="preserve">performance review, it is always tried to provide promotion, new duties or projects for being </w:t>
      </w:r>
      <w:proofErr w:type="spellStart"/>
      <w:r w:rsidR="00941134">
        <w:t>analy</w:t>
      </w:r>
      <w:r w:rsidR="00D87CE4">
        <w:t>z</w:t>
      </w:r>
      <w:r w:rsidR="00941134">
        <w:t>ed</w:t>
      </w:r>
      <w:proofErr w:type="spellEnd"/>
      <w:r w:rsidR="00941134">
        <w:t xml:space="preserve">. In </w:t>
      </w:r>
      <w:r w:rsidR="00D87CE4">
        <w:t xml:space="preserve">the </w:t>
      </w:r>
      <w:r w:rsidR="00941134">
        <w:t>case of team or organizational, team leader of human resource</w:t>
      </w:r>
      <w:r w:rsidR="00D87CE4">
        <w:t>s</w:t>
      </w:r>
      <w:r w:rsidR="00941134">
        <w:t xml:space="preserve"> and different external consultants can be determined different skills to work on an upcoming project or on the need to hire externally. Various business goals within the business can be considered in terms of expanding business and changes in business strategies. </w:t>
      </w:r>
    </w:p>
    <w:p w14:paraId="724A04C4" w14:textId="56D69014" w:rsidR="00941134" w:rsidRDefault="00941134" w:rsidP="0003672E">
      <w:r>
        <w:t xml:space="preserve">Gap analysis is considered as a way or procedure of identifying as well as assessing a difference in terms of performance of an individual between a business’ information systems which requires business requirements and different business steps for ensuring success within the organization. </w:t>
      </w:r>
      <w:r w:rsidR="00605692">
        <w:t>A</w:t>
      </w:r>
      <w:r>
        <w:t xml:space="preserve">lternatively, it is the difference between </w:t>
      </w:r>
      <w:r w:rsidR="00F108E1">
        <w:t xml:space="preserve">the expectation and the actual </w:t>
      </w:r>
      <w:r w:rsidR="00F108E1">
        <w:lastRenderedPageBreak/>
        <w:t>outcome where it is always tried by the human resource management of an organization, like Siemens to minimize the gap</w:t>
      </w:r>
      <w:r w:rsidR="00D87CE4" w:rsidRPr="00D87CE4">
        <w:t xml:space="preserve"> (</w:t>
      </w:r>
      <w:proofErr w:type="spellStart"/>
      <w:r w:rsidR="00D87CE4" w:rsidRPr="00D87CE4">
        <w:t>Khayum</w:t>
      </w:r>
      <w:proofErr w:type="spellEnd"/>
      <w:r w:rsidR="00D87CE4" w:rsidRPr="00D87CE4">
        <w:t xml:space="preserve"> and Wynn, 2015)</w:t>
      </w:r>
      <w:r w:rsidR="00F108E1">
        <w:t xml:space="preserve">. </w:t>
      </w:r>
    </w:p>
    <w:p w14:paraId="2186A137" w14:textId="6B69D390" w:rsidR="00F108E1" w:rsidRDefault="00F108E1" w:rsidP="00F108E1">
      <w:pPr>
        <w:jc w:val="center"/>
      </w:pPr>
      <w:r>
        <w:rPr>
          <w:noProof/>
          <w:lang w:val="en-US"/>
        </w:rPr>
        <w:drawing>
          <wp:inline distT="0" distB="0" distL="0" distR="0" wp14:anchorId="6F74DFF2" wp14:editId="53E50793">
            <wp:extent cx="4533900"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p Analysis.png"/>
                    <pic:cNvPicPr/>
                  </pic:nvPicPr>
                  <pic:blipFill rotWithShape="1">
                    <a:blip r:embed="rId14">
                      <a:extLst>
                        <a:ext uri="{28A0092B-C50C-407E-A947-70E740481C1C}">
                          <a14:useLocalDpi xmlns:a14="http://schemas.microsoft.com/office/drawing/2010/main" val="0"/>
                        </a:ext>
                      </a:extLst>
                    </a:blip>
                    <a:srcRect l="1276" t="2756" r="2553" b="1575"/>
                    <a:stretch/>
                  </pic:blipFill>
                  <pic:spPr bwMode="auto">
                    <a:xfrm>
                      <a:off x="0" y="0"/>
                      <a:ext cx="4533900" cy="2057400"/>
                    </a:xfrm>
                    <a:prstGeom prst="rect">
                      <a:avLst/>
                    </a:prstGeom>
                    <a:ln>
                      <a:noFill/>
                    </a:ln>
                    <a:extLst>
                      <a:ext uri="{53640926-AAD7-44D8-BBD7-CCE9431645EC}">
                        <a14:shadowObscured xmlns:a14="http://schemas.microsoft.com/office/drawing/2010/main"/>
                      </a:ext>
                    </a:extLst>
                  </pic:spPr>
                </pic:pic>
              </a:graphicData>
            </a:graphic>
          </wp:inline>
        </w:drawing>
      </w:r>
    </w:p>
    <w:p w14:paraId="55E6384B" w14:textId="31A6355B" w:rsidR="00F108E1" w:rsidRPr="00F108E1" w:rsidRDefault="00F108E1" w:rsidP="00F108E1">
      <w:pPr>
        <w:pStyle w:val="Caption"/>
        <w:jc w:val="center"/>
        <w:rPr>
          <w:b/>
          <w:bCs/>
          <w:sz w:val="24"/>
          <w:szCs w:val="24"/>
        </w:rPr>
      </w:pPr>
      <w:r w:rsidRPr="00F108E1">
        <w:rPr>
          <w:b/>
          <w:bCs/>
          <w:sz w:val="24"/>
          <w:szCs w:val="24"/>
        </w:rPr>
        <w:t xml:space="preserve">Figure </w:t>
      </w:r>
      <w:r w:rsidRPr="00F108E1">
        <w:rPr>
          <w:b/>
          <w:bCs/>
          <w:sz w:val="24"/>
          <w:szCs w:val="24"/>
        </w:rPr>
        <w:fldChar w:fldCharType="begin"/>
      </w:r>
      <w:r w:rsidRPr="00F108E1">
        <w:rPr>
          <w:b/>
          <w:bCs/>
          <w:sz w:val="24"/>
          <w:szCs w:val="24"/>
        </w:rPr>
        <w:instrText xml:space="preserve"> SEQ Figure \* ARABIC </w:instrText>
      </w:r>
      <w:r w:rsidRPr="00F108E1">
        <w:rPr>
          <w:b/>
          <w:bCs/>
          <w:sz w:val="24"/>
          <w:szCs w:val="24"/>
        </w:rPr>
        <w:fldChar w:fldCharType="separate"/>
      </w:r>
      <w:r w:rsidR="002754C3">
        <w:rPr>
          <w:b/>
          <w:bCs/>
          <w:noProof/>
          <w:sz w:val="24"/>
          <w:szCs w:val="24"/>
        </w:rPr>
        <w:t>2</w:t>
      </w:r>
      <w:r w:rsidRPr="00F108E1">
        <w:rPr>
          <w:b/>
          <w:bCs/>
          <w:sz w:val="24"/>
          <w:szCs w:val="24"/>
        </w:rPr>
        <w:fldChar w:fldCharType="end"/>
      </w:r>
      <w:r w:rsidRPr="00F108E1">
        <w:rPr>
          <w:b/>
          <w:bCs/>
          <w:sz w:val="24"/>
          <w:szCs w:val="24"/>
        </w:rPr>
        <w:t>: Gap analysis of an individual in Siemens</w:t>
      </w:r>
    </w:p>
    <w:p w14:paraId="0B3A23E2" w14:textId="3EEA4A6C" w:rsidR="00F108E1" w:rsidRDefault="00F108E1" w:rsidP="00F108E1">
      <w:pPr>
        <w:jc w:val="center"/>
        <w:rPr>
          <w:b/>
          <w:bCs/>
          <w:szCs w:val="24"/>
        </w:rPr>
      </w:pPr>
      <w:r w:rsidRPr="00F108E1">
        <w:rPr>
          <w:b/>
          <w:bCs/>
          <w:szCs w:val="24"/>
        </w:rPr>
        <w:t>Source:</w:t>
      </w:r>
      <w:r w:rsidR="00D87CE4" w:rsidRPr="00D87CE4">
        <w:t xml:space="preserve"> </w:t>
      </w:r>
      <w:r w:rsidR="00D87CE4" w:rsidRPr="00D87CE4">
        <w:rPr>
          <w:b/>
          <w:bCs/>
          <w:szCs w:val="24"/>
        </w:rPr>
        <w:t>(</w:t>
      </w:r>
      <w:proofErr w:type="spellStart"/>
      <w:r w:rsidR="00D87CE4" w:rsidRPr="00D87CE4">
        <w:rPr>
          <w:b/>
          <w:bCs/>
          <w:szCs w:val="24"/>
        </w:rPr>
        <w:t>Mankin</w:t>
      </w:r>
      <w:proofErr w:type="spellEnd"/>
      <w:r w:rsidR="00D87CE4" w:rsidRPr="00D87CE4">
        <w:rPr>
          <w:b/>
          <w:bCs/>
          <w:szCs w:val="24"/>
        </w:rPr>
        <w:t>, 2010)</w:t>
      </w:r>
    </w:p>
    <w:p w14:paraId="7FBD6D16" w14:textId="2CB78319" w:rsidR="00F108E1" w:rsidRDefault="00F108E1" w:rsidP="00F108E1">
      <w:r>
        <w:t xml:space="preserve">This gap analysis needs to consider for a business organization, like Siemens where it is always tried to assess this by conducting </w:t>
      </w:r>
      <w:r w:rsidR="00D87CE4">
        <w:t xml:space="preserve">a </w:t>
      </w:r>
      <w:r>
        <w:t xml:space="preserve">SWOT analysis on an individual or an organization entirely. </w:t>
      </w:r>
      <w:r w:rsidR="007330A4">
        <w:t>Such SWOT analysis is explained below with proper justification which is provided below:</w:t>
      </w:r>
    </w:p>
    <w:tbl>
      <w:tblPr>
        <w:tblStyle w:val="TableGrid"/>
        <w:tblW w:w="9296" w:type="dxa"/>
        <w:tblLook w:val="04A0" w:firstRow="1" w:lastRow="0" w:firstColumn="1" w:lastColumn="0" w:noHBand="0" w:noVBand="1"/>
      </w:tblPr>
      <w:tblGrid>
        <w:gridCol w:w="4648"/>
        <w:gridCol w:w="4648"/>
      </w:tblGrid>
      <w:tr w:rsidR="007330A4" w14:paraId="41DAC28D" w14:textId="77777777" w:rsidTr="00017EFB">
        <w:trPr>
          <w:trHeight w:val="1016"/>
        </w:trPr>
        <w:tc>
          <w:tcPr>
            <w:tcW w:w="4648" w:type="dxa"/>
          </w:tcPr>
          <w:p w14:paraId="61E053B3" w14:textId="5053B1C7" w:rsidR="007330A4" w:rsidRPr="007330A4" w:rsidRDefault="007330A4" w:rsidP="00F108E1">
            <w:pPr>
              <w:rPr>
                <w:b/>
                <w:bCs/>
              </w:rPr>
            </w:pPr>
            <w:r w:rsidRPr="007330A4">
              <w:rPr>
                <w:b/>
                <w:bCs/>
              </w:rPr>
              <w:t>Strengths</w:t>
            </w:r>
          </w:p>
        </w:tc>
        <w:tc>
          <w:tcPr>
            <w:tcW w:w="4648" w:type="dxa"/>
          </w:tcPr>
          <w:p w14:paraId="75F7E360" w14:textId="3431DED2" w:rsidR="007330A4" w:rsidRPr="007330A4" w:rsidRDefault="007330A4" w:rsidP="00F108E1">
            <w:pPr>
              <w:rPr>
                <w:b/>
                <w:bCs/>
              </w:rPr>
            </w:pPr>
            <w:r w:rsidRPr="007330A4">
              <w:rPr>
                <w:b/>
                <w:bCs/>
              </w:rPr>
              <w:t>Weaknesses</w:t>
            </w:r>
          </w:p>
        </w:tc>
      </w:tr>
      <w:tr w:rsidR="007330A4" w14:paraId="2AFB2837" w14:textId="77777777" w:rsidTr="00017EFB">
        <w:trPr>
          <w:trHeight w:val="5750"/>
        </w:trPr>
        <w:tc>
          <w:tcPr>
            <w:tcW w:w="4648" w:type="dxa"/>
          </w:tcPr>
          <w:p w14:paraId="2FB8ECFE" w14:textId="77777777" w:rsidR="007330A4" w:rsidRDefault="007330A4" w:rsidP="00F108E1">
            <w:r>
              <w:lastRenderedPageBreak/>
              <w:t xml:space="preserve">A leader within the group always tries to find out the strong point of an individual within the group or team. </w:t>
            </w:r>
          </w:p>
          <w:p w14:paraId="417CC2F7" w14:textId="77777777" w:rsidR="007330A4" w:rsidRDefault="007330A4" w:rsidP="00F108E1">
            <w:r>
              <w:t>Different ways will be suggested to a person which will force them on moving ahead.</w:t>
            </w:r>
          </w:p>
          <w:p w14:paraId="00666BA0" w14:textId="3C26DBD0" w:rsidR="007330A4" w:rsidRDefault="007330A4" w:rsidP="00F108E1">
            <w:r>
              <w:t xml:space="preserve">Qualification like education, skills can be assessed </w:t>
            </w:r>
            <w:r w:rsidR="00D87CE4">
              <w:t>by</w:t>
            </w:r>
            <w:r>
              <w:t xml:space="preserve"> an individual. </w:t>
            </w:r>
          </w:p>
        </w:tc>
        <w:tc>
          <w:tcPr>
            <w:tcW w:w="4648" w:type="dxa"/>
          </w:tcPr>
          <w:p w14:paraId="0A3D636F" w14:textId="6C29F6B7" w:rsidR="007330A4" w:rsidRDefault="007330A4" w:rsidP="00F108E1">
            <w:r>
              <w:t xml:space="preserve">Any weaknesses can be responsible for such </w:t>
            </w:r>
            <w:r w:rsidR="00D87CE4">
              <w:t xml:space="preserve">a </w:t>
            </w:r>
            <w:r>
              <w:t xml:space="preserve">gap </w:t>
            </w:r>
            <w:r w:rsidR="00D87CE4">
              <w:t>that</w:t>
            </w:r>
            <w:r>
              <w:t xml:space="preserve"> should be filled up by proper learning.</w:t>
            </w:r>
          </w:p>
          <w:p w14:paraId="5A7F85BF" w14:textId="77777777" w:rsidR="007330A4" w:rsidRDefault="007330A4" w:rsidP="00F108E1">
            <w:r>
              <w:t>The better ways of identifying learning issues which may not be available.</w:t>
            </w:r>
          </w:p>
          <w:p w14:paraId="743B88C7" w14:textId="4F37858D" w:rsidR="007330A4" w:rsidRDefault="007330A4" w:rsidP="00F108E1">
            <w:r>
              <w:t xml:space="preserve">An individual may not find </w:t>
            </w:r>
            <w:r w:rsidR="00D87CE4">
              <w:t xml:space="preserve">a </w:t>
            </w:r>
            <w:r>
              <w:t xml:space="preserve">job interesting or enjoyable. </w:t>
            </w:r>
          </w:p>
        </w:tc>
      </w:tr>
      <w:tr w:rsidR="007330A4" w14:paraId="1BCEFB82" w14:textId="77777777" w:rsidTr="00017EFB">
        <w:trPr>
          <w:trHeight w:val="1016"/>
        </w:trPr>
        <w:tc>
          <w:tcPr>
            <w:tcW w:w="4648" w:type="dxa"/>
          </w:tcPr>
          <w:p w14:paraId="004299D4" w14:textId="287B863F" w:rsidR="007330A4" w:rsidRPr="007330A4" w:rsidRDefault="007330A4" w:rsidP="00F108E1">
            <w:pPr>
              <w:rPr>
                <w:b/>
                <w:bCs/>
              </w:rPr>
            </w:pPr>
            <w:r w:rsidRPr="007330A4">
              <w:rPr>
                <w:b/>
                <w:bCs/>
              </w:rPr>
              <w:t>Opportunities</w:t>
            </w:r>
          </w:p>
        </w:tc>
        <w:tc>
          <w:tcPr>
            <w:tcW w:w="4648" w:type="dxa"/>
          </w:tcPr>
          <w:p w14:paraId="1614174F" w14:textId="7775A6DC" w:rsidR="007330A4" w:rsidRPr="007330A4" w:rsidRDefault="007330A4" w:rsidP="00F108E1">
            <w:pPr>
              <w:rPr>
                <w:b/>
                <w:bCs/>
              </w:rPr>
            </w:pPr>
            <w:r w:rsidRPr="007330A4">
              <w:rPr>
                <w:b/>
                <w:bCs/>
              </w:rPr>
              <w:t>Threats</w:t>
            </w:r>
          </w:p>
        </w:tc>
      </w:tr>
      <w:tr w:rsidR="007330A4" w14:paraId="746DC267" w14:textId="77777777" w:rsidTr="00017EFB">
        <w:trPr>
          <w:trHeight w:val="3717"/>
        </w:trPr>
        <w:tc>
          <w:tcPr>
            <w:tcW w:w="4648" w:type="dxa"/>
          </w:tcPr>
          <w:p w14:paraId="69837259" w14:textId="77777777" w:rsidR="007330A4" w:rsidRDefault="007330A4" w:rsidP="00F108E1">
            <w:r>
              <w:t>The way of taking up projects in the future.</w:t>
            </w:r>
          </w:p>
          <w:p w14:paraId="27FC0B1A" w14:textId="77777777" w:rsidR="007330A4" w:rsidRDefault="007330A4" w:rsidP="00F108E1">
            <w:r>
              <w:t>Different contacts can be employed within the industry.</w:t>
            </w:r>
          </w:p>
          <w:p w14:paraId="6E9368D8" w14:textId="1B998C66" w:rsidR="007330A4" w:rsidRDefault="007330A4" w:rsidP="00F108E1">
            <w:r>
              <w:t xml:space="preserve">Different skills as new skills can be learned. </w:t>
            </w:r>
          </w:p>
        </w:tc>
        <w:tc>
          <w:tcPr>
            <w:tcW w:w="4648" w:type="dxa"/>
          </w:tcPr>
          <w:p w14:paraId="160C0B18" w14:textId="688E62D7" w:rsidR="007330A4" w:rsidRDefault="007330A4" w:rsidP="00F108E1">
            <w:r>
              <w:t xml:space="preserve">The need </w:t>
            </w:r>
            <w:r w:rsidR="00D87CE4">
              <w:t>for</w:t>
            </w:r>
            <w:r>
              <w:t xml:space="preserve"> skills which is urgent for performing within the organization.</w:t>
            </w:r>
          </w:p>
          <w:p w14:paraId="282A28D9" w14:textId="1D87F033" w:rsidR="007330A4" w:rsidRDefault="007330A4" w:rsidP="00F108E1">
            <w:r>
              <w:t xml:space="preserve">The new things which cannot be learned. </w:t>
            </w:r>
          </w:p>
        </w:tc>
      </w:tr>
    </w:tbl>
    <w:p w14:paraId="05646882" w14:textId="77777777" w:rsidR="007330A4" w:rsidRPr="00F108E1" w:rsidRDefault="007330A4" w:rsidP="00F108E1"/>
    <w:p w14:paraId="14845806" w14:textId="77777777" w:rsidR="006A0084" w:rsidRDefault="006A0084" w:rsidP="0003672E">
      <w:pPr>
        <w:rPr>
          <w:b/>
          <w:bCs/>
        </w:rPr>
      </w:pPr>
    </w:p>
    <w:p w14:paraId="705F6127" w14:textId="77777777" w:rsidR="006A0084" w:rsidRDefault="006A0084" w:rsidP="0003672E">
      <w:pPr>
        <w:rPr>
          <w:b/>
          <w:bCs/>
        </w:rPr>
      </w:pPr>
    </w:p>
    <w:p w14:paraId="0FF5CCA2" w14:textId="77777777" w:rsidR="006A0084" w:rsidRDefault="006A0084" w:rsidP="0003672E">
      <w:pPr>
        <w:rPr>
          <w:b/>
          <w:bCs/>
        </w:rPr>
      </w:pPr>
    </w:p>
    <w:p w14:paraId="40F97EED" w14:textId="3972CF89" w:rsidR="005D199A" w:rsidRPr="009C4F65" w:rsidRDefault="009C4F65" w:rsidP="0003672E">
      <w:pPr>
        <w:rPr>
          <w:b/>
          <w:bCs/>
        </w:rPr>
      </w:pPr>
      <w:r w:rsidRPr="009C4F65">
        <w:rPr>
          <w:b/>
          <w:bCs/>
        </w:rPr>
        <w:t xml:space="preserve">Way of creating </w:t>
      </w:r>
      <w:r w:rsidR="00D87CE4">
        <w:rPr>
          <w:b/>
          <w:bCs/>
        </w:rPr>
        <w:t xml:space="preserve">a </w:t>
      </w:r>
      <w:r w:rsidRPr="009C4F65">
        <w:rPr>
          <w:b/>
          <w:bCs/>
        </w:rPr>
        <w:t>personal development plan</w:t>
      </w:r>
    </w:p>
    <w:p w14:paraId="26CC954F" w14:textId="3A03B1F3" w:rsidR="002754C3" w:rsidRDefault="009C4F65" w:rsidP="0003672E">
      <w:r>
        <w:lastRenderedPageBreak/>
        <w:t>There are several ways of creating a solid personal development</w:t>
      </w:r>
      <w:r w:rsidR="00DE0539">
        <w:t xml:space="preserve"> and they are to establish purpose or direction, find out the need for development, look at development opportunities, formulate </w:t>
      </w:r>
      <w:r w:rsidR="00D87CE4">
        <w:t xml:space="preserve">an </w:t>
      </w:r>
      <w:r w:rsidR="00DE0539">
        <w:t>action plan, undertake development, record outcomes, review and evaluate</w:t>
      </w:r>
      <w:r w:rsidR="00031BE0" w:rsidRPr="00031BE0">
        <w:t xml:space="preserve"> (</w:t>
      </w:r>
      <w:proofErr w:type="spellStart"/>
      <w:r w:rsidR="00031BE0" w:rsidRPr="00031BE0">
        <w:t>Bacal</w:t>
      </w:r>
      <w:proofErr w:type="spellEnd"/>
      <w:r w:rsidR="00031BE0" w:rsidRPr="00031BE0">
        <w:t>, 2011)</w:t>
      </w:r>
      <w:r w:rsidR="00DE0539">
        <w:t>. It is always required for an HR leader to set up different objectives and by following such objectives, different directions can be identified. The need for development should be assessed so that the gap between expected and actual outcomes can be minimized</w:t>
      </w:r>
      <w:r w:rsidR="00D87CE4" w:rsidRPr="00D87CE4">
        <w:t xml:space="preserve"> (Coleman and Glover, 2010)</w:t>
      </w:r>
      <w:r w:rsidR="00DE0539">
        <w:t xml:space="preserve">. </w:t>
      </w:r>
      <w:r w:rsidR="00E21B84">
        <w:t xml:space="preserve">Normally, this arises from </w:t>
      </w:r>
      <w:r w:rsidR="00D87CE4">
        <w:t xml:space="preserve">the </w:t>
      </w:r>
      <w:r w:rsidR="00E21B84">
        <w:t>payment which should be classified into pay-for-knowledge and skill-based payment. Pay</w:t>
      </w:r>
      <w:r w:rsidR="002754C3">
        <w:t xml:space="preserve">-for-knowledge includes compensating employees in terms of learning specific information and skill-based pay includes rewards for employees for obtaining new skills. </w:t>
      </w:r>
    </w:p>
    <w:p w14:paraId="7A659392" w14:textId="424F03EB" w:rsidR="00DE0539" w:rsidRDefault="00DE0539" w:rsidP="002754C3">
      <w:pPr>
        <w:jc w:val="center"/>
      </w:pPr>
      <w:r>
        <w:rPr>
          <w:noProof/>
          <w:lang w:val="en-US"/>
        </w:rPr>
        <w:drawing>
          <wp:inline distT="0" distB="0" distL="0" distR="0" wp14:anchorId="6AA11255" wp14:editId="42182EDE">
            <wp:extent cx="4933950" cy="3505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rsonal-Development-Plan-Dallas-image.png"/>
                    <pic:cNvPicPr/>
                  </pic:nvPicPr>
                  <pic:blipFill rotWithShape="1">
                    <a:blip r:embed="rId15">
                      <a:extLst>
                        <a:ext uri="{28A0092B-C50C-407E-A947-70E740481C1C}">
                          <a14:useLocalDpi xmlns:a14="http://schemas.microsoft.com/office/drawing/2010/main" val="0"/>
                        </a:ext>
                      </a:extLst>
                    </a:blip>
                    <a:srcRect l="7333" t="5000" r="10000" b="3999"/>
                    <a:stretch/>
                  </pic:blipFill>
                  <pic:spPr bwMode="auto">
                    <a:xfrm>
                      <a:off x="0" y="0"/>
                      <a:ext cx="4933950" cy="3505200"/>
                    </a:xfrm>
                    <a:prstGeom prst="rect">
                      <a:avLst/>
                    </a:prstGeom>
                    <a:ln>
                      <a:noFill/>
                    </a:ln>
                    <a:extLst>
                      <a:ext uri="{53640926-AAD7-44D8-BBD7-CCE9431645EC}">
                        <a14:shadowObscured xmlns:a14="http://schemas.microsoft.com/office/drawing/2010/main"/>
                      </a:ext>
                    </a:extLst>
                  </pic:spPr>
                </pic:pic>
              </a:graphicData>
            </a:graphic>
          </wp:inline>
        </w:drawing>
      </w:r>
    </w:p>
    <w:p w14:paraId="6C561926" w14:textId="7BDBBCA7" w:rsidR="002754C3" w:rsidRPr="002754C3" w:rsidRDefault="002754C3" w:rsidP="002754C3">
      <w:pPr>
        <w:pStyle w:val="Caption"/>
        <w:jc w:val="center"/>
        <w:rPr>
          <w:b/>
          <w:bCs/>
          <w:sz w:val="24"/>
          <w:szCs w:val="24"/>
        </w:rPr>
      </w:pPr>
      <w:r w:rsidRPr="002754C3">
        <w:rPr>
          <w:b/>
          <w:bCs/>
          <w:sz w:val="24"/>
          <w:szCs w:val="24"/>
        </w:rPr>
        <w:t xml:space="preserve">Figure </w:t>
      </w:r>
      <w:r w:rsidRPr="002754C3">
        <w:rPr>
          <w:b/>
          <w:bCs/>
          <w:sz w:val="24"/>
          <w:szCs w:val="24"/>
        </w:rPr>
        <w:fldChar w:fldCharType="begin"/>
      </w:r>
      <w:r w:rsidRPr="002754C3">
        <w:rPr>
          <w:b/>
          <w:bCs/>
          <w:sz w:val="24"/>
          <w:szCs w:val="24"/>
        </w:rPr>
        <w:instrText xml:space="preserve"> SEQ Figure \* ARABIC </w:instrText>
      </w:r>
      <w:r w:rsidRPr="002754C3">
        <w:rPr>
          <w:b/>
          <w:bCs/>
          <w:sz w:val="24"/>
          <w:szCs w:val="24"/>
        </w:rPr>
        <w:fldChar w:fldCharType="separate"/>
      </w:r>
      <w:r w:rsidRPr="002754C3">
        <w:rPr>
          <w:b/>
          <w:bCs/>
          <w:noProof/>
          <w:sz w:val="24"/>
          <w:szCs w:val="24"/>
        </w:rPr>
        <w:t>3</w:t>
      </w:r>
      <w:r w:rsidRPr="002754C3">
        <w:rPr>
          <w:b/>
          <w:bCs/>
          <w:sz w:val="24"/>
          <w:szCs w:val="24"/>
        </w:rPr>
        <w:fldChar w:fldCharType="end"/>
      </w:r>
      <w:r w:rsidRPr="002754C3">
        <w:rPr>
          <w:b/>
          <w:bCs/>
          <w:sz w:val="24"/>
          <w:szCs w:val="24"/>
        </w:rPr>
        <w:t>: Steps used for personal development planning</w:t>
      </w:r>
    </w:p>
    <w:p w14:paraId="418BDFE2" w14:textId="71283B84" w:rsidR="00C8305B" w:rsidRDefault="002754C3" w:rsidP="002754C3">
      <w:pPr>
        <w:jc w:val="center"/>
        <w:rPr>
          <w:b/>
          <w:bCs/>
          <w:szCs w:val="24"/>
        </w:rPr>
      </w:pPr>
      <w:r w:rsidRPr="002754C3">
        <w:rPr>
          <w:b/>
          <w:bCs/>
          <w:szCs w:val="24"/>
        </w:rPr>
        <w:t>Source:</w:t>
      </w:r>
      <w:r w:rsidR="00031BE0" w:rsidRPr="00031BE0">
        <w:t xml:space="preserve"> </w:t>
      </w:r>
      <w:r w:rsidR="00031BE0" w:rsidRPr="00031BE0">
        <w:rPr>
          <w:b/>
          <w:bCs/>
          <w:szCs w:val="24"/>
        </w:rPr>
        <w:t>(</w:t>
      </w:r>
      <w:proofErr w:type="spellStart"/>
      <w:r w:rsidR="00031BE0" w:rsidRPr="00031BE0">
        <w:rPr>
          <w:b/>
          <w:bCs/>
          <w:szCs w:val="24"/>
        </w:rPr>
        <w:t>Rimmer</w:t>
      </w:r>
      <w:proofErr w:type="spellEnd"/>
      <w:r w:rsidR="00031BE0" w:rsidRPr="00031BE0">
        <w:rPr>
          <w:b/>
          <w:bCs/>
          <w:szCs w:val="24"/>
        </w:rPr>
        <w:t>, 2018)</w:t>
      </w:r>
    </w:p>
    <w:p w14:paraId="63AB5810" w14:textId="3F5E55EC" w:rsidR="006A0084" w:rsidRDefault="006A0084" w:rsidP="002754C3">
      <w:pPr>
        <w:jc w:val="center"/>
        <w:rPr>
          <w:b/>
          <w:bCs/>
          <w:szCs w:val="24"/>
        </w:rPr>
      </w:pPr>
    </w:p>
    <w:p w14:paraId="21131F18" w14:textId="759CA5D2" w:rsidR="006A0084" w:rsidRDefault="006A0084" w:rsidP="002754C3">
      <w:pPr>
        <w:jc w:val="center"/>
        <w:rPr>
          <w:b/>
          <w:bCs/>
          <w:szCs w:val="24"/>
        </w:rPr>
      </w:pPr>
    </w:p>
    <w:p w14:paraId="3457B4D0" w14:textId="77777777" w:rsidR="006A0084" w:rsidRPr="002754C3" w:rsidRDefault="006A0084" w:rsidP="00D87CE4">
      <w:pPr>
        <w:rPr>
          <w:b/>
          <w:bCs/>
          <w:szCs w:val="24"/>
        </w:rPr>
      </w:pPr>
    </w:p>
    <w:p w14:paraId="013CAB28" w14:textId="77777777" w:rsidR="002754C3" w:rsidRPr="002754C3" w:rsidRDefault="002754C3" w:rsidP="002754C3">
      <w:pPr>
        <w:rPr>
          <w:b/>
          <w:bCs/>
        </w:rPr>
      </w:pPr>
      <w:r w:rsidRPr="002754C3">
        <w:rPr>
          <w:b/>
          <w:bCs/>
        </w:rPr>
        <w:t>Personal Development Plan</w:t>
      </w:r>
    </w:p>
    <w:p w14:paraId="0715F23A" w14:textId="7A7CAFD9" w:rsidR="00C8305B" w:rsidRDefault="002754C3" w:rsidP="002754C3">
      <w:r>
        <w:lastRenderedPageBreak/>
        <w:t xml:space="preserve">There is a personal development plan </w:t>
      </w:r>
      <w:r w:rsidR="00585D7E">
        <w:t xml:space="preserve">as a senior employee in </w:t>
      </w:r>
      <w:r>
        <w:t>Siemens is provided below:</w:t>
      </w:r>
    </w:p>
    <w:tbl>
      <w:tblPr>
        <w:tblStyle w:val="TableGrid"/>
        <w:tblW w:w="9238" w:type="dxa"/>
        <w:tblLook w:val="04A0" w:firstRow="1" w:lastRow="0" w:firstColumn="1" w:lastColumn="0" w:noHBand="0" w:noVBand="1"/>
      </w:tblPr>
      <w:tblGrid>
        <w:gridCol w:w="1563"/>
        <w:gridCol w:w="1529"/>
        <w:gridCol w:w="1537"/>
        <w:gridCol w:w="1539"/>
        <w:gridCol w:w="1534"/>
        <w:gridCol w:w="1536"/>
      </w:tblGrid>
      <w:tr w:rsidR="00585D7E" w14:paraId="7A1050D1" w14:textId="77777777" w:rsidTr="00860323">
        <w:trPr>
          <w:trHeight w:val="1470"/>
        </w:trPr>
        <w:tc>
          <w:tcPr>
            <w:tcW w:w="1563" w:type="dxa"/>
            <w:shd w:val="clear" w:color="auto" w:fill="00B0F0"/>
          </w:tcPr>
          <w:p w14:paraId="36EB1EF6" w14:textId="7FE9C796" w:rsidR="00585D7E" w:rsidRPr="00585D7E" w:rsidRDefault="00585D7E" w:rsidP="002754C3">
            <w:pPr>
              <w:rPr>
                <w:b/>
                <w:bCs/>
              </w:rPr>
            </w:pPr>
            <w:r w:rsidRPr="00585D7E">
              <w:rPr>
                <w:b/>
                <w:bCs/>
              </w:rPr>
              <w:t>Development objectives</w:t>
            </w:r>
          </w:p>
        </w:tc>
        <w:tc>
          <w:tcPr>
            <w:tcW w:w="1529" w:type="dxa"/>
            <w:shd w:val="clear" w:color="auto" w:fill="00B0F0"/>
          </w:tcPr>
          <w:p w14:paraId="750F9CAE" w14:textId="2C4141F0" w:rsidR="00585D7E" w:rsidRPr="00585D7E" w:rsidRDefault="00585D7E" w:rsidP="002754C3">
            <w:pPr>
              <w:rPr>
                <w:b/>
                <w:bCs/>
              </w:rPr>
            </w:pPr>
            <w:r w:rsidRPr="00585D7E">
              <w:rPr>
                <w:b/>
                <w:bCs/>
              </w:rPr>
              <w:t>Priority</w:t>
            </w:r>
          </w:p>
        </w:tc>
        <w:tc>
          <w:tcPr>
            <w:tcW w:w="1537" w:type="dxa"/>
            <w:shd w:val="clear" w:color="auto" w:fill="00B0F0"/>
          </w:tcPr>
          <w:p w14:paraId="72FAACD4" w14:textId="50EC55F4" w:rsidR="00585D7E" w:rsidRPr="00585D7E" w:rsidRDefault="00585D7E" w:rsidP="002754C3">
            <w:pPr>
              <w:rPr>
                <w:b/>
                <w:bCs/>
              </w:rPr>
            </w:pPr>
            <w:r w:rsidRPr="00585D7E">
              <w:rPr>
                <w:b/>
                <w:bCs/>
              </w:rPr>
              <w:t>Activities need to be undertaken to obtain objectives</w:t>
            </w:r>
          </w:p>
        </w:tc>
        <w:tc>
          <w:tcPr>
            <w:tcW w:w="1539" w:type="dxa"/>
            <w:shd w:val="clear" w:color="auto" w:fill="00B0F0"/>
          </w:tcPr>
          <w:p w14:paraId="15C53755" w14:textId="046400D5" w:rsidR="00585D7E" w:rsidRPr="00585D7E" w:rsidRDefault="00585D7E" w:rsidP="002754C3">
            <w:pPr>
              <w:rPr>
                <w:b/>
                <w:bCs/>
              </w:rPr>
            </w:pPr>
            <w:r w:rsidRPr="00585D7E">
              <w:rPr>
                <w:b/>
                <w:bCs/>
              </w:rPr>
              <w:t>Support/ Resources are needed for achievement</w:t>
            </w:r>
          </w:p>
        </w:tc>
        <w:tc>
          <w:tcPr>
            <w:tcW w:w="1534" w:type="dxa"/>
            <w:shd w:val="clear" w:color="auto" w:fill="00B0F0"/>
          </w:tcPr>
          <w:p w14:paraId="49E86429" w14:textId="7C3A22AF" w:rsidR="00585D7E" w:rsidRPr="00585D7E" w:rsidRDefault="00585D7E" w:rsidP="002754C3">
            <w:pPr>
              <w:rPr>
                <w:b/>
                <w:bCs/>
              </w:rPr>
            </w:pPr>
            <w:r w:rsidRPr="00585D7E">
              <w:rPr>
                <w:b/>
                <w:bCs/>
              </w:rPr>
              <w:t>Target date of achieving objectives</w:t>
            </w:r>
          </w:p>
        </w:tc>
        <w:tc>
          <w:tcPr>
            <w:tcW w:w="1536" w:type="dxa"/>
            <w:shd w:val="clear" w:color="auto" w:fill="00B0F0"/>
          </w:tcPr>
          <w:p w14:paraId="73576025" w14:textId="1DD0A98B" w:rsidR="00585D7E" w:rsidRPr="00585D7E" w:rsidRDefault="00D87CE4" w:rsidP="002754C3">
            <w:pPr>
              <w:rPr>
                <w:b/>
                <w:bCs/>
              </w:rPr>
            </w:pPr>
            <w:r>
              <w:rPr>
                <w:b/>
                <w:bCs/>
              </w:rPr>
              <w:t>The a</w:t>
            </w:r>
            <w:r w:rsidR="00585D7E" w:rsidRPr="00585D7E">
              <w:rPr>
                <w:b/>
                <w:bCs/>
              </w:rPr>
              <w:t>ctual date of achieving objectives</w:t>
            </w:r>
          </w:p>
        </w:tc>
      </w:tr>
      <w:tr w:rsidR="00585D7E" w14:paraId="79901D87" w14:textId="77777777" w:rsidTr="00860323">
        <w:trPr>
          <w:trHeight w:val="1434"/>
        </w:trPr>
        <w:tc>
          <w:tcPr>
            <w:tcW w:w="1563" w:type="dxa"/>
          </w:tcPr>
          <w:p w14:paraId="5EF958FC" w14:textId="4A630B96" w:rsidR="00585D7E" w:rsidRDefault="00B12AD9" w:rsidP="002754C3">
            <w:r>
              <w:t>Formal training</w:t>
            </w:r>
          </w:p>
        </w:tc>
        <w:tc>
          <w:tcPr>
            <w:tcW w:w="1529" w:type="dxa"/>
          </w:tcPr>
          <w:p w14:paraId="1ED7AD84" w14:textId="323CE760" w:rsidR="00585D7E" w:rsidRDefault="00805A88" w:rsidP="00B12AD9">
            <w:pPr>
              <w:jc w:val="center"/>
            </w:pPr>
            <w:r>
              <w:t>1</w:t>
            </w:r>
          </w:p>
        </w:tc>
        <w:tc>
          <w:tcPr>
            <w:tcW w:w="1537" w:type="dxa"/>
          </w:tcPr>
          <w:p w14:paraId="5E80860E" w14:textId="4610FFCA" w:rsidR="00585D7E" w:rsidRDefault="00B12AD9" w:rsidP="002754C3">
            <w:r>
              <w:t>Taking a learning course from which new language, new material, skills will be obtained.</w:t>
            </w:r>
          </w:p>
          <w:p w14:paraId="53285EFE" w14:textId="678B1A65" w:rsidR="00B12AD9" w:rsidRDefault="00B12AD9" w:rsidP="002754C3"/>
        </w:tc>
        <w:tc>
          <w:tcPr>
            <w:tcW w:w="1539" w:type="dxa"/>
          </w:tcPr>
          <w:p w14:paraId="4ED11F66" w14:textId="6905009A" w:rsidR="00585D7E" w:rsidRDefault="00B12AD9" w:rsidP="002754C3">
            <w:r>
              <w:t>Colleagues, trainers, HR managers, leader</w:t>
            </w:r>
            <w:r w:rsidR="00D87CE4">
              <w:t>s</w:t>
            </w:r>
            <w:r>
              <w:t xml:space="preserve"> of the team will provide </w:t>
            </w:r>
            <w:proofErr w:type="gramStart"/>
            <w:r>
              <w:t>sufficient</w:t>
            </w:r>
            <w:proofErr w:type="gramEnd"/>
            <w:r>
              <w:t xml:space="preserve"> support to conduct such formal training.</w:t>
            </w:r>
          </w:p>
        </w:tc>
        <w:tc>
          <w:tcPr>
            <w:tcW w:w="1534" w:type="dxa"/>
          </w:tcPr>
          <w:p w14:paraId="47AE5FD3" w14:textId="747DD0BB" w:rsidR="00585D7E" w:rsidRDefault="00805A88" w:rsidP="002754C3">
            <w:r>
              <w:t xml:space="preserve">Start </w:t>
            </w:r>
            <w:r w:rsidR="00D87CE4">
              <w:t>at</w:t>
            </w:r>
            <w:r>
              <w:t xml:space="preserve"> the end of 201</w:t>
            </w:r>
            <w:r w:rsidR="00860323">
              <w:t>8</w:t>
            </w:r>
            <w:r>
              <w:t>.</w:t>
            </w:r>
          </w:p>
        </w:tc>
        <w:tc>
          <w:tcPr>
            <w:tcW w:w="1536" w:type="dxa"/>
          </w:tcPr>
          <w:p w14:paraId="079EFE58" w14:textId="14F13F9C" w:rsidR="00585D7E" w:rsidRDefault="00D87CE4" w:rsidP="002754C3">
            <w:r>
              <w:t>A c</w:t>
            </w:r>
            <w:r w:rsidR="00805A88">
              <w:t>ompletion date will be the end of 20</w:t>
            </w:r>
            <w:r w:rsidR="00860323">
              <w:t>19</w:t>
            </w:r>
            <w:r w:rsidR="00805A88">
              <w:t>.</w:t>
            </w:r>
          </w:p>
        </w:tc>
      </w:tr>
      <w:tr w:rsidR="00585D7E" w14:paraId="74379DF6" w14:textId="77777777" w:rsidTr="00860323">
        <w:trPr>
          <w:trHeight w:val="1470"/>
        </w:trPr>
        <w:tc>
          <w:tcPr>
            <w:tcW w:w="1563" w:type="dxa"/>
          </w:tcPr>
          <w:p w14:paraId="28C9C0A7" w14:textId="60965AD2" w:rsidR="00585D7E" w:rsidRDefault="00B12AD9" w:rsidP="002754C3">
            <w:r>
              <w:t>Team working skills</w:t>
            </w:r>
          </w:p>
        </w:tc>
        <w:tc>
          <w:tcPr>
            <w:tcW w:w="1529" w:type="dxa"/>
          </w:tcPr>
          <w:p w14:paraId="5EF07CD7" w14:textId="09703C3D" w:rsidR="00585D7E" w:rsidRDefault="00860323" w:rsidP="00860323">
            <w:pPr>
              <w:jc w:val="center"/>
            </w:pPr>
            <w:r>
              <w:t>2</w:t>
            </w:r>
          </w:p>
        </w:tc>
        <w:tc>
          <w:tcPr>
            <w:tcW w:w="1537" w:type="dxa"/>
          </w:tcPr>
          <w:p w14:paraId="4AF22A75" w14:textId="6004DF1F" w:rsidR="00585D7E" w:rsidRDefault="00860323" w:rsidP="002754C3">
            <w:r>
              <w:t>On-the</w:t>
            </w:r>
            <w:r w:rsidR="00D87CE4">
              <w:t>-</w:t>
            </w:r>
            <w:r>
              <w:t xml:space="preserve">job training will be useful in this case where team working capabilities will be enhanced. </w:t>
            </w:r>
          </w:p>
        </w:tc>
        <w:tc>
          <w:tcPr>
            <w:tcW w:w="1539" w:type="dxa"/>
          </w:tcPr>
          <w:p w14:paraId="4753A8FD" w14:textId="2245DD97" w:rsidR="00585D7E" w:rsidRDefault="00860323" w:rsidP="002754C3">
            <w:r>
              <w:t>Colleagues and other team members will be useful supportive materials within the organization.</w:t>
            </w:r>
          </w:p>
        </w:tc>
        <w:tc>
          <w:tcPr>
            <w:tcW w:w="1534" w:type="dxa"/>
          </w:tcPr>
          <w:p w14:paraId="6F86CD9F" w14:textId="35F09642" w:rsidR="00585D7E" w:rsidRDefault="00860323" w:rsidP="002754C3">
            <w:r>
              <w:t xml:space="preserve">During </w:t>
            </w:r>
            <w:r w:rsidR="00D87CE4">
              <w:t xml:space="preserve">the </w:t>
            </w:r>
            <w:r>
              <w:t>third year of the job where skills, efficiencies will be updated.</w:t>
            </w:r>
          </w:p>
        </w:tc>
        <w:tc>
          <w:tcPr>
            <w:tcW w:w="1536" w:type="dxa"/>
          </w:tcPr>
          <w:p w14:paraId="218B3331" w14:textId="34225CA7" w:rsidR="00585D7E" w:rsidRDefault="00D87CE4" w:rsidP="002754C3">
            <w:r>
              <w:t>At</w:t>
            </w:r>
            <w:r w:rsidR="00860323">
              <w:t xml:space="preserve"> </w:t>
            </w:r>
            <w:r>
              <w:t xml:space="preserve">the </w:t>
            </w:r>
            <w:r w:rsidR="00860323">
              <w:t>end of that specific year.</w:t>
            </w:r>
          </w:p>
        </w:tc>
      </w:tr>
      <w:tr w:rsidR="00585D7E" w14:paraId="47C365F0" w14:textId="77777777" w:rsidTr="00860323">
        <w:trPr>
          <w:trHeight w:val="1434"/>
        </w:trPr>
        <w:tc>
          <w:tcPr>
            <w:tcW w:w="1563" w:type="dxa"/>
          </w:tcPr>
          <w:p w14:paraId="14B3EB4B" w14:textId="05288D73" w:rsidR="00585D7E" w:rsidRDefault="00B12AD9" w:rsidP="002754C3">
            <w:r>
              <w:t>Leadership skills</w:t>
            </w:r>
          </w:p>
        </w:tc>
        <w:tc>
          <w:tcPr>
            <w:tcW w:w="1529" w:type="dxa"/>
          </w:tcPr>
          <w:p w14:paraId="555658B6" w14:textId="31C3B207" w:rsidR="00585D7E" w:rsidRDefault="00860323" w:rsidP="00860323">
            <w:pPr>
              <w:jc w:val="center"/>
            </w:pPr>
            <w:r>
              <w:t>3</w:t>
            </w:r>
          </w:p>
        </w:tc>
        <w:tc>
          <w:tcPr>
            <w:tcW w:w="1537" w:type="dxa"/>
          </w:tcPr>
          <w:p w14:paraId="6C962E5B" w14:textId="28C54018" w:rsidR="00585D7E" w:rsidRDefault="00860323" w:rsidP="002754C3">
            <w:r>
              <w:t xml:space="preserve">Work-shadowing under an efficient leader from </w:t>
            </w:r>
            <w:r>
              <w:lastRenderedPageBreak/>
              <w:t xml:space="preserve">which different learning outcomes will be obtained. </w:t>
            </w:r>
          </w:p>
        </w:tc>
        <w:tc>
          <w:tcPr>
            <w:tcW w:w="1539" w:type="dxa"/>
          </w:tcPr>
          <w:p w14:paraId="587D5D02" w14:textId="7E54C655" w:rsidR="00585D7E" w:rsidRDefault="00860323" w:rsidP="002754C3">
            <w:r>
              <w:lastRenderedPageBreak/>
              <w:t xml:space="preserve">Team leaders or group leader, HR head and other </w:t>
            </w:r>
            <w:r>
              <w:lastRenderedPageBreak/>
              <w:t>dominating staff</w:t>
            </w:r>
            <w:r w:rsidR="00D87CE4">
              <w:t>,</w:t>
            </w:r>
            <w:r>
              <w:t xml:space="preserve"> etc.</w:t>
            </w:r>
          </w:p>
        </w:tc>
        <w:tc>
          <w:tcPr>
            <w:tcW w:w="1534" w:type="dxa"/>
          </w:tcPr>
          <w:p w14:paraId="5C65EA9E" w14:textId="42B9FE78" w:rsidR="00585D7E" w:rsidRDefault="00860323" w:rsidP="002754C3">
            <w:r>
              <w:lastRenderedPageBreak/>
              <w:t xml:space="preserve">During </w:t>
            </w:r>
            <w:r w:rsidR="00D87CE4">
              <w:t xml:space="preserve">the </w:t>
            </w:r>
            <w:r>
              <w:t xml:space="preserve">fourth year of the job on </w:t>
            </w:r>
            <w:r w:rsidR="00D87CE4">
              <w:t xml:space="preserve">a </w:t>
            </w:r>
            <w:r>
              <w:t xml:space="preserve">different short-term </w:t>
            </w:r>
            <w:r>
              <w:lastRenderedPageBreak/>
              <w:t>basis</w:t>
            </w:r>
            <w:r w:rsidR="00D87CE4">
              <w:t>,</w:t>
            </w:r>
            <w:r>
              <w:t xml:space="preserve"> such skills will be enhanced. </w:t>
            </w:r>
          </w:p>
        </w:tc>
        <w:tc>
          <w:tcPr>
            <w:tcW w:w="1536" w:type="dxa"/>
          </w:tcPr>
          <w:p w14:paraId="4CE6A7E2" w14:textId="06F5F1BC" w:rsidR="00585D7E" w:rsidRDefault="00D87CE4" w:rsidP="002754C3">
            <w:r>
              <w:lastRenderedPageBreak/>
              <w:t>At</w:t>
            </w:r>
            <w:r w:rsidR="00860323" w:rsidRPr="00860323">
              <w:t xml:space="preserve"> </w:t>
            </w:r>
            <w:r>
              <w:t xml:space="preserve">the </w:t>
            </w:r>
            <w:r w:rsidR="00860323" w:rsidRPr="00860323">
              <w:t>end of that specific year.</w:t>
            </w:r>
          </w:p>
        </w:tc>
      </w:tr>
      <w:tr w:rsidR="00860323" w14:paraId="21D5738D" w14:textId="77777777" w:rsidTr="00D51135">
        <w:trPr>
          <w:trHeight w:val="1434"/>
        </w:trPr>
        <w:tc>
          <w:tcPr>
            <w:tcW w:w="1563" w:type="dxa"/>
          </w:tcPr>
          <w:p w14:paraId="6BF56116" w14:textId="7E5395B3" w:rsidR="00860323" w:rsidRDefault="00860323" w:rsidP="002754C3">
            <w:r>
              <w:t>Review date</w:t>
            </w:r>
          </w:p>
        </w:tc>
        <w:tc>
          <w:tcPr>
            <w:tcW w:w="7675" w:type="dxa"/>
            <w:gridSpan w:val="5"/>
          </w:tcPr>
          <w:p w14:paraId="45A3392E" w14:textId="38EB9566" w:rsidR="00860323" w:rsidRPr="00860323" w:rsidRDefault="006A0084" w:rsidP="002754C3">
            <w:r>
              <w:t xml:space="preserve">After six months of the sequences of priorities, formal training is close to the end, team working skills such as presentation, writing skills have been updated. Leadership skills will be upgraded soon by following the expected dates and actual dates. </w:t>
            </w:r>
          </w:p>
        </w:tc>
      </w:tr>
    </w:tbl>
    <w:p w14:paraId="3B69AF92" w14:textId="77777777" w:rsidR="00585D7E" w:rsidRDefault="00585D7E" w:rsidP="002754C3"/>
    <w:p w14:paraId="6DEC81D3" w14:textId="253D7B42" w:rsidR="00C8305B" w:rsidRDefault="00C8305B" w:rsidP="0003672E"/>
    <w:p w14:paraId="42AE5357" w14:textId="23C065F5" w:rsidR="00C8305B" w:rsidRDefault="00C8305B" w:rsidP="0003672E"/>
    <w:p w14:paraId="27142C0A" w14:textId="4BEA52C6" w:rsidR="006A0084" w:rsidRDefault="006A0084" w:rsidP="0003672E"/>
    <w:p w14:paraId="77765948" w14:textId="124C19D1" w:rsidR="006A0084" w:rsidRDefault="006A0084" w:rsidP="0003672E"/>
    <w:p w14:paraId="0C8727BE" w14:textId="380C5C12" w:rsidR="006A0084" w:rsidRDefault="006A0084" w:rsidP="0003672E"/>
    <w:p w14:paraId="4D34F348" w14:textId="0365FBB5" w:rsidR="006A0084" w:rsidRDefault="006A0084" w:rsidP="0003672E"/>
    <w:p w14:paraId="7A760D77" w14:textId="1DEF8FB5" w:rsidR="006A0084" w:rsidRDefault="006A0084" w:rsidP="0003672E"/>
    <w:p w14:paraId="0A68E7CD" w14:textId="75915D2A" w:rsidR="006A0084" w:rsidRDefault="006A0084" w:rsidP="0003672E"/>
    <w:p w14:paraId="64B00F37" w14:textId="51448DAB" w:rsidR="006A0084" w:rsidRDefault="006A0084" w:rsidP="0003672E"/>
    <w:p w14:paraId="4DFBA70C" w14:textId="4A444D9A" w:rsidR="006A0084" w:rsidRDefault="006A0084" w:rsidP="0003672E"/>
    <w:p w14:paraId="3961E968" w14:textId="7C441A29" w:rsidR="006A0084" w:rsidRDefault="006A0084" w:rsidP="0003672E"/>
    <w:p w14:paraId="5BAC9FDD" w14:textId="087DBCA0" w:rsidR="006A0084" w:rsidRDefault="006A0084" w:rsidP="0003672E"/>
    <w:p w14:paraId="5ABA09B6" w14:textId="2E135ED0" w:rsidR="006A0084" w:rsidRDefault="006A0084" w:rsidP="0003672E"/>
    <w:p w14:paraId="38292748" w14:textId="1DD4C735" w:rsidR="006A0084" w:rsidRDefault="006A0084" w:rsidP="0003672E"/>
    <w:p w14:paraId="06EAEBC3" w14:textId="4B71E562" w:rsidR="006A0084" w:rsidRPr="006A0084" w:rsidRDefault="006A0084" w:rsidP="006A0084">
      <w:pPr>
        <w:pStyle w:val="Heading1"/>
        <w:rPr>
          <w:b/>
          <w:bCs/>
          <w:sz w:val="28"/>
          <w:szCs w:val="28"/>
        </w:rPr>
      </w:pPr>
      <w:r w:rsidRPr="006A0084">
        <w:rPr>
          <w:b/>
          <w:bCs/>
          <w:sz w:val="28"/>
          <w:szCs w:val="28"/>
        </w:rPr>
        <w:lastRenderedPageBreak/>
        <w:t>Conclusion</w:t>
      </w:r>
    </w:p>
    <w:p w14:paraId="6B79C9E0" w14:textId="4FC20DEE" w:rsidR="006A0084" w:rsidRDefault="00EF0E15" w:rsidP="0003672E">
      <w:r>
        <w:t xml:space="preserve">There are some differences between human resource management and personal management though they have some similarities. Personnel management coordinates functions of the personal program involve a functional approach, emphasizes </w:t>
      </w:r>
      <w:proofErr w:type="spellStart"/>
      <w:r>
        <w:t>behavior</w:t>
      </w:r>
      <w:proofErr w:type="spellEnd"/>
      <w:r>
        <w:t xml:space="preserve"> and interpersonal relations and tries to judge success by outcomes via different functions of the personnel program. </w:t>
      </w:r>
      <w:proofErr w:type="spellStart"/>
      <w:r>
        <w:t>Behavioral</w:t>
      </w:r>
      <w:proofErr w:type="spellEnd"/>
      <w:r>
        <w:t xml:space="preserve"> science involves an inter-disciplinary approach or views the organization as a dynamic system</w:t>
      </w:r>
      <w:r w:rsidR="00031BE0" w:rsidRPr="00031BE0">
        <w:t xml:space="preserve"> (</w:t>
      </w:r>
      <w:proofErr w:type="spellStart"/>
      <w:r w:rsidR="00031BE0" w:rsidRPr="00031BE0">
        <w:t>Rimmer</w:t>
      </w:r>
      <w:proofErr w:type="spellEnd"/>
      <w:r w:rsidR="00031BE0" w:rsidRPr="00031BE0">
        <w:t>, 2018)</w:t>
      </w:r>
      <w:r>
        <w:t xml:space="preserve">. It is always tried to retain </w:t>
      </w:r>
      <w:r w:rsidR="00D87CE4">
        <w:t xml:space="preserve">a </w:t>
      </w:r>
      <w:r>
        <w:t xml:space="preserve">concern for employee participation, group </w:t>
      </w:r>
      <w:proofErr w:type="spellStart"/>
      <w:r>
        <w:t>behavior</w:t>
      </w:r>
      <w:proofErr w:type="spellEnd"/>
      <w:r>
        <w:t xml:space="preserve">, and interpersonal relations. </w:t>
      </w:r>
      <w:r w:rsidR="00605692">
        <w:t xml:space="preserve">Gap analysis is the </w:t>
      </w:r>
      <w:r w:rsidR="00605692" w:rsidRPr="00605692">
        <w:t xml:space="preserve">difference between the expectation and the actual outcome where it is always tried by the human resource management of an organization, like Siemens to minimize the gap. </w:t>
      </w:r>
      <w:r>
        <w:t xml:space="preserve">In this report, it has been tried to prepare personal development planning using </w:t>
      </w:r>
      <w:r w:rsidR="00D87CE4">
        <w:t xml:space="preserve">a </w:t>
      </w:r>
      <w:r>
        <w:t xml:space="preserve">template for a senior employee </w:t>
      </w:r>
      <w:r w:rsidR="00D87CE4">
        <w:t>at</w:t>
      </w:r>
      <w:r>
        <w:t xml:space="preserve"> Siemens. Moreover, it has been tried to show different aspects of personal development planning, benefits and different development vehicles which are </w:t>
      </w:r>
      <w:proofErr w:type="gramStart"/>
      <w:r>
        <w:t>really essential</w:t>
      </w:r>
      <w:proofErr w:type="gramEnd"/>
      <w:r>
        <w:t xml:space="preserve"> for a business organization, Siemens. </w:t>
      </w:r>
    </w:p>
    <w:p w14:paraId="6AB0D1DC" w14:textId="1C6FE101" w:rsidR="00C07C20" w:rsidRDefault="00C07C20" w:rsidP="0003672E"/>
    <w:p w14:paraId="0B17B56A" w14:textId="27975304" w:rsidR="00C07C20" w:rsidRDefault="00C07C20" w:rsidP="0003672E"/>
    <w:p w14:paraId="73587A12" w14:textId="244FF888" w:rsidR="00C07C20" w:rsidRDefault="00C07C20" w:rsidP="0003672E"/>
    <w:p w14:paraId="2AFE33C7" w14:textId="75151FDF" w:rsidR="00C07C20" w:rsidRDefault="00C07C20" w:rsidP="0003672E"/>
    <w:p w14:paraId="4674B243" w14:textId="05E77EBF" w:rsidR="00C07C20" w:rsidRDefault="00C07C20" w:rsidP="0003672E"/>
    <w:p w14:paraId="1CF62707" w14:textId="2A43EF84" w:rsidR="00C07C20" w:rsidRDefault="00C07C20" w:rsidP="0003672E"/>
    <w:p w14:paraId="0B4868BB" w14:textId="73E6963D" w:rsidR="00C07C20" w:rsidRDefault="00C07C20" w:rsidP="0003672E"/>
    <w:p w14:paraId="701E86DC" w14:textId="5E28AAEB" w:rsidR="00C07C20" w:rsidRDefault="00C07C20" w:rsidP="0003672E"/>
    <w:p w14:paraId="5931E318" w14:textId="69E1F4DF" w:rsidR="00C07C20" w:rsidRDefault="00C07C20" w:rsidP="0003672E"/>
    <w:p w14:paraId="1C7BF118" w14:textId="59DCF6A4" w:rsidR="00C07C20" w:rsidRDefault="00C07C20" w:rsidP="0003672E"/>
    <w:p w14:paraId="0CEED204" w14:textId="40FB8E2A" w:rsidR="00C07C20" w:rsidRDefault="00C07C20" w:rsidP="0003672E"/>
    <w:p w14:paraId="0D89A944" w14:textId="752F5E88" w:rsidR="00C07C20" w:rsidRDefault="00C07C20" w:rsidP="0003672E"/>
    <w:p w14:paraId="354A7687" w14:textId="04B1DAE9" w:rsidR="00C07C20" w:rsidRDefault="00C07C20" w:rsidP="0003672E"/>
    <w:p w14:paraId="3627C329" w14:textId="1BCB6139" w:rsidR="00C07C20" w:rsidRPr="00C07C20" w:rsidRDefault="00C07C20" w:rsidP="00C07C20">
      <w:pPr>
        <w:pStyle w:val="Heading1"/>
        <w:rPr>
          <w:b/>
          <w:bCs/>
          <w:sz w:val="28"/>
          <w:szCs w:val="28"/>
        </w:rPr>
      </w:pPr>
      <w:r w:rsidRPr="00C07C20">
        <w:rPr>
          <w:b/>
          <w:bCs/>
          <w:sz w:val="28"/>
          <w:szCs w:val="28"/>
        </w:rPr>
        <w:lastRenderedPageBreak/>
        <w:t>References</w:t>
      </w:r>
    </w:p>
    <w:p w14:paraId="645D9555" w14:textId="72D41ED3" w:rsidR="00C07C20" w:rsidRDefault="00D87CE4" w:rsidP="0003672E">
      <w:proofErr w:type="spellStart"/>
      <w:r w:rsidRPr="00D87CE4">
        <w:t>Bacal</w:t>
      </w:r>
      <w:proofErr w:type="spellEnd"/>
      <w:r w:rsidRPr="00D87CE4">
        <w:t>, R. (2011). Performance management. New York: McGraw-Hill Professional.</w:t>
      </w:r>
    </w:p>
    <w:p w14:paraId="4EAF84EE" w14:textId="423E6C8F" w:rsidR="00D87CE4" w:rsidRDefault="00D87CE4" w:rsidP="0003672E">
      <w:proofErr w:type="spellStart"/>
      <w:r w:rsidRPr="00D87CE4">
        <w:t>Beausaert</w:t>
      </w:r>
      <w:proofErr w:type="spellEnd"/>
      <w:r w:rsidRPr="00D87CE4">
        <w:t xml:space="preserve">, S., </w:t>
      </w:r>
      <w:proofErr w:type="spellStart"/>
      <w:r w:rsidRPr="00D87CE4">
        <w:t>Segers</w:t>
      </w:r>
      <w:proofErr w:type="spellEnd"/>
      <w:r w:rsidRPr="00D87CE4">
        <w:t xml:space="preserve">, M. and </w:t>
      </w:r>
      <w:proofErr w:type="spellStart"/>
      <w:r w:rsidRPr="00D87CE4">
        <w:t>Gijselaers</w:t>
      </w:r>
      <w:proofErr w:type="spellEnd"/>
      <w:r w:rsidRPr="00D87CE4">
        <w:t>, W. (2011). The Personal Development Plan Practice Questionnaire: the development and validation of an instrument to assess the employee's perception of personal development plan practice. International Journal of Training and Development, 15(4), pp.249-270.</w:t>
      </w:r>
    </w:p>
    <w:p w14:paraId="6FD77985" w14:textId="5636DE19" w:rsidR="00D87CE4" w:rsidRDefault="00D87CE4" w:rsidP="0003672E">
      <w:r w:rsidRPr="00D87CE4">
        <w:t>Coleman, M. and Glover, D. (2010). Educational leadership and management. Maidenhead: Open University Press.</w:t>
      </w:r>
    </w:p>
    <w:p w14:paraId="11F35AA6" w14:textId="2324A585" w:rsidR="00D87CE4" w:rsidRDefault="00D87CE4" w:rsidP="0003672E">
      <w:r w:rsidRPr="00D87CE4">
        <w:t>Grant, J. and Steadman, L. (2016). Barriers to Diabetes Self-Management Among Rural Individuals in the Workplace. Workplace Health &amp; Safety, 64(6), pp.243-248.</w:t>
      </w:r>
    </w:p>
    <w:p w14:paraId="4FEE926B" w14:textId="43756B5E" w:rsidR="00D87CE4" w:rsidRDefault="00D87CE4" w:rsidP="0003672E">
      <w:r w:rsidRPr="00D87CE4">
        <w:t>Ivancevich, J. and Konopaske, R. (2013). Human resource management. New York, NY: McGraw-Hill Irwin.</w:t>
      </w:r>
    </w:p>
    <w:p w14:paraId="0AA4BDD5" w14:textId="1F7EB57F" w:rsidR="00D87CE4" w:rsidRDefault="00D87CE4" w:rsidP="0003672E">
      <w:proofErr w:type="spellStart"/>
      <w:r w:rsidRPr="00D87CE4">
        <w:t>Khayum</w:t>
      </w:r>
      <w:proofErr w:type="spellEnd"/>
      <w:r w:rsidRPr="00D87CE4">
        <w:t>, B. and Wynn, R. (2015). Developing Personally Relevant Goals for People with Moderate to Severe Dementia. Seminars in Speech and Language, 36(03), pp.199-208.</w:t>
      </w:r>
    </w:p>
    <w:p w14:paraId="5B057904" w14:textId="629D39C7" w:rsidR="00D87CE4" w:rsidRDefault="00D87CE4" w:rsidP="0003672E">
      <w:r w:rsidRPr="00D87CE4">
        <w:t xml:space="preserve">Konopaske, R., Ivancevich, J. and Matteson, M. (2018). Organizational </w:t>
      </w:r>
      <w:proofErr w:type="spellStart"/>
      <w:r w:rsidRPr="00D87CE4">
        <w:t>behavior</w:t>
      </w:r>
      <w:proofErr w:type="spellEnd"/>
      <w:r w:rsidRPr="00D87CE4">
        <w:t xml:space="preserve"> &amp; management. New York: McGraw</w:t>
      </w:r>
      <w:r>
        <w:t>-</w:t>
      </w:r>
      <w:r w:rsidRPr="00D87CE4">
        <w:t>Hill Education.</w:t>
      </w:r>
    </w:p>
    <w:p w14:paraId="0238B6EF" w14:textId="58111678" w:rsidR="00D87CE4" w:rsidRDefault="00D87CE4" w:rsidP="0003672E">
      <w:r w:rsidRPr="00D87CE4">
        <w:t>LUO, G. and CUI, Z. (2019). On Forecasting for Person</w:t>
      </w:r>
      <w:r>
        <w:t>ne</w:t>
      </w:r>
      <w:r w:rsidRPr="00D87CE4">
        <w:t>l Management and Development. International Journal of Science and Research (IJSR), 8(9), pp.309-318.</w:t>
      </w:r>
    </w:p>
    <w:p w14:paraId="0E4AC195" w14:textId="2297DC93" w:rsidR="00D87CE4" w:rsidRDefault="00D87CE4" w:rsidP="0003672E">
      <w:proofErr w:type="spellStart"/>
      <w:r w:rsidRPr="00D87CE4">
        <w:t>Mankin</w:t>
      </w:r>
      <w:proofErr w:type="spellEnd"/>
      <w:r w:rsidRPr="00D87CE4">
        <w:t>, D. (2010). Human resource development. New Delhi: Oxford University Press.</w:t>
      </w:r>
    </w:p>
    <w:p w14:paraId="1958418A" w14:textId="3657EC90" w:rsidR="00D87CE4" w:rsidRDefault="00D87CE4" w:rsidP="0003672E">
      <w:proofErr w:type="spellStart"/>
      <w:r w:rsidRPr="00D87CE4">
        <w:t>Rimmer</w:t>
      </w:r>
      <w:proofErr w:type="spellEnd"/>
      <w:r w:rsidRPr="00D87CE4">
        <w:t xml:space="preserve">, A. (2018). How do I prepare a personal development </w:t>
      </w:r>
      <w:proofErr w:type="gramStart"/>
      <w:r w:rsidRPr="00D87CE4">
        <w:t>plan?.</w:t>
      </w:r>
      <w:proofErr w:type="gramEnd"/>
      <w:r w:rsidRPr="00D87CE4">
        <w:t xml:space="preserve"> BMJ, p.k4725.</w:t>
      </w:r>
    </w:p>
    <w:p w14:paraId="661B274D" w14:textId="21E762A4" w:rsidR="00D87CE4" w:rsidRDefault="00D87CE4" w:rsidP="0003672E">
      <w:proofErr w:type="spellStart"/>
      <w:r w:rsidRPr="00D87CE4">
        <w:t>Schmidle</w:t>
      </w:r>
      <w:proofErr w:type="spellEnd"/>
      <w:r w:rsidRPr="00D87CE4">
        <w:t>, T. (2011). Performance Management. Public Performance &amp; Management Review, 35(2), pp.370-389.</w:t>
      </w:r>
    </w:p>
    <w:p w14:paraId="44C00339" w14:textId="210DC14D" w:rsidR="00D87CE4" w:rsidRDefault="00D87CE4" w:rsidP="0003672E">
      <w:r w:rsidRPr="00D87CE4">
        <w:t xml:space="preserve">Schwartz, R. (2011). Bridging the Performance Measurement-Management </w:t>
      </w:r>
      <w:proofErr w:type="gramStart"/>
      <w:r w:rsidRPr="00D87CE4">
        <w:t>Divide?.</w:t>
      </w:r>
      <w:proofErr w:type="gramEnd"/>
      <w:r w:rsidRPr="00D87CE4">
        <w:t xml:space="preserve"> Public Performance &amp; Management Review, 35(1), pp.103-107.</w:t>
      </w:r>
    </w:p>
    <w:p w14:paraId="27BD6E62" w14:textId="19E0FD08" w:rsidR="00D87CE4" w:rsidRDefault="00D87CE4" w:rsidP="0003672E">
      <w:r w:rsidRPr="00D87CE4">
        <w:t>Ward, C. (2013). Book review: Leadership and management development: Developing tomorrow’s managers. Management Learning, 44(4), pp.424-426.</w:t>
      </w:r>
    </w:p>
    <w:p w14:paraId="6757DC6B" w14:textId="097511E2" w:rsidR="00D87CE4" w:rsidRPr="0003672E" w:rsidRDefault="00D87CE4" w:rsidP="0003672E">
      <w:r w:rsidRPr="00D87CE4">
        <w:lastRenderedPageBreak/>
        <w:t>Yu, P. (2014). "Developing Professional Skills: Culture, Leadership, and Individual Power Distance Matter." Academy of Management Proceedings, 2014(1), p.13256.</w:t>
      </w:r>
    </w:p>
    <w:sectPr w:rsidR="00D87CE4" w:rsidRPr="0003672E" w:rsidSect="00DC198C">
      <w:footerReference w:type="default" r:id="rId1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AB06E" w14:textId="77777777" w:rsidR="00633B9E" w:rsidRDefault="00633B9E" w:rsidP="00D87CE4">
      <w:pPr>
        <w:spacing w:after="0" w:line="240" w:lineRule="auto"/>
      </w:pPr>
      <w:r>
        <w:separator/>
      </w:r>
    </w:p>
  </w:endnote>
  <w:endnote w:type="continuationSeparator" w:id="0">
    <w:p w14:paraId="22C12F6F" w14:textId="77777777" w:rsidR="00633B9E" w:rsidRDefault="00633B9E" w:rsidP="00D87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notTrueType/>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6546108"/>
      <w:docPartObj>
        <w:docPartGallery w:val="Page Numbers (Bottom of Page)"/>
        <w:docPartUnique/>
      </w:docPartObj>
    </w:sdtPr>
    <w:sdtEndPr/>
    <w:sdtContent>
      <w:sdt>
        <w:sdtPr>
          <w:id w:val="1728636285"/>
          <w:docPartObj>
            <w:docPartGallery w:val="Page Numbers (Top of Page)"/>
            <w:docPartUnique/>
          </w:docPartObj>
        </w:sdtPr>
        <w:sdtEndPr/>
        <w:sdtContent>
          <w:p w14:paraId="7DF8B247" w14:textId="46CB7FD5" w:rsidR="00D87CE4" w:rsidRDefault="00D87CE4">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8545BA">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545BA">
              <w:rPr>
                <w:b/>
                <w:bCs/>
                <w:noProof/>
              </w:rPr>
              <w:t>21</w:t>
            </w:r>
            <w:r>
              <w:rPr>
                <w:b/>
                <w:bCs/>
                <w:szCs w:val="24"/>
              </w:rPr>
              <w:fldChar w:fldCharType="end"/>
            </w:r>
          </w:p>
        </w:sdtContent>
      </w:sdt>
    </w:sdtContent>
  </w:sdt>
  <w:p w14:paraId="07961C99" w14:textId="77777777" w:rsidR="00D87CE4" w:rsidRDefault="00D87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EC33A" w14:textId="77777777" w:rsidR="00633B9E" w:rsidRDefault="00633B9E" w:rsidP="00D87CE4">
      <w:pPr>
        <w:spacing w:after="0" w:line="240" w:lineRule="auto"/>
      </w:pPr>
      <w:r>
        <w:separator/>
      </w:r>
    </w:p>
  </w:footnote>
  <w:footnote w:type="continuationSeparator" w:id="0">
    <w:p w14:paraId="2EB122D1" w14:textId="77777777" w:rsidR="00633B9E" w:rsidRDefault="00633B9E" w:rsidP="00D87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174F3"/>
    <w:multiLevelType w:val="hybridMultilevel"/>
    <w:tmpl w:val="94B0922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FB83CEF"/>
    <w:multiLevelType w:val="hybridMultilevel"/>
    <w:tmpl w:val="93DA9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1tjQxAhEmpubmSjpKwanFxZn5eSAFRrUAd+5lTiwAAAA="/>
  </w:docVars>
  <w:rsids>
    <w:rsidRoot w:val="00DC198C"/>
    <w:rsid w:val="00000DFA"/>
    <w:rsid w:val="00017EFB"/>
    <w:rsid w:val="00031BE0"/>
    <w:rsid w:val="0003672E"/>
    <w:rsid w:val="00042015"/>
    <w:rsid w:val="00090371"/>
    <w:rsid w:val="000A49D4"/>
    <w:rsid w:val="000C5218"/>
    <w:rsid w:val="000C5B1B"/>
    <w:rsid w:val="00115588"/>
    <w:rsid w:val="0013064E"/>
    <w:rsid w:val="0013466B"/>
    <w:rsid w:val="00137849"/>
    <w:rsid w:val="001520FB"/>
    <w:rsid w:val="00177E15"/>
    <w:rsid w:val="001954EB"/>
    <w:rsid w:val="001E30A6"/>
    <w:rsid w:val="001E7A7D"/>
    <w:rsid w:val="00261C0D"/>
    <w:rsid w:val="002705E1"/>
    <w:rsid w:val="002754C3"/>
    <w:rsid w:val="002A1909"/>
    <w:rsid w:val="002A6947"/>
    <w:rsid w:val="002B4D86"/>
    <w:rsid w:val="00316AAE"/>
    <w:rsid w:val="00326FAF"/>
    <w:rsid w:val="0035280F"/>
    <w:rsid w:val="00363A7A"/>
    <w:rsid w:val="00391739"/>
    <w:rsid w:val="003C1722"/>
    <w:rsid w:val="0042467C"/>
    <w:rsid w:val="00484C2A"/>
    <w:rsid w:val="004900C2"/>
    <w:rsid w:val="004D3B1D"/>
    <w:rsid w:val="004D4856"/>
    <w:rsid w:val="004E4C70"/>
    <w:rsid w:val="00503B13"/>
    <w:rsid w:val="00504B6B"/>
    <w:rsid w:val="00540E69"/>
    <w:rsid w:val="00585D7E"/>
    <w:rsid w:val="005A26AB"/>
    <w:rsid w:val="005C7C7B"/>
    <w:rsid w:val="005D199A"/>
    <w:rsid w:val="005E0E52"/>
    <w:rsid w:val="005E57DD"/>
    <w:rsid w:val="00605692"/>
    <w:rsid w:val="00610584"/>
    <w:rsid w:val="0062145B"/>
    <w:rsid w:val="006315C9"/>
    <w:rsid w:val="00633B9E"/>
    <w:rsid w:val="0065491B"/>
    <w:rsid w:val="00682BE6"/>
    <w:rsid w:val="006905E1"/>
    <w:rsid w:val="0069336B"/>
    <w:rsid w:val="006A0084"/>
    <w:rsid w:val="006A5B31"/>
    <w:rsid w:val="006D29CE"/>
    <w:rsid w:val="006E24D1"/>
    <w:rsid w:val="00725111"/>
    <w:rsid w:val="007330A4"/>
    <w:rsid w:val="0074241E"/>
    <w:rsid w:val="007551F6"/>
    <w:rsid w:val="00756ECD"/>
    <w:rsid w:val="00805A88"/>
    <w:rsid w:val="00810B85"/>
    <w:rsid w:val="008545BA"/>
    <w:rsid w:val="00860323"/>
    <w:rsid w:val="00895802"/>
    <w:rsid w:val="00904722"/>
    <w:rsid w:val="00931DD0"/>
    <w:rsid w:val="00941134"/>
    <w:rsid w:val="00953B69"/>
    <w:rsid w:val="00980F28"/>
    <w:rsid w:val="009C4F65"/>
    <w:rsid w:val="00A135A3"/>
    <w:rsid w:val="00A21B5C"/>
    <w:rsid w:val="00A2315A"/>
    <w:rsid w:val="00A35247"/>
    <w:rsid w:val="00A54360"/>
    <w:rsid w:val="00AD50EA"/>
    <w:rsid w:val="00B030D3"/>
    <w:rsid w:val="00B12AD9"/>
    <w:rsid w:val="00B21F0B"/>
    <w:rsid w:val="00B66B28"/>
    <w:rsid w:val="00BD4FC0"/>
    <w:rsid w:val="00BF6783"/>
    <w:rsid w:val="00C061AD"/>
    <w:rsid w:val="00C07C20"/>
    <w:rsid w:val="00C21B51"/>
    <w:rsid w:val="00C635B2"/>
    <w:rsid w:val="00C7017B"/>
    <w:rsid w:val="00C8305B"/>
    <w:rsid w:val="00C87248"/>
    <w:rsid w:val="00CE3D8B"/>
    <w:rsid w:val="00CF4C16"/>
    <w:rsid w:val="00CF78DC"/>
    <w:rsid w:val="00D176B9"/>
    <w:rsid w:val="00D20F60"/>
    <w:rsid w:val="00D87CE4"/>
    <w:rsid w:val="00D939A6"/>
    <w:rsid w:val="00DC198C"/>
    <w:rsid w:val="00DC7DFC"/>
    <w:rsid w:val="00DD2C19"/>
    <w:rsid w:val="00DE0539"/>
    <w:rsid w:val="00E0269B"/>
    <w:rsid w:val="00E21B84"/>
    <w:rsid w:val="00E37149"/>
    <w:rsid w:val="00E508E0"/>
    <w:rsid w:val="00E90A6D"/>
    <w:rsid w:val="00EB64E6"/>
    <w:rsid w:val="00ED1E44"/>
    <w:rsid w:val="00EF0E15"/>
    <w:rsid w:val="00F108E1"/>
    <w:rsid w:val="00F17D19"/>
    <w:rsid w:val="00F57512"/>
    <w:rsid w:val="00F75632"/>
    <w:rsid w:val="00FE6127"/>
    <w:rsid w:val="00FF3C22"/>
    <w:rsid w:val="00FF6B2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C2E29"/>
  <w15:docId w15:val="{3EFFDFE7-135D-AF41-BC31-400AE18FA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31"/>
    <w:pPr>
      <w:spacing w:after="20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391739"/>
    <w:pPr>
      <w:keepNext/>
      <w:keepLines/>
      <w:spacing w:before="240" w:after="0"/>
      <w:outlineLvl w:val="0"/>
    </w:pPr>
    <w:rPr>
      <w:rFonts w:eastAsiaTheme="majorEastAsia" w:cstheme="majorBidi"/>
      <w:color w:val="1F3864" w:themeColor="accent1" w:themeShade="80"/>
      <w:sz w:val="32"/>
      <w:szCs w:val="32"/>
    </w:rPr>
  </w:style>
  <w:style w:type="paragraph" w:styleId="Heading2">
    <w:name w:val="heading 2"/>
    <w:basedOn w:val="Normal"/>
    <w:next w:val="Normal"/>
    <w:link w:val="Heading2Char"/>
    <w:uiPriority w:val="9"/>
    <w:unhideWhenUsed/>
    <w:qFormat/>
    <w:rsid w:val="00BD4FC0"/>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904722"/>
    <w:pPr>
      <w:keepNext/>
      <w:keepLines/>
      <w:spacing w:before="40" w:after="0"/>
      <w:outlineLvl w:val="2"/>
    </w:pPr>
    <w:rPr>
      <w:rFonts w:eastAsiaTheme="majorEastAsia" w:cstheme="majorBidi"/>
      <w:color w:val="222A35" w:themeColor="text2"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739"/>
    <w:rPr>
      <w:rFonts w:ascii="Times New Roman" w:eastAsiaTheme="majorEastAsia" w:hAnsi="Times New Roman" w:cstheme="majorBidi"/>
      <w:color w:val="1F3864" w:themeColor="accent1" w:themeShade="80"/>
      <w:sz w:val="32"/>
      <w:szCs w:val="32"/>
    </w:rPr>
  </w:style>
  <w:style w:type="paragraph" w:styleId="NoSpacing">
    <w:name w:val="No Spacing"/>
    <w:uiPriority w:val="1"/>
    <w:qFormat/>
    <w:rsid w:val="001E30A6"/>
    <w:pPr>
      <w:spacing w:after="0" w:line="360" w:lineRule="auto"/>
      <w:jc w:val="both"/>
    </w:pPr>
    <w:rPr>
      <w:rFonts w:ascii="Times New Roman" w:hAnsi="Times New Roman"/>
      <w:b/>
      <w:color w:val="222A35" w:themeColor="text2" w:themeShade="80"/>
      <w:sz w:val="36"/>
    </w:rPr>
  </w:style>
  <w:style w:type="character" w:customStyle="1" w:styleId="Heading2Char">
    <w:name w:val="Heading 2 Char"/>
    <w:basedOn w:val="DefaultParagraphFont"/>
    <w:link w:val="Heading2"/>
    <w:uiPriority w:val="9"/>
    <w:rsid w:val="00BD4FC0"/>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904722"/>
    <w:rPr>
      <w:rFonts w:ascii="Times New Roman" w:eastAsiaTheme="majorEastAsia" w:hAnsi="Times New Roman" w:cstheme="majorBidi"/>
      <w:color w:val="222A35" w:themeColor="text2" w:themeShade="80"/>
      <w:sz w:val="24"/>
      <w:szCs w:val="24"/>
    </w:rPr>
  </w:style>
  <w:style w:type="paragraph" w:styleId="ListParagraph">
    <w:name w:val="List Paragraph"/>
    <w:basedOn w:val="Normal"/>
    <w:uiPriority w:val="34"/>
    <w:qFormat/>
    <w:rsid w:val="00DC198C"/>
    <w:pPr>
      <w:ind w:left="720"/>
      <w:contextualSpacing/>
    </w:pPr>
  </w:style>
  <w:style w:type="paragraph" w:styleId="Caption">
    <w:name w:val="caption"/>
    <w:basedOn w:val="Normal"/>
    <w:next w:val="Normal"/>
    <w:uiPriority w:val="35"/>
    <w:unhideWhenUsed/>
    <w:qFormat/>
    <w:rsid w:val="006E24D1"/>
    <w:pPr>
      <w:spacing w:line="240" w:lineRule="auto"/>
    </w:pPr>
    <w:rPr>
      <w:i/>
      <w:iCs/>
      <w:color w:val="44546A" w:themeColor="text2"/>
      <w:sz w:val="18"/>
      <w:szCs w:val="18"/>
    </w:rPr>
  </w:style>
  <w:style w:type="table" w:styleId="TableGrid">
    <w:name w:val="Table Grid"/>
    <w:basedOn w:val="TableNormal"/>
    <w:uiPriority w:val="39"/>
    <w:rsid w:val="00733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7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CE4"/>
    <w:rPr>
      <w:rFonts w:ascii="Times New Roman" w:hAnsi="Times New Roman" w:cs="Times New Roman"/>
      <w:sz w:val="24"/>
      <w:lang w:val="en-GB"/>
    </w:rPr>
  </w:style>
  <w:style w:type="paragraph" w:styleId="Footer">
    <w:name w:val="footer"/>
    <w:basedOn w:val="Normal"/>
    <w:link w:val="FooterChar"/>
    <w:uiPriority w:val="99"/>
    <w:unhideWhenUsed/>
    <w:rsid w:val="00D87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CE4"/>
    <w:rPr>
      <w:rFonts w:ascii="Times New Roman" w:hAnsi="Times New Roman" w:cs="Times New Roman"/>
      <w:sz w:val="24"/>
      <w:lang w:val="en-GB"/>
    </w:rPr>
  </w:style>
  <w:style w:type="paragraph" w:styleId="TOCHeading">
    <w:name w:val="TOC Heading"/>
    <w:basedOn w:val="Heading1"/>
    <w:next w:val="Normal"/>
    <w:uiPriority w:val="39"/>
    <w:unhideWhenUsed/>
    <w:qFormat/>
    <w:rsid w:val="00D20F60"/>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D20F60"/>
    <w:pPr>
      <w:spacing w:after="100"/>
    </w:pPr>
  </w:style>
  <w:style w:type="character" w:styleId="Hyperlink">
    <w:name w:val="Hyperlink"/>
    <w:basedOn w:val="DefaultParagraphFont"/>
    <w:uiPriority w:val="99"/>
    <w:unhideWhenUsed/>
    <w:rsid w:val="00D20F60"/>
    <w:rPr>
      <w:color w:val="0563C1" w:themeColor="hyperlink"/>
      <w:u w:val="single"/>
    </w:rPr>
  </w:style>
  <w:style w:type="paragraph" w:styleId="BalloonText">
    <w:name w:val="Balloon Text"/>
    <w:basedOn w:val="Normal"/>
    <w:link w:val="BalloonTextChar"/>
    <w:uiPriority w:val="99"/>
    <w:semiHidden/>
    <w:unhideWhenUsed/>
    <w:rsid w:val="00854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5B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49ACBC-BC65-4748-BB15-B5CAFE215267}" type="doc">
      <dgm:prSet loTypeId="urn:microsoft.com/office/officeart/2005/8/layout/bProcess4" loCatId="process" qsTypeId="urn:microsoft.com/office/officeart/2005/8/quickstyle/3d1" qsCatId="3D" csTypeId="urn:microsoft.com/office/officeart/2005/8/colors/colorful5" csCatId="colorful" phldr="1"/>
      <dgm:spPr/>
      <dgm:t>
        <a:bodyPr/>
        <a:lstStyle/>
        <a:p>
          <a:endParaRPr lang="en-US"/>
        </a:p>
      </dgm:t>
    </dgm:pt>
    <dgm:pt modelId="{32EB986B-1E28-4741-B71D-00267BC5A016}">
      <dgm:prSet phldrT="[Text]" custT="1"/>
      <dgm:spPr/>
      <dgm:t>
        <a:bodyPr/>
        <a:lstStyle/>
        <a:p>
          <a:r>
            <a:rPr lang="en-US" sz="1200" b="1">
              <a:solidFill>
                <a:schemeClr val="tx1"/>
              </a:solidFill>
              <a:latin typeface="Times New Roman" panose="02020603050405020304" pitchFamily="18" charset="0"/>
              <a:cs typeface="Times New Roman" panose="02020603050405020304" pitchFamily="18" charset="0"/>
            </a:rPr>
            <a:t>Identifying goals</a:t>
          </a:r>
        </a:p>
      </dgm:t>
    </dgm:pt>
    <dgm:pt modelId="{944536DD-FC97-4A9C-BE1B-2EC23A1047FA}" type="parTrans" cxnId="{A82C3E53-6498-4D93-B000-827BECF4AF4E}">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16B54517-33E8-408C-9B37-41F5D46368C8}" type="sibTrans" cxnId="{A82C3E53-6498-4D93-B000-827BECF4AF4E}">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25BB5BD3-D95D-432F-903A-50006F430DEC}">
      <dgm:prSet phldrT="[Text]" custT="1"/>
      <dgm:spPr/>
      <dgm:t>
        <a:bodyPr/>
        <a:lstStyle/>
        <a:p>
          <a:r>
            <a:rPr lang="en-US" sz="1200" b="1">
              <a:solidFill>
                <a:schemeClr val="tx1"/>
              </a:solidFill>
              <a:latin typeface="Times New Roman" panose="02020603050405020304" pitchFamily="18" charset="0"/>
              <a:cs typeface="Times New Roman" panose="02020603050405020304" pitchFamily="18" charset="0"/>
            </a:rPr>
            <a:t>Assessing personal traits</a:t>
          </a:r>
        </a:p>
      </dgm:t>
    </dgm:pt>
    <dgm:pt modelId="{04D53E19-E68A-4C94-8F6D-D2F53293E668}" type="parTrans" cxnId="{1D5E1A70-ADAC-4042-96DB-93CF7F3A4535}">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4A0D0BB1-90C0-4ACE-B5DE-EF6B7FCAB2BA}" type="sibTrans" cxnId="{1D5E1A70-ADAC-4042-96DB-93CF7F3A4535}">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FABCB3E5-749D-4DA6-80F9-19C6D34FAD44}">
      <dgm:prSet phldrT="[Text]" custT="1"/>
      <dgm:spPr/>
      <dgm:t>
        <a:bodyPr/>
        <a:lstStyle/>
        <a:p>
          <a:r>
            <a:rPr lang="en-US" sz="1200" b="1">
              <a:solidFill>
                <a:schemeClr val="tx1"/>
              </a:solidFill>
              <a:latin typeface="Times New Roman" panose="02020603050405020304" pitchFamily="18" charset="0"/>
              <a:cs typeface="Times New Roman" panose="02020603050405020304" pitchFamily="18" charset="0"/>
            </a:rPr>
            <a:t>Determining the way of reaching goals</a:t>
          </a:r>
        </a:p>
      </dgm:t>
    </dgm:pt>
    <dgm:pt modelId="{410F1A9A-4DD8-4821-B79C-33E3644F26B1}" type="parTrans" cxnId="{8A876EAE-C3C8-4C6B-BBF5-F6AFAEC176A4}">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201CDC2E-0F75-456F-B9EA-865F8D96D8FA}" type="sibTrans" cxnId="{8A876EAE-C3C8-4C6B-BBF5-F6AFAEC176A4}">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4E5A2674-0746-4671-B516-B1A510292123}">
      <dgm:prSet phldrT="[Text]" custT="1"/>
      <dgm:spPr/>
      <dgm:t>
        <a:bodyPr/>
        <a:lstStyle/>
        <a:p>
          <a:r>
            <a:rPr lang="en-US" sz="1200" b="1">
              <a:solidFill>
                <a:schemeClr val="tx1"/>
              </a:solidFill>
              <a:latin typeface="Times New Roman" panose="02020603050405020304" pitchFamily="18" charset="0"/>
              <a:cs typeface="Times New Roman" panose="02020603050405020304" pitchFamily="18" charset="0"/>
            </a:rPr>
            <a:t>Taking steps towards goal</a:t>
          </a:r>
        </a:p>
      </dgm:t>
    </dgm:pt>
    <dgm:pt modelId="{D5676A2D-C130-4C9D-8C7F-63FE808999CA}" type="parTrans" cxnId="{4C4E4798-2031-4493-9E60-394B58B0B745}">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3024B01D-3703-4674-AA63-2D1CD9285FCE}" type="sibTrans" cxnId="{4C4E4798-2031-4493-9E60-394B58B0B745}">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5E8D9319-9A07-4C8C-8356-64EBEC48AB49}">
      <dgm:prSet phldrT="[Text]" custT="1"/>
      <dgm:spPr/>
      <dgm:t>
        <a:bodyPr/>
        <a:lstStyle/>
        <a:p>
          <a:r>
            <a:rPr lang="en-US" sz="1200" b="1">
              <a:solidFill>
                <a:schemeClr val="tx1"/>
              </a:solidFill>
              <a:latin typeface="Times New Roman" panose="02020603050405020304" pitchFamily="18" charset="0"/>
              <a:cs typeface="Times New Roman" panose="02020603050405020304" pitchFamily="18" charset="0"/>
            </a:rPr>
            <a:t>Reassessing goals and progressing toward goals</a:t>
          </a:r>
        </a:p>
      </dgm:t>
    </dgm:pt>
    <dgm:pt modelId="{0145B927-76F3-40E3-A1B9-5E77F5E3DCF6}" type="parTrans" cxnId="{56D3A7BB-ADE3-4CEA-8E9F-D0D20922EFFA}">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74D59534-3CD8-4B3B-A65B-592640B4A071}" type="sibTrans" cxnId="{56D3A7BB-ADE3-4CEA-8E9F-D0D20922EFFA}">
      <dgm:prSet/>
      <dgm:spPr/>
      <dgm:t>
        <a:bodyPr/>
        <a:lstStyle/>
        <a:p>
          <a:endParaRPr lang="en-US" sz="1200" b="1">
            <a:solidFill>
              <a:schemeClr val="tx1"/>
            </a:solidFill>
            <a:latin typeface="Times New Roman" panose="02020603050405020304" pitchFamily="18" charset="0"/>
            <a:cs typeface="Times New Roman" panose="02020603050405020304" pitchFamily="18" charset="0"/>
          </a:endParaRPr>
        </a:p>
      </dgm:t>
    </dgm:pt>
    <dgm:pt modelId="{1747E8C7-D76B-480B-B761-23DC556D925E}" type="pres">
      <dgm:prSet presAssocID="{3949ACBC-BC65-4748-BB15-B5CAFE215267}" presName="Name0" presStyleCnt="0">
        <dgm:presLayoutVars>
          <dgm:dir/>
          <dgm:resizeHandles/>
        </dgm:presLayoutVars>
      </dgm:prSet>
      <dgm:spPr/>
    </dgm:pt>
    <dgm:pt modelId="{5C960F72-0066-4335-A503-D338F318FD3A}" type="pres">
      <dgm:prSet presAssocID="{32EB986B-1E28-4741-B71D-00267BC5A016}" presName="compNode" presStyleCnt="0"/>
      <dgm:spPr/>
    </dgm:pt>
    <dgm:pt modelId="{A229CCC2-E03D-4FD5-B5C1-B43BDC161E51}" type="pres">
      <dgm:prSet presAssocID="{32EB986B-1E28-4741-B71D-00267BC5A016}" presName="dummyConnPt" presStyleCnt="0"/>
      <dgm:spPr/>
    </dgm:pt>
    <dgm:pt modelId="{4249933A-579D-4A6D-9025-D6F2CE0097F3}" type="pres">
      <dgm:prSet presAssocID="{32EB986B-1E28-4741-B71D-00267BC5A016}" presName="node" presStyleLbl="node1" presStyleIdx="0" presStyleCnt="5">
        <dgm:presLayoutVars>
          <dgm:bulletEnabled val="1"/>
        </dgm:presLayoutVars>
      </dgm:prSet>
      <dgm:spPr/>
    </dgm:pt>
    <dgm:pt modelId="{D9ACC7E1-7B23-41EA-8C68-50B048B24F7C}" type="pres">
      <dgm:prSet presAssocID="{16B54517-33E8-408C-9B37-41F5D46368C8}" presName="sibTrans" presStyleLbl="bgSibTrans2D1" presStyleIdx="0" presStyleCnt="4"/>
      <dgm:spPr/>
    </dgm:pt>
    <dgm:pt modelId="{2C15BA16-0545-48D9-9C2E-910358DBF8BB}" type="pres">
      <dgm:prSet presAssocID="{25BB5BD3-D95D-432F-903A-50006F430DEC}" presName="compNode" presStyleCnt="0"/>
      <dgm:spPr/>
    </dgm:pt>
    <dgm:pt modelId="{20AB4842-9467-42F1-887D-92632BF280C7}" type="pres">
      <dgm:prSet presAssocID="{25BB5BD3-D95D-432F-903A-50006F430DEC}" presName="dummyConnPt" presStyleCnt="0"/>
      <dgm:spPr/>
    </dgm:pt>
    <dgm:pt modelId="{089A6998-364A-45DC-84B5-118D3E90A0E4}" type="pres">
      <dgm:prSet presAssocID="{25BB5BD3-D95D-432F-903A-50006F430DEC}" presName="node" presStyleLbl="node1" presStyleIdx="1" presStyleCnt="5">
        <dgm:presLayoutVars>
          <dgm:bulletEnabled val="1"/>
        </dgm:presLayoutVars>
      </dgm:prSet>
      <dgm:spPr/>
    </dgm:pt>
    <dgm:pt modelId="{B8DA0995-6EBD-4E8C-8A9B-EC69D4FF9FE3}" type="pres">
      <dgm:prSet presAssocID="{4A0D0BB1-90C0-4ACE-B5DE-EF6B7FCAB2BA}" presName="sibTrans" presStyleLbl="bgSibTrans2D1" presStyleIdx="1" presStyleCnt="4"/>
      <dgm:spPr/>
    </dgm:pt>
    <dgm:pt modelId="{984AE09E-7B61-4C51-8325-5E5A3D39E8E1}" type="pres">
      <dgm:prSet presAssocID="{FABCB3E5-749D-4DA6-80F9-19C6D34FAD44}" presName="compNode" presStyleCnt="0"/>
      <dgm:spPr/>
    </dgm:pt>
    <dgm:pt modelId="{B10E5F2A-6D12-4D6C-9FB3-07A6FB746D7C}" type="pres">
      <dgm:prSet presAssocID="{FABCB3E5-749D-4DA6-80F9-19C6D34FAD44}" presName="dummyConnPt" presStyleCnt="0"/>
      <dgm:spPr/>
    </dgm:pt>
    <dgm:pt modelId="{5D7D8D36-D416-49E9-B92B-B457FBFDBB9A}" type="pres">
      <dgm:prSet presAssocID="{FABCB3E5-749D-4DA6-80F9-19C6D34FAD44}" presName="node" presStyleLbl="node1" presStyleIdx="2" presStyleCnt="5">
        <dgm:presLayoutVars>
          <dgm:bulletEnabled val="1"/>
        </dgm:presLayoutVars>
      </dgm:prSet>
      <dgm:spPr/>
    </dgm:pt>
    <dgm:pt modelId="{0A48E0AE-CA6A-4D10-8099-0C91B538D6ED}" type="pres">
      <dgm:prSet presAssocID="{201CDC2E-0F75-456F-B9EA-865F8D96D8FA}" presName="sibTrans" presStyleLbl="bgSibTrans2D1" presStyleIdx="2" presStyleCnt="4"/>
      <dgm:spPr/>
    </dgm:pt>
    <dgm:pt modelId="{CF808DDD-F10D-4004-A36B-283145F5A562}" type="pres">
      <dgm:prSet presAssocID="{4E5A2674-0746-4671-B516-B1A510292123}" presName="compNode" presStyleCnt="0"/>
      <dgm:spPr/>
    </dgm:pt>
    <dgm:pt modelId="{AD4EB912-8393-48F9-AB03-6176229D516A}" type="pres">
      <dgm:prSet presAssocID="{4E5A2674-0746-4671-B516-B1A510292123}" presName="dummyConnPt" presStyleCnt="0"/>
      <dgm:spPr/>
    </dgm:pt>
    <dgm:pt modelId="{2AF94087-5306-4907-9537-6A1069BFFD34}" type="pres">
      <dgm:prSet presAssocID="{4E5A2674-0746-4671-B516-B1A510292123}" presName="node" presStyleLbl="node1" presStyleIdx="3" presStyleCnt="5">
        <dgm:presLayoutVars>
          <dgm:bulletEnabled val="1"/>
        </dgm:presLayoutVars>
      </dgm:prSet>
      <dgm:spPr/>
    </dgm:pt>
    <dgm:pt modelId="{942CDB71-692F-4956-B84E-77AE0F5422B9}" type="pres">
      <dgm:prSet presAssocID="{3024B01D-3703-4674-AA63-2D1CD9285FCE}" presName="sibTrans" presStyleLbl="bgSibTrans2D1" presStyleIdx="3" presStyleCnt="4"/>
      <dgm:spPr/>
    </dgm:pt>
    <dgm:pt modelId="{FE15DFE2-E692-4873-84CA-B63769948C4E}" type="pres">
      <dgm:prSet presAssocID="{5E8D9319-9A07-4C8C-8356-64EBEC48AB49}" presName="compNode" presStyleCnt="0"/>
      <dgm:spPr/>
    </dgm:pt>
    <dgm:pt modelId="{89EB67F1-8DE9-4581-B250-4A3069EB329F}" type="pres">
      <dgm:prSet presAssocID="{5E8D9319-9A07-4C8C-8356-64EBEC48AB49}" presName="dummyConnPt" presStyleCnt="0"/>
      <dgm:spPr/>
    </dgm:pt>
    <dgm:pt modelId="{FBEBF9AF-4DF4-4B71-B6A5-0D55AB836CAA}" type="pres">
      <dgm:prSet presAssocID="{5E8D9319-9A07-4C8C-8356-64EBEC48AB49}" presName="node" presStyleLbl="node1" presStyleIdx="4" presStyleCnt="5">
        <dgm:presLayoutVars>
          <dgm:bulletEnabled val="1"/>
        </dgm:presLayoutVars>
      </dgm:prSet>
      <dgm:spPr/>
    </dgm:pt>
  </dgm:ptLst>
  <dgm:cxnLst>
    <dgm:cxn modelId="{079B4503-96D1-48C7-B3A0-D3EC2FE25250}" type="presOf" srcId="{4A0D0BB1-90C0-4ACE-B5DE-EF6B7FCAB2BA}" destId="{B8DA0995-6EBD-4E8C-8A9B-EC69D4FF9FE3}" srcOrd="0" destOrd="0" presId="urn:microsoft.com/office/officeart/2005/8/layout/bProcess4"/>
    <dgm:cxn modelId="{D66C0D36-B33E-414C-9FB8-B5CBDF8BE90D}" type="presOf" srcId="{FABCB3E5-749D-4DA6-80F9-19C6D34FAD44}" destId="{5D7D8D36-D416-49E9-B92B-B457FBFDBB9A}" srcOrd="0" destOrd="0" presId="urn:microsoft.com/office/officeart/2005/8/layout/bProcess4"/>
    <dgm:cxn modelId="{C751B443-16FA-4510-8BD7-1C2BC135657D}" type="presOf" srcId="{3949ACBC-BC65-4748-BB15-B5CAFE215267}" destId="{1747E8C7-D76B-480B-B761-23DC556D925E}" srcOrd="0" destOrd="0" presId="urn:microsoft.com/office/officeart/2005/8/layout/bProcess4"/>
    <dgm:cxn modelId="{39B8E466-EB21-41A8-9EC4-D2BA602A8716}" type="presOf" srcId="{3024B01D-3703-4674-AA63-2D1CD9285FCE}" destId="{942CDB71-692F-4956-B84E-77AE0F5422B9}" srcOrd="0" destOrd="0" presId="urn:microsoft.com/office/officeart/2005/8/layout/bProcess4"/>
    <dgm:cxn modelId="{1D5E1A70-ADAC-4042-96DB-93CF7F3A4535}" srcId="{3949ACBC-BC65-4748-BB15-B5CAFE215267}" destId="{25BB5BD3-D95D-432F-903A-50006F430DEC}" srcOrd="1" destOrd="0" parTransId="{04D53E19-E68A-4C94-8F6D-D2F53293E668}" sibTransId="{4A0D0BB1-90C0-4ACE-B5DE-EF6B7FCAB2BA}"/>
    <dgm:cxn modelId="{A82C3E53-6498-4D93-B000-827BECF4AF4E}" srcId="{3949ACBC-BC65-4748-BB15-B5CAFE215267}" destId="{32EB986B-1E28-4741-B71D-00267BC5A016}" srcOrd="0" destOrd="0" parTransId="{944536DD-FC97-4A9C-BE1B-2EC23A1047FA}" sibTransId="{16B54517-33E8-408C-9B37-41F5D46368C8}"/>
    <dgm:cxn modelId="{FEB33557-883D-41A6-82C4-44E04C1D1AF6}" type="presOf" srcId="{25BB5BD3-D95D-432F-903A-50006F430DEC}" destId="{089A6998-364A-45DC-84B5-118D3E90A0E4}" srcOrd="0" destOrd="0" presId="urn:microsoft.com/office/officeart/2005/8/layout/bProcess4"/>
    <dgm:cxn modelId="{51DCA985-B506-45F2-BAD5-0B08F26B711E}" type="presOf" srcId="{5E8D9319-9A07-4C8C-8356-64EBEC48AB49}" destId="{FBEBF9AF-4DF4-4B71-B6A5-0D55AB836CAA}" srcOrd="0" destOrd="0" presId="urn:microsoft.com/office/officeart/2005/8/layout/bProcess4"/>
    <dgm:cxn modelId="{9A346E89-5217-48A6-BEE5-4CF69BA888F8}" type="presOf" srcId="{16B54517-33E8-408C-9B37-41F5D46368C8}" destId="{D9ACC7E1-7B23-41EA-8C68-50B048B24F7C}" srcOrd="0" destOrd="0" presId="urn:microsoft.com/office/officeart/2005/8/layout/bProcess4"/>
    <dgm:cxn modelId="{2CE1448A-E262-4B2D-BC88-E7CBB80A5632}" type="presOf" srcId="{201CDC2E-0F75-456F-B9EA-865F8D96D8FA}" destId="{0A48E0AE-CA6A-4D10-8099-0C91B538D6ED}" srcOrd="0" destOrd="0" presId="urn:microsoft.com/office/officeart/2005/8/layout/bProcess4"/>
    <dgm:cxn modelId="{5220AD91-418F-4692-85FA-2865B5AE57E3}" type="presOf" srcId="{32EB986B-1E28-4741-B71D-00267BC5A016}" destId="{4249933A-579D-4A6D-9025-D6F2CE0097F3}" srcOrd="0" destOrd="0" presId="urn:microsoft.com/office/officeart/2005/8/layout/bProcess4"/>
    <dgm:cxn modelId="{4C4E4798-2031-4493-9E60-394B58B0B745}" srcId="{3949ACBC-BC65-4748-BB15-B5CAFE215267}" destId="{4E5A2674-0746-4671-B516-B1A510292123}" srcOrd="3" destOrd="0" parTransId="{D5676A2D-C130-4C9D-8C7F-63FE808999CA}" sibTransId="{3024B01D-3703-4674-AA63-2D1CD9285FCE}"/>
    <dgm:cxn modelId="{7C2473AC-CFD2-4605-9C5F-692AC2A6F14E}" type="presOf" srcId="{4E5A2674-0746-4671-B516-B1A510292123}" destId="{2AF94087-5306-4907-9537-6A1069BFFD34}" srcOrd="0" destOrd="0" presId="urn:microsoft.com/office/officeart/2005/8/layout/bProcess4"/>
    <dgm:cxn modelId="{8A876EAE-C3C8-4C6B-BBF5-F6AFAEC176A4}" srcId="{3949ACBC-BC65-4748-BB15-B5CAFE215267}" destId="{FABCB3E5-749D-4DA6-80F9-19C6D34FAD44}" srcOrd="2" destOrd="0" parTransId="{410F1A9A-4DD8-4821-B79C-33E3644F26B1}" sibTransId="{201CDC2E-0F75-456F-B9EA-865F8D96D8FA}"/>
    <dgm:cxn modelId="{56D3A7BB-ADE3-4CEA-8E9F-D0D20922EFFA}" srcId="{3949ACBC-BC65-4748-BB15-B5CAFE215267}" destId="{5E8D9319-9A07-4C8C-8356-64EBEC48AB49}" srcOrd="4" destOrd="0" parTransId="{0145B927-76F3-40E3-A1B9-5E77F5E3DCF6}" sibTransId="{74D59534-3CD8-4B3B-A65B-592640B4A071}"/>
    <dgm:cxn modelId="{C7F52704-ECDD-4390-A28E-C3820E740B58}" type="presParOf" srcId="{1747E8C7-D76B-480B-B761-23DC556D925E}" destId="{5C960F72-0066-4335-A503-D338F318FD3A}" srcOrd="0" destOrd="0" presId="urn:microsoft.com/office/officeart/2005/8/layout/bProcess4"/>
    <dgm:cxn modelId="{35BC4056-AFD3-4672-A19D-662373B11E93}" type="presParOf" srcId="{5C960F72-0066-4335-A503-D338F318FD3A}" destId="{A229CCC2-E03D-4FD5-B5C1-B43BDC161E51}" srcOrd="0" destOrd="0" presId="urn:microsoft.com/office/officeart/2005/8/layout/bProcess4"/>
    <dgm:cxn modelId="{D88ABB61-086F-47BA-8D0B-04C2C7370916}" type="presParOf" srcId="{5C960F72-0066-4335-A503-D338F318FD3A}" destId="{4249933A-579D-4A6D-9025-D6F2CE0097F3}" srcOrd="1" destOrd="0" presId="urn:microsoft.com/office/officeart/2005/8/layout/bProcess4"/>
    <dgm:cxn modelId="{AC36449B-B209-4B2F-A34F-7B2FE09F092C}" type="presParOf" srcId="{1747E8C7-D76B-480B-B761-23DC556D925E}" destId="{D9ACC7E1-7B23-41EA-8C68-50B048B24F7C}" srcOrd="1" destOrd="0" presId="urn:microsoft.com/office/officeart/2005/8/layout/bProcess4"/>
    <dgm:cxn modelId="{9A38CC21-1E0A-40D0-A6BC-AF53E8FF3339}" type="presParOf" srcId="{1747E8C7-D76B-480B-B761-23DC556D925E}" destId="{2C15BA16-0545-48D9-9C2E-910358DBF8BB}" srcOrd="2" destOrd="0" presId="urn:microsoft.com/office/officeart/2005/8/layout/bProcess4"/>
    <dgm:cxn modelId="{E9952F11-AB47-4FB9-AF12-85B9E3B20DB0}" type="presParOf" srcId="{2C15BA16-0545-48D9-9C2E-910358DBF8BB}" destId="{20AB4842-9467-42F1-887D-92632BF280C7}" srcOrd="0" destOrd="0" presId="urn:microsoft.com/office/officeart/2005/8/layout/bProcess4"/>
    <dgm:cxn modelId="{35733624-59D3-4E53-B779-270476028BDA}" type="presParOf" srcId="{2C15BA16-0545-48D9-9C2E-910358DBF8BB}" destId="{089A6998-364A-45DC-84B5-118D3E90A0E4}" srcOrd="1" destOrd="0" presId="urn:microsoft.com/office/officeart/2005/8/layout/bProcess4"/>
    <dgm:cxn modelId="{5A03C2A8-16A3-4C44-9DC8-767B80E52A2A}" type="presParOf" srcId="{1747E8C7-D76B-480B-B761-23DC556D925E}" destId="{B8DA0995-6EBD-4E8C-8A9B-EC69D4FF9FE3}" srcOrd="3" destOrd="0" presId="urn:microsoft.com/office/officeart/2005/8/layout/bProcess4"/>
    <dgm:cxn modelId="{BBF1B15E-EBD7-4E33-B234-833BC433EF9C}" type="presParOf" srcId="{1747E8C7-D76B-480B-B761-23DC556D925E}" destId="{984AE09E-7B61-4C51-8325-5E5A3D39E8E1}" srcOrd="4" destOrd="0" presId="urn:microsoft.com/office/officeart/2005/8/layout/bProcess4"/>
    <dgm:cxn modelId="{8B380171-B74E-4CA8-ACE2-7D35E9CF19C8}" type="presParOf" srcId="{984AE09E-7B61-4C51-8325-5E5A3D39E8E1}" destId="{B10E5F2A-6D12-4D6C-9FB3-07A6FB746D7C}" srcOrd="0" destOrd="0" presId="urn:microsoft.com/office/officeart/2005/8/layout/bProcess4"/>
    <dgm:cxn modelId="{11663A41-042C-4509-9505-CD91B31C3BB5}" type="presParOf" srcId="{984AE09E-7B61-4C51-8325-5E5A3D39E8E1}" destId="{5D7D8D36-D416-49E9-B92B-B457FBFDBB9A}" srcOrd="1" destOrd="0" presId="urn:microsoft.com/office/officeart/2005/8/layout/bProcess4"/>
    <dgm:cxn modelId="{FD9F2FA7-081A-41C8-87B0-15A2919FD01B}" type="presParOf" srcId="{1747E8C7-D76B-480B-B761-23DC556D925E}" destId="{0A48E0AE-CA6A-4D10-8099-0C91B538D6ED}" srcOrd="5" destOrd="0" presId="urn:microsoft.com/office/officeart/2005/8/layout/bProcess4"/>
    <dgm:cxn modelId="{CE0A1BB8-FC30-4888-AC1F-3732DF546609}" type="presParOf" srcId="{1747E8C7-D76B-480B-B761-23DC556D925E}" destId="{CF808DDD-F10D-4004-A36B-283145F5A562}" srcOrd="6" destOrd="0" presId="urn:microsoft.com/office/officeart/2005/8/layout/bProcess4"/>
    <dgm:cxn modelId="{11C99802-1E8D-43AD-87D6-C8A8B793EA2D}" type="presParOf" srcId="{CF808DDD-F10D-4004-A36B-283145F5A562}" destId="{AD4EB912-8393-48F9-AB03-6176229D516A}" srcOrd="0" destOrd="0" presId="urn:microsoft.com/office/officeart/2005/8/layout/bProcess4"/>
    <dgm:cxn modelId="{ED86F8CE-AF14-4911-B6F1-04DDBA3A8EAA}" type="presParOf" srcId="{CF808DDD-F10D-4004-A36B-283145F5A562}" destId="{2AF94087-5306-4907-9537-6A1069BFFD34}" srcOrd="1" destOrd="0" presId="urn:microsoft.com/office/officeart/2005/8/layout/bProcess4"/>
    <dgm:cxn modelId="{6ADF4601-D85B-4F4A-A4C7-64E3F76F4F0F}" type="presParOf" srcId="{1747E8C7-D76B-480B-B761-23DC556D925E}" destId="{942CDB71-692F-4956-B84E-77AE0F5422B9}" srcOrd="7" destOrd="0" presId="urn:microsoft.com/office/officeart/2005/8/layout/bProcess4"/>
    <dgm:cxn modelId="{16C86846-ADDD-4918-892F-E71C597E0F04}" type="presParOf" srcId="{1747E8C7-D76B-480B-B761-23DC556D925E}" destId="{FE15DFE2-E692-4873-84CA-B63769948C4E}" srcOrd="8" destOrd="0" presId="urn:microsoft.com/office/officeart/2005/8/layout/bProcess4"/>
    <dgm:cxn modelId="{6836DB39-AF2A-49E7-B680-73D77F56F100}" type="presParOf" srcId="{FE15DFE2-E692-4873-84CA-B63769948C4E}" destId="{89EB67F1-8DE9-4581-B250-4A3069EB329F}" srcOrd="0" destOrd="0" presId="urn:microsoft.com/office/officeart/2005/8/layout/bProcess4"/>
    <dgm:cxn modelId="{223E46AD-06B1-40A3-B30C-FD6765110EE3}" type="presParOf" srcId="{FE15DFE2-E692-4873-84CA-B63769948C4E}" destId="{FBEBF9AF-4DF4-4B71-B6A5-0D55AB836CAA}" srcOrd="1" destOrd="0" presId="urn:microsoft.com/office/officeart/2005/8/layout/b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ACC7E1-7B23-41EA-8C68-50B048B24F7C}">
      <dsp:nvSpPr>
        <dsp:cNvPr id="0" name=""/>
        <dsp:cNvSpPr/>
      </dsp:nvSpPr>
      <dsp:spPr>
        <a:xfrm rot="5400000">
          <a:off x="1341563" y="581418"/>
          <a:ext cx="903863" cy="109349"/>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4249933A-579D-4A6D-9025-D6F2CE0097F3}">
      <dsp:nvSpPr>
        <dsp:cNvPr id="0" name=""/>
        <dsp:cNvSpPr/>
      </dsp:nvSpPr>
      <dsp:spPr>
        <a:xfrm>
          <a:off x="1546805" y="604"/>
          <a:ext cx="1214995" cy="728997"/>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Identifying goals</a:t>
          </a:r>
        </a:p>
      </dsp:txBody>
      <dsp:txXfrm>
        <a:off x="1568157" y="21956"/>
        <a:ext cx="1172291" cy="686293"/>
      </dsp:txXfrm>
    </dsp:sp>
    <dsp:sp modelId="{B8DA0995-6EBD-4E8C-8A9B-EC69D4FF9FE3}">
      <dsp:nvSpPr>
        <dsp:cNvPr id="0" name=""/>
        <dsp:cNvSpPr/>
      </dsp:nvSpPr>
      <dsp:spPr>
        <a:xfrm rot="5400000">
          <a:off x="1341563" y="1492665"/>
          <a:ext cx="903863" cy="109349"/>
        </a:xfrm>
        <a:prstGeom prst="rec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089A6998-364A-45DC-84B5-118D3E90A0E4}">
      <dsp:nvSpPr>
        <dsp:cNvPr id="0" name=""/>
        <dsp:cNvSpPr/>
      </dsp:nvSpPr>
      <dsp:spPr>
        <a:xfrm>
          <a:off x="1546805" y="911851"/>
          <a:ext cx="1214995" cy="728997"/>
        </a:xfrm>
        <a:prstGeom prst="roundRect">
          <a:avLst>
            <a:gd name="adj" fmla="val 10000"/>
          </a:avLst>
        </a:prstGeom>
        <a:gradFill rotWithShape="0">
          <a:gsLst>
            <a:gs pos="0">
              <a:schemeClr val="accent5">
                <a:hueOff val="-1689636"/>
                <a:satOff val="-4355"/>
                <a:lumOff val="-2941"/>
                <a:alphaOff val="0"/>
                <a:satMod val="103000"/>
                <a:lumMod val="102000"/>
                <a:tint val="94000"/>
              </a:schemeClr>
            </a:gs>
            <a:gs pos="50000">
              <a:schemeClr val="accent5">
                <a:hueOff val="-1689636"/>
                <a:satOff val="-4355"/>
                <a:lumOff val="-2941"/>
                <a:alphaOff val="0"/>
                <a:satMod val="110000"/>
                <a:lumMod val="100000"/>
                <a:shade val="100000"/>
              </a:schemeClr>
            </a:gs>
            <a:gs pos="100000">
              <a:schemeClr val="accent5">
                <a:hueOff val="-1689636"/>
                <a:satOff val="-4355"/>
                <a:lumOff val="-294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Assessing personal traits</a:t>
          </a:r>
        </a:p>
      </dsp:txBody>
      <dsp:txXfrm>
        <a:off x="1568157" y="933203"/>
        <a:ext cx="1172291" cy="686293"/>
      </dsp:txXfrm>
    </dsp:sp>
    <dsp:sp modelId="{0A48E0AE-CA6A-4D10-8099-0C91B538D6ED}">
      <dsp:nvSpPr>
        <dsp:cNvPr id="0" name=""/>
        <dsp:cNvSpPr/>
      </dsp:nvSpPr>
      <dsp:spPr>
        <a:xfrm>
          <a:off x="1797187" y="1948288"/>
          <a:ext cx="1608561" cy="109349"/>
        </a:xfrm>
        <a:prstGeom prst="rec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D7D8D36-D416-49E9-B92B-B457FBFDBB9A}">
      <dsp:nvSpPr>
        <dsp:cNvPr id="0" name=""/>
        <dsp:cNvSpPr/>
      </dsp:nvSpPr>
      <dsp:spPr>
        <a:xfrm>
          <a:off x="1546805" y="1823098"/>
          <a:ext cx="1214995" cy="728997"/>
        </a:xfrm>
        <a:prstGeom prst="roundRect">
          <a:avLst>
            <a:gd name="adj" fmla="val 10000"/>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Determining the way of reaching goals</a:t>
          </a:r>
        </a:p>
      </dsp:txBody>
      <dsp:txXfrm>
        <a:off x="1568157" y="1844450"/>
        <a:ext cx="1172291" cy="686293"/>
      </dsp:txXfrm>
    </dsp:sp>
    <dsp:sp modelId="{942CDB71-692F-4956-B84E-77AE0F5422B9}">
      <dsp:nvSpPr>
        <dsp:cNvPr id="0" name=""/>
        <dsp:cNvSpPr/>
      </dsp:nvSpPr>
      <dsp:spPr>
        <a:xfrm rot="16200000">
          <a:off x="2957507" y="1492665"/>
          <a:ext cx="903863" cy="109349"/>
        </a:xfrm>
        <a:prstGeom prst="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2AF94087-5306-4907-9537-6A1069BFFD34}">
      <dsp:nvSpPr>
        <dsp:cNvPr id="0" name=""/>
        <dsp:cNvSpPr/>
      </dsp:nvSpPr>
      <dsp:spPr>
        <a:xfrm>
          <a:off x="3162749" y="1823098"/>
          <a:ext cx="1214995" cy="728997"/>
        </a:xfrm>
        <a:prstGeom prst="roundRect">
          <a:avLst>
            <a:gd name="adj" fmla="val 10000"/>
          </a:avLst>
        </a:prstGeom>
        <a:gradFill rotWithShape="0">
          <a:gsLst>
            <a:gs pos="0">
              <a:schemeClr val="accent5">
                <a:hueOff val="-5068907"/>
                <a:satOff val="-13064"/>
                <a:lumOff val="-8824"/>
                <a:alphaOff val="0"/>
                <a:satMod val="103000"/>
                <a:lumMod val="102000"/>
                <a:tint val="94000"/>
              </a:schemeClr>
            </a:gs>
            <a:gs pos="50000">
              <a:schemeClr val="accent5">
                <a:hueOff val="-5068907"/>
                <a:satOff val="-13064"/>
                <a:lumOff val="-8824"/>
                <a:alphaOff val="0"/>
                <a:satMod val="110000"/>
                <a:lumMod val="100000"/>
                <a:shade val="100000"/>
              </a:schemeClr>
            </a:gs>
            <a:gs pos="100000">
              <a:schemeClr val="accent5">
                <a:hueOff val="-5068907"/>
                <a:satOff val="-13064"/>
                <a:lumOff val="-882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Taking steps towards goal</a:t>
          </a:r>
        </a:p>
      </dsp:txBody>
      <dsp:txXfrm>
        <a:off x="3184101" y="1844450"/>
        <a:ext cx="1172291" cy="686293"/>
      </dsp:txXfrm>
    </dsp:sp>
    <dsp:sp modelId="{FBEBF9AF-4DF4-4B71-B6A5-0D55AB836CAA}">
      <dsp:nvSpPr>
        <dsp:cNvPr id="0" name=""/>
        <dsp:cNvSpPr/>
      </dsp:nvSpPr>
      <dsp:spPr>
        <a:xfrm>
          <a:off x="3162749" y="911851"/>
          <a:ext cx="1214995" cy="728997"/>
        </a:xfrm>
        <a:prstGeom prst="roundRect">
          <a:avLst>
            <a:gd name="adj" fmla="val 100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Reassessing goals and progressing toward goals</a:t>
          </a:r>
        </a:p>
      </dsp:txBody>
      <dsp:txXfrm>
        <a:off x="3184101" y="933203"/>
        <a:ext cx="1172291" cy="686293"/>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ADEA8-9E99-48BD-A505-4965D2B73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4633</Words>
  <Characters>26412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dcterms:created xsi:type="dcterms:W3CDTF">2020-01-02T16:41:00Z</dcterms:created>
  <dcterms:modified xsi:type="dcterms:W3CDTF">2020-01-02T22:55:00Z</dcterms:modified>
</cp:coreProperties>
</file>