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D0A6C7" w14:textId="77777777" w:rsidR="00E64EA8" w:rsidRDefault="00E64EA8" w:rsidP="00463CCC">
      <w:pPr>
        <w:jc w:val="center"/>
        <w:rPr>
          <w:rFonts w:ascii="Arial" w:hAnsi="Arial" w:cs="Arial"/>
          <w:sz w:val="40"/>
          <w:szCs w:val="40"/>
        </w:rPr>
      </w:pPr>
    </w:p>
    <w:p w14:paraId="71CD797B" w14:textId="77777777" w:rsidR="00470C3B" w:rsidRDefault="00470C3B" w:rsidP="00463CCC">
      <w:pPr>
        <w:jc w:val="center"/>
        <w:rPr>
          <w:rFonts w:ascii="Arial" w:hAnsi="Arial" w:cs="Arial"/>
          <w:sz w:val="40"/>
          <w:szCs w:val="40"/>
        </w:rPr>
      </w:pPr>
    </w:p>
    <w:p w14:paraId="241C392A" w14:textId="63F96611" w:rsidR="00D60056" w:rsidRDefault="00463CCC" w:rsidP="00463CCC">
      <w:pPr>
        <w:jc w:val="center"/>
        <w:rPr>
          <w:rFonts w:ascii="Arial" w:hAnsi="Arial" w:cs="Arial"/>
          <w:sz w:val="40"/>
          <w:szCs w:val="40"/>
        </w:rPr>
      </w:pPr>
      <w:r>
        <w:rPr>
          <w:rFonts w:ascii="Arial" w:hAnsi="Arial" w:cs="Arial"/>
          <w:sz w:val="40"/>
          <w:szCs w:val="40"/>
        </w:rPr>
        <w:t>NAZIA CHOUDHURY</w:t>
      </w:r>
    </w:p>
    <w:p w14:paraId="603C7005" w14:textId="77777777" w:rsidR="00463CCC" w:rsidRDefault="00463CCC" w:rsidP="00463CCC">
      <w:pPr>
        <w:jc w:val="center"/>
        <w:rPr>
          <w:rFonts w:ascii="Arial" w:hAnsi="Arial" w:cs="Arial"/>
          <w:sz w:val="40"/>
          <w:szCs w:val="40"/>
        </w:rPr>
      </w:pPr>
    </w:p>
    <w:p w14:paraId="44D42777" w14:textId="305C4E81" w:rsidR="00463CCC" w:rsidRDefault="00463CCC" w:rsidP="00463CCC">
      <w:pPr>
        <w:jc w:val="center"/>
        <w:rPr>
          <w:rFonts w:ascii="Arial" w:hAnsi="Arial" w:cs="Arial"/>
          <w:sz w:val="40"/>
          <w:szCs w:val="40"/>
        </w:rPr>
      </w:pPr>
      <w:r>
        <w:rPr>
          <w:rFonts w:ascii="Arial" w:hAnsi="Arial" w:cs="Arial"/>
          <w:sz w:val="40"/>
          <w:szCs w:val="40"/>
        </w:rPr>
        <w:t>1817657</w:t>
      </w:r>
    </w:p>
    <w:p w14:paraId="33637EA6" w14:textId="0AFE70DD" w:rsidR="00463CCC" w:rsidRDefault="00463CCC" w:rsidP="00463CCC">
      <w:pPr>
        <w:jc w:val="center"/>
        <w:rPr>
          <w:rFonts w:ascii="Arial" w:hAnsi="Arial" w:cs="Arial"/>
          <w:sz w:val="40"/>
          <w:szCs w:val="40"/>
        </w:rPr>
      </w:pPr>
    </w:p>
    <w:p w14:paraId="5E3C82FF" w14:textId="527A5561" w:rsidR="00463CCC" w:rsidRDefault="00463CCC" w:rsidP="00463CCC">
      <w:pPr>
        <w:jc w:val="center"/>
        <w:rPr>
          <w:rFonts w:ascii="Arial" w:hAnsi="Arial" w:cs="Arial"/>
          <w:sz w:val="40"/>
          <w:szCs w:val="40"/>
        </w:rPr>
      </w:pPr>
    </w:p>
    <w:p w14:paraId="3A2A3937" w14:textId="00E1B7B2" w:rsidR="00463CCC" w:rsidRDefault="00463CCC" w:rsidP="00463CCC">
      <w:pPr>
        <w:jc w:val="center"/>
        <w:rPr>
          <w:rFonts w:ascii="Arial" w:hAnsi="Arial" w:cs="Arial"/>
          <w:sz w:val="40"/>
          <w:szCs w:val="40"/>
        </w:rPr>
      </w:pPr>
    </w:p>
    <w:p w14:paraId="6E50CA6E" w14:textId="2C72C298" w:rsidR="00463CCC" w:rsidRDefault="00463CCC" w:rsidP="00463CCC">
      <w:pPr>
        <w:jc w:val="center"/>
        <w:rPr>
          <w:rFonts w:ascii="Arial" w:hAnsi="Arial" w:cs="Arial"/>
          <w:sz w:val="40"/>
          <w:szCs w:val="40"/>
        </w:rPr>
      </w:pPr>
    </w:p>
    <w:p w14:paraId="499FFE23" w14:textId="19E5520B" w:rsidR="00463CCC" w:rsidRDefault="00463CCC" w:rsidP="00463CCC">
      <w:pPr>
        <w:jc w:val="center"/>
        <w:rPr>
          <w:rFonts w:ascii="Arial" w:hAnsi="Arial" w:cs="Arial"/>
          <w:sz w:val="40"/>
          <w:szCs w:val="40"/>
        </w:rPr>
      </w:pPr>
    </w:p>
    <w:p w14:paraId="0D8934DC" w14:textId="2FAEF7C7" w:rsidR="00463CCC" w:rsidRDefault="00463CCC" w:rsidP="00463CCC">
      <w:pPr>
        <w:jc w:val="center"/>
        <w:rPr>
          <w:rFonts w:ascii="Arial" w:hAnsi="Arial" w:cs="Arial"/>
          <w:sz w:val="40"/>
          <w:szCs w:val="40"/>
        </w:rPr>
      </w:pPr>
      <w:r>
        <w:rPr>
          <w:rFonts w:ascii="Arial" w:hAnsi="Arial" w:cs="Arial"/>
          <w:sz w:val="40"/>
          <w:szCs w:val="40"/>
        </w:rPr>
        <w:t>UNDERSTANDING AND ENGAGING IN THE CUSTOMER EXPERIENCE</w:t>
      </w:r>
    </w:p>
    <w:p w14:paraId="33CF3CCD" w14:textId="77777777" w:rsidR="00463CCC" w:rsidRDefault="00463CCC" w:rsidP="00463CCC">
      <w:pPr>
        <w:jc w:val="center"/>
        <w:rPr>
          <w:rFonts w:ascii="Arial" w:hAnsi="Arial" w:cs="Arial"/>
          <w:sz w:val="40"/>
          <w:szCs w:val="40"/>
        </w:rPr>
      </w:pPr>
    </w:p>
    <w:p w14:paraId="66645B24" w14:textId="09A262C3" w:rsidR="00463CCC" w:rsidRDefault="00463CCC" w:rsidP="00463CCC">
      <w:pPr>
        <w:jc w:val="center"/>
        <w:rPr>
          <w:rFonts w:ascii="Arial" w:hAnsi="Arial" w:cs="Arial"/>
          <w:sz w:val="40"/>
          <w:szCs w:val="40"/>
        </w:rPr>
      </w:pPr>
      <w:r>
        <w:rPr>
          <w:rFonts w:ascii="Arial" w:hAnsi="Arial" w:cs="Arial"/>
          <w:sz w:val="40"/>
          <w:szCs w:val="40"/>
        </w:rPr>
        <w:t>BMSK5103</w:t>
      </w:r>
    </w:p>
    <w:p w14:paraId="35B37861" w14:textId="411DFB27" w:rsidR="00463CCC" w:rsidRDefault="00463CCC" w:rsidP="00463CCC">
      <w:pPr>
        <w:jc w:val="center"/>
        <w:rPr>
          <w:rFonts w:ascii="Arial" w:hAnsi="Arial" w:cs="Arial"/>
          <w:sz w:val="40"/>
          <w:szCs w:val="40"/>
        </w:rPr>
      </w:pPr>
    </w:p>
    <w:p w14:paraId="3638DFCF" w14:textId="3EEEDD78" w:rsidR="00463CCC" w:rsidRDefault="00463CCC" w:rsidP="00463CCC">
      <w:pPr>
        <w:jc w:val="center"/>
        <w:rPr>
          <w:rFonts w:ascii="Arial" w:hAnsi="Arial" w:cs="Arial"/>
          <w:sz w:val="40"/>
          <w:szCs w:val="40"/>
        </w:rPr>
      </w:pPr>
    </w:p>
    <w:p w14:paraId="6CB31331" w14:textId="2CF42D65" w:rsidR="00463CCC" w:rsidRDefault="00463CCC" w:rsidP="00463CCC">
      <w:pPr>
        <w:jc w:val="center"/>
        <w:rPr>
          <w:rFonts w:ascii="Arial" w:hAnsi="Arial" w:cs="Arial"/>
          <w:sz w:val="40"/>
          <w:szCs w:val="40"/>
        </w:rPr>
      </w:pPr>
    </w:p>
    <w:p w14:paraId="2E7E596E" w14:textId="40398D5A" w:rsidR="00463CCC" w:rsidRDefault="00463CCC" w:rsidP="00463CCC">
      <w:pPr>
        <w:jc w:val="center"/>
        <w:rPr>
          <w:rFonts w:ascii="Arial" w:hAnsi="Arial" w:cs="Arial"/>
          <w:sz w:val="40"/>
          <w:szCs w:val="40"/>
        </w:rPr>
      </w:pPr>
    </w:p>
    <w:p w14:paraId="7AF09EF7" w14:textId="7C0F71CC" w:rsidR="00463CCC" w:rsidRDefault="00463CCC" w:rsidP="00463CCC">
      <w:pPr>
        <w:jc w:val="center"/>
        <w:rPr>
          <w:rFonts w:ascii="Arial" w:hAnsi="Arial" w:cs="Arial"/>
          <w:sz w:val="40"/>
          <w:szCs w:val="40"/>
        </w:rPr>
      </w:pPr>
    </w:p>
    <w:p w14:paraId="5C62B689" w14:textId="3F88625D" w:rsidR="00463CCC" w:rsidRDefault="00463CCC" w:rsidP="00463CCC">
      <w:pPr>
        <w:jc w:val="center"/>
        <w:rPr>
          <w:rFonts w:ascii="Arial" w:hAnsi="Arial" w:cs="Arial"/>
          <w:sz w:val="40"/>
          <w:szCs w:val="40"/>
        </w:rPr>
      </w:pPr>
      <w:r>
        <w:rPr>
          <w:rFonts w:ascii="Arial" w:hAnsi="Arial" w:cs="Arial"/>
          <w:sz w:val="40"/>
          <w:szCs w:val="40"/>
        </w:rPr>
        <w:t>DR OBI NKWOCHA</w:t>
      </w:r>
    </w:p>
    <w:p w14:paraId="557E3E19" w14:textId="67211FE5" w:rsidR="00463CCC" w:rsidRDefault="00463CCC" w:rsidP="005D6AB1">
      <w:pPr>
        <w:rPr>
          <w:rFonts w:ascii="Arial" w:hAnsi="Arial" w:cs="Arial"/>
          <w:sz w:val="40"/>
          <w:szCs w:val="40"/>
        </w:rPr>
      </w:pPr>
    </w:p>
    <w:p w14:paraId="0A1224D4" w14:textId="751B83DF" w:rsidR="00463CCC" w:rsidRDefault="00463CCC" w:rsidP="00463CCC">
      <w:pPr>
        <w:jc w:val="center"/>
        <w:rPr>
          <w:rFonts w:ascii="Arial" w:hAnsi="Arial" w:cs="Arial"/>
          <w:sz w:val="40"/>
          <w:szCs w:val="40"/>
        </w:rPr>
      </w:pPr>
    </w:p>
    <w:sdt>
      <w:sdtPr>
        <w:id w:val="478151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A05630A" w14:textId="66951C56" w:rsidR="000035D7" w:rsidRDefault="000035D7">
          <w:pPr>
            <w:pStyle w:val="TOCHeading"/>
          </w:pPr>
          <w:r>
            <w:t>Contents</w:t>
          </w:r>
        </w:p>
        <w:p w14:paraId="29D872B9" w14:textId="6BA552B0" w:rsidR="000035D7" w:rsidRDefault="000035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173185" w:history="1">
            <w:r w:rsidRPr="00315EAF">
              <w:rPr>
                <w:rStyle w:val="Hyperlink"/>
                <w:noProof/>
              </w:rPr>
              <w:t>INTRODUCTION</w:t>
            </w:r>
            <w:r>
              <w:rPr>
                <w:noProof/>
                <w:webHidden/>
              </w:rPr>
              <w:tab/>
            </w:r>
            <w:r>
              <w:rPr>
                <w:noProof/>
                <w:webHidden/>
              </w:rPr>
              <w:fldChar w:fldCharType="begin"/>
            </w:r>
            <w:r>
              <w:rPr>
                <w:noProof/>
                <w:webHidden/>
              </w:rPr>
              <w:instrText xml:space="preserve"> PAGEREF _Toc78173185 \h </w:instrText>
            </w:r>
            <w:r>
              <w:rPr>
                <w:noProof/>
                <w:webHidden/>
              </w:rPr>
            </w:r>
            <w:r>
              <w:rPr>
                <w:noProof/>
                <w:webHidden/>
              </w:rPr>
              <w:fldChar w:fldCharType="separate"/>
            </w:r>
            <w:r>
              <w:rPr>
                <w:noProof/>
                <w:webHidden/>
              </w:rPr>
              <w:t>3</w:t>
            </w:r>
            <w:r>
              <w:rPr>
                <w:noProof/>
                <w:webHidden/>
              </w:rPr>
              <w:fldChar w:fldCharType="end"/>
            </w:r>
          </w:hyperlink>
        </w:p>
        <w:p w14:paraId="6FB5E1D8" w14:textId="27300FF5" w:rsidR="000035D7" w:rsidRDefault="000035D7">
          <w:pPr>
            <w:pStyle w:val="TOC1"/>
            <w:tabs>
              <w:tab w:val="right" w:leader="dot" w:pos="9016"/>
            </w:tabs>
            <w:rPr>
              <w:rFonts w:eastAsiaTheme="minorEastAsia"/>
              <w:noProof/>
              <w:lang w:eastAsia="en-GB"/>
            </w:rPr>
          </w:pPr>
          <w:hyperlink w:anchor="_Toc78173186" w:history="1">
            <w:r w:rsidRPr="00315EAF">
              <w:rPr>
                <w:rStyle w:val="Hyperlink"/>
                <w:noProof/>
              </w:rPr>
              <w:t>Asda’s Ethical policies and practices:</w:t>
            </w:r>
            <w:r>
              <w:rPr>
                <w:noProof/>
                <w:webHidden/>
              </w:rPr>
              <w:tab/>
            </w:r>
            <w:r>
              <w:rPr>
                <w:noProof/>
                <w:webHidden/>
              </w:rPr>
              <w:fldChar w:fldCharType="begin"/>
            </w:r>
            <w:r>
              <w:rPr>
                <w:noProof/>
                <w:webHidden/>
              </w:rPr>
              <w:instrText xml:space="preserve"> PAGEREF _Toc78173186 \h </w:instrText>
            </w:r>
            <w:r>
              <w:rPr>
                <w:noProof/>
                <w:webHidden/>
              </w:rPr>
            </w:r>
            <w:r>
              <w:rPr>
                <w:noProof/>
                <w:webHidden/>
              </w:rPr>
              <w:fldChar w:fldCharType="separate"/>
            </w:r>
            <w:r>
              <w:rPr>
                <w:noProof/>
                <w:webHidden/>
              </w:rPr>
              <w:t>4</w:t>
            </w:r>
            <w:r>
              <w:rPr>
                <w:noProof/>
                <w:webHidden/>
              </w:rPr>
              <w:fldChar w:fldCharType="end"/>
            </w:r>
          </w:hyperlink>
        </w:p>
        <w:p w14:paraId="2FA615FA" w14:textId="10DAA2BE" w:rsidR="000035D7" w:rsidRDefault="000035D7">
          <w:pPr>
            <w:pStyle w:val="TOC1"/>
            <w:tabs>
              <w:tab w:val="right" w:leader="dot" w:pos="9016"/>
            </w:tabs>
            <w:rPr>
              <w:rFonts w:eastAsiaTheme="minorEastAsia"/>
              <w:noProof/>
              <w:lang w:eastAsia="en-GB"/>
            </w:rPr>
          </w:pPr>
          <w:hyperlink w:anchor="_Toc78173187" w:history="1">
            <w:r w:rsidRPr="00315EAF">
              <w:rPr>
                <w:rStyle w:val="Hyperlink"/>
                <w:noProof/>
              </w:rPr>
              <w:t>Asda’s sustainability policies and practices:</w:t>
            </w:r>
            <w:r>
              <w:rPr>
                <w:noProof/>
                <w:webHidden/>
              </w:rPr>
              <w:tab/>
            </w:r>
            <w:r>
              <w:rPr>
                <w:noProof/>
                <w:webHidden/>
              </w:rPr>
              <w:fldChar w:fldCharType="begin"/>
            </w:r>
            <w:r>
              <w:rPr>
                <w:noProof/>
                <w:webHidden/>
              </w:rPr>
              <w:instrText xml:space="preserve"> PAGEREF _Toc78173187 \h </w:instrText>
            </w:r>
            <w:r>
              <w:rPr>
                <w:noProof/>
                <w:webHidden/>
              </w:rPr>
            </w:r>
            <w:r>
              <w:rPr>
                <w:noProof/>
                <w:webHidden/>
              </w:rPr>
              <w:fldChar w:fldCharType="separate"/>
            </w:r>
            <w:r>
              <w:rPr>
                <w:noProof/>
                <w:webHidden/>
              </w:rPr>
              <w:t>5</w:t>
            </w:r>
            <w:r>
              <w:rPr>
                <w:noProof/>
                <w:webHidden/>
              </w:rPr>
              <w:fldChar w:fldCharType="end"/>
            </w:r>
          </w:hyperlink>
        </w:p>
        <w:p w14:paraId="11A5F110" w14:textId="770C4ECA" w:rsidR="000035D7" w:rsidRDefault="000035D7">
          <w:pPr>
            <w:pStyle w:val="TOC1"/>
            <w:tabs>
              <w:tab w:val="right" w:leader="dot" w:pos="9016"/>
            </w:tabs>
            <w:rPr>
              <w:rFonts w:eastAsiaTheme="minorEastAsia"/>
              <w:noProof/>
              <w:lang w:eastAsia="en-GB"/>
            </w:rPr>
          </w:pPr>
          <w:hyperlink w:anchor="_Toc78173188" w:history="1">
            <w:r w:rsidRPr="00315EAF">
              <w:rPr>
                <w:rStyle w:val="Hyperlink"/>
                <w:noProof/>
              </w:rPr>
              <w:t>Total Quality Management Model and Jurans Quality Theory to improve CRM</w:t>
            </w:r>
            <w:r>
              <w:rPr>
                <w:noProof/>
                <w:webHidden/>
              </w:rPr>
              <w:tab/>
            </w:r>
            <w:r>
              <w:rPr>
                <w:noProof/>
                <w:webHidden/>
              </w:rPr>
              <w:fldChar w:fldCharType="begin"/>
            </w:r>
            <w:r>
              <w:rPr>
                <w:noProof/>
                <w:webHidden/>
              </w:rPr>
              <w:instrText xml:space="preserve"> PAGEREF _Toc78173188 \h </w:instrText>
            </w:r>
            <w:r>
              <w:rPr>
                <w:noProof/>
                <w:webHidden/>
              </w:rPr>
            </w:r>
            <w:r>
              <w:rPr>
                <w:noProof/>
                <w:webHidden/>
              </w:rPr>
              <w:fldChar w:fldCharType="separate"/>
            </w:r>
            <w:r>
              <w:rPr>
                <w:noProof/>
                <w:webHidden/>
              </w:rPr>
              <w:t>7</w:t>
            </w:r>
            <w:r>
              <w:rPr>
                <w:noProof/>
                <w:webHidden/>
              </w:rPr>
              <w:fldChar w:fldCharType="end"/>
            </w:r>
          </w:hyperlink>
        </w:p>
        <w:p w14:paraId="261DB31A" w14:textId="27C4F2A5" w:rsidR="000035D7" w:rsidRDefault="000035D7">
          <w:pPr>
            <w:pStyle w:val="TOC1"/>
            <w:tabs>
              <w:tab w:val="right" w:leader="dot" w:pos="9016"/>
            </w:tabs>
            <w:rPr>
              <w:rFonts w:eastAsiaTheme="minorEastAsia"/>
              <w:noProof/>
              <w:lang w:eastAsia="en-GB"/>
            </w:rPr>
          </w:pPr>
          <w:hyperlink w:anchor="_Toc78173189" w:history="1">
            <w:r w:rsidRPr="00315EAF">
              <w:rPr>
                <w:rStyle w:val="Hyperlink"/>
                <w:noProof/>
              </w:rPr>
              <w:t>Conclusion</w:t>
            </w:r>
            <w:r>
              <w:rPr>
                <w:noProof/>
                <w:webHidden/>
              </w:rPr>
              <w:tab/>
            </w:r>
            <w:r>
              <w:rPr>
                <w:noProof/>
                <w:webHidden/>
              </w:rPr>
              <w:fldChar w:fldCharType="begin"/>
            </w:r>
            <w:r>
              <w:rPr>
                <w:noProof/>
                <w:webHidden/>
              </w:rPr>
              <w:instrText xml:space="preserve"> PAGEREF _Toc78173189 \h </w:instrText>
            </w:r>
            <w:r>
              <w:rPr>
                <w:noProof/>
                <w:webHidden/>
              </w:rPr>
            </w:r>
            <w:r>
              <w:rPr>
                <w:noProof/>
                <w:webHidden/>
              </w:rPr>
              <w:fldChar w:fldCharType="separate"/>
            </w:r>
            <w:r>
              <w:rPr>
                <w:noProof/>
                <w:webHidden/>
              </w:rPr>
              <w:t>11</w:t>
            </w:r>
            <w:r>
              <w:rPr>
                <w:noProof/>
                <w:webHidden/>
              </w:rPr>
              <w:fldChar w:fldCharType="end"/>
            </w:r>
          </w:hyperlink>
        </w:p>
        <w:p w14:paraId="5C6CC070" w14:textId="70FD1BC3" w:rsidR="000035D7" w:rsidRDefault="000035D7">
          <w:pPr>
            <w:pStyle w:val="TOC1"/>
            <w:tabs>
              <w:tab w:val="right" w:leader="dot" w:pos="9016"/>
            </w:tabs>
            <w:rPr>
              <w:rFonts w:eastAsiaTheme="minorEastAsia"/>
              <w:noProof/>
              <w:lang w:eastAsia="en-GB"/>
            </w:rPr>
          </w:pPr>
          <w:hyperlink w:anchor="_Toc78173190" w:history="1">
            <w:r w:rsidRPr="00315EAF">
              <w:rPr>
                <w:rStyle w:val="Hyperlink"/>
                <w:noProof/>
              </w:rPr>
              <w:t>Recommendations</w:t>
            </w:r>
            <w:r>
              <w:rPr>
                <w:noProof/>
                <w:webHidden/>
              </w:rPr>
              <w:tab/>
            </w:r>
            <w:r>
              <w:rPr>
                <w:noProof/>
                <w:webHidden/>
              </w:rPr>
              <w:fldChar w:fldCharType="begin"/>
            </w:r>
            <w:r>
              <w:rPr>
                <w:noProof/>
                <w:webHidden/>
              </w:rPr>
              <w:instrText xml:space="preserve"> PAGEREF _Toc78173190 \h </w:instrText>
            </w:r>
            <w:r>
              <w:rPr>
                <w:noProof/>
                <w:webHidden/>
              </w:rPr>
            </w:r>
            <w:r>
              <w:rPr>
                <w:noProof/>
                <w:webHidden/>
              </w:rPr>
              <w:fldChar w:fldCharType="separate"/>
            </w:r>
            <w:r>
              <w:rPr>
                <w:noProof/>
                <w:webHidden/>
              </w:rPr>
              <w:t>11</w:t>
            </w:r>
            <w:r>
              <w:rPr>
                <w:noProof/>
                <w:webHidden/>
              </w:rPr>
              <w:fldChar w:fldCharType="end"/>
            </w:r>
          </w:hyperlink>
        </w:p>
        <w:p w14:paraId="531F7A47" w14:textId="708742E3" w:rsidR="000035D7" w:rsidRDefault="000035D7">
          <w:pPr>
            <w:pStyle w:val="TOC1"/>
            <w:tabs>
              <w:tab w:val="right" w:leader="dot" w:pos="9016"/>
            </w:tabs>
            <w:rPr>
              <w:rFonts w:eastAsiaTheme="minorEastAsia"/>
              <w:noProof/>
              <w:lang w:eastAsia="en-GB"/>
            </w:rPr>
          </w:pPr>
          <w:hyperlink w:anchor="_Toc78173191" w:history="1">
            <w:r w:rsidRPr="00315EAF">
              <w:rPr>
                <w:rStyle w:val="Hyperlink"/>
                <w:noProof/>
              </w:rPr>
              <w:t>References</w:t>
            </w:r>
            <w:r>
              <w:rPr>
                <w:noProof/>
                <w:webHidden/>
              </w:rPr>
              <w:tab/>
            </w:r>
            <w:r>
              <w:rPr>
                <w:noProof/>
                <w:webHidden/>
              </w:rPr>
              <w:fldChar w:fldCharType="begin"/>
            </w:r>
            <w:r>
              <w:rPr>
                <w:noProof/>
                <w:webHidden/>
              </w:rPr>
              <w:instrText xml:space="preserve"> PAGEREF _Toc78173191 \h </w:instrText>
            </w:r>
            <w:r>
              <w:rPr>
                <w:noProof/>
                <w:webHidden/>
              </w:rPr>
            </w:r>
            <w:r>
              <w:rPr>
                <w:noProof/>
                <w:webHidden/>
              </w:rPr>
              <w:fldChar w:fldCharType="separate"/>
            </w:r>
            <w:r>
              <w:rPr>
                <w:noProof/>
                <w:webHidden/>
              </w:rPr>
              <w:t>12</w:t>
            </w:r>
            <w:r>
              <w:rPr>
                <w:noProof/>
                <w:webHidden/>
              </w:rPr>
              <w:fldChar w:fldCharType="end"/>
            </w:r>
          </w:hyperlink>
        </w:p>
        <w:p w14:paraId="5BB535CC" w14:textId="101DE98A" w:rsidR="000035D7" w:rsidRDefault="000035D7">
          <w:r>
            <w:rPr>
              <w:b/>
              <w:bCs/>
              <w:noProof/>
            </w:rPr>
            <w:fldChar w:fldCharType="end"/>
          </w:r>
        </w:p>
      </w:sdtContent>
    </w:sdt>
    <w:p w14:paraId="5E0E429D" w14:textId="641E5E05" w:rsidR="00463CCC" w:rsidRDefault="00463CCC" w:rsidP="00463CCC">
      <w:pPr>
        <w:jc w:val="center"/>
        <w:rPr>
          <w:rFonts w:ascii="Arial" w:hAnsi="Arial" w:cs="Arial"/>
          <w:sz w:val="40"/>
          <w:szCs w:val="40"/>
        </w:rPr>
      </w:pPr>
    </w:p>
    <w:p w14:paraId="7C09CF9D" w14:textId="1F6EA629" w:rsidR="00463CCC" w:rsidRDefault="00463CCC" w:rsidP="00463CCC">
      <w:pPr>
        <w:jc w:val="center"/>
        <w:rPr>
          <w:rFonts w:ascii="Arial" w:hAnsi="Arial" w:cs="Arial"/>
          <w:sz w:val="40"/>
          <w:szCs w:val="40"/>
        </w:rPr>
      </w:pPr>
    </w:p>
    <w:p w14:paraId="72E92A90" w14:textId="7612D4F0" w:rsidR="00463CCC" w:rsidRDefault="00463CCC" w:rsidP="00463CCC">
      <w:pPr>
        <w:jc w:val="center"/>
        <w:rPr>
          <w:rFonts w:ascii="Arial" w:hAnsi="Arial" w:cs="Arial"/>
          <w:sz w:val="40"/>
          <w:szCs w:val="40"/>
        </w:rPr>
      </w:pPr>
    </w:p>
    <w:p w14:paraId="4B7FFA7E" w14:textId="07B97EA1" w:rsidR="00463CCC" w:rsidRDefault="00463CCC" w:rsidP="00463CCC">
      <w:pPr>
        <w:jc w:val="center"/>
        <w:rPr>
          <w:rFonts w:ascii="Arial" w:hAnsi="Arial" w:cs="Arial"/>
          <w:sz w:val="40"/>
          <w:szCs w:val="40"/>
        </w:rPr>
      </w:pPr>
    </w:p>
    <w:p w14:paraId="723BAB92" w14:textId="7631EC02" w:rsidR="00463CCC" w:rsidRDefault="00463CCC" w:rsidP="00463CCC">
      <w:pPr>
        <w:jc w:val="center"/>
        <w:rPr>
          <w:rFonts w:ascii="Arial" w:hAnsi="Arial" w:cs="Arial"/>
          <w:sz w:val="40"/>
          <w:szCs w:val="40"/>
        </w:rPr>
      </w:pPr>
    </w:p>
    <w:p w14:paraId="7437FF2F" w14:textId="2345B506" w:rsidR="00463CCC" w:rsidRDefault="00463CCC" w:rsidP="00463CCC">
      <w:pPr>
        <w:jc w:val="center"/>
        <w:rPr>
          <w:rFonts w:ascii="Arial" w:hAnsi="Arial" w:cs="Arial"/>
          <w:sz w:val="40"/>
          <w:szCs w:val="40"/>
        </w:rPr>
      </w:pPr>
    </w:p>
    <w:p w14:paraId="443E5FE7" w14:textId="27F1E7A7" w:rsidR="00463CCC" w:rsidRDefault="00463CCC" w:rsidP="00463CCC">
      <w:pPr>
        <w:jc w:val="center"/>
        <w:rPr>
          <w:rFonts w:ascii="Arial" w:hAnsi="Arial" w:cs="Arial"/>
          <w:sz w:val="40"/>
          <w:szCs w:val="40"/>
        </w:rPr>
      </w:pPr>
    </w:p>
    <w:p w14:paraId="0650B721" w14:textId="618E2F13" w:rsidR="00463CCC" w:rsidRDefault="00463CCC" w:rsidP="00463CCC">
      <w:pPr>
        <w:jc w:val="center"/>
        <w:rPr>
          <w:rFonts w:ascii="Arial" w:hAnsi="Arial" w:cs="Arial"/>
          <w:sz w:val="40"/>
          <w:szCs w:val="40"/>
        </w:rPr>
      </w:pPr>
    </w:p>
    <w:p w14:paraId="26B0CDB0" w14:textId="67CF8DFC" w:rsidR="00463CCC" w:rsidRDefault="00463CCC" w:rsidP="00463CCC">
      <w:pPr>
        <w:jc w:val="center"/>
        <w:rPr>
          <w:rFonts w:ascii="Arial" w:hAnsi="Arial" w:cs="Arial"/>
          <w:sz w:val="40"/>
          <w:szCs w:val="40"/>
        </w:rPr>
      </w:pPr>
    </w:p>
    <w:p w14:paraId="2086ED77" w14:textId="7350BDCD" w:rsidR="00463CCC" w:rsidRDefault="00463CCC" w:rsidP="00463CCC">
      <w:pPr>
        <w:jc w:val="center"/>
        <w:rPr>
          <w:rFonts w:ascii="Arial" w:hAnsi="Arial" w:cs="Arial"/>
          <w:sz w:val="40"/>
          <w:szCs w:val="40"/>
        </w:rPr>
      </w:pPr>
    </w:p>
    <w:p w14:paraId="7B8E5DED" w14:textId="1FB64210" w:rsidR="00463CCC" w:rsidRDefault="00463CCC" w:rsidP="00463CCC">
      <w:pPr>
        <w:jc w:val="center"/>
        <w:rPr>
          <w:rFonts w:ascii="Arial" w:hAnsi="Arial" w:cs="Arial"/>
          <w:sz w:val="40"/>
          <w:szCs w:val="40"/>
        </w:rPr>
      </w:pPr>
    </w:p>
    <w:p w14:paraId="2E11281F" w14:textId="633CEB9A" w:rsidR="00463CCC" w:rsidRDefault="00463CCC" w:rsidP="00463CCC">
      <w:pPr>
        <w:jc w:val="center"/>
        <w:rPr>
          <w:rFonts w:ascii="Arial" w:hAnsi="Arial" w:cs="Arial"/>
          <w:sz w:val="40"/>
          <w:szCs w:val="40"/>
        </w:rPr>
      </w:pPr>
    </w:p>
    <w:p w14:paraId="33275195" w14:textId="0671846B" w:rsidR="00463CCC" w:rsidRDefault="00463CCC" w:rsidP="00463CCC">
      <w:pPr>
        <w:jc w:val="center"/>
        <w:rPr>
          <w:rFonts w:ascii="Arial" w:hAnsi="Arial" w:cs="Arial"/>
          <w:sz w:val="40"/>
          <w:szCs w:val="40"/>
        </w:rPr>
      </w:pPr>
    </w:p>
    <w:p w14:paraId="4BF1B4B1" w14:textId="12ADD082" w:rsidR="00463CCC" w:rsidRDefault="00463CCC" w:rsidP="00463CCC">
      <w:pPr>
        <w:jc w:val="center"/>
        <w:rPr>
          <w:rFonts w:ascii="Arial" w:hAnsi="Arial" w:cs="Arial"/>
          <w:sz w:val="40"/>
          <w:szCs w:val="40"/>
        </w:rPr>
      </w:pPr>
    </w:p>
    <w:p w14:paraId="4FBB41E7" w14:textId="5DDC1C19" w:rsidR="00463CCC" w:rsidRDefault="00463CCC" w:rsidP="00C45A61">
      <w:pPr>
        <w:rPr>
          <w:rFonts w:ascii="Arial" w:hAnsi="Arial" w:cs="Arial"/>
          <w:sz w:val="40"/>
          <w:szCs w:val="40"/>
        </w:rPr>
      </w:pPr>
      <w:bookmarkStart w:id="0" w:name="_Hlk78083603"/>
    </w:p>
    <w:p w14:paraId="602EDB79" w14:textId="149C203D" w:rsidR="00463CCC" w:rsidRDefault="00463CCC" w:rsidP="005D6AB1">
      <w:pPr>
        <w:pStyle w:val="Heading1"/>
      </w:pPr>
      <w:bookmarkStart w:id="1" w:name="_Toc78173185"/>
      <w:r>
        <w:t>INTRODUCTION</w:t>
      </w:r>
      <w:bookmarkEnd w:id="1"/>
    </w:p>
    <w:p w14:paraId="448D89B2" w14:textId="04E83AB9" w:rsidR="00463CCC" w:rsidRDefault="00463CCC" w:rsidP="00463CCC">
      <w:pPr>
        <w:jc w:val="center"/>
        <w:rPr>
          <w:rFonts w:ascii="Arial" w:hAnsi="Arial" w:cs="Arial"/>
          <w:sz w:val="40"/>
          <w:szCs w:val="40"/>
        </w:rPr>
      </w:pPr>
    </w:p>
    <w:p w14:paraId="5C218281" w14:textId="4F63A407" w:rsidR="00463CCC" w:rsidRPr="00554CEB" w:rsidRDefault="00463CCC" w:rsidP="00273273">
      <w:pPr>
        <w:spacing w:line="360" w:lineRule="auto"/>
        <w:jc w:val="both"/>
        <w:rPr>
          <w:rFonts w:ascii="Arial" w:hAnsi="Arial" w:cs="Arial"/>
        </w:rPr>
      </w:pPr>
      <w:r w:rsidRPr="00554CEB">
        <w:rPr>
          <w:rFonts w:ascii="Arial" w:hAnsi="Arial" w:cs="Arial"/>
        </w:rPr>
        <w:t>This report will look at the ethical and sustainable policies and practices for the Asda supermarket and the impact their quality systems have on the Customer Relation Managemen</w:t>
      </w:r>
      <w:r w:rsidR="001B3231" w:rsidRPr="00554CEB">
        <w:rPr>
          <w:rFonts w:ascii="Arial" w:hAnsi="Arial" w:cs="Arial"/>
        </w:rPr>
        <w:t>t (CRM).</w:t>
      </w:r>
    </w:p>
    <w:p w14:paraId="0E4AC203" w14:textId="69C4FADA" w:rsidR="00463CCC" w:rsidRPr="00554CEB" w:rsidRDefault="00463CCC" w:rsidP="00273273">
      <w:pPr>
        <w:spacing w:line="360" w:lineRule="auto"/>
        <w:jc w:val="both"/>
        <w:rPr>
          <w:rFonts w:ascii="Arial" w:hAnsi="Arial" w:cs="Arial"/>
        </w:rPr>
      </w:pPr>
      <w:r w:rsidRPr="00554CEB">
        <w:rPr>
          <w:rFonts w:ascii="Arial" w:hAnsi="Arial" w:cs="Arial"/>
        </w:rPr>
        <w:t>The report will then go onto to look at two quality models that Asda could use to improve its quality relation management.</w:t>
      </w:r>
    </w:p>
    <w:p w14:paraId="1486E7E4" w14:textId="44046A3C" w:rsidR="00463CCC" w:rsidRPr="00554CEB" w:rsidRDefault="00463CCC" w:rsidP="00273273">
      <w:pPr>
        <w:spacing w:line="360" w:lineRule="auto"/>
        <w:jc w:val="both"/>
        <w:rPr>
          <w:rFonts w:ascii="Arial" w:hAnsi="Arial" w:cs="Arial"/>
        </w:rPr>
      </w:pPr>
      <w:r w:rsidRPr="00554CEB">
        <w:rPr>
          <w:rFonts w:ascii="Arial" w:hAnsi="Arial" w:cs="Arial"/>
        </w:rPr>
        <w:t xml:space="preserve">Customer relationship management is </w:t>
      </w:r>
      <w:r w:rsidR="001B3231" w:rsidRPr="00554CEB">
        <w:rPr>
          <w:rFonts w:ascii="Arial" w:hAnsi="Arial" w:cs="Arial"/>
        </w:rPr>
        <w:t>a ‘bottom up’ / ‘top down’ practice focusing on the customer data mining for core customer centric business strategy</w:t>
      </w:r>
      <w:r w:rsidR="00634251" w:rsidRPr="00554CEB">
        <w:rPr>
          <w:rFonts w:ascii="Arial" w:hAnsi="Arial" w:cs="Arial"/>
        </w:rPr>
        <w:t xml:space="preserve"> encouraging customer loyalty</w:t>
      </w:r>
      <w:r w:rsidR="0056548D" w:rsidRPr="00554CEB">
        <w:rPr>
          <w:rFonts w:ascii="Arial" w:hAnsi="Arial" w:cs="Arial"/>
        </w:rPr>
        <w:t xml:space="preserve">, retention </w:t>
      </w:r>
      <w:r w:rsidR="00634251" w:rsidRPr="00554CEB">
        <w:rPr>
          <w:rFonts w:ascii="Arial" w:hAnsi="Arial" w:cs="Arial"/>
        </w:rPr>
        <w:t>and long-term profitability (Chen and Popovich, 2003)</w:t>
      </w:r>
      <w:r w:rsidR="001B3231" w:rsidRPr="00554CEB">
        <w:rPr>
          <w:rFonts w:ascii="Arial" w:hAnsi="Arial" w:cs="Arial"/>
        </w:rPr>
        <w:t>.</w:t>
      </w:r>
    </w:p>
    <w:p w14:paraId="7EBA9051" w14:textId="31956DEA" w:rsidR="00463CCC" w:rsidRDefault="001B3231" w:rsidP="00273273">
      <w:pPr>
        <w:spacing w:line="360" w:lineRule="auto"/>
        <w:jc w:val="both"/>
        <w:rPr>
          <w:rFonts w:ascii="Arial" w:hAnsi="Arial" w:cs="Arial"/>
        </w:rPr>
      </w:pPr>
      <w:r w:rsidRPr="00554CEB">
        <w:rPr>
          <w:rFonts w:ascii="Arial" w:hAnsi="Arial" w:cs="Arial"/>
        </w:rPr>
        <w:t>CRM is developing a close knowledge of customers and developing a relationship to maximise customer value to the organisation.  It allows organisations like Asda to get real time data to resolve CRM challenges like product availability</w:t>
      </w:r>
      <w:r w:rsidR="003A200D">
        <w:rPr>
          <w:rFonts w:ascii="Arial" w:hAnsi="Arial" w:cs="Arial"/>
        </w:rPr>
        <w:t>, to track their actions after the purchase thus build long term relationships by tailoring to their needs, it also gives useful information to the customer facing teams</w:t>
      </w:r>
      <w:r w:rsidRPr="00554CEB">
        <w:rPr>
          <w:rFonts w:ascii="Arial" w:hAnsi="Arial" w:cs="Arial"/>
        </w:rPr>
        <w:t xml:space="preserve"> (Rigby and Ledingham, 2004).</w:t>
      </w:r>
    </w:p>
    <w:p w14:paraId="42688E7B" w14:textId="77777777" w:rsidR="003A200D" w:rsidRDefault="003A200D" w:rsidP="00273273">
      <w:pPr>
        <w:spacing w:line="360" w:lineRule="auto"/>
        <w:jc w:val="both"/>
        <w:rPr>
          <w:rFonts w:ascii="Arial" w:hAnsi="Arial" w:cs="Arial"/>
        </w:rPr>
      </w:pPr>
    </w:p>
    <w:p w14:paraId="03C0FB66" w14:textId="77777777" w:rsidR="003A200D" w:rsidRPr="00554CEB" w:rsidRDefault="003A200D" w:rsidP="00273273">
      <w:pPr>
        <w:spacing w:line="360" w:lineRule="auto"/>
        <w:jc w:val="both"/>
        <w:rPr>
          <w:rFonts w:ascii="Arial" w:hAnsi="Arial" w:cs="Arial"/>
        </w:rPr>
      </w:pPr>
    </w:p>
    <w:p w14:paraId="6D105926" w14:textId="2738F121" w:rsidR="001B3231" w:rsidRPr="00554CEB" w:rsidRDefault="001B3231" w:rsidP="00273273">
      <w:pPr>
        <w:spacing w:line="360" w:lineRule="auto"/>
        <w:jc w:val="both"/>
        <w:rPr>
          <w:rFonts w:ascii="Arial" w:hAnsi="Arial" w:cs="Arial"/>
        </w:rPr>
      </w:pPr>
    </w:p>
    <w:p w14:paraId="4E874F3C" w14:textId="37F79F3E" w:rsidR="001B3231" w:rsidRPr="00554CEB" w:rsidRDefault="001B3231" w:rsidP="00273273">
      <w:pPr>
        <w:spacing w:line="360" w:lineRule="auto"/>
        <w:jc w:val="both"/>
        <w:rPr>
          <w:rFonts w:ascii="Arial" w:hAnsi="Arial" w:cs="Arial"/>
        </w:rPr>
      </w:pPr>
    </w:p>
    <w:p w14:paraId="31A4DD53" w14:textId="1CCB7DCA" w:rsidR="001B3231" w:rsidRPr="00554CEB" w:rsidRDefault="001B3231" w:rsidP="00273273">
      <w:pPr>
        <w:spacing w:line="360" w:lineRule="auto"/>
        <w:jc w:val="both"/>
        <w:rPr>
          <w:rFonts w:ascii="Arial" w:hAnsi="Arial" w:cs="Arial"/>
        </w:rPr>
      </w:pPr>
    </w:p>
    <w:p w14:paraId="45A5708B" w14:textId="76DB6D3E" w:rsidR="001B3231" w:rsidRPr="00554CEB" w:rsidRDefault="001B3231" w:rsidP="00273273">
      <w:pPr>
        <w:spacing w:line="360" w:lineRule="auto"/>
        <w:jc w:val="both"/>
        <w:rPr>
          <w:rFonts w:ascii="Arial" w:hAnsi="Arial" w:cs="Arial"/>
        </w:rPr>
      </w:pPr>
    </w:p>
    <w:p w14:paraId="5AFAE12D" w14:textId="659D6CB6" w:rsidR="001B3231" w:rsidRPr="00554CEB" w:rsidRDefault="001B3231" w:rsidP="00273273">
      <w:pPr>
        <w:spacing w:line="360" w:lineRule="auto"/>
        <w:jc w:val="both"/>
        <w:rPr>
          <w:rFonts w:ascii="Arial" w:hAnsi="Arial" w:cs="Arial"/>
        </w:rPr>
      </w:pPr>
    </w:p>
    <w:p w14:paraId="63607B80" w14:textId="076EC13C" w:rsidR="001B3231" w:rsidRPr="00554CEB" w:rsidRDefault="001B3231" w:rsidP="00273273">
      <w:pPr>
        <w:spacing w:line="360" w:lineRule="auto"/>
        <w:jc w:val="both"/>
        <w:rPr>
          <w:rFonts w:ascii="Arial" w:hAnsi="Arial" w:cs="Arial"/>
        </w:rPr>
      </w:pPr>
    </w:p>
    <w:p w14:paraId="6CAEA59C" w14:textId="0B91AEEE" w:rsidR="00554CEB" w:rsidRDefault="00554CEB" w:rsidP="00273273">
      <w:pPr>
        <w:spacing w:line="360" w:lineRule="auto"/>
        <w:jc w:val="both"/>
        <w:rPr>
          <w:rFonts w:ascii="Arial" w:hAnsi="Arial" w:cs="Arial"/>
          <w:u w:val="single"/>
        </w:rPr>
      </w:pPr>
    </w:p>
    <w:p w14:paraId="6EF0955C" w14:textId="77777777" w:rsidR="00C45A61" w:rsidRDefault="00C45A61" w:rsidP="00273273">
      <w:pPr>
        <w:spacing w:line="360" w:lineRule="auto"/>
        <w:jc w:val="both"/>
        <w:rPr>
          <w:rFonts w:ascii="Arial" w:hAnsi="Arial" w:cs="Arial"/>
          <w:u w:val="single"/>
        </w:rPr>
      </w:pPr>
    </w:p>
    <w:p w14:paraId="3C2E805D" w14:textId="77777777" w:rsidR="00554CEB" w:rsidRDefault="00554CEB" w:rsidP="00273273">
      <w:pPr>
        <w:spacing w:line="360" w:lineRule="auto"/>
        <w:jc w:val="both"/>
        <w:rPr>
          <w:rFonts w:ascii="Arial" w:hAnsi="Arial" w:cs="Arial"/>
          <w:u w:val="single"/>
        </w:rPr>
      </w:pPr>
    </w:p>
    <w:p w14:paraId="741007BE" w14:textId="03144883" w:rsidR="001B3231" w:rsidRPr="00554CEB" w:rsidRDefault="001B3231" w:rsidP="00273273">
      <w:pPr>
        <w:pStyle w:val="Heading1"/>
        <w:spacing w:line="360" w:lineRule="auto"/>
        <w:jc w:val="both"/>
      </w:pPr>
      <w:bookmarkStart w:id="2" w:name="_Toc78173186"/>
      <w:r w:rsidRPr="00554CEB">
        <w:lastRenderedPageBreak/>
        <w:t>Asda’s Ethical policies and practices:</w:t>
      </w:r>
      <w:bookmarkEnd w:id="2"/>
    </w:p>
    <w:p w14:paraId="509E061B" w14:textId="595D28A0" w:rsidR="00554CEB" w:rsidRPr="00554CEB" w:rsidRDefault="00554CEB" w:rsidP="00273273">
      <w:pPr>
        <w:spacing w:line="360" w:lineRule="auto"/>
        <w:jc w:val="both"/>
        <w:rPr>
          <w:rFonts w:ascii="Arial" w:hAnsi="Arial" w:cs="Arial"/>
          <w:u w:val="single"/>
        </w:rPr>
      </w:pPr>
    </w:p>
    <w:p w14:paraId="65EC74C3" w14:textId="5F4E3FA1" w:rsidR="00554CEB" w:rsidRDefault="00554CEB" w:rsidP="00273273">
      <w:pPr>
        <w:spacing w:line="360" w:lineRule="auto"/>
        <w:jc w:val="both"/>
        <w:rPr>
          <w:rFonts w:ascii="Arial" w:hAnsi="Arial" w:cs="Arial"/>
        </w:rPr>
      </w:pPr>
      <w:r w:rsidRPr="00554CEB">
        <w:rPr>
          <w:rFonts w:ascii="Arial" w:hAnsi="Arial" w:cs="Arial"/>
        </w:rPr>
        <w:t xml:space="preserve">Ethics </w:t>
      </w:r>
      <w:r w:rsidR="005D1B50">
        <w:rPr>
          <w:rFonts w:ascii="Arial" w:hAnsi="Arial" w:cs="Arial"/>
        </w:rPr>
        <w:t xml:space="preserve">are the ‘values, </w:t>
      </w:r>
      <w:r w:rsidR="00CA7882">
        <w:rPr>
          <w:rFonts w:ascii="Arial" w:hAnsi="Arial" w:cs="Arial"/>
        </w:rPr>
        <w:t>principles</w:t>
      </w:r>
      <w:r w:rsidR="005D1B50">
        <w:rPr>
          <w:rFonts w:ascii="Arial" w:hAnsi="Arial" w:cs="Arial"/>
        </w:rPr>
        <w:t xml:space="preserve"> and purpose</w:t>
      </w:r>
      <w:r w:rsidR="00B669CE">
        <w:rPr>
          <w:rFonts w:ascii="Arial" w:hAnsi="Arial" w:cs="Arial"/>
        </w:rPr>
        <w:t xml:space="preserve">’ </w:t>
      </w:r>
      <w:r w:rsidR="00E46763">
        <w:rPr>
          <w:rFonts w:ascii="Arial" w:hAnsi="Arial" w:cs="Arial"/>
        </w:rPr>
        <w:t>that morally</w:t>
      </w:r>
      <w:r w:rsidR="00194F8B">
        <w:rPr>
          <w:rFonts w:ascii="Arial" w:hAnsi="Arial" w:cs="Arial"/>
        </w:rPr>
        <w:t xml:space="preserve"> guides </w:t>
      </w:r>
      <w:r w:rsidR="00F14E5D">
        <w:rPr>
          <w:rFonts w:ascii="Arial" w:hAnsi="Arial" w:cs="Arial"/>
        </w:rPr>
        <w:t>one’s</w:t>
      </w:r>
      <w:r w:rsidR="00194F8B">
        <w:rPr>
          <w:rFonts w:ascii="Arial" w:hAnsi="Arial" w:cs="Arial"/>
        </w:rPr>
        <w:t xml:space="preserve"> behaviour and actions individually and towards society (Sidgewick, 2019).</w:t>
      </w:r>
      <w:r w:rsidR="00143D82">
        <w:rPr>
          <w:rFonts w:ascii="Arial" w:hAnsi="Arial" w:cs="Arial"/>
        </w:rPr>
        <w:t xml:space="preserve"> Business ethics involves understanding the sociological and psychological aspects of ethical conduct when unethical activities occur due to pressure of meeting performance objectives (</w:t>
      </w:r>
      <w:r w:rsidR="00143D82" w:rsidRPr="00143D82">
        <w:rPr>
          <w:rFonts w:ascii="Arial" w:hAnsi="Arial" w:cs="Arial"/>
        </w:rPr>
        <w:t>Treviño and Weaver, 2003</w:t>
      </w:r>
      <w:r w:rsidR="00143D82">
        <w:rPr>
          <w:rFonts w:ascii="Arial" w:hAnsi="Arial" w:cs="Arial"/>
        </w:rPr>
        <w:t>)</w:t>
      </w:r>
      <w:r w:rsidR="00A236BD">
        <w:rPr>
          <w:rFonts w:ascii="Arial" w:hAnsi="Arial" w:cs="Arial"/>
        </w:rPr>
        <w:t>.</w:t>
      </w:r>
      <w:r w:rsidR="00143D82">
        <w:rPr>
          <w:rFonts w:ascii="Arial" w:hAnsi="Arial" w:cs="Arial"/>
        </w:rPr>
        <w:t xml:space="preserve"> Marketing Ethics is the attempt to deceive or take advantage of a situation by taking shortcuts or behave unethically to meet performance targets</w:t>
      </w:r>
      <w:r w:rsidR="00A03992">
        <w:rPr>
          <w:rFonts w:ascii="Arial" w:hAnsi="Arial" w:cs="Arial"/>
        </w:rPr>
        <w:t xml:space="preserve">  for example through false advertising, unethical pricing strategies </w:t>
      </w:r>
      <w:r w:rsidR="00CA7882">
        <w:rPr>
          <w:rFonts w:ascii="Arial" w:hAnsi="Arial" w:cs="Arial"/>
        </w:rPr>
        <w:t>i.e.</w:t>
      </w:r>
      <w:r w:rsidR="00A03992">
        <w:rPr>
          <w:rFonts w:ascii="Arial" w:hAnsi="Arial" w:cs="Arial"/>
        </w:rPr>
        <w:t xml:space="preserve"> deceptive or discriminatory pricing or unethical product/ packet strategy </w:t>
      </w:r>
      <w:r w:rsidR="00CA7882">
        <w:rPr>
          <w:rFonts w:ascii="Arial" w:hAnsi="Arial" w:cs="Arial"/>
        </w:rPr>
        <w:t>i.e.</w:t>
      </w:r>
      <w:r w:rsidR="00A03992">
        <w:rPr>
          <w:rFonts w:ascii="Arial" w:hAnsi="Arial" w:cs="Arial"/>
        </w:rPr>
        <w:t xml:space="preserve"> misleading information like stating sugar free but adding artificial </w:t>
      </w:r>
      <w:r w:rsidR="00CA7882">
        <w:rPr>
          <w:rFonts w:ascii="Arial" w:hAnsi="Arial" w:cs="Arial"/>
        </w:rPr>
        <w:t>sweeteners</w:t>
      </w:r>
      <w:r w:rsidR="00A03992">
        <w:rPr>
          <w:rFonts w:ascii="Arial" w:hAnsi="Arial" w:cs="Arial"/>
        </w:rPr>
        <w:t xml:space="preserve"> instead (</w:t>
      </w:r>
      <w:r w:rsidR="00A03992" w:rsidRPr="00A03992">
        <w:rPr>
          <w:rFonts w:ascii="Arial" w:hAnsi="Arial" w:cs="Arial"/>
        </w:rPr>
        <w:t>Nantel and Weeks 1996</w:t>
      </w:r>
      <w:r w:rsidR="00A03992">
        <w:rPr>
          <w:rFonts w:ascii="Arial" w:hAnsi="Arial" w:cs="Arial"/>
        </w:rPr>
        <w:t>).</w:t>
      </w:r>
      <w:r w:rsidR="002635A9">
        <w:rPr>
          <w:rFonts w:ascii="Arial" w:hAnsi="Arial" w:cs="Arial"/>
        </w:rPr>
        <w:t xml:space="preserve">  Many organisations </w:t>
      </w:r>
      <w:r w:rsidR="00C468C6">
        <w:rPr>
          <w:rFonts w:ascii="Arial" w:hAnsi="Arial" w:cs="Arial"/>
        </w:rPr>
        <w:t xml:space="preserve">create ethic programmes to train their employees ethically and set a uniform approach across the organisation. However, if an employee’s own values conflict with the organisations values then this can lead to unethical behaviour. Some of these areas are covered by laws and regulations which are designed to protect the customer, but some </w:t>
      </w:r>
      <w:r w:rsidR="00037146">
        <w:rPr>
          <w:rFonts w:ascii="Arial" w:hAnsi="Arial" w:cs="Arial"/>
        </w:rPr>
        <w:t>aren’t</w:t>
      </w:r>
      <w:r w:rsidR="00C468C6">
        <w:rPr>
          <w:rFonts w:ascii="Arial" w:hAnsi="Arial" w:cs="Arial"/>
        </w:rPr>
        <w:t xml:space="preserve"> which can lead to prosecution and ruin the organisations reputation.</w:t>
      </w:r>
      <w:r w:rsidR="00F930F5">
        <w:rPr>
          <w:rFonts w:ascii="Arial" w:hAnsi="Arial" w:cs="Arial"/>
        </w:rPr>
        <w:t xml:space="preserve"> Organisations must embrace ethical values, build relationships, and </w:t>
      </w:r>
      <w:r w:rsidR="0042402C">
        <w:rPr>
          <w:rFonts w:ascii="Arial" w:hAnsi="Arial" w:cs="Arial"/>
        </w:rPr>
        <w:t>en</w:t>
      </w:r>
      <w:r w:rsidR="00F930F5">
        <w:rPr>
          <w:rFonts w:ascii="Arial" w:hAnsi="Arial" w:cs="Arial"/>
        </w:rPr>
        <w:t>hance customer confidence in marketing integrity of core values, honesty</w:t>
      </w:r>
      <w:r w:rsidR="0042402C">
        <w:rPr>
          <w:rFonts w:ascii="Arial" w:hAnsi="Arial" w:cs="Arial"/>
        </w:rPr>
        <w:t xml:space="preserve"> in dealings with all stakeholders</w:t>
      </w:r>
      <w:r w:rsidR="00F930F5">
        <w:rPr>
          <w:rFonts w:ascii="Arial" w:hAnsi="Arial" w:cs="Arial"/>
        </w:rPr>
        <w:t xml:space="preserve">, </w:t>
      </w:r>
      <w:r w:rsidR="0042402C">
        <w:rPr>
          <w:rFonts w:ascii="Arial" w:hAnsi="Arial" w:cs="Arial"/>
        </w:rPr>
        <w:t xml:space="preserve">fairness in balancing the needs of the customer with the interests of the seller, </w:t>
      </w:r>
      <w:r w:rsidR="00F930F5">
        <w:rPr>
          <w:rFonts w:ascii="Arial" w:hAnsi="Arial" w:cs="Arial"/>
        </w:rPr>
        <w:t>transparency and respect</w:t>
      </w:r>
      <w:r w:rsidR="0042402C">
        <w:rPr>
          <w:rFonts w:ascii="Arial" w:hAnsi="Arial" w:cs="Arial"/>
        </w:rPr>
        <w:t xml:space="preserve"> (Maclaren et al, 2010)</w:t>
      </w:r>
      <w:r w:rsidR="00F930F5">
        <w:rPr>
          <w:rFonts w:ascii="Arial" w:hAnsi="Arial" w:cs="Arial"/>
        </w:rPr>
        <w:t>.</w:t>
      </w:r>
    </w:p>
    <w:p w14:paraId="0A3F2DCE" w14:textId="312B3C52" w:rsidR="004819E0" w:rsidRDefault="00CA7882" w:rsidP="00273273">
      <w:pPr>
        <w:spacing w:line="360" w:lineRule="auto"/>
        <w:jc w:val="both"/>
        <w:rPr>
          <w:rFonts w:ascii="Arial" w:hAnsi="Arial" w:cs="Arial"/>
        </w:rPr>
      </w:pPr>
      <w:r>
        <w:rPr>
          <w:rFonts w:ascii="Arial" w:hAnsi="Arial" w:cs="Arial"/>
        </w:rPr>
        <w:t xml:space="preserve">Asda’s Statement of Ethics </w:t>
      </w:r>
      <w:r w:rsidRPr="00CA7882">
        <w:rPr>
          <w:rFonts w:ascii="Arial" w:hAnsi="Arial" w:cs="Arial"/>
        </w:rPr>
        <w:t>(202</w:t>
      </w:r>
      <w:r w:rsidR="00AD6462">
        <w:rPr>
          <w:rFonts w:ascii="Arial" w:hAnsi="Arial" w:cs="Arial"/>
        </w:rPr>
        <w:t>0</w:t>
      </w:r>
      <w:r w:rsidRPr="00CA7882">
        <w:rPr>
          <w:rFonts w:ascii="Arial" w:hAnsi="Arial" w:cs="Arial"/>
        </w:rPr>
        <w:t>)</w:t>
      </w:r>
      <w:r>
        <w:rPr>
          <w:rFonts w:ascii="Arial" w:hAnsi="Arial" w:cs="Arial"/>
        </w:rPr>
        <w:t xml:space="preserve"> states that they are committed to </w:t>
      </w:r>
      <w:r w:rsidR="005C57D1">
        <w:rPr>
          <w:rFonts w:ascii="Arial" w:hAnsi="Arial" w:cs="Arial"/>
        </w:rPr>
        <w:t>behaving in a ‘fair, honest and respectful way’ to create a positive working environment with all their stakeholders. And ensuring everybody works to uphold their values and policies</w:t>
      </w:r>
      <w:r w:rsidR="00185D0B">
        <w:rPr>
          <w:rFonts w:ascii="Arial" w:hAnsi="Arial" w:cs="Arial"/>
        </w:rPr>
        <w:t xml:space="preserve"> and adheres to ethical conduct.  Asda’s ethical policies include</w:t>
      </w:r>
      <w:r w:rsidR="00CA4D1D">
        <w:rPr>
          <w:rFonts w:ascii="Arial" w:hAnsi="Arial" w:cs="Arial"/>
        </w:rPr>
        <w:t xml:space="preserve"> policies on</w:t>
      </w:r>
      <w:r w:rsidR="00185D0B">
        <w:rPr>
          <w:rFonts w:ascii="Arial" w:hAnsi="Arial" w:cs="Arial"/>
        </w:rPr>
        <w:t xml:space="preserve"> </w:t>
      </w:r>
      <w:r w:rsidR="00F14E5D">
        <w:rPr>
          <w:rFonts w:ascii="Arial" w:hAnsi="Arial" w:cs="Arial"/>
        </w:rPr>
        <w:t xml:space="preserve">pay and working hours, </w:t>
      </w:r>
      <w:r w:rsidR="00185D0B">
        <w:rPr>
          <w:rFonts w:ascii="Arial" w:hAnsi="Arial" w:cs="Arial"/>
        </w:rPr>
        <w:t xml:space="preserve">bribery, fraud, theft, </w:t>
      </w:r>
      <w:r w:rsidR="00F14E5D">
        <w:rPr>
          <w:rFonts w:ascii="Arial" w:hAnsi="Arial" w:cs="Arial"/>
        </w:rPr>
        <w:t>financial integrity</w:t>
      </w:r>
      <w:r w:rsidR="00CA4D1D">
        <w:rPr>
          <w:rFonts w:ascii="Arial" w:hAnsi="Arial" w:cs="Arial"/>
        </w:rPr>
        <w:t xml:space="preserve"> and anti-corruption</w:t>
      </w:r>
      <w:r w:rsidR="00185D0B">
        <w:rPr>
          <w:rFonts w:ascii="Arial" w:hAnsi="Arial" w:cs="Arial"/>
        </w:rPr>
        <w:t xml:space="preserve">, hacking, </w:t>
      </w:r>
      <w:r w:rsidR="00F14E5D">
        <w:rPr>
          <w:rFonts w:ascii="Arial" w:hAnsi="Arial" w:cs="Arial"/>
        </w:rPr>
        <w:t>inappropriate</w:t>
      </w:r>
      <w:r w:rsidR="00185D0B">
        <w:rPr>
          <w:rFonts w:ascii="Arial" w:hAnsi="Arial" w:cs="Arial"/>
        </w:rPr>
        <w:t xml:space="preserve"> misconduct</w:t>
      </w:r>
      <w:r w:rsidR="00F14E5D">
        <w:rPr>
          <w:rFonts w:ascii="Arial" w:hAnsi="Arial" w:cs="Arial"/>
        </w:rPr>
        <w:t>, conflict of interest</w:t>
      </w:r>
      <w:r w:rsidR="00CA4D1D">
        <w:rPr>
          <w:rFonts w:ascii="Arial" w:hAnsi="Arial" w:cs="Arial"/>
        </w:rPr>
        <w:t xml:space="preserve">, international trade, government and political activities </w:t>
      </w:r>
      <w:r w:rsidR="00185D0B">
        <w:rPr>
          <w:rFonts w:ascii="Arial" w:hAnsi="Arial" w:cs="Arial"/>
        </w:rPr>
        <w:t xml:space="preserve">and reputational risks like modern slavery, sexual harassment, child labour, breach of competition law, etc. Failure </w:t>
      </w:r>
      <w:r w:rsidR="00B73EF1">
        <w:rPr>
          <w:rFonts w:ascii="Arial" w:hAnsi="Arial" w:cs="Arial"/>
        </w:rPr>
        <w:t xml:space="preserve">to </w:t>
      </w:r>
      <w:r w:rsidR="00CA4D1D">
        <w:rPr>
          <w:rFonts w:ascii="Arial" w:hAnsi="Arial" w:cs="Arial"/>
        </w:rPr>
        <w:t>behave ethically</w:t>
      </w:r>
      <w:r w:rsidR="00185D0B">
        <w:rPr>
          <w:rFonts w:ascii="Arial" w:hAnsi="Arial" w:cs="Arial"/>
        </w:rPr>
        <w:t xml:space="preserve"> leads to disciplinary action and possible dismissal. Asda have a helpline </w:t>
      </w:r>
      <w:r w:rsidR="00CA4D1D">
        <w:rPr>
          <w:rFonts w:ascii="Arial" w:hAnsi="Arial" w:cs="Arial"/>
        </w:rPr>
        <w:t xml:space="preserve">run by an independent organisation </w:t>
      </w:r>
      <w:r w:rsidR="00185D0B">
        <w:rPr>
          <w:rFonts w:ascii="Arial" w:hAnsi="Arial" w:cs="Arial"/>
        </w:rPr>
        <w:t>and an email address for ethical advice or reporting ethical misconduct.</w:t>
      </w:r>
      <w:r w:rsidR="00B73EF1">
        <w:rPr>
          <w:rFonts w:ascii="Arial" w:hAnsi="Arial" w:cs="Arial"/>
        </w:rPr>
        <w:t xml:space="preserve">  </w:t>
      </w:r>
    </w:p>
    <w:p w14:paraId="63A6190E" w14:textId="384789AC" w:rsidR="00F14E5D" w:rsidRDefault="00B73EF1" w:rsidP="00273273">
      <w:pPr>
        <w:spacing w:line="360" w:lineRule="auto"/>
        <w:jc w:val="both"/>
        <w:rPr>
          <w:rFonts w:ascii="Arial" w:hAnsi="Arial" w:cs="Arial"/>
        </w:rPr>
      </w:pPr>
      <w:r>
        <w:rPr>
          <w:rFonts w:ascii="Arial" w:hAnsi="Arial" w:cs="Arial"/>
        </w:rPr>
        <w:t>Asda prides themselves on their ethical policies like equal pay, however research shows that their male workers are actually paid more</w:t>
      </w:r>
      <w:r w:rsidR="00D84753">
        <w:rPr>
          <w:rFonts w:ascii="Arial" w:hAnsi="Arial" w:cs="Arial"/>
        </w:rPr>
        <w:t xml:space="preserve"> as shown in an ongoing case where female workers won a tribunal to show that they were payed less than their male counterparts at the distribution centres by £1-3 per hour (BBC</w:t>
      </w:r>
      <w:r w:rsidR="00257A62">
        <w:rPr>
          <w:rFonts w:ascii="Arial" w:hAnsi="Arial" w:cs="Arial"/>
        </w:rPr>
        <w:t xml:space="preserve"> News</w:t>
      </w:r>
      <w:r w:rsidR="00D84753">
        <w:rPr>
          <w:rFonts w:ascii="Arial" w:hAnsi="Arial" w:cs="Arial"/>
        </w:rPr>
        <w:t>, 2016) and a supreme court ruled this year that they can compare themselves to their male counterparts despite Asda’s</w:t>
      </w:r>
      <w:r w:rsidR="008338C3">
        <w:rPr>
          <w:rFonts w:ascii="Arial" w:hAnsi="Arial" w:cs="Arial"/>
        </w:rPr>
        <w:t xml:space="preserve"> continuous</w:t>
      </w:r>
      <w:r w:rsidR="00D84753">
        <w:rPr>
          <w:rFonts w:ascii="Arial" w:hAnsi="Arial" w:cs="Arial"/>
        </w:rPr>
        <w:t xml:space="preserve"> denial </w:t>
      </w:r>
      <w:r w:rsidR="00D84753">
        <w:rPr>
          <w:rFonts w:ascii="Arial" w:hAnsi="Arial" w:cs="Arial"/>
        </w:rPr>
        <w:lastRenderedPageBreak/>
        <w:t>of this (BBC</w:t>
      </w:r>
      <w:r w:rsidR="00257A62">
        <w:rPr>
          <w:rFonts w:ascii="Arial" w:hAnsi="Arial" w:cs="Arial"/>
        </w:rPr>
        <w:t xml:space="preserve"> News</w:t>
      </w:r>
      <w:r w:rsidR="00D84753">
        <w:rPr>
          <w:rFonts w:ascii="Arial" w:hAnsi="Arial" w:cs="Arial"/>
        </w:rPr>
        <w:t>, 2021)</w:t>
      </w:r>
      <w:r w:rsidR="008338C3">
        <w:rPr>
          <w:rFonts w:ascii="Arial" w:hAnsi="Arial" w:cs="Arial"/>
        </w:rPr>
        <w:t>.</w:t>
      </w:r>
      <w:r w:rsidR="000D1B38">
        <w:rPr>
          <w:rFonts w:ascii="Arial" w:hAnsi="Arial" w:cs="Arial"/>
        </w:rPr>
        <w:t xml:space="preserve">  Asda need to understand that a happy employee will create a happy customer from their good service</w:t>
      </w:r>
      <w:r w:rsidR="00F61DBD">
        <w:rPr>
          <w:rFonts w:ascii="Arial" w:hAnsi="Arial" w:cs="Arial"/>
        </w:rPr>
        <w:t>.</w:t>
      </w:r>
    </w:p>
    <w:p w14:paraId="2008B053" w14:textId="35286AF5" w:rsidR="008338C3" w:rsidRDefault="008338C3" w:rsidP="00273273">
      <w:pPr>
        <w:spacing w:line="360" w:lineRule="auto"/>
        <w:jc w:val="both"/>
        <w:rPr>
          <w:rFonts w:ascii="Arial" w:hAnsi="Arial" w:cs="Arial"/>
        </w:rPr>
      </w:pPr>
      <w:r>
        <w:rPr>
          <w:rFonts w:ascii="Arial" w:hAnsi="Arial" w:cs="Arial"/>
        </w:rPr>
        <w:t>Ethical</w:t>
      </w:r>
      <w:r w:rsidRPr="008338C3">
        <w:rPr>
          <w:rFonts w:ascii="Arial" w:hAnsi="Arial" w:cs="Arial"/>
        </w:rPr>
        <w:t xml:space="preserve"> Consumer </w:t>
      </w:r>
      <w:r>
        <w:rPr>
          <w:rFonts w:ascii="Arial" w:hAnsi="Arial" w:cs="Arial"/>
        </w:rPr>
        <w:t>(</w:t>
      </w:r>
      <w:r w:rsidRPr="008338C3">
        <w:rPr>
          <w:rFonts w:ascii="Arial" w:hAnsi="Arial" w:cs="Arial"/>
        </w:rPr>
        <w:t>2021</w:t>
      </w:r>
      <w:r>
        <w:rPr>
          <w:rFonts w:ascii="Arial" w:hAnsi="Arial" w:cs="Arial"/>
        </w:rPr>
        <w:t>) also states that Asda is failing to practice their ethical policies as they sell products by brands who do animal testing</w:t>
      </w:r>
      <w:r w:rsidR="00257A62">
        <w:rPr>
          <w:rFonts w:ascii="Arial" w:hAnsi="Arial" w:cs="Arial"/>
        </w:rPr>
        <w:t>.</w:t>
      </w:r>
      <w:r w:rsidR="002635A9">
        <w:rPr>
          <w:rFonts w:ascii="Arial" w:hAnsi="Arial" w:cs="Arial"/>
        </w:rPr>
        <w:t xml:space="preserve"> H</w:t>
      </w:r>
      <w:r w:rsidR="002635A9" w:rsidRPr="002635A9">
        <w:rPr>
          <w:rFonts w:ascii="Arial" w:hAnsi="Arial" w:cs="Arial"/>
        </w:rPr>
        <w:t>art</w:t>
      </w:r>
      <w:r w:rsidR="002635A9">
        <w:rPr>
          <w:rFonts w:ascii="Arial" w:hAnsi="Arial" w:cs="Arial"/>
        </w:rPr>
        <w:t xml:space="preserve"> (</w:t>
      </w:r>
      <w:r w:rsidR="002635A9" w:rsidRPr="002635A9">
        <w:rPr>
          <w:rFonts w:ascii="Arial" w:hAnsi="Arial" w:cs="Arial"/>
        </w:rPr>
        <w:t>2020)</w:t>
      </w:r>
      <w:r w:rsidR="002635A9">
        <w:rPr>
          <w:rFonts w:ascii="Arial" w:hAnsi="Arial" w:cs="Arial"/>
        </w:rPr>
        <w:t xml:space="preserve"> also found that Asda was rated as one of the lowest for supermarkets who do not consider pigs welfare in their supply chain.</w:t>
      </w:r>
    </w:p>
    <w:p w14:paraId="766F3134" w14:textId="56771555" w:rsidR="00464814" w:rsidRDefault="00464814" w:rsidP="00273273">
      <w:pPr>
        <w:spacing w:line="360" w:lineRule="auto"/>
        <w:jc w:val="both"/>
        <w:rPr>
          <w:rFonts w:ascii="Arial" w:hAnsi="Arial" w:cs="Arial"/>
        </w:rPr>
      </w:pPr>
      <w:r>
        <w:rPr>
          <w:rFonts w:ascii="Arial" w:hAnsi="Arial" w:cs="Arial"/>
        </w:rPr>
        <w:t>In 2008 Asda also came under fire for their aggressive expansion programme, which had a negative impact on communities as it would have killed off local supermarkets in smaller communities (</w:t>
      </w:r>
      <w:r w:rsidRPr="00464814">
        <w:rPr>
          <w:rFonts w:ascii="Arial" w:hAnsi="Arial" w:cs="Arial"/>
        </w:rPr>
        <w:t>(Hawkes, 2008)</w:t>
      </w:r>
      <w:r>
        <w:rPr>
          <w:rFonts w:ascii="Arial" w:hAnsi="Arial" w:cs="Arial"/>
        </w:rPr>
        <w:t>.   In 2019 the UK’s competition watchdog Competition and Marketing Authority</w:t>
      </w:r>
      <w:r w:rsidR="002635A9">
        <w:rPr>
          <w:rFonts w:ascii="Arial" w:hAnsi="Arial" w:cs="Arial"/>
        </w:rPr>
        <w:t xml:space="preserve"> also</w:t>
      </w:r>
      <w:r>
        <w:rPr>
          <w:rFonts w:ascii="Arial" w:hAnsi="Arial" w:cs="Arial"/>
        </w:rPr>
        <w:t xml:space="preserve"> blocked a merger between Asda and Sainsburys as</w:t>
      </w:r>
      <w:r w:rsidR="00257A62">
        <w:rPr>
          <w:rFonts w:ascii="Arial" w:hAnsi="Arial" w:cs="Arial"/>
        </w:rPr>
        <w:t xml:space="preserve"> this kind of monopol</w:t>
      </w:r>
      <w:r w:rsidR="002635A9">
        <w:rPr>
          <w:rFonts w:ascii="Arial" w:hAnsi="Arial" w:cs="Arial"/>
        </w:rPr>
        <w:t>isation</w:t>
      </w:r>
      <w:r w:rsidR="00257A62">
        <w:rPr>
          <w:rFonts w:ascii="Arial" w:hAnsi="Arial" w:cs="Arial"/>
        </w:rPr>
        <w:t xml:space="preserve"> of the market</w:t>
      </w:r>
      <w:r>
        <w:rPr>
          <w:rFonts w:ascii="Arial" w:hAnsi="Arial" w:cs="Arial"/>
        </w:rPr>
        <w:t xml:space="preserve"> would have</w:t>
      </w:r>
      <w:r w:rsidR="00257A62">
        <w:rPr>
          <w:rFonts w:ascii="Arial" w:hAnsi="Arial" w:cs="Arial"/>
        </w:rPr>
        <w:t xml:space="preserve"> been unethical as their aim was to kill off competition from their leading German rivals Aldi and Lidl (BBC News</w:t>
      </w:r>
      <w:r w:rsidR="00257A62" w:rsidRPr="00257A62">
        <w:rPr>
          <w:rFonts w:ascii="Arial" w:hAnsi="Arial" w:cs="Arial"/>
        </w:rPr>
        <w:t>, 2019)</w:t>
      </w:r>
      <w:r w:rsidR="002635A9">
        <w:rPr>
          <w:rFonts w:ascii="Arial" w:hAnsi="Arial" w:cs="Arial"/>
        </w:rPr>
        <w:t>.</w:t>
      </w:r>
    </w:p>
    <w:p w14:paraId="30BE6EDA" w14:textId="223BF6DA" w:rsidR="00F14E5D" w:rsidRPr="00554CEB" w:rsidRDefault="000D1B38" w:rsidP="00273273">
      <w:pPr>
        <w:spacing w:line="360" w:lineRule="auto"/>
        <w:jc w:val="both"/>
        <w:rPr>
          <w:rFonts w:ascii="Arial" w:hAnsi="Arial" w:cs="Arial"/>
        </w:rPr>
      </w:pPr>
      <w:r>
        <w:rPr>
          <w:rFonts w:ascii="Arial" w:hAnsi="Arial" w:cs="Arial"/>
        </w:rPr>
        <w:t>Ethical behaviour is very important to customers and an organisations good reputation will make customers confidant to keep shopping in a certain place, without customers there would be no business, therefore organisations like Asda need to tailor their policies and business strategies to them and be transparent in their practices.</w:t>
      </w:r>
    </w:p>
    <w:p w14:paraId="2DAB853C" w14:textId="07E9C50A" w:rsidR="000F54D9" w:rsidRPr="00F61DBD" w:rsidRDefault="00F61DBD" w:rsidP="00273273">
      <w:pPr>
        <w:spacing w:before="100" w:beforeAutospacing="1" w:after="100" w:afterAutospacing="1" w:line="360" w:lineRule="auto"/>
        <w:jc w:val="both"/>
        <w:rPr>
          <w:rFonts w:ascii="Arial" w:hAnsi="Arial" w:cs="Arial"/>
        </w:rPr>
      </w:pPr>
      <w:r w:rsidRPr="00F61DBD">
        <w:rPr>
          <w:rFonts w:ascii="Arial" w:hAnsi="Arial" w:cs="Arial"/>
        </w:rPr>
        <w:t xml:space="preserve">This </w:t>
      </w:r>
      <w:r>
        <w:rPr>
          <w:rFonts w:ascii="Arial" w:hAnsi="Arial" w:cs="Arial"/>
        </w:rPr>
        <w:t>report recommends that Asda should show more transparency in wages to close the gender pay gap (</w:t>
      </w:r>
      <w:r w:rsidR="00A7545C">
        <w:rPr>
          <w:rFonts w:ascii="Arial" w:hAnsi="Arial" w:cs="Arial"/>
        </w:rPr>
        <w:t>O’Donnell, 2020)</w:t>
      </w:r>
      <w:r w:rsidR="00020ADB">
        <w:rPr>
          <w:rFonts w:ascii="Arial" w:hAnsi="Arial" w:cs="Arial"/>
        </w:rPr>
        <w:t xml:space="preserve"> which would keep their female employees motivated and engaged and thus increase the CRM through good customer service</w:t>
      </w:r>
      <w:r w:rsidR="00A7545C">
        <w:rPr>
          <w:rFonts w:ascii="Arial" w:hAnsi="Arial" w:cs="Arial"/>
        </w:rPr>
        <w:t>, be more mindful of the brands that they sell products from who test on animals and behave more ethically in their expansion programme in order to not kill off local businesses</w:t>
      </w:r>
      <w:r w:rsidR="00F10D3D">
        <w:rPr>
          <w:rFonts w:ascii="Arial" w:hAnsi="Arial" w:cs="Arial"/>
        </w:rPr>
        <w:t xml:space="preserve"> and regain their reputation which is important for CRM.</w:t>
      </w:r>
    </w:p>
    <w:p w14:paraId="01DAB493" w14:textId="57EBDEF9" w:rsidR="000F54D9" w:rsidRDefault="000F54D9" w:rsidP="00273273">
      <w:pPr>
        <w:spacing w:before="100" w:beforeAutospacing="1" w:after="100" w:afterAutospacing="1" w:line="360" w:lineRule="auto"/>
        <w:jc w:val="both"/>
        <w:rPr>
          <w:rFonts w:ascii="Arial" w:hAnsi="Arial" w:cs="Arial"/>
          <w:u w:val="single"/>
        </w:rPr>
      </w:pPr>
    </w:p>
    <w:p w14:paraId="0ED5EE58" w14:textId="4025716C" w:rsidR="00A236BD" w:rsidRDefault="00A236BD" w:rsidP="00273273">
      <w:pPr>
        <w:spacing w:before="100" w:beforeAutospacing="1" w:after="100" w:afterAutospacing="1" w:line="360" w:lineRule="auto"/>
        <w:jc w:val="both"/>
        <w:rPr>
          <w:rFonts w:ascii="Arial" w:hAnsi="Arial" w:cs="Arial"/>
          <w:u w:val="single"/>
        </w:rPr>
      </w:pPr>
    </w:p>
    <w:p w14:paraId="777D12B3" w14:textId="661F48B7" w:rsidR="00A236BD" w:rsidRDefault="00A236BD" w:rsidP="00273273">
      <w:pPr>
        <w:spacing w:before="100" w:beforeAutospacing="1" w:after="100" w:afterAutospacing="1" w:line="360" w:lineRule="auto"/>
        <w:jc w:val="both"/>
        <w:rPr>
          <w:rFonts w:ascii="Arial" w:hAnsi="Arial" w:cs="Arial"/>
          <w:u w:val="single"/>
        </w:rPr>
      </w:pPr>
    </w:p>
    <w:p w14:paraId="5935877F" w14:textId="6C27B767" w:rsidR="00A236BD" w:rsidRDefault="00A236BD" w:rsidP="00273273">
      <w:pPr>
        <w:spacing w:before="100" w:beforeAutospacing="1" w:after="100" w:afterAutospacing="1" w:line="360" w:lineRule="auto"/>
        <w:jc w:val="both"/>
        <w:rPr>
          <w:rFonts w:ascii="Arial" w:hAnsi="Arial" w:cs="Arial"/>
          <w:u w:val="single"/>
        </w:rPr>
      </w:pPr>
    </w:p>
    <w:p w14:paraId="4AB3E992" w14:textId="77777777" w:rsidR="00A236BD" w:rsidRDefault="00A236BD" w:rsidP="00273273">
      <w:pPr>
        <w:spacing w:before="100" w:beforeAutospacing="1" w:after="100" w:afterAutospacing="1" w:line="360" w:lineRule="auto"/>
        <w:jc w:val="both"/>
        <w:rPr>
          <w:rFonts w:ascii="Arial" w:hAnsi="Arial" w:cs="Arial"/>
          <w:u w:val="single"/>
        </w:rPr>
      </w:pPr>
    </w:p>
    <w:p w14:paraId="0E49469D" w14:textId="722E7433" w:rsidR="00185D0B" w:rsidRDefault="00F14E5D" w:rsidP="00273273">
      <w:pPr>
        <w:pStyle w:val="Heading1"/>
        <w:spacing w:line="360" w:lineRule="auto"/>
        <w:jc w:val="both"/>
      </w:pPr>
      <w:bookmarkStart w:id="3" w:name="_Toc78173187"/>
      <w:r w:rsidRPr="00F14E5D">
        <w:lastRenderedPageBreak/>
        <w:t>Asda’s sustainability policies and practices:</w:t>
      </w:r>
      <w:bookmarkEnd w:id="3"/>
    </w:p>
    <w:p w14:paraId="7B2CC774" w14:textId="396AAF55" w:rsidR="002635A9" w:rsidRPr="002635A9" w:rsidRDefault="00C468C6" w:rsidP="00273273">
      <w:pPr>
        <w:spacing w:before="100" w:beforeAutospacing="1" w:after="100" w:afterAutospacing="1" w:line="360" w:lineRule="auto"/>
        <w:jc w:val="both"/>
        <w:rPr>
          <w:rFonts w:ascii="Arial" w:hAnsi="Arial" w:cs="Arial"/>
        </w:rPr>
      </w:pPr>
      <w:r>
        <w:rPr>
          <w:rFonts w:ascii="Arial" w:hAnsi="Arial" w:cs="Arial"/>
        </w:rPr>
        <w:t xml:space="preserve">Whilst Ethics focuses on morality, Sustainability focuses on the social and environmental </w:t>
      </w:r>
      <w:r w:rsidR="00BB4D34">
        <w:rPr>
          <w:rFonts w:ascii="Arial" w:hAnsi="Arial" w:cs="Arial"/>
        </w:rPr>
        <w:t xml:space="preserve">activities of an organisation. </w:t>
      </w:r>
      <w:r w:rsidR="007A0D91">
        <w:rPr>
          <w:rFonts w:ascii="Arial" w:hAnsi="Arial" w:cs="Arial"/>
        </w:rPr>
        <w:t>When organisations have high ethical standards, they are more likely to be sustainable. Managers have a big role in putting their policies into practice and have a significant role in implementing the vision of the organisation (</w:t>
      </w:r>
      <w:r w:rsidR="00E74973">
        <w:rPr>
          <w:rFonts w:ascii="Arial" w:hAnsi="Arial" w:cs="Arial"/>
        </w:rPr>
        <w:t>Macdonald et al, 2020).</w:t>
      </w:r>
      <w:r w:rsidR="007A0D91">
        <w:rPr>
          <w:rFonts w:ascii="Arial" w:hAnsi="Arial" w:cs="Arial"/>
        </w:rPr>
        <w:t xml:space="preserve"> </w:t>
      </w:r>
      <w:r w:rsidR="00420A57" w:rsidRPr="00420A57">
        <w:rPr>
          <w:rFonts w:ascii="Arial" w:hAnsi="Arial" w:cs="Arial"/>
        </w:rPr>
        <w:t>Gibson</w:t>
      </w:r>
      <w:r w:rsidR="00ED59CD">
        <w:rPr>
          <w:rFonts w:ascii="Arial" w:hAnsi="Arial" w:cs="Arial"/>
        </w:rPr>
        <w:t xml:space="preserve"> (</w:t>
      </w:r>
      <w:r w:rsidR="00420A57" w:rsidRPr="00420A57">
        <w:rPr>
          <w:rFonts w:ascii="Arial" w:hAnsi="Arial" w:cs="Arial"/>
        </w:rPr>
        <w:t>2006</w:t>
      </w:r>
      <w:r w:rsidR="00ED59CD" w:rsidRPr="00ED59CD">
        <w:rPr>
          <w:rFonts w:ascii="Arial" w:hAnsi="Arial" w:cs="Arial"/>
        </w:rPr>
        <w:t>)</w:t>
      </w:r>
      <w:r w:rsidR="00ED59CD">
        <w:rPr>
          <w:rFonts w:ascii="Arial" w:hAnsi="Arial" w:cs="Arial"/>
        </w:rPr>
        <w:t xml:space="preserve"> state that s</w:t>
      </w:r>
      <w:r w:rsidR="002635A9" w:rsidRPr="002635A9">
        <w:rPr>
          <w:rFonts w:ascii="Arial" w:hAnsi="Arial" w:cs="Arial"/>
        </w:rPr>
        <w:t xml:space="preserve">ustainability </w:t>
      </w:r>
      <w:r w:rsidR="00BB4D34">
        <w:rPr>
          <w:rFonts w:ascii="Arial" w:hAnsi="Arial" w:cs="Arial"/>
        </w:rPr>
        <w:t xml:space="preserve">refers to the marketing activities geared towards consumers </w:t>
      </w:r>
      <w:r w:rsidR="001F50FF">
        <w:rPr>
          <w:rFonts w:ascii="Arial" w:hAnsi="Arial" w:cs="Arial"/>
        </w:rPr>
        <w:t>requirements</w:t>
      </w:r>
      <w:r w:rsidR="00BB4D34">
        <w:rPr>
          <w:rFonts w:ascii="Arial" w:hAnsi="Arial" w:cs="Arial"/>
        </w:rPr>
        <w:t xml:space="preserve"> whilst conserving the </w:t>
      </w:r>
      <w:r w:rsidR="004E19DF">
        <w:rPr>
          <w:rFonts w:ascii="Arial" w:hAnsi="Arial" w:cs="Arial"/>
        </w:rPr>
        <w:t>capacity</w:t>
      </w:r>
      <w:r w:rsidR="00BB4D34">
        <w:rPr>
          <w:rFonts w:ascii="Arial" w:hAnsi="Arial" w:cs="Arial"/>
        </w:rPr>
        <w:t xml:space="preserve"> of future generations to meet their </w:t>
      </w:r>
      <w:r w:rsidR="001F50FF">
        <w:rPr>
          <w:rFonts w:ascii="Arial" w:hAnsi="Arial" w:cs="Arial"/>
        </w:rPr>
        <w:t>requirements</w:t>
      </w:r>
      <w:r w:rsidR="004E19DF">
        <w:rPr>
          <w:rFonts w:ascii="Arial" w:hAnsi="Arial" w:cs="Arial"/>
        </w:rPr>
        <w:t xml:space="preserve"> and for organisations to be sustainable they need to uphold a </w:t>
      </w:r>
      <w:r w:rsidR="00943D6D">
        <w:rPr>
          <w:rFonts w:ascii="Arial" w:hAnsi="Arial" w:cs="Arial"/>
        </w:rPr>
        <w:t>balanced</w:t>
      </w:r>
      <w:r w:rsidR="004E19DF">
        <w:rPr>
          <w:rFonts w:ascii="Arial" w:hAnsi="Arial" w:cs="Arial"/>
        </w:rPr>
        <w:t xml:space="preserve"> growth</w:t>
      </w:r>
      <w:r w:rsidR="00943D6D">
        <w:rPr>
          <w:rFonts w:ascii="Arial" w:hAnsi="Arial" w:cs="Arial"/>
        </w:rPr>
        <w:t xml:space="preserve"> through a strategic long-term approach (</w:t>
      </w:r>
      <w:r w:rsidR="00943D6D" w:rsidRPr="00943D6D">
        <w:rPr>
          <w:rFonts w:ascii="Arial" w:hAnsi="Arial" w:cs="Arial"/>
        </w:rPr>
        <w:t>Doane</w:t>
      </w:r>
      <w:r w:rsidR="00943D6D">
        <w:rPr>
          <w:rFonts w:ascii="Arial" w:hAnsi="Arial" w:cs="Arial"/>
        </w:rPr>
        <w:t xml:space="preserve"> </w:t>
      </w:r>
      <w:r w:rsidR="00943D6D" w:rsidRPr="00943D6D">
        <w:rPr>
          <w:rFonts w:ascii="Arial" w:hAnsi="Arial" w:cs="Arial"/>
        </w:rPr>
        <w:t>and MacGillivray,</w:t>
      </w:r>
      <w:r w:rsidR="00943D6D">
        <w:rPr>
          <w:rFonts w:ascii="Arial" w:hAnsi="Arial" w:cs="Arial"/>
        </w:rPr>
        <w:t xml:space="preserve"> </w:t>
      </w:r>
      <w:r w:rsidR="00943D6D" w:rsidRPr="00943D6D">
        <w:rPr>
          <w:rFonts w:ascii="Arial" w:hAnsi="Arial" w:cs="Arial"/>
        </w:rPr>
        <w:t>2001</w:t>
      </w:r>
      <w:r w:rsidR="00943D6D">
        <w:rPr>
          <w:rFonts w:ascii="Arial" w:hAnsi="Arial" w:cs="Arial"/>
        </w:rPr>
        <w:t>).  The 3 main principles of sustainability are the environment, the economy and society</w:t>
      </w:r>
      <w:r w:rsidR="00420A57">
        <w:rPr>
          <w:rFonts w:ascii="Arial" w:hAnsi="Arial" w:cs="Arial"/>
        </w:rPr>
        <w:t xml:space="preserve">, sustainable marketing goals of long-term consumer and business welfare can only be achieved through ethical marketing conduct, both works together </w:t>
      </w:r>
      <w:r w:rsidR="00ED59CD">
        <w:rPr>
          <w:rFonts w:ascii="Arial" w:hAnsi="Arial" w:cs="Arial"/>
        </w:rPr>
        <w:t>(</w:t>
      </w:r>
      <w:r w:rsidR="00ED59CD" w:rsidRPr="00ED59CD">
        <w:rPr>
          <w:rFonts w:ascii="Arial" w:hAnsi="Arial" w:cs="Arial"/>
        </w:rPr>
        <w:t>M</w:t>
      </w:r>
      <w:r w:rsidR="00ED59CD">
        <w:rPr>
          <w:rFonts w:ascii="Arial" w:hAnsi="Arial" w:cs="Arial"/>
        </w:rPr>
        <w:t>ohamed</w:t>
      </w:r>
      <w:r w:rsidR="00ED59CD" w:rsidRPr="00ED59CD">
        <w:rPr>
          <w:rFonts w:ascii="Arial" w:hAnsi="Arial" w:cs="Arial"/>
        </w:rPr>
        <w:t>,</w:t>
      </w:r>
      <w:r w:rsidR="00ED59CD">
        <w:rPr>
          <w:rFonts w:ascii="Arial" w:hAnsi="Arial" w:cs="Arial"/>
        </w:rPr>
        <w:t xml:space="preserve"> </w:t>
      </w:r>
      <w:r w:rsidR="00ED59CD" w:rsidRPr="00ED59CD">
        <w:rPr>
          <w:rFonts w:ascii="Arial" w:hAnsi="Arial" w:cs="Arial"/>
        </w:rPr>
        <w:t>2013</w:t>
      </w:r>
      <w:r w:rsidR="00ED59CD">
        <w:rPr>
          <w:rFonts w:ascii="Arial" w:hAnsi="Arial" w:cs="Arial"/>
        </w:rPr>
        <w:t>).</w:t>
      </w:r>
    </w:p>
    <w:p w14:paraId="16BD3A97" w14:textId="7BD0C913" w:rsidR="00634251" w:rsidRPr="00554CEB" w:rsidRDefault="00200D65" w:rsidP="00273273">
      <w:pPr>
        <w:spacing w:before="100" w:beforeAutospacing="1" w:after="100" w:afterAutospacing="1" w:line="360" w:lineRule="auto"/>
        <w:jc w:val="both"/>
        <w:rPr>
          <w:rFonts w:ascii="Arial" w:hAnsi="Arial" w:cs="Arial"/>
        </w:rPr>
      </w:pPr>
      <w:r w:rsidRPr="00554CEB">
        <w:rPr>
          <w:rFonts w:ascii="Arial" w:hAnsi="Arial" w:cs="Arial"/>
        </w:rPr>
        <w:t>Asda has produced</w:t>
      </w:r>
      <w:r w:rsidR="00BE750A" w:rsidRPr="00554CEB">
        <w:rPr>
          <w:rFonts w:ascii="Arial" w:hAnsi="Arial" w:cs="Arial"/>
        </w:rPr>
        <w:t xml:space="preserve"> </w:t>
      </w:r>
      <w:r w:rsidRPr="00554CEB">
        <w:rPr>
          <w:rFonts w:ascii="Arial" w:hAnsi="Arial" w:cs="Arial"/>
        </w:rPr>
        <w:t xml:space="preserve">its first </w:t>
      </w:r>
      <w:r w:rsidR="007C4FEF">
        <w:rPr>
          <w:rFonts w:ascii="Arial" w:hAnsi="Arial" w:cs="Arial"/>
        </w:rPr>
        <w:t>e</w:t>
      </w:r>
      <w:r w:rsidR="00BE750A" w:rsidRPr="00554CEB">
        <w:rPr>
          <w:rFonts w:ascii="Arial" w:hAnsi="Arial" w:cs="Arial"/>
        </w:rPr>
        <w:t xml:space="preserve">nvironmental, social and governance (ESG) report in 2021 detailing its sustainable business strategy enabling customers to shop more sustainably but being cost effective and easier.  </w:t>
      </w:r>
      <w:r w:rsidR="00F61915" w:rsidRPr="00554CEB">
        <w:rPr>
          <w:rFonts w:ascii="Arial" w:hAnsi="Arial" w:cs="Arial"/>
        </w:rPr>
        <w:t>Top 3 points that customers wanted were cutting food waste, less single use plastic and going greener</w:t>
      </w:r>
      <w:r w:rsidR="00B1349B">
        <w:rPr>
          <w:rFonts w:ascii="Arial" w:hAnsi="Arial" w:cs="Arial"/>
        </w:rPr>
        <w:t xml:space="preserve"> (</w:t>
      </w:r>
      <w:r w:rsidR="00B1349B" w:rsidRPr="00B1349B">
        <w:rPr>
          <w:rFonts w:ascii="Arial" w:hAnsi="Arial" w:cs="Arial"/>
        </w:rPr>
        <w:t>Ipl-ltd.com</w:t>
      </w:r>
      <w:r w:rsidR="00B1349B">
        <w:rPr>
          <w:rFonts w:ascii="Arial" w:hAnsi="Arial" w:cs="Arial"/>
        </w:rPr>
        <w:t>,</w:t>
      </w:r>
      <w:r w:rsidR="00B1349B" w:rsidRPr="00B1349B">
        <w:rPr>
          <w:rFonts w:ascii="Arial" w:hAnsi="Arial" w:cs="Arial"/>
        </w:rPr>
        <w:t xml:space="preserve"> 2020</w:t>
      </w:r>
      <w:r w:rsidR="00B1349B">
        <w:rPr>
          <w:rFonts w:ascii="Arial" w:hAnsi="Arial" w:cs="Arial"/>
        </w:rPr>
        <w:t>)</w:t>
      </w:r>
      <w:r w:rsidR="00F61915" w:rsidRPr="00554CEB">
        <w:rPr>
          <w:rFonts w:ascii="Arial" w:hAnsi="Arial" w:cs="Arial"/>
        </w:rPr>
        <w:t>. Asda respo</w:t>
      </w:r>
      <w:r w:rsidR="00DA63D3" w:rsidRPr="00554CEB">
        <w:rPr>
          <w:rFonts w:ascii="Arial" w:hAnsi="Arial" w:cs="Arial"/>
        </w:rPr>
        <w:t>n</w:t>
      </w:r>
      <w:r w:rsidR="00F61915" w:rsidRPr="00554CEB">
        <w:rPr>
          <w:rFonts w:ascii="Arial" w:hAnsi="Arial" w:cs="Arial"/>
        </w:rPr>
        <w:t xml:space="preserve">ded by </w:t>
      </w:r>
    </w:p>
    <w:p w14:paraId="15E2C9AF" w14:textId="77777777" w:rsidR="00F61915" w:rsidRPr="00554CEB" w:rsidRDefault="00F61915" w:rsidP="00273273">
      <w:pPr>
        <w:numPr>
          <w:ilvl w:val="0"/>
          <w:numId w:val="2"/>
        </w:numPr>
        <w:spacing w:line="360" w:lineRule="auto"/>
        <w:jc w:val="both"/>
        <w:rPr>
          <w:rFonts w:ascii="Arial" w:hAnsi="Arial" w:cs="Arial"/>
        </w:rPr>
      </w:pPr>
      <w:r w:rsidRPr="00554CEB">
        <w:rPr>
          <w:rFonts w:ascii="Arial" w:hAnsi="Arial" w:cs="Arial"/>
        </w:rPr>
        <w:t>Making it affordable for customers to shop sustainably through the ‘Greener at Asda Price’ promise</w:t>
      </w:r>
    </w:p>
    <w:p w14:paraId="3860077B" w14:textId="4842DC0C" w:rsidR="00F61915" w:rsidRPr="00554CEB" w:rsidRDefault="00F61915" w:rsidP="00273273">
      <w:pPr>
        <w:numPr>
          <w:ilvl w:val="0"/>
          <w:numId w:val="2"/>
        </w:numPr>
        <w:spacing w:line="360" w:lineRule="auto"/>
        <w:jc w:val="both"/>
        <w:rPr>
          <w:rFonts w:ascii="Arial" w:hAnsi="Arial" w:cs="Arial"/>
        </w:rPr>
      </w:pPr>
      <w:r w:rsidRPr="00554CEB">
        <w:rPr>
          <w:rFonts w:ascii="Arial" w:hAnsi="Arial" w:cs="Arial"/>
        </w:rPr>
        <w:t xml:space="preserve">Becoming a net zero carbon business by 2040 </w:t>
      </w:r>
    </w:p>
    <w:p w14:paraId="570BD4E8" w14:textId="08542ED8" w:rsidR="00F61915" w:rsidRPr="00554CEB" w:rsidRDefault="00E74973" w:rsidP="00273273">
      <w:pPr>
        <w:numPr>
          <w:ilvl w:val="0"/>
          <w:numId w:val="2"/>
        </w:numPr>
        <w:spacing w:line="360" w:lineRule="auto"/>
        <w:jc w:val="both"/>
        <w:rPr>
          <w:rFonts w:ascii="Arial" w:hAnsi="Arial" w:cs="Arial"/>
        </w:rPr>
      </w:pPr>
      <w:r w:rsidRPr="00554CEB">
        <w:rPr>
          <w:rFonts w:ascii="Arial" w:hAnsi="Arial" w:cs="Arial"/>
        </w:rPr>
        <w:t>Eliminating</w:t>
      </w:r>
      <w:r w:rsidR="00F61915" w:rsidRPr="00554CEB">
        <w:rPr>
          <w:rFonts w:ascii="Arial" w:hAnsi="Arial" w:cs="Arial"/>
        </w:rPr>
        <w:t xml:space="preserve"> 3bn </w:t>
      </w:r>
      <w:r w:rsidRPr="00554CEB">
        <w:rPr>
          <w:rFonts w:ascii="Arial" w:hAnsi="Arial" w:cs="Arial"/>
        </w:rPr>
        <w:t>parts</w:t>
      </w:r>
      <w:r w:rsidR="00F61915" w:rsidRPr="00554CEB">
        <w:rPr>
          <w:rFonts w:ascii="Arial" w:hAnsi="Arial" w:cs="Arial"/>
        </w:rPr>
        <w:t xml:space="preserve"> of plastic from products by 2025</w:t>
      </w:r>
    </w:p>
    <w:p w14:paraId="7BF3BAEB" w14:textId="77777777" w:rsidR="00F61915" w:rsidRPr="00554CEB" w:rsidRDefault="00F61915" w:rsidP="00273273">
      <w:pPr>
        <w:numPr>
          <w:ilvl w:val="0"/>
          <w:numId w:val="2"/>
        </w:numPr>
        <w:spacing w:line="360" w:lineRule="auto"/>
        <w:jc w:val="both"/>
        <w:rPr>
          <w:rFonts w:ascii="Arial" w:hAnsi="Arial" w:cs="Arial"/>
        </w:rPr>
      </w:pPr>
      <w:r w:rsidRPr="00554CEB">
        <w:rPr>
          <w:rFonts w:ascii="Arial" w:hAnsi="Arial" w:cs="Arial"/>
        </w:rPr>
        <w:t>Ensuring the top 20 commodities such as cotton and cocoa are all sustainably sourced by 2025</w:t>
      </w:r>
    </w:p>
    <w:p w14:paraId="5056C620" w14:textId="77777777" w:rsidR="00F61915" w:rsidRPr="00554CEB" w:rsidRDefault="00F61915" w:rsidP="00273273">
      <w:pPr>
        <w:numPr>
          <w:ilvl w:val="0"/>
          <w:numId w:val="2"/>
        </w:numPr>
        <w:spacing w:line="360" w:lineRule="auto"/>
        <w:jc w:val="both"/>
        <w:rPr>
          <w:rFonts w:ascii="Arial" w:hAnsi="Arial" w:cs="Arial"/>
        </w:rPr>
      </w:pPr>
      <w:r w:rsidRPr="00554CEB">
        <w:rPr>
          <w:rFonts w:ascii="Arial" w:hAnsi="Arial" w:cs="Arial"/>
        </w:rPr>
        <w:t>Cutting food waste by 20% by 2025 as part of the Courtauld commitment</w:t>
      </w:r>
    </w:p>
    <w:p w14:paraId="2BFBA41A" w14:textId="5717330B" w:rsidR="00F61915" w:rsidRPr="00554CEB" w:rsidRDefault="00F61915" w:rsidP="00273273">
      <w:pPr>
        <w:numPr>
          <w:ilvl w:val="0"/>
          <w:numId w:val="2"/>
        </w:numPr>
        <w:spacing w:line="360" w:lineRule="auto"/>
        <w:jc w:val="both"/>
        <w:rPr>
          <w:rFonts w:ascii="Arial" w:hAnsi="Arial" w:cs="Arial"/>
        </w:rPr>
      </w:pPr>
      <w:r w:rsidRPr="00554CEB">
        <w:rPr>
          <w:rFonts w:ascii="Arial" w:hAnsi="Arial" w:cs="Arial"/>
        </w:rPr>
        <w:t>Delivering 120m meals by the end of this year through</w:t>
      </w:r>
      <w:r w:rsidR="00E74973">
        <w:rPr>
          <w:rFonts w:ascii="Arial" w:hAnsi="Arial" w:cs="Arial"/>
        </w:rPr>
        <w:t xml:space="preserve"> the</w:t>
      </w:r>
      <w:r w:rsidRPr="00554CEB">
        <w:rPr>
          <w:rFonts w:ascii="Arial" w:hAnsi="Arial" w:cs="Arial"/>
        </w:rPr>
        <w:t xml:space="preserve"> Fight Hunger programme (2018-2021) to communities across the UK</w:t>
      </w:r>
    </w:p>
    <w:p w14:paraId="677C6105" w14:textId="0956BDC0" w:rsidR="00C468C6" w:rsidRPr="00A236BD" w:rsidRDefault="00F61915" w:rsidP="00A236BD">
      <w:pPr>
        <w:numPr>
          <w:ilvl w:val="0"/>
          <w:numId w:val="2"/>
        </w:numPr>
        <w:spacing w:line="360" w:lineRule="auto"/>
        <w:jc w:val="both"/>
        <w:rPr>
          <w:rFonts w:ascii="Arial" w:hAnsi="Arial" w:cs="Arial"/>
        </w:rPr>
      </w:pPr>
      <w:r w:rsidRPr="00554CEB">
        <w:rPr>
          <w:rFonts w:ascii="Arial" w:hAnsi="Arial" w:cs="Arial"/>
        </w:rPr>
        <w:t>Increasing the proportion of healthy (non-high fat, salt or sugar) Asda own-brand products to 60% by 2024</w:t>
      </w:r>
    </w:p>
    <w:p w14:paraId="31134B12" w14:textId="709CEC61" w:rsidR="001B3231" w:rsidRPr="00554CEB" w:rsidRDefault="00953E95" w:rsidP="00273273">
      <w:pPr>
        <w:spacing w:line="360" w:lineRule="auto"/>
        <w:jc w:val="both"/>
        <w:rPr>
          <w:rFonts w:ascii="Arial" w:hAnsi="Arial" w:cs="Arial"/>
        </w:rPr>
      </w:pPr>
      <w:r>
        <w:rPr>
          <w:rFonts w:ascii="Arial" w:hAnsi="Arial" w:cs="Arial"/>
        </w:rPr>
        <w:t>Asda</w:t>
      </w:r>
      <w:r w:rsidR="008D2232">
        <w:rPr>
          <w:rFonts w:ascii="Arial" w:hAnsi="Arial" w:cs="Arial"/>
        </w:rPr>
        <w:t xml:space="preserve"> also</w:t>
      </w:r>
      <w:r>
        <w:rPr>
          <w:rFonts w:ascii="Arial" w:hAnsi="Arial" w:cs="Arial"/>
        </w:rPr>
        <w:t xml:space="preserve"> became the first supermarket to open a sustainable store </w:t>
      </w:r>
      <w:r w:rsidR="00D94055">
        <w:rPr>
          <w:rFonts w:ascii="Arial" w:hAnsi="Arial" w:cs="Arial"/>
        </w:rPr>
        <w:t xml:space="preserve">to cut down on their use of </w:t>
      </w:r>
      <w:r w:rsidR="00E74973">
        <w:rPr>
          <w:rFonts w:ascii="Arial" w:hAnsi="Arial" w:cs="Arial"/>
        </w:rPr>
        <w:t>plastic,</w:t>
      </w:r>
      <w:r w:rsidR="0022344A">
        <w:rPr>
          <w:rFonts w:ascii="Arial" w:hAnsi="Arial" w:cs="Arial"/>
        </w:rPr>
        <w:t xml:space="preserve"> but it was rated one of the worst supermarkets for their plastic ‘footprint’ (BBC News, 2020).</w:t>
      </w:r>
      <w:r w:rsidR="004E6975">
        <w:rPr>
          <w:rFonts w:ascii="Arial" w:hAnsi="Arial" w:cs="Arial"/>
        </w:rPr>
        <w:t xml:space="preserve">  The customer experience is important for the company as they need to be engaged and satisfied through their social response; the products must appeal to their value and belief </w:t>
      </w:r>
      <w:r w:rsidR="004E6975">
        <w:rPr>
          <w:rFonts w:ascii="Arial" w:hAnsi="Arial" w:cs="Arial"/>
        </w:rPr>
        <w:lastRenderedPageBreak/>
        <w:t xml:space="preserve">system for example </w:t>
      </w:r>
      <w:r w:rsidR="000A5EF7">
        <w:rPr>
          <w:rFonts w:ascii="Arial" w:hAnsi="Arial" w:cs="Arial"/>
        </w:rPr>
        <w:t>customers would look at</w:t>
      </w:r>
      <w:r w:rsidR="004E6975">
        <w:rPr>
          <w:rFonts w:ascii="Arial" w:hAnsi="Arial" w:cs="Arial"/>
        </w:rPr>
        <w:t xml:space="preserve"> the </w:t>
      </w:r>
      <w:r w:rsidR="000A5EF7">
        <w:rPr>
          <w:rFonts w:ascii="Arial" w:hAnsi="Arial" w:cs="Arial"/>
        </w:rPr>
        <w:t>company’s</w:t>
      </w:r>
      <w:r w:rsidR="004E6975">
        <w:rPr>
          <w:rFonts w:ascii="Arial" w:hAnsi="Arial" w:cs="Arial"/>
        </w:rPr>
        <w:t xml:space="preserve"> carbon footprint and </w:t>
      </w:r>
      <w:r w:rsidR="000A5EF7">
        <w:rPr>
          <w:rFonts w:ascii="Arial" w:hAnsi="Arial" w:cs="Arial"/>
        </w:rPr>
        <w:t>if they’re</w:t>
      </w:r>
      <w:r w:rsidR="004E6975">
        <w:rPr>
          <w:rFonts w:ascii="Arial" w:hAnsi="Arial" w:cs="Arial"/>
        </w:rPr>
        <w:t xml:space="preserve"> environmentally friendly</w:t>
      </w:r>
      <w:r w:rsidR="000A5EF7">
        <w:rPr>
          <w:rFonts w:ascii="Arial" w:hAnsi="Arial" w:cs="Arial"/>
        </w:rPr>
        <w:t xml:space="preserve"> (</w:t>
      </w:r>
      <w:r w:rsidR="000A5EF7" w:rsidRPr="000A5EF7">
        <w:rPr>
          <w:rFonts w:ascii="Arial" w:hAnsi="Arial" w:cs="Arial"/>
        </w:rPr>
        <w:t xml:space="preserve">Verhoef, </w:t>
      </w:r>
      <w:r w:rsidR="000A5EF7">
        <w:rPr>
          <w:rFonts w:ascii="Arial" w:hAnsi="Arial" w:cs="Arial"/>
        </w:rPr>
        <w:t xml:space="preserve">2009). </w:t>
      </w:r>
      <w:r w:rsidR="0022344A">
        <w:rPr>
          <w:rFonts w:ascii="Arial" w:hAnsi="Arial" w:cs="Arial"/>
        </w:rPr>
        <w:t xml:space="preserve"> Although the </w:t>
      </w:r>
      <w:r w:rsidR="000A5EF7">
        <w:rPr>
          <w:rFonts w:ascii="Arial" w:hAnsi="Arial" w:cs="Arial"/>
        </w:rPr>
        <w:t xml:space="preserve">sustainable </w:t>
      </w:r>
      <w:r w:rsidR="0022344A">
        <w:rPr>
          <w:rFonts w:ascii="Arial" w:hAnsi="Arial" w:cs="Arial"/>
        </w:rPr>
        <w:t xml:space="preserve">store is a step in the right direction to become sustainable does the store really bring change or is it just something that is sustainable surface value for the media? Is it practical and benefiting society as analysing the store further shows that customers would need to bring in their own plastic containers to refill their products so would need lots of containers which may not be practical, as well as waiting in long ques </w:t>
      </w:r>
      <w:r w:rsidR="0030632C">
        <w:rPr>
          <w:rFonts w:ascii="Arial" w:hAnsi="Arial" w:cs="Arial"/>
        </w:rPr>
        <w:t>to do their refilling when customers normally like to shop quickly. Which would further raise the question whether this innovation of the new store could be a diversion of showing the good that they do away from their areas that they are lacking behind</w:t>
      </w:r>
      <w:r w:rsidR="001E266F">
        <w:rPr>
          <w:rFonts w:ascii="Arial" w:hAnsi="Arial" w:cs="Arial"/>
        </w:rPr>
        <w:t xml:space="preserve"> (</w:t>
      </w:r>
      <w:r w:rsidR="001E266F" w:rsidRPr="001E266F">
        <w:rPr>
          <w:rFonts w:ascii="Arial" w:hAnsi="Arial" w:cs="Arial"/>
        </w:rPr>
        <w:t>Maniora, 2018</w:t>
      </w:r>
      <w:r w:rsidR="001E266F">
        <w:rPr>
          <w:rFonts w:ascii="Arial" w:hAnsi="Arial" w:cs="Arial"/>
        </w:rPr>
        <w:t>)</w:t>
      </w:r>
      <w:r w:rsidR="0030632C">
        <w:rPr>
          <w:rFonts w:ascii="Arial" w:hAnsi="Arial" w:cs="Arial"/>
        </w:rPr>
        <w:t>.</w:t>
      </w:r>
    </w:p>
    <w:p w14:paraId="16655FA6" w14:textId="7E095344" w:rsidR="00730C90" w:rsidRPr="00730C90" w:rsidRDefault="00730C90" w:rsidP="00273273">
      <w:pPr>
        <w:spacing w:line="360" w:lineRule="auto"/>
        <w:jc w:val="both"/>
        <w:rPr>
          <w:rFonts w:ascii="Arial" w:hAnsi="Arial" w:cs="Arial"/>
        </w:rPr>
      </w:pPr>
      <w:r>
        <w:rPr>
          <w:rFonts w:ascii="Arial" w:hAnsi="Arial" w:cs="Arial"/>
        </w:rPr>
        <w:t xml:space="preserve">Although Asda like to show that they are </w:t>
      </w:r>
      <w:r w:rsidR="00CA011E">
        <w:rPr>
          <w:rFonts w:ascii="Arial" w:hAnsi="Arial" w:cs="Arial"/>
        </w:rPr>
        <w:t>social</w:t>
      </w:r>
      <w:r>
        <w:rPr>
          <w:rFonts w:ascii="Arial" w:hAnsi="Arial" w:cs="Arial"/>
        </w:rPr>
        <w:t xml:space="preserve">ly sustainable with a statement on their website by their Compliance Officer Tim Belser about ‘doing the right thing’  </w:t>
      </w:r>
      <w:r w:rsidRPr="00730C90">
        <w:rPr>
          <w:rFonts w:ascii="Arial" w:hAnsi="Arial" w:cs="Arial"/>
        </w:rPr>
        <w:t>(</w:t>
      </w:r>
      <w:r>
        <w:rPr>
          <w:rFonts w:ascii="Arial" w:hAnsi="Arial" w:cs="Arial"/>
        </w:rPr>
        <w:t xml:space="preserve">Corporate.Asda.com, </w:t>
      </w:r>
      <w:r w:rsidRPr="00730C90">
        <w:rPr>
          <w:rFonts w:ascii="Arial" w:hAnsi="Arial" w:cs="Arial"/>
        </w:rPr>
        <w:t>2021)</w:t>
      </w:r>
      <w:r>
        <w:rPr>
          <w:rFonts w:ascii="Arial" w:hAnsi="Arial" w:cs="Arial"/>
        </w:rPr>
        <w:t xml:space="preserve">  i</w:t>
      </w:r>
      <w:r w:rsidRPr="00730C90">
        <w:rPr>
          <w:rFonts w:ascii="Arial" w:hAnsi="Arial" w:cs="Arial"/>
        </w:rPr>
        <w:t xml:space="preserve">n 2017, Asda was </w:t>
      </w:r>
      <w:r w:rsidR="0022344A">
        <w:rPr>
          <w:rFonts w:ascii="Arial" w:hAnsi="Arial" w:cs="Arial"/>
        </w:rPr>
        <w:t xml:space="preserve">also </w:t>
      </w:r>
      <w:r w:rsidRPr="00730C90">
        <w:rPr>
          <w:rFonts w:ascii="Arial" w:hAnsi="Arial" w:cs="Arial"/>
        </w:rPr>
        <w:t>rated one of the worst in fair trading and late payment with suppliers in a survey conducted by YouGov for supermarket watchdog the GCA; Grocery Code Adjudicator (Fredenburgh, 2017).</w:t>
      </w:r>
    </w:p>
    <w:p w14:paraId="77287B46" w14:textId="62C65B5B" w:rsidR="001B3231" w:rsidRDefault="00D961BF" w:rsidP="00273273">
      <w:pPr>
        <w:spacing w:line="360" w:lineRule="auto"/>
        <w:jc w:val="both"/>
        <w:rPr>
          <w:rFonts w:ascii="Arial" w:hAnsi="Arial" w:cs="Arial"/>
        </w:rPr>
      </w:pPr>
      <w:r>
        <w:rPr>
          <w:rFonts w:ascii="Arial" w:hAnsi="Arial" w:cs="Arial"/>
        </w:rPr>
        <w:t>Bridge (2021</w:t>
      </w:r>
      <w:r w:rsidR="008C04C3">
        <w:rPr>
          <w:rFonts w:ascii="Arial" w:hAnsi="Arial" w:cs="Arial"/>
        </w:rPr>
        <w:t>)</w:t>
      </w:r>
      <w:r>
        <w:rPr>
          <w:rFonts w:ascii="Arial" w:hAnsi="Arial" w:cs="Arial"/>
        </w:rPr>
        <w:t xml:space="preserve"> states that disadvantages for smaller local businesses supplying to the larger supermarkets are less pr</w:t>
      </w:r>
      <w:r w:rsidR="00A7545C">
        <w:rPr>
          <w:rFonts w:ascii="Arial" w:hAnsi="Arial" w:cs="Arial"/>
        </w:rPr>
        <w:t>ofit</w:t>
      </w:r>
      <w:r>
        <w:rPr>
          <w:rFonts w:ascii="Arial" w:hAnsi="Arial" w:cs="Arial"/>
        </w:rPr>
        <w:t xml:space="preserve"> than selling directly to customers yourself (although if you are selling in large quantities to the supermarket then volume of sales would be more</w:t>
      </w:r>
      <w:r w:rsidR="00A7545C">
        <w:rPr>
          <w:rFonts w:ascii="Arial" w:hAnsi="Arial" w:cs="Arial"/>
        </w:rPr>
        <w:t>)</w:t>
      </w:r>
      <w:r>
        <w:rPr>
          <w:rFonts w:ascii="Arial" w:hAnsi="Arial" w:cs="Arial"/>
        </w:rPr>
        <w:t>, loss of autonomy, it also means when they do special offers and promotions wholesale price will be affected.  There is also the disadvantage of supplying to one buyer who would then dictate and pressure the supplier about prices, etc.</w:t>
      </w:r>
      <w:r w:rsidR="00E12485">
        <w:rPr>
          <w:rFonts w:ascii="Arial" w:hAnsi="Arial" w:cs="Arial"/>
        </w:rPr>
        <w:t xml:space="preserve"> </w:t>
      </w:r>
      <w:r w:rsidR="00A7545C">
        <w:rPr>
          <w:rFonts w:ascii="Arial" w:hAnsi="Arial" w:cs="Arial"/>
        </w:rPr>
        <w:t>A</w:t>
      </w:r>
      <w:r w:rsidR="00427403">
        <w:rPr>
          <w:rFonts w:ascii="Arial" w:hAnsi="Arial" w:cs="Arial"/>
        </w:rPr>
        <w:t xml:space="preserve">lthough </w:t>
      </w:r>
      <w:r w:rsidR="00CA011E">
        <w:rPr>
          <w:rFonts w:ascii="Arial" w:hAnsi="Arial" w:cs="Arial"/>
        </w:rPr>
        <w:t>A</w:t>
      </w:r>
      <w:r w:rsidR="00427403">
        <w:rPr>
          <w:rFonts w:ascii="Arial" w:hAnsi="Arial" w:cs="Arial"/>
        </w:rPr>
        <w:t>sda state they treat farmers fairly and try to source locally, an article in the Guardian states that they do not pay farmers fairly</w:t>
      </w:r>
      <w:r w:rsidR="00A94E19">
        <w:rPr>
          <w:rFonts w:ascii="Arial" w:hAnsi="Arial" w:cs="Arial"/>
        </w:rPr>
        <w:t xml:space="preserve"> or sustainably</w:t>
      </w:r>
      <w:r w:rsidR="00427403">
        <w:rPr>
          <w:rFonts w:ascii="Arial" w:hAnsi="Arial" w:cs="Arial"/>
        </w:rPr>
        <w:t xml:space="preserve"> for milk in their </w:t>
      </w:r>
      <w:r w:rsidR="00F930F5">
        <w:rPr>
          <w:rFonts w:ascii="Arial" w:hAnsi="Arial" w:cs="Arial"/>
        </w:rPr>
        <w:t xml:space="preserve">cost leadership strategy of winning the market share of price sensitive customers via the </w:t>
      </w:r>
      <w:r w:rsidR="00427403">
        <w:rPr>
          <w:rFonts w:ascii="Arial" w:hAnsi="Arial" w:cs="Arial"/>
        </w:rPr>
        <w:t>milk price war with other supermarkets</w:t>
      </w:r>
      <w:r w:rsidR="008C04C3">
        <w:rPr>
          <w:rFonts w:ascii="Arial" w:hAnsi="Arial" w:cs="Arial"/>
        </w:rPr>
        <w:t xml:space="preserve">, paying farmers 23p per litre when the minimum should be 30p per litre </w:t>
      </w:r>
      <w:r w:rsidR="008C04C3" w:rsidRPr="008C04C3">
        <w:rPr>
          <w:rFonts w:ascii="Arial" w:hAnsi="Arial" w:cs="Arial"/>
        </w:rPr>
        <w:t>(</w:t>
      </w:r>
      <w:r w:rsidR="00427403" w:rsidRPr="00427403">
        <w:rPr>
          <w:rFonts w:ascii="Arial" w:hAnsi="Arial" w:cs="Arial"/>
        </w:rPr>
        <w:t>Butler and Brignall, 2015</w:t>
      </w:r>
      <w:r w:rsidR="008C04C3" w:rsidRPr="008C04C3">
        <w:rPr>
          <w:rFonts w:ascii="Arial" w:hAnsi="Arial" w:cs="Arial"/>
        </w:rPr>
        <w:t>)</w:t>
      </w:r>
      <w:r w:rsidR="008C04C3">
        <w:rPr>
          <w:rFonts w:ascii="Arial" w:hAnsi="Arial" w:cs="Arial"/>
        </w:rPr>
        <w:t>.</w:t>
      </w:r>
      <w:r w:rsidR="007A0D91">
        <w:rPr>
          <w:rFonts w:ascii="Arial" w:hAnsi="Arial" w:cs="Arial"/>
        </w:rPr>
        <w:t xml:space="preserve">  After this incident, policies have changed but there is no evidence to suggest that practice has improved.</w:t>
      </w:r>
    </w:p>
    <w:p w14:paraId="18F2364D" w14:textId="28A99256" w:rsidR="008C04C3" w:rsidRDefault="00A22033" w:rsidP="00273273">
      <w:pPr>
        <w:spacing w:line="360" w:lineRule="auto"/>
        <w:jc w:val="both"/>
        <w:rPr>
          <w:rFonts w:ascii="Arial" w:hAnsi="Arial" w:cs="Arial"/>
        </w:rPr>
      </w:pPr>
      <w:r>
        <w:rPr>
          <w:rFonts w:ascii="Arial" w:hAnsi="Arial" w:cs="Arial"/>
        </w:rPr>
        <w:t>Sustainable societal marketing calls for organisations to consider their customers wants and needs and selling products that are beneficial for everyone, however Asda has been criticised for not sourcing their some of their products locally (</w:t>
      </w:r>
      <w:r w:rsidRPr="00A22033">
        <w:rPr>
          <w:rFonts w:ascii="Arial" w:hAnsi="Arial" w:cs="Arial"/>
        </w:rPr>
        <w:t>Rodionova, 2017</w:t>
      </w:r>
      <w:r>
        <w:rPr>
          <w:rFonts w:ascii="Arial" w:hAnsi="Arial" w:cs="Arial"/>
        </w:rPr>
        <w:t xml:space="preserve">) and misleading their customers into thinking that their Farmfood range is locally sourced which is something that customers value; paying local farmers a fair price.  So rather than supporting local businesses by purchasing locally they are </w:t>
      </w:r>
      <w:r w:rsidR="0030632C">
        <w:rPr>
          <w:rFonts w:ascii="Arial" w:hAnsi="Arial" w:cs="Arial"/>
        </w:rPr>
        <w:t>killing</w:t>
      </w:r>
      <w:r>
        <w:rPr>
          <w:rFonts w:ascii="Arial" w:hAnsi="Arial" w:cs="Arial"/>
        </w:rPr>
        <w:t xml:space="preserve"> off local companies and killing off society</w:t>
      </w:r>
      <w:r w:rsidR="00D94055">
        <w:rPr>
          <w:rFonts w:ascii="Arial" w:hAnsi="Arial" w:cs="Arial"/>
        </w:rPr>
        <w:t xml:space="preserve"> (Braun et al, 2018).</w:t>
      </w:r>
    </w:p>
    <w:p w14:paraId="19475278" w14:textId="74203D91" w:rsidR="007A0D91" w:rsidRDefault="00F10D3D" w:rsidP="00273273">
      <w:pPr>
        <w:spacing w:line="360" w:lineRule="auto"/>
        <w:jc w:val="both"/>
        <w:rPr>
          <w:rFonts w:ascii="Arial" w:hAnsi="Arial" w:cs="Arial"/>
        </w:rPr>
      </w:pPr>
      <w:r>
        <w:rPr>
          <w:rFonts w:ascii="Arial" w:hAnsi="Arial" w:cs="Arial"/>
        </w:rPr>
        <w:lastRenderedPageBreak/>
        <w:t>For</w:t>
      </w:r>
      <w:r w:rsidR="00A7545C">
        <w:rPr>
          <w:rFonts w:ascii="Arial" w:hAnsi="Arial" w:cs="Arial"/>
        </w:rPr>
        <w:t xml:space="preserve"> Asda to become more sustainable the report recommends that Asda changes some of their actions to align with their ethical policies like paying farmers fair wages</w:t>
      </w:r>
      <w:r>
        <w:rPr>
          <w:rFonts w:ascii="Arial" w:hAnsi="Arial" w:cs="Arial"/>
        </w:rPr>
        <w:t>, sourcing more of their products locally and being more honest and transparent in their labelling.</w:t>
      </w:r>
    </w:p>
    <w:p w14:paraId="63BEB638" w14:textId="02136481" w:rsidR="000F54D9" w:rsidRDefault="000F54D9" w:rsidP="00273273">
      <w:pPr>
        <w:spacing w:line="360" w:lineRule="auto"/>
        <w:jc w:val="both"/>
        <w:rPr>
          <w:rFonts w:ascii="Arial" w:hAnsi="Arial" w:cs="Arial"/>
        </w:rPr>
      </w:pPr>
    </w:p>
    <w:p w14:paraId="3D036CF9" w14:textId="77777777" w:rsidR="00A236BD" w:rsidRDefault="00A236BD" w:rsidP="00273273">
      <w:pPr>
        <w:spacing w:line="360" w:lineRule="auto"/>
        <w:jc w:val="both"/>
        <w:rPr>
          <w:rFonts w:ascii="Arial" w:hAnsi="Arial" w:cs="Arial"/>
        </w:rPr>
      </w:pPr>
    </w:p>
    <w:p w14:paraId="31485E41" w14:textId="606CD52A" w:rsidR="007A0D91" w:rsidRDefault="007A0D91" w:rsidP="00273273">
      <w:pPr>
        <w:pStyle w:val="Heading1"/>
        <w:spacing w:line="360" w:lineRule="auto"/>
        <w:jc w:val="both"/>
      </w:pPr>
      <w:bookmarkStart w:id="4" w:name="_Toc78173188"/>
      <w:r w:rsidRPr="007A0D91">
        <w:t xml:space="preserve">Total Quality Management Model </w:t>
      </w:r>
      <w:r w:rsidR="000A5EF7">
        <w:t xml:space="preserve">and Jurans Quality Theory </w:t>
      </w:r>
      <w:r w:rsidRPr="007A0D91">
        <w:t>to improve CRM</w:t>
      </w:r>
      <w:bookmarkEnd w:id="4"/>
    </w:p>
    <w:p w14:paraId="105C14FB" w14:textId="5FBA1DBA" w:rsidR="008573D1" w:rsidRPr="008573D1" w:rsidRDefault="00176EF3" w:rsidP="00273273">
      <w:pPr>
        <w:spacing w:line="360" w:lineRule="auto"/>
        <w:jc w:val="both"/>
        <w:rPr>
          <w:rFonts w:ascii="Arial" w:hAnsi="Arial" w:cs="Arial"/>
        </w:rPr>
      </w:pPr>
      <w:r w:rsidRPr="00176EF3">
        <w:rPr>
          <w:rFonts w:ascii="Arial" w:hAnsi="Arial" w:cs="Arial"/>
        </w:rPr>
        <w:t xml:space="preserve">Quality management </w:t>
      </w:r>
      <w:r>
        <w:rPr>
          <w:rFonts w:ascii="Arial" w:hAnsi="Arial" w:cs="Arial"/>
        </w:rPr>
        <w:t xml:space="preserve">is the </w:t>
      </w:r>
      <w:r w:rsidRPr="00176EF3">
        <w:rPr>
          <w:rFonts w:ascii="Arial" w:hAnsi="Arial" w:cs="Arial"/>
        </w:rPr>
        <w:t>perform</w:t>
      </w:r>
      <w:r>
        <w:rPr>
          <w:rFonts w:ascii="Arial" w:hAnsi="Arial" w:cs="Arial"/>
        </w:rPr>
        <w:t>ance of organisations</w:t>
      </w:r>
      <w:r w:rsidRPr="00176EF3">
        <w:rPr>
          <w:rFonts w:ascii="Arial" w:hAnsi="Arial" w:cs="Arial"/>
        </w:rPr>
        <w:t xml:space="preserve"> for their stakeholders</w:t>
      </w:r>
      <w:r>
        <w:rPr>
          <w:rFonts w:ascii="Arial" w:hAnsi="Arial" w:cs="Arial"/>
        </w:rPr>
        <w:t xml:space="preserve"> through the </w:t>
      </w:r>
      <w:r w:rsidRPr="00176EF3">
        <w:rPr>
          <w:rFonts w:ascii="Arial" w:hAnsi="Arial" w:cs="Arial"/>
        </w:rPr>
        <w:t>improv</w:t>
      </w:r>
      <w:r>
        <w:rPr>
          <w:rFonts w:ascii="Arial" w:hAnsi="Arial" w:cs="Arial"/>
        </w:rPr>
        <w:t>ance of its</w:t>
      </w:r>
      <w:r w:rsidRPr="00176EF3">
        <w:rPr>
          <w:rFonts w:ascii="Arial" w:hAnsi="Arial" w:cs="Arial"/>
        </w:rPr>
        <w:t xml:space="preserve"> </w:t>
      </w:r>
      <w:r>
        <w:rPr>
          <w:rFonts w:ascii="Arial" w:hAnsi="Arial" w:cs="Arial"/>
        </w:rPr>
        <w:t>‘</w:t>
      </w:r>
      <w:r w:rsidRPr="00176EF3">
        <w:rPr>
          <w:rFonts w:ascii="Arial" w:hAnsi="Arial" w:cs="Arial"/>
        </w:rPr>
        <w:t>products</w:t>
      </w:r>
      <w:r>
        <w:rPr>
          <w:rFonts w:ascii="Arial" w:hAnsi="Arial" w:cs="Arial"/>
        </w:rPr>
        <w:t xml:space="preserve"> and </w:t>
      </w:r>
      <w:r w:rsidRPr="00176EF3">
        <w:rPr>
          <w:rFonts w:ascii="Arial" w:hAnsi="Arial" w:cs="Arial"/>
        </w:rPr>
        <w:t>services, systems and processes</w:t>
      </w:r>
      <w:r>
        <w:rPr>
          <w:rFonts w:ascii="Arial" w:hAnsi="Arial" w:cs="Arial"/>
        </w:rPr>
        <w:t>’ ensuring the</w:t>
      </w:r>
      <w:r w:rsidRPr="00176EF3">
        <w:rPr>
          <w:rFonts w:ascii="Arial" w:hAnsi="Arial" w:cs="Arial"/>
        </w:rPr>
        <w:t xml:space="preserve"> organisation </w:t>
      </w:r>
      <w:r>
        <w:rPr>
          <w:rFonts w:ascii="Arial" w:hAnsi="Arial" w:cs="Arial"/>
        </w:rPr>
        <w:t>runs</w:t>
      </w:r>
      <w:r w:rsidRPr="00176EF3">
        <w:rPr>
          <w:rFonts w:ascii="Arial" w:hAnsi="Arial" w:cs="Arial"/>
        </w:rPr>
        <w:t xml:space="preserve"> effective</w:t>
      </w:r>
      <w:r>
        <w:rPr>
          <w:rFonts w:ascii="Arial" w:hAnsi="Arial" w:cs="Arial"/>
        </w:rPr>
        <w:t>ly (CQI, 2021).</w:t>
      </w:r>
    </w:p>
    <w:p w14:paraId="7425CF3A" w14:textId="47FE09CF" w:rsidR="00145B51" w:rsidRDefault="008573D1" w:rsidP="00273273">
      <w:pPr>
        <w:spacing w:line="360" w:lineRule="auto"/>
        <w:jc w:val="both"/>
        <w:rPr>
          <w:rFonts w:ascii="Arial" w:hAnsi="Arial" w:cs="Arial"/>
        </w:rPr>
      </w:pPr>
      <w:r w:rsidRPr="008573D1">
        <w:rPr>
          <w:rFonts w:ascii="Arial" w:hAnsi="Arial" w:cs="Arial"/>
        </w:rPr>
        <w:t>Qua</w:t>
      </w:r>
      <w:r>
        <w:rPr>
          <w:rFonts w:ascii="Arial" w:hAnsi="Arial" w:cs="Arial"/>
        </w:rPr>
        <w:t>lity needs to be consistent and managed to ensure quality loyalty, and to meet and exceed customer expectations</w:t>
      </w:r>
      <w:r w:rsidR="00CD7FE5">
        <w:rPr>
          <w:rFonts w:ascii="Arial" w:hAnsi="Arial" w:cs="Arial"/>
        </w:rPr>
        <w:t>,</w:t>
      </w:r>
      <w:r>
        <w:rPr>
          <w:rFonts w:ascii="Arial" w:hAnsi="Arial" w:cs="Arial"/>
        </w:rPr>
        <w:t xml:space="preserve"> a</w:t>
      </w:r>
      <w:r w:rsidR="00766709">
        <w:rPr>
          <w:rFonts w:ascii="Arial" w:hAnsi="Arial" w:cs="Arial"/>
        </w:rPr>
        <w:t>s well as</w:t>
      </w:r>
      <w:r>
        <w:rPr>
          <w:rFonts w:ascii="Arial" w:hAnsi="Arial" w:cs="Arial"/>
        </w:rPr>
        <w:t xml:space="preserve"> reduce cost and wastage</w:t>
      </w:r>
      <w:r w:rsidR="00554DF0">
        <w:rPr>
          <w:rFonts w:ascii="Arial" w:hAnsi="Arial" w:cs="Arial"/>
        </w:rPr>
        <w:t xml:space="preserve">.  </w:t>
      </w:r>
      <w:r>
        <w:rPr>
          <w:rFonts w:ascii="Arial" w:hAnsi="Arial" w:cs="Arial"/>
        </w:rPr>
        <w:t>It can be managed through quality assurance (correcting defects before the product reaches the market) and by taking a strategic approach by focusing on processes</w:t>
      </w:r>
      <w:r w:rsidR="00CD7FE5">
        <w:rPr>
          <w:rFonts w:ascii="Arial" w:hAnsi="Arial" w:cs="Arial"/>
        </w:rPr>
        <w:t xml:space="preserve"> and </w:t>
      </w:r>
      <w:r>
        <w:rPr>
          <w:rFonts w:ascii="Arial" w:hAnsi="Arial" w:cs="Arial"/>
        </w:rPr>
        <w:t xml:space="preserve">the needs of customers </w:t>
      </w:r>
      <w:r w:rsidR="00554DF0">
        <w:rPr>
          <w:rFonts w:ascii="Arial" w:hAnsi="Arial" w:cs="Arial"/>
        </w:rPr>
        <w:t>(</w:t>
      </w:r>
      <w:r w:rsidR="00554DF0" w:rsidRPr="00554DF0">
        <w:rPr>
          <w:rFonts w:ascii="Arial" w:hAnsi="Arial" w:cs="Arial"/>
        </w:rPr>
        <w:t>Deepak</w:t>
      </w:r>
      <w:r w:rsidR="00554DF0">
        <w:rPr>
          <w:rFonts w:ascii="Arial" w:hAnsi="Arial" w:cs="Arial"/>
        </w:rPr>
        <w:t xml:space="preserve"> </w:t>
      </w:r>
      <w:r w:rsidR="00554DF0" w:rsidRPr="00554DF0">
        <w:rPr>
          <w:rFonts w:ascii="Arial" w:hAnsi="Arial" w:cs="Arial"/>
        </w:rPr>
        <w:t>and </w:t>
      </w:r>
      <w:proofErr w:type="spellStart"/>
      <w:r w:rsidR="00554DF0" w:rsidRPr="00554DF0">
        <w:rPr>
          <w:rFonts w:ascii="Arial" w:hAnsi="Arial" w:cs="Arial"/>
        </w:rPr>
        <w:t>Jeyakumar</w:t>
      </w:r>
      <w:proofErr w:type="spellEnd"/>
      <w:r w:rsidR="00554DF0" w:rsidRPr="00554DF0">
        <w:rPr>
          <w:rFonts w:ascii="Arial" w:hAnsi="Arial" w:cs="Arial"/>
        </w:rPr>
        <w:t>, 2019</w:t>
      </w:r>
      <w:r w:rsidR="00554DF0">
        <w:rPr>
          <w:rFonts w:ascii="Arial" w:hAnsi="Arial" w:cs="Arial"/>
        </w:rPr>
        <w:t xml:space="preserve">)  </w:t>
      </w:r>
      <w:r>
        <w:rPr>
          <w:rFonts w:ascii="Arial" w:hAnsi="Arial" w:cs="Arial"/>
        </w:rPr>
        <w:t>and satisfying them with their tangible product and intangible servic</w:t>
      </w:r>
      <w:r w:rsidR="00CD7FE5">
        <w:rPr>
          <w:rFonts w:ascii="Arial" w:hAnsi="Arial" w:cs="Arial"/>
        </w:rPr>
        <w:t>e during and after sale</w:t>
      </w:r>
      <w:r w:rsidR="00AA4FC4">
        <w:rPr>
          <w:rFonts w:ascii="Arial" w:hAnsi="Arial" w:cs="Arial"/>
        </w:rPr>
        <w:t xml:space="preserve"> through the different tangible dimensions good performance, special features, reliability, durability and conformance to intangible dimensions like assurance, courtesy, responsiveness and reliability</w:t>
      </w:r>
      <w:r>
        <w:rPr>
          <w:rFonts w:ascii="Arial" w:hAnsi="Arial" w:cs="Arial"/>
        </w:rPr>
        <w:t>.</w:t>
      </w:r>
      <w:r w:rsidR="00AA4FC4">
        <w:rPr>
          <w:rFonts w:ascii="Arial" w:hAnsi="Arial" w:cs="Arial"/>
        </w:rPr>
        <w:t xml:space="preserve">  </w:t>
      </w:r>
      <w:r w:rsidR="00BA3555">
        <w:rPr>
          <w:rFonts w:ascii="Arial" w:hAnsi="Arial" w:cs="Arial"/>
        </w:rPr>
        <w:t>However,</w:t>
      </w:r>
      <w:r w:rsidR="00AA4FC4">
        <w:rPr>
          <w:rFonts w:ascii="Arial" w:hAnsi="Arial" w:cs="Arial"/>
        </w:rPr>
        <w:t xml:space="preserve"> the challenges with quality is that customer expectations can change, expectations of customers </w:t>
      </w:r>
      <w:r w:rsidR="00766709">
        <w:rPr>
          <w:rFonts w:ascii="Arial" w:hAnsi="Arial" w:cs="Arial"/>
        </w:rPr>
        <w:t>vary</w:t>
      </w:r>
      <w:r w:rsidR="00AA4FC4">
        <w:rPr>
          <w:rFonts w:ascii="Arial" w:hAnsi="Arial" w:cs="Arial"/>
        </w:rPr>
        <w:t xml:space="preserve"> from person to person and fail-safing must be designed into system and there must be a guarantee to ensure sustainability and insurance</w:t>
      </w:r>
      <w:r w:rsidR="00554DF0">
        <w:rPr>
          <w:rFonts w:ascii="Arial" w:hAnsi="Arial" w:cs="Arial"/>
        </w:rPr>
        <w:t xml:space="preserve"> (</w:t>
      </w:r>
      <w:r w:rsidR="00554DF0" w:rsidRPr="00554DF0">
        <w:rPr>
          <w:rFonts w:ascii="Arial" w:hAnsi="Arial" w:cs="Arial"/>
        </w:rPr>
        <w:t>Chauhan et al, 2014)</w:t>
      </w:r>
      <w:r w:rsidR="00AA4FC4">
        <w:rPr>
          <w:rFonts w:ascii="Arial" w:hAnsi="Arial" w:cs="Arial"/>
        </w:rPr>
        <w:t>.</w:t>
      </w:r>
    </w:p>
    <w:p w14:paraId="1BB75C57" w14:textId="6DC02CA2" w:rsidR="00AA4FC4" w:rsidRDefault="00AA4FC4" w:rsidP="00273273">
      <w:pPr>
        <w:spacing w:line="360" w:lineRule="auto"/>
        <w:jc w:val="both"/>
        <w:rPr>
          <w:rFonts w:ascii="Arial" w:hAnsi="Arial" w:cs="Arial"/>
        </w:rPr>
      </w:pPr>
      <w:r>
        <w:rPr>
          <w:rFonts w:ascii="Arial" w:hAnsi="Arial" w:cs="Arial"/>
        </w:rPr>
        <w:t>The determinants of quality are quality of design and quality of conformance.</w:t>
      </w:r>
      <w:r w:rsidR="00D60056">
        <w:rPr>
          <w:rFonts w:ascii="Arial" w:hAnsi="Arial" w:cs="Arial"/>
        </w:rPr>
        <w:t xml:space="preserve">  </w:t>
      </w:r>
      <w:r>
        <w:rPr>
          <w:rFonts w:ascii="Arial" w:hAnsi="Arial" w:cs="Arial"/>
        </w:rPr>
        <w:t>The consequences of poor quality are loss of business</w:t>
      </w:r>
      <w:r w:rsidR="00D60056">
        <w:rPr>
          <w:rFonts w:ascii="Arial" w:hAnsi="Arial" w:cs="Arial"/>
        </w:rPr>
        <w:t xml:space="preserve">, liability, productivity will suffer as poor-quality leads to increased workload due to returns, and lastly </w:t>
      </w:r>
      <w:r w:rsidR="00BA3555">
        <w:rPr>
          <w:rFonts w:ascii="Arial" w:hAnsi="Arial" w:cs="Arial"/>
        </w:rPr>
        <w:t>poor-quality</w:t>
      </w:r>
      <w:r w:rsidR="00D60056">
        <w:rPr>
          <w:rFonts w:ascii="Arial" w:hAnsi="Arial" w:cs="Arial"/>
        </w:rPr>
        <w:t xml:space="preserve"> leads to wastage and increased costs. Organisations like </w:t>
      </w:r>
      <w:r w:rsidR="00BA3555">
        <w:rPr>
          <w:rFonts w:ascii="Arial" w:hAnsi="Arial" w:cs="Arial"/>
        </w:rPr>
        <w:t>A</w:t>
      </w:r>
      <w:r w:rsidR="00D60056">
        <w:rPr>
          <w:rFonts w:ascii="Arial" w:hAnsi="Arial" w:cs="Arial"/>
        </w:rPr>
        <w:t>sda also ne</w:t>
      </w:r>
      <w:r w:rsidR="003560D1">
        <w:rPr>
          <w:rFonts w:ascii="Arial" w:hAnsi="Arial" w:cs="Arial"/>
        </w:rPr>
        <w:t>e</w:t>
      </w:r>
      <w:r w:rsidR="00D60056">
        <w:rPr>
          <w:rFonts w:ascii="Arial" w:hAnsi="Arial" w:cs="Arial"/>
        </w:rPr>
        <w:t xml:space="preserve">d to look at ethics and quality; substandard work and service, defective products, shoddy workmanship and </w:t>
      </w:r>
      <w:r w:rsidR="00BA3555">
        <w:rPr>
          <w:rFonts w:ascii="Arial" w:hAnsi="Arial" w:cs="Arial"/>
        </w:rPr>
        <w:t xml:space="preserve">poor designs </w:t>
      </w:r>
      <w:r w:rsidR="003560D1">
        <w:rPr>
          <w:rFonts w:ascii="Arial" w:hAnsi="Arial" w:cs="Arial"/>
        </w:rPr>
        <w:t xml:space="preserve">which </w:t>
      </w:r>
      <w:r w:rsidR="00BA3555">
        <w:rPr>
          <w:rFonts w:ascii="Arial" w:hAnsi="Arial" w:cs="Arial"/>
        </w:rPr>
        <w:t>would lead to poor CRM.  Large organisations like Asda have the advantage over smaller business that they have different departments</w:t>
      </w:r>
      <w:r w:rsidR="003560D1">
        <w:rPr>
          <w:rFonts w:ascii="Arial" w:hAnsi="Arial" w:cs="Arial"/>
        </w:rPr>
        <w:t>;</w:t>
      </w:r>
      <w:r w:rsidR="00BA3555">
        <w:rPr>
          <w:rFonts w:ascii="Arial" w:hAnsi="Arial" w:cs="Arial"/>
        </w:rPr>
        <w:t xml:space="preserve"> procurement, quality assurance, packaging and shipping</w:t>
      </w:r>
      <w:r w:rsidR="00D60056">
        <w:rPr>
          <w:rFonts w:ascii="Arial" w:hAnsi="Arial" w:cs="Arial"/>
        </w:rPr>
        <w:t xml:space="preserve"> </w:t>
      </w:r>
      <w:r w:rsidR="00BA3555">
        <w:rPr>
          <w:rFonts w:ascii="Arial" w:hAnsi="Arial" w:cs="Arial"/>
        </w:rPr>
        <w:t>departments, customer service and sales and top management to overlook and be responsible for quality</w:t>
      </w:r>
      <w:r w:rsidR="00985F64">
        <w:rPr>
          <w:rFonts w:ascii="Arial" w:hAnsi="Arial" w:cs="Arial"/>
        </w:rPr>
        <w:t xml:space="preserve"> (Bryce, 1991)</w:t>
      </w:r>
      <w:r w:rsidR="00BA3555">
        <w:rPr>
          <w:rFonts w:ascii="Arial" w:hAnsi="Arial" w:cs="Arial"/>
        </w:rPr>
        <w:t>.</w:t>
      </w:r>
    </w:p>
    <w:p w14:paraId="3A8BA2F6" w14:textId="27E65188" w:rsidR="00D60056" w:rsidRDefault="00D60056" w:rsidP="00273273">
      <w:pPr>
        <w:spacing w:line="360" w:lineRule="auto"/>
        <w:jc w:val="both"/>
        <w:rPr>
          <w:rFonts w:ascii="Arial" w:hAnsi="Arial" w:cs="Arial"/>
        </w:rPr>
      </w:pPr>
      <w:r>
        <w:rPr>
          <w:rFonts w:ascii="Arial" w:hAnsi="Arial" w:cs="Arial"/>
        </w:rPr>
        <w:t>There are also costs of quality to be considered, the appraisal costs; designed to find defects and ensure quality a</w:t>
      </w:r>
      <w:r w:rsidR="003560D1">
        <w:rPr>
          <w:rFonts w:ascii="Arial" w:hAnsi="Arial" w:cs="Arial"/>
        </w:rPr>
        <w:t>s well as</w:t>
      </w:r>
      <w:r>
        <w:rPr>
          <w:rFonts w:ascii="Arial" w:hAnsi="Arial" w:cs="Arial"/>
        </w:rPr>
        <w:t xml:space="preserve"> prevention costs; which include technology costs, training, process control, etc.</w:t>
      </w:r>
    </w:p>
    <w:p w14:paraId="7747B2E1" w14:textId="4A3A8F3D" w:rsidR="00D60056" w:rsidRDefault="00BA3555" w:rsidP="00273273">
      <w:pPr>
        <w:spacing w:line="360" w:lineRule="auto"/>
        <w:jc w:val="both"/>
        <w:rPr>
          <w:rFonts w:ascii="Arial" w:hAnsi="Arial" w:cs="Arial"/>
        </w:rPr>
      </w:pPr>
      <w:r>
        <w:rPr>
          <w:rFonts w:ascii="Arial" w:hAnsi="Arial" w:cs="Arial"/>
        </w:rPr>
        <w:lastRenderedPageBreak/>
        <w:t xml:space="preserve">In order to maintain and manage quality, organisations like Asda </w:t>
      </w:r>
      <w:r w:rsidR="004E6975">
        <w:rPr>
          <w:rFonts w:ascii="Arial" w:hAnsi="Arial" w:cs="Arial"/>
        </w:rPr>
        <w:t>take different aspects of different models like</w:t>
      </w:r>
      <w:r>
        <w:rPr>
          <w:rFonts w:ascii="Arial" w:hAnsi="Arial" w:cs="Arial"/>
        </w:rPr>
        <w:t xml:space="preserve"> Total Quality Management and Jurans Theory of </w:t>
      </w:r>
      <w:r w:rsidR="004E6975">
        <w:rPr>
          <w:rFonts w:ascii="Arial" w:hAnsi="Arial" w:cs="Arial"/>
        </w:rPr>
        <w:t>Q</w:t>
      </w:r>
      <w:r>
        <w:rPr>
          <w:rFonts w:ascii="Arial" w:hAnsi="Arial" w:cs="Arial"/>
        </w:rPr>
        <w:t xml:space="preserve">uality </w:t>
      </w:r>
      <w:r w:rsidR="004E6975">
        <w:rPr>
          <w:rFonts w:ascii="Arial" w:hAnsi="Arial" w:cs="Arial"/>
        </w:rPr>
        <w:t>which are relevant to their business</w:t>
      </w:r>
    </w:p>
    <w:p w14:paraId="461437B3" w14:textId="5133450C" w:rsidR="007A0D91" w:rsidRDefault="007A0D91" w:rsidP="00273273">
      <w:pPr>
        <w:spacing w:line="360" w:lineRule="auto"/>
        <w:jc w:val="both"/>
        <w:rPr>
          <w:rFonts w:ascii="Arial" w:hAnsi="Arial" w:cs="Arial"/>
        </w:rPr>
      </w:pPr>
      <w:r w:rsidRPr="007A0D91">
        <w:rPr>
          <w:rFonts w:ascii="Arial" w:hAnsi="Arial" w:cs="Arial"/>
        </w:rPr>
        <w:t xml:space="preserve">Total Quality Management Model is </w:t>
      </w:r>
      <w:r w:rsidR="00163FF4">
        <w:rPr>
          <w:rFonts w:ascii="Arial" w:hAnsi="Arial" w:cs="Arial"/>
        </w:rPr>
        <w:t>a philosophy that involves everyone in the organisation giving continuous effort to improve quality and achieve customer satisfaction</w:t>
      </w:r>
      <w:r w:rsidR="00827DE4">
        <w:rPr>
          <w:rFonts w:ascii="Arial" w:hAnsi="Arial" w:cs="Arial"/>
        </w:rPr>
        <w:t xml:space="preserve"> (</w:t>
      </w:r>
      <w:r w:rsidR="00827DE4" w:rsidRPr="00827DE4">
        <w:rPr>
          <w:rFonts w:ascii="Arial" w:hAnsi="Arial" w:cs="Arial"/>
        </w:rPr>
        <w:t>Hackman, and Wageman,1995</w:t>
      </w:r>
      <w:r w:rsidR="00827DE4">
        <w:rPr>
          <w:rFonts w:ascii="Arial" w:hAnsi="Arial" w:cs="Arial"/>
        </w:rPr>
        <w:t>)</w:t>
      </w:r>
      <w:r w:rsidR="00163FF4">
        <w:rPr>
          <w:rFonts w:ascii="Arial" w:hAnsi="Arial" w:cs="Arial"/>
        </w:rPr>
        <w:t>.  This is done through finding out what the customer wants and designing a product or service that exceeds their expectations, having a customer centric approach, design processes that get the job done right first time, have a strategic  goal to work hard, keep track of results and extend these concepts to suppliers as well through sharing feedback with them</w:t>
      </w:r>
      <w:r w:rsidR="00217083">
        <w:rPr>
          <w:rFonts w:ascii="Arial" w:hAnsi="Arial" w:cs="Arial"/>
        </w:rPr>
        <w:t xml:space="preserve"> as quality is an investment</w:t>
      </w:r>
      <w:r w:rsidR="005D028C">
        <w:rPr>
          <w:rFonts w:ascii="Arial" w:hAnsi="Arial" w:cs="Arial"/>
        </w:rPr>
        <w:t xml:space="preserve"> (</w:t>
      </w:r>
      <w:proofErr w:type="spellStart"/>
      <w:r w:rsidR="005D028C" w:rsidRPr="005D028C">
        <w:rPr>
          <w:rFonts w:ascii="Arial" w:hAnsi="Arial" w:cs="Arial"/>
        </w:rPr>
        <w:t>Chiguvi</w:t>
      </w:r>
      <w:proofErr w:type="spellEnd"/>
      <w:r w:rsidR="005D028C" w:rsidRPr="005D028C">
        <w:rPr>
          <w:rFonts w:ascii="Arial" w:hAnsi="Arial" w:cs="Arial"/>
        </w:rPr>
        <w:t>,</w:t>
      </w:r>
      <w:r w:rsidR="005D028C">
        <w:rPr>
          <w:rFonts w:ascii="Arial" w:hAnsi="Arial" w:cs="Arial"/>
        </w:rPr>
        <w:t xml:space="preserve"> </w:t>
      </w:r>
      <w:r w:rsidR="005D028C" w:rsidRPr="005D028C">
        <w:rPr>
          <w:rFonts w:ascii="Arial" w:hAnsi="Arial" w:cs="Arial"/>
        </w:rPr>
        <w:t>2016</w:t>
      </w:r>
      <w:r w:rsidR="005D028C">
        <w:rPr>
          <w:rFonts w:ascii="Arial" w:hAnsi="Arial" w:cs="Arial"/>
        </w:rPr>
        <w:t>)</w:t>
      </w:r>
      <w:r w:rsidR="00163FF4">
        <w:rPr>
          <w:rFonts w:ascii="Arial" w:hAnsi="Arial" w:cs="Arial"/>
        </w:rPr>
        <w:t>.</w:t>
      </w:r>
    </w:p>
    <w:p w14:paraId="41ED440A" w14:textId="36D5A946" w:rsidR="008C04C3" w:rsidRPr="00554CEB" w:rsidRDefault="00163FF4" w:rsidP="00273273">
      <w:pPr>
        <w:spacing w:line="360" w:lineRule="auto"/>
        <w:jc w:val="both"/>
        <w:rPr>
          <w:rFonts w:ascii="Arial" w:hAnsi="Arial" w:cs="Arial"/>
        </w:rPr>
      </w:pPr>
      <w:r>
        <w:rPr>
          <w:rFonts w:ascii="Arial" w:hAnsi="Arial" w:cs="Arial"/>
        </w:rPr>
        <w:t xml:space="preserve">TQM can be implemented by using the following elements: </w:t>
      </w:r>
      <w:r w:rsidR="00217083">
        <w:rPr>
          <w:rFonts w:ascii="Arial" w:hAnsi="Arial" w:cs="Arial"/>
        </w:rPr>
        <w:t>continuous</w:t>
      </w:r>
      <w:r>
        <w:rPr>
          <w:rFonts w:ascii="Arial" w:hAnsi="Arial" w:cs="Arial"/>
        </w:rPr>
        <w:t xml:space="preserve"> improvement, competitive benchmarking to do better</w:t>
      </w:r>
      <w:r w:rsidR="009E40D9">
        <w:rPr>
          <w:rFonts w:ascii="Arial" w:hAnsi="Arial" w:cs="Arial"/>
        </w:rPr>
        <w:t xml:space="preserve"> and keep a competitive advantage</w:t>
      </w:r>
      <w:r>
        <w:rPr>
          <w:rFonts w:ascii="Arial" w:hAnsi="Arial" w:cs="Arial"/>
        </w:rPr>
        <w:t xml:space="preserve">, employee </w:t>
      </w:r>
      <w:r w:rsidR="00217083">
        <w:rPr>
          <w:rFonts w:ascii="Arial" w:hAnsi="Arial" w:cs="Arial"/>
        </w:rPr>
        <w:t xml:space="preserve">empowerment through training, bonuses and good pay with strategic leadership  and shop floor </w:t>
      </w:r>
      <w:r w:rsidR="00AC31DA">
        <w:rPr>
          <w:rFonts w:ascii="Arial" w:hAnsi="Arial" w:cs="Arial"/>
        </w:rPr>
        <w:t>management</w:t>
      </w:r>
      <w:r w:rsidR="00217083">
        <w:rPr>
          <w:rFonts w:ascii="Arial" w:hAnsi="Arial" w:cs="Arial"/>
        </w:rPr>
        <w:t>, knowledge of tools, champion, good supplier quality, team approach with everybody engaging and contributing and lastly quality at source with materials and good suppliers</w:t>
      </w:r>
      <w:r w:rsidR="009E40D9">
        <w:rPr>
          <w:rFonts w:ascii="Arial" w:hAnsi="Arial" w:cs="Arial"/>
        </w:rPr>
        <w:t xml:space="preserve"> (</w:t>
      </w:r>
      <w:proofErr w:type="spellStart"/>
      <w:r w:rsidR="009E40D9" w:rsidRPr="009E40D9">
        <w:rPr>
          <w:rFonts w:ascii="Arial" w:hAnsi="Arial" w:cs="Arial"/>
        </w:rPr>
        <w:t>Lilako</w:t>
      </w:r>
      <w:proofErr w:type="spellEnd"/>
      <w:r w:rsidR="009E40D9" w:rsidRPr="009E40D9">
        <w:rPr>
          <w:rFonts w:ascii="Arial" w:hAnsi="Arial" w:cs="Arial"/>
        </w:rPr>
        <w:t>, 2000</w:t>
      </w:r>
      <w:r w:rsidR="009E40D9">
        <w:rPr>
          <w:rFonts w:ascii="Arial" w:hAnsi="Arial" w:cs="Arial"/>
        </w:rPr>
        <w:t>).</w:t>
      </w:r>
    </w:p>
    <w:p w14:paraId="241E2842" w14:textId="3AAAAA71" w:rsidR="001B3231" w:rsidRDefault="00217083" w:rsidP="00273273">
      <w:pPr>
        <w:spacing w:line="360" w:lineRule="auto"/>
        <w:jc w:val="both"/>
        <w:rPr>
          <w:rFonts w:ascii="Arial" w:hAnsi="Arial" w:cs="Arial"/>
        </w:rPr>
      </w:pPr>
      <w:r>
        <w:rPr>
          <w:rFonts w:ascii="Arial" w:hAnsi="Arial" w:cs="Arial"/>
        </w:rPr>
        <w:t xml:space="preserve">Product quality has 2 dimensions;  1) Level: manufacturer must choose a quality level by understanding the customer then marketing to them </w:t>
      </w:r>
      <w:r w:rsidR="00AC31DA">
        <w:rPr>
          <w:rFonts w:ascii="Arial" w:hAnsi="Arial" w:cs="Arial"/>
        </w:rPr>
        <w:t xml:space="preserve">so they get what they paid for </w:t>
      </w:r>
      <w:r>
        <w:rPr>
          <w:rFonts w:ascii="Arial" w:hAnsi="Arial" w:cs="Arial"/>
        </w:rPr>
        <w:t>and 2) Consistency:</w:t>
      </w:r>
      <w:r w:rsidR="00AC31DA">
        <w:rPr>
          <w:rFonts w:ascii="Arial" w:hAnsi="Arial" w:cs="Arial"/>
        </w:rPr>
        <w:t xml:space="preserve"> product quality implies conformance quality which is free of defects and consistent in delivering the targeted level of performance  thus meeting the expected value and quality for the product or service.  All organisations should strive for high levels of conformance levels</w:t>
      </w:r>
      <w:r w:rsidR="009E40D9">
        <w:rPr>
          <w:rFonts w:ascii="Arial" w:hAnsi="Arial" w:cs="Arial"/>
        </w:rPr>
        <w:t xml:space="preserve"> </w:t>
      </w:r>
      <w:r w:rsidR="009E40D9" w:rsidRPr="009E40D9">
        <w:rPr>
          <w:rFonts w:ascii="Arial" w:hAnsi="Arial" w:cs="Arial"/>
        </w:rPr>
        <w:t>(</w:t>
      </w:r>
      <w:proofErr w:type="spellStart"/>
      <w:r w:rsidR="009E40D9" w:rsidRPr="009E40D9">
        <w:rPr>
          <w:rFonts w:ascii="Arial" w:hAnsi="Arial" w:cs="Arial"/>
        </w:rPr>
        <w:t>Lilako</w:t>
      </w:r>
      <w:proofErr w:type="spellEnd"/>
      <w:r w:rsidR="009E40D9" w:rsidRPr="009E40D9">
        <w:rPr>
          <w:rFonts w:ascii="Arial" w:hAnsi="Arial" w:cs="Arial"/>
        </w:rPr>
        <w:t>, 2000</w:t>
      </w:r>
      <w:r w:rsidR="009E40D9">
        <w:rPr>
          <w:rFonts w:ascii="Arial" w:hAnsi="Arial" w:cs="Arial"/>
        </w:rPr>
        <w:t>)</w:t>
      </w:r>
      <w:r w:rsidR="00AC31DA">
        <w:rPr>
          <w:rFonts w:ascii="Arial" w:hAnsi="Arial" w:cs="Arial"/>
        </w:rPr>
        <w:t>.</w:t>
      </w:r>
    </w:p>
    <w:p w14:paraId="78EC9303" w14:textId="36B7069D" w:rsidR="00F10D3D" w:rsidRPr="00F10D3D" w:rsidRDefault="000F54D9" w:rsidP="00273273">
      <w:pPr>
        <w:spacing w:line="360" w:lineRule="auto"/>
        <w:jc w:val="both"/>
        <w:rPr>
          <w:rFonts w:ascii="Arial" w:hAnsi="Arial" w:cs="Arial"/>
        </w:rPr>
      </w:pPr>
      <w:r>
        <w:rPr>
          <w:rFonts w:ascii="Arial" w:hAnsi="Arial" w:cs="Arial"/>
        </w:rPr>
        <w:t>However, it would be difficult for Asda to implement TQM if there is a lack of company wide definition of quality, no strategic plan for change which can be done through tracking changes in customer needs, lack of customer focus and understanding of their needs, no real employee empowerment and chaotic leadership trying to micromanage employees. Other factors that would be obstacles in its implementation would be poor inter organisational communication, viewing quality as ‘quick fix’ and emphasis on short term financial results.</w:t>
      </w:r>
      <w:r w:rsidR="00A066EF">
        <w:rPr>
          <w:rFonts w:ascii="Arial" w:hAnsi="Arial" w:cs="Arial"/>
        </w:rPr>
        <w:t xml:space="preserve">  Everybody should feel involved  from the cleaner to the workers on the shop floor, it is not just about the products on sale but quality has to be in the work they do and service they provide, so if everyone is involved then quality is maintained</w:t>
      </w:r>
      <w:r w:rsidR="00827DE4">
        <w:rPr>
          <w:rFonts w:ascii="Arial" w:hAnsi="Arial" w:cs="Arial"/>
        </w:rPr>
        <w:t xml:space="preserve"> (Joseph, 1996).  </w:t>
      </w:r>
      <w:r w:rsidR="00CE1B59">
        <w:rPr>
          <w:rFonts w:ascii="Arial" w:hAnsi="Arial" w:cs="Arial"/>
        </w:rPr>
        <w:t xml:space="preserve"> </w:t>
      </w:r>
      <w:r w:rsidR="00827DE4">
        <w:rPr>
          <w:rFonts w:ascii="Arial" w:hAnsi="Arial" w:cs="Arial"/>
        </w:rPr>
        <w:t>I</w:t>
      </w:r>
      <w:r w:rsidR="00A066EF">
        <w:rPr>
          <w:rFonts w:ascii="Arial" w:hAnsi="Arial" w:cs="Arial"/>
        </w:rPr>
        <w:t xml:space="preserve">mplementing this model will help Asda for example, if the cleaners keep everything clean and the shelf stackers organise </w:t>
      </w:r>
      <w:r w:rsidR="00F10D3D">
        <w:rPr>
          <w:rFonts w:ascii="Arial" w:hAnsi="Arial" w:cs="Arial"/>
        </w:rPr>
        <w:t>their</w:t>
      </w:r>
      <w:r w:rsidR="00A066EF">
        <w:rPr>
          <w:rFonts w:ascii="Arial" w:hAnsi="Arial" w:cs="Arial"/>
        </w:rPr>
        <w:t xml:space="preserve"> shelfs properly this would save customers time looking for items.</w:t>
      </w:r>
      <w:r w:rsidR="00CE1B59">
        <w:rPr>
          <w:rFonts w:ascii="Arial" w:hAnsi="Arial" w:cs="Arial"/>
        </w:rPr>
        <w:t xml:space="preserve">  They could also use the tools of problem solving and process improvement like </w:t>
      </w:r>
      <w:r w:rsidR="00037146">
        <w:rPr>
          <w:rFonts w:ascii="Arial" w:hAnsi="Arial" w:cs="Arial"/>
        </w:rPr>
        <w:t>check sheets</w:t>
      </w:r>
      <w:r w:rsidR="00D11A88">
        <w:rPr>
          <w:rFonts w:ascii="Arial" w:hAnsi="Arial" w:cs="Arial"/>
        </w:rPr>
        <w:t xml:space="preserve"> for cleaners</w:t>
      </w:r>
      <w:r w:rsidR="00CE1B59">
        <w:rPr>
          <w:rFonts w:ascii="Arial" w:hAnsi="Arial" w:cs="Arial"/>
        </w:rPr>
        <w:t xml:space="preserve">, flowcharts, control charts, </w:t>
      </w:r>
      <w:r w:rsidR="00D11A88">
        <w:rPr>
          <w:rFonts w:ascii="Arial" w:hAnsi="Arial" w:cs="Arial"/>
        </w:rPr>
        <w:t>etc</w:t>
      </w:r>
      <w:r w:rsidR="00A236BD">
        <w:rPr>
          <w:rFonts w:ascii="Arial" w:hAnsi="Arial" w:cs="Arial"/>
        </w:rPr>
        <w:t>.</w:t>
      </w:r>
    </w:p>
    <w:p w14:paraId="25613A28" w14:textId="77777777" w:rsidR="005D59E7" w:rsidRDefault="005D59E7" w:rsidP="00273273">
      <w:pPr>
        <w:spacing w:line="360" w:lineRule="auto"/>
        <w:jc w:val="both"/>
        <w:rPr>
          <w:rFonts w:ascii="Arial" w:hAnsi="Arial" w:cs="Arial"/>
          <w:u w:val="single"/>
        </w:rPr>
      </w:pPr>
    </w:p>
    <w:p w14:paraId="07F36C46" w14:textId="7E65E077" w:rsidR="000F54D9" w:rsidRDefault="00F82BBB" w:rsidP="00273273">
      <w:pPr>
        <w:spacing w:line="360" w:lineRule="auto"/>
        <w:jc w:val="both"/>
        <w:rPr>
          <w:rFonts w:ascii="Arial" w:hAnsi="Arial" w:cs="Arial"/>
          <w:u w:val="single"/>
        </w:rPr>
      </w:pPr>
      <w:r w:rsidRPr="00F82BBB">
        <w:rPr>
          <w:rFonts w:ascii="Arial" w:hAnsi="Arial" w:cs="Arial"/>
          <w:u w:val="single"/>
        </w:rPr>
        <w:t>Criticism of TQM:</w:t>
      </w:r>
    </w:p>
    <w:p w14:paraId="66A1550E" w14:textId="2D9487B5" w:rsidR="00F82BBB" w:rsidRDefault="005F3208" w:rsidP="00273273">
      <w:pPr>
        <w:spacing w:line="360" w:lineRule="auto"/>
        <w:jc w:val="both"/>
        <w:rPr>
          <w:rFonts w:ascii="Arial" w:hAnsi="Arial" w:cs="Arial"/>
        </w:rPr>
      </w:pPr>
      <w:proofErr w:type="spellStart"/>
      <w:r w:rsidRPr="005F3208">
        <w:rPr>
          <w:rFonts w:ascii="Arial" w:hAnsi="Arial" w:cs="Arial"/>
        </w:rPr>
        <w:t>Kekäle</w:t>
      </w:r>
      <w:proofErr w:type="spellEnd"/>
      <w:r>
        <w:rPr>
          <w:rFonts w:ascii="Arial" w:hAnsi="Arial" w:cs="Arial"/>
        </w:rPr>
        <w:t xml:space="preserve"> </w:t>
      </w:r>
      <w:r w:rsidRPr="005F3208">
        <w:rPr>
          <w:rFonts w:ascii="Arial" w:hAnsi="Arial" w:cs="Arial"/>
        </w:rPr>
        <w:t xml:space="preserve">(1998) </w:t>
      </w:r>
      <w:r>
        <w:rPr>
          <w:rFonts w:ascii="Arial" w:hAnsi="Arial" w:cs="Arial"/>
        </w:rPr>
        <w:t>states that the failure of TQM programmes is quite often high, t</w:t>
      </w:r>
      <w:r w:rsidR="00F82BBB" w:rsidRPr="00F82BBB">
        <w:rPr>
          <w:rFonts w:ascii="Arial" w:hAnsi="Arial" w:cs="Arial"/>
        </w:rPr>
        <w:t>here could be several reasons that TQM may not work</w:t>
      </w:r>
      <w:r w:rsidR="00F82BBB">
        <w:rPr>
          <w:rFonts w:ascii="Arial" w:hAnsi="Arial" w:cs="Arial"/>
        </w:rPr>
        <w:t>, for example:</w:t>
      </w:r>
    </w:p>
    <w:p w14:paraId="24DCCC08" w14:textId="20698BBB" w:rsidR="00F82BBB" w:rsidRDefault="00F82BBB" w:rsidP="00273273">
      <w:pPr>
        <w:pStyle w:val="ListParagraph"/>
        <w:numPr>
          <w:ilvl w:val="0"/>
          <w:numId w:val="3"/>
        </w:numPr>
        <w:spacing w:line="360" w:lineRule="auto"/>
        <w:jc w:val="both"/>
        <w:rPr>
          <w:rFonts w:ascii="Arial" w:hAnsi="Arial" w:cs="Arial"/>
        </w:rPr>
      </w:pPr>
      <w:r w:rsidRPr="00F82BBB">
        <w:rPr>
          <w:rFonts w:ascii="Arial" w:hAnsi="Arial" w:cs="Arial"/>
        </w:rPr>
        <w:t>Blind pursuit of TQM programmes; change initially creates chaos, so it is important to apply it gradually so that everyone understands why change is needed as employees can resist change.</w:t>
      </w:r>
    </w:p>
    <w:p w14:paraId="0C2235F1" w14:textId="5343B64A" w:rsidR="00F82BBB" w:rsidRDefault="00F82BBB" w:rsidP="00273273">
      <w:pPr>
        <w:pStyle w:val="ListParagraph"/>
        <w:numPr>
          <w:ilvl w:val="0"/>
          <w:numId w:val="3"/>
        </w:numPr>
        <w:spacing w:line="360" w:lineRule="auto"/>
        <w:jc w:val="both"/>
        <w:rPr>
          <w:rFonts w:ascii="Arial" w:hAnsi="Arial" w:cs="Arial"/>
        </w:rPr>
      </w:pPr>
      <w:r>
        <w:rPr>
          <w:rFonts w:ascii="Arial" w:hAnsi="Arial" w:cs="Arial"/>
        </w:rPr>
        <w:t>Programmes may not be aligned to strategies as implementation of TQM is not articulated and less synchronisation.</w:t>
      </w:r>
    </w:p>
    <w:p w14:paraId="74908332" w14:textId="20500053" w:rsidR="00F82BBB" w:rsidRDefault="00F82BBB" w:rsidP="00273273">
      <w:pPr>
        <w:pStyle w:val="ListParagraph"/>
        <w:numPr>
          <w:ilvl w:val="0"/>
          <w:numId w:val="3"/>
        </w:numPr>
        <w:spacing w:line="360" w:lineRule="auto"/>
        <w:jc w:val="both"/>
        <w:rPr>
          <w:rFonts w:ascii="Arial" w:hAnsi="Arial" w:cs="Arial"/>
        </w:rPr>
      </w:pPr>
      <w:r>
        <w:rPr>
          <w:rFonts w:ascii="Arial" w:hAnsi="Arial" w:cs="Arial"/>
        </w:rPr>
        <w:t>Quality related decisions may not be tied to market performance for example performance management forms do not contribute to improving the products for customer.</w:t>
      </w:r>
    </w:p>
    <w:p w14:paraId="3829311E" w14:textId="6359347F" w:rsidR="00A066EF" w:rsidRPr="00F82BBB" w:rsidRDefault="00A066EF" w:rsidP="00273273">
      <w:pPr>
        <w:pStyle w:val="ListParagraph"/>
        <w:numPr>
          <w:ilvl w:val="0"/>
          <w:numId w:val="3"/>
        </w:numPr>
        <w:spacing w:line="360" w:lineRule="auto"/>
        <w:jc w:val="both"/>
        <w:rPr>
          <w:rFonts w:ascii="Arial" w:hAnsi="Arial" w:cs="Arial"/>
        </w:rPr>
      </w:pPr>
      <w:r>
        <w:rPr>
          <w:rFonts w:ascii="Arial" w:hAnsi="Arial" w:cs="Arial"/>
        </w:rPr>
        <w:t>Failure to carefully plan a program, programmes should be implemented strategically by discussing with all the stakeholders how it will impact them</w:t>
      </w:r>
      <w:r w:rsidR="007236E8">
        <w:rPr>
          <w:rFonts w:ascii="Arial" w:hAnsi="Arial" w:cs="Arial"/>
        </w:rPr>
        <w:t>, therefore organizational culture is important</w:t>
      </w:r>
      <w:r>
        <w:rPr>
          <w:rFonts w:ascii="Arial" w:hAnsi="Arial" w:cs="Arial"/>
        </w:rPr>
        <w:t>.</w:t>
      </w:r>
    </w:p>
    <w:bookmarkEnd w:id="0"/>
    <w:p w14:paraId="46CF75D6" w14:textId="77993533" w:rsidR="001B3231" w:rsidRDefault="001B3231" w:rsidP="00273273">
      <w:pPr>
        <w:spacing w:line="360" w:lineRule="auto"/>
        <w:jc w:val="both"/>
        <w:rPr>
          <w:rFonts w:ascii="Arial" w:hAnsi="Arial" w:cs="Arial"/>
        </w:rPr>
      </w:pPr>
    </w:p>
    <w:p w14:paraId="4B9AEC66" w14:textId="64E5FEE9" w:rsidR="00D11A88" w:rsidRDefault="00D11A88" w:rsidP="00273273">
      <w:pPr>
        <w:spacing w:line="360" w:lineRule="auto"/>
        <w:jc w:val="both"/>
        <w:rPr>
          <w:rFonts w:ascii="Arial" w:hAnsi="Arial" w:cs="Arial"/>
        </w:rPr>
      </w:pPr>
      <w:r>
        <w:rPr>
          <w:rFonts w:ascii="Arial" w:hAnsi="Arial" w:cs="Arial"/>
        </w:rPr>
        <w:t>Another model that Asda could use is Juran’s Theory of Quality</w:t>
      </w:r>
      <w:r w:rsidR="00F829D8">
        <w:rPr>
          <w:rFonts w:ascii="Arial" w:hAnsi="Arial" w:cs="Arial"/>
        </w:rPr>
        <w:t xml:space="preserve"> in order to improve their relationship with their customers through applying the following trilogy</w:t>
      </w:r>
      <w:r w:rsidR="005F3208">
        <w:rPr>
          <w:rFonts w:ascii="Arial" w:hAnsi="Arial" w:cs="Arial"/>
        </w:rPr>
        <w:t xml:space="preserve"> (</w:t>
      </w:r>
      <w:proofErr w:type="spellStart"/>
      <w:r w:rsidR="005F3208">
        <w:rPr>
          <w:rFonts w:ascii="Arial" w:hAnsi="Arial" w:cs="Arial"/>
        </w:rPr>
        <w:t>Juran</w:t>
      </w:r>
      <w:proofErr w:type="spellEnd"/>
      <w:r w:rsidR="005F3208">
        <w:rPr>
          <w:rFonts w:ascii="Arial" w:hAnsi="Arial" w:cs="Arial"/>
        </w:rPr>
        <w:t>, 1986)</w:t>
      </w:r>
      <w:r w:rsidR="00F829D8">
        <w:rPr>
          <w:rFonts w:ascii="Arial" w:hAnsi="Arial" w:cs="Arial"/>
        </w:rPr>
        <w:t>:</w:t>
      </w:r>
    </w:p>
    <w:p w14:paraId="3D3BDBE4" w14:textId="5844DA62" w:rsidR="00F829D8" w:rsidRDefault="00F829D8" w:rsidP="00273273">
      <w:pPr>
        <w:pStyle w:val="ListParagraph"/>
        <w:numPr>
          <w:ilvl w:val="0"/>
          <w:numId w:val="4"/>
        </w:numPr>
        <w:spacing w:line="360" w:lineRule="auto"/>
        <w:jc w:val="both"/>
        <w:rPr>
          <w:rFonts w:ascii="Arial" w:hAnsi="Arial" w:cs="Arial"/>
        </w:rPr>
      </w:pPr>
      <w:r>
        <w:rPr>
          <w:rFonts w:ascii="Arial" w:hAnsi="Arial" w:cs="Arial"/>
        </w:rPr>
        <w:t xml:space="preserve">Quality Planning is to provide operators with the ability to produce goods and services to meets </w:t>
      </w:r>
      <w:r w:rsidR="00F10EA9">
        <w:rPr>
          <w:rFonts w:ascii="Arial" w:hAnsi="Arial" w:cs="Arial"/>
        </w:rPr>
        <w:t>customers’</w:t>
      </w:r>
      <w:r>
        <w:rPr>
          <w:rFonts w:ascii="Arial" w:hAnsi="Arial" w:cs="Arial"/>
        </w:rPr>
        <w:t xml:space="preserve"> needs</w:t>
      </w:r>
      <w:r w:rsidR="00F10EA9">
        <w:rPr>
          <w:rFonts w:ascii="Arial" w:hAnsi="Arial" w:cs="Arial"/>
        </w:rPr>
        <w:t xml:space="preserve"> with quality</w:t>
      </w:r>
    </w:p>
    <w:p w14:paraId="377CD072" w14:textId="7E73CF0A" w:rsidR="00F829D8" w:rsidRDefault="00F829D8" w:rsidP="00273273">
      <w:pPr>
        <w:pStyle w:val="ListParagraph"/>
        <w:numPr>
          <w:ilvl w:val="0"/>
          <w:numId w:val="4"/>
        </w:numPr>
        <w:spacing w:line="360" w:lineRule="auto"/>
        <w:jc w:val="both"/>
        <w:rPr>
          <w:rFonts w:ascii="Arial" w:hAnsi="Arial" w:cs="Arial"/>
        </w:rPr>
      </w:pPr>
      <w:r>
        <w:rPr>
          <w:rFonts w:ascii="Arial" w:hAnsi="Arial" w:cs="Arial"/>
        </w:rPr>
        <w:t>Quality Control is used to prevent things getting worse.</w:t>
      </w:r>
      <w:r w:rsidR="002C7465">
        <w:rPr>
          <w:rFonts w:ascii="Arial" w:hAnsi="Arial" w:cs="Arial"/>
        </w:rPr>
        <w:t xml:space="preserve"> Operators inspect and compare actual performance with plans and resolve differences.</w:t>
      </w:r>
    </w:p>
    <w:p w14:paraId="3BDAB77B" w14:textId="64685118" w:rsidR="002C7465" w:rsidRDefault="002C7465" w:rsidP="00273273">
      <w:pPr>
        <w:pStyle w:val="ListParagraph"/>
        <w:numPr>
          <w:ilvl w:val="0"/>
          <w:numId w:val="4"/>
        </w:numPr>
        <w:spacing w:line="360" w:lineRule="auto"/>
        <w:jc w:val="both"/>
        <w:rPr>
          <w:rFonts w:ascii="Arial" w:hAnsi="Arial" w:cs="Arial"/>
        </w:rPr>
      </w:pPr>
      <w:r>
        <w:rPr>
          <w:rFonts w:ascii="Arial" w:hAnsi="Arial" w:cs="Arial"/>
        </w:rPr>
        <w:t>Quality Improvement</w:t>
      </w:r>
      <w:r w:rsidR="00255033">
        <w:rPr>
          <w:rFonts w:ascii="Arial" w:hAnsi="Arial" w:cs="Arial"/>
        </w:rPr>
        <w:t xml:space="preserve"> involves </w:t>
      </w:r>
      <w:r w:rsidR="00F10EA9">
        <w:rPr>
          <w:rFonts w:ascii="Arial" w:hAnsi="Arial" w:cs="Arial"/>
        </w:rPr>
        <w:t>eradicating</w:t>
      </w:r>
      <w:r w:rsidR="00255033">
        <w:rPr>
          <w:rFonts w:ascii="Arial" w:hAnsi="Arial" w:cs="Arial"/>
        </w:rPr>
        <w:t xml:space="preserve"> defects or find </w:t>
      </w:r>
      <w:r w:rsidR="00F10EA9">
        <w:rPr>
          <w:rFonts w:ascii="Arial" w:hAnsi="Arial" w:cs="Arial"/>
        </w:rPr>
        <w:t>substitutes</w:t>
      </w:r>
      <w:r w:rsidR="00255033">
        <w:rPr>
          <w:rFonts w:ascii="Arial" w:hAnsi="Arial" w:cs="Arial"/>
        </w:rPr>
        <w:t xml:space="preserve"> to improve the value for </w:t>
      </w:r>
      <w:r w:rsidR="00037146">
        <w:rPr>
          <w:rFonts w:ascii="Arial" w:hAnsi="Arial" w:cs="Arial"/>
        </w:rPr>
        <w:t>customers,</w:t>
      </w:r>
      <w:r w:rsidR="00255033">
        <w:rPr>
          <w:rFonts w:ascii="Arial" w:hAnsi="Arial" w:cs="Arial"/>
        </w:rPr>
        <w:t xml:space="preserve"> it also involves quality </w:t>
      </w:r>
      <w:r w:rsidR="00037146">
        <w:rPr>
          <w:rFonts w:ascii="Arial" w:hAnsi="Arial" w:cs="Arial"/>
        </w:rPr>
        <w:t>improvement</w:t>
      </w:r>
      <w:r w:rsidR="00255033">
        <w:rPr>
          <w:rFonts w:ascii="Arial" w:hAnsi="Arial" w:cs="Arial"/>
        </w:rPr>
        <w:t xml:space="preserve"> for </w:t>
      </w:r>
      <w:r w:rsidR="00710D27">
        <w:rPr>
          <w:rFonts w:ascii="Arial" w:hAnsi="Arial" w:cs="Arial"/>
        </w:rPr>
        <w:t>capability</w:t>
      </w:r>
      <w:r w:rsidR="00255033">
        <w:rPr>
          <w:rFonts w:ascii="Arial" w:hAnsi="Arial" w:cs="Arial"/>
        </w:rPr>
        <w:t xml:space="preserve"> of use and </w:t>
      </w:r>
      <w:r w:rsidR="00F10EA9">
        <w:rPr>
          <w:rFonts w:ascii="Arial" w:hAnsi="Arial" w:cs="Arial"/>
        </w:rPr>
        <w:t>reduces mistakes</w:t>
      </w:r>
      <w:r w:rsidR="00255033">
        <w:rPr>
          <w:rFonts w:ascii="Arial" w:hAnsi="Arial" w:cs="Arial"/>
        </w:rPr>
        <w:t xml:space="preserve">, </w:t>
      </w:r>
      <w:r w:rsidR="00F10EA9">
        <w:rPr>
          <w:rFonts w:ascii="Arial" w:hAnsi="Arial" w:cs="Arial"/>
        </w:rPr>
        <w:t>looking for</w:t>
      </w:r>
      <w:r w:rsidR="00255033">
        <w:rPr>
          <w:rFonts w:ascii="Arial" w:hAnsi="Arial" w:cs="Arial"/>
        </w:rPr>
        <w:t xml:space="preserve"> a new </w:t>
      </w:r>
      <w:r w:rsidR="00F10EA9">
        <w:rPr>
          <w:rFonts w:ascii="Arial" w:hAnsi="Arial" w:cs="Arial"/>
        </w:rPr>
        <w:t>greater</w:t>
      </w:r>
      <w:r w:rsidR="00255033">
        <w:rPr>
          <w:rFonts w:ascii="Arial" w:hAnsi="Arial" w:cs="Arial"/>
        </w:rPr>
        <w:t xml:space="preserve"> level of performance to </w:t>
      </w:r>
      <w:r w:rsidR="00F10EA9">
        <w:rPr>
          <w:rFonts w:ascii="Arial" w:hAnsi="Arial" w:cs="Arial"/>
        </w:rPr>
        <w:t>the preceding</w:t>
      </w:r>
      <w:r w:rsidR="00255033">
        <w:rPr>
          <w:rFonts w:ascii="Arial" w:hAnsi="Arial" w:cs="Arial"/>
        </w:rPr>
        <w:t xml:space="preserve"> level by applying </w:t>
      </w:r>
      <w:r w:rsidR="00F10EA9">
        <w:rPr>
          <w:rFonts w:ascii="Arial" w:hAnsi="Arial" w:cs="Arial"/>
        </w:rPr>
        <w:t>innovative</w:t>
      </w:r>
      <w:r w:rsidR="00255033">
        <w:rPr>
          <w:rFonts w:ascii="Arial" w:hAnsi="Arial" w:cs="Arial"/>
        </w:rPr>
        <w:t xml:space="preserve"> thinking.</w:t>
      </w:r>
    </w:p>
    <w:p w14:paraId="4CA71856" w14:textId="26857327" w:rsidR="00255033" w:rsidRDefault="00255033" w:rsidP="00273273">
      <w:pPr>
        <w:pStyle w:val="ListParagraph"/>
        <w:spacing w:line="360" w:lineRule="auto"/>
        <w:jc w:val="both"/>
        <w:rPr>
          <w:rFonts w:ascii="Arial" w:hAnsi="Arial" w:cs="Arial"/>
        </w:rPr>
      </w:pPr>
    </w:p>
    <w:p w14:paraId="689F68E5" w14:textId="77777777" w:rsidR="00A236BD" w:rsidRPr="00F829D8" w:rsidRDefault="00A236BD" w:rsidP="00273273">
      <w:pPr>
        <w:pStyle w:val="ListParagraph"/>
        <w:spacing w:line="360" w:lineRule="auto"/>
        <w:jc w:val="both"/>
        <w:rPr>
          <w:rFonts w:ascii="Arial" w:hAnsi="Arial" w:cs="Arial"/>
        </w:rPr>
      </w:pPr>
    </w:p>
    <w:p w14:paraId="720DCBF7" w14:textId="095B2DB5" w:rsidR="00D11A88" w:rsidRDefault="00037146" w:rsidP="00273273">
      <w:pPr>
        <w:spacing w:line="360" w:lineRule="auto"/>
        <w:jc w:val="both"/>
        <w:rPr>
          <w:rFonts w:ascii="Arial" w:hAnsi="Arial" w:cs="Arial"/>
        </w:rPr>
      </w:pPr>
      <w:r>
        <w:rPr>
          <w:rFonts w:ascii="Arial" w:hAnsi="Arial" w:cs="Arial"/>
        </w:rPr>
        <w:t xml:space="preserve">Further to the trilogy there is also a </w:t>
      </w:r>
      <w:r w:rsidR="00F10D3D">
        <w:rPr>
          <w:rFonts w:ascii="Arial" w:hAnsi="Arial" w:cs="Arial"/>
        </w:rPr>
        <w:t>9-step</w:t>
      </w:r>
      <w:r>
        <w:rPr>
          <w:rFonts w:ascii="Arial" w:hAnsi="Arial" w:cs="Arial"/>
        </w:rPr>
        <w:t xml:space="preserve"> roadmap for product and process development </w:t>
      </w:r>
      <w:r w:rsidR="00E17C3D">
        <w:rPr>
          <w:rFonts w:ascii="Arial" w:hAnsi="Arial" w:cs="Arial"/>
        </w:rPr>
        <w:t>to understand customer needs</w:t>
      </w:r>
      <w:r w:rsidR="005D6AB1">
        <w:rPr>
          <w:rFonts w:ascii="Arial" w:hAnsi="Arial" w:cs="Arial"/>
        </w:rPr>
        <w:t xml:space="preserve"> </w:t>
      </w:r>
      <w:r w:rsidR="00440665">
        <w:rPr>
          <w:rFonts w:ascii="Arial" w:hAnsi="Arial" w:cs="Arial"/>
        </w:rPr>
        <w:t xml:space="preserve">and improve the quality in </w:t>
      </w:r>
      <w:r w:rsidR="006434A1">
        <w:rPr>
          <w:rFonts w:ascii="Arial" w:hAnsi="Arial" w:cs="Arial"/>
        </w:rPr>
        <w:t>a</w:t>
      </w:r>
      <w:r w:rsidR="00440665">
        <w:rPr>
          <w:rFonts w:ascii="Arial" w:hAnsi="Arial" w:cs="Arial"/>
        </w:rPr>
        <w:t xml:space="preserve"> company </w:t>
      </w:r>
      <w:r w:rsidR="005D6AB1">
        <w:rPr>
          <w:rFonts w:ascii="Arial" w:hAnsi="Arial" w:cs="Arial"/>
        </w:rPr>
        <w:t>(</w:t>
      </w:r>
      <w:proofErr w:type="spellStart"/>
      <w:r w:rsidR="005D6AB1" w:rsidRPr="005D6AB1">
        <w:rPr>
          <w:rFonts w:ascii="Arial" w:hAnsi="Arial" w:cs="Arial"/>
        </w:rPr>
        <w:t>Tejaningrum</w:t>
      </w:r>
      <w:proofErr w:type="spellEnd"/>
      <w:r w:rsidR="005D6AB1" w:rsidRPr="005D6AB1">
        <w:rPr>
          <w:rFonts w:ascii="Arial" w:hAnsi="Arial" w:cs="Arial"/>
        </w:rPr>
        <w:t>, 2019</w:t>
      </w:r>
      <w:r w:rsidR="005D6AB1">
        <w:rPr>
          <w:rFonts w:ascii="Arial" w:hAnsi="Arial" w:cs="Arial"/>
        </w:rPr>
        <w:t>)</w:t>
      </w:r>
      <w:r w:rsidR="00E17C3D">
        <w:rPr>
          <w:rFonts w:ascii="Arial" w:hAnsi="Arial" w:cs="Arial"/>
        </w:rPr>
        <w:t>. T</w:t>
      </w:r>
      <w:r>
        <w:rPr>
          <w:rFonts w:ascii="Arial" w:hAnsi="Arial" w:cs="Arial"/>
        </w:rPr>
        <w:t>he first 8 steps would be managed mostly by management and the last step by operations who make the product:</w:t>
      </w:r>
    </w:p>
    <w:p w14:paraId="3504D6F8" w14:textId="77777777" w:rsidR="00037146" w:rsidRDefault="00037146" w:rsidP="00273273">
      <w:pPr>
        <w:spacing w:line="360" w:lineRule="auto"/>
        <w:jc w:val="both"/>
        <w:rPr>
          <w:rFonts w:ascii="Arial" w:hAnsi="Arial" w:cs="Arial"/>
        </w:rPr>
      </w:pPr>
    </w:p>
    <w:p w14:paraId="1702F949" w14:textId="1DB51912" w:rsidR="00D11A88" w:rsidRDefault="00037146" w:rsidP="00273273">
      <w:pPr>
        <w:pStyle w:val="ListParagraph"/>
        <w:numPr>
          <w:ilvl w:val="0"/>
          <w:numId w:val="6"/>
        </w:numPr>
        <w:spacing w:line="360" w:lineRule="auto"/>
        <w:jc w:val="both"/>
        <w:rPr>
          <w:rFonts w:ascii="Arial" w:hAnsi="Arial" w:cs="Arial"/>
        </w:rPr>
      </w:pPr>
      <w:r>
        <w:rPr>
          <w:rFonts w:ascii="Arial" w:hAnsi="Arial" w:cs="Arial"/>
        </w:rPr>
        <w:lastRenderedPageBreak/>
        <w:t>Identify the customer</w:t>
      </w:r>
    </w:p>
    <w:p w14:paraId="478F9910" w14:textId="152797E1"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Determine the customers’ needs</w:t>
      </w:r>
    </w:p>
    <w:p w14:paraId="14ACA95D" w14:textId="3C968929"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Translate those needs into our language</w:t>
      </w:r>
    </w:p>
    <w:p w14:paraId="4CE5A248" w14:textId="243845A0"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Develop product</w:t>
      </w:r>
    </w:p>
    <w:p w14:paraId="1DD3D71B" w14:textId="14F3AD64"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Optimise product</w:t>
      </w:r>
    </w:p>
    <w:p w14:paraId="634F8176" w14:textId="78CB16DA"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Develop a process which is better to produce the product</w:t>
      </w:r>
    </w:p>
    <w:p w14:paraId="22389758" w14:textId="11091043"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Optimise the process</w:t>
      </w:r>
    </w:p>
    <w:p w14:paraId="23C19336" w14:textId="1C92DC64"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Prove process</w:t>
      </w:r>
    </w:p>
    <w:p w14:paraId="491DA818" w14:textId="0B779DB6" w:rsidR="00037146" w:rsidRPr="00037146" w:rsidRDefault="00E17C3D" w:rsidP="00273273">
      <w:pPr>
        <w:pStyle w:val="ListParagraph"/>
        <w:numPr>
          <w:ilvl w:val="0"/>
          <w:numId w:val="6"/>
        </w:numPr>
        <w:spacing w:line="360" w:lineRule="auto"/>
        <w:jc w:val="both"/>
        <w:rPr>
          <w:rFonts w:ascii="Arial" w:hAnsi="Arial" w:cs="Arial"/>
        </w:rPr>
      </w:pPr>
      <w:r>
        <w:rPr>
          <w:rFonts w:ascii="Arial" w:hAnsi="Arial" w:cs="Arial"/>
        </w:rPr>
        <w:t>Transfer the process to operations to make product</w:t>
      </w:r>
    </w:p>
    <w:p w14:paraId="4A6550DA" w14:textId="591DF629" w:rsidR="00037146" w:rsidRDefault="00037146" w:rsidP="00273273">
      <w:pPr>
        <w:spacing w:line="360" w:lineRule="auto"/>
        <w:jc w:val="both"/>
        <w:rPr>
          <w:rFonts w:ascii="Arial" w:hAnsi="Arial" w:cs="Arial"/>
        </w:rPr>
      </w:pPr>
    </w:p>
    <w:p w14:paraId="226166E6" w14:textId="40DCE1FA" w:rsidR="00037146" w:rsidRDefault="00F0328E" w:rsidP="00273273">
      <w:pPr>
        <w:spacing w:line="360" w:lineRule="auto"/>
        <w:jc w:val="both"/>
        <w:rPr>
          <w:rFonts w:ascii="Arial" w:hAnsi="Arial" w:cs="Arial"/>
        </w:rPr>
      </w:pPr>
      <w:r>
        <w:rPr>
          <w:rFonts w:ascii="Arial" w:hAnsi="Arial" w:cs="Arial"/>
        </w:rPr>
        <w:t>Asda</w:t>
      </w:r>
      <w:r w:rsidR="006434A1">
        <w:rPr>
          <w:rFonts w:ascii="Arial" w:hAnsi="Arial" w:cs="Arial"/>
        </w:rPr>
        <w:t>’s</w:t>
      </w:r>
      <w:r w:rsidRPr="00F0328E">
        <w:rPr>
          <w:rFonts w:ascii="Arial" w:hAnsi="Arial" w:cs="Arial"/>
        </w:rPr>
        <w:t xml:space="preserve"> </w:t>
      </w:r>
      <w:r w:rsidR="006434A1">
        <w:rPr>
          <w:rFonts w:ascii="Arial" w:hAnsi="Arial" w:cs="Arial"/>
        </w:rPr>
        <w:t xml:space="preserve">mission statement shows that it </w:t>
      </w:r>
      <w:r w:rsidRPr="00F0328E">
        <w:rPr>
          <w:rFonts w:ascii="Arial" w:hAnsi="Arial" w:cs="Arial"/>
        </w:rPr>
        <w:t>mak</w:t>
      </w:r>
      <w:r>
        <w:rPr>
          <w:rFonts w:ascii="Arial" w:hAnsi="Arial" w:cs="Arial"/>
        </w:rPr>
        <w:t>es</w:t>
      </w:r>
      <w:r w:rsidRPr="00F0328E">
        <w:rPr>
          <w:rFonts w:ascii="Arial" w:hAnsi="Arial" w:cs="Arial"/>
        </w:rPr>
        <w:t xml:space="preserve"> a</w:t>
      </w:r>
      <w:r>
        <w:rPr>
          <w:rFonts w:ascii="Arial" w:hAnsi="Arial" w:cs="Arial"/>
        </w:rPr>
        <w:t xml:space="preserve"> </w:t>
      </w:r>
      <w:r w:rsidRPr="00F0328E">
        <w:rPr>
          <w:rFonts w:ascii="Arial" w:hAnsi="Arial" w:cs="Arial"/>
        </w:rPr>
        <w:t xml:space="preserve">continuous effort to improve </w:t>
      </w:r>
      <w:r w:rsidR="006434A1">
        <w:rPr>
          <w:rFonts w:ascii="Arial" w:hAnsi="Arial" w:cs="Arial"/>
        </w:rPr>
        <w:t>its</w:t>
      </w:r>
      <w:r w:rsidRPr="00F0328E">
        <w:rPr>
          <w:rFonts w:ascii="Arial" w:hAnsi="Arial" w:cs="Arial"/>
        </w:rPr>
        <w:t xml:space="preserve"> quality </w:t>
      </w:r>
      <w:r w:rsidR="002270D8">
        <w:rPr>
          <w:rFonts w:ascii="Arial" w:hAnsi="Arial" w:cs="Arial"/>
        </w:rPr>
        <w:t xml:space="preserve">through best value </w:t>
      </w:r>
      <w:r w:rsidR="006434A1">
        <w:rPr>
          <w:rFonts w:ascii="Arial" w:hAnsi="Arial" w:cs="Arial"/>
        </w:rPr>
        <w:t xml:space="preserve">and customer </w:t>
      </w:r>
      <w:r w:rsidRPr="00F0328E">
        <w:rPr>
          <w:rFonts w:ascii="Arial" w:hAnsi="Arial" w:cs="Arial"/>
        </w:rPr>
        <w:t>service</w:t>
      </w:r>
      <w:r w:rsidR="006434A1">
        <w:rPr>
          <w:rFonts w:ascii="Arial" w:hAnsi="Arial" w:cs="Arial"/>
        </w:rPr>
        <w:t xml:space="preserve"> and thus uses Jurans Model to do</w:t>
      </w:r>
      <w:r w:rsidRPr="00F0328E">
        <w:rPr>
          <w:rFonts w:ascii="Arial" w:hAnsi="Arial" w:cs="Arial"/>
        </w:rPr>
        <w:t xml:space="preserve"> quality plan, quality improvement and quality control</w:t>
      </w:r>
      <w:r w:rsidR="006434A1">
        <w:rPr>
          <w:rFonts w:ascii="Arial" w:hAnsi="Arial" w:cs="Arial"/>
        </w:rPr>
        <w:t xml:space="preserve"> and uses </w:t>
      </w:r>
      <w:r w:rsidRPr="00F0328E">
        <w:rPr>
          <w:rFonts w:ascii="Arial" w:hAnsi="Arial" w:cs="Arial"/>
        </w:rPr>
        <w:t xml:space="preserve">customer feedback to </w:t>
      </w:r>
      <w:r w:rsidR="006434A1">
        <w:rPr>
          <w:rFonts w:ascii="Arial" w:hAnsi="Arial" w:cs="Arial"/>
        </w:rPr>
        <w:t>assess</w:t>
      </w:r>
      <w:r w:rsidRPr="00F0328E">
        <w:rPr>
          <w:rFonts w:ascii="Arial" w:hAnsi="Arial" w:cs="Arial"/>
        </w:rPr>
        <w:t xml:space="preserve"> the performance of the company</w:t>
      </w:r>
      <w:r w:rsidR="006434A1">
        <w:rPr>
          <w:rFonts w:ascii="Arial" w:hAnsi="Arial" w:cs="Arial"/>
        </w:rPr>
        <w:t>, this</w:t>
      </w:r>
      <w:r w:rsidRPr="00F0328E">
        <w:rPr>
          <w:rFonts w:ascii="Arial" w:hAnsi="Arial" w:cs="Arial"/>
        </w:rPr>
        <w:t xml:space="preserve"> feedback </w:t>
      </w:r>
      <w:r w:rsidR="006434A1" w:rsidRPr="00F0328E">
        <w:rPr>
          <w:rFonts w:ascii="Arial" w:hAnsi="Arial" w:cs="Arial"/>
        </w:rPr>
        <w:t>enables</w:t>
      </w:r>
      <w:r w:rsidRPr="00F0328E">
        <w:rPr>
          <w:rFonts w:ascii="Arial" w:hAnsi="Arial" w:cs="Arial"/>
        </w:rPr>
        <w:t xml:space="preserve"> Asda to improve its defects and provide better </w:t>
      </w:r>
      <w:r w:rsidR="006434A1">
        <w:rPr>
          <w:rFonts w:ascii="Arial" w:hAnsi="Arial" w:cs="Arial"/>
        </w:rPr>
        <w:t>service and products</w:t>
      </w:r>
      <w:r w:rsidRPr="00F0328E">
        <w:rPr>
          <w:rFonts w:ascii="Arial" w:hAnsi="Arial" w:cs="Arial"/>
        </w:rPr>
        <w:t xml:space="preserve"> to </w:t>
      </w:r>
      <w:r w:rsidR="006434A1">
        <w:rPr>
          <w:rFonts w:ascii="Arial" w:hAnsi="Arial" w:cs="Arial"/>
        </w:rPr>
        <w:t>its</w:t>
      </w:r>
      <w:r w:rsidRPr="00F0328E">
        <w:rPr>
          <w:rFonts w:ascii="Arial" w:hAnsi="Arial" w:cs="Arial"/>
        </w:rPr>
        <w:t xml:space="preserve"> customers</w:t>
      </w:r>
      <w:r w:rsidR="006434A1">
        <w:rPr>
          <w:rFonts w:ascii="Arial" w:hAnsi="Arial" w:cs="Arial"/>
        </w:rPr>
        <w:t xml:space="preserve"> and improve its CRM</w:t>
      </w:r>
      <w:r w:rsidRPr="00F0328E">
        <w:rPr>
          <w:rFonts w:ascii="Arial" w:hAnsi="Arial" w:cs="Arial"/>
        </w:rPr>
        <w:t>.</w:t>
      </w:r>
      <w:r w:rsidR="002270D8">
        <w:rPr>
          <w:rFonts w:ascii="Arial" w:hAnsi="Arial" w:cs="Arial"/>
        </w:rPr>
        <w:t xml:space="preserve"> However, a </w:t>
      </w:r>
      <w:r>
        <w:rPr>
          <w:rFonts w:ascii="Arial" w:hAnsi="Arial" w:cs="Arial"/>
        </w:rPr>
        <w:t>look at Asda reviews on</w:t>
      </w:r>
      <w:r w:rsidR="002270D8">
        <w:rPr>
          <w:rFonts w:ascii="Arial" w:hAnsi="Arial" w:cs="Arial"/>
        </w:rPr>
        <w:t xml:space="preserve"> the website</w:t>
      </w:r>
      <w:r>
        <w:rPr>
          <w:rFonts w:ascii="Arial" w:hAnsi="Arial" w:cs="Arial"/>
        </w:rPr>
        <w:t xml:space="preserve"> </w:t>
      </w:r>
      <w:proofErr w:type="spellStart"/>
      <w:r>
        <w:rPr>
          <w:rFonts w:ascii="Arial" w:hAnsi="Arial" w:cs="Arial"/>
        </w:rPr>
        <w:t>TrustPilot</w:t>
      </w:r>
      <w:proofErr w:type="spellEnd"/>
      <w:r>
        <w:rPr>
          <w:rFonts w:ascii="Arial" w:hAnsi="Arial" w:cs="Arial"/>
        </w:rPr>
        <w:t xml:space="preserve"> (2021) shows that of 8875 reviews, 74% were bad reviews mainly for customer service and bad management, therefore they would need to improve in these areas through training and performance management to improve their CRM</w:t>
      </w:r>
      <w:r w:rsidR="00015F57">
        <w:rPr>
          <w:rFonts w:ascii="Arial" w:hAnsi="Arial" w:cs="Arial"/>
        </w:rPr>
        <w:t xml:space="preserve"> (Ngugi et al 2021)</w:t>
      </w:r>
      <w:r>
        <w:rPr>
          <w:rFonts w:ascii="Arial" w:hAnsi="Arial" w:cs="Arial"/>
        </w:rPr>
        <w:t>.</w:t>
      </w:r>
    </w:p>
    <w:p w14:paraId="47BC86D4" w14:textId="0B7AFC74" w:rsidR="00CE1B59" w:rsidRPr="00554CEB" w:rsidRDefault="002270D8" w:rsidP="00273273">
      <w:pPr>
        <w:spacing w:line="360" w:lineRule="auto"/>
        <w:jc w:val="both"/>
        <w:rPr>
          <w:rFonts w:ascii="Arial" w:hAnsi="Arial" w:cs="Arial"/>
        </w:rPr>
      </w:pPr>
      <w:r>
        <w:rPr>
          <w:rFonts w:ascii="Arial" w:hAnsi="Arial" w:cs="Arial"/>
        </w:rPr>
        <w:t>J</w:t>
      </w:r>
      <w:r w:rsidR="00E17C3D">
        <w:rPr>
          <w:rFonts w:ascii="Arial" w:hAnsi="Arial" w:cs="Arial"/>
        </w:rPr>
        <w:t>ust using this model would not be enough to monitor quality</w:t>
      </w:r>
      <w:r w:rsidR="00CC70CB">
        <w:rPr>
          <w:rFonts w:ascii="Arial" w:hAnsi="Arial" w:cs="Arial"/>
        </w:rPr>
        <w:t xml:space="preserve"> </w:t>
      </w:r>
      <w:r w:rsidR="005D6AB1">
        <w:rPr>
          <w:rFonts w:ascii="Arial" w:hAnsi="Arial" w:cs="Arial"/>
        </w:rPr>
        <w:t xml:space="preserve">at Asda </w:t>
      </w:r>
      <w:r w:rsidR="00CC70CB">
        <w:rPr>
          <w:rFonts w:ascii="Arial" w:hAnsi="Arial" w:cs="Arial"/>
        </w:rPr>
        <w:t xml:space="preserve">as this model does not emphasise on product defects but more on the customers’ needs for the product, teams would also need to work on ways to improve products and services led by top management including everybody in the strategic plans for quality. </w:t>
      </w:r>
      <w:proofErr w:type="spellStart"/>
      <w:r w:rsidR="00710D27" w:rsidRPr="00710D27">
        <w:rPr>
          <w:rFonts w:ascii="Arial" w:hAnsi="Arial" w:cs="Arial"/>
        </w:rPr>
        <w:t>B</w:t>
      </w:r>
      <w:r w:rsidR="00710D27">
        <w:rPr>
          <w:rFonts w:ascii="Arial" w:hAnsi="Arial" w:cs="Arial"/>
        </w:rPr>
        <w:t>arouch</w:t>
      </w:r>
      <w:proofErr w:type="spellEnd"/>
      <w:r w:rsidR="00710D27">
        <w:rPr>
          <w:rFonts w:ascii="Arial" w:hAnsi="Arial" w:cs="Arial"/>
        </w:rPr>
        <w:t xml:space="preserve"> </w:t>
      </w:r>
      <w:r w:rsidR="00710D27" w:rsidRPr="00710D27">
        <w:rPr>
          <w:rFonts w:ascii="Arial" w:hAnsi="Arial" w:cs="Arial"/>
        </w:rPr>
        <w:t xml:space="preserve">and </w:t>
      </w:r>
      <w:proofErr w:type="spellStart"/>
      <w:r w:rsidR="00710D27" w:rsidRPr="00710D27">
        <w:rPr>
          <w:rFonts w:ascii="Arial" w:hAnsi="Arial" w:cs="Arial"/>
        </w:rPr>
        <w:t>K</w:t>
      </w:r>
      <w:r w:rsidR="00710D27">
        <w:rPr>
          <w:rFonts w:ascii="Arial" w:hAnsi="Arial" w:cs="Arial"/>
        </w:rPr>
        <w:t>leinhans</w:t>
      </w:r>
      <w:proofErr w:type="spellEnd"/>
      <w:r w:rsidR="00710D27">
        <w:rPr>
          <w:rFonts w:ascii="Arial" w:hAnsi="Arial" w:cs="Arial"/>
        </w:rPr>
        <w:t xml:space="preserve"> (</w:t>
      </w:r>
      <w:r w:rsidR="00710D27" w:rsidRPr="00710D27">
        <w:rPr>
          <w:rFonts w:ascii="Arial" w:hAnsi="Arial" w:cs="Arial"/>
        </w:rPr>
        <w:t>2015</w:t>
      </w:r>
      <w:r w:rsidR="00710D27">
        <w:rPr>
          <w:rFonts w:ascii="Arial" w:hAnsi="Arial" w:cs="Arial"/>
        </w:rPr>
        <w:t xml:space="preserve">) found from their research that the main criticisms of quality management </w:t>
      </w:r>
      <w:r w:rsidR="00F0328E">
        <w:rPr>
          <w:rFonts w:ascii="Arial" w:hAnsi="Arial" w:cs="Arial"/>
        </w:rPr>
        <w:t>were</w:t>
      </w:r>
      <w:r w:rsidR="00710D27">
        <w:rPr>
          <w:rFonts w:ascii="Arial" w:hAnsi="Arial" w:cs="Arial"/>
        </w:rPr>
        <w:t xml:space="preserve"> senior management misusing it there was an ignorance about quality management.</w:t>
      </w:r>
    </w:p>
    <w:p w14:paraId="2644EA1D" w14:textId="5B20E24F" w:rsidR="00CC70CB" w:rsidRDefault="00CC70CB" w:rsidP="00273273">
      <w:pPr>
        <w:spacing w:line="360" w:lineRule="auto"/>
        <w:jc w:val="both"/>
        <w:rPr>
          <w:rFonts w:ascii="Arial" w:hAnsi="Arial" w:cs="Arial"/>
        </w:rPr>
      </w:pPr>
      <w:r w:rsidRPr="00CC70CB">
        <w:rPr>
          <w:rFonts w:ascii="Arial" w:hAnsi="Arial" w:cs="Arial"/>
        </w:rPr>
        <w:t xml:space="preserve">These models would not be beneficial for Asda during times of recession or pandemics like Covid19 as they will already be struggling so wouldn’t want to introduce any new models or changes.  </w:t>
      </w:r>
    </w:p>
    <w:p w14:paraId="09E771BA" w14:textId="316E8785" w:rsidR="005D6AB1" w:rsidRDefault="005D6AB1" w:rsidP="00273273">
      <w:pPr>
        <w:spacing w:line="360" w:lineRule="auto"/>
        <w:jc w:val="both"/>
        <w:rPr>
          <w:rFonts w:ascii="Arial" w:hAnsi="Arial" w:cs="Arial"/>
        </w:rPr>
      </w:pPr>
    </w:p>
    <w:p w14:paraId="7851D09B" w14:textId="75BCBB99" w:rsidR="00440665" w:rsidRDefault="00440665" w:rsidP="00273273">
      <w:pPr>
        <w:spacing w:line="360" w:lineRule="auto"/>
        <w:jc w:val="both"/>
        <w:rPr>
          <w:rFonts w:ascii="Arial" w:hAnsi="Arial" w:cs="Arial"/>
        </w:rPr>
      </w:pPr>
    </w:p>
    <w:p w14:paraId="6475CEFF" w14:textId="560F581B" w:rsidR="00440665" w:rsidRDefault="00440665" w:rsidP="00273273">
      <w:pPr>
        <w:spacing w:line="360" w:lineRule="auto"/>
        <w:jc w:val="both"/>
        <w:rPr>
          <w:rFonts w:ascii="Arial" w:hAnsi="Arial" w:cs="Arial"/>
        </w:rPr>
      </w:pPr>
    </w:p>
    <w:p w14:paraId="25B3F21B" w14:textId="140DC733" w:rsidR="00440665" w:rsidRDefault="00440665" w:rsidP="00273273">
      <w:pPr>
        <w:spacing w:line="360" w:lineRule="auto"/>
        <w:jc w:val="both"/>
        <w:rPr>
          <w:rFonts w:ascii="Arial" w:hAnsi="Arial" w:cs="Arial"/>
        </w:rPr>
      </w:pPr>
    </w:p>
    <w:p w14:paraId="34079B8F" w14:textId="5A6963D3" w:rsidR="00440665" w:rsidRDefault="00440665" w:rsidP="00273273">
      <w:pPr>
        <w:spacing w:line="360" w:lineRule="auto"/>
        <w:jc w:val="both"/>
        <w:rPr>
          <w:rFonts w:ascii="Arial" w:hAnsi="Arial" w:cs="Arial"/>
        </w:rPr>
      </w:pPr>
      <w:bookmarkStart w:id="5" w:name="_GoBack"/>
      <w:bookmarkEnd w:id="5"/>
    </w:p>
    <w:p w14:paraId="43B61782" w14:textId="77777777" w:rsidR="00440665" w:rsidRDefault="00440665" w:rsidP="00273273">
      <w:pPr>
        <w:spacing w:line="360" w:lineRule="auto"/>
        <w:jc w:val="both"/>
        <w:rPr>
          <w:rFonts w:ascii="Arial" w:hAnsi="Arial" w:cs="Arial"/>
        </w:rPr>
      </w:pPr>
    </w:p>
    <w:p w14:paraId="15121D6D" w14:textId="74EB8202" w:rsidR="005D028C" w:rsidRDefault="005D028C" w:rsidP="00273273">
      <w:pPr>
        <w:pStyle w:val="Heading1"/>
        <w:spacing w:line="360" w:lineRule="auto"/>
        <w:jc w:val="both"/>
      </w:pPr>
      <w:bookmarkStart w:id="6" w:name="_Toc78173189"/>
      <w:r>
        <w:t>Conclusion</w:t>
      </w:r>
      <w:bookmarkEnd w:id="6"/>
    </w:p>
    <w:p w14:paraId="5047225B" w14:textId="40B688FF" w:rsidR="005D028C" w:rsidRPr="00554CEB" w:rsidRDefault="00BB1439" w:rsidP="00273273">
      <w:pPr>
        <w:spacing w:line="360" w:lineRule="auto"/>
        <w:jc w:val="both"/>
        <w:rPr>
          <w:rFonts w:ascii="Arial" w:hAnsi="Arial" w:cs="Arial"/>
        </w:rPr>
      </w:pPr>
      <w:r>
        <w:rPr>
          <w:rFonts w:ascii="Arial" w:hAnsi="Arial" w:cs="Arial"/>
        </w:rPr>
        <w:t xml:space="preserve">The report has shown how </w:t>
      </w:r>
      <w:r w:rsidR="005D028C">
        <w:rPr>
          <w:rFonts w:ascii="Arial" w:hAnsi="Arial" w:cs="Arial"/>
        </w:rPr>
        <w:t>T</w:t>
      </w:r>
      <w:r w:rsidR="007236E8">
        <w:rPr>
          <w:rFonts w:ascii="Arial" w:hAnsi="Arial" w:cs="Arial"/>
        </w:rPr>
        <w:t>QM</w:t>
      </w:r>
      <w:r w:rsidR="005D028C">
        <w:rPr>
          <w:rFonts w:ascii="Arial" w:hAnsi="Arial" w:cs="Arial"/>
        </w:rPr>
        <w:t xml:space="preserve"> gives competitive advantage and good customer care encourages good CRM</w:t>
      </w:r>
      <w:r>
        <w:rPr>
          <w:rFonts w:ascii="Arial" w:hAnsi="Arial" w:cs="Arial"/>
        </w:rPr>
        <w:t>.</w:t>
      </w:r>
    </w:p>
    <w:p w14:paraId="5AA5E889" w14:textId="7819FD59" w:rsidR="001B3231" w:rsidRPr="00554CEB" w:rsidRDefault="007236E8" w:rsidP="00273273">
      <w:pPr>
        <w:spacing w:line="360" w:lineRule="auto"/>
        <w:jc w:val="both"/>
        <w:rPr>
          <w:rFonts w:ascii="Arial" w:hAnsi="Arial" w:cs="Arial"/>
        </w:rPr>
      </w:pPr>
      <w:r>
        <w:rPr>
          <w:rFonts w:ascii="Arial" w:hAnsi="Arial" w:cs="Arial"/>
        </w:rPr>
        <w:t xml:space="preserve">A successful TQM program is dependent on the organizational culture </w:t>
      </w:r>
      <w:r w:rsidR="00836901">
        <w:rPr>
          <w:rFonts w:ascii="Arial" w:hAnsi="Arial" w:cs="Arial"/>
        </w:rPr>
        <w:t>therefore it is important for Asda to implement good quality management strategies</w:t>
      </w:r>
      <w:r w:rsidR="00020ADB">
        <w:rPr>
          <w:rFonts w:ascii="Arial" w:hAnsi="Arial" w:cs="Arial"/>
        </w:rPr>
        <w:t xml:space="preserve"> like TQM programmes across the board</w:t>
      </w:r>
      <w:r w:rsidR="00836901">
        <w:rPr>
          <w:rFonts w:ascii="Arial" w:hAnsi="Arial" w:cs="Arial"/>
        </w:rPr>
        <w:t xml:space="preserve"> </w:t>
      </w:r>
      <w:r w:rsidR="00020ADB">
        <w:rPr>
          <w:rFonts w:ascii="Arial" w:hAnsi="Arial" w:cs="Arial"/>
        </w:rPr>
        <w:t xml:space="preserve">involving all their employees </w:t>
      </w:r>
      <w:r w:rsidR="00836901">
        <w:rPr>
          <w:rFonts w:ascii="Arial" w:hAnsi="Arial" w:cs="Arial"/>
        </w:rPr>
        <w:t xml:space="preserve">to </w:t>
      </w:r>
      <w:r w:rsidR="00BB1439">
        <w:rPr>
          <w:rFonts w:ascii="Arial" w:hAnsi="Arial" w:cs="Arial"/>
        </w:rPr>
        <w:t>improve</w:t>
      </w:r>
      <w:r w:rsidR="00836901">
        <w:rPr>
          <w:rFonts w:ascii="Arial" w:hAnsi="Arial" w:cs="Arial"/>
        </w:rPr>
        <w:t xml:space="preserve"> their Customer Relation </w:t>
      </w:r>
      <w:r w:rsidR="00BB1439">
        <w:rPr>
          <w:rFonts w:ascii="Arial" w:hAnsi="Arial" w:cs="Arial"/>
        </w:rPr>
        <w:t>management.  Asda also needs to improve their practice of their ethical and sustainability policies and processes when sourcing products, treating their employees fairly and reducing their carbon footprint and become more transparent in their practices in order to maintain customer loyalty and increase their profitability and remain sustainable.</w:t>
      </w:r>
    </w:p>
    <w:p w14:paraId="2EDBCD50" w14:textId="416052D3" w:rsidR="001B3231" w:rsidRPr="00554CEB" w:rsidRDefault="001B3231" w:rsidP="00273273">
      <w:pPr>
        <w:spacing w:line="360" w:lineRule="auto"/>
        <w:jc w:val="both"/>
        <w:rPr>
          <w:rFonts w:ascii="Arial" w:hAnsi="Arial" w:cs="Arial"/>
        </w:rPr>
      </w:pPr>
    </w:p>
    <w:p w14:paraId="27563D8C" w14:textId="5DE25CF5" w:rsidR="001B3231" w:rsidRPr="00554CEB" w:rsidRDefault="000035D7" w:rsidP="000035D7">
      <w:pPr>
        <w:pStyle w:val="Heading1"/>
      </w:pPr>
      <w:bookmarkStart w:id="7" w:name="_Toc78173190"/>
      <w:r>
        <w:t>Recommendations</w:t>
      </w:r>
      <w:bookmarkEnd w:id="7"/>
    </w:p>
    <w:p w14:paraId="7F2B72F8" w14:textId="77777777" w:rsidR="00CB522C" w:rsidRDefault="00CB522C" w:rsidP="00273273">
      <w:pPr>
        <w:spacing w:line="360" w:lineRule="auto"/>
        <w:jc w:val="both"/>
        <w:rPr>
          <w:rFonts w:ascii="Arial" w:hAnsi="Arial" w:cs="Arial"/>
        </w:rPr>
      </w:pPr>
    </w:p>
    <w:p w14:paraId="0B807B06" w14:textId="2168D2E6" w:rsidR="001B3231" w:rsidRPr="00554CEB" w:rsidRDefault="00CB522C" w:rsidP="00273273">
      <w:pPr>
        <w:spacing w:line="360" w:lineRule="auto"/>
        <w:jc w:val="both"/>
        <w:rPr>
          <w:rFonts w:ascii="Arial" w:hAnsi="Arial" w:cs="Arial"/>
        </w:rPr>
      </w:pPr>
      <w:r>
        <w:rPr>
          <w:rFonts w:ascii="Arial" w:hAnsi="Arial" w:cs="Arial"/>
        </w:rPr>
        <w:t xml:space="preserve">The report recommends that </w:t>
      </w:r>
      <w:r w:rsidR="00020ADB">
        <w:rPr>
          <w:rFonts w:ascii="Arial" w:hAnsi="Arial" w:cs="Arial"/>
        </w:rPr>
        <w:t xml:space="preserve">Asda looks at their unethical behaviour that has been highlighted in this report and increase their pay for female works to ensure that they are engaged and motivated which will be reflected in their good customer service improving CRM and to check all products that they sell to ensure that animal testing is not being done.  It is also recommended that they </w:t>
      </w:r>
      <w:r w:rsidR="00440665">
        <w:rPr>
          <w:rFonts w:ascii="Arial" w:hAnsi="Arial" w:cs="Arial"/>
        </w:rPr>
        <w:t>keep their competitive advantage by being sustainable in their practices of sourcing more local products, being transparent in their labelling to not mislead customers and pay fair prices to their suppliers.</w:t>
      </w:r>
      <w:r w:rsidR="00015F57">
        <w:rPr>
          <w:rFonts w:ascii="Arial" w:hAnsi="Arial" w:cs="Arial"/>
        </w:rPr>
        <w:t xml:space="preserve"> Training is required for employees to improve their customer service and management skills to improve CRM.</w:t>
      </w:r>
    </w:p>
    <w:p w14:paraId="1BC9C337" w14:textId="2652CBD4" w:rsidR="001B3231" w:rsidRPr="00554CEB" w:rsidRDefault="001B3231" w:rsidP="00273273">
      <w:pPr>
        <w:spacing w:line="360" w:lineRule="auto"/>
        <w:jc w:val="both"/>
        <w:rPr>
          <w:rFonts w:ascii="Arial" w:hAnsi="Arial" w:cs="Arial"/>
        </w:rPr>
      </w:pPr>
    </w:p>
    <w:p w14:paraId="51625C5B" w14:textId="457DEED1" w:rsidR="001B3231" w:rsidRPr="00554CEB" w:rsidRDefault="001B3231" w:rsidP="00273273">
      <w:pPr>
        <w:spacing w:line="360" w:lineRule="auto"/>
        <w:jc w:val="both"/>
        <w:rPr>
          <w:rFonts w:ascii="Arial" w:hAnsi="Arial" w:cs="Arial"/>
        </w:rPr>
      </w:pPr>
    </w:p>
    <w:p w14:paraId="0B3FA703" w14:textId="23F6E4D3" w:rsidR="001B3231" w:rsidRPr="00554CEB" w:rsidRDefault="001B3231" w:rsidP="00273273">
      <w:pPr>
        <w:spacing w:line="360" w:lineRule="auto"/>
        <w:jc w:val="both"/>
        <w:rPr>
          <w:rFonts w:ascii="Arial" w:hAnsi="Arial" w:cs="Arial"/>
        </w:rPr>
      </w:pPr>
    </w:p>
    <w:p w14:paraId="16000470" w14:textId="19B6F1F7" w:rsidR="001B3231" w:rsidRPr="00554CEB" w:rsidRDefault="001B3231" w:rsidP="00273273">
      <w:pPr>
        <w:spacing w:line="360" w:lineRule="auto"/>
        <w:jc w:val="both"/>
        <w:rPr>
          <w:rFonts w:ascii="Arial" w:hAnsi="Arial" w:cs="Arial"/>
        </w:rPr>
      </w:pPr>
    </w:p>
    <w:p w14:paraId="74F624AE" w14:textId="4D6F8969" w:rsidR="005D6AB1" w:rsidRDefault="005D6AB1" w:rsidP="00273273">
      <w:pPr>
        <w:spacing w:line="360" w:lineRule="auto"/>
        <w:jc w:val="both"/>
        <w:rPr>
          <w:rFonts w:ascii="Arial" w:hAnsi="Arial" w:cs="Arial"/>
        </w:rPr>
      </w:pPr>
    </w:p>
    <w:p w14:paraId="4AF76267" w14:textId="0F86DA6B" w:rsidR="00015F57" w:rsidRDefault="00015F57" w:rsidP="00273273">
      <w:pPr>
        <w:spacing w:line="360" w:lineRule="auto"/>
        <w:jc w:val="both"/>
        <w:rPr>
          <w:rFonts w:ascii="Arial" w:hAnsi="Arial" w:cs="Arial"/>
        </w:rPr>
      </w:pPr>
    </w:p>
    <w:p w14:paraId="4375FBE9" w14:textId="77777777" w:rsidR="00015F57" w:rsidRDefault="00015F57" w:rsidP="00273273">
      <w:pPr>
        <w:spacing w:line="360" w:lineRule="auto"/>
        <w:jc w:val="both"/>
        <w:rPr>
          <w:rFonts w:ascii="Arial" w:hAnsi="Arial" w:cs="Arial"/>
        </w:rPr>
      </w:pPr>
    </w:p>
    <w:p w14:paraId="34C0EF01" w14:textId="0F02AEBC" w:rsidR="001B3231" w:rsidRPr="00554CEB" w:rsidRDefault="001B3231" w:rsidP="00273273">
      <w:pPr>
        <w:pStyle w:val="Heading1"/>
        <w:spacing w:line="360" w:lineRule="auto"/>
        <w:jc w:val="both"/>
      </w:pPr>
      <w:bookmarkStart w:id="8" w:name="_Toc78173191"/>
      <w:r w:rsidRPr="00554CEB">
        <w:lastRenderedPageBreak/>
        <w:t>References</w:t>
      </w:r>
      <w:bookmarkEnd w:id="8"/>
    </w:p>
    <w:p w14:paraId="21A60BB3" w14:textId="7A1BA365" w:rsidR="001B3231" w:rsidRPr="00554CEB" w:rsidRDefault="001B3231" w:rsidP="00273273">
      <w:pPr>
        <w:spacing w:line="360" w:lineRule="auto"/>
        <w:jc w:val="both"/>
        <w:rPr>
          <w:rFonts w:ascii="Arial" w:hAnsi="Arial" w:cs="Arial"/>
        </w:rPr>
      </w:pPr>
    </w:p>
    <w:p w14:paraId="1A7A7DB4" w14:textId="77777777" w:rsidR="005D6AB1" w:rsidRPr="00F61DBD" w:rsidRDefault="005D6AB1" w:rsidP="00273273">
      <w:pPr>
        <w:pStyle w:val="ListParagraph"/>
        <w:spacing w:line="360" w:lineRule="auto"/>
        <w:jc w:val="both"/>
        <w:rPr>
          <w:rFonts w:ascii="Arial" w:hAnsi="Arial" w:cs="Arial"/>
        </w:rPr>
      </w:pPr>
    </w:p>
    <w:p w14:paraId="68352AC5" w14:textId="77777777" w:rsidR="005D6AB1" w:rsidRPr="009E40D9" w:rsidRDefault="005D6AB1" w:rsidP="00273273">
      <w:pPr>
        <w:pStyle w:val="ListParagraph"/>
        <w:spacing w:line="360" w:lineRule="auto"/>
        <w:jc w:val="both"/>
        <w:rPr>
          <w:rFonts w:ascii="Arial" w:hAnsi="Arial" w:cs="Arial"/>
        </w:rPr>
      </w:pPr>
    </w:p>
    <w:p w14:paraId="5B3B2DF9" w14:textId="77777777" w:rsidR="00C45A61" w:rsidRDefault="005D6AB1" w:rsidP="00C45A61">
      <w:pPr>
        <w:pStyle w:val="ListParagraph"/>
        <w:numPr>
          <w:ilvl w:val="0"/>
          <w:numId w:val="1"/>
        </w:numPr>
        <w:spacing w:line="360" w:lineRule="auto"/>
        <w:jc w:val="both"/>
        <w:rPr>
          <w:rFonts w:ascii="Arial" w:hAnsi="Arial" w:cs="Arial"/>
        </w:rPr>
      </w:pPr>
      <w:r w:rsidRPr="00B1349B">
        <w:rPr>
          <w:rFonts w:ascii="Arial" w:hAnsi="Arial" w:cs="Arial"/>
        </w:rPr>
        <w:t>Asda.com. 2021. </w:t>
      </w:r>
      <w:r w:rsidRPr="00B1349B">
        <w:rPr>
          <w:rFonts w:ascii="Arial" w:hAnsi="Arial" w:cs="Arial"/>
          <w:i/>
          <w:iCs/>
        </w:rPr>
        <w:t>Asda.com - Online Food Shopping, George, &amp; more</w:t>
      </w:r>
      <w:r w:rsidRPr="00B1349B">
        <w:rPr>
          <w:rFonts w:ascii="Arial" w:hAnsi="Arial" w:cs="Arial"/>
        </w:rPr>
        <w:t>. [online] Available at: &lt;https://www.asda.com/creating-change-for-better/better-planet&gt; [Accessed 24 July 2021].</w:t>
      </w:r>
    </w:p>
    <w:p w14:paraId="6D0A8C92" w14:textId="5C7C7A3D" w:rsidR="00C45A61" w:rsidRPr="00C45A61" w:rsidRDefault="00C45A61" w:rsidP="00C45A61">
      <w:pPr>
        <w:pStyle w:val="ListParagraph"/>
        <w:numPr>
          <w:ilvl w:val="0"/>
          <w:numId w:val="1"/>
        </w:numPr>
        <w:spacing w:line="360" w:lineRule="auto"/>
        <w:jc w:val="both"/>
        <w:rPr>
          <w:rFonts w:ascii="Arial" w:hAnsi="Arial" w:cs="Arial"/>
        </w:rPr>
      </w:pPr>
      <w:r w:rsidRPr="00C45A61">
        <w:rPr>
          <w:rStyle w:val="normaltextrun"/>
          <w:rFonts w:ascii="Corbel" w:hAnsi="Corbel" w:cs="Segoe UI"/>
          <w:sz w:val="24"/>
          <w:szCs w:val="24"/>
          <w:shd w:val="clear" w:color="auto" w:fill="FFFFFF"/>
        </w:rPr>
        <w:t>BAROUCH, G. and KLEINHANS, S., 2015</w:t>
      </w:r>
      <w:r>
        <w:rPr>
          <w:rStyle w:val="normaltextrun"/>
        </w:rPr>
        <w:t>. Learning from criticisms of quality management.</w:t>
      </w:r>
      <w:r w:rsidRPr="00C45A61">
        <w:rPr>
          <w:rStyle w:val="normaltextrun"/>
          <w:rFonts w:ascii="Arial" w:hAnsi="Arial" w:cs="Arial"/>
          <w:sz w:val="24"/>
          <w:szCs w:val="24"/>
          <w:shd w:val="clear" w:color="auto" w:fill="FFFFFF"/>
        </w:rPr>
        <w:t> </w:t>
      </w:r>
      <w:r w:rsidRPr="00C45A61">
        <w:rPr>
          <w:rStyle w:val="normaltextrun"/>
          <w:rFonts w:ascii="Corbel" w:hAnsi="Corbel" w:cs="Segoe UI"/>
          <w:i/>
          <w:iCs/>
          <w:sz w:val="24"/>
          <w:szCs w:val="24"/>
          <w:shd w:val="clear" w:color="auto" w:fill="FFFFFF"/>
        </w:rPr>
        <w:t>International Journal of Quality and Service Sciences,</w:t>
      </w:r>
      <w:r w:rsidRPr="00C45A61">
        <w:rPr>
          <w:rStyle w:val="normaltextrun"/>
          <w:rFonts w:ascii="Arial" w:hAnsi="Arial" w:cs="Arial"/>
          <w:i/>
          <w:iCs/>
          <w:sz w:val="24"/>
          <w:szCs w:val="24"/>
          <w:shd w:val="clear" w:color="auto" w:fill="FFFFFF"/>
        </w:rPr>
        <w:t> </w:t>
      </w:r>
      <w:r w:rsidRPr="00C45A61">
        <w:rPr>
          <w:rStyle w:val="normaltextrun"/>
          <w:rFonts w:ascii="Corbel" w:hAnsi="Corbel" w:cs="Segoe UI"/>
          <w:b/>
          <w:bCs/>
          <w:sz w:val="24"/>
          <w:szCs w:val="24"/>
          <w:shd w:val="clear" w:color="auto" w:fill="FFFFFF"/>
        </w:rPr>
        <w:t>7</w:t>
      </w:r>
      <w:r w:rsidRPr="00C45A61">
        <w:rPr>
          <w:rStyle w:val="normaltextrun"/>
          <w:rFonts w:ascii="Corbel" w:hAnsi="Corbel" w:cs="Segoe UI"/>
          <w:sz w:val="24"/>
          <w:szCs w:val="24"/>
          <w:shd w:val="clear" w:color="auto" w:fill="FFFFFF"/>
        </w:rPr>
        <w:t>(2), pp. 201-216.</w:t>
      </w:r>
      <w:r w:rsidRPr="00C45A61">
        <w:rPr>
          <w:rStyle w:val="eop"/>
          <w:rFonts w:ascii="Corbel" w:hAnsi="Corbel" w:cs="Segoe UI"/>
          <w:sz w:val="24"/>
          <w:szCs w:val="24"/>
        </w:rPr>
        <w:t> </w:t>
      </w:r>
    </w:p>
    <w:p w14:paraId="2E0705AD" w14:textId="77777777" w:rsidR="005D6AB1" w:rsidRPr="00D84753" w:rsidRDefault="005D6AB1" w:rsidP="00273273">
      <w:pPr>
        <w:pStyle w:val="ListParagraph"/>
        <w:numPr>
          <w:ilvl w:val="0"/>
          <w:numId w:val="1"/>
        </w:numPr>
        <w:spacing w:line="360" w:lineRule="auto"/>
        <w:jc w:val="both"/>
        <w:rPr>
          <w:rStyle w:val="eop"/>
          <w:rFonts w:ascii="Arial" w:hAnsi="Arial" w:cs="Arial"/>
        </w:rPr>
      </w:pPr>
      <w:r w:rsidRPr="00D84753">
        <w:rPr>
          <w:rStyle w:val="normaltextrun"/>
          <w:rFonts w:ascii="Corbel" w:hAnsi="Corbel" w:cs="Segoe UI"/>
          <w:sz w:val="24"/>
          <w:szCs w:val="24"/>
          <w:shd w:val="clear" w:color="auto" w:fill="FFFFFF"/>
        </w:rPr>
        <w:t>BBC News. 2016.</w:t>
      </w:r>
      <w:r w:rsidRPr="00D84753">
        <w:rPr>
          <w:rStyle w:val="normaltextrun"/>
          <w:rFonts w:ascii="Arial" w:hAnsi="Arial" w:cs="Arial"/>
          <w:sz w:val="24"/>
          <w:szCs w:val="24"/>
          <w:shd w:val="clear" w:color="auto" w:fill="FFFFFF"/>
        </w:rPr>
        <w:t> </w:t>
      </w:r>
      <w:r w:rsidRPr="00D84753">
        <w:rPr>
          <w:rStyle w:val="normaltextrun"/>
          <w:rFonts w:ascii="Corbel" w:hAnsi="Corbel" w:cs="Segoe UI"/>
          <w:i/>
          <w:iCs/>
          <w:sz w:val="24"/>
          <w:szCs w:val="24"/>
          <w:shd w:val="clear" w:color="auto" w:fill="FFFFFF"/>
        </w:rPr>
        <w:t>Asda workers win major step in equal pay claim battle</w:t>
      </w:r>
      <w:r w:rsidRPr="00D84753">
        <w:rPr>
          <w:rStyle w:val="normaltextrun"/>
          <w:rFonts w:ascii="Corbel" w:hAnsi="Corbel" w:cs="Segoe UI"/>
          <w:sz w:val="24"/>
          <w:szCs w:val="24"/>
          <w:shd w:val="clear" w:color="auto" w:fill="FFFFFF"/>
        </w:rPr>
        <w:t>. [online] Available at: &lt;</w:t>
      </w:r>
      <w:hyperlink r:id="rId6" w:history="1">
        <w:r w:rsidRPr="00D84753">
          <w:rPr>
            <w:rStyle w:val="Hyperlink"/>
            <w:rFonts w:ascii="Corbel" w:hAnsi="Corbel" w:cs="Segoe UI"/>
            <w:sz w:val="24"/>
            <w:szCs w:val="24"/>
            <w:shd w:val="clear" w:color="auto" w:fill="FFFFFF"/>
          </w:rPr>
          <w:t>https://www.bbc.co.uk/news/business-37658027</w:t>
        </w:r>
      </w:hyperlink>
      <w:r w:rsidRPr="00D84753">
        <w:rPr>
          <w:rStyle w:val="normaltextrun"/>
          <w:rFonts w:ascii="Corbel" w:hAnsi="Corbel" w:cs="Segoe UI"/>
          <w:sz w:val="24"/>
          <w:szCs w:val="24"/>
          <w:shd w:val="clear" w:color="auto" w:fill="FFFFFF"/>
        </w:rPr>
        <w:t>&gt; [Accessed 24 July 2021].</w:t>
      </w:r>
      <w:r w:rsidRPr="00D84753">
        <w:rPr>
          <w:rStyle w:val="eop"/>
          <w:rFonts w:ascii="Corbel" w:hAnsi="Corbel" w:cs="Segoe UI"/>
          <w:sz w:val="24"/>
          <w:szCs w:val="24"/>
        </w:rPr>
        <w:t> </w:t>
      </w:r>
    </w:p>
    <w:p w14:paraId="5E718182" w14:textId="77777777" w:rsidR="005D6AB1" w:rsidRDefault="005D6AB1" w:rsidP="00273273">
      <w:pPr>
        <w:pStyle w:val="ListParagraph"/>
        <w:numPr>
          <w:ilvl w:val="0"/>
          <w:numId w:val="1"/>
        </w:numPr>
        <w:spacing w:line="360" w:lineRule="auto"/>
        <w:jc w:val="both"/>
        <w:rPr>
          <w:rFonts w:ascii="Arial" w:hAnsi="Arial" w:cs="Arial"/>
        </w:rPr>
      </w:pPr>
      <w:r w:rsidRPr="00257A62">
        <w:rPr>
          <w:rFonts w:ascii="Arial" w:hAnsi="Arial" w:cs="Arial"/>
        </w:rPr>
        <w:t>BBC News. 2019. </w:t>
      </w:r>
      <w:r w:rsidRPr="00257A62">
        <w:rPr>
          <w:rFonts w:ascii="Arial" w:hAnsi="Arial" w:cs="Arial"/>
          <w:i/>
          <w:iCs/>
        </w:rPr>
        <w:t>Sainsbury's-Asda merger blocked by regulator</w:t>
      </w:r>
      <w:r w:rsidRPr="00257A62">
        <w:rPr>
          <w:rFonts w:ascii="Arial" w:hAnsi="Arial" w:cs="Arial"/>
        </w:rPr>
        <w:t>. [online] Available at: &lt;https://www.bbc.co.uk/news/business-48048596&gt; [Accessed 24 July 2021].</w:t>
      </w:r>
    </w:p>
    <w:p w14:paraId="438232E4" w14:textId="77777777" w:rsidR="005D6AB1" w:rsidRDefault="005D6AB1" w:rsidP="00273273">
      <w:pPr>
        <w:pStyle w:val="ListParagraph"/>
        <w:numPr>
          <w:ilvl w:val="0"/>
          <w:numId w:val="1"/>
        </w:numPr>
        <w:spacing w:line="360" w:lineRule="auto"/>
        <w:jc w:val="both"/>
        <w:rPr>
          <w:rFonts w:ascii="Arial" w:hAnsi="Arial" w:cs="Arial"/>
        </w:rPr>
      </w:pPr>
      <w:r w:rsidRPr="0022344A">
        <w:rPr>
          <w:rFonts w:ascii="Arial" w:hAnsi="Arial" w:cs="Arial"/>
        </w:rPr>
        <w:t>BBC News. 2020. </w:t>
      </w:r>
      <w:r w:rsidRPr="0022344A">
        <w:rPr>
          <w:rFonts w:ascii="Arial" w:hAnsi="Arial" w:cs="Arial"/>
          <w:i/>
          <w:iCs/>
        </w:rPr>
        <w:t>Asda trials refills at 'sustainability store'</w:t>
      </w:r>
      <w:r w:rsidRPr="0022344A">
        <w:rPr>
          <w:rFonts w:ascii="Arial" w:hAnsi="Arial" w:cs="Arial"/>
        </w:rPr>
        <w:t>. [online] Available at: &lt;https://www.bbc.co.uk/news/business-51132164&gt; [Accessed 24 July 2021].</w:t>
      </w:r>
    </w:p>
    <w:p w14:paraId="74E7266C" w14:textId="77777777" w:rsidR="005D6AB1" w:rsidRPr="008338C3" w:rsidRDefault="005D6AB1" w:rsidP="00273273">
      <w:pPr>
        <w:pStyle w:val="ListParagraph"/>
        <w:numPr>
          <w:ilvl w:val="0"/>
          <w:numId w:val="1"/>
        </w:numPr>
        <w:spacing w:line="360" w:lineRule="auto"/>
        <w:jc w:val="both"/>
        <w:rPr>
          <w:rFonts w:ascii="Arial" w:hAnsi="Arial" w:cs="Arial"/>
        </w:rPr>
      </w:pPr>
      <w:r>
        <w:rPr>
          <w:rFonts w:ascii="Arial" w:hAnsi="Arial" w:cs="Arial"/>
          <w:color w:val="000000"/>
          <w:sz w:val="20"/>
          <w:szCs w:val="20"/>
          <w:shd w:val="clear" w:color="auto" w:fill="FFFFFF"/>
        </w:rPr>
        <w:t>BBC News. 2021. </w:t>
      </w:r>
      <w:r>
        <w:rPr>
          <w:rFonts w:ascii="Arial" w:hAnsi="Arial" w:cs="Arial"/>
          <w:i/>
          <w:iCs/>
          <w:color w:val="000000"/>
          <w:sz w:val="20"/>
          <w:szCs w:val="20"/>
          <w:shd w:val="clear" w:color="auto" w:fill="FFFFFF"/>
        </w:rPr>
        <w:t>Asda workers win key appeal in equal pay fight</w:t>
      </w:r>
      <w:r>
        <w:rPr>
          <w:rFonts w:ascii="Arial" w:hAnsi="Arial" w:cs="Arial"/>
          <w:color w:val="000000"/>
          <w:sz w:val="20"/>
          <w:szCs w:val="20"/>
          <w:shd w:val="clear" w:color="auto" w:fill="FFFFFF"/>
        </w:rPr>
        <w:t>. [online] Available at: &lt;https://www.bbc.co.uk/news/business-56534988&gt; [Accessed 24 July 2021].</w:t>
      </w:r>
    </w:p>
    <w:p w14:paraId="62B9F604" w14:textId="77777777" w:rsidR="005D6AB1" w:rsidRDefault="005D6AB1" w:rsidP="00273273">
      <w:pPr>
        <w:pStyle w:val="ListParagraph"/>
        <w:numPr>
          <w:ilvl w:val="0"/>
          <w:numId w:val="1"/>
        </w:numPr>
        <w:spacing w:line="360" w:lineRule="auto"/>
        <w:jc w:val="both"/>
        <w:rPr>
          <w:rFonts w:ascii="Arial" w:hAnsi="Arial" w:cs="Arial"/>
        </w:rPr>
      </w:pPr>
      <w:r w:rsidRPr="00A22033">
        <w:rPr>
          <w:rFonts w:ascii="Arial" w:hAnsi="Arial" w:cs="Arial"/>
        </w:rPr>
        <w:t xml:space="preserve">Braun, C.L., </w:t>
      </w:r>
      <w:proofErr w:type="spellStart"/>
      <w:r w:rsidRPr="00A22033">
        <w:rPr>
          <w:rFonts w:ascii="Arial" w:hAnsi="Arial" w:cs="Arial"/>
        </w:rPr>
        <w:t>Rombach</w:t>
      </w:r>
      <w:proofErr w:type="spellEnd"/>
      <w:r w:rsidRPr="00A22033">
        <w:rPr>
          <w:rFonts w:ascii="Arial" w:hAnsi="Arial" w:cs="Arial"/>
        </w:rPr>
        <w:t xml:space="preserve">, M., </w:t>
      </w:r>
      <w:proofErr w:type="spellStart"/>
      <w:r w:rsidRPr="00A22033">
        <w:rPr>
          <w:rFonts w:ascii="Arial" w:hAnsi="Arial" w:cs="Arial"/>
        </w:rPr>
        <w:t>Häring</w:t>
      </w:r>
      <w:proofErr w:type="spellEnd"/>
      <w:r w:rsidRPr="00A22033">
        <w:rPr>
          <w:rFonts w:ascii="Arial" w:hAnsi="Arial" w:cs="Arial"/>
        </w:rPr>
        <w:t xml:space="preserve">, A.M. and </w:t>
      </w:r>
      <w:proofErr w:type="spellStart"/>
      <w:r w:rsidRPr="00A22033">
        <w:rPr>
          <w:rFonts w:ascii="Arial" w:hAnsi="Arial" w:cs="Arial"/>
        </w:rPr>
        <w:t>Bitsch</w:t>
      </w:r>
      <w:proofErr w:type="spellEnd"/>
      <w:r w:rsidRPr="00A22033">
        <w:rPr>
          <w:rFonts w:ascii="Arial" w:hAnsi="Arial" w:cs="Arial"/>
        </w:rPr>
        <w:t>, V., 2018. A local gap in sustainable food procurement: organic vegetables in Berlin’s school meals. </w:t>
      </w:r>
      <w:r w:rsidRPr="00A22033">
        <w:rPr>
          <w:rFonts w:ascii="Arial" w:hAnsi="Arial" w:cs="Arial"/>
          <w:i/>
          <w:iCs/>
        </w:rPr>
        <w:t>Sustainability</w:t>
      </w:r>
      <w:r w:rsidRPr="00A22033">
        <w:rPr>
          <w:rFonts w:ascii="Arial" w:hAnsi="Arial" w:cs="Arial"/>
        </w:rPr>
        <w:t>, </w:t>
      </w:r>
      <w:r w:rsidRPr="00A22033">
        <w:rPr>
          <w:rFonts w:ascii="Arial" w:hAnsi="Arial" w:cs="Arial"/>
          <w:i/>
          <w:iCs/>
        </w:rPr>
        <w:t>10</w:t>
      </w:r>
      <w:r w:rsidRPr="00A22033">
        <w:rPr>
          <w:rFonts w:ascii="Arial" w:hAnsi="Arial" w:cs="Arial"/>
        </w:rPr>
        <w:t>(11), p.4245.</w:t>
      </w:r>
    </w:p>
    <w:p w14:paraId="131FF02A" w14:textId="77777777" w:rsidR="005D6AB1" w:rsidRDefault="005D6AB1" w:rsidP="00273273">
      <w:pPr>
        <w:pStyle w:val="ListParagraph"/>
        <w:numPr>
          <w:ilvl w:val="0"/>
          <w:numId w:val="1"/>
        </w:numPr>
        <w:spacing w:line="360" w:lineRule="auto"/>
        <w:jc w:val="both"/>
        <w:rPr>
          <w:rFonts w:ascii="Arial" w:hAnsi="Arial" w:cs="Arial"/>
        </w:rPr>
      </w:pPr>
      <w:r w:rsidRPr="00D961BF">
        <w:rPr>
          <w:rFonts w:ascii="Arial" w:hAnsi="Arial" w:cs="Arial"/>
        </w:rPr>
        <w:t>Bridge, R., 2021. </w:t>
      </w:r>
      <w:r w:rsidRPr="00D961BF">
        <w:rPr>
          <w:rFonts w:ascii="Arial" w:hAnsi="Arial" w:cs="Arial"/>
          <w:i/>
          <w:iCs/>
        </w:rPr>
        <w:t>How to sell your products to supermarkets &amp; retailers</w:t>
      </w:r>
      <w:r w:rsidRPr="00D961BF">
        <w:rPr>
          <w:rFonts w:ascii="Arial" w:hAnsi="Arial" w:cs="Arial"/>
        </w:rPr>
        <w:t>. [online] Entrepreneur Handbook. Available at: &lt;https://entrepreneurhandbook.co.uk/sell-to-supermarkets-and-retailers/&gt; [Accessed 24 July 2021].</w:t>
      </w:r>
    </w:p>
    <w:p w14:paraId="4B4D46A3" w14:textId="77777777" w:rsidR="005D6AB1" w:rsidRPr="00985F64" w:rsidRDefault="005D6AB1" w:rsidP="00273273">
      <w:pPr>
        <w:pStyle w:val="ListParagraph"/>
        <w:numPr>
          <w:ilvl w:val="0"/>
          <w:numId w:val="1"/>
        </w:numPr>
        <w:spacing w:line="360" w:lineRule="auto"/>
        <w:jc w:val="both"/>
        <w:rPr>
          <w:rStyle w:val="eop"/>
          <w:rFonts w:ascii="Arial" w:hAnsi="Arial" w:cs="Arial"/>
        </w:rPr>
      </w:pPr>
      <w:r w:rsidRPr="00985F64">
        <w:rPr>
          <w:rStyle w:val="normaltextrun"/>
          <w:rFonts w:ascii="Corbel" w:hAnsi="Corbel" w:cs="Segoe UI"/>
          <w:sz w:val="24"/>
          <w:szCs w:val="24"/>
          <w:shd w:val="clear" w:color="auto" w:fill="FFFFFF"/>
        </w:rPr>
        <w:t>BRYCE, G.R., 1991</w:t>
      </w:r>
      <w:r>
        <w:rPr>
          <w:rStyle w:val="normaltextrun"/>
        </w:rPr>
        <w:t>. Quality Management Theories and Their Application.</w:t>
      </w:r>
      <w:r w:rsidRPr="00985F64">
        <w:rPr>
          <w:rStyle w:val="normaltextrun"/>
          <w:rFonts w:ascii="Arial" w:hAnsi="Arial" w:cs="Arial"/>
          <w:sz w:val="24"/>
          <w:szCs w:val="24"/>
          <w:shd w:val="clear" w:color="auto" w:fill="FFFFFF"/>
        </w:rPr>
        <w:t> </w:t>
      </w:r>
      <w:r w:rsidRPr="00985F64">
        <w:rPr>
          <w:rStyle w:val="normaltextrun"/>
          <w:rFonts w:ascii="Corbel" w:hAnsi="Corbel" w:cs="Segoe UI"/>
          <w:i/>
          <w:iCs/>
          <w:sz w:val="24"/>
          <w:szCs w:val="24"/>
          <w:shd w:val="clear" w:color="auto" w:fill="FFFFFF"/>
        </w:rPr>
        <w:t>Quality,</w:t>
      </w:r>
      <w:r w:rsidRPr="00985F64">
        <w:rPr>
          <w:rStyle w:val="normaltextrun"/>
          <w:rFonts w:ascii="Arial" w:hAnsi="Arial" w:cs="Arial"/>
          <w:i/>
          <w:iCs/>
          <w:sz w:val="24"/>
          <w:szCs w:val="24"/>
          <w:shd w:val="clear" w:color="auto" w:fill="FFFFFF"/>
        </w:rPr>
        <w:t> </w:t>
      </w:r>
      <w:r w:rsidRPr="00985F64">
        <w:rPr>
          <w:rStyle w:val="normaltextrun"/>
          <w:rFonts w:ascii="Corbel" w:hAnsi="Corbel" w:cs="Segoe UI"/>
          <w:b/>
          <w:bCs/>
          <w:sz w:val="24"/>
          <w:szCs w:val="24"/>
          <w:shd w:val="clear" w:color="auto" w:fill="FFFFFF"/>
        </w:rPr>
        <w:t>30</w:t>
      </w:r>
      <w:r w:rsidRPr="00985F64">
        <w:rPr>
          <w:rStyle w:val="normaltextrun"/>
          <w:rFonts w:ascii="Corbel" w:hAnsi="Corbel" w:cs="Segoe UI"/>
          <w:sz w:val="24"/>
          <w:szCs w:val="24"/>
          <w:shd w:val="clear" w:color="auto" w:fill="FFFFFF"/>
        </w:rPr>
        <w:t>(1), pp. 15.</w:t>
      </w:r>
      <w:r w:rsidRPr="00985F64">
        <w:rPr>
          <w:rStyle w:val="eop"/>
          <w:rFonts w:ascii="Corbel" w:hAnsi="Corbel" w:cs="Segoe UI"/>
          <w:sz w:val="24"/>
          <w:szCs w:val="24"/>
        </w:rPr>
        <w:t> </w:t>
      </w:r>
    </w:p>
    <w:p w14:paraId="6E9BAAB6" w14:textId="77777777" w:rsidR="005D6AB1" w:rsidRPr="00427403" w:rsidRDefault="005D6AB1" w:rsidP="00273273">
      <w:pPr>
        <w:pStyle w:val="ListParagraph"/>
        <w:numPr>
          <w:ilvl w:val="0"/>
          <w:numId w:val="1"/>
        </w:numPr>
        <w:spacing w:line="360" w:lineRule="auto"/>
        <w:jc w:val="both"/>
        <w:rPr>
          <w:rFonts w:ascii="Arial" w:hAnsi="Arial" w:cs="Arial"/>
        </w:rPr>
      </w:pPr>
      <w:r w:rsidRPr="00427403">
        <w:rPr>
          <w:rFonts w:ascii="Arial" w:eastAsia="Times New Roman" w:hAnsi="Arial" w:cs="Arial"/>
          <w:color w:val="000000"/>
          <w:sz w:val="20"/>
          <w:szCs w:val="20"/>
          <w:shd w:val="clear" w:color="auto" w:fill="FFFFFF"/>
        </w:rPr>
        <w:t>Butler, S. and Brignall, M., 2015. Dairy farmers call for supermarket boycott as milk price falls. </w:t>
      </w:r>
      <w:r w:rsidRPr="00427403">
        <w:rPr>
          <w:rFonts w:ascii="Arial" w:eastAsia="Times New Roman" w:hAnsi="Arial" w:cs="Arial"/>
          <w:i/>
          <w:iCs/>
          <w:color w:val="000000"/>
          <w:sz w:val="20"/>
          <w:szCs w:val="20"/>
          <w:shd w:val="clear" w:color="auto" w:fill="FFFFFF"/>
        </w:rPr>
        <w:t>The Guardian</w:t>
      </w:r>
      <w:r w:rsidRPr="00427403">
        <w:rPr>
          <w:rFonts w:ascii="Arial" w:eastAsia="Times New Roman" w:hAnsi="Arial" w:cs="Arial"/>
          <w:color w:val="000000"/>
          <w:sz w:val="20"/>
          <w:szCs w:val="20"/>
          <w:shd w:val="clear" w:color="auto" w:fill="FFFFFF"/>
        </w:rPr>
        <w:t>, [online] Available at: &lt;</w:t>
      </w:r>
      <w:hyperlink r:id="rId7" w:history="1">
        <w:r w:rsidRPr="00427403">
          <w:rPr>
            <w:rStyle w:val="Hyperlink"/>
            <w:rFonts w:ascii="Arial" w:eastAsia="Times New Roman" w:hAnsi="Arial" w:cs="Arial"/>
            <w:sz w:val="20"/>
            <w:szCs w:val="20"/>
            <w:shd w:val="clear" w:color="auto" w:fill="FFFFFF"/>
          </w:rPr>
          <w:t>https://www.theguardian.com/business/2015/aug/06/dairy-farmers-call-for-supermarkets-boycott-as-milk-price-falls</w:t>
        </w:r>
      </w:hyperlink>
      <w:r w:rsidRPr="00427403">
        <w:rPr>
          <w:rFonts w:ascii="Arial" w:eastAsia="Times New Roman" w:hAnsi="Arial" w:cs="Arial"/>
          <w:color w:val="000000"/>
          <w:sz w:val="20"/>
          <w:szCs w:val="20"/>
          <w:shd w:val="clear" w:color="auto" w:fill="FFFFFF"/>
        </w:rPr>
        <w:t>&gt; [Accessed 24 July 2021].</w:t>
      </w:r>
    </w:p>
    <w:p w14:paraId="64F0FD9A" w14:textId="77777777" w:rsidR="005D6AB1" w:rsidRDefault="005D6AB1" w:rsidP="00273273">
      <w:pPr>
        <w:pStyle w:val="ListParagraph"/>
        <w:numPr>
          <w:ilvl w:val="0"/>
          <w:numId w:val="1"/>
        </w:numPr>
        <w:spacing w:line="360" w:lineRule="auto"/>
        <w:jc w:val="both"/>
        <w:rPr>
          <w:rFonts w:ascii="Arial" w:hAnsi="Arial" w:cs="Arial"/>
        </w:rPr>
      </w:pPr>
      <w:r w:rsidRPr="00985F64">
        <w:rPr>
          <w:rFonts w:ascii="Arial" w:hAnsi="Arial" w:cs="Arial"/>
        </w:rPr>
        <w:t>Chauhan, Y.A., George, P.M. and Jani, H.J., 2014. Perceptions of SMES (manufacturing firms) towards the key elements of TQM. </w:t>
      </w:r>
      <w:r w:rsidRPr="00985F64">
        <w:rPr>
          <w:rFonts w:ascii="Arial" w:hAnsi="Arial" w:cs="Arial"/>
          <w:i/>
          <w:iCs/>
        </w:rPr>
        <w:t>International Journal of Research in Engineering and Technology</w:t>
      </w:r>
      <w:r w:rsidRPr="00985F64">
        <w:rPr>
          <w:rFonts w:ascii="Arial" w:hAnsi="Arial" w:cs="Arial"/>
        </w:rPr>
        <w:t>, </w:t>
      </w:r>
      <w:r w:rsidRPr="00985F64">
        <w:rPr>
          <w:rFonts w:ascii="Arial" w:hAnsi="Arial" w:cs="Arial"/>
          <w:i/>
          <w:iCs/>
        </w:rPr>
        <w:t>3</w:t>
      </w:r>
      <w:r w:rsidRPr="00985F64">
        <w:rPr>
          <w:rFonts w:ascii="Arial" w:hAnsi="Arial" w:cs="Arial"/>
        </w:rPr>
        <w:t>(3), pp.540-545.</w:t>
      </w:r>
    </w:p>
    <w:p w14:paraId="0C3DF5F5" w14:textId="77777777" w:rsidR="005D6AB1" w:rsidRPr="00554CEB" w:rsidRDefault="005D6AB1" w:rsidP="00273273">
      <w:pPr>
        <w:pStyle w:val="ListParagraph"/>
        <w:numPr>
          <w:ilvl w:val="0"/>
          <w:numId w:val="1"/>
        </w:numPr>
        <w:spacing w:line="360" w:lineRule="auto"/>
        <w:jc w:val="both"/>
        <w:rPr>
          <w:rFonts w:ascii="Arial" w:hAnsi="Arial" w:cs="Arial"/>
        </w:rPr>
      </w:pPr>
      <w:r w:rsidRPr="00554CEB">
        <w:rPr>
          <w:rFonts w:ascii="Arial" w:hAnsi="Arial" w:cs="Arial"/>
        </w:rPr>
        <w:t>Chen, I.J. and Popovich, K., 2003. Understanding customer relationship management (CRM): People, process and technology. </w:t>
      </w:r>
      <w:r w:rsidRPr="00554CEB">
        <w:rPr>
          <w:rFonts w:ascii="Arial" w:hAnsi="Arial" w:cs="Arial"/>
          <w:i/>
          <w:iCs/>
        </w:rPr>
        <w:t>Business process management journal</w:t>
      </w:r>
      <w:r w:rsidRPr="00554CEB">
        <w:rPr>
          <w:rFonts w:ascii="Arial" w:hAnsi="Arial" w:cs="Arial"/>
        </w:rPr>
        <w:t>.</w:t>
      </w:r>
    </w:p>
    <w:p w14:paraId="401178E4" w14:textId="77777777" w:rsidR="005D6AB1" w:rsidRPr="00554DF0" w:rsidRDefault="005D6AB1" w:rsidP="00273273">
      <w:pPr>
        <w:pStyle w:val="ListParagraph"/>
        <w:numPr>
          <w:ilvl w:val="0"/>
          <w:numId w:val="1"/>
        </w:numPr>
        <w:spacing w:line="360" w:lineRule="auto"/>
        <w:jc w:val="both"/>
        <w:rPr>
          <w:rStyle w:val="eop"/>
          <w:rFonts w:ascii="Arial" w:hAnsi="Arial" w:cs="Arial"/>
        </w:rPr>
      </w:pPr>
      <w:proofErr w:type="spellStart"/>
      <w:r w:rsidRPr="005D028C">
        <w:rPr>
          <w:rStyle w:val="normaltextrun"/>
          <w:rFonts w:ascii="Corbel" w:hAnsi="Corbel" w:cs="Segoe UI"/>
          <w:sz w:val="24"/>
          <w:szCs w:val="24"/>
          <w:shd w:val="clear" w:color="auto" w:fill="FFFFFF"/>
        </w:rPr>
        <w:lastRenderedPageBreak/>
        <w:t>Chiguvi</w:t>
      </w:r>
      <w:proofErr w:type="spellEnd"/>
      <w:r>
        <w:rPr>
          <w:rStyle w:val="normaltextrun"/>
        </w:rPr>
        <w:t>, D., 2016. Impact of Total Quality Management on Customer Satisfaction in the Retail Sector: Case of indigenous Supermarkets in Botswana.</w:t>
      </w:r>
      <w:r w:rsidRPr="005D028C">
        <w:rPr>
          <w:rStyle w:val="normaltextrun"/>
          <w:rFonts w:ascii="Arial" w:hAnsi="Arial" w:cs="Arial"/>
          <w:sz w:val="24"/>
          <w:szCs w:val="24"/>
          <w:shd w:val="clear" w:color="auto" w:fill="FFFFFF"/>
        </w:rPr>
        <w:t> </w:t>
      </w:r>
      <w:r w:rsidRPr="005D028C">
        <w:rPr>
          <w:rStyle w:val="normaltextrun"/>
          <w:rFonts w:ascii="Corbel" w:hAnsi="Corbel" w:cs="Segoe UI"/>
          <w:i/>
          <w:iCs/>
          <w:sz w:val="24"/>
          <w:szCs w:val="24"/>
          <w:shd w:val="clear" w:color="auto" w:fill="FFFFFF"/>
        </w:rPr>
        <w:t>European Journal of Business and Management, ISSN (Paper)</w:t>
      </w:r>
      <w:r w:rsidRPr="005D028C">
        <w:rPr>
          <w:rStyle w:val="normaltextrun"/>
          <w:rFonts w:ascii="Corbel" w:hAnsi="Corbel" w:cs="Segoe UI"/>
          <w:sz w:val="24"/>
          <w:szCs w:val="24"/>
          <w:shd w:val="clear" w:color="auto" w:fill="FFFFFF"/>
        </w:rPr>
        <w:t>, pp.2222-1905.</w:t>
      </w:r>
      <w:r w:rsidRPr="005D028C">
        <w:rPr>
          <w:rStyle w:val="eop"/>
          <w:rFonts w:ascii="Corbel" w:hAnsi="Corbel" w:cs="Segoe UI"/>
          <w:sz w:val="24"/>
          <w:szCs w:val="24"/>
        </w:rPr>
        <w:t> </w:t>
      </w:r>
    </w:p>
    <w:p w14:paraId="7957A834" w14:textId="350BC6DF" w:rsidR="005D6AB1" w:rsidRDefault="005D6AB1" w:rsidP="00273273">
      <w:pPr>
        <w:pStyle w:val="ListParagraph"/>
        <w:numPr>
          <w:ilvl w:val="0"/>
          <w:numId w:val="1"/>
        </w:numPr>
        <w:spacing w:line="360" w:lineRule="auto"/>
        <w:jc w:val="both"/>
        <w:rPr>
          <w:rFonts w:ascii="Arial" w:hAnsi="Arial" w:cs="Arial"/>
        </w:rPr>
      </w:pPr>
      <w:r>
        <w:rPr>
          <w:rFonts w:ascii="Arial" w:hAnsi="Arial" w:cs="Arial"/>
        </w:rPr>
        <w:t xml:space="preserve">Corporate.Asda.com, </w:t>
      </w:r>
      <w:r w:rsidRPr="00E46763">
        <w:rPr>
          <w:rFonts w:ascii="Arial" w:hAnsi="Arial" w:cs="Arial"/>
        </w:rPr>
        <w:t>2021. [online] Available at: &lt;https://corporate.asda.com/newsroom/2021/05/06/asda-launches-first-esg-report&gt; [Accessed 12 July 2021].</w:t>
      </w:r>
    </w:p>
    <w:p w14:paraId="1FD92118" w14:textId="56EF8883" w:rsidR="00176EF3" w:rsidRDefault="00176EF3" w:rsidP="00273273">
      <w:pPr>
        <w:pStyle w:val="ListParagraph"/>
        <w:numPr>
          <w:ilvl w:val="0"/>
          <w:numId w:val="1"/>
        </w:numPr>
        <w:spacing w:line="360" w:lineRule="auto"/>
        <w:jc w:val="both"/>
        <w:rPr>
          <w:rFonts w:ascii="Arial" w:hAnsi="Arial" w:cs="Arial"/>
        </w:rPr>
      </w:pPr>
      <w:r w:rsidRPr="00176EF3">
        <w:rPr>
          <w:rFonts w:ascii="Arial" w:hAnsi="Arial" w:cs="Arial"/>
        </w:rPr>
        <w:t>CQI | IRCA. 2021. </w:t>
      </w:r>
      <w:r w:rsidRPr="00176EF3">
        <w:rPr>
          <w:rFonts w:ascii="Arial" w:hAnsi="Arial" w:cs="Arial"/>
          <w:i/>
          <w:iCs/>
        </w:rPr>
        <w:t xml:space="preserve">What is </w:t>
      </w:r>
      <w:proofErr w:type="gramStart"/>
      <w:r w:rsidRPr="00176EF3">
        <w:rPr>
          <w:rFonts w:ascii="Arial" w:hAnsi="Arial" w:cs="Arial"/>
          <w:i/>
          <w:iCs/>
        </w:rPr>
        <w:t>quality?</w:t>
      </w:r>
      <w:r w:rsidRPr="00176EF3">
        <w:rPr>
          <w:rFonts w:ascii="Arial" w:hAnsi="Arial" w:cs="Arial"/>
        </w:rPr>
        <w:t>.</w:t>
      </w:r>
      <w:proofErr w:type="gramEnd"/>
      <w:r w:rsidRPr="00176EF3">
        <w:rPr>
          <w:rFonts w:ascii="Arial" w:hAnsi="Arial" w:cs="Arial"/>
        </w:rPr>
        <w:t xml:space="preserve"> [online] Available at: &lt;https://www.quality.org/what-quality&gt; [Accessed 26 July 2021].</w:t>
      </w:r>
    </w:p>
    <w:p w14:paraId="32DCC9E1" w14:textId="77777777" w:rsidR="005D6AB1" w:rsidRPr="00827DE4" w:rsidRDefault="005D6AB1" w:rsidP="00273273">
      <w:pPr>
        <w:pStyle w:val="ListParagraph"/>
        <w:numPr>
          <w:ilvl w:val="0"/>
          <w:numId w:val="1"/>
        </w:numPr>
        <w:spacing w:line="360" w:lineRule="auto"/>
        <w:jc w:val="both"/>
        <w:rPr>
          <w:rStyle w:val="eop"/>
          <w:rFonts w:ascii="Arial" w:hAnsi="Arial" w:cs="Arial"/>
        </w:rPr>
      </w:pPr>
      <w:r w:rsidRPr="00554DF0">
        <w:rPr>
          <w:rStyle w:val="normaltextrun"/>
          <w:rFonts w:ascii="Corbel" w:hAnsi="Corbel" w:cs="Segoe UI"/>
          <w:sz w:val="24"/>
          <w:szCs w:val="24"/>
          <w:shd w:val="clear" w:color="auto" w:fill="FFFFFF"/>
        </w:rPr>
        <w:t>Deepak, R.K.A. and </w:t>
      </w:r>
      <w:proofErr w:type="spellStart"/>
      <w:r>
        <w:rPr>
          <w:rStyle w:val="normaltextrun"/>
        </w:rPr>
        <w:t>Jeyakumar</w:t>
      </w:r>
      <w:proofErr w:type="spellEnd"/>
      <w:r>
        <w:rPr>
          <w:rStyle w:val="normaltextrun"/>
        </w:rPr>
        <w:t>, S., 2019.</w:t>
      </w:r>
      <w:r w:rsidRPr="00554DF0">
        <w:rPr>
          <w:rStyle w:val="normaltextrun"/>
          <w:rFonts w:ascii="Arial" w:hAnsi="Arial" w:cs="Arial"/>
          <w:sz w:val="24"/>
          <w:szCs w:val="24"/>
          <w:shd w:val="clear" w:color="auto" w:fill="FFFFFF"/>
        </w:rPr>
        <w:t> </w:t>
      </w:r>
      <w:r w:rsidRPr="00554DF0">
        <w:rPr>
          <w:rStyle w:val="normaltextrun"/>
          <w:rFonts w:ascii="Corbel" w:hAnsi="Corbel" w:cs="Segoe UI"/>
          <w:i/>
          <w:iCs/>
          <w:sz w:val="24"/>
          <w:szCs w:val="24"/>
          <w:shd w:val="clear" w:color="auto" w:fill="FFFFFF"/>
        </w:rPr>
        <w:t>Marketing management</w:t>
      </w:r>
      <w:r w:rsidRPr="00554DF0">
        <w:rPr>
          <w:rStyle w:val="normaltextrun"/>
          <w:rFonts w:ascii="Corbel" w:hAnsi="Corbel" w:cs="Segoe UI"/>
          <w:sz w:val="24"/>
          <w:szCs w:val="24"/>
          <w:shd w:val="clear" w:color="auto" w:fill="FFFFFF"/>
        </w:rPr>
        <w:t>. </w:t>
      </w:r>
      <w:proofErr w:type="spellStart"/>
      <w:r>
        <w:rPr>
          <w:rStyle w:val="normaltextrun"/>
        </w:rPr>
        <w:t>Educreation</w:t>
      </w:r>
      <w:proofErr w:type="spellEnd"/>
      <w:r>
        <w:rPr>
          <w:rStyle w:val="normaltextrun"/>
        </w:rPr>
        <w:t> Publishing.</w:t>
      </w:r>
      <w:r w:rsidRPr="00554DF0">
        <w:rPr>
          <w:rStyle w:val="eop"/>
          <w:rFonts w:ascii="Corbel" w:hAnsi="Corbel" w:cs="Segoe UI"/>
          <w:sz w:val="24"/>
          <w:szCs w:val="24"/>
        </w:rPr>
        <w:t> </w:t>
      </w:r>
    </w:p>
    <w:p w14:paraId="5B39814C" w14:textId="77777777" w:rsidR="005D6AB1" w:rsidRPr="00420A57" w:rsidRDefault="005D6AB1" w:rsidP="00273273">
      <w:pPr>
        <w:pStyle w:val="ListParagraph"/>
        <w:numPr>
          <w:ilvl w:val="0"/>
          <w:numId w:val="1"/>
        </w:numPr>
        <w:spacing w:line="360" w:lineRule="auto"/>
        <w:jc w:val="both"/>
        <w:rPr>
          <w:rStyle w:val="eop"/>
          <w:rFonts w:ascii="Arial" w:hAnsi="Arial" w:cs="Arial"/>
        </w:rPr>
      </w:pPr>
      <w:bookmarkStart w:id="9" w:name="_Hlk77996730"/>
      <w:r w:rsidRPr="00943D6D">
        <w:rPr>
          <w:rStyle w:val="normaltextrun"/>
          <w:rFonts w:ascii="Corbel" w:hAnsi="Corbel" w:cs="Segoe UI"/>
          <w:sz w:val="24"/>
          <w:szCs w:val="24"/>
          <w:shd w:val="clear" w:color="auto" w:fill="FFFFFF"/>
        </w:rPr>
        <w:t>Doane</w:t>
      </w:r>
      <w:r>
        <w:rPr>
          <w:rStyle w:val="normaltextrun"/>
        </w:rPr>
        <w:t>, D. and MacGillivray, A., 2001</w:t>
      </w:r>
      <w:bookmarkEnd w:id="9"/>
      <w:r>
        <w:rPr>
          <w:rStyle w:val="normaltextrun"/>
        </w:rPr>
        <w:t>. Economic sustainability: The business of staying in business.</w:t>
      </w:r>
      <w:r w:rsidRPr="00943D6D">
        <w:rPr>
          <w:rStyle w:val="normaltextrun"/>
          <w:rFonts w:ascii="Arial" w:hAnsi="Arial" w:cs="Arial"/>
          <w:sz w:val="24"/>
          <w:szCs w:val="24"/>
          <w:shd w:val="clear" w:color="auto" w:fill="FFFFFF"/>
        </w:rPr>
        <w:t> </w:t>
      </w:r>
      <w:r w:rsidRPr="00943D6D">
        <w:rPr>
          <w:rStyle w:val="normaltextrun"/>
          <w:rFonts w:ascii="Corbel" w:hAnsi="Corbel" w:cs="Segoe UI"/>
          <w:i/>
          <w:iCs/>
          <w:sz w:val="24"/>
          <w:szCs w:val="24"/>
          <w:shd w:val="clear" w:color="auto" w:fill="FFFFFF"/>
        </w:rPr>
        <w:t>New Economics Foundation</w:t>
      </w:r>
      <w:r w:rsidRPr="00943D6D">
        <w:rPr>
          <w:rStyle w:val="normaltextrun"/>
          <w:rFonts w:ascii="Corbel" w:hAnsi="Corbel" w:cs="Segoe UI"/>
          <w:sz w:val="24"/>
          <w:szCs w:val="24"/>
          <w:shd w:val="clear" w:color="auto" w:fill="FFFFFF"/>
        </w:rPr>
        <w:t>, pp.1-52.</w:t>
      </w:r>
      <w:r w:rsidRPr="00943D6D">
        <w:rPr>
          <w:rStyle w:val="eop"/>
          <w:rFonts w:ascii="Corbel" w:hAnsi="Corbel" w:cs="Segoe UI"/>
          <w:sz w:val="24"/>
          <w:szCs w:val="24"/>
        </w:rPr>
        <w:t> </w:t>
      </w:r>
    </w:p>
    <w:p w14:paraId="4822222A" w14:textId="77777777" w:rsidR="005D6AB1" w:rsidRPr="00464814" w:rsidRDefault="005D6AB1" w:rsidP="00273273">
      <w:pPr>
        <w:pStyle w:val="ListParagraph"/>
        <w:numPr>
          <w:ilvl w:val="0"/>
          <w:numId w:val="1"/>
        </w:numPr>
        <w:spacing w:line="360" w:lineRule="auto"/>
        <w:jc w:val="both"/>
        <w:rPr>
          <w:rStyle w:val="eop"/>
          <w:rFonts w:ascii="Arial" w:hAnsi="Arial" w:cs="Arial"/>
        </w:rPr>
      </w:pPr>
      <w:bookmarkStart w:id="10" w:name="_Hlk77986415"/>
      <w:r w:rsidRPr="008338C3">
        <w:rPr>
          <w:rStyle w:val="normaltextrun"/>
          <w:rFonts w:ascii="Corbel" w:hAnsi="Corbel" w:cs="Segoe UI"/>
          <w:sz w:val="24"/>
          <w:szCs w:val="24"/>
          <w:shd w:val="clear" w:color="auto" w:fill="FFFFFF"/>
        </w:rPr>
        <w:t>Ethical Consumer. 2021.</w:t>
      </w:r>
      <w:bookmarkEnd w:id="10"/>
      <w:r w:rsidRPr="008338C3">
        <w:rPr>
          <w:rStyle w:val="normaltextrun"/>
          <w:rFonts w:ascii="Arial" w:hAnsi="Arial" w:cs="Arial"/>
          <w:sz w:val="24"/>
          <w:szCs w:val="24"/>
          <w:shd w:val="clear" w:color="auto" w:fill="FFFFFF"/>
        </w:rPr>
        <w:t> </w:t>
      </w:r>
      <w:r w:rsidRPr="008338C3">
        <w:rPr>
          <w:rStyle w:val="normaltextrun"/>
          <w:rFonts w:ascii="Corbel" w:hAnsi="Corbel" w:cs="Segoe UI"/>
          <w:i/>
          <w:iCs/>
          <w:sz w:val="24"/>
          <w:szCs w:val="24"/>
          <w:shd w:val="clear" w:color="auto" w:fill="FFFFFF"/>
        </w:rPr>
        <w:t>How ethical is Asda Group Ltd? | Ethical Consumer</w:t>
      </w:r>
      <w:r w:rsidRPr="008338C3">
        <w:rPr>
          <w:rStyle w:val="normaltextrun"/>
          <w:rFonts w:ascii="Corbel" w:hAnsi="Corbel" w:cs="Segoe UI"/>
          <w:sz w:val="24"/>
          <w:szCs w:val="24"/>
          <w:shd w:val="clear" w:color="auto" w:fill="FFFFFF"/>
        </w:rPr>
        <w:t>. [online] Available at: &lt;</w:t>
      </w:r>
      <w:hyperlink r:id="rId8" w:history="1">
        <w:r w:rsidRPr="008338C3">
          <w:rPr>
            <w:rStyle w:val="Hyperlink"/>
            <w:rFonts w:ascii="Corbel" w:hAnsi="Corbel" w:cs="Segoe UI"/>
            <w:sz w:val="24"/>
            <w:szCs w:val="24"/>
            <w:shd w:val="clear" w:color="auto" w:fill="FFFFFF"/>
          </w:rPr>
          <w:t>https://www.ethicalconsumer.org/company-profile/asda-group-ltd</w:t>
        </w:r>
      </w:hyperlink>
      <w:r w:rsidRPr="008338C3">
        <w:rPr>
          <w:rStyle w:val="normaltextrun"/>
          <w:rFonts w:ascii="Corbel" w:hAnsi="Corbel" w:cs="Segoe UI"/>
          <w:sz w:val="24"/>
          <w:szCs w:val="24"/>
          <w:shd w:val="clear" w:color="auto" w:fill="FFFFFF"/>
        </w:rPr>
        <w:t>&gt; [Accessed 9 June 2021].</w:t>
      </w:r>
      <w:r w:rsidRPr="008338C3">
        <w:rPr>
          <w:rStyle w:val="eop"/>
          <w:rFonts w:ascii="Corbel" w:hAnsi="Corbel" w:cs="Segoe UI"/>
          <w:sz w:val="24"/>
          <w:szCs w:val="24"/>
        </w:rPr>
        <w:t> </w:t>
      </w:r>
    </w:p>
    <w:p w14:paraId="60859221" w14:textId="77777777" w:rsidR="005D6AB1" w:rsidRDefault="005D6AB1" w:rsidP="00273273">
      <w:pPr>
        <w:pStyle w:val="ListParagraph"/>
        <w:numPr>
          <w:ilvl w:val="0"/>
          <w:numId w:val="1"/>
        </w:numPr>
        <w:spacing w:line="360" w:lineRule="auto"/>
        <w:jc w:val="both"/>
        <w:rPr>
          <w:rFonts w:ascii="Arial" w:hAnsi="Arial" w:cs="Arial"/>
        </w:rPr>
      </w:pPr>
      <w:r w:rsidRPr="00427403">
        <w:rPr>
          <w:rFonts w:ascii="Arial" w:hAnsi="Arial" w:cs="Arial"/>
        </w:rPr>
        <w:t>Fredenburgh, J., 2017. </w:t>
      </w:r>
      <w:r w:rsidRPr="00427403">
        <w:rPr>
          <w:rFonts w:ascii="Arial" w:hAnsi="Arial" w:cs="Arial"/>
          <w:i/>
          <w:iCs/>
        </w:rPr>
        <w:t>Supermarket treatment of suppliers – the good, bad and ugly - Farmers Weekly</w:t>
      </w:r>
      <w:r w:rsidRPr="00427403">
        <w:rPr>
          <w:rFonts w:ascii="Arial" w:hAnsi="Arial" w:cs="Arial"/>
        </w:rPr>
        <w:t>. [online] Farmers Weekly. Available at: &lt;https://www.fwi.co.uk/business/supermarket-treatment-suppliers-good-bad-ugly&gt; [Accessed 24 July 2021].</w:t>
      </w:r>
    </w:p>
    <w:p w14:paraId="7F43D2E7" w14:textId="77777777" w:rsidR="005D6AB1" w:rsidRPr="00ED59CD" w:rsidRDefault="005D6AB1" w:rsidP="00273273">
      <w:pPr>
        <w:pStyle w:val="ListParagraph"/>
        <w:numPr>
          <w:ilvl w:val="0"/>
          <w:numId w:val="1"/>
        </w:numPr>
        <w:spacing w:line="360" w:lineRule="auto"/>
        <w:jc w:val="both"/>
        <w:rPr>
          <w:rStyle w:val="eop"/>
          <w:rFonts w:ascii="Arial" w:hAnsi="Arial" w:cs="Arial"/>
        </w:rPr>
      </w:pPr>
      <w:r w:rsidRPr="00420A57">
        <w:rPr>
          <w:rStyle w:val="normaltextrun"/>
          <w:rFonts w:ascii="Corbel" w:hAnsi="Corbel" w:cs="Segoe UI"/>
          <w:sz w:val="24"/>
          <w:szCs w:val="24"/>
          <w:shd w:val="clear" w:color="auto" w:fill="FFFFFF"/>
        </w:rPr>
        <w:t>Gibson, R.B., 2006. Sustainability assessment: basic components of a practical approach.</w:t>
      </w:r>
      <w:r w:rsidRPr="00420A57">
        <w:rPr>
          <w:rStyle w:val="normaltextrun"/>
          <w:rFonts w:ascii="Arial" w:hAnsi="Arial" w:cs="Arial"/>
          <w:sz w:val="24"/>
          <w:szCs w:val="24"/>
          <w:shd w:val="clear" w:color="auto" w:fill="FFFFFF"/>
        </w:rPr>
        <w:t> </w:t>
      </w:r>
      <w:r w:rsidRPr="00420A57">
        <w:rPr>
          <w:rStyle w:val="normaltextrun"/>
          <w:rFonts w:ascii="Corbel" w:hAnsi="Corbel" w:cs="Segoe UI"/>
          <w:i/>
          <w:iCs/>
          <w:sz w:val="24"/>
          <w:szCs w:val="24"/>
          <w:shd w:val="clear" w:color="auto" w:fill="FFFFFF"/>
        </w:rPr>
        <w:t>Impact assessment and project appraisal</w:t>
      </w:r>
      <w:r w:rsidRPr="00420A57">
        <w:rPr>
          <w:rStyle w:val="normaltextrun"/>
          <w:rFonts w:ascii="Corbel" w:hAnsi="Corbel" w:cs="Segoe UI"/>
          <w:sz w:val="24"/>
          <w:szCs w:val="24"/>
          <w:shd w:val="clear" w:color="auto" w:fill="FFFFFF"/>
        </w:rPr>
        <w:t>,</w:t>
      </w:r>
      <w:r w:rsidRPr="00420A57">
        <w:rPr>
          <w:rStyle w:val="normaltextrun"/>
          <w:rFonts w:ascii="Arial" w:hAnsi="Arial" w:cs="Arial"/>
          <w:sz w:val="24"/>
          <w:szCs w:val="24"/>
          <w:shd w:val="clear" w:color="auto" w:fill="FFFFFF"/>
        </w:rPr>
        <w:t> </w:t>
      </w:r>
      <w:r w:rsidRPr="00420A57">
        <w:rPr>
          <w:rStyle w:val="normaltextrun"/>
          <w:rFonts w:ascii="Corbel" w:hAnsi="Corbel" w:cs="Segoe UI"/>
          <w:i/>
          <w:iCs/>
          <w:sz w:val="24"/>
          <w:szCs w:val="24"/>
          <w:shd w:val="clear" w:color="auto" w:fill="FFFFFF"/>
        </w:rPr>
        <w:t>24</w:t>
      </w:r>
      <w:r w:rsidRPr="00420A57">
        <w:rPr>
          <w:rStyle w:val="normaltextrun"/>
          <w:rFonts w:ascii="Corbel" w:hAnsi="Corbel" w:cs="Segoe UI"/>
          <w:sz w:val="24"/>
          <w:szCs w:val="24"/>
          <w:shd w:val="clear" w:color="auto" w:fill="FFFFFF"/>
        </w:rPr>
        <w:t>(3), pp.170-182.</w:t>
      </w:r>
      <w:r w:rsidRPr="00420A57">
        <w:rPr>
          <w:rStyle w:val="eop"/>
          <w:rFonts w:ascii="Corbel" w:hAnsi="Corbel" w:cs="Segoe UI"/>
          <w:sz w:val="24"/>
          <w:szCs w:val="24"/>
        </w:rPr>
        <w:t> </w:t>
      </w:r>
    </w:p>
    <w:p w14:paraId="67FEDCBB" w14:textId="77777777" w:rsidR="005D6AB1" w:rsidRPr="00827DE4" w:rsidRDefault="005D6AB1" w:rsidP="00273273">
      <w:pPr>
        <w:pStyle w:val="ListParagraph"/>
        <w:numPr>
          <w:ilvl w:val="0"/>
          <w:numId w:val="1"/>
        </w:numPr>
        <w:spacing w:line="360" w:lineRule="auto"/>
        <w:jc w:val="both"/>
        <w:rPr>
          <w:rStyle w:val="eop"/>
          <w:rFonts w:ascii="Arial" w:hAnsi="Arial" w:cs="Arial"/>
        </w:rPr>
      </w:pPr>
      <w:r w:rsidRPr="00827DE4">
        <w:rPr>
          <w:rStyle w:val="normaltextrun"/>
          <w:rFonts w:ascii="Corbel" w:hAnsi="Corbel" w:cs="Segoe UI"/>
          <w:sz w:val="24"/>
          <w:szCs w:val="24"/>
          <w:shd w:val="clear" w:color="auto" w:fill="FFFFFF"/>
        </w:rPr>
        <w:t>Hackman, J.R. and </w:t>
      </w:r>
      <w:proofErr w:type="spellStart"/>
      <w:r>
        <w:rPr>
          <w:rStyle w:val="normaltextrun"/>
        </w:rPr>
        <w:t>Wageman</w:t>
      </w:r>
      <w:proofErr w:type="spellEnd"/>
      <w:r>
        <w:rPr>
          <w:rStyle w:val="normaltextrun"/>
        </w:rPr>
        <w:t>, R., 1995. Total quality management: Empirical, conceptual, and practical issues.</w:t>
      </w:r>
      <w:r w:rsidRPr="00827DE4">
        <w:rPr>
          <w:rStyle w:val="normaltextrun"/>
          <w:rFonts w:ascii="Arial" w:hAnsi="Arial" w:cs="Arial"/>
          <w:sz w:val="24"/>
          <w:szCs w:val="24"/>
          <w:shd w:val="clear" w:color="auto" w:fill="FFFFFF"/>
        </w:rPr>
        <w:t> </w:t>
      </w:r>
      <w:r w:rsidRPr="00827DE4">
        <w:rPr>
          <w:rStyle w:val="normaltextrun"/>
          <w:rFonts w:ascii="Corbel" w:hAnsi="Corbel" w:cs="Segoe UI"/>
          <w:i/>
          <w:iCs/>
          <w:sz w:val="24"/>
          <w:szCs w:val="24"/>
          <w:shd w:val="clear" w:color="auto" w:fill="FFFFFF"/>
        </w:rPr>
        <w:t>Administrative science quarterly</w:t>
      </w:r>
      <w:r w:rsidRPr="00827DE4">
        <w:rPr>
          <w:rStyle w:val="normaltextrun"/>
          <w:rFonts w:ascii="Corbel" w:hAnsi="Corbel" w:cs="Segoe UI"/>
          <w:sz w:val="24"/>
          <w:szCs w:val="24"/>
          <w:shd w:val="clear" w:color="auto" w:fill="FFFFFF"/>
        </w:rPr>
        <w:t>, pp.309-342.</w:t>
      </w:r>
      <w:r w:rsidRPr="00827DE4">
        <w:rPr>
          <w:rStyle w:val="eop"/>
          <w:rFonts w:ascii="Corbel" w:hAnsi="Corbel" w:cs="Segoe UI"/>
          <w:sz w:val="24"/>
          <w:szCs w:val="24"/>
        </w:rPr>
        <w:t> </w:t>
      </w:r>
    </w:p>
    <w:p w14:paraId="3766D2AB" w14:textId="77777777" w:rsidR="005D6AB1" w:rsidRDefault="005D6AB1" w:rsidP="00273273">
      <w:pPr>
        <w:pStyle w:val="ListParagraph"/>
        <w:numPr>
          <w:ilvl w:val="0"/>
          <w:numId w:val="1"/>
        </w:numPr>
        <w:spacing w:line="360" w:lineRule="auto"/>
        <w:jc w:val="both"/>
        <w:rPr>
          <w:rFonts w:ascii="Arial" w:hAnsi="Arial" w:cs="Arial"/>
        </w:rPr>
      </w:pPr>
      <w:r>
        <w:rPr>
          <w:rFonts w:ascii="Arial" w:hAnsi="Arial" w:cs="Arial"/>
        </w:rPr>
        <w:t>H</w:t>
      </w:r>
      <w:r w:rsidRPr="002635A9">
        <w:rPr>
          <w:rFonts w:ascii="Arial" w:hAnsi="Arial" w:cs="Arial"/>
        </w:rPr>
        <w:t xml:space="preserve">art, </w:t>
      </w:r>
      <w:r>
        <w:rPr>
          <w:rFonts w:ascii="Arial" w:hAnsi="Arial" w:cs="Arial"/>
        </w:rPr>
        <w:t>C</w:t>
      </w:r>
      <w:r w:rsidRPr="002635A9">
        <w:rPr>
          <w:rFonts w:ascii="Arial" w:hAnsi="Arial" w:cs="Arial"/>
        </w:rPr>
        <w:t>., 2020. </w:t>
      </w:r>
      <w:r w:rsidRPr="002635A9">
        <w:rPr>
          <w:rFonts w:ascii="Arial" w:hAnsi="Arial" w:cs="Arial"/>
          <w:i/>
          <w:iCs/>
        </w:rPr>
        <w:t>What is ethics? We have the answer - The Ethics Centre</w:t>
      </w:r>
      <w:r w:rsidRPr="002635A9">
        <w:rPr>
          <w:rFonts w:ascii="Arial" w:hAnsi="Arial" w:cs="Arial"/>
        </w:rPr>
        <w:t>. [online] THE ETHICS CENTRE. Available at: &lt;https://ethics.org.au/why-were-here/what-is-ethics/&gt; [Accessed 24 July 2021].</w:t>
      </w:r>
    </w:p>
    <w:p w14:paraId="7EACB0B3" w14:textId="77777777" w:rsidR="005D6AB1" w:rsidRDefault="005D6AB1" w:rsidP="00273273">
      <w:pPr>
        <w:pStyle w:val="ListParagraph"/>
        <w:numPr>
          <w:ilvl w:val="0"/>
          <w:numId w:val="1"/>
        </w:numPr>
        <w:spacing w:line="360" w:lineRule="auto"/>
        <w:jc w:val="both"/>
        <w:rPr>
          <w:rFonts w:ascii="Arial" w:hAnsi="Arial" w:cs="Arial"/>
        </w:rPr>
      </w:pPr>
      <w:r w:rsidRPr="00464814">
        <w:rPr>
          <w:rFonts w:ascii="Arial" w:hAnsi="Arial" w:cs="Arial"/>
        </w:rPr>
        <w:t>Hawkes, S., 2008. </w:t>
      </w:r>
      <w:r w:rsidRPr="00464814">
        <w:rPr>
          <w:rFonts w:ascii="Arial" w:hAnsi="Arial" w:cs="Arial"/>
          <w:i/>
          <w:iCs/>
        </w:rPr>
        <w:t>Asda aims to double its rate of expansion</w:t>
      </w:r>
      <w:r w:rsidRPr="00464814">
        <w:rPr>
          <w:rFonts w:ascii="Arial" w:hAnsi="Arial" w:cs="Arial"/>
        </w:rPr>
        <w:t>. [online] Thetimes.co.uk. Available at: &lt;https://www.thetimes.co.uk/article/asda-aims-to-double-its-rate-of-expansion-bgnl08lwclc&gt; [Accessed 24 July 2021].</w:t>
      </w:r>
    </w:p>
    <w:p w14:paraId="4203C747" w14:textId="77777777" w:rsidR="005D6AB1" w:rsidRDefault="005D6AB1" w:rsidP="00273273">
      <w:pPr>
        <w:pStyle w:val="ListParagraph"/>
        <w:numPr>
          <w:ilvl w:val="0"/>
          <w:numId w:val="1"/>
        </w:numPr>
        <w:spacing w:line="360" w:lineRule="auto"/>
        <w:jc w:val="both"/>
        <w:rPr>
          <w:rFonts w:ascii="Arial" w:hAnsi="Arial" w:cs="Arial"/>
        </w:rPr>
      </w:pPr>
      <w:r w:rsidRPr="00CA7882">
        <w:rPr>
          <w:rFonts w:ascii="Arial" w:hAnsi="Arial" w:cs="Arial"/>
        </w:rPr>
        <w:t>Ipl-ltd.com. 202</w:t>
      </w:r>
      <w:r>
        <w:rPr>
          <w:rFonts w:ascii="Arial" w:hAnsi="Arial" w:cs="Arial"/>
        </w:rPr>
        <w:t>0</w:t>
      </w:r>
      <w:r w:rsidRPr="00CA7882">
        <w:rPr>
          <w:rFonts w:ascii="Arial" w:hAnsi="Arial" w:cs="Arial"/>
        </w:rPr>
        <w:t>. </w:t>
      </w:r>
      <w:r w:rsidRPr="00CA7882">
        <w:rPr>
          <w:rFonts w:ascii="Arial" w:hAnsi="Arial" w:cs="Arial"/>
          <w:i/>
          <w:iCs/>
        </w:rPr>
        <w:t>statement of ethics</w:t>
      </w:r>
      <w:r w:rsidRPr="00CA7882">
        <w:rPr>
          <w:rFonts w:ascii="Arial" w:hAnsi="Arial" w:cs="Arial"/>
        </w:rPr>
        <w:t>. [online] Available at: &lt;https://www.ipl-ltd.com/wp-content/uploads/2021/04/SOE-Policy.pdf&gt; [Accessed 22 July 2021].</w:t>
      </w:r>
    </w:p>
    <w:p w14:paraId="2600B933" w14:textId="77777777" w:rsidR="005D6AB1" w:rsidRPr="005F3208" w:rsidRDefault="005D6AB1" w:rsidP="00273273">
      <w:pPr>
        <w:pStyle w:val="ListParagraph"/>
        <w:numPr>
          <w:ilvl w:val="0"/>
          <w:numId w:val="1"/>
        </w:numPr>
        <w:spacing w:line="360" w:lineRule="auto"/>
        <w:jc w:val="both"/>
        <w:rPr>
          <w:rStyle w:val="eop"/>
          <w:rFonts w:ascii="Arial" w:hAnsi="Arial" w:cs="Arial"/>
        </w:rPr>
      </w:pPr>
      <w:r w:rsidRPr="00827DE4">
        <w:rPr>
          <w:rStyle w:val="normaltextrun"/>
          <w:rFonts w:ascii="Corbel" w:hAnsi="Corbel" w:cs="Segoe UI"/>
          <w:sz w:val="24"/>
          <w:szCs w:val="24"/>
          <w:shd w:val="clear" w:color="auto" w:fill="FFFFFF"/>
        </w:rPr>
        <w:t>Joseph, W.B., 1996. Internal marketing builds service quality.</w:t>
      </w:r>
      <w:r w:rsidRPr="00827DE4">
        <w:rPr>
          <w:rStyle w:val="normaltextrun"/>
          <w:rFonts w:ascii="Arial" w:hAnsi="Arial" w:cs="Arial"/>
          <w:sz w:val="24"/>
          <w:szCs w:val="24"/>
          <w:shd w:val="clear" w:color="auto" w:fill="FFFFFF"/>
        </w:rPr>
        <w:t> </w:t>
      </w:r>
      <w:r w:rsidRPr="00827DE4">
        <w:rPr>
          <w:rStyle w:val="normaltextrun"/>
          <w:rFonts w:ascii="Corbel" w:hAnsi="Corbel" w:cs="Segoe UI"/>
          <w:i/>
          <w:iCs/>
          <w:sz w:val="24"/>
          <w:szCs w:val="24"/>
          <w:shd w:val="clear" w:color="auto" w:fill="FFFFFF"/>
        </w:rPr>
        <w:t>Journal of Health Care Marketing</w:t>
      </w:r>
      <w:r w:rsidRPr="00827DE4">
        <w:rPr>
          <w:rStyle w:val="normaltextrun"/>
          <w:rFonts w:ascii="Corbel" w:hAnsi="Corbel" w:cs="Segoe UI"/>
          <w:sz w:val="24"/>
          <w:szCs w:val="24"/>
          <w:shd w:val="clear" w:color="auto" w:fill="FFFFFF"/>
        </w:rPr>
        <w:t>,</w:t>
      </w:r>
      <w:r w:rsidRPr="00827DE4">
        <w:rPr>
          <w:rStyle w:val="normaltextrun"/>
          <w:rFonts w:ascii="Arial" w:hAnsi="Arial" w:cs="Arial"/>
          <w:sz w:val="24"/>
          <w:szCs w:val="24"/>
          <w:shd w:val="clear" w:color="auto" w:fill="FFFFFF"/>
        </w:rPr>
        <w:t> </w:t>
      </w:r>
      <w:r w:rsidRPr="00827DE4">
        <w:rPr>
          <w:rStyle w:val="normaltextrun"/>
          <w:rFonts w:ascii="Corbel" w:hAnsi="Corbel" w:cs="Segoe UI"/>
          <w:i/>
          <w:iCs/>
          <w:sz w:val="24"/>
          <w:szCs w:val="24"/>
          <w:shd w:val="clear" w:color="auto" w:fill="FFFFFF"/>
        </w:rPr>
        <w:t>16</w:t>
      </w:r>
      <w:r w:rsidRPr="00827DE4">
        <w:rPr>
          <w:rStyle w:val="normaltextrun"/>
          <w:rFonts w:ascii="Corbel" w:hAnsi="Corbel" w:cs="Segoe UI"/>
          <w:sz w:val="24"/>
          <w:szCs w:val="24"/>
          <w:shd w:val="clear" w:color="auto" w:fill="FFFFFF"/>
        </w:rPr>
        <w:t>(1), pp.54-59.</w:t>
      </w:r>
      <w:r w:rsidRPr="00827DE4">
        <w:rPr>
          <w:rStyle w:val="eop"/>
          <w:rFonts w:ascii="Corbel" w:hAnsi="Corbel" w:cs="Segoe UI"/>
          <w:sz w:val="24"/>
          <w:szCs w:val="24"/>
        </w:rPr>
        <w:t> </w:t>
      </w:r>
    </w:p>
    <w:p w14:paraId="04CD9B2B" w14:textId="77777777" w:rsidR="005D6AB1" w:rsidRPr="005F3208" w:rsidRDefault="005D6AB1" w:rsidP="00273273">
      <w:pPr>
        <w:pStyle w:val="ListParagraph"/>
        <w:numPr>
          <w:ilvl w:val="0"/>
          <w:numId w:val="1"/>
        </w:numPr>
        <w:spacing w:line="360" w:lineRule="auto"/>
        <w:jc w:val="both"/>
        <w:rPr>
          <w:rStyle w:val="eop"/>
          <w:rFonts w:ascii="Arial" w:hAnsi="Arial" w:cs="Arial"/>
        </w:rPr>
      </w:pPr>
      <w:proofErr w:type="spellStart"/>
      <w:r w:rsidRPr="005F3208">
        <w:rPr>
          <w:rStyle w:val="normaltextrun"/>
          <w:rFonts w:ascii="Corbel" w:hAnsi="Corbel" w:cs="Segoe UI"/>
          <w:sz w:val="24"/>
          <w:szCs w:val="24"/>
          <w:shd w:val="clear" w:color="auto" w:fill="FFFFFF"/>
        </w:rPr>
        <w:t>Juran</w:t>
      </w:r>
      <w:proofErr w:type="spellEnd"/>
      <w:r>
        <w:rPr>
          <w:rStyle w:val="normaltextrun"/>
        </w:rPr>
        <w:t>, J.M., 1986. The quality trilogy.</w:t>
      </w:r>
      <w:r w:rsidRPr="005F3208">
        <w:rPr>
          <w:rStyle w:val="normaltextrun"/>
          <w:rFonts w:ascii="Arial" w:hAnsi="Arial" w:cs="Arial"/>
          <w:sz w:val="24"/>
          <w:szCs w:val="24"/>
          <w:shd w:val="clear" w:color="auto" w:fill="FFFFFF"/>
        </w:rPr>
        <w:t> </w:t>
      </w:r>
      <w:r w:rsidRPr="005F3208">
        <w:rPr>
          <w:rStyle w:val="normaltextrun"/>
          <w:rFonts w:ascii="Corbel" w:hAnsi="Corbel" w:cs="Segoe UI"/>
          <w:i/>
          <w:iCs/>
          <w:sz w:val="24"/>
          <w:szCs w:val="24"/>
          <w:shd w:val="clear" w:color="auto" w:fill="FFFFFF"/>
        </w:rPr>
        <w:t>Quality progress</w:t>
      </w:r>
      <w:r w:rsidRPr="005F3208">
        <w:rPr>
          <w:rStyle w:val="normaltextrun"/>
          <w:rFonts w:ascii="Corbel" w:hAnsi="Corbel" w:cs="Segoe UI"/>
          <w:sz w:val="24"/>
          <w:szCs w:val="24"/>
          <w:shd w:val="clear" w:color="auto" w:fill="FFFFFF"/>
        </w:rPr>
        <w:t>,</w:t>
      </w:r>
      <w:r w:rsidRPr="005F3208">
        <w:rPr>
          <w:rStyle w:val="normaltextrun"/>
          <w:rFonts w:ascii="Arial" w:hAnsi="Arial" w:cs="Arial"/>
          <w:sz w:val="24"/>
          <w:szCs w:val="24"/>
          <w:shd w:val="clear" w:color="auto" w:fill="FFFFFF"/>
        </w:rPr>
        <w:t> </w:t>
      </w:r>
      <w:r w:rsidRPr="005F3208">
        <w:rPr>
          <w:rStyle w:val="normaltextrun"/>
          <w:rFonts w:ascii="Corbel" w:hAnsi="Corbel" w:cs="Segoe UI"/>
          <w:i/>
          <w:iCs/>
          <w:sz w:val="24"/>
          <w:szCs w:val="24"/>
          <w:shd w:val="clear" w:color="auto" w:fill="FFFFFF"/>
        </w:rPr>
        <w:t>19</w:t>
      </w:r>
      <w:r w:rsidRPr="005F3208">
        <w:rPr>
          <w:rStyle w:val="normaltextrun"/>
          <w:rFonts w:ascii="Corbel" w:hAnsi="Corbel" w:cs="Segoe UI"/>
          <w:sz w:val="24"/>
          <w:szCs w:val="24"/>
          <w:shd w:val="clear" w:color="auto" w:fill="FFFFFF"/>
        </w:rPr>
        <w:t>(8), pp.19-24.</w:t>
      </w:r>
      <w:r w:rsidRPr="005F3208">
        <w:rPr>
          <w:rStyle w:val="eop"/>
          <w:rFonts w:ascii="Corbel" w:hAnsi="Corbel" w:cs="Segoe UI"/>
          <w:sz w:val="24"/>
          <w:szCs w:val="24"/>
        </w:rPr>
        <w:t> </w:t>
      </w:r>
    </w:p>
    <w:p w14:paraId="5EC67897" w14:textId="77777777" w:rsidR="005D6AB1" w:rsidRPr="009E40D9" w:rsidRDefault="005D6AB1" w:rsidP="00273273">
      <w:pPr>
        <w:pStyle w:val="ListParagraph"/>
        <w:numPr>
          <w:ilvl w:val="0"/>
          <w:numId w:val="1"/>
        </w:numPr>
        <w:spacing w:line="360" w:lineRule="auto"/>
        <w:jc w:val="both"/>
        <w:rPr>
          <w:rFonts w:ascii="Arial" w:hAnsi="Arial" w:cs="Arial"/>
        </w:rPr>
      </w:pPr>
      <w:proofErr w:type="spellStart"/>
      <w:r w:rsidRPr="005F3208">
        <w:rPr>
          <w:rFonts w:ascii="Corbel" w:eastAsia="Calibri" w:hAnsi="Corbel" w:cs="Segoe UI"/>
          <w:sz w:val="24"/>
          <w:szCs w:val="24"/>
        </w:rPr>
        <w:lastRenderedPageBreak/>
        <w:t>Kekäle</w:t>
      </w:r>
      <w:proofErr w:type="spellEnd"/>
      <w:r w:rsidRPr="005F3208">
        <w:rPr>
          <w:rFonts w:ascii="Times New Roman" w:eastAsia="Times New Roman" w:hAnsi="Times New Roman" w:cs="Times New Roman"/>
          <w:sz w:val="24"/>
          <w:szCs w:val="24"/>
        </w:rPr>
        <w:t>, T. (1998) The effects of organizational culture on successes and failures in implementation of some total quality management approaches.</w:t>
      </w:r>
    </w:p>
    <w:p w14:paraId="7F0D2CFE" w14:textId="77777777" w:rsidR="005D6AB1" w:rsidRPr="00F61DBD" w:rsidRDefault="005D6AB1" w:rsidP="00273273">
      <w:pPr>
        <w:pStyle w:val="ListParagraph"/>
        <w:numPr>
          <w:ilvl w:val="0"/>
          <w:numId w:val="1"/>
        </w:numPr>
        <w:spacing w:line="360" w:lineRule="auto"/>
        <w:jc w:val="both"/>
        <w:rPr>
          <w:rStyle w:val="eop"/>
          <w:rFonts w:ascii="Arial" w:hAnsi="Arial" w:cs="Arial"/>
        </w:rPr>
      </w:pPr>
      <w:proofErr w:type="spellStart"/>
      <w:r w:rsidRPr="009E40D9">
        <w:rPr>
          <w:rStyle w:val="normaltextrun"/>
          <w:rFonts w:ascii="Corbel" w:hAnsi="Corbel" w:cs="Segoe UI"/>
          <w:sz w:val="24"/>
          <w:szCs w:val="24"/>
          <w:shd w:val="clear" w:color="auto" w:fill="FFFFFF"/>
        </w:rPr>
        <w:t>Lilako</w:t>
      </w:r>
      <w:proofErr w:type="spellEnd"/>
      <w:r>
        <w:rPr>
          <w:rStyle w:val="normaltextrun"/>
        </w:rPr>
        <w:t>, J.A., 2000.</w:t>
      </w:r>
      <w:r w:rsidRPr="009E40D9">
        <w:rPr>
          <w:rStyle w:val="normaltextrun"/>
          <w:rFonts w:ascii="Arial" w:hAnsi="Arial" w:cs="Arial"/>
          <w:sz w:val="24"/>
          <w:szCs w:val="24"/>
          <w:shd w:val="clear" w:color="auto" w:fill="FFFFFF"/>
        </w:rPr>
        <w:t> </w:t>
      </w:r>
      <w:r w:rsidRPr="009E40D9">
        <w:rPr>
          <w:rStyle w:val="normaltextrun"/>
          <w:rFonts w:ascii="Corbel" w:hAnsi="Corbel" w:cs="Segoe UI"/>
          <w:i/>
          <w:iCs/>
          <w:sz w:val="24"/>
          <w:szCs w:val="24"/>
          <w:shd w:val="clear" w:color="auto" w:fill="FFFFFF"/>
        </w:rPr>
        <w:t>Enhancing Organisation Performance through Total Quality Management (TQM)</w:t>
      </w:r>
      <w:r w:rsidRPr="009E40D9">
        <w:rPr>
          <w:rStyle w:val="normaltextrun"/>
          <w:rFonts w:ascii="Arial" w:hAnsi="Arial" w:cs="Arial"/>
          <w:sz w:val="24"/>
          <w:szCs w:val="24"/>
          <w:shd w:val="clear" w:color="auto" w:fill="FFFFFF"/>
        </w:rPr>
        <w:t> </w:t>
      </w:r>
      <w:r w:rsidRPr="009E40D9">
        <w:rPr>
          <w:rStyle w:val="normaltextrun"/>
          <w:rFonts w:ascii="Corbel" w:hAnsi="Corbel" w:cs="Segoe UI"/>
          <w:sz w:val="24"/>
          <w:szCs w:val="24"/>
          <w:shd w:val="clear" w:color="auto" w:fill="FFFFFF"/>
        </w:rPr>
        <w:t>(Doctoral dissertation, United States International University-Africa).</w:t>
      </w:r>
      <w:r w:rsidRPr="009E40D9">
        <w:rPr>
          <w:rStyle w:val="eop"/>
          <w:rFonts w:ascii="Corbel" w:hAnsi="Corbel" w:cs="Segoe UI"/>
          <w:sz w:val="24"/>
          <w:szCs w:val="24"/>
        </w:rPr>
        <w:t> </w:t>
      </w:r>
    </w:p>
    <w:p w14:paraId="3783FAF2" w14:textId="77777777" w:rsidR="005D6AB1" w:rsidRDefault="005D6AB1" w:rsidP="00273273">
      <w:pPr>
        <w:pStyle w:val="ListParagraph"/>
        <w:numPr>
          <w:ilvl w:val="0"/>
          <w:numId w:val="1"/>
        </w:numPr>
        <w:spacing w:line="360" w:lineRule="auto"/>
        <w:jc w:val="both"/>
        <w:rPr>
          <w:rFonts w:ascii="Arial" w:hAnsi="Arial" w:cs="Arial"/>
        </w:rPr>
      </w:pPr>
      <w:r w:rsidRPr="007A0D91">
        <w:rPr>
          <w:rFonts w:ascii="Arial" w:hAnsi="Arial" w:cs="Arial"/>
        </w:rPr>
        <w:t>MacDonald, A., Clarke, A., Ordonez-Ponce, E., Chai, Z. and Andreasen, J., 2020. Sustainability Managers: The Job Roles and Competencies of Building Sustainable Cities and Communities. </w:t>
      </w:r>
      <w:r w:rsidRPr="007A0D91">
        <w:rPr>
          <w:rFonts w:ascii="Arial" w:hAnsi="Arial" w:cs="Arial"/>
          <w:i/>
          <w:iCs/>
        </w:rPr>
        <w:t>Public Performance &amp; Management Review</w:t>
      </w:r>
      <w:r w:rsidRPr="007A0D91">
        <w:rPr>
          <w:rFonts w:ascii="Arial" w:hAnsi="Arial" w:cs="Arial"/>
        </w:rPr>
        <w:t>, </w:t>
      </w:r>
      <w:r w:rsidRPr="007A0D91">
        <w:rPr>
          <w:rFonts w:ascii="Arial" w:hAnsi="Arial" w:cs="Arial"/>
          <w:i/>
          <w:iCs/>
        </w:rPr>
        <w:t>43</w:t>
      </w:r>
      <w:r w:rsidRPr="007A0D91">
        <w:rPr>
          <w:rFonts w:ascii="Arial" w:hAnsi="Arial" w:cs="Arial"/>
        </w:rPr>
        <w:t>(6), pp.1413-1444.</w:t>
      </w:r>
    </w:p>
    <w:p w14:paraId="5D3ED454" w14:textId="77777777" w:rsidR="005D6AB1" w:rsidRDefault="005D6AB1" w:rsidP="00273273">
      <w:pPr>
        <w:pStyle w:val="ListParagraph"/>
        <w:numPr>
          <w:ilvl w:val="0"/>
          <w:numId w:val="1"/>
        </w:numPr>
        <w:spacing w:line="360" w:lineRule="auto"/>
        <w:jc w:val="both"/>
        <w:rPr>
          <w:rFonts w:ascii="Arial" w:hAnsi="Arial" w:cs="Arial"/>
        </w:rPr>
      </w:pPr>
      <w:bookmarkStart w:id="11" w:name="_Hlk78066214"/>
      <w:r w:rsidRPr="001E266F">
        <w:rPr>
          <w:rFonts w:ascii="Arial" w:hAnsi="Arial" w:cs="Arial"/>
        </w:rPr>
        <w:t>Maniora, J., 2018</w:t>
      </w:r>
      <w:bookmarkEnd w:id="11"/>
      <w:r w:rsidRPr="001E266F">
        <w:rPr>
          <w:rFonts w:ascii="Arial" w:hAnsi="Arial" w:cs="Arial"/>
        </w:rPr>
        <w:t>. Mismanagement of sustainability: What business strategy makes the difference? Empirical evidence from the USA. </w:t>
      </w:r>
      <w:r w:rsidRPr="001E266F">
        <w:rPr>
          <w:rFonts w:ascii="Arial" w:hAnsi="Arial" w:cs="Arial"/>
          <w:i/>
          <w:iCs/>
        </w:rPr>
        <w:t>Journal of Business Ethics</w:t>
      </w:r>
      <w:r w:rsidRPr="001E266F">
        <w:rPr>
          <w:rFonts w:ascii="Arial" w:hAnsi="Arial" w:cs="Arial"/>
        </w:rPr>
        <w:t>, </w:t>
      </w:r>
      <w:r w:rsidRPr="001E266F">
        <w:rPr>
          <w:rFonts w:ascii="Arial" w:hAnsi="Arial" w:cs="Arial"/>
          <w:i/>
          <w:iCs/>
        </w:rPr>
        <w:t>152</w:t>
      </w:r>
      <w:r w:rsidRPr="001E266F">
        <w:rPr>
          <w:rFonts w:ascii="Arial" w:hAnsi="Arial" w:cs="Arial"/>
        </w:rPr>
        <w:t>(4), pp.931-947.</w:t>
      </w:r>
    </w:p>
    <w:p w14:paraId="4E64801E" w14:textId="77777777" w:rsidR="005D6AB1" w:rsidRDefault="005D6AB1" w:rsidP="00273273">
      <w:pPr>
        <w:pStyle w:val="ListParagraph"/>
        <w:numPr>
          <w:ilvl w:val="0"/>
          <w:numId w:val="1"/>
        </w:numPr>
        <w:spacing w:line="360" w:lineRule="auto"/>
        <w:jc w:val="both"/>
        <w:rPr>
          <w:rFonts w:ascii="Arial" w:hAnsi="Arial" w:cs="Arial"/>
        </w:rPr>
      </w:pPr>
      <w:proofErr w:type="spellStart"/>
      <w:r w:rsidRPr="0042402C">
        <w:rPr>
          <w:rFonts w:ascii="Arial" w:hAnsi="Arial" w:cs="Arial"/>
        </w:rPr>
        <w:t>McClaren</w:t>
      </w:r>
      <w:proofErr w:type="spellEnd"/>
      <w:r w:rsidRPr="0042402C">
        <w:rPr>
          <w:rFonts w:ascii="Arial" w:hAnsi="Arial" w:cs="Arial"/>
        </w:rPr>
        <w:t xml:space="preserve">, N., Adam, S. and </w:t>
      </w:r>
      <w:proofErr w:type="spellStart"/>
      <w:r w:rsidRPr="0042402C">
        <w:rPr>
          <w:rFonts w:ascii="Arial" w:hAnsi="Arial" w:cs="Arial"/>
        </w:rPr>
        <w:t>Vocino</w:t>
      </w:r>
      <w:proofErr w:type="spellEnd"/>
      <w:r w:rsidRPr="0042402C">
        <w:rPr>
          <w:rFonts w:ascii="Arial" w:hAnsi="Arial" w:cs="Arial"/>
        </w:rPr>
        <w:t>, A., 2010. Investigating socialization, work-related norms, and the ethical perceptions of marketing practitioners. </w:t>
      </w:r>
      <w:r w:rsidRPr="0042402C">
        <w:rPr>
          <w:rFonts w:ascii="Arial" w:hAnsi="Arial" w:cs="Arial"/>
          <w:i/>
          <w:iCs/>
        </w:rPr>
        <w:t>Journal of Business Ethics</w:t>
      </w:r>
      <w:r w:rsidRPr="0042402C">
        <w:rPr>
          <w:rFonts w:ascii="Arial" w:hAnsi="Arial" w:cs="Arial"/>
        </w:rPr>
        <w:t>, </w:t>
      </w:r>
      <w:r w:rsidRPr="0042402C">
        <w:rPr>
          <w:rFonts w:ascii="Arial" w:hAnsi="Arial" w:cs="Arial"/>
          <w:i/>
          <w:iCs/>
        </w:rPr>
        <w:t>96</w:t>
      </w:r>
      <w:r w:rsidRPr="0042402C">
        <w:rPr>
          <w:rFonts w:ascii="Arial" w:hAnsi="Arial" w:cs="Arial"/>
        </w:rPr>
        <w:t>(1), pp.95-115.</w:t>
      </w:r>
    </w:p>
    <w:p w14:paraId="0093E46E" w14:textId="77777777" w:rsidR="005D6AB1" w:rsidRPr="00D961BF" w:rsidRDefault="005D6AB1" w:rsidP="00273273">
      <w:pPr>
        <w:pStyle w:val="ListParagraph"/>
        <w:numPr>
          <w:ilvl w:val="0"/>
          <w:numId w:val="1"/>
        </w:numPr>
        <w:spacing w:line="360" w:lineRule="auto"/>
        <w:jc w:val="both"/>
        <w:rPr>
          <w:rStyle w:val="eop"/>
          <w:rFonts w:ascii="Arial" w:hAnsi="Arial" w:cs="Arial"/>
        </w:rPr>
      </w:pPr>
      <w:bookmarkStart w:id="12" w:name="_Hlk77998193"/>
      <w:r w:rsidRPr="00ED59CD">
        <w:rPr>
          <w:rStyle w:val="normaltextrun"/>
          <w:rFonts w:ascii="Corbel" w:hAnsi="Corbel" w:cs="Segoe UI"/>
          <w:sz w:val="24"/>
          <w:szCs w:val="24"/>
          <w:shd w:val="clear" w:color="auto" w:fill="FFFFFF"/>
        </w:rPr>
        <w:t>MOHAMED, K., 2013</w:t>
      </w:r>
      <w:bookmarkEnd w:id="12"/>
      <w:r>
        <w:rPr>
          <w:rStyle w:val="normaltextrun"/>
        </w:rPr>
        <w:t>. EVALUATION OF SOCIETAL MARKETING (SUSTAINABLE MARKETING) IN MAINTAINING ETHICS IN MARKETING GOODS OR SERVICES TO THE CUSTOMERS.</w:t>
      </w:r>
      <w:r w:rsidRPr="00ED59CD">
        <w:rPr>
          <w:rStyle w:val="normaltextrun"/>
          <w:rFonts w:ascii="Arial" w:hAnsi="Arial" w:cs="Arial"/>
          <w:sz w:val="24"/>
          <w:szCs w:val="24"/>
          <w:shd w:val="clear" w:color="auto" w:fill="FFFFFF"/>
        </w:rPr>
        <w:t> </w:t>
      </w:r>
      <w:r w:rsidRPr="00ED59CD">
        <w:rPr>
          <w:rStyle w:val="normaltextrun"/>
          <w:rFonts w:ascii="Corbel" w:hAnsi="Corbel" w:cs="Segoe UI"/>
          <w:i/>
          <w:iCs/>
          <w:sz w:val="24"/>
          <w:szCs w:val="24"/>
          <w:shd w:val="clear" w:color="auto" w:fill="FFFFFF"/>
        </w:rPr>
        <w:t>International Journal of Management Research and Reviews,</w:t>
      </w:r>
      <w:r w:rsidRPr="00ED59CD">
        <w:rPr>
          <w:rStyle w:val="normaltextrun"/>
          <w:rFonts w:ascii="Arial" w:hAnsi="Arial" w:cs="Arial"/>
          <w:i/>
          <w:iCs/>
          <w:sz w:val="24"/>
          <w:szCs w:val="24"/>
          <w:shd w:val="clear" w:color="auto" w:fill="FFFFFF"/>
        </w:rPr>
        <w:t> </w:t>
      </w:r>
      <w:r w:rsidRPr="00ED59CD">
        <w:rPr>
          <w:rStyle w:val="normaltextrun"/>
          <w:rFonts w:ascii="Corbel" w:hAnsi="Corbel" w:cs="Segoe UI"/>
          <w:b/>
          <w:bCs/>
          <w:sz w:val="24"/>
          <w:szCs w:val="24"/>
          <w:shd w:val="clear" w:color="auto" w:fill="FFFFFF"/>
        </w:rPr>
        <w:t>3</w:t>
      </w:r>
      <w:r w:rsidRPr="00ED59CD">
        <w:rPr>
          <w:rStyle w:val="normaltextrun"/>
          <w:rFonts w:ascii="Corbel" w:hAnsi="Corbel" w:cs="Segoe UI"/>
          <w:sz w:val="24"/>
          <w:szCs w:val="24"/>
          <w:shd w:val="clear" w:color="auto" w:fill="FFFFFF"/>
        </w:rPr>
        <w:t>(11), pp. 3703-3709.</w:t>
      </w:r>
      <w:r w:rsidRPr="00ED59CD">
        <w:rPr>
          <w:rStyle w:val="eop"/>
          <w:rFonts w:ascii="Corbel" w:hAnsi="Corbel" w:cs="Segoe UI"/>
          <w:sz w:val="24"/>
          <w:szCs w:val="24"/>
        </w:rPr>
        <w:t> </w:t>
      </w:r>
    </w:p>
    <w:p w14:paraId="44AF0828" w14:textId="3EC8FD7B" w:rsidR="005D6AB1" w:rsidRDefault="005D6AB1" w:rsidP="00273273">
      <w:pPr>
        <w:pStyle w:val="ListParagraph"/>
        <w:numPr>
          <w:ilvl w:val="0"/>
          <w:numId w:val="1"/>
        </w:numPr>
        <w:spacing w:line="360" w:lineRule="auto"/>
        <w:jc w:val="both"/>
        <w:rPr>
          <w:rFonts w:ascii="Arial" w:hAnsi="Arial" w:cs="Arial"/>
        </w:rPr>
      </w:pPr>
      <w:bookmarkStart w:id="13" w:name="_Hlk77203937"/>
      <w:r w:rsidRPr="00A03992">
        <w:rPr>
          <w:rFonts w:ascii="Arial" w:hAnsi="Arial" w:cs="Arial"/>
        </w:rPr>
        <w:t>Nantel, J. and Weeks, W.A., 1996</w:t>
      </w:r>
      <w:bookmarkEnd w:id="13"/>
      <w:r w:rsidRPr="00A03992">
        <w:rPr>
          <w:rFonts w:ascii="Arial" w:hAnsi="Arial" w:cs="Arial"/>
        </w:rPr>
        <w:t xml:space="preserve">. Marketing ethics: is there more to it than the utilitarian </w:t>
      </w:r>
      <w:proofErr w:type="gramStart"/>
      <w:r w:rsidRPr="00A03992">
        <w:rPr>
          <w:rFonts w:ascii="Arial" w:hAnsi="Arial" w:cs="Arial"/>
        </w:rPr>
        <w:t>approach?.</w:t>
      </w:r>
      <w:proofErr w:type="gramEnd"/>
      <w:r w:rsidRPr="00A03992">
        <w:rPr>
          <w:rFonts w:ascii="Arial" w:hAnsi="Arial" w:cs="Arial"/>
        </w:rPr>
        <w:t> </w:t>
      </w:r>
      <w:r w:rsidRPr="00A03992">
        <w:rPr>
          <w:rFonts w:ascii="Arial" w:hAnsi="Arial" w:cs="Arial"/>
          <w:i/>
          <w:iCs/>
        </w:rPr>
        <w:t>European journal of marketing</w:t>
      </w:r>
      <w:r w:rsidRPr="00A03992">
        <w:rPr>
          <w:rFonts w:ascii="Arial" w:hAnsi="Arial" w:cs="Arial"/>
        </w:rPr>
        <w:t>.</w:t>
      </w:r>
    </w:p>
    <w:p w14:paraId="3FB13139" w14:textId="382045A2" w:rsidR="00015F57" w:rsidRDefault="00015F57" w:rsidP="00273273">
      <w:pPr>
        <w:pStyle w:val="ListParagraph"/>
        <w:numPr>
          <w:ilvl w:val="0"/>
          <w:numId w:val="1"/>
        </w:numPr>
        <w:spacing w:line="360" w:lineRule="auto"/>
        <w:jc w:val="both"/>
        <w:rPr>
          <w:rFonts w:ascii="Arial" w:hAnsi="Arial" w:cs="Arial"/>
        </w:rPr>
      </w:pPr>
      <w:r w:rsidRPr="00015F57">
        <w:rPr>
          <w:rFonts w:ascii="Arial" w:hAnsi="Arial" w:cs="Arial"/>
        </w:rPr>
        <w:t xml:space="preserve">Ngugi, P.K., </w:t>
      </w:r>
      <w:proofErr w:type="spellStart"/>
      <w:r w:rsidRPr="00015F57">
        <w:rPr>
          <w:rFonts w:ascii="Arial" w:hAnsi="Arial" w:cs="Arial"/>
        </w:rPr>
        <w:t>Kiarie</w:t>
      </w:r>
      <w:proofErr w:type="spellEnd"/>
      <w:r w:rsidRPr="00015F57">
        <w:rPr>
          <w:rFonts w:ascii="Arial" w:hAnsi="Arial" w:cs="Arial"/>
        </w:rPr>
        <w:t>, D.M. and Rajab, F.A., 2021. INFLUENCE OF CUSTOMER RELATIONSHIP MANAGEMENT ON PERFORMANCE OF MANUFACTURING FIRMS IN KENYA.</w:t>
      </w:r>
    </w:p>
    <w:p w14:paraId="09D8C937" w14:textId="77777777" w:rsidR="005D6AB1" w:rsidRPr="00F10EA9" w:rsidRDefault="005D6AB1" w:rsidP="00273273">
      <w:pPr>
        <w:pStyle w:val="ListParagraph"/>
        <w:numPr>
          <w:ilvl w:val="0"/>
          <w:numId w:val="1"/>
        </w:numPr>
        <w:spacing w:line="360" w:lineRule="auto"/>
        <w:jc w:val="both"/>
        <w:rPr>
          <w:rStyle w:val="eop"/>
          <w:rFonts w:ascii="Arial" w:hAnsi="Arial" w:cs="Arial"/>
        </w:rPr>
      </w:pPr>
      <w:r w:rsidRPr="00F61DBD">
        <w:rPr>
          <w:rStyle w:val="normaltextrun"/>
          <w:rFonts w:ascii="Corbel" w:hAnsi="Corbel" w:cs="Segoe UI"/>
          <w:sz w:val="24"/>
          <w:szCs w:val="24"/>
          <w:shd w:val="clear" w:color="auto" w:fill="FFFFFF"/>
        </w:rPr>
        <w:t>O'Donnell, M., Nwankwo, U., Calderon, A. and Strickland, C., 2020.</w:t>
      </w:r>
      <w:r w:rsidRPr="00F61DBD">
        <w:rPr>
          <w:rStyle w:val="normaltextrun"/>
          <w:rFonts w:ascii="Arial" w:hAnsi="Arial" w:cs="Arial"/>
          <w:sz w:val="24"/>
          <w:szCs w:val="24"/>
          <w:shd w:val="clear" w:color="auto" w:fill="FFFFFF"/>
        </w:rPr>
        <w:t> </w:t>
      </w:r>
      <w:r w:rsidRPr="00F61DBD">
        <w:rPr>
          <w:rStyle w:val="normaltextrun"/>
          <w:rFonts w:ascii="Corbel" w:hAnsi="Corbel" w:cs="Segoe UI"/>
          <w:i/>
          <w:iCs/>
          <w:sz w:val="24"/>
          <w:szCs w:val="24"/>
          <w:shd w:val="clear" w:color="auto" w:fill="FFFFFF"/>
        </w:rPr>
        <w:t>Closing Gender Pay Gaps</w:t>
      </w:r>
      <w:r w:rsidRPr="00F61DBD">
        <w:rPr>
          <w:rStyle w:val="normaltextrun"/>
          <w:rFonts w:ascii="Corbel" w:hAnsi="Corbel" w:cs="Segoe UI"/>
          <w:sz w:val="24"/>
          <w:szCs w:val="24"/>
          <w:shd w:val="clear" w:color="auto" w:fill="FFFFFF"/>
        </w:rPr>
        <w:t>. [online] </w:t>
      </w:r>
      <w:proofErr w:type="spellStart"/>
      <w:r>
        <w:rPr>
          <w:rStyle w:val="normaltextrun"/>
        </w:rPr>
        <w:t>Center</w:t>
      </w:r>
      <w:proofErr w:type="spellEnd"/>
      <w:r>
        <w:rPr>
          <w:rStyle w:val="normaltextrun"/>
        </w:rPr>
        <w:t> For Global Development. Available at: &lt;</w:t>
      </w:r>
      <w:hyperlink r:id="rId9" w:history="1">
        <w:r>
          <w:rPr>
            <w:rStyle w:val="Hyperlink"/>
          </w:rPr>
          <w:t>https://www.cgdev.org/publication/closing-gender-pay-gaps</w:t>
        </w:r>
      </w:hyperlink>
      <w:r>
        <w:rPr>
          <w:rStyle w:val="normaltextrun"/>
        </w:rPr>
        <w:t>&gt; [Accessed 17 June 2021].</w:t>
      </w:r>
      <w:r w:rsidRPr="00F61DBD">
        <w:rPr>
          <w:rStyle w:val="eop"/>
          <w:rFonts w:ascii="Corbel" w:hAnsi="Corbel" w:cs="Segoe UI"/>
          <w:sz w:val="24"/>
          <w:szCs w:val="24"/>
        </w:rPr>
        <w:t> </w:t>
      </w:r>
    </w:p>
    <w:p w14:paraId="5CAC0A63" w14:textId="77777777" w:rsidR="005D6AB1" w:rsidRPr="00554CEB" w:rsidRDefault="005D6AB1" w:rsidP="00273273">
      <w:pPr>
        <w:pStyle w:val="ListParagraph"/>
        <w:numPr>
          <w:ilvl w:val="0"/>
          <w:numId w:val="1"/>
        </w:numPr>
        <w:spacing w:line="360" w:lineRule="auto"/>
        <w:jc w:val="both"/>
        <w:rPr>
          <w:rFonts w:ascii="Arial" w:hAnsi="Arial" w:cs="Arial"/>
        </w:rPr>
      </w:pPr>
      <w:r w:rsidRPr="00554CEB">
        <w:rPr>
          <w:rFonts w:ascii="Arial" w:hAnsi="Arial" w:cs="Arial"/>
        </w:rPr>
        <w:t>Rigby, D.K. and Ledingham, D., 2004. CRM done right. </w:t>
      </w:r>
      <w:r w:rsidRPr="00554CEB">
        <w:rPr>
          <w:rFonts w:ascii="Arial" w:hAnsi="Arial" w:cs="Arial"/>
          <w:i/>
          <w:iCs/>
        </w:rPr>
        <w:t>Harvard business review</w:t>
      </w:r>
      <w:r w:rsidRPr="00554CEB">
        <w:rPr>
          <w:rFonts w:ascii="Arial" w:hAnsi="Arial" w:cs="Arial"/>
        </w:rPr>
        <w:t>, </w:t>
      </w:r>
      <w:r w:rsidRPr="00554CEB">
        <w:rPr>
          <w:rFonts w:ascii="Arial" w:hAnsi="Arial" w:cs="Arial"/>
          <w:i/>
          <w:iCs/>
        </w:rPr>
        <w:t>82</w:t>
      </w:r>
      <w:r w:rsidRPr="00554CEB">
        <w:rPr>
          <w:rFonts w:ascii="Arial" w:hAnsi="Arial" w:cs="Arial"/>
        </w:rPr>
        <w:t>(11), pp.118-130.</w:t>
      </w:r>
    </w:p>
    <w:p w14:paraId="4F1755C6" w14:textId="77777777" w:rsidR="005D6AB1" w:rsidRDefault="005D6AB1" w:rsidP="00273273">
      <w:pPr>
        <w:pStyle w:val="ListParagraph"/>
        <w:numPr>
          <w:ilvl w:val="0"/>
          <w:numId w:val="1"/>
        </w:numPr>
        <w:spacing w:line="360" w:lineRule="auto"/>
        <w:jc w:val="both"/>
        <w:rPr>
          <w:rFonts w:ascii="Arial" w:hAnsi="Arial" w:cs="Arial"/>
        </w:rPr>
      </w:pPr>
      <w:bookmarkStart w:id="14" w:name="_Hlk78063220"/>
      <w:r w:rsidRPr="008C04C3">
        <w:rPr>
          <w:rFonts w:ascii="Arial" w:hAnsi="Arial" w:cs="Arial"/>
        </w:rPr>
        <w:t>Rodionova, Z., 2017</w:t>
      </w:r>
      <w:bookmarkEnd w:id="14"/>
      <w:r w:rsidRPr="008C04C3">
        <w:rPr>
          <w:rFonts w:ascii="Arial" w:hAnsi="Arial" w:cs="Arial"/>
        </w:rPr>
        <w:t>. </w:t>
      </w:r>
      <w:r w:rsidRPr="008C04C3">
        <w:rPr>
          <w:rFonts w:ascii="Arial" w:hAnsi="Arial" w:cs="Arial"/>
          <w:i/>
          <w:iCs/>
        </w:rPr>
        <w:t>Farmers accuse Asda of misleading customers over 'Farm Stores' range</w:t>
      </w:r>
      <w:r w:rsidRPr="008C04C3">
        <w:rPr>
          <w:rFonts w:ascii="Arial" w:hAnsi="Arial" w:cs="Arial"/>
        </w:rPr>
        <w:t>. [online] The Independent. Available at: &lt;https://www.independent.co.uk/news/business/news/asda-farm-stores-fake-misleading-customers-farmers-locally-sourced-products-tesco-a7680476.html&gt; [Accessed 24 July 2021].</w:t>
      </w:r>
    </w:p>
    <w:p w14:paraId="4D4276A7" w14:textId="77777777" w:rsidR="005D6AB1" w:rsidRDefault="005D6AB1" w:rsidP="00273273">
      <w:pPr>
        <w:pStyle w:val="ListParagraph"/>
        <w:numPr>
          <w:ilvl w:val="0"/>
          <w:numId w:val="1"/>
        </w:numPr>
        <w:spacing w:line="360" w:lineRule="auto"/>
        <w:jc w:val="both"/>
        <w:rPr>
          <w:rFonts w:ascii="Arial" w:hAnsi="Arial" w:cs="Arial"/>
        </w:rPr>
      </w:pPr>
      <w:r w:rsidRPr="00194F8B">
        <w:rPr>
          <w:rFonts w:ascii="Arial" w:hAnsi="Arial" w:cs="Arial"/>
        </w:rPr>
        <w:t>Sidgwick, H., 2019. </w:t>
      </w:r>
      <w:r w:rsidRPr="00194F8B">
        <w:rPr>
          <w:rFonts w:ascii="Arial" w:hAnsi="Arial" w:cs="Arial"/>
          <w:i/>
          <w:iCs/>
        </w:rPr>
        <w:t>The methods of ethics</w:t>
      </w:r>
      <w:r w:rsidRPr="00194F8B">
        <w:rPr>
          <w:rFonts w:ascii="Arial" w:hAnsi="Arial" w:cs="Arial"/>
        </w:rPr>
        <w:t>. Good Press.</w:t>
      </w:r>
    </w:p>
    <w:p w14:paraId="09CEC9D3" w14:textId="77777777" w:rsidR="005D6AB1" w:rsidRPr="00F10EA9" w:rsidRDefault="005D6AB1" w:rsidP="00273273">
      <w:pPr>
        <w:pStyle w:val="ListParagraph"/>
        <w:numPr>
          <w:ilvl w:val="0"/>
          <w:numId w:val="1"/>
        </w:numPr>
        <w:spacing w:line="360" w:lineRule="auto"/>
        <w:jc w:val="both"/>
        <w:rPr>
          <w:rFonts w:ascii="Arial" w:hAnsi="Arial" w:cs="Arial"/>
        </w:rPr>
      </w:pPr>
      <w:proofErr w:type="spellStart"/>
      <w:r w:rsidRPr="00F10EA9">
        <w:rPr>
          <w:rStyle w:val="normaltextrun"/>
          <w:rFonts w:ascii="Corbel" w:hAnsi="Corbel" w:cs="Segoe UI"/>
          <w:sz w:val="24"/>
          <w:szCs w:val="24"/>
        </w:rPr>
        <w:lastRenderedPageBreak/>
        <w:t>Tejaningrum</w:t>
      </w:r>
      <w:proofErr w:type="spellEnd"/>
      <w:r>
        <w:rPr>
          <w:rStyle w:val="normaltextrun"/>
        </w:rPr>
        <w:t>, A., 2019, April. Implementation the trilogy </w:t>
      </w:r>
      <w:proofErr w:type="spellStart"/>
      <w:r>
        <w:rPr>
          <w:rStyle w:val="normaltextrun"/>
        </w:rPr>
        <w:t>Juran</w:t>
      </w:r>
      <w:proofErr w:type="spellEnd"/>
      <w:r>
        <w:rPr>
          <w:rStyle w:val="normaltextrun"/>
        </w:rPr>
        <w:t> in SMEs business case study in Indonesia. In IOP Conference Series: Materials Science and Engineering (Vol. 506, No. 1, p. 012031). IOP Publishing.</w:t>
      </w:r>
      <w:r w:rsidRPr="00F10EA9">
        <w:rPr>
          <w:rStyle w:val="eop"/>
          <w:rFonts w:ascii="Corbel" w:hAnsi="Corbel" w:cs="Segoe UI"/>
          <w:sz w:val="24"/>
          <w:szCs w:val="24"/>
        </w:rPr>
        <w:t> </w:t>
      </w:r>
    </w:p>
    <w:p w14:paraId="5D215F5E" w14:textId="2EFE5FCD" w:rsidR="005D6AB1" w:rsidRDefault="005D6AB1" w:rsidP="00273273">
      <w:pPr>
        <w:pStyle w:val="ListParagraph"/>
        <w:numPr>
          <w:ilvl w:val="0"/>
          <w:numId w:val="1"/>
        </w:numPr>
        <w:spacing w:line="360" w:lineRule="auto"/>
        <w:jc w:val="both"/>
        <w:rPr>
          <w:rFonts w:ascii="Arial" w:hAnsi="Arial" w:cs="Arial"/>
        </w:rPr>
      </w:pPr>
      <w:bookmarkStart w:id="15" w:name="_Hlk77202878"/>
      <w:r w:rsidRPr="00143D82">
        <w:rPr>
          <w:rFonts w:ascii="Arial" w:hAnsi="Arial" w:cs="Arial"/>
        </w:rPr>
        <w:t>Treviño, L.K. and Weaver, G.R., 2003</w:t>
      </w:r>
      <w:bookmarkEnd w:id="15"/>
      <w:r w:rsidRPr="00143D82">
        <w:rPr>
          <w:rFonts w:ascii="Arial" w:hAnsi="Arial" w:cs="Arial"/>
        </w:rPr>
        <w:t>. </w:t>
      </w:r>
      <w:r w:rsidRPr="00143D82">
        <w:rPr>
          <w:rFonts w:ascii="Arial" w:hAnsi="Arial" w:cs="Arial"/>
          <w:i/>
          <w:iCs/>
        </w:rPr>
        <w:t>Managing ethics in business organizations: Social scientific perspective</w:t>
      </w:r>
      <w:r w:rsidRPr="00143D82">
        <w:rPr>
          <w:rFonts w:ascii="Arial" w:hAnsi="Arial" w:cs="Arial"/>
        </w:rPr>
        <w:t>. Stanford University Press.</w:t>
      </w:r>
    </w:p>
    <w:p w14:paraId="6FADFD55" w14:textId="3B2E7D4F" w:rsidR="00F0328E" w:rsidRDefault="00F0328E" w:rsidP="00273273">
      <w:pPr>
        <w:pStyle w:val="ListParagraph"/>
        <w:numPr>
          <w:ilvl w:val="0"/>
          <w:numId w:val="1"/>
        </w:numPr>
        <w:spacing w:line="360" w:lineRule="auto"/>
        <w:jc w:val="both"/>
        <w:rPr>
          <w:rFonts w:ascii="Arial" w:hAnsi="Arial" w:cs="Arial"/>
        </w:rPr>
      </w:pPr>
      <w:r w:rsidRPr="00F0328E">
        <w:rPr>
          <w:rFonts w:ascii="Arial" w:hAnsi="Arial" w:cs="Arial"/>
        </w:rPr>
        <w:t>Trustpilot. 2021. </w:t>
      </w:r>
      <w:r w:rsidRPr="00F0328E">
        <w:rPr>
          <w:rFonts w:ascii="Arial" w:hAnsi="Arial" w:cs="Arial"/>
          <w:i/>
          <w:iCs/>
        </w:rPr>
        <w:t>Asda is rated "Bad" with 1.5 / 5 on Trustpilot</w:t>
      </w:r>
      <w:r w:rsidRPr="00F0328E">
        <w:rPr>
          <w:rFonts w:ascii="Arial" w:hAnsi="Arial" w:cs="Arial"/>
        </w:rPr>
        <w:t>. [online] Available at: &lt;https://uk.trustpilot.com/review/www.asda.com?aspects=customer%20service&gt; [Accessed 26 July 2021].</w:t>
      </w:r>
    </w:p>
    <w:p w14:paraId="6454906F" w14:textId="4BE0CB74" w:rsidR="005D6AB1" w:rsidRDefault="005D6AB1" w:rsidP="00273273">
      <w:pPr>
        <w:pStyle w:val="ListParagraph"/>
        <w:numPr>
          <w:ilvl w:val="0"/>
          <w:numId w:val="1"/>
        </w:numPr>
        <w:spacing w:line="360" w:lineRule="auto"/>
        <w:jc w:val="both"/>
        <w:rPr>
          <w:rFonts w:ascii="Arial" w:hAnsi="Arial" w:cs="Arial"/>
        </w:rPr>
      </w:pPr>
      <w:r w:rsidRPr="000A5EF7">
        <w:rPr>
          <w:rFonts w:ascii="Arial" w:hAnsi="Arial" w:cs="Arial"/>
        </w:rPr>
        <w:t xml:space="preserve">Verhoef, P.C., Lemon, K.N., Parasuraman, A., </w:t>
      </w:r>
      <w:proofErr w:type="spellStart"/>
      <w:r w:rsidRPr="000A5EF7">
        <w:rPr>
          <w:rFonts w:ascii="Arial" w:hAnsi="Arial" w:cs="Arial"/>
        </w:rPr>
        <w:t>Roggeveen</w:t>
      </w:r>
      <w:proofErr w:type="spellEnd"/>
      <w:r w:rsidRPr="000A5EF7">
        <w:rPr>
          <w:rFonts w:ascii="Arial" w:hAnsi="Arial" w:cs="Arial"/>
        </w:rPr>
        <w:t xml:space="preserve">, A., </w:t>
      </w:r>
      <w:proofErr w:type="spellStart"/>
      <w:r w:rsidRPr="000A5EF7">
        <w:rPr>
          <w:rFonts w:ascii="Arial" w:hAnsi="Arial" w:cs="Arial"/>
        </w:rPr>
        <w:t>Tsiros</w:t>
      </w:r>
      <w:proofErr w:type="spellEnd"/>
      <w:r w:rsidRPr="000A5EF7">
        <w:rPr>
          <w:rFonts w:ascii="Arial" w:hAnsi="Arial" w:cs="Arial"/>
        </w:rPr>
        <w:t>, M. and Schlesinger, L.A., 2009. Customer experience creation: Determinants, dynamics and management strategies. </w:t>
      </w:r>
      <w:r w:rsidRPr="000A5EF7">
        <w:rPr>
          <w:rFonts w:ascii="Arial" w:hAnsi="Arial" w:cs="Arial"/>
          <w:i/>
          <w:iCs/>
        </w:rPr>
        <w:t>Journal of retailing</w:t>
      </w:r>
      <w:r w:rsidRPr="000A5EF7">
        <w:rPr>
          <w:rFonts w:ascii="Arial" w:hAnsi="Arial" w:cs="Arial"/>
        </w:rPr>
        <w:t>, </w:t>
      </w:r>
      <w:r w:rsidRPr="000A5EF7">
        <w:rPr>
          <w:rFonts w:ascii="Arial" w:hAnsi="Arial" w:cs="Arial"/>
          <w:i/>
          <w:iCs/>
        </w:rPr>
        <w:t>85</w:t>
      </w:r>
      <w:r w:rsidRPr="000A5EF7">
        <w:rPr>
          <w:rFonts w:ascii="Arial" w:hAnsi="Arial" w:cs="Arial"/>
        </w:rPr>
        <w:t>(1), pp.31-41.</w:t>
      </w:r>
    </w:p>
    <w:p w14:paraId="3C8CB026" w14:textId="77777777" w:rsidR="009E40D9" w:rsidRPr="005F3208" w:rsidRDefault="009E40D9" w:rsidP="00273273">
      <w:pPr>
        <w:pStyle w:val="ListParagraph"/>
        <w:spacing w:line="360" w:lineRule="auto"/>
        <w:jc w:val="both"/>
        <w:rPr>
          <w:rFonts w:ascii="Arial" w:hAnsi="Arial" w:cs="Arial"/>
        </w:rPr>
      </w:pPr>
    </w:p>
    <w:p w14:paraId="048FD84B" w14:textId="77777777" w:rsidR="005F3208" w:rsidRPr="00827DE4" w:rsidRDefault="005F3208" w:rsidP="005F3208">
      <w:pPr>
        <w:pStyle w:val="ListParagraph"/>
        <w:rPr>
          <w:rFonts w:ascii="Arial" w:hAnsi="Arial" w:cs="Arial"/>
        </w:rPr>
      </w:pPr>
    </w:p>
    <w:p w14:paraId="136945AA" w14:textId="77777777" w:rsidR="00827DE4" w:rsidRPr="00827DE4" w:rsidRDefault="00827DE4" w:rsidP="00827DE4">
      <w:pPr>
        <w:pStyle w:val="ListParagraph"/>
        <w:rPr>
          <w:rFonts w:ascii="Arial" w:hAnsi="Arial" w:cs="Arial"/>
        </w:rPr>
      </w:pPr>
    </w:p>
    <w:p w14:paraId="27BC142C" w14:textId="77777777" w:rsidR="00827DE4" w:rsidRPr="00554DF0" w:rsidRDefault="00827DE4" w:rsidP="00827DE4">
      <w:pPr>
        <w:pStyle w:val="ListParagraph"/>
        <w:rPr>
          <w:rFonts w:ascii="Arial" w:hAnsi="Arial" w:cs="Arial"/>
        </w:rPr>
      </w:pPr>
    </w:p>
    <w:p w14:paraId="7EA97BDF" w14:textId="77777777" w:rsidR="00554DF0" w:rsidRPr="00554DF0" w:rsidRDefault="00554DF0" w:rsidP="00554DF0">
      <w:pPr>
        <w:rPr>
          <w:rFonts w:ascii="Arial" w:hAnsi="Arial" w:cs="Arial"/>
        </w:rPr>
      </w:pPr>
    </w:p>
    <w:p w14:paraId="2E7D4E80" w14:textId="77777777" w:rsidR="005D028C" w:rsidRPr="00985F64" w:rsidRDefault="005D028C" w:rsidP="005D028C">
      <w:pPr>
        <w:pStyle w:val="ListParagraph"/>
        <w:rPr>
          <w:rFonts w:ascii="Arial" w:hAnsi="Arial" w:cs="Arial"/>
        </w:rPr>
      </w:pPr>
    </w:p>
    <w:p w14:paraId="7121DD6F" w14:textId="77777777" w:rsidR="00985F64" w:rsidRDefault="00985F64" w:rsidP="00985F64">
      <w:pPr>
        <w:pStyle w:val="ListParagraph"/>
        <w:rPr>
          <w:rFonts w:ascii="Arial" w:hAnsi="Arial" w:cs="Arial"/>
        </w:rPr>
      </w:pPr>
    </w:p>
    <w:p w14:paraId="062BF5CC" w14:textId="77777777" w:rsidR="00427403" w:rsidRPr="00427403" w:rsidRDefault="00427403" w:rsidP="00427403">
      <w:pPr>
        <w:rPr>
          <w:rFonts w:ascii="Arial" w:hAnsi="Arial" w:cs="Arial"/>
        </w:rPr>
      </w:pPr>
    </w:p>
    <w:p w14:paraId="7515E3F9" w14:textId="77777777" w:rsidR="00420A57" w:rsidRPr="00420A57" w:rsidRDefault="00420A57" w:rsidP="00ED59CD">
      <w:pPr>
        <w:pStyle w:val="ListParagraph"/>
        <w:rPr>
          <w:rFonts w:ascii="Arial" w:hAnsi="Arial" w:cs="Arial"/>
        </w:rPr>
      </w:pPr>
    </w:p>
    <w:p w14:paraId="6273FC04" w14:textId="77777777" w:rsidR="00420A57" w:rsidRPr="00420A57" w:rsidRDefault="00420A57" w:rsidP="00420A57">
      <w:pPr>
        <w:rPr>
          <w:rFonts w:ascii="Arial" w:hAnsi="Arial" w:cs="Arial"/>
        </w:rPr>
      </w:pPr>
    </w:p>
    <w:p w14:paraId="5A69B073" w14:textId="77777777" w:rsidR="00943D6D" w:rsidRPr="008338C3" w:rsidRDefault="00943D6D" w:rsidP="00943D6D">
      <w:pPr>
        <w:pStyle w:val="ListParagraph"/>
        <w:rPr>
          <w:rFonts w:ascii="Arial" w:hAnsi="Arial" w:cs="Arial"/>
        </w:rPr>
      </w:pPr>
    </w:p>
    <w:p w14:paraId="1713AC3E" w14:textId="77777777" w:rsidR="00D84753" w:rsidRPr="00D84753" w:rsidRDefault="00D84753" w:rsidP="008338C3">
      <w:pPr>
        <w:pStyle w:val="ListParagraph"/>
        <w:rPr>
          <w:rFonts w:ascii="Arial" w:hAnsi="Arial" w:cs="Arial"/>
        </w:rPr>
      </w:pPr>
    </w:p>
    <w:p w14:paraId="1E93A3AD" w14:textId="77777777" w:rsidR="00D84753" w:rsidRDefault="00D84753" w:rsidP="00D84753">
      <w:pPr>
        <w:pStyle w:val="ListParagraph"/>
        <w:rPr>
          <w:rFonts w:ascii="Arial" w:hAnsi="Arial" w:cs="Arial"/>
        </w:rPr>
      </w:pPr>
    </w:p>
    <w:p w14:paraId="59AB8B99" w14:textId="251756AF" w:rsidR="00463CCC" w:rsidRPr="00554CEB" w:rsidRDefault="00463CCC" w:rsidP="00463CCC">
      <w:pPr>
        <w:rPr>
          <w:rFonts w:ascii="Arial" w:hAnsi="Arial" w:cs="Arial"/>
        </w:rPr>
      </w:pPr>
    </w:p>
    <w:p w14:paraId="0B6532D9" w14:textId="445C55F2" w:rsidR="00463CCC" w:rsidRPr="00554CEB" w:rsidRDefault="00463CCC" w:rsidP="00463CCC">
      <w:pPr>
        <w:rPr>
          <w:rFonts w:ascii="Arial" w:hAnsi="Arial" w:cs="Arial"/>
        </w:rPr>
      </w:pPr>
    </w:p>
    <w:p w14:paraId="2559F7B6" w14:textId="0780CFF2" w:rsidR="00463CCC" w:rsidRPr="00554CEB" w:rsidRDefault="00463CCC" w:rsidP="00463CCC">
      <w:pPr>
        <w:rPr>
          <w:rFonts w:ascii="Arial" w:hAnsi="Arial" w:cs="Arial"/>
        </w:rPr>
      </w:pPr>
    </w:p>
    <w:p w14:paraId="73B62DAF" w14:textId="2F038A50" w:rsidR="00463CCC" w:rsidRPr="00554CEB" w:rsidRDefault="00463CCC" w:rsidP="00463CCC">
      <w:pPr>
        <w:rPr>
          <w:rFonts w:ascii="Arial" w:hAnsi="Arial" w:cs="Arial"/>
        </w:rPr>
      </w:pPr>
    </w:p>
    <w:p w14:paraId="35DDDCBB" w14:textId="1B69B838" w:rsidR="00463CCC" w:rsidRPr="00554CEB" w:rsidRDefault="00463CCC" w:rsidP="00463CCC">
      <w:pPr>
        <w:rPr>
          <w:rFonts w:ascii="Arial" w:hAnsi="Arial" w:cs="Arial"/>
        </w:rPr>
      </w:pPr>
    </w:p>
    <w:p w14:paraId="41CCFE5B" w14:textId="7046C3DE" w:rsidR="00463CCC" w:rsidRPr="00554CEB" w:rsidRDefault="00463CCC" w:rsidP="00463CCC">
      <w:pPr>
        <w:rPr>
          <w:rFonts w:ascii="Arial" w:hAnsi="Arial" w:cs="Arial"/>
        </w:rPr>
      </w:pPr>
    </w:p>
    <w:p w14:paraId="65D5218B" w14:textId="3C74C21D" w:rsidR="00463CCC" w:rsidRDefault="00463CCC" w:rsidP="00463CCC">
      <w:pPr>
        <w:rPr>
          <w:rFonts w:ascii="Arial" w:hAnsi="Arial" w:cs="Arial"/>
          <w:sz w:val="24"/>
          <w:szCs w:val="24"/>
        </w:rPr>
      </w:pPr>
    </w:p>
    <w:p w14:paraId="6647AC99" w14:textId="66B55028" w:rsidR="00463CCC" w:rsidRDefault="00463CCC" w:rsidP="00463CCC">
      <w:pPr>
        <w:rPr>
          <w:rFonts w:ascii="Arial" w:hAnsi="Arial" w:cs="Arial"/>
          <w:sz w:val="24"/>
          <w:szCs w:val="24"/>
        </w:rPr>
      </w:pPr>
    </w:p>
    <w:p w14:paraId="54D101EB" w14:textId="71438A15" w:rsidR="00463CCC" w:rsidRDefault="00463CCC" w:rsidP="00463CCC">
      <w:pPr>
        <w:rPr>
          <w:rFonts w:ascii="Arial" w:hAnsi="Arial" w:cs="Arial"/>
          <w:sz w:val="24"/>
          <w:szCs w:val="24"/>
        </w:rPr>
      </w:pPr>
    </w:p>
    <w:p w14:paraId="47152F2E" w14:textId="12BFD2C0" w:rsidR="00463CCC" w:rsidRDefault="00463CCC" w:rsidP="00463CCC">
      <w:pPr>
        <w:rPr>
          <w:rFonts w:ascii="Arial" w:hAnsi="Arial" w:cs="Arial"/>
          <w:sz w:val="24"/>
          <w:szCs w:val="24"/>
        </w:rPr>
      </w:pPr>
    </w:p>
    <w:p w14:paraId="6404DDD3" w14:textId="29BECBD5" w:rsidR="00463CCC" w:rsidRDefault="00463CCC" w:rsidP="00463CCC">
      <w:pPr>
        <w:rPr>
          <w:rFonts w:ascii="Arial" w:hAnsi="Arial" w:cs="Arial"/>
          <w:sz w:val="24"/>
          <w:szCs w:val="24"/>
        </w:rPr>
      </w:pPr>
    </w:p>
    <w:p w14:paraId="179E7E9A" w14:textId="366B93B7" w:rsidR="00463CCC" w:rsidRDefault="00463CCC" w:rsidP="00463CCC">
      <w:pPr>
        <w:rPr>
          <w:rFonts w:ascii="Arial" w:hAnsi="Arial" w:cs="Arial"/>
          <w:sz w:val="24"/>
          <w:szCs w:val="24"/>
        </w:rPr>
      </w:pPr>
    </w:p>
    <w:p w14:paraId="580EAF0B" w14:textId="465E117D" w:rsidR="00463CCC" w:rsidRDefault="00463CCC" w:rsidP="00463CCC">
      <w:pPr>
        <w:rPr>
          <w:rFonts w:ascii="Arial" w:hAnsi="Arial" w:cs="Arial"/>
          <w:sz w:val="24"/>
          <w:szCs w:val="24"/>
        </w:rPr>
      </w:pPr>
    </w:p>
    <w:p w14:paraId="21D1AFBE" w14:textId="044FE2DF" w:rsidR="00463CCC" w:rsidRDefault="00463CCC" w:rsidP="00463CCC">
      <w:pPr>
        <w:rPr>
          <w:rFonts w:ascii="Arial" w:hAnsi="Arial" w:cs="Arial"/>
          <w:sz w:val="24"/>
          <w:szCs w:val="24"/>
        </w:rPr>
      </w:pPr>
    </w:p>
    <w:p w14:paraId="07BF2622" w14:textId="4B26A4C4" w:rsidR="00463CCC" w:rsidRDefault="00463CCC" w:rsidP="00463CCC">
      <w:pPr>
        <w:rPr>
          <w:rFonts w:ascii="Arial" w:hAnsi="Arial" w:cs="Arial"/>
          <w:sz w:val="24"/>
          <w:szCs w:val="24"/>
        </w:rPr>
      </w:pPr>
    </w:p>
    <w:p w14:paraId="248BD8CF" w14:textId="24093C5E" w:rsidR="00463CCC" w:rsidRDefault="00463CCC" w:rsidP="00463CCC">
      <w:pPr>
        <w:rPr>
          <w:rFonts w:ascii="Arial" w:hAnsi="Arial" w:cs="Arial"/>
          <w:sz w:val="24"/>
          <w:szCs w:val="24"/>
        </w:rPr>
      </w:pPr>
    </w:p>
    <w:p w14:paraId="115D9A59" w14:textId="4EF704A6" w:rsidR="00463CCC" w:rsidRDefault="00463CCC" w:rsidP="00463CCC">
      <w:pPr>
        <w:rPr>
          <w:rFonts w:ascii="Arial" w:hAnsi="Arial" w:cs="Arial"/>
          <w:sz w:val="24"/>
          <w:szCs w:val="24"/>
        </w:rPr>
      </w:pPr>
    </w:p>
    <w:p w14:paraId="757A369C" w14:textId="6C8DE47F" w:rsidR="00463CCC" w:rsidRDefault="00463CCC" w:rsidP="00463CCC">
      <w:pPr>
        <w:rPr>
          <w:rFonts w:ascii="Arial" w:hAnsi="Arial" w:cs="Arial"/>
          <w:sz w:val="24"/>
          <w:szCs w:val="24"/>
        </w:rPr>
      </w:pPr>
    </w:p>
    <w:p w14:paraId="1A83D6A6" w14:textId="4ECE512E" w:rsidR="00463CCC" w:rsidRDefault="00463CCC" w:rsidP="00463CCC">
      <w:pPr>
        <w:rPr>
          <w:rFonts w:ascii="Arial" w:hAnsi="Arial" w:cs="Arial"/>
          <w:sz w:val="24"/>
          <w:szCs w:val="24"/>
        </w:rPr>
      </w:pPr>
    </w:p>
    <w:p w14:paraId="5C0D385C" w14:textId="02381BC9" w:rsidR="00463CCC" w:rsidRDefault="00463CCC" w:rsidP="00463CCC">
      <w:pPr>
        <w:rPr>
          <w:rFonts w:ascii="Arial" w:hAnsi="Arial" w:cs="Arial"/>
          <w:sz w:val="24"/>
          <w:szCs w:val="24"/>
        </w:rPr>
      </w:pPr>
    </w:p>
    <w:p w14:paraId="3D8E92E2" w14:textId="21A5D008" w:rsidR="00463CCC" w:rsidRDefault="00463CCC" w:rsidP="00463CCC">
      <w:pPr>
        <w:rPr>
          <w:rFonts w:ascii="Arial" w:hAnsi="Arial" w:cs="Arial"/>
          <w:sz w:val="24"/>
          <w:szCs w:val="24"/>
        </w:rPr>
      </w:pPr>
    </w:p>
    <w:p w14:paraId="37738635" w14:textId="65F07FD6" w:rsidR="00463CCC" w:rsidRDefault="00463CCC" w:rsidP="00463CCC">
      <w:pPr>
        <w:rPr>
          <w:rFonts w:ascii="Arial" w:hAnsi="Arial" w:cs="Arial"/>
          <w:sz w:val="24"/>
          <w:szCs w:val="24"/>
          <w:u w:val="single"/>
        </w:rPr>
      </w:pPr>
    </w:p>
    <w:p w14:paraId="566513C0" w14:textId="77777777" w:rsidR="00463CCC" w:rsidRPr="00463CCC" w:rsidRDefault="00463CCC" w:rsidP="00463CCC">
      <w:pPr>
        <w:rPr>
          <w:rFonts w:ascii="Arial" w:hAnsi="Arial" w:cs="Arial"/>
          <w:sz w:val="24"/>
          <w:szCs w:val="24"/>
          <w:u w:val="single"/>
        </w:rPr>
      </w:pPr>
    </w:p>
    <w:p w14:paraId="4E0D2FDC" w14:textId="6AF1F312" w:rsidR="00463CCC" w:rsidRDefault="00463CCC" w:rsidP="00463CCC">
      <w:pPr>
        <w:rPr>
          <w:rFonts w:ascii="Arial" w:hAnsi="Arial" w:cs="Arial"/>
          <w:sz w:val="24"/>
          <w:szCs w:val="24"/>
        </w:rPr>
      </w:pPr>
    </w:p>
    <w:p w14:paraId="5F06E5CF" w14:textId="77777777" w:rsidR="00463CCC" w:rsidRPr="00463CCC" w:rsidRDefault="00463CCC" w:rsidP="00463CCC">
      <w:pPr>
        <w:rPr>
          <w:rFonts w:ascii="Arial" w:hAnsi="Arial" w:cs="Arial"/>
          <w:sz w:val="24"/>
          <w:szCs w:val="24"/>
        </w:rPr>
      </w:pPr>
    </w:p>
    <w:sectPr w:rsidR="00463CCC" w:rsidRPr="00463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orbel">
    <w:charset w:val="00"/>
    <w:family w:val="swiss"/>
    <w:pitch w:val="variable"/>
    <w:sig w:usb0="A00002EF" w:usb1="4000A44B" w:usb2="00000000" w:usb3="00000000" w:csb0="0000019F" w:csb1="00000000"/>
  </w:font>
  <w:font w:name="Segoe UI">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B052DB"/>
    <w:multiLevelType w:val="hybridMultilevel"/>
    <w:tmpl w:val="C81A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421506"/>
    <w:multiLevelType w:val="hybridMultilevel"/>
    <w:tmpl w:val="953CCB9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AF55C9"/>
    <w:multiLevelType w:val="hybridMultilevel"/>
    <w:tmpl w:val="6E62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3D66DD"/>
    <w:multiLevelType w:val="hybridMultilevel"/>
    <w:tmpl w:val="256630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6B7035"/>
    <w:multiLevelType w:val="multilevel"/>
    <w:tmpl w:val="EE64F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B12B3B"/>
    <w:multiLevelType w:val="hybridMultilevel"/>
    <w:tmpl w:val="5F5CB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CCC"/>
    <w:rsid w:val="000035D7"/>
    <w:rsid w:val="00015F57"/>
    <w:rsid w:val="00020ADB"/>
    <w:rsid w:val="00037146"/>
    <w:rsid w:val="00070FFD"/>
    <w:rsid w:val="000A5EF7"/>
    <w:rsid w:val="000D1B38"/>
    <w:rsid w:val="000F54D9"/>
    <w:rsid w:val="00143D82"/>
    <w:rsid w:val="00145B51"/>
    <w:rsid w:val="00163FF4"/>
    <w:rsid w:val="00176EF3"/>
    <w:rsid w:val="00185D0B"/>
    <w:rsid w:val="00194F8B"/>
    <w:rsid w:val="001B3231"/>
    <w:rsid w:val="001E266F"/>
    <w:rsid w:val="001F50FF"/>
    <w:rsid w:val="00200D65"/>
    <w:rsid w:val="00217083"/>
    <w:rsid w:val="0022344A"/>
    <w:rsid w:val="00224208"/>
    <w:rsid w:val="002270D8"/>
    <w:rsid w:val="00255033"/>
    <w:rsid w:val="00257A62"/>
    <w:rsid w:val="002635A9"/>
    <w:rsid w:val="00273273"/>
    <w:rsid w:val="002C7465"/>
    <w:rsid w:val="0030632C"/>
    <w:rsid w:val="003560D1"/>
    <w:rsid w:val="003A200D"/>
    <w:rsid w:val="00420A57"/>
    <w:rsid w:val="0042402C"/>
    <w:rsid w:val="00424C40"/>
    <w:rsid w:val="00427403"/>
    <w:rsid w:val="00440665"/>
    <w:rsid w:val="004508B7"/>
    <w:rsid w:val="00463CCC"/>
    <w:rsid w:val="00464814"/>
    <w:rsid w:val="00470C3B"/>
    <w:rsid w:val="004819E0"/>
    <w:rsid w:val="004A3297"/>
    <w:rsid w:val="004E19DF"/>
    <w:rsid w:val="004E6975"/>
    <w:rsid w:val="00554CEB"/>
    <w:rsid w:val="00554DF0"/>
    <w:rsid w:val="0056548D"/>
    <w:rsid w:val="005C57D1"/>
    <w:rsid w:val="005D028C"/>
    <w:rsid w:val="005D1B50"/>
    <w:rsid w:val="005D59E7"/>
    <w:rsid w:val="005D6AB1"/>
    <w:rsid w:val="005F3208"/>
    <w:rsid w:val="00634251"/>
    <w:rsid w:val="006434A1"/>
    <w:rsid w:val="00710D27"/>
    <w:rsid w:val="007236E8"/>
    <w:rsid w:val="00730C90"/>
    <w:rsid w:val="00766709"/>
    <w:rsid w:val="007A0D91"/>
    <w:rsid w:val="007C4FEF"/>
    <w:rsid w:val="007F1BBF"/>
    <w:rsid w:val="00827DE4"/>
    <w:rsid w:val="008338C3"/>
    <w:rsid w:val="00836901"/>
    <w:rsid w:val="00836AB2"/>
    <w:rsid w:val="008573D1"/>
    <w:rsid w:val="008C04C3"/>
    <w:rsid w:val="008D2232"/>
    <w:rsid w:val="00943D6D"/>
    <w:rsid w:val="00953E95"/>
    <w:rsid w:val="00985F64"/>
    <w:rsid w:val="009B3B96"/>
    <w:rsid w:val="009D39CC"/>
    <w:rsid w:val="009E40D9"/>
    <w:rsid w:val="00A03992"/>
    <w:rsid w:val="00A066EF"/>
    <w:rsid w:val="00A22033"/>
    <w:rsid w:val="00A236BD"/>
    <w:rsid w:val="00A7545C"/>
    <w:rsid w:val="00A94E19"/>
    <w:rsid w:val="00A9610A"/>
    <w:rsid w:val="00AA4FC4"/>
    <w:rsid w:val="00AC31DA"/>
    <w:rsid w:val="00AD6462"/>
    <w:rsid w:val="00B1349B"/>
    <w:rsid w:val="00B669CE"/>
    <w:rsid w:val="00B73EF1"/>
    <w:rsid w:val="00BA3555"/>
    <w:rsid w:val="00BB1439"/>
    <w:rsid w:val="00BB4D34"/>
    <w:rsid w:val="00BE750A"/>
    <w:rsid w:val="00C45A61"/>
    <w:rsid w:val="00C468C6"/>
    <w:rsid w:val="00CA011E"/>
    <w:rsid w:val="00CA4D1D"/>
    <w:rsid w:val="00CA7882"/>
    <w:rsid w:val="00CB522C"/>
    <w:rsid w:val="00CC70CB"/>
    <w:rsid w:val="00CD7FE5"/>
    <w:rsid w:val="00CE1B59"/>
    <w:rsid w:val="00D11A88"/>
    <w:rsid w:val="00D60056"/>
    <w:rsid w:val="00D84753"/>
    <w:rsid w:val="00D94055"/>
    <w:rsid w:val="00D961BF"/>
    <w:rsid w:val="00DA63D3"/>
    <w:rsid w:val="00E12485"/>
    <w:rsid w:val="00E17C3D"/>
    <w:rsid w:val="00E46763"/>
    <w:rsid w:val="00E64EA8"/>
    <w:rsid w:val="00E74973"/>
    <w:rsid w:val="00ED59CD"/>
    <w:rsid w:val="00F0313B"/>
    <w:rsid w:val="00F0328E"/>
    <w:rsid w:val="00F10D3D"/>
    <w:rsid w:val="00F10EA9"/>
    <w:rsid w:val="00F14E5D"/>
    <w:rsid w:val="00F61915"/>
    <w:rsid w:val="00F61DBD"/>
    <w:rsid w:val="00F829D8"/>
    <w:rsid w:val="00F82BBB"/>
    <w:rsid w:val="00F93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5E0C1"/>
  <w15:chartTrackingRefBased/>
  <w15:docId w15:val="{A9FE0B9D-8AB2-40CA-A844-2A6AE2150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A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3231"/>
    <w:pPr>
      <w:ind w:left="720"/>
      <w:contextualSpacing/>
    </w:pPr>
  </w:style>
  <w:style w:type="character" w:styleId="Hyperlink">
    <w:name w:val="Hyperlink"/>
    <w:basedOn w:val="DefaultParagraphFont"/>
    <w:uiPriority w:val="99"/>
    <w:unhideWhenUsed/>
    <w:rsid w:val="00D84753"/>
    <w:rPr>
      <w:color w:val="0563C1" w:themeColor="hyperlink"/>
      <w:u w:val="single"/>
    </w:rPr>
  </w:style>
  <w:style w:type="paragraph" w:customStyle="1" w:styleId="paragraph">
    <w:name w:val="paragraph"/>
    <w:basedOn w:val="Normal"/>
    <w:rsid w:val="00D84753"/>
    <w:pPr>
      <w:spacing w:after="0" w:line="240" w:lineRule="auto"/>
    </w:pPr>
    <w:rPr>
      <w:rFonts w:ascii="Calibri" w:hAnsi="Calibri" w:cs="Calibri"/>
      <w:lang w:eastAsia="en-GB"/>
    </w:rPr>
  </w:style>
  <w:style w:type="character" w:customStyle="1" w:styleId="eop">
    <w:name w:val="eop"/>
    <w:basedOn w:val="DefaultParagraphFont"/>
    <w:rsid w:val="00D84753"/>
  </w:style>
  <w:style w:type="character" w:customStyle="1" w:styleId="normaltextrun">
    <w:name w:val="normaltextrun"/>
    <w:basedOn w:val="DefaultParagraphFont"/>
    <w:rsid w:val="00D84753"/>
  </w:style>
  <w:style w:type="character" w:customStyle="1" w:styleId="Heading1Char">
    <w:name w:val="Heading 1 Char"/>
    <w:basedOn w:val="DefaultParagraphFont"/>
    <w:link w:val="Heading1"/>
    <w:uiPriority w:val="9"/>
    <w:rsid w:val="005D6A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6AB1"/>
    <w:pPr>
      <w:outlineLvl w:val="9"/>
    </w:pPr>
    <w:rPr>
      <w:lang w:val="en-US"/>
    </w:rPr>
  </w:style>
  <w:style w:type="paragraph" w:styleId="TOC1">
    <w:name w:val="toc 1"/>
    <w:basedOn w:val="Normal"/>
    <w:next w:val="Normal"/>
    <w:autoRedefine/>
    <w:uiPriority w:val="39"/>
    <w:unhideWhenUsed/>
    <w:rsid w:val="005D6A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7594">
      <w:bodyDiv w:val="1"/>
      <w:marLeft w:val="0"/>
      <w:marRight w:val="0"/>
      <w:marTop w:val="0"/>
      <w:marBottom w:val="0"/>
      <w:divBdr>
        <w:top w:val="none" w:sz="0" w:space="0" w:color="auto"/>
        <w:left w:val="none" w:sz="0" w:space="0" w:color="auto"/>
        <w:bottom w:val="none" w:sz="0" w:space="0" w:color="auto"/>
        <w:right w:val="none" w:sz="0" w:space="0" w:color="auto"/>
      </w:divBdr>
    </w:div>
    <w:div w:id="25377127">
      <w:bodyDiv w:val="1"/>
      <w:marLeft w:val="0"/>
      <w:marRight w:val="0"/>
      <w:marTop w:val="0"/>
      <w:marBottom w:val="0"/>
      <w:divBdr>
        <w:top w:val="none" w:sz="0" w:space="0" w:color="auto"/>
        <w:left w:val="none" w:sz="0" w:space="0" w:color="auto"/>
        <w:bottom w:val="none" w:sz="0" w:space="0" w:color="auto"/>
        <w:right w:val="none" w:sz="0" w:space="0" w:color="auto"/>
      </w:divBdr>
    </w:div>
    <w:div w:id="90050430">
      <w:bodyDiv w:val="1"/>
      <w:marLeft w:val="0"/>
      <w:marRight w:val="0"/>
      <w:marTop w:val="0"/>
      <w:marBottom w:val="0"/>
      <w:divBdr>
        <w:top w:val="none" w:sz="0" w:space="0" w:color="auto"/>
        <w:left w:val="none" w:sz="0" w:space="0" w:color="auto"/>
        <w:bottom w:val="none" w:sz="0" w:space="0" w:color="auto"/>
        <w:right w:val="none" w:sz="0" w:space="0" w:color="auto"/>
      </w:divBdr>
    </w:div>
    <w:div w:id="117799791">
      <w:bodyDiv w:val="1"/>
      <w:marLeft w:val="0"/>
      <w:marRight w:val="0"/>
      <w:marTop w:val="0"/>
      <w:marBottom w:val="0"/>
      <w:divBdr>
        <w:top w:val="none" w:sz="0" w:space="0" w:color="auto"/>
        <w:left w:val="none" w:sz="0" w:space="0" w:color="auto"/>
        <w:bottom w:val="none" w:sz="0" w:space="0" w:color="auto"/>
        <w:right w:val="none" w:sz="0" w:space="0" w:color="auto"/>
      </w:divBdr>
    </w:div>
    <w:div w:id="239218900">
      <w:bodyDiv w:val="1"/>
      <w:marLeft w:val="0"/>
      <w:marRight w:val="0"/>
      <w:marTop w:val="0"/>
      <w:marBottom w:val="0"/>
      <w:divBdr>
        <w:top w:val="none" w:sz="0" w:space="0" w:color="auto"/>
        <w:left w:val="none" w:sz="0" w:space="0" w:color="auto"/>
        <w:bottom w:val="none" w:sz="0" w:space="0" w:color="auto"/>
        <w:right w:val="none" w:sz="0" w:space="0" w:color="auto"/>
      </w:divBdr>
    </w:div>
    <w:div w:id="248544446">
      <w:bodyDiv w:val="1"/>
      <w:marLeft w:val="0"/>
      <w:marRight w:val="0"/>
      <w:marTop w:val="0"/>
      <w:marBottom w:val="0"/>
      <w:divBdr>
        <w:top w:val="none" w:sz="0" w:space="0" w:color="auto"/>
        <w:left w:val="none" w:sz="0" w:space="0" w:color="auto"/>
        <w:bottom w:val="none" w:sz="0" w:space="0" w:color="auto"/>
        <w:right w:val="none" w:sz="0" w:space="0" w:color="auto"/>
      </w:divBdr>
    </w:div>
    <w:div w:id="288703632">
      <w:bodyDiv w:val="1"/>
      <w:marLeft w:val="0"/>
      <w:marRight w:val="0"/>
      <w:marTop w:val="0"/>
      <w:marBottom w:val="0"/>
      <w:divBdr>
        <w:top w:val="none" w:sz="0" w:space="0" w:color="auto"/>
        <w:left w:val="none" w:sz="0" w:space="0" w:color="auto"/>
        <w:bottom w:val="none" w:sz="0" w:space="0" w:color="auto"/>
        <w:right w:val="none" w:sz="0" w:space="0" w:color="auto"/>
      </w:divBdr>
    </w:div>
    <w:div w:id="346252246">
      <w:bodyDiv w:val="1"/>
      <w:marLeft w:val="0"/>
      <w:marRight w:val="0"/>
      <w:marTop w:val="0"/>
      <w:marBottom w:val="0"/>
      <w:divBdr>
        <w:top w:val="none" w:sz="0" w:space="0" w:color="auto"/>
        <w:left w:val="none" w:sz="0" w:space="0" w:color="auto"/>
        <w:bottom w:val="none" w:sz="0" w:space="0" w:color="auto"/>
        <w:right w:val="none" w:sz="0" w:space="0" w:color="auto"/>
      </w:divBdr>
    </w:div>
    <w:div w:id="417867755">
      <w:bodyDiv w:val="1"/>
      <w:marLeft w:val="0"/>
      <w:marRight w:val="0"/>
      <w:marTop w:val="0"/>
      <w:marBottom w:val="0"/>
      <w:divBdr>
        <w:top w:val="none" w:sz="0" w:space="0" w:color="auto"/>
        <w:left w:val="none" w:sz="0" w:space="0" w:color="auto"/>
        <w:bottom w:val="none" w:sz="0" w:space="0" w:color="auto"/>
        <w:right w:val="none" w:sz="0" w:space="0" w:color="auto"/>
      </w:divBdr>
    </w:div>
    <w:div w:id="455417897">
      <w:bodyDiv w:val="1"/>
      <w:marLeft w:val="0"/>
      <w:marRight w:val="0"/>
      <w:marTop w:val="0"/>
      <w:marBottom w:val="0"/>
      <w:divBdr>
        <w:top w:val="none" w:sz="0" w:space="0" w:color="auto"/>
        <w:left w:val="none" w:sz="0" w:space="0" w:color="auto"/>
        <w:bottom w:val="none" w:sz="0" w:space="0" w:color="auto"/>
        <w:right w:val="none" w:sz="0" w:space="0" w:color="auto"/>
      </w:divBdr>
    </w:div>
    <w:div w:id="705134511">
      <w:bodyDiv w:val="1"/>
      <w:marLeft w:val="0"/>
      <w:marRight w:val="0"/>
      <w:marTop w:val="0"/>
      <w:marBottom w:val="0"/>
      <w:divBdr>
        <w:top w:val="none" w:sz="0" w:space="0" w:color="auto"/>
        <w:left w:val="none" w:sz="0" w:space="0" w:color="auto"/>
        <w:bottom w:val="none" w:sz="0" w:space="0" w:color="auto"/>
        <w:right w:val="none" w:sz="0" w:space="0" w:color="auto"/>
      </w:divBdr>
    </w:div>
    <w:div w:id="715549408">
      <w:bodyDiv w:val="1"/>
      <w:marLeft w:val="0"/>
      <w:marRight w:val="0"/>
      <w:marTop w:val="0"/>
      <w:marBottom w:val="0"/>
      <w:divBdr>
        <w:top w:val="none" w:sz="0" w:space="0" w:color="auto"/>
        <w:left w:val="none" w:sz="0" w:space="0" w:color="auto"/>
        <w:bottom w:val="none" w:sz="0" w:space="0" w:color="auto"/>
        <w:right w:val="none" w:sz="0" w:space="0" w:color="auto"/>
      </w:divBdr>
    </w:div>
    <w:div w:id="838154146">
      <w:bodyDiv w:val="1"/>
      <w:marLeft w:val="0"/>
      <w:marRight w:val="0"/>
      <w:marTop w:val="0"/>
      <w:marBottom w:val="0"/>
      <w:divBdr>
        <w:top w:val="none" w:sz="0" w:space="0" w:color="auto"/>
        <w:left w:val="none" w:sz="0" w:space="0" w:color="auto"/>
        <w:bottom w:val="none" w:sz="0" w:space="0" w:color="auto"/>
        <w:right w:val="none" w:sz="0" w:space="0" w:color="auto"/>
      </w:divBdr>
    </w:div>
    <w:div w:id="897934960">
      <w:bodyDiv w:val="1"/>
      <w:marLeft w:val="0"/>
      <w:marRight w:val="0"/>
      <w:marTop w:val="0"/>
      <w:marBottom w:val="0"/>
      <w:divBdr>
        <w:top w:val="none" w:sz="0" w:space="0" w:color="auto"/>
        <w:left w:val="none" w:sz="0" w:space="0" w:color="auto"/>
        <w:bottom w:val="none" w:sz="0" w:space="0" w:color="auto"/>
        <w:right w:val="none" w:sz="0" w:space="0" w:color="auto"/>
      </w:divBdr>
    </w:div>
    <w:div w:id="1093824226">
      <w:bodyDiv w:val="1"/>
      <w:marLeft w:val="0"/>
      <w:marRight w:val="0"/>
      <w:marTop w:val="0"/>
      <w:marBottom w:val="0"/>
      <w:divBdr>
        <w:top w:val="none" w:sz="0" w:space="0" w:color="auto"/>
        <w:left w:val="none" w:sz="0" w:space="0" w:color="auto"/>
        <w:bottom w:val="none" w:sz="0" w:space="0" w:color="auto"/>
        <w:right w:val="none" w:sz="0" w:space="0" w:color="auto"/>
      </w:divBdr>
    </w:div>
    <w:div w:id="1164007719">
      <w:bodyDiv w:val="1"/>
      <w:marLeft w:val="0"/>
      <w:marRight w:val="0"/>
      <w:marTop w:val="0"/>
      <w:marBottom w:val="0"/>
      <w:divBdr>
        <w:top w:val="none" w:sz="0" w:space="0" w:color="auto"/>
        <w:left w:val="none" w:sz="0" w:space="0" w:color="auto"/>
        <w:bottom w:val="none" w:sz="0" w:space="0" w:color="auto"/>
        <w:right w:val="none" w:sz="0" w:space="0" w:color="auto"/>
      </w:divBdr>
    </w:div>
    <w:div w:id="1360428180">
      <w:bodyDiv w:val="1"/>
      <w:marLeft w:val="0"/>
      <w:marRight w:val="0"/>
      <w:marTop w:val="0"/>
      <w:marBottom w:val="0"/>
      <w:divBdr>
        <w:top w:val="none" w:sz="0" w:space="0" w:color="auto"/>
        <w:left w:val="none" w:sz="0" w:space="0" w:color="auto"/>
        <w:bottom w:val="none" w:sz="0" w:space="0" w:color="auto"/>
        <w:right w:val="none" w:sz="0" w:space="0" w:color="auto"/>
      </w:divBdr>
    </w:div>
    <w:div w:id="1700735828">
      <w:bodyDiv w:val="1"/>
      <w:marLeft w:val="0"/>
      <w:marRight w:val="0"/>
      <w:marTop w:val="0"/>
      <w:marBottom w:val="0"/>
      <w:divBdr>
        <w:top w:val="none" w:sz="0" w:space="0" w:color="auto"/>
        <w:left w:val="none" w:sz="0" w:space="0" w:color="auto"/>
        <w:bottom w:val="none" w:sz="0" w:space="0" w:color="auto"/>
        <w:right w:val="none" w:sz="0" w:space="0" w:color="auto"/>
      </w:divBdr>
    </w:div>
    <w:div w:id="1713116630">
      <w:bodyDiv w:val="1"/>
      <w:marLeft w:val="0"/>
      <w:marRight w:val="0"/>
      <w:marTop w:val="0"/>
      <w:marBottom w:val="0"/>
      <w:divBdr>
        <w:top w:val="none" w:sz="0" w:space="0" w:color="auto"/>
        <w:left w:val="none" w:sz="0" w:space="0" w:color="auto"/>
        <w:bottom w:val="none" w:sz="0" w:space="0" w:color="auto"/>
        <w:right w:val="none" w:sz="0" w:space="0" w:color="auto"/>
      </w:divBdr>
    </w:div>
    <w:div w:id="2081828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icalconsumer.org/company-profile/asda-group-ltd" TargetMode="External"/><Relationship Id="rId3" Type="http://schemas.openxmlformats.org/officeDocument/2006/relationships/styles" Target="styles.xml"/><Relationship Id="rId7" Type="http://schemas.openxmlformats.org/officeDocument/2006/relationships/hyperlink" Target="https://www.theguardian.com/business/2015/aug/06/dairy-farmers-call-for-supermarkets-boycott-as-milk-price-fa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bc.co.uk/news/business-37658027"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gdev.org/publication/closing-gender-pay-ga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7F855-00DD-407F-9C67-798B082FF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6720</TotalTime>
  <Pages>17</Pages>
  <Words>4406</Words>
  <Characters>25115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Choudhury (1817657)</dc:creator>
  <cp:keywords/>
  <dc:description/>
  <cp:lastModifiedBy>Nazia Choudhury (1817657)</cp:lastModifiedBy>
  <cp:revision>17</cp:revision>
  <dcterms:created xsi:type="dcterms:W3CDTF">2021-07-12T12:04:00Z</dcterms:created>
  <dcterms:modified xsi:type="dcterms:W3CDTF">2021-07-26T13:26:00Z</dcterms:modified>
</cp:coreProperties>
</file>