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F8B1A6" w14:textId="30171DC2" w:rsidR="00B6682B" w:rsidRPr="00B6682B" w:rsidRDefault="00B6682B" w:rsidP="00C83BC5">
      <w:pPr>
        <w:jc w:val="center"/>
        <w:rPr>
          <w:b/>
          <w:bCs/>
          <w:sz w:val="28"/>
          <w:szCs w:val="28"/>
          <w:lang w:val="en-US"/>
        </w:rPr>
      </w:pPr>
      <w:r>
        <w:rPr>
          <w:b/>
          <w:bCs/>
          <w:sz w:val="28"/>
          <w:szCs w:val="28"/>
          <w:lang w:val="en-US"/>
        </w:rPr>
        <w:t>IASABELA VASILICA PASCU</w:t>
      </w:r>
    </w:p>
    <w:sdt>
      <w:sdtPr>
        <w:rPr>
          <w:b/>
          <w:bCs/>
        </w:rPr>
        <w:id w:val="-562720049"/>
        <w:docPartObj>
          <w:docPartGallery w:val="Cover Pages"/>
          <w:docPartUnique/>
        </w:docPartObj>
      </w:sdtPr>
      <w:sdtEndPr>
        <w:rPr>
          <w:rFonts w:cs="Times New Roman"/>
          <w:b w:val="0"/>
          <w:bCs w:val="0"/>
          <w:sz w:val="32"/>
          <w:szCs w:val="32"/>
        </w:rPr>
      </w:sdtEndPr>
      <w:sdtContent>
        <w:p w14:paraId="64907A25" w14:textId="19E9F214" w:rsidR="00C83BC5" w:rsidRPr="00C83BC5" w:rsidRDefault="00C83BC5" w:rsidP="00C83BC5">
          <w:pPr>
            <w:jc w:val="center"/>
            <w:rPr>
              <w:b/>
              <w:bCs/>
              <w:sz w:val="32"/>
              <w:szCs w:val="36"/>
            </w:rPr>
          </w:pPr>
          <w:r w:rsidRPr="00C83BC5">
            <w:rPr>
              <w:b/>
              <w:bCs/>
              <w:sz w:val="32"/>
              <w:szCs w:val="36"/>
            </w:rPr>
            <w:t>Module Code and Title:</w:t>
          </w:r>
        </w:p>
        <w:p w14:paraId="5295E41C" w14:textId="77777777" w:rsidR="00C83BC5" w:rsidRPr="00C83BC5" w:rsidRDefault="00C83BC5" w:rsidP="00C83BC5">
          <w:pPr>
            <w:jc w:val="center"/>
            <w:rPr>
              <w:sz w:val="32"/>
              <w:szCs w:val="36"/>
            </w:rPr>
          </w:pPr>
          <w:r w:rsidRPr="00C83BC5">
            <w:rPr>
              <w:sz w:val="32"/>
              <w:szCs w:val="36"/>
            </w:rPr>
            <w:t>BMIH4007</w:t>
          </w:r>
        </w:p>
        <w:p w14:paraId="14615A8F" w14:textId="0EBD9D97" w:rsidR="00886B6E" w:rsidRPr="00886B6E" w:rsidRDefault="00C83BC5" w:rsidP="00886B6E">
          <w:pPr>
            <w:jc w:val="center"/>
            <w:rPr>
              <w:sz w:val="32"/>
              <w:szCs w:val="36"/>
            </w:rPr>
          </w:pPr>
          <w:r w:rsidRPr="00C83BC5">
            <w:rPr>
              <w:sz w:val="32"/>
              <w:szCs w:val="36"/>
            </w:rPr>
            <w:t>Business Skills</w:t>
          </w:r>
          <w:r w:rsidR="00886B6E" w:rsidRPr="00886B6E">
            <w:t xml:space="preserve"> </w:t>
          </w:r>
          <w:r w:rsidR="00886B6E" w:rsidRPr="00886B6E">
            <w:rPr>
              <w:sz w:val="32"/>
              <w:szCs w:val="36"/>
            </w:rPr>
            <w:t>for the International Hotel</w:t>
          </w:r>
        </w:p>
        <w:p w14:paraId="5CD7A33A" w14:textId="75DBDD16" w:rsidR="00C83BC5" w:rsidRPr="00C83BC5" w:rsidRDefault="00886B6E" w:rsidP="00886B6E">
          <w:pPr>
            <w:jc w:val="center"/>
            <w:rPr>
              <w:sz w:val="32"/>
              <w:szCs w:val="36"/>
            </w:rPr>
          </w:pPr>
          <w:r w:rsidRPr="00886B6E">
            <w:rPr>
              <w:sz w:val="32"/>
              <w:szCs w:val="36"/>
            </w:rPr>
            <w:t>Industry</w:t>
          </w:r>
        </w:p>
        <w:p w14:paraId="3214E4C5" w14:textId="77777777" w:rsidR="00C83BC5" w:rsidRPr="00C83BC5" w:rsidRDefault="00C83BC5" w:rsidP="00C83BC5">
          <w:pPr>
            <w:jc w:val="center"/>
            <w:rPr>
              <w:sz w:val="32"/>
              <w:szCs w:val="36"/>
            </w:rPr>
          </w:pPr>
        </w:p>
        <w:p w14:paraId="213CE189" w14:textId="1B88393F" w:rsidR="00C83BC5" w:rsidRPr="00C83BC5" w:rsidRDefault="00C83BC5" w:rsidP="00C83BC5">
          <w:pPr>
            <w:jc w:val="center"/>
            <w:rPr>
              <w:b/>
              <w:bCs/>
              <w:sz w:val="32"/>
              <w:szCs w:val="36"/>
            </w:rPr>
          </w:pPr>
          <w:r w:rsidRPr="00C83BC5">
            <w:rPr>
              <w:b/>
              <w:bCs/>
              <w:sz w:val="32"/>
              <w:szCs w:val="36"/>
            </w:rPr>
            <w:t>Portfolio – 4 Elements</w:t>
          </w:r>
        </w:p>
        <w:p w14:paraId="5C3001C7" w14:textId="77777777" w:rsidR="00C83BC5" w:rsidRDefault="00C83BC5" w:rsidP="00C83BC5"/>
        <w:p w14:paraId="0775F5F4" w14:textId="685AD095" w:rsidR="00C83BC5" w:rsidRDefault="00C83BC5">
          <w:pPr>
            <w:rPr>
              <w:rFonts w:eastAsiaTheme="majorEastAsia" w:cs="Times New Roman"/>
              <w:b/>
              <w:bCs/>
              <w:color w:val="2F5496" w:themeColor="accent1" w:themeShade="BF"/>
              <w:kern w:val="0"/>
              <w:sz w:val="32"/>
              <w:szCs w:val="32"/>
              <w:lang w:val="en-US" w:bidi="ar-SA"/>
              <w14:ligatures w14:val="none"/>
            </w:rPr>
          </w:pPr>
          <w:r>
            <w:rPr>
              <w:rFonts w:cs="Times New Roman"/>
              <w:sz w:val="32"/>
              <w:szCs w:val="32"/>
            </w:rPr>
            <w:br w:type="page"/>
          </w:r>
        </w:p>
      </w:sdtContent>
    </w:sdt>
    <w:sdt>
      <w:sdtPr>
        <w:rPr>
          <w:rFonts w:ascii="Times New Roman" w:eastAsiaTheme="minorHAnsi" w:hAnsi="Times New Roman" w:cs="Vrinda"/>
          <w:b w:val="0"/>
          <w:bCs w:val="0"/>
          <w:color w:val="auto"/>
          <w:kern w:val="2"/>
          <w:sz w:val="24"/>
          <w:szCs w:val="30"/>
          <w:lang w:bidi="bn-IN"/>
          <w14:ligatures w14:val="standardContextual"/>
        </w:rPr>
        <w:id w:val="1911887432"/>
        <w:docPartObj>
          <w:docPartGallery w:val="Table of Contents"/>
          <w:docPartUnique/>
        </w:docPartObj>
      </w:sdtPr>
      <w:sdtEndPr>
        <w:rPr>
          <w:noProof/>
        </w:rPr>
      </w:sdtEndPr>
      <w:sdtContent>
        <w:p w14:paraId="0427093E" w14:textId="6294F488" w:rsidR="00C83BC5" w:rsidRPr="00C83BC5" w:rsidRDefault="00C83BC5">
          <w:pPr>
            <w:pStyle w:val="TOCHeading"/>
            <w:rPr>
              <w:rFonts w:ascii="Times New Roman" w:hAnsi="Times New Roman" w:cs="Times New Roman"/>
              <w:b w:val="0"/>
              <w:bCs w:val="0"/>
              <w:sz w:val="32"/>
              <w:szCs w:val="32"/>
            </w:rPr>
          </w:pPr>
          <w:r w:rsidRPr="00C83BC5">
            <w:rPr>
              <w:rFonts w:ascii="Times New Roman" w:hAnsi="Times New Roman" w:cs="Times New Roman"/>
              <w:sz w:val="32"/>
              <w:szCs w:val="32"/>
            </w:rPr>
            <w:t>Table of Contents</w:t>
          </w:r>
        </w:p>
        <w:p w14:paraId="4F473E7F" w14:textId="716C55FF" w:rsidR="00C83BC5" w:rsidRPr="00C83BC5" w:rsidRDefault="00C83BC5">
          <w:pPr>
            <w:pStyle w:val="TOC1"/>
            <w:tabs>
              <w:tab w:val="right" w:leader="dot" w:pos="9016"/>
            </w:tabs>
            <w:rPr>
              <w:rFonts w:ascii="Times New Roman" w:hAnsi="Times New Roman" w:cs="Times New Roman"/>
              <w:b w:val="0"/>
              <w:bCs w:val="0"/>
              <w:i w:val="0"/>
              <w:iCs w:val="0"/>
              <w:noProof/>
            </w:rPr>
          </w:pPr>
          <w:r w:rsidRPr="00C83BC5">
            <w:rPr>
              <w:rFonts w:ascii="Times New Roman" w:hAnsi="Times New Roman" w:cs="Times New Roman"/>
              <w:b w:val="0"/>
              <w:bCs w:val="0"/>
              <w:i w:val="0"/>
              <w:iCs w:val="0"/>
            </w:rPr>
            <w:fldChar w:fldCharType="begin"/>
          </w:r>
          <w:r w:rsidRPr="00C83BC5">
            <w:rPr>
              <w:rFonts w:ascii="Times New Roman" w:hAnsi="Times New Roman" w:cs="Times New Roman"/>
              <w:b w:val="0"/>
              <w:bCs w:val="0"/>
              <w:i w:val="0"/>
              <w:iCs w:val="0"/>
            </w:rPr>
            <w:instrText xml:space="preserve"> TOC \o "1-3" \h \z \u </w:instrText>
          </w:r>
          <w:r w:rsidRPr="00C83BC5">
            <w:rPr>
              <w:rFonts w:ascii="Times New Roman" w:hAnsi="Times New Roman" w:cs="Times New Roman"/>
              <w:b w:val="0"/>
              <w:bCs w:val="0"/>
              <w:i w:val="0"/>
              <w:iCs w:val="0"/>
            </w:rPr>
            <w:fldChar w:fldCharType="separate"/>
          </w:r>
          <w:hyperlink w:anchor="_Toc184302054" w:history="1">
            <w:r w:rsidRPr="00C83BC5">
              <w:rPr>
                <w:rStyle w:val="Hyperlink"/>
                <w:rFonts w:ascii="Times New Roman" w:hAnsi="Times New Roman" w:cs="Times New Roman"/>
                <w:b w:val="0"/>
                <w:bCs w:val="0"/>
                <w:i w:val="0"/>
                <w:iCs w:val="0"/>
                <w:noProof/>
                <w:lang w:val="en-US"/>
              </w:rPr>
              <w:t>Introduction</w:t>
            </w:r>
            <w:r w:rsidRPr="00C83BC5">
              <w:rPr>
                <w:rFonts w:ascii="Times New Roman" w:hAnsi="Times New Roman" w:cs="Times New Roman"/>
                <w:b w:val="0"/>
                <w:bCs w:val="0"/>
                <w:i w:val="0"/>
                <w:iCs w:val="0"/>
                <w:noProof/>
                <w:webHidden/>
              </w:rPr>
              <w:tab/>
            </w:r>
            <w:r w:rsidRPr="00C83BC5">
              <w:rPr>
                <w:rFonts w:ascii="Times New Roman" w:hAnsi="Times New Roman" w:cs="Times New Roman"/>
                <w:b w:val="0"/>
                <w:bCs w:val="0"/>
                <w:i w:val="0"/>
                <w:iCs w:val="0"/>
                <w:noProof/>
                <w:webHidden/>
              </w:rPr>
              <w:fldChar w:fldCharType="begin"/>
            </w:r>
            <w:r w:rsidRPr="00C83BC5">
              <w:rPr>
                <w:rFonts w:ascii="Times New Roman" w:hAnsi="Times New Roman" w:cs="Times New Roman"/>
                <w:b w:val="0"/>
                <w:bCs w:val="0"/>
                <w:i w:val="0"/>
                <w:iCs w:val="0"/>
                <w:noProof/>
                <w:webHidden/>
              </w:rPr>
              <w:instrText xml:space="preserve"> PAGEREF _Toc184302054 \h </w:instrText>
            </w:r>
            <w:r w:rsidRPr="00C83BC5">
              <w:rPr>
                <w:rFonts w:ascii="Times New Roman" w:hAnsi="Times New Roman" w:cs="Times New Roman"/>
                <w:b w:val="0"/>
                <w:bCs w:val="0"/>
                <w:i w:val="0"/>
                <w:iCs w:val="0"/>
                <w:noProof/>
                <w:webHidden/>
              </w:rPr>
            </w:r>
            <w:r w:rsidRPr="00C83BC5">
              <w:rPr>
                <w:rFonts w:ascii="Times New Roman" w:hAnsi="Times New Roman" w:cs="Times New Roman"/>
                <w:b w:val="0"/>
                <w:bCs w:val="0"/>
                <w:i w:val="0"/>
                <w:iCs w:val="0"/>
                <w:noProof/>
                <w:webHidden/>
              </w:rPr>
              <w:fldChar w:fldCharType="separate"/>
            </w:r>
            <w:r w:rsidRPr="00C83BC5">
              <w:rPr>
                <w:rFonts w:ascii="Times New Roman" w:hAnsi="Times New Roman" w:cs="Times New Roman"/>
                <w:b w:val="0"/>
                <w:bCs w:val="0"/>
                <w:i w:val="0"/>
                <w:iCs w:val="0"/>
                <w:noProof/>
                <w:webHidden/>
              </w:rPr>
              <w:t>2</w:t>
            </w:r>
            <w:r w:rsidRPr="00C83BC5">
              <w:rPr>
                <w:rFonts w:ascii="Times New Roman" w:hAnsi="Times New Roman" w:cs="Times New Roman"/>
                <w:b w:val="0"/>
                <w:bCs w:val="0"/>
                <w:i w:val="0"/>
                <w:iCs w:val="0"/>
                <w:noProof/>
                <w:webHidden/>
              </w:rPr>
              <w:fldChar w:fldCharType="end"/>
            </w:r>
          </w:hyperlink>
        </w:p>
        <w:p w14:paraId="7B356F2A" w14:textId="71109E6C" w:rsidR="00C83BC5" w:rsidRPr="00C83BC5" w:rsidRDefault="00C83BC5">
          <w:pPr>
            <w:pStyle w:val="TOC1"/>
            <w:tabs>
              <w:tab w:val="right" w:leader="dot" w:pos="9016"/>
            </w:tabs>
            <w:rPr>
              <w:rFonts w:ascii="Times New Roman" w:hAnsi="Times New Roman" w:cs="Times New Roman"/>
              <w:b w:val="0"/>
              <w:bCs w:val="0"/>
              <w:i w:val="0"/>
              <w:iCs w:val="0"/>
              <w:noProof/>
            </w:rPr>
          </w:pPr>
          <w:hyperlink w:anchor="_Toc184302055" w:history="1">
            <w:r w:rsidRPr="00C83BC5">
              <w:rPr>
                <w:rStyle w:val="Hyperlink"/>
                <w:rFonts w:ascii="Times New Roman" w:hAnsi="Times New Roman" w:cs="Times New Roman"/>
                <w:b w:val="0"/>
                <w:bCs w:val="0"/>
                <w:i w:val="0"/>
                <w:iCs w:val="0"/>
                <w:noProof/>
              </w:rPr>
              <w:t>Task 1: Reflective Journal</w:t>
            </w:r>
            <w:r w:rsidRPr="00C83BC5">
              <w:rPr>
                <w:rFonts w:ascii="Times New Roman" w:hAnsi="Times New Roman" w:cs="Times New Roman"/>
                <w:b w:val="0"/>
                <w:bCs w:val="0"/>
                <w:i w:val="0"/>
                <w:iCs w:val="0"/>
                <w:noProof/>
                <w:webHidden/>
              </w:rPr>
              <w:tab/>
            </w:r>
            <w:r w:rsidRPr="00C83BC5">
              <w:rPr>
                <w:rFonts w:ascii="Times New Roman" w:hAnsi="Times New Roman" w:cs="Times New Roman"/>
                <w:b w:val="0"/>
                <w:bCs w:val="0"/>
                <w:i w:val="0"/>
                <w:iCs w:val="0"/>
                <w:noProof/>
                <w:webHidden/>
              </w:rPr>
              <w:fldChar w:fldCharType="begin"/>
            </w:r>
            <w:r w:rsidRPr="00C83BC5">
              <w:rPr>
                <w:rFonts w:ascii="Times New Roman" w:hAnsi="Times New Roman" w:cs="Times New Roman"/>
                <w:b w:val="0"/>
                <w:bCs w:val="0"/>
                <w:i w:val="0"/>
                <w:iCs w:val="0"/>
                <w:noProof/>
                <w:webHidden/>
              </w:rPr>
              <w:instrText xml:space="preserve"> PAGEREF _Toc184302055 \h </w:instrText>
            </w:r>
            <w:r w:rsidRPr="00C83BC5">
              <w:rPr>
                <w:rFonts w:ascii="Times New Roman" w:hAnsi="Times New Roman" w:cs="Times New Roman"/>
                <w:b w:val="0"/>
                <w:bCs w:val="0"/>
                <w:i w:val="0"/>
                <w:iCs w:val="0"/>
                <w:noProof/>
                <w:webHidden/>
              </w:rPr>
            </w:r>
            <w:r w:rsidRPr="00C83BC5">
              <w:rPr>
                <w:rFonts w:ascii="Times New Roman" w:hAnsi="Times New Roman" w:cs="Times New Roman"/>
                <w:b w:val="0"/>
                <w:bCs w:val="0"/>
                <w:i w:val="0"/>
                <w:iCs w:val="0"/>
                <w:noProof/>
                <w:webHidden/>
              </w:rPr>
              <w:fldChar w:fldCharType="separate"/>
            </w:r>
            <w:r w:rsidRPr="00C83BC5">
              <w:rPr>
                <w:rFonts w:ascii="Times New Roman" w:hAnsi="Times New Roman" w:cs="Times New Roman"/>
                <w:b w:val="0"/>
                <w:bCs w:val="0"/>
                <w:i w:val="0"/>
                <w:iCs w:val="0"/>
                <w:noProof/>
                <w:webHidden/>
              </w:rPr>
              <w:t>2</w:t>
            </w:r>
            <w:r w:rsidRPr="00C83BC5">
              <w:rPr>
                <w:rFonts w:ascii="Times New Roman" w:hAnsi="Times New Roman" w:cs="Times New Roman"/>
                <w:b w:val="0"/>
                <w:bCs w:val="0"/>
                <w:i w:val="0"/>
                <w:iCs w:val="0"/>
                <w:noProof/>
                <w:webHidden/>
              </w:rPr>
              <w:fldChar w:fldCharType="end"/>
            </w:r>
          </w:hyperlink>
        </w:p>
        <w:p w14:paraId="4BF6A714" w14:textId="57221703" w:rsidR="00C83BC5" w:rsidRPr="00C83BC5" w:rsidRDefault="00C83BC5">
          <w:pPr>
            <w:pStyle w:val="TOC2"/>
            <w:tabs>
              <w:tab w:val="right" w:leader="dot" w:pos="9016"/>
            </w:tabs>
            <w:rPr>
              <w:rFonts w:ascii="Times New Roman" w:hAnsi="Times New Roman" w:cs="Times New Roman"/>
              <w:b w:val="0"/>
              <w:bCs w:val="0"/>
              <w:noProof/>
            </w:rPr>
          </w:pPr>
          <w:hyperlink w:anchor="_Toc184302056" w:history="1">
            <w:r w:rsidRPr="00C83BC5">
              <w:rPr>
                <w:rStyle w:val="Hyperlink"/>
                <w:rFonts w:ascii="Times New Roman" w:hAnsi="Times New Roman" w:cs="Times New Roman"/>
                <w:b w:val="0"/>
                <w:bCs w:val="0"/>
                <w:noProof/>
              </w:rPr>
              <w:t>Section 1: Experience</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_Toc184302056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2</w:t>
            </w:r>
            <w:r w:rsidRPr="00C83BC5">
              <w:rPr>
                <w:rFonts w:ascii="Times New Roman" w:hAnsi="Times New Roman" w:cs="Times New Roman"/>
                <w:b w:val="0"/>
                <w:bCs w:val="0"/>
                <w:noProof/>
                <w:webHidden/>
              </w:rPr>
              <w:fldChar w:fldCharType="end"/>
            </w:r>
          </w:hyperlink>
        </w:p>
        <w:p w14:paraId="507477AA" w14:textId="54F89A6D" w:rsidR="00C83BC5" w:rsidRPr="00C83BC5" w:rsidRDefault="00C83BC5">
          <w:pPr>
            <w:pStyle w:val="TOC2"/>
            <w:tabs>
              <w:tab w:val="right" w:leader="dot" w:pos="9016"/>
            </w:tabs>
            <w:rPr>
              <w:rFonts w:ascii="Times New Roman" w:hAnsi="Times New Roman" w:cs="Times New Roman"/>
              <w:b w:val="0"/>
              <w:bCs w:val="0"/>
              <w:noProof/>
            </w:rPr>
          </w:pPr>
          <w:hyperlink w:anchor="_Toc184302057" w:history="1">
            <w:r w:rsidRPr="00C83BC5">
              <w:rPr>
                <w:rStyle w:val="Hyperlink"/>
                <w:rFonts w:ascii="Times New Roman" w:hAnsi="Times New Roman" w:cs="Times New Roman"/>
                <w:b w:val="0"/>
                <w:bCs w:val="0"/>
                <w:noProof/>
              </w:rPr>
              <w:t>Section 2: Reflection</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_Toc184302057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3</w:t>
            </w:r>
            <w:r w:rsidRPr="00C83BC5">
              <w:rPr>
                <w:rFonts w:ascii="Times New Roman" w:hAnsi="Times New Roman" w:cs="Times New Roman"/>
                <w:b w:val="0"/>
                <w:bCs w:val="0"/>
                <w:noProof/>
                <w:webHidden/>
              </w:rPr>
              <w:fldChar w:fldCharType="end"/>
            </w:r>
          </w:hyperlink>
        </w:p>
        <w:p w14:paraId="1F1FA6F3" w14:textId="582D9D34" w:rsidR="00C83BC5" w:rsidRPr="00C83BC5" w:rsidRDefault="00C83BC5">
          <w:pPr>
            <w:pStyle w:val="TOC2"/>
            <w:tabs>
              <w:tab w:val="right" w:leader="dot" w:pos="9016"/>
            </w:tabs>
            <w:rPr>
              <w:rFonts w:ascii="Times New Roman" w:hAnsi="Times New Roman" w:cs="Times New Roman"/>
              <w:b w:val="0"/>
              <w:bCs w:val="0"/>
              <w:noProof/>
            </w:rPr>
          </w:pPr>
          <w:hyperlink w:anchor="_Toc184302058" w:history="1">
            <w:r w:rsidRPr="00C83BC5">
              <w:rPr>
                <w:rStyle w:val="Hyperlink"/>
                <w:rFonts w:ascii="Times New Roman" w:hAnsi="Times New Roman" w:cs="Times New Roman"/>
                <w:b w:val="0"/>
                <w:bCs w:val="0"/>
                <w:noProof/>
              </w:rPr>
              <w:t>Section 3: Action Plan Insights</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_Toc184302058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4</w:t>
            </w:r>
            <w:r w:rsidRPr="00C83BC5">
              <w:rPr>
                <w:rFonts w:ascii="Times New Roman" w:hAnsi="Times New Roman" w:cs="Times New Roman"/>
                <w:b w:val="0"/>
                <w:bCs w:val="0"/>
                <w:noProof/>
                <w:webHidden/>
              </w:rPr>
              <w:fldChar w:fldCharType="end"/>
            </w:r>
          </w:hyperlink>
        </w:p>
        <w:p w14:paraId="1C548B3A" w14:textId="4E7D839E" w:rsidR="00C83BC5" w:rsidRPr="00C83BC5" w:rsidRDefault="00C83BC5">
          <w:pPr>
            <w:pStyle w:val="TOC1"/>
            <w:tabs>
              <w:tab w:val="right" w:leader="dot" w:pos="9016"/>
            </w:tabs>
            <w:rPr>
              <w:rFonts w:ascii="Times New Roman" w:hAnsi="Times New Roman" w:cs="Times New Roman"/>
              <w:b w:val="0"/>
              <w:bCs w:val="0"/>
              <w:i w:val="0"/>
              <w:iCs w:val="0"/>
              <w:noProof/>
            </w:rPr>
          </w:pPr>
          <w:hyperlink w:anchor="_Toc184302059" w:history="1">
            <w:r w:rsidRPr="00C83BC5">
              <w:rPr>
                <w:rStyle w:val="Hyperlink"/>
                <w:rFonts w:ascii="Times New Roman" w:hAnsi="Times New Roman" w:cs="Times New Roman"/>
                <w:b w:val="0"/>
                <w:bCs w:val="0"/>
                <w:i w:val="0"/>
                <w:iCs w:val="0"/>
                <w:noProof/>
              </w:rPr>
              <w:t>Task 2: Action Plan</w:t>
            </w:r>
            <w:r w:rsidRPr="00C83BC5">
              <w:rPr>
                <w:rFonts w:ascii="Times New Roman" w:hAnsi="Times New Roman" w:cs="Times New Roman"/>
                <w:b w:val="0"/>
                <w:bCs w:val="0"/>
                <w:i w:val="0"/>
                <w:iCs w:val="0"/>
                <w:noProof/>
                <w:webHidden/>
              </w:rPr>
              <w:tab/>
            </w:r>
            <w:r w:rsidRPr="00C83BC5">
              <w:rPr>
                <w:rFonts w:ascii="Times New Roman" w:hAnsi="Times New Roman" w:cs="Times New Roman"/>
                <w:b w:val="0"/>
                <w:bCs w:val="0"/>
                <w:i w:val="0"/>
                <w:iCs w:val="0"/>
                <w:noProof/>
                <w:webHidden/>
              </w:rPr>
              <w:fldChar w:fldCharType="begin"/>
            </w:r>
            <w:r w:rsidRPr="00C83BC5">
              <w:rPr>
                <w:rFonts w:ascii="Times New Roman" w:hAnsi="Times New Roman" w:cs="Times New Roman"/>
                <w:b w:val="0"/>
                <w:bCs w:val="0"/>
                <w:i w:val="0"/>
                <w:iCs w:val="0"/>
                <w:noProof/>
                <w:webHidden/>
              </w:rPr>
              <w:instrText xml:space="preserve"> PAGEREF _Toc184302059 \h </w:instrText>
            </w:r>
            <w:r w:rsidRPr="00C83BC5">
              <w:rPr>
                <w:rFonts w:ascii="Times New Roman" w:hAnsi="Times New Roman" w:cs="Times New Roman"/>
                <w:b w:val="0"/>
                <w:bCs w:val="0"/>
                <w:i w:val="0"/>
                <w:iCs w:val="0"/>
                <w:noProof/>
                <w:webHidden/>
              </w:rPr>
            </w:r>
            <w:r w:rsidRPr="00C83BC5">
              <w:rPr>
                <w:rFonts w:ascii="Times New Roman" w:hAnsi="Times New Roman" w:cs="Times New Roman"/>
                <w:b w:val="0"/>
                <w:bCs w:val="0"/>
                <w:i w:val="0"/>
                <w:iCs w:val="0"/>
                <w:noProof/>
                <w:webHidden/>
              </w:rPr>
              <w:fldChar w:fldCharType="separate"/>
            </w:r>
            <w:r w:rsidRPr="00C83BC5">
              <w:rPr>
                <w:rFonts w:ascii="Times New Roman" w:hAnsi="Times New Roman" w:cs="Times New Roman"/>
                <w:b w:val="0"/>
                <w:bCs w:val="0"/>
                <w:i w:val="0"/>
                <w:iCs w:val="0"/>
                <w:noProof/>
                <w:webHidden/>
              </w:rPr>
              <w:t>5</w:t>
            </w:r>
            <w:r w:rsidRPr="00C83BC5">
              <w:rPr>
                <w:rFonts w:ascii="Times New Roman" w:hAnsi="Times New Roman" w:cs="Times New Roman"/>
                <w:b w:val="0"/>
                <w:bCs w:val="0"/>
                <w:i w:val="0"/>
                <w:iCs w:val="0"/>
                <w:noProof/>
                <w:webHidden/>
              </w:rPr>
              <w:fldChar w:fldCharType="end"/>
            </w:r>
          </w:hyperlink>
        </w:p>
        <w:p w14:paraId="726DE677" w14:textId="1B625E41" w:rsidR="00C83BC5" w:rsidRPr="00C83BC5" w:rsidRDefault="00C83BC5">
          <w:pPr>
            <w:pStyle w:val="TOC2"/>
            <w:tabs>
              <w:tab w:val="right" w:leader="dot" w:pos="9016"/>
            </w:tabs>
            <w:rPr>
              <w:rFonts w:ascii="Times New Roman" w:hAnsi="Times New Roman" w:cs="Times New Roman"/>
              <w:b w:val="0"/>
              <w:bCs w:val="0"/>
              <w:noProof/>
            </w:rPr>
          </w:pPr>
          <w:hyperlink w:anchor="_Toc184302060" w:history="1">
            <w:r w:rsidRPr="00C83BC5">
              <w:rPr>
                <w:rStyle w:val="Hyperlink"/>
                <w:rFonts w:ascii="Times New Roman" w:hAnsi="Times New Roman" w:cs="Times New Roman"/>
                <w:b w:val="0"/>
                <w:bCs w:val="0"/>
                <w:noProof/>
                <w:lang w:val="en-US"/>
              </w:rPr>
              <w:t>Areas for Improvement</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_Toc184302060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5</w:t>
            </w:r>
            <w:r w:rsidRPr="00C83BC5">
              <w:rPr>
                <w:rFonts w:ascii="Times New Roman" w:hAnsi="Times New Roman" w:cs="Times New Roman"/>
                <w:b w:val="0"/>
                <w:bCs w:val="0"/>
                <w:noProof/>
                <w:webHidden/>
              </w:rPr>
              <w:fldChar w:fldCharType="end"/>
            </w:r>
          </w:hyperlink>
        </w:p>
        <w:p w14:paraId="7D2F5E7C" w14:textId="55450850" w:rsidR="00C83BC5" w:rsidRPr="00C83BC5" w:rsidRDefault="00C83BC5">
          <w:pPr>
            <w:pStyle w:val="TOC2"/>
            <w:tabs>
              <w:tab w:val="right" w:leader="dot" w:pos="9016"/>
            </w:tabs>
            <w:rPr>
              <w:rFonts w:ascii="Times New Roman" w:hAnsi="Times New Roman" w:cs="Times New Roman"/>
              <w:b w:val="0"/>
              <w:bCs w:val="0"/>
              <w:noProof/>
            </w:rPr>
          </w:pPr>
          <w:hyperlink w:anchor="_Toc184302061" w:history="1">
            <w:r w:rsidRPr="00C83BC5">
              <w:rPr>
                <w:rStyle w:val="Hyperlink"/>
                <w:rFonts w:ascii="Times New Roman" w:hAnsi="Times New Roman" w:cs="Times New Roman"/>
                <w:b w:val="0"/>
                <w:bCs w:val="0"/>
                <w:noProof/>
              </w:rPr>
              <w:t>Core Strengths and Further Enhancement</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_Toc184302061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5</w:t>
            </w:r>
            <w:r w:rsidRPr="00C83BC5">
              <w:rPr>
                <w:rFonts w:ascii="Times New Roman" w:hAnsi="Times New Roman" w:cs="Times New Roman"/>
                <w:b w:val="0"/>
                <w:bCs w:val="0"/>
                <w:noProof/>
                <w:webHidden/>
              </w:rPr>
              <w:fldChar w:fldCharType="end"/>
            </w:r>
          </w:hyperlink>
        </w:p>
        <w:p w14:paraId="1D48B39C" w14:textId="0C847314" w:rsidR="00C83BC5" w:rsidRPr="00C83BC5" w:rsidRDefault="00C83BC5">
          <w:pPr>
            <w:pStyle w:val="TOC2"/>
            <w:tabs>
              <w:tab w:val="right" w:leader="dot" w:pos="9016"/>
            </w:tabs>
            <w:rPr>
              <w:rFonts w:ascii="Times New Roman" w:hAnsi="Times New Roman" w:cs="Times New Roman"/>
              <w:b w:val="0"/>
              <w:bCs w:val="0"/>
              <w:noProof/>
            </w:rPr>
          </w:pPr>
          <w:hyperlink w:anchor="_Toc184302062" w:history="1">
            <w:r w:rsidRPr="00C83BC5">
              <w:rPr>
                <w:rStyle w:val="Hyperlink"/>
                <w:rFonts w:ascii="Times New Roman" w:hAnsi="Times New Roman" w:cs="Times New Roman"/>
                <w:b w:val="0"/>
                <w:bCs w:val="0"/>
                <w:noProof/>
                <w:lang w:val="en-US"/>
              </w:rPr>
              <w:t>Professional Practice Implications</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_Toc184302062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6</w:t>
            </w:r>
            <w:r w:rsidRPr="00C83BC5">
              <w:rPr>
                <w:rFonts w:ascii="Times New Roman" w:hAnsi="Times New Roman" w:cs="Times New Roman"/>
                <w:b w:val="0"/>
                <w:bCs w:val="0"/>
                <w:noProof/>
                <w:webHidden/>
              </w:rPr>
              <w:fldChar w:fldCharType="end"/>
            </w:r>
          </w:hyperlink>
        </w:p>
        <w:p w14:paraId="091F2531" w14:textId="4892A329" w:rsidR="00C83BC5" w:rsidRPr="00C83BC5" w:rsidRDefault="00C83BC5">
          <w:pPr>
            <w:pStyle w:val="TOC1"/>
            <w:tabs>
              <w:tab w:val="right" w:leader="dot" w:pos="9016"/>
            </w:tabs>
            <w:rPr>
              <w:rFonts w:ascii="Times New Roman" w:hAnsi="Times New Roman" w:cs="Times New Roman"/>
              <w:b w:val="0"/>
              <w:bCs w:val="0"/>
              <w:i w:val="0"/>
              <w:iCs w:val="0"/>
              <w:noProof/>
            </w:rPr>
          </w:pPr>
          <w:hyperlink w:anchor="_Toc184302063" w:history="1">
            <w:r w:rsidRPr="00C83BC5">
              <w:rPr>
                <w:rStyle w:val="Hyperlink"/>
                <w:rFonts w:ascii="Times New Roman" w:hAnsi="Times New Roman" w:cs="Times New Roman"/>
                <w:b w:val="0"/>
                <w:bCs w:val="0"/>
                <w:i w:val="0"/>
                <w:iCs w:val="0"/>
                <w:noProof/>
              </w:rPr>
              <w:t>Task 3: Professional Development – Personal Branding</w:t>
            </w:r>
            <w:r w:rsidRPr="00C83BC5">
              <w:rPr>
                <w:rFonts w:ascii="Times New Roman" w:hAnsi="Times New Roman" w:cs="Times New Roman"/>
                <w:b w:val="0"/>
                <w:bCs w:val="0"/>
                <w:i w:val="0"/>
                <w:iCs w:val="0"/>
                <w:noProof/>
                <w:webHidden/>
              </w:rPr>
              <w:tab/>
            </w:r>
            <w:r w:rsidRPr="00C83BC5">
              <w:rPr>
                <w:rFonts w:ascii="Times New Roman" w:hAnsi="Times New Roman" w:cs="Times New Roman"/>
                <w:b w:val="0"/>
                <w:bCs w:val="0"/>
                <w:i w:val="0"/>
                <w:iCs w:val="0"/>
                <w:noProof/>
                <w:webHidden/>
              </w:rPr>
              <w:fldChar w:fldCharType="begin"/>
            </w:r>
            <w:r w:rsidRPr="00C83BC5">
              <w:rPr>
                <w:rFonts w:ascii="Times New Roman" w:hAnsi="Times New Roman" w:cs="Times New Roman"/>
                <w:b w:val="0"/>
                <w:bCs w:val="0"/>
                <w:i w:val="0"/>
                <w:iCs w:val="0"/>
                <w:noProof/>
                <w:webHidden/>
              </w:rPr>
              <w:instrText xml:space="preserve"> PAGEREF _Toc184302063 \h </w:instrText>
            </w:r>
            <w:r w:rsidRPr="00C83BC5">
              <w:rPr>
                <w:rFonts w:ascii="Times New Roman" w:hAnsi="Times New Roman" w:cs="Times New Roman"/>
                <w:b w:val="0"/>
                <w:bCs w:val="0"/>
                <w:i w:val="0"/>
                <w:iCs w:val="0"/>
                <w:noProof/>
                <w:webHidden/>
              </w:rPr>
            </w:r>
            <w:r w:rsidRPr="00C83BC5">
              <w:rPr>
                <w:rFonts w:ascii="Times New Roman" w:hAnsi="Times New Roman" w:cs="Times New Roman"/>
                <w:b w:val="0"/>
                <w:bCs w:val="0"/>
                <w:i w:val="0"/>
                <w:iCs w:val="0"/>
                <w:noProof/>
                <w:webHidden/>
              </w:rPr>
              <w:fldChar w:fldCharType="separate"/>
            </w:r>
            <w:r w:rsidRPr="00C83BC5">
              <w:rPr>
                <w:rFonts w:ascii="Times New Roman" w:hAnsi="Times New Roman" w:cs="Times New Roman"/>
                <w:b w:val="0"/>
                <w:bCs w:val="0"/>
                <w:i w:val="0"/>
                <w:iCs w:val="0"/>
                <w:noProof/>
                <w:webHidden/>
              </w:rPr>
              <w:t>6</w:t>
            </w:r>
            <w:r w:rsidRPr="00C83BC5">
              <w:rPr>
                <w:rFonts w:ascii="Times New Roman" w:hAnsi="Times New Roman" w:cs="Times New Roman"/>
                <w:b w:val="0"/>
                <w:bCs w:val="0"/>
                <w:i w:val="0"/>
                <w:iCs w:val="0"/>
                <w:noProof/>
                <w:webHidden/>
              </w:rPr>
              <w:fldChar w:fldCharType="end"/>
            </w:r>
          </w:hyperlink>
        </w:p>
        <w:p w14:paraId="0AE28127" w14:textId="6E8036E6" w:rsidR="00C83BC5" w:rsidRPr="00C83BC5" w:rsidRDefault="00C83BC5">
          <w:pPr>
            <w:pStyle w:val="TOC2"/>
            <w:tabs>
              <w:tab w:val="right" w:leader="dot" w:pos="9016"/>
            </w:tabs>
            <w:rPr>
              <w:rFonts w:ascii="Times New Roman" w:hAnsi="Times New Roman" w:cs="Times New Roman"/>
              <w:b w:val="0"/>
              <w:bCs w:val="0"/>
              <w:noProof/>
            </w:rPr>
          </w:pPr>
          <w:hyperlink w:anchor="_Toc184302064" w:history="1">
            <w:r w:rsidRPr="00C83BC5">
              <w:rPr>
                <w:rStyle w:val="Hyperlink"/>
                <w:rFonts w:ascii="Times New Roman" w:hAnsi="Times New Roman" w:cs="Times New Roman"/>
                <w:b w:val="0"/>
                <w:bCs w:val="0"/>
                <w:noProof/>
              </w:rPr>
              <w:t>Section 1: CV Development</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_Toc184302064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6</w:t>
            </w:r>
            <w:r w:rsidRPr="00C83BC5">
              <w:rPr>
                <w:rFonts w:ascii="Times New Roman" w:hAnsi="Times New Roman" w:cs="Times New Roman"/>
                <w:b w:val="0"/>
                <w:bCs w:val="0"/>
                <w:noProof/>
                <w:webHidden/>
              </w:rPr>
              <w:fldChar w:fldCharType="end"/>
            </w:r>
          </w:hyperlink>
        </w:p>
        <w:p w14:paraId="2E81590F" w14:textId="4A3DCA1D" w:rsidR="00C83BC5" w:rsidRPr="00C83BC5" w:rsidRDefault="00C83BC5">
          <w:pPr>
            <w:pStyle w:val="TOC2"/>
            <w:tabs>
              <w:tab w:val="right" w:leader="dot" w:pos="9016"/>
            </w:tabs>
            <w:rPr>
              <w:rFonts w:ascii="Times New Roman" w:hAnsi="Times New Roman" w:cs="Times New Roman"/>
              <w:b w:val="0"/>
              <w:bCs w:val="0"/>
              <w:noProof/>
            </w:rPr>
          </w:pPr>
          <w:hyperlink w:anchor="_Toc184302065" w:history="1">
            <w:r w:rsidRPr="00C83BC5">
              <w:rPr>
                <w:rStyle w:val="Hyperlink"/>
                <w:rFonts w:ascii="Times New Roman" w:hAnsi="Times New Roman" w:cs="Times New Roman"/>
                <w:b w:val="0"/>
                <w:bCs w:val="0"/>
                <w:noProof/>
                <w:lang w:val="en-US"/>
              </w:rPr>
              <w:t>Importance of CV and LinkedIn</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_Toc184302065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9</w:t>
            </w:r>
            <w:r w:rsidRPr="00C83BC5">
              <w:rPr>
                <w:rFonts w:ascii="Times New Roman" w:hAnsi="Times New Roman" w:cs="Times New Roman"/>
                <w:b w:val="0"/>
                <w:bCs w:val="0"/>
                <w:noProof/>
                <w:webHidden/>
              </w:rPr>
              <w:fldChar w:fldCharType="end"/>
            </w:r>
          </w:hyperlink>
        </w:p>
        <w:p w14:paraId="33426E84" w14:textId="2C1F7589" w:rsidR="00C83BC5" w:rsidRPr="00C83BC5" w:rsidRDefault="00C83BC5">
          <w:pPr>
            <w:pStyle w:val="TOC1"/>
            <w:tabs>
              <w:tab w:val="right" w:leader="dot" w:pos="9016"/>
            </w:tabs>
            <w:rPr>
              <w:rFonts w:ascii="Times New Roman" w:hAnsi="Times New Roman" w:cs="Times New Roman"/>
              <w:b w:val="0"/>
              <w:bCs w:val="0"/>
              <w:i w:val="0"/>
              <w:iCs w:val="0"/>
              <w:noProof/>
            </w:rPr>
          </w:pPr>
          <w:hyperlink w:anchor="_Toc184302066" w:history="1">
            <w:r w:rsidRPr="00C83BC5">
              <w:rPr>
                <w:rStyle w:val="Hyperlink"/>
                <w:rFonts w:ascii="Times New Roman" w:hAnsi="Times New Roman" w:cs="Times New Roman"/>
                <w:b w:val="0"/>
                <w:bCs w:val="0"/>
                <w:i w:val="0"/>
                <w:iCs w:val="0"/>
                <w:noProof/>
              </w:rPr>
              <w:t>Task 4: Presentation</w:t>
            </w:r>
            <w:r w:rsidRPr="00C83BC5">
              <w:rPr>
                <w:rFonts w:ascii="Times New Roman" w:hAnsi="Times New Roman" w:cs="Times New Roman"/>
                <w:b w:val="0"/>
                <w:bCs w:val="0"/>
                <w:i w:val="0"/>
                <w:iCs w:val="0"/>
                <w:noProof/>
                <w:webHidden/>
              </w:rPr>
              <w:tab/>
            </w:r>
            <w:r w:rsidRPr="00C83BC5">
              <w:rPr>
                <w:rFonts w:ascii="Times New Roman" w:hAnsi="Times New Roman" w:cs="Times New Roman"/>
                <w:b w:val="0"/>
                <w:bCs w:val="0"/>
                <w:i w:val="0"/>
                <w:iCs w:val="0"/>
                <w:noProof/>
                <w:webHidden/>
              </w:rPr>
              <w:fldChar w:fldCharType="begin"/>
            </w:r>
            <w:r w:rsidRPr="00C83BC5">
              <w:rPr>
                <w:rFonts w:ascii="Times New Roman" w:hAnsi="Times New Roman" w:cs="Times New Roman"/>
                <w:b w:val="0"/>
                <w:bCs w:val="0"/>
                <w:i w:val="0"/>
                <w:iCs w:val="0"/>
                <w:noProof/>
                <w:webHidden/>
              </w:rPr>
              <w:instrText xml:space="preserve"> PAGEREF _Toc184302066 \h </w:instrText>
            </w:r>
            <w:r w:rsidRPr="00C83BC5">
              <w:rPr>
                <w:rFonts w:ascii="Times New Roman" w:hAnsi="Times New Roman" w:cs="Times New Roman"/>
                <w:b w:val="0"/>
                <w:bCs w:val="0"/>
                <w:i w:val="0"/>
                <w:iCs w:val="0"/>
                <w:noProof/>
                <w:webHidden/>
              </w:rPr>
            </w:r>
            <w:r w:rsidRPr="00C83BC5">
              <w:rPr>
                <w:rFonts w:ascii="Times New Roman" w:hAnsi="Times New Roman" w:cs="Times New Roman"/>
                <w:b w:val="0"/>
                <w:bCs w:val="0"/>
                <w:i w:val="0"/>
                <w:iCs w:val="0"/>
                <w:noProof/>
                <w:webHidden/>
              </w:rPr>
              <w:fldChar w:fldCharType="separate"/>
            </w:r>
            <w:r w:rsidRPr="00C83BC5">
              <w:rPr>
                <w:rFonts w:ascii="Times New Roman" w:hAnsi="Times New Roman" w:cs="Times New Roman"/>
                <w:b w:val="0"/>
                <w:bCs w:val="0"/>
                <w:i w:val="0"/>
                <w:iCs w:val="0"/>
                <w:noProof/>
                <w:webHidden/>
              </w:rPr>
              <w:t>9</w:t>
            </w:r>
            <w:r w:rsidRPr="00C83BC5">
              <w:rPr>
                <w:rFonts w:ascii="Times New Roman" w:hAnsi="Times New Roman" w:cs="Times New Roman"/>
                <w:b w:val="0"/>
                <w:bCs w:val="0"/>
                <w:i w:val="0"/>
                <w:iCs w:val="0"/>
                <w:noProof/>
                <w:webHidden/>
              </w:rPr>
              <w:fldChar w:fldCharType="end"/>
            </w:r>
          </w:hyperlink>
        </w:p>
        <w:p w14:paraId="16967E2B" w14:textId="47D46EB6" w:rsidR="00C83BC5" w:rsidRPr="00C83BC5" w:rsidRDefault="00C83BC5">
          <w:pPr>
            <w:pStyle w:val="TOC2"/>
            <w:tabs>
              <w:tab w:val="right" w:leader="dot" w:pos="9016"/>
            </w:tabs>
            <w:rPr>
              <w:rFonts w:ascii="Times New Roman" w:hAnsi="Times New Roman" w:cs="Times New Roman"/>
              <w:b w:val="0"/>
              <w:bCs w:val="0"/>
              <w:noProof/>
            </w:rPr>
          </w:pPr>
          <w:hyperlink w:anchor="_Toc184302067" w:history="1">
            <w:r w:rsidRPr="00C83BC5">
              <w:rPr>
                <w:rStyle w:val="Hyperlink"/>
                <w:rFonts w:ascii="Times New Roman" w:hAnsi="Times New Roman" w:cs="Times New Roman"/>
                <w:b w:val="0"/>
                <w:bCs w:val="0"/>
                <w:noProof/>
              </w:rPr>
              <w:t>Introduction</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_Toc184302067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9</w:t>
            </w:r>
            <w:r w:rsidRPr="00C83BC5">
              <w:rPr>
                <w:rFonts w:ascii="Times New Roman" w:hAnsi="Times New Roman" w:cs="Times New Roman"/>
                <w:b w:val="0"/>
                <w:bCs w:val="0"/>
                <w:noProof/>
                <w:webHidden/>
              </w:rPr>
              <w:fldChar w:fldCharType="end"/>
            </w:r>
          </w:hyperlink>
        </w:p>
        <w:p w14:paraId="267304A6" w14:textId="0B680CFD" w:rsidR="00C83BC5" w:rsidRPr="00C83BC5" w:rsidRDefault="00C83BC5">
          <w:pPr>
            <w:pStyle w:val="TOC2"/>
            <w:tabs>
              <w:tab w:val="right" w:leader="dot" w:pos="9016"/>
            </w:tabs>
            <w:rPr>
              <w:rFonts w:ascii="Times New Roman" w:hAnsi="Times New Roman" w:cs="Times New Roman"/>
              <w:b w:val="0"/>
              <w:bCs w:val="0"/>
              <w:noProof/>
            </w:rPr>
          </w:pPr>
          <w:hyperlink w:anchor="_Toc184302068" w:history="1">
            <w:r w:rsidRPr="00C83BC5">
              <w:rPr>
                <w:rStyle w:val="Hyperlink"/>
                <w:rFonts w:ascii="Times New Roman" w:hAnsi="Times New Roman" w:cs="Times New Roman"/>
                <w:b w:val="0"/>
                <w:bCs w:val="0"/>
                <w:noProof/>
                <w:lang w:val="en-US"/>
              </w:rPr>
              <w:t>Key Attributes for Hospitality Industry</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_Toc184302068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10</w:t>
            </w:r>
            <w:r w:rsidRPr="00C83BC5">
              <w:rPr>
                <w:rFonts w:ascii="Times New Roman" w:hAnsi="Times New Roman" w:cs="Times New Roman"/>
                <w:b w:val="0"/>
                <w:bCs w:val="0"/>
                <w:noProof/>
                <w:webHidden/>
              </w:rPr>
              <w:fldChar w:fldCharType="end"/>
            </w:r>
          </w:hyperlink>
        </w:p>
        <w:p w14:paraId="258623A8" w14:textId="233A0652" w:rsidR="00C83BC5" w:rsidRPr="00C83BC5" w:rsidRDefault="00C83BC5">
          <w:pPr>
            <w:pStyle w:val="TOC2"/>
            <w:tabs>
              <w:tab w:val="right" w:leader="dot" w:pos="9016"/>
            </w:tabs>
            <w:rPr>
              <w:rFonts w:ascii="Times New Roman" w:hAnsi="Times New Roman" w:cs="Times New Roman"/>
              <w:b w:val="0"/>
              <w:bCs w:val="0"/>
              <w:noProof/>
            </w:rPr>
          </w:pPr>
          <w:hyperlink w:anchor="_Toc184302069" w:history="1">
            <w:r w:rsidRPr="00C83BC5">
              <w:rPr>
                <w:rStyle w:val="Hyperlink"/>
                <w:rFonts w:ascii="Times New Roman" w:hAnsi="Times New Roman" w:cs="Times New Roman"/>
                <w:b w:val="0"/>
                <w:bCs w:val="0"/>
                <w:noProof/>
              </w:rPr>
              <w:t>Relating to the UK Hospitality Sector</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_Toc184302069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10</w:t>
            </w:r>
            <w:r w:rsidRPr="00C83BC5">
              <w:rPr>
                <w:rFonts w:ascii="Times New Roman" w:hAnsi="Times New Roman" w:cs="Times New Roman"/>
                <w:b w:val="0"/>
                <w:bCs w:val="0"/>
                <w:noProof/>
                <w:webHidden/>
              </w:rPr>
              <w:fldChar w:fldCharType="end"/>
            </w:r>
          </w:hyperlink>
        </w:p>
        <w:p w14:paraId="2612A539" w14:textId="0CA5EEBF" w:rsidR="00C83BC5" w:rsidRPr="00C83BC5" w:rsidRDefault="00C83BC5">
          <w:pPr>
            <w:pStyle w:val="TOC2"/>
            <w:tabs>
              <w:tab w:val="right" w:leader="dot" w:pos="9016"/>
            </w:tabs>
            <w:rPr>
              <w:rFonts w:ascii="Times New Roman" w:hAnsi="Times New Roman" w:cs="Times New Roman"/>
              <w:b w:val="0"/>
              <w:bCs w:val="0"/>
              <w:noProof/>
            </w:rPr>
          </w:pPr>
          <w:hyperlink w:anchor="_Toc184302070" w:history="1">
            <w:r w:rsidRPr="00C83BC5">
              <w:rPr>
                <w:rStyle w:val="Hyperlink"/>
                <w:rFonts w:ascii="Times New Roman" w:hAnsi="Times New Roman" w:cs="Times New Roman"/>
                <w:b w:val="0"/>
                <w:bCs w:val="0"/>
                <w:noProof/>
                <w:lang w:val="en-US"/>
              </w:rPr>
              <w:t>Personal Skills Showcase</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_Toc184302070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10</w:t>
            </w:r>
            <w:r w:rsidRPr="00C83BC5">
              <w:rPr>
                <w:rFonts w:ascii="Times New Roman" w:hAnsi="Times New Roman" w:cs="Times New Roman"/>
                <w:b w:val="0"/>
                <w:bCs w:val="0"/>
                <w:noProof/>
                <w:webHidden/>
              </w:rPr>
              <w:fldChar w:fldCharType="end"/>
            </w:r>
          </w:hyperlink>
        </w:p>
        <w:p w14:paraId="3459303C" w14:textId="2B88C9B0" w:rsidR="00C83BC5" w:rsidRPr="00C83BC5" w:rsidRDefault="00C83BC5">
          <w:pPr>
            <w:pStyle w:val="TOC2"/>
            <w:tabs>
              <w:tab w:val="right" w:leader="dot" w:pos="9016"/>
            </w:tabs>
            <w:rPr>
              <w:rFonts w:ascii="Times New Roman" w:hAnsi="Times New Roman" w:cs="Times New Roman"/>
              <w:b w:val="0"/>
              <w:bCs w:val="0"/>
              <w:noProof/>
            </w:rPr>
          </w:pPr>
          <w:hyperlink w:anchor="_Toc184302071" w:history="1">
            <w:r w:rsidRPr="00C83BC5">
              <w:rPr>
                <w:rStyle w:val="Hyperlink"/>
                <w:rFonts w:ascii="Times New Roman" w:hAnsi="Times New Roman" w:cs="Times New Roman"/>
                <w:b w:val="0"/>
                <w:bCs w:val="0"/>
                <w:noProof/>
              </w:rPr>
              <w:t>Conclusion of the Presentation</w:t>
            </w:r>
            <w:r w:rsidRPr="00C83BC5">
              <w:rPr>
                <w:rFonts w:ascii="Times New Roman" w:hAnsi="Times New Roman" w:cs="Times New Roman"/>
                <w:b w:val="0"/>
                <w:bCs w:val="0"/>
                <w:noProof/>
                <w:webHidden/>
              </w:rPr>
              <w:tab/>
            </w:r>
            <w:r w:rsidRPr="00C83BC5">
              <w:rPr>
                <w:rFonts w:ascii="Times New Roman" w:hAnsi="Times New Roman" w:cs="Times New Roman"/>
                <w:b w:val="0"/>
                <w:bCs w:val="0"/>
                <w:noProof/>
                <w:webHidden/>
              </w:rPr>
              <w:fldChar w:fldCharType="begin"/>
            </w:r>
            <w:r w:rsidRPr="00C83BC5">
              <w:rPr>
                <w:rFonts w:ascii="Times New Roman" w:hAnsi="Times New Roman" w:cs="Times New Roman"/>
                <w:b w:val="0"/>
                <w:bCs w:val="0"/>
                <w:noProof/>
                <w:webHidden/>
              </w:rPr>
              <w:instrText xml:space="preserve"> PAGEREF _Toc184302071 \h </w:instrText>
            </w:r>
            <w:r w:rsidRPr="00C83BC5">
              <w:rPr>
                <w:rFonts w:ascii="Times New Roman" w:hAnsi="Times New Roman" w:cs="Times New Roman"/>
                <w:b w:val="0"/>
                <w:bCs w:val="0"/>
                <w:noProof/>
                <w:webHidden/>
              </w:rPr>
            </w:r>
            <w:r w:rsidRPr="00C83BC5">
              <w:rPr>
                <w:rFonts w:ascii="Times New Roman" w:hAnsi="Times New Roman" w:cs="Times New Roman"/>
                <w:b w:val="0"/>
                <w:bCs w:val="0"/>
                <w:noProof/>
                <w:webHidden/>
              </w:rPr>
              <w:fldChar w:fldCharType="separate"/>
            </w:r>
            <w:r w:rsidRPr="00C83BC5">
              <w:rPr>
                <w:rFonts w:ascii="Times New Roman" w:hAnsi="Times New Roman" w:cs="Times New Roman"/>
                <w:b w:val="0"/>
                <w:bCs w:val="0"/>
                <w:noProof/>
                <w:webHidden/>
              </w:rPr>
              <w:t>11</w:t>
            </w:r>
            <w:r w:rsidRPr="00C83BC5">
              <w:rPr>
                <w:rFonts w:ascii="Times New Roman" w:hAnsi="Times New Roman" w:cs="Times New Roman"/>
                <w:b w:val="0"/>
                <w:bCs w:val="0"/>
                <w:noProof/>
                <w:webHidden/>
              </w:rPr>
              <w:fldChar w:fldCharType="end"/>
            </w:r>
          </w:hyperlink>
        </w:p>
        <w:p w14:paraId="5C9C2DEF" w14:textId="5ABD448B" w:rsidR="00C83BC5" w:rsidRPr="00C83BC5" w:rsidRDefault="00C83BC5">
          <w:pPr>
            <w:pStyle w:val="TOC1"/>
            <w:tabs>
              <w:tab w:val="right" w:leader="dot" w:pos="9016"/>
            </w:tabs>
            <w:rPr>
              <w:rFonts w:ascii="Times New Roman" w:hAnsi="Times New Roman" w:cs="Times New Roman"/>
              <w:b w:val="0"/>
              <w:bCs w:val="0"/>
              <w:i w:val="0"/>
              <w:iCs w:val="0"/>
              <w:noProof/>
            </w:rPr>
          </w:pPr>
          <w:hyperlink w:anchor="_Toc184302072" w:history="1">
            <w:r w:rsidRPr="00C83BC5">
              <w:rPr>
                <w:rStyle w:val="Hyperlink"/>
                <w:rFonts w:ascii="Times New Roman" w:hAnsi="Times New Roman" w:cs="Times New Roman"/>
                <w:b w:val="0"/>
                <w:bCs w:val="0"/>
                <w:i w:val="0"/>
                <w:iCs w:val="0"/>
                <w:noProof/>
                <w:lang w:val="en-US"/>
              </w:rPr>
              <w:t>Conclusion</w:t>
            </w:r>
            <w:r w:rsidRPr="00C83BC5">
              <w:rPr>
                <w:rFonts w:ascii="Times New Roman" w:hAnsi="Times New Roman" w:cs="Times New Roman"/>
                <w:b w:val="0"/>
                <w:bCs w:val="0"/>
                <w:i w:val="0"/>
                <w:iCs w:val="0"/>
                <w:noProof/>
                <w:webHidden/>
              </w:rPr>
              <w:tab/>
            </w:r>
            <w:r w:rsidRPr="00C83BC5">
              <w:rPr>
                <w:rFonts w:ascii="Times New Roman" w:hAnsi="Times New Roman" w:cs="Times New Roman"/>
                <w:b w:val="0"/>
                <w:bCs w:val="0"/>
                <w:i w:val="0"/>
                <w:iCs w:val="0"/>
                <w:noProof/>
                <w:webHidden/>
              </w:rPr>
              <w:fldChar w:fldCharType="begin"/>
            </w:r>
            <w:r w:rsidRPr="00C83BC5">
              <w:rPr>
                <w:rFonts w:ascii="Times New Roman" w:hAnsi="Times New Roman" w:cs="Times New Roman"/>
                <w:b w:val="0"/>
                <w:bCs w:val="0"/>
                <w:i w:val="0"/>
                <w:iCs w:val="0"/>
                <w:noProof/>
                <w:webHidden/>
              </w:rPr>
              <w:instrText xml:space="preserve"> PAGEREF _Toc184302072 \h </w:instrText>
            </w:r>
            <w:r w:rsidRPr="00C83BC5">
              <w:rPr>
                <w:rFonts w:ascii="Times New Roman" w:hAnsi="Times New Roman" w:cs="Times New Roman"/>
                <w:b w:val="0"/>
                <w:bCs w:val="0"/>
                <w:i w:val="0"/>
                <w:iCs w:val="0"/>
                <w:noProof/>
                <w:webHidden/>
              </w:rPr>
            </w:r>
            <w:r w:rsidRPr="00C83BC5">
              <w:rPr>
                <w:rFonts w:ascii="Times New Roman" w:hAnsi="Times New Roman" w:cs="Times New Roman"/>
                <w:b w:val="0"/>
                <w:bCs w:val="0"/>
                <w:i w:val="0"/>
                <w:iCs w:val="0"/>
                <w:noProof/>
                <w:webHidden/>
              </w:rPr>
              <w:fldChar w:fldCharType="separate"/>
            </w:r>
            <w:r w:rsidRPr="00C83BC5">
              <w:rPr>
                <w:rFonts w:ascii="Times New Roman" w:hAnsi="Times New Roman" w:cs="Times New Roman"/>
                <w:b w:val="0"/>
                <w:bCs w:val="0"/>
                <w:i w:val="0"/>
                <w:iCs w:val="0"/>
                <w:noProof/>
                <w:webHidden/>
              </w:rPr>
              <w:t>11</w:t>
            </w:r>
            <w:r w:rsidRPr="00C83BC5">
              <w:rPr>
                <w:rFonts w:ascii="Times New Roman" w:hAnsi="Times New Roman" w:cs="Times New Roman"/>
                <w:b w:val="0"/>
                <w:bCs w:val="0"/>
                <w:i w:val="0"/>
                <w:iCs w:val="0"/>
                <w:noProof/>
                <w:webHidden/>
              </w:rPr>
              <w:fldChar w:fldCharType="end"/>
            </w:r>
          </w:hyperlink>
        </w:p>
        <w:p w14:paraId="6E9B163E" w14:textId="310ACF8A" w:rsidR="00C83BC5" w:rsidRPr="00C83BC5" w:rsidRDefault="00C83BC5">
          <w:pPr>
            <w:pStyle w:val="TOC1"/>
            <w:tabs>
              <w:tab w:val="right" w:leader="dot" w:pos="9016"/>
            </w:tabs>
            <w:rPr>
              <w:rFonts w:ascii="Times New Roman" w:hAnsi="Times New Roman" w:cs="Times New Roman"/>
              <w:b w:val="0"/>
              <w:bCs w:val="0"/>
              <w:i w:val="0"/>
              <w:iCs w:val="0"/>
              <w:noProof/>
            </w:rPr>
          </w:pPr>
          <w:hyperlink w:anchor="_Toc184302073" w:history="1">
            <w:r w:rsidRPr="00C83BC5">
              <w:rPr>
                <w:rStyle w:val="Hyperlink"/>
                <w:rFonts w:ascii="Times New Roman" w:hAnsi="Times New Roman" w:cs="Times New Roman"/>
                <w:b w:val="0"/>
                <w:bCs w:val="0"/>
                <w:i w:val="0"/>
                <w:iCs w:val="0"/>
                <w:noProof/>
                <w:lang w:val="en-US"/>
              </w:rPr>
              <w:t>References</w:t>
            </w:r>
            <w:r w:rsidRPr="00C83BC5">
              <w:rPr>
                <w:rFonts w:ascii="Times New Roman" w:hAnsi="Times New Roman" w:cs="Times New Roman"/>
                <w:b w:val="0"/>
                <w:bCs w:val="0"/>
                <w:i w:val="0"/>
                <w:iCs w:val="0"/>
                <w:noProof/>
                <w:webHidden/>
              </w:rPr>
              <w:tab/>
            </w:r>
            <w:r w:rsidRPr="00C83BC5">
              <w:rPr>
                <w:rFonts w:ascii="Times New Roman" w:hAnsi="Times New Roman" w:cs="Times New Roman"/>
                <w:b w:val="0"/>
                <w:bCs w:val="0"/>
                <w:i w:val="0"/>
                <w:iCs w:val="0"/>
                <w:noProof/>
                <w:webHidden/>
              </w:rPr>
              <w:fldChar w:fldCharType="begin"/>
            </w:r>
            <w:r w:rsidRPr="00C83BC5">
              <w:rPr>
                <w:rFonts w:ascii="Times New Roman" w:hAnsi="Times New Roman" w:cs="Times New Roman"/>
                <w:b w:val="0"/>
                <w:bCs w:val="0"/>
                <w:i w:val="0"/>
                <w:iCs w:val="0"/>
                <w:noProof/>
                <w:webHidden/>
              </w:rPr>
              <w:instrText xml:space="preserve"> PAGEREF _Toc184302073 \h </w:instrText>
            </w:r>
            <w:r w:rsidRPr="00C83BC5">
              <w:rPr>
                <w:rFonts w:ascii="Times New Roman" w:hAnsi="Times New Roman" w:cs="Times New Roman"/>
                <w:b w:val="0"/>
                <w:bCs w:val="0"/>
                <w:i w:val="0"/>
                <w:iCs w:val="0"/>
                <w:noProof/>
                <w:webHidden/>
              </w:rPr>
            </w:r>
            <w:r w:rsidRPr="00C83BC5">
              <w:rPr>
                <w:rFonts w:ascii="Times New Roman" w:hAnsi="Times New Roman" w:cs="Times New Roman"/>
                <w:b w:val="0"/>
                <w:bCs w:val="0"/>
                <w:i w:val="0"/>
                <w:iCs w:val="0"/>
                <w:noProof/>
                <w:webHidden/>
              </w:rPr>
              <w:fldChar w:fldCharType="separate"/>
            </w:r>
            <w:r w:rsidRPr="00C83BC5">
              <w:rPr>
                <w:rFonts w:ascii="Times New Roman" w:hAnsi="Times New Roman" w:cs="Times New Roman"/>
                <w:b w:val="0"/>
                <w:bCs w:val="0"/>
                <w:i w:val="0"/>
                <w:iCs w:val="0"/>
                <w:noProof/>
                <w:webHidden/>
              </w:rPr>
              <w:t>12</w:t>
            </w:r>
            <w:r w:rsidRPr="00C83BC5">
              <w:rPr>
                <w:rFonts w:ascii="Times New Roman" w:hAnsi="Times New Roman" w:cs="Times New Roman"/>
                <w:b w:val="0"/>
                <w:bCs w:val="0"/>
                <w:i w:val="0"/>
                <w:iCs w:val="0"/>
                <w:noProof/>
                <w:webHidden/>
              </w:rPr>
              <w:fldChar w:fldCharType="end"/>
            </w:r>
          </w:hyperlink>
        </w:p>
        <w:p w14:paraId="689A385B" w14:textId="06C89DC1" w:rsidR="00C83BC5" w:rsidRDefault="00C83BC5">
          <w:r w:rsidRPr="00C83BC5">
            <w:rPr>
              <w:rFonts w:cs="Times New Roman"/>
              <w:noProof/>
            </w:rPr>
            <w:fldChar w:fldCharType="end"/>
          </w:r>
        </w:p>
      </w:sdtContent>
    </w:sdt>
    <w:p w14:paraId="3758659D" w14:textId="77777777" w:rsidR="00C83BC5" w:rsidRDefault="00C83BC5">
      <w:pPr>
        <w:rPr>
          <w:rFonts w:eastAsiaTheme="majorEastAsia" w:cs="Times New Roman"/>
          <w:b/>
          <w:bCs/>
          <w:color w:val="2F5496" w:themeColor="accent1" w:themeShade="BF"/>
          <w:sz w:val="32"/>
          <w:szCs w:val="44"/>
          <w:lang w:val="en-US"/>
        </w:rPr>
      </w:pPr>
      <w:r>
        <w:rPr>
          <w:lang w:val="en-US"/>
        </w:rPr>
        <w:br w:type="page"/>
      </w:r>
    </w:p>
    <w:p w14:paraId="25A7DEBC" w14:textId="6EAB2932" w:rsidR="00E40FCA" w:rsidRDefault="00884856" w:rsidP="00C83BC5">
      <w:pPr>
        <w:pStyle w:val="Heading1"/>
        <w:rPr>
          <w:lang w:val="en-US"/>
        </w:rPr>
      </w:pPr>
      <w:bookmarkStart w:id="0" w:name="_Toc184302054"/>
      <w:r>
        <w:rPr>
          <w:lang w:val="en-US"/>
        </w:rPr>
        <w:t>Introduction</w:t>
      </w:r>
      <w:bookmarkEnd w:id="0"/>
      <w:r>
        <w:rPr>
          <w:lang w:val="en-US"/>
        </w:rPr>
        <w:t xml:space="preserve"> </w:t>
      </w:r>
    </w:p>
    <w:p w14:paraId="13309B5D" w14:textId="6E5F6A7A" w:rsidR="00884856" w:rsidRDefault="00884856">
      <w:pPr>
        <w:rPr>
          <w:lang w:val="en-US"/>
        </w:rPr>
      </w:pPr>
      <w:r w:rsidRPr="00884856">
        <w:rPr>
          <w:lang w:val="en-US"/>
        </w:rPr>
        <w:t xml:space="preserve">Personal analysis of a learning process is important to professional growth since it provides an opportunity for a critical assessment of experience along with </w:t>
      </w:r>
      <w:proofErr w:type="gramStart"/>
      <w:r w:rsidRPr="00884856">
        <w:rPr>
          <w:lang w:val="en-US"/>
        </w:rPr>
        <w:t>strengths’</w:t>
      </w:r>
      <w:proofErr w:type="gramEnd"/>
      <w:r w:rsidRPr="00884856">
        <w:rPr>
          <w:lang w:val="en-US"/>
        </w:rPr>
        <w:t xml:space="preserve"> and weaknesses’ analysis. The use of the ERA model of reflection – Experience, Reflection, and Action – allows me to apply experience to future growth. Reflecting on what has been learnt in the Business Skills module helps me to view the content of the lessons from a professional perspective. Employability skills and personal branding as well as action planning </w:t>
      </w:r>
      <w:proofErr w:type="gramStart"/>
      <w:r w:rsidRPr="00884856">
        <w:rPr>
          <w:lang w:val="en-US"/>
        </w:rPr>
        <w:t>is</w:t>
      </w:r>
      <w:proofErr w:type="gramEnd"/>
      <w:r w:rsidRPr="00884856">
        <w:rPr>
          <w:lang w:val="en-US"/>
        </w:rPr>
        <w:t xml:space="preserve"> essential for access to the UK job market. The process of developing a professional persona and relating my knowledge to modern requirements does not only allow me to open the desired opportunities but also provides the ability to work in the new economy of the United Kingdom.</w:t>
      </w:r>
    </w:p>
    <w:p w14:paraId="465DD643" w14:textId="77777777" w:rsidR="00884856" w:rsidRDefault="00884856">
      <w:pPr>
        <w:rPr>
          <w:lang w:val="en-US"/>
        </w:rPr>
      </w:pPr>
    </w:p>
    <w:p w14:paraId="099CA83D" w14:textId="4B979A52" w:rsidR="00884856" w:rsidRDefault="00884856" w:rsidP="00C83BC5">
      <w:pPr>
        <w:pStyle w:val="Heading1"/>
      </w:pPr>
      <w:bookmarkStart w:id="1" w:name="_Toc184302055"/>
      <w:r w:rsidRPr="00884856">
        <w:t>Task 1: Reflective Journal</w:t>
      </w:r>
      <w:bookmarkEnd w:id="1"/>
    </w:p>
    <w:p w14:paraId="170370F1" w14:textId="47736063" w:rsidR="00884856" w:rsidRDefault="00884856" w:rsidP="00C83BC5">
      <w:pPr>
        <w:pStyle w:val="Heading2"/>
      </w:pPr>
      <w:bookmarkStart w:id="2" w:name="_Toc184302056"/>
      <w:r w:rsidRPr="00884856">
        <w:t>Section 1: Experience</w:t>
      </w:r>
      <w:bookmarkEnd w:id="2"/>
    </w:p>
    <w:p w14:paraId="7F0FB62D" w14:textId="3B5AE6C1" w:rsidR="00884856" w:rsidRDefault="00884856" w:rsidP="00884856">
      <w:pPr>
        <w:rPr>
          <w:lang w:val="en-US"/>
        </w:rPr>
      </w:pPr>
      <w:r w:rsidRPr="00884856">
        <w:rPr>
          <w:lang w:val="en-US"/>
        </w:rPr>
        <w:t xml:space="preserve">In the Business Skills module between weeks 2 to 8 the following activities were involved </w:t>
      </w:r>
      <w:proofErr w:type="gramStart"/>
      <w:r w:rsidRPr="00884856">
        <w:rPr>
          <w:lang w:val="en-US"/>
        </w:rPr>
        <w:t>to enhance</w:t>
      </w:r>
      <w:proofErr w:type="gramEnd"/>
      <w:r w:rsidRPr="00884856">
        <w:rPr>
          <w:lang w:val="en-US"/>
        </w:rPr>
        <w:t xml:space="preserve"> the practice of teamwork, leadership, communication, problem solving and time management skills. As for the sessions, the one dedicated to teamwork was likely one of the most interesting ones I had: I joined the </w:t>
      </w:r>
      <w:proofErr w:type="gramStart"/>
      <w:r w:rsidRPr="00884856">
        <w:rPr>
          <w:lang w:val="en-US"/>
        </w:rPr>
        <w:t>group work</w:t>
      </w:r>
      <w:proofErr w:type="gramEnd"/>
      <w:r w:rsidRPr="00884856">
        <w:rPr>
          <w:lang w:val="en-US"/>
        </w:rPr>
        <w:t xml:space="preserve"> where during a limited </w:t>
      </w:r>
      <w:proofErr w:type="gramStart"/>
      <w:r w:rsidRPr="00884856">
        <w:rPr>
          <w:lang w:val="en-US"/>
        </w:rPr>
        <w:t>period of time</w:t>
      </w:r>
      <w:proofErr w:type="gramEnd"/>
      <w:r w:rsidRPr="00884856">
        <w:rPr>
          <w:lang w:val="en-US"/>
        </w:rPr>
        <w:t xml:space="preserve"> we were supposed to design a solution for a business case. Coordination with my peers, delegating, compromising and adjusting to their approach were </w:t>
      </w:r>
      <w:proofErr w:type="gramStart"/>
      <w:r w:rsidRPr="00884856">
        <w:rPr>
          <w:lang w:val="en-US"/>
        </w:rPr>
        <w:t>a great</w:t>
      </w:r>
      <w:proofErr w:type="gramEnd"/>
      <w:r w:rsidRPr="00884856">
        <w:rPr>
          <w:lang w:val="en-US"/>
        </w:rPr>
        <w:t xml:space="preserve"> learning as well since they reflect the </w:t>
      </w:r>
      <w:proofErr w:type="gramStart"/>
      <w:r w:rsidRPr="00884856">
        <w:rPr>
          <w:lang w:val="en-US"/>
        </w:rPr>
        <w:t>real life</w:t>
      </w:r>
      <w:proofErr w:type="gramEnd"/>
      <w:r w:rsidRPr="00884856">
        <w:rPr>
          <w:lang w:val="en-US"/>
        </w:rPr>
        <w:t xml:space="preserve"> </w:t>
      </w:r>
      <w:proofErr w:type="spellStart"/>
      <w:r w:rsidRPr="00884856">
        <w:rPr>
          <w:lang w:val="en-US"/>
        </w:rPr>
        <w:t>organi</w:t>
      </w:r>
      <w:r w:rsidR="00E16056">
        <w:rPr>
          <w:lang w:val="en-US"/>
        </w:rPr>
        <w:t>s</w:t>
      </w:r>
      <w:r w:rsidRPr="00884856">
        <w:rPr>
          <w:lang w:val="en-US"/>
        </w:rPr>
        <w:t>ational</w:t>
      </w:r>
      <w:proofErr w:type="spellEnd"/>
      <w:r w:rsidRPr="00884856">
        <w:rPr>
          <w:lang w:val="en-US"/>
        </w:rPr>
        <w:t xml:space="preserve"> settings. The second important event was when I became a team leader during the leadership workshop and led our team through the presentation of a group activity. As a </w:t>
      </w:r>
      <w:proofErr w:type="gramStart"/>
      <w:r w:rsidRPr="00884856">
        <w:rPr>
          <w:lang w:val="en-US"/>
        </w:rPr>
        <w:t>result</w:t>
      </w:r>
      <w:proofErr w:type="gramEnd"/>
      <w:r w:rsidRPr="00884856">
        <w:rPr>
          <w:lang w:val="en-US"/>
        </w:rPr>
        <w:t xml:space="preserve"> while testing my decision-making skills, it also enhanced my management skills where I had to ensure the rest of the team understood the goals and objectives as well as to stimulate them to work in those.</w:t>
      </w:r>
    </w:p>
    <w:p w14:paraId="000452BA" w14:textId="77777777" w:rsidR="00E110FD" w:rsidRDefault="00E110FD" w:rsidP="00E110FD">
      <w:pPr>
        <w:keepNext/>
        <w:jc w:val="center"/>
      </w:pPr>
      <w:r>
        <w:fldChar w:fldCharType="begin"/>
      </w:r>
      <w:r>
        <w:instrText xml:space="preserve"> INCLUDEPICTURE "https://blog.bismart.com/hs-fs/hubfs/customer%20experience%20para%20fidelizar%20a%20los%20clientes.png?width=1251&amp;name=customer%20experience%20para%20fidelizar%20a%20los%20clientes.png" \* MERGEFORMATINET </w:instrText>
      </w:r>
      <w:r>
        <w:fldChar w:fldCharType="separate"/>
      </w:r>
      <w:r>
        <w:rPr>
          <w:noProof/>
        </w:rPr>
        <w:drawing>
          <wp:inline distT="0" distB="0" distL="0" distR="0" wp14:anchorId="6DF2AC77" wp14:editId="3AAD8EC6">
            <wp:extent cx="3551068" cy="3400386"/>
            <wp:effectExtent l="0" t="0" r="5080" b="3810"/>
            <wp:docPr id="850935118" name="Picture 9" descr="6 Reasons Why Customer Experience Is Important and 7 Keys to Improv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Reasons Why Customer Experience Is Important and 7 Keys to Improve I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62356" cy="3411195"/>
                    </a:xfrm>
                    <a:prstGeom prst="rect">
                      <a:avLst/>
                    </a:prstGeom>
                    <a:noFill/>
                    <a:ln>
                      <a:noFill/>
                    </a:ln>
                  </pic:spPr>
                </pic:pic>
              </a:graphicData>
            </a:graphic>
          </wp:inline>
        </w:drawing>
      </w:r>
      <w:r>
        <w:fldChar w:fldCharType="end"/>
      </w:r>
    </w:p>
    <w:p w14:paraId="34003197" w14:textId="61DE9F57" w:rsidR="00E110FD" w:rsidRPr="00884856" w:rsidRDefault="00E110FD" w:rsidP="00E110FD">
      <w:pPr>
        <w:pStyle w:val="Caption"/>
        <w:jc w:val="center"/>
        <w:rPr>
          <w:lang w:val="en-US"/>
        </w:rPr>
      </w:pPr>
      <w:r>
        <w:t xml:space="preserve">Figure </w:t>
      </w:r>
      <w:fldSimple w:instr=" SEQ Figure \* ARABIC ">
        <w:r>
          <w:rPr>
            <w:noProof/>
          </w:rPr>
          <w:t>1</w:t>
        </w:r>
      </w:fldSimple>
      <w:r>
        <w:rPr>
          <w:lang w:val="en-US"/>
        </w:rPr>
        <w:t xml:space="preserve">: Experience </w:t>
      </w:r>
      <w:sdt>
        <w:sdtPr>
          <w:rPr>
            <w:color w:val="000000"/>
            <w:lang w:val="en-US"/>
          </w:rPr>
          <w:tag w:val="MENDELEY_CITATION_v3_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"/>
          <w:id w:val="1379197602"/>
          <w:placeholder>
            <w:docPart w:val="DefaultPlaceholder_-1854013440"/>
          </w:placeholder>
        </w:sdtPr>
        <w:sdtContent>
          <w:r w:rsidRPr="00E110FD">
            <w:rPr>
              <w:color w:val="000000"/>
              <w:lang w:val="en-US"/>
            </w:rPr>
            <w:t xml:space="preserve">(Rodgers and </w:t>
          </w:r>
          <w:proofErr w:type="spellStart"/>
          <w:r w:rsidRPr="00E110FD">
            <w:rPr>
              <w:color w:val="000000"/>
              <w:lang w:val="en-US"/>
            </w:rPr>
            <w:t>Laboskey</w:t>
          </w:r>
          <w:proofErr w:type="spellEnd"/>
          <w:r w:rsidRPr="00E110FD">
            <w:rPr>
              <w:color w:val="000000"/>
              <w:lang w:val="en-US"/>
            </w:rPr>
            <w:t>, 2016)</w:t>
          </w:r>
        </w:sdtContent>
      </w:sdt>
    </w:p>
    <w:p w14:paraId="15A2837A" w14:textId="7B8977AA" w:rsidR="00884856" w:rsidRDefault="00884856" w:rsidP="00884856">
      <w:pPr>
        <w:rPr>
          <w:lang w:val="en-US"/>
        </w:rPr>
      </w:pPr>
      <w:r w:rsidRPr="00884856">
        <w:rPr>
          <w:lang w:val="en-US"/>
        </w:rPr>
        <w:t>These experiences correlated well with the expectations of the UK economy especially in the service industries which require teamwork, management skills and conflict solving</w:t>
      </w:r>
      <w:r w:rsidR="00E70C09">
        <w:rPr>
          <w:lang w:val="en-US"/>
        </w:rPr>
        <w:t xml:space="preserve"> </w:t>
      </w:r>
      <w:sdt>
        <w:sdtPr>
          <w:rPr>
            <w:color w:val="000000"/>
            <w:lang w:val="en-US"/>
          </w:rPr>
          <w:tag w:val="MENDELEY_CITATION_v3_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"/>
          <w:id w:val="299122387"/>
          <w:placeholder>
            <w:docPart w:val="DefaultPlaceholder_-1854013440"/>
          </w:placeholder>
        </w:sdtPr>
        <w:sdtContent>
          <w:r w:rsidR="00E70C09" w:rsidRPr="00E70C09">
            <w:rPr>
              <w:color w:val="000000"/>
              <w:lang w:val="en-US"/>
            </w:rPr>
            <w:t>(Rahman and Nordin, 2018)</w:t>
          </w:r>
        </w:sdtContent>
      </w:sdt>
      <w:r w:rsidRPr="00884856">
        <w:rPr>
          <w:lang w:val="en-US"/>
        </w:rPr>
        <w:t xml:space="preserve">. For instance, the UK hospitality sector depends on teamwork to create satisfying customer </w:t>
      </w:r>
      <w:proofErr w:type="gramStart"/>
      <w:r w:rsidRPr="00884856">
        <w:rPr>
          <w:lang w:val="en-US"/>
        </w:rPr>
        <w:t>experiences</w:t>
      </w:r>
      <w:proofErr w:type="gramEnd"/>
      <w:r w:rsidRPr="00884856">
        <w:rPr>
          <w:lang w:val="en-US"/>
        </w:rPr>
        <w:t xml:space="preserve"> a fact that the finance industry depends on communication and timely completion of projects. </w:t>
      </w:r>
      <w:proofErr w:type="gramStart"/>
      <w:r w:rsidRPr="00884856">
        <w:rPr>
          <w:lang w:val="en-US"/>
        </w:rPr>
        <w:t>All of</w:t>
      </w:r>
      <w:proofErr w:type="gramEnd"/>
      <w:r w:rsidRPr="00884856">
        <w:rPr>
          <w:lang w:val="en-US"/>
        </w:rPr>
        <w:t xml:space="preserve"> these skills have become essential in the UK as </w:t>
      </w:r>
      <w:proofErr w:type="spellStart"/>
      <w:r w:rsidRPr="00884856">
        <w:rPr>
          <w:lang w:val="en-US"/>
        </w:rPr>
        <w:t>organi</w:t>
      </w:r>
      <w:r w:rsidR="00E16056">
        <w:rPr>
          <w:lang w:val="en-US"/>
        </w:rPr>
        <w:t>s</w:t>
      </w:r>
      <w:r w:rsidRPr="00884856">
        <w:rPr>
          <w:lang w:val="en-US"/>
        </w:rPr>
        <w:t>ations</w:t>
      </w:r>
      <w:proofErr w:type="spellEnd"/>
      <w:r w:rsidRPr="00884856">
        <w:rPr>
          <w:lang w:val="en-US"/>
        </w:rPr>
        <w:t xml:space="preserve"> adjust to </w:t>
      </w:r>
      <w:proofErr w:type="gramStart"/>
      <w:r w:rsidRPr="00884856">
        <w:rPr>
          <w:lang w:val="en-US"/>
        </w:rPr>
        <w:t>rapid</w:t>
      </w:r>
      <w:proofErr w:type="gramEnd"/>
      <w:r w:rsidRPr="00884856">
        <w:rPr>
          <w:lang w:val="en-US"/>
        </w:rPr>
        <w:t xml:space="preserve"> and increasing competitive environment at the international level. </w:t>
      </w:r>
      <w:proofErr w:type="spellStart"/>
      <w:r w:rsidRPr="00884856">
        <w:rPr>
          <w:lang w:val="en-US"/>
        </w:rPr>
        <w:t>Relon</w:t>
      </w:r>
      <w:proofErr w:type="spellEnd"/>
      <w:r w:rsidRPr="00884856">
        <w:rPr>
          <w:lang w:val="en-US"/>
        </w:rPr>
        <w:t xml:space="preserve"> these sessions, I found the practical applicability of what I studied within these sessions and how these attributes place me to make a positive difference in the constantly transforming environment of the UK economy.</w:t>
      </w:r>
    </w:p>
    <w:p w14:paraId="6DC2685F" w14:textId="52AEEFFA" w:rsidR="00884856" w:rsidRDefault="00884856" w:rsidP="00C83BC5">
      <w:pPr>
        <w:pStyle w:val="Heading2"/>
      </w:pPr>
      <w:bookmarkStart w:id="3" w:name="_Toc184302057"/>
      <w:r w:rsidRPr="00884856">
        <w:t>Section 2: Reflection</w:t>
      </w:r>
      <w:bookmarkEnd w:id="3"/>
    </w:p>
    <w:p w14:paraId="6354DE59" w14:textId="461362BA" w:rsidR="00884856" w:rsidRPr="00884856" w:rsidRDefault="00884856" w:rsidP="00884856">
      <w:pPr>
        <w:rPr>
          <w:lang w:val="en-US"/>
        </w:rPr>
      </w:pPr>
      <w:r w:rsidRPr="00884856">
        <w:rPr>
          <w:lang w:val="en-US"/>
        </w:rPr>
        <w:t xml:space="preserve">I have found coaching useful in the course of this process, as have my insights into strengths and weaknesses that became apparent during weeks 2 </w:t>
      </w:r>
      <w:proofErr w:type="gramStart"/>
      <w:r w:rsidRPr="00884856">
        <w:rPr>
          <w:lang w:val="en-US"/>
        </w:rPr>
        <w:t>to  8</w:t>
      </w:r>
      <w:proofErr w:type="gramEnd"/>
      <w:r w:rsidRPr="00884856">
        <w:rPr>
          <w:lang w:val="en-US"/>
        </w:rPr>
        <w:t xml:space="preserve"> as I worked through key business skills. I could say that I was most competent </w:t>
      </w:r>
      <w:proofErr w:type="gramStart"/>
      <w:r w:rsidRPr="00884856">
        <w:rPr>
          <w:lang w:val="en-US"/>
        </w:rPr>
        <w:t>with regard to</w:t>
      </w:r>
      <w:proofErr w:type="gramEnd"/>
      <w:r w:rsidRPr="00884856">
        <w:rPr>
          <w:lang w:val="en-US"/>
        </w:rPr>
        <w:t xml:space="preserve"> communication and being a team player. In group interactions, I discovered that my Interpersonal Skills made me more able to create harmony to group members equally belonging to the team. This helped in ensuring that we came up with coherent and well measured and well-thought-out solutions. I was also on </w:t>
      </w:r>
      <w:proofErr w:type="gramStart"/>
      <w:r w:rsidRPr="00884856">
        <w:rPr>
          <w:lang w:val="en-US"/>
        </w:rPr>
        <w:t>a leadership</w:t>
      </w:r>
      <w:proofErr w:type="gramEnd"/>
      <w:r w:rsidRPr="00884856">
        <w:rPr>
          <w:lang w:val="en-US"/>
        </w:rPr>
        <w:t xml:space="preserve"> limelight during a session where we were required to </w:t>
      </w:r>
      <w:proofErr w:type="spellStart"/>
      <w:r w:rsidRPr="00884856">
        <w:rPr>
          <w:lang w:val="en-US"/>
        </w:rPr>
        <w:t>organise</w:t>
      </w:r>
      <w:proofErr w:type="spellEnd"/>
      <w:r w:rsidRPr="00884856">
        <w:rPr>
          <w:lang w:val="en-US"/>
        </w:rPr>
        <w:t xml:space="preserve"> a group presentation. I was also able to delegate tasks, establish goals and objectives and keep a sense of </w:t>
      </w:r>
      <w:proofErr w:type="gramStart"/>
      <w:r w:rsidRPr="00884856">
        <w:rPr>
          <w:lang w:val="en-US"/>
        </w:rPr>
        <w:t>accomplishment</w:t>
      </w:r>
      <w:proofErr w:type="gramEnd"/>
      <w:r w:rsidRPr="00884856">
        <w:rPr>
          <w:lang w:val="en-US"/>
        </w:rPr>
        <w:t xml:space="preserve"> all of which resulted in achieving the goals set. I would attribute this strength to </w:t>
      </w:r>
      <w:proofErr w:type="gramStart"/>
      <w:r w:rsidRPr="00884856">
        <w:rPr>
          <w:lang w:val="en-US"/>
        </w:rPr>
        <w:t>the fact that</w:t>
      </w:r>
      <w:proofErr w:type="gramEnd"/>
      <w:r w:rsidRPr="00884856">
        <w:rPr>
          <w:lang w:val="en-US"/>
        </w:rPr>
        <w:t xml:space="preserve"> sharpened ability to think through issues and to share my thoughts in a professional setting as two of the most useful assets in any workplace.</w:t>
      </w:r>
    </w:p>
    <w:p w14:paraId="1E47C745" w14:textId="3BEFACB7" w:rsidR="00884856" w:rsidRPr="00884856" w:rsidRDefault="00884856" w:rsidP="00884856">
      <w:pPr>
        <w:rPr>
          <w:lang w:val="en-US"/>
        </w:rPr>
      </w:pPr>
      <w:r w:rsidRPr="00884856">
        <w:rPr>
          <w:lang w:val="en-US"/>
        </w:rPr>
        <w:t>However, it was not without challenges most of which affected when it came to dealing with communication pressure</w:t>
      </w:r>
      <w:r w:rsidR="00E70C09">
        <w:rPr>
          <w:lang w:val="en-US"/>
        </w:rPr>
        <w:t xml:space="preserve"> </w:t>
      </w:r>
      <w:sdt>
        <w:sdtPr>
          <w:rPr>
            <w:color w:val="000000"/>
            <w:lang w:val="en-US"/>
          </w:rPr>
          <w:tag w:val="MENDELEY_CITATION_v3_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"/>
          <w:id w:val="-960102277"/>
          <w:placeholder>
            <w:docPart w:val="DefaultPlaceholder_-1854013440"/>
          </w:placeholder>
        </w:sdtPr>
        <w:sdtContent>
          <w:r w:rsidR="00E70C09" w:rsidRPr="00E70C09">
            <w:rPr>
              <w:color w:val="000000"/>
              <w:lang w:val="en-US"/>
            </w:rPr>
            <w:t xml:space="preserve">(Martin-Fuentes and </w:t>
          </w:r>
          <w:proofErr w:type="spellStart"/>
          <w:r w:rsidR="00E70C09" w:rsidRPr="00E70C09">
            <w:rPr>
              <w:color w:val="000000"/>
              <w:lang w:val="en-US"/>
            </w:rPr>
            <w:t>Mellinas</w:t>
          </w:r>
          <w:proofErr w:type="spellEnd"/>
          <w:r w:rsidR="00E70C09" w:rsidRPr="00E70C09">
            <w:rPr>
              <w:color w:val="000000"/>
              <w:lang w:val="en-US"/>
            </w:rPr>
            <w:t>, 2018)</w:t>
          </w:r>
        </w:sdtContent>
      </w:sdt>
      <w:r w:rsidRPr="00884856">
        <w:rPr>
          <w:lang w:val="en-US"/>
        </w:rPr>
        <w:t xml:space="preserve">. But in one case I faced difficulty </w:t>
      </w:r>
      <w:proofErr w:type="gramStart"/>
      <w:r w:rsidRPr="00884856">
        <w:rPr>
          <w:lang w:val="en-US"/>
        </w:rPr>
        <w:t>to express</w:t>
      </w:r>
      <w:proofErr w:type="gramEnd"/>
      <w:r w:rsidRPr="00884856">
        <w:rPr>
          <w:lang w:val="en-US"/>
        </w:rPr>
        <w:t xml:space="preserve"> myself when I was leading a session for the </w:t>
      </w:r>
      <w:proofErr w:type="gramStart"/>
      <w:r w:rsidRPr="00884856">
        <w:rPr>
          <w:lang w:val="en-US"/>
        </w:rPr>
        <w:t>debate</w:t>
      </w:r>
      <w:proofErr w:type="gramEnd"/>
      <w:r w:rsidRPr="00884856">
        <w:rPr>
          <w:lang w:val="en-US"/>
        </w:rPr>
        <w:t xml:space="preserve"> and it confused some of the members. This brought out my weakness in being brief, assertive and fluid when it comes to </w:t>
      </w:r>
      <w:proofErr w:type="gramStart"/>
      <w:r w:rsidRPr="00884856">
        <w:rPr>
          <w:lang w:val="en-US"/>
        </w:rPr>
        <w:t>speaking</w:t>
      </w:r>
      <w:proofErr w:type="gramEnd"/>
      <w:r w:rsidRPr="00884856">
        <w:rPr>
          <w:lang w:val="en-US"/>
        </w:rPr>
        <w:t xml:space="preserve"> especially under pressure. </w:t>
      </w:r>
      <w:proofErr w:type="gramStart"/>
      <w:r w:rsidRPr="00884856">
        <w:rPr>
          <w:lang w:val="en-US"/>
        </w:rPr>
        <w:t>Further,,</w:t>
      </w:r>
      <w:proofErr w:type="gramEnd"/>
      <w:r w:rsidRPr="00884856">
        <w:rPr>
          <w:lang w:val="en-US"/>
        </w:rPr>
        <w:t xml:space="preserve"> the work establishment for managing time was also another area that needed improvement as suggested from the recurring conflicts arising from multitasking and meeting tight deadlines. In general, I was meeting expectations; however, most of the time I was trying to hurry up to the end we </w:t>
      </w:r>
      <w:proofErr w:type="gramStart"/>
      <w:r w:rsidRPr="00884856">
        <w:rPr>
          <w:lang w:val="en-US"/>
        </w:rPr>
        <w:t>see</w:t>
      </w:r>
      <w:proofErr w:type="gramEnd"/>
      <w:r w:rsidRPr="00884856">
        <w:rPr>
          <w:lang w:val="en-US"/>
        </w:rPr>
        <w:t xml:space="preserve"> the deterioration of the results.</w:t>
      </w:r>
    </w:p>
    <w:p w14:paraId="7E50B7F1" w14:textId="70A8DB47" w:rsidR="00884856" w:rsidRDefault="00884856" w:rsidP="00884856">
      <w:pPr>
        <w:rPr>
          <w:lang w:val="en-US"/>
        </w:rPr>
      </w:pPr>
      <w:r w:rsidRPr="00884856">
        <w:rPr>
          <w:lang w:val="en-US"/>
        </w:rPr>
        <w:t>All these reflections have implications for professional practice in the United Kingdom</w:t>
      </w:r>
      <w:r w:rsidR="00E70C09">
        <w:rPr>
          <w:lang w:val="en-US"/>
        </w:rPr>
        <w:t xml:space="preserve"> </w:t>
      </w:r>
      <w:sdt>
        <w:sdtPr>
          <w:rPr>
            <w:color w:val="000000"/>
            <w:lang w:val="en-US"/>
          </w:rPr>
          <w:tag w:val="MENDELEY_CITATION_v3_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"/>
          <w:id w:val="384840994"/>
          <w:placeholder>
            <w:docPart w:val="DefaultPlaceholder_-1854013440"/>
          </w:placeholder>
        </w:sdtPr>
        <w:sdtContent>
          <w:r w:rsidR="00E70C09" w:rsidRPr="00E70C09">
            <w:rPr>
              <w:color w:val="000000"/>
              <w:lang w:val="en-US"/>
            </w:rPr>
            <w:t>(</w:t>
          </w:r>
          <w:proofErr w:type="spellStart"/>
          <w:r w:rsidR="00E70C09" w:rsidRPr="00E70C09">
            <w:rPr>
              <w:color w:val="000000"/>
              <w:lang w:val="en-US"/>
            </w:rPr>
            <w:t>Kainthola</w:t>
          </w:r>
          <w:proofErr w:type="spellEnd"/>
          <w:r w:rsidR="00E70C09" w:rsidRPr="00E70C09">
            <w:rPr>
              <w:color w:val="000000"/>
              <w:lang w:val="en-US"/>
            </w:rPr>
            <w:t>, 2021)</w:t>
          </w:r>
        </w:sdtContent>
      </w:sdt>
      <w:r w:rsidRPr="00884856">
        <w:rPr>
          <w:lang w:val="en-US"/>
        </w:rPr>
        <w:t xml:space="preserve">. Teamwork and leadership </w:t>
      </w:r>
      <w:proofErr w:type="gramStart"/>
      <w:r w:rsidRPr="00884856">
        <w:rPr>
          <w:lang w:val="en-US"/>
        </w:rPr>
        <w:t>is</w:t>
      </w:r>
      <w:proofErr w:type="gramEnd"/>
      <w:r w:rsidRPr="00884856">
        <w:rPr>
          <w:lang w:val="en-US"/>
        </w:rPr>
        <w:t xml:space="preserve"> a central success factor in industries such as hospitality and retail that have </w:t>
      </w:r>
      <w:proofErr w:type="spellStart"/>
      <w:r w:rsidRPr="00884856">
        <w:rPr>
          <w:lang w:val="en-US"/>
        </w:rPr>
        <w:t>centrali</w:t>
      </w:r>
      <w:r w:rsidR="00E16056">
        <w:rPr>
          <w:lang w:val="en-US"/>
        </w:rPr>
        <w:t>s</w:t>
      </w:r>
      <w:r w:rsidRPr="00884856">
        <w:rPr>
          <w:lang w:val="en-US"/>
        </w:rPr>
        <w:t>ed</w:t>
      </w:r>
      <w:proofErr w:type="spellEnd"/>
      <w:r w:rsidRPr="00884856">
        <w:rPr>
          <w:lang w:val="en-US"/>
        </w:rPr>
        <w:t xml:space="preserve"> focus on competitiveness and quality of customer service delivery through managing effective groups. In these areas, I am particularly skilled, and there is </w:t>
      </w:r>
      <w:proofErr w:type="gramStart"/>
      <w:r w:rsidRPr="00884856">
        <w:rPr>
          <w:lang w:val="en-US"/>
        </w:rPr>
        <w:t>increasing</w:t>
      </w:r>
      <w:proofErr w:type="gramEnd"/>
      <w:r w:rsidRPr="00884856">
        <w:rPr>
          <w:lang w:val="en-US"/>
        </w:rPr>
        <w:t xml:space="preserve"> need for people who can work and manage change in </w:t>
      </w:r>
      <w:proofErr w:type="spellStart"/>
      <w:r w:rsidRPr="00884856">
        <w:rPr>
          <w:lang w:val="en-US"/>
        </w:rPr>
        <w:t>organi</w:t>
      </w:r>
      <w:r w:rsidR="00E16056">
        <w:rPr>
          <w:lang w:val="en-US"/>
        </w:rPr>
        <w:t>s</w:t>
      </w:r>
      <w:r w:rsidRPr="00884856">
        <w:rPr>
          <w:lang w:val="en-US"/>
        </w:rPr>
        <w:t>ations</w:t>
      </w:r>
      <w:proofErr w:type="spellEnd"/>
      <w:r w:rsidRPr="00884856">
        <w:rPr>
          <w:lang w:val="en-US"/>
        </w:rPr>
        <w:t xml:space="preserve">. On the other hand, some areas that need enhancement </w:t>
      </w:r>
      <w:proofErr w:type="gramStart"/>
      <w:r w:rsidRPr="00884856">
        <w:rPr>
          <w:lang w:val="en-US"/>
        </w:rPr>
        <w:t>include;</w:t>
      </w:r>
      <w:proofErr w:type="gramEnd"/>
      <w:r w:rsidRPr="00884856">
        <w:rPr>
          <w:lang w:val="en-US"/>
        </w:rPr>
        <w:t xml:space="preserve"> communication, and time management since, for jobs in </w:t>
      </w:r>
      <w:proofErr w:type="gramStart"/>
      <w:r w:rsidRPr="00884856">
        <w:rPr>
          <w:lang w:val="en-US"/>
        </w:rPr>
        <w:t>the fields</w:t>
      </w:r>
      <w:proofErr w:type="gramEnd"/>
      <w:r w:rsidRPr="00884856">
        <w:rPr>
          <w:lang w:val="en-US"/>
        </w:rPr>
        <w:t xml:space="preserve"> such as finance and technology, communication of ideas and working under time constraint is extremely important. However, </w:t>
      </w:r>
      <w:proofErr w:type="spellStart"/>
      <w:r w:rsidRPr="00884856">
        <w:rPr>
          <w:lang w:val="en-US"/>
        </w:rPr>
        <w:t>recognising</w:t>
      </w:r>
      <w:proofErr w:type="spellEnd"/>
      <w:r w:rsidRPr="00884856">
        <w:rPr>
          <w:lang w:val="en-US"/>
        </w:rPr>
        <w:t xml:space="preserve"> these areas for improvement, those skills I am willing to develop, as they are important in enhancing one’s ability and giving back to the competitive and rich economy that is the United Kingdom.</w:t>
      </w:r>
    </w:p>
    <w:p w14:paraId="6B0E88BA" w14:textId="29F8A5A5" w:rsidR="00884856" w:rsidRDefault="00884856" w:rsidP="00C83BC5">
      <w:pPr>
        <w:pStyle w:val="Heading2"/>
      </w:pPr>
      <w:bookmarkStart w:id="4" w:name="_Toc184302058"/>
      <w:r w:rsidRPr="00884856">
        <w:t>Section 3: Action Plan Insights</w:t>
      </w:r>
      <w:bookmarkEnd w:id="4"/>
    </w:p>
    <w:p w14:paraId="26E479F9" w14:textId="2E78D1E0" w:rsidR="00884856" w:rsidRDefault="00884856" w:rsidP="00884856">
      <w:pPr>
        <w:rPr>
          <w:lang w:val="en-US"/>
        </w:rPr>
      </w:pPr>
      <w:r w:rsidRPr="00884856">
        <w:rPr>
          <w:lang w:val="en-US"/>
        </w:rPr>
        <w:t xml:space="preserve">From Business Skills sessions, one is </w:t>
      </w:r>
      <w:proofErr w:type="gramStart"/>
      <w:r w:rsidRPr="00884856">
        <w:rPr>
          <w:lang w:val="en-US"/>
        </w:rPr>
        <w:t>in a position</w:t>
      </w:r>
      <w:proofErr w:type="gramEnd"/>
      <w:r w:rsidRPr="00884856">
        <w:rPr>
          <w:lang w:val="en-US"/>
        </w:rPr>
        <w:t xml:space="preserve"> to understand the fundamental competencies necessary in the business world. The problem-solving skills could be the most valuable lessons that have been learnt </w:t>
      </w:r>
      <w:proofErr w:type="gramStart"/>
      <w:r w:rsidRPr="00884856">
        <w:rPr>
          <w:lang w:val="en-US"/>
        </w:rPr>
        <w:t>in the course of</w:t>
      </w:r>
      <w:proofErr w:type="gramEnd"/>
      <w:r w:rsidRPr="00884856">
        <w:rPr>
          <w:lang w:val="en-US"/>
        </w:rPr>
        <w:t xml:space="preserve"> the study; flexibility being part of the skills. In the group assignments, the ability to assimilate problems from different angles and the ability to generate innovative solutions within a short amount of time. This ability to adapt and think critically is important in </w:t>
      </w:r>
      <w:proofErr w:type="gramStart"/>
      <w:r w:rsidRPr="00884856">
        <w:rPr>
          <w:lang w:val="en-US"/>
        </w:rPr>
        <w:t>UK</w:t>
      </w:r>
      <w:proofErr w:type="gramEnd"/>
      <w:r w:rsidRPr="00884856">
        <w:rPr>
          <w:lang w:val="en-US"/>
        </w:rPr>
        <w:t xml:space="preserve"> economy that </w:t>
      </w:r>
      <w:proofErr w:type="gramStart"/>
      <w:r w:rsidRPr="00884856">
        <w:rPr>
          <w:lang w:val="en-US"/>
        </w:rPr>
        <w:t>has, and</w:t>
      </w:r>
      <w:proofErr w:type="gramEnd"/>
      <w:r w:rsidRPr="00884856">
        <w:rPr>
          <w:lang w:val="en-US"/>
        </w:rPr>
        <w:t xml:space="preserve"> continues to experience changes within the operation of industrial sectors, and their expectations of their customers</w:t>
      </w:r>
      <w:r w:rsidR="00E70C09">
        <w:rPr>
          <w:lang w:val="en-US"/>
        </w:rPr>
        <w:t xml:space="preserve"> </w:t>
      </w:r>
      <w:sdt>
        <w:sdtPr>
          <w:rPr>
            <w:color w:val="000000"/>
            <w:lang w:val="en-US"/>
          </w:rPr>
          <w:tag w:val="MENDELEY_CITATION_v3_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"/>
          <w:id w:val="-1296207921"/>
          <w:placeholder>
            <w:docPart w:val="DefaultPlaceholder_-1854013440"/>
          </w:placeholder>
        </w:sdtPr>
        <w:sdtContent>
          <w:r w:rsidR="00E70C09" w:rsidRPr="00E70C09">
            <w:rPr>
              <w:color w:val="000000"/>
              <w:lang w:val="en-US"/>
            </w:rPr>
            <w:t>(</w:t>
          </w:r>
          <w:proofErr w:type="spellStart"/>
          <w:r w:rsidR="00E70C09" w:rsidRPr="00E70C09">
            <w:rPr>
              <w:color w:val="000000"/>
              <w:lang w:val="en-US"/>
            </w:rPr>
            <w:t>Ramgade</w:t>
          </w:r>
          <w:proofErr w:type="spellEnd"/>
          <w:r w:rsidR="00E70C09" w:rsidRPr="00E70C09">
            <w:rPr>
              <w:color w:val="000000"/>
              <w:lang w:val="en-US"/>
            </w:rPr>
            <w:t>, 2021)</w:t>
          </w:r>
        </w:sdtContent>
      </w:sdt>
      <w:r w:rsidRPr="00884856">
        <w:rPr>
          <w:lang w:val="en-US"/>
        </w:rPr>
        <w:t xml:space="preserve">. The second major learning area is interpersonal skills such as teamwork and leadership skills that the learners have gained. This way, I was able to manage conflict by giving equal attention to the other party and ensure that </w:t>
      </w:r>
      <w:proofErr w:type="gramStart"/>
      <w:r w:rsidRPr="00884856">
        <w:rPr>
          <w:lang w:val="en-US"/>
        </w:rPr>
        <w:t>objectives</w:t>
      </w:r>
      <w:proofErr w:type="gramEnd"/>
      <w:r w:rsidRPr="00884856">
        <w:rPr>
          <w:lang w:val="en-US"/>
        </w:rPr>
        <w:t xml:space="preserve"> of the group are met this is important in industries that deals with service delivery like hospitality and retail.</w:t>
      </w:r>
    </w:p>
    <w:p w14:paraId="69118DE6" w14:textId="77777777" w:rsidR="00E110FD" w:rsidRDefault="00E110FD" w:rsidP="00E110FD">
      <w:pPr>
        <w:keepNext/>
        <w:jc w:val="center"/>
      </w:pPr>
      <w:r>
        <w:fldChar w:fldCharType="begin"/>
      </w:r>
      <w:r>
        <w:instrText xml:space="preserve"> INCLUDEPICTURE "https://slidemodel.com/wp-content/uploads/0002-how-to-write-action-plan-diagram-1200px.png" \* MERGEFORMATINET </w:instrText>
      </w:r>
      <w:r>
        <w:fldChar w:fldCharType="separate"/>
      </w:r>
      <w:r>
        <w:rPr>
          <w:noProof/>
        </w:rPr>
        <w:drawing>
          <wp:inline distT="0" distB="0" distL="0" distR="0" wp14:anchorId="773451C6" wp14:editId="154350DA">
            <wp:extent cx="5731510" cy="3224530"/>
            <wp:effectExtent l="0" t="0" r="0" b="1270"/>
            <wp:docPr id="1453877664" name="Picture 10" descr="How To Present an Action Plan - Slid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Present an Action Plan - Slide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r>
        <w:fldChar w:fldCharType="end"/>
      </w:r>
    </w:p>
    <w:p w14:paraId="66D6C735" w14:textId="6A38650B" w:rsidR="00E110FD" w:rsidRPr="00884856" w:rsidRDefault="00E110FD" w:rsidP="00E110FD">
      <w:pPr>
        <w:pStyle w:val="Caption"/>
        <w:jc w:val="center"/>
        <w:rPr>
          <w:lang w:val="en-US"/>
        </w:rPr>
      </w:pPr>
      <w:r>
        <w:t xml:space="preserve">Figure </w:t>
      </w:r>
      <w:fldSimple w:instr=" SEQ Figure \* ARABIC ">
        <w:r>
          <w:rPr>
            <w:noProof/>
          </w:rPr>
          <w:t>2</w:t>
        </w:r>
      </w:fldSimple>
      <w:r>
        <w:rPr>
          <w:lang w:val="en-US"/>
        </w:rPr>
        <w:t xml:space="preserve">: Writing an Action Plan </w:t>
      </w:r>
      <w:sdt>
        <w:sdtPr>
          <w:rPr>
            <w:color w:val="000000"/>
            <w:lang w:val="en-US"/>
          </w:rPr>
          <w:tag w:val="MENDELEY_CITATION_v3_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"/>
          <w:id w:val="-1630932558"/>
          <w:placeholder>
            <w:docPart w:val="DefaultPlaceholder_-1854013440"/>
          </w:placeholder>
        </w:sdtPr>
        <w:sdtContent>
          <w:r w:rsidRPr="00E110FD">
            <w:rPr>
              <w:color w:val="000000"/>
              <w:lang w:val="en-US"/>
            </w:rPr>
            <w:t xml:space="preserve">(Rodgers and </w:t>
          </w:r>
          <w:proofErr w:type="spellStart"/>
          <w:r w:rsidRPr="00E110FD">
            <w:rPr>
              <w:color w:val="000000"/>
              <w:lang w:val="en-US"/>
            </w:rPr>
            <w:t>Laboskey</w:t>
          </w:r>
          <w:proofErr w:type="spellEnd"/>
          <w:r w:rsidRPr="00E110FD">
            <w:rPr>
              <w:color w:val="000000"/>
              <w:lang w:val="en-US"/>
            </w:rPr>
            <w:t>, 2016)</w:t>
          </w:r>
        </w:sdtContent>
      </w:sdt>
    </w:p>
    <w:p w14:paraId="6B204578" w14:textId="76E261F4" w:rsidR="00884856" w:rsidRPr="00884856" w:rsidRDefault="00884856" w:rsidP="00884856">
      <w:pPr>
        <w:rPr>
          <w:lang w:val="en-US"/>
        </w:rPr>
      </w:pPr>
      <w:r w:rsidRPr="00884856">
        <w:rPr>
          <w:lang w:val="en-US"/>
        </w:rPr>
        <w:t xml:space="preserve">These lessons have been made easier by the ERA model, which stands for Experience, Reflection, and Action. Thus, </w:t>
      </w:r>
      <w:proofErr w:type="spellStart"/>
      <w:r w:rsidRPr="00884856">
        <w:rPr>
          <w:lang w:val="en-US"/>
        </w:rPr>
        <w:t>analysing</w:t>
      </w:r>
      <w:proofErr w:type="spellEnd"/>
      <w:r w:rsidRPr="00884856">
        <w:rPr>
          <w:lang w:val="en-US"/>
        </w:rPr>
        <w:t xml:space="preserve"> my experiences, I was able to define tendencies in </w:t>
      </w:r>
      <w:proofErr w:type="spellStart"/>
      <w:r w:rsidRPr="00884856">
        <w:rPr>
          <w:lang w:val="en-US"/>
        </w:rPr>
        <w:t>behaviour</w:t>
      </w:r>
      <w:proofErr w:type="spellEnd"/>
      <w:r w:rsidRPr="00884856">
        <w:rPr>
          <w:lang w:val="en-US"/>
        </w:rPr>
        <w:t xml:space="preserve">, understand one’s strong and weak sides and make planning for a change. For instance, when conducting a session on time management I understood that when I </w:t>
      </w:r>
      <w:proofErr w:type="gramStart"/>
      <w:r w:rsidRPr="00884856">
        <w:rPr>
          <w:lang w:val="en-US"/>
        </w:rPr>
        <w:t>attend to</w:t>
      </w:r>
      <w:proofErr w:type="gramEnd"/>
      <w:r w:rsidRPr="00884856">
        <w:rPr>
          <w:lang w:val="en-US"/>
        </w:rPr>
        <w:t xml:space="preserve"> several tasks at once, my productivity decreases. Using the ERA model, I </w:t>
      </w:r>
      <w:proofErr w:type="spellStart"/>
      <w:r w:rsidRPr="00884856">
        <w:rPr>
          <w:lang w:val="en-US"/>
        </w:rPr>
        <w:t>reali</w:t>
      </w:r>
      <w:r w:rsidR="00E16056">
        <w:rPr>
          <w:lang w:val="en-US"/>
        </w:rPr>
        <w:t>s</w:t>
      </w:r>
      <w:r w:rsidRPr="00884856">
        <w:rPr>
          <w:lang w:val="en-US"/>
        </w:rPr>
        <w:t>ed</w:t>
      </w:r>
      <w:proofErr w:type="spellEnd"/>
      <w:r w:rsidRPr="00884856">
        <w:rPr>
          <w:lang w:val="en-US"/>
        </w:rPr>
        <w:t xml:space="preserve"> that this was a problem and how to develop a strategy to increase </w:t>
      </w:r>
      <w:proofErr w:type="gramStart"/>
      <w:r w:rsidRPr="00884856">
        <w:rPr>
          <w:lang w:val="en-US"/>
        </w:rPr>
        <w:t>the task</w:t>
      </w:r>
      <w:proofErr w:type="gramEnd"/>
      <w:r w:rsidRPr="00884856">
        <w:rPr>
          <w:lang w:val="en-US"/>
        </w:rPr>
        <w:t xml:space="preserve"> priority in the future work and improve the outcomes of the projects.</w:t>
      </w:r>
    </w:p>
    <w:p w14:paraId="01236924" w14:textId="2FD58A0C" w:rsidR="00884856" w:rsidRDefault="00884856" w:rsidP="00884856">
      <w:pPr>
        <w:rPr>
          <w:lang w:val="en-US"/>
        </w:rPr>
      </w:pPr>
      <w:r w:rsidRPr="00884856">
        <w:rPr>
          <w:lang w:val="en-US"/>
        </w:rPr>
        <w:t xml:space="preserve">This has equipped me to meet the demands of the UK economy that is primarily a service economy; the economy that demands </w:t>
      </w:r>
      <w:proofErr w:type="gramStart"/>
      <w:r w:rsidRPr="00884856">
        <w:rPr>
          <w:lang w:val="en-US"/>
        </w:rPr>
        <w:t>more of</w:t>
      </w:r>
      <w:proofErr w:type="gramEnd"/>
      <w:r w:rsidRPr="00884856">
        <w:rPr>
          <w:lang w:val="en-US"/>
        </w:rPr>
        <w:t xml:space="preserve"> qualities like customer service, communication and leadership. For instance, skills such as customer sensitivity that determine tailored responses in the hospitality industry have a straight influence on business performance</w:t>
      </w:r>
      <w:r w:rsidR="00E70C09">
        <w:rPr>
          <w:lang w:val="en-US"/>
        </w:rPr>
        <w:t xml:space="preserve"> </w:t>
      </w:r>
      <w:sdt>
        <w:sdtPr>
          <w:rPr>
            <w:color w:val="000000"/>
            <w:lang w:val="en-US"/>
          </w:rPr>
          <w:tag w:val="MENDELEY_CITATION_v3_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"/>
          <w:id w:val="1145781150"/>
          <w:placeholder>
            <w:docPart w:val="DefaultPlaceholder_-1854013440"/>
          </w:placeholder>
        </w:sdtPr>
        <w:sdtContent>
          <w:r w:rsidR="00E70C09" w:rsidRPr="00E70C09">
            <w:rPr>
              <w:color w:val="000000"/>
              <w:lang w:val="en-US"/>
            </w:rPr>
            <w:t>(Higgins-</w:t>
          </w:r>
          <w:proofErr w:type="spellStart"/>
          <w:r w:rsidR="00E70C09" w:rsidRPr="00E70C09">
            <w:rPr>
              <w:color w:val="000000"/>
              <w:lang w:val="en-US"/>
            </w:rPr>
            <w:t>Desbiolles</w:t>
          </w:r>
          <w:proofErr w:type="spellEnd"/>
          <w:r w:rsidR="00E70C09" w:rsidRPr="00E70C09">
            <w:rPr>
              <w:color w:val="000000"/>
              <w:lang w:val="en-US"/>
            </w:rPr>
            <w:t>, 2018)</w:t>
          </w:r>
        </w:sdtContent>
      </w:sdt>
      <w:r w:rsidRPr="00884856">
        <w:rPr>
          <w:lang w:val="en-US"/>
        </w:rPr>
        <w:t xml:space="preserve">. Likewise, retail industries require synergy and creativity when it comes to coming up with the special experiences for customers. By developing and using these techniques, I am well positioned to enhance </w:t>
      </w:r>
      <w:proofErr w:type="spellStart"/>
      <w:r w:rsidRPr="00884856">
        <w:rPr>
          <w:lang w:val="en-US"/>
        </w:rPr>
        <w:t>organisations</w:t>
      </w:r>
      <w:proofErr w:type="spellEnd"/>
      <w:r w:rsidRPr="00884856">
        <w:rPr>
          <w:lang w:val="en-US"/>
        </w:rPr>
        <w:t xml:space="preserve"> that focus on customer satisfaction and </w:t>
      </w:r>
      <w:proofErr w:type="spellStart"/>
      <w:r w:rsidRPr="00884856">
        <w:rPr>
          <w:lang w:val="en-US"/>
        </w:rPr>
        <w:t>organi</w:t>
      </w:r>
      <w:r w:rsidR="00E16056">
        <w:rPr>
          <w:lang w:val="en-US"/>
        </w:rPr>
        <w:t>s</w:t>
      </w:r>
      <w:r w:rsidRPr="00884856">
        <w:rPr>
          <w:lang w:val="en-US"/>
        </w:rPr>
        <w:t>ational</w:t>
      </w:r>
      <w:proofErr w:type="spellEnd"/>
      <w:r w:rsidRPr="00884856">
        <w:rPr>
          <w:lang w:val="en-US"/>
        </w:rPr>
        <w:t xml:space="preserve"> productivity within the UK market.</w:t>
      </w:r>
    </w:p>
    <w:p w14:paraId="4AAF9731" w14:textId="77777777" w:rsidR="00884856" w:rsidRDefault="00884856" w:rsidP="00884856">
      <w:pPr>
        <w:rPr>
          <w:lang w:val="en-US"/>
        </w:rPr>
      </w:pPr>
    </w:p>
    <w:p w14:paraId="5EC3B0A3" w14:textId="2CABFBDC" w:rsidR="00884856" w:rsidRDefault="00884856" w:rsidP="00C83BC5">
      <w:pPr>
        <w:pStyle w:val="Heading1"/>
      </w:pPr>
      <w:bookmarkStart w:id="5" w:name="_Toc184302059"/>
      <w:r w:rsidRPr="00884856">
        <w:t>Task 2: Action Plan</w:t>
      </w:r>
      <w:bookmarkEnd w:id="5"/>
    </w:p>
    <w:p w14:paraId="5397740E" w14:textId="77777777" w:rsidR="00884856" w:rsidRPr="00884856" w:rsidRDefault="00884856" w:rsidP="00C83BC5">
      <w:pPr>
        <w:pStyle w:val="Heading2"/>
        <w:rPr>
          <w:lang w:val="en-US"/>
        </w:rPr>
      </w:pPr>
      <w:bookmarkStart w:id="6" w:name="_Toc184302060"/>
      <w:r w:rsidRPr="00884856">
        <w:rPr>
          <w:lang w:val="en-US"/>
        </w:rPr>
        <w:t>Areas for Improvement</w:t>
      </w:r>
      <w:bookmarkEnd w:id="6"/>
    </w:p>
    <w:p w14:paraId="2696CE15" w14:textId="308D51A1" w:rsidR="00884856" w:rsidRPr="00884856" w:rsidRDefault="00884856" w:rsidP="00884856">
      <w:pPr>
        <w:rPr>
          <w:lang w:val="en-US"/>
        </w:rPr>
      </w:pPr>
      <w:proofErr w:type="spellStart"/>
      <w:r w:rsidRPr="00884856">
        <w:rPr>
          <w:lang w:val="en-US"/>
        </w:rPr>
        <w:t>Analy</w:t>
      </w:r>
      <w:r w:rsidR="00E16056">
        <w:rPr>
          <w:lang w:val="en-US"/>
        </w:rPr>
        <w:t>s</w:t>
      </w:r>
      <w:r w:rsidRPr="00884856">
        <w:rPr>
          <w:lang w:val="en-US"/>
        </w:rPr>
        <w:t>ing</w:t>
      </w:r>
      <w:proofErr w:type="spellEnd"/>
      <w:r w:rsidRPr="00884856">
        <w:rPr>
          <w:lang w:val="en-US"/>
        </w:rPr>
        <w:t xml:space="preserve"> personal experiences, I have established important areas that have to be changed, for instance, communication and time management. Even though </w:t>
      </w:r>
      <w:proofErr w:type="gramStart"/>
      <w:r w:rsidRPr="00884856">
        <w:rPr>
          <w:lang w:val="en-US"/>
        </w:rPr>
        <w:t>a critical</w:t>
      </w:r>
      <w:proofErr w:type="gramEnd"/>
      <w:r w:rsidRPr="00884856">
        <w:rPr>
          <w:lang w:val="en-US"/>
        </w:rPr>
        <w:t xml:space="preserve"> component of </w:t>
      </w:r>
      <w:proofErr w:type="spellStart"/>
      <w:r w:rsidRPr="00884856">
        <w:rPr>
          <w:lang w:val="en-US"/>
        </w:rPr>
        <w:t>organi</w:t>
      </w:r>
      <w:r w:rsidR="00E16056">
        <w:rPr>
          <w:lang w:val="en-US"/>
        </w:rPr>
        <w:t>s</w:t>
      </w:r>
      <w:r w:rsidRPr="00884856">
        <w:rPr>
          <w:lang w:val="en-US"/>
        </w:rPr>
        <w:t>ational</w:t>
      </w:r>
      <w:proofErr w:type="spellEnd"/>
      <w:r w:rsidRPr="00884856">
        <w:rPr>
          <w:lang w:val="en-US"/>
        </w:rPr>
        <w:t xml:space="preserve"> and business interactions, I have observed difficulties in presenting my ideas coherently, persuasively, and concisely during group meetings and project pitches. There is occasionally conflict or a lack of interest in the reactions or actions of others. For this reason, I intend to join public speaking sessions where I write down my ideas and how to present them effectively. Also, use of peers as well as being able to seek feedback will go </w:t>
      </w:r>
      <w:proofErr w:type="spellStart"/>
      <w:r w:rsidRPr="00884856">
        <w:rPr>
          <w:lang w:val="en-US"/>
        </w:rPr>
        <w:t>along</w:t>
      </w:r>
      <w:proofErr w:type="spellEnd"/>
      <w:r w:rsidRPr="00884856">
        <w:rPr>
          <w:lang w:val="en-US"/>
        </w:rPr>
        <w:t xml:space="preserve"> way in fine tuning the approach thus ensuring that the mastery of the message with the different audience is as intended</w:t>
      </w:r>
      <w:r w:rsidR="00E70C09">
        <w:rPr>
          <w:lang w:val="en-US"/>
        </w:rPr>
        <w:t xml:space="preserve"> </w:t>
      </w:r>
      <w:sdt>
        <w:sdtPr>
          <w:rPr>
            <w:color w:val="000000"/>
            <w:lang w:val="en-US"/>
          </w:rPr>
          <w:tag w:val="MENDELEY_CITATION_v3_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"/>
          <w:id w:val="1445187044"/>
          <w:placeholder>
            <w:docPart w:val="DefaultPlaceholder_-1854013440"/>
          </w:placeholder>
        </w:sdtPr>
        <w:sdtContent>
          <w:r w:rsidR="00E70C09" w:rsidRPr="00E70C09">
            <w:rPr>
              <w:color w:val="000000"/>
              <w:lang w:val="en-US"/>
            </w:rPr>
            <w:t>(Sharpley, 2018)</w:t>
          </w:r>
        </w:sdtContent>
      </w:sdt>
      <w:r w:rsidRPr="00884856">
        <w:rPr>
          <w:lang w:val="en-US"/>
        </w:rPr>
        <w:t xml:space="preserve">. All these steps are helpful </w:t>
      </w:r>
      <w:proofErr w:type="gramStart"/>
      <w:r w:rsidRPr="00884856">
        <w:rPr>
          <w:lang w:val="en-US"/>
        </w:rPr>
        <w:t>as</w:t>
      </w:r>
      <w:proofErr w:type="gramEnd"/>
      <w:r w:rsidRPr="00884856">
        <w:rPr>
          <w:lang w:val="en-US"/>
        </w:rPr>
        <w:t xml:space="preserve"> prepare me for positions in areas such as retail and hospitality where good communication dramatically impacts the customer experience and the staff.</w:t>
      </w:r>
    </w:p>
    <w:p w14:paraId="20079F27" w14:textId="18847FD2" w:rsidR="00884856" w:rsidRPr="00884856" w:rsidRDefault="00884856" w:rsidP="00884856">
      <w:pPr>
        <w:rPr>
          <w:lang w:val="en-US"/>
        </w:rPr>
      </w:pPr>
      <w:r w:rsidRPr="00884856">
        <w:rPr>
          <w:lang w:val="en-US"/>
        </w:rPr>
        <w:t xml:space="preserve">Another area which needs attention is </w:t>
      </w:r>
      <w:proofErr w:type="gramStart"/>
      <w:r w:rsidRPr="00884856">
        <w:rPr>
          <w:lang w:val="en-US"/>
        </w:rPr>
        <w:t>the time</w:t>
      </w:r>
      <w:proofErr w:type="gramEnd"/>
      <w:r w:rsidRPr="00884856">
        <w:rPr>
          <w:lang w:val="en-US"/>
        </w:rPr>
        <w:t xml:space="preserve"> management. This is because I am most of the times pressed on time such that I end up doing important tasks in a rush and under pressure. This weakness was observed particularly during group assignments when managing different tasks was a problem. To enhance my work productivity the following </w:t>
      </w:r>
      <w:proofErr w:type="spellStart"/>
      <w:r w:rsidRPr="00884856">
        <w:rPr>
          <w:lang w:val="en-US"/>
        </w:rPr>
        <w:t>strategetic</w:t>
      </w:r>
      <w:proofErr w:type="spellEnd"/>
      <w:r w:rsidRPr="00884856">
        <w:rPr>
          <w:lang w:val="en-US"/>
        </w:rPr>
        <w:t xml:space="preserve"> measures will be implemented: developing a </w:t>
      </w:r>
      <w:proofErr w:type="gramStart"/>
      <w:r w:rsidRPr="00884856">
        <w:rPr>
          <w:lang w:val="en-US"/>
        </w:rPr>
        <w:t>time line</w:t>
      </w:r>
      <w:proofErr w:type="gramEnd"/>
      <w:r w:rsidRPr="00884856">
        <w:rPr>
          <w:lang w:val="en-US"/>
        </w:rPr>
        <w:t xml:space="preserve"> with attention paid to fine details and </w:t>
      </w:r>
      <w:proofErr w:type="spellStart"/>
      <w:r w:rsidRPr="00884856">
        <w:rPr>
          <w:lang w:val="en-US"/>
        </w:rPr>
        <w:t>prioriti</w:t>
      </w:r>
      <w:r w:rsidR="00E16056">
        <w:rPr>
          <w:lang w:val="en-US"/>
        </w:rPr>
        <w:t>s</w:t>
      </w:r>
      <w:r w:rsidRPr="00884856">
        <w:rPr>
          <w:lang w:val="en-US"/>
        </w:rPr>
        <w:t>ing</w:t>
      </w:r>
      <w:proofErr w:type="spellEnd"/>
      <w:r w:rsidRPr="00884856">
        <w:rPr>
          <w:lang w:val="en-US"/>
        </w:rPr>
        <w:t xml:space="preserve"> work according to certain methods at </w:t>
      </w:r>
      <w:proofErr w:type="gramStart"/>
      <w:r w:rsidRPr="00884856">
        <w:rPr>
          <w:lang w:val="en-US"/>
        </w:rPr>
        <w:t>the least</w:t>
      </w:r>
      <w:proofErr w:type="gramEnd"/>
      <w:r w:rsidRPr="00884856">
        <w:rPr>
          <w:lang w:val="en-US"/>
        </w:rPr>
        <w:t xml:space="preserve"> </w:t>
      </w:r>
      <w:proofErr w:type="spellStart"/>
      <w:r w:rsidRPr="00884856">
        <w:rPr>
          <w:lang w:val="en-US"/>
        </w:rPr>
        <w:t>Eisenkev</w:t>
      </w:r>
      <w:proofErr w:type="spellEnd"/>
      <w:r w:rsidRPr="00884856">
        <w:rPr>
          <w:lang w:val="en-US"/>
        </w:rPr>
        <w:t xml:space="preserve"> Matrix. The same can be said about the </w:t>
      </w:r>
      <w:proofErr w:type="spellStart"/>
      <w:r w:rsidRPr="00884856">
        <w:rPr>
          <w:lang w:val="en-US"/>
        </w:rPr>
        <w:t>utili</w:t>
      </w:r>
      <w:r w:rsidR="00E16056">
        <w:rPr>
          <w:lang w:val="en-US"/>
        </w:rPr>
        <w:t>s</w:t>
      </w:r>
      <w:r w:rsidRPr="00884856">
        <w:rPr>
          <w:lang w:val="en-US"/>
        </w:rPr>
        <w:t>ation</w:t>
      </w:r>
      <w:proofErr w:type="spellEnd"/>
      <w:r w:rsidRPr="00884856">
        <w:rPr>
          <w:lang w:val="en-US"/>
        </w:rPr>
        <w:t xml:space="preserve"> of digital productivity tools which will assist me manage my time and meet the due dates. These strategies are consistent with the current requirements within the UK </w:t>
      </w:r>
      <w:proofErr w:type="spellStart"/>
      <w:r w:rsidRPr="00884856">
        <w:rPr>
          <w:lang w:val="en-US"/>
        </w:rPr>
        <w:t>labour</w:t>
      </w:r>
      <w:proofErr w:type="spellEnd"/>
      <w:r w:rsidRPr="00884856">
        <w:rPr>
          <w:lang w:val="en-US"/>
        </w:rPr>
        <w:t xml:space="preserve"> market where employers seek employees who can effectively </w:t>
      </w:r>
      <w:proofErr w:type="spellStart"/>
      <w:r w:rsidRPr="00884856">
        <w:rPr>
          <w:lang w:val="en-US"/>
        </w:rPr>
        <w:t>organise</w:t>
      </w:r>
      <w:proofErr w:type="spellEnd"/>
      <w:r w:rsidRPr="00884856">
        <w:rPr>
          <w:lang w:val="en-US"/>
        </w:rPr>
        <w:t xml:space="preserve"> their work and at the same time deliver quality work</w:t>
      </w:r>
      <w:r w:rsidR="00E70C09">
        <w:rPr>
          <w:lang w:val="en-US"/>
        </w:rPr>
        <w:t xml:space="preserve"> </w:t>
      </w:r>
      <w:sdt>
        <w:sdtPr>
          <w:rPr>
            <w:color w:val="000000"/>
            <w:lang w:val="en-US"/>
          </w:rPr>
          <w:tag w:val="MENDELEY_CITATION_v3_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"/>
          <w:id w:val="-1496878164"/>
          <w:placeholder>
            <w:docPart w:val="DefaultPlaceholder_-1854013440"/>
          </w:placeholder>
        </w:sdtPr>
        <w:sdtContent>
          <w:r w:rsidR="00E70C09" w:rsidRPr="00E70C09">
            <w:rPr>
              <w:color w:val="000000"/>
              <w:lang w:val="en-US"/>
            </w:rPr>
            <w:t>(Morrison, Rimmington and Williams, 2016)</w:t>
          </w:r>
        </w:sdtContent>
      </w:sdt>
      <w:r w:rsidRPr="00884856">
        <w:rPr>
          <w:lang w:val="en-US"/>
        </w:rPr>
        <w:t>. Thus, the target areas of development will help to strengthen the base for effective career advancement and improve the contribution to the growth of the British economy in terms of key industries.</w:t>
      </w:r>
    </w:p>
    <w:p w14:paraId="523DD7C6" w14:textId="77777777" w:rsidR="00884856" w:rsidRDefault="00884856" w:rsidP="00C83BC5">
      <w:pPr>
        <w:pStyle w:val="Heading2"/>
      </w:pPr>
      <w:bookmarkStart w:id="7" w:name="_Toc184302061"/>
      <w:r w:rsidRPr="00884856">
        <w:t>Core Strengths and Further Enhancement</w:t>
      </w:r>
      <w:bookmarkEnd w:id="7"/>
    </w:p>
    <w:p w14:paraId="4A06547C" w14:textId="36A0CF4F" w:rsidR="00884856" w:rsidRDefault="00884856" w:rsidP="00884856">
      <w:pPr>
        <w:rPr>
          <w:lang w:val="en-US"/>
        </w:rPr>
      </w:pPr>
      <w:r w:rsidRPr="00884856">
        <w:rPr>
          <w:lang w:val="en-US"/>
        </w:rPr>
        <w:t xml:space="preserve">I would like to consider leadership and teamwork as my main skills; however, I have been able to showcase them during team assignments. I hold a great strength of maintaining a positive attitude as well as practicing inclusion that would make everyone want to give their best. For example, </w:t>
      </w:r>
      <w:proofErr w:type="gramStart"/>
      <w:r w:rsidRPr="00884856">
        <w:rPr>
          <w:lang w:val="en-US"/>
        </w:rPr>
        <w:t>in the course of</w:t>
      </w:r>
      <w:proofErr w:type="gramEnd"/>
      <w:r w:rsidRPr="00884856">
        <w:rPr>
          <w:lang w:val="en-US"/>
        </w:rPr>
        <w:t xml:space="preserve"> a group assignment, I was able to assign tasks according to the skills of the people involved and all the tasks done perfectly well. This skill makes leadership more of a reality in that leadership entails not only directing people, but also motivating them and I find that empathy and communication enhances this skill. In order to also build more strongly on these </w:t>
      </w:r>
      <w:proofErr w:type="gramStart"/>
      <w:r w:rsidRPr="00884856">
        <w:rPr>
          <w:lang w:val="en-US"/>
        </w:rPr>
        <w:t>strengths</w:t>
      </w:r>
      <w:proofErr w:type="gramEnd"/>
      <w:r w:rsidRPr="00884856">
        <w:rPr>
          <w:lang w:val="en-US"/>
        </w:rPr>
        <w:t xml:space="preserve"> I want to search for activities where I can lead a bigger and more heterogeneous team, perhaps via volunteering or industry-related events. This will assist me in improving the </w:t>
      </w:r>
      <w:proofErr w:type="gramStart"/>
      <w:r w:rsidRPr="00884856">
        <w:rPr>
          <w:lang w:val="en-US"/>
        </w:rPr>
        <w:t>decision making</w:t>
      </w:r>
      <w:proofErr w:type="gramEnd"/>
      <w:r w:rsidRPr="00884856">
        <w:rPr>
          <w:lang w:val="en-US"/>
        </w:rPr>
        <w:t xml:space="preserve"> skills that are so crucial when faced with chaos common in the UK business environment.</w:t>
      </w:r>
    </w:p>
    <w:p w14:paraId="3BDF5022" w14:textId="77777777" w:rsidR="00E110FD" w:rsidRDefault="00E110FD" w:rsidP="00E110FD">
      <w:pPr>
        <w:keepNext/>
        <w:jc w:val="center"/>
      </w:pPr>
      <w:r>
        <w:fldChar w:fldCharType="begin"/>
      </w:r>
      <w:r>
        <w:instrText xml:space="preserve"> INCLUDEPICTURE "https://resources.biginterview.com/wp-content/uploads/2022/12/How-to-Answer-What-are-your-strengths.jpg" \* MERGEFORMATINET </w:instrText>
      </w:r>
      <w:r>
        <w:fldChar w:fldCharType="separate"/>
      </w:r>
      <w:r>
        <w:rPr>
          <w:noProof/>
        </w:rPr>
        <w:drawing>
          <wp:inline distT="0" distB="0" distL="0" distR="0" wp14:anchorId="5926829E" wp14:editId="362FE4C1">
            <wp:extent cx="5731510" cy="3199130"/>
            <wp:effectExtent l="0" t="0" r="0" b="1270"/>
            <wp:docPr id="1636263187" name="Picture 11" descr="What Are Your Strengths And Weaknesses? How To Ans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Are Your Strengths And Weaknesses? How To Answ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99130"/>
                    </a:xfrm>
                    <a:prstGeom prst="rect">
                      <a:avLst/>
                    </a:prstGeom>
                    <a:noFill/>
                    <a:ln>
                      <a:noFill/>
                    </a:ln>
                  </pic:spPr>
                </pic:pic>
              </a:graphicData>
            </a:graphic>
          </wp:inline>
        </w:drawing>
      </w:r>
      <w:r>
        <w:fldChar w:fldCharType="end"/>
      </w:r>
    </w:p>
    <w:p w14:paraId="1333041F" w14:textId="62BB788A" w:rsidR="00E110FD" w:rsidRPr="00884856" w:rsidRDefault="00E110FD" w:rsidP="00E110FD">
      <w:pPr>
        <w:pStyle w:val="Caption"/>
        <w:jc w:val="center"/>
        <w:rPr>
          <w:lang w:val="en-US"/>
        </w:rPr>
      </w:pPr>
      <w:r>
        <w:t xml:space="preserve">Figure </w:t>
      </w:r>
      <w:fldSimple w:instr=" SEQ Figure \* ARABIC ">
        <w:r>
          <w:rPr>
            <w:noProof/>
          </w:rPr>
          <w:t>3</w:t>
        </w:r>
      </w:fldSimple>
      <w:r>
        <w:rPr>
          <w:lang w:val="en-US"/>
        </w:rPr>
        <w:t xml:space="preserve">: Strengths </w:t>
      </w:r>
      <w:sdt>
        <w:sdtPr>
          <w:rPr>
            <w:color w:val="000000"/>
            <w:lang w:val="en-US"/>
          </w:rPr>
          <w:tag w:val="MENDELEY_CITATION_v3_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"/>
          <w:id w:val="514186927"/>
          <w:placeholder>
            <w:docPart w:val="DefaultPlaceholder_-1854013440"/>
          </w:placeholder>
        </w:sdtPr>
        <w:sdtContent>
          <w:r w:rsidRPr="00E110FD">
            <w:rPr>
              <w:color w:val="000000"/>
              <w:lang w:val="en-US"/>
            </w:rPr>
            <w:t>(Mann and Walsh, 2017)</w:t>
          </w:r>
        </w:sdtContent>
      </w:sdt>
    </w:p>
    <w:p w14:paraId="151DD4D5" w14:textId="6AFC5D45" w:rsidR="00884856" w:rsidRPr="00884856" w:rsidRDefault="00884856" w:rsidP="00884856">
      <w:pPr>
        <w:rPr>
          <w:lang w:val="en-US"/>
        </w:rPr>
      </w:pPr>
      <w:r w:rsidRPr="00884856">
        <w:rPr>
          <w:lang w:val="en-US"/>
        </w:rPr>
        <w:t>Also, abilities in interaction with other people reveal the significance of the team’s work to reach common objectives</w:t>
      </w:r>
      <w:r w:rsidR="00E70C09">
        <w:rPr>
          <w:lang w:val="en-US"/>
        </w:rPr>
        <w:t xml:space="preserve"> </w:t>
      </w:r>
      <w:sdt>
        <w:sdtPr>
          <w:rPr>
            <w:color w:val="000000"/>
            <w:lang w:val="en-US"/>
          </w:rPr>
          <w:tag w:val="MENDELEY_CITATION_v3_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"/>
          <w:id w:val="-1291131524"/>
          <w:placeholder>
            <w:docPart w:val="DefaultPlaceholder_-1854013440"/>
          </w:placeholder>
        </w:sdtPr>
        <w:sdtContent>
          <w:r w:rsidR="00E70C09" w:rsidRPr="00E70C09">
            <w:rPr>
              <w:color w:val="000000"/>
              <w:lang w:val="en-US"/>
            </w:rPr>
            <w:t>(Mann and Walsh, 2017)</w:t>
          </w:r>
        </w:sdtContent>
      </w:sdt>
      <w:r w:rsidRPr="00884856">
        <w:rPr>
          <w:lang w:val="en-US"/>
        </w:rPr>
        <w:t xml:space="preserve">. Based on this, I will apply to join professional </w:t>
      </w:r>
      <w:proofErr w:type="spellStart"/>
      <w:r w:rsidRPr="00884856">
        <w:rPr>
          <w:lang w:val="en-US"/>
        </w:rPr>
        <w:t>organisations</w:t>
      </w:r>
      <w:proofErr w:type="spellEnd"/>
      <w:r w:rsidRPr="00884856">
        <w:rPr>
          <w:lang w:val="en-US"/>
        </w:rPr>
        <w:t xml:space="preserve"> that encourage group work initiatives, this way I will be able to learn from other professionals than apply what I learn in actual working scenarios. This active approach to growth will enable me to use my strengths better in industries such as hospitality and retail that always require a strong team environment.</w:t>
      </w:r>
    </w:p>
    <w:p w14:paraId="07D1B21F" w14:textId="77777777" w:rsidR="00884856" w:rsidRDefault="00884856" w:rsidP="00C83BC5">
      <w:pPr>
        <w:pStyle w:val="Heading2"/>
        <w:rPr>
          <w:lang w:val="en-US"/>
        </w:rPr>
      </w:pPr>
      <w:bookmarkStart w:id="8" w:name="_Toc184302062"/>
      <w:r w:rsidRPr="00884856">
        <w:rPr>
          <w:lang w:val="en-US"/>
        </w:rPr>
        <w:t>Professional Practice Implications</w:t>
      </w:r>
      <w:bookmarkEnd w:id="8"/>
    </w:p>
    <w:p w14:paraId="6F1E9293" w14:textId="59009E9C" w:rsidR="00884856" w:rsidRDefault="00884856" w:rsidP="00884856">
      <w:pPr>
        <w:rPr>
          <w:lang w:val="en-US"/>
        </w:rPr>
      </w:pPr>
      <w:r w:rsidRPr="00884856">
        <w:rPr>
          <w:lang w:val="en-US"/>
        </w:rPr>
        <w:t xml:space="preserve">By improving my </w:t>
      </w:r>
      <w:proofErr w:type="gramStart"/>
      <w:r w:rsidRPr="00884856">
        <w:rPr>
          <w:lang w:val="en-US"/>
        </w:rPr>
        <w:t>weaknesses, and</w:t>
      </w:r>
      <w:proofErr w:type="gramEnd"/>
      <w:r w:rsidRPr="00884856">
        <w:rPr>
          <w:lang w:val="en-US"/>
        </w:rPr>
        <w:t xml:space="preserve"> </w:t>
      </w:r>
      <w:proofErr w:type="gramStart"/>
      <w:r w:rsidRPr="00884856">
        <w:rPr>
          <w:lang w:val="en-US"/>
        </w:rPr>
        <w:t>build</w:t>
      </w:r>
      <w:proofErr w:type="gramEnd"/>
      <w:r w:rsidRPr="00884856">
        <w:rPr>
          <w:lang w:val="en-US"/>
        </w:rPr>
        <w:t xml:space="preserve"> up my strengths I shall be able to make myself more viable in the UK employment sector. Effective communication, working effectively and necessary leadership skills are vital for success in service industries which of course contribute significantly to the economy of the United Kingdom.</w:t>
      </w:r>
    </w:p>
    <w:p w14:paraId="41038381" w14:textId="77777777" w:rsidR="00884856" w:rsidRDefault="00884856" w:rsidP="00884856">
      <w:pPr>
        <w:rPr>
          <w:lang w:val="en-US"/>
        </w:rPr>
      </w:pPr>
    </w:p>
    <w:p w14:paraId="1DFCF25E" w14:textId="590D171C" w:rsidR="00884856" w:rsidRDefault="00884856" w:rsidP="00C83BC5">
      <w:pPr>
        <w:pStyle w:val="Heading1"/>
      </w:pPr>
      <w:bookmarkStart w:id="9" w:name="_Toc184302063"/>
      <w:r w:rsidRPr="00884856">
        <w:t>Task 3: Professional Development – Personal Branding</w:t>
      </w:r>
      <w:bookmarkEnd w:id="9"/>
    </w:p>
    <w:p w14:paraId="7F50B0C5" w14:textId="7B712151" w:rsidR="00884856" w:rsidRDefault="00884856" w:rsidP="00C83BC5">
      <w:pPr>
        <w:pStyle w:val="Heading2"/>
      </w:pPr>
      <w:bookmarkStart w:id="10" w:name="_Toc184302064"/>
      <w:r w:rsidRPr="00884856">
        <w:t>Section 1: CV Development</w:t>
      </w:r>
      <w:bookmarkEnd w:id="10"/>
    </w:p>
    <w:p w14:paraId="4211F781" w14:textId="1CB45D88" w:rsidR="00C83BC5" w:rsidRPr="00C83BC5" w:rsidRDefault="00C83BC5" w:rsidP="00C83BC5">
      <w:pPr>
        <w:rPr>
          <w:lang w:val="en-US"/>
        </w:rPr>
      </w:pPr>
      <w:r w:rsidRPr="00C83BC5">
        <w:rPr>
          <w:b/>
          <w:bCs/>
          <w:lang w:val="en-US"/>
        </w:rPr>
        <w:t xml:space="preserve">Name: </w:t>
      </w:r>
      <w:r w:rsidRPr="00C83BC5">
        <w:rPr>
          <w:lang w:val="en-US"/>
        </w:rPr>
        <w:t>Isabela Vasilica Pascu</w:t>
      </w:r>
    </w:p>
    <w:p w14:paraId="67E125D9" w14:textId="77777777" w:rsidR="00C83BC5" w:rsidRPr="00C83BC5" w:rsidRDefault="00C83BC5" w:rsidP="00C83BC5">
      <w:pPr>
        <w:rPr>
          <w:lang w:val="en-US"/>
        </w:rPr>
      </w:pPr>
      <w:r w:rsidRPr="00C83BC5">
        <w:rPr>
          <w:b/>
          <w:bCs/>
          <w:lang w:val="en-US"/>
        </w:rPr>
        <w:t xml:space="preserve">Phone: </w:t>
      </w:r>
      <w:r w:rsidRPr="00C83BC5">
        <w:rPr>
          <w:lang w:val="en-US"/>
        </w:rPr>
        <w:t>+44 1234 567890</w:t>
      </w:r>
    </w:p>
    <w:p w14:paraId="7CF0C315" w14:textId="7670A1C0" w:rsidR="00C83BC5" w:rsidRDefault="00C83BC5" w:rsidP="00C83BC5">
      <w:pPr>
        <w:rPr>
          <w:lang w:val="en-US"/>
        </w:rPr>
      </w:pPr>
      <w:r w:rsidRPr="00C83BC5">
        <w:rPr>
          <w:b/>
          <w:bCs/>
          <w:lang w:val="en-US"/>
        </w:rPr>
        <w:t>Address:</w:t>
      </w:r>
      <w:r w:rsidRPr="00C83BC5">
        <w:rPr>
          <w:lang w:val="en-US"/>
        </w:rPr>
        <w:t xml:space="preserve"> 12 High Street, Cardiff, Wales, UK</w:t>
      </w:r>
    </w:p>
    <w:p w14:paraId="7023E52E" w14:textId="77777777" w:rsidR="00C83BC5" w:rsidRPr="00C83BC5" w:rsidRDefault="00C83BC5" w:rsidP="00C83BC5">
      <w:pPr>
        <w:rPr>
          <w:lang w:val="en-US"/>
        </w:rPr>
      </w:pPr>
    </w:p>
    <w:p w14:paraId="3B78F62A" w14:textId="77777777" w:rsidR="00C83BC5" w:rsidRPr="00C83BC5" w:rsidRDefault="00C83BC5" w:rsidP="00C83BC5">
      <w:pPr>
        <w:rPr>
          <w:b/>
          <w:bCs/>
          <w:lang w:val="en-US"/>
        </w:rPr>
      </w:pPr>
      <w:r w:rsidRPr="00C83BC5">
        <w:rPr>
          <w:b/>
          <w:bCs/>
          <w:lang w:val="en-US"/>
        </w:rPr>
        <w:t>Personal Statement</w:t>
      </w:r>
    </w:p>
    <w:p w14:paraId="4FEC80D8" w14:textId="34D5BF7C" w:rsidR="00C83BC5" w:rsidRDefault="00C83BC5" w:rsidP="00C83BC5">
      <w:pPr>
        <w:rPr>
          <w:lang w:val="en-US"/>
        </w:rPr>
      </w:pPr>
      <w:r w:rsidRPr="00C83BC5">
        <w:rPr>
          <w:lang w:val="en-US"/>
        </w:rPr>
        <w:t xml:space="preserve">I am a dedicated and ambitious student pursuing a BA (Hons) in Hospitality and Hotel Management at the University of Wales. </w:t>
      </w:r>
      <w:r w:rsidR="002B4F28" w:rsidRPr="002B4F28">
        <w:rPr>
          <w:lang w:val="en-US"/>
        </w:rPr>
        <w:t xml:space="preserve">Being a huge fan of hospitality, I </w:t>
      </w:r>
      <w:proofErr w:type="gramStart"/>
      <w:r w:rsidR="002B4F28" w:rsidRPr="002B4F28">
        <w:rPr>
          <w:lang w:val="en-US"/>
        </w:rPr>
        <w:t>have the ability to</w:t>
      </w:r>
      <w:proofErr w:type="gramEnd"/>
      <w:r w:rsidR="002B4F28" w:rsidRPr="002B4F28">
        <w:rPr>
          <w:lang w:val="en-US"/>
        </w:rPr>
        <w:t xml:space="preserve"> provide exquisite customer services, collaboration skills, and critical thinking. My objective is to provide value to fast-paced environments that focus on service while using both academic theory and practical experience to triumph over goals and objectives while enhancing business success. I am highly motivated to bring a sense of activism as well as attention to detail that is sure to promote innovation and the improvement of the hospitality industry in </w:t>
      </w:r>
      <w:proofErr w:type="gramStart"/>
      <w:r w:rsidR="002B4F28" w:rsidRPr="002B4F28">
        <w:rPr>
          <w:lang w:val="en-US"/>
        </w:rPr>
        <w:t>UK</w:t>
      </w:r>
      <w:proofErr w:type="gramEnd"/>
      <w:r w:rsidR="002B4F28" w:rsidRPr="002B4F28">
        <w:rPr>
          <w:lang w:val="en-US"/>
        </w:rPr>
        <w:t>.</w:t>
      </w:r>
    </w:p>
    <w:p w14:paraId="6BE33634" w14:textId="77777777" w:rsidR="002B4F28" w:rsidRPr="00C83BC5" w:rsidRDefault="002B4F28" w:rsidP="00C83BC5">
      <w:pPr>
        <w:rPr>
          <w:lang w:val="en-US"/>
        </w:rPr>
      </w:pPr>
    </w:p>
    <w:p w14:paraId="3F17B1B7" w14:textId="77777777" w:rsidR="00C83BC5" w:rsidRPr="00C83BC5" w:rsidRDefault="00C83BC5" w:rsidP="00C83BC5">
      <w:pPr>
        <w:rPr>
          <w:b/>
          <w:bCs/>
          <w:lang w:val="en-US"/>
        </w:rPr>
      </w:pPr>
      <w:r w:rsidRPr="00C83BC5">
        <w:rPr>
          <w:b/>
          <w:bCs/>
          <w:lang w:val="en-US"/>
        </w:rPr>
        <w:t>Key Skills</w:t>
      </w:r>
    </w:p>
    <w:p w14:paraId="24358B93" w14:textId="77777777" w:rsidR="002B4F28" w:rsidRPr="002B4F28" w:rsidRDefault="002B4F28" w:rsidP="002B4F28">
      <w:pPr>
        <w:pStyle w:val="ListParagraph"/>
        <w:numPr>
          <w:ilvl w:val="0"/>
          <w:numId w:val="1"/>
        </w:numPr>
        <w:rPr>
          <w:lang w:val="en-US"/>
        </w:rPr>
      </w:pPr>
      <w:r w:rsidRPr="002B4F28">
        <w:rPr>
          <w:lang w:val="en-US"/>
        </w:rPr>
        <w:t>Customer Service Excellence: Able to display success in providing exceptional guests satisfaction by recognizing and meeting the clients’ demands.</w:t>
      </w:r>
    </w:p>
    <w:p w14:paraId="35385275" w14:textId="77777777" w:rsidR="002B4F28" w:rsidRPr="002B4F28" w:rsidRDefault="002B4F28" w:rsidP="002B4F28">
      <w:pPr>
        <w:pStyle w:val="ListParagraph"/>
        <w:numPr>
          <w:ilvl w:val="0"/>
          <w:numId w:val="1"/>
        </w:numPr>
        <w:rPr>
          <w:lang w:val="en-US"/>
        </w:rPr>
      </w:pPr>
      <w:r w:rsidRPr="002B4F28">
        <w:rPr>
          <w:lang w:val="en-US"/>
        </w:rPr>
        <w:t xml:space="preserve">Leadership and Team Collaboration: </w:t>
      </w:r>
      <w:proofErr w:type="gramStart"/>
      <w:r w:rsidRPr="002B4F28">
        <w:rPr>
          <w:lang w:val="en-US"/>
        </w:rPr>
        <w:t>Well</w:t>
      </w:r>
      <w:proofErr w:type="gramEnd"/>
      <w:r w:rsidRPr="002B4F28">
        <w:rPr>
          <w:lang w:val="en-US"/>
        </w:rPr>
        <w:t xml:space="preserve"> equipped with ability to oversee and encourage employees and groups with the goal of accomplishing common goals.</w:t>
      </w:r>
    </w:p>
    <w:p w14:paraId="4CC013FE" w14:textId="77777777" w:rsidR="002B4F28" w:rsidRPr="002B4F28" w:rsidRDefault="002B4F28" w:rsidP="002B4F28">
      <w:pPr>
        <w:pStyle w:val="ListParagraph"/>
        <w:numPr>
          <w:ilvl w:val="0"/>
          <w:numId w:val="1"/>
        </w:numPr>
        <w:rPr>
          <w:lang w:val="en-US"/>
        </w:rPr>
      </w:pPr>
      <w:proofErr w:type="gramStart"/>
      <w:r w:rsidRPr="002B4F28">
        <w:rPr>
          <w:lang w:val="en-US"/>
        </w:rPr>
        <w:t>Problem-Solving</w:t>
      </w:r>
      <w:proofErr w:type="gramEnd"/>
      <w:r w:rsidRPr="002B4F28">
        <w:rPr>
          <w:lang w:val="en-US"/>
        </w:rPr>
        <w:t>: Fluent in assessing problems and in applying efficient solutions within a short time.</w:t>
      </w:r>
    </w:p>
    <w:p w14:paraId="7FCBC7AB" w14:textId="77777777" w:rsidR="002B4F28" w:rsidRPr="002B4F28" w:rsidRDefault="002B4F28" w:rsidP="002B4F28">
      <w:pPr>
        <w:pStyle w:val="ListParagraph"/>
        <w:numPr>
          <w:ilvl w:val="0"/>
          <w:numId w:val="1"/>
        </w:numPr>
        <w:rPr>
          <w:lang w:val="en-US"/>
        </w:rPr>
      </w:pPr>
      <w:r w:rsidRPr="002B4F28">
        <w:rPr>
          <w:lang w:val="en-US"/>
        </w:rPr>
        <w:t>Time Management: Good at multitasking and delivering tasks within the set period within high work demands.</w:t>
      </w:r>
    </w:p>
    <w:p w14:paraId="47B7E780" w14:textId="77777777" w:rsidR="002B4F28" w:rsidRPr="002B4F28" w:rsidRDefault="002B4F28" w:rsidP="002B4F28">
      <w:pPr>
        <w:pStyle w:val="ListParagraph"/>
        <w:numPr>
          <w:ilvl w:val="0"/>
          <w:numId w:val="1"/>
        </w:numPr>
        <w:rPr>
          <w:lang w:val="en-US"/>
        </w:rPr>
      </w:pPr>
      <w:r w:rsidRPr="002B4F28">
        <w:rPr>
          <w:lang w:val="en-US"/>
        </w:rPr>
        <w:t>Digital Proficiency: Microsoft Office Suites, digital Hotel Management Software used in management of bookings, and digital platform for passing information.</w:t>
      </w:r>
    </w:p>
    <w:p w14:paraId="48FE6EB2" w14:textId="7539076B" w:rsidR="00C83BC5" w:rsidRPr="002B4F28" w:rsidRDefault="002B4F28" w:rsidP="002B4F28">
      <w:pPr>
        <w:pStyle w:val="ListParagraph"/>
        <w:numPr>
          <w:ilvl w:val="0"/>
          <w:numId w:val="1"/>
        </w:numPr>
        <w:rPr>
          <w:lang w:val="en-US"/>
        </w:rPr>
      </w:pPr>
      <w:r w:rsidRPr="002B4F28">
        <w:rPr>
          <w:lang w:val="en-US"/>
        </w:rPr>
        <w:t xml:space="preserve">Language Proficiency: </w:t>
      </w:r>
      <w:proofErr w:type="gramStart"/>
      <w:r w:rsidRPr="002B4F28">
        <w:rPr>
          <w:lang w:val="en-US"/>
        </w:rPr>
        <w:t>Speaks English and Romanian,</w:t>
      </w:r>
      <w:proofErr w:type="gramEnd"/>
      <w:r w:rsidRPr="002B4F28">
        <w:rPr>
          <w:lang w:val="en-US"/>
        </w:rPr>
        <w:t xml:space="preserve"> is familiar with French.</w:t>
      </w:r>
    </w:p>
    <w:p w14:paraId="1DD2B1E2" w14:textId="77777777" w:rsidR="002B4F28" w:rsidRDefault="002B4F28" w:rsidP="002B4F28">
      <w:pPr>
        <w:rPr>
          <w:b/>
          <w:bCs/>
          <w:lang w:val="en-US"/>
        </w:rPr>
      </w:pPr>
    </w:p>
    <w:p w14:paraId="59DF3BA7" w14:textId="75F166B7" w:rsidR="00C83BC5" w:rsidRPr="00C83BC5" w:rsidRDefault="00C83BC5" w:rsidP="00C83BC5">
      <w:pPr>
        <w:rPr>
          <w:b/>
          <w:bCs/>
          <w:lang w:val="en-US"/>
        </w:rPr>
      </w:pPr>
      <w:r w:rsidRPr="00C83BC5">
        <w:rPr>
          <w:b/>
          <w:bCs/>
          <w:lang w:val="en-US"/>
        </w:rPr>
        <w:t>Work Experience</w:t>
      </w:r>
    </w:p>
    <w:p w14:paraId="640057E6" w14:textId="77777777" w:rsidR="00C83BC5" w:rsidRPr="00C83BC5" w:rsidRDefault="00C83BC5" w:rsidP="00C83BC5">
      <w:pPr>
        <w:rPr>
          <w:lang w:val="en-US"/>
        </w:rPr>
      </w:pPr>
      <w:r w:rsidRPr="00C83BC5">
        <w:rPr>
          <w:lang w:val="en-US"/>
        </w:rPr>
        <w:t>Guest Relations Assistant (Intern)</w:t>
      </w:r>
    </w:p>
    <w:p w14:paraId="7C38FCE0" w14:textId="77777777" w:rsidR="00C83BC5" w:rsidRPr="00C83BC5" w:rsidRDefault="00C83BC5" w:rsidP="00C83BC5">
      <w:pPr>
        <w:rPr>
          <w:lang w:val="en-US"/>
        </w:rPr>
      </w:pPr>
      <w:r w:rsidRPr="00C83BC5">
        <w:rPr>
          <w:lang w:val="en-US"/>
        </w:rPr>
        <w:t>Cardiff City Hotel, Cardiff, Wales</w:t>
      </w:r>
    </w:p>
    <w:p w14:paraId="01EAB920" w14:textId="16DA73EA" w:rsidR="00C83BC5" w:rsidRPr="00C83BC5" w:rsidRDefault="00C83BC5" w:rsidP="00C83BC5">
      <w:pPr>
        <w:rPr>
          <w:lang w:val="en-US"/>
        </w:rPr>
      </w:pPr>
      <w:r w:rsidRPr="00C83BC5">
        <w:rPr>
          <w:lang w:val="en-US"/>
        </w:rPr>
        <w:t>June 2023 – September 2023</w:t>
      </w:r>
    </w:p>
    <w:p w14:paraId="5AAE6EA8" w14:textId="77777777" w:rsidR="002B4F28" w:rsidRPr="002B4F28" w:rsidRDefault="002B4F28" w:rsidP="002B4F28">
      <w:pPr>
        <w:pStyle w:val="ListParagraph"/>
        <w:numPr>
          <w:ilvl w:val="0"/>
          <w:numId w:val="2"/>
        </w:numPr>
        <w:rPr>
          <w:lang w:val="en-US"/>
        </w:rPr>
      </w:pPr>
      <w:r w:rsidRPr="002B4F28">
        <w:rPr>
          <w:lang w:val="en-US"/>
        </w:rPr>
        <w:t xml:space="preserve">Mainly was to extend courtesy to the guests in a bid to satisfy them and </w:t>
      </w:r>
      <w:proofErr w:type="gramStart"/>
      <w:r w:rsidRPr="002B4F28">
        <w:rPr>
          <w:lang w:val="en-US"/>
        </w:rPr>
        <w:t>improve on</w:t>
      </w:r>
      <w:proofErr w:type="gramEnd"/>
      <w:r w:rsidRPr="002B4F28">
        <w:rPr>
          <w:lang w:val="en-US"/>
        </w:rPr>
        <w:t xml:space="preserve"> the general satisfaction standards.</w:t>
      </w:r>
    </w:p>
    <w:p w14:paraId="70D7F9CC" w14:textId="77777777" w:rsidR="002B4F28" w:rsidRPr="002B4F28" w:rsidRDefault="002B4F28" w:rsidP="002B4F28">
      <w:pPr>
        <w:pStyle w:val="ListParagraph"/>
        <w:numPr>
          <w:ilvl w:val="0"/>
          <w:numId w:val="2"/>
        </w:numPr>
        <w:rPr>
          <w:lang w:val="en-US"/>
        </w:rPr>
      </w:pPr>
      <w:r w:rsidRPr="002B4F28">
        <w:rPr>
          <w:lang w:val="en-US"/>
        </w:rPr>
        <w:t xml:space="preserve">Helped in dealing with </w:t>
      </w:r>
      <w:proofErr w:type="gramStart"/>
      <w:r w:rsidRPr="002B4F28">
        <w:rPr>
          <w:lang w:val="en-US"/>
        </w:rPr>
        <w:t>reservation</w:t>
      </w:r>
      <w:proofErr w:type="gramEnd"/>
      <w:r w:rsidRPr="002B4F28">
        <w:rPr>
          <w:lang w:val="en-US"/>
        </w:rPr>
        <w:t xml:space="preserve"> and complaints with reasonable degree of convenience.</w:t>
      </w:r>
    </w:p>
    <w:p w14:paraId="208A6B84" w14:textId="77777777" w:rsidR="002B4F28" w:rsidRPr="002B4F28" w:rsidRDefault="002B4F28" w:rsidP="002B4F28">
      <w:pPr>
        <w:pStyle w:val="ListParagraph"/>
        <w:numPr>
          <w:ilvl w:val="0"/>
          <w:numId w:val="2"/>
        </w:numPr>
        <w:rPr>
          <w:lang w:val="en-US"/>
        </w:rPr>
      </w:pPr>
      <w:r w:rsidRPr="002B4F28">
        <w:rPr>
          <w:lang w:val="en-US"/>
        </w:rPr>
        <w:t xml:space="preserve">Performing special events for guests </w:t>
      </w:r>
      <w:proofErr w:type="gramStart"/>
      <w:r w:rsidRPr="002B4F28">
        <w:rPr>
          <w:lang w:val="en-US"/>
        </w:rPr>
        <w:t>in</w:t>
      </w:r>
      <w:proofErr w:type="gramEnd"/>
      <w:r w:rsidRPr="002B4F28">
        <w:rPr>
          <w:lang w:val="en-US"/>
        </w:rPr>
        <w:t xml:space="preserve"> special occasions and got positive response from management.</w:t>
      </w:r>
    </w:p>
    <w:p w14:paraId="2334C863" w14:textId="4134C586" w:rsidR="00C83BC5" w:rsidRPr="00C83BC5" w:rsidRDefault="00C83BC5" w:rsidP="002B4F28">
      <w:pPr>
        <w:rPr>
          <w:lang w:val="en-US"/>
        </w:rPr>
      </w:pPr>
      <w:r w:rsidRPr="00C83BC5">
        <w:rPr>
          <w:lang w:val="en-US"/>
        </w:rPr>
        <w:t>Event Coordinator (Volunteer)</w:t>
      </w:r>
    </w:p>
    <w:p w14:paraId="3AF85435" w14:textId="77777777" w:rsidR="00C83BC5" w:rsidRPr="00C83BC5" w:rsidRDefault="00C83BC5" w:rsidP="00C83BC5">
      <w:pPr>
        <w:rPr>
          <w:lang w:val="en-US"/>
        </w:rPr>
      </w:pPr>
      <w:r w:rsidRPr="00C83BC5">
        <w:rPr>
          <w:lang w:val="en-US"/>
        </w:rPr>
        <w:t>University of Wales Student Hospitality Association</w:t>
      </w:r>
    </w:p>
    <w:p w14:paraId="5722B8DD" w14:textId="29C57306" w:rsidR="00C83BC5" w:rsidRPr="00C83BC5" w:rsidRDefault="00C83BC5" w:rsidP="00C83BC5">
      <w:pPr>
        <w:rPr>
          <w:lang w:val="en-US"/>
        </w:rPr>
      </w:pPr>
      <w:r w:rsidRPr="00C83BC5">
        <w:rPr>
          <w:lang w:val="en-US"/>
        </w:rPr>
        <w:t>October 2022 – May 2023</w:t>
      </w:r>
    </w:p>
    <w:p w14:paraId="0D356631" w14:textId="77777777" w:rsidR="002B4F28" w:rsidRPr="002B4F28" w:rsidRDefault="002B4F28" w:rsidP="002B4F28">
      <w:pPr>
        <w:pStyle w:val="ListParagraph"/>
        <w:numPr>
          <w:ilvl w:val="0"/>
          <w:numId w:val="3"/>
        </w:numPr>
        <w:rPr>
          <w:lang w:val="en-US"/>
        </w:rPr>
      </w:pPr>
      <w:r w:rsidRPr="002B4F28">
        <w:rPr>
          <w:lang w:val="en-US"/>
        </w:rPr>
        <w:t>Supervised and oversaw student hospitality events so that they were executed properly.</w:t>
      </w:r>
    </w:p>
    <w:p w14:paraId="549E2F01" w14:textId="77777777" w:rsidR="002B4F28" w:rsidRPr="002B4F28" w:rsidRDefault="002B4F28" w:rsidP="002B4F28">
      <w:pPr>
        <w:pStyle w:val="ListParagraph"/>
        <w:numPr>
          <w:ilvl w:val="0"/>
          <w:numId w:val="3"/>
        </w:numPr>
        <w:rPr>
          <w:lang w:val="en-US"/>
        </w:rPr>
      </w:pPr>
      <w:r w:rsidRPr="002B4F28">
        <w:rPr>
          <w:lang w:val="en-US"/>
        </w:rPr>
        <w:t>Worked with the team to come up with improved event themes to increase the number of people attending the event.</w:t>
      </w:r>
    </w:p>
    <w:p w14:paraId="444BC4B0" w14:textId="537E24F6" w:rsidR="00C83BC5" w:rsidRPr="002B4F28" w:rsidRDefault="002B4F28" w:rsidP="002B4F28">
      <w:pPr>
        <w:pStyle w:val="ListParagraph"/>
        <w:numPr>
          <w:ilvl w:val="0"/>
          <w:numId w:val="3"/>
        </w:numPr>
        <w:rPr>
          <w:lang w:val="en-US"/>
        </w:rPr>
      </w:pPr>
      <w:r w:rsidRPr="002B4F28">
        <w:rPr>
          <w:lang w:val="en-US"/>
        </w:rPr>
        <w:t xml:space="preserve">They provided feedback surveys that can be </w:t>
      </w:r>
      <w:proofErr w:type="gramStart"/>
      <w:r w:rsidRPr="002B4F28">
        <w:rPr>
          <w:lang w:val="en-US"/>
        </w:rPr>
        <w:t>used</w:t>
      </w:r>
      <w:proofErr w:type="gramEnd"/>
      <w:r w:rsidRPr="002B4F28">
        <w:rPr>
          <w:lang w:val="en-US"/>
        </w:rPr>
        <w:t xml:space="preserve"> in future events.</w:t>
      </w:r>
    </w:p>
    <w:p w14:paraId="66FB0CC9" w14:textId="77777777" w:rsidR="002B4F28" w:rsidRDefault="002B4F28" w:rsidP="002B4F28">
      <w:pPr>
        <w:rPr>
          <w:b/>
          <w:bCs/>
          <w:lang w:val="en-US"/>
        </w:rPr>
      </w:pPr>
    </w:p>
    <w:p w14:paraId="678CF3F2" w14:textId="24008DC7" w:rsidR="00C83BC5" w:rsidRPr="00C83BC5" w:rsidRDefault="00C83BC5" w:rsidP="00C83BC5">
      <w:pPr>
        <w:rPr>
          <w:b/>
          <w:bCs/>
          <w:lang w:val="en-US"/>
        </w:rPr>
      </w:pPr>
      <w:r w:rsidRPr="00C83BC5">
        <w:rPr>
          <w:b/>
          <w:bCs/>
          <w:lang w:val="en-US"/>
        </w:rPr>
        <w:t>Education</w:t>
      </w:r>
    </w:p>
    <w:p w14:paraId="257786FF" w14:textId="77777777" w:rsidR="00C83BC5" w:rsidRPr="00C83BC5" w:rsidRDefault="00C83BC5" w:rsidP="00C83BC5">
      <w:pPr>
        <w:rPr>
          <w:lang w:val="en-US"/>
        </w:rPr>
      </w:pPr>
      <w:r w:rsidRPr="00C83BC5">
        <w:rPr>
          <w:lang w:val="en-US"/>
        </w:rPr>
        <w:t>BA (Hons) Hospitality and Hotel Management</w:t>
      </w:r>
    </w:p>
    <w:p w14:paraId="7582B6AE" w14:textId="77777777" w:rsidR="00C83BC5" w:rsidRPr="00C83BC5" w:rsidRDefault="00C83BC5" w:rsidP="00C83BC5">
      <w:pPr>
        <w:rPr>
          <w:lang w:val="en-US"/>
        </w:rPr>
      </w:pPr>
      <w:r w:rsidRPr="00C83BC5">
        <w:rPr>
          <w:lang w:val="en-US"/>
        </w:rPr>
        <w:t>University of Wales, Cardiff, UK</w:t>
      </w:r>
    </w:p>
    <w:p w14:paraId="52872808" w14:textId="686C763A" w:rsidR="00C83BC5" w:rsidRPr="00C83BC5" w:rsidRDefault="00C83BC5" w:rsidP="00C83BC5">
      <w:pPr>
        <w:rPr>
          <w:lang w:val="en-US"/>
        </w:rPr>
      </w:pPr>
      <w:r w:rsidRPr="00C83BC5">
        <w:rPr>
          <w:lang w:val="en-US"/>
        </w:rPr>
        <w:t>2022 – Present</w:t>
      </w:r>
    </w:p>
    <w:p w14:paraId="2617AEE6" w14:textId="77777777" w:rsidR="00C83BC5" w:rsidRPr="00C83BC5" w:rsidRDefault="00C83BC5" w:rsidP="00C83BC5">
      <w:pPr>
        <w:rPr>
          <w:lang w:val="en-US"/>
        </w:rPr>
      </w:pPr>
      <w:r w:rsidRPr="00C83BC5">
        <w:rPr>
          <w:lang w:val="en-US"/>
        </w:rPr>
        <w:t>Key Modules: Tourism Marketing, Leadership in Hospitality, Hotel Operations Management, and Event Planning.</w:t>
      </w:r>
    </w:p>
    <w:p w14:paraId="2FFBC2C9" w14:textId="77777777" w:rsidR="00C83BC5" w:rsidRDefault="00C83BC5" w:rsidP="00C83BC5">
      <w:pPr>
        <w:rPr>
          <w:lang w:val="en-US"/>
        </w:rPr>
      </w:pPr>
    </w:p>
    <w:p w14:paraId="32A8B5AE" w14:textId="21AAC95D" w:rsidR="00C83BC5" w:rsidRPr="00C83BC5" w:rsidRDefault="00C83BC5" w:rsidP="00C83BC5">
      <w:pPr>
        <w:rPr>
          <w:lang w:val="en-US"/>
        </w:rPr>
      </w:pPr>
      <w:r w:rsidRPr="00C83BC5">
        <w:rPr>
          <w:lang w:val="en-US"/>
        </w:rPr>
        <w:t>International Baccalaureate Diploma</w:t>
      </w:r>
    </w:p>
    <w:p w14:paraId="3EA8242D" w14:textId="68ABCB80" w:rsidR="00C83BC5" w:rsidRPr="00C83BC5" w:rsidRDefault="00C83BC5" w:rsidP="00C83BC5">
      <w:pPr>
        <w:rPr>
          <w:lang w:val="en-US"/>
        </w:rPr>
      </w:pPr>
      <w:r w:rsidRPr="00C83BC5">
        <w:rPr>
          <w:lang w:val="en-US"/>
        </w:rPr>
        <w:t>2020 – 2022</w:t>
      </w:r>
    </w:p>
    <w:p w14:paraId="5380B4CD" w14:textId="77777777" w:rsidR="00C83BC5" w:rsidRPr="00C83BC5" w:rsidRDefault="00C83BC5" w:rsidP="00C83BC5">
      <w:pPr>
        <w:rPr>
          <w:lang w:val="en-US"/>
        </w:rPr>
      </w:pPr>
      <w:r w:rsidRPr="00C83BC5">
        <w:rPr>
          <w:lang w:val="en-US"/>
        </w:rPr>
        <w:t>Subjects: Business Management, English, French, and Mathematics.</w:t>
      </w:r>
    </w:p>
    <w:p w14:paraId="0BA5103E" w14:textId="77777777" w:rsidR="00C83BC5" w:rsidRPr="00C83BC5" w:rsidRDefault="00C83BC5" w:rsidP="00C83BC5">
      <w:pPr>
        <w:rPr>
          <w:b/>
          <w:bCs/>
          <w:lang w:val="en-US"/>
        </w:rPr>
      </w:pPr>
      <w:r w:rsidRPr="00C83BC5">
        <w:rPr>
          <w:b/>
          <w:bCs/>
          <w:lang w:val="en-US"/>
        </w:rPr>
        <w:t>Achievements</w:t>
      </w:r>
    </w:p>
    <w:p w14:paraId="566CBFFD" w14:textId="77777777" w:rsidR="00C83BC5" w:rsidRPr="00C83BC5" w:rsidRDefault="00C83BC5" w:rsidP="00C83BC5">
      <w:pPr>
        <w:rPr>
          <w:lang w:val="en-US"/>
        </w:rPr>
      </w:pPr>
      <w:r w:rsidRPr="00C83BC5">
        <w:rPr>
          <w:lang w:val="en-US"/>
        </w:rPr>
        <w:t xml:space="preserve">Hospitality Award Winner 2023: </w:t>
      </w:r>
      <w:proofErr w:type="spellStart"/>
      <w:r w:rsidRPr="00C83BC5">
        <w:rPr>
          <w:lang w:val="en-US"/>
        </w:rPr>
        <w:t>Recognised</w:t>
      </w:r>
      <w:proofErr w:type="spellEnd"/>
      <w:r w:rsidRPr="00C83BC5">
        <w:rPr>
          <w:lang w:val="en-US"/>
        </w:rPr>
        <w:t xml:space="preserve"> by the University of Wales for outstanding performance in customer service training.</w:t>
      </w:r>
    </w:p>
    <w:p w14:paraId="250E1FDC" w14:textId="77777777" w:rsidR="00C83BC5" w:rsidRPr="00C83BC5" w:rsidRDefault="00C83BC5" w:rsidP="00C83BC5">
      <w:pPr>
        <w:rPr>
          <w:lang w:val="en-US"/>
        </w:rPr>
      </w:pPr>
      <w:r w:rsidRPr="00C83BC5">
        <w:rPr>
          <w:lang w:val="en-US"/>
        </w:rPr>
        <w:t>Event Management Certificate: Completed a professional course in event planning and coordination.</w:t>
      </w:r>
    </w:p>
    <w:p w14:paraId="118D3A5C" w14:textId="29E8F152" w:rsidR="00884856" w:rsidRDefault="00C83BC5" w:rsidP="00C83BC5">
      <w:pPr>
        <w:rPr>
          <w:lang w:val="en-US"/>
        </w:rPr>
      </w:pPr>
      <w:r w:rsidRPr="00C83BC5">
        <w:rPr>
          <w:lang w:val="en-US"/>
        </w:rPr>
        <w:t>Volunteer Recognition: Acknowledged by the Cardiff Hospitality Association for contributing to community hospitality initiatives.</w:t>
      </w:r>
    </w:p>
    <w:p w14:paraId="497C4678" w14:textId="77777777" w:rsidR="00C83BC5" w:rsidRDefault="00C83BC5" w:rsidP="00C83BC5">
      <w:pPr>
        <w:rPr>
          <w:lang w:val="en-US"/>
        </w:rPr>
      </w:pPr>
    </w:p>
    <w:p w14:paraId="348632A1" w14:textId="3858005C" w:rsidR="00C83BC5" w:rsidRDefault="00C83BC5" w:rsidP="00C83BC5">
      <w:pPr>
        <w:pStyle w:val="Heading2"/>
        <w:rPr>
          <w:lang w:val="en-US"/>
        </w:rPr>
      </w:pPr>
      <w:bookmarkStart w:id="11" w:name="_Toc184302065"/>
      <w:r>
        <w:rPr>
          <w:lang w:val="en-US"/>
        </w:rPr>
        <w:t>Importance of CV and LinkedIn</w:t>
      </w:r>
      <w:bookmarkEnd w:id="11"/>
    </w:p>
    <w:p w14:paraId="2F9978FE" w14:textId="3D5E26FF" w:rsidR="00C83BC5" w:rsidRPr="00C83BC5" w:rsidRDefault="00C83BC5" w:rsidP="00C83BC5">
      <w:pPr>
        <w:rPr>
          <w:lang w:val="en-US"/>
        </w:rPr>
      </w:pPr>
      <w:r w:rsidRPr="00C83BC5">
        <w:rPr>
          <w:lang w:val="en-US"/>
        </w:rPr>
        <w:t xml:space="preserve">By creating and maintaining a professional CV and an efficient LinkedIn page, a person constitutes a career image and progresses their career. A Curriculum vitae or CV serves as an abbreviated work experience profile of an individual that fits certain job positions. It normally forms the first impression that a potential employer has about an individual and therefore it should contain </w:t>
      </w:r>
      <w:proofErr w:type="spellStart"/>
      <w:r w:rsidRPr="00C83BC5">
        <w:rPr>
          <w:lang w:val="en-US"/>
        </w:rPr>
        <w:t>well presented</w:t>
      </w:r>
      <w:proofErr w:type="spellEnd"/>
      <w:r w:rsidRPr="00C83BC5">
        <w:rPr>
          <w:lang w:val="en-US"/>
        </w:rPr>
        <w:t xml:space="preserve"> achievements and capacities. Specifically, for highly competitive sectors like hospitality, marketing, and technology, it is very important in the UK to get a professionally designed CV that increases your likelihood of being noticed.</w:t>
      </w:r>
    </w:p>
    <w:p w14:paraId="1CEE7470" w14:textId="2DC36DF5" w:rsidR="00C83BC5" w:rsidRDefault="00C83BC5" w:rsidP="00C83BC5">
      <w:pPr>
        <w:rPr>
          <w:lang w:val="en-US"/>
        </w:rPr>
      </w:pPr>
      <w:r w:rsidRPr="00C83BC5">
        <w:rPr>
          <w:lang w:val="en-US"/>
        </w:rPr>
        <w:t>LinkedIn augments a CV since it is an actual, online profile of a person</w:t>
      </w:r>
      <w:proofErr w:type="gramStart"/>
      <w:r w:rsidRPr="00C83BC5">
        <w:rPr>
          <w:lang w:val="en-US"/>
        </w:rPr>
        <w:t>, in</w:t>
      </w:r>
      <w:proofErr w:type="gramEnd"/>
      <w:r w:rsidRPr="00C83BC5">
        <w:rPr>
          <w:lang w:val="en-US"/>
        </w:rPr>
        <w:t xml:space="preserve"> as far as their professional life is concerned. LinkedIn is not like a CV which remains constant, LinkedIn enables a professional to showcase their expertise in different areas through post, endorsements, and connections. It offers an opportunity to meet with key employers, to search for a job, and to be aware of </w:t>
      </w:r>
      <w:proofErr w:type="gramStart"/>
      <w:r w:rsidRPr="00C83BC5">
        <w:rPr>
          <w:lang w:val="en-US"/>
        </w:rPr>
        <w:t>a current</w:t>
      </w:r>
      <w:proofErr w:type="gramEnd"/>
      <w:r w:rsidRPr="00C83BC5">
        <w:rPr>
          <w:lang w:val="en-US"/>
        </w:rPr>
        <w:t xml:space="preserve"> situation with a given sector. Given that the UK is oriented </w:t>
      </w:r>
      <w:proofErr w:type="gramStart"/>
      <w:r w:rsidRPr="00C83BC5">
        <w:rPr>
          <w:lang w:val="en-US"/>
        </w:rPr>
        <w:t>on</w:t>
      </w:r>
      <w:proofErr w:type="gramEnd"/>
      <w:r w:rsidRPr="00C83BC5">
        <w:rPr>
          <w:lang w:val="en-US"/>
        </w:rPr>
        <w:t xml:space="preserve"> the service sector LinkedIn is exceptionally beneficial because many employers look for people with actively filled internet presence and professional activity in respective spheres. In addition, LinkedIn profiles provide visibility as the prevalence of talent search makes it easier for a recruiter to get a candidate that best fits an </w:t>
      </w:r>
      <w:proofErr w:type="spellStart"/>
      <w:r w:rsidRPr="00C83BC5">
        <w:rPr>
          <w:lang w:val="en-US"/>
        </w:rPr>
        <w:t>organisation</w:t>
      </w:r>
      <w:proofErr w:type="spellEnd"/>
      <w:r w:rsidRPr="00C83BC5">
        <w:rPr>
          <w:lang w:val="en-US"/>
        </w:rPr>
        <w:t>. When combined with a professional CV, the profile on a LinkedIn site is a strong partnership that can help secure a job and offer new opportunities in the modern hiring process.</w:t>
      </w:r>
    </w:p>
    <w:p w14:paraId="1B5C27A0" w14:textId="77777777" w:rsidR="00C83BC5" w:rsidRDefault="00C83BC5" w:rsidP="00C83BC5">
      <w:pPr>
        <w:rPr>
          <w:lang w:val="en-US"/>
        </w:rPr>
      </w:pPr>
    </w:p>
    <w:p w14:paraId="082A6806" w14:textId="304F2A2C" w:rsidR="00C83BC5" w:rsidRDefault="00C83BC5" w:rsidP="00C83BC5">
      <w:pPr>
        <w:pStyle w:val="Heading1"/>
      </w:pPr>
      <w:bookmarkStart w:id="12" w:name="_Toc184302066"/>
      <w:r w:rsidRPr="00C83BC5">
        <w:t>Task 4: Presentation</w:t>
      </w:r>
      <w:bookmarkEnd w:id="12"/>
    </w:p>
    <w:p w14:paraId="20BB6BFD" w14:textId="0F2E04C7" w:rsidR="007D44DC" w:rsidRPr="007D44DC" w:rsidRDefault="007D44DC" w:rsidP="007D44DC">
      <w:r>
        <w:rPr>
          <w:noProof/>
        </w:rPr>
        <w:drawing>
          <wp:inline distT="0" distB="0" distL="0" distR="0" wp14:anchorId="38C00081" wp14:editId="5BF71F14">
            <wp:extent cx="5731510" cy="3223895"/>
            <wp:effectExtent l="0" t="0" r="0" b="1905"/>
            <wp:docPr id="1761862626" name="Picture 1" descr="A close-up of a purpl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862626" name="Picture 1" descr="A close-up of a purple box&#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501D089" wp14:editId="568C35C1">
            <wp:extent cx="5731510" cy="3223895"/>
            <wp:effectExtent l="0" t="0" r="0" b="1905"/>
            <wp:docPr id="270894217" name="Picture 2"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94217" name="Picture 2" descr="A close-up of a webs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37A0CF3" wp14:editId="3D829B4A">
            <wp:extent cx="5731510" cy="3223895"/>
            <wp:effectExtent l="0" t="0" r="0" b="1905"/>
            <wp:docPr id="1262734720" name="Picture 3" descr="A group of people standing in fron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734720" name="Picture 3" descr="A group of people standing in front of a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0FC4044" w14:textId="1D21A927" w:rsidR="00C83BC5" w:rsidRDefault="00C83BC5" w:rsidP="00C83BC5">
      <w:pPr>
        <w:pStyle w:val="Heading2"/>
      </w:pPr>
      <w:bookmarkStart w:id="13" w:name="_Toc184302067"/>
      <w:r>
        <w:t>Introduction</w:t>
      </w:r>
      <w:bookmarkEnd w:id="13"/>
      <w:r>
        <w:t xml:space="preserve"> </w:t>
      </w:r>
    </w:p>
    <w:p w14:paraId="063D2780" w14:textId="193A4044" w:rsidR="00C83BC5" w:rsidRDefault="00C83BC5" w:rsidP="00C83BC5">
      <w:r w:rsidRPr="00C83BC5">
        <w:t>Hospitality is a well established sector that plays an important role in the United Kingdom market it does demand certain attributes when it comes to effectively serving and expanding</w:t>
      </w:r>
      <w:r w:rsidR="00E70C09">
        <w:t xml:space="preserve"> </w:t>
      </w:r>
      <w:sdt>
        <w:sdtPr>
          <w:rPr>
            <w:color w:val="000000"/>
          </w:rPr>
          <w:tag w:val="MENDELEY_CITATION_v3_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"/>
          <w:id w:val="187336987"/>
          <w:placeholder>
            <w:docPart w:val="DefaultPlaceholder_-1854013440"/>
          </w:placeholder>
        </w:sdtPr>
        <w:sdtContent>
          <w:r w:rsidR="00E70C09" w:rsidRPr="00E70C09">
            <w:rPr>
              <w:color w:val="000000"/>
            </w:rPr>
            <w:t>(Hanson and Appleby, 2016)</w:t>
          </w:r>
        </w:sdtContent>
      </w:sdt>
      <w:r w:rsidRPr="00C83BC5">
        <w:t>. This presentation examines teamwork, communication, problem-solving, adaptability, and customer focus showing their relevance and impact within the growing fields of hospitality and tourism industries in the United Kingdom.</w:t>
      </w:r>
    </w:p>
    <w:p w14:paraId="145DCDCA" w14:textId="4A5675D7" w:rsidR="00C83BC5" w:rsidRPr="00C83BC5" w:rsidRDefault="007D44DC" w:rsidP="00C83BC5">
      <w:r>
        <w:rPr>
          <w:noProof/>
        </w:rPr>
        <w:drawing>
          <wp:inline distT="0" distB="0" distL="0" distR="0" wp14:anchorId="71F382AF" wp14:editId="25D6D3A8">
            <wp:extent cx="5731510" cy="3223895"/>
            <wp:effectExtent l="0" t="0" r="0" b="1905"/>
            <wp:docPr id="178169784" name="Picture 4" descr="A group of people walking in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69784" name="Picture 4" descr="A group of people walking in a hote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0E1F27" w14:textId="77777777" w:rsidR="00C83BC5" w:rsidRPr="00C83BC5" w:rsidRDefault="00C83BC5" w:rsidP="00C83BC5">
      <w:pPr>
        <w:pStyle w:val="Heading2"/>
        <w:rPr>
          <w:lang w:val="en-US"/>
        </w:rPr>
      </w:pPr>
      <w:bookmarkStart w:id="14" w:name="_Toc184302068"/>
      <w:r w:rsidRPr="00C83BC5">
        <w:rPr>
          <w:lang w:val="en-US"/>
        </w:rPr>
        <w:t>Key Attributes for Hospitality Industry</w:t>
      </w:r>
      <w:bookmarkEnd w:id="14"/>
    </w:p>
    <w:p w14:paraId="32B630FD" w14:textId="1B0FF54E" w:rsidR="00C83BC5" w:rsidRPr="00C83BC5" w:rsidRDefault="00C83BC5" w:rsidP="00C83BC5">
      <w:pPr>
        <w:rPr>
          <w:lang w:val="en-US"/>
        </w:rPr>
      </w:pPr>
      <w:r w:rsidRPr="00C83BC5">
        <w:rPr>
          <w:lang w:val="en-US"/>
        </w:rPr>
        <w:t xml:space="preserve">The hospitality industry is dependent and based on </w:t>
      </w:r>
      <w:proofErr w:type="gramStart"/>
      <w:r w:rsidRPr="00C83BC5">
        <w:rPr>
          <w:lang w:val="en-US"/>
        </w:rPr>
        <w:t>team work</w:t>
      </w:r>
      <w:proofErr w:type="gramEnd"/>
      <w:r w:rsidRPr="00C83BC5">
        <w:rPr>
          <w:lang w:val="en-US"/>
        </w:rPr>
        <w:t xml:space="preserve"> and communication, decision making, flexibility, and customer orientated skills. I learned the importance of teamwork while undertaking the Business Skills unit of the course. Attending a group meeting to enhance a hotel’s </w:t>
      </w:r>
      <w:proofErr w:type="gramStart"/>
      <w:r w:rsidRPr="00C83BC5">
        <w:rPr>
          <w:lang w:val="en-US"/>
        </w:rPr>
        <w:t>service delivery</w:t>
      </w:r>
      <w:proofErr w:type="gramEnd"/>
      <w:r w:rsidRPr="00C83BC5">
        <w:rPr>
          <w:lang w:val="en-US"/>
        </w:rPr>
        <w:t xml:space="preserve"> demonstrated how several people can coordinate their activities toward a common course. Another important observation was communication with emphasis being on both oral and written communication</w:t>
      </w:r>
      <w:r w:rsidR="00E70C09">
        <w:rPr>
          <w:lang w:val="en-US"/>
        </w:rPr>
        <w:t xml:space="preserve"> </w:t>
      </w:r>
      <w:sdt>
        <w:sdtPr>
          <w:rPr>
            <w:color w:val="000000"/>
            <w:lang w:val="en-US"/>
          </w:rPr>
          <w:tag w:val="MENDELEY_CITATION_v3_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"/>
          <w:id w:val="1482733594"/>
          <w:placeholder>
            <w:docPart w:val="DefaultPlaceholder_-1854013440"/>
          </w:placeholder>
        </w:sdtPr>
        <w:sdtContent>
          <w:r w:rsidR="00E70C09" w:rsidRPr="00E70C09">
            <w:rPr>
              <w:color w:val="000000"/>
              <w:lang w:val="en-US"/>
            </w:rPr>
            <w:t>(Nicol and Dosser, 2016)</w:t>
          </w:r>
        </w:sdtContent>
      </w:sdt>
      <w:r w:rsidRPr="00C83BC5">
        <w:rPr>
          <w:lang w:val="en-US"/>
        </w:rPr>
        <w:t>. I also recently imagined a customer service scenario where I reported a problem and demonstrated how to make the customers understand both the feeling of concern and the proposed measures to be taken.</w:t>
      </w:r>
    </w:p>
    <w:p w14:paraId="12822451" w14:textId="7D1AB15F" w:rsidR="00C83BC5" w:rsidRPr="00C83BC5" w:rsidRDefault="00C83BC5" w:rsidP="00C83BC5">
      <w:pPr>
        <w:rPr>
          <w:lang w:val="en-US"/>
        </w:rPr>
      </w:pPr>
      <w:r w:rsidRPr="00C83BC5">
        <w:rPr>
          <w:lang w:val="en-US"/>
        </w:rPr>
        <w:t>Both problem solving and adaptability skills are important, and so necessary in the fluid economic environment of the United Kingdom. An overbooking problem that was discussed in a workshop showed how ideas can be implemented as well as how one can always keep the guests happy</w:t>
      </w:r>
      <w:r w:rsidR="00E70C09">
        <w:rPr>
          <w:lang w:val="en-US"/>
        </w:rPr>
        <w:t xml:space="preserve"> </w:t>
      </w:r>
      <w:sdt>
        <w:sdtPr>
          <w:rPr>
            <w:color w:val="000000"/>
            <w:lang w:val="en-US"/>
          </w:rPr>
          <w:tag w:val="MENDELEY_CITATION_v3_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"/>
          <w:id w:val="839355056"/>
          <w:placeholder>
            <w:docPart w:val="DefaultPlaceholder_-1854013440"/>
          </w:placeholder>
        </w:sdtPr>
        <w:sdtContent>
          <w:r w:rsidR="00E70C09" w:rsidRPr="00E70C09">
            <w:rPr>
              <w:color w:val="000000"/>
              <w:lang w:val="en-US"/>
            </w:rPr>
            <w:t xml:space="preserve">(Rodgers and </w:t>
          </w:r>
          <w:proofErr w:type="spellStart"/>
          <w:r w:rsidR="00E70C09" w:rsidRPr="00E70C09">
            <w:rPr>
              <w:color w:val="000000"/>
              <w:lang w:val="en-US"/>
            </w:rPr>
            <w:t>Laboskey</w:t>
          </w:r>
          <w:proofErr w:type="spellEnd"/>
          <w:r w:rsidR="00E70C09" w:rsidRPr="00E70C09">
            <w:rPr>
              <w:color w:val="000000"/>
              <w:lang w:val="en-US"/>
            </w:rPr>
            <w:t>, 2016)</w:t>
          </w:r>
        </w:sdtContent>
      </w:sdt>
      <w:r w:rsidRPr="00C83BC5">
        <w:rPr>
          <w:lang w:val="en-US"/>
        </w:rPr>
        <w:t>. Hospitality management, which revolves around customers, was underpinned by self-assessment activities that highlighted the need to take individual approaches to customers. This skill has a direct relation to the hospitality industry of the United Kingdom because customer satisfaction leads to customers loyalty and expansion of the business.</w:t>
      </w:r>
    </w:p>
    <w:p w14:paraId="25B7F911" w14:textId="406097DA" w:rsidR="00C83BC5" w:rsidRPr="00C83BC5" w:rsidRDefault="007D44DC" w:rsidP="00C83BC5">
      <w:pPr>
        <w:rPr>
          <w:lang w:val="en-US"/>
        </w:rPr>
      </w:pPr>
      <w:r>
        <w:rPr>
          <w:noProof/>
          <w:lang w:val="en-US"/>
        </w:rPr>
        <w:drawing>
          <wp:inline distT="0" distB="0" distL="0" distR="0" wp14:anchorId="54AE54A5" wp14:editId="6BE0B042">
            <wp:extent cx="5731510" cy="3223895"/>
            <wp:effectExtent l="0" t="0" r="0" b="1905"/>
            <wp:docPr id="1042040826" name="Picture 5" descr="A group of people walking in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040826" name="Picture 5" descr="A group of people walking in a hote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872F318" w14:textId="77777777" w:rsidR="00C83BC5" w:rsidRDefault="00C83BC5" w:rsidP="00C83BC5">
      <w:pPr>
        <w:pStyle w:val="Heading2"/>
      </w:pPr>
      <w:bookmarkStart w:id="15" w:name="_Toc184302069"/>
      <w:r w:rsidRPr="00C83BC5">
        <w:t>Relating to the UK Hospitality Sector</w:t>
      </w:r>
      <w:bookmarkEnd w:id="15"/>
    </w:p>
    <w:p w14:paraId="6AFDB494" w14:textId="409EA528" w:rsidR="00C83BC5" w:rsidRPr="00C83BC5" w:rsidRDefault="00C83BC5" w:rsidP="00C83BC5">
      <w:pPr>
        <w:rPr>
          <w:lang w:val="en-US"/>
        </w:rPr>
      </w:pPr>
      <w:r w:rsidRPr="00C83BC5">
        <w:rPr>
          <w:lang w:val="en-US"/>
        </w:rPr>
        <w:t xml:space="preserve">Hospitality industry in the UK is a significant contributor to the country’s economy earning billions of pounds and employing thousands. Skills like </w:t>
      </w:r>
      <w:proofErr w:type="gramStart"/>
      <w:r w:rsidRPr="00C83BC5">
        <w:rPr>
          <w:lang w:val="en-US"/>
        </w:rPr>
        <w:t>team work</w:t>
      </w:r>
      <w:proofErr w:type="gramEnd"/>
      <w:r w:rsidRPr="00C83BC5">
        <w:rPr>
          <w:lang w:val="en-US"/>
        </w:rPr>
        <w:t xml:space="preserve"> and communication facilitate functionality in </w:t>
      </w:r>
      <w:proofErr w:type="gramStart"/>
      <w:r w:rsidRPr="00C83BC5">
        <w:rPr>
          <w:lang w:val="en-US"/>
        </w:rPr>
        <w:t>pressure driven</w:t>
      </w:r>
      <w:proofErr w:type="gramEnd"/>
      <w:r w:rsidRPr="00C83BC5">
        <w:rPr>
          <w:lang w:val="en-US"/>
        </w:rPr>
        <w:t xml:space="preserve"> areas including the hotels in London serving incoming foreign visitors. Managing change and innovation can help to tackle emerging market conditions that would otherwise be impossible to counter, because they shape the business environment in which the company </w:t>
      </w:r>
      <w:proofErr w:type="gramStart"/>
      <w:r w:rsidRPr="00C83BC5">
        <w:rPr>
          <w:lang w:val="en-US"/>
        </w:rPr>
        <w:t>has to</w:t>
      </w:r>
      <w:proofErr w:type="gramEnd"/>
      <w:r w:rsidRPr="00C83BC5">
        <w:rPr>
          <w:lang w:val="en-US"/>
        </w:rPr>
        <w:t xml:space="preserve"> operate; customer orientation contributes to maintaining the image of the United Kingdom as a preferred country for investments and business operations</w:t>
      </w:r>
      <w:r w:rsidR="00E70C09">
        <w:rPr>
          <w:lang w:val="en-US"/>
        </w:rPr>
        <w:t xml:space="preserve"> </w:t>
      </w:r>
      <w:sdt>
        <w:sdtPr>
          <w:rPr>
            <w:color w:val="000000"/>
            <w:lang w:val="en-US"/>
          </w:rPr>
          <w:tag w:val="MENDELEY_CITATION_v3_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"/>
          <w:id w:val="-1237774215"/>
          <w:placeholder>
            <w:docPart w:val="DefaultPlaceholder_-1854013440"/>
          </w:placeholder>
        </w:sdtPr>
        <w:sdtContent>
          <w:r w:rsidR="00E70C09" w:rsidRPr="00E70C09">
            <w:rPr>
              <w:color w:val="000000"/>
              <w:lang w:val="en-US"/>
            </w:rPr>
            <w:t>(Reynolds, 2016)</w:t>
          </w:r>
        </w:sdtContent>
      </w:sdt>
      <w:r w:rsidRPr="00C83BC5">
        <w:rPr>
          <w:lang w:val="en-US"/>
        </w:rPr>
        <w:t>.</w:t>
      </w:r>
    </w:p>
    <w:p w14:paraId="22058070" w14:textId="001228D6" w:rsidR="00C83BC5" w:rsidRPr="00C83BC5" w:rsidRDefault="007D44DC" w:rsidP="00C83BC5">
      <w:pPr>
        <w:rPr>
          <w:lang w:val="en-US"/>
        </w:rPr>
      </w:pPr>
      <w:r>
        <w:rPr>
          <w:noProof/>
          <w:lang w:val="en-US"/>
        </w:rPr>
        <w:drawing>
          <wp:inline distT="0" distB="0" distL="0" distR="0" wp14:anchorId="53B550D0" wp14:editId="36797094">
            <wp:extent cx="5731510" cy="3223895"/>
            <wp:effectExtent l="0" t="0" r="0" b="1905"/>
            <wp:docPr id="1914284933" name="Picture 6" descr="A person juggling a variety of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84933" name="Picture 6" descr="A person juggling a variety of object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1D071A" w14:textId="77777777" w:rsidR="00C83BC5" w:rsidRPr="00C83BC5" w:rsidRDefault="00C83BC5" w:rsidP="00C83BC5">
      <w:pPr>
        <w:pStyle w:val="Heading2"/>
        <w:rPr>
          <w:lang w:val="en-US"/>
        </w:rPr>
      </w:pPr>
      <w:bookmarkStart w:id="16" w:name="_Toc184302070"/>
      <w:r w:rsidRPr="00C83BC5">
        <w:rPr>
          <w:lang w:val="en-US"/>
        </w:rPr>
        <w:t>Personal Skills Showcase</w:t>
      </w:r>
      <w:bookmarkEnd w:id="16"/>
    </w:p>
    <w:p w14:paraId="1CA6560D" w14:textId="77777777" w:rsidR="00C83BC5" w:rsidRPr="00C83BC5" w:rsidRDefault="00C83BC5" w:rsidP="00C83BC5">
      <w:pPr>
        <w:rPr>
          <w:lang w:val="en-US"/>
        </w:rPr>
      </w:pPr>
      <w:r w:rsidRPr="00C83BC5">
        <w:rPr>
          <w:lang w:val="en-US"/>
        </w:rPr>
        <w:t xml:space="preserve">These exposures justify me to seek hospitality jobs in the UK markets. Team workouts improved my collaborative skills, and how to manage different </w:t>
      </w:r>
      <w:proofErr w:type="gramStart"/>
      <w:r w:rsidRPr="00C83BC5">
        <w:rPr>
          <w:lang w:val="en-US"/>
        </w:rPr>
        <w:t>point</w:t>
      </w:r>
      <w:proofErr w:type="gramEnd"/>
      <w:r w:rsidRPr="00C83BC5">
        <w:rPr>
          <w:lang w:val="en-US"/>
        </w:rPr>
        <w:t xml:space="preserve"> of views. Handling conflicts </w:t>
      </w:r>
      <w:proofErr w:type="gramStart"/>
      <w:r w:rsidRPr="00C83BC5">
        <w:rPr>
          <w:lang w:val="en-US"/>
        </w:rPr>
        <w:t>with regard to</w:t>
      </w:r>
      <w:proofErr w:type="gramEnd"/>
      <w:r w:rsidRPr="00C83BC5">
        <w:rPr>
          <w:lang w:val="en-US"/>
        </w:rPr>
        <w:t xml:space="preserve"> bookings in the workshops improved my decision making and </w:t>
      </w:r>
      <w:proofErr w:type="gramStart"/>
      <w:r w:rsidRPr="00C83BC5">
        <w:rPr>
          <w:lang w:val="en-US"/>
        </w:rPr>
        <w:t>guests</w:t>
      </w:r>
      <w:proofErr w:type="gramEnd"/>
      <w:r w:rsidRPr="00C83BC5">
        <w:rPr>
          <w:lang w:val="en-US"/>
        </w:rPr>
        <w:t>-oriented thinking that is vital in the UK hospitality market.</w:t>
      </w:r>
    </w:p>
    <w:p w14:paraId="343FEFE3" w14:textId="6CDA7E3F" w:rsidR="00C83BC5" w:rsidRPr="00C83BC5" w:rsidRDefault="007D44DC" w:rsidP="00C83BC5">
      <w:pPr>
        <w:rPr>
          <w:lang w:val="en-US"/>
        </w:rPr>
      </w:pPr>
      <w:r>
        <w:rPr>
          <w:noProof/>
          <w:lang w:val="en-US"/>
        </w:rPr>
        <w:drawing>
          <wp:inline distT="0" distB="0" distL="0" distR="0" wp14:anchorId="152A2183" wp14:editId="42F7C626">
            <wp:extent cx="5731510" cy="3223895"/>
            <wp:effectExtent l="0" t="0" r="0" b="1905"/>
            <wp:docPr id="2010356672" name="Picture 7" descr="A hand holding a clip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356672" name="Picture 7" descr="A hand holding a clipboar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CA2D48" w14:textId="77777777" w:rsidR="00C83BC5" w:rsidRDefault="00C83BC5" w:rsidP="00C83BC5">
      <w:pPr>
        <w:pStyle w:val="Heading2"/>
      </w:pPr>
      <w:bookmarkStart w:id="17" w:name="_Toc184302071"/>
      <w:r w:rsidRPr="00C83BC5">
        <w:t>Conclusion of the Presentation</w:t>
      </w:r>
      <w:bookmarkEnd w:id="17"/>
    </w:p>
    <w:p w14:paraId="635AF6A0" w14:textId="6679C011" w:rsidR="00C83BC5" w:rsidRDefault="00C83BC5" w:rsidP="00C83BC5">
      <w:pPr>
        <w:rPr>
          <w:lang w:val="en-US"/>
        </w:rPr>
      </w:pPr>
      <w:r w:rsidRPr="00C83BC5">
        <w:rPr>
          <w:lang w:val="en-US"/>
        </w:rPr>
        <w:t xml:space="preserve">Teamwork, communication, problem-solving and adaptation and customer orientation skills are crucial for operations in the UK’s hospitality industry. Personal satisfaction </w:t>
      </w:r>
      <w:proofErr w:type="gramStart"/>
      <w:r w:rsidRPr="00C83BC5">
        <w:rPr>
          <w:lang w:val="en-US"/>
        </w:rPr>
        <w:t>of</w:t>
      </w:r>
      <w:proofErr w:type="gramEnd"/>
      <w:r w:rsidRPr="00C83BC5">
        <w:rPr>
          <w:lang w:val="en-US"/>
        </w:rPr>
        <w:t xml:space="preserve"> these skills also </w:t>
      </w:r>
      <w:proofErr w:type="gramStart"/>
      <w:r w:rsidRPr="00C83BC5">
        <w:rPr>
          <w:lang w:val="en-US"/>
        </w:rPr>
        <w:t>benefit</w:t>
      </w:r>
      <w:proofErr w:type="gramEnd"/>
      <w:r w:rsidRPr="00C83BC5">
        <w:rPr>
          <w:lang w:val="en-US"/>
        </w:rPr>
        <w:t xml:space="preserve"> the industry while enhancing the UK image as the world’s tourist and service hub.</w:t>
      </w:r>
    </w:p>
    <w:p w14:paraId="11F16BEA" w14:textId="48142048" w:rsidR="00C83BC5" w:rsidRDefault="00E34FCE" w:rsidP="00C83BC5">
      <w:pPr>
        <w:rPr>
          <w:lang w:val="en-US"/>
        </w:rPr>
      </w:pPr>
      <w:r>
        <w:rPr>
          <w:noProof/>
          <w:lang w:val="en-US"/>
        </w:rPr>
        <w:drawing>
          <wp:inline distT="0" distB="0" distL="0" distR="0" wp14:anchorId="472754A1" wp14:editId="7C4D34D9">
            <wp:extent cx="5731510" cy="3223895"/>
            <wp:effectExtent l="0" t="0" r="0" b="1905"/>
            <wp:docPr id="126810881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108819" name="Picture 1" descr="A close-up of a docume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C6C750" w14:textId="75A2EBAC" w:rsidR="00C83BC5" w:rsidRDefault="00C83BC5" w:rsidP="00C83BC5">
      <w:pPr>
        <w:pStyle w:val="Heading1"/>
        <w:rPr>
          <w:lang w:val="en-US"/>
        </w:rPr>
      </w:pPr>
      <w:bookmarkStart w:id="18" w:name="_Toc184302072"/>
      <w:r>
        <w:rPr>
          <w:lang w:val="en-US"/>
        </w:rPr>
        <w:t>Conclusion</w:t>
      </w:r>
      <w:bookmarkEnd w:id="18"/>
      <w:r>
        <w:rPr>
          <w:lang w:val="en-US"/>
        </w:rPr>
        <w:t xml:space="preserve"> </w:t>
      </w:r>
    </w:p>
    <w:p w14:paraId="330D827B" w14:textId="42B95F67" w:rsidR="00C83BC5" w:rsidRDefault="00C83BC5" w:rsidP="00C83BC5">
      <w:pPr>
        <w:rPr>
          <w:lang w:val="en-US"/>
        </w:rPr>
      </w:pPr>
      <w:r w:rsidRPr="00C83BC5">
        <w:rPr>
          <w:lang w:val="en-US"/>
        </w:rPr>
        <w:t xml:space="preserve">Self-identity, personal marketing, and skills development have been the areas that learning analytics have revealed in my learning process. Application of reflection has helped me to discover my gaps and </w:t>
      </w:r>
      <w:proofErr w:type="gramStart"/>
      <w:r w:rsidRPr="00C83BC5">
        <w:rPr>
          <w:lang w:val="en-US"/>
        </w:rPr>
        <w:t>potentials</w:t>
      </w:r>
      <w:proofErr w:type="gramEnd"/>
      <w:r w:rsidRPr="00C83BC5">
        <w:rPr>
          <w:lang w:val="en-US"/>
        </w:rPr>
        <w:t xml:space="preserve"> in line with the needs of the UK economy. Preparation of an accurate professional CV and LinkedIn profile has enhanced brand popularity and job opportunities in specific fields such as hospitality. From these tasks, I have improved on </w:t>
      </w:r>
      <w:proofErr w:type="gramStart"/>
      <w:r w:rsidRPr="00C83BC5">
        <w:rPr>
          <w:lang w:val="en-US"/>
        </w:rPr>
        <w:t>team work</w:t>
      </w:r>
      <w:proofErr w:type="gramEnd"/>
      <w:r w:rsidRPr="00C83BC5">
        <w:rPr>
          <w:lang w:val="en-US"/>
        </w:rPr>
        <w:t>, communication and flexibility that will enable me to be part of the work force in the United Kingdom. I have found this assignment to be one of the most useful for my development throughout my personal and professional life.</w:t>
      </w:r>
    </w:p>
    <w:p w14:paraId="5F9A1EE5" w14:textId="77777777" w:rsidR="00B75F23" w:rsidRDefault="00B75F23" w:rsidP="00C83BC5">
      <w:pPr>
        <w:rPr>
          <w:lang w:val="en-US"/>
        </w:rPr>
      </w:pPr>
    </w:p>
    <w:p w14:paraId="39520832" w14:textId="77777777" w:rsidR="00B75F23" w:rsidRDefault="00B75F23" w:rsidP="00C83BC5">
      <w:pPr>
        <w:rPr>
          <w:lang w:val="en-US"/>
        </w:rPr>
      </w:pPr>
    </w:p>
    <w:p w14:paraId="5C8DCCDB" w14:textId="77777777" w:rsidR="00C83BC5" w:rsidRDefault="00C83BC5">
      <w:pPr>
        <w:rPr>
          <w:lang w:val="en-US"/>
        </w:rPr>
      </w:pPr>
      <w:r>
        <w:rPr>
          <w:lang w:val="en-US"/>
        </w:rPr>
        <w:br w:type="page"/>
      </w:r>
    </w:p>
    <w:p w14:paraId="0D244009" w14:textId="4D207F44" w:rsidR="00C83BC5" w:rsidRDefault="00C83BC5" w:rsidP="00C83BC5">
      <w:pPr>
        <w:pStyle w:val="Heading1"/>
        <w:rPr>
          <w:lang w:val="en-US"/>
        </w:rPr>
      </w:pPr>
      <w:bookmarkStart w:id="19" w:name="_Toc184302073"/>
      <w:r>
        <w:rPr>
          <w:lang w:val="en-US"/>
        </w:rPr>
        <w:t>References</w:t>
      </w:r>
      <w:bookmarkEnd w:id="19"/>
    </w:p>
    <w:p w14:paraId="5B175635" w14:textId="77777777" w:rsidR="00E34FCE" w:rsidRDefault="00E34FCE" w:rsidP="00E34FCE">
      <w:pPr>
        <w:rPr>
          <w:lang w:val="en-US"/>
        </w:rPr>
      </w:pPr>
      <w:r w:rsidRPr="00E34FCE">
        <w:rPr>
          <w:lang w:val="en-US"/>
        </w:rPr>
        <w:t>Database: Cite them right: The essential reference guide.</w:t>
      </w:r>
      <w:r>
        <w:rPr>
          <w:lang w:val="en-US"/>
        </w:rPr>
        <w:t xml:space="preserve"> </w:t>
      </w:r>
      <w:r w:rsidRPr="00E34FCE">
        <w:rPr>
          <w:lang w:val="en-US"/>
        </w:rPr>
        <w:t>London: Bloomsbury Academic.</w:t>
      </w:r>
    </w:p>
    <w:p w14:paraId="29532831" w14:textId="77777777" w:rsidR="00E34FCE" w:rsidRPr="00E16056" w:rsidRDefault="00E34FCE" w:rsidP="00E16056">
      <w:pPr>
        <w:rPr>
          <w:lang w:val="en-US"/>
        </w:rPr>
      </w:pPr>
      <w:r w:rsidRPr="00E16056">
        <w:rPr>
          <w:lang w:val="en-US"/>
        </w:rPr>
        <w:t>Hanson, K. and Appleby, K. (</w:t>
      </w:r>
      <w:proofErr w:type="gramStart"/>
      <w:r w:rsidRPr="00E16056">
        <w:rPr>
          <w:lang w:val="en-US"/>
        </w:rPr>
        <w:t>2016) ‘</w:t>
      </w:r>
      <w:proofErr w:type="gramEnd"/>
      <w:r w:rsidRPr="00E16056">
        <w:rPr>
          <w:lang w:val="en-US"/>
        </w:rPr>
        <w:t>Reflective practice’, in The Early Years Handbook for Students and Practitioners. Routledge, pp. 80–93–80–93.</w:t>
      </w:r>
    </w:p>
    <w:p w14:paraId="763999B8" w14:textId="77777777" w:rsidR="00E34FCE" w:rsidRDefault="00E34FCE" w:rsidP="00E34FCE">
      <w:pPr>
        <w:rPr>
          <w:lang w:val="en-US"/>
        </w:rPr>
      </w:pPr>
      <w:r>
        <w:rPr>
          <w:lang w:val="en-US"/>
        </w:rPr>
        <w:t>Health and Safety Executive. (</w:t>
      </w:r>
      <w:proofErr w:type="spellStart"/>
      <w:r>
        <w:rPr>
          <w:lang w:val="en-US"/>
        </w:rPr>
        <w:t>n.d</w:t>
      </w:r>
      <w:proofErr w:type="spellEnd"/>
      <w:r>
        <w:rPr>
          <w:lang w:val="en-US"/>
        </w:rPr>
        <w:t xml:space="preserve">) </w:t>
      </w:r>
      <w:r w:rsidRPr="00E34FCE">
        <w:rPr>
          <w:lang w:val="en-US"/>
        </w:rPr>
        <w:t>Catering and hospitality</w:t>
      </w:r>
      <w:r>
        <w:rPr>
          <w:lang w:val="en-US"/>
        </w:rPr>
        <w:t xml:space="preserve">. [Online] Available at: </w:t>
      </w:r>
      <w:hyperlink r:id="rId17" w:history="1">
        <w:r w:rsidRPr="006C05E7">
          <w:rPr>
            <w:rStyle w:val="Hyperlink"/>
            <w:lang w:val="en-US"/>
          </w:rPr>
          <w:t>https://www.hse.gov.uk/catering/</w:t>
        </w:r>
      </w:hyperlink>
      <w:r>
        <w:rPr>
          <w:lang w:val="en-US"/>
        </w:rPr>
        <w:t xml:space="preserve"> (Accessed 5</w:t>
      </w:r>
      <w:r w:rsidRPr="00E34FCE">
        <w:rPr>
          <w:vertAlign w:val="superscript"/>
          <w:lang w:val="en-US"/>
        </w:rPr>
        <w:t>th</w:t>
      </w:r>
      <w:r>
        <w:rPr>
          <w:lang w:val="en-US"/>
        </w:rPr>
        <w:t xml:space="preserve"> December 2024)</w:t>
      </w:r>
    </w:p>
    <w:p w14:paraId="1ACB1158" w14:textId="77777777" w:rsidR="00E34FCE" w:rsidRPr="00E16056" w:rsidRDefault="00E34FCE" w:rsidP="00E16056">
      <w:pPr>
        <w:rPr>
          <w:lang w:val="en-US"/>
        </w:rPr>
      </w:pPr>
      <w:r w:rsidRPr="00E16056">
        <w:rPr>
          <w:lang w:val="en-US"/>
        </w:rPr>
        <w:t>Higgins-</w:t>
      </w:r>
      <w:proofErr w:type="spellStart"/>
      <w:r w:rsidRPr="00E16056">
        <w:rPr>
          <w:lang w:val="en-US"/>
        </w:rPr>
        <w:t>Desbiolles</w:t>
      </w:r>
      <w:proofErr w:type="spellEnd"/>
      <w:r w:rsidRPr="00E16056">
        <w:rPr>
          <w:lang w:val="en-US"/>
        </w:rPr>
        <w:t>, F. (2018) ‘Sustainable tourism: Sustaining tourism or something more?’, Tourism management perspectives, 25, pp. 157–160–157–160.</w:t>
      </w:r>
    </w:p>
    <w:p w14:paraId="7B652D37" w14:textId="77777777" w:rsidR="00E34FCE" w:rsidRPr="00E16056" w:rsidRDefault="00E34FCE" w:rsidP="00E16056">
      <w:pPr>
        <w:rPr>
          <w:lang w:val="en-US"/>
        </w:rPr>
      </w:pPr>
      <w:proofErr w:type="spellStart"/>
      <w:r w:rsidRPr="00E16056">
        <w:rPr>
          <w:lang w:val="en-US"/>
        </w:rPr>
        <w:t>Kainthola</w:t>
      </w:r>
      <w:proofErr w:type="spellEnd"/>
      <w:r w:rsidRPr="00E16056">
        <w:rPr>
          <w:lang w:val="en-US"/>
        </w:rPr>
        <w:t>, V.P. (</w:t>
      </w:r>
      <w:proofErr w:type="gramStart"/>
      <w:r w:rsidRPr="00E16056">
        <w:rPr>
          <w:lang w:val="en-US"/>
        </w:rPr>
        <w:t>2021) ‘</w:t>
      </w:r>
      <w:proofErr w:type="gramEnd"/>
      <w:r w:rsidRPr="00E16056">
        <w:rPr>
          <w:lang w:val="en-US"/>
        </w:rPr>
        <w:t>Principles of hotel management’.</w:t>
      </w:r>
    </w:p>
    <w:p w14:paraId="7384856C" w14:textId="77777777" w:rsidR="00E34FCE" w:rsidRPr="00E16056" w:rsidRDefault="00E34FCE" w:rsidP="00E16056">
      <w:pPr>
        <w:rPr>
          <w:lang w:val="en-US"/>
        </w:rPr>
      </w:pPr>
      <w:r w:rsidRPr="00E16056">
        <w:rPr>
          <w:lang w:val="en-US"/>
        </w:rPr>
        <w:t>Mann, S. and Walsh, S. (2017) Reflective practice in English language teaching: Research-based principles and practices. Routledge.</w:t>
      </w:r>
    </w:p>
    <w:p w14:paraId="3DFF7666" w14:textId="77777777" w:rsidR="00E34FCE" w:rsidRPr="00E16056" w:rsidRDefault="00E34FCE" w:rsidP="00E16056">
      <w:pPr>
        <w:rPr>
          <w:lang w:val="en-US"/>
        </w:rPr>
      </w:pPr>
      <w:r w:rsidRPr="00E16056">
        <w:rPr>
          <w:lang w:val="en-US"/>
        </w:rPr>
        <w:t xml:space="preserve">Martin-Fuentes, E. and </w:t>
      </w:r>
      <w:proofErr w:type="spellStart"/>
      <w:r w:rsidRPr="00E16056">
        <w:rPr>
          <w:lang w:val="en-US"/>
        </w:rPr>
        <w:t>Mellinas</w:t>
      </w:r>
      <w:proofErr w:type="spellEnd"/>
      <w:r w:rsidRPr="00E16056">
        <w:rPr>
          <w:lang w:val="en-US"/>
        </w:rPr>
        <w:t>, J.P. (</w:t>
      </w:r>
      <w:proofErr w:type="gramStart"/>
      <w:r w:rsidRPr="00E16056">
        <w:rPr>
          <w:lang w:val="en-US"/>
        </w:rPr>
        <w:t>2018) ‘</w:t>
      </w:r>
      <w:proofErr w:type="gramEnd"/>
      <w:r w:rsidRPr="00E16056">
        <w:rPr>
          <w:lang w:val="en-US"/>
        </w:rPr>
        <w:t>Hotels that most rely on Booking. com–online travel agencies (OTAs) and hotel distribution channels’, Tourism Review, 73(4), pp. 465–479–465–479.</w:t>
      </w:r>
    </w:p>
    <w:p w14:paraId="0C6DEBC4" w14:textId="77777777" w:rsidR="00E34FCE" w:rsidRPr="00E16056" w:rsidRDefault="00E34FCE" w:rsidP="00E16056">
      <w:pPr>
        <w:rPr>
          <w:lang w:val="en-US"/>
        </w:rPr>
      </w:pPr>
      <w:r w:rsidRPr="00E16056">
        <w:rPr>
          <w:lang w:val="en-US"/>
        </w:rPr>
        <w:t>Morrison, J., Rimmington, M. and Williams, C. (2016) Entrepreneurship in the Hospitality, Tourism, and Leisure Industries. Routledge.</w:t>
      </w:r>
    </w:p>
    <w:p w14:paraId="6FFA8755" w14:textId="77777777" w:rsidR="00E34FCE" w:rsidRDefault="00E34FCE" w:rsidP="00E34FCE">
      <w:pPr>
        <w:rPr>
          <w:lang w:val="en-US"/>
        </w:rPr>
      </w:pPr>
      <w:r w:rsidRPr="00E34FCE">
        <w:rPr>
          <w:lang w:val="en-US"/>
        </w:rPr>
        <w:t xml:space="preserve">Mullins, L. J. (2020) </w:t>
      </w:r>
      <w:proofErr w:type="spellStart"/>
      <w:r w:rsidRPr="00E34FCE">
        <w:rPr>
          <w:lang w:val="en-US"/>
        </w:rPr>
        <w:t>Organisational</w:t>
      </w:r>
      <w:proofErr w:type="spellEnd"/>
      <w:r w:rsidRPr="00E34FCE">
        <w:rPr>
          <w:lang w:val="en-US"/>
        </w:rPr>
        <w:t xml:space="preserve"> </w:t>
      </w:r>
      <w:proofErr w:type="spellStart"/>
      <w:r w:rsidRPr="00E34FCE">
        <w:rPr>
          <w:lang w:val="en-US"/>
        </w:rPr>
        <w:t>behaviour</w:t>
      </w:r>
      <w:proofErr w:type="spellEnd"/>
      <w:r w:rsidRPr="00E34FCE">
        <w:rPr>
          <w:lang w:val="en-US"/>
        </w:rPr>
        <w:t xml:space="preserve"> in the</w:t>
      </w:r>
      <w:r>
        <w:rPr>
          <w:lang w:val="en-US"/>
        </w:rPr>
        <w:t xml:space="preserve"> </w:t>
      </w:r>
      <w:r w:rsidRPr="00E34FCE">
        <w:rPr>
          <w:lang w:val="en-US"/>
        </w:rPr>
        <w:t>workplace. Harlow: Pearson Education</w:t>
      </w:r>
    </w:p>
    <w:p w14:paraId="7926AC81" w14:textId="77777777" w:rsidR="00E34FCE" w:rsidRPr="00E16056" w:rsidRDefault="00E34FCE" w:rsidP="00E16056">
      <w:pPr>
        <w:rPr>
          <w:lang w:val="en-US"/>
        </w:rPr>
      </w:pPr>
      <w:r w:rsidRPr="00E16056">
        <w:rPr>
          <w:lang w:val="en-US"/>
        </w:rPr>
        <w:t>Nicol, J.S. and Dosser, I. (</w:t>
      </w:r>
      <w:proofErr w:type="gramStart"/>
      <w:r w:rsidRPr="00E16056">
        <w:rPr>
          <w:lang w:val="en-US"/>
        </w:rPr>
        <w:t>2016) ‘</w:t>
      </w:r>
      <w:proofErr w:type="gramEnd"/>
      <w:r w:rsidRPr="00E16056">
        <w:rPr>
          <w:lang w:val="en-US"/>
        </w:rPr>
        <w:t>Understanding reflective practice’, Standard (2014+), 30(36), p. 34.</w:t>
      </w:r>
    </w:p>
    <w:p w14:paraId="5BB4CEF7" w14:textId="77777777" w:rsidR="00E34FCE" w:rsidRPr="00E16056" w:rsidRDefault="00E34FCE" w:rsidP="00E16056">
      <w:pPr>
        <w:rPr>
          <w:lang w:val="en-US"/>
        </w:rPr>
      </w:pPr>
      <w:r w:rsidRPr="00E16056">
        <w:rPr>
          <w:lang w:val="en-US"/>
        </w:rPr>
        <w:t xml:space="preserve">Rahman, N.A.A. and Nordin, N. (2018) ‘Challenges and Potentials of a Budget Hotel: A Case Study of Hotel’, International Journal of Business and </w:t>
      </w:r>
      <w:proofErr w:type="spellStart"/>
      <w:r w:rsidRPr="00E16056">
        <w:rPr>
          <w:lang w:val="en-US"/>
        </w:rPr>
        <w:t>Technopreneurship</w:t>
      </w:r>
      <w:proofErr w:type="spellEnd"/>
      <w:r w:rsidRPr="00E16056">
        <w:rPr>
          <w:lang w:val="en-US"/>
        </w:rPr>
        <w:t>, pp. 339–346–339–346.</w:t>
      </w:r>
    </w:p>
    <w:p w14:paraId="4274CE8B" w14:textId="77777777" w:rsidR="00E34FCE" w:rsidRPr="00E16056" w:rsidRDefault="00E34FCE" w:rsidP="00E16056">
      <w:pPr>
        <w:rPr>
          <w:lang w:val="en-US"/>
        </w:rPr>
      </w:pPr>
      <w:proofErr w:type="spellStart"/>
      <w:r w:rsidRPr="00E16056">
        <w:rPr>
          <w:lang w:val="en-US"/>
        </w:rPr>
        <w:t>Ramgade</w:t>
      </w:r>
      <w:proofErr w:type="spellEnd"/>
      <w:r w:rsidRPr="00E16056">
        <w:rPr>
          <w:lang w:val="en-US"/>
        </w:rPr>
        <w:t>, A. (2021) ‘HOTEL INDUSTRY EXPERIENCES BOOM IN BUDGET SEGMENT.’, NIU International Journal of Human Rights, 8, pp. 2394–0298–2394–0298.</w:t>
      </w:r>
    </w:p>
    <w:p w14:paraId="16248B28" w14:textId="77777777" w:rsidR="00E34FCE" w:rsidRPr="00E16056" w:rsidRDefault="00E34FCE" w:rsidP="00E16056">
      <w:pPr>
        <w:rPr>
          <w:lang w:val="en-US"/>
        </w:rPr>
      </w:pPr>
      <w:r w:rsidRPr="00E16056">
        <w:rPr>
          <w:lang w:val="en-US"/>
        </w:rPr>
        <w:t>Reynolds, M. (</w:t>
      </w:r>
      <w:proofErr w:type="gramStart"/>
      <w:r w:rsidRPr="00E16056">
        <w:rPr>
          <w:lang w:val="en-US"/>
        </w:rPr>
        <w:t>2016) ‘</w:t>
      </w:r>
      <w:proofErr w:type="gramEnd"/>
      <w:r w:rsidRPr="00E16056">
        <w:rPr>
          <w:lang w:val="en-US"/>
        </w:rPr>
        <w:t>Reflective Practice: Origins and Interpretations 1’, in Action Learning in Practice. Routledge, pp. 403–413–403–413.</w:t>
      </w:r>
    </w:p>
    <w:p w14:paraId="12FB3D26" w14:textId="77777777" w:rsidR="00E34FCE" w:rsidRPr="00E16056" w:rsidRDefault="00E34FCE" w:rsidP="00E16056">
      <w:pPr>
        <w:rPr>
          <w:lang w:val="en-US"/>
        </w:rPr>
      </w:pPr>
      <w:r w:rsidRPr="00E16056">
        <w:rPr>
          <w:lang w:val="en-US"/>
        </w:rPr>
        <w:t xml:space="preserve">Rodgers, C. and </w:t>
      </w:r>
      <w:proofErr w:type="spellStart"/>
      <w:r w:rsidRPr="00E16056">
        <w:rPr>
          <w:lang w:val="en-US"/>
        </w:rPr>
        <w:t>Laboskey</w:t>
      </w:r>
      <w:proofErr w:type="spellEnd"/>
      <w:r w:rsidRPr="00E16056">
        <w:rPr>
          <w:lang w:val="en-US"/>
        </w:rPr>
        <w:t>, V.K. (2016) ‘Reflective practice’, International Handbook of Teacher Education: Volume 2, pp. 71–104–71–104.</w:t>
      </w:r>
    </w:p>
    <w:p w14:paraId="4B659672" w14:textId="77777777" w:rsidR="00E34FCE" w:rsidRDefault="00E34FCE" w:rsidP="00E16056">
      <w:pPr>
        <w:rPr>
          <w:lang w:val="en-US"/>
        </w:rPr>
      </w:pPr>
      <w:r w:rsidRPr="00E16056">
        <w:rPr>
          <w:lang w:val="en-US"/>
        </w:rPr>
        <w:t>Sharpley, R. (2018) Tourism, tourists and society. Routledge.</w:t>
      </w:r>
    </w:p>
    <w:p w14:paraId="134983BC" w14:textId="77777777" w:rsidR="00E34FCE" w:rsidRDefault="00E34FCE" w:rsidP="00E34FCE">
      <w:pPr>
        <w:rPr>
          <w:lang w:val="en-US"/>
        </w:rPr>
      </w:pPr>
      <w:r w:rsidRPr="00E34FCE">
        <w:rPr>
          <w:lang w:val="en-US"/>
        </w:rPr>
        <w:t>Thomson, N. (2018) Effective communication: A guide for</w:t>
      </w:r>
      <w:r>
        <w:rPr>
          <w:lang w:val="en-US"/>
        </w:rPr>
        <w:t xml:space="preserve"> </w:t>
      </w:r>
      <w:r w:rsidRPr="00E34FCE">
        <w:rPr>
          <w:lang w:val="en-US"/>
        </w:rPr>
        <w:t>the people professions. 3rd Edition. Basingstoke:</w:t>
      </w:r>
      <w:r>
        <w:rPr>
          <w:lang w:val="en-US"/>
        </w:rPr>
        <w:t xml:space="preserve"> </w:t>
      </w:r>
      <w:r w:rsidRPr="00E34FCE">
        <w:rPr>
          <w:lang w:val="en-US"/>
        </w:rPr>
        <w:t>Palgrave Macmillan.</w:t>
      </w:r>
    </w:p>
    <w:p w14:paraId="292F3718" w14:textId="5E2CED59" w:rsidR="00C83BC5" w:rsidRPr="00884856" w:rsidRDefault="00C83BC5" w:rsidP="00C83BC5">
      <w:pPr>
        <w:rPr>
          <w:lang w:val="en-US"/>
        </w:rPr>
      </w:pPr>
    </w:p>
    <w:sectPr w:rsidR="00C83BC5" w:rsidRPr="00884856" w:rsidSect="00C83BC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F73E69"/>
    <w:multiLevelType w:val="hybridMultilevel"/>
    <w:tmpl w:val="119A9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CC24FC"/>
    <w:multiLevelType w:val="hybridMultilevel"/>
    <w:tmpl w:val="2C680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F87E04"/>
    <w:multiLevelType w:val="hybridMultilevel"/>
    <w:tmpl w:val="7338A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2643579">
    <w:abstractNumId w:val="2"/>
  </w:num>
  <w:num w:numId="2" w16cid:durableId="310914067">
    <w:abstractNumId w:val="0"/>
  </w:num>
  <w:num w:numId="3" w16cid:durableId="1126788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856"/>
    <w:rsid w:val="002B4F28"/>
    <w:rsid w:val="003D6468"/>
    <w:rsid w:val="00497E16"/>
    <w:rsid w:val="006427E2"/>
    <w:rsid w:val="006603EC"/>
    <w:rsid w:val="00712DE1"/>
    <w:rsid w:val="007D44DC"/>
    <w:rsid w:val="008629B9"/>
    <w:rsid w:val="00884856"/>
    <w:rsid w:val="00886B6E"/>
    <w:rsid w:val="00B10002"/>
    <w:rsid w:val="00B6682B"/>
    <w:rsid w:val="00B75F23"/>
    <w:rsid w:val="00C62A5B"/>
    <w:rsid w:val="00C83BC5"/>
    <w:rsid w:val="00E0127D"/>
    <w:rsid w:val="00E110FD"/>
    <w:rsid w:val="00E16056"/>
    <w:rsid w:val="00E34FCE"/>
    <w:rsid w:val="00E40FCA"/>
    <w:rsid w:val="00E70C09"/>
    <w:rsid w:val="00F01F2C"/>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E767F"/>
  <w15:chartTrackingRefBased/>
  <w15:docId w15:val="{829C29C8-684D-0F42-BCA0-28C8F9BC2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Vrinda"/>
        <w:kern w:val="2"/>
        <w:sz w:val="24"/>
        <w:szCs w:val="30"/>
        <w:lang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unhideWhenUsed/>
    <w:qFormat/>
    <w:rsid w:val="00884856"/>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88485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8485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8485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8485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8485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8485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rsid w:val="00884856"/>
    <w:rPr>
      <w:rFonts w:asciiTheme="minorHAnsi" w:eastAsiaTheme="majorEastAsia" w:hAnsiTheme="minorHAnsi"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884856"/>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884856"/>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88485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8485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8485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8485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8485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8485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884856"/>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84856"/>
    <w:rPr>
      <w:rFonts w:asciiTheme="minorHAnsi" w:eastAsiaTheme="majorEastAsia" w:hAnsiTheme="minorHAnsi" w:cstheme="majorBidi"/>
      <w:color w:val="595959" w:themeColor="text1" w:themeTint="A6"/>
      <w:spacing w:val="15"/>
      <w:sz w:val="28"/>
      <w:szCs w:val="35"/>
    </w:rPr>
  </w:style>
  <w:style w:type="paragraph" w:styleId="Quote">
    <w:name w:val="Quote"/>
    <w:basedOn w:val="Normal"/>
    <w:next w:val="Normal"/>
    <w:link w:val="QuoteChar"/>
    <w:uiPriority w:val="29"/>
    <w:qFormat/>
    <w:rsid w:val="00884856"/>
    <w:pPr>
      <w:spacing w:before="160"/>
      <w:jc w:val="center"/>
    </w:pPr>
    <w:rPr>
      <w:i/>
      <w:iCs/>
      <w:color w:val="404040" w:themeColor="text1" w:themeTint="BF"/>
    </w:rPr>
  </w:style>
  <w:style w:type="character" w:customStyle="1" w:styleId="QuoteChar">
    <w:name w:val="Quote Char"/>
    <w:basedOn w:val="DefaultParagraphFont"/>
    <w:link w:val="Quote"/>
    <w:uiPriority w:val="29"/>
    <w:rsid w:val="00884856"/>
    <w:rPr>
      <w:i/>
      <w:iCs/>
      <w:color w:val="404040" w:themeColor="text1" w:themeTint="BF"/>
    </w:rPr>
  </w:style>
  <w:style w:type="paragraph" w:styleId="ListParagraph">
    <w:name w:val="List Paragraph"/>
    <w:basedOn w:val="Normal"/>
    <w:uiPriority w:val="34"/>
    <w:qFormat/>
    <w:rsid w:val="00884856"/>
    <w:pPr>
      <w:ind w:left="720"/>
      <w:contextualSpacing/>
    </w:pPr>
  </w:style>
  <w:style w:type="character" w:styleId="IntenseEmphasis">
    <w:name w:val="Intense Emphasis"/>
    <w:basedOn w:val="DefaultParagraphFont"/>
    <w:uiPriority w:val="21"/>
    <w:qFormat/>
    <w:rsid w:val="00884856"/>
    <w:rPr>
      <w:i/>
      <w:iCs/>
      <w:color w:val="2F5496" w:themeColor="accent1" w:themeShade="BF"/>
    </w:rPr>
  </w:style>
  <w:style w:type="paragraph" w:styleId="IntenseQuote">
    <w:name w:val="Intense Quote"/>
    <w:basedOn w:val="Normal"/>
    <w:next w:val="Normal"/>
    <w:link w:val="IntenseQuoteChar"/>
    <w:uiPriority w:val="30"/>
    <w:qFormat/>
    <w:rsid w:val="008848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84856"/>
    <w:rPr>
      <w:i/>
      <w:iCs/>
      <w:color w:val="2F5496" w:themeColor="accent1" w:themeShade="BF"/>
    </w:rPr>
  </w:style>
  <w:style w:type="character" w:styleId="IntenseReference">
    <w:name w:val="Intense Reference"/>
    <w:basedOn w:val="DefaultParagraphFont"/>
    <w:uiPriority w:val="32"/>
    <w:qFormat/>
    <w:rsid w:val="00884856"/>
    <w:rPr>
      <w:b/>
      <w:bCs/>
      <w:smallCaps/>
      <w:color w:val="2F5496" w:themeColor="accent1" w:themeShade="BF"/>
      <w:spacing w:val="5"/>
    </w:rPr>
  </w:style>
  <w:style w:type="paragraph" w:styleId="TOCHeading">
    <w:name w:val="TOC Heading"/>
    <w:basedOn w:val="Heading1"/>
    <w:next w:val="Normal"/>
    <w:uiPriority w:val="39"/>
    <w:unhideWhenUsed/>
    <w:qFormat/>
    <w:rsid w:val="00C83BC5"/>
    <w:pPr>
      <w:spacing w:before="480" w:after="0" w:line="276" w:lineRule="auto"/>
      <w:jc w:val="left"/>
      <w:outlineLvl w:val="9"/>
    </w:pPr>
    <w:rPr>
      <w:rFonts w:asciiTheme="majorHAnsi" w:hAnsiTheme="majorHAnsi" w:cstheme="majorBidi"/>
      <w:kern w:val="0"/>
      <w:sz w:val="28"/>
      <w:szCs w:val="28"/>
      <w:lang w:val="en-US" w:bidi="ar-SA"/>
      <w14:ligatures w14:val="none"/>
    </w:rPr>
  </w:style>
  <w:style w:type="paragraph" w:styleId="TOC1">
    <w:name w:val="toc 1"/>
    <w:basedOn w:val="Normal"/>
    <w:next w:val="Normal"/>
    <w:autoRedefine/>
    <w:uiPriority w:val="39"/>
    <w:unhideWhenUsed/>
    <w:rsid w:val="00C83BC5"/>
    <w:pPr>
      <w:spacing w:before="120" w:after="0"/>
      <w:jc w:val="left"/>
    </w:pPr>
    <w:rPr>
      <w:rFonts w:asciiTheme="minorHAnsi" w:hAnsiTheme="minorHAnsi"/>
      <w:b/>
      <w:bCs/>
      <w:i/>
      <w:iCs/>
      <w:szCs w:val="24"/>
    </w:rPr>
  </w:style>
  <w:style w:type="paragraph" w:styleId="TOC2">
    <w:name w:val="toc 2"/>
    <w:basedOn w:val="Normal"/>
    <w:next w:val="Normal"/>
    <w:autoRedefine/>
    <w:uiPriority w:val="39"/>
    <w:unhideWhenUsed/>
    <w:rsid w:val="00C83BC5"/>
    <w:pPr>
      <w:spacing w:before="120" w:after="0"/>
      <w:ind w:left="240"/>
      <w:jc w:val="left"/>
    </w:pPr>
    <w:rPr>
      <w:rFonts w:asciiTheme="minorHAnsi" w:hAnsiTheme="minorHAnsi"/>
      <w:b/>
      <w:bCs/>
      <w:sz w:val="22"/>
      <w:szCs w:val="22"/>
    </w:rPr>
  </w:style>
  <w:style w:type="character" w:styleId="Hyperlink">
    <w:name w:val="Hyperlink"/>
    <w:basedOn w:val="DefaultParagraphFont"/>
    <w:uiPriority w:val="99"/>
    <w:unhideWhenUsed/>
    <w:rsid w:val="00C83BC5"/>
    <w:rPr>
      <w:color w:val="0563C1" w:themeColor="hyperlink"/>
      <w:u w:val="single"/>
    </w:rPr>
  </w:style>
  <w:style w:type="paragraph" w:styleId="TOC3">
    <w:name w:val="toc 3"/>
    <w:basedOn w:val="Normal"/>
    <w:next w:val="Normal"/>
    <w:autoRedefine/>
    <w:uiPriority w:val="39"/>
    <w:semiHidden/>
    <w:unhideWhenUsed/>
    <w:rsid w:val="00C83BC5"/>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C83BC5"/>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C83BC5"/>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C83BC5"/>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C83BC5"/>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C83BC5"/>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C83BC5"/>
    <w:pPr>
      <w:spacing w:after="0"/>
      <w:ind w:left="1920"/>
      <w:jc w:val="left"/>
    </w:pPr>
    <w:rPr>
      <w:rFonts w:asciiTheme="minorHAnsi" w:hAnsiTheme="minorHAnsi"/>
      <w:sz w:val="20"/>
      <w:szCs w:val="20"/>
    </w:rPr>
  </w:style>
  <w:style w:type="paragraph" w:styleId="NoSpacing">
    <w:name w:val="No Spacing"/>
    <w:link w:val="NoSpacingChar"/>
    <w:uiPriority w:val="1"/>
    <w:qFormat/>
    <w:rsid w:val="00C83BC5"/>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C83BC5"/>
    <w:rPr>
      <w:rFonts w:asciiTheme="minorHAnsi" w:eastAsiaTheme="minorEastAsia" w:hAnsiTheme="minorHAnsi" w:cstheme="minorBidi"/>
      <w:kern w:val="0"/>
      <w:sz w:val="22"/>
      <w:szCs w:val="22"/>
      <w:lang w:val="en-US" w:eastAsia="zh-CN" w:bidi="ar-SA"/>
      <w14:ligatures w14:val="none"/>
    </w:rPr>
  </w:style>
  <w:style w:type="character" w:styleId="PlaceholderText">
    <w:name w:val="Placeholder Text"/>
    <w:basedOn w:val="DefaultParagraphFont"/>
    <w:uiPriority w:val="99"/>
    <w:semiHidden/>
    <w:rsid w:val="00E70C09"/>
    <w:rPr>
      <w:color w:val="666666"/>
    </w:rPr>
  </w:style>
  <w:style w:type="paragraph" w:styleId="Caption">
    <w:name w:val="caption"/>
    <w:basedOn w:val="Normal"/>
    <w:next w:val="Normal"/>
    <w:uiPriority w:val="35"/>
    <w:unhideWhenUsed/>
    <w:qFormat/>
    <w:rsid w:val="00E110FD"/>
    <w:pPr>
      <w:spacing w:after="200" w:line="240" w:lineRule="auto"/>
    </w:pPr>
    <w:rPr>
      <w:i/>
      <w:iCs/>
      <w:color w:val="44546A" w:themeColor="text2"/>
      <w:sz w:val="18"/>
      <w:szCs w:val="22"/>
    </w:rPr>
  </w:style>
  <w:style w:type="character" w:styleId="UnresolvedMention">
    <w:name w:val="Unresolved Mention"/>
    <w:basedOn w:val="DefaultParagraphFont"/>
    <w:uiPriority w:val="99"/>
    <w:semiHidden/>
    <w:unhideWhenUsed/>
    <w:rsid w:val="00E34F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3660876">
      <w:bodyDiv w:val="1"/>
      <w:marLeft w:val="0"/>
      <w:marRight w:val="0"/>
      <w:marTop w:val="0"/>
      <w:marBottom w:val="0"/>
      <w:divBdr>
        <w:top w:val="none" w:sz="0" w:space="0" w:color="auto"/>
        <w:left w:val="none" w:sz="0" w:space="0" w:color="auto"/>
        <w:bottom w:val="none" w:sz="0" w:space="0" w:color="auto"/>
        <w:right w:val="none" w:sz="0" w:space="0" w:color="auto"/>
      </w:divBdr>
    </w:div>
    <w:div w:id="1026249343">
      <w:bodyDiv w:val="1"/>
      <w:marLeft w:val="0"/>
      <w:marRight w:val="0"/>
      <w:marTop w:val="0"/>
      <w:marBottom w:val="0"/>
      <w:divBdr>
        <w:top w:val="none" w:sz="0" w:space="0" w:color="auto"/>
        <w:left w:val="none" w:sz="0" w:space="0" w:color="auto"/>
        <w:bottom w:val="none" w:sz="0" w:space="0" w:color="auto"/>
        <w:right w:val="none" w:sz="0" w:space="0" w:color="auto"/>
      </w:divBdr>
      <w:divsChild>
        <w:div w:id="667294592">
          <w:marLeft w:val="0"/>
          <w:marRight w:val="0"/>
          <w:marTop w:val="0"/>
          <w:marBottom w:val="0"/>
          <w:divBdr>
            <w:top w:val="none" w:sz="0" w:space="0" w:color="auto"/>
            <w:left w:val="none" w:sz="0" w:space="0" w:color="auto"/>
            <w:bottom w:val="none" w:sz="0" w:space="0" w:color="auto"/>
            <w:right w:val="none" w:sz="0" w:space="0" w:color="auto"/>
          </w:divBdr>
        </w:div>
        <w:div w:id="590236927">
          <w:marLeft w:val="0"/>
          <w:marRight w:val="0"/>
          <w:marTop w:val="0"/>
          <w:marBottom w:val="0"/>
          <w:divBdr>
            <w:top w:val="none" w:sz="0" w:space="0" w:color="auto"/>
            <w:left w:val="none" w:sz="0" w:space="0" w:color="auto"/>
            <w:bottom w:val="none" w:sz="0" w:space="0" w:color="auto"/>
            <w:right w:val="none" w:sz="0" w:space="0" w:color="auto"/>
          </w:divBdr>
        </w:div>
        <w:div w:id="746416852">
          <w:marLeft w:val="0"/>
          <w:marRight w:val="0"/>
          <w:marTop w:val="0"/>
          <w:marBottom w:val="0"/>
          <w:divBdr>
            <w:top w:val="none" w:sz="0" w:space="0" w:color="auto"/>
            <w:left w:val="none" w:sz="0" w:space="0" w:color="auto"/>
            <w:bottom w:val="none" w:sz="0" w:space="0" w:color="auto"/>
            <w:right w:val="none" w:sz="0" w:space="0" w:color="auto"/>
          </w:divBdr>
        </w:div>
        <w:div w:id="29307251">
          <w:marLeft w:val="0"/>
          <w:marRight w:val="0"/>
          <w:marTop w:val="0"/>
          <w:marBottom w:val="0"/>
          <w:divBdr>
            <w:top w:val="none" w:sz="0" w:space="0" w:color="auto"/>
            <w:left w:val="none" w:sz="0" w:space="0" w:color="auto"/>
            <w:bottom w:val="none" w:sz="0" w:space="0" w:color="auto"/>
            <w:right w:val="none" w:sz="0" w:space="0" w:color="auto"/>
          </w:divBdr>
        </w:div>
        <w:div w:id="1091975802">
          <w:marLeft w:val="0"/>
          <w:marRight w:val="0"/>
          <w:marTop w:val="0"/>
          <w:marBottom w:val="0"/>
          <w:divBdr>
            <w:top w:val="none" w:sz="0" w:space="0" w:color="auto"/>
            <w:left w:val="none" w:sz="0" w:space="0" w:color="auto"/>
            <w:bottom w:val="none" w:sz="0" w:space="0" w:color="auto"/>
            <w:right w:val="none" w:sz="0" w:space="0" w:color="auto"/>
          </w:divBdr>
        </w:div>
        <w:div w:id="916742700">
          <w:marLeft w:val="0"/>
          <w:marRight w:val="0"/>
          <w:marTop w:val="0"/>
          <w:marBottom w:val="0"/>
          <w:divBdr>
            <w:top w:val="none" w:sz="0" w:space="0" w:color="auto"/>
            <w:left w:val="none" w:sz="0" w:space="0" w:color="auto"/>
            <w:bottom w:val="none" w:sz="0" w:space="0" w:color="auto"/>
            <w:right w:val="none" w:sz="0" w:space="0" w:color="auto"/>
          </w:divBdr>
        </w:div>
        <w:div w:id="316110214">
          <w:marLeft w:val="0"/>
          <w:marRight w:val="0"/>
          <w:marTop w:val="0"/>
          <w:marBottom w:val="0"/>
          <w:divBdr>
            <w:top w:val="none" w:sz="0" w:space="0" w:color="auto"/>
            <w:left w:val="none" w:sz="0" w:space="0" w:color="auto"/>
            <w:bottom w:val="none" w:sz="0" w:space="0" w:color="auto"/>
            <w:right w:val="none" w:sz="0" w:space="0" w:color="auto"/>
          </w:divBdr>
        </w:div>
        <w:div w:id="527914904">
          <w:marLeft w:val="0"/>
          <w:marRight w:val="0"/>
          <w:marTop w:val="0"/>
          <w:marBottom w:val="0"/>
          <w:divBdr>
            <w:top w:val="none" w:sz="0" w:space="0" w:color="auto"/>
            <w:left w:val="none" w:sz="0" w:space="0" w:color="auto"/>
            <w:bottom w:val="none" w:sz="0" w:space="0" w:color="auto"/>
            <w:right w:val="none" w:sz="0" w:space="0" w:color="auto"/>
          </w:divBdr>
        </w:div>
        <w:div w:id="157811730">
          <w:marLeft w:val="0"/>
          <w:marRight w:val="0"/>
          <w:marTop w:val="0"/>
          <w:marBottom w:val="0"/>
          <w:divBdr>
            <w:top w:val="none" w:sz="0" w:space="0" w:color="auto"/>
            <w:left w:val="none" w:sz="0" w:space="0" w:color="auto"/>
            <w:bottom w:val="none" w:sz="0" w:space="0" w:color="auto"/>
            <w:right w:val="none" w:sz="0" w:space="0" w:color="auto"/>
          </w:divBdr>
        </w:div>
        <w:div w:id="61489791">
          <w:marLeft w:val="0"/>
          <w:marRight w:val="0"/>
          <w:marTop w:val="0"/>
          <w:marBottom w:val="0"/>
          <w:divBdr>
            <w:top w:val="none" w:sz="0" w:space="0" w:color="auto"/>
            <w:left w:val="none" w:sz="0" w:space="0" w:color="auto"/>
            <w:bottom w:val="none" w:sz="0" w:space="0" w:color="auto"/>
            <w:right w:val="none" w:sz="0" w:space="0" w:color="auto"/>
          </w:divBdr>
        </w:div>
        <w:div w:id="92560164">
          <w:marLeft w:val="0"/>
          <w:marRight w:val="0"/>
          <w:marTop w:val="0"/>
          <w:marBottom w:val="0"/>
          <w:divBdr>
            <w:top w:val="none" w:sz="0" w:space="0" w:color="auto"/>
            <w:left w:val="none" w:sz="0" w:space="0" w:color="auto"/>
            <w:bottom w:val="none" w:sz="0" w:space="0" w:color="auto"/>
            <w:right w:val="none" w:sz="0" w:space="0" w:color="auto"/>
          </w:divBdr>
        </w:div>
        <w:div w:id="1928732372">
          <w:marLeft w:val="0"/>
          <w:marRight w:val="0"/>
          <w:marTop w:val="0"/>
          <w:marBottom w:val="0"/>
          <w:divBdr>
            <w:top w:val="none" w:sz="0" w:space="0" w:color="auto"/>
            <w:left w:val="none" w:sz="0" w:space="0" w:color="auto"/>
            <w:bottom w:val="none" w:sz="0" w:space="0" w:color="auto"/>
            <w:right w:val="none" w:sz="0" w:space="0" w:color="auto"/>
          </w:divBdr>
        </w:div>
      </w:divsChild>
    </w:div>
    <w:div w:id="1429234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hse.gov.uk/catering/" TargetMode="Externa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A0EC0C5F-F362-FD46-B796-63EDC3185EDE}"/>
      </w:docPartPr>
      <w:docPartBody>
        <w:p w:rsidR="00554F71" w:rsidRDefault="00C83483">
          <w:r w:rsidRPr="006C05E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483"/>
    <w:rsid w:val="000F57F7"/>
    <w:rsid w:val="00302B74"/>
    <w:rsid w:val="00497E16"/>
    <w:rsid w:val="00554F71"/>
    <w:rsid w:val="00B37C2B"/>
    <w:rsid w:val="00C83483"/>
    <w:rsid w:val="00E0127D"/>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30"/>
        <w:lang w:eastAsia="en-GB"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348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86509C-7335-0246-A49E-656C75BC00C1}">
  <we:reference id="wa104382081" version="1.55.1.0" store="en-GB" storeType="OMEX"/>
  <we:alternateReferences>
    <we:reference id="wa104382081" version="1.55.1.0" store="en-GB" storeType="OMEX"/>
  </we:alternateReferences>
  <we:properties>
    <we:property name="MENDELEY_CITATIONS" value="[{&quot;citationID&quot;:&quot;MENDELEY_CITATION_de58ad8c-b81b-467f-a0b8-27c7233cb8da&quot;,&quot;properties&quot;:{&quot;noteIndex&quot;:0},&quot;isEdited&quot;:false,&quot;manualOverride&quot;:{&quot;isManuallyOverridden&quot;:false,&quot;citeprocText&quot;:&quot;(Rodgers and Laboskey, 2016)&quot;,&quot;manualOverrideText&quot;:&quot;&quot;},&quot;citationTag&quot;:&quot;MENDELEY_CITATION_v3_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&quot;,&quot;citationItems&quot;:[{&quot;id&quot;:&quot;cf642e4f-c4b2-3e31-a79e-4b42120fc3f8&quot;,&quot;itemData&quot;:{&quot;type&quot;:&quot;article-journal&quot;,&quot;id&quot;:&quot;cf642e4f-c4b2-3e31-a79e-4b42120fc3f8&quot;,&quot;title&quot;:&quot;Reflective practice&quot;,&quot;author&quot;:[{&quot;family&quot;:&quot;Rodgers&quot;,&quot;given&quot;:&quot;Carol&quot;,&quot;parse-names&quot;:false,&quot;dropping-particle&quot;:&quot;&quot;,&quot;non-dropping-particle&quot;:&quot;&quot;},{&quot;family&quot;:&quot;Laboskey&quot;,&quot;given&quot;:&quot;Vicki Kubler&quot;,&quot;parse-names&quot;:false,&quot;dropping-particle&quot;:&quot;&quot;,&quot;non-dropping-particle&quot;:&quot;&quot;}],&quot;container-title&quot;:&quot;International Handbook of Teacher Education: Volume 2&quot;,&quot;issued&quot;:{&quot;date-parts&quot;:[[2016]]},&quot;page&quot;:&quot;71–104-71–104&quot;,&quot;container-title-short&quot;:&quot;&quot;},&quot;isTemporary&quot;:false,&quot;suppress-author&quot;:false,&quot;composite&quot;:false,&quot;author-only&quot;:false}]},{&quot;citationID&quot;:&quot;MENDELEY_CITATION_3808d845-0ed6-40d2-b4e8-6f20f00438c7&quot;,&quot;properties&quot;:{&quot;noteIndex&quot;:0},&quot;isEdited&quot;:false,&quot;manualOverride&quot;:{&quot;isManuallyOverridden&quot;:false,&quot;citeprocText&quot;:&quot;(Rahman and Nordin, 2018)&quot;,&quot;manualOverrideText&quot;:&quot;&quot;},&quot;citationTag&quot;:&quot;MENDELEY_CITATION_v3_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&quot;,&quot;citationItems&quot;:[{&quot;id&quot;:&quot;2a282b9c-c37c-3033-b079-7364a275075a&quot;,&quot;itemData&quot;:{&quot;type&quot;:&quot;article-journal&quot;,&quot;id&quot;:&quot;2a282b9c-c37c-3033-b079-7364a275075a&quot;,&quot;title&quot;:&quot;Challenges and Potentials of a Budget Hotel: A Case Study of Mesra Hotel&quot;,&quot;author&quot;:[{&quot;family&quot;:&quot;Rahman&quot;,&quot;given&quot;:&quot;Nora Azureen Abdul&quot;,&quot;parse-names&quot;:false,&quot;dropping-particle&quot;:&quot;&quot;,&quot;non-dropping-particle&quot;:&quot;&quot;},{&quot;family&quot;:&quot;Nordin&quot;,&quot;given&quot;:&quot;Norhafiza&quot;,&quot;parse-names&quot;:false,&quot;dropping-particle&quot;:&quot;&quot;,&quot;non-dropping-particle&quot;:&quot;&quot;}],&quot;container-title&quot;:&quot;International Journal of Business and Technopreneurship&quot;,&quot;issued&quot;:{&quot;date-parts&quot;:[[2018]]},&quot;page&quot;:&quot;339–346-339–346&quot;,&quot;container-title-short&quot;:&quot;&quot;},&quot;isTemporary&quot;:false,&quot;suppress-author&quot;:false,&quot;composite&quot;:false,&quot;author-only&quot;:false}]},{&quot;citationID&quot;:&quot;MENDELEY_CITATION_a3f26df0-6fce-43a7-8d09-17e5d5848728&quot;,&quot;properties&quot;:{&quot;noteIndex&quot;:0},&quot;isEdited&quot;:false,&quot;manualOverride&quot;:{&quot;isManuallyOverridden&quot;:false,&quot;citeprocText&quot;:&quot;(Martin-Fuentes and Mellinas, 2018)&quot;,&quot;manualOverrideText&quot;:&quot;&quot;},&quot;citationTag&quot;:&quot;MENDELEY_CITATION_v3_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&quot;,&quot;citationItems&quot;:[{&quot;id&quot;:&quot;95d5ef27-203c-395b-850a-9dfb87bfbddc&quot;,&quot;itemData&quot;:{&quot;type&quot;:&quot;article-journal&quot;,&quot;id&quot;:&quot;95d5ef27-203c-395b-850a-9dfb87bfbddc&quot;,&quot;title&quot;:&quot;Hotels that most rely on Booking. com–online travel agencies (OTAs) and hotel distribution channels&quot;,&quot;author&quot;:[{&quot;family&quot;:&quot;Martin-Fuentes&quot;,&quot;given&quot;:&quot;Eva&quot;,&quot;parse-names&quot;:false,&quot;dropping-particle&quot;:&quot;&quot;,&quot;non-dropping-particle&quot;:&quot;&quot;},{&quot;family&quot;:&quot;Mellinas&quot;,&quot;given&quot;:&quot;Juan Pedro&quot;,&quot;parse-names&quot;:false,&quot;dropping-particle&quot;:&quot;&quot;,&quot;non-dropping-particle&quot;:&quot;&quot;}],&quot;container-title&quot;:&quot;Tourism Review&quot;,&quot;issued&quot;:{&quot;date-parts&quot;:[[2018]]},&quot;page&quot;:&quot;465–479-465–479&quot;,&quot;issue&quot;:&quot;4&quot;,&quot;volume&quot;:&quot;73&quot;,&quot;container-title-short&quot;:&quot;&quot;},&quot;isTemporary&quot;:false,&quot;suppress-author&quot;:false,&quot;composite&quot;:false,&quot;author-only&quot;:false}]},{&quot;citationID&quot;:&quot;MENDELEY_CITATION_cfa5f9f9-2743-48a5-abb1-750a4f61030b&quot;,&quot;properties&quot;:{&quot;noteIndex&quot;:0},&quot;isEdited&quot;:false,&quot;manualOverride&quot;:{&quot;isManuallyOverridden&quot;:false,&quot;citeprocText&quot;:&quot;(Kainthola, 2021)&quot;,&quot;manualOverrideText&quot;:&quot;&quot;},&quot;citationTag&quot;:&quot;MENDELEY_CITATION_v3_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&quot;,&quot;citationItems&quot;:[{&quot;id&quot;:&quot;412c38b9-382b-3f92-ba06-831d25b853f0&quot;,&quot;itemData&quot;:{&quot;type&quot;:&quot;article-journal&quot;,&quot;id&quot;:&quot;412c38b9-382b-3f92-ba06-831d25b853f0&quot;,&quot;title&quot;:&quot;Principles of hotel management&quot;,&quot;author&quot;:[{&quot;family&quot;:&quot;Kainthola&quot;,&quot;given&quot;:&quot;V Prakesh&quot;,&quot;parse-names&quot;:false,&quot;dropping-particle&quot;:&quot;&quot;,&quot;non-dropping-particle&quot;:&quot;&quot;}],&quot;issued&quot;:{&quot;date-parts&quot;:[[2021]]},&quot;container-title-short&quot;:&quot;&quot;},&quot;isTemporary&quot;:false,&quot;suppress-author&quot;:false,&quot;composite&quot;:false,&quot;author-only&quot;:false}]},{&quot;citationID&quot;:&quot;MENDELEY_CITATION_073cc092-5c71-4362-b906-d1b3da25bc28&quot;,&quot;properties&quot;:{&quot;noteIndex&quot;:0},&quot;isEdited&quot;:false,&quot;manualOverride&quot;:{&quot;isManuallyOverridden&quot;:false,&quot;citeprocText&quot;:&quot;(Ramgade, 2021)&quot;,&quot;manualOverrideText&quot;:&quot;&quot;},&quot;citationTag&quot;:&quot;MENDELEY_CITATION_v3_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&quot;,&quot;citationItems&quot;:[{&quot;id&quot;:&quot;6bb810fe-61bc-3f62-9118-5365d8f9d760&quot;,&quot;itemData&quot;:{&quot;type&quot;:&quot;article-journal&quot;,&quot;id&quot;:&quot;6bb810fe-61bc-3f62-9118-5365d8f9d760&quot;,&quot;title&quot;:&quot;HOTEL INDUSTRY EXPERIENCES BOOM IN BUDGET SEGMENT.&quot;,&quot;author&quot;:[{&quot;family&quot;:&quot;Ramgade&quot;,&quot;given&quot;:&quot;Atul&quot;,&quot;parse-names&quot;:false,&quot;dropping-particle&quot;:&quot;&quot;,&quot;non-dropping-particle&quot;:&quot;&quot;}],&quot;container-title&quot;:&quot;NIU International Journal of Human Rights&quot;,&quot;issued&quot;:{&quot;date-parts&quot;:[[2021]]},&quot;page&quot;:&quot;2394–0298-2394–0298&quot;,&quot;volume&quot;:&quot;8&quot;,&quot;container-title-short&quot;:&quot;&quot;},&quot;isTemporary&quot;:false,&quot;suppress-author&quot;:false,&quot;composite&quot;:false,&quot;author-only&quot;:false}]},{&quot;citationID&quot;:&quot;MENDELEY_CITATION_675548bb-40bf-4a79-bff5-28eaf3e048db&quot;,&quot;properties&quot;:{&quot;noteIndex&quot;:0},&quot;isEdited&quot;:false,&quot;manualOverride&quot;:{&quot;isManuallyOverridden&quot;:false,&quot;citeprocText&quot;:&quot;(Rodgers and Laboskey, 2016)&quot;,&quot;manualOverrideText&quot;:&quot;&quot;},&quot;citationTag&quot;:&quot;MENDELEY_CITATION_v3_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&quot;,&quot;citationItems&quot;:[{&quot;id&quot;:&quot;cf642e4f-c4b2-3e31-a79e-4b42120fc3f8&quot;,&quot;itemData&quot;:{&quot;type&quot;:&quot;article-journal&quot;,&quot;id&quot;:&quot;cf642e4f-c4b2-3e31-a79e-4b42120fc3f8&quot;,&quot;title&quot;:&quot;Reflective practice&quot;,&quot;author&quot;:[{&quot;family&quot;:&quot;Rodgers&quot;,&quot;given&quot;:&quot;Carol&quot;,&quot;parse-names&quot;:false,&quot;dropping-particle&quot;:&quot;&quot;,&quot;non-dropping-particle&quot;:&quot;&quot;},{&quot;family&quot;:&quot;Laboskey&quot;,&quot;given&quot;:&quot;Vicki Kubler&quot;,&quot;parse-names&quot;:false,&quot;dropping-particle&quot;:&quot;&quot;,&quot;non-dropping-particle&quot;:&quot;&quot;}],&quot;container-title&quot;:&quot;International Handbook of Teacher Education: Volume 2&quot;,&quot;issued&quot;:{&quot;date-parts&quot;:[[2016]]},&quot;page&quot;:&quot;71–104-71–104&quot;,&quot;container-title-short&quot;:&quot;&quot;},&quot;isTemporary&quot;:false,&quot;suppress-author&quot;:false,&quot;composite&quot;:false,&quot;author-only&quot;:false}]},{&quot;citationID&quot;:&quot;MENDELEY_CITATION_40ee8698-b121-4600-935e-f1199868b95c&quot;,&quot;properties&quot;:{&quot;noteIndex&quot;:0},&quot;isEdited&quot;:false,&quot;manualOverride&quot;:{&quot;isManuallyOverridden&quot;:false,&quot;citeprocText&quot;:&quot;(Higgins-Desbiolles, 2018)&quot;,&quot;manualOverrideText&quot;:&quot;&quot;},&quot;citationTag&quot;:&quot;MENDELEY_CITATION_v3_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&quot;,&quot;citationItems&quot;:[{&quot;id&quot;:&quot;fd219bd5-0637-3626-9a8c-605aaf8d07ce&quot;,&quot;itemData&quot;:{&quot;type&quot;:&quot;article-journal&quot;,&quot;id&quot;:&quot;fd219bd5-0637-3626-9a8c-605aaf8d07ce&quot;,&quot;title&quot;:&quot;Sustainable tourism: Sustaining tourism or something more?&quot;,&quot;author&quot;:[{&quot;family&quot;:&quot;Higgins-Desbiolles&quot;,&quot;given&quot;:&quot;Freya&quot;,&quot;parse-names&quot;:false,&quot;dropping-particle&quot;:&quot;&quot;,&quot;non-dropping-particle&quot;:&quot;&quot;}],&quot;container-title&quot;:&quot;Tourism management perspectives&quot;,&quot;container-title-short&quot;:&quot;Tour Manag Perspect&quot;,&quot;issued&quot;:{&quot;date-parts&quot;:[[2018]]},&quot;page&quot;:&quot;157–160-157–160&quot;,&quot;volume&quot;:&quot;25&quot;},&quot;isTemporary&quot;:false,&quot;suppress-author&quot;:false,&quot;composite&quot;:false,&quot;author-only&quot;:false}]},{&quot;citationID&quot;:&quot;MENDELEY_CITATION_b174dd3e-563d-4a01-a447-5b7e8a7acd64&quot;,&quot;properties&quot;:{&quot;noteIndex&quot;:0},&quot;isEdited&quot;:false,&quot;manualOverride&quot;:{&quot;isManuallyOverridden&quot;:false,&quot;citeprocText&quot;:&quot;(Sharpley, 2018)&quot;,&quot;manualOverrideText&quot;:&quot;&quot;},&quot;citationTag&quot;:&quot;MENDELEY_CITATION_v3_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&quot;,&quot;citationItems&quot;:[{&quot;id&quot;:&quot;9d6ad700-a688-3a33-a297-cd3fef6c41d3&quot;,&quot;itemData&quot;:{&quot;type&quot;:&quot;book&quot;,&quot;id&quot;:&quot;9d6ad700-a688-3a33-a297-cd3fef6c41d3&quot;,&quot;title&quot;:&quot;Tourism, tourists and society&quot;,&quot;author&quot;:[{&quot;family&quot;:&quot;Sharpley&quot;,&quot;given&quot;:&quot;R&quot;,&quot;parse-names&quot;:false,&quot;dropping-particle&quot;:&quot;&quot;,&quot;non-dropping-particle&quot;:&quot;&quot;}],&quot;issued&quot;:{&quot;date-parts&quot;:[[2018]]},&quot;publisher&quot;:&quot;Routledge&quot;,&quot;container-title-short&quot;:&quot;&quot;},&quot;isTemporary&quot;:false,&quot;suppress-author&quot;:false,&quot;composite&quot;:false,&quot;author-only&quot;:false}]},{&quot;citationID&quot;:&quot;MENDELEY_CITATION_436ba7d1-a4fe-405d-b6b3-91f08cee32f3&quot;,&quot;properties&quot;:{&quot;noteIndex&quot;:0},&quot;isEdited&quot;:false,&quot;manualOverride&quot;:{&quot;isManuallyOverridden&quot;:false,&quot;citeprocText&quot;:&quot;(Morrison, Rimmington and Williams, 2016)&quot;,&quot;manualOverrideText&quot;:&quot;&quot;},&quot;citationTag&quot;:&quot;MENDELEY_CITATION_v3_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&quot;,&quot;citationItems&quot;:[{&quot;id&quot;:&quot;fbeeddc0-9dd1-34ef-acd5-15173b507936&quot;,&quot;itemData&quot;:{&quot;type&quot;:&quot;book&quot;,&quot;id&quot;:&quot;fbeeddc0-9dd1-34ef-acd5-15173b507936&quot;,&quot;title&quot;:&quot;Entrepreneurship in the Hospitality, Tourism, and Leisure Industries&quot;,&quot;author&quot;:[{&quot;family&quot;:&quot;Morrison&quot;,&quot;given&quot;:&quot;J&quot;,&quot;parse-names&quot;:false,&quot;dropping-particle&quot;:&quot;&quot;,&quot;non-dropping-particle&quot;:&quot;&quot;},{&quot;family&quot;:&quot;Rimmington&quot;,&quot;given&quot;:&quot;M&quot;,&quot;parse-names&quot;:false,&quot;dropping-particle&quot;:&quot;&quot;,&quot;non-dropping-particle&quot;:&quot;&quot;},{&quot;family&quot;:&quot;Williams&quot;,&quot;given&quot;:&quot;C&quot;,&quot;parse-names&quot;:false,&quot;dropping-particle&quot;:&quot;&quot;,&quot;non-dropping-particle&quot;:&quot;&quot;}],&quot;issued&quot;:{&quot;date-parts&quot;:[[2016]]},&quot;publisher&quot;:&quot;Routledge&quot;,&quot;container-title-short&quot;:&quot;&quot;},&quot;isTemporary&quot;:false,&quot;suppress-author&quot;:false,&quot;composite&quot;:false,&quot;author-only&quot;:false}]},{&quot;citationID&quot;:&quot;MENDELEY_CITATION_82420f9a-d208-4840-88b5-023cc7ad9760&quot;,&quot;properties&quot;:{&quot;noteIndex&quot;:0},&quot;isEdited&quot;:false,&quot;manualOverride&quot;:{&quot;isManuallyOverridden&quot;:false,&quot;citeprocText&quot;:&quot;(Mann and Walsh, 2017)&quot;,&quot;manualOverrideText&quot;:&quot;&quot;},&quot;citationTag&quot;:&quot;MENDELEY_CITATION_v3_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&quot;,&quot;citationItems&quot;:[{&quot;id&quot;:&quot;bf40888b-d42d-3842-950a-1900ef425aba&quot;,&quot;itemData&quot;:{&quot;type&quot;:&quot;book&quot;,&quot;id&quot;:&quot;bf40888b-d42d-3842-950a-1900ef425aba&quot;,&quot;title&quot;:&quot;Reflective practice in English language teaching: Research-based principles and practices&quot;,&quot;author&quot;:[{&quot;family&quot;:&quot;Mann&quot;,&quot;given&quot;:&quot;Steve&quot;,&quot;parse-names&quot;:false,&quot;dropping-particle&quot;:&quot;&quot;,&quot;non-dropping-particle&quot;:&quot;&quot;},{&quot;family&quot;:&quot;Walsh&quot;,&quot;given&quot;:&quot;Steve&quot;,&quot;parse-names&quot;:false,&quot;dropping-particle&quot;:&quot;&quot;,&quot;non-dropping-particle&quot;:&quot;&quot;}],&quot;issued&quot;:{&quot;date-parts&quot;:[[2017]]},&quot;publisher&quot;:&quot;Routledge&quot;,&quot;container-title-short&quot;:&quot;&quot;},&quot;isTemporary&quot;:false,&quot;suppress-author&quot;:false,&quot;composite&quot;:false,&quot;author-only&quot;:false}]},{&quot;citationID&quot;:&quot;MENDELEY_CITATION_969e1e59-06d4-4010-bfe8-ffd29d93e52f&quot;,&quot;properties&quot;:{&quot;noteIndex&quot;:0},&quot;isEdited&quot;:false,&quot;manualOverride&quot;:{&quot;isManuallyOverridden&quot;:false,&quot;citeprocText&quot;:&quot;(Mann and Walsh, 2017)&quot;,&quot;manualOverrideText&quot;:&quot;&quot;},&quot;citationTag&quot;:&quot;MENDELEY_CITATION_v3_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&quot;,&quot;citationItems&quot;:[{&quot;id&quot;:&quot;bf40888b-d42d-3842-950a-1900ef425aba&quot;,&quot;itemData&quot;:{&quot;type&quot;:&quot;book&quot;,&quot;id&quot;:&quot;bf40888b-d42d-3842-950a-1900ef425aba&quot;,&quot;title&quot;:&quot;Reflective practice in English language teaching: Research-based principles and practices&quot;,&quot;author&quot;:[{&quot;family&quot;:&quot;Mann&quot;,&quot;given&quot;:&quot;Steve&quot;,&quot;parse-names&quot;:false,&quot;dropping-particle&quot;:&quot;&quot;,&quot;non-dropping-particle&quot;:&quot;&quot;},{&quot;family&quot;:&quot;Walsh&quot;,&quot;given&quot;:&quot;Steve&quot;,&quot;parse-names&quot;:false,&quot;dropping-particle&quot;:&quot;&quot;,&quot;non-dropping-particle&quot;:&quot;&quot;}],&quot;issued&quot;:{&quot;date-parts&quot;:[[2017]]},&quot;publisher&quot;:&quot;Routledge&quot;,&quot;container-title-short&quot;:&quot;&quot;},&quot;isTemporary&quot;:false,&quot;suppress-author&quot;:false,&quot;composite&quot;:false,&quot;author-only&quot;:false}]},{&quot;citationID&quot;:&quot;MENDELEY_CITATION_fef177cb-4b90-4b51-baec-c2cbd91fad4d&quot;,&quot;properties&quot;:{&quot;noteIndex&quot;:0},&quot;isEdited&quot;:false,&quot;manualOverride&quot;:{&quot;isManuallyOverridden&quot;:false,&quot;citeprocText&quot;:&quot;(Hanson and Appleby, 2016)&quot;,&quot;manualOverrideText&quot;:&quot;&quot;},&quot;citationTag&quot;:&quot;MENDELEY_CITATION_v3_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&quot;,&quot;citationItems&quot;:[{&quot;id&quot;:&quot;7d9dad2b-35c9-34ab-99e7-66ef85a6af1c&quot;,&quot;itemData&quot;:{&quot;type&quot;:&quot;chapter&quot;,&quot;id&quot;:&quot;7d9dad2b-35c9-34ab-99e7-66ef85a6af1c&quot;,&quot;title&quot;:&quot;Reflective practice&quot;,&quot;author&quot;:[{&quot;family&quot;:&quot;Hanson&quot;,&quot;given&quot;:&quot;Karen&quot;,&quot;parse-names&quot;:false,&quot;dropping-particle&quot;:&quot;&quot;,&quot;non-dropping-particle&quot;:&quot;&quot;},{&quot;family&quot;:&quot;Appleby&quot;,&quot;given&quot;:&quot;Karen&quot;,&quot;parse-names&quot;:false,&quot;dropping-particle&quot;:&quot;&quot;,&quot;non-dropping-particle&quot;:&quot;&quot;}],&quot;container-title&quot;:&quot;The Early Years Handbook for Students and Practitioners&quot;,&quot;issued&quot;:{&quot;date-parts&quot;:[[2016]]},&quot;page&quot;:&quot;80–93-80–93&quot;,&quot;publisher&quot;:&quot;Routledge&quot;,&quot;container-title-short&quot;:&quot;&quot;},&quot;isTemporary&quot;:false,&quot;suppress-author&quot;:false,&quot;composite&quot;:false,&quot;author-only&quot;:false}]},{&quot;citationID&quot;:&quot;MENDELEY_CITATION_e92a4270-8175-4e46-a89c-58cd826def0c&quot;,&quot;properties&quot;:{&quot;noteIndex&quot;:0},&quot;isEdited&quot;:false,&quot;manualOverride&quot;:{&quot;isManuallyOverridden&quot;:false,&quot;citeprocText&quot;:&quot;(Nicol and Dosser, 2016)&quot;,&quot;manualOverrideText&quot;:&quot;&quot;},&quot;citationTag&quot;:&quot;MENDELEY_CITATION_v3_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&quot;,&quot;citationItems&quot;:[{&quot;id&quot;:&quot;47d9e089-0f38-3251-a858-79d2169a9cfd&quot;,&quot;itemData&quot;:{&quot;type&quot;:&quot;article-journal&quot;,&quot;id&quot;:&quot;47d9e089-0f38-3251-a858-79d2169a9cfd&quot;,&quot;title&quot;:&quot;Understanding reflective practice&quot;,&quot;author&quot;:[{&quot;family&quot;:&quot;Nicol&quot;,&quot;given&quot;:&quot;Jacqueline Sian&quot;,&quot;parse-names&quot;:false,&quot;dropping-particle&quot;:&quot;&quot;,&quot;non-dropping-particle&quot;:&quot;&quot;},{&quot;family&quot;:&quot;Dosser&quot;,&quot;given&quot;:&quot;Isabel&quot;,&quot;parse-names&quot;:false,&quot;dropping-particle&quot;:&quot;&quot;,&quot;non-dropping-particle&quot;:&quot;&quot;}],&quot;container-title&quot;:&quot;Nursing Standard (2014+)&quot;,&quot;issued&quot;:{&quot;date-parts&quot;:[[2016]]},&quot;page&quot;:&quot;34&quot;,&quot;issue&quot;:&quot;36&quot;,&quot;volume&quot;:&quot;30&quot;,&quot;container-title-short&quot;:&quot;&quot;},&quot;isTemporary&quot;:false,&quot;suppress-author&quot;:false,&quot;composite&quot;:false,&quot;author-only&quot;:false}]},{&quot;citationID&quot;:&quot;MENDELEY_CITATION_5d646496-2986-485f-85ea-313f725c729f&quot;,&quot;properties&quot;:{&quot;noteIndex&quot;:0},&quot;isEdited&quot;:false,&quot;manualOverride&quot;:{&quot;isManuallyOverridden&quot;:false,&quot;citeprocText&quot;:&quot;(Rodgers and Laboskey, 2016)&quot;,&quot;manualOverrideText&quot;:&quot;&quot;},&quot;citationTag&quot;:&quot;MENDELEY_CITATION_v3_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&quot;,&quot;citationItems&quot;:[{&quot;id&quot;:&quot;cf642e4f-c4b2-3e31-a79e-4b42120fc3f8&quot;,&quot;itemData&quot;:{&quot;type&quot;:&quot;article-journal&quot;,&quot;id&quot;:&quot;cf642e4f-c4b2-3e31-a79e-4b42120fc3f8&quot;,&quot;title&quot;:&quot;Reflective practice&quot;,&quot;author&quot;:[{&quot;family&quot;:&quot;Rodgers&quot;,&quot;given&quot;:&quot;Carol&quot;,&quot;parse-names&quot;:false,&quot;dropping-particle&quot;:&quot;&quot;,&quot;non-dropping-particle&quot;:&quot;&quot;},{&quot;family&quot;:&quot;Laboskey&quot;,&quot;given&quot;:&quot;Vicki Kubler&quot;,&quot;parse-names&quot;:false,&quot;dropping-particle&quot;:&quot;&quot;,&quot;non-dropping-particle&quot;:&quot;&quot;}],&quot;container-title&quot;:&quot;International Handbook of Teacher Education: Volume 2&quot;,&quot;issued&quot;:{&quot;date-parts&quot;:[[2016]]},&quot;page&quot;:&quot;71–104-71–104&quot;,&quot;container-title-short&quot;:&quot;&quot;},&quot;isTemporary&quot;:false,&quot;suppress-author&quot;:false,&quot;composite&quot;:false,&quot;author-only&quot;:false}]},{&quot;citationID&quot;:&quot;MENDELEY_CITATION_6a66375c-a5f5-429e-b5ca-53b7f548e19a&quot;,&quot;properties&quot;:{&quot;noteIndex&quot;:0},&quot;isEdited&quot;:false,&quot;manualOverride&quot;:{&quot;isManuallyOverridden&quot;:false,&quot;citeprocText&quot;:&quot;(Reynolds, 2016)&quot;,&quot;manualOverrideText&quot;:&quot;&quot;},&quot;citationTag&quot;:&quot;MENDELEY_CITATION_v3_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&quot;,&quot;citationItems&quot;:[{&quot;id&quot;:&quot;1c344873-6bc6-36f0-8114-0a630cec1587&quot;,&quot;itemData&quot;:{&quot;type&quot;:&quot;chapter&quot;,&quot;id&quot;:&quot;1c344873-6bc6-36f0-8114-0a630cec1587&quot;,&quot;title&quot;:&quot;Reflective Practice: Origins and Interpretations 1&quot;,&quot;author&quot;:[{&quot;family&quot;:&quot;Reynolds&quot;,&quot;given&quot;:&quot;Michael&quot;,&quot;parse-names&quot;:false,&quot;dropping-particle&quot;:&quot;&quot;,&quot;non-dropping-particle&quot;:&quot;&quot;}],&quot;container-title&quot;:&quot;Action Learning in Practice&quot;,&quot;issued&quot;:{&quot;date-parts&quot;:[[2016]]},&quot;page&quot;:&quot;403–413-403–413&quot;,&quot;publisher&quot;:&quot;Routledge&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no-et-al&quot;,&quot;title&quot;:&quot;Cite Them Right 12th edition - Harvard (no \&quot;et al.\&quot;)&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DECA9B-FA54-7F4A-A329-A0708CC21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3754</Words>
  <Characters>21402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Lilian Catanoi (1705361)</cp:lastModifiedBy>
  <cp:revision>2</cp:revision>
  <dcterms:created xsi:type="dcterms:W3CDTF">2024-12-07T11:20:00Z</dcterms:created>
  <dcterms:modified xsi:type="dcterms:W3CDTF">2024-12-07T11:20:00Z</dcterms:modified>
</cp:coreProperties>
</file>