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A09DCA" w14:textId="77777777" w:rsidR="00147A53" w:rsidRDefault="00147A53">
      <w:pPr>
        <w:jc w:val="center"/>
        <w:rPr>
          <w:b/>
          <w:bCs/>
          <w:sz w:val="28"/>
          <w:szCs w:val="28"/>
        </w:rPr>
      </w:pPr>
    </w:p>
    <w:p w14:paraId="57D21B2F" w14:textId="77777777" w:rsidR="00147A53" w:rsidRDefault="00147A53">
      <w:pPr>
        <w:jc w:val="center"/>
        <w:rPr>
          <w:b/>
          <w:bCs/>
          <w:sz w:val="28"/>
          <w:szCs w:val="28"/>
        </w:rPr>
      </w:pPr>
    </w:p>
    <w:p w14:paraId="3269BAE2" w14:textId="77777777" w:rsidR="00147A53" w:rsidRDefault="00147A53">
      <w:pPr>
        <w:jc w:val="center"/>
        <w:rPr>
          <w:b/>
          <w:bCs/>
          <w:sz w:val="28"/>
          <w:szCs w:val="28"/>
        </w:rPr>
      </w:pPr>
    </w:p>
    <w:p w14:paraId="1D333DA8" w14:textId="77777777" w:rsidR="00147A53" w:rsidRDefault="00000000">
      <w:pPr>
        <w:jc w:val="center"/>
        <w:rPr>
          <w:b/>
          <w:bCs/>
          <w:sz w:val="28"/>
          <w:szCs w:val="28"/>
        </w:rPr>
      </w:pPr>
      <w:r>
        <w:rPr>
          <w:b/>
          <w:bCs/>
          <w:sz w:val="28"/>
          <w:szCs w:val="28"/>
        </w:rPr>
        <w:t>Module Code: LCMB7035</w:t>
      </w:r>
    </w:p>
    <w:p w14:paraId="51D1096E" w14:textId="77777777" w:rsidR="00147A53" w:rsidRDefault="00000000">
      <w:pPr>
        <w:jc w:val="center"/>
        <w:rPr>
          <w:b/>
          <w:bCs/>
          <w:sz w:val="28"/>
          <w:szCs w:val="28"/>
        </w:rPr>
      </w:pPr>
      <w:r>
        <w:rPr>
          <w:b/>
          <w:bCs/>
          <w:sz w:val="28"/>
          <w:szCs w:val="28"/>
        </w:rPr>
        <w:t>Module Title: Master of Business Administration</w:t>
      </w:r>
    </w:p>
    <w:p w14:paraId="5B63B207" w14:textId="77777777" w:rsidR="00147A53" w:rsidRDefault="00000000">
      <w:pPr>
        <w:jc w:val="center"/>
        <w:rPr>
          <w:b/>
          <w:bCs/>
          <w:sz w:val="28"/>
          <w:szCs w:val="28"/>
        </w:rPr>
      </w:pPr>
      <w:r>
        <w:rPr>
          <w:b/>
          <w:bCs/>
          <w:sz w:val="28"/>
          <w:szCs w:val="28"/>
        </w:rPr>
        <w:t>Assessment Type: Dissertation Proposal</w:t>
      </w:r>
    </w:p>
    <w:p w14:paraId="1AB1940E" w14:textId="76A5A1CB" w:rsidR="00147A53" w:rsidRDefault="00000000">
      <w:pPr>
        <w:jc w:val="center"/>
        <w:rPr>
          <w:b/>
          <w:bCs/>
          <w:sz w:val="28"/>
          <w:szCs w:val="28"/>
        </w:rPr>
      </w:pPr>
      <w:r>
        <w:rPr>
          <w:b/>
          <w:bCs/>
          <w:sz w:val="28"/>
          <w:szCs w:val="28"/>
        </w:rPr>
        <w:t>Student name:</w:t>
      </w:r>
      <w:r w:rsidR="000642A1">
        <w:rPr>
          <w:b/>
          <w:bCs/>
          <w:sz w:val="28"/>
          <w:szCs w:val="28"/>
        </w:rPr>
        <w:t>Chandru Subbaiah</w:t>
      </w:r>
    </w:p>
    <w:p w14:paraId="2989AAF0" w14:textId="45197F3C" w:rsidR="00147A53" w:rsidRDefault="00000000">
      <w:pPr>
        <w:jc w:val="center"/>
        <w:rPr>
          <w:b/>
          <w:bCs/>
          <w:sz w:val="28"/>
          <w:szCs w:val="28"/>
        </w:rPr>
      </w:pPr>
      <w:r>
        <w:rPr>
          <w:b/>
          <w:bCs/>
          <w:sz w:val="28"/>
          <w:szCs w:val="28"/>
        </w:rPr>
        <w:t>Student ID:</w:t>
      </w:r>
      <w:r w:rsidR="000642A1">
        <w:rPr>
          <w:b/>
          <w:bCs/>
          <w:sz w:val="28"/>
          <w:szCs w:val="28"/>
        </w:rPr>
        <w:t>2507406</w:t>
      </w:r>
      <w:r>
        <w:rPr>
          <w:b/>
          <w:bCs/>
          <w:sz w:val="28"/>
          <w:szCs w:val="28"/>
        </w:rPr>
        <w:br/>
      </w:r>
    </w:p>
    <w:p w14:paraId="216F8877" w14:textId="77777777" w:rsidR="00147A53" w:rsidRDefault="00000000">
      <w:r>
        <w:br w:type="page"/>
      </w:r>
    </w:p>
    <w:bookmarkStart w:id="0" w:name="_37oxrp3e1mdu" w:colFirst="0" w:colLast="0" w:displacedByCustomXml="next"/>
    <w:bookmarkEnd w:id="0" w:displacedByCustomXml="next"/>
    <w:sdt>
      <w:sdtPr>
        <w:rPr>
          <w:b/>
          <w:bCs/>
          <w:sz w:val="28"/>
          <w:szCs w:val="28"/>
        </w:rPr>
        <w:id w:val="1010651839"/>
        <w:docPartObj>
          <w:docPartGallery w:val="Table of Contents"/>
          <w:docPartUnique/>
        </w:docPartObj>
      </w:sdtPr>
      <w:sdtEndPr>
        <w:rPr>
          <w:noProof/>
          <w:sz w:val="24"/>
          <w:szCs w:val="24"/>
        </w:rPr>
      </w:sdtEndPr>
      <w:sdtContent>
        <w:p w14:paraId="6EAA07B2" w14:textId="1CC07396" w:rsidR="00F75C97" w:rsidRPr="001A7900" w:rsidRDefault="00F75C97" w:rsidP="001A7900">
          <w:pPr>
            <w:jc w:val="center"/>
            <w:rPr>
              <w:b/>
              <w:bCs/>
              <w:sz w:val="28"/>
              <w:szCs w:val="28"/>
            </w:rPr>
          </w:pPr>
          <w:r w:rsidRPr="001A7900">
            <w:rPr>
              <w:b/>
              <w:bCs/>
              <w:sz w:val="28"/>
              <w:szCs w:val="28"/>
            </w:rPr>
            <w:t>Table of Contents</w:t>
          </w:r>
        </w:p>
        <w:p w14:paraId="34E50D6D" w14:textId="3F44F19C" w:rsidR="00D97D64" w:rsidRDefault="00F75C97">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5455669" w:history="1">
            <w:r w:rsidR="00D97D64" w:rsidRPr="00867674">
              <w:rPr>
                <w:rStyle w:val="Hyperlink"/>
                <w:noProof/>
              </w:rPr>
              <w:t>1. Introduction</w:t>
            </w:r>
            <w:r w:rsidR="00D97D64">
              <w:rPr>
                <w:noProof/>
                <w:webHidden/>
              </w:rPr>
              <w:tab/>
            </w:r>
            <w:r w:rsidR="00D97D64">
              <w:rPr>
                <w:noProof/>
                <w:webHidden/>
              </w:rPr>
              <w:fldChar w:fldCharType="begin"/>
            </w:r>
            <w:r w:rsidR="00D97D64">
              <w:rPr>
                <w:noProof/>
                <w:webHidden/>
              </w:rPr>
              <w:instrText xml:space="preserve"> PAGEREF _Toc235455669 \h </w:instrText>
            </w:r>
            <w:r w:rsidR="00D97D64">
              <w:rPr>
                <w:noProof/>
                <w:webHidden/>
              </w:rPr>
            </w:r>
            <w:r w:rsidR="00D97D64">
              <w:rPr>
                <w:noProof/>
                <w:webHidden/>
              </w:rPr>
              <w:fldChar w:fldCharType="separate"/>
            </w:r>
            <w:r w:rsidR="00D97D64">
              <w:rPr>
                <w:noProof/>
                <w:webHidden/>
              </w:rPr>
              <w:t>4</w:t>
            </w:r>
            <w:r w:rsidR="00D97D64">
              <w:rPr>
                <w:noProof/>
                <w:webHidden/>
              </w:rPr>
              <w:fldChar w:fldCharType="end"/>
            </w:r>
          </w:hyperlink>
        </w:p>
        <w:p w14:paraId="5240CFB6" w14:textId="3C3B4402"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0" w:history="1">
            <w:r w:rsidRPr="00867674">
              <w:rPr>
                <w:rStyle w:val="Hyperlink"/>
                <w:noProof/>
              </w:rPr>
              <w:t>1.1 Background of the Study</w:t>
            </w:r>
            <w:r>
              <w:rPr>
                <w:noProof/>
                <w:webHidden/>
              </w:rPr>
              <w:tab/>
            </w:r>
            <w:r>
              <w:rPr>
                <w:noProof/>
                <w:webHidden/>
              </w:rPr>
              <w:fldChar w:fldCharType="begin"/>
            </w:r>
            <w:r>
              <w:rPr>
                <w:noProof/>
                <w:webHidden/>
              </w:rPr>
              <w:instrText xml:space="preserve"> PAGEREF _Toc235455670 \h </w:instrText>
            </w:r>
            <w:r>
              <w:rPr>
                <w:noProof/>
                <w:webHidden/>
              </w:rPr>
            </w:r>
            <w:r>
              <w:rPr>
                <w:noProof/>
                <w:webHidden/>
              </w:rPr>
              <w:fldChar w:fldCharType="separate"/>
            </w:r>
            <w:r>
              <w:rPr>
                <w:noProof/>
                <w:webHidden/>
              </w:rPr>
              <w:t>4</w:t>
            </w:r>
            <w:r>
              <w:rPr>
                <w:noProof/>
                <w:webHidden/>
              </w:rPr>
              <w:fldChar w:fldCharType="end"/>
            </w:r>
          </w:hyperlink>
        </w:p>
        <w:p w14:paraId="1B6D4D0A" w14:textId="2B551252"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1" w:history="1">
            <w:r w:rsidRPr="00867674">
              <w:rPr>
                <w:rStyle w:val="Hyperlink"/>
                <w:noProof/>
              </w:rPr>
              <w:t>1.2 Research Problem</w:t>
            </w:r>
            <w:r>
              <w:rPr>
                <w:noProof/>
                <w:webHidden/>
              </w:rPr>
              <w:tab/>
            </w:r>
            <w:r>
              <w:rPr>
                <w:noProof/>
                <w:webHidden/>
              </w:rPr>
              <w:fldChar w:fldCharType="begin"/>
            </w:r>
            <w:r>
              <w:rPr>
                <w:noProof/>
                <w:webHidden/>
              </w:rPr>
              <w:instrText xml:space="preserve"> PAGEREF _Toc235455671 \h </w:instrText>
            </w:r>
            <w:r>
              <w:rPr>
                <w:noProof/>
                <w:webHidden/>
              </w:rPr>
            </w:r>
            <w:r>
              <w:rPr>
                <w:noProof/>
                <w:webHidden/>
              </w:rPr>
              <w:fldChar w:fldCharType="separate"/>
            </w:r>
            <w:r>
              <w:rPr>
                <w:noProof/>
                <w:webHidden/>
              </w:rPr>
              <w:t>5</w:t>
            </w:r>
            <w:r>
              <w:rPr>
                <w:noProof/>
                <w:webHidden/>
              </w:rPr>
              <w:fldChar w:fldCharType="end"/>
            </w:r>
          </w:hyperlink>
        </w:p>
        <w:p w14:paraId="4B313CE4" w14:textId="708AEB49"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2" w:history="1">
            <w:r w:rsidRPr="00867674">
              <w:rPr>
                <w:rStyle w:val="Hyperlink"/>
                <w:noProof/>
              </w:rPr>
              <w:t>1.3 Research Aim</w:t>
            </w:r>
            <w:r>
              <w:rPr>
                <w:noProof/>
                <w:webHidden/>
              </w:rPr>
              <w:tab/>
            </w:r>
            <w:r>
              <w:rPr>
                <w:noProof/>
                <w:webHidden/>
              </w:rPr>
              <w:fldChar w:fldCharType="begin"/>
            </w:r>
            <w:r>
              <w:rPr>
                <w:noProof/>
                <w:webHidden/>
              </w:rPr>
              <w:instrText xml:space="preserve"> PAGEREF _Toc235455672 \h </w:instrText>
            </w:r>
            <w:r>
              <w:rPr>
                <w:noProof/>
                <w:webHidden/>
              </w:rPr>
            </w:r>
            <w:r>
              <w:rPr>
                <w:noProof/>
                <w:webHidden/>
              </w:rPr>
              <w:fldChar w:fldCharType="separate"/>
            </w:r>
            <w:r>
              <w:rPr>
                <w:noProof/>
                <w:webHidden/>
              </w:rPr>
              <w:t>5</w:t>
            </w:r>
            <w:r>
              <w:rPr>
                <w:noProof/>
                <w:webHidden/>
              </w:rPr>
              <w:fldChar w:fldCharType="end"/>
            </w:r>
          </w:hyperlink>
        </w:p>
        <w:p w14:paraId="3AF9E2E0" w14:textId="429BF77D"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3" w:history="1">
            <w:r w:rsidRPr="00867674">
              <w:rPr>
                <w:rStyle w:val="Hyperlink"/>
                <w:noProof/>
              </w:rPr>
              <w:t>1.4 Research Objectives</w:t>
            </w:r>
            <w:r>
              <w:rPr>
                <w:noProof/>
                <w:webHidden/>
              </w:rPr>
              <w:tab/>
            </w:r>
            <w:r>
              <w:rPr>
                <w:noProof/>
                <w:webHidden/>
              </w:rPr>
              <w:fldChar w:fldCharType="begin"/>
            </w:r>
            <w:r>
              <w:rPr>
                <w:noProof/>
                <w:webHidden/>
              </w:rPr>
              <w:instrText xml:space="preserve"> PAGEREF _Toc235455673 \h </w:instrText>
            </w:r>
            <w:r>
              <w:rPr>
                <w:noProof/>
                <w:webHidden/>
              </w:rPr>
            </w:r>
            <w:r>
              <w:rPr>
                <w:noProof/>
                <w:webHidden/>
              </w:rPr>
              <w:fldChar w:fldCharType="separate"/>
            </w:r>
            <w:r>
              <w:rPr>
                <w:noProof/>
                <w:webHidden/>
              </w:rPr>
              <w:t>6</w:t>
            </w:r>
            <w:r>
              <w:rPr>
                <w:noProof/>
                <w:webHidden/>
              </w:rPr>
              <w:fldChar w:fldCharType="end"/>
            </w:r>
          </w:hyperlink>
        </w:p>
        <w:p w14:paraId="1F81825E" w14:textId="5F55663E"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4" w:history="1">
            <w:r w:rsidRPr="00867674">
              <w:rPr>
                <w:rStyle w:val="Hyperlink"/>
                <w:noProof/>
              </w:rPr>
              <w:t>1.5 Research Questions</w:t>
            </w:r>
            <w:r>
              <w:rPr>
                <w:noProof/>
                <w:webHidden/>
              </w:rPr>
              <w:tab/>
            </w:r>
            <w:r>
              <w:rPr>
                <w:noProof/>
                <w:webHidden/>
              </w:rPr>
              <w:fldChar w:fldCharType="begin"/>
            </w:r>
            <w:r>
              <w:rPr>
                <w:noProof/>
                <w:webHidden/>
              </w:rPr>
              <w:instrText xml:space="preserve"> PAGEREF _Toc235455674 \h </w:instrText>
            </w:r>
            <w:r>
              <w:rPr>
                <w:noProof/>
                <w:webHidden/>
              </w:rPr>
            </w:r>
            <w:r>
              <w:rPr>
                <w:noProof/>
                <w:webHidden/>
              </w:rPr>
              <w:fldChar w:fldCharType="separate"/>
            </w:r>
            <w:r>
              <w:rPr>
                <w:noProof/>
                <w:webHidden/>
              </w:rPr>
              <w:t>6</w:t>
            </w:r>
            <w:r>
              <w:rPr>
                <w:noProof/>
                <w:webHidden/>
              </w:rPr>
              <w:fldChar w:fldCharType="end"/>
            </w:r>
          </w:hyperlink>
        </w:p>
        <w:p w14:paraId="46732591" w14:textId="3C2967D6"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5" w:history="1">
            <w:r w:rsidRPr="00867674">
              <w:rPr>
                <w:rStyle w:val="Hyperlink"/>
                <w:noProof/>
              </w:rPr>
              <w:t>1.6 Significance of the Study</w:t>
            </w:r>
            <w:r>
              <w:rPr>
                <w:noProof/>
                <w:webHidden/>
              </w:rPr>
              <w:tab/>
            </w:r>
            <w:r>
              <w:rPr>
                <w:noProof/>
                <w:webHidden/>
              </w:rPr>
              <w:fldChar w:fldCharType="begin"/>
            </w:r>
            <w:r>
              <w:rPr>
                <w:noProof/>
                <w:webHidden/>
              </w:rPr>
              <w:instrText xml:space="preserve"> PAGEREF _Toc235455675 \h </w:instrText>
            </w:r>
            <w:r>
              <w:rPr>
                <w:noProof/>
                <w:webHidden/>
              </w:rPr>
            </w:r>
            <w:r>
              <w:rPr>
                <w:noProof/>
                <w:webHidden/>
              </w:rPr>
              <w:fldChar w:fldCharType="separate"/>
            </w:r>
            <w:r>
              <w:rPr>
                <w:noProof/>
                <w:webHidden/>
              </w:rPr>
              <w:t>6</w:t>
            </w:r>
            <w:r>
              <w:rPr>
                <w:noProof/>
                <w:webHidden/>
              </w:rPr>
              <w:fldChar w:fldCharType="end"/>
            </w:r>
          </w:hyperlink>
        </w:p>
        <w:p w14:paraId="4A750836" w14:textId="4BC6A518"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76" w:history="1">
            <w:r w:rsidRPr="00867674">
              <w:rPr>
                <w:rStyle w:val="Hyperlink"/>
                <w:noProof/>
              </w:rPr>
              <w:t>2. Literature Review</w:t>
            </w:r>
            <w:r>
              <w:rPr>
                <w:noProof/>
                <w:webHidden/>
              </w:rPr>
              <w:tab/>
            </w:r>
            <w:r>
              <w:rPr>
                <w:noProof/>
                <w:webHidden/>
              </w:rPr>
              <w:fldChar w:fldCharType="begin"/>
            </w:r>
            <w:r>
              <w:rPr>
                <w:noProof/>
                <w:webHidden/>
              </w:rPr>
              <w:instrText xml:space="preserve"> PAGEREF _Toc235455676 \h </w:instrText>
            </w:r>
            <w:r>
              <w:rPr>
                <w:noProof/>
                <w:webHidden/>
              </w:rPr>
            </w:r>
            <w:r>
              <w:rPr>
                <w:noProof/>
                <w:webHidden/>
              </w:rPr>
              <w:fldChar w:fldCharType="separate"/>
            </w:r>
            <w:r>
              <w:rPr>
                <w:noProof/>
                <w:webHidden/>
              </w:rPr>
              <w:t>6</w:t>
            </w:r>
            <w:r>
              <w:rPr>
                <w:noProof/>
                <w:webHidden/>
              </w:rPr>
              <w:fldChar w:fldCharType="end"/>
            </w:r>
          </w:hyperlink>
        </w:p>
        <w:p w14:paraId="06C8E5F9" w14:textId="232C327C"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7" w:history="1">
            <w:r w:rsidRPr="00867674">
              <w:rPr>
                <w:rStyle w:val="Hyperlink"/>
                <w:noProof/>
              </w:rPr>
              <w:t>2.1 Concept of Digital Advertising</w:t>
            </w:r>
            <w:r>
              <w:rPr>
                <w:noProof/>
                <w:webHidden/>
              </w:rPr>
              <w:tab/>
            </w:r>
            <w:r>
              <w:rPr>
                <w:noProof/>
                <w:webHidden/>
              </w:rPr>
              <w:fldChar w:fldCharType="begin"/>
            </w:r>
            <w:r>
              <w:rPr>
                <w:noProof/>
                <w:webHidden/>
              </w:rPr>
              <w:instrText xml:space="preserve"> PAGEREF _Toc235455677 \h </w:instrText>
            </w:r>
            <w:r>
              <w:rPr>
                <w:noProof/>
                <w:webHidden/>
              </w:rPr>
            </w:r>
            <w:r>
              <w:rPr>
                <w:noProof/>
                <w:webHidden/>
              </w:rPr>
              <w:fldChar w:fldCharType="separate"/>
            </w:r>
            <w:r>
              <w:rPr>
                <w:noProof/>
                <w:webHidden/>
              </w:rPr>
              <w:t>6</w:t>
            </w:r>
            <w:r>
              <w:rPr>
                <w:noProof/>
                <w:webHidden/>
              </w:rPr>
              <w:fldChar w:fldCharType="end"/>
            </w:r>
          </w:hyperlink>
        </w:p>
        <w:p w14:paraId="642B3994" w14:textId="29F5EBE2"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8" w:history="1">
            <w:r w:rsidRPr="00867674">
              <w:rPr>
                <w:rStyle w:val="Hyperlink"/>
                <w:noProof/>
              </w:rPr>
              <w:t>2.2 Brand Recognition</w:t>
            </w:r>
            <w:r>
              <w:rPr>
                <w:noProof/>
                <w:webHidden/>
              </w:rPr>
              <w:tab/>
            </w:r>
            <w:r>
              <w:rPr>
                <w:noProof/>
                <w:webHidden/>
              </w:rPr>
              <w:fldChar w:fldCharType="begin"/>
            </w:r>
            <w:r>
              <w:rPr>
                <w:noProof/>
                <w:webHidden/>
              </w:rPr>
              <w:instrText xml:space="preserve"> PAGEREF _Toc235455678 \h </w:instrText>
            </w:r>
            <w:r>
              <w:rPr>
                <w:noProof/>
                <w:webHidden/>
              </w:rPr>
            </w:r>
            <w:r>
              <w:rPr>
                <w:noProof/>
                <w:webHidden/>
              </w:rPr>
              <w:fldChar w:fldCharType="separate"/>
            </w:r>
            <w:r>
              <w:rPr>
                <w:noProof/>
                <w:webHidden/>
              </w:rPr>
              <w:t>7</w:t>
            </w:r>
            <w:r>
              <w:rPr>
                <w:noProof/>
                <w:webHidden/>
              </w:rPr>
              <w:fldChar w:fldCharType="end"/>
            </w:r>
          </w:hyperlink>
        </w:p>
        <w:p w14:paraId="694CBE7A" w14:textId="3E278166"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79" w:history="1">
            <w:r w:rsidRPr="00867674">
              <w:rPr>
                <w:rStyle w:val="Hyperlink"/>
                <w:noProof/>
              </w:rPr>
              <w:t>2.3 Relationship between Digital Advertising and Brand Recognition</w:t>
            </w:r>
            <w:r>
              <w:rPr>
                <w:noProof/>
                <w:webHidden/>
              </w:rPr>
              <w:tab/>
            </w:r>
            <w:r>
              <w:rPr>
                <w:noProof/>
                <w:webHidden/>
              </w:rPr>
              <w:fldChar w:fldCharType="begin"/>
            </w:r>
            <w:r>
              <w:rPr>
                <w:noProof/>
                <w:webHidden/>
              </w:rPr>
              <w:instrText xml:space="preserve"> PAGEREF _Toc235455679 \h </w:instrText>
            </w:r>
            <w:r>
              <w:rPr>
                <w:noProof/>
                <w:webHidden/>
              </w:rPr>
            </w:r>
            <w:r>
              <w:rPr>
                <w:noProof/>
                <w:webHidden/>
              </w:rPr>
              <w:fldChar w:fldCharType="separate"/>
            </w:r>
            <w:r>
              <w:rPr>
                <w:noProof/>
                <w:webHidden/>
              </w:rPr>
              <w:t>7</w:t>
            </w:r>
            <w:r>
              <w:rPr>
                <w:noProof/>
                <w:webHidden/>
              </w:rPr>
              <w:fldChar w:fldCharType="end"/>
            </w:r>
          </w:hyperlink>
        </w:p>
        <w:p w14:paraId="403434BF" w14:textId="563F16AD"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0" w:history="1">
            <w:r w:rsidRPr="00867674">
              <w:rPr>
                <w:rStyle w:val="Hyperlink"/>
                <w:noProof/>
              </w:rPr>
              <w:t>2.4 Digital Advertising Strategies of New Balance and Puma</w:t>
            </w:r>
            <w:r>
              <w:rPr>
                <w:noProof/>
                <w:webHidden/>
              </w:rPr>
              <w:tab/>
            </w:r>
            <w:r>
              <w:rPr>
                <w:noProof/>
                <w:webHidden/>
              </w:rPr>
              <w:fldChar w:fldCharType="begin"/>
            </w:r>
            <w:r>
              <w:rPr>
                <w:noProof/>
                <w:webHidden/>
              </w:rPr>
              <w:instrText xml:space="preserve"> PAGEREF _Toc235455680 \h </w:instrText>
            </w:r>
            <w:r>
              <w:rPr>
                <w:noProof/>
                <w:webHidden/>
              </w:rPr>
            </w:r>
            <w:r>
              <w:rPr>
                <w:noProof/>
                <w:webHidden/>
              </w:rPr>
              <w:fldChar w:fldCharType="separate"/>
            </w:r>
            <w:r>
              <w:rPr>
                <w:noProof/>
                <w:webHidden/>
              </w:rPr>
              <w:t>8</w:t>
            </w:r>
            <w:r>
              <w:rPr>
                <w:noProof/>
                <w:webHidden/>
              </w:rPr>
              <w:fldChar w:fldCharType="end"/>
            </w:r>
          </w:hyperlink>
        </w:p>
        <w:p w14:paraId="2DD868D7" w14:textId="6E2268B6"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1" w:history="1">
            <w:r w:rsidRPr="00867674">
              <w:rPr>
                <w:rStyle w:val="Hyperlink"/>
                <w:noProof/>
              </w:rPr>
              <w:t>2.5 Literature Gap</w:t>
            </w:r>
            <w:r>
              <w:rPr>
                <w:noProof/>
                <w:webHidden/>
              </w:rPr>
              <w:tab/>
            </w:r>
            <w:r>
              <w:rPr>
                <w:noProof/>
                <w:webHidden/>
              </w:rPr>
              <w:fldChar w:fldCharType="begin"/>
            </w:r>
            <w:r>
              <w:rPr>
                <w:noProof/>
                <w:webHidden/>
              </w:rPr>
              <w:instrText xml:space="preserve"> PAGEREF _Toc235455681 \h </w:instrText>
            </w:r>
            <w:r>
              <w:rPr>
                <w:noProof/>
                <w:webHidden/>
              </w:rPr>
            </w:r>
            <w:r>
              <w:rPr>
                <w:noProof/>
                <w:webHidden/>
              </w:rPr>
              <w:fldChar w:fldCharType="separate"/>
            </w:r>
            <w:r>
              <w:rPr>
                <w:noProof/>
                <w:webHidden/>
              </w:rPr>
              <w:t>8</w:t>
            </w:r>
            <w:r>
              <w:rPr>
                <w:noProof/>
                <w:webHidden/>
              </w:rPr>
              <w:fldChar w:fldCharType="end"/>
            </w:r>
          </w:hyperlink>
        </w:p>
        <w:p w14:paraId="623AD7B2" w14:textId="686C0E3E"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82" w:history="1">
            <w:r w:rsidRPr="00867674">
              <w:rPr>
                <w:rStyle w:val="Hyperlink"/>
                <w:noProof/>
              </w:rPr>
              <w:t>3. Methodology</w:t>
            </w:r>
            <w:r>
              <w:rPr>
                <w:noProof/>
                <w:webHidden/>
              </w:rPr>
              <w:tab/>
            </w:r>
            <w:r>
              <w:rPr>
                <w:noProof/>
                <w:webHidden/>
              </w:rPr>
              <w:fldChar w:fldCharType="begin"/>
            </w:r>
            <w:r>
              <w:rPr>
                <w:noProof/>
                <w:webHidden/>
              </w:rPr>
              <w:instrText xml:space="preserve"> PAGEREF _Toc235455682 \h </w:instrText>
            </w:r>
            <w:r>
              <w:rPr>
                <w:noProof/>
                <w:webHidden/>
              </w:rPr>
            </w:r>
            <w:r>
              <w:rPr>
                <w:noProof/>
                <w:webHidden/>
              </w:rPr>
              <w:fldChar w:fldCharType="separate"/>
            </w:r>
            <w:r>
              <w:rPr>
                <w:noProof/>
                <w:webHidden/>
              </w:rPr>
              <w:t>8</w:t>
            </w:r>
            <w:r>
              <w:rPr>
                <w:noProof/>
                <w:webHidden/>
              </w:rPr>
              <w:fldChar w:fldCharType="end"/>
            </w:r>
          </w:hyperlink>
        </w:p>
        <w:p w14:paraId="0671AE78" w14:textId="76847013"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3" w:history="1">
            <w:r w:rsidRPr="00867674">
              <w:rPr>
                <w:rStyle w:val="Hyperlink"/>
                <w:noProof/>
              </w:rPr>
              <w:t>3.1 Research Philosophy</w:t>
            </w:r>
            <w:r>
              <w:rPr>
                <w:noProof/>
                <w:webHidden/>
              </w:rPr>
              <w:tab/>
            </w:r>
            <w:r>
              <w:rPr>
                <w:noProof/>
                <w:webHidden/>
              </w:rPr>
              <w:fldChar w:fldCharType="begin"/>
            </w:r>
            <w:r>
              <w:rPr>
                <w:noProof/>
                <w:webHidden/>
              </w:rPr>
              <w:instrText xml:space="preserve"> PAGEREF _Toc235455683 \h </w:instrText>
            </w:r>
            <w:r>
              <w:rPr>
                <w:noProof/>
                <w:webHidden/>
              </w:rPr>
            </w:r>
            <w:r>
              <w:rPr>
                <w:noProof/>
                <w:webHidden/>
              </w:rPr>
              <w:fldChar w:fldCharType="separate"/>
            </w:r>
            <w:r>
              <w:rPr>
                <w:noProof/>
                <w:webHidden/>
              </w:rPr>
              <w:t>8</w:t>
            </w:r>
            <w:r>
              <w:rPr>
                <w:noProof/>
                <w:webHidden/>
              </w:rPr>
              <w:fldChar w:fldCharType="end"/>
            </w:r>
          </w:hyperlink>
        </w:p>
        <w:p w14:paraId="523EED29" w14:textId="2ED44136"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4" w:history="1">
            <w:r w:rsidRPr="00867674">
              <w:rPr>
                <w:rStyle w:val="Hyperlink"/>
                <w:noProof/>
              </w:rPr>
              <w:t>3.2 Research Approach</w:t>
            </w:r>
            <w:r>
              <w:rPr>
                <w:noProof/>
                <w:webHidden/>
              </w:rPr>
              <w:tab/>
            </w:r>
            <w:r>
              <w:rPr>
                <w:noProof/>
                <w:webHidden/>
              </w:rPr>
              <w:fldChar w:fldCharType="begin"/>
            </w:r>
            <w:r>
              <w:rPr>
                <w:noProof/>
                <w:webHidden/>
              </w:rPr>
              <w:instrText xml:space="preserve"> PAGEREF _Toc235455684 \h </w:instrText>
            </w:r>
            <w:r>
              <w:rPr>
                <w:noProof/>
                <w:webHidden/>
              </w:rPr>
            </w:r>
            <w:r>
              <w:rPr>
                <w:noProof/>
                <w:webHidden/>
              </w:rPr>
              <w:fldChar w:fldCharType="separate"/>
            </w:r>
            <w:r>
              <w:rPr>
                <w:noProof/>
                <w:webHidden/>
              </w:rPr>
              <w:t>9</w:t>
            </w:r>
            <w:r>
              <w:rPr>
                <w:noProof/>
                <w:webHidden/>
              </w:rPr>
              <w:fldChar w:fldCharType="end"/>
            </w:r>
          </w:hyperlink>
        </w:p>
        <w:p w14:paraId="531D273E" w14:textId="005E4725"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5" w:history="1">
            <w:r w:rsidRPr="00867674">
              <w:rPr>
                <w:rStyle w:val="Hyperlink"/>
                <w:noProof/>
              </w:rPr>
              <w:t>3.3 Research Design</w:t>
            </w:r>
            <w:r>
              <w:rPr>
                <w:noProof/>
                <w:webHidden/>
              </w:rPr>
              <w:tab/>
            </w:r>
            <w:r>
              <w:rPr>
                <w:noProof/>
                <w:webHidden/>
              </w:rPr>
              <w:fldChar w:fldCharType="begin"/>
            </w:r>
            <w:r>
              <w:rPr>
                <w:noProof/>
                <w:webHidden/>
              </w:rPr>
              <w:instrText xml:space="preserve"> PAGEREF _Toc235455685 \h </w:instrText>
            </w:r>
            <w:r>
              <w:rPr>
                <w:noProof/>
                <w:webHidden/>
              </w:rPr>
            </w:r>
            <w:r>
              <w:rPr>
                <w:noProof/>
                <w:webHidden/>
              </w:rPr>
              <w:fldChar w:fldCharType="separate"/>
            </w:r>
            <w:r>
              <w:rPr>
                <w:noProof/>
                <w:webHidden/>
              </w:rPr>
              <w:t>9</w:t>
            </w:r>
            <w:r>
              <w:rPr>
                <w:noProof/>
                <w:webHidden/>
              </w:rPr>
              <w:fldChar w:fldCharType="end"/>
            </w:r>
          </w:hyperlink>
        </w:p>
        <w:p w14:paraId="20775E33" w14:textId="016745B7"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6" w:history="1">
            <w:r w:rsidRPr="00867674">
              <w:rPr>
                <w:rStyle w:val="Hyperlink"/>
                <w:noProof/>
              </w:rPr>
              <w:t>3.5 Data Collection</w:t>
            </w:r>
            <w:r>
              <w:rPr>
                <w:noProof/>
                <w:webHidden/>
              </w:rPr>
              <w:tab/>
            </w:r>
            <w:r>
              <w:rPr>
                <w:noProof/>
                <w:webHidden/>
              </w:rPr>
              <w:fldChar w:fldCharType="begin"/>
            </w:r>
            <w:r>
              <w:rPr>
                <w:noProof/>
                <w:webHidden/>
              </w:rPr>
              <w:instrText xml:space="preserve"> PAGEREF _Toc235455686 \h </w:instrText>
            </w:r>
            <w:r>
              <w:rPr>
                <w:noProof/>
                <w:webHidden/>
              </w:rPr>
            </w:r>
            <w:r>
              <w:rPr>
                <w:noProof/>
                <w:webHidden/>
              </w:rPr>
              <w:fldChar w:fldCharType="separate"/>
            </w:r>
            <w:r>
              <w:rPr>
                <w:noProof/>
                <w:webHidden/>
              </w:rPr>
              <w:t>9</w:t>
            </w:r>
            <w:r>
              <w:rPr>
                <w:noProof/>
                <w:webHidden/>
              </w:rPr>
              <w:fldChar w:fldCharType="end"/>
            </w:r>
          </w:hyperlink>
        </w:p>
        <w:p w14:paraId="1E659ADA" w14:textId="40849741"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7" w:history="1">
            <w:r w:rsidRPr="00867674">
              <w:rPr>
                <w:rStyle w:val="Hyperlink"/>
                <w:noProof/>
              </w:rPr>
              <w:t>3.6 Data Analysis</w:t>
            </w:r>
            <w:r>
              <w:rPr>
                <w:noProof/>
                <w:webHidden/>
              </w:rPr>
              <w:tab/>
            </w:r>
            <w:r>
              <w:rPr>
                <w:noProof/>
                <w:webHidden/>
              </w:rPr>
              <w:fldChar w:fldCharType="begin"/>
            </w:r>
            <w:r>
              <w:rPr>
                <w:noProof/>
                <w:webHidden/>
              </w:rPr>
              <w:instrText xml:space="preserve"> PAGEREF _Toc235455687 \h </w:instrText>
            </w:r>
            <w:r>
              <w:rPr>
                <w:noProof/>
                <w:webHidden/>
              </w:rPr>
            </w:r>
            <w:r>
              <w:rPr>
                <w:noProof/>
                <w:webHidden/>
              </w:rPr>
              <w:fldChar w:fldCharType="separate"/>
            </w:r>
            <w:r>
              <w:rPr>
                <w:noProof/>
                <w:webHidden/>
              </w:rPr>
              <w:t>9</w:t>
            </w:r>
            <w:r>
              <w:rPr>
                <w:noProof/>
                <w:webHidden/>
              </w:rPr>
              <w:fldChar w:fldCharType="end"/>
            </w:r>
          </w:hyperlink>
        </w:p>
        <w:p w14:paraId="3AF26C3F" w14:textId="01F39693"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8" w:history="1">
            <w:r w:rsidRPr="00867674">
              <w:rPr>
                <w:rStyle w:val="Hyperlink"/>
                <w:noProof/>
              </w:rPr>
              <w:t>3.7 Inclusion Criteria</w:t>
            </w:r>
            <w:r>
              <w:rPr>
                <w:noProof/>
                <w:webHidden/>
              </w:rPr>
              <w:tab/>
            </w:r>
            <w:r>
              <w:rPr>
                <w:noProof/>
                <w:webHidden/>
              </w:rPr>
              <w:fldChar w:fldCharType="begin"/>
            </w:r>
            <w:r>
              <w:rPr>
                <w:noProof/>
                <w:webHidden/>
              </w:rPr>
              <w:instrText xml:space="preserve"> PAGEREF _Toc235455688 \h </w:instrText>
            </w:r>
            <w:r>
              <w:rPr>
                <w:noProof/>
                <w:webHidden/>
              </w:rPr>
            </w:r>
            <w:r>
              <w:rPr>
                <w:noProof/>
                <w:webHidden/>
              </w:rPr>
              <w:fldChar w:fldCharType="separate"/>
            </w:r>
            <w:r>
              <w:rPr>
                <w:noProof/>
                <w:webHidden/>
              </w:rPr>
              <w:t>10</w:t>
            </w:r>
            <w:r>
              <w:rPr>
                <w:noProof/>
                <w:webHidden/>
              </w:rPr>
              <w:fldChar w:fldCharType="end"/>
            </w:r>
          </w:hyperlink>
        </w:p>
        <w:p w14:paraId="012F7892" w14:textId="663EA339"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89" w:history="1">
            <w:r w:rsidRPr="00867674">
              <w:rPr>
                <w:rStyle w:val="Hyperlink"/>
                <w:noProof/>
              </w:rPr>
              <w:t>3.8 Exclusion Criteria</w:t>
            </w:r>
            <w:r>
              <w:rPr>
                <w:noProof/>
                <w:webHidden/>
              </w:rPr>
              <w:tab/>
            </w:r>
            <w:r>
              <w:rPr>
                <w:noProof/>
                <w:webHidden/>
              </w:rPr>
              <w:fldChar w:fldCharType="begin"/>
            </w:r>
            <w:r>
              <w:rPr>
                <w:noProof/>
                <w:webHidden/>
              </w:rPr>
              <w:instrText xml:space="preserve"> PAGEREF _Toc235455689 \h </w:instrText>
            </w:r>
            <w:r>
              <w:rPr>
                <w:noProof/>
                <w:webHidden/>
              </w:rPr>
            </w:r>
            <w:r>
              <w:rPr>
                <w:noProof/>
                <w:webHidden/>
              </w:rPr>
              <w:fldChar w:fldCharType="separate"/>
            </w:r>
            <w:r>
              <w:rPr>
                <w:noProof/>
                <w:webHidden/>
              </w:rPr>
              <w:t>10</w:t>
            </w:r>
            <w:r>
              <w:rPr>
                <w:noProof/>
                <w:webHidden/>
              </w:rPr>
              <w:fldChar w:fldCharType="end"/>
            </w:r>
          </w:hyperlink>
        </w:p>
        <w:p w14:paraId="153117B0" w14:textId="41CE1553" w:rsidR="00D97D64" w:rsidRDefault="00D97D64">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5455690" w:history="1">
            <w:r w:rsidRPr="00867674">
              <w:rPr>
                <w:rStyle w:val="Hyperlink"/>
                <w:noProof/>
              </w:rPr>
              <w:t>3.9 Ethical Considerations</w:t>
            </w:r>
            <w:r>
              <w:rPr>
                <w:noProof/>
                <w:webHidden/>
              </w:rPr>
              <w:tab/>
            </w:r>
            <w:r>
              <w:rPr>
                <w:noProof/>
                <w:webHidden/>
              </w:rPr>
              <w:fldChar w:fldCharType="begin"/>
            </w:r>
            <w:r>
              <w:rPr>
                <w:noProof/>
                <w:webHidden/>
              </w:rPr>
              <w:instrText xml:space="preserve"> PAGEREF _Toc235455690 \h </w:instrText>
            </w:r>
            <w:r>
              <w:rPr>
                <w:noProof/>
                <w:webHidden/>
              </w:rPr>
            </w:r>
            <w:r>
              <w:rPr>
                <w:noProof/>
                <w:webHidden/>
              </w:rPr>
              <w:fldChar w:fldCharType="separate"/>
            </w:r>
            <w:r>
              <w:rPr>
                <w:noProof/>
                <w:webHidden/>
              </w:rPr>
              <w:t>10</w:t>
            </w:r>
            <w:r>
              <w:rPr>
                <w:noProof/>
                <w:webHidden/>
              </w:rPr>
              <w:fldChar w:fldCharType="end"/>
            </w:r>
          </w:hyperlink>
        </w:p>
        <w:p w14:paraId="17667995" w14:textId="2E90AF12"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91" w:history="1">
            <w:r w:rsidRPr="00867674">
              <w:rPr>
                <w:rStyle w:val="Hyperlink"/>
                <w:noProof/>
              </w:rPr>
              <w:t>4. Expected Findings</w:t>
            </w:r>
            <w:r>
              <w:rPr>
                <w:noProof/>
                <w:webHidden/>
              </w:rPr>
              <w:tab/>
            </w:r>
            <w:r>
              <w:rPr>
                <w:noProof/>
                <w:webHidden/>
              </w:rPr>
              <w:fldChar w:fldCharType="begin"/>
            </w:r>
            <w:r>
              <w:rPr>
                <w:noProof/>
                <w:webHidden/>
              </w:rPr>
              <w:instrText xml:space="preserve"> PAGEREF _Toc235455691 \h </w:instrText>
            </w:r>
            <w:r>
              <w:rPr>
                <w:noProof/>
                <w:webHidden/>
              </w:rPr>
            </w:r>
            <w:r>
              <w:rPr>
                <w:noProof/>
                <w:webHidden/>
              </w:rPr>
              <w:fldChar w:fldCharType="separate"/>
            </w:r>
            <w:r>
              <w:rPr>
                <w:noProof/>
                <w:webHidden/>
              </w:rPr>
              <w:t>10</w:t>
            </w:r>
            <w:r>
              <w:rPr>
                <w:noProof/>
                <w:webHidden/>
              </w:rPr>
              <w:fldChar w:fldCharType="end"/>
            </w:r>
          </w:hyperlink>
        </w:p>
        <w:p w14:paraId="51530269" w14:textId="2BE35120"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92" w:history="1">
            <w:r w:rsidRPr="00867674">
              <w:rPr>
                <w:rStyle w:val="Hyperlink"/>
                <w:noProof/>
              </w:rPr>
              <w:t>5. Limitations</w:t>
            </w:r>
            <w:r>
              <w:rPr>
                <w:noProof/>
                <w:webHidden/>
              </w:rPr>
              <w:tab/>
            </w:r>
            <w:r>
              <w:rPr>
                <w:noProof/>
                <w:webHidden/>
              </w:rPr>
              <w:fldChar w:fldCharType="begin"/>
            </w:r>
            <w:r>
              <w:rPr>
                <w:noProof/>
                <w:webHidden/>
              </w:rPr>
              <w:instrText xml:space="preserve"> PAGEREF _Toc235455692 \h </w:instrText>
            </w:r>
            <w:r>
              <w:rPr>
                <w:noProof/>
                <w:webHidden/>
              </w:rPr>
            </w:r>
            <w:r>
              <w:rPr>
                <w:noProof/>
                <w:webHidden/>
              </w:rPr>
              <w:fldChar w:fldCharType="separate"/>
            </w:r>
            <w:r>
              <w:rPr>
                <w:noProof/>
                <w:webHidden/>
              </w:rPr>
              <w:t>11</w:t>
            </w:r>
            <w:r>
              <w:rPr>
                <w:noProof/>
                <w:webHidden/>
              </w:rPr>
              <w:fldChar w:fldCharType="end"/>
            </w:r>
          </w:hyperlink>
        </w:p>
        <w:p w14:paraId="78905DF4" w14:textId="439B4FF1"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93" w:history="1">
            <w:r w:rsidRPr="00867674">
              <w:rPr>
                <w:rStyle w:val="Hyperlink"/>
                <w:noProof/>
              </w:rPr>
              <w:t>6. Timeframe</w:t>
            </w:r>
            <w:r>
              <w:rPr>
                <w:noProof/>
                <w:webHidden/>
              </w:rPr>
              <w:tab/>
            </w:r>
            <w:r>
              <w:rPr>
                <w:noProof/>
                <w:webHidden/>
              </w:rPr>
              <w:fldChar w:fldCharType="begin"/>
            </w:r>
            <w:r>
              <w:rPr>
                <w:noProof/>
                <w:webHidden/>
              </w:rPr>
              <w:instrText xml:space="preserve"> PAGEREF _Toc235455693 \h </w:instrText>
            </w:r>
            <w:r>
              <w:rPr>
                <w:noProof/>
                <w:webHidden/>
              </w:rPr>
            </w:r>
            <w:r>
              <w:rPr>
                <w:noProof/>
                <w:webHidden/>
              </w:rPr>
              <w:fldChar w:fldCharType="separate"/>
            </w:r>
            <w:r>
              <w:rPr>
                <w:noProof/>
                <w:webHidden/>
              </w:rPr>
              <w:t>11</w:t>
            </w:r>
            <w:r>
              <w:rPr>
                <w:noProof/>
                <w:webHidden/>
              </w:rPr>
              <w:fldChar w:fldCharType="end"/>
            </w:r>
          </w:hyperlink>
        </w:p>
        <w:p w14:paraId="55716010" w14:textId="6E805F42"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94" w:history="1">
            <w:r w:rsidRPr="00867674">
              <w:rPr>
                <w:rStyle w:val="Hyperlink"/>
                <w:noProof/>
              </w:rPr>
              <w:t>7. Conclusion</w:t>
            </w:r>
            <w:r>
              <w:rPr>
                <w:noProof/>
                <w:webHidden/>
              </w:rPr>
              <w:tab/>
            </w:r>
            <w:r>
              <w:rPr>
                <w:noProof/>
                <w:webHidden/>
              </w:rPr>
              <w:fldChar w:fldCharType="begin"/>
            </w:r>
            <w:r>
              <w:rPr>
                <w:noProof/>
                <w:webHidden/>
              </w:rPr>
              <w:instrText xml:space="preserve"> PAGEREF _Toc235455694 \h </w:instrText>
            </w:r>
            <w:r>
              <w:rPr>
                <w:noProof/>
                <w:webHidden/>
              </w:rPr>
            </w:r>
            <w:r>
              <w:rPr>
                <w:noProof/>
                <w:webHidden/>
              </w:rPr>
              <w:fldChar w:fldCharType="separate"/>
            </w:r>
            <w:r>
              <w:rPr>
                <w:noProof/>
                <w:webHidden/>
              </w:rPr>
              <w:t>12</w:t>
            </w:r>
            <w:r>
              <w:rPr>
                <w:noProof/>
                <w:webHidden/>
              </w:rPr>
              <w:fldChar w:fldCharType="end"/>
            </w:r>
          </w:hyperlink>
        </w:p>
        <w:p w14:paraId="797F1A8E" w14:textId="403BB7B4" w:rsidR="00D97D64" w:rsidRDefault="00D97D6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5455695" w:history="1">
            <w:r w:rsidRPr="00867674">
              <w:rPr>
                <w:rStyle w:val="Hyperlink"/>
                <w:noProof/>
              </w:rPr>
              <w:t>References</w:t>
            </w:r>
            <w:r>
              <w:rPr>
                <w:noProof/>
                <w:webHidden/>
              </w:rPr>
              <w:tab/>
            </w:r>
            <w:r>
              <w:rPr>
                <w:noProof/>
                <w:webHidden/>
              </w:rPr>
              <w:fldChar w:fldCharType="begin"/>
            </w:r>
            <w:r>
              <w:rPr>
                <w:noProof/>
                <w:webHidden/>
              </w:rPr>
              <w:instrText xml:space="preserve"> PAGEREF _Toc235455695 \h </w:instrText>
            </w:r>
            <w:r>
              <w:rPr>
                <w:noProof/>
                <w:webHidden/>
              </w:rPr>
            </w:r>
            <w:r>
              <w:rPr>
                <w:noProof/>
                <w:webHidden/>
              </w:rPr>
              <w:fldChar w:fldCharType="separate"/>
            </w:r>
            <w:r>
              <w:rPr>
                <w:noProof/>
                <w:webHidden/>
              </w:rPr>
              <w:t>14</w:t>
            </w:r>
            <w:r>
              <w:rPr>
                <w:noProof/>
                <w:webHidden/>
              </w:rPr>
              <w:fldChar w:fldCharType="end"/>
            </w:r>
          </w:hyperlink>
        </w:p>
        <w:p w14:paraId="0BF62EE1" w14:textId="1C2AA423" w:rsidR="00F75C97" w:rsidRDefault="00F75C97">
          <w:r>
            <w:rPr>
              <w:b/>
              <w:bCs/>
              <w:noProof/>
            </w:rPr>
            <w:fldChar w:fldCharType="end"/>
          </w:r>
        </w:p>
      </w:sdtContent>
    </w:sdt>
    <w:p w14:paraId="68FC3933" w14:textId="77777777" w:rsidR="00F75C97" w:rsidRDefault="00F75C97">
      <w:pPr>
        <w:rPr>
          <w:b/>
          <w:bCs/>
          <w:sz w:val="28"/>
          <w:szCs w:val="28"/>
        </w:rPr>
      </w:pPr>
      <w:r>
        <w:br w:type="page"/>
      </w:r>
    </w:p>
    <w:p w14:paraId="4ED2F773" w14:textId="5EA131B1" w:rsidR="00147A53" w:rsidRDefault="00000000">
      <w:pPr>
        <w:pStyle w:val="Heading1"/>
      </w:pPr>
      <w:bookmarkStart w:id="1" w:name="_Toc235455669"/>
      <w:r>
        <w:t>1. Introduction</w:t>
      </w:r>
      <w:bookmarkEnd w:id="1"/>
    </w:p>
    <w:p w14:paraId="0E6BD5CA" w14:textId="77777777" w:rsidR="00147A53" w:rsidRDefault="00000000">
      <w:pPr>
        <w:pStyle w:val="Heading2"/>
      </w:pPr>
      <w:bookmarkStart w:id="2" w:name="_7f2t4lpqigks" w:colFirst="0" w:colLast="0"/>
      <w:bookmarkStart w:id="3" w:name="_Toc235455670"/>
      <w:bookmarkEnd w:id="2"/>
      <w:r>
        <w:t>1.1 Background of the Study</w:t>
      </w:r>
      <w:bookmarkEnd w:id="3"/>
    </w:p>
    <w:p w14:paraId="59F56625" w14:textId="6F32CF37" w:rsidR="00147A53" w:rsidRPr="0098245B" w:rsidRDefault="00000000">
      <w:pPr>
        <w:rPr>
          <w:color w:val="EE0000"/>
        </w:rPr>
      </w:pPr>
      <w:r>
        <w:t xml:space="preserve">Digital advertising has become one of the most significant marketing communication tools in the business environment. The growth in social media platforms, e-commerce, smartphones and internet technology has transformed the ways in which companies interact with consumers to promote their products (Antczak, 2024). Digital advertisements allow companies to deliver interactive, measurable and personalised marketing campaigns to platforms including TikTok, YouTube, and Facebook. It has been found that the market for global digital advertising has reached nearly USD 567.9 billion in 2025, which is expected to exceed USD 1,692.9 billion by 2033 (Grand View Research, 2026). This demonstrates an increase in dependence of companies on digital platforms. The use of digital channels in marketing communication has increased opportunities for companies to communicate with their consumers. </w:t>
      </w:r>
      <w:r w:rsidRPr="004754E6">
        <w:rPr>
          <w:color w:val="000000" w:themeColor="text1"/>
        </w:rPr>
        <w:t xml:space="preserve">Brand </w:t>
      </w:r>
      <w:r w:rsidR="00BD0AFC" w:rsidRPr="004754E6">
        <w:rPr>
          <w:color w:val="000000" w:themeColor="text1"/>
        </w:rPr>
        <w:t>image</w:t>
      </w:r>
      <w:r w:rsidRPr="004754E6">
        <w:rPr>
          <w:color w:val="000000" w:themeColor="text1"/>
        </w:rPr>
        <w:t xml:space="preserve"> is a significant aspect of brand equity, which is considered the ability of consumers to identify a brand through its colour, slogan, logo, or name. High levels of brand recognition improve consumer trust, strengthen customer loyalty and increase purchase intention, which allows companies to develop sustainable competitive advantages</w:t>
      </w:r>
      <w:r w:rsidRPr="0098245B">
        <w:rPr>
          <w:color w:val="EE0000"/>
        </w:rPr>
        <w:t>.</w:t>
      </w:r>
    </w:p>
    <w:p w14:paraId="365C8963" w14:textId="77777777" w:rsidR="00147A53" w:rsidRDefault="00000000">
      <w:pPr>
        <w:jc w:val="center"/>
      </w:pPr>
      <w:r>
        <w:rPr>
          <w:noProof/>
        </w:rPr>
        <w:drawing>
          <wp:inline distT="114300" distB="114300" distL="114300" distR="114300" wp14:anchorId="1592716A" wp14:editId="2E159ECA">
            <wp:extent cx="5253038" cy="4733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13084" r="48671"/>
                    <a:stretch>
                      <a:fillRect/>
                    </a:stretch>
                  </pic:blipFill>
                  <pic:spPr>
                    <a:xfrm>
                      <a:off x="0" y="0"/>
                      <a:ext cx="5253038" cy="4733925"/>
                    </a:xfrm>
                    <a:prstGeom prst="rect">
                      <a:avLst/>
                    </a:prstGeom>
                    <a:ln/>
                  </pic:spPr>
                </pic:pic>
              </a:graphicData>
            </a:graphic>
          </wp:inline>
        </w:drawing>
      </w:r>
    </w:p>
    <w:p w14:paraId="170F5CAE" w14:textId="77777777" w:rsidR="00147A53" w:rsidRDefault="00000000">
      <w:pPr>
        <w:jc w:val="center"/>
        <w:rPr>
          <w:b/>
          <w:bCs/>
        </w:rPr>
      </w:pPr>
      <w:r>
        <w:rPr>
          <w:b/>
          <w:bCs/>
        </w:rPr>
        <w:t>Figure 1: Digital Advertising Market</w:t>
      </w:r>
    </w:p>
    <w:p w14:paraId="43633E27" w14:textId="77777777" w:rsidR="00147A53" w:rsidRDefault="00000000">
      <w:pPr>
        <w:jc w:val="center"/>
      </w:pPr>
      <w:r>
        <w:t>(Source: Grand View Research, 2026)</w:t>
      </w:r>
    </w:p>
    <w:p w14:paraId="515427D2" w14:textId="77777777" w:rsidR="00147A53" w:rsidRDefault="00000000">
      <w:pPr>
        <w:pStyle w:val="Heading2"/>
      </w:pPr>
      <w:bookmarkStart w:id="4" w:name="_dk577i7o3or6" w:colFirst="0" w:colLast="0"/>
      <w:bookmarkStart w:id="5" w:name="_Toc235455671"/>
      <w:bookmarkEnd w:id="4"/>
      <w:r>
        <w:t>1.2 Research Problem</w:t>
      </w:r>
      <w:bookmarkEnd w:id="5"/>
    </w:p>
    <w:p w14:paraId="24889256" w14:textId="42875770" w:rsidR="00147A53" w:rsidRDefault="00000000">
      <w:r>
        <w:t xml:space="preserve">Despite the increase and investment in digital advertisement, there has been Limited comparative research on the ways in which digital advertisement influences brand recognition among sportswear brands. The existing studies examine the effectiveness of digital marketing from a broader perspective or focus on individual companies, which provides a limited understanding of the effectiveness of different digital advertising strategies. </w:t>
      </w:r>
      <w:r w:rsidR="00751DD6">
        <w:t xml:space="preserve">This shows the gap in the existing studies </w:t>
      </w:r>
      <w:r w:rsidR="00076CAB">
        <w:t xml:space="preserve">in terms of impact of digital </w:t>
      </w:r>
      <w:r w:rsidR="00CB52CC" w:rsidRPr="00CB52CC">
        <w:t>advertisement</w:t>
      </w:r>
      <w:r w:rsidR="00CB52CC">
        <w:t xml:space="preserve"> strategies of </w:t>
      </w:r>
      <w:r w:rsidR="00CB52CC" w:rsidRPr="00CB52CC">
        <w:t>Puma or New Balance</w:t>
      </w:r>
      <w:r w:rsidR="00CB52CC">
        <w:t xml:space="preserve"> on their brand recognition. </w:t>
      </w:r>
    </w:p>
    <w:p w14:paraId="2662A810" w14:textId="77777777" w:rsidR="00147A53" w:rsidRDefault="00000000">
      <w:pPr>
        <w:pStyle w:val="Heading2"/>
      </w:pPr>
      <w:bookmarkStart w:id="6" w:name="_73beafbviybv" w:colFirst="0" w:colLast="0"/>
      <w:bookmarkStart w:id="7" w:name="_Toc235455672"/>
      <w:bookmarkEnd w:id="6"/>
      <w:r>
        <w:t>1.3 Research Aim</w:t>
      </w:r>
      <w:bookmarkEnd w:id="7"/>
    </w:p>
    <w:p w14:paraId="31D637D8" w14:textId="77777777" w:rsidR="00147A53" w:rsidRDefault="00000000">
      <w:r>
        <w:t xml:space="preserve">The aim of the study is to examine the influence of digital advertising on brand recognition through a comparative study of Puma and New Balance. </w:t>
      </w:r>
    </w:p>
    <w:p w14:paraId="02291EA2" w14:textId="77777777" w:rsidR="00147A53" w:rsidRDefault="00000000">
      <w:pPr>
        <w:pStyle w:val="Heading2"/>
      </w:pPr>
      <w:bookmarkStart w:id="8" w:name="_12skral874gq" w:colFirst="0" w:colLast="0"/>
      <w:bookmarkStart w:id="9" w:name="_Toc235455673"/>
      <w:bookmarkEnd w:id="8"/>
      <w:r>
        <w:t>1.4 Research Objectives</w:t>
      </w:r>
      <w:bookmarkEnd w:id="9"/>
    </w:p>
    <w:p w14:paraId="7E88D310" w14:textId="639E27E2" w:rsidR="00147A53" w:rsidRDefault="00180520">
      <w:r>
        <w:t xml:space="preserve">Following will be research objectives for this study: </w:t>
      </w:r>
    </w:p>
    <w:p w14:paraId="6215FF14" w14:textId="77777777" w:rsidR="00147A53" w:rsidRDefault="00000000">
      <w:pPr>
        <w:numPr>
          <w:ilvl w:val="0"/>
          <w:numId w:val="2"/>
        </w:numPr>
        <w:spacing w:after="0"/>
      </w:pPr>
      <w:r>
        <w:t xml:space="preserve">To investigate digital advertising strategies adopted by Puma and New Balance. </w:t>
      </w:r>
    </w:p>
    <w:p w14:paraId="00E79330" w14:textId="77777777" w:rsidR="00147A53" w:rsidRDefault="00000000">
      <w:pPr>
        <w:numPr>
          <w:ilvl w:val="0"/>
          <w:numId w:val="2"/>
        </w:numPr>
        <w:spacing w:after="0"/>
      </w:pPr>
      <w:r>
        <w:t xml:space="preserve">To evaluate the relationship between brand recognition and digital advertising. </w:t>
      </w:r>
    </w:p>
    <w:p w14:paraId="4F0641A6" w14:textId="77777777" w:rsidR="00147A53" w:rsidRDefault="00000000">
      <w:pPr>
        <w:numPr>
          <w:ilvl w:val="0"/>
          <w:numId w:val="2"/>
        </w:numPr>
        <w:spacing w:after="0"/>
      </w:pPr>
      <w:r>
        <w:t xml:space="preserve">To compare the efficiency of digital advertising in improving brand recognition for Puma and New Balance. </w:t>
      </w:r>
    </w:p>
    <w:p w14:paraId="3E115366" w14:textId="77777777" w:rsidR="00147A53" w:rsidRDefault="00000000">
      <w:pPr>
        <w:numPr>
          <w:ilvl w:val="0"/>
          <w:numId w:val="2"/>
        </w:numPr>
      </w:pPr>
      <w:r>
        <w:t xml:space="preserve">To suggest some strategies to improve the efficiency of digital advertising strategies in Puma and New Balance. </w:t>
      </w:r>
    </w:p>
    <w:p w14:paraId="39B94A0B" w14:textId="77777777" w:rsidR="00147A53" w:rsidRDefault="00000000">
      <w:pPr>
        <w:pStyle w:val="Heading2"/>
      </w:pPr>
      <w:bookmarkStart w:id="10" w:name="_9maxqtr7elc" w:colFirst="0" w:colLast="0"/>
      <w:bookmarkStart w:id="11" w:name="_Toc235455674"/>
      <w:bookmarkEnd w:id="10"/>
      <w:r>
        <w:t>1.5 Research Questions</w:t>
      </w:r>
      <w:bookmarkEnd w:id="11"/>
    </w:p>
    <w:p w14:paraId="145A679C" w14:textId="0EAF01B3" w:rsidR="00147A53" w:rsidRDefault="00955511" w:rsidP="00955511">
      <w:pPr>
        <w:spacing w:after="0"/>
      </w:pPr>
      <w:r>
        <w:t xml:space="preserve">Following will be the research questions for the study: </w:t>
      </w:r>
    </w:p>
    <w:p w14:paraId="6B457674" w14:textId="77777777" w:rsidR="00147A53" w:rsidRDefault="00000000">
      <w:pPr>
        <w:numPr>
          <w:ilvl w:val="0"/>
          <w:numId w:val="1"/>
        </w:numPr>
        <w:spacing w:after="0"/>
      </w:pPr>
      <w:r>
        <w:t>What digital advertising strategies are adopted by Puma and New Balance?</w:t>
      </w:r>
    </w:p>
    <w:p w14:paraId="62DE357A" w14:textId="01B6AD0E" w:rsidR="00147A53" w:rsidRDefault="00A24CBE">
      <w:pPr>
        <w:numPr>
          <w:ilvl w:val="0"/>
          <w:numId w:val="1"/>
        </w:numPr>
        <w:spacing w:after="0"/>
      </w:pPr>
      <w:r>
        <w:t>How is brand recognition related to digital advertising?</w:t>
      </w:r>
    </w:p>
    <w:p w14:paraId="4FA1CF90" w14:textId="77777777" w:rsidR="00147A53" w:rsidRDefault="00000000">
      <w:pPr>
        <w:numPr>
          <w:ilvl w:val="0"/>
          <w:numId w:val="1"/>
        </w:numPr>
      </w:pPr>
      <w:r>
        <w:t>What are some strategies to improve the efficiency of digital advertising strategies in Puma and New Balance?</w:t>
      </w:r>
    </w:p>
    <w:p w14:paraId="0DA4A3B4" w14:textId="77777777" w:rsidR="00147A53" w:rsidRDefault="00000000">
      <w:pPr>
        <w:pStyle w:val="Heading2"/>
      </w:pPr>
      <w:bookmarkStart w:id="12" w:name="_c5k5rfbsrymn" w:colFirst="0" w:colLast="0"/>
      <w:bookmarkStart w:id="13" w:name="_Toc235455675"/>
      <w:bookmarkEnd w:id="12"/>
      <w:r>
        <w:t>1.6 Significance of the Study</w:t>
      </w:r>
      <w:bookmarkEnd w:id="13"/>
    </w:p>
    <w:p w14:paraId="0028F973" w14:textId="77777777" w:rsidR="00147A53" w:rsidRDefault="00000000">
      <w:r>
        <w:t>The study will contribute to the literature related to brand management and digital marketing by offering a comparative analysis of two globally recognised sportswear brands. The finding will offer valuable information for marketing managers focusing on improving brand recognition through digital advertising strategies. By accumulating information from different sources, this study will provide evidence-based recommendations supporting strategic decision-making as well as contribute to a better understanding of digital advertising effectiveness within the global sportswear industry.</w:t>
      </w:r>
    </w:p>
    <w:p w14:paraId="3EF66813" w14:textId="77777777" w:rsidR="00147A53" w:rsidRDefault="00000000">
      <w:pPr>
        <w:pStyle w:val="Heading1"/>
      </w:pPr>
      <w:bookmarkStart w:id="14" w:name="_qx0hhl4o4cxp" w:colFirst="0" w:colLast="0"/>
      <w:bookmarkStart w:id="15" w:name="_Toc235455676"/>
      <w:bookmarkEnd w:id="14"/>
      <w:r>
        <w:t>2. Literature Review</w:t>
      </w:r>
      <w:bookmarkEnd w:id="15"/>
    </w:p>
    <w:p w14:paraId="0E037CB2" w14:textId="77777777" w:rsidR="00147A53" w:rsidRDefault="00000000">
      <w:pPr>
        <w:pStyle w:val="Heading2"/>
      </w:pPr>
      <w:bookmarkStart w:id="16" w:name="_snv2kgo012qo" w:colFirst="0" w:colLast="0"/>
      <w:bookmarkStart w:id="17" w:name="_Toc235455677"/>
      <w:bookmarkEnd w:id="16"/>
      <w:r>
        <w:t>2.1 Concept of Digital Advertising</w:t>
      </w:r>
      <w:bookmarkEnd w:id="17"/>
    </w:p>
    <w:p w14:paraId="36D367B8" w14:textId="7B554B39" w:rsidR="00147A53" w:rsidRDefault="00000000">
      <w:r>
        <w:t xml:space="preserve">Digital advertising refers to the promotion of brands, products and services through internet based platform including social media, mobile applications, online video channels and search engines. </w:t>
      </w:r>
      <w:r w:rsidR="000F4F32" w:rsidRPr="00C02B9A">
        <w:rPr>
          <w:color w:val="000000" w:themeColor="text1"/>
        </w:rPr>
        <w:t>According to Sharma and Ashfaq (2023), i</w:t>
      </w:r>
      <w:r w:rsidRPr="00C02B9A">
        <w:rPr>
          <w:color w:val="000000" w:themeColor="text1"/>
        </w:rPr>
        <w:t xml:space="preserve">t helps companies to communicate with the target audience in an interactive, measurable, as well as personalised manner, which differentiate </w:t>
      </w:r>
      <w:r w:rsidR="00337B2D" w:rsidRPr="00C02B9A">
        <w:rPr>
          <w:color w:val="000000" w:themeColor="text1"/>
        </w:rPr>
        <w:t>it</w:t>
      </w:r>
      <w:r w:rsidRPr="00C02B9A">
        <w:rPr>
          <w:color w:val="000000" w:themeColor="text1"/>
        </w:rPr>
        <w:t xml:space="preserve"> from traditional advertising techniques. </w:t>
      </w:r>
      <w:r w:rsidR="00337B2D" w:rsidRPr="00C02B9A">
        <w:rPr>
          <w:color w:val="000000" w:themeColor="text1"/>
        </w:rPr>
        <w:t>However, the study conducted by</w:t>
      </w:r>
      <w:r w:rsidRPr="00C02B9A">
        <w:rPr>
          <w:color w:val="000000" w:themeColor="text1"/>
        </w:rPr>
        <w:t xml:space="preserve"> Sinha, Arora and Singh (2025), the increasing expenditure related to digital advertising demonstrates increasing dependency of companies on digital channels for consumer engagement.</w:t>
      </w:r>
      <w:r w:rsidRPr="00337B2D">
        <w:rPr>
          <w:color w:val="EE0000"/>
        </w:rPr>
        <w:t xml:space="preserve"> </w:t>
      </w:r>
      <w:r>
        <w:t xml:space="preserve">Digital advertising includes various forms such as social media advertising, influencer marketing, search engine marketing (SEM), and email marketing. </w:t>
      </w:r>
      <w:r w:rsidRPr="001A2AC7">
        <w:rPr>
          <w:color w:val="000000" w:themeColor="text1"/>
        </w:rPr>
        <w:t xml:space="preserve">It has been identified </w:t>
      </w:r>
      <w:r w:rsidR="001801B6" w:rsidRPr="001A2AC7">
        <w:rPr>
          <w:color w:val="000000" w:themeColor="text1"/>
        </w:rPr>
        <w:t xml:space="preserve">by Theodorakopoulos and Theodoropoulou (2024) </w:t>
      </w:r>
      <w:r w:rsidRPr="001A2AC7">
        <w:rPr>
          <w:color w:val="000000" w:themeColor="text1"/>
        </w:rPr>
        <w:t xml:space="preserve">that digital advertising improves consumer engagement by allowing companies to deliver tailored content based on consumer interests, demographics and behaviour. </w:t>
      </w:r>
      <w:r>
        <w:t>Therefore,  digital advertising has become a significant element in Integrated Marketing strategies in competitive Industries such as sportswear.</w:t>
      </w:r>
    </w:p>
    <w:p w14:paraId="673EDA61" w14:textId="77777777" w:rsidR="00147A53" w:rsidRDefault="00000000">
      <w:pPr>
        <w:pStyle w:val="Heading2"/>
      </w:pPr>
      <w:bookmarkStart w:id="18" w:name="_wixxx3c6k4vr" w:colFirst="0" w:colLast="0"/>
      <w:bookmarkStart w:id="19" w:name="_Toc235455678"/>
      <w:bookmarkEnd w:id="18"/>
      <w:r>
        <w:t>2.2 Brand Recognition</w:t>
      </w:r>
      <w:bookmarkEnd w:id="19"/>
    </w:p>
    <w:p w14:paraId="714CA196" w14:textId="08E4F985" w:rsidR="00147A53" w:rsidRDefault="001801B6">
      <w:r w:rsidRPr="001A2AC7">
        <w:rPr>
          <w:color w:val="000000" w:themeColor="text1"/>
        </w:rPr>
        <w:t xml:space="preserve">A study conducted by </w:t>
      </w:r>
      <w:proofErr w:type="spellStart"/>
      <w:r w:rsidRPr="001A2AC7">
        <w:rPr>
          <w:color w:val="000000" w:themeColor="text1"/>
        </w:rPr>
        <w:t>Kwarteng-Amaniampong</w:t>
      </w:r>
      <w:proofErr w:type="spellEnd"/>
      <w:r w:rsidRPr="001A2AC7">
        <w:rPr>
          <w:color w:val="000000" w:themeColor="text1"/>
        </w:rPr>
        <w:t xml:space="preserve">, </w:t>
      </w:r>
      <w:proofErr w:type="spellStart"/>
      <w:r w:rsidRPr="001A2AC7">
        <w:rPr>
          <w:color w:val="000000" w:themeColor="text1"/>
        </w:rPr>
        <w:t>Potgieter</w:t>
      </w:r>
      <w:proofErr w:type="spellEnd"/>
      <w:r w:rsidRPr="001A2AC7">
        <w:rPr>
          <w:color w:val="000000" w:themeColor="text1"/>
        </w:rPr>
        <w:t xml:space="preserve"> and Tait (2025) shows that brand recognition is one of the key elements in brand equity, which is considered the ability of an organisation to identify a brand through its logos, names, slogans, colours, or advertisements. Strong brand recognition contributes to positive consumer trust, purchase intentions and perceptions. In the opinion of Bukhari and Bukhari (2025), brand salience is the foundation for developing strong consumer relationships according to the Customer-Based Brand Equity (CBBE) Model. A high level of brand recognition helps companies to </w:t>
      </w:r>
      <w:r>
        <w:t>differentiate themselves from competitors by improving consumer loyalty. In the sportswear industry, consumers are presented with various competitive brands in the market. Therefore, brand recognition plays a significant role in influencing the purchase decisions of consumers within the industry.</w:t>
      </w:r>
    </w:p>
    <w:p w14:paraId="23DFFC58" w14:textId="77777777" w:rsidR="00147A53" w:rsidRDefault="00000000">
      <w:pPr>
        <w:pStyle w:val="Heading2"/>
      </w:pPr>
      <w:bookmarkStart w:id="20" w:name="_yypjgqf6b954" w:colFirst="0" w:colLast="0"/>
      <w:bookmarkStart w:id="21" w:name="_Toc235455679"/>
      <w:bookmarkEnd w:id="20"/>
      <w:r>
        <w:t>2.3 Relationship between Digital Advertising and Brand Recognition</w:t>
      </w:r>
      <w:bookmarkEnd w:id="21"/>
    </w:p>
    <w:p w14:paraId="62E07164" w14:textId="5B3D0D8C" w:rsidR="00147A53" w:rsidRPr="001A2AC7" w:rsidRDefault="00000000">
      <w:pPr>
        <w:rPr>
          <w:color w:val="000000" w:themeColor="text1"/>
        </w:rPr>
      </w:pPr>
      <w:r>
        <w:t xml:space="preserve">There is a positive relationship between brand recognition and digital advertising. Digital advertising improves brand visibility by exposing consumers to marketing messages on various online platforms. </w:t>
      </w:r>
      <w:r w:rsidRPr="001A2AC7">
        <w:rPr>
          <w:color w:val="000000" w:themeColor="text1"/>
        </w:rPr>
        <w:t>Higher consumer engagement is encouraged through influencer marketing, personalised advertisements, and interactive content, which results in enhanced brand recognition and recall (</w:t>
      </w:r>
      <w:proofErr w:type="spellStart"/>
      <w:r w:rsidRPr="001A2AC7">
        <w:rPr>
          <w:color w:val="000000" w:themeColor="text1"/>
        </w:rPr>
        <w:t>Giombi</w:t>
      </w:r>
      <w:proofErr w:type="spellEnd"/>
      <w:r w:rsidRPr="001A2AC7">
        <w:rPr>
          <w:color w:val="000000" w:themeColor="text1"/>
        </w:rPr>
        <w:t xml:space="preserve"> </w:t>
      </w:r>
      <w:r w:rsidRPr="001A2AC7">
        <w:rPr>
          <w:i/>
          <w:iCs/>
          <w:color w:val="000000" w:themeColor="text1"/>
        </w:rPr>
        <w:t>et al.</w:t>
      </w:r>
      <w:r w:rsidRPr="001A2AC7">
        <w:rPr>
          <w:color w:val="000000" w:themeColor="text1"/>
        </w:rPr>
        <w:t xml:space="preserve"> 2022). Repeated exposure to digital advertisements improves the potential of consumers to identify brands and influences purchase intentions in a positive manner. Digital platforms help companies to monitor campaign performance with the help of real-time analytics, which allows continuous optimisation of advertising strategies (Emma, 2024). </w:t>
      </w:r>
    </w:p>
    <w:p w14:paraId="24569E1A" w14:textId="7DFCB79B" w:rsidR="00147A53" w:rsidRPr="001A2AC7" w:rsidRDefault="00000000">
      <w:pPr>
        <w:pStyle w:val="Heading2"/>
        <w:rPr>
          <w:color w:val="000000" w:themeColor="text1"/>
        </w:rPr>
      </w:pPr>
      <w:bookmarkStart w:id="22" w:name="_m49c2umoc07a" w:colFirst="0" w:colLast="0"/>
      <w:bookmarkStart w:id="23" w:name="_mnukcy1w7xs3" w:colFirst="0" w:colLast="0"/>
      <w:bookmarkStart w:id="24" w:name="_Toc235455680"/>
      <w:bookmarkEnd w:id="22"/>
      <w:bookmarkEnd w:id="23"/>
      <w:r w:rsidRPr="001A2AC7">
        <w:rPr>
          <w:color w:val="000000" w:themeColor="text1"/>
        </w:rPr>
        <w:t>2.</w:t>
      </w:r>
      <w:r w:rsidR="00D33E72" w:rsidRPr="001A2AC7">
        <w:rPr>
          <w:color w:val="000000" w:themeColor="text1"/>
        </w:rPr>
        <w:t>4</w:t>
      </w:r>
      <w:r w:rsidRPr="001A2AC7">
        <w:rPr>
          <w:color w:val="000000" w:themeColor="text1"/>
        </w:rPr>
        <w:t xml:space="preserve"> Digital Advertising Strategies of New Balance</w:t>
      </w:r>
      <w:r w:rsidR="00CB7604" w:rsidRPr="001A2AC7">
        <w:rPr>
          <w:color w:val="000000" w:themeColor="text1"/>
        </w:rPr>
        <w:t xml:space="preserve"> and Puma</w:t>
      </w:r>
      <w:bookmarkEnd w:id="24"/>
    </w:p>
    <w:p w14:paraId="29FC085D" w14:textId="21A1AB9E" w:rsidR="00147A53" w:rsidRPr="001A2AC7" w:rsidRDefault="00000000">
      <w:pPr>
        <w:rPr>
          <w:color w:val="000000" w:themeColor="text1"/>
          <w:lang w:val="en-IN"/>
        </w:rPr>
      </w:pPr>
      <w:r w:rsidRPr="001A2AC7">
        <w:rPr>
          <w:color w:val="000000" w:themeColor="text1"/>
        </w:rPr>
        <w:t xml:space="preserve">New Balance uses a unique digital marketing strategy based on authenticity, performance, and lifestyle branding. In contrast to other brands that focus on celebrities as their main tools for promotion, New Balance focuses on community building, collaborations with athletes and authentic storytelling with an emphasis on the quality and innovation in craftsmanship (Miller, 2024). The company actively engages in promoting its products via social media channels, through digital video ads and partnerships with fashion designers and athletes. </w:t>
      </w:r>
      <w:r w:rsidR="00AC027F" w:rsidRPr="001A2AC7">
        <w:rPr>
          <w:color w:val="000000" w:themeColor="text1"/>
        </w:rPr>
        <w:t xml:space="preserve">Puma makes use of social media channels like Instagram, TikTok, Facebook, X, YouTube, and LinkedIn to reach out to its audience around the world </w:t>
      </w:r>
      <w:r w:rsidR="00AC027F" w:rsidRPr="001A2AC7">
        <w:rPr>
          <w:color w:val="000000" w:themeColor="text1"/>
          <w:lang w:val="en-IN"/>
        </w:rPr>
        <w:t>(Puma, 2024)</w:t>
      </w:r>
      <w:r w:rsidR="00AC027F" w:rsidRPr="001A2AC7">
        <w:rPr>
          <w:color w:val="000000" w:themeColor="text1"/>
        </w:rPr>
        <w:t>. It makes visually interesting content with athletes, celebrities, and influencers as well as encourages user-generated content by using campaign hashtags.</w:t>
      </w:r>
    </w:p>
    <w:p w14:paraId="44D9A51C" w14:textId="780B492A" w:rsidR="00147A53" w:rsidRPr="001A2AC7" w:rsidRDefault="00000000">
      <w:pPr>
        <w:pStyle w:val="Heading2"/>
        <w:rPr>
          <w:color w:val="000000" w:themeColor="text1"/>
        </w:rPr>
      </w:pPr>
      <w:bookmarkStart w:id="25" w:name="_yfh8kgogu3f1" w:colFirst="0" w:colLast="0"/>
      <w:bookmarkStart w:id="26" w:name="_Toc235455681"/>
      <w:bookmarkEnd w:id="25"/>
      <w:r w:rsidRPr="001A2AC7">
        <w:rPr>
          <w:color w:val="000000" w:themeColor="text1"/>
        </w:rPr>
        <w:t>2.</w:t>
      </w:r>
      <w:r w:rsidR="00D33E72" w:rsidRPr="001A2AC7">
        <w:rPr>
          <w:color w:val="000000" w:themeColor="text1"/>
        </w:rPr>
        <w:t>5</w:t>
      </w:r>
      <w:r w:rsidRPr="001A2AC7">
        <w:rPr>
          <w:color w:val="000000" w:themeColor="text1"/>
        </w:rPr>
        <w:t xml:space="preserve"> Literature Gap</w:t>
      </w:r>
      <w:bookmarkEnd w:id="26"/>
    </w:p>
    <w:p w14:paraId="6CA00E64" w14:textId="77777777" w:rsidR="00147A53" w:rsidRPr="001A2AC7" w:rsidRDefault="00000000">
      <w:pPr>
        <w:rPr>
          <w:color w:val="000000" w:themeColor="text1"/>
        </w:rPr>
      </w:pPr>
      <w:r w:rsidRPr="001A2AC7">
        <w:rPr>
          <w:color w:val="000000" w:themeColor="text1"/>
        </w:rPr>
        <w:t>While various studies have been carried out to explore the impact of digital advertising and brand management, some gaps can be seen in the existing literature. Most of the past research was based on the overall effectiveness of digital advertising or was conducted on one particular organisation, rather than making a comparative analysis of competing sportswear brands. Very few past studies explored the impacts of different digital advertising strategies used by Puma and New Balance on brand recognition. In addition, many studies in the past have used primary survey data while providing very little information based on secondary sources. Hence, this research aims at addressing these gaps through a comparative analysis of Puma and New Balance using secondary data.</w:t>
      </w:r>
    </w:p>
    <w:p w14:paraId="53550FC2" w14:textId="77777777" w:rsidR="00147A53" w:rsidRDefault="00000000">
      <w:pPr>
        <w:pStyle w:val="Heading1"/>
      </w:pPr>
      <w:bookmarkStart w:id="27" w:name="_mhh93sgi3ti6" w:colFirst="0" w:colLast="0"/>
      <w:bookmarkStart w:id="28" w:name="_Toc235455682"/>
      <w:bookmarkEnd w:id="27"/>
      <w:r>
        <w:t>3. Methodology</w:t>
      </w:r>
      <w:bookmarkEnd w:id="28"/>
    </w:p>
    <w:p w14:paraId="014A6204" w14:textId="77777777" w:rsidR="00147A53" w:rsidRDefault="00000000">
      <w:pPr>
        <w:pStyle w:val="Heading2"/>
      </w:pPr>
      <w:bookmarkStart w:id="29" w:name="_pzx6lqzeoboe" w:colFirst="0" w:colLast="0"/>
      <w:bookmarkStart w:id="30" w:name="_Toc235455683"/>
      <w:bookmarkEnd w:id="29"/>
      <w:r>
        <w:t>3.1 Research Philosophy</w:t>
      </w:r>
      <w:bookmarkEnd w:id="30"/>
    </w:p>
    <w:p w14:paraId="1D9EF372" w14:textId="77777777" w:rsidR="00147A53" w:rsidRDefault="00000000">
      <w:r>
        <w:t>Research philosophy is considered the set of beliefs guiding the procedure of accumulating, analysing and interpreting data (Bergmann, 2023). Positivist research philosophy will be adopted in the study, which assumes that knowledge is sourced from observable evidence as well as objective facts. Positivism is suitable for studies depending on factual information instead of subjective interpretations or personal opinions (Ali, 2024). Since this study evaluates the influence of digital advertising on brand recognition, the positivist philosophy will offer an objective as well as systematic framework to analyse the existing evidence.</w:t>
      </w:r>
    </w:p>
    <w:p w14:paraId="75EE1489" w14:textId="77777777" w:rsidR="00147A53" w:rsidRDefault="00000000">
      <w:pPr>
        <w:pStyle w:val="Heading2"/>
      </w:pPr>
      <w:bookmarkStart w:id="31" w:name="_gqmrdzkaila" w:colFirst="0" w:colLast="0"/>
      <w:bookmarkStart w:id="32" w:name="_Toc235455684"/>
      <w:bookmarkEnd w:id="31"/>
      <w:r>
        <w:t>3.2 Research Approach</w:t>
      </w:r>
      <w:bookmarkEnd w:id="32"/>
    </w:p>
    <w:p w14:paraId="4996B2FC" w14:textId="77777777" w:rsidR="00147A53" w:rsidRDefault="00000000">
      <w:r>
        <w:t>deductive research approach will be employed in this study, in which existing concepts and theories related to brand recognition as well as digital advertising will be used to examine the research problem. The deductive approach starts with established theoretical knowledge as well as analyse whether the existing evidence supports these theories (Fife and Gossner, 2024). This approach is suitable for the study since it seeks to evaluate the relationship between Digital advertising strategies as well as brand recognition. By evaluating existing literature, this study will compare the efficiency of digital advertising practices implemented in the two companies and determine with marketing theories.</w:t>
      </w:r>
    </w:p>
    <w:p w14:paraId="355D3C4C" w14:textId="77777777" w:rsidR="00147A53" w:rsidRDefault="00000000">
      <w:pPr>
        <w:pStyle w:val="Heading2"/>
      </w:pPr>
      <w:bookmarkStart w:id="33" w:name="_9wi9bc7133aj" w:colFirst="0" w:colLast="0"/>
      <w:bookmarkStart w:id="34" w:name="_Toc235455685"/>
      <w:bookmarkEnd w:id="33"/>
      <w:r>
        <w:t>3.3 Research Design</w:t>
      </w:r>
      <w:bookmarkEnd w:id="34"/>
    </w:p>
    <w:p w14:paraId="54DF05C7" w14:textId="77777777" w:rsidR="00147A53" w:rsidRDefault="00000000">
      <w:r>
        <w:t xml:space="preserve">A comparative research design will be adopted in this study. Comparative research allows the systematic analysis of similarities as well as differences between two companies functioning in the same industry (Borboni </w:t>
      </w:r>
      <w:r>
        <w:rPr>
          <w:i/>
          <w:iCs/>
        </w:rPr>
        <w:t xml:space="preserve">et al. </w:t>
      </w:r>
      <w:r>
        <w:t>2023). The comparison between Puma and New Balance will allow the study to evaluate the ways in which differences in digital advertising activities impact brand recognition. The comparative design will offer a structural framework to accomplish the research aim as well as address the research questions.</w:t>
      </w:r>
    </w:p>
    <w:p w14:paraId="0AED78CA" w14:textId="77777777" w:rsidR="00147A53" w:rsidRDefault="00000000">
      <w:pPr>
        <w:pStyle w:val="Heading2"/>
      </w:pPr>
      <w:bookmarkStart w:id="35" w:name="_f2y1xx3x9pfa" w:colFirst="0" w:colLast="0"/>
      <w:bookmarkStart w:id="36" w:name="_Toc235455686"/>
      <w:bookmarkEnd w:id="35"/>
      <w:r>
        <w:t>3.5 Data Collection</w:t>
      </w:r>
      <w:bookmarkEnd w:id="36"/>
    </w:p>
    <w:p w14:paraId="533F9A86" w14:textId="128C9630" w:rsidR="00147A53" w:rsidRDefault="00000000">
      <w:r>
        <w:t xml:space="preserve">The study will rely on secondary data collection for the accumulation of required information. Secondary data will be suitable since it will offer extensive confirmation from published and credible sources, as well as decrease the requirement of financial and time resources. </w:t>
      </w:r>
      <w:r w:rsidR="0098245B" w:rsidRPr="003D412F">
        <w:rPr>
          <w:color w:val="000000" w:themeColor="text1"/>
        </w:rPr>
        <w:t>Qualitative</w:t>
      </w:r>
      <w:r w:rsidRPr="003D412F">
        <w:rPr>
          <w:color w:val="000000" w:themeColor="text1"/>
        </w:rPr>
        <w:t xml:space="preserve"> data will be accumulated from academic databases including Google Scholar, Scopus, ScienceDirect, Emerald Insight, and SpringerLink to select</w:t>
      </w:r>
      <w:r w:rsidR="00330E32" w:rsidRPr="003D412F">
        <w:rPr>
          <w:color w:val="000000" w:themeColor="text1"/>
        </w:rPr>
        <w:t xml:space="preserve"> </w:t>
      </w:r>
      <w:proofErr w:type="spellStart"/>
      <w:r w:rsidRPr="003D412F">
        <w:rPr>
          <w:color w:val="000000" w:themeColor="text1"/>
        </w:rPr>
        <w:t>peer-reviewedd</w:t>
      </w:r>
      <w:proofErr w:type="spellEnd"/>
      <w:r w:rsidRPr="003D412F">
        <w:rPr>
          <w:color w:val="000000" w:themeColor="text1"/>
        </w:rPr>
        <w:t xml:space="preserve"> articles for the study. Additional information </w:t>
      </w:r>
      <w:r>
        <w:t xml:space="preserve">will be gathered from annual reports, official company websites, industry reports, Statista, Grand View Research, Brand Finance, </w:t>
      </w:r>
      <w:proofErr w:type="spellStart"/>
      <w:r>
        <w:t>DataReportal</w:t>
      </w:r>
      <w:proofErr w:type="spellEnd"/>
      <w:r>
        <w:t xml:space="preserve">, and </w:t>
      </w:r>
      <w:proofErr w:type="spellStart"/>
      <w:r>
        <w:t>Euromonitor</w:t>
      </w:r>
      <w:proofErr w:type="spellEnd"/>
      <w:r>
        <w:t xml:space="preserve">. These sources will offer reliable information related to social media activities, brand recognition, market performance and digital advertising strategies. The use of various sources will improve the breadth of evidence appropriate for comparative analysis. </w:t>
      </w:r>
    </w:p>
    <w:p w14:paraId="4A17E8E9" w14:textId="77777777" w:rsidR="00147A53" w:rsidRDefault="00000000">
      <w:pPr>
        <w:pStyle w:val="Heading2"/>
      </w:pPr>
      <w:bookmarkStart w:id="37" w:name="_ak95x46bqui5" w:colFirst="0" w:colLast="0"/>
      <w:bookmarkStart w:id="38" w:name="_Toc235455687"/>
      <w:bookmarkEnd w:id="37"/>
      <w:r>
        <w:t>3.6 Data Analysis</w:t>
      </w:r>
      <w:bookmarkEnd w:id="38"/>
    </w:p>
    <w:p w14:paraId="124F1182" w14:textId="77777777" w:rsidR="00147A53" w:rsidRDefault="00000000">
      <w:r>
        <w:t xml:space="preserve">The secondary data will be analysed with the application of thematic analysis. This analytical method includes identification, organisation and interpretation of recurring themes within the accumulated literature as well as industry reports. The relevant documents will be used to identify information related to social media marketing, consumer engagement, brand recognition, influencer marketing and digital advertising strategies. Similar findings will be grouped into common themes to initiate comparison between Puma and New Balance. </w:t>
      </w:r>
    </w:p>
    <w:p w14:paraId="7E5F5A0D" w14:textId="77777777" w:rsidR="00147A53" w:rsidRDefault="00000000">
      <w:pPr>
        <w:pStyle w:val="Heading2"/>
      </w:pPr>
      <w:bookmarkStart w:id="39" w:name="_5a8btdsxsldn" w:colFirst="0" w:colLast="0"/>
      <w:bookmarkStart w:id="40" w:name="_Toc235455688"/>
      <w:bookmarkEnd w:id="39"/>
      <w:r>
        <w:t>3.7 Inclusion Criteria</w:t>
      </w:r>
      <w:bookmarkEnd w:id="40"/>
    </w:p>
    <w:p w14:paraId="2B0E9CE9" w14:textId="77777777" w:rsidR="00147A53" w:rsidRDefault="00000000">
      <w:r>
        <w:t>The inclusion criteria are used to ensure that credible and relevant sources have been included in a study. In the study, peer-reviewed journal articles, books, company reports, market research reports, and reputable industry publications from 2022 to  2026 will be included. The sources which has been published in English and are related to brand equity ,sportswear industry, brand recognition, and digital advertising will be included in the study.</w:t>
      </w:r>
    </w:p>
    <w:p w14:paraId="6AA6579B" w14:textId="77777777" w:rsidR="00147A53" w:rsidRDefault="00000000">
      <w:pPr>
        <w:pStyle w:val="Heading2"/>
      </w:pPr>
      <w:bookmarkStart w:id="41" w:name="_at9cxzf88eh" w:colFirst="0" w:colLast="0"/>
      <w:bookmarkStart w:id="42" w:name="_Toc235455689"/>
      <w:bookmarkEnd w:id="41"/>
      <w:r>
        <w:t>3.8 Exclusion Criteria</w:t>
      </w:r>
      <w:bookmarkEnd w:id="42"/>
    </w:p>
    <w:p w14:paraId="0A7BC1A9" w14:textId="77777777" w:rsidR="00147A53" w:rsidRDefault="00000000">
      <w:r>
        <w:t>Sources which does not meet the research objectives will be excluded from the study. Opinion blogs, duplicate studies ,publications released before 2020, unverified websites and non-English publications will be excluded from the study. Studies which are not related to brand recognition or Digital advertising will also be excluded to maintain the focus of the study.</w:t>
      </w:r>
    </w:p>
    <w:p w14:paraId="48C11688" w14:textId="77777777" w:rsidR="00147A53" w:rsidRDefault="00000000">
      <w:pPr>
        <w:pStyle w:val="Heading2"/>
      </w:pPr>
      <w:bookmarkStart w:id="43" w:name="_a9mh94kpr2x9" w:colFirst="0" w:colLast="0"/>
      <w:bookmarkStart w:id="44" w:name="_Toc235455690"/>
      <w:bookmarkEnd w:id="43"/>
      <w:r>
        <w:t>3.9 Ethical Considerations</w:t>
      </w:r>
      <w:bookmarkEnd w:id="44"/>
    </w:p>
    <w:p w14:paraId="328A4AB4" w14:textId="4CA93D3A" w:rsidR="00147A53" w:rsidRDefault="00000000">
      <w:r>
        <w:t>Despite the absence of involvement of human participants in this research project, ethics will play an important role in conducting this study. It will maintain high academic standards by properly referencing all information in accordance with the Harvard referencing style of the University of Wales Trinity Saint David. The secondary information that is available publicly and</w:t>
      </w:r>
      <w:r w:rsidR="00871530">
        <w:t xml:space="preserve"> </w:t>
      </w:r>
      <w:r>
        <w:t>authorised will be used for the purpose of this research and will strictly follow copyright policies in</w:t>
      </w:r>
      <w:r w:rsidR="00871530">
        <w:t xml:space="preserve"> </w:t>
      </w:r>
      <w:r>
        <w:t>the  case of usage of corporate documents and journals.</w:t>
      </w:r>
    </w:p>
    <w:p w14:paraId="7E60B96C" w14:textId="77777777" w:rsidR="00147A53" w:rsidRDefault="00000000">
      <w:pPr>
        <w:pStyle w:val="Heading1"/>
      </w:pPr>
      <w:bookmarkStart w:id="45" w:name="_uxi3ud6kv92z" w:colFirst="0" w:colLast="0"/>
      <w:bookmarkStart w:id="46" w:name="_Toc235455691"/>
      <w:bookmarkEnd w:id="45"/>
      <w:r>
        <w:t>4. Expected Findings</w:t>
      </w:r>
      <w:bookmarkEnd w:id="46"/>
    </w:p>
    <w:p w14:paraId="5FB662DD" w14:textId="4D3F364E" w:rsidR="00147A53" w:rsidRDefault="00000000">
      <w:r>
        <w:t>The study is anticipated to find that digital advertising</w:t>
      </w:r>
      <w:r w:rsidR="00871530">
        <w:t xml:space="preserve"> </w:t>
      </w:r>
      <w:proofErr w:type="spellStart"/>
      <w:r>
        <w:t>createse</w:t>
      </w:r>
      <w:proofErr w:type="spellEnd"/>
      <w:r>
        <w:t xml:space="preserve"> a significant influence on brand recognition in the global sportswear industry. On the basis of</w:t>
      </w:r>
      <w:r w:rsidR="00871530">
        <w:t xml:space="preserve"> </w:t>
      </w:r>
      <w:r>
        <w:t>existing studies, companies consistently investing in digital advertisement through search engine marketing, online video campaigns, social media platforms and influencer collaborations have chances of brand recall as well as consumer awareness. Digital advertising is expected to improve brand recognition and increase consumer engagement for the company. The comparative analysis is anticipated to show differences in the efficiency of digital advertising between Puma and New Balance. Puma is expected to illustrate stronger brand recognition among young users due to effective utilisation of athlete sponsorships ,highly interactive social media campaigns, and influencer marketing. In contradiction to this, New Balance is anticipated to accomplish strong brand recognition among consumers valuing quality, authenticity and lifestyle branding through its focus on strategic collaboration with fashion influencers and athletes as well as community engagement. Even though both companies are expected to benefit from digital</w:t>
      </w:r>
      <w:r w:rsidR="00C45AF3">
        <w:t xml:space="preserve"> </w:t>
      </w:r>
      <w:r>
        <w:t>advertising, the</w:t>
      </w:r>
      <w:r w:rsidR="00C45AF3">
        <w:t xml:space="preserve"> </w:t>
      </w:r>
      <w:r>
        <w:t>finding</w:t>
      </w:r>
      <w:r w:rsidR="00C45AF3">
        <w:t xml:space="preserve"> </w:t>
      </w:r>
      <w:r>
        <w:t>might show that differences in advertising strategies contribute to different</w:t>
      </w:r>
      <w:r w:rsidR="00C45AF3">
        <w:t xml:space="preserve"> </w:t>
      </w:r>
      <w:r>
        <w:t xml:space="preserve">outcomes related to brand recognition. </w:t>
      </w:r>
    </w:p>
    <w:p w14:paraId="72FB9139" w14:textId="77777777" w:rsidR="00147A53" w:rsidRDefault="00000000">
      <w:pPr>
        <w:pStyle w:val="Heading1"/>
      </w:pPr>
      <w:bookmarkStart w:id="47" w:name="_m029528b0o8p" w:colFirst="0" w:colLast="0"/>
      <w:bookmarkStart w:id="48" w:name="_Toc235455692"/>
      <w:bookmarkEnd w:id="47"/>
      <w:r>
        <w:t>5. Limitations</w:t>
      </w:r>
      <w:bookmarkEnd w:id="48"/>
    </w:p>
    <w:p w14:paraId="37FF28D9" w14:textId="0C4316D0" w:rsidR="00147A53" w:rsidRDefault="00000000">
      <w:r>
        <w:t>The study is associated with several limitations. It depends only on secondary data</w:t>
      </w:r>
      <w:r w:rsidR="00F618DE">
        <w:t>,</w:t>
      </w:r>
      <w:r>
        <w:t xml:space="preserve"> which will restrict the potential to accumulate consumer opinion and</w:t>
      </w:r>
      <w:r w:rsidR="00F618DE">
        <w:t xml:space="preserve"> </w:t>
      </w:r>
      <w:r>
        <w:t>first-hand information related to digital advertising effectiveness. The research will focus only on Puma and New Balance, which will limit the generalisability of the findings in respect of the  wider sportswear industry. The quality of analysis will depend on the accuracy, credibility and availability of published academic literature, industry data and company reports. The differences in methodologies and reporting periods within secondary sources might affect the consistency of the comparison.</w:t>
      </w:r>
    </w:p>
    <w:p w14:paraId="52CEF176" w14:textId="77777777" w:rsidR="00147A53" w:rsidRDefault="00000000">
      <w:pPr>
        <w:pStyle w:val="Heading1"/>
      </w:pPr>
      <w:bookmarkStart w:id="49" w:name="_amq1e4s0tve0" w:colFirst="0" w:colLast="0"/>
      <w:bookmarkStart w:id="50" w:name="_Toc235455693"/>
      <w:bookmarkEnd w:id="49"/>
      <w:r>
        <w:t>6. Timeframe</w:t>
      </w:r>
      <w:bookmarkEnd w:id="50"/>
    </w:p>
    <w:p w14:paraId="777BEA6C" w14:textId="2490C44F" w:rsidR="0047235D" w:rsidRPr="0071376B" w:rsidRDefault="0047235D" w:rsidP="0047235D">
      <w:pPr>
        <w:rPr>
          <w:color w:val="EE0000"/>
        </w:rPr>
      </w:pPr>
      <w:r w:rsidRPr="00F556E9">
        <w:rPr>
          <w:color w:val="000000" w:themeColor="text1"/>
        </w:rPr>
        <w:t>This research is anticipated to be completed within a 12-week period. The research will start with confirmation of the topic and a review of relevant literature related to brand recognition and digital advertising. This will be followed by the accumulation of secondary data from the specified sources, which will be analysed with the application of thematic analysis. This will help in comparing the digital advertising strategies adopted by Puma and New Balance. In the final stage, writing the chapters of the dissertation, revising the document and proofreading</w:t>
      </w:r>
      <w:r w:rsidRPr="0071376B">
        <w:rPr>
          <w:color w:val="EE0000"/>
        </w:rPr>
        <w:t xml:space="preserve"> </w:t>
      </w:r>
      <w:r w:rsidRPr="00F556E9">
        <w:rPr>
          <w:color w:val="000000" w:themeColor="text1"/>
        </w:rPr>
        <w:t>the file for final submission will be done.</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27"/>
        <w:gridCol w:w="649"/>
        <w:gridCol w:w="649"/>
        <w:gridCol w:w="650"/>
        <w:gridCol w:w="650"/>
        <w:gridCol w:w="650"/>
        <w:gridCol w:w="650"/>
        <w:gridCol w:w="650"/>
        <w:gridCol w:w="650"/>
        <w:gridCol w:w="650"/>
        <w:gridCol w:w="650"/>
        <w:gridCol w:w="650"/>
        <w:gridCol w:w="650"/>
      </w:tblGrid>
      <w:tr w:rsidR="00147A53" w14:paraId="3B04F0A3" w14:textId="77777777">
        <w:trPr>
          <w:trHeight w:val="900"/>
        </w:trPr>
        <w:tc>
          <w:tcPr>
            <w:tcW w:w="122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8121388" w14:textId="77777777" w:rsidR="00147A53" w:rsidRDefault="00000000">
            <w:pPr>
              <w:rPr>
                <w:b/>
                <w:bCs/>
              </w:rPr>
            </w:pPr>
            <w:r>
              <w:rPr>
                <w:b/>
                <w:bCs/>
              </w:rPr>
              <w:t>Research Activity</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884362E" w14:textId="77777777" w:rsidR="00147A53" w:rsidRDefault="00000000">
            <w:pPr>
              <w:rPr>
                <w:b/>
                <w:bCs/>
              </w:rPr>
            </w:pPr>
            <w:r>
              <w:rPr>
                <w:b/>
                <w:bCs/>
              </w:rPr>
              <w:t>Week 1</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31F3A29" w14:textId="77777777" w:rsidR="00147A53" w:rsidRDefault="00000000">
            <w:pPr>
              <w:rPr>
                <w:b/>
                <w:bCs/>
              </w:rPr>
            </w:pPr>
            <w:r>
              <w:rPr>
                <w:b/>
                <w:bCs/>
              </w:rPr>
              <w:t>Week 2</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006FA42" w14:textId="77777777" w:rsidR="00147A53" w:rsidRDefault="00000000">
            <w:pPr>
              <w:rPr>
                <w:b/>
                <w:bCs/>
              </w:rPr>
            </w:pPr>
            <w:r>
              <w:rPr>
                <w:b/>
                <w:bCs/>
              </w:rPr>
              <w:t>Week 3</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6BB74C5" w14:textId="77777777" w:rsidR="00147A53" w:rsidRDefault="00000000">
            <w:pPr>
              <w:rPr>
                <w:b/>
                <w:bCs/>
              </w:rPr>
            </w:pPr>
            <w:r>
              <w:rPr>
                <w:b/>
                <w:bCs/>
              </w:rPr>
              <w:t>Week 4</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07B654A" w14:textId="77777777" w:rsidR="00147A53" w:rsidRDefault="00000000">
            <w:pPr>
              <w:rPr>
                <w:b/>
                <w:bCs/>
              </w:rPr>
            </w:pPr>
            <w:r>
              <w:rPr>
                <w:b/>
                <w:bCs/>
              </w:rPr>
              <w:t>Week 5</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8E98015" w14:textId="77777777" w:rsidR="00147A53" w:rsidRDefault="00000000">
            <w:pPr>
              <w:rPr>
                <w:b/>
                <w:bCs/>
              </w:rPr>
            </w:pPr>
            <w:r>
              <w:rPr>
                <w:b/>
                <w:bCs/>
              </w:rPr>
              <w:t>Week 6</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0E361F2" w14:textId="77777777" w:rsidR="00147A53" w:rsidRDefault="00000000">
            <w:pPr>
              <w:rPr>
                <w:b/>
                <w:bCs/>
              </w:rPr>
            </w:pPr>
            <w:r>
              <w:rPr>
                <w:b/>
                <w:bCs/>
              </w:rPr>
              <w:t>Week 7</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E316EB9" w14:textId="77777777" w:rsidR="00147A53" w:rsidRDefault="00000000">
            <w:pPr>
              <w:rPr>
                <w:b/>
                <w:bCs/>
              </w:rPr>
            </w:pPr>
            <w:r>
              <w:rPr>
                <w:b/>
                <w:bCs/>
              </w:rPr>
              <w:t>Week 8</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9717D49" w14:textId="77777777" w:rsidR="00147A53" w:rsidRDefault="00000000">
            <w:pPr>
              <w:rPr>
                <w:b/>
                <w:bCs/>
              </w:rPr>
            </w:pPr>
            <w:r>
              <w:rPr>
                <w:b/>
                <w:bCs/>
              </w:rPr>
              <w:t>Week 9</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1E01755" w14:textId="77777777" w:rsidR="00147A53" w:rsidRDefault="00000000">
            <w:pPr>
              <w:rPr>
                <w:b/>
                <w:bCs/>
              </w:rPr>
            </w:pPr>
            <w:r>
              <w:rPr>
                <w:b/>
                <w:bCs/>
              </w:rPr>
              <w:t>Week 10</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CEC1276" w14:textId="77777777" w:rsidR="00147A53" w:rsidRDefault="00000000">
            <w:pPr>
              <w:rPr>
                <w:b/>
                <w:bCs/>
              </w:rPr>
            </w:pPr>
            <w:r>
              <w:rPr>
                <w:b/>
                <w:bCs/>
              </w:rPr>
              <w:t>Week 11</w:t>
            </w:r>
          </w:p>
        </w:tc>
        <w:tc>
          <w:tcPr>
            <w:tcW w:w="64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78D1900" w14:textId="77777777" w:rsidR="00147A53" w:rsidRDefault="00000000">
            <w:pPr>
              <w:rPr>
                <w:b/>
                <w:bCs/>
              </w:rPr>
            </w:pPr>
            <w:r>
              <w:rPr>
                <w:b/>
                <w:bCs/>
              </w:rPr>
              <w:t>Week 12</w:t>
            </w:r>
          </w:p>
        </w:tc>
      </w:tr>
      <w:tr w:rsidR="00147A53" w14:paraId="1C4476F2" w14:textId="77777777">
        <w:trPr>
          <w:trHeight w:val="162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7907CAC" w14:textId="77777777" w:rsidR="00147A53" w:rsidRDefault="00000000">
            <w:r>
              <w:t>Topic selection and proposal approval</w:t>
            </w:r>
          </w:p>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0D0BBC10"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163A62AB"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58E7FE1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570B3BCD"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5020EF2"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B045433"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01EECC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D6EC712"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DD7AE2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6417D0B"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966C52C"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6A6E8FA" w14:textId="77777777" w:rsidR="00147A53" w:rsidRDefault="00147A53"/>
        </w:tc>
      </w:tr>
      <w:tr w:rsidR="00147A53" w14:paraId="6539D697" w14:textId="77777777">
        <w:trPr>
          <w:trHeight w:val="90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993D744" w14:textId="77777777" w:rsidR="00147A53" w:rsidRDefault="00000000">
            <w:r>
              <w:t>Literature review</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7B60BC5"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6DEE43A7"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68A65B9F"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5115C9A3"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BE55B1D"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8E54CC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FBEBDE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387A0A1"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52A214B"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C4C2E2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193B4A9"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A86821A" w14:textId="77777777" w:rsidR="00147A53" w:rsidRDefault="00147A53"/>
        </w:tc>
      </w:tr>
      <w:tr w:rsidR="00147A53" w14:paraId="67B6F12A" w14:textId="77777777">
        <w:trPr>
          <w:trHeight w:val="126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6EA5311" w14:textId="77777777" w:rsidR="00147A53" w:rsidRDefault="00000000">
            <w:r>
              <w:t>Secondary data collection</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681A8D1"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736144C"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40B56E31"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0B512BB1"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4405C94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2D0716BD"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4000CC2"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0F6158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BA434C8"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589AF99"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E2283B5"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D238BCC" w14:textId="77777777" w:rsidR="00147A53" w:rsidRDefault="00147A53"/>
        </w:tc>
      </w:tr>
      <w:tr w:rsidR="00147A53" w14:paraId="187DDDE7" w14:textId="77777777">
        <w:trPr>
          <w:trHeight w:val="54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04ED336" w14:textId="77777777" w:rsidR="00147A53" w:rsidRDefault="00000000">
            <w:r>
              <w:t>Data analysis</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B09C198"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054AB2D"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2B37B7B6"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38F9D35"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078EB6CD"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090780F6"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7FEB1077"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7E3A0C9"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29C2D16"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C7A9EC0"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7290C09"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CBF787B" w14:textId="77777777" w:rsidR="00147A53" w:rsidRDefault="00147A53"/>
        </w:tc>
      </w:tr>
      <w:tr w:rsidR="00147A53" w14:paraId="4439F62C" w14:textId="77777777">
        <w:trPr>
          <w:trHeight w:val="90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FB6AAE1" w14:textId="77777777" w:rsidR="00147A53" w:rsidRDefault="00000000">
            <w:r>
              <w:t>Interpretation of findings</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DC649E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B0E5720"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031142F"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5E01356"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0528FEC"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2A684E17"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7E889DD8"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5A1C7156"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034D27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557B4AD1"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5F20C1D"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1C7ACB8" w14:textId="77777777" w:rsidR="00147A53" w:rsidRDefault="00147A53"/>
        </w:tc>
      </w:tr>
      <w:tr w:rsidR="00147A53" w14:paraId="68A27A4F" w14:textId="77777777">
        <w:trPr>
          <w:trHeight w:val="90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EA5BBF7" w14:textId="77777777" w:rsidR="00147A53" w:rsidRDefault="00000000">
            <w:r>
              <w:t>Dissertation writing</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728E599"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6FCE398"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EB3FCDC"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9F85810"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7575D57"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DA4B26F"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25E58BE"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687F33C8"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72F279C9"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5B371711"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B7CDB89"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2FFF1A58" w14:textId="77777777" w:rsidR="00147A53" w:rsidRDefault="00147A53"/>
        </w:tc>
      </w:tr>
      <w:tr w:rsidR="00147A53" w14:paraId="64FCC42C" w14:textId="77777777">
        <w:trPr>
          <w:trHeight w:val="90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C3B0875" w14:textId="77777777" w:rsidR="00147A53" w:rsidRDefault="00000000">
            <w:r>
              <w:t>Proofreading and revisions</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FC04F97"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FBA1A96"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19AD851"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C695D8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1354C60"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4BFB3ED"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096655A8"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35F0B73E"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6EB29B9D"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5508CAEC"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4D5DA75C"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CEA5648" w14:textId="77777777" w:rsidR="00147A53" w:rsidRDefault="00147A53"/>
        </w:tc>
      </w:tr>
      <w:tr w:rsidR="00147A53" w14:paraId="317524DF" w14:textId="77777777">
        <w:trPr>
          <w:trHeight w:val="900"/>
        </w:trPr>
        <w:tc>
          <w:tcPr>
            <w:tcW w:w="122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FFEB8C8" w14:textId="77777777" w:rsidR="00147A53" w:rsidRDefault="00000000">
            <w:r>
              <w:t>Final submission</w:t>
            </w:r>
          </w:p>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A03A09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8352CE0"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2B07942C"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5CCC2D21"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FEC4054"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456C9B3A"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28BC933"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7B28E27"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8046C46"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7CBA87E0" w14:textId="77777777" w:rsidR="00147A53" w:rsidRDefault="00147A53"/>
        </w:tc>
        <w:tc>
          <w:tcPr>
            <w:tcW w:w="649" w:type="dxa"/>
            <w:tcBorders>
              <w:top w:val="nil"/>
              <w:left w:val="nil"/>
              <w:bottom w:val="single" w:sz="6" w:space="0" w:color="000000"/>
              <w:right w:val="single" w:sz="6" w:space="0" w:color="000000"/>
            </w:tcBorders>
            <w:tcMar>
              <w:top w:w="0" w:type="dxa"/>
              <w:left w:w="100" w:type="dxa"/>
              <w:bottom w:w="0" w:type="dxa"/>
              <w:right w:w="100" w:type="dxa"/>
            </w:tcMar>
          </w:tcPr>
          <w:p w14:paraId="1AFBA366" w14:textId="77777777" w:rsidR="00147A53" w:rsidRDefault="00147A53"/>
        </w:tc>
        <w:tc>
          <w:tcPr>
            <w:tcW w:w="649" w:type="dxa"/>
            <w:tcBorders>
              <w:top w:val="nil"/>
              <w:left w:val="nil"/>
              <w:bottom w:val="single" w:sz="6" w:space="0" w:color="000000"/>
              <w:right w:val="single" w:sz="6" w:space="0" w:color="000000"/>
            </w:tcBorders>
            <w:shd w:val="clear" w:color="auto" w:fill="EE0000"/>
            <w:tcMar>
              <w:top w:w="0" w:type="dxa"/>
              <w:left w:w="100" w:type="dxa"/>
              <w:bottom w:w="0" w:type="dxa"/>
              <w:right w:w="100" w:type="dxa"/>
            </w:tcMar>
          </w:tcPr>
          <w:p w14:paraId="42B83FD2" w14:textId="77777777" w:rsidR="00147A53" w:rsidRDefault="00147A53"/>
        </w:tc>
      </w:tr>
    </w:tbl>
    <w:p w14:paraId="761440B9" w14:textId="77777777" w:rsidR="00147A53" w:rsidRDefault="00000000">
      <w:pPr>
        <w:jc w:val="center"/>
        <w:rPr>
          <w:b/>
          <w:bCs/>
        </w:rPr>
      </w:pPr>
      <w:r>
        <w:rPr>
          <w:b/>
          <w:bCs/>
        </w:rPr>
        <w:t>Table 1: Timeframe for the study</w:t>
      </w:r>
    </w:p>
    <w:p w14:paraId="0203DE84" w14:textId="77777777" w:rsidR="00147A53" w:rsidRDefault="00000000">
      <w:pPr>
        <w:jc w:val="center"/>
      </w:pPr>
      <w:r>
        <w:t>(Source: Self-developed)</w:t>
      </w:r>
    </w:p>
    <w:p w14:paraId="697C113E" w14:textId="77777777" w:rsidR="00147A53" w:rsidRDefault="00000000">
      <w:pPr>
        <w:pStyle w:val="Heading1"/>
      </w:pPr>
      <w:bookmarkStart w:id="51" w:name="_4hxdmv4jlrhh" w:colFirst="0" w:colLast="0"/>
      <w:bookmarkStart w:id="52" w:name="_Toc235455694"/>
      <w:bookmarkEnd w:id="51"/>
      <w:r>
        <w:t>7. Conclusion</w:t>
      </w:r>
      <w:bookmarkEnd w:id="52"/>
    </w:p>
    <w:p w14:paraId="57AE6692" w14:textId="77777777" w:rsidR="00147A53" w:rsidRDefault="00000000">
      <w:r>
        <w:t>Brand recognition is one of the key elements in brand equity, which is considered the ability of an organisation to identify a brand through its logos, names, slogans, colours, or advertisements. The existing studies examine the effectiveness of digital marketing from a broader perspective or focus on individual companies, which provides a limited understanding of the effectiveness of different digital advertising strategies. Secondary data will be suitable since it will offer extensive confirmation from published and credible sources, as well as decrease the requirement of financial and time resources. Since this study evaluates the influence of digital advertising on brand recognition, the positivist philosophy will offer an objective as well as systematic framework to analyse the existing evidence. The growth in social media platforms, e-commerce, smartphones and internet technology has transformed the ways in which companies interact with consumers to promote their products. High levels of brand recognition improve consumer trust, strengthen customer loyalty and increase purchase intention.</w:t>
      </w:r>
    </w:p>
    <w:p w14:paraId="58A1C0DC" w14:textId="77777777" w:rsidR="00147A53" w:rsidRDefault="00000000">
      <w:pPr>
        <w:pStyle w:val="Heading1"/>
      </w:pPr>
      <w:bookmarkStart w:id="53" w:name="_g0320ya01jjn" w:colFirst="0" w:colLast="0"/>
      <w:bookmarkEnd w:id="53"/>
      <w:r>
        <w:br w:type="page"/>
      </w:r>
    </w:p>
    <w:p w14:paraId="50709F3F" w14:textId="77777777" w:rsidR="00147A53" w:rsidRDefault="00000000">
      <w:pPr>
        <w:pStyle w:val="Heading1"/>
      </w:pPr>
      <w:bookmarkStart w:id="54" w:name="_194cdf2vopoa" w:colFirst="0" w:colLast="0"/>
      <w:bookmarkStart w:id="55" w:name="_Toc235455695"/>
      <w:bookmarkEnd w:id="54"/>
      <w:r>
        <w:t>References</w:t>
      </w:r>
      <w:bookmarkEnd w:id="55"/>
    </w:p>
    <w:p w14:paraId="552F5190" w14:textId="77777777" w:rsidR="00AC027F" w:rsidRDefault="00AC027F">
      <w:pPr>
        <w:rPr>
          <w:color w:val="1155CC"/>
          <w:u w:val="single"/>
        </w:rPr>
      </w:pPr>
      <w:r>
        <w:t xml:space="preserve">Ali, I.M. (2024). A guide for positivist research paradigm: From philosophy to methodology. </w:t>
      </w:r>
      <w:proofErr w:type="spellStart"/>
      <w:r>
        <w:rPr>
          <w:i/>
          <w:iCs/>
        </w:rPr>
        <w:t>Idealogy</w:t>
      </w:r>
      <w:proofErr w:type="spellEnd"/>
      <w:r>
        <w:rPr>
          <w:i/>
          <w:iCs/>
        </w:rPr>
        <w:t xml:space="preserve"> Journal</w:t>
      </w:r>
      <w:r>
        <w:t xml:space="preserve">, </w:t>
      </w:r>
      <w:r>
        <w:rPr>
          <w:i/>
          <w:iCs/>
        </w:rPr>
        <w:t>9</w:t>
      </w:r>
      <w:r>
        <w:t>(2).</w:t>
      </w:r>
      <w:hyperlink r:id="rId9">
        <w:r>
          <w:t xml:space="preserve"> </w:t>
        </w:r>
      </w:hyperlink>
      <w:hyperlink r:id="rId10">
        <w:r>
          <w:rPr>
            <w:color w:val="1155CC"/>
            <w:u w:val="single"/>
          </w:rPr>
          <w:t>http://www.idealogyjournal.com/ojs/index.php/idealogy/article/view/596</w:t>
        </w:r>
      </w:hyperlink>
    </w:p>
    <w:p w14:paraId="1358F455" w14:textId="77777777" w:rsidR="00AC027F" w:rsidRDefault="00AC027F">
      <w:pPr>
        <w:rPr>
          <w:color w:val="1155CC"/>
          <w:u w:val="single"/>
        </w:rPr>
      </w:pPr>
      <w:r>
        <w:t xml:space="preserve">Antczak, B. (2024). The influence of digital marketing and social media marketing on consumer buying </w:t>
      </w:r>
      <w:proofErr w:type="spellStart"/>
      <w:r>
        <w:t>behavior</w:t>
      </w:r>
      <w:proofErr w:type="spellEnd"/>
      <w:r>
        <w:t xml:space="preserve">. </w:t>
      </w:r>
      <w:r>
        <w:rPr>
          <w:i/>
          <w:iCs/>
        </w:rPr>
        <w:t>Journal of modern science</w:t>
      </w:r>
      <w:r>
        <w:t xml:space="preserve">, </w:t>
      </w:r>
      <w:r>
        <w:rPr>
          <w:i/>
          <w:iCs/>
        </w:rPr>
        <w:t>56</w:t>
      </w:r>
      <w:r>
        <w:t>(2), pp.310-335.</w:t>
      </w:r>
      <w:hyperlink r:id="rId11">
        <w:r>
          <w:t xml:space="preserve"> </w:t>
        </w:r>
      </w:hyperlink>
      <w:hyperlink r:id="rId12">
        <w:r>
          <w:rPr>
            <w:color w:val="1155CC"/>
            <w:u w:val="single"/>
          </w:rPr>
          <w:t>https://www.ceeol.com/search/article-detail?id=1280334</w:t>
        </w:r>
      </w:hyperlink>
    </w:p>
    <w:p w14:paraId="56A20D63" w14:textId="77777777" w:rsidR="00AC027F" w:rsidRDefault="00AC027F">
      <w:pPr>
        <w:rPr>
          <w:color w:val="1155CC"/>
          <w:u w:val="single"/>
        </w:rPr>
      </w:pPr>
      <w:r>
        <w:t xml:space="preserve">Bergmann, J. (2023). Research philosophy, methodological implications, and research design. In </w:t>
      </w:r>
      <w:r>
        <w:rPr>
          <w:i/>
          <w:iCs/>
        </w:rPr>
        <w:t>At Risk of Deprivation: The Multidimensional Well-Being Impacts of Climate Migration and Immobility in Peru</w:t>
      </w:r>
      <w:r>
        <w:t xml:space="preserve"> (pp. 57-89). Wiesbaden: Springer </w:t>
      </w:r>
      <w:proofErr w:type="spellStart"/>
      <w:r>
        <w:t>Fachmedien</w:t>
      </w:r>
      <w:proofErr w:type="spellEnd"/>
      <w:r>
        <w:t xml:space="preserve"> Wiesbaden.</w:t>
      </w:r>
      <w:hyperlink r:id="rId13">
        <w:r>
          <w:t xml:space="preserve"> </w:t>
        </w:r>
      </w:hyperlink>
      <w:hyperlink r:id="rId14">
        <w:r>
          <w:rPr>
            <w:color w:val="1155CC"/>
            <w:u w:val="single"/>
          </w:rPr>
          <w:t>https://link.springer.com/chapter/10.1007/978-3-658-42298-1_3</w:t>
        </w:r>
      </w:hyperlink>
    </w:p>
    <w:p w14:paraId="21E864C3" w14:textId="77777777" w:rsidR="00AC027F" w:rsidRDefault="00AC027F">
      <w:pPr>
        <w:rPr>
          <w:color w:val="1155CC"/>
          <w:u w:val="single"/>
        </w:rPr>
      </w:pPr>
      <w:r>
        <w:t xml:space="preserve">Borboni, A., Reddy, K.V.V., Elamvazuthi, I., Al-Quraishi, M.S., Natarajan, E. and Azhar Ali, S.S. (2023). The expanding role of artificial intelligence in collaborative robots for industrial applications: A systematic review of recent works. </w:t>
      </w:r>
      <w:r>
        <w:rPr>
          <w:i/>
          <w:iCs/>
        </w:rPr>
        <w:t>Machines</w:t>
      </w:r>
      <w:r>
        <w:t xml:space="preserve">, </w:t>
      </w:r>
      <w:r>
        <w:rPr>
          <w:i/>
          <w:iCs/>
        </w:rPr>
        <w:t>11</w:t>
      </w:r>
      <w:r>
        <w:t>(1), p.111.</w:t>
      </w:r>
      <w:hyperlink r:id="rId15">
        <w:r>
          <w:t xml:space="preserve"> </w:t>
        </w:r>
      </w:hyperlink>
      <w:hyperlink r:id="rId16">
        <w:r>
          <w:rPr>
            <w:color w:val="1155CC"/>
            <w:u w:val="single"/>
          </w:rPr>
          <w:t>https://www.mdpi.com/2075-1702/11/1/111</w:t>
        </w:r>
      </w:hyperlink>
    </w:p>
    <w:p w14:paraId="6B6E3F7D" w14:textId="77777777" w:rsidR="00AC027F" w:rsidRDefault="00AC027F">
      <w:pPr>
        <w:rPr>
          <w:color w:val="1155CC"/>
          <w:u w:val="single"/>
        </w:rPr>
      </w:pPr>
      <w:r>
        <w:t xml:space="preserve">Bukhari, S.N.Z. and Bukhari, S.A.A. (2025). Customer-Based Islamic Brand Equity (CBIBE) Pyramid. </w:t>
      </w:r>
      <w:r>
        <w:rPr>
          <w:i/>
          <w:iCs/>
        </w:rPr>
        <w:t>Journal of Climate and Community Development</w:t>
      </w:r>
      <w:r>
        <w:t xml:space="preserve">, </w:t>
      </w:r>
      <w:r>
        <w:rPr>
          <w:i/>
          <w:iCs/>
        </w:rPr>
        <w:t>4</w:t>
      </w:r>
      <w:r>
        <w:t>(1), pp.78-90.</w:t>
      </w:r>
      <w:hyperlink r:id="rId17">
        <w:r>
          <w:t xml:space="preserve"> </w:t>
        </w:r>
      </w:hyperlink>
      <w:hyperlink r:id="rId18">
        <w:r>
          <w:rPr>
            <w:color w:val="1155CC"/>
            <w:u w:val="single"/>
          </w:rPr>
          <w:t>https://www.joccd.com/index.php/joccd/article/view/67</w:t>
        </w:r>
      </w:hyperlink>
    </w:p>
    <w:p w14:paraId="7F869684" w14:textId="77777777" w:rsidR="00AC027F" w:rsidRDefault="00AC027F">
      <w:pPr>
        <w:rPr>
          <w:color w:val="1155CC"/>
          <w:u w:val="single"/>
        </w:rPr>
      </w:pPr>
      <w:r>
        <w:t xml:space="preserve">Emma, L. (2024, December). Big data analytics for real-time insights and strategic business planning. In </w:t>
      </w:r>
      <w:r>
        <w:rPr>
          <w:i/>
          <w:iCs/>
        </w:rPr>
        <w:t>Proc. Conf.</w:t>
      </w:r>
      <w:r>
        <w:t>.</w:t>
      </w:r>
      <w:hyperlink r:id="rId19">
        <w:r>
          <w:t xml:space="preserve"> </w:t>
        </w:r>
      </w:hyperlink>
      <w:hyperlink r:id="rId20">
        <w:r>
          <w:rPr>
            <w:color w:val="1155CC"/>
            <w:u w:val="single"/>
          </w:rPr>
          <w:t>https://www.researchgate.net/profile/Lawrence-Emma/publication/386336003_Big_data_analytics_for_real-time_insights_and_strategic_business_planning/links/674ddce1359dcb4d9d4b800d/Big-data-analytics-for-real-time-insights-and-strategic-business-planning.pdf</w:t>
        </w:r>
      </w:hyperlink>
    </w:p>
    <w:p w14:paraId="69494CBF" w14:textId="77777777" w:rsidR="00AC027F" w:rsidRDefault="00AC027F">
      <w:pPr>
        <w:rPr>
          <w:color w:val="1155CC"/>
          <w:u w:val="single"/>
        </w:rPr>
      </w:pPr>
      <w:r>
        <w:t xml:space="preserve">Fife, S.T. and Gossner, J.D. (2024). Deductive qualitative analysis: Evaluating, expanding, and refining theory. </w:t>
      </w:r>
      <w:r>
        <w:rPr>
          <w:i/>
          <w:iCs/>
        </w:rPr>
        <w:t>International Journal of Qualitative Methods</w:t>
      </w:r>
      <w:r>
        <w:t xml:space="preserve">, </w:t>
      </w:r>
      <w:r>
        <w:rPr>
          <w:i/>
          <w:iCs/>
        </w:rPr>
        <w:t>23</w:t>
      </w:r>
      <w:r>
        <w:t>, p.16094069241244856.</w:t>
      </w:r>
      <w:hyperlink r:id="rId21">
        <w:r>
          <w:t xml:space="preserve"> </w:t>
        </w:r>
      </w:hyperlink>
      <w:hyperlink r:id="rId22">
        <w:r>
          <w:rPr>
            <w:color w:val="1155CC"/>
            <w:u w:val="single"/>
          </w:rPr>
          <w:t>https://journals.sagepub.com/doi/abs/10.1177/16094069241244856</w:t>
        </w:r>
      </w:hyperlink>
    </w:p>
    <w:p w14:paraId="3C1232E6" w14:textId="77777777" w:rsidR="00AC027F" w:rsidRDefault="00AC027F">
      <w:pPr>
        <w:rPr>
          <w:color w:val="1155CC"/>
          <w:u w:val="single"/>
        </w:rPr>
      </w:pPr>
      <w:r>
        <w:t xml:space="preserve">Giombi, K., Viator, C., Hoover, J., Tzeng, J., Sullivan, H.W., O’Donoghue, A.C., Southwell, B.G. and </w:t>
      </w:r>
      <w:proofErr w:type="spellStart"/>
      <w:r>
        <w:t>Kahwati</w:t>
      </w:r>
      <w:proofErr w:type="spellEnd"/>
      <w:r>
        <w:t xml:space="preserve">, L.C. (2022). The impact of interactive advertising on consumer engagement, recall, and understanding: A scoping systematic review for informing regulatory science. </w:t>
      </w:r>
      <w:proofErr w:type="spellStart"/>
      <w:r>
        <w:rPr>
          <w:i/>
          <w:iCs/>
        </w:rPr>
        <w:t>Plos</w:t>
      </w:r>
      <w:proofErr w:type="spellEnd"/>
      <w:r>
        <w:rPr>
          <w:i/>
          <w:iCs/>
        </w:rPr>
        <w:t xml:space="preserve"> one</w:t>
      </w:r>
      <w:r>
        <w:t xml:space="preserve">, </w:t>
      </w:r>
      <w:r>
        <w:rPr>
          <w:i/>
          <w:iCs/>
        </w:rPr>
        <w:t>17</w:t>
      </w:r>
      <w:r>
        <w:t>(2), p.e0263339.</w:t>
      </w:r>
      <w:hyperlink r:id="rId23">
        <w:r>
          <w:t xml:space="preserve"> </w:t>
        </w:r>
      </w:hyperlink>
      <w:hyperlink r:id="rId24">
        <w:r>
          <w:rPr>
            <w:color w:val="1155CC"/>
            <w:u w:val="single"/>
          </w:rPr>
          <w:t>https://journals.plos.org/plosone/article?id=10.1371/journal.pone.0263339&amp;form=MG0AV3</w:t>
        </w:r>
      </w:hyperlink>
    </w:p>
    <w:p w14:paraId="21377088" w14:textId="77777777" w:rsidR="00AC027F" w:rsidRDefault="00AC027F">
      <w:pPr>
        <w:rPr>
          <w:color w:val="1155CC"/>
          <w:u w:val="single"/>
        </w:rPr>
      </w:pPr>
      <w:r>
        <w:t xml:space="preserve">Grand View Research. (2026). </w:t>
      </w:r>
      <w:r>
        <w:rPr>
          <w:i/>
          <w:iCs/>
        </w:rPr>
        <w:t>Digital Advertising Market Size, Share &amp; Growth Report, 2030</w:t>
      </w:r>
      <w:r>
        <w:t>. Www.Grandviewresearch.Com.</w:t>
      </w:r>
      <w:hyperlink r:id="rId25">
        <w:r>
          <w:t xml:space="preserve"> </w:t>
        </w:r>
      </w:hyperlink>
      <w:hyperlink r:id="rId26">
        <w:r>
          <w:rPr>
            <w:color w:val="1155CC"/>
            <w:u w:val="single"/>
          </w:rPr>
          <w:t>https://www.grandviewresearch.com/industry-analysis/digital-advertising-market-report</w:t>
        </w:r>
      </w:hyperlink>
    </w:p>
    <w:p w14:paraId="66E4D61D" w14:textId="77777777" w:rsidR="00AC027F" w:rsidRDefault="00AC027F">
      <w:proofErr w:type="spellStart"/>
      <w:r w:rsidRPr="00E8211E">
        <w:t>Kwarteng-Amaniampong</w:t>
      </w:r>
      <w:proofErr w:type="spellEnd"/>
      <w:r w:rsidRPr="00E8211E">
        <w:t>, E., Potgieter, A. and Tait, M.</w:t>
      </w:r>
      <w:r>
        <w:t xml:space="preserve"> (</w:t>
      </w:r>
      <w:r w:rsidRPr="00E8211E">
        <w:t>2025</w:t>
      </w:r>
      <w:r>
        <w:t>)</w:t>
      </w:r>
      <w:r w:rsidRPr="00E8211E">
        <w:t>. My heritage matters: Building a strong brand, awareness and image. </w:t>
      </w:r>
      <w:r w:rsidRPr="00E8211E">
        <w:rPr>
          <w:i/>
          <w:iCs/>
        </w:rPr>
        <w:t>South African Journal of Business Management</w:t>
      </w:r>
      <w:r w:rsidRPr="00E8211E">
        <w:t>, </w:t>
      </w:r>
      <w:r w:rsidRPr="00E8211E">
        <w:rPr>
          <w:i/>
          <w:iCs/>
        </w:rPr>
        <w:t>56</w:t>
      </w:r>
      <w:r w:rsidRPr="00E8211E">
        <w:t xml:space="preserve">(1), p.4771. </w:t>
      </w:r>
      <w:hyperlink r:id="rId27" w:history="1">
        <w:r w:rsidRPr="001E4E0B">
          <w:rPr>
            <w:rStyle w:val="Hyperlink"/>
          </w:rPr>
          <w:t>https://journals.co.za/doi/abs/10.4102/sajbm.v56i1.4771</w:t>
        </w:r>
      </w:hyperlink>
      <w:r>
        <w:t xml:space="preserve"> </w:t>
      </w:r>
    </w:p>
    <w:p w14:paraId="73F70607" w14:textId="77777777" w:rsidR="00AC027F" w:rsidRDefault="00AC027F">
      <w:pPr>
        <w:rPr>
          <w:color w:val="1155CC"/>
          <w:u w:val="single"/>
        </w:rPr>
      </w:pPr>
      <w:r>
        <w:t xml:space="preserve">Miller, D.-Y. (2024, July 30). </w:t>
      </w:r>
      <w:r>
        <w:rPr>
          <w:i/>
          <w:iCs/>
        </w:rPr>
        <w:t>Inside New Balance’s Plan to Become a $10 Billion Sportswear Giant</w:t>
      </w:r>
      <w:r>
        <w:t>. The Business of Fashion.</w:t>
      </w:r>
      <w:hyperlink r:id="rId28">
        <w:r>
          <w:t xml:space="preserve"> </w:t>
        </w:r>
      </w:hyperlink>
      <w:hyperlink r:id="rId29">
        <w:r>
          <w:rPr>
            <w:color w:val="1155CC"/>
            <w:u w:val="single"/>
          </w:rPr>
          <w:t>https://www.businessoffashion.com/articles/sports/inside-new-balances-plan-to-become-a-10-billion-sportswear-giant/</w:t>
        </w:r>
      </w:hyperlink>
    </w:p>
    <w:p w14:paraId="66AF1F2B" w14:textId="77777777" w:rsidR="00AC027F" w:rsidRPr="00AC027F" w:rsidRDefault="00AC027F">
      <w:pPr>
        <w:rPr>
          <w:lang w:val="en-IN"/>
        </w:rPr>
      </w:pPr>
      <w:r>
        <w:t xml:space="preserve"> </w:t>
      </w:r>
      <w:r w:rsidRPr="00AC027F">
        <w:rPr>
          <w:lang w:val="en-IN"/>
        </w:rPr>
        <w:t xml:space="preserve">Puma (2024). </w:t>
      </w:r>
      <w:r w:rsidRPr="00AC027F">
        <w:rPr>
          <w:i/>
          <w:iCs/>
          <w:lang w:val="en-IN"/>
        </w:rPr>
        <w:t>Marketing</w:t>
      </w:r>
      <w:r w:rsidRPr="00AC027F">
        <w:rPr>
          <w:lang w:val="en-IN"/>
        </w:rPr>
        <w:t xml:space="preserve">. [online] </w:t>
      </w:r>
      <w:r w:rsidRPr="00AC027F">
        <w:rPr>
          <w:i/>
          <w:iCs/>
          <w:lang w:val="en-IN"/>
        </w:rPr>
        <w:t>PUMA SE</w:t>
      </w:r>
      <w:r w:rsidRPr="00AC027F">
        <w:rPr>
          <w:lang w:val="en-IN"/>
        </w:rPr>
        <w:t>. Available at: https://about.puma.com/en/taxonomy/term/897 [Accessed 20 July 2026].</w:t>
      </w:r>
      <w:r>
        <w:rPr>
          <w:lang w:val="en-IN"/>
        </w:rPr>
        <w:t xml:space="preserve"> </w:t>
      </w:r>
    </w:p>
    <w:p w14:paraId="674BB2B9" w14:textId="77777777" w:rsidR="00AC027F" w:rsidRDefault="00AC027F" w:rsidP="00AC027F">
      <w:r w:rsidRPr="00E8211E">
        <w:t xml:space="preserve">Sharma, M.S. and Ashfaq, R. </w:t>
      </w:r>
      <w:r>
        <w:t>(</w:t>
      </w:r>
      <w:r w:rsidRPr="00E8211E">
        <w:t>2023</w:t>
      </w:r>
      <w:r>
        <w:t>)</w:t>
      </w:r>
      <w:r w:rsidRPr="00E8211E">
        <w:t>. Targeting the digital consumer: A study of the role of social media in modern advertising. </w:t>
      </w:r>
      <w:r w:rsidRPr="00E8211E">
        <w:rPr>
          <w:i/>
          <w:iCs/>
        </w:rPr>
        <w:t>Journal of Humanities, Music and Dance (JHMD)</w:t>
      </w:r>
      <w:r w:rsidRPr="00E8211E">
        <w:t>, </w:t>
      </w:r>
      <w:r w:rsidRPr="00E8211E">
        <w:rPr>
          <w:i/>
          <w:iCs/>
        </w:rPr>
        <w:t>3</w:t>
      </w:r>
      <w:r w:rsidRPr="00E8211E">
        <w:t xml:space="preserve">(04), pp.22-35. </w:t>
      </w:r>
      <w:hyperlink r:id="rId30" w:history="1">
        <w:r w:rsidRPr="001E4E0B">
          <w:rPr>
            <w:rStyle w:val="Hyperlink"/>
          </w:rPr>
          <w:t>https://www.researchgate.net/profile/Rubaid-Ashfaq-4/publication/371676535_Targeting_the_Digital_Consumer_A_Study_of_the_Role_of_Social_Media_in_Modern_Advertising/links/6598d3330bb2c7472b363b07/Targeting-the-Digital-Consumer-A-Study-of-the-Role-of-Social-Media-in-Modern-Advertising.pdf</w:t>
        </w:r>
      </w:hyperlink>
      <w:r>
        <w:t xml:space="preserve"> </w:t>
      </w:r>
    </w:p>
    <w:p w14:paraId="5E1457F2" w14:textId="77777777" w:rsidR="00AC027F" w:rsidRDefault="00AC027F">
      <w:pPr>
        <w:rPr>
          <w:color w:val="1155CC"/>
          <w:u w:val="single"/>
        </w:rPr>
      </w:pPr>
      <w:r>
        <w:t xml:space="preserve">Sinha, R., Arora, S. and Singh, M. (2025). Growth of Digital Marketing Expenditure and Online Consumer Engagement in India: Evidence from Industry Reports, 2010–2025. </w:t>
      </w:r>
      <w:r>
        <w:rPr>
          <w:i/>
          <w:iCs/>
        </w:rPr>
        <w:t>Synergy: International Journal of Multidisciplinary Studies</w:t>
      </w:r>
      <w:r>
        <w:t xml:space="preserve">, </w:t>
      </w:r>
      <w:r>
        <w:rPr>
          <w:i/>
          <w:iCs/>
        </w:rPr>
        <w:t>2</w:t>
      </w:r>
      <w:r>
        <w:t>(4), pp.45-55.</w:t>
      </w:r>
      <w:hyperlink r:id="rId31">
        <w:r>
          <w:t xml:space="preserve"> </w:t>
        </w:r>
      </w:hyperlink>
      <w:hyperlink r:id="rId32">
        <w:r>
          <w:rPr>
            <w:color w:val="1155CC"/>
            <w:u w:val="single"/>
          </w:rPr>
          <w:t>https://sijmds.com/index.php/pub/article/view/83</w:t>
        </w:r>
      </w:hyperlink>
    </w:p>
    <w:p w14:paraId="4D7EB89A" w14:textId="77777777" w:rsidR="00AC027F" w:rsidRDefault="00AC027F">
      <w:pPr>
        <w:rPr>
          <w:color w:val="1155CC"/>
          <w:u w:val="single"/>
        </w:rPr>
      </w:pPr>
      <w:r>
        <w:t xml:space="preserve">Theodorakopoulos, L. and Theodoropoulou, A. (2024). Leveraging big data analytics for understanding consumer </w:t>
      </w:r>
      <w:proofErr w:type="spellStart"/>
      <w:r>
        <w:t>behavior</w:t>
      </w:r>
      <w:proofErr w:type="spellEnd"/>
      <w:r>
        <w:t xml:space="preserve"> in digital marketing: A systematic review. </w:t>
      </w:r>
      <w:r>
        <w:rPr>
          <w:i/>
          <w:iCs/>
        </w:rPr>
        <w:t xml:space="preserve">Human </w:t>
      </w:r>
      <w:proofErr w:type="spellStart"/>
      <w:r>
        <w:rPr>
          <w:i/>
          <w:iCs/>
        </w:rPr>
        <w:t>Behavior</w:t>
      </w:r>
      <w:proofErr w:type="spellEnd"/>
      <w:r>
        <w:rPr>
          <w:i/>
          <w:iCs/>
        </w:rPr>
        <w:t xml:space="preserve"> and Emerging Technologies</w:t>
      </w:r>
      <w:r>
        <w:t xml:space="preserve">, </w:t>
      </w:r>
      <w:r>
        <w:rPr>
          <w:i/>
          <w:iCs/>
        </w:rPr>
        <w:t>2024</w:t>
      </w:r>
      <w:r>
        <w:t>(1), p.3641502.</w:t>
      </w:r>
      <w:hyperlink r:id="rId33">
        <w:r>
          <w:t xml:space="preserve"> </w:t>
        </w:r>
      </w:hyperlink>
      <w:hyperlink r:id="rId34">
        <w:r>
          <w:rPr>
            <w:color w:val="1155CC"/>
            <w:u w:val="single"/>
          </w:rPr>
          <w:t>https://onlinelibrary.wiley.com/doi/full/10.1155/2024/3641502?msockid=2a94fca733156bef1b09e8bc32696a91</w:t>
        </w:r>
      </w:hyperlink>
    </w:p>
    <w:p w14:paraId="6AB3FA33" w14:textId="77777777" w:rsidR="00147A53" w:rsidRDefault="00147A53"/>
    <w:sectPr w:rsidR="00147A53" w:rsidSect="00F75C97">
      <w:footerReference w:type="default" r:id="rId3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60607E4" w14:textId="77777777" w:rsidR="00965424" w:rsidRDefault="00965424">
      <w:pPr>
        <w:spacing w:after="0" w:line="240" w:lineRule="auto"/>
      </w:pPr>
      <w:r>
        <w:separator/>
      </w:r>
    </w:p>
  </w:endnote>
  <w:endnote w:type="continuationSeparator" w:id="0">
    <w:p w14:paraId="3EAAAE6C" w14:textId="77777777" w:rsidR="00965424" w:rsidRDefault="00965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060DF16E-C99B-4FFC-99CE-215A74E0FA0D}"/>
  </w:font>
  <w:font w:name="Cambria">
    <w:panose1 w:val="02040503050406030204"/>
    <w:charset w:val="00"/>
    <w:family w:val="roman"/>
    <w:pitch w:val="variable"/>
    <w:sig w:usb0="E00006FF" w:usb1="420024FF" w:usb2="02000000" w:usb3="00000000" w:csb0="0000019F" w:csb1="00000000"/>
    <w:embedRegular r:id="rId2" w:fontKey="{75CD6D7A-FA22-48F5-8A5B-CF4B489C48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85931007"/>
      <w:docPartObj>
        <w:docPartGallery w:val="Page Numbers (Bottom of Page)"/>
        <w:docPartUnique/>
      </w:docPartObj>
    </w:sdtPr>
    <w:sdtEndPr>
      <w:rPr>
        <w:noProof/>
      </w:rPr>
    </w:sdtEndPr>
    <w:sdtContent>
      <w:p w14:paraId="05F56FA4" w14:textId="77777777" w:rsidR="00F75C97" w:rsidRDefault="00F75C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C88BBE" w14:textId="77777777" w:rsidR="00F75C97" w:rsidRDefault="00F75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AE54526" w14:textId="77777777" w:rsidR="00965424" w:rsidRDefault="00965424">
      <w:pPr>
        <w:spacing w:after="0" w:line="240" w:lineRule="auto"/>
      </w:pPr>
      <w:r>
        <w:separator/>
      </w:r>
    </w:p>
  </w:footnote>
  <w:footnote w:type="continuationSeparator" w:id="0">
    <w:p w14:paraId="1EC01462" w14:textId="77777777" w:rsidR="00965424" w:rsidRDefault="00965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E003910"/>
    <w:multiLevelType w:val="multilevel"/>
    <w:tmpl w:val="BCEE8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9CD4544"/>
    <w:multiLevelType w:val="multilevel"/>
    <w:tmpl w:val="227AEB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78466931">
    <w:abstractNumId w:val="1"/>
  </w:num>
  <w:num w:numId="2" w16cid:durableId="131356085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A53"/>
    <w:rsid w:val="000642A1"/>
    <w:rsid w:val="00076CAB"/>
    <w:rsid w:val="000F4F32"/>
    <w:rsid w:val="00124723"/>
    <w:rsid w:val="00144C57"/>
    <w:rsid w:val="00147A53"/>
    <w:rsid w:val="001801B6"/>
    <w:rsid w:val="00180520"/>
    <w:rsid w:val="0019155F"/>
    <w:rsid w:val="001A2AC7"/>
    <w:rsid w:val="001A7900"/>
    <w:rsid w:val="001C6D81"/>
    <w:rsid w:val="002006C9"/>
    <w:rsid w:val="00204719"/>
    <w:rsid w:val="00220D87"/>
    <w:rsid w:val="00252F19"/>
    <w:rsid w:val="0029090F"/>
    <w:rsid w:val="00330E32"/>
    <w:rsid w:val="00337B2D"/>
    <w:rsid w:val="00374518"/>
    <w:rsid w:val="003D412F"/>
    <w:rsid w:val="0047235D"/>
    <w:rsid w:val="004754E6"/>
    <w:rsid w:val="004B49DB"/>
    <w:rsid w:val="005A2C04"/>
    <w:rsid w:val="00621C11"/>
    <w:rsid w:val="006523E4"/>
    <w:rsid w:val="006A22A9"/>
    <w:rsid w:val="0071376B"/>
    <w:rsid w:val="00751DD6"/>
    <w:rsid w:val="008126C8"/>
    <w:rsid w:val="00853757"/>
    <w:rsid w:val="00861F3E"/>
    <w:rsid w:val="00871530"/>
    <w:rsid w:val="008A231F"/>
    <w:rsid w:val="00904984"/>
    <w:rsid w:val="00955511"/>
    <w:rsid w:val="00965424"/>
    <w:rsid w:val="0098245B"/>
    <w:rsid w:val="00A24CBE"/>
    <w:rsid w:val="00A6548F"/>
    <w:rsid w:val="00AC027F"/>
    <w:rsid w:val="00BD0AFC"/>
    <w:rsid w:val="00C02B9A"/>
    <w:rsid w:val="00C45AF3"/>
    <w:rsid w:val="00C7066E"/>
    <w:rsid w:val="00CB52CC"/>
    <w:rsid w:val="00CB7604"/>
    <w:rsid w:val="00D33E72"/>
    <w:rsid w:val="00D4768C"/>
    <w:rsid w:val="00D97D64"/>
    <w:rsid w:val="00E57F29"/>
    <w:rsid w:val="00F1635F"/>
    <w:rsid w:val="00F556E9"/>
    <w:rsid w:val="00F618DE"/>
    <w:rsid w:val="00F75C97"/>
    <w:rsid w:val="00F921C2"/>
    <w:rsid w:val="00F922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65C68"/>
  <w15:docId w15:val="{04197ED8-F78C-48A2-AD81-E3BA6852C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F75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C97"/>
  </w:style>
  <w:style w:type="paragraph" w:styleId="Footer">
    <w:name w:val="footer"/>
    <w:basedOn w:val="Normal"/>
    <w:link w:val="FooterChar"/>
    <w:uiPriority w:val="99"/>
    <w:unhideWhenUsed/>
    <w:rsid w:val="00F75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C97"/>
  </w:style>
  <w:style w:type="paragraph" w:styleId="TOCHeading">
    <w:name w:val="TOC Heading"/>
    <w:basedOn w:val="Heading1"/>
    <w:next w:val="Normal"/>
    <w:uiPriority w:val="39"/>
    <w:unhideWhenUsed/>
    <w:qFormat/>
    <w:rsid w:val="00F75C9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75C97"/>
    <w:pPr>
      <w:spacing w:after="100"/>
    </w:pPr>
  </w:style>
  <w:style w:type="paragraph" w:styleId="TOC2">
    <w:name w:val="toc 2"/>
    <w:basedOn w:val="Normal"/>
    <w:next w:val="Normal"/>
    <w:autoRedefine/>
    <w:uiPriority w:val="39"/>
    <w:unhideWhenUsed/>
    <w:rsid w:val="00F75C97"/>
    <w:pPr>
      <w:spacing w:after="100"/>
      <w:ind w:left="240"/>
    </w:pPr>
  </w:style>
  <w:style w:type="character" w:styleId="Hyperlink">
    <w:name w:val="Hyperlink"/>
    <w:basedOn w:val="DefaultParagraphFont"/>
    <w:uiPriority w:val="99"/>
    <w:unhideWhenUsed/>
    <w:rsid w:val="00F75C97"/>
    <w:rPr>
      <w:color w:val="0000FF" w:themeColor="hyperlink"/>
      <w:u w:val="single"/>
    </w:rPr>
  </w:style>
  <w:style w:type="paragraph" w:styleId="NormalWeb">
    <w:name w:val="Normal (Web)"/>
    <w:basedOn w:val="Normal"/>
    <w:uiPriority w:val="99"/>
    <w:semiHidden/>
    <w:unhideWhenUsed/>
    <w:rsid w:val="00AC0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658-42298-1_3" TargetMode="External"/><Relationship Id="rId18" Type="http://schemas.openxmlformats.org/officeDocument/2006/relationships/hyperlink" Target="https://www.joccd.com/index.php/joccd/article/view/67" TargetMode="External"/><Relationship Id="rId26" Type="http://schemas.openxmlformats.org/officeDocument/2006/relationships/hyperlink" Target="https://www.grandviewresearch.com/industry-analysis/digital-advertising-market-report" TargetMode="External"/><Relationship Id="rId21" Type="http://schemas.openxmlformats.org/officeDocument/2006/relationships/hyperlink" Target="https://journals.sagepub.com/doi/abs/10.1177/16094069241244856" TargetMode="External"/><Relationship Id="rId34" Type="http://schemas.openxmlformats.org/officeDocument/2006/relationships/hyperlink" Target="https://onlinelibrary.wiley.com/doi/full/10.1155/2024/3641502?msockid=2a94fca733156bef1b09e8bc32696a91" TargetMode="External"/><Relationship Id="rId7" Type="http://schemas.openxmlformats.org/officeDocument/2006/relationships/endnotes" Target="endnotes.xml"/><Relationship Id="rId12" Type="http://schemas.openxmlformats.org/officeDocument/2006/relationships/hyperlink" Target="https://www.ceeol.com/search/article-detail?id=1280334" TargetMode="External"/><Relationship Id="rId17" Type="http://schemas.openxmlformats.org/officeDocument/2006/relationships/hyperlink" Target="https://www.joccd.com/index.php/joccd/article/view/67" TargetMode="External"/><Relationship Id="rId25" Type="http://schemas.openxmlformats.org/officeDocument/2006/relationships/hyperlink" Target="https://www.grandviewresearch.com/industry-analysis/digital-advertising-market-report" TargetMode="External"/><Relationship Id="rId33" Type="http://schemas.openxmlformats.org/officeDocument/2006/relationships/hyperlink" Target="https://onlinelibrary.wiley.com/doi/full/10.1155/2024/3641502?msockid=2a94fca733156bef1b09e8bc32696a91" TargetMode="External"/><Relationship Id="rId2" Type="http://schemas.openxmlformats.org/officeDocument/2006/relationships/numbering" Target="numbering.xml"/><Relationship Id="rId16" Type="http://schemas.openxmlformats.org/officeDocument/2006/relationships/hyperlink" Target="https://www.mdpi.com/2075-1702/11/1/111" TargetMode="External"/><Relationship Id="rId20" Type="http://schemas.openxmlformats.org/officeDocument/2006/relationships/hyperlink" Target="https://www.researchgate.net/profile/Lawrence-Emma/publication/386336003_Big_data_analytics_for_real-time_insights_and_strategic_business_planning/links/674ddce1359dcb4d9d4b800d/Big-data-analytics-for-real-time-insights-and-strategic-business-planning.pdf" TargetMode="External"/><Relationship Id="rId29" Type="http://schemas.openxmlformats.org/officeDocument/2006/relationships/hyperlink" Target="https://www.businessoffashion.com/articles/sports/inside-new-balances-plan-to-become-a-10-billion-sportswear-gi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eol.com/search/article-detail?id=1280334" TargetMode="External"/><Relationship Id="rId24" Type="http://schemas.openxmlformats.org/officeDocument/2006/relationships/hyperlink" Target="https://journals.plos.org/plosone/article?id=10.1371/journal.pone.0263339&amp;form=MG0AV3" TargetMode="External"/><Relationship Id="rId32" Type="http://schemas.openxmlformats.org/officeDocument/2006/relationships/hyperlink" Target="https://sijmds.com/index.php/pub/article/view/8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075-1702/11/1/111" TargetMode="External"/><Relationship Id="rId23" Type="http://schemas.openxmlformats.org/officeDocument/2006/relationships/hyperlink" Target="https://journals.plos.org/plosone/article?id=10.1371/journal.pone.0263339&amp;form=MG0AV3" TargetMode="External"/><Relationship Id="rId28" Type="http://schemas.openxmlformats.org/officeDocument/2006/relationships/hyperlink" Target="https://www.businessoffashion.com/articles/sports/inside-new-balances-plan-to-become-a-10-billion-sportswear-giant/" TargetMode="External"/><Relationship Id="rId36" Type="http://schemas.openxmlformats.org/officeDocument/2006/relationships/fontTable" Target="fontTable.xml"/><Relationship Id="rId10" Type="http://schemas.openxmlformats.org/officeDocument/2006/relationships/hyperlink" Target="http://www.idealogyjournal.com/ojs/index.php/idealogy/article/view/596" TargetMode="External"/><Relationship Id="rId19" Type="http://schemas.openxmlformats.org/officeDocument/2006/relationships/hyperlink" Target="https://www.researchgate.net/profile/Lawrence-Emma/publication/386336003_Big_data_analytics_for_real-time_insights_and_strategic_business_planning/links/674ddce1359dcb4d9d4b800d/Big-data-analytics-for-real-time-insights-and-strategic-business-planning.pdf" TargetMode="External"/><Relationship Id="rId31" Type="http://schemas.openxmlformats.org/officeDocument/2006/relationships/hyperlink" Target="https://sijmds.com/index.php/pub/article/view/83" TargetMode="External"/><Relationship Id="rId4" Type="http://schemas.openxmlformats.org/officeDocument/2006/relationships/settings" Target="settings.xml"/><Relationship Id="rId9" Type="http://schemas.openxmlformats.org/officeDocument/2006/relationships/hyperlink" Target="http://www.idealogyjournal.com/ojs/index.php/idealogy/article/view/596" TargetMode="External"/><Relationship Id="rId14" Type="http://schemas.openxmlformats.org/officeDocument/2006/relationships/hyperlink" Target="https://link.springer.com/chapter/10.1007/978-3-658-42298-1_3" TargetMode="External"/><Relationship Id="rId22" Type="http://schemas.openxmlformats.org/officeDocument/2006/relationships/hyperlink" Target="https://journals.sagepub.com/doi/abs/10.1177/16094069241244856" TargetMode="External"/><Relationship Id="rId27" Type="http://schemas.openxmlformats.org/officeDocument/2006/relationships/hyperlink" Target="https://journals.co.za/doi/abs/10.4102/sajbm.v56i1.4771" TargetMode="External"/><Relationship Id="rId30" Type="http://schemas.openxmlformats.org/officeDocument/2006/relationships/hyperlink" Target="https://www.researchgate.net/profile/Rubaid-Ashfaq-4/publication/371676535_Targeting_the_Digital_Consumer_A_Study_of_the_Role_of_Social_Media_in_Modern_Advertising/links/6598d3330bb2c7472b363b07/Targeting-the-Digital-Consumer-A-Study-of-the-Role-of-Social-Media-in-Modern-Advertising.pdf"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9E409-EEF9-4277-A266-0420E00ED2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4024</Words>
  <Characters>22943</Characters>
  <Application>Microsoft Office Word</Application>
  <DocSecurity>0</DocSecurity>
  <Lines>191</Lines>
  <Paragraphs>53</Paragraphs>
  <ScaleCrop>false</ScaleCrop>
  <Company/>
  <LinksUpToDate>false</LinksUpToDate>
  <CharactersWithSpaces>26914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Chandru Subbaiah (2507406)</cp:lastModifiedBy>
  <cp:revision>46</cp:revision>
  <dcterms:created xsi:type="dcterms:W3CDTF">2026-07-06T11:45:00Z</dcterms:created>
  <dcterms:modified xsi:type="dcterms:W3CDTF">2026-07-21T11:22:00Z</dcterms:modified>
</cp:coreProperties>
</file>