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0CE92" w14:textId="1DDBEFC9" w:rsidR="0025701F" w:rsidRDefault="00D27488">
      <w:pPr>
        <w:spacing w:before="240" w:line="360" w:lineRule="auto"/>
        <w:jc w:val="center"/>
        <w:rPr>
          <w:rFonts w:ascii="Times New Roman" w:eastAsia="Times New Roman" w:hAnsi="Times New Roman" w:cs="Times New Roman"/>
          <w:b/>
          <w:color w:val="000000"/>
          <w:sz w:val="32"/>
          <w:szCs w:val="32"/>
          <w:u w:val="single"/>
        </w:rPr>
      </w:pPr>
      <w:r>
        <w:rPr>
          <w:rFonts w:ascii="Times New Roman" w:eastAsia="Times New Roman" w:hAnsi="Times New Roman" w:cs="Times New Roman"/>
          <w:b/>
          <w:color w:val="000000"/>
          <w:sz w:val="32"/>
          <w:szCs w:val="32"/>
          <w:u w:val="single"/>
        </w:rPr>
        <w:t>Marketing Plan SIX SENSES</w:t>
      </w:r>
    </w:p>
    <w:p w14:paraId="7A2C2614" w14:textId="77777777" w:rsidR="00D27488" w:rsidRPr="00D80FBF" w:rsidRDefault="00D27488">
      <w:pPr>
        <w:spacing w:before="240" w:line="360" w:lineRule="auto"/>
        <w:jc w:val="center"/>
        <w:rPr>
          <w:rFonts w:ascii="Times New Roman" w:eastAsia="Times New Roman" w:hAnsi="Times New Roman" w:cs="Times New Roman"/>
          <w:b/>
          <w:color w:val="000000"/>
          <w:sz w:val="32"/>
          <w:szCs w:val="32"/>
          <w:u w:val="single"/>
        </w:rPr>
      </w:pPr>
    </w:p>
    <w:p w14:paraId="74ED510B" w14:textId="77777777" w:rsidR="00D27488" w:rsidRPr="007C354C" w:rsidRDefault="00D27488">
      <w:pPr>
        <w:spacing w:line="360" w:lineRule="auto"/>
        <w:jc w:val="center"/>
        <w:rPr>
          <w:rFonts w:ascii="Times New Roman" w:hAnsi="Times New Roman" w:cs="Times New Roman"/>
          <w:b/>
          <w:bCs/>
          <w:sz w:val="24"/>
          <w:szCs w:val="24"/>
        </w:rPr>
      </w:pPr>
      <w:r w:rsidRPr="007C354C">
        <w:rPr>
          <w:rFonts w:ascii="Times New Roman" w:hAnsi="Times New Roman" w:cs="Times New Roman"/>
          <w:b/>
          <w:bCs/>
          <w:sz w:val="24"/>
          <w:szCs w:val="24"/>
        </w:rPr>
        <w:t>NAME</w:t>
      </w:r>
    </w:p>
    <w:p w14:paraId="2B245E52" w14:textId="77777777" w:rsidR="00D27488" w:rsidRDefault="00D2748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Mihai </w:t>
      </w:r>
      <w:proofErr w:type="spellStart"/>
      <w:r>
        <w:rPr>
          <w:rFonts w:ascii="Times New Roman" w:hAnsi="Times New Roman" w:cs="Times New Roman"/>
          <w:sz w:val="24"/>
          <w:szCs w:val="24"/>
        </w:rPr>
        <w:t>Alexandru</w:t>
      </w:r>
      <w:proofErr w:type="spellEnd"/>
      <w:r>
        <w:rPr>
          <w:rFonts w:ascii="Times New Roman" w:hAnsi="Times New Roman" w:cs="Times New Roman"/>
          <w:sz w:val="24"/>
          <w:szCs w:val="24"/>
        </w:rPr>
        <w:t xml:space="preserve"> Crisan</w:t>
      </w:r>
    </w:p>
    <w:p w14:paraId="438CC26C" w14:textId="77777777" w:rsidR="00D27488" w:rsidRDefault="00D27488">
      <w:pPr>
        <w:spacing w:line="360" w:lineRule="auto"/>
        <w:jc w:val="center"/>
        <w:rPr>
          <w:rFonts w:ascii="Times New Roman" w:hAnsi="Times New Roman" w:cs="Times New Roman"/>
          <w:sz w:val="24"/>
          <w:szCs w:val="24"/>
        </w:rPr>
      </w:pPr>
      <w:r w:rsidRPr="007C354C">
        <w:rPr>
          <w:rFonts w:ascii="Times New Roman" w:hAnsi="Times New Roman" w:cs="Times New Roman"/>
          <w:b/>
          <w:bCs/>
          <w:sz w:val="24"/>
          <w:szCs w:val="24"/>
        </w:rPr>
        <w:t>Student id number</w:t>
      </w:r>
      <w:r>
        <w:rPr>
          <w:rFonts w:ascii="Times New Roman" w:hAnsi="Times New Roman" w:cs="Times New Roman"/>
          <w:sz w:val="24"/>
          <w:szCs w:val="24"/>
        </w:rPr>
        <w:t>:</w:t>
      </w:r>
    </w:p>
    <w:p w14:paraId="5C992E02" w14:textId="77777777" w:rsidR="00D27488" w:rsidRPr="007C354C" w:rsidRDefault="00D27488">
      <w:pPr>
        <w:spacing w:line="360" w:lineRule="auto"/>
        <w:jc w:val="center"/>
        <w:rPr>
          <w:rFonts w:ascii="Times New Roman" w:hAnsi="Times New Roman" w:cs="Times New Roman"/>
          <w:b/>
          <w:bCs/>
          <w:sz w:val="24"/>
          <w:szCs w:val="24"/>
        </w:rPr>
      </w:pPr>
      <w:r w:rsidRPr="007C354C">
        <w:rPr>
          <w:rFonts w:ascii="Times New Roman" w:hAnsi="Times New Roman" w:cs="Times New Roman"/>
          <w:b/>
          <w:bCs/>
          <w:sz w:val="24"/>
          <w:szCs w:val="24"/>
        </w:rPr>
        <w:t>2217500</w:t>
      </w:r>
    </w:p>
    <w:p w14:paraId="66A5C58C" w14:textId="77777777" w:rsidR="00D27488" w:rsidRPr="007C354C" w:rsidRDefault="00D27488">
      <w:pPr>
        <w:spacing w:line="360" w:lineRule="auto"/>
        <w:jc w:val="center"/>
        <w:rPr>
          <w:rFonts w:ascii="Times New Roman" w:hAnsi="Times New Roman" w:cs="Times New Roman"/>
          <w:b/>
          <w:bCs/>
          <w:sz w:val="24"/>
          <w:szCs w:val="24"/>
        </w:rPr>
      </w:pPr>
      <w:r w:rsidRPr="007C354C">
        <w:rPr>
          <w:rFonts w:ascii="Times New Roman" w:hAnsi="Times New Roman" w:cs="Times New Roman"/>
          <w:b/>
          <w:bCs/>
          <w:sz w:val="24"/>
          <w:szCs w:val="24"/>
        </w:rPr>
        <w:t>The module title:</w:t>
      </w:r>
    </w:p>
    <w:p w14:paraId="1A307EB4" w14:textId="77777777" w:rsidR="00D27488" w:rsidRDefault="00D27488">
      <w:pPr>
        <w:spacing w:line="360" w:lineRule="auto"/>
        <w:jc w:val="center"/>
        <w:rPr>
          <w:rFonts w:ascii="Times New Roman" w:hAnsi="Times New Roman" w:cs="Times New Roman"/>
          <w:sz w:val="24"/>
          <w:szCs w:val="24"/>
        </w:rPr>
      </w:pPr>
      <w:r>
        <w:rPr>
          <w:rFonts w:ascii="Times New Roman" w:hAnsi="Times New Roman" w:cs="Times New Roman"/>
          <w:sz w:val="24"/>
          <w:szCs w:val="24"/>
        </w:rPr>
        <w:t>Marketing EssentialBMIH4005</w:t>
      </w:r>
    </w:p>
    <w:p w14:paraId="3F005DB4" w14:textId="77777777" w:rsidR="00D27488" w:rsidRPr="007C354C" w:rsidRDefault="00D27488">
      <w:pPr>
        <w:spacing w:line="360" w:lineRule="auto"/>
        <w:jc w:val="center"/>
        <w:rPr>
          <w:rFonts w:ascii="Times New Roman" w:hAnsi="Times New Roman" w:cs="Times New Roman"/>
          <w:b/>
          <w:bCs/>
          <w:sz w:val="24"/>
          <w:szCs w:val="24"/>
        </w:rPr>
      </w:pPr>
      <w:r w:rsidRPr="007C354C">
        <w:rPr>
          <w:rFonts w:ascii="Times New Roman" w:hAnsi="Times New Roman" w:cs="Times New Roman"/>
          <w:b/>
          <w:bCs/>
          <w:sz w:val="24"/>
          <w:szCs w:val="24"/>
        </w:rPr>
        <w:t xml:space="preserve">Your lecturer </w:t>
      </w:r>
      <w:proofErr w:type="gramStart"/>
      <w:r w:rsidRPr="007C354C">
        <w:rPr>
          <w:rFonts w:ascii="Times New Roman" w:hAnsi="Times New Roman" w:cs="Times New Roman"/>
          <w:b/>
          <w:bCs/>
          <w:sz w:val="24"/>
          <w:szCs w:val="24"/>
        </w:rPr>
        <w:t>name</w:t>
      </w:r>
      <w:proofErr w:type="gramEnd"/>
      <w:r w:rsidRPr="007C354C">
        <w:rPr>
          <w:rFonts w:ascii="Times New Roman" w:hAnsi="Times New Roman" w:cs="Times New Roman"/>
          <w:b/>
          <w:bCs/>
          <w:sz w:val="24"/>
          <w:szCs w:val="24"/>
        </w:rPr>
        <w:t xml:space="preserve"> </w:t>
      </w:r>
    </w:p>
    <w:p w14:paraId="0D587821" w14:textId="77777777" w:rsidR="00D27488" w:rsidRDefault="00D27488">
      <w:pPr>
        <w:spacing w:line="360" w:lineRule="auto"/>
        <w:jc w:val="center"/>
        <w:rPr>
          <w:rFonts w:ascii="Times New Roman" w:hAnsi="Times New Roman" w:cs="Times New Roman"/>
          <w:sz w:val="24"/>
          <w:szCs w:val="24"/>
        </w:rPr>
      </w:pPr>
      <w:r>
        <w:rPr>
          <w:rFonts w:ascii="Times New Roman" w:hAnsi="Times New Roman" w:cs="Times New Roman"/>
          <w:sz w:val="24"/>
          <w:szCs w:val="24"/>
        </w:rPr>
        <w:t>Chris Wilkin</w:t>
      </w:r>
    </w:p>
    <w:p w14:paraId="123F06F5" w14:textId="77777777" w:rsidR="00D27488" w:rsidRPr="007C354C" w:rsidRDefault="00D27488">
      <w:pPr>
        <w:spacing w:line="360" w:lineRule="auto"/>
        <w:jc w:val="center"/>
        <w:rPr>
          <w:rFonts w:ascii="Times New Roman" w:hAnsi="Times New Roman" w:cs="Times New Roman"/>
          <w:b/>
          <w:bCs/>
          <w:sz w:val="24"/>
          <w:szCs w:val="24"/>
        </w:rPr>
      </w:pPr>
      <w:r w:rsidRPr="007C354C">
        <w:rPr>
          <w:rFonts w:ascii="Times New Roman" w:hAnsi="Times New Roman" w:cs="Times New Roman"/>
          <w:b/>
          <w:bCs/>
          <w:sz w:val="24"/>
          <w:szCs w:val="24"/>
        </w:rPr>
        <w:t>Word count</w:t>
      </w:r>
    </w:p>
    <w:p w14:paraId="78E53AA5" w14:textId="3B55A74C" w:rsidR="007C354C" w:rsidRDefault="007C354C">
      <w:pPr>
        <w:spacing w:line="360" w:lineRule="auto"/>
        <w:jc w:val="center"/>
        <w:rPr>
          <w:rFonts w:ascii="Times New Roman" w:hAnsi="Times New Roman" w:cs="Times New Roman"/>
          <w:sz w:val="24"/>
          <w:szCs w:val="24"/>
        </w:rPr>
      </w:pPr>
      <w:r>
        <w:rPr>
          <w:rFonts w:ascii="Times New Roman" w:hAnsi="Times New Roman" w:cs="Times New Roman"/>
          <w:sz w:val="24"/>
          <w:szCs w:val="24"/>
        </w:rPr>
        <w:t>2111</w:t>
      </w:r>
    </w:p>
    <w:p w14:paraId="3ECBDB1D" w14:textId="3BAA6059" w:rsidR="00F90B3D" w:rsidRPr="00D80FBF" w:rsidRDefault="00175CCF">
      <w:pPr>
        <w:spacing w:line="360" w:lineRule="auto"/>
        <w:jc w:val="center"/>
        <w:rPr>
          <w:rFonts w:ascii="Times New Roman" w:eastAsia="Times New Roman" w:hAnsi="Times New Roman" w:cs="Times New Roman"/>
          <w:b/>
          <w:color w:val="000000"/>
          <w:sz w:val="24"/>
          <w:szCs w:val="24"/>
        </w:rPr>
      </w:pPr>
      <w:r w:rsidRPr="00D80FBF">
        <w:rPr>
          <w:rFonts w:ascii="Times New Roman" w:hAnsi="Times New Roman" w:cs="Times New Roman"/>
          <w:sz w:val="24"/>
          <w:szCs w:val="24"/>
        </w:rPr>
        <w:br w:type="page"/>
      </w:r>
    </w:p>
    <w:p w14:paraId="2DA1C9B1" w14:textId="77777777" w:rsidR="00F90B3D" w:rsidRPr="00D80FBF" w:rsidRDefault="00175CCF">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color w:val="000000"/>
          <w:sz w:val="24"/>
          <w:szCs w:val="24"/>
        </w:rPr>
      </w:pPr>
      <w:r w:rsidRPr="00D80FBF">
        <w:rPr>
          <w:rFonts w:ascii="Times New Roman" w:eastAsia="Times New Roman" w:hAnsi="Times New Roman" w:cs="Times New Roman"/>
          <w:b/>
          <w:color w:val="000000"/>
          <w:sz w:val="24"/>
          <w:szCs w:val="24"/>
        </w:rPr>
        <w:lastRenderedPageBreak/>
        <w:t>Table of Contents</w:t>
      </w:r>
    </w:p>
    <w:sdt>
      <w:sdtPr>
        <w:rPr>
          <w:rFonts w:ascii="Times New Roman" w:hAnsi="Times New Roman" w:cs="Times New Roman"/>
          <w:sz w:val="24"/>
          <w:szCs w:val="24"/>
        </w:rPr>
        <w:id w:val="737595525"/>
        <w:docPartObj>
          <w:docPartGallery w:val="Table of Contents"/>
          <w:docPartUnique/>
        </w:docPartObj>
      </w:sdtPr>
      <w:sdtContent>
        <w:p w14:paraId="32C36331" w14:textId="36DA81DA" w:rsidR="00636B9A" w:rsidRPr="00D80FBF" w:rsidRDefault="00175CCF">
          <w:pPr>
            <w:pStyle w:val="TOC1"/>
            <w:tabs>
              <w:tab w:val="right" w:leader="dot" w:pos="9350"/>
            </w:tabs>
            <w:rPr>
              <w:rFonts w:ascii="Times New Roman" w:eastAsiaTheme="minorEastAsia" w:hAnsi="Times New Roman" w:cs="Times New Roman"/>
              <w:noProof/>
              <w:sz w:val="24"/>
              <w:szCs w:val="24"/>
            </w:rPr>
          </w:pPr>
          <w:r w:rsidRPr="00D80FBF">
            <w:rPr>
              <w:rFonts w:ascii="Times New Roman" w:hAnsi="Times New Roman" w:cs="Times New Roman"/>
              <w:sz w:val="24"/>
              <w:szCs w:val="24"/>
            </w:rPr>
            <w:fldChar w:fldCharType="begin"/>
          </w:r>
          <w:r w:rsidRPr="00D80FBF">
            <w:rPr>
              <w:rFonts w:ascii="Times New Roman" w:hAnsi="Times New Roman" w:cs="Times New Roman"/>
              <w:sz w:val="24"/>
              <w:szCs w:val="24"/>
            </w:rPr>
            <w:instrText xml:space="preserve"> TOC \h \u \z \t "Heading 1,1,Heading 2,2,Heading 3,3,"</w:instrText>
          </w:r>
          <w:r w:rsidRPr="00D80FBF">
            <w:rPr>
              <w:rFonts w:ascii="Times New Roman" w:hAnsi="Times New Roman" w:cs="Times New Roman"/>
              <w:sz w:val="24"/>
              <w:szCs w:val="24"/>
            </w:rPr>
            <w:fldChar w:fldCharType="separate"/>
          </w:r>
          <w:hyperlink w:anchor="_Toc134886126" w:history="1"/>
        </w:p>
        <w:p w14:paraId="0CC12B1E" w14:textId="77777777" w:rsidR="00636B9A" w:rsidRPr="00D80FBF" w:rsidRDefault="00000000">
          <w:pPr>
            <w:pStyle w:val="TOC1"/>
            <w:tabs>
              <w:tab w:val="right" w:leader="dot" w:pos="9350"/>
            </w:tabs>
            <w:rPr>
              <w:rFonts w:ascii="Times New Roman" w:eastAsiaTheme="minorEastAsia" w:hAnsi="Times New Roman" w:cs="Times New Roman"/>
              <w:noProof/>
              <w:sz w:val="24"/>
              <w:szCs w:val="24"/>
            </w:rPr>
          </w:pPr>
          <w:hyperlink w:anchor="_Toc134886127" w:history="1">
            <w:r w:rsidR="00636B9A" w:rsidRPr="00D80FBF">
              <w:rPr>
                <w:rStyle w:val="Hyperlink"/>
                <w:rFonts w:ascii="Times New Roman" w:hAnsi="Times New Roman" w:cs="Times New Roman"/>
                <w:noProof/>
                <w:sz w:val="24"/>
                <w:szCs w:val="24"/>
              </w:rPr>
              <w:t>Introduction</w:t>
            </w:r>
            <w:r w:rsidR="00636B9A" w:rsidRPr="00D80FBF">
              <w:rPr>
                <w:rFonts w:ascii="Times New Roman" w:hAnsi="Times New Roman" w:cs="Times New Roman"/>
                <w:noProof/>
                <w:webHidden/>
                <w:sz w:val="24"/>
                <w:szCs w:val="24"/>
              </w:rPr>
              <w:tab/>
            </w:r>
            <w:r w:rsidR="00636B9A" w:rsidRPr="00D80FBF">
              <w:rPr>
                <w:rFonts w:ascii="Times New Roman" w:hAnsi="Times New Roman" w:cs="Times New Roman"/>
                <w:noProof/>
                <w:webHidden/>
                <w:sz w:val="24"/>
                <w:szCs w:val="24"/>
              </w:rPr>
              <w:fldChar w:fldCharType="begin"/>
            </w:r>
            <w:r w:rsidR="00636B9A" w:rsidRPr="00D80FBF">
              <w:rPr>
                <w:rFonts w:ascii="Times New Roman" w:hAnsi="Times New Roman" w:cs="Times New Roman"/>
                <w:noProof/>
                <w:webHidden/>
                <w:sz w:val="24"/>
                <w:szCs w:val="24"/>
              </w:rPr>
              <w:instrText xml:space="preserve"> PAGEREF _Toc134886127 \h </w:instrText>
            </w:r>
            <w:r w:rsidR="00636B9A" w:rsidRPr="00D80FBF">
              <w:rPr>
                <w:rFonts w:ascii="Times New Roman" w:hAnsi="Times New Roman" w:cs="Times New Roman"/>
                <w:noProof/>
                <w:webHidden/>
                <w:sz w:val="24"/>
                <w:szCs w:val="24"/>
              </w:rPr>
            </w:r>
            <w:r w:rsidR="00636B9A" w:rsidRPr="00D80FBF">
              <w:rPr>
                <w:rFonts w:ascii="Times New Roman" w:hAnsi="Times New Roman" w:cs="Times New Roman"/>
                <w:noProof/>
                <w:webHidden/>
                <w:sz w:val="24"/>
                <w:szCs w:val="24"/>
              </w:rPr>
              <w:fldChar w:fldCharType="separate"/>
            </w:r>
            <w:r w:rsidR="00636B9A" w:rsidRPr="00D80FBF">
              <w:rPr>
                <w:rFonts w:ascii="Times New Roman" w:hAnsi="Times New Roman" w:cs="Times New Roman"/>
                <w:noProof/>
                <w:webHidden/>
                <w:sz w:val="24"/>
                <w:szCs w:val="24"/>
              </w:rPr>
              <w:t>3</w:t>
            </w:r>
            <w:r w:rsidR="00636B9A" w:rsidRPr="00D80FBF">
              <w:rPr>
                <w:rFonts w:ascii="Times New Roman" w:hAnsi="Times New Roman" w:cs="Times New Roman"/>
                <w:noProof/>
                <w:webHidden/>
                <w:sz w:val="24"/>
                <w:szCs w:val="24"/>
              </w:rPr>
              <w:fldChar w:fldCharType="end"/>
            </w:r>
          </w:hyperlink>
        </w:p>
        <w:p w14:paraId="699FC8FB" w14:textId="77777777" w:rsidR="00636B9A" w:rsidRPr="00D80FBF" w:rsidRDefault="00000000">
          <w:pPr>
            <w:pStyle w:val="TOC1"/>
            <w:tabs>
              <w:tab w:val="right" w:leader="dot" w:pos="9350"/>
            </w:tabs>
            <w:rPr>
              <w:rFonts w:ascii="Times New Roman" w:eastAsiaTheme="minorEastAsia" w:hAnsi="Times New Roman" w:cs="Times New Roman"/>
              <w:noProof/>
              <w:sz w:val="24"/>
              <w:szCs w:val="24"/>
            </w:rPr>
          </w:pPr>
          <w:hyperlink w:anchor="_Toc134886128" w:history="1">
            <w:r w:rsidR="00636B9A" w:rsidRPr="00D80FBF">
              <w:rPr>
                <w:rStyle w:val="Hyperlink"/>
                <w:rFonts w:ascii="Times New Roman" w:hAnsi="Times New Roman" w:cs="Times New Roman"/>
                <w:noProof/>
                <w:sz w:val="24"/>
                <w:szCs w:val="24"/>
              </w:rPr>
              <w:t>Situation analysis</w:t>
            </w:r>
            <w:r w:rsidR="00636B9A" w:rsidRPr="00D80FBF">
              <w:rPr>
                <w:rFonts w:ascii="Times New Roman" w:hAnsi="Times New Roman" w:cs="Times New Roman"/>
                <w:noProof/>
                <w:webHidden/>
                <w:sz w:val="24"/>
                <w:szCs w:val="24"/>
              </w:rPr>
              <w:tab/>
            </w:r>
            <w:r w:rsidR="00636B9A" w:rsidRPr="00D80FBF">
              <w:rPr>
                <w:rFonts w:ascii="Times New Roman" w:hAnsi="Times New Roman" w:cs="Times New Roman"/>
                <w:noProof/>
                <w:webHidden/>
                <w:sz w:val="24"/>
                <w:szCs w:val="24"/>
              </w:rPr>
              <w:fldChar w:fldCharType="begin"/>
            </w:r>
            <w:r w:rsidR="00636B9A" w:rsidRPr="00D80FBF">
              <w:rPr>
                <w:rFonts w:ascii="Times New Roman" w:hAnsi="Times New Roman" w:cs="Times New Roman"/>
                <w:noProof/>
                <w:webHidden/>
                <w:sz w:val="24"/>
                <w:szCs w:val="24"/>
              </w:rPr>
              <w:instrText xml:space="preserve"> PAGEREF _Toc134886128 \h </w:instrText>
            </w:r>
            <w:r w:rsidR="00636B9A" w:rsidRPr="00D80FBF">
              <w:rPr>
                <w:rFonts w:ascii="Times New Roman" w:hAnsi="Times New Roman" w:cs="Times New Roman"/>
                <w:noProof/>
                <w:webHidden/>
                <w:sz w:val="24"/>
                <w:szCs w:val="24"/>
              </w:rPr>
            </w:r>
            <w:r w:rsidR="00636B9A" w:rsidRPr="00D80FBF">
              <w:rPr>
                <w:rFonts w:ascii="Times New Roman" w:hAnsi="Times New Roman" w:cs="Times New Roman"/>
                <w:noProof/>
                <w:webHidden/>
                <w:sz w:val="24"/>
                <w:szCs w:val="24"/>
              </w:rPr>
              <w:fldChar w:fldCharType="separate"/>
            </w:r>
            <w:r w:rsidR="00636B9A" w:rsidRPr="00D80FBF">
              <w:rPr>
                <w:rFonts w:ascii="Times New Roman" w:hAnsi="Times New Roman" w:cs="Times New Roman"/>
                <w:noProof/>
                <w:webHidden/>
                <w:sz w:val="24"/>
                <w:szCs w:val="24"/>
              </w:rPr>
              <w:t>3</w:t>
            </w:r>
            <w:r w:rsidR="00636B9A" w:rsidRPr="00D80FBF">
              <w:rPr>
                <w:rFonts w:ascii="Times New Roman" w:hAnsi="Times New Roman" w:cs="Times New Roman"/>
                <w:noProof/>
                <w:webHidden/>
                <w:sz w:val="24"/>
                <w:szCs w:val="24"/>
              </w:rPr>
              <w:fldChar w:fldCharType="end"/>
            </w:r>
          </w:hyperlink>
        </w:p>
        <w:p w14:paraId="31EE3008" w14:textId="77777777" w:rsidR="00636B9A" w:rsidRPr="00D80FBF" w:rsidRDefault="00000000">
          <w:pPr>
            <w:pStyle w:val="TOC2"/>
            <w:tabs>
              <w:tab w:val="right" w:leader="dot" w:pos="9350"/>
            </w:tabs>
            <w:rPr>
              <w:rFonts w:ascii="Times New Roman" w:eastAsiaTheme="minorEastAsia" w:hAnsi="Times New Roman" w:cs="Times New Roman"/>
              <w:noProof/>
              <w:sz w:val="24"/>
              <w:szCs w:val="24"/>
            </w:rPr>
          </w:pPr>
          <w:hyperlink w:anchor="_Toc134886129" w:history="1">
            <w:r w:rsidR="00636B9A" w:rsidRPr="00D80FBF">
              <w:rPr>
                <w:rStyle w:val="Hyperlink"/>
                <w:rFonts w:ascii="Times New Roman" w:hAnsi="Times New Roman" w:cs="Times New Roman"/>
                <w:noProof/>
                <w:sz w:val="24"/>
                <w:szCs w:val="24"/>
              </w:rPr>
              <w:t>Company - SWOT Analysis:</w:t>
            </w:r>
            <w:r w:rsidR="00636B9A" w:rsidRPr="00D80FBF">
              <w:rPr>
                <w:rFonts w:ascii="Times New Roman" w:hAnsi="Times New Roman" w:cs="Times New Roman"/>
                <w:noProof/>
                <w:webHidden/>
                <w:sz w:val="24"/>
                <w:szCs w:val="24"/>
              </w:rPr>
              <w:tab/>
            </w:r>
            <w:r w:rsidR="00636B9A" w:rsidRPr="00D80FBF">
              <w:rPr>
                <w:rFonts w:ascii="Times New Roman" w:hAnsi="Times New Roman" w:cs="Times New Roman"/>
                <w:noProof/>
                <w:webHidden/>
                <w:sz w:val="24"/>
                <w:szCs w:val="24"/>
              </w:rPr>
              <w:fldChar w:fldCharType="begin"/>
            </w:r>
            <w:r w:rsidR="00636B9A" w:rsidRPr="00D80FBF">
              <w:rPr>
                <w:rFonts w:ascii="Times New Roman" w:hAnsi="Times New Roman" w:cs="Times New Roman"/>
                <w:noProof/>
                <w:webHidden/>
                <w:sz w:val="24"/>
                <w:szCs w:val="24"/>
              </w:rPr>
              <w:instrText xml:space="preserve"> PAGEREF _Toc134886129 \h </w:instrText>
            </w:r>
            <w:r w:rsidR="00636B9A" w:rsidRPr="00D80FBF">
              <w:rPr>
                <w:rFonts w:ascii="Times New Roman" w:hAnsi="Times New Roman" w:cs="Times New Roman"/>
                <w:noProof/>
                <w:webHidden/>
                <w:sz w:val="24"/>
                <w:szCs w:val="24"/>
              </w:rPr>
            </w:r>
            <w:r w:rsidR="00636B9A" w:rsidRPr="00D80FBF">
              <w:rPr>
                <w:rFonts w:ascii="Times New Roman" w:hAnsi="Times New Roman" w:cs="Times New Roman"/>
                <w:noProof/>
                <w:webHidden/>
                <w:sz w:val="24"/>
                <w:szCs w:val="24"/>
              </w:rPr>
              <w:fldChar w:fldCharType="separate"/>
            </w:r>
            <w:r w:rsidR="00636B9A" w:rsidRPr="00D80FBF">
              <w:rPr>
                <w:rFonts w:ascii="Times New Roman" w:hAnsi="Times New Roman" w:cs="Times New Roman"/>
                <w:noProof/>
                <w:webHidden/>
                <w:sz w:val="24"/>
                <w:szCs w:val="24"/>
              </w:rPr>
              <w:t>3</w:t>
            </w:r>
            <w:r w:rsidR="00636B9A" w:rsidRPr="00D80FBF">
              <w:rPr>
                <w:rFonts w:ascii="Times New Roman" w:hAnsi="Times New Roman" w:cs="Times New Roman"/>
                <w:noProof/>
                <w:webHidden/>
                <w:sz w:val="24"/>
                <w:szCs w:val="24"/>
              </w:rPr>
              <w:fldChar w:fldCharType="end"/>
            </w:r>
          </w:hyperlink>
        </w:p>
        <w:p w14:paraId="19B57D7F" w14:textId="77777777" w:rsidR="00636B9A" w:rsidRPr="00D80FBF" w:rsidRDefault="00000000">
          <w:pPr>
            <w:pStyle w:val="TOC2"/>
            <w:tabs>
              <w:tab w:val="right" w:leader="dot" w:pos="9350"/>
            </w:tabs>
            <w:rPr>
              <w:rFonts w:ascii="Times New Roman" w:eastAsiaTheme="minorEastAsia" w:hAnsi="Times New Roman" w:cs="Times New Roman"/>
              <w:noProof/>
              <w:sz w:val="24"/>
              <w:szCs w:val="24"/>
            </w:rPr>
          </w:pPr>
          <w:hyperlink w:anchor="_Toc134886130" w:history="1">
            <w:r w:rsidR="00636B9A" w:rsidRPr="00D80FBF">
              <w:rPr>
                <w:rStyle w:val="Hyperlink"/>
                <w:rFonts w:ascii="Times New Roman" w:hAnsi="Times New Roman" w:cs="Times New Roman"/>
                <w:noProof/>
                <w:sz w:val="24"/>
                <w:szCs w:val="24"/>
              </w:rPr>
              <w:t>Customers - Segmentation and Targeting:</w:t>
            </w:r>
            <w:r w:rsidR="00636B9A" w:rsidRPr="00D80FBF">
              <w:rPr>
                <w:rFonts w:ascii="Times New Roman" w:hAnsi="Times New Roman" w:cs="Times New Roman"/>
                <w:noProof/>
                <w:webHidden/>
                <w:sz w:val="24"/>
                <w:szCs w:val="24"/>
              </w:rPr>
              <w:tab/>
            </w:r>
            <w:r w:rsidR="00636B9A" w:rsidRPr="00D80FBF">
              <w:rPr>
                <w:rFonts w:ascii="Times New Roman" w:hAnsi="Times New Roman" w:cs="Times New Roman"/>
                <w:noProof/>
                <w:webHidden/>
                <w:sz w:val="24"/>
                <w:szCs w:val="24"/>
              </w:rPr>
              <w:fldChar w:fldCharType="begin"/>
            </w:r>
            <w:r w:rsidR="00636B9A" w:rsidRPr="00D80FBF">
              <w:rPr>
                <w:rFonts w:ascii="Times New Roman" w:hAnsi="Times New Roman" w:cs="Times New Roman"/>
                <w:noProof/>
                <w:webHidden/>
                <w:sz w:val="24"/>
                <w:szCs w:val="24"/>
              </w:rPr>
              <w:instrText xml:space="preserve"> PAGEREF _Toc134886130 \h </w:instrText>
            </w:r>
            <w:r w:rsidR="00636B9A" w:rsidRPr="00D80FBF">
              <w:rPr>
                <w:rFonts w:ascii="Times New Roman" w:hAnsi="Times New Roman" w:cs="Times New Roman"/>
                <w:noProof/>
                <w:webHidden/>
                <w:sz w:val="24"/>
                <w:szCs w:val="24"/>
              </w:rPr>
            </w:r>
            <w:r w:rsidR="00636B9A" w:rsidRPr="00D80FBF">
              <w:rPr>
                <w:rFonts w:ascii="Times New Roman" w:hAnsi="Times New Roman" w:cs="Times New Roman"/>
                <w:noProof/>
                <w:webHidden/>
                <w:sz w:val="24"/>
                <w:szCs w:val="24"/>
              </w:rPr>
              <w:fldChar w:fldCharType="separate"/>
            </w:r>
            <w:r w:rsidR="00636B9A" w:rsidRPr="00D80FBF">
              <w:rPr>
                <w:rFonts w:ascii="Times New Roman" w:hAnsi="Times New Roman" w:cs="Times New Roman"/>
                <w:noProof/>
                <w:webHidden/>
                <w:sz w:val="24"/>
                <w:szCs w:val="24"/>
              </w:rPr>
              <w:t>4</w:t>
            </w:r>
            <w:r w:rsidR="00636B9A" w:rsidRPr="00D80FBF">
              <w:rPr>
                <w:rFonts w:ascii="Times New Roman" w:hAnsi="Times New Roman" w:cs="Times New Roman"/>
                <w:noProof/>
                <w:webHidden/>
                <w:sz w:val="24"/>
                <w:szCs w:val="24"/>
              </w:rPr>
              <w:fldChar w:fldCharType="end"/>
            </w:r>
          </w:hyperlink>
        </w:p>
        <w:p w14:paraId="629C3BC3" w14:textId="77777777" w:rsidR="00636B9A" w:rsidRPr="00D80FBF" w:rsidRDefault="00000000">
          <w:pPr>
            <w:pStyle w:val="TOC2"/>
            <w:tabs>
              <w:tab w:val="right" w:leader="dot" w:pos="9350"/>
            </w:tabs>
            <w:rPr>
              <w:rFonts w:ascii="Times New Roman" w:eastAsiaTheme="minorEastAsia" w:hAnsi="Times New Roman" w:cs="Times New Roman"/>
              <w:noProof/>
              <w:sz w:val="24"/>
              <w:szCs w:val="24"/>
            </w:rPr>
          </w:pPr>
          <w:hyperlink w:anchor="_Toc134886131" w:history="1">
            <w:r w:rsidR="00636B9A" w:rsidRPr="00D80FBF">
              <w:rPr>
                <w:rStyle w:val="Hyperlink"/>
                <w:rFonts w:ascii="Times New Roman" w:hAnsi="Times New Roman" w:cs="Times New Roman"/>
                <w:noProof/>
                <w:sz w:val="24"/>
                <w:szCs w:val="24"/>
              </w:rPr>
              <w:t>Competitors - Perceptual Positioning Map, Bowman's Strategy Clock:</w:t>
            </w:r>
            <w:r w:rsidR="00636B9A" w:rsidRPr="00D80FBF">
              <w:rPr>
                <w:rFonts w:ascii="Times New Roman" w:hAnsi="Times New Roman" w:cs="Times New Roman"/>
                <w:noProof/>
                <w:webHidden/>
                <w:sz w:val="24"/>
                <w:szCs w:val="24"/>
              </w:rPr>
              <w:tab/>
            </w:r>
            <w:r w:rsidR="00636B9A" w:rsidRPr="00D80FBF">
              <w:rPr>
                <w:rFonts w:ascii="Times New Roman" w:hAnsi="Times New Roman" w:cs="Times New Roman"/>
                <w:noProof/>
                <w:webHidden/>
                <w:sz w:val="24"/>
                <w:szCs w:val="24"/>
              </w:rPr>
              <w:fldChar w:fldCharType="begin"/>
            </w:r>
            <w:r w:rsidR="00636B9A" w:rsidRPr="00D80FBF">
              <w:rPr>
                <w:rFonts w:ascii="Times New Roman" w:hAnsi="Times New Roman" w:cs="Times New Roman"/>
                <w:noProof/>
                <w:webHidden/>
                <w:sz w:val="24"/>
                <w:szCs w:val="24"/>
              </w:rPr>
              <w:instrText xml:space="preserve"> PAGEREF _Toc134886131 \h </w:instrText>
            </w:r>
            <w:r w:rsidR="00636B9A" w:rsidRPr="00D80FBF">
              <w:rPr>
                <w:rFonts w:ascii="Times New Roman" w:hAnsi="Times New Roman" w:cs="Times New Roman"/>
                <w:noProof/>
                <w:webHidden/>
                <w:sz w:val="24"/>
                <w:szCs w:val="24"/>
              </w:rPr>
            </w:r>
            <w:r w:rsidR="00636B9A" w:rsidRPr="00D80FBF">
              <w:rPr>
                <w:rFonts w:ascii="Times New Roman" w:hAnsi="Times New Roman" w:cs="Times New Roman"/>
                <w:noProof/>
                <w:webHidden/>
                <w:sz w:val="24"/>
                <w:szCs w:val="24"/>
              </w:rPr>
              <w:fldChar w:fldCharType="separate"/>
            </w:r>
            <w:r w:rsidR="00636B9A" w:rsidRPr="00D80FBF">
              <w:rPr>
                <w:rFonts w:ascii="Times New Roman" w:hAnsi="Times New Roman" w:cs="Times New Roman"/>
                <w:noProof/>
                <w:webHidden/>
                <w:sz w:val="24"/>
                <w:szCs w:val="24"/>
              </w:rPr>
              <w:t>5</w:t>
            </w:r>
            <w:r w:rsidR="00636B9A" w:rsidRPr="00D80FBF">
              <w:rPr>
                <w:rFonts w:ascii="Times New Roman" w:hAnsi="Times New Roman" w:cs="Times New Roman"/>
                <w:noProof/>
                <w:webHidden/>
                <w:sz w:val="24"/>
                <w:szCs w:val="24"/>
              </w:rPr>
              <w:fldChar w:fldCharType="end"/>
            </w:r>
          </w:hyperlink>
        </w:p>
        <w:p w14:paraId="1EADA4BF" w14:textId="77777777" w:rsidR="00636B9A" w:rsidRPr="00D80FBF" w:rsidRDefault="00000000">
          <w:pPr>
            <w:pStyle w:val="TOC2"/>
            <w:tabs>
              <w:tab w:val="right" w:leader="dot" w:pos="9350"/>
            </w:tabs>
            <w:rPr>
              <w:rFonts w:ascii="Times New Roman" w:eastAsiaTheme="minorEastAsia" w:hAnsi="Times New Roman" w:cs="Times New Roman"/>
              <w:noProof/>
              <w:sz w:val="24"/>
              <w:szCs w:val="24"/>
            </w:rPr>
          </w:pPr>
          <w:hyperlink w:anchor="_Toc134886132" w:history="1">
            <w:r w:rsidR="00636B9A" w:rsidRPr="00D80FBF">
              <w:rPr>
                <w:rStyle w:val="Hyperlink"/>
                <w:rFonts w:ascii="Times New Roman" w:hAnsi="Times New Roman" w:cs="Times New Roman"/>
                <w:noProof/>
                <w:sz w:val="24"/>
                <w:szCs w:val="24"/>
              </w:rPr>
              <w:t>Collaborators - B2B Relationships, Partnerships, Franchises:</w:t>
            </w:r>
            <w:r w:rsidR="00636B9A" w:rsidRPr="00D80FBF">
              <w:rPr>
                <w:rFonts w:ascii="Times New Roman" w:hAnsi="Times New Roman" w:cs="Times New Roman"/>
                <w:noProof/>
                <w:webHidden/>
                <w:sz w:val="24"/>
                <w:szCs w:val="24"/>
              </w:rPr>
              <w:tab/>
            </w:r>
            <w:r w:rsidR="00636B9A" w:rsidRPr="00D80FBF">
              <w:rPr>
                <w:rFonts w:ascii="Times New Roman" w:hAnsi="Times New Roman" w:cs="Times New Roman"/>
                <w:noProof/>
                <w:webHidden/>
                <w:sz w:val="24"/>
                <w:szCs w:val="24"/>
              </w:rPr>
              <w:fldChar w:fldCharType="begin"/>
            </w:r>
            <w:r w:rsidR="00636B9A" w:rsidRPr="00D80FBF">
              <w:rPr>
                <w:rFonts w:ascii="Times New Roman" w:hAnsi="Times New Roman" w:cs="Times New Roman"/>
                <w:noProof/>
                <w:webHidden/>
                <w:sz w:val="24"/>
                <w:szCs w:val="24"/>
              </w:rPr>
              <w:instrText xml:space="preserve"> PAGEREF _Toc134886132 \h </w:instrText>
            </w:r>
            <w:r w:rsidR="00636B9A" w:rsidRPr="00D80FBF">
              <w:rPr>
                <w:rFonts w:ascii="Times New Roman" w:hAnsi="Times New Roman" w:cs="Times New Roman"/>
                <w:noProof/>
                <w:webHidden/>
                <w:sz w:val="24"/>
                <w:szCs w:val="24"/>
              </w:rPr>
            </w:r>
            <w:r w:rsidR="00636B9A" w:rsidRPr="00D80FBF">
              <w:rPr>
                <w:rFonts w:ascii="Times New Roman" w:hAnsi="Times New Roman" w:cs="Times New Roman"/>
                <w:noProof/>
                <w:webHidden/>
                <w:sz w:val="24"/>
                <w:szCs w:val="24"/>
              </w:rPr>
              <w:fldChar w:fldCharType="separate"/>
            </w:r>
            <w:r w:rsidR="00636B9A" w:rsidRPr="00D80FBF">
              <w:rPr>
                <w:rFonts w:ascii="Times New Roman" w:hAnsi="Times New Roman" w:cs="Times New Roman"/>
                <w:noProof/>
                <w:webHidden/>
                <w:sz w:val="24"/>
                <w:szCs w:val="24"/>
              </w:rPr>
              <w:t>7</w:t>
            </w:r>
            <w:r w:rsidR="00636B9A" w:rsidRPr="00D80FBF">
              <w:rPr>
                <w:rFonts w:ascii="Times New Roman" w:hAnsi="Times New Roman" w:cs="Times New Roman"/>
                <w:noProof/>
                <w:webHidden/>
                <w:sz w:val="24"/>
                <w:szCs w:val="24"/>
              </w:rPr>
              <w:fldChar w:fldCharType="end"/>
            </w:r>
          </w:hyperlink>
        </w:p>
        <w:p w14:paraId="0696055D" w14:textId="77777777" w:rsidR="00636B9A" w:rsidRPr="00D80FBF" w:rsidRDefault="00000000">
          <w:pPr>
            <w:pStyle w:val="TOC1"/>
            <w:tabs>
              <w:tab w:val="right" w:leader="dot" w:pos="9350"/>
            </w:tabs>
            <w:rPr>
              <w:rFonts w:ascii="Times New Roman" w:eastAsiaTheme="minorEastAsia" w:hAnsi="Times New Roman" w:cs="Times New Roman"/>
              <w:noProof/>
              <w:sz w:val="24"/>
              <w:szCs w:val="24"/>
            </w:rPr>
          </w:pPr>
          <w:hyperlink w:anchor="_Toc134886133" w:history="1">
            <w:r w:rsidR="00636B9A" w:rsidRPr="00D80FBF">
              <w:rPr>
                <w:rStyle w:val="Hyperlink"/>
                <w:rFonts w:ascii="Times New Roman" w:hAnsi="Times New Roman" w:cs="Times New Roman"/>
                <w:noProof/>
                <w:sz w:val="24"/>
                <w:szCs w:val="24"/>
              </w:rPr>
              <w:t>Objectives</w:t>
            </w:r>
            <w:r w:rsidR="00636B9A" w:rsidRPr="00D80FBF">
              <w:rPr>
                <w:rFonts w:ascii="Times New Roman" w:hAnsi="Times New Roman" w:cs="Times New Roman"/>
                <w:noProof/>
                <w:webHidden/>
                <w:sz w:val="24"/>
                <w:szCs w:val="24"/>
              </w:rPr>
              <w:tab/>
            </w:r>
            <w:r w:rsidR="00636B9A" w:rsidRPr="00D80FBF">
              <w:rPr>
                <w:rFonts w:ascii="Times New Roman" w:hAnsi="Times New Roman" w:cs="Times New Roman"/>
                <w:noProof/>
                <w:webHidden/>
                <w:sz w:val="24"/>
                <w:szCs w:val="24"/>
              </w:rPr>
              <w:fldChar w:fldCharType="begin"/>
            </w:r>
            <w:r w:rsidR="00636B9A" w:rsidRPr="00D80FBF">
              <w:rPr>
                <w:rFonts w:ascii="Times New Roman" w:hAnsi="Times New Roman" w:cs="Times New Roman"/>
                <w:noProof/>
                <w:webHidden/>
                <w:sz w:val="24"/>
                <w:szCs w:val="24"/>
              </w:rPr>
              <w:instrText xml:space="preserve"> PAGEREF _Toc134886133 \h </w:instrText>
            </w:r>
            <w:r w:rsidR="00636B9A" w:rsidRPr="00D80FBF">
              <w:rPr>
                <w:rFonts w:ascii="Times New Roman" w:hAnsi="Times New Roman" w:cs="Times New Roman"/>
                <w:noProof/>
                <w:webHidden/>
                <w:sz w:val="24"/>
                <w:szCs w:val="24"/>
              </w:rPr>
            </w:r>
            <w:r w:rsidR="00636B9A" w:rsidRPr="00D80FBF">
              <w:rPr>
                <w:rFonts w:ascii="Times New Roman" w:hAnsi="Times New Roman" w:cs="Times New Roman"/>
                <w:noProof/>
                <w:webHidden/>
                <w:sz w:val="24"/>
                <w:szCs w:val="24"/>
              </w:rPr>
              <w:fldChar w:fldCharType="separate"/>
            </w:r>
            <w:r w:rsidR="00636B9A" w:rsidRPr="00D80FBF">
              <w:rPr>
                <w:rFonts w:ascii="Times New Roman" w:hAnsi="Times New Roman" w:cs="Times New Roman"/>
                <w:noProof/>
                <w:webHidden/>
                <w:sz w:val="24"/>
                <w:szCs w:val="24"/>
              </w:rPr>
              <w:t>7</w:t>
            </w:r>
            <w:r w:rsidR="00636B9A" w:rsidRPr="00D80FBF">
              <w:rPr>
                <w:rFonts w:ascii="Times New Roman" w:hAnsi="Times New Roman" w:cs="Times New Roman"/>
                <w:noProof/>
                <w:webHidden/>
                <w:sz w:val="24"/>
                <w:szCs w:val="24"/>
              </w:rPr>
              <w:fldChar w:fldCharType="end"/>
            </w:r>
          </w:hyperlink>
        </w:p>
        <w:p w14:paraId="44586952" w14:textId="77777777" w:rsidR="00636B9A" w:rsidRPr="00D80FBF" w:rsidRDefault="00000000">
          <w:pPr>
            <w:pStyle w:val="TOC1"/>
            <w:tabs>
              <w:tab w:val="right" w:leader="dot" w:pos="9350"/>
            </w:tabs>
            <w:rPr>
              <w:rFonts w:ascii="Times New Roman" w:eastAsiaTheme="minorEastAsia" w:hAnsi="Times New Roman" w:cs="Times New Roman"/>
              <w:noProof/>
              <w:sz w:val="24"/>
              <w:szCs w:val="24"/>
            </w:rPr>
          </w:pPr>
          <w:hyperlink w:anchor="_Toc134886134" w:history="1">
            <w:r w:rsidR="00636B9A" w:rsidRPr="00D80FBF">
              <w:rPr>
                <w:rStyle w:val="Hyperlink"/>
                <w:rFonts w:ascii="Times New Roman" w:hAnsi="Times New Roman" w:cs="Times New Roman"/>
                <w:noProof/>
                <w:sz w:val="24"/>
                <w:szCs w:val="24"/>
              </w:rPr>
              <w:t>Strategy</w:t>
            </w:r>
            <w:r w:rsidR="00636B9A" w:rsidRPr="00D80FBF">
              <w:rPr>
                <w:rFonts w:ascii="Times New Roman" w:hAnsi="Times New Roman" w:cs="Times New Roman"/>
                <w:noProof/>
                <w:webHidden/>
                <w:sz w:val="24"/>
                <w:szCs w:val="24"/>
              </w:rPr>
              <w:tab/>
            </w:r>
            <w:r w:rsidR="00636B9A" w:rsidRPr="00D80FBF">
              <w:rPr>
                <w:rFonts w:ascii="Times New Roman" w:hAnsi="Times New Roman" w:cs="Times New Roman"/>
                <w:noProof/>
                <w:webHidden/>
                <w:sz w:val="24"/>
                <w:szCs w:val="24"/>
              </w:rPr>
              <w:fldChar w:fldCharType="begin"/>
            </w:r>
            <w:r w:rsidR="00636B9A" w:rsidRPr="00D80FBF">
              <w:rPr>
                <w:rFonts w:ascii="Times New Roman" w:hAnsi="Times New Roman" w:cs="Times New Roman"/>
                <w:noProof/>
                <w:webHidden/>
                <w:sz w:val="24"/>
                <w:szCs w:val="24"/>
              </w:rPr>
              <w:instrText xml:space="preserve"> PAGEREF _Toc134886134 \h </w:instrText>
            </w:r>
            <w:r w:rsidR="00636B9A" w:rsidRPr="00D80FBF">
              <w:rPr>
                <w:rFonts w:ascii="Times New Roman" w:hAnsi="Times New Roman" w:cs="Times New Roman"/>
                <w:noProof/>
                <w:webHidden/>
                <w:sz w:val="24"/>
                <w:szCs w:val="24"/>
              </w:rPr>
            </w:r>
            <w:r w:rsidR="00636B9A" w:rsidRPr="00D80FBF">
              <w:rPr>
                <w:rFonts w:ascii="Times New Roman" w:hAnsi="Times New Roman" w:cs="Times New Roman"/>
                <w:noProof/>
                <w:webHidden/>
                <w:sz w:val="24"/>
                <w:szCs w:val="24"/>
              </w:rPr>
              <w:fldChar w:fldCharType="separate"/>
            </w:r>
            <w:r w:rsidR="00636B9A" w:rsidRPr="00D80FBF">
              <w:rPr>
                <w:rFonts w:ascii="Times New Roman" w:hAnsi="Times New Roman" w:cs="Times New Roman"/>
                <w:noProof/>
                <w:webHidden/>
                <w:sz w:val="24"/>
                <w:szCs w:val="24"/>
              </w:rPr>
              <w:t>7</w:t>
            </w:r>
            <w:r w:rsidR="00636B9A" w:rsidRPr="00D80FBF">
              <w:rPr>
                <w:rFonts w:ascii="Times New Roman" w:hAnsi="Times New Roman" w:cs="Times New Roman"/>
                <w:noProof/>
                <w:webHidden/>
                <w:sz w:val="24"/>
                <w:szCs w:val="24"/>
              </w:rPr>
              <w:fldChar w:fldCharType="end"/>
            </w:r>
          </w:hyperlink>
        </w:p>
        <w:p w14:paraId="0ECD52E6" w14:textId="77777777" w:rsidR="00636B9A" w:rsidRPr="00D80FBF" w:rsidRDefault="00000000">
          <w:pPr>
            <w:pStyle w:val="TOC1"/>
            <w:tabs>
              <w:tab w:val="right" w:leader="dot" w:pos="9350"/>
            </w:tabs>
            <w:rPr>
              <w:rFonts w:ascii="Times New Roman" w:eastAsiaTheme="minorEastAsia" w:hAnsi="Times New Roman" w:cs="Times New Roman"/>
              <w:noProof/>
              <w:sz w:val="24"/>
              <w:szCs w:val="24"/>
            </w:rPr>
          </w:pPr>
          <w:hyperlink w:anchor="_Toc134886135" w:history="1">
            <w:r w:rsidR="00636B9A" w:rsidRPr="00D80FBF">
              <w:rPr>
                <w:rStyle w:val="Hyperlink"/>
                <w:rFonts w:ascii="Times New Roman" w:hAnsi="Times New Roman" w:cs="Times New Roman"/>
                <w:noProof/>
                <w:sz w:val="24"/>
                <w:szCs w:val="24"/>
              </w:rPr>
              <w:t>Tactics</w:t>
            </w:r>
            <w:r w:rsidR="00636B9A" w:rsidRPr="00D80FBF">
              <w:rPr>
                <w:rFonts w:ascii="Times New Roman" w:hAnsi="Times New Roman" w:cs="Times New Roman"/>
                <w:noProof/>
                <w:webHidden/>
                <w:sz w:val="24"/>
                <w:szCs w:val="24"/>
              </w:rPr>
              <w:tab/>
            </w:r>
            <w:r w:rsidR="00636B9A" w:rsidRPr="00D80FBF">
              <w:rPr>
                <w:rFonts w:ascii="Times New Roman" w:hAnsi="Times New Roman" w:cs="Times New Roman"/>
                <w:noProof/>
                <w:webHidden/>
                <w:sz w:val="24"/>
                <w:szCs w:val="24"/>
              </w:rPr>
              <w:fldChar w:fldCharType="begin"/>
            </w:r>
            <w:r w:rsidR="00636B9A" w:rsidRPr="00D80FBF">
              <w:rPr>
                <w:rFonts w:ascii="Times New Roman" w:hAnsi="Times New Roman" w:cs="Times New Roman"/>
                <w:noProof/>
                <w:webHidden/>
                <w:sz w:val="24"/>
                <w:szCs w:val="24"/>
              </w:rPr>
              <w:instrText xml:space="preserve"> PAGEREF _Toc134886135 \h </w:instrText>
            </w:r>
            <w:r w:rsidR="00636B9A" w:rsidRPr="00D80FBF">
              <w:rPr>
                <w:rFonts w:ascii="Times New Roman" w:hAnsi="Times New Roman" w:cs="Times New Roman"/>
                <w:noProof/>
                <w:webHidden/>
                <w:sz w:val="24"/>
                <w:szCs w:val="24"/>
              </w:rPr>
            </w:r>
            <w:r w:rsidR="00636B9A" w:rsidRPr="00D80FBF">
              <w:rPr>
                <w:rFonts w:ascii="Times New Roman" w:hAnsi="Times New Roman" w:cs="Times New Roman"/>
                <w:noProof/>
                <w:webHidden/>
                <w:sz w:val="24"/>
                <w:szCs w:val="24"/>
              </w:rPr>
              <w:fldChar w:fldCharType="separate"/>
            </w:r>
            <w:r w:rsidR="00636B9A" w:rsidRPr="00D80FBF">
              <w:rPr>
                <w:rFonts w:ascii="Times New Roman" w:hAnsi="Times New Roman" w:cs="Times New Roman"/>
                <w:noProof/>
                <w:webHidden/>
                <w:sz w:val="24"/>
                <w:szCs w:val="24"/>
              </w:rPr>
              <w:t>8</w:t>
            </w:r>
            <w:r w:rsidR="00636B9A" w:rsidRPr="00D80FBF">
              <w:rPr>
                <w:rFonts w:ascii="Times New Roman" w:hAnsi="Times New Roman" w:cs="Times New Roman"/>
                <w:noProof/>
                <w:webHidden/>
                <w:sz w:val="24"/>
                <w:szCs w:val="24"/>
              </w:rPr>
              <w:fldChar w:fldCharType="end"/>
            </w:r>
          </w:hyperlink>
        </w:p>
        <w:p w14:paraId="75F1E871" w14:textId="77777777" w:rsidR="00636B9A" w:rsidRPr="00D80FBF" w:rsidRDefault="00000000">
          <w:pPr>
            <w:pStyle w:val="TOC1"/>
            <w:tabs>
              <w:tab w:val="right" w:leader="dot" w:pos="9350"/>
            </w:tabs>
            <w:rPr>
              <w:rFonts w:ascii="Times New Roman" w:eastAsiaTheme="minorEastAsia" w:hAnsi="Times New Roman" w:cs="Times New Roman"/>
              <w:noProof/>
              <w:sz w:val="24"/>
              <w:szCs w:val="24"/>
            </w:rPr>
          </w:pPr>
          <w:hyperlink w:anchor="_Toc134886136" w:history="1">
            <w:r w:rsidR="00636B9A" w:rsidRPr="00D80FBF">
              <w:rPr>
                <w:rStyle w:val="Hyperlink"/>
                <w:rFonts w:ascii="Times New Roman" w:hAnsi="Times New Roman" w:cs="Times New Roman"/>
                <w:noProof/>
                <w:sz w:val="24"/>
                <w:szCs w:val="24"/>
              </w:rPr>
              <w:t>Action</w:t>
            </w:r>
            <w:r w:rsidR="00636B9A" w:rsidRPr="00D80FBF">
              <w:rPr>
                <w:rFonts w:ascii="Times New Roman" w:hAnsi="Times New Roman" w:cs="Times New Roman"/>
                <w:noProof/>
                <w:webHidden/>
                <w:sz w:val="24"/>
                <w:szCs w:val="24"/>
              </w:rPr>
              <w:tab/>
            </w:r>
            <w:r w:rsidR="00636B9A" w:rsidRPr="00D80FBF">
              <w:rPr>
                <w:rFonts w:ascii="Times New Roman" w:hAnsi="Times New Roman" w:cs="Times New Roman"/>
                <w:noProof/>
                <w:webHidden/>
                <w:sz w:val="24"/>
                <w:szCs w:val="24"/>
              </w:rPr>
              <w:fldChar w:fldCharType="begin"/>
            </w:r>
            <w:r w:rsidR="00636B9A" w:rsidRPr="00D80FBF">
              <w:rPr>
                <w:rFonts w:ascii="Times New Roman" w:hAnsi="Times New Roman" w:cs="Times New Roman"/>
                <w:noProof/>
                <w:webHidden/>
                <w:sz w:val="24"/>
                <w:szCs w:val="24"/>
              </w:rPr>
              <w:instrText xml:space="preserve"> PAGEREF _Toc134886136 \h </w:instrText>
            </w:r>
            <w:r w:rsidR="00636B9A" w:rsidRPr="00D80FBF">
              <w:rPr>
                <w:rFonts w:ascii="Times New Roman" w:hAnsi="Times New Roman" w:cs="Times New Roman"/>
                <w:noProof/>
                <w:webHidden/>
                <w:sz w:val="24"/>
                <w:szCs w:val="24"/>
              </w:rPr>
            </w:r>
            <w:r w:rsidR="00636B9A" w:rsidRPr="00D80FBF">
              <w:rPr>
                <w:rFonts w:ascii="Times New Roman" w:hAnsi="Times New Roman" w:cs="Times New Roman"/>
                <w:noProof/>
                <w:webHidden/>
                <w:sz w:val="24"/>
                <w:szCs w:val="24"/>
              </w:rPr>
              <w:fldChar w:fldCharType="separate"/>
            </w:r>
            <w:r w:rsidR="00636B9A" w:rsidRPr="00D80FBF">
              <w:rPr>
                <w:rFonts w:ascii="Times New Roman" w:hAnsi="Times New Roman" w:cs="Times New Roman"/>
                <w:noProof/>
                <w:webHidden/>
                <w:sz w:val="24"/>
                <w:szCs w:val="24"/>
              </w:rPr>
              <w:t>10</w:t>
            </w:r>
            <w:r w:rsidR="00636B9A" w:rsidRPr="00D80FBF">
              <w:rPr>
                <w:rFonts w:ascii="Times New Roman" w:hAnsi="Times New Roman" w:cs="Times New Roman"/>
                <w:noProof/>
                <w:webHidden/>
                <w:sz w:val="24"/>
                <w:szCs w:val="24"/>
              </w:rPr>
              <w:fldChar w:fldCharType="end"/>
            </w:r>
          </w:hyperlink>
        </w:p>
        <w:p w14:paraId="5C6F1B4E" w14:textId="77777777" w:rsidR="00636B9A" w:rsidRPr="00D80FBF" w:rsidRDefault="00000000">
          <w:pPr>
            <w:pStyle w:val="TOC1"/>
            <w:tabs>
              <w:tab w:val="right" w:leader="dot" w:pos="9350"/>
            </w:tabs>
            <w:rPr>
              <w:rFonts w:ascii="Times New Roman" w:eastAsiaTheme="minorEastAsia" w:hAnsi="Times New Roman" w:cs="Times New Roman"/>
              <w:noProof/>
              <w:sz w:val="24"/>
              <w:szCs w:val="24"/>
            </w:rPr>
          </w:pPr>
          <w:hyperlink w:anchor="_Toc134886137" w:history="1">
            <w:r w:rsidR="00636B9A" w:rsidRPr="00D80FBF">
              <w:rPr>
                <w:rStyle w:val="Hyperlink"/>
                <w:rFonts w:ascii="Times New Roman" w:hAnsi="Times New Roman" w:cs="Times New Roman"/>
                <w:noProof/>
                <w:sz w:val="24"/>
                <w:szCs w:val="24"/>
              </w:rPr>
              <w:t>Control</w:t>
            </w:r>
            <w:r w:rsidR="00636B9A" w:rsidRPr="00D80FBF">
              <w:rPr>
                <w:rFonts w:ascii="Times New Roman" w:hAnsi="Times New Roman" w:cs="Times New Roman"/>
                <w:noProof/>
                <w:webHidden/>
                <w:sz w:val="24"/>
                <w:szCs w:val="24"/>
              </w:rPr>
              <w:tab/>
            </w:r>
            <w:r w:rsidR="00636B9A" w:rsidRPr="00D80FBF">
              <w:rPr>
                <w:rFonts w:ascii="Times New Roman" w:hAnsi="Times New Roman" w:cs="Times New Roman"/>
                <w:noProof/>
                <w:webHidden/>
                <w:sz w:val="24"/>
                <w:szCs w:val="24"/>
              </w:rPr>
              <w:fldChar w:fldCharType="begin"/>
            </w:r>
            <w:r w:rsidR="00636B9A" w:rsidRPr="00D80FBF">
              <w:rPr>
                <w:rFonts w:ascii="Times New Roman" w:hAnsi="Times New Roman" w:cs="Times New Roman"/>
                <w:noProof/>
                <w:webHidden/>
                <w:sz w:val="24"/>
                <w:szCs w:val="24"/>
              </w:rPr>
              <w:instrText xml:space="preserve"> PAGEREF _Toc134886137 \h </w:instrText>
            </w:r>
            <w:r w:rsidR="00636B9A" w:rsidRPr="00D80FBF">
              <w:rPr>
                <w:rFonts w:ascii="Times New Roman" w:hAnsi="Times New Roman" w:cs="Times New Roman"/>
                <w:noProof/>
                <w:webHidden/>
                <w:sz w:val="24"/>
                <w:szCs w:val="24"/>
              </w:rPr>
            </w:r>
            <w:r w:rsidR="00636B9A" w:rsidRPr="00D80FBF">
              <w:rPr>
                <w:rFonts w:ascii="Times New Roman" w:hAnsi="Times New Roman" w:cs="Times New Roman"/>
                <w:noProof/>
                <w:webHidden/>
                <w:sz w:val="24"/>
                <w:szCs w:val="24"/>
              </w:rPr>
              <w:fldChar w:fldCharType="separate"/>
            </w:r>
            <w:r w:rsidR="00636B9A" w:rsidRPr="00D80FBF">
              <w:rPr>
                <w:rFonts w:ascii="Times New Roman" w:hAnsi="Times New Roman" w:cs="Times New Roman"/>
                <w:noProof/>
                <w:webHidden/>
                <w:sz w:val="24"/>
                <w:szCs w:val="24"/>
              </w:rPr>
              <w:t>12</w:t>
            </w:r>
            <w:r w:rsidR="00636B9A" w:rsidRPr="00D80FBF">
              <w:rPr>
                <w:rFonts w:ascii="Times New Roman" w:hAnsi="Times New Roman" w:cs="Times New Roman"/>
                <w:noProof/>
                <w:webHidden/>
                <w:sz w:val="24"/>
                <w:szCs w:val="24"/>
              </w:rPr>
              <w:fldChar w:fldCharType="end"/>
            </w:r>
          </w:hyperlink>
        </w:p>
        <w:p w14:paraId="2D775AAD" w14:textId="77777777" w:rsidR="00636B9A" w:rsidRPr="00D80FBF" w:rsidRDefault="00000000">
          <w:pPr>
            <w:pStyle w:val="TOC1"/>
            <w:tabs>
              <w:tab w:val="right" w:leader="dot" w:pos="9350"/>
            </w:tabs>
            <w:rPr>
              <w:rFonts w:ascii="Times New Roman" w:eastAsiaTheme="minorEastAsia" w:hAnsi="Times New Roman" w:cs="Times New Roman"/>
              <w:noProof/>
              <w:sz w:val="24"/>
              <w:szCs w:val="24"/>
            </w:rPr>
          </w:pPr>
          <w:hyperlink w:anchor="_Toc134886138" w:history="1">
            <w:r w:rsidR="00636B9A" w:rsidRPr="00D80FBF">
              <w:rPr>
                <w:rStyle w:val="Hyperlink"/>
                <w:rFonts w:ascii="Times New Roman" w:hAnsi="Times New Roman" w:cs="Times New Roman"/>
                <w:noProof/>
                <w:sz w:val="24"/>
                <w:szCs w:val="24"/>
              </w:rPr>
              <w:t>Conclusion</w:t>
            </w:r>
            <w:r w:rsidR="00636B9A" w:rsidRPr="00D80FBF">
              <w:rPr>
                <w:rFonts w:ascii="Times New Roman" w:hAnsi="Times New Roman" w:cs="Times New Roman"/>
                <w:noProof/>
                <w:webHidden/>
                <w:sz w:val="24"/>
                <w:szCs w:val="24"/>
              </w:rPr>
              <w:tab/>
            </w:r>
            <w:r w:rsidR="00636B9A" w:rsidRPr="00D80FBF">
              <w:rPr>
                <w:rFonts w:ascii="Times New Roman" w:hAnsi="Times New Roman" w:cs="Times New Roman"/>
                <w:noProof/>
                <w:webHidden/>
                <w:sz w:val="24"/>
                <w:szCs w:val="24"/>
              </w:rPr>
              <w:fldChar w:fldCharType="begin"/>
            </w:r>
            <w:r w:rsidR="00636B9A" w:rsidRPr="00D80FBF">
              <w:rPr>
                <w:rFonts w:ascii="Times New Roman" w:hAnsi="Times New Roman" w:cs="Times New Roman"/>
                <w:noProof/>
                <w:webHidden/>
                <w:sz w:val="24"/>
                <w:szCs w:val="24"/>
              </w:rPr>
              <w:instrText xml:space="preserve"> PAGEREF _Toc134886138 \h </w:instrText>
            </w:r>
            <w:r w:rsidR="00636B9A" w:rsidRPr="00D80FBF">
              <w:rPr>
                <w:rFonts w:ascii="Times New Roman" w:hAnsi="Times New Roman" w:cs="Times New Roman"/>
                <w:noProof/>
                <w:webHidden/>
                <w:sz w:val="24"/>
                <w:szCs w:val="24"/>
              </w:rPr>
            </w:r>
            <w:r w:rsidR="00636B9A" w:rsidRPr="00D80FBF">
              <w:rPr>
                <w:rFonts w:ascii="Times New Roman" w:hAnsi="Times New Roman" w:cs="Times New Roman"/>
                <w:noProof/>
                <w:webHidden/>
                <w:sz w:val="24"/>
                <w:szCs w:val="24"/>
              </w:rPr>
              <w:fldChar w:fldCharType="separate"/>
            </w:r>
            <w:r w:rsidR="00636B9A" w:rsidRPr="00D80FBF">
              <w:rPr>
                <w:rFonts w:ascii="Times New Roman" w:hAnsi="Times New Roman" w:cs="Times New Roman"/>
                <w:noProof/>
                <w:webHidden/>
                <w:sz w:val="24"/>
                <w:szCs w:val="24"/>
              </w:rPr>
              <w:t>13</w:t>
            </w:r>
            <w:r w:rsidR="00636B9A" w:rsidRPr="00D80FBF">
              <w:rPr>
                <w:rFonts w:ascii="Times New Roman" w:hAnsi="Times New Roman" w:cs="Times New Roman"/>
                <w:noProof/>
                <w:webHidden/>
                <w:sz w:val="24"/>
                <w:szCs w:val="24"/>
              </w:rPr>
              <w:fldChar w:fldCharType="end"/>
            </w:r>
          </w:hyperlink>
        </w:p>
        <w:p w14:paraId="11F8E390" w14:textId="273A047F" w:rsidR="00636B9A" w:rsidRPr="00D80FBF" w:rsidRDefault="00000000">
          <w:pPr>
            <w:pStyle w:val="TOC1"/>
            <w:tabs>
              <w:tab w:val="right" w:leader="dot" w:pos="9350"/>
            </w:tabs>
            <w:rPr>
              <w:rFonts w:ascii="Times New Roman" w:eastAsiaTheme="minorEastAsia" w:hAnsi="Times New Roman" w:cs="Times New Roman"/>
              <w:noProof/>
              <w:sz w:val="24"/>
              <w:szCs w:val="24"/>
            </w:rPr>
          </w:pPr>
          <w:hyperlink w:anchor="_Toc134886145" w:history="1">
            <w:r w:rsidR="00636B9A" w:rsidRPr="00D80FBF">
              <w:rPr>
                <w:rStyle w:val="Hyperlink"/>
                <w:rFonts w:ascii="Times New Roman" w:hAnsi="Times New Roman" w:cs="Times New Roman"/>
                <w:noProof/>
                <w:sz w:val="24"/>
                <w:szCs w:val="24"/>
              </w:rPr>
              <w:t>References</w:t>
            </w:r>
            <w:r w:rsidR="00636B9A" w:rsidRPr="00D80FBF">
              <w:rPr>
                <w:rFonts w:ascii="Times New Roman" w:hAnsi="Times New Roman" w:cs="Times New Roman"/>
                <w:noProof/>
                <w:webHidden/>
                <w:sz w:val="24"/>
                <w:szCs w:val="24"/>
              </w:rPr>
              <w:tab/>
            </w:r>
            <w:r w:rsidR="000442A4">
              <w:rPr>
                <w:rFonts w:ascii="Times New Roman" w:hAnsi="Times New Roman" w:cs="Times New Roman"/>
                <w:noProof/>
                <w:webHidden/>
                <w:sz w:val="24"/>
                <w:szCs w:val="24"/>
              </w:rPr>
              <w:t>10</w:t>
            </w:r>
          </w:hyperlink>
        </w:p>
        <w:p w14:paraId="79F7896A" w14:textId="7179F7B2" w:rsidR="00636B9A" w:rsidRPr="00D80FBF" w:rsidRDefault="00000000">
          <w:pPr>
            <w:pStyle w:val="TOC1"/>
            <w:tabs>
              <w:tab w:val="right" w:leader="dot" w:pos="9350"/>
            </w:tabs>
            <w:rPr>
              <w:rFonts w:ascii="Times New Roman" w:eastAsiaTheme="minorEastAsia" w:hAnsi="Times New Roman" w:cs="Times New Roman"/>
              <w:noProof/>
              <w:sz w:val="24"/>
              <w:szCs w:val="24"/>
            </w:rPr>
          </w:pPr>
          <w:hyperlink w:anchor="_Toc134886148" w:history="1">
            <w:r w:rsidR="00636B9A" w:rsidRPr="00D80FBF">
              <w:rPr>
                <w:rStyle w:val="Hyperlink"/>
                <w:rFonts w:ascii="Times New Roman" w:hAnsi="Times New Roman" w:cs="Times New Roman"/>
                <w:noProof/>
                <w:sz w:val="24"/>
                <w:szCs w:val="24"/>
              </w:rPr>
              <w:t>Appendix</w:t>
            </w:r>
            <w:r w:rsidR="00636B9A" w:rsidRPr="00D80FBF">
              <w:rPr>
                <w:rFonts w:ascii="Times New Roman" w:hAnsi="Times New Roman" w:cs="Times New Roman"/>
                <w:noProof/>
                <w:webHidden/>
                <w:sz w:val="24"/>
                <w:szCs w:val="24"/>
              </w:rPr>
              <w:tab/>
            </w:r>
            <w:r w:rsidR="000442A4">
              <w:rPr>
                <w:rFonts w:ascii="Times New Roman" w:hAnsi="Times New Roman" w:cs="Times New Roman"/>
                <w:noProof/>
                <w:webHidden/>
                <w:sz w:val="24"/>
                <w:szCs w:val="24"/>
              </w:rPr>
              <w:t>13</w:t>
            </w:r>
          </w:hyperlink>
        </w:p>
        <w:p w14:paraId="285F9834" w14:textId="3832B63F" w:rsidR="00636B9A" w:rsidRPr="00D80FBF" w:rsidRDefault="00000000">
          <w:pPr>
            <w:pStyle w:val="TOC2"/>
            <w:tabs>
              <w:tab w:val="right" w:leader="dot" w:pos="9350"/>
            </w:tabs>
            <w:rPr>
              <w:rFonts w:ascii="Times New Roman" w:eastAsiaTheme="minorEastAsia" w:hAnsi="Times New Roman" w:cs="Times New Roman"/>
              <w:noProof/>
              <w:sz w:val="24"/>
              <w:szCs w:val="24"/>
            </w:rPr>
          </w:pPr>
          <w:hyperlink w:anchor="_Toc134886149" w:history="1">
            <w:r w:rsidR="00636B9A" w:rsidRPr="00D80FBF">
              <w:rPr>
                <w:rStyle w:val="Hyperlink"/>
                <w:rFonts w:ascii="Times New Roman" w:hAnsi="Times New Roman" w:cs="Times New Roman"/>
                <w:noProof/>
                <w:sz w:val="24"/>
                <w:szCs w:val="24"/>
              </w:rPr>
              <w:t>Presentation</w:t>
            </w:r>
            <w:r w:rsidR="00636B9A" w:rsidRPr="00D80FBF">
              <w:rPr>
                <w:rFonts w:ascii="Times New Roman" w:hAnsi="Times New Roman" w:cs="Times New Roman"/>
                <w:noProof/>
                <w:webHidden/>
                <w:sz w:val="24"/>
                <w:szCs w:val="24"/>
              </w:rPr>
              <w:tab/>
            </w:r>
            <w:r w:rsidR="000442A4">
              <w:rPr>
                <w:rFonts w:ascii="Times New Roman" w:hAnsi="Times New Roman" w:cs="Times New Roman"/>
                <w:noProof/>
                <w:webHidden/>
                <w:sz w:val="24"/>
                <w:szCs w:val="24"/>
              </w:rPr>
              <w:t>14</w:t>
            </w:r>
          </w:hyperlink>
        </w:p>
        <w:p w14:paraId="765EBD8E" w14:textId="77777777" w:rsidR="00636B9A" w:rsidRPr="00D80FBF" w:rsidRDefault="00175CCF" w:rsidP="00636B9A">
          <w:pPr>
            <w:pBdr>
              <w:top w:val="nil"/>
              <w:left w:val="nil"/>
              <w:bottom w:val="nil"/>
              <w:right w:val="nil"/>
              <w:between w:val="nil"/>
            </w:pBdr>
            <w:tabs>
              <w:tab w:val="right" w:leader="dot" w:pos="9350"/>
            </w:tabs>
            <w:spacing w:after="100" w:line="360" w:lineRule="auto"/>
            <w:ind w:left="220"/>
            <w:jc w:val="both"/>
            <w:rPr>
              <w:rFonts w:ascii="Times New Roman" w:hAnsi="Times New Roman" w:cs="Times New Roman"/>
              <w:sz w:val="24"/>
              <w:szCs w:val="24"/>
            </w:rPr>
          </w:pPr>
          <w:r w:rsidRPr="00D80FBF">
            <w:rPr>
              <w:rFonts w:ascii="Times New Roman" w:hAnsi="Times New Roman" w:cs="Times New Roman"/>
              <w:sz w:val="24"/>
              <w:szCs w:val="24"/>
            </w:rPr>
            <w:fldChar w:fldCharType="end"/>
          </w:r>
        </w:p>
      </w:sdtContent>
    </w:sdt>
    <w:p w14:paraId="2B9AF968" w14:textId="77777777" w:rsidR="00636B9A" w:rsidRPr="00D80FBF" w:rsidRDefault="00636B9A">
      <w:pPr>
        <w:rPr>
          <w:rFonts w:ascii="Times New Roman" w:eastAsiaTheme="majorEastAsia" w:hAnsi="Times New Roman" w:cs="Times New Roman"/>
          <w:b/>
          <w:color w:val="000000" w:themeColor="text1"/>
          <w:sz w:val="24"/>
          <w:szCs w:val="24"/>
        </w:rPr>
      </w:pPr>
      <w:bookmarkStart w:id="0" w:name="_Toc134886126"/>
      <w:r w:rsidRPr="00D80FBF">
        <w:rPr>
          <w:rFonts w:cs="Times New Roman"/>
          <w:szCs w:val="24"/>
        </w:rPr>
        <w:br w:type="page"/>
      </w:r>
    </w:p>
    <w:bookmarkEnd w:id="0"/>
    <w:p w14:paraId="189E0EA5" w14:textId="16FAA991" w:rsidR="00F90B3D" w:rsidRPr="00D61CE9" w:rsidRDefault="00F90B3D">
      <w:pPr>
        <w:pStyle w:val="Heading1"/>
        <w:rPr>
          <w:rFonts w:cs="Times New Roman"/>
          <w:szCs w:val="24"/>
        </w:rPr>
      </w:pPr>
    </w:p>
    <w:p w14:paraId="02A49ACD" w14:textId="77777777" w:rsidR="00F90B3D" w:rsidRPr="00D61CE9" w:rsidRDefault="00175CCF">
      <w:p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Marketing is the strategy for increasing brand awareness of the organisation. It helps the brand to promote its brand and share information regarding the product and services provided by them. This marketing plan has been prepared for Six Senses, a leading luxury hotel brand. They provide a wide range of services, such as wellness spas, resorts and five-star hotels. It was founded in 1995 by Sonu Shivdasani and currently, they are operating in more than 20 countries. Currently, the acquisition of more than £300 million provides employment to more than 4000 employees (Sixsenses, 2023). The purpose of this plan is to outline a comprehensive marketing strategy that will help Six Senses remain competitive in the hospitality industry, increase brand awareness, and drive revenue growth. The plan will be framed around key marketing frameworks, including SOSTAC, the 4 Ps of marketing, and Bowman’s strategy clock, among others. The plan will analyse the micro and macro environments to identify new opportunities and provide recommendations for how Six Senses can improve its marketing efforts. It will also provide information regarding the situation where the business is performing. Ultimately, this plan is designed to help Six Senses achieve its marketing objectives and continue to deliver exceptional experiences to its customers.</w:t>
      </w:r>
    </w:p>
    <w:p w14:paraId="7FD34931" w14:textId="77777777" w:rsidR="00F90B3D" w:rsidRPr="00D61CE9" w:rsidRDefault="00175CCF">
      <w:pPr>
        <w:pStyle w:val="Heading1"/>
        <w:rPr>
          <w:rFonts w:cs="Times New Roman"/>
          <w:b w:val="0"/>
          <w:szCs w:val="24"/>
        </w:rPr>
      </w:pPr>
      <w:bookmarkStart w:id="1" w:name="_Toc134886128"/>
      <w:r w:rsidRPr="00D61CE9">
        <w:rPr>
          <w:rFonts w:cs="Times New Roman"/>
          <w:szCs w:val="24"/>
        </w:rPr>
        <w:t>Situation analysis</w:t>
      </w:r>
      <w:bookmarkEnd w:id="1"/>
      <w:r w:rsidRPr="00D61CE9">
        <w:rPr>
          <w:rFonts w:cs="Times New Roman"/>
          <w:szCs w:val="24"/>
        </w:rPr>
        <w:t xml:space="preserve">  </w:t>
      </w:r>
    </w:p>
    <w:p w14:paraId="67ABC8C6" w14:textId="77777777" w:rsidR="00F90B3D" w:rsidRPr="00D61CE9" w:rsidRDefault="00175CCF">
      <w:pPr>
        <w:pStyle w:val="Heading2"/>
        <w:spacing w:before="240"/>
        <w:rPr>
          <w:rFonts w:cs="Times New Roman"/>
          <w:b w:val="0"/>
          <w:szCs w:val="24"/>
        </w:rPr>
      </w:pPr>
      <w:bookmarkStart w:id="2" w:name="_Toc134886129"/>
      <w:r w:rsidRPr="00D61CE9">
        <w:rPr>
          <w:rFonts w:cs="Times New Roman"/>
          <w:szCs w:val="24"/>
        </w:rPr>
        <w:t>Company - SWOT Analysis:</w:t>
      </w:r>
      <w:bookmarkEnd w:id="2"/>
      <w:r w:rsidRPr="00D61CE9">
        <w:rPr>
          <w:rFonts w:cs="Times New Roman"/>
          <w:szCs w:val="24"/>
        </w:rPr>
        <w:t xml:space="preserve"> </w:t>
      </w:r>
    </w:p>
    <w:p w14:paraId="44423AF5" w14:textId="77777777" w:rsidR="00F90B3D" w:rsidRPr="00D61CE9" w:rsidRDefault="00175CCF">
      <w:pPr>
        <w:spacing w:before="24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b/>
          <w:i/>
          <w:color w:val="000000" w:themeColor="text1"/>
          <w:sz w:val="24"/>
          <w:szCs w:val="24"/>
        </w:rPr>
        <w:t>Strengths</w:t>
      </w:r>
      <w:r w:rsidRPr="00D61CE9">
        <w:rPr>
          <w:rFonts w:ascii="Times New Roman" w:eastAsia="Times New Roman" w:hAnsi="Times New Roman" w:cs="Times New Roman"/>
          <w:color w:val="000000" w:themeColor="text1"/>
          <w:sz w:val="24"/>
          <w:szCs w:val="24"/>
        </w:rPr>
        <w:t xml:space="preserve">: Six Senses is a luxury hotel brand that has a strong focus on sustainability and environmental conservation. The brand has won several awards for its eco-friendly practices and is known for providing guests with unique and immersive experiences (Stombelli, 2020). The brand is recognised all around the globe and has a good global appearance, it is estimated that the brand is doing business in more than 20 different countries. As it is doing business in multiple countries it helps in gathering large amounts of profits, it is estimated that approximately £280 million was generated at the end of the financial year of 2020-21 (Sixsenses, 2023). </w:t>
      </w:r>
    </w:p>
    <w:p w14:paraId="3BDC997A" w14:textId="5A060761" w:rsidR="00F90B3D" w:rsidRPr="00D61CE9" w:rsidRDefault="00175CCF">
      <w:pPr>
        <w:spacing w:before="24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b/>
          <w:i/>
          <w:color w:val="000000" w:themeColor="text1"/>
          <w:sz w:val="24"/>
          <w:szCs w:val="24"/>
        </w:rPr>
        <w:t>Weaknesses</w:t>
      </w:r>
      <w:r w:rsidRPr="00D61CE9">
        <w:rPr>
          <w:rFonts w:ascii="Times New Roman" w:eastAsia="Times New Roman" w:hAnsi="Times New Roman" w:cs="Times New Roman"/>
          <w:color w:val="000000" w:themeColor="text1"/>
          <w:sz w:val="24"/>
          <w:szCs w:val="24"/>
        </w:rPr>
        <w:t xml:space="preserve">: The luxury positioning of Six Senses may limit its appeal to budget-conscious travellers. Additionally, the brand's sustainability focus does not resonate with all guests, and some may prefer more traditional hotel experiences (Piuchan and Prachansit, 2019). The weakness of the brand is it only provides premium quality service and is expensive due to which normal people </w:t>
      </w:r>
      <w:r w:rsidRPr="00D61CE9">
        <w:rPr>
          <w:rFonts w:ascii="Times New Roman" w:eastAsia="Times New Roman" w:hAnsi="Times New Roman" w:cs="Times New Roman"/>
          <w:color w:val="000000" w:themeColor="text1"/>
          <w:sz w:val="24"/>
          <w:szCs w:val="24"/>
        </w:rPr>
        <w:lastRenderedPageBreak/>
        <w:t xml:space="preserve">cannot enjoy the services. It impacts attracting a large number of customers to the brand when the organisation has </w:t>
      </w:r>
      <w:r w:rsidR="00D80FBF" w:rsidRPr="00D61CE9">
        <w:rPr>
          <w:rFonts w:ascii="Times New Roman" w:eastAsia="Times New Roman" w:hAnsi="Times New Roman" w:cs="Times New Roman"/>
          <w:color w:val="000000" w:themeColor="text1"/>
          <w:sz w:val="24"/>
          <w:szCs w:val="24"/>
        </w:rPr>
        <w:t>a smaller</w:t>
      </w:r>
      <w:r w:rsidRPr="00D61CE9">
        <w:rPr>
          <w:rFonts w:ascii="Times New Roman" w:eastAsia="Times New Roman" w:hAnsi="Times New Roman" w:cs="Times New Roman"/>
          <w:color w:val="000000" w:themeColor="text1"/>
          <w:sz w:val="24"/>
          <w:szCs w:val="24"/>
        </w:rPr>
        <w:t xml:space="preserve"> number of customers then they might not be able to generate more profit. </w:t>
      </w:r>
    </w:p>
    <w:p w14:paraId="18F8BA4F" w14:textId="77777777" w:rsidR="00F90B3D" w:rsidRPr="00D61CE9" w:rsidRDefault="00175CCF">
      <w:pPr>
        <w:spacing w:before="24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b/>
          <w:i/>
          <w:color w:val="000000" w:themeColor="text1"/>
          <w:sz w:val="24"/>
          <w:szCs w:val="24"/>
        </w:rPr>
        <w:t>Opportunities</w:t>
      </w:r>
      <w:r w:rsidRPr="00D61CE9">
        <w:rPr>
          <w:rFonts w:ascii="Times New Roman" w:eastAsia="Times New Roman" w:hAnsi="Times New Roman" w:cs="Times New Roman"/>
          <w:color w:val="000000" w:themeColor="text1"/>
          <w:sz w:val="24"/>
          <w:szCs w:val="24"/>
        </w:rPr>
        <w:t xml:space="preserve">: Six Senses can continue to expand its global footprint by entering new markets and opening new properties. The brand can also leverage its sustainability focus to attract guests who are seeking eco-friendly travel experiences (Zhang </w:t>
      </w:r>
      <w:r w:rsidRPr="00D61CE9">
        <w:rPr>
          <w:rFonts w:ascii="Times New Roman" w:eastAsia="Times New Roman" w:hAnsi="Times New Roman" w:cs="Times New Roman"/>
          <w:i/>
          <w:color w:val="000000" w:themeColor="text1"/>
          <w:sz w:val="24"/>
          <w:szCs w:val="24"/>
        </w:rPr>
        <w:t>et al</w:t>
      </w:r>
      <w:r w:rsidRPr="00D61CE9">
        <w:rPr>
          <w:rFonts w:ascii="Times New Roman" w:eastAsia="Times New Roman" w:hAnsi="Times New Roman" w:cs="Times New Roman"/>
          <w:color w:val="000000" w:themeColor="text1"/>
          <w:sz w:val="24"/>
          <w:szCs w:val="24"/>
        </w:rPr>
        <w:t xml:space="preserve">., 2020). Technology is growing rapidly, it is estimated that the current internet penetration rate is about more than 97% (Gavazza, 2019). It is a great opportunity for the business because technology helps in increasing the growth of business. Organisations can develop their website because if the consumer will get information regarding the product and services then it will encourage them to do business with the brand. </w:t>
      </w:r>
    </w:p>
    <w:p w14:paraId="19102C23" w14:textId="77777777" w:rsidR="00F90B3D" w:rsidRPr="00D61CE9" w:rsidRDefault="00175CCF">
      <w:pPr>
        <w:spacing w:before="24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b/>
          <w:i/>
          <w:color w:val="000000" w:themeColor="text1"/>
          <w:sz w:val="24"/>
          <w:szCs w:val="24"/>
        </w:rPr>
        <w:t>Threats</w:t>
      </w:r>
      <w:r w:rsidRPr="00D61CE9">
        <w:rPr>
          <w:rFonts w:ascii="Times New Roman" w:eastAsia="Times New Roman" w:hAnsi="Times New Roman" w:cs="Times New Roman"/>
          <w:color w:val="000000" w:themeColor="text1"/>
          <w:sz w:val="24"/>
          <w:szCs w:val="24"/>
        </w:rPr>
        <w:t xml:space="preserve">: The ongoing COVID-19 pandemic has had a significant impact on the global tourism industry, and Six Senses is not immune to these challenges. Additionally, increasing competition in the luxury hotel market and changing consumer preferences may pose a threat to the brand's future growth (Zhang </w:t>
      </w:r>
      <w:r w:rsidRPr="00D61CE9">
        <w:rPr>
          <w:rFonts w:ascii="Times New Roman" w:eastAsia="Times New Roman" w:hAnsi="Times New Roman" w:cs="Times New Roman"/>
          <w:i/>
          <w:color w:val="000000" w:themeColor="text1"/>
          <w:sz w:val="24"/>
          <w:szCs w:val="24"/>
        </w:rPr>
        <w:t>et al</w:t>
      </w:r>
      <w:r w:rsidRPr="00D61CE9">
        <w:rPr>
          <w:rFonts w:ascii="Times New Roman" w:eastAsia="Times New Roman" w:hAnsi="Times New Roman" w:cs="Times New Roman"/>
          <w:color w:val="000000" w:themeColor="text1"/>
          <w:sz w:val="24"/>
          <w:szCs w:val="24"/>
        </w:rPr>
        <w:t xml:space="preserve">., 2020). The hotel industry in the UK is growing rapidly, it is estimated that by the end of 2023, it might increase by more than 14.5% (IBISWorld, 2023). Competition is high in the market as there are other brands in the market such as Ritz Carlton, Four Seasons and Aman </w:t>
      </w:r>
    </w:p>
    <w:p w14:paraId="1C7A007A" w14:textId="77777777" w:rsidR="00F90B3D" w:rsidRPr="00D61CE9" w:rsidRDefault="00175CCF">
      <w:pPr>
        <w:pStyle w:val="Heading2"/>
        <w:spacing w:before="240"/>
        <w:rPr>
          <w:rFonts w:cs="Times New Roman"/>
          <w:b w:val="0"/>
          <w:szCs w:val="24"/>
        </w:rPr>
      </w:pPr>
      <w:bookmarkStart w:id="3" w:name="_Toc134886130"/>
      <w:r w:rsidRPr="00D61CE9">
        <w:rPr>
          <w:rFonts w:cs="Times New Roman"/>
          <w:szCs w:val="24"/>
        </w:rPr>
        <w:t>Customers - Segmentation and Targeting:</w:t>
      </w:r>
      <w:bookmarkEnd w:id="3"/>
      <w:r w:rsidRPr="00D61CE9">
        <w:rPr>
          <w:rFonts w:cs="Times New Roman"/>
          <w:szCs w:val="24"/>
        </w:rPr>
        <w:t xml:space="preserve"> </w:t>
      </w:r>
    </w:p>
    <w:p w14:paraId="0F70FFEC" w14:textId="77777777" w:rsidR="00F90B3D" w:rsidRPr="00D61CE9" w:rsidRDefault="00175CCF">
      <w:pPr>
        <w:spacing w:before="24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The brand </w:t>
      </w:r>
      <w:r w:rsidRPr="00D61CE9">
        <w:rPr>
          <w:rFonts w:ascii="Times New Roman" w:eastAsia="Times New Roman" w:hAnsi="Times New Roman" w:cs="Times New Roman"/>
          <w:b/>
          <w:i/>
          <w:color w:val="000000" w:themeColor="text1"/>
          <w:sz w:val="24"/>
          <w:szCs w:val="24"/>
        </w:rPr>
        <w:t>segments</w:t>
      </w:r>
      <w:r w:rsidRPr="00D61CE9">
        <w:rPr>
          <w:rFonts w:ascii="Times New Roman" w:eastAsia="Times New Roman" w:hAnsi="Times New Roman" w:cs="Times New Roman"/>
          <w:color w:val="000000" w:themeColor="text1"/>
          <w:sz w:val="24"/>
          <w:szCs w:val="24"/>
        </w:rPr>
        <w:t xml:space="preserve"> its customers based on demographics, psychographics, and behaviour. Demographic segmentation includes age, income, and occupation, while psychographic segmentation includes values, beliefs, and lifestyle. Six Senses' </w:t>
      </w:r>
      <w:r w:rsidRPr="00D61CE9">
        <w:rPr>
          <w:rFonts w:ascii="Times New Roman" w:eastAsia="Times New Roman" w:hAnsi="Times New Roman" w:cs="Times New Roman"/>
          <w:b/>
          <w:i/>
          <w:color w:val="000000" w:themeColor="text1"/>
          <w:sz w:val="24"/>
          <w:szCs w:val="24"/>
        </w:rPr>
        <w:t>target</w:t>
      </w:r>
      <w:r w:rsidRPr="00D61CE9">
        <w:rPr>
          <w:rFonts w:ascii="Times New Roman" w:eastAsia="Times New Roman" w:hAnsi="Times New Roman" w:cs="Times New Roman"/>
          <w:color w:val="000000" w:themeColor="text1"/>
          <w:sz w:val="24"/>
          <w:szCs w:val="24"/>
        </w:rPr>
        <w:t xml:space="preserve"> customers are high-end travellers who are interested in sustainable tourism and unique experiences (Zhang </w:t>
      </w:r>
      <w:r w:rsidRPr="00D61CE9">
        <w:rPr>
          <w:rFonts w:ascii="Times New Roman" w:eastAsia="Times New Roman" w:hAnsi="Times New Roman" w:cs="Times New Roman"/>
          <w:i/>
          <w:color w:val="000000" w:themeColor="text1"/>
          <w:sz w:val="24"/>
          <w:szCs w:val="24"/>
        </w:rPr>
        <w:t>et al</w:t>
      </w:r>
      <w:r w:rsidRPr="00D61CE9">
        <w:rPr>
          <w:rFonts w:ascii="Times New Roman" w:eastAsia="Times New Roman" w:hAnsi="Times New Roman" w:cs="Times New Roman"/>
          <w:color w:val="000000" w:themeColor="text1"/>
          <w:sz w:val="24"/>
          <w:szCs w:val="24"/>
        </w:rPr>
        <w:t xml:space="preserve">., 2020). The brand is using “Psychographic Segmentation” because it helps in a better understanding of a business and then reveals the inside attitudes of the consumers.  Consumers of Six Senses are generally of higher level and maintain a good lifestyle, the price factor does not impact them much they choose the brand based on the quality irrespective of price. </w:t>
      </w:r>
    </w:p>
    <w:p w14:paraId="7D16ABAA" w14:textId="77777777" w:rsidR="00F90B3D" w:rsidRPr="00D61CE9" w:rsidRDefault="00175CCF">
      <w:pPr>
        <w:pStyle w:val="Heading2"/>
        <w:spacing w:before="240"/>
        <w:rPr>
          <w:rFonts w:cs="Times New Roman"/>
          <w:b w:val="0"/>
          <w:szCs w:val="24"/>
        </w:rPr>
      </w:pPr>
      <w:bookmarkStart w:id="4" w:name="_Toc134886131"/>
      <w:r w:rsidRPr="00D61CE9">
        <w:rPr>
          <w:rFonts w:cs="Times New Roman"/>
          <w:szCs w:val="24"/>
        </w:rPr>
        <w:lastRenderedPageBreak/>
        <w:t>Competitors - Perceptual Positioning Map, Bowman's Strategy Clock:</w:t>
      </w:r>
      <w:bookmarkEnd w:id="4"/>
    </w:p>
    <w:p w14:paraId="69C49C08" w14:textId="77777777" w:rsidR="00F90B3D" w:rsidRPr="00D61CE9" w:rsidRDefault="00175CCF">
      <w:pPr>
        <w:spacing w:before="24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In the luxury hotel market, Six Senses </w:t>
      </w:r>
      <w:r w:rsidRPr="00D61CE9">
        <w:rPr>
          <w:rFonts w:ascii="Times New Roman" w:eastAsia="Times New Roman" w:hAnsi="Times New Roman" w:cs="Times New Roman"/>
          <w:b/>
          <w:i/>
          <w:color w:val="000000" w:themeColor="text1"/>
          <w:sz w:val="24"/>
          <w:szCs w:val="24"/>
        </w:rPr>
        <w:t>competes</w:t>
      </w:r>
      <w:r w:rsidRPr="00D61CE9">
        <w:rPr>
          <w:rFonts w:ascii="Times New Roman" w:eastAsia="Times New Roman" w:hAnsi="Times New Roman" w:cs="Times New Roman"/>
          <w:color w:val="000000" w:themeColor="text1"/>
          <w:sz w:val="24"/>
          <w:szCs w:val="24"/>
        </w:rPr>
        <w:t xml:space="preserve"> with other high-end hotel brands such as Four Seasons, Ritz Carlton, and Aman. </w:t>
      </w:r>
    </w:p>
    <w:p w14:paraId="5884671D" w14:textId="6E8CC30F" w:rsidR="00F90B3D" w:rsidRPr="00D61CE9" w:rsidRDefault="00175CCF" w:rsidP="00D61CE9">
      <w:pPr>
        <w:spacing w:before="24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According to the </w:t>
      </w:r>
      <w:r w:rsidRPr="00D61CE9">
        <w:rPr>
          <w:rFonts w:ascii="Times New Roman" w:eastAsia="Times New Roman" w:hAnsi="Times New Roman" w:cs="Times New Roman"/>
          <w:b/>
          <w:i/>
          <w:color w:val="000000" w:themeColor="text1"/>
          <w:sz w:val="24"/>
          <w:szCs w:val="24"/>
        </w:rPr>
        <w:t>perceptual positioning map</w:t>
      </w:r>
      <w:r w:rsidRPr="00D61CE9">
        <w:rPr>
          <w:rFonts w:ascii="Times New Roman" w:eastAsia="Times New Roman" w:hAnsi="Times New Roman" w:cs="Times New Roman"/>
          <w:color w:val="000000" w:themeColor="text1"/>
          <w:sz w:val="24"/>
          <w:szCs w:val="24"/>
        </w:rPr>
        <w:t xml:space="preserve">, Six Senses is positioned as a luxury hotel brand that is environmentally conscious and provides unique experiences (Sixsenses, 2023). They are concerned about the environment and focus more on sustainability, such as “Plastic Freedom''. This helps in attracting potential tourists to the organisation </w:t>
      </w:r>
      <w:r w:rsidR="00D80FBF" w:rsidRPr="00D61CE9">
        <w:rPr>
          <w:rFonts w:ascii="Times New Roman" w:eastAsia="Times New Roman" w:hAnsi="Times New Roman" w:cs="Times New Roman"/>
          <w:color w:val="000000" w:themeColor="text1"/>
          <w:sz w:val="24"/>
          <w:szCs w:val="24"/>
        </w:rPr>
        <w:t>and</w:t>
      </w:r>
      <w:r w:rsidRPr="00D61CE9">
        <w:rPr>
          <w:rFonts w:ascii="Times New Roman" w:eastAsia="Times New Roman" w:hAnsi="Times New Roman" w:cs="Times New Roman"/>
          <w:color w:val="000000" w:themeColor="text1"/>
          <w:sz w:val="24"/>
          <w:szCs w:val="24"/>
        </w:rPr>
        <w:t xml:space="preserve"> develops its brand image. There are other brands in the market which provide similar products and services that are provided by Six Senses. Some of the brands are Ritz Carlton, which provides luxury resorts and hotels with an unforgettable business experience (Ritzcarlton, 2023). The brand is recognised and awarded by many professional bodies for providing standard quality services, such as “Malcolm Baldrige National Quality'', “General Manager of the Year'' and others. Four Seasons is another brand that also provides luxury services to tourists, such as dining, private jet, private </w:t>
      </w:r>
      <w:r w:rsidR="00D80FBF" w:rsidRPr="00D61CE9">
        <w:rPr>
          <w:rFonts w:ascii="Times New Roman" w:eastAsia="Times New Roman" w:hAnsi="Times New Roman" w:cs="Times New Roman"/>
          <w:color w:val="000000" w:themeColor="text1"/>
          <w:sz w:val="24"/>
          <w:szCs w:val="24"/>
        </w:rPr>
        <w:t>retreats,</w:t>
      </w:r>
      <w:r w:rsidRPr="00D61CE9">
        <w:rPr>
          <w:rFonts w:ascii="Times New Roman" w:eastAsia="Times New Roman" w:hAnsi="Times New Roman" w:cs="Times New Roman"/>
          <w:color w:val="000000" w:themeColor="text1"/>
          <w:sz w:val="24"/>
          <w:szCs w:val="24"/>
        </w:rPr>
        <w:t xml:space="preserve"> and various other services; they have been awarded the “Travel Guide Award” (Fourseasons, 2023). </w:t>
      </w:r>
    </w:p>
    <w:p w14:paraId="6A74B965" w14:textId="77777777" w:rsidR="00F90B3D" w:rsidRPr="00D61CE9" w:rsidRDefault="00175CCF">
      <w:pPr>
        <w:spacing w:before="240" w:line="360" w:lineRule="auto"/>
        <w:jc w:val="both"/>
        <w:rPr>
          <w:rFonts w:ascii="Times New Roman" w:eastAsia="Times New Roman" w:hAnsi="Times New Roman" w:cs="Times New Roman"/>
          <w:color w:val="000000" w:themeColor="text1"/>
          <w:sz w:val="24"/>
          <w:szCs w:val="24"/>
        </w:rPr>
      </w:pPr>
      <w:r w:rsidRPr="00D80FBF">
        <w:rPr>
          <w:rFonts w:ascii="Times New Roman" w:eastAsia="Times New Roman" w:hAnsi="Times New Roman" w:cs="Times New Roman"/>
          <w:b/>
          <w:i/>
          <w:color w:val="000000"/>
          <w:sz w:val="24"/>
          <w:szCs w:val="24"/>
        </w:rPr>
        <w:t>Bowman's Strategy Clock</w:t>
      </w:r>
      <w:r w:rsidRPr="00D80FBF">
        <w:rPr>
          <w:rFonts w:ascii="Times New Roman" w:eastAsia="Times New Roman" w:hAnsi="Times New Roman" w:cs="Times New Roman"/>
          <w:color w:val="000000"/>
          <w:sz w:val="24"/>
          <w:szCs w:val="24"/>
        </w:rPr>
        <w:t xml:space="preserve"> shows the status in the market in terms of strategic position (Villagrasa </w:t>
      </w:r>
      <w:r w:rsidRPr="00D80FBF">
        <w:rPr>
          <w:rFonts w:ascii="Times New Roman" w:eastAsia="Times New Roman" w:hAnsi="Times New Roman" w:cs="Times New Roman"/>
          <w:i/>
          <w:color w:val="000000"/>
          <w:sz w:val="24"/>
          <w:szCs w:val="24"/>
        </w:rPr>
        <w:t>et al</w:t>
      </w:r>
      <w:r w:rsidRPr="00D80FBF">
        <w:rPr>
          <w:rFonts w:ascii="Times New Roman" w:eastAsia="Times New Roman" w:hAnsi="Times New Roman" w:cs="Times New Roman"/>
          <w:color w:val="000000"/>
          <w:sz w:val="24"/>
          <w:szCs w:val="24"/>
        </w:rPr>
        <w:t xml:space="preserve">., 2021). This framework shows that Six Senses is currently using a hybrid strategy that </w:t>
      </w:r>
      <w:r w:rsidRPr="00D61CE9">
        <w:rPr>
          <w:rFonts w:ascii="Times New Roman" w:eastAsia="Times New Roman" w:hAnsi="Times New Roman" w:cs="Times New Roman"/>
          <w:color w:val="000000" w:themeColor="text1"/>
          <w:sz w:val="24"/>
          <w:szCs w:val="24"/>
        </w:rPr>
        <w:t>combines differentiation and low price.</w:t>
      </w:r>
    </w:p>
    <w:p w14:paraId="1AF94D2E" w14:textId="77777777" w:rsidR="00F90B3D" w:rsidRPr="00D61CE9" w:rsidRDefault="00175CCF">
      <w:pPr>
        <w:pStyle w:val="Heading2"/>
        <w:spacing w:before="240"/>
        <w:rPr>
          <w:rFonts w:cs="Times New Roman"/>
          <w:b w:val="0"/>
          <w:szCs w:val="24"/>
        </w:rPr>
      </w:pPr>
      <w:bookmarkStart w:id="5" w:name="_Toc134886132"/>
      <w:r w:rsidRPr="00D61CE9">
        <w:rPr>
          <w:rFonts w:cs="Times New Roman"/>
          <w:szCs w:val="24"/>
        </w:rPr>
        <w:t>Collaborators - B2B Relationships, Partnerships, Franchises:</w:t>
      </w:r>
      <w:bookmarkEnd w:id="5"/>
      <w:r w:rsidRPr="00D61CE9">
        <w:rPr>
          <w:rFonts w:cs="Times New Roman"/>
          <w:szCs w:val="24"/>
        </w:rPr>
        <w:t xml:space="preserve"> </w:t>
      </w:r>
    </w:p>
    <w:p w14:paraId="6912B05B" w14:textId="77777777" w:rsidR="00F90B3D" w:rsidRPr="00D61CE9" w:rsidRDefault="00175CCF">
      <w:pPr>
        <w:spacing w:before="24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Six Senses has several B2B relationships and partnerships, including collaborations with sustainable tourism organisations such as “The Long Run”, “The Travel Corporation”, and the “World Travel &amp; Tourism Council”. The brand also has franchise agreements with property owners in several markets.</w:t>
      </w:r>
    </w:p>
    <w:p w14:paraId="0D047A50" w14:textId="77777777" w:rsidR="00F90B3D" w:rsidRPr="00D61CE9" w:rsidRDefault="00175CCF">
      <w:pPr>
        <w:spacing w:before="24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b/>
          <w:color w:val="000000" w:themeColor="text1"/>
          <w:sz w:val="24"/>
          <w:szCs w:val="24"/>
        </w:rPr>
        <w:t>Climate - PESTLE:</w:t>
      </w:r>
    </w:p>
    <w:p w14:paraId="7FD50E13" w14:textId="77777777" w:rsidR="00F90B3D" w:rsidRPr="00D61CE9" w:rsidRDefault="00175CCF">
      <w:pPr>
        <w:spacing w:before="24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The macro environment can be analysed using the PESTLE framework, which includes “Political, Economic, Sociocultural, Technological, Legal, and Environmental” factors. </w:t>
      </w:r>
      <w:r w:rsidRPr="00D61CE9">
        <w:rPr>
          <w:rFonts w:ascii="Times New Roman" w:eastAsia="Times New Roman" w:hAnsi="Times New Roman" w:cs="Times New Roman"/>
          <w:b/>
          <w:i/>
          <w:color w:val="000000" w:themeColor="text1"/>
          <w:sz w:val="24"/>
          <w:szCs w:val="24"/>
        </w:rPr>
        <w:t>Brexit</w:t>
      </w:r>
      <w:r w:rsidRPr="00D61CE9">
        <w:rPr>
          <w:rFonts w:ascii="Times New Roman" w:eastAsia="Times New Roman" w:hAnsi="Times New Roman" w:cs="Times New Roman"/>
          <w:color w:val="000000" w:themeColor="text1"/>
          <w:sz w:val="24"/>
          <w:szCs w:val="24"/>
        </w:rPr>
        <w:t xml:space="preserve"> has had a limited impact on Six Senses' operations, as the brand does not have a significant presence in the UK. The hotel occupancy rate in Asia-Pacific, where Six Senses has a strong presence, </w:t>
      </w:r>
      <w:r w:rsidRPr="00D61CE9">
        <w:rPr>
          <w:rFonts w:ascii="Times New Roman" w:eastAsia="Times New Roman" w:hAnsi="Times New Roman" w:cs="Times New Roman"/>
          <w:b/>
          <w:i/>
          <w:color w:val="000000" w:themeColor="text1"/>
          <w:sz w:val="24"/>
          <w:szCs w:val="24"/>
        </w:rPr>
        <w:t>declined</w:t>
      </w:r>
      <w:r w:rsidRPr="00D61CE9">
        <w:rPr>
          <w:rFonts w:ascii="Times New Roman" w:eastAsia="Times New Roman" w:hAnsi="Times New Roman" w:cs="Times New Roman"/>
          <w:color w:val="000000" w:themeColor="text1"/>
          <w:sz w:val="24"/>
          <w:szCs w:val="24"/>
        </w:rPr>
        <w:t xml:space="preserve"> </w:t>
      </w:r>
      <w:r w:rsidRPr="00D61CE9">
        <w:rPr>
          <w:rFonts w:ascii="Times New Roman" w:eastAsia="Times New Roman" w:hAnsi="Times New Roman" w:cs="Times New Roman"/>
          <w:color w:val="000000" w:themeColor="text1"/>
          <w:sz w:val="24"/>
          <w:szCs w:val="24"/>
        </w:rPr>
        <w:lastRenderedPageBreak/>
        <w:t xml:space="preserve">by 23.4% in 2020 due to the pandemic (Li </w:t>
      </w:r>
      <w:r w:rsidRPr="00D61CE9">
        <w:rPr>
          <w:rFonts w:ascii="Times New Roman" w:eastAsia="Times New Roman" w:hAnsi="Times New Roman" w:cs="Times New Roman"/>
          <w:i/>
          <w:color w:val="000000" w:themeColor="text1"/>
          <w:sz w:val="24"/>
          <w:szCs w:val="24"/>
        </w:rPr>
        <w:t xml:space="preserve">et al., </w:t>
      </w:r>
      <w:r w:rsidRPr="00D61CE9">
        <w:rPr>
          <w:rFonts w:ascii="Times New Roman" w:eastAsia="Times New Roman" w:hAnsi="Times New Roman" w:cs="Times New Roman"/>
          <w:color w:val="000000" w:themeColor="text1"/>
          <w:sz w:val="24"/>
          <w:szCs w:val="24"/>
        </w:rPr>
        <w:t xml:space="preserve">2020). The pandemic has also led to changes in </w:t>
      </w:r>
      <w:r w:rsidRPr="00D61CE9">
        <w:rPr>
          <w:rFonts w:ascii="Times New Roman" w:eastAsia="Times New Roman" w:hAnsi="Times New Roman" w:cs="Times New Roman"/>
          <w:b/>
          <w:i/>
          <w:color w:val="000000" w:themeColor="text1"/>
          <w:sz w:val="24"/>
          <w:szCs w:val="24"/>
        </w:rPr>
        <w:t>customer behaviour</w:t>
      </w:r>
      <w:r w:rsidRPr="00D61CE9">
        <w:rPr>
          <w:rFonts w:ascii="Times New Roman" w:eastAsia="Times New Roman" w:hAnsi="Times New Roman" w:cs="Times New Roman"/>
          <w:color w:val="000000" w:themeColor="text1"/>
          <w:sz w:val="24"/>
          <w:szCs w:val="24"/>
        </w:rPr>
        <w:t xml:space="preserve">, with travellers prioritising health and safety measures and seeking out sustainable and eco-friendly travel experiences. In addition, regulatory changes around </w:t>
      </w:r>
      <w:r w:rsidRPr="00D61CE9">
        <w:rPr>
          <w:rFonts w:ascii="Times New Roman" w:eastAsia="Times New Roman" w:hAnsi="Times New Roman" w:cs="Times New Roman"/>
          <w:b/>
          <w:i/>
          <w:color w:val="000000" w:themeColor="text1"/>
          <w:sz w:val="24"/>
          <w:szCs w:val="24"/>
        </w:rPr>
        <w:t>sustainability</w:t>
      </w:r>
      <w:r w:rsidRPr="00D61CE9">
        <w:rPr>
          <w:rFonts w:ascii="Times New Roman" w:eastAsia="Times New Roman" w:hAnsi="Times New Roman" w:cs="Times New Roman"/>
          <w:color w:val="000000" w:themeColor="text1"/>
          <w:sz w:val="24"/>
          <w:szCs w:val="24"/>
        </w:rPr>
        <w:t xml:space="preserve"> and tourism have become increasingly important, with governments and industry organisations implementing new guidelines and standards. The advancement of </w:t>
      </w:r>
      <w:r w:rsidRPr="00D61CE9">
        <w:rPr>
          <w:rFonts w:ascii="Times New Roman" w:eastAsia="Times New Roman" w:hAnsi="Times New Roman" w:cs="Times New Roman"/>
          <w:b/>
          <w:i/>
          <w:color w:val="000000" w:themeColor="text1"/>
          <w:sz w:val="24"/>
          <w:szCs w:val="24"/>
        </w:rPr>
        <w:t>technology</w:t>
      </w:r>
      <w:r w:rsidRPr="00D61CE9">
        <w:rPr>
          <w:rFonts w:ascii="Times New Roman" w:eastAsia="Times New Roman" w:hAnsi="Times New Roman" w:cs="Times New Roman"/>
          <w:color w:val="000000" w:themeColor="text1"/>
          <w:sz w:val="24"/>
          <w:szCs w:val="24"/>
        </w:rPr>
        <w:t xml:space="preserve"> has also had a significant impact on the hospitality industry, with Six Senses leveraging digital platforms to enhance the guest experience and improve operational efficiency.</w:t>
      </w:r>
    </w:p>
    <w:p w14:paraId="2B89E5E4" w14:textId="77777777" w:rsidR="00F90B3D" w:rsidRPr="00D61CE9" w:rsidRDefault="00175CCF">
      <w:pPr>
        <w:pStyle w:val="Heading1"/>
        <w:rPr>
          <w:rFonts w:cs="Times New Roman"/>
          <w:b w:val="0"/>
          <w:szCs w:val="24"/>
        </w:rPr>
      </w:pPr>
      <w:bookmarkStart w:id="6" w:name="_Toc134886133"/>
      <w:r w:rsidRPr="00D61CE9">
        <w:rPr>
          <w:rFonts w:cs="Times New Roman"/>
          <w:szCs w:val="24"/>
        </w:rPr>
        <w:t>Objectives</w:t>
      </w:r>
      <w:bookmarkEnd w:id="6"/>
      <w:r w:rsidRPr="00D61CE9">
        <w:rPr>
          <w:rFonts w:cs="Times New Roman"/>
          <w:szCs w:val="24"/>
        </w:rPr>
        <w:t xml:space="preserve"> </w:t>
      </w:r>
    </w:p>
    <w:p w14:paraId="64452063" w14:textId="77777777" w:rsidR="00F90B3D" w:rsidRPr="00D61CE9" w:rsidRDefault="00175CCF">
      <w:p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The aim of the marketing plan for Six Senses' hotel is to increase brand awareness and attract high-end, sustainability-focused travellers by leveraging digital marketing channels and partnerships with sustainable tourism organizations, resulting in a 15% increase in occupancy rates within the next 12 months.</w:t>
      </w:r>
    </w:p>
    <w:p w14:paraId="4AF85785" w14:textId="77777777" w:rsidR="00F90B3D" w:rsidRPr="00D61CE9" w:rsidRDefault="00175CCF">
      <w:pPr>
        <w:pStyle w:val="Heading1"/>
        <w:rPr>
          <w:rFonts w:cs="Times New Roman"/>
          <w:b w:val="0"/>
          <w:szCs w:val="24"/>
        </w:rPr>
      </w:pPr>
      <w:bookmarkStart w:id="7" w:name="_Toc134886134"/>
      <w:r w:rsidRPr="00D61CE9">
        <w:rPr>
          <w:rFonts w:cs="Times New Roman"/>
          <w:szCs w:val="24"/>
        </w:rPr>
        <w:t>Strategy</w:t>
      </w:r>
      <w:bookmarkEnd w:id="7"/>
      <w:r w:rsidRPr="00D61CE9">
        <w:rPr>
          <w:rFonts w:cs="Times New Roman"/>
          <w:szCs w:val="24"/>
        </w:rPr>
        <w:t xml:space="preserve"> </w:t>
      </w:r>
    </w:p>
    <w:p w14:paraId="34427630" w14:textId="2923F72F" w:rsidR="00F90B3D" w:rsidRPr="00D61CE9" w:rsidRDefault="00175CCF">
      <w:p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Six Senses' value proposition is centred on providing high-end, sustainable travel experiences that prioritize wellness, luxury, and authenticity. The brand differentiates itself from competitors by offering unique, culturally immersive experiences that prioritise sustainability and environmental responsibility. </w:t>
      </w:r>
    </w:p>
    <w:p w14:paraId="74BCE65A" w14:textId="77777777" w:rsidR="00F90B3D" w:rsidRPr="00D61CE9" w:rsidRDefault="00175CCF">
      <w:p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To communicate the value proposition, Six Senses will utilise a variety of digital marketing channels, such as social media, email marketing, and influencer partnerships, to showcase the brand's commitment to sustainability and luxury travel (Nenonen </w:t>
      </w:r>
      <w:r w:rsidRPr="00D61CE9">
        <w:rPr>
          <w:rFonts w:ascii="Times New Roman" w:eastAsia="Times New Roman" w:hAnsi="Times New Roman" w:cs="Times New Roman"/>
          <w:i/>
          <w:color w:val="000000" w:themeColor="text1"/>
          <w:sz w:val="24"/>
          <w:szCs w:val="24"/>
        </w:rPr>
        <w:t xml:space="preserve">et al., </w:t>
      </w:r>
      <w:r w:rsidRPr="00D61CE9">
        <w:rPr>
          <w:rFonts w:ascii="Times New Roman" w:eastAsia="Times New Roman" w:hAnsi="Times New Roman" w:cs="Times New Roman"/>
          <w:color w:val="000000" w:themeColor="text1"/>
          <w:sz w:val="24"/>
          <w:szCs w:val="24"/>
        </w:rPr>
        <w:t>2020). The value proposition will be delivered through personalised, high-end experiences that prioritize wellness and sustainability.</w:t>
      </w:r>
    </w:p>
    <w:p w14:paraId="0DDDFF83" w14:textId="3515AA57" w:rsidR="00F90B3D" w:rsidRPr="00D61CE9" w:rsidRDefault="00F90B3D">
      <w:pPr>
        <w:spacing w:line="360" w:lineRule="auto"/>
        <w:jc w:val="both"/>
        <w:rPr>
          <w:rFonts w:ascii="Times New Roman" w:eastAsia="Times New Roman" w:hAnsi="Times New Roman" w:cs="Times New Roman"/>
          <w:color w:val="000000" w:themeColor="text1"/>
          <w:sz w:val="24"/>
          <w:szCs w:val="24"/>
        </w:rPr>
      </w:pPr>
    </w:p>
    <w:p w14:paraId="189FFEF6" w14:textId="77777777" w:rsidR="00F90B3D" w:rsidRPr="00D61CE9" w:rsidRDefault="00175CCF">
      <w:pPr>
        <w:pStyle w:val="Heading1"/>
        <w:rPr>
          <w:rFonts w:cs="Times New Roman"/>
          <w:szCs w:val="24"/>
        </w:rPr>
      </w:pPr>
      <w:bookmarkStart w:id="8" w:name="_Toc134886135"/>
      <w:r w:rsidRPr="00D61CE9">
        <w:rPr>
          <w:rFonts w:cs="Times New Roman"/>
          <w:szCs w:val="24"/>
        </w:rPr>
        <w:t>Tactics</w:t>
      </w:r>
      <w:bookmarkEnd w:id="8"/>
    </w:p>
    <w:p w14:paraId="4D04E9F3" w14:textId="77777777" w:rsidR="00F90B3D" w:rsidRPr="00D61CE9" w:rsidRDefault="00175CCF">
      <w:pPr>
        <w:spacing w:line="360" w:lineRule="auto"/>
        <w:jc w:val="both"/>
        <w:rPr>
          <w:rFonts w:ascii="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Six Senses can align its products with the marketing framework of the 7Ps. This comprises four key elements within the procedure of marketing a product or service. These can be further discussed as </w:t>
      </w:r>
    </w:p>
    <w:p w14:paraId="508FED29" w14:textId="63CE8CBB" w:rsidR="00F90B3D" w:rsidRPr="00D61CE9" w:rsidRDefault="00175CCF">
      <w:p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b/>
          <w:i/>
          <w:color w:val="000000" w:themeColor="text1"/>
          <w:sz w:val="24"/>
          <w:szCs w:val="24"/>
        </w:rPr>
        <w:lastRenderedPageBreak/>
        <w:t>Product</w:t>
      </w:r>
      <w:r w:rsidRPr="00D61CE9">
        <w:rPr>
          <w:rFonts w:ascii="Times New Roman" w:eastAsia="Times New Roman" w:hAnsi="Times New Roman" w:cs="Times New Roman"/>
          <w:color w:val="000000" w:themeColor="text1"/>
          <w:sz w:val="24"/>
          <w:szCs w:val="24"/>
        </w:rPr>
        <w:t>: A product comprises a commodity which is developed for satisfying the needs of people. Six Senses' hotel offers unique, high-end travel experiences that prioritize sustainability, wellness, and cultural immersion (</w:t>
      </w:r>
      <w:r w:rsidRPr="00D61CE9">
        <w:rPr>
          <w:rFonts w:ascii="Times New Roman" w:eastAsia="Times New Roman" w:hAnsi="Times New Roman" w:cs="Times New Roman"/>
          <w:color w:val="000000" w:themeColor="text1"/>
          <w:sz w:val="24"/>
          <w:szCs w:val="24"/>
          <w:highlight w:val="white"/>
        </w:rPr>
        <w:t>Font</w:t>
      </w:r>
      <w:r w:rsidRPr="00D61CE9">
        <w:rPr>
          <w:rFonts w:ascii="Times New Roman" w:eastAsia="Times New Roman" w:hAnsi="Times New Roman" w:cs="Times New Roman"/>
          <w:color w:val="000000" w:themeColor="text1"/>
          <w:sz w:val="24"/>
          <w:szCs w:val="24"/>
        </w:rPr>
        <w:t xml:space="preserve"> </w:t>
      </w:r>
      <w:r w:rsidRPr="00D61CE9">
        <w:rPr>
          <w:rFonts w:ascii="Times New Roman" w:eastAsia="Times New Roman" w:hAnsi="Times New Roman" w:cs="Times New Roman"/>
          <w:i/>
          <w:color w:val="000000" w:themeColor="text1"/>
          <w:sz w:val="24"/>
          <w:szCs w:val="24"/>
        </w:rPr>
        <w:t>et al</w:t>
      </w:r>
      <w:r w:rsidRPr="00D61CE9">
        <w:rPr>
          <w:rFonts w:ascii="Times New Roman" w:eastAsia="Times New Roman" w:hAnsi="Times New Roman" w:cs="Times New Roman"/>
          <w:color w:val="000000" w:themeColor="text1"/>
          <w:sz w:val="24"/>
          <w:szCs w:val="24"/>
        </w:rPr>
        <w:t xml:space="preserve">., 2021). This includes eco-friendly practices, such as using organic materials, minimizing waste, and investing in renewable energy, as well as personalized wellness programs, cultural activities, and locally sourced cuisine.  The hotel will be based on providing services to the customers by extensively providing facilities like banquets, meeting halls, swimming pools and other services. </w:t>
      </w:r>
    </w:p>
    <w:p w14:paraId="3C8A2E96" w14:textId="6C30FC1F" w:rsidR="00F90B3D" w:rsidRPr="00D61CE9" w:rsidRDefault="00175CCF">
      <w:p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b/>
          <w:i/>
          <w:color w:val="000000" w:themeColor="text1"/>
          <w:sz w:val="24"/>
          <w:szCs w:val="24"/>
        </w:rPr>
        <w:t>Place</w:t>
      </w:r>
      <w:r w:rsidRPr="00D61CE9">
        <w:rPr>
          <w:rFonts w:ascii="Times New Roman" w:eastAsia="Times New Roman" w:hAnsi="Times New Roman" w:cs="Times New Roman"/>
          <w:color w:val="000000" w:themeColor="text1"/>
          <w:sz w:val="24"/>
          <w:szCs w:val="24"/>
        </w:rPr>
        <w:t xml:space="preserve"> (</w:t>
      </w:r>
      <w:r w:rsidRPr="00D61CE9">
        <w:rPr>
          <w:rFonts w:ascii="Times New Roman" w:eastAsia="Times New Roman" w:hAnsi="Times New Roman" w:cs="Times New Roman"/>
          <w:b/>
          <w:i/>
          <w:color w:val="000000" w:themeColor="text1"/>
          <w:sz w:val="24"/>
          <w:szCs w:val="24"/>
        </w:rPr>
        <w:t>Distribution</w:t>
      </w:r>
      <w:r w:rsidRPr="00D61CE9">
        <w:rPr>
          <w:rFonts w:ascii="Times New Roman" w:eastAsia="Times New Roman" w:hAnsi="Times New Roman" w:cs="Times New Roman"/>
          <w:color w:val="000000" w:themeColor="text1"/>
          <w:sz w:val="24"/>
          <w:szCs w:val="24"/>
        </w:rPr>
        <w:t xml:space="preserve">): This is the element which focuses on how the product will be distributed within the marketplace and how the customers will be able to easily get access to the products or services. Six Senses' hotel can be located through a variety of distribution channels, including the brand's website, online travel agencies, and travel advisor partnerships. The hotel also has a presence on social media, allowing customers to engage with the brand and view user-generated content (Lei </w:t>
      </w:r>
      <w:r w:rsidRPr="00D61CE9">
        <w:rPr>
          <w:rFonts w:ascii="Times New Roman" w:eastAsia="Times New Roman" w:hAnsi="Times New Roman" w:cs="Times New Roman"/>
          <w:i/>
          <w:color w:val="000000" w:themeColor="text1"/>
          <w:sz w:val="24"/>
          <w:szCs w:val="24"/>
        </w:rPr>
        <w:t>et al</w:t>
      </w:r>
      <w:r w:rsidRPr="00D61CE9">
        <w:rPr>
          <w:rFonts w:ascii="Times New Roman" w:eastAsia="Times New Roman" w:hAnsi="Times New Roman" w:cs="Times New Roman"/>
          <w:color w:val="000000" w:themeColor="text1"/>
          <w:sz w:val="24"/>
          <w:szCs w:val="24"/>
        </w:rPr>
        <w:t xml:space="preserve">., 2019). The travel company is aiming to operate within the territories of the UK and expand their business for the long </w:t>
      </w:r>
      <w:r w:rsidR="00D80FBF" w:rsidRPr="00D61CE9">
        <w:rPr>
          <w:rFonts w:ascii="Times New Roman" w:eastAsia="Times New Roman" w:hAnsi="Times New Roman" w:cs="Times New Roman"/>
          <w:color w:val="000000" w:themeColor="text1"/>
          <w:sz w:val="24"/>
          <w:szCs w:val="24"/>
        </w:rPr>
        <w:t>run-in</w:t>
      </w:r>
      <w:r w:rsidRPr="00D61CE9">
        <w:rPr>
          <w:rFonts w:ascii="Times New Roman" w:eastAsia="Times New Roman" w:hAnsi="Times New Roman" w:cs="Times New Roman"/>
          <w:color w:val="000000" w:themeColor="text1"/>
          <w:sz w:val="24"/>
          <w:szCs w:val="24"/>
        </w:rPr>
        <w:t xml:space="preserve"> other territories. The official website will be an effective platform by which travellers will be able to book their rooms and schedule their meetings within the hotel (Pencarelli, 2020).</w:t>
      </w:r>
    </w:p>
    <w:p w14:paraId="1C2A1187" w14:textId="2A79B030" w:rsidR="00F90B3D" w:rsidRPr="00D61CE9" w:rsidRDefault="00175CCF">
      <w:p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b/>
          <w:i/>
          <w:color w:val="000000" w:themeColor="text1"/>
          <w:sz w:val="24"/>
          <w:szCs w:val="24"/>
        </w:rPr>
        <w:t>Price</w:t>
      </w:r>
      <w:r w:rsidRPr="00D61CE9">
        <w:rPr>
          <w:rFonts w:ascii="Times New Roman" w:eastAsia="Times New Roman" w:hAnsi="Times New Roman" w:cs="Times New Roman"/>
          <w:color w:val="000000" w:themeColor="text1"/>
          <w:sz w:val="24"/>
          <w:szCs w:val="24"/>
        </w:rPr>
        <w:t xml:space="preserve">: This is an essential component within the marketing mix which can dictate the organization's profit by determining the cost of the products. Six Senses' pricing strategy is designed to reflect the high-end, luxury nature of the brand's offerings, while also providing a variety of price points for visitors. The brand's market research and customer value analysis have identified a segment of customers who prioritize sustainability and wellness and are willing to pay a premium for these experiences (Roma </w:t>
      </w:r>
      <w:r w:rsidRPr="00D61CE9">
        <w:rPr>
          <w:rFonts w:ascii="Times New Roman" w:eastAsia="Times New Roman" w:hAnsi="Times New Roman" w:cs="Times New Roman"/>
          <w:i/>
          <w:color w:val="000000" w:themeColor="text1"/>
          <w:sz w:val="24"/>
          <w:szCs w:val="24"/>
        </w:rPr>
        <w:t>et al</w:t>
      </w:r>
      <w:r w:rsidRPr="00D61CE9">
        <w:rPr>
          <w:rFonts w:ascii="Times New Roman" w:eastAsia="Times New Roman" w:hAnsi="Times New Roman" w:cs="Times New Roman"/>
          <w:color w:val="000000" w:themeColor="text1"/>
          <w:sz w:val="24"/>
          <w:szCs w:val="24"/>
        </w:rPr>
        <w:t xml:space="preserve">., 2019). </w:t>
      </w:r>
    </w:p>
    <w:p w14:paraId="14EF2423" w14:textId="1968F9A1" w:rsidR="00F90B3D" w:rsidRPr="00D61CE9" w:rsidRDefault="00175CCF">
      <w:p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b/>
          <w:i/>
          <w:color w:val="000000" w:themeColor="text1"/>
          <w:sz w:val="24"/>
          <w:szCs w:val="24"/>
        </w:rPr>
        <w:t>Promotion</w:t>
      </w:r>
      <w:r w:rsidRPr="00D61CE9">
        <w:rPr>
          <w:rFonts w:ascii="Times New Roman" w:eastAsia="Times New Roman" w:hAnsi="Times New Roman" w:cs="Times New Roman"/>
          <w:color w:val="000000" w:themeColor="text1"/>
          <w:sz w:val="24"/>
          <w:szCs w:val="24"/>
        </w:rPr>
        <w:t xml:space="preserve">: This is referred to as a strategy for communicating used by the buyers and the sellers. Six Senses' hotel will be advertised through a variety of strategies, utilising the RACE (Reach, Act, Convert, Engage) communications mix. The brand will leverage digital marketing channels, such as social media, email marketing, and influencer partnerships, to reach potential customers and showcase the brand's commitment to sustainability and luxury travel (Leiber and Fix, 2019). The hotel will also partner with sustainable tourism organisations and local cultural groups to further promote the brand's cultural immersion </w:t>
      </w:r>
      <w:proofErr w:type="gramStart"/>
      <w:r w:rsidRPr="00D61CE9">
        <w:rPr>
          <w:rFonts w:ascii="Times New Roman" w:eastAsia="Times New Roman" w:hAnsi="Times New Roman" w:cs="Times New Roman"/>
          <w:color w:val="000000" w:themeColor="text1"/>
          <w:sz w:val="24"/>
          <w:szCs w:val="24"/>
        </w:rPr>
        <w:t>offerings</w:t>
      </w:r>
      <w:proofErr w:type="gramEnd"/>
    </w:p>
    <w:p w14:paraId="354A201E" w14:textId="77777777" w:rsidR="00F90B3D" w:rsidRPr="00D61CE9" w:rsidRDefault="00175CCF">
      <w:pPr>
        <w:spacing w:after="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b/>
          <w:i/>
          <w:color w:val="000000" w:themeColor="text1"/>
          <w:sz w:val="24"/>
          <w:szCs w:val="24"/>
        </w:rPr>
        <w:lastRenderedPageBreak/>
        <w:t>People:</w:t>
      </w:r>
      <w:r w:rsidRPr="00D61CE9">
        <w:rPr>
          <w:rFonts w:ascii="Times New Roman" w:eastAsia="Times New Roman" w:hAnsi="Times New Roman" w:cs="Times New Roman"/>
          <w:color w:val="000000" w:themeColor="text1"/>
          <w:sz w:val="24"/>
          <w:szCs w:val="24"/>
        </w:rPr>
        <w:t xml:space="preserve"> Six Senses hotel serves customers by demonstrating their commitment to “Corporate Social Responsibility (CSR)”. The company will employ about 4,900 workers for delivering their products and services to the clients. They provide hiring as well as training opportunities to the employees and help the business scale growth (Buhalis and Sinarta, 2019). One way by which Six Senses hotel can engage with the employees is by seeking honest feedback about their thoughts and passions which will help the business increase its employee productivity. </w:t>
      </w:r>
    </w:p>
    <w:p w14:paraId="77BEEAB9" w14:textId="6B3D674F" w:rsidR="00F90B3D" w:rsidRPr="00D61CE9" w:rsidRDefault="00175CCF">
      <w:pPr>
        <w:spacing w:after="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b/>
          <w:i/>
          <w:color w:val="000000" w:themeColor="text1"/>
          <w:sz w:val="24"/>
          <w:szCs w:val="24"/>
        </w:rPr>
        <w:t xml:space="preserve">Process: </w:t>
      </w:r>
      <w:r w:rsidRPr="00D61CE9">
        <w:rPr>
          <w:rFonts w:ascii="Times New Roman" w:eastAsia="Times New Roman" w:hAnsi="Times New Roman" w:cs="Times New Roman"/>
          <w:color w:val="000000" w:themeColor="text1"/>
          <w:sz w:val="24"/>
          <w:szCs w:val="24"/>
        </w:rPr>
        <w:t>This is the element which shows how the service is presented and the systems used for delivering the services to the customers. The process of booking rooms within the hotel is easy and the customers can browse the official website of Six Senses hotel for searching their preferred locations and click on the option of “Book Now” (</w:t>
      </w:r>
      <w:r w:rsidRPr="00D61CE9">
        <w:rPr>
          <w:rFonts w:ascii="Times New Roman" w:eastAsia="Times New Roman" w:hAnsi="Times New Roman" w:cs="Times New Roman"/>
          <w:color w:val="000000" w:themeColor="text1"/>
          <w:sz w:val="24"/>
          <w:szCs w:val="24"/>
          <w:highlight w:val="white"/>
        </w:rPr>
        <w:t xml:space="preserve">Foris </w:t>
      </w:r>
      <w:r w:rsidRPr="00D61CE9">
        <w:rPr>
          <w:rFonts w:ascii="Times New Roman" w:eastAsia="Times New Roman" w:hAnsi="Times New Roman" w:cs="Times New Roman"/>
          <w:i/>
          <w:color w:val="000000" w:themeColor="text1"/>
          <w:sz w:val="24"/>
          <w:szCs w:val="24"/>
          <w:highlight w:val="white"/>
        </w:rPr>
        <w:t>et al.,</w:t>
      </w:r>
      <w:r w:rsidRPr="00D61CE9">
        <w:rPr>
          <w:rFonts w:ascii="Times New Roman" w:eastAsia="Times New Roman" w:hAnsi="Times New Roman" w:cs="Times New Roman"/>
          <w:color w:val="000000" w:themeColor="text1"/>
          <w:sz w:val="24"/>
          <w:szCs w:val="24"/>
          <w:highlight w:val="white"/>
        </w:rPr>
        <w:t xml:space="preserve"> 2020)</w:t>
      </w:r>
      <w:r w:rsidRPr="00D61CE9">
        <w:rPr>
          <w:rFonts w:ascii="Times New Roman" w:eastAsia="Times New Roman" w:hAnsi="Times New Roman" w:cs="Times New Roman"/>
          <w:color w:val="000000" w:themeColor="text1"/>
          <w:sz w:val="24"/>
          <w:szCs w:val="24"/>
        </w:rPr>
        <w:t xml:space="preserve">. This will help the company to provide essential information to the customers. </w:t>
      </w:r>
    </w:p>
    <w:p w14:paraId="723FB483" w14:textId="77777777" w:rsidR="00F90B3D" w:rsidRPr="00D61CE9" w:rsidRDefault="00175CCF">
      <w:pPr>
        <w:spacing w:after="0"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b/>
          <w:i/>
          <w:color w:val="000000" w:themeColor="text1"/>
          <w:sz w:val="24"/>
          <w:szCs w:val="24"/>
        </w:rPr>
        <w:t xml:space="preserve">Physical Evidence: </w:t>
      </w:r>
      <w:r w:rsidRPr="00D61CE9">
        <w:rPr>
          <w:rFonts w:ascii="Times New Roman" w:eastAsia="Times New Roman" w:hAnsi="Times New Roman" w:cs="Times New Roman"/>
          <w:color w:val="000000" w:themeColor="text1"/>
          <w:sz w:val="24"/>
          <w:szCs w:val="24"/>
        </w:rPr>
        <w:t xml:space="preserve">This is another element within the marketing mix which focuses on the physical environment and the participants who take part in delivering the products or services to the customers. Six Senses Hotel provides physical evidence by encouraging customer reviews which will help the customers get an insight into the services and explore the services provided by the hotel (Padlee </w:t>
      </w:r>
      <w:r w:rsidRPr="00D61CE9">
        <w:rPr>
          <w:rFonts w:ascii="Times New Roman" w:eastAsia="Times New Roman" w:hAnsi="Times New Roman" w:cs="Times New Roman"/>
          <w:i/>
          <w:color w:val="000000" w:themeColor="text1"/>
          <w:sz w:val="24"/>
          <w:szCs w:val="24"/>
        </w:rPr>
        <w:t>et al.,</w:t>
      </w:r>
      <w:r w:rsidRPr="00D61CE9">
        <w:rPr>
          <w:rFonts w:ascii="Times New Roman" w:eastAsia="Times New Roman" w:hAnsi="Times New Roman" w:cs="Times New Roman"/>
          <w:color w:val="000000" w:themeColor="text1"/>
          <w:sz w:val="24"/>
          <w:szCs w:val="24"/>
        </w:rPr>
        <w:t xml:space="preserve"> 2019). </w:t>
      </w:r>
    </w:p>
    <w:p w14:paraId="10FD08CB" w14:textId="77777777" w:rsidR="00F90B3D" w:rsidRPr="00D61CE9" w:rsidRDefault="00175CCF">
      <w:pPr>
        <w:pStyle w:val="Heading1"/>
        <w:rPr>
          <w:rFonts w:cs="Times New Roman"/>
          <w:b w:val="0"/>
          <w:szCs w:val="24"/>
        </w:rPr>
      </w:pPr>
      <w:bookmarkStart w:id="9" w:name="_Toc134886136"/>
      <w:r w:rsidRPr="00D61CE9">
        <w:rPr>
          <w:rFonts w:cs="Times New Roman"/>
          <w:szCs w:val="24"/>
        </w:rPr>
        <w:t>Action</w:t>
      </w:r>
      <w:bookmarkEnd w:id="9"/>
      <w:r w:rsidRPr="00D61CE9">
        <w:rPr>
          <w:rFonts w:cs="Times New Roman"/>
          <w:szCs w:val="24"/>
        </w:rPr>
        <w:t xml:space="preserve"> </w:t>
      </w:r>
    </w:p>
    <w:p w14:paraId="56470952" w14:textId="77777777" w:rsidR="00F90B3D" w:rsidRPr="00D61CE9" w:rsidRDefault="00175CCF">
      <w:pPr>
        <w:spacing w:line="360" w:lineRule="auto"/>
        <w:rPr>
          <w:rFonts w:ascii="Times New Roman" w:eastAsia="Times New Roman" w:hAnsi="Times New Roman" w:cs="Times New Roman"/>
          <w:b/>
          <w:color w:val="000000" w:themeColor="text1"/>
          <w:sz w:val="24"/>
          <w:szCs w:val="24"/>
        </w:rPr>
      </w:pPr>
      <w:r w:rsidRPr="00D61CE9">
        <w:rPr>
          <w:rFonts w:ascii="Times New Roman" w:eastAsia="Times New Roman" w:hAnsi="Times New Roman" w:cs="Times New Roman"/>
          <w:b/>
          <w:color w:val="000000" w:themeColor="text1"/>
          <w:sz w:val="24"/>
          <w:szCs w:val="24"/>
        </w:rPr>
        <w:t>Work Breakdown Structure</w:t>
      </w:r>
    </w:p>
    <w:p w14:paraId="2D829128" w14:textId="77777777" w:rsidR="00F90B3D" w:rsidRPr="00D80FBF" w:rsidRDefault="00175CCF">
      <w:pPr>
        <w:pStyle w:val="Heading1"/>
        <w:rPr>
          <w:rFonts w:cs="Times New Roman"/>
          <w:b w:val="0"/>
          <w:szCs w:val="24"/>
        </w:rPr>
      </w:pPr>
      <w:bookmarkStart w:id="10" w:name="_Toc134886137"/>
      <w:r w:rsidRPr="00D80FBF">
        <w:rPr>
          <w:rFonts w:cs="Times New Roman"/>
          <w:szCs w:val="24"/>
        </w:rPr>
        <w:t>Control</w:t>
      </w:r>
      <w:bookmarkEnd w:id="10"/>
      <w:r w:rsidRPr="00D80FBF">
        <w:rPr>
          <w:rFonts w:cs="Times New Roman"/>
          <w:szCs w:val="24"/>
        </w:rPr>
        <w:t xml:space="preserve"> </w:t>
      </w:r>
    </w:p>
    <w:p w14:paraId="05077437" w14:textId="77777777" w:rsidR="00F90B3D" w:rsidRPr="00D80FBF" w:rsidRDefault="00175CCF">
      <w:pPr>
        <w:spacing w:line="360" w:lineRule="auto"/>
        <w:jc w:val="both"/>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 xml:space="preserve">Success for Six Senses' marketing plan can be measured in several ways. One key metric is the acquisition of new customers through the hotel's marketing efforts. The hotel can track the number of new bookings and the sources of those bookings to determine which marketing channels are most effective. Another metric is customer satisfaction and positive attitudes towards the brand, which can be measured through customer surveys and online reviews. Finally, the hotel can track its financial performance to determine if the marketing plan has resulted in an increase in profits (Bianco </w:t>
      </w:r>
      <w:r w:rsidRPr="00D80FBF">
        <w:rPr>
          <w:rFonts w:ascii="Times New Roman" w:eastAsia="Times New Roman" w:hAnsi="Times New Roman" w:cs="Times New Roman"/>
          <w:i/>
          <w:sz w:val="24"/>
          <w:szCs w:val="24"/>
        </w:rPr>
        <w:t xml:space="preserve">et al., </w:t>
      </w:r>
      <w:r w:rsidRPr="00D80FBF">
        <w:rPr>
          <w:rFonts w:ascii="Times New Roman" w:eastAsia="Times New Roman" w:hAnsi="Times New Roman" w:cs="Times New Roman"/>
          <w:sz w:val="24"/>
          <w:szCs w:val="24"/>
        </w:rPr>
        <w:t xml:space="preserve">2023). This can include tracking revenue, occupancy rates, and average room rates. By tracking these metrics, Six Senses can determine the effectiveness of its marketing plan and make adjustments as needed to achieve its goals. </w:t>
      </w:r>
    </w:p>
    <w:p w14:paraId="0A021CCE" w14:textId="77777777" w:rsidR="00F90B3D" w:rsidRPr="00D80FBF" w:rsidRDefault="00175CCF">
      <w:pPr>
        <w:pStyle w:val="Heading1"/>
        <w:rPr>
          <w:rFonts w:cs="Times New Roman"/>
          <w:b w:val="0"/>
          <w:szCs w:val="24"/>
        </w:rPr>
      </w:pPr>
      <w:bookmarkStart w:id="11" w:name="_Toc134886138"/>
      <w:r w:rsidRPr="00D80FBF">
        <w:rPr>
          <w:rFonts w:cs="Times New Roman"/>
          <w:szCs w:val="24"/>
        </w:rPr>
        <w:lastRenderedPageBreak/>
        <w:t>Conclusion</w:t>
      </w:r>
      <w:bookmarkEnd w:id="11"/>
      <w:r w:rsidRPr="00D80FBF">
        <w:rPr>
          <w:rFonts w:cs="Times New Roman"/>
          <w:szCs w:val="24"/>
        </w:rPr>
        <w:t xml:space="preserve"> </w:t>
      </w:r>
    </w:p>
    <w:p w14:paraId="0E17AE81" w14:textId="77777777" w:rsidR="00F90B3D" w:rsidRPr="00D80FBF" w:rsidRDefault="00175CCF">
      <w:pPr>
        <w:spacing w:line="360" w:lineRule="auto"/>
        <w:jc w:val="both"/>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The marketing plan for Six Senses faces several challenges, including intense competition, changing customer behaviours, and the impact of external factors such as Brexit and the COVID-19 pandemic. To overcome these challenges, the hotel should focus on differentiating itself from its competitors by emphasizing its unique value proposition, such as its sustainability initiatives and focus on wellness. It should also leverage technology to reach customers through various digital channels, including social media and online travel agencies.</w:t>
      </w:r>
    </w:p>
    <w:p w14:paraId="3D8E5006" w14:textId="77777777" w:rsidR="00F90B3D" w:rsidRPr="00D80FBF" w:rsidRDefault="00175CCF">
      <w:pPr>
        <w:rPr>
          <w:rFonts w:ascii="Times New Roman" w:eastAsia="Times New Roman" w:hAnsi="Times New Roman" w:cs="Times New Roman"/>
          <w:b/>
          <w:color w:val="000000"/>
          <w:sz w:val="24"/>
          <w:szCs w:val="24"/>
        </w:rPr>
      </w:pPr>
      <w:r w:rsidRPr="00D80FBF">
        <w:rPr>
          <w:rFonts w:ascii="Times New Roman" w:hAnsi="Times New Roman" w:cs="Times New Roman"/>
          <w:sz w:val="24"/>
          <w:szCs w:val="24"/>
        </w:rPr>
        <w:br w:type="page"/>
      </w:r>
    </w:p>
    <w:p w14:paraId="5D54A9A3" w14:textId="77777777" w:rsidR="00F90B3D" w:rsidRPr="00D80FBF" w:rsidRDefault="00175CCF">
      <w:pPr>
        <w:pStyle w:val="Heading1"/>
        <w:rPr>
          <w:rFonts w:cs="Times New Roman"/>
          <w:b w:val="0"/>
          <w:szCs w:val="24"/>
        </w:rPr>
      </w:pPr>
      <w:bookmarkStart w:id="12" w:name="_Toc134886145"/>
      <w:r w:rsidRPr="00D80FBF">
        <w:rPr>
          <w:rFonts w:cs="Times New Roman"/>
          <w:szCs w:val="24"/>
        </w:rPr>
        <w:lastRenderedPageBreak/>
        <w:t>References</w:t>
      </w:r>
      <w:bookmarkEnd w:id="12"/>
      <w:r w:rsidRPr="00D80FBF">
        <w:rPr>
          <w:rFonts w:cs="Times New Roman"/>
          <w:szCs w:val="24"/>
        </w:rPr>
        <w:t xml:space="preserve"> </w:t>
      </w:r>
    </w:p>
    <w:p w14:paraId="61D40A90"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Aman 2023. Aman Resorts, Hotels &amp; Residences – Explore Luxury Destinations (2023). Available at: https://www.aman.com/ (Accessed: 10 May 2023).</w:t>
      </w:r>
    </w:p>
    <w:p w14:paraId="1EA62608"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Bianco, S., Bernard, S. and Singal, M., (2023). The impact of sustainability certifications on performance and competitive action in hotels. </w:t>
      </w:r>
      <w:r w:rsidRPr="00D61CE9">
        <w:rPr>
          <w:rFonts w:ascii="Times New Roman" w:eastAsia="Times New Roman" w:hAnsi="Times New Roman" w:cs="Times New Roman"/>
          <w:i/>
          <w:color w:val="000000" w:themeColor="text1"/>
          <w:sz w:val="24"/>
          <w:szCs w:val="24"/>
        </w:rPr>
        <w:t>International Journal of Hospitality Management</w:t>
      </w:r>
      <w:r w:rsidRPr="00D61CE9">
        <w:rPr>
          <w:rFonts w:ascii="Times New Roman" w:eastAsia="Times New Roman" w:hAnsi="Times New Roman" w:cs="Times New Roman"/>
          <w:color w:val="000000" w:themeColor="text1"/>
          <w:sz w:val="24"/>
          <w:szCs w:val="24"/>
        </w:rPr>
        <w:t>, </w:t>
      </w:r>
      <w:r w:rsidRPr="00D61CE9">
        <w:rPr>
          <w:rFonts w:ascii="Times New Roman" w:eastAsia="Times New Roman" w:hAnsi="Times New Roman" w:cs="Times New Roman"/>
          <w:i/>
          <w:color w:val="000000" w:themeColor="text1"/>
          <w:sz w:val="24"/>
          <w:szCs w:val="24"/>
        </w:rPr>
        <w:t>108</w:t>
      </w:r>
      <w:r w:rsidRPr="00D61CE9">
        <w:rPr>
          <w:rFonts w:ascii="Times New Roman" w:eastAsia="Times New Roman" w:hAnsi="Times New Roman" w:cs="Times New Roman"/>
          <w:color w:val="000000" w:themeColor="text1"/>
          <w:sz w:val="24"/>
          <w:szCs w:val="24"/>
        </w:rPr>
        <w:t>, p.103379.</w:t>
      </w:r>
    </w:p>
    <w:p w14:paraId="670DD413" w14:textId="77777777" w:rsidR="00F90B3D" w:rsidRPr="00D61CE9" w:rsidRDefault="00175CCF" w:rsidP="00D61CE9">
      <w:pPr>
        <w:pStyle w:val="ListParagraph"/>
        <w:numPr>
          <w:ilvl w:val="0"/>
          <w:numId w:val="1"/>
        </w:numPr>
        <w:spacing w:after="0" w:line="360" w:lineRule="auto"/>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Buhalis, D. and Sinarta, Y., (2019). Real-time co-creation and nowness service: lessons from tourism and hospitality. </w:t>
      </w:r>
      <w:r w:rsidRPr="00D61CE9">
        <w:rPr>
          <w:rFonts w:ascii="Times New Roman" w:eastAsia="Times New Roman" w:hAnsi="Times New Roman" w:cs="Times New Roman"/>
          <w:i/>
          <w:color w:val="000000" w:themeColor="text1"/>
          <w:sz w:val="24"/>
          <w:szCs w:val="24"/>
        </w:rPr>
        <w:t>Journal of Travel &amp; Tourism Marketing</w:t>
      </w:r>
      <w:r w:rsidRPr="00D61CE9">
        <w:rPr>
          <w:rFonts w:ascii="Times New Roman" w:eastAsia="Times New Roman" w:hAnsi="Times New Roman" w:cs="Times New Roman"/>
          <w:color w:val="000000" w:themeColor="text1"/>
          <w:sz w:val="24"/>
          <w:szCs w:val="24"/>
        </w:rPr>
        <w:t xml:space="preserve">, </w:t>
      </w:r>
      <w:r w:rsidRPr="00D61CE9">
        <w:rPr>
          <w:rFonts w:ascii="Times New Roman" w:eastAsia="Times New Roman" w:hAnsi="Times New Roman" w:cs="Times New Roman"/>
          <w:i/>
          <w:color w:val="000000" w:themeColor="text1"/>
          <w:sz w:val="24"/>
          <w:szCs w:val="24"/>
        </w:rPr>
        <w:t>36</w:t>
      </w:r>
      <w:r w:rsidRPr="00D61CE9">
        <w:rPr>
          <w:rFonts w:ascii="Times New Roman" w:eastAsia="Times New Roman" w:hAnsi="Times New Roman" w:cs="Times New Roman"/>
          <w:color w:val="000000" w:themeColor="text1"/>
          <w:sz w:val="24"/>
          <w:szCs w:val="24"/>
        </w:rPr>
        <w:t>(5), pp.563-582.</w:t>
      </w:r>
    </w:p>
    <w:p w14:paraId="188DCE92" w14:textId="77777777" w:rsidR="00F90B3D" w:rsidRPr="00D61CE9" w:rsidRDefault="00175CCF" w:rsidP="00D61CE9">
      <w:pPr>
        <w:pStyle w:val="ListParagraph"/>
        <w:numPr>
          <w:ilvl w:val="0"/>
          <w:numId w:val="1"/>
        </w:numPr>
        <w:spacing w:after="0" w:line="360" w:lineRule="auto"/>
        <w:rPr>
          <w:rFonts w:ascii="Times New Roman" w:eastAsia="Times New Roman" w:hAnsi="Times New Roman" w:cs="Times New Roman"/>
          <w:color w:val="000000" w:themeColor="text1"/>
          <w:sz w:val="24"/>
          <w:szCs w:val="24"/>
          <w:highlight w:val="white"/>
        </w:rPr>
      </w:pPr>
      <w:r w:rsidRPr="00D61CE9">
        <w:rPr>
          <w:rFonts w:ascii="Times New Roman" w:eastAsia="Times New Roman" w:hAnsi="Times New Roman" w:cs="Times New Roman"/>
          <w:color w:val="000000" w:themeColor="text1"/>
          <w:sz w:val="24"/>
          <w:szCs w:val="24"/>
          <w:highlight w:val="white"/>
        </w:rPr>
        <w:t xml:space="preserve">Font, X., English, R., Gkritzali, A. and Tian, W.S., (2021). Value co-creation in sustainable tourism: A service-dominant logic approach. </w:t>
      </w:r>
      <w:r w:rsidRPr="00D61CE9">
        <w:rPr>
          <w:rFonts w:ascii="Times New Roman" w:eastAsia="Times New Roman" w:hAnsi="Times New Roman" w:cs="Times New Roman"/>
          <w:i/>
          <w:color w:val="000000" w:themeColor="text1"/>
          <w:sz w:val="24"/>
          <w:szCs w:val="24"/>
          <w:highlight w:val="white"/>
        </w:rPr>
        <w:t>Tourism Management</w:t>
      </w:r>
      <w:r w:rsidRPr="00D61CE9">
        <w:rPr>
          <w:rFonts w:ascii="Times New Roman" w:eastAsia="Times New Roman" w:hAnsi="Times New Roman" w:cs="Times New Roman"/>
          <w:color w:val="000000" w:themeColor="text1"/>
          <w:sz w:val="24"/>
          <w:szCs w:val="24"/>
          <w:highlight w:val="white"/>
        </w:rPr>
        <w:t xml:space="preserve">, </w:t>
      </w:r>
      <w:r w:rsidRPr="00D61CE9">
        <w:rPr>
          <w:rFonts w:ascii="Times New Roman" w:eastAsia="Times New Roman" w:hAnsi="Times New Roman" w:cs="Times New Roman"/>
          <w:i/>
          <w:color w:val="000000" w:themeColor="text1"/>
          <w:sz w:val="24"/>
          <w:szCs w:val="24"/>
          <w:highlight w:val="white"/>
        </w:rPr>
        <w:t>82</w:t>
      </w:r>
      <w:r w:rsidRPr="00D61CE9">
        <w:rPr>
          <w:rFonts w:ascii="Times New Roman" w:eastAsia="Times New Roman" w:hAnsi="Times New Roman" w:cs="Times New Roman"/>
          <w:color w:val="000000" w:themeColor="text1"/>
          <w:sz w:val="24"/>
          <w:szCs w:val="24"/>
          <w:highlight w:val="white"/>
        </w:rPr>
        <w:t>, p.104200.</w:t>
      </w:r>
    </w:p>
    <w:p w14:paraId="133A7F93" w14:textId="77777777" w:rsidR="00F90B3D" w:rsidRPr="00D61CE9" w:rsidRDefault="00175CCF" w:rsidP="00D61CE9">
      <w:pPr>
        <w:pStyle w:val="ListParagraph"/>
        <w:numPr>
          <w:ilvl w:val="0"/>
          <w:numId w:val="1"/>
        </w:numPr>
        <w:spacing w:after="0" w:line="360" w:lineRule="auto"/>
        <w:rPr>
          <w:rFonts w:ascii="Times New Roman" w:eastAsia="Times New Roman" w:hAnsi="Times New Roman" w:cs="Times New Roman"/>
          <w:color w:val="000000" w:themeColor="text1"/>
          <w:sz w:val="24"/>
          <w:szCs w:val="24"/>
          <w:highlight w:val="white"/>
        </w:rPr>
      </w:pPr>
      <w:r w:rsidRPr="00D61CE9">
        <w:rPr>
          <w:rFonts w:ascii="Times New Roman" w:eastAsia="Times New Roman" w:hAnsi="Times New Roman" w:cs="Times New Roman"/>
          <w:color w:val="000000" w:themeColor="text1"/>
          <w:sz w:val="24"/>
          <w:szCs w:val="24"/>
          <w:highlight w:val="white"/>
        </w:rPr>
        <w:t xml:space="preserve">Foris, D., Tecau, A.S., Hartescu, M. and Foris, T., (2020). Relevance of the features regarding the performance of booking websites. </w:t>
      </w:r>
      <w:r w:rsidRPr="00D61CE9">
        <w:rPr>
          <w:rFonts w:ascii="Times New Roman" w:eastAsia="Times New Roman" w:hAnsi="Times New Roman" w:cs="Times New Roman"/>
          <w:i/>
          <w:color w:val="000000" w:themeColor="text1"/>
          <w:sz w:val="24"/>
          <w:szCs w:val="24"/>
          <w:highlight w:val="white"/>
        </w:rPr>
        <w:t>Tourism Economics</w:t>
      </w:r>
      <w:r w:rsidRPr="00D61CE9">
        <w:rPr>
          <w:rFonts w:ascii="Times New Roman" w:eastAsia="Times New Roman" w:hAnsi="Times New Roman" w:cs="Times New Roman"/>
          <w:color w:val="000000" w:themeColor="text1"/>
          <w:sz w:val="24"/>
          <w:szCs w:val="24"/>
          <w:highlight w:val="white"/>
        </w:rPr>
        <w:t xml:space="preserve">, </w:t>
      </w:r>
      <w:r w:rsidRPr="00D61CE9">
        <w:rPr>
          <w:rFonts w:ascii="Times New Roman" w:eastAsia="Times New Roman" w:hAnsi="Times New Roman" w:cs="Times New Roman"/>
          <w:i/>
          <w:color w:val="000000" w:themeColor="text1"/>
          <w:sz w:val="24"/>
          <w:szCs w:val="24"/>
          <w:highlight w:val="white"/>
        </w:rPr>
        <w:t>26</w:t>
      </w:r>
      <w:r w:rsidRPr="00D61CE9">
        <w:rPr>
          <w:rFonts w:ascii="Times New Roman" w:eastAsia="Times New Roman" w:hAnsi="Times New Roman" w:cs="Times New Roman"/>
          <w:color w:val="000000" w:themeColor="text1"/>
          <w:sz w:val="24"/>
          <w:szCs w:val="24"/>
          <w:highlight w:val="white"/>
        </w:rPr>
        <w:t>(6), pp.1021-1041.</w:t>
      </w:r>
    </w:p>
    <w:p w14:paraId="463CD749"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Fourseasons (2023) English, Four Seasons Hotels and resorts. Available at: https://www.fourseasons.com/ (Accessed: 10 May 2023). </w:t>
      </w:r>
    </w:p>
    <w:p w14:paraId="271BDDCB"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Gavazza, A., Nardotto, M. and Valletti, T., (2019). Internet and politics: Evidence from UK local elections and local government policies. The Review of Economic Studies, 86(5), pp.2092-2135.</w:t>
      </w:r>
    </w:p>
    <w:p w14:paraId="73187927"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IBISWorld 2023. - Industry Market Research, Reports, and Statistics (2023). Available at: https://www.ibisworld.com/united-kingdom/market-size/hotels/#:~:text=UK%20in%202023%3F-,The%20market%20size%20of%20the%20Hotels%20industry,to%20increase%2014.7%25%20in%202023. (Accessed: 10 May 2023).</w:t>
      </w:r>
    </w:p>
    <w:p w14:paraId="0CECC728"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Lei, S.S.I., Nicolau, J.L. and Wang, D., (2019). The impact of distribution channels on budget hotel performance. </w:t>
      </w:r>
      <w:r w:rsidRPr="00D61CE9">
        <w:rPr>
          <w:rFonts w:ascii="Times New Roman" w:eastAsia="Times New Roman" w:hAnsi="Times New Roman" w:cs="Times New Roman"/>
          <w:i/>
          <w:color w:val="000000" w:themeColor="text1"/>
          <w:sz w:val="24"/>
          <w:szCs w:val="24"/>
        </w:rPr>
        <w:t>International Journal of Hospitality Management</w:t>
      </w:r>
      <w:r w:rsidRPr="00D61CE9">
        <w:rPr>
          <w:rFonts w:ascii="Times New Roman" w:eastAsia="Times New Roman" w:hAnsi="Times New Roman" w:cs="Times New Roman"/>
          <w:color w:val="000000" w:themeColor="text1"/>
          <w:sz w:val="24"/>
          <w:szCs w:val="24"/>
        </w:rPr>
        <w:t>, </w:t>
      </w:r>
      <w:r w:rsidRPr="00D61CE9">
        <w:rPr>
          <w:rFonts w:ascii="Times New Roman" w:eastAsia="Times New Roman" w:hAnsi="Times New Roman" w:cs="Times New Roman"/>
          <w:i/>
          <w:color w:val="000000" w:themeColor="text1"/>
          <w:sz w:val="24"/>
          <w:szCs w:val="24"/>
        </w:rPr>
        <w:t>81</w:t>
      </w:r>
      <w:r w:rsidRPr="00D61CE9">
        <w:rPr>
          <w:rFonts w:ascii="Times New Roman" w:eastAsia="Times New Roman" w:hAnsi="Times New Roman" w:cs="Times New Roman"/>
          <w:color w:val="000000" w:themeColor="text1"/>
          <w:sz w:val="24"/>
          <w:szCs w:val="24"/>
        </w:rPr>
        <w:t>, pp.141-149.</w:t>
      </w:r>
    </w:p>
    <w:p w14:paraId="72A0F1EA"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Leiber, M.J. and Fix, R., 2019. Reflections on the impact of race and ethnicity on juvenile court outcomes and efforts to enact change. </w:t>
      </w:r>
      <w:r w:rsidRPr="00D61CE9">
        <w:rPr>
          <w:rFonts w:ascii="Times New Roman" w:eastAsia="Times New Roman" w:hAnsi="Times New Roman" w:cs="Times New Roman"/>
          <w:i/>
          <w:color w:val="000000" w:themeColor="text1"/>
          <w:sz w:val="24"/>
          <w:szCs w:val="24"/>
        </w:rPr>
        <w:t>American journal of criminal justice</w:t>
      </w:r>
      <w:r w:rsidRPr="00D61CE9">
        <w:rPr>
          <w:rFonts w:ascii="Times New Roman" w:eastAsia="Times New Roman" w:hAnsi="Times New Roman" w:cs="Times New Roman"/>
          <w:color w:val="000000" w:themeColor="text1"/>
          <w:sz w:val="24"/>
          <w:szCs w:val="24"/>
        </w:rPr>
        <w:t>, </w:t>
      </w:r>
      <w:r w:rsidRPr="00D61CE9">
        <w:rPr>
          <w:rFonts w:ascii="Times New Roman" w:eastAsia="Times New Roman" w:hAnsi="Times New Roman" w:cs="Times New Roman"/>
          <w:i/>
          <w:color w:val="000000" w:themeColor="text1"/>
          <w:sz w:val="24"/>
          <w:szCs w:val="24"/>
        </w:rPr>
        <w:t>44</w:t>
      </w:r>
      <w:r w:rsidRPr="00D61CE9">
        <w:rPr>
          <w:rFonts w:ascii="Times New Roman" w:eastAsia="Times New Roman" w:hAnsi="Times New Roman" w:cs="Times New Roman"/>
          <w:color w:val="000000" w:themeColor="text1"/>
          <w:sz w:val="24"/>
          <w:szCs w:val="24"/>
        </w:rPr>
        <w:t>, pp.581-608.</w:t>
      </w:r>
    </w:p>
    <w:p w14:paraId="236D9A8A"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lastRenderedPageBreak/>
        <w:t>Leroi-Werelds, S., Verleye, K., Line, N. and Bove, L., (2021). Value proposition dynamics in response to external event triggers. </w:t>
      </w:r>
      <w:r w:rsidRPr="00D61CE9">
        <w:rPr>
          <w:rFonts w:ascii="Times New Roman" w:eastAsia="Times New Roman" w:hAnsi="Times New Roman" w:cs="Times New Roman"/>
          <w:i/>
          <w:color w:val="000000" w:themeColor="text1"/>
          <w:sz w:val="24"/>
          <w:szCs w:val="24"/>
        </w:rPr>
        <w:t>Journal of Business Research</w:t>
      </w:r>
      <w:r w:rsidRPr="00D61CE9">
        <w:rPr>
          <w:rFonts w:ascii="Times New Roman" w:eastAsia="Times New Roman" w:hAnsi="Times New Roman" w:cs="Times New Roman"/>
          <w:color w:val="000000" w:themeColor="text1"/>
          <w:sz w:val="24"/>
          <w:szCs w:val="24"/>
        </w:rPr>
        <w:t>, </w:t>
      </w:r>
      <w:r w:rsidRPr="00D61CE9">
        <w:rPr>
          <w:rFonts w:ascii="Times New Roman" w:eastAsia="Times New Roman" w:hAnsi="Times New Roman" w:cs="Times New Roman"/>
          <w:i/>
          <w:color w:val="000000" w:themeColor="text1"/>
          <w:sz w:val="24"/>
          <w:szCs w:val="24"/>
        </w:rPr>
        <w:t>136</w:t>
      </w:r>
      <w:r w:rsidRPr="00D61CE9">
        <w:rPr>
          <w:rFonts w:ascii="Times New Roman" w:eastAsia="Times New Roman" w:hAnsi="Times New Roman" w:cs="Times New Roman"/>
          <w:color w:val="000000" w:themeColor="text1"/>
          <w:sz w:val="24"/>
          <w:szCs w:val="24"/>
        </w:rPr>
        <w:t>, pp.274-283.</w:t>
      </w:r>
    </w:p>
    <w:p w14:paraId="3ECE75C7"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Li, C., Mirosa, M. and Bremer, P., (2020). Review of online food delivery platforms and their impacts on sustainability. </w:t>
      </w:r>
      <w:r w:rsidRPr="00D61CE9">
        <w:rPr>
          <w:rFonts w:ascii="Times New Roman" w:eastAsia="Times New Roman" w:hAnsi="Times New Roman" w:cs="Times New Roman"/>
          <w:i/>
          <w:color w:val="000000" w:themeColor="text1"/>
          <w:sz w:val="24"/>
          <w:szCs w:val="24"/>
        </w:rPr>
        <w:t>Sustainability</w:t>
      </w:r>
      <w:r w:rsidRPr="00D61CE9">
        <w:rPr>
          <w:rFonts w:ascii="Times New Roman" w:eastAsia="Times New Roman" w:hAnsi="Times New Roman" w:cs="Times New Roman"/>
          <w:color w:val="000000" w:themeColor="text1"/>
          <w:sz w:val="24"/>
          <w:szCs w:val="24"/>
        </w:rPr>
        <w:t>, </w:t>
      </w:r>
      <w:r w:rsidRPr="00D61CE9">
        <w:rPr>
          <w:rFonts w:ascii="Times New Roman" w:eastAsia="Times New Roman" w:hAnsi="Times New Roman" w:cs="Times New Roman"/>
          <w:i/>
          <w:color w:val="000000" w:themeColor="text1"/>
          <w:sz w:val="24"/>
          <w:szCs w:val="24"/>
        </w:rPr>
        <w:t>12</w:t>
      </w:r>
      <w:r w:rsidRPr="00D61CE9">
        <w:rPr>
          <w:rFonts w:ascii="Times New Roman" w:eastAsia="Times New Roman" w:hAnsi="Times New Roman" w:cs="Times New Roman"/>
          <w:color w:val="000000" w:themeColor="text1"/>
          <w:sz w:val="24"/>
          <w:szCs w:val="24"/>
        </w:rPr>
        <w:t>(14), p.5528.</w:t>
      </w:r>
    </w:p>
    <w:p w14:paraId="11891E60"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Nenonen, S., Storbacka, K., Sklyar, A., Frow, P. and Payne, A., (2020). Value propositions as market-shaping devices: A qualitative comparative analysis. </w:t>
      </w:r>
      <w:r w:rsidRPr="00D61CE9">
        <w:rPr>
          <w:rFonts w:ascii="Times New Roman" w:eastAsia="Times New Roman" w:hAnsi="Times New Roman" w:cs="Times New Roman"/>
          <w:i/>
          <w:color w:val="000000" w:themeColor="text1"/>
          <w:sz w:val="24"/>
          <w:szCs w:val="24"/>
        </w:rPr>
        <w:t>Industrial Marketing Management</w:t>
      </w:r>
      <w:r w:rsidRPr="00D61CE9">
        <w:rPr>
          <w:rFonts w:ascii="Times New Roman" w:eastAsia="Times New Roman" w:hAnsi="Times New Roman" w:cs="Times New Roman"/>
          <w:color w:val="000000" w:themeColor="text1"/>
          <w:sz w:val="24"/>
          <w:szCs w:val="24"/>
        </w:rPr>
        <w:t>, </w:t>
      </w:r>
      <w:r w:rsidRPr="00D61CE9">
        <w:rPr>
          <w:rFonts w:ascii="Times New Roman" w:eastAsia="Times New Roman" w:hAnsi="Times New Roman" w:cs="Times New Roman"/>
          <w:i/>
          <w:color w:val="000000" w:themeColor="text1"/>
          <w:sz w:val="24"/>
          <w:szCs w:val="24"/>
        </w:rPr>
        <w:t>87</w:t>
      </w:r>
      <w:r w:rsidRPr="00D61CE9">
        <w:rPr>
          <w:rFonts w:ascii="Times New Roman" w:eastAsia="Times New Roman" w:hAnsi="Times New Roman" w:cs="Times New Roman"/>
          <w:color w:val="000000" w:themeColor="text1"/>
          <w:sz w:val="24"/>
          <w:szCs w:val="24"/>
        </w:rPr>
        <w:t>, pp.276-290.</w:t>
      </w:r>
    </w:p>
    <w:p w14:paraId="545EFC80" w14:textId="77777777" w:rsidR="00F90B3D" w:rsidRPr="00D61CE9" w:rsidRDefault="00175CCF" w:rsidP="00D61CE9">
      <w:pPr>
        <w:pStyle w:val="ListParagraph"/>
        <w:numPr>
          <w:ilvl w:val="0"/>
          <w:numId w:val="1"/>
        </w:numPr>
        <w:spacing w:after="0" w:line="360" w:lineRule="auto"/>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Padlee, S.F., Thaw, C.Y. and Zulkiffli, S.N.A., (2019). The relationship between service quality, customer satisfaction and behavioural intentions. </w:t>
      </w:r>
      <w:r w:rsidRPr="00D61CE9">
        <w:rPr>
          <w:rFonts w:ascii="Times New Roman" w:eastAsia="Times New Roman" w:hAnsi="Times New Roman" w:cs="Times New Roman"/>
          <w:i/>
          <w:color w:val="000000" w:themeColor="text1"/>
          <w:sz w:val="24"/>
          <w:szCs w:val="24"/>
        </w:rPr>
        <w:t>Tourism and hospitality management</w:t>
      </w:r>
      <w:r w:rsidRPr="00D61CE9">
        <w:rPr>
          <w:rFonts w:ascii="Times New Roman" w:eastAsia="Times New Roman" w:hAnsi="Times New Roman" w:cs="Times New Roman"/>
          <w:color w:val="000000" w:themeColor="text1"/>
          <w:sz w:val="24"/>
          <w:szCs w:val="24"/>
        </w:rPr>
        <w:t xml:space="preserve">, </w:t>
      </w:r>
      <w:r w:rsidRPr="00D61CE9">
        <w:rPr>
          <w:rFonts w:ascii="Times New Roman" w:eastAsia="Times New Roman" w:hAnsi="Times New Roman" w:cs="Times New Roman"/>
          <w:i/>
          <w:color w:val="000000" w:themeColor="text1"/>
          <w:sz w:val="24"/>
          <w:szCs w:val="24"/>
        </w:rPr>
        <w:t>25</w:t>
      </w:r>
      <w:r w:rsidRPr="00D61CE9">
        <w:rPr>
          <w:rFonts w:ascii="Times New Roman" w:eastAsia="Times New Roman" w:hAnsi="Times New Roman" w:cs="Times New Roman"/>
          <w:color w:val="000000" w:themeColor="text1"/>
          <w:sz w:val="24"/>
          <w:szCs w:val="24"/>
        </w:rPr>
        <w:t>(1), pp.121-139.</w:t>
      </w:r>
    </w:p>
    <w:p w14:paraId="5B099A1B" w14:textId="77777777" w:rsidR="00F90B3D" w:rsidRPr="00D61CE9" w:rsidRDefault="00175CCF" w:rsidP="00D61CE9">
      <w:pPr>
        <w:pStyle w:val="ListParagraph"/>
        <w:numPr>
          <w:ilvl w:val="0"/>
          <w:numId w:val="1"/>
        </w:numPr>
        <w:spacing w:after="0" w:line="360" w:lineRule="auto"/>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Pencarelli, T., (2020). The digital revolution in the travel and tourism industry. </w:t>
      </w:r>
      <w:r w:rsidRPr="00D61CE9">
        <w:rPr>
          <w:rFonts w:ascii="Times New Roman" w:eastAsia="Times New Roman" w:hAnsi="Times New Roman" w:cs="Times New Roman"/>
          <w:i/>
          <w:color w:val="000000" w:themeColor="text1"/>
          <w:sz w:val="24"/>
          <w:szCs w:val="24"/>
        </w:rPr>
        <w:t>Information Technology &amp; Tourism</w:t>
      </w:r>
      <w:r w:rsidRPr="00D61CE9">
        <w:rPr>
          <w:rFonts w:ascii="Times New Roman" w:eastAsia="Times New Roman" w:hAnsi="Times New Roman" w:cs="Times New Roman"/>
          <w:color w:val="000000" w:themeColor="text1"/>
          <w:sz w:val="24"/>
          <w:szCs w:val="24"/>
        </w:rPr>
        <w:t xml:space="preserve">, </w:t>
      </w:r>
      <w:r w:rsidRPr="00D61CE9">
        <w:rPr>
          <w:rFonts w:ascii="Times New Roman" w:eastAsia="Times New Roman" w:hAnsi="Times New Roman" w:cs="Times New Roman"/>
          <w:i/>
          <w:color w:val="000000" w:themeColor="text1"/>
          <w:sz w:val="24"/>
          <w:szCs w:val="24"/>
        </w:rPr>
        <w:t>22</w:t>
      </w:r>
      <w:r w:rsidRPr="00D61CE9">
        <w:rPr>
          <w:rFonts w:ascii="Times New Roman" w:eastAsia="Times New Roman" w:hAnsi="Times New Roman" w:cs="Times New Roman"/>
          <w:color w:val="000000" w:themeColor="text1"/>
          <w:sz w:val="24"/>
          <w:szCs w:val="24"/>
        </w:rPr>
        <w:t>(3), pp.455-476.</w:t>
      </w:r>
    </w:p>
    <w:p w14:paraId="1A69F552"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Piuchan, M. and Prachansit, S., (2019). Hotel pioneers' leadership styles: A case study on the founders of Oberoi Group and Soneva and Six Senses Resort and Spa. </w:t>
      </w:r>
      <w:r w:rsidRPr="00D61CE9">
        <w:rPr>
          <w:rFonts w:ascii="Times New Roman" w:eastAsia="Times New Roman" w:hAnsi="Times New Roman" w:cs="Times New Roman"/>
          <w:i/>
          <w:color w:val="000000" w:themeColor="text1"/>
          <w:sz w:val="24"/>
          <w:szCs w:val="24"/>
        </w:rPr>
        <w:t>Tourism: An International Interdisciplinary Journal</w:t>
      </w:r>
      <w:r w:rsidRPr="00D61CE9">
        <w:rPr>
          <w:rFonts w:ascii="Times New Roman" w:eastAsia="Times New Roman" w:hAnsi="Times New Roman" w:cs="Times New Roman"/>
          <w:color w:val="000000" w:themeColor="text1"/>
          <w:sz w:val="24"/>
          <w:szCs w:val="24"/>
        </w:rPr>
        <w:t>, </w:t>
      </w:r>
      <w:r w:rsidRPr="00D61CE9">
        <w:rPr>
          <w:rFonts w:ascii="Times New Roman" w:eastAsia="Times New Roman" w:hAnsi="Times New Roman" w:cs="Times New Roman"/>
          <w:i/>
          <w:color w:val="000000" w:themeColor="text1"/>
          <w:sz w:val="24"/>
          <w:szCs w:val="24"/>
        </w:rPr>
        <w:t>67</w:t>
      </w:r>
      <w:r w:rsidRPr="00D61CE9">
        <w:rPr>
          <w:rFonts w:ascii="Times New Roman" w:eastAsia="Times New Roman" w:hAnsi="Times New Roman" w:cs="Times New Roman"/>
          <w:color w:val="000000" w:themeColor="text1"/>
          <w:sz w:val="24"/>
          <w:szCs w:val="24"/>
        </w:rPr>
        <w:t>(4), pp.375-388.</w:t>
      </w:r>
    </w:p>
    <w:p w14:paraId="6DF519C3"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Ritzcarlton (2023) Luxury Hotels &amp;amp; Resorts: The Ritz, Carlton. Available at: https://www.ritzcarlton.com/ (Accessed: 10 May 2023). </w:t>
      </w:r>
    </w:p>
    <w:p w14:paraId="6EEA38E9"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Roma, P., Panniello, U. and Nigro, G.L., (2019). Sharing economy and incumbents' pricing strategy: The impact of Airbnb on the hospitality industry. </w:t>
      </w:r>
      <w:r w:rsidRPr="00D61CE9">
        <w:rPr>
          <w:rFonts w:ascii="Times New Roman" w:eastAsia="Times New Roman" w:hAnsi="Times New Roman" w:cs="Times New Roman"/>
          <w:i/>
          <w:color w:val="000000" w:themeColor="text1"/>
          <w:sz w:val="24"/>
          <w:szCs w:val="24"/>
        </w:rPr>
        <w:t>International Journal of Production Economics</w:t>
      </w:r>
      <w:r w:rsidRPr="00D61CE9">
        <w:rPr>
          <w:rFonts w:ascii="Times New Roman" w:eastAsia="Times New Roman" w:hAnsi="Times New Roman" w:cs="Times New Roman"/>
          <w:color w:val="000000" w:themeColor="text1"/>
          <w:sz w:val="24"/>
          <w:szCs w:val="24"/>
        </w:rPr>
        <w:t>, </w:t>
      </w:r>
      <w:r w:rsidRPr="00D61CE9">
        <w:rPr>
          <w:rFonts w:ascii="Times New Roman" w:eastAsia="Times New Roman" w:hAnsi="Times New Roman" w:cs="Times New Roman"/>
          <w:i/>
          <w:color w:val="000000" w:themeColor="text1"/>
          <w:sz w:val="24"/>
          <w:szCs w:val="24"/>
        </w:rPr>
        <w:t>214</w:t>
      </w:r>
      <w:r w:rsidRPr="00D61CE9">
        <w:rPr>
          <w:rFonts w:ascii="Times New Roman" w:eastAsia="Times New Roman" w:hAnsi="Times New Roman" w:cs="Times New Roman"/>
          <w:color w:val="000000" w:themeColor="text1"/>
          <w:sz w:val="24"/>
          <w:szCs w:val="24"/>
        </w:rPr>
        <w:t>, pp.17-29.</w:t>
      </w:r>
    </w:p>
    <w:p w14:paraId="2A963237"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proofErr w:type="gramStart"/>
      <w:r w:rsidRPr="00D61CE9">
        <w:rPr>
          <w:rFonts w:ascii="Times New Roman" w:eastAsia="Times New Roman" w:hAnsi="Times New Roman" w:cs="Times New Roman"/>
          <w:color w:val="000000" w:themeColor="text1"/>
          <w:sz w:val="24"/>
          <w:szCs w:val="24"/>
        </w:rPr>
        <w:t>Sixsenses  (</w:t>
      </w:r>
      <w:proofErr w:type="gramEnd"/>
      <w:r w:rsidRPr="00D61CE9">
        <w:rPr>
          <w:rFonts w:ascii="Times New Roman" w:eastAsia="Times New Roman" w:hAnsi="Times New Roman" w:cs="Times New Roman"/>
          <w:color w:val="000000" w:themeColor="text1"/>
          <w:sz w:val="24"/>
          <w:szCs w:val="24"/>
        </w:rPr>
        <w:t xml:space="preserve">2023) Luxury resorts, wellness spas, and Five star hotels: Six senses, Luxury Resorts, Wellness Spas, and Five Star Hotels | Six Senses. Available at: https://www.sixsenses.com/en (Accessed: 10 May 2023). </w:t>
      </w:r>
    </w:p>
    <w:p w14:paraId="5F112D4A"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 xml:space="preserve">Stombelli, V.M., (2020). Corporate Social Responsibility in hospitality: are sustainability initiatives </w:t>
      </w:r>
      <w:proofErr w:type="gramStart"/>
      <w:r w:rsidRPr="00D61CE9">
        <w:rPr>
          <w:rFonts w:ascii="Times New Roman" w:eastAsia="Times New Roman" w:hAnsi="Times New Roman" w:cs="Times New Roman"/>
          <w:color w:val="000000" w:themeColor="text1"/>
          <w:sz w:val="24"/>
          <w:szCs w:val="24"/>
        </w:rPr>
        <w:t>really sustainable</w:t>
      </w:r>
      <w:proofErr w:type="gramEnd"/>
      <w:r w:rsidRPr="00D61CE9">
        <w:rPr>
          <w:rFonts w:ascii="Times New Roman" w:eastAsia="Times New Roman" w:hAnsi="Times New Roman" w:cs="Times New Roman"/>
          <w:color w:val="000000" w:themeColor="text1"/>
          <w:sz w:val="24"/>
          <w:szCs w:val="24"/>
        </w:rPr>
        <w:t>? Case examples from CitizenM, Lefay and Six Senses. </w:t>
      </w:r>
      <w:r w:rsidRPr="00D61CE9">
        <w:rPr>
          <w:rFonts w:ascii="Times New Roman" w:eastAsia="Times New Roman" w:hAnsi="Times New Roman" w:cs="Times New Roman"/>
          <w:i/>
          <w:color w:val="000000" w:themeColor="text1"/>
          <w:sz w:val="24"/>
          <w:szCs w:val="24"/>
        </w:rPr>
        <w:t>Worldwide Hospitality and Tourism Themes</w:t>
      </w:r>
      <w:r w:rsidRPr="00D61CE9">
        <w:rPr>
          <w:rFonts w:ascii="Times New Roman" w:eastAsia="Times New Roman" w:hAnsi="Times New Roman" w:cs="Times New Roman"/>
          <w:color w:val="000000" w:themeColor="text1"/>
          <w:sz w:val="24"/>
          <w:szCs w:val="24"/>
        </w:rPr>
        <w:t>, </w:t>
      </w:r>
      <w:r w:rsidRPr="00D61CE9">
        <w:rPr>
          <w:rFonts w:ascii="Times New Roman" w:eastAsia="Times New Roman" w:hAnsi="Times New Roman" w:cs="Times New Roman"/>
          <w:i/>
          <w:color w:val="000000" w:themeColor="text1"/>
          <w:sz w:val="24"/>
          <w:szCs w:val="24"/>
        </w:rPr>
        <w:t>12</w:t>
      </w:r>
      <w:r w:rsidRPr="00D61CE9">
        <w:rPr>
          <w:rFonts w:ascii="Times New Roman" w:eastAsia="Times New Roman" w:hAnsi="Times New Roman" w:cs="Times New Roman"/>
          <w:color w:val="000000" w:themeColor="text1"/>
          <w:sz w:val="24"/>
          <w:szCs w:val="24"/>
        </w:rPr>
        <w:t>(5), pp.525-545.</w:t>
      </w:r>
    </w:p>
    <w:p w14:paraId="31034A66"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t>Villagrasa, J., Sánchez, F. and Donaldson, C., (2021). DECIPHERING THE STRATEGIC CLOCK HANDS: FROM THEORY TO REALITY. In </w:t>
      </w:r>
      <w:r w:rsidRPr="00D61CE9">
        <w:rPr>
          <w:rFonts w:ascii="Times New Roman" w:eastAsia="Times New Roman" w:hAnsi="Times New Roman" w:cs="Times New Roman"/>
          <w:i/>
          <w:color w:val="000000" w:themeColor="text1"/>
          <w:sz w:val="24"/>
          <w:szCs w:val="24"/>
        </w:rPr>
        <w:t>INTED2021 Proceedings</w:t>
      </w:r>
      <w:r w:rsidRPr="00D61CE9">
        <w:rPr>
          <w:rFonts w:ascii="Times New Roman" w:eastAsia="Times New Roman" w:hAnsi="Times New Roman" w:cs="Times New Roman"/>
          <w:color w:val="000000" w:themeColor="text1"/>
          <w:sz w:val="24"/>
          <w:szCs w:val="24"/>
        </w:rPr>
        <w:t> (pp. 9571-9584). IATED.</w:t>
      </w:r>
    </w:p>
    <w:p w14:paraId="6649EEB7"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D61CE9">
        <w:rPr>
          <w:rFonts w:ascii="Times New Roman" w:eastAsia="Times New Roman" w:hAnsi="Times New Roman" w:cs="Times New Roman"/>
          <w:color w:val="000000" w:themeColor="text1"/>
          <w:sz w:val="24"/>
          <w:szCs w:val="24"/>
        </w:rPr>
        <w:lastRenderedPageBreak/>
        <w:t>Zhang, Y., Xiong, Y. and Lee, T.J., (2020). A culture-oriented model of consumers’ hedonic experiences in luxury hotels. </w:t>
      </w:r>
      <w:r w:rsidRPr="00D61CE9">
        <w:rPr>
          <w:rFonts w:ascii="Times New Roman" w:eastAsia="Times New Roman" w:hAnsi="Times New Roman" w:cs="Times New Roman"/>
          <w:i/>
          <w:color w:val="000000" w:themeColor="text1"/>
          <w:sz w:val="24"/>
          <w:szCs w:val="24"/>
        </w:rPr>
        <w:t>Journal of Hospitality and Tourism Management</w:t>
      </w:r>
      <w:r w:rsidRPr="00D61CE9">
        <w:rPr>
          <w:rFonts w:ascii="Times New Roman" w:eastAsia="Times New Roman" w:hAnsi="Times New Roman" w:cs="Times New Roman"/>
          <w:color w:val="000000" w:themeColor="text1"/>
          <w:sz w:val="24"/>
          <w:szCs w:val="24"/>
        </w:rPr>
        <w:t>, </w:t>
      </w:r>
      <w:r w:rsidRPr="00D61CE9">
        <w:rPr>
          <w:rFonts w:ascii="Times New Roman" w:eastAsia="Times New Roman" w:hAnsi="Times New Roman" w:cs="Times New Roman"/>
          <w:i/>
          <w:color w:val="000000" w:themeColor="text1"/>
          <w:sz w:val="24"/>
          <w:szCs w:val="24"/>
        </w:rPr>
        <w:t>45</w:t>
      </w:r>
      <w:r w:rsidRPr="00D61CE9">
        <w:rPr>
          <w:rFonts w:ascii="Times New Roman" w:eastAsia="Times New Roman" w:hAnsi="Times New Roman" w:cs="Times New Roman"/>
          <w:color w:val="000000" w:themeColor="text1"/>
          <w:sz w:val="24"/>
          <w:szCs w:val="24"/>
        </w:rPr>
        <w:t>, pp.399-409.</w:t>
      </w:r>
    </w:p>
    <w:p w14:paraId="6A000609" w14:textId="77777777" w:rsidR="00F90B3D" w:rsidRPr="00D61CE9" w:rsidRDefault="00175CCF" w:rsidP="00D61CE9">
      <w:pPr>
        <w:pStyle w:val="ListParagraph"/>
        <w:numPr>
          <w:ilvl w:val="0"/>
          <w:numId w:val="1"/>
        </w:numPr>
        <w:spacing w:line="360" w:lineRule="auto"/>
        <w:jc w:val="both"/>
        <w:rPr>
          <w:rFonts w:ascii="Times New Roman" w:eastAsia="Times New Roman" w:hAnsi="Times New Roman" w:cs="Times New Roman"/>
          <w:b/>
          <w:color w:val="000000" w:themeColor="text1"/>
          <w:sz w:val="24"/>
          <w:szCs w:val="24"/>
        </w:rPr>
      </w:pPr>
      <w:r w:rsidRPr="00D61CE9">
        <w:rPr>
          <w:rFonts w:ascii="Times New Roman" w:hAnsi="Times New Roman" w:cs="Times New Roman"/>
          <w:color w:val="000000" w:themeColor="text1"/>
          <w:sz w:val="24"/>
          <w:szCs w:val="24"/>
        </w:rPr>
        <w:br w:type="page"/>
      </w:r>
    </w:p>
    <w:p w14:paraId="483F0A5B" w14:textId="2B6A952F" w:rsidR="00F90B3D" w:rsidRPr="00D80FBF" w:rsidRDefault="00175CCF">
      <w:pPr>
        <w:spacing w:before="200" w:line="360" w:lineRule="auto"/>
        <w:jc w:val="both"/>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lastRenderedPageBreak/>
        <w:t>.</w:t>
      </w:r>
    </w:p>
    <w:p w14:paraId="357D251E" w14:textId="77777777" w:rsidR="00F90B3D" w:rsidRPr="00D80FBF" w:rsidRDefault="00175CCF">
      <w:pPr>
        <w:pStyle w:val="Heading1"/>
        <w:rPr>
          <w:rFonts w:cs="Times New Roman"/>
          <w:b w:val="0"/>
          <w:szCs w:val="24"/>
        </w:rPr>
      </w:pPr>
      <w:bookmarkStart w:id="13" w:name="_Toc134886148"/>
      <w:r w:rsidRPr="00D80FBF">
        <w:rPr>
          <w:rFonts w:cs="Times New Roman"/>
          <w:szCs w:val="24"/>
        </w:rPr>
        <w:t>Appendix</w:t>
      </w:r>
      <w:bookmarkEnd w:id="13"/>
    </w:p>
    <w:p w14:paraId="3E0137EA" w14:textId="77777777" w:rsidR="00A2359C" w:rsidRPr="00D80FBF" w:rsidRDefault="00A2359C" w:rsidP="00A2359C">
      <w:pPr>
        <w:spacing w:before="240" w:line="360" w:lineRule="auto"/>
        <w:jc w:val="center"/>
        <w:rPr>
          <w:rFonts w:ascii="Times New Roman" w:eastAsia="Times New Roman" w:hAnsi="Times New Roman" w:cs="Times New Roman"/>
          <w:color w:val="000000"/>
          <w:sz w:val="24"/>
          <w:szCs w:val="24"/>
        </w:rPr>
      </w:pPr>
      <w:r w:rsidRPr="00D80FBF">
        <w:rPr>
          <w:rFonts w:ascii="Times New Roman" w:eastAsia="Times New Roman" w:hAnsi="Times New Roman" w:cs="Times New Roman"/>
          <w:noProof/>
          <w:color w:val="000000"/>
          <w:sz w:val="24"/>
          <w:szCs w:val="24"/>
        </w:rPr>
        <w:drawing>
          <wp:inline distT="0" distB="0" distL="0" distR="0" wp14:anchorId="293A67D1" wp14:editId="40AD74AC">
            <wp:extent cx="3730694" cy="3207350"/>
            <wp:effectExtent l="0" t="0" r="0" b="0"/>
            <wp:docPr id="57" name="image12.png" descr="A diagram of a clock&#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57" name="image12.png" descr="A diagram of a clock&#10;&#10;Description automatically generated with low confidence"/>
                    <pic:cNvPicPr preferRelativeResize="0"/>
                  </pic:nvPicPr>
                  <pic:blipFill>
                    <a:blip r:embed="rId8"/>
                    <a:srcRect/>
                    <a:stretch>
                      <a:fillRect/>
                    </a:stretch>
                  </pic:blipFill>
                  <pic:spPr>
                    <a:xfrm>
                      <a:off x="0" y="0"/>
                      <a:ext cx="3730694" cy="3207350"/>
                    </a:xfrm>
                    <a:prstGeom prst="rect">
                      <a:avLst/>
                    </a:prstGeom>
                    <a:ln/>
                  </pic:spPr>
                </pic:pic>
              </a:graphicData>
            </a:graphic>
          </wp:inline>
        </w:drawing>
      </w:r>
    </w:p>
    <w:p w14:paraId="4FCAE15A" w14:textId="1E0EFB83" w:rsidR="00A2359C" w:rsidRPr="00D80FBF" w:rsidRDefault="00A2359C" w:rsidP="00A2359C">
      <w:pPr>
        <w:spacing w:before="240" w:line="360" w:lineRule="auto"/>
        <w:jc w:val="center"/>
        <w:rPr>
          <w:rFonts w:ascii="Times New Roman" w:eastAsia="Times New Roman" w:hAnsi="Times New Roman" w:cs="Times New Roman"/>
          <w:b/>
          <w:color w:val="000000"/>
          <w:sz w:val="24"/>
          <w:szCs w:val="24"/>
        </w:rPr>
      </w:pPr>
      <w:bookmarkStart w:id="14" w:name="_Hlk136032308"/>
      <w:r w:rsidRPr="00D80FBF">
        <w:rPr>
          <w:rFonts w:ascii="Times New Roman" w:eastAsia="Times New Roman" w:hAnsi="Times New Roman" w:cs="Times New Roman"/>
          <w:b/>
          <w:color w:val="000000"/>
          <w:sz w:val="24"/>
          <w:szCs w:val="24"/>
        </w:rPr>
        <w:t xml:space="preserve">Figure </w:t>
      </w:r>
      <w:r>
        <w:rPr>
          <w:rFonts w:ascii="Times New Roman" w:eastAsia="Times New Roman" w:hAnsi="Times New Roman" w:cs="Times New Roman"/>
          <w:b/>
          <w:color w:val="000000"/>
          <w:sz w:val="24"/>
          <w:szCs w:val="24"/>
        </w:rPr>
        <w:t>1</w:t>
      </w:r>
      <w:r w:rsidRPr="00D80FBF">
        <w:rPr>
          <w:rFonts w:ascii="Times New Roman" w:eastAsia="Times New Roman" w:hAnsi="Times New Roman" w:cs="Times New Roman"/>
          <w:b/>
          <w:color w:val="000000"/>
          <w:sz w:val="24"/>
          <w:szCs w:val="24"/>
        </w:rPr>
        <w:t>: Bowman’s strategy clock</w:t>
      </w:r>
    </w:p>
    <w:p w14:paraId="35340F44" w14:textId="77777777" w:rsidR="00A2359C" w:rsidRDefault="00A2359C" w:rsidP="00A2359C">
      <w:pPr>
        <w:spacing w:before="240" w:line="360" w:lineRule="auto"/>
        <w:jc w:val="center"/>
        <w:rPr>
          <w:rFonts w:ascii="Times New Roman" w:eastAsia="Times New Roman" w:hAnsi="Times New Roman" w:cs="Times New Roman"/>
          <w:color w:val="000000"/>
          <w:sz w:val="24"/>
          <w:szCs w:val="24"/>
        </w:rPr>
      </w:pPr>
      <w:r w:rsidRPr="00D80FBF">
        <w:rPr>
          <w:rFonts w:ascii="Times New Roman" w:eastAsia="Times New Roman" w:hAnsi="Times New Roman" w:cs="Times New Roman"/>
          <w:color w:val="000000"/>
          <w:sz w:val="24"/>
          <w:szCs w:val="24"/>
        </w:rPr>
        <w:t xml:space="preserve">(Source: </w:t>
      </w:r>
      <w:proofErr w:type="spellStart"/>
      <w:r w:rsidRPr="00D80FBF">
        <w:rPr>
          <w:rFonts w:ascii="Times New Roman" w:eastAsia="Times New Roman" w:hAnsi="Times New Roman" w:cs="Times New Roman"/>
          <w:color w:val="000000"/>
          <w:sz w:val="24"/>
          <w:szCs w:val="24"/>
        </w:rPr>
        <w:t>Villagrasa</w:t>
      </w:r>
      <w:proofErr w:type="spellEnd"/>
      <w:r w:rsidRPr="00D80FBF">
        <w:rPr>
          <w:rFonts w:ascii="Times New Roman" w:eastAsia="Times New Roman" w:hAnsi="Times New Roman" w:cs="Times New Roman"/>
          <w:color w:val="000000"/>
          <w:sz w:val="24"/>
          <w:szCs w:val="24"/>
        </w:rPr>
        <w:t xml:space="preserve"> </w:t>
      </w:r>
      <w:r w:rsidRPr="00D80FBF">
        <w:rPr>
          <w:rFonts w:ascii="Times New Roman" w:eastAsia="Times New Roman" w:hAnsi="Times New Roman" w:cs="Times New Roman"/>
          <w:i/>
          <w:color w:val="000000"/>
          <w:sz w:val="24"/>
          <w:szCs w:val="24"/>
        </w:rPr>
        <w:t>et al</w:t>
      </w:r>
      <w:r w:rsidRPr="00D80FBF">
        <w:rPr>
          <w:rFonts w:ascii="Times New Roman" w:eastAsia="Times New Roman" w:hAnsi="Times New Roman" w:cs="Times New Roman"/>
          <w:color w:val="000000"/>
          <w:sz w:val="24"/>
          <w:szCs w:val="24"/>
        </w:rPr>
        <w:t>., 2021)</w:t>
      </w:r>
    </w:p>
    <w:p w14:paraId="15A7ED55" w14:textId="77777777" w:rsidR="00A2359C" w:rsidRPr="00D80FBF" w:rsidRDefault="00A2359C" w:rsidP="00A2359C">
      <w:pPr>
        <w:spacing w:line="360" w:lineRule="auto"/>
        <w:rPr>
          <w:rFonts w:ascii="Times New Roman" w:eastAsia="Times New Roman" w:hAnsi="Times New Roman" w:cs="Times New Roman"/>
          <w:b/>
          <w:sz w:val="24"/>
          <w:szCs w:val="24"/>
        </w:rPr>
      </w:pP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2359C" w:rsidRPr="00D80FBF" w14:paraId="68092C25" w14:textId="77777777" w:rsidTr="008E61D4">
        <w:trPr>
          <w:cantSplit/>
          <w:tblHeader/>
          <w:jc w:val="center"/>
        </w:trPr>
        <w:tc>
          <w:tcPr>
            <w:tcW w:w="2340" w:type="dxa"/>
            <w:shd w:val="clear" w:color="auto" w:fill="auto"/>
            <w:tcMar>
              <w:top w:w="100" w:type="dxa"/>
              <w:left w:w="100" w:type="dxa"/>
              <w:bottom w:w="100" w:type="dxa"/>
              <w:right w:w="100" w:type="dxa"/>
            </w:tcMar>
          </w:tcPr>
          <w:p w14:paraId="664896FD"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b/>
                <w:sz w:val="24"/>
                <w:szCs w:val="24"/>
              </w:rPr>
            </w:pPr>
            <w:bookmarkStart w:id="15" w:name="_Hlk136032358"/>
            <w:r w:rsidRPr="00D80FBF">
              <w:rPr>
                <w:rFonts w:ascii="Times New Roman" w:eastAsia="Times New Roman" w:hAnsi="Times New Roman" w:cs="Times New Roman"/>
                <w:b/>
                <w:sz w:val="24"/>
                <w:szCs w:val="24"/>
              </w:rPr>
              <w:lastRenderedPageBreak/>
              <w:t xml:space="preserve">Activities </w:t>
            </w:r>
          </w:p>
        </w:tc>
        <w:tc>
          <w:tcPr>
            <w:tcW w:w="2340" w:type="dxa"/>
            <w:shd w:val="clear" w:color="auto" w:fill="auto"/>
            <w:tcMar>
              <w:top w:w="100" w:type="dxa"/>
              <w:left w:w="100" w:type="dxa"/>
              <w:bottom w:w="100" w:type="dxa"/>
              <w:right w:w="100" w:type="dxa"/>
            </w:tcMar>
          </w:tcPr>
          <w:p w14:paraId="09D56232"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b/>
                <w:sz w:val="24"/>
                <w:szCs w:val="24"/>
              </w:rPr>
            </w:pPr>
            <w:r w:rsidRPr="00D80FBF">
              <w:rPr>
                <w:rFonts w:ascii="Times New Roman" w:eastAsia="Times New Roman" w:hAnsi="Times New Roman" w:cs="Times New Roman"/>
                <w:b/>
                <w:sz w:val="24"/>
                <w:szCs w:val="24"/>
              </w:rPr>
              <w:t xml:space="preserve">Start Date </w:t>
            </w:r>
          </w:p>
        </w:tc>
        <w:tc>
          <w:tcPr>
            <w:tcW w:w="2340" w:type="dxa"/>
            <w:shd w:val="clear" w:color="auto" w:fill="auto"/>
            <w:tcMar>
              <w:top w:w="100" w:type="dxa"/>
              <w:left w:w="100" w:type="dxa"/>
              <w:bottom w:w="100" w:type="dxa"/>
              <w:right w:w="100" w:type="dxa"/>
            </w:tcMar>
          </w:tcPr>
          <w:p w14:paraId="5A24DC6C"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b/>
                <w:sz w:val="24"/>
                <w:szCs w:val="24"/>
              </w:rPr>
            </w:pPr>
            <w:r w:rsidRPr="00D80FBF">
              <w:rPr>
                <w:rFonts w:ascii="Times New Roman" w:eastAsia="Times New Roman" w:hAnsi="Times New Roman" w:cs="Times New Roman"/>
                <w:b/>
                <w:sz w:val="24"/>
                <w:szCs w:val="24"/>
              </w:rPr>
              <w:t xml:space="preserve">End Date </w:t>
            </w:r>
          </w:p>
        </w:tc>
        <w:tc>
          <w:tcPr>
            <w:tcW w:w="2340" w:type="dxa"/>
            <w:shd w:val="clear" w:color="auto" w:fill="auto"/>
            <w:tcMar>
              <w:top w:w="100" w:type="dxa"/>
              <w:left w:w="100" w:type="dxa"/>
              <w:bottom w:w="100" w:type="dxa"/>
              <w:right w:w="100" w:type="dxa"/>
            </w:tcMar>
          </w:tcPr>
          <w:p w14:paraId="53290748"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b/>
                <w:sz w:val="24"/>
                <w:szCs w:val="24"/>
              </w:rPr>
            </w:pPr>
            <w:r w:rsidRPr="00D80FBF">
              <w:rPr>
                <w:rFonts w:ascii="Times New Roman" w:eastAsia="Times New Roman" w:hAnsi="Times New Roman" w:cs="Times New Roman"/>
                <w:b/>
                <w:sz w:val="24"/>
                <w:szCs w:val="24"/>
              </w:rPr>
              <w:t xml:space="preserve">Duration </w:t>
            </w:r>
          </w:p>
        </w:tc>
      </w:tr>
      <w:tr w:rsidR="00A2359C" w:rsidRPr="00D80FBF" w14:paraId="5D898C60" w14:textId="77777777" w:rsidTr="008E61D4">
        <w:trPr>
          <w:cantSplit/>
          <w:tblHeader/>
          <w:jc w:val="center"/>
        </w:trPr>
        <w:tc>
          <w:tcPr>
            <w:tcW w:w="2340" w:type="dxa"/>
            <w:shd w:val="clear" w:color="auto" w:fill="auto"/>
            <w:tcMar>
              <w:top w:w="100" w:type="dxa"/>
              <w:left w:w="100" w:type="dxa"/>
              <w:bottom w:w="100" w:type="dxa"/>
              <w:right w:w="100" w:type="dxa"/>
            </w:tcMar>
          </w:tcPr>
          <w:p w14:paraId="42EF8339"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“Engage with the potential customer through social media”</w:t>
            </w:r>
          </w:p>
        </w:tc>
        <w:tc>
          <w:tcPr>
            <w:tcW w:w="2340" w:type="dxa"/>
            <w:shd w:val="clear" w:color="auto" w:fill="auto"/>
            <w:tcMar>
              <w:top w:w="100" w:type="dxa"/>
              <w:left w:w="100" w:type="dxa"/>
              <w:bottom w:w="100" w:type="dxa"/>
              <w:right w:w="100" w:type="dxa"/>
            </w:tcMar>
          </w:tcPr>
          <w:p w14:paraId="7989FE3E"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1-Jan-2022</w:t>
            </w:r>
          </w:p>
        </w:tc>
        <w:tc>
          <w:tcPr>
            <w:tcW w:w="2340" w:type="dxa"/>
            <w:shd w:val="clear" w:color="auto" w:fill="auto"/>
            <w:tcMar>
              <w:top w:w="100" w:type="dxa"/>
              <w:left w:w="100" w:type="dxa"/>
              <w:bottom w:w="100" w:type="dxa"/>
              <w:right w:w="100" w:type="dxa"/>
            </w:tcMar>
          </w:tcPr>
          <w:p w14:paraId="3DEB76E0"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15-May-2023</w:t>
            </w:r>
          </w:p>
        </w:tc>
        <w:tc>
          <w:tcPr>
            <w:tcW w:w="2340" w:type="dxa"/>
            <w:shd w:val="clear" w:color="auto" w:fill="auto"/>
            <w:tcMar>
              <w:top w:w="100" w:type="dxa"/>
              <w:left w:w="100" w:type="dxa"/>
              <w:bottom w:w="100" w:type="dxa"/>
              <w:right w:w="100" w:type="dxa"/>
            </w:tcMar>
          </w:tcPr>
          <w:p w14:paraId="0D3C4E03"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 xml:space="preserve">516 days </w:t>
            </w:r>
          </w:p>
        </w:tc>
      </w:tr>
      <w:tr w:rsidR="00A2359C" w:rsidRPr="00D80FBF" w14:paraId="16B37476" w14:textId="77777777" w:rsidTr="008E61D4">
        <w:trPr>
          <w:cantSplit/>
          <w:tblHeader/>
          <w:jc w:val="center"/>
        </w:trPr>
        <w:tc>
          <w:tcPr>
            <w:tcW w:w="2340" w:type="dxa"/>
            <w:shd w:val="clear" w:color="auto" w:fill="auto"/>
            <w:tcMar>
              <w:top w:w="100" w:type="dxa"/>
              <w:left w:w="100" w:type="dxa"/>
              <w:bottom w:w="100" w:type="dxa"/>
              <w:right w:w="100" w:type="dxa"/>
            </w:tcMar>
          </w:tcPr>
          <w:p w14:paraId="00DB1D10"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“Promotion Through email”</w:t>
            </w:r>
          </w:p>
        </w:tc>
        <w:tc>
          <w:tcPr>
            <w:tcW w:w="2340" w:type="dxa"/>
            <w:shd w:val="clear" w:color="auto" w:fill="auto"/>
            <w:tcMar>
              <w:top w:w="100" w:type="dxa"/>
              <w:left w:w="100" w:type="dxa"/>
              <w:bottom w:w="100" w:type="dxa"/>
              <w:right w:w="100" w:type="dxa"/>
            </w:tcMar>
          </w:tcPr>
          <w:p w14:paraId="70F6AEA6"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16-May-2023</w:t>
            </w:r>
          </w:p>
        </w:tc>
        <w:tc>
          <w:tcPr>
            <w:tcW w:w="2340" w:type="dxa"/>
            <w:shd w:val="clear" w:color="auto" w:fill="auto"/>
            <w:tcMar>
              <w:top w:w="100" w:type="dxa"/>
              <w:left w:w="100" w:type="dxa"/>
              <w:bottom w:w="100" w:type="dxa"/>
              <w:right w:w="100" w:type="dxa"/>
            </w:tcMar>
          </w:tcPr>
          <w:p w14:paraId="42970D38"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27-Sep-2024</w:t>
            </w:r>
          </w:p>
        </w:tc>
        <w:tc>
          <w:tcPr>
            <w:tcW w:w="2340" w:type="dxa"/>
            <w:shd w:val="clear" w:color="auto" w:fill="auto"/>
            <w:tcMar>
              <w:top w:w="100" w:type="dxa"/>
              <w:left w:w="100" w:type="dxa"/>
              <w:bottom w:w="100" w:type="dxa"/>
              <w:right w:w="100" w:type="dxa"/>
            </w:tcMar>
          </w:tcPr>
          <w:p w14:paraId="37E2E68D"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 xml:space="preserve">518 days </w:t>
            </w:r>
          </w:p>
        </w:tc>
      </w:tr>
      <w:tr w:rsidR="00A2359C" w:rsidRPr="00D80FBF" w14:paraId="09CC8D55" w14:textId="77777777" w:rsidTr="008E61D4">
        <w:trPr>
          <w:cantSplit/>
          <w:tblHeader/>
          <w:jc w:val="center"/>
        </w:trPr>
        <w:tc>
          <w:tcPr>
            <w:tcW w:w="2340" w:type="dxa"/>
            <w:shd w:val="clear" w:color="auto" w:fill="auto"/>
            <w:tcMar>
              <w:top w:w="100" w:type="dxa"/>
              <w:left w:w="100" w:type="dxa"/>
              <w:bottom w:w="100" w:type="dxa"/>
              <w:right w:w="100" w:type="dxa"/>
            </w:tcMar>
          </w:tcPr>
          <w:p w14:paraId="7D87800C"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“Expand Brand Reach with influencer marketing”</w:t>
            </w:r>
          </w:p>
        </w:tc>
        <w:tc>
          <w:tcPr>
            <w:tcW w:w="2340" w:type="dxa"/>
            <w:shd w:val="clear" w:color="auto" w:fill="auto"/>
            <w:tcMar>
              <w:top w:w="100" w:type="dxa"/>
              <w:left w:w="100" w:type="dxa"/>
              <w:bottom w:w="100" w:type="dxa"/>
              <w:right w:w="100" w:type="dxa"/>
            </w:tcMar>
          </w:tcPr>
          <w:p w14:paraId="52483A81"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1-October-2024</w:t>
            </w:r>
          </w:p>
        </w:tc>
        <w:tc>
          <w:tcPr>
            <w:tcW w:w="2340" w:type="dxa"/>
            <w:shd w:val="clear" w:color="auto" w:fill="auto"/>
            <w:tcMar>
              <w:top w:w="100" w:type="dxa"/>
              <w:left w:w="100" w:type="dxa"/>
              <w:bottom w:w="100" w:type="dxa"/>
              <w:right w:w="100" w:type="dxa"/>
            </w:tcMar>
          </w:tcPr>
          <w:p w14:paraId="37F9414D"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1-January-2026</w:t>
            </w:r>
          </w:p>
        </w:tc>
        <w:tc>
          <w:tcPr>
            <w:tcW w:w="2340" w:type="dxa"/>
            <w:shd w:val="clear" w:color="auto" w:fill="auto"/>
            <w:tcMar>
              <w:top w:w="100" w:type="dxa"/>
              <w:left w:w="100" w:type="dxa"/>
              <w:bottom w:w="100" w:type="dxa"/>
              <w:right w:w="100" w:type="dxa"/>
            </w:tcMar>
          </w:tcPr>
          <w:p w14:paraId="704B0A06"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 xml:space="preserve">496 days </w:t>
            </w:r>
          </w:p>
        </w:tc>
      </w:tr>
      <w:tr w:rsidR="00A2359C" w:rsidRPr="00D80FBF" w14:paraId="697846EC" w14:textId="77777777" w:rsidTr="008E61D4">
        <w:trPr>
          <w:cantSplit/>
          <w:tblHeader/>
          <w:jc w:val="center"/>
        </w:trPr>
        <w:tc>
          <w:tcPr>
            <w:tcW w:w="2340" w:type="dxa"/>
            <w:shd w:val="clear" w:color="auto" w:fill="auto"/>
            <w:tcMar>
              <w:top w:w="100" w:type="dxa"/>
              <w:left w:w="100" w:type="dxa"/>
              <w:bottom w:w="100" w:type="dxa"/>
              <w:right w:w="100" w:type="dxa"/>
            </w:tcMar>
          </w:tcPr>
          <w:p w14:paraId="0756A0D1"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“Leverage relationship with travel advisor”</w:t>
            </w:r>
          </w:p>
        </w:tc>
        <w:tc>
          <w:tcPr>
            <w:tcW w:w="2340" w:type="dxa"/>
            <w:shd w:val="clear" w:color="auto" w:fill="auto"/>
            <w:tcMar>
              <w:top w:w="100" w:type="dxa"/>
              <w:left w:w="100" w:type="dxa"/>
              <w:bottom w:w="100" w:type="dxa"/>
              <w:right w:w="100" w:type="dxa"/>
            </w:tcMar>
          </w:tcPr>
          <w:p w14:paraId="2164287A"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2-February-2026</w:t>
            </w:r>
          </w:p>
        </w:tc>
        <w:tc>
          <w:tcPr>
            <w:tcW w:w="2340" w:type="dxa"/>
            <w:shd w:val="clear" w:color="auto" w:fill="auto"/>
            <w:tcMar>
              <w:top w:w="100" w:type="dxa"/>
              <w:left w:w="100" w:type="dxa"/>
              <w:bottom w:w="100" w:type="dxa"/>
              <w:right w:w="100" w:type="dxa"/>
            </w:tcMar>
          </w:tcPr>
          <w:p w14:paraId="1A718CCA"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1-Jun-2027</w:t>
            </w:r>
          </w:p>
        </w:tc>
        <w:tc>
          <w:tcPr>
            <w:tcW w:w="2340" w:type="dxa"/>
            <w:shd w:val="clear" w:color="auto" w:fill="auto"/>
            <w:tcMar>
              <w:top w:w="100" w:type="dxa"/>
              <w:left w:w="100" w:type="dxa"/>
              <w:bottom w:w="100" w:type="dxa"/>
              <w:right w:w="100" w:type="dxa"/>
            </w:tcMar>
          </w:tcPr>
          <w:p w14:paraId="1132EB44"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 xml:space="preserve">515 days </w:t>
            </w:r>
          </w:p>
        </w:tc>
      </w:tr>
      <w:tr w:rsidR="00A2359C" w:rsidRPr="00D80FBF" w14:paraId="4E4ABFA7" w14:textId="77777777" w:rsidTr="008E61D4">
        <w:trPr>
          <w:cantSplit/>
          <w:tblHeader/>
          <w:jc w:val="center"/>
        </w:trPr>
        <w:tc>
          <w:tcPr>
            <w:tcW w:w="2340" w:type="dxa"/>
            <w:shd w:val="clear" w:color="auto" w:fill="auto"/>
            <w:tcMar>
              <w:top w:w="100" w:type="dxa"/>
              <w:left w:w="100" w:type="dxa"/>
              <w:bottom w:w="100" w:type="dxa"/>
              <w:right w:w="100" w:type="dxa"/>
            </w:tcMar>
          </w:tcPr>
          <w:p w14:paraId="4645C6EB"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“Lead sustainable tourism”</w:t>
            </w:r>
          </w:p>
        </w:tc>
        <w:tc>
          <w:tcPr>
            <w:tcW w:w="2340" w:type="dxa"/>
            <w:shd w:val="clear" w:color="auto" w:fill="auto"/>
            <w:tcMar>
              <w:top w:w="100" w:type="dxa"/>
              <w:left w:w="100" w:type="dxa"/>
              <w:bottom w:w="100" w:type="dxa"/>
              <w:right w:w="100" w:type="dxa"/>
            </w:tcMar>
          </w:tcPr>
          <w:p w14:paraId="7DECF085"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1-July-2027</w:t>
            </w:r>
          </w:p>
        </w:tc>
        <w:tc>
          <w:tcPr>
            <w:tcW w:w="2340" w:type="dxa"/>
            <w:shd w:val="clear" w:color="auto" w:fill="auto"/>
            <w:tcMar>
              <w:top w:w="100" w:type="dxa"/>
              <w:left w:w="100" w:type="dxa"/>
              <w:bottom w:w="100" w:type="dxa"/>
              <w:right w:w="100" w:type="dxa"/>
            </w:tcMar>
          </w:tcPr>
          <w:p w14:paraId="05D425A4"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30-September-2027</w:t>
            </w:r>
          </w:p>
        </w:tc>
        <w:tc>
          <w:tcPr>
            <w:tcW w:w="2340" w:type="dxa"/>
            <w:shd w:val="clear" w:color="auto" w:fill="auto"/>
            <w:tcMar>
              <w:top w:w="100" w:type="dxa"/>
              <w:left w:w="100" w:type="dxa"/>
              <w:bottom w:w="100" w:type="dxa"/>
              <w:right w:w="100" w:type="dxa"/>
            </w:tcMar>
          </w:tcPr>
          <w:p w14:paraId="36B4B9DA"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 xml:space="preserve">92 days </w:t>
            </w:r>
          </w:p>
        </w:tc>
      </w:tr>
      <w:tr w:rsidR="00A2359C" w:rsidRPr="00D80FBF" w14:paraId="2A3C6579" w14:textId="77777777" w:rsidTr="008E61D4">
        <w:trPr>
          <w:cantSplit/>
          <w:tblHeader/>
          <w:jc w:val="center"/>
        </w:trPr>
        <w:tc>
          <w:tcPr>
            <w:tcW w:w="2340" w:type="dxa"/>
            <w:shd w:val="clear" w:color="auto" w:fill="auto"/>
            <w:tcMar>
              <w:top w:w="100" w:type="dxa"/>
              <w:left w:w="100" w:type="dxa"/>
              <w:bottom w:w="100" w:type="dxa"/>
              <w:right w:w="100" w:type="dxa"/>
            </w:tcMar>
          </w:tcPr>
          <w:p w14:paraId="24A7533E"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 xml:space="preserve">“Promote </w:t>
            </w:r>
            <w:proofErr w:type="spellStart"/>
            <w:r w:rsidRPr="00D80FBF">
              <w:rPr>
                <w:rFonts w:ascii="Times New Roman" w:eastAsia="Times New Roman" w:hAnsi="Times New Roman" w:cs="Times New Roman"/>
                <w:sz w:val="24"/>
                <w:szCs w:val="24"/>
              </w:rPr>
              <w:t>Hotelt</w:t>
            </w:r>
            <w:proofErr w:type="spellEnd"/>
            <w:r w:rsidRPr="00D80FBF">
              <w:rPr>
                <w:rFonts w:ascii="Times New Roman" w:eastAsia="Times New Roman" w:hAnsi="Times New Roman" w:cs="Times New Roman"/>
                <w:sz w:val="24"/>
                <w:szCs w:val="24"/>
              </w:rPr>
              <w:t xml:space="preserve"> Culture Immersion offerings”</w:t>
            </w:r>
          </w:p>
        </w:tc>
        <w:tc>
          <w:tcPr>
            <w:tcW w:w="2340" w:type="dxa"/>
            <w:shd w:val="clear" w:color="auto" w:fill="auto"/>
            <w:tcMar>
              <w:top w:w="100" w:type="dxa"/>
              <w:left w:w="100" w:type="dxa"/>
              <w:bottom w:w="100" w:type="dxa"/>
              <w:right w:w="100" w:type="dxa"/>
            </w:tcMar>
          </w:tcPr>
          <w:p w14:paraId="423148BD"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1-October-2027</w:t>
            </w:r>
          </w:p>
        </w:tc>
        <w:tc>
          <w:tcPr>
            <w:tcW w:w="2340" w:type="dxa"/>
            <w:shd w:val="clear" w:color="auto" w:fill="auto"/>
            <w:tcMar>
              <w:top w:w="100" w:type="dxa"/>
              <w:left w:w="100" w:type="dxa"/>
              <w:bottom w:w="100" w:type="dxa"/>
              <w:right w:w="100" w:type="dxa"/>
            </w:tcMar>
          </w:tcPr>
          <w:p w14:paraId="77C064FB"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 xml:space="preserve">30-Janury-2028 </w:t>
            </w:r>
          </w:p>
        </w:tc>
        <w:tc>
          <w:tcPr>
            <w:tcW w:w="2340" w:type="dxa"/>
            <w:shd w:val="clear" w:color="auto" w:fill="auto"/>
            <w:tcMar>
              <w:top w:w="100" w:type="dxa"/>
              <w:left w:w="100" w:type="dxa"/>
              <w:bottom w:w="100" w:type="dxa"/>
              <w:right w:w="100" w:type="dxa"/>
            </w:tcMar>
          </w:tcPr>
          <w:p w14:paraId="2AEEE7B9"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 xml:space="preserve">123 days </w:t>
            </w:r>
          </w:p>
        </w:tc>
      </w:tr>
      <w:tr w:rsidR="00A2359C" w:rsidRPr="00D80FBF" w14:paraId="590FBCCD" w14:textId="77777777" w:rsidTr="008E61D4">
        <w:trPr>
          <w:cantSplit/>
          <w:tblHeader/>
          <w:jc w:val="center"/>
        </w:trPr>
        <w:tc>
          <w:tcPr>
            <w:tcW w:w="2340" w:type="dxa"/>
            <w:shd w:val="clear" w:color="auto" w:fill="auto"/>
            <w:tcMar>
              <w:top w:w="100" w:type="dxa"/>
              <w:left w:w="100" w:type="dxa"/>
              <w:bottom w:w="100" w:type="dxa"/>
              <w:right w:w="100" w:type="dxa"/>
            </w:tcMar>
          </w:tcPr>
          <w:p w14:paraId="6A0D8E73"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“Increase brand awareness”</w:t>
            </w:r>
          </w:p>
        </w:tc>
        <w:tc>
          <w:tcPr>
            <w:tcW w:w="2340" w:type="dxa"/>
            <w:shd w:val="clear" w:color="auto" w:fill="auto"/>
            <w:tcMar>
              <w:top w:w="100" w:type="dxa"/>
              <w:left w:w="100" w:type="dxa"/>
              <w:bottom w:w="100" w:type="dxa"/>
              <w:right w:w="100" w:type="dxa"/>
            </w:tcMar>
          </w:tcPr>
          <w:p w14:paraId="251EB429"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1-February-2028</w:t>
            </w:r>
          </w:p>
        </w:tc>
        <w:tc>
          <w:tcPr>
            <w:tcW w:w="2340" w:type="dxa"/>
            <w:shd w:val="clear" w:color="auto" w:fill="auto"/>
            <w:tcMar>
              <w:top w:w="100" w:type="dxa"/>
              <w:left w:w="100" w:type="dxa"/>
              <w:bottom w:w="100" w:type="dxa"/>
              <w:right w:w="100" w:type="dxa"/>
            </w:tcMar>
          </w:tcPr>
          <w:p w14:paraId="25F24F54"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30-May-2028</w:t>
            </w:r>
          </w:p>
        </w:tc>
        <w:tc>
          <w:tcPr>
            <w:tcW w:w="2340" w:type="dxa"/>
            <w:shd w:val="clear" w:color="auto" w:fill="auto"/>
            <w:tcMar>
              <w:top w:w="100" w:type="dxa"/>
              <w:left w:w="100" w:type="dxa"/>
              <w:bottom w:w="100" w:type="dxa"/>
              <w:right w:w="100" w:type="dxa"/>
            </w:tcMar>
          </w:tcPr>
          <w:p w14:paraId="5BDA1976" w14:textId="77777777" w:rsidR="00A2359C" w:rsidRPr="00D80FBF" w:rsidRDefault="00A2359C" w:rsidP="008E61D4">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4 Month</w:t>
            </w:r>
          </w:p>
        </w:tc>
      </w:tr>
    </w:tbl>
    <w:p w14:paraId="4BCAE4C1" w14:textId="77777777" w:rsidR="00A2359C" w:rsidRPr="00D80FBF" w:rsidRDefault="00A2359C" w:rsidP="00A2359C">
      <w:pPr>
        <w:spacing w:line="360" w:lineRule="auto"/>
        <w:jc w:val="center"/>
        <w:rPr>
          <w:rFonts w:ascii="Times New Roman" w:eastAsia="Times New Roman" w:hAnsi="Times New Roman" w:cs="Times New Roman"/>
          <w:b/>
          <w:sz w:val="24"/>
          <w:szCs w:val="24"/>
        </w:rPr>
      </w:pPr>
      <w:bookmarkStart w:id="16" w:name="_Hlk136032369"/>
      <w:bookmarkEnd w:id="15"/>
      <w:r w:rsidRPr="00D80FBF">
        <w:rPr>
          <w:rFonts w:ascii="Times New Roman" w:eastAsia="Times New Roman" w:hAnsi="Times New Roman" w:cs="Times New Roman"/>
          <w:b/>
          <w:sz w:val="24"/>
          <w:szCs w:val="24"/>
        </w:rPr>
        <w:t>Table No.1: Work Breakdown Structure</w:t>
      </w:r>
    </w:p>
    <w:p w14:paraId="41B6A99D" w14:textId="77777777" w:rsidR="00A2359C" w:rsidRPr="00D80FBF" w:rsidRDefault="00A2359C" w:rsidP="00A2359C">
      <w:pPr>
        <w:spacing w:line="360" w:lineRule="auto"/>
        <w:jc w:val="center"/>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(Source: Learner)</w:t>
      </w:r>
    </w:p>
    <w:bookmarkEnd w:id="16"/>
    <w:p w14:paraId="77015BB1" w14:textId="77777777" w:rsidR="00A2359C" w:rsidRPr="00D80FBF" w:rsidRDefault="00A2359C" w:rsidP="00A2359C">
      <w:pPr>
        <w:spacing w:line="360" w:lineRule="auto"/>
        <w:jc w:val="center"/>
        <w:rPr>
          <w:rFonts w:ascii="Times New Roman" w:eastAsia="Times New Roman" w:hAnsi="Times New Roman" w:cs="Times New Roman"/>
          <w:b/>
          <w:sz w:val="24"/>
          <w:szCs w:val="24"/>
        </w:rPr>
      </w:pPr>
      <w:r w:rsidRPr="00D80FBF">
        <w:rPr>
          <w:rFonts w:ascii="Times New Roman" w:eastAsia="Times New Roman" w:hAnsi="Times New Roman" w:cs="Times New Roman"/>
          <w:b/>
          <w:noProof/>
          <w:sz w:val="24"/>
          <w:szCs w:val="24"/>
        </w:rPr>
        <w:lastRenderedPageBreak/>
        <w:drawing>
          <wp:inline distT="114300" distB="114300" distL="114300" distR="114300" wp14:anchorId="617A4582" wp14:editId="2AC96C36">
            <wp:extent cx="5943600" cy="4025900"/>
            <wp:effectExtent l="0" t="0" r="0" b="0"/>
            <wp:docPr id="56" name="image5.png" descr="A picture containing text, screenshot, number,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56" name="image5.png" descr="A picture containing text, screenshot, number, diagram&#10;&#10;Description automatically generated"/>
                    <pic:cNvPicPr preferRelativeResize="0"/>
                  </pic:nvPicPr>
                  <pic:blipFill>
                    <a:blip r:embed="rId9"/>
                    <a:srcRect/>
                    <a:stretch>
                      <a:fillRect/>
                    </a:stretch>
                  </pic:blipFill>
                  <pic:spPr>
                    <a:xfrm>
                      <a:off x="0" y="0"/>
                      <a:ext cx="5943600" cy="4025900"/>
                    </a:xfrm>
                    <a:prstGeom prst="rect">
                      <a:avLst/>
                    </a:prstGeom>
                    <a:ln/>
                  </pic:spPr>
                </pic:pic>
              </a:graphicData>
            </a:graphic>
          </wp:inline>
        </w:drawing>
      </w:r>
    </w:p>
    <w:p w14:paraId="0A279309" w14:textId="77777777" w:rsidR="00A2359C" w:rsidRPr="00D80FBF" w:rsidRDefault="00A2359C" w:rsidP="00A2359C">
      <w:pPr>
        <w:spacing w:line="360" w:lineRule="auto"/>
        <w:jc w:val="center"/>
        <w:rPr>
          <w:rFonts w:ascii="Times New Roman" w:eastAsia="Times New Roman" w:hAnsi="Times New Roman" w:cs="Times New Roman"/>
          <w:b/>
          <w:sz w:val="24"/>
          <w:szCs w:val="24"/>
        </w:rPr>
      </w:pPr>
      <w:bookmarkStart w:id="17" w:name="_Hlk136032397"/>
      <w:r w:rsidRPr="00D80FBF">
        <w:rPr>
          <w:rFonts w:ascii="Times New Roman" w:eastAsia="Times New Roman" w:hAnsi="Times New Roman" w:cs="Times New Roman"/>
          <w:b/>
          <w:sz w:val="24"/>
          <w:szCs w:val="24"/>
        </w:rPr>
        <w:t>Figure 3: Gantt chart</w:t>
      </w:r>
    </w:p>
    <w:p w14:paraId="2B406BF4" w14:textId="77777777" w:rsidR="00A2359C" w:rsidRPr="00D80FBF" w:rsidRDefault="00A2359C" w:rsidP="00A2359C">
      <w:pPr>
        <w:spacing w:line="360" w:lineRule="auto"/>
        <w:jc w:val="center"/>
        <w:rPr>
          <w:rFonts w:ascii="Times New Roman" w:eastAsia="Times New Roman" w:hAnsi="Times New Roman" w:cs="Times New Roman"/>
          <w:sz w:val="24"/>
          <w:szCs w:val="24"/>
        </w:rPr>
      </w:pPr>
      <w:r w:rsidRPr="00D80FBF">
        <w:rPr>
          <w:rFonts w:ascii="Times New Roman" w:eastAsia="Times New Roman" w:hAnsi="Times New Roman" w:cs="Times New Roman"/>
          <w:sz w:val="24"/>
          <w:szCs w:val="24"/>
        </w:rPr>
        <w:t>(Source: Developed by learner)</w:t>
      </w:r>
    </w:p>
    <w:bookmarkEnd w:id="17"/>
    <w:p w14:paraId="30367515" w14:textId="77777777" w:rsidR="00A2359C" w:rsidRDefault="00A2359C" w:rsidP="00A2359C">
      <w:pPr>
        <w:spacing w:before="240" w:line="360" w:lineRule="auto"/>
        <w:jc w:val="center"/>
        <w:rPr>
          <w:rFonts w:ascii="Times New Roman" w:eastAsia="Times New Roman" w:hAnsi="Times New Roman" w:cs="Times New Roman"/>
          <w:color w:val="000000"/>
          <w:sz w:val="24"/>
          <w:szCs w:val="24"/>
        </w:rPr>
      </w:pPr>
    </w:p>
    <w:p w14:paraId="3B5A99EA" w14:textId="2A3C45BC" w:rsidR="00A2359C" w:rsidRDefault="00A2359C" w:rsidP="00A2359C">
      <w:pPr>
        <w:spacing w:before="240" w:line="360" w:lineRule="auto"/>
        <w:rPr>
          <w:rFonts w:ascii="Times New Roman" w:eastAsia="Times New Roman" w:hAnsi="Times New Roman" w:cs="Times New Roman"/>
          <w:b/>
          <w:bCs/>
          <w:color w:val="000000"/>
          <w:sz w:val="24"/>
          <w:szCs w:val="24"/>
        </w:rPr>
      </w:pPr>
      <w:proofErr w:type="spellStart"/>
      <w:r w:rsidRPr="00A2359C">
        <w:rPr>
          <w:rFonts w:ascii="Times New Roman" w:eastAsia="Times New Roman" w:hAnsi="Times New Roman" w:cs="Times New Roman"/>
          <w:b/>
          <w:bCs/>
          <w:color w:val="000000"/>
          <w:sz w:val="24"/>
          <w:szCs w:val="24"/>
        </w:rPr>
        <w:t>Presentation</w:t>
      </w:r>
      <w:r w:rsidR="000442A4">
        <w:rPr>
          <w:rFonts w:ascii="Times New Roman" w:eastAsia="Times New Roman" w:hAnsi="Times New Roman" w:cs="Times New Roman"/>
          <w:b/>
          <w:bCs/>
          <w:color w:val="000000"/>
          <w:sz w:val="24"/>
          <w:szCs w:val="24"/>
        </w:rPr>
        <w:t>v</w:t>
      </w:r>
      <w:proofErr w:type="spellEnd"/>
    </w:p>
    <w:p w14:paraId="633B963D" w14:textId="674C6B3A" w:rsidR="0025701F" w:rsidRPr="00A2359C" w:rsidRDefault="0025701F" w:rsidP="00A2359C">
      <w:pPr>
        <w:spacing w:before="240" w:line="360" w:lineRule="auto"/>
        <w:rPr>
          <w:rFonts w:ascii="Times New Roman" w:eastAsia="Times New Roman" w:hAnsi="Times New Roman" w:cs="Times New Roman"/>
          <w:b/>
          <w:bCs/>
          <w:color w:val="000000"/>
          <w:sz w:val="24"/>
          <w:szCs w:val="24"/>
        </w:rPr>
      </w:pPr>
      <w:r w:rsidRPr="0025701F">
        <w:rPr>
          <w:rFonts w:ascii="Times New Roman" w:hAnsi="Times New Roman" w:cs="Times New Roman"/>
          <w:sz w:val="24"/>
          <w:szCs w:val="24"/>
        </w:rPr>
        <w:lastRenderedPageBreak/>
        <w:drawing>
          <wp:inline distT="0" distB="0" distL="0" distR="0" wp14:anchorId="79BA8B19" wp14:editId="35145376">
            <wp:extent cx="5943600" cy="3340100"/>
            <wp:effectExtent l="0" t="0" r="0" b="0"/>
            <wp:docPr id="947895482" name="Picture 1" descr="A picture containing text, handwriting, office supplie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95482" name="Picture 1" descr="A picture containing text, handwriting, office supplies, screenshot&#10;&#10;Description automatically generated"/>
                    <pic:cNvPicPr/>
                  </pic:nvPicPr>
                  <pic:blipFill>
                    <a:blip r:embed="rId10"/>
                    <a:stretch>
                      <a:fillRect/>
                    </a:stretch>
                  </pic:blipFill>
                  <pic:spPr>
                    <a:xfrm>
                      <a:off x="0" y="0"/>
                      <a:ext cx="5943600" cy="3340100"/>
                    </a:xfrm>
                    <a:prstGeom prst="rect">
                      <a:avLst/>
                    </a:prstGeom>
                  </pic:spPr>
                </pic:pic>
              </a:graphicData>
            </a:graphic>
          </wp:inline>
        </w:drawing>
      </w:r>
    </w:p>
    <w:p w14:paraId="233A9088" w14:textId="77777777" w:rsidR="00A2359C" w:rsidRPr="00D80FBF" w:rsidRDefault="00A2359C" w:rsidP="00A2359C">
      <w:pPr>
        <w:spacing w:before="240" w:line="360" w:lineRule="auto"/>
        <w:jc w:val="center"/>
        <w:rPr>
          <w:rFonts w:ascii="Times New Roman" w:eastAsia="Times New Roman" w:hAnsi="Times New Roman" w:cs="Times New Roman"/>
          <w:color w:val="000000"/>
          <w:sz w:val="24"/>
          <w:szCs w:val="24"/>
        </w:rPr>
      </w:pPr>
    </w:p>
    <w:bookmarkEnd w:id="14"/>
    <w:p w14:paraId="22765105" w14:textId="77777777" w:rsidR="000442A4" w:rsidRDefault="0025701F">
      <w:pPr>
        <w:spacing w:line="360" w:lineRule="auto"/>
        <w:rPr>
          <w:rFonts w:ascii="Times New Roman" w:hAnsi="Times New Roman" w:cs="Times New Roman"/>
          <w:sz w:val="24"/>
          <w:szCs w:val="24"/>
        </w:rPr>
      </w:pPr>
      <w:r w:rsidRPr="0025701F">
        <w:rPr>
          <w:rFonts w:ascii="Times New Roman" w:hAnsi="Times New Roman" w:cs="Times New Roman"/>
          <w:sz w:val="24"/>
          <w:szCs w:val="24"/>
        </w:rPr>
        <w:drawing>
          <wp:inline distT="0" distB="0" distL="0" distR="0" wp14:anchorId="5686A4A2" wp14:editId="2702CD91">
            <wp:extent cx="5943600" cy="3369310"/>
            <wp:effectExtent l="0" t="0" r="0" b="2540"/>
            <wp:docPr id="69075525"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75525" name="Picture 1" descr="A picture containing text, screenshot, font, logo&#10;&#10;Description automatically generated"/>
                    <pic:cNvPicPr/>
                  </pic:nvPicPr>
                  <pic:blipFill>
                    <a:blip r:embed="rId11"/>
                    <a:stretch>
                      <a:fillRect/>
                    </a:stretch>
                  </pic:blipFill>
                  <pic:spPr>
                    <a:xfrm>
                      <a:off x="0" y="0"/>
                      <a:ext cx="5943600" cy="3369310"/>
                    </a:xfrm>
                    <a:prstGeom prst="rect">
                      <a:avLst/>
                    </a:prstGeom>
                  </pic:spPr>
                </pic:pic>
              </a:graphicData>
            </a:graphic>
          </wp:inline>
        </w:drawing>
      </w:r>
    </w:p>
    <w:p w14:paraId="00F85C8A" w14:textId="07FCBDED" w:rsidR="00F90B3D" w:rsidRDefault="000442A4">
      <w:pPr>
        <w:spacing w:line="360" w:lineRule="auto"/>
        <w:rPr>
          <w:rFonts w:ascii="Times New Roman" w:hAnsi="Times New Roman" w:cs="Times New Roman"/>
          <w:sz w:val="24"/>
          <w:szCs w:val="24"/>
        </w:rPr>
      </w:pPr>
      <w:r w:rsidRPr="000442A4">
        <w:rPr>
          <w:rFonts w:ascii="Times New Roman" w:hAnsi="Times New Roman" w:cs="Times New Roman"/>
          <w:sz w:val="24"/>
          <w:szCs w:val="24"/>
        </w:rPr>
        <w:lastRenderedPageBreak/>
        <w:drawing>
          <wp:inline distT="0" distB="0" distL="0" distR="0" wp14:anchorId="29316F67" wp14:editId="75BBC302">
            <wp:extent cx="5943600" cy="3348990"/>
            <wp:effectExtent l="0" t="0" r="0" b="3810"/>
            <wp:docPr id="582127818"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127818" name="Picture 1" descr="A picture containing text, screenshot, font, number&#10;&#10;Description automatically generated"/>
                    <pic:cNvPicPr/>
                  </pic:nvPicPr>
                  <pic:blipFill>
                    <a:blip r:embed="rId12"/>
                    <a:stretch>
                      <a:fillRect/>
                    </a:stretch>
                  </pic:blipFill>
                  <pic:spPr>
                    <a:xfrm>
                      <a:off x="0" y="0"/>
                      <a:ext cx="5943600" cy="3348990"/>
                    </a:xfrm>
                    <a:prstGeom prst="rect">
                      <a:avLst/>
                    </a:prstGeom>
                  </pic:spPr>
                </pic:pic>
              </a:graphicData>
            </a:graphic>
          </wp:inline>
        </w:drawing>
      </w:r>
      <w:r w:rsidR="0025701F" w:rsidRPr="0025701F">
        <w:rPr>
          <w:rFonts w:ascii="Times New Roman" w:hAnsi="Times New Roman" w:cs="Times New Roman"/>
          <w:sz w:val="24"/>
          <w:szCs w:val="24"/>
        </w:rPr>
        <w:drawing>
          <wp:inline distT="0" distB="0" distL="0" distR="0" wp14:anchorId="46BA78E5" wp14:editId="060ED8A3">
            <wp:extent cx="5943600" cy="3347085"/>
            <wp:effectExtent l="0" t="0" r="0" b="5715"/>
            <wp:docPr id="1210281763"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281763" name="Picture 1" descr="A picture containing text, screenshot, font, number&#10;&#10;Description automatically generated"/>
                    <pic:cNvPicPr/>
                  </pic:nvPicPr>
                  <pic:blipFill>
                    <a:blip r:embed="rId13"/>
                    <a:stretch>
                      <a:fillRect/>
                    </a:stretch>
                  </pic:blipFill>
                  <pic:spPr>
                    <a:xfrm>
                      <a:off x="0" y="0"/>
                      <a:ext cx="5943600" cy="3347085"/>
                    </a:xfrm>
                    <a:prstGeom prst="rect">
                      <a:avLst/>
                    </a:prstGeom>
                  </pic:spPr>
                </pic:pic>
              </a:graphicData>
            </a:graphic>
          </wp:inline>
        </w:drawing>
      </w:r>
    </w:p>
    <w:p w14:paraId="29AFE7BA" w14:textId="4BFA1367" w:rsidR="000442A4" w:rsidRDefault="000442A4">
      <w:pPr>
        <w:spacing w:line="360" w:lineRule="auto"/>
        <w:rPr>
          <w:rFonts w:ascii="Times New Roman" w:hAnsi="Times New Roman" w:cs="Times New Roman"/>
          <w:sz w:val="24"/>
          <w:szCs w:val="24"/>
        </w:rPr>
      </w:pPr>
      <w:r w:rsidRPr="000442A4">
        <w:rPr>
          <w:rFonts w:ascii="Times New Roman" w:hAnsi="Times New Roman" w:cs="Times New Roman"/>
          <w:sz w:val="24"/>
          <w:szCs w:val="24"/>
        </w:rPr>
        <w:lastRenderedPageBreak/>
        <w:drawing>
          <wp:inline distT="0" distB="0" distL="0" distR="0" wp14:anchorId="53C73DBE" wp14:editId="33CD9FB6">
            <wp:extent cx="5943600" cy="3305810"/>
            <wp:effectExtent l="0" t="0" r="0" b="0"/>
            <wp:docPr id="1543001982" name="Picture 1543001982"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327550" name="Picture 1" descr="A picture containing text, screenshot, design&#10;&#10;Description automatically generated"/>
                    <pic:cNvPicPr/>
                  </pic:nvPicPr>
                  <pic:blipFill>
                    <a:blip r:embed="rId14"/>
                    <a:stretch>
                      <a:fillRect/>
                    </a:stretch>
                  </pic:blipFill>
                  <pic:spPr>
                    <a:xfrm>
                      <a:off x="0" y="0"/>
                      <a:ext cx="5943600" cy="3305810"/>
                    </a:xfrm>
                    <a:prstGeom prst="rect">
                      <a:avLst/>
                    </a:prstGeom>
                  </pic:spPr>
                </pic:pic>
              </a:graphicData>
            </a:graphic>
          </wp:inline>
        </w:drawing>
      </w:r>
    </w:p>
    <w:p w14:paraId="56D48EE1" w14:textId="46FA23B6" w:rsidR="000442A4" w:rsidRDefault="000442A4">
      <w:pPr>
        <w:spacing w:line="360" w:lineRule="auto"/>
        <w:rPr>
          <w:rFonts w:ascii="Times New Roman" w:hAnsi="Times New Roman" w:cs="Times New Roman"/>
          <w:sz w:val="24"/>
          <w:szCs w:val="24"/>
        </w:rPr>
      </w:pPr>
      <w:r w:rsidRPr="000442A4">
        <w:rPr>
          <w:rFonts w:ascii="Times New Roman" w:hAnsi="Times New Roman" w:cs="Times New Roman"/>
          <w:sz w:val="24"/>
          <w:szCs w:val="24"/>
        </w:rPr>
        <w:drawing>
          <wp:inline distT="0" distB="0" distL="0" distR="0" wp14:anchorId="0538E8B8" wp14:editId="364581E9">
            <wp:extent cx="5943600" cy="3357245"/>
            <wp:effectExtent l="0" t="0" r="0" b="0"/>
            <wp:docPr id="1960354716" name="Picture 1" descr="A diagram of swot analysi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354716" name="Picture 1" descr="A diagram of swot analysis&#10;&#10;Description automatically generated with low confidence"/>
                    <pic:cNvPicPr/>
                  </pic:nvPicPr>
                  <pic:blipFill>
                    <a:blip r:embed="rId15"/>
                    <a:stretch>
                      <a:fillRect/>
                    </a:stretch>
                  </pic:blipFill>
                  <pic:spPr>
                    <a:xfrm>
                      <a:off x="0" y="0"/>
                      <a:ext cx="5943600" cy="3357245"/>
                    </a:xfrm>
                    <a:prstGeom prst="rect">
                      <a:avLst/>
                    </a:prstGeom>
                  </pic:spPr>
                </pic:pic>
              </a:graphicData>
            </a:graphic>
          </wp:inline>
        </w:drawing>
      </w:r>
    </w:p>
    <w:p w14:paraId="3F1E9B2F" w14:textId="25F4D694" w:rsidR="000442A4" w:rsidRDefault="000442A4">
      <w:pPr>
        <w:spacing w:line="360" w:lineRule="auto"/>
        <w:rPr>
          <w:rFonts w:ascii="Times New Roman" w:hAnsi="Times New Roman" w:cs="Times New Roman"/>
          <w:sz w:val="24"/>
          <w:szCs w:val="24"/>
        </w:rPr>
      </w:pPr>
      <w:r w:rsidRPr="000442A4">
        <w:rPr>
          <w:rFonts w:ascii="Times New Roman" w:hAnsi="Times New Roman" w:cs="Times New Roman"/>
          <w:sz w:val="24"/>
          <w:szCs w:val="24"/>
        </w:rPr>
        <w:lastRenderedPageBreak/>
        <w:drawing>
          <wp:inline distT="0" distB="0" distL="0" distR="0" wp14:anchorId="3CD8C17C" wp14:editId="2120B9F3">
            <wp:extent cx="5943600" cy="3238500"/>
            <wp:effectExtent l="0" t="0" r="0" b="0"/>
            <wp:docPr id="1413929390" name="Picture 1"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929390" name="Picture 1" descr="A picture containing text, screenshot&#10;&#10;Description automatically generated"/>
                    <pic:cNvPicPr/>
                  </pic:nvPicPr>
                  <pic:blipFill>
                    <a:blip r:embed="rId16"/>
                    <a:stretch>
                      <a:fillRect/>
                    </a:stretch>
                  </pic:blipFill>
                  <pic:spPr>
                    <a:xfrm>
                      <a:off x="0" y="0"/>
                      <a:ext cx="5943600" cy="3238500"/>
                    </a:xfrm>
                    <a:prstGeom prst="rect">
                      <a:avLst/>
                    </a:prstGeom>
                  </pic:spPr>
                </pic:pic>
              </a:graphicData>
            </a:graphic>
          </wp:inline>
        </w:drawing>
      </w:r>
    </w:p>
    <w:p w14:paraId="799DFBE2" w14:textId="1BBDC889" w:rsidR="000442A4" w:rsidRDefault="000442A4">
      <w:pPr>
        <w:spacing w:line="360" w:lineRule="auto"/>
        <w:rPr>
          <w:rFonts w:ascii="Times New Roman" w:hAnsi="Times New Roman" w:cs="Times New Roman"/>
          <w:sz w:val="24"/>
          <w:szCs w:val="24"/>
        </w:rPr>
      </w:pPr>
      <w:r w:rsidRPr="000442A4">
        <w:rPr>
          <w:rFonts w:ascii="Times New Roman" w:hAnsi="Times New Roman" w:cs="Times New Roman"/>
          <w:sz w:val="24"/>
          <w:szCs w:val="24"/>
        </w:rPr>
        <w:drawing>
          <wp:inline distT="0" distB="0" distL="0" distR="0" wp14:anchorId="5AC2F0F5" wp14:editId="4F3822A8">
            <wp:extent cx="5943600" cy="3382010"/>
            <wp:effectExtent l="0" t="0" r="0" b="8890"/>
            <wp:docPr id="1176098123"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098123" name="Picture 1" descr="A picture containing text, screenshot, number, font&#10;&#10;Description automatically generated"/>
                    <pic:cNvPicPr/>
                  </pic:nvPicPr>
                  <pic:blipFill>
                    <a:blip r:embed="rId17"/>
                    <a:stretch>
                      <a:fillRect/>
                    </a:stretch>
                  </pic:blipFill>
                  <pic:spPr>
                    <a:xfrm>
                      <a:off x="0" y="0"/>
                      <a:ext cx="5943600" cy="3382010"/>
                    </a:xfrm>
                    <a:prstGeom prst="rect">
                      <a:avLst/>
                    </a:prstGeom>
                  </pic:spPr>
                </pic:pic>
              </a:graphicData>
            </a:graphic>
          </wp:inline>
        </w:drawing>
      </w:r>
    </w:p>
    <w:p w14:paraId="21148568" w14:textId="267B55F6" w:rsidR="000442A4" w:rsidRDefault="000442A4">
      <w:pPr>
        <w:spacing w:line="360" w:lineRule="auto"/>
        <w:rPr>
          <w:rFonts w:ascii="Times New Roman" w:hAnsi="Times New Roman" w:cs="Times New Roman"/>
          <w:sz w:val="24"/>
          <w:szCs w:val="24"/>
        </w:rPr>
      </w:pPr>
      <w:r w:rsidRPr="000442A4">
        <w:rPr>
          <w:rFonts w:ascii="Times New Roman" w:hAnsi="Times New Roman" w:cs="Times New Roman"/>
          <w:sz w:val="24"/>
          <w:szCs w:val="24"/>
        </w:rPr>
        <w:lastRenderedPageBreak/>
        <w:drawing>
          <wp:inline distT="0" distB="0" distL="0" distR="0" wp14:anchorId="649D7CDB" wp14:editId="5307D348">
            <wp:extent cx="5943600" cy="3348355"/>
            <wp:effectExtent l="0" t="0" r="0" b="4445"/>
            <wp:docPr id="1204146440"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146440" name="Picture 1" descr="A picture containing text, screenshot, font, number&#10;&#10;Description automatically generated"/>
                    <pic:cNvPicPr/>
                  </pic:nvPicPr>
                  <pic:blipFill>
                    <a:blip r:embed="rId18"/>
                    <a:stretch>
                      <a:fillRect/>
                    </a:stretch>
                  </pic:blipFill>
                  <pic:spPr>
                    <a:xfrm>
                      <a:off x="0" y="0"/>
                      <a:ext cx="5943600" cy="3348355"/>
                    </a:xfrm>
                    <a:prstGeom prst="rect">
                      <a:avLst/>
                    </a:prstGeom>
                  </pic:spPr>
                </pic:pic>
              </a:graphicData>
            </a:graphic>
          </wp:inline>
        </w:drawing>
      </w:r>
    </w:p>
    <w:p w14:paraId="5DD4FD0B" w14:textId="54C3A9DC" w:rsidR="000442A4" w:rsidRDefault="000442A4">
      <w:pPr>
        <w:spacing w:line="360" w:lineRule="auto"/>
        <w:rPr>
          <w:rFonts w:ascii="Times New Roman" w:hAnsi="Times New Roman" w:cs="Times New Roman"/>
          <w:sz w:val="24"/>
          <w:szCs w:val="24"/>
        </w:rPr>
      </w:pPr>
      <w:r w:rsidRPr="000442A4">
        <w:rPr>
          <w:rFonts w:ascii="Times New Roman" w:hAnsi="Times New Roman" w:cs="Times New Roman"/>
          <w:sz w:val="24"/>
          <w:szCs w:val="24"/>
        </w:rPr>
        <w:drawing>
          <wp:inline distT="0" distB="0" distL="0" distR="0" wp14:anchorId="715830CD" wp14:editId="58A86EF6">
            <wp:extent cx="5943600" cy="3099435"/>
            <wp:effectExtent l="0" t="0" r="0" b="5715"/>
            <wp:docPr id="1685419495"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419495" name="Picture 1" descr="A picture containing text, screenshot, font, design&#10;&#10;Description automatically generated"/>
                    <pic:cNvPicPr/>
                  </pic:nvPicPr>
                  <pic:blipFill>
                    <a:blip r:embed="rId19"/>
                    <a:stretch>
                      <a:fillRect/>
                    </a:stretch>
                  </pic:blipFill>
                  <pic:spPr>
                    <a:xfrm>
                      <a:off x="0" y="0"/>
                      <a:ext cx="5943600" cy="3099435"/>
                    </a:xfrm>
                    <a:prstGeom prst="rect">
                      <a:avLst/>
                    </a:prstGeom>
                  </pic:spPr>
                </pic:pic>
              </a:graphicData>
            </a:graphic>
          </wp:inline>
        </w:drawing>
      </w:r>
    </w:p>
    <w:p w14:paraId="6419038E" w14:textId="5A319CBB" w:rsidR="000442A4" w:rsidRDefault="000442A4">
      <w:pPr>
        <w:spacing w:line="360" w:lineRule="auto"/>
        <w:rPr>
          <w:rFonts w:ascii="Times New Roman" w:hAnsi="Times New Roman" w:cs="Times New Roman"/>
          <w:sz w:val="24"/>
          <w:szCs w:val="24"/>
        </w:rPr>
      </w:pPr>
      <w:r w:rsidRPr="000442A4">
        <w:rPr>
          <w:rFonts w:ascii="Times New Roman" w:hAnsi="Times New Roman" w:cs="Times New Roman"/>
          <w:sz w:val="24"/>
          <w:szCs w:val="24"/>
        </w:rPr>
        <w:lastRenderedPageBreak/>
        <w:drawing>
          <wp:inline distT="0" distB="0" distL="0" distR="0" wp14:anchorId="3C569A76" wp14:editId="341DF9AC">
            <wp:extent cx="5943600" cy="3337560"/>
            <wp:effectExtent l="0" t="0" r="0" b="0"/>
            <wp:docPr id="1139903592" name="Picture 1" descr="A close-up of a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903592" name="Picture 1" descr="A close-up of a paper&#10;&#10;Description automatically generated with medium confidence"/>
                    <pic:cNvPicPr/>
                  </pic:nvPicPr>
                  <pic:blipFill>
                    <a:blip r:embed="rId20"/>
                    <a:stretch>
                      <a:fillRect/>
                    </a:stretch>
                  </pic:blipFill>
                  <pic:spPr>
                    <a:xfrm>
                      <a:off x="0" y="0"/>
                      <a:ext cx="5943600" cy="3337560"/>
                    </a:xfrm>
                    <a:prstGeom prst="rect">
                      <a:avLst/>
                    </a:prstGeom>
                  </pic:spPr>
                </pic:pic>
              </a:graphicData>
            </a:graphic>
          </wp:inline>
        </w:drawing>
      </w:r>
    </w:p>
    <w:p w14:paraId="0398ACDC" w14:textId="6CA81C9E" w:rsidR="000442A4" w:rsidRDefault="000442A4">
      <w:pPr>
        <w:spacing w:line="360" w:lineRule="auto"/>
        <w:rPr>
          <w:rFonts w:ascii="Times New Roman" w:hAnsi="Times New Roman" w:cs="Times New Roman"/>
          <w:sz w:val="24"/>
          <w:szCs w:val="24"/>
        </w:rPr>
      </w:pPr>
      <w:r w:rsidRPr="000442A4">
        <w:rPr>
          <w:rFonts w:ascii="Times New Roman" w:hAnsi="Times New Roman" w:cs="Times New Roman"/>
          <w:sz w:val="24"/>
          <w:szCs w:val="24"/>
        </w:rPr>
        <w:drawing>
          <wp:inline distT="0" distB="0" distL="0" distR="0" wp14:anchorId="085EB9AF" wp14:editId="0B36D870">
            <wp:extent cx="5943600" cy="3336290"/>
            <wp:effectExtent l="0" t="0" r="0" b="0"/>
            <wp:docPr id="1955626690" name="Picture 1" descr="A close-up of a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626690" name="Picture 1" descr="A close-up of a paper&#10;&#10;Description automatically generated with medium confidence"/>
                    <pic:cNvPicPr/>
                  </pic:nvPicPr>
                  <pic:blipFill>
                    <a:blip r:embed="rId21"/>
                    <a:stretch>
                      <a:fillRect/>
                    </a:stretch>
                  </pic:blipFill>
                  <pic:spPr>
                    <a:xfrm>
                      <a:off x="0" y="0"/>
                      <a:ext cx="5943600" cy="3336290"/>
                    </a:xfrm>
                    <a:prstGeom prst="rect">
                      <a:avLst/>
                    </a:prstGeom>
                  </pic:spPr>
                </pic:pic>
              </a:graphicData>
            </a:graphic>
          </wp:inline>
        </w:drawing>
      </w:r>
    </w:p>
    <w:p w14:paraId="70B2666C" w14:textId="77777777" w:rsidR="000442A4" w:rsidRDefault="000442A4">
      <w:pPr>
        <w:spacing w:line="360" w:lineRule="auto"/>
        <w:rPr>
          <w:rFonts w:ascii="Times New Roman" w:hAnsi="Times New Roman" w:cs="Times New Roman"/>
          <w:sz w:val="24"/>
          <w:szCs w:val="24"/>
        </w:rPr>
      </w:pPr>
    </w:p>
    <w:p w14:paraId="195ADC8A" w14:textId="77777777" w:rsidR="0025701F" w:rsidRPr="00D80FBF" w:rsidRDefault="0025701F">
      <w:pPr>
        <w:spacing w:line="360" w:lineRule="auto"/>
        <w:rPr>
          <w:rFonts w:ascii="Times New Roman" w:hAnsi="Times New Roman" w:cs="Times New Roman"/>
          <w:sz w:val="24"/>
          <w:szCs w:val="24"/>
        </w:rPr>
      </w:pPr>
    </w:p>
    <w:sectPr w:rsidR="0025701F" w:rsidRPr="00D80FBF">
      <w:footerReference w:type="default" r:id="rId22"/>
      <w:footerReference w:type="first" r:id="rId2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C6FD4" w14:textId="77777777" w:rsidR="006D18D5" w:rsidRDefault="006D18D5">
      <w:pPr>
        <w:spacing w:after="0" w:line="240" w:lineRule="auto"/>
      </w:pPr>
      <w:r>
        <w:separator/>
      </w:r>
    </w:p>
  </w:endnote>
  <w:endnote w:type="continuationSeparator" w:id="0">
    <w:p w14:paraId="48F35165" w14:textId="77777777" w:rsidR="006D18D5" w:rsidRDefault="006D18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27C45" w14:textId="77777777" w:rsidR="00F90B3D" w:rsidRDefault="00175CCF">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636B9A">
      <w:rPr>
        <w:noProof/>
        <w:color w:val="000000"/>
      </w:rPr>
      <w:t>3</w:t>
    </w:r>
    <w:r>
      <w:rPr>
        <w:color w:val="000000"/>
      </w:rPr>
      <w:fldChar w:fldCharType="end"/>
    </w:r>
  </w:p>
  <w:p w14:paraId="7CE64D03" w14:textId="77777777" w:rsidR="00F90B3D" w:rsidRDefault="00F90B3D">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856900"/>
      <w:docPartObj>
        <w:docPartGallery w:val="Page Numbers (Bottom of Page)"/>
        <w:docPartUnique/>
      </w:docPartObj>
    </w:sdtPr>
    <w:sdtEndPr>
      <w:rPr>
        <w:noProof/>
      </w:rPr>
    </w:sdtEndPr>
    <w:sdtContent>
      <w:p w14:paraId="57E2F7C6" w14:textId="27C0AB03" w:rsidR="00D80FBF" w:rsidRDefault="00D80F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687F28" w14:textId="77777777" w:rsidR="00D80FBF" w:rsidRDefault="00D80F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5EC39" w14:textId="77777777" w:rsidR="006D18D5" w:rsidRDefault="006D18D5">
      <w:pPr>
        <w:spacing w:after="0" w:line="240" w:lineRule="auto"/>
      </w:pPr>
      <w:r>
        <w:separator/>
      </w:r>
    </w:p>
  </w:footnote>
  <w:footnote w:type="continuationSeparator" w:id="0">
    <w:p w14:paraId="79B1E2C1" w14:textId="77777777" w:rsidR="006D18D5" w:rsidRDefault="006D18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7F5A89"/>
    <w:multiLevelType w:val="hybridMultilevel"/>
    <w:tmpl w:val="00A045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7235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B3D"/>
    <w:rsid w:val="000442A4"/>
    <w:rsid w:val="00175CCF"/>
    <w:rsid w:val="0025701F"/>
    <w:rsid w:val="004E1452"/>
    <w:rsid w:val="00636B9A"/>
    <w:rsid w:val="006D18D5"/>
    <w:rsid w:val="007C354C"/>
    <w:rsid w:val="00A2359C"/>
    <w:rsid w:val="00C83156"/>
    <w:rsid w:val="00D27488"/>
    <w:rsid w:val="00D61CE9"/>
    <w:rsid w:val="00D80FBF"/>
    <w:rsid w:val="00EE4BB8"/>
    <w:rsid w:val="00F90B3D"/>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827FA"/>
  <w15:docId w15:val="{E0925C45-89F5-479C-AC70-629CA7616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6E8"/>
    <w:rPr>
      <w:lang w:val="en-GB"/>
    </w:rPr>
  </w:style>
  <w:style w:type="paragraph" w:styleId="Heading1">
    <w:name w:val="heading 1"/>
    <w:basedOn w:val="Normal"/>
    <w:next w:val="Normal"/>
    <w:link w:val="Heading1Char"/>
    <w:uiPriority w:val="9"/>
    <w:qFormat/>
    <w:rsid w:val="00636B9A"/>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7C704F"/>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paragraph" w:styleId="Heading3">
    <w:name w:val="heading 3"/>
    <w:basedOn w:val="Normal1"/>
    <w:next w:val="Normal1"/>
    <w:rsid w:val="006716E8"/>
    <w:pPr>
      <w:keepNext/>
      <w:keepLines/>
      <w:spacing w:before="280" w:after="80"/>
      <w:outlineLvl w:val="2"/>
    </w:pPr>
    <w:rPr>
      <w:b/>
      <w:sz w:val="28"/>
      <w:szCs w:val="28"/>
    </w:rPr>
  </w:style>
  <w:style w:type="paragraph" w:styleId="Heading4">
    <w:name w:val="heading 4"/>
    <w:basedOn w:val="Normal1"/>
    <w:next w:val="Normal1"/>
    <w:rsid w:val="006716E8"/>
    <w:pPr>
      <w:keepNext/>
      <w:keepLines/>
      <w:spacing w:before="240" w:after="40"/>
      <w:outlineLvl w:val="3"/>
    </w:pPr>
    <w:rPr>
      <w:b/>
      <w:sz w:val="24"/>
      <w:szCs w:val="24"/>
    </w:rPr>
  </w:style>
  <w:style w:type="paragraph" w:styleId="Heading5">
    <w:name w:val="heading 5"/>
    <w:basedOn w:val="Normal1"/>
    <w:next w:val="Normal1"/>
    <w:rsid w:val="006716E8"/>
    <w:pPr>
      <w:keepNext/>
      <w:keepLines/>
      <w:spacing w:before="220" w:after="40"/>
      <w:outlineLvl w:val="4"/>
    </w:pPr>
    <w:rPr>
      <w:b/>
    </w:rPr>
  </w:style>
  <w:style w:type="paragraph" w:styleId="Heading6">
    <w:name w:val="heading 6"/>
    <w:basedOn w:val="Normal1"/>
    <w:next w:val="Normal1"/>
    <w:rsid w:val="006716E8"/>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6716E8"/>
    <w:pPr>
      <w:keepNext/>
      <w:keepLines/>
      <w:spacing w:before="480" w:after="120"/>
    </w:pPr>
    <w:rPr>
      <w:b/>
      <w:sz w:val="72"/>
      <w:szCs w:val="72"/>
    </w:rPr>
  </w:style>
  <w:style w:type="paragraph" w:customStyle="1" w:styleId="Normal1">
    <w:name w:val="Normal1"/>
    <w:rsid w:val="006716E8"/>
  </w:style>
  <w:style w:type="character" w:customStyle="1" w:styleId="Heading1Char">
    <w:name w:val="Heading 1 Char"/>
    <w:basedOn w:val="DefaultParagraphFont"/>
    <w:link w:val="Heading1"/>
    <w:uiPriority w:val="9"/>
    <w:rsid w:val="00636B9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C704F"/>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0F1D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D8D"/>
  </w:style>
  <w:style w:type="paragraph" w:styleId="Footer">
    <w:name w:val="footer"/>
    <w:basedOn w:val="Normal"/>
    <w:link w:val="FooterChar"/>
    <w:uiPriority w:val="99"/>
    <w:unhideWhenUsed/>
    <w:rsid w:val="000F1D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D8D"/>
  </w:style>
  <w:style w:type="paragraph" w:styleId="TOCHeading">
    <w:name w:val="TOC Heading"/>
    <w:basedOn w:val="Heading1"/>
    <w:next w:val="Normal"/>
    <w:uiPriority w:val="39"/>
    <w:unhideWhenUsed/>
    <w:qFormat/>
    <w:rsid w:val="001F760A"/>
    <w:pPr>
      <w:outlineLvl w:val="9"/>
    </w:pPr>
    <w:rPr>
      <w:lang w:val="en-US"/>
    </w:rPr>
  </w:style>
  <w:style w:type="paragraph" w:styleId="TOC1">
    <w:name w:val="toc 1"/>
    <w:basedOn w:val="Normal"/>
    <w:next w:val="Normal"/>
    <w:autoRedefine/>
    <w:uiPriority w:val="39"/>
    <w:unhideWhenUsed/>
    <w:rsid w:val="001F760A"/>
    <w:pPr>
      <w:spacing w:after="100"/>
    </w:pPr>
  </w:style>
  <w:style w:type="paragraph" w:styleId="TOC2">
    <w:name w:val="toc 2"/>
    <w:basedOn w:val="Normal"/>
    <w:next w:val="Normal"/>
    <w:autoRedefine/>
    <w:uiPriority w:val="39"/>
    <w:unhideWhenUsed/>
    <w:rsid w:val="001F760A"/>
    <w:pPr>
      <w:spacing w:after="100"/>
      <w:ind w:left="220"/>
    </w:pPr>
  </w:style>
  <w:style w:type="character" w:styleId="Hyperlink">
    <w:name w:val="Hyperlink"/>
    <w:basedOn w:val="DefaultParagraphFont"/>
    <w:uiPriority w:val="99"/>
    <w:unhideWhenUsed/>
    <w:rsid w:val="001F760A"/>
    <w:rPr>
      <w:color w:val="0563C1" w:themeColor="hyperlink"/>
      <w:u w:val="single"/>
    </w:rPr>
  </w:style>
  <w:style w:type="paragraph" w:styleId="ListParagraph">
    <w:name w:val="List Paragraph"/>
    <w:basedOn w:val="Normal"/>
    <w:uiPriority w:val="34"/>
    <w:qFormat/>
    <w:rsid w:val="00011D90"/>
    <w:pPr>
      <w:ind w:left="720"/>
      <w:contextualSpacing/>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rsid w:val="006716E8"/>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716E8"/>
    <w:pPr>
      <w:spacing w:line="240" w:lineRule="auto"/>
    </w:pPr>
    <w:rPr>
      <w:sz w:val="20"/>
      <w:szCs w:val="20"/>
    </w:rPr>
  </w:style>
  <w:style w:type="character" w:customStyle="1" w:styleId="CommentTextChar">
    <w:name w:val="Comment Text Char"/>
    <w:basedOn w:val="DefaultParagraphFont"/>
    <w:link w:val="CommentText"/>
    <w:uiPriority w:val="99"/>
    <w:semiHidden/>
    <w:rsid w:val="006716E8"/>
    <w:rPr>
      <w:sz w:val="20"/>
      <w:szCs w:val="20"/>
    </w:rPr>
  </w:style>
  <w:style w:type="character" w:styleId="CommentReference">
    <w:name w:val="annotation reference"/>
    <w:basedOn w:val="DefaultParagraphFont"/>
    <w:uiPriority w:val="99"/>
    <w:semiHidden/>
    <w:unhideWhenUsed/>
    <w:rsid w:val="006716E8"/>
    <w:rPr>
      <w:sz w:val="16"/>
      <w:szCs w:val="16"/>
    </w:rPr>
  </w:style>
  <w:style w:type="paragraph" w:styleId="BalloonText">
    <w:name w:val="Balloon Text"/>
    <w:basedOn w:val="Normal"/>
    <w:link w:val="BalloonTextChar"/>
    <w:uiPriority w:val="99"/>
    <w:semiHidden/>
    <w:unhideWhenUsed/>
    <w:rsid w:val="00BD57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776"/>
    <w:rPr>
      <w:rFonts w:ascii="Tahoma" w:hAnsi="Tahoma" w:cs="Tahoma"/>
      <w:sz w:val="16"/>
      <w:szCs w:val="16"/>
    </w:r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hNTRi4Ww+Pq+vSuO8lnSszx+y/A==">AMUW2mXko0FU9dOmRCoQj2L66fvyO4JU5Lsbs5+VTyE+b3u1IgdnSvN25LiYm6hOprObavQDuXHu5W2dFZI2q5NKvZpAIVFD8EoM/QQeNOBiYXRCCRRPGejdvZEoqQ3vxPXpT1uSTZAo3MnJYoBoCSDhy49KV2Uey6QeIAjCt2+f7Z4ae9RWNp1v/nRnfNJed3qArsoYq1mHDnw1wFKz108FPJuEtHPnn2UPuMIuncPPihlk8jMkHOb4wfEAFDDJCmcSX0IwjAUQCPMzYGg+8UM9i6VWGgqH0ySAeh3sAXUv4yyDUVUjRFZqLm+FE9JHPhE4ynxexO6qCPF0Usc1jiCRxo3GSN1PGgDTkIYXI6OS6kBmm/5SEx2j8dVvU+mVvcFLPvb7HFqhnAU/kMGlMjGvAhUmzy/9QkcBSrdkKAeOw+bVKKnYP9Tt3cMumyX1AH5+UAFSmLQw/sv8wl/iqoa1igbLVe+YJ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3079</Words>
  <Characters>17554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TT</dc:creator>
  <cp:lastModifiedBy>Alexandra Beatrice Crisan (2208395)</cp:lastModifiedBy>
  <cp:revision>2</cp:revision>
  <dcterms:created xsi:type="dcterms:W3CDTF">2023-05-26T22:45:00Z</dcterms:created>
  <dcterms:modified xsi:type="dcterms:W3CDTF">2023-05-26T22:45:00Z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9cf9168f17e367ccde508b8414fdf2e823be238c5c96654b8994a0d2c2381390</vt:lpwstr>
  </property>
</Properties>
</file>