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617AD7" w14:textId="77777777" w:rsidR="00050A5F" w:rsidRDefault="00050A5F" w:rsidP="002A170A"/>
    <w:p w14:paraId="47ED3E5C" w14:textId="194BB3D8" w:rsidR="00050A5F" w:rsidRDefault="00050A5F" w:rsidP="002A170A">
      <w:pPr>
        <w:rPr>
          <w:u w:val="single"/>
        </w:rPr>
      </w:pPr>
      <w:r w:rsidRPr="00050A5F">
        <w:rPr>
          <w:u w:val="single"/>
        </w:rPr>
        <w:t xml:space="preserve">Question 1 </w:t>
      </w:r>
    </w:p>
    <w:p w14:paraId="083F1F51" w14:textId="77777777" w:rsidR="00050A5F" w:rsidRPr="00050A5F" w:rsidRDefault="00050A5F" w:rsidP="002A170A">
      <w:pPr>
        <w:rPr>
          <w:u w:val="single"/>
        </w:rPr>
      </w:pPr>
    </w:p>
    <w:p w14:paraId="4611C858" w14:textId="30B26C30" w:rsidR="002A170A" w:rsidRDefault="002A170A" w:rsidP="002A170A">
      <w:r>
        <w:t>In this essay I will be analysing the role of the Independent body, the IOPC</w:t>
      </w:r>
      <w:r w:rsidR="00175B3A">
        <w:t xml:space="preserve"> and Her Majesty’s Inspectorate of Constabulary and Fire and Rescue Services, HMICFRS</w:t>
      </w:r>
      <w:r>
        <w:t xml:space="preserve"> in holding the Police accountable to those they serve. </w:t>
      </w:r>
    </w:p>
    <w:p w14:paraId="3FE260F2" w14:textId="77777777" w:rsidR="008A0F1A" w:rsidRDefault="008A0F1A" w:rsidP="002A170A"/>
    <w:p w14:paraId="60EA922F" w14:textId="6E2D12E8" w:rsidR="00D4195F" w:rsidRDefault="002A170A" w:rsidP="002A170A">
      <w:r>
        <w:t>The Independent Office for Police conducts and oversees complaints in England and Wales, giving independent and advice</w:t>
      </w:r>
      <w:r w:rsidR="00052CF5">
        <w:t xml:space="preserve">, </w:t>
      </w:r>
      <w:r>
        <w:t xml:space="preserve">conducting investigations that have been referred </w:t>
      </w:r>
      <w:r w:rsidR="00D4195F">
        <w:t xml:space="preserve">to them </w:t>
      </w:r>
      <w:r>
        <w:t>by a Police Force.</w:t>
      </w:r>
    </w:p>
    <w:p w14:paraId="7CC65029" w14:textId="77777777" w:rsidR="00D4195F" w:rsidRDefault="00D4195F" w:rsidP="002A170A"/>
    <w:p w14:paraId="2EEE145A" w14:textId="626C6E95" w:rsidR="002A170A" w:rsidRDefault="002A170A" w:rsidP="002A170A">
      <w:r>
        <w:t>The IOPC is a completely independent organisation to Police Forces</w:t>
      </w:r>
      <w:r w:rsidR="00D4195F">
        <w:t xml:space="preserve">, </w:t>
      </w:r>
      <w:r>
        <w:t>meaning they are impartial, making investigations</w:t>
      </w:r>
      <w:r w:rsidR="0005253B">
        <w:t xml:space="preserve"> they conduct</w:t>
      </w:r>
      <w:r>
        <w:t xml:space="preserve"> fair</w:t>
      </w:r>
      <w:r w:rsidR="0005253B">
        <w:t xml:space="preserve">. This then </w:t>
      </w:r>
      <w:r>
        <w:t>build</w:t>
      </w:r>
      <w:r w:rsidR="0005253B">
        <w:t>s</w:t>
      </w:r>
      <w:r>
        <w:t xml:space="preserve"> the public’s confidence that complaints will be dealt with appropriately</w:t>
      </w:r>
      <w:r w:rsidR="003803CC">
        <w:t xml:space="preserve"> without any </w:t>
      </w:r>
      <w:r w:rsidR="00526DCA">
        <w:t>unconscious</w:t>
      </w:r>
      <w:r w:rsidR="003803CC">
        <w:t xml:space="preserve"> bias towards the Police Force. </w:t>
      </w:r>
    </w:p>
    <w:p w14:paraId="1F2333C9" w14:textId="248656E0" w:rsidR="00D4195F" w:rsidRDefault="00D4195F" w:rsidP="002A170A"/>
    <w:p w14:paraId="50BF9356" w14:textId="19E0A710" w:rsidR="00D4195F" w:rsidRDefault="00D4195F" w:rsidP="002A170A">
      <w:r>
        <w:t>By law</w:t>
      </w:r>
      <w:r w:rsidR="0068276D">
        <w:t>,</w:t>
      </w:r>
      <w:r>
        <w:t xml:space="preserve"> Police forces across England and Wales have a duty to report specific incidents to the IOP</w:t>
      </w:r>
      <w:r w:rsidR="0068276D">
        <w:t>C</w:t>
      </w:r>
      <w:r>
        <w:t xml:space="preserve">, to be investigated. The IOPC specialise in serious incidents such as complaints of assault by Police Officers, corruption, misconduct, gross misconduct and the death or, serious injury after being in Police contact. </w:t>
      </w:r>
    </w:p>
    <w:p w14:paraId="46F63BFC" w14:textId="324B1E03" w:rsidR="00D4195F" w:rsidRDefault="00D4195F" w:rsidP="002A170A"/>
    <w:p w14:paraId="06CB1BB4" w14:textId="2157335A" w:rsidR="00D4195F" w:rsidRDefault="00D4195F" w:rsidP="002A170A">
      <w:r>
        <w:t>The IOPC</w:t>
      </w:r>
      <w:r w:rsidR="00C47369">
        <w:t xml:space="preserve"> will</w:t>
      </w:r>
      <w:r w:rsidR="001A59A5">
        <w:t xml:space="preserve"> receive the referral and will investigate the matter thoroughly. D</w:t>
      </w:r>
      <w:r>
        <w:t xml:space="preserve">epending on the seriousness of the incident, </w:t>
      </w:r>
      <w:r w:rsidR="00960953">
        <w:t xml:space="preserve">there are </w:t>
      </w:r>
      <w:r>
        <w:t>three ways in which the</w:t>
      </w:r>
      <w:r w:rsidR="00960953">
        <w:t xml:space="preserve"> IOPC</w:t>
      </w:r>
      <w:r>
        <w:t xml:space="preserve"> will investigate incidents. </w:t>
      </w:r>
    </w:p>
    <w:p w14:paraId="51261620" w14:textId="77777777" w:rsidR="00960953" w:rsidRDefault="00960953" w:rsidP="002A170A"/>
    <w:p w14:paraId="675F0376" w14:textId="627C02C1" w:rsidR="00194746" w:rsidRDefault="00D4195F" w:rsidP="002A170A">
      <w:r>
        <w:t>An investigation can be independent, where the IOPC will conduct the investigation themselves entirely</w:t>
      </w:r>
      <w:r w:rsidR="00761085">
        <w:t>,</w:t>
      </w:r>
      <w:r w:rsidR="005D0164">
        <w:t xml:space="preserve"> using only resources from the IOPC. </w:t>
      </w:r>
    </w:p>
    <w:p w14:paraId="4A828A11" w14:textId="77777777" w:rsidR="00712B57" w:rsidRDefault="00712B57" w:rsidP="002A170A"/>
    <w:p w14:paraId="495E6616" w14:textId="7456CF72" w:rsidR="00D4195F" w:rsidRDefault="00290A87" w:rsidP="002A170A">
      <w:r>
        <w:t>A</w:t>
      </w:r>
      <w:r w:rsidR="00D4195F">
        <w:t xml:space="preserve"> directed investigation, whereby the IOPC control and direct the investigation, using Police </w:t>
      </w:r>
      <w:r w:rsidR="005945DF">
        <w:t>resources</w:t>
      </w:r>
      <w:r w:rsidR="00712B57">
        <w:t xml:space="preserve"> and th</w:t>
      </w:r>
      <w:r w:rsidR="00D4195F">
        <w:t>irdly</w:t>
      </w:r>
      <w:r w:rsidR="005945DF">
        <w:t xml:space="preserve"> is the local investigation, this is carried out in house by the Police forces Professional Standards Department, with no involvement from the IOPC.  </w:t>
      </w:r>
    </w:p>
    <w:p w14:paraId="74CFB712" w14:textId="5FAF10BE" w:rsidR="005945DF" w:rsidRDefault="005945DF" w:rsidP="002A170A"/>
    <w:p w14:paraId="04CCEDDB" w14:textId="738A73F8" w:rsidR="00D4195F" w:rsidRDefault="005945DF" w:rsidP="002A170A">
      <w:r>
        <w:t xml:space="preserve">The purpose of an investigation is to establish any wrongdoing and the facts of a complaint </w:t>
      </w:r>
      <w:r w:rsidR="00450114">
        <w:t>o</w:t>
      </w:r>
      <w:r>
        <w:t>r conduct that has been referred to them. The IOPC will examine all evidence of an investigation</w:t>
      </w:r>
      <w:r w:rsidR="00BF7640">
        <w:t xml:space="preserve"> from, taking statements from witnesses, interviewing Police Officers, reviewing CCTV footage and Body worn videos. </w:t>
      </w:r>
    </w:p>
    <w:p w14:paraId="0C6B3F11" w14:textId="095F2CFF" w:rsidR="00820C4F" w:rsidRDefault="00820C4F" w:rsidP="002A170A"/>
    <w:p w14:paraId="1198F013" w14:textId="5DE0EB8B" w:rsidR="00820C4F" w:rsidRDefault="00820C4F" w:rsidP="002A170A">
      <w:r>
        <w:t xml:space="preserve">A report is created with the findings of the investigation, this is passed on to the Police Force and to the person who initiated the complaint or, to the family of the deceased person. </w:t>
      </w:r>
    </w:p>
    <w:p w14:paraId="18B909AB" w14:textId="32673D6F" w:rsidR="00820C4F" w:rsidRDefault="00820C4F" w:rsidP="002A170A">
      <w:r>
        <w:t xml:space="preserve">In more </w:t>
      </w:r>
      <w:r w:rsidR="00175B3A">
        <w:t>serious</w:t>
      </w:r>
      <w:r>
        <w:t xml:space="preserve"> cases, it will also be sent to the Crown Prosecution Service if a crime has been committed. It will then be their decision if they want to prosecute. </w:t>
      </w:r>
      <w:r w:rsidR="00712B57">
        <w:t xml:space="preserve">The Crown Prosecution Service prosecutes criminal cases that have been investigated by the Police or other organisations in England and Wales. </w:t>
      </w:r>
    </w:p>
    <w:p w14:paraId="5E46EE8A" w14:textId="623A156C" w:rsidR="00820C4F" w:rsidRDefault="00820C4F" w:rsidP="002A170A"/>
    <w:p w14:paraId="6954C2A6" w14:textId="6DB1B505" w:rsidR="00820C4F" w:rsidRDefault="00820C4F" w:rsidP="002A170A">
      <w:r>
        <w:t xml:space="preserve">The report will include, details of the incident, how the investigation has been investigated, what evidence has been found and the analysis of the investigation. </w:t>
      </w:r>
    </w:p>
    <w:p w14:paraId="557A775A" w14:textId="56419F52" w:rsidR="00820C4F" w:rsidRDefault="00820C4F" w:rsidP="002A170A"/>
    <w:p w14:paraId="2E89EEA6" w14:textId="5869B471" w:rsidR="00820C4F" w:rsidRDefault="00820C4F" w:rsidP="002A170A">
      <w:r>
        <w:t>The IOPC can decide the outcome of the investigation</w:t>
      </w:r>
      <w:r w:rsidR="00A90938">
        <w:t xml:space="preserve">, there are several options such as a misconduct hearing, gross misconduct hearing and if a Police Officer requires additional training. </w:t>
      </w:r>
    </w:p>
    <w:p w14:paraId="6A3C4670" w14:textId="25672C67" w:rsidR="00A90938" w:rsidRDefault="00A90938" w:rsidP="002A170A"/>
    <w:p w14:paraId="564DE8BF" w14:textId="5E82EE0A" w:rsidR="00E66F03" w:rsidRDefault="0011773E">
      <w:r>
        <w:t>The IOPC have set out a strategic plan for the years of 2018 to 2022</w:t>
      </w:r>
      <w:r w:rsidR="00BF621A">
        <w:t xml:space="preserve">, they cover </w:t>
      </w:r>
      <w:r w:rsidR="00EB6149">
        <w:t>several</w:t>
      </w:r>
      <w:r w:rsidR="00BF621A">
        <w:t xml:space="preserve"> topics that they aim to make priorities</w:t>
      </w:r>
      <w:r w:rsidR="00EF0724">
        <w:t xml:space="preserve">. The IOPC aims to </w:t>
      </w:r>
      <w:r w:rsidR="00DD2E48">
        <w:t>improve confidence in Police accountability. Th</w:t>
      </w:r>
      <w:r w:rsidR="00291529">
        <w:t xml:space="preserve">ey aim to work on areas of concern </w:t>
      </w:r>
      <w:r w:rsidR="006141C6">
        <w:t xml:space="preserve">within the public and the Police, with the focus to </w:t>
      </w:r>
      <w:r w:rsidR="00986673">
        <w:t xml:space="preserve">improve policing and </w:t>
      </w:r>
      <w:r w:rsidR="00986673">
        <w:lastRenderedPageBreak/>
        <w:t>protect the public from harm.</w:t>
      </w:r>
      <w:r w:rsidR="008443A5">
        <w:t xml:space="preserve"> </w:t>
      </w:r>
      <w:r w:rsidR="00712B57">
        <w:t xml:space="preserve">This in turn will increase the </w:t>
      </w:r>
      <w:r w:rsidR="00E53C7C">
        <w:t>public’s</w:t>
      </w:r>
      <w:r w:rsidR="00712B57">
        <w:t xml:space="preserve"> confidence that </w:t>
      </w:r>
      <w:r w:rsidR="004E7BF0">
        <w:t>the issues that they have concerns with are being dealt with head on and they are being listened to.</w:t>
      </w:r>
    </w:p>
    <w:p w14:paraId="7DB733C9" w14:textId="784A9BCE" w:rsidR="00442BFD" w:rsidRDefault="00442BFD"/>
    <w:p w14:paraId="4FA634FD" w14:textId="49CE1806" w:rsidR="00175B3A" w:rsidRDefault="00175B3A">
      <w:r>
        <w:t>The HMICFRS has a very similar role to the IOPC, but rather than investigate individual cases,</w:t>
      </w:r>
      <w:r w:rsidR="004E7BF0">
        <w:t xml:space="preserve"> which they </w:t>
      </w:r>
      <w:r w:rsidR="00FF3F24">
        <w:t>can</w:t>
      </w:r>
      <w:r w:rsidR="004E7BF0">
        <w:t xml:space="preserve"> do, </w:t>
      </w:r>
      <w:r>
        <w:t xml:space="preserve">they inspect and monitor the Police forces performance and efficiency when dealing with incidents. </w:t>
      </w:r>
    </w:p>
    <w:p w14:paraId="03FECC39" w14:textId="60ED46D9" w:rsidR="00175B3A" w:rsidRDefault="00175B3A"/>
    <w:p w14:paraId="09C3F01E" w14:textId="347B4CC0" w:rsidR="00175B3A" w:rsidRDefault="00175B3A">
      <w:r>
        <w:t xml:space="preserve">The HMICFRS </w:t>
      </w:r>
      <w:r w:rsidR="00D661AC">
        <w:t>inspects</w:t>
      </w:r>
      <w:r>
        <w:t xml:space="preserve"> 43 Police forces </w:t>
      </w:r>
      <w:r w:rsidR="008E0002">
        <w:t>across</w:t>
      </w:r>
      <w:r>
        <w:t xml:space="preserve"> England and Wales, the purpose is to promote </w:t>
      </w:r>
      <w:r w:rsidR="00D661AC">
        <w:t>improvements</w:t>
      </w:r>
      <w:r>
        <w:t xml:space="preserve"> within the force</w:t>
      </w:r>
      <w:r w:rsidR="00D661AC">
        <w:t xml:space="preserve">, </w:t>
      </w:r>
      <w:r>
        <w:t xml:space="preserve">how they deal with incidents and how to keep the pubic safe. </w:t>
      </w:r>
    </w:p>
    <w:p w14:paraId="1D329F62" w14:textId="3A1921CF" w:rsidR="00D661AC" w:rsidRDefault="00D661AC"/>
    <w:p w14:paraId="7132C64E" w14:textId="06220918" w:rsidR="00D661AC" w:rsidRDefault="00D661AC">
      <w:r>
        <w:t>The HMICFRS focuses on specific critical national themes across the Police Se</w:t>
      </w:r>
      <w:r w:rsidR="004E7BF0">
        <w:t>r</w:t>
      </w:r>
      <w:r>
        <w:t xml:space="preserve">vices such as Policing on the Beat, inspecting the frontline responses and prevention of crime. </w:t>
      </w:r>
    </w:p>
    <w:p w14:paraId="47476CC1" w14:textId="65C87211" w:rsidR="00D661AC" w:rsidRDefault="00D661AC">
      <w:r>
        <w:t>Protecting People from Violence and Abuse, HMICFRS inspects Police Forces response to domestic Abuse and violence, as well as how forces are protecting children</w:t>
      </w:r>
      <w:r w:rsidR="00FF3F24">
        <w:t xml:space="preserve"> and Police Ethics and accountability. The HMICFRS inspects Police Ethics and their accountability. </w:t>
      </w:r>
      <w:r>
        <w:t xml:space="preserve">The HMICFRS can also carry out specific reviews such as a Police response to specific incidents or reviews of local Policing arrangements. </w:t>
      </w:r>
    </w:p>
    <w:p w14:paraId="6EE3E72C" w14:textId="382881FD" w:rsidR="00D661AC" w:rsidRDefault="00D661AC"/>
    <w:p w14:paraId="2550A07E" w14:textId="77777777" w:rsidR="004E7BF0" w:rsidRDefault="00D661AC">
      <w:r>
        <w:t>Each year the HMICFRS carry out year</w:t>
      </w:r>
      <w:r w:rsidR="0035704E">
        <w:t xml:space="preserve">ly inspections that are known as PEEL Assessments. The PEEL Assessments are a year on year comparison to see how each Forces performance changes in relation to other forces. For each PEEL assessment, core questions are set out and are graded using a </w:t>
      </w:r>
      <w:r w:rsidR="004E7BF0">
        <w:t>five-tier</w:t>
      </w:r>
    </w:p>
    <w:p w14:paraId="050F9C42" w14:textId="3AABC986" w:rsidR="00D661AC" w:rsidRDefault="0035704E">
      <w:r>
        <w:t xml:space="preserve"> structure to show the Force where their improvements are required. The </w:t>
      </w:r>
      <w:r w:rsidR="006375DC">
        <w:t xml:space="preserve">grades begin at outstanding and finish at inadequate. </w:t>
      </w:r>
      <w:r w:rsidR="008E0002">
        <w:t xml:space="preserve">This gives the force and the public a clear outline on how the force is performing. </w:t>
      </w:r>
    </w:p>
    <w:p w14:paraId="2DBAD0F7" w14:textId="72EF52F8" w:rsidR="0000102A" w:rsidRDefault="0000102A"/>
    <w:p w14:paraId="624ED99F" w14:textId="6ABA04CB" w:rsidR="0000102A" w:rsidRDefault="0000102A">
      <w:r>
        <w:t>Due to some incidents where the Police have failed to respond appropriately,  manage victims and the con</w:t>
      </w:r>
      <w:r w:rsidR="004E7BF0">
        <w:t>tinuous</w:t>
      </w:r>
      <w:r>
        <w:t xml:space="preserve"> bad press from the media where the Police can do no right, it is important for organisations who are completely independent to the Police can ensure that complaints, misconduct and t</w:t>
      </w:r>
      <w:r w:rsidR="00200013">
        <w:t>h</w:t>
      </w:r>
      <w:r>
        <w:t xml:space="preserve">e Police’s over all </w:t>
      </w:r>
      <w:r w:rsidR="00200013">
        <w:t>response</w:t>
      </w:r>
      <w:r>
        <w:t xml:space="preserve"> to incidents are investigated fairly, without bias to ensure that public confidence is met. This ensures that there is no </w:t>
      </w:r>
      <w:r w:rsidR="00200013">
        <w:t xml:space="preserve">corruption internally and that matters will be dealt with professionally. </w:t>
      </w:r>
    </w:p>
    <w:p w14:paraId="07326169" w14:textId="32CFB2B1" w:rsidR="00200013" w:rsidRDefault="00200013"/>
    <w:p w14:paraId="6506F6F5" w14:textId="6B5EFB89" w:rsidR="00200013" w:rsidRDefault="00200013">
      <w:r>
        <w:t xml:space="preserve">The role of these organisations is to help the Police keep the public safe when dealing with incidents, </w:t>
      </w:r>
      <w:r w:rsidR="004E7BF0">
        <w:t xml:space="preserve">help to </w:t>
      </w:r>
      <w:r>
        <w:t xml:space="preserve">focus on improving </w:t>
      </w:r>
      <w:r w:rsidR="004E7BF0">
        <w:t>in</w:t>
      </w:r>
      <w:r>
        <w:t xml:space="preserve"> areas where the</w:t>
      </w:r>
      <w:r w:rsidR="00FF3F24">
        <w:t xml:space="preserve"> Police</w:t>
      </w:r>
      <w:r>
        <w:t xml:space="preserve"> have not met the standards required</w:t>
      </w:r>
      <w:r w:rsidR="004E7BF0">
        <w:t>. By carrying out investigations</w:t>
      </w:r>
      <w:r w:rsidR="00FF3F24">
        <w:t>,</w:t>
      </w:r>
      <w:r w:rsidR="004E7BF0">
        <w:t xml:space="preserve"> forces across England and Wales </w:t>
      </w:r>
      <w:r w:rsidR="00FF3F24">
        <w:t>can</w:t>
      </w:r>
      <w:r w:rsidR="004E7BF0">
        <w:t xml:space="preserve"> learn from their mistakes ensuring that </w:t>
      </w:r>
      <w:r w:rsidR="00FF3F24">
        <w:t xml:space="preserve">mistakes will be learned from and bringing Police Officers to justice who have committed a crime. </w:t>
      </w:r>
    </w:p>
    <w:p w14:paraId="35E49927" w14:textId="5FF2D58A" w:rsidR="008E0002" w:rsidRDefault="008E0002"/>
    <w:p w14:paraId="1EE46558" w14:textId="236EB506" w:rsidR="00E53C7C" w:rsidRPr="00E53C7C" w:rsidRDefault="00E53C7C" w:rsidP="00E53C7C">
      <w:pPr>
        <w:spacing w:after="160" w:line="259" w:lineRule="auto"/>
        <w:rPr>
          <w:rFonts w:asciiTheme="minorHAnsi" w:hAnsiTheme="minorHAnsi" w:cstheme="minorBidi"/>
        </w:rPr>
      </w:pPr>
      <w:r w:rsidRPr="00E53C7C">
        <w:rPr>
          <w:rFonts w:asciiTheme="minorHAnsi" w:hAnsiTheme="minorHAnsi" w:cstheme="minorBidi"/>
        </w:rPr>
        <w:t xml:space="preserve">In conclusion, this essay has analysed the role of the IOPC and </w:t>
      </w:r>
      <w:r>
        <w:rPr>
          <w:rFonts w:asciiTheme="minorHAnsi" w:hAnsiTheme="minorHAnsi" w:cstheme="minorBidi"/>
        </w:rPr>
        <w:t>HMICFRS and the importance that these two independent organisations continue to improve Police forces across England and Wales, making them accountable for those they serve and striving to do better for the communities they serve.</w:t>
      </w:r>
    </w:p>
    <w:p w14:paraId="01F6FC28" w14:textId="77777777" w:rsidR="00E53C7C" w:rsidRDefault="00E53C7C"/>
    <w:p w14:paraId="70CF4AC3" w14:textId="2564BE79" w:rsidR="008E0002" w:rsidRDefault="009A0C92">
      <w:r>
        <w:t>Words 950</w:t>
      </w:r>
    </w:p>
    <w:p w14:paraId="24EBEBB2" w14:textId="09BDC6F0" w:rsidR="00050A5F" w:rsidRDefault="00050A5F"/>
    <w:p w14:paraId="3AD87E57" w14:textId="77777777" w:rsidR="00050A5F" w:rsidRDefault="00050A5F"/>
    <w:p w14:paraId="52DFB2A0" w14:textId="77777777" w:rsidR="00050A5F" w:rsidRDefault="00050A5F"/>
    <w:p w14:paraId="74F13E66" w14:textId="77777777" w:rsidR="00050A5F" w:rsidRDefault="00050A5F"/>
    <w:p w14:paraId="5557693D" w14:textId="77777777" w:rsidR="00050A5F" w:rsidRDefault="00050A5F"/>
    <w:p w14:paraId="1A5700F9" w14:textId="77777777" w:rsidR="00050A5F" w:rsidRDefault="00050A5F"/>
    <w:p w14:paraId="522B18D9" w14:textId="77777777" w:rsidR="00050A5F" w:rsidRDefault="00050A5F"/>
    <w:p w14:paraId="75BB9847" w14:textId="77777777" w:rsidR="00050A5F" w:rsidRDefault="00050A5F"/>
    <w:p w14:paraId="50858C4D" w14:textId="38CDE2AA" w:rsidR="00050A5F" w:rsidRDefault="00050A5F">
      <w:pPr>
        <w:rPr>
          <w:u w:val="single"/>
        </w:rPr>
      </w:pPr>
      <w:r w:rsidRPr="00050A5F">
        <w:rPr>
          <w:u w:val="single"/>
        </w:rPr>
        <w:t xml:space="preserve">Question 2 </w:t>
      </w:r>
    </w:p>
    <w:p w14:paraId="4D7D6BCC" w14:textId="5F9D5B5B" w:rsidR="00050A5F" w:rsidRDefault="00050A5F">
      <w:pPr>
        <w:rPr>
          <w:u w:val="single"/>
        </w:rPr>
      </w:pPr>
    </w:p>
    <w:p w14:paraId="445E81E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In this essay I will be examining the ethical dimension of real time operational decisions. </w:t>
      </w:r>
    </w:p>
    <w:p w14:paraId="78AA087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Police Officers face difficult and challenging incidents daily and in some cases will have to make split second decisions that could have an impact on someone’s life both positively and negatively. Having to make these split-second decisions can have a tremendous impact on the outcome of the situation. </w:t>
      </w:r>
    </w:p>
    <w:p w14:paraId="2E142BCE"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Some obstacles that may affect decision making are lack of knowledge, acting on impulse too quickly and ignorance. Police Officers face tremendous pressure to do the right thing and are always under scrutiny from the public, the media and others. The College of Policing has created a model for Police constables to follow, which I will discuss. </w:t>
      </w:r>
    </w:p>
    <w:p w14:paraId="56E13E7F"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 main role of a Police Constable is to protect the public, and to honour the code of ethics set out by The College of Policing. </w:t>
      </w:r>
    </w:p>
    <w:p w14:paraId="1A2784F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 Code of Ethics are nine policing principles which Police Officers are expected to follow, they include accountability for your decisions. Fairness, treating people fairly. Honesty, to be truthful and trustworthy. Integrity, always doing the right thing. Leadership, leading by good example.  Objectivity, to make decisions on evidence and your best professional judgement. Respect, to treat everyone with respect and selflessness and to act in the public interest. </w:t>
      </w:r>
    </w:p>
    <w:p w14:paraId="79252171"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To make these fast-moving, real time decisions, The National decision Model was introduced in to policing in 2012. The model is focused around The Code of Ethics, this helps to embed the ethical reasoning and policing principles and the standards of behaviour expected when making these decisions. </w:t>
      </w:r>
    </w:p>
    <w:p w14:paraId="2080D5D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There are six elements within The National Decision Model, which include The Code of Ethics, gathering information and intelligence, assessing the threat of risk to develop a working strategy, what powers and policies are available to me, identify options and contingencies, taking action and reviewing what happened. </w:t>
      </w:r>
    </w:p>
    <w:p w14:paraId="0998D1F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 National Decision Model was created and adopted to improve the decisions that the Police Forces across England and Wales made at incidents. The aim was to set out a structure for Constables to follow for standards to be delivered and improved when dealing with incidents, to develop professional judgement and being able to make ethical and effective decisions. </w:t>
      </w:r>
    </w:p>
    <w:p w14:paraId="46BB5B9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Understanding and practicing The National decision Model will help develop policing judgement, learn from decisions that have not been successful. Decision makers will also have support from their force if they can demonstrate that the decisions, they made were assessed by using The National Decision Model. </w:t>
      </w:r>
    </w:p>
    <w:p w14:paraId="1CB5F43F"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In fast moving incidents it is not always possible to consider all the National Decision Models elements but, to help minimise risk to the public, colleagues and the Police Constable, a Police Constable may also consider other policing operational mnemonics during operational decisions. The mnemonic THRIVE can help make quick thinking decisions. Thrive stands for Threat, Harm, Risk, Investigation opportunities, Vulnerability of the victim and the Engagement level required to resolve the issue.</w:t>
      </w:r>
    </w:p>
    <w:p w14:paraId="0B67CB70"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lastRenderedPageBreak/>
        <w:t>Constables should consider the THREAT of violence to any person, damage or loss of property belonging to another, to the community trust and confidence on policing, of public disorder.</w:t>
      </w:r>
    </w:p>
    <w:p w14:paraId="27F44428"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HARM, if the threat is carried out what is the likely level of harm to a person, property, community trust and confidence in policing and community cohesion. </w:t>
      </w:r>
    </w:p>
    <w:p w14:paraId="60E77C69"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RISK, what is the likelihood that threat or harm will occur? High risk or minimal risk?</w:t>
      </w:r>
    </w:p>
    <w:p w14:paraId="2B9CA5BB"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INVESTIGATION, is there a potential or road related investigation?</w:t>
      </w:r>
    </w:p>
    <w:p w14:paraId="338ECBC1"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VULNERABILITY, a person is vulnerable if as a result of their situation or circumstances, they are unable to take care or protect themselves or others from harm or exploitation. </w:t>
      </w:r>
    </w:p>
    <w:p w14:paraId="082B764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And lastly ENGAGEMENT, end every service appropriately and manage expectations.</w:t>
      </w:r>
    </w:p>
    <w:p w14:paraId="0664EFA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When dealing with real time incidents, it’s important to take in to account the local and national policing procedures and standards expected. </w:t>
      </w:r>
    </w:p>
    <w:p w14:paraId="694B01E1"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Police Constables attend incidents daily and are often faced with the difficult decision to use force. Incidents can protract quickly, Constables often must use force to protect themselves, others and to carry out a lawful arrest. Police Constables are often scrutinised for force that they use and must always be accountable for the force they have used at that </w:t>
      </w:r>
      <w:proofErr w:type="spellStart"/>
      <w:r w:rsidRPr="00050A5F">
        <w:rPr>
          <w:rFonts w:asciiTheme="minorHAnsi" w:hAnsiTheme="minorHAnsi" w:cstheme="minorBidi"/>
        </w:rPr>
        <w:t>tine</w:t>
      </w:r>
      <w:proofErr w:type="spellEnd"/>
      <w:r w:rsidRPr="00050A5F">
        <w:rPr>
          <w:rFonts w:asciiTheme="minorHAnsi" w:hAnsiTheme="minorHAnsi" w:cstheme="minorBidi"/>
        </w:rPr>
        <w:t>.</w:t>
      </w:r>
    </w:p>
    <w:p w14:paraId="7D940C9F"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 During real time incidents, a constable must always use the National Decision Model to assist with the decision making at an incident but, when using force, they must always consider the mnemonic JPLANE. </w:t>
      </w:r>
    </w:p>
    <w:p w14:paraId="33B52194"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To use force, the amount they use must be JUSTIFIED,</w:t>
      </w:r>
    </w:p>
    <w:p w14:paraId="46D6014F"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Action must be PROPORTIONATE in all circumstances,</w:t>
      </w:r>
    </w:p>
    <w:p w14:paraId="1AFD05AC"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There must be a LEGAL basis for taking the action.</w:t>
      </w:r>
    </w:p>
    <w:p w14:paraId="77CF6661"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 xml:space="preserve">Officers must be able to ACCOUNT why they chose a method of force. </w:t>
      </w:r>
    </w:p>
    <w:p w14:paraId="6A97A1B4"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 xml:space="preserve">The action must have been NECESSARY to carry out their lawful duty. </w:t>
      </w:r>
    </w:p>
    <w:p w14:paraId="56236A01"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 xml:space="preserve">The action must be ETHICAL. </w:t>
      </w:r>
    </w:p>
    <w:p w14:paraId="27A68C9F" w14:textId="77777777" w:rsidR="00050A5F" w:rsidRPr="00050A5F" w:rsidRDefault="00050A5F" w:rsidP="00050A5F">
      <w:pPr>
        <w:rPr>
          <w:rFonts w:asciiTheme="minorHAnsi" w:hAnsiTheme="minorHAnsi" w:cstheme="minorBidi"/>
        </w:rPr>
      </w:pPr>
    </w:p>
    <w:p w14:paraId="3B6D6496" w14:textId="77777777" w:rsidR="00050A5F" w:rsidRPr="00050A5F" w:rsidRDefault="00050A5F" w:rsidP="00050A5F">
      <w:pPr>
        <w:rPr>
          <w:rFonts w:asciiTheme="minorHAnsi" w:hAnsiTheme="minorHAnsi" w:cstheme="minorBidi"/>
        </w:rPr>
      </w:pPr>
      <w:r w:rsidRPr="00050A5F">
        <w:rPr>
          <w:rFonts w:asciiTheme="minorHAnsi" w:hAnsiTheme="minorHAnsi" w:cstheme="minorBidi"/>
        </w:rPr>
        <w:t xml:space="preserve">In conclusion, the Police must make quick, on the spot operational decisions several times a day when working. These decisions will have an impact on someone’s life, whether it be, being arrested and getting a criminal record or, the Police must decide to use force to carry out an arrest. This is a very important decision for them to make but, having a framework such as the Decision Making Model to help make those decisions, record the justification for making that decision at that time, the national decision model is an extremely important and helpful tool for Police Officers to carry out their duty. By following the Code of Ethics embedded in the framework, this will then result in public confidence in policing and more positive outcomes when dealing with incidents. </w:t>
      </w:r>
    </w:p>
    <w:p w14:paraId="6EB8AA80" w14:textId="77777777" w:rsidR="00050A5F" w:rsidRPr="00050A5F" w:rsidRDefault="00050A5F" w:rsidP="00050A5F">
      <w:pPr>
        <w:spacing w:after="160" w:line="259" w:lineRule="auto"/>
        <w:rPr>
          <w:rFonts w:asciiTheme="minorHAnsi" w:hAnsiTheme="minorHAnsi" w:cstheme="minorBidi"/>
        </w:rPr>
      </w:pPr>
    </w:p>
    <w:p w14:paraId="3D71F2CD"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Words 909</w:t>
      </w:r>
    </w:p>
    <w:p w14:paraId="32C6A1A1" w14:textId="7BB5110D" w:rsidR="00050A5F" w:rsidRDefault="00050A5F">
      <w:pPr>
        <w:rPr>
          <w:u w:val="single"/>
        </w:rPr>
      </w:pPr>
    </w:p>
    <w:p w14:paraId="6C5C222C" w14:textId="69523B81" w:rsidR="00050A5F" w:rsidRDefault="00050A5F">
      <w:pPr>
        <w:rPr>
          <w:u w:val="single"/>
        </w:rPr>
      </w:pPr>
      <w:r>
        <w:rPr>
          <w:u w:val="single"/>
        </w:rPr>
        <w:t xml:space="preserve">Question 3 </w:t>
      </w:r>
    </w:p>
    <w:p w14:paraId="12C1AAF8" w14:textId="2AC89D2C" w:rsidR="00050A5F" w:rsidRDefault="00050A5F">
      <w:pPr>
        <w:rPr>
          <w:u w:val="single"/>
        </w:rPr>
      </w:pPr>
    </w:p>
    <w:p w14:paraId="5F26A5D8" w14:textId="77777777" w:rsidR="00050A5F" w:rsidRPr="00050A5F" w:rsidRDefault="00050A5F" w:rsidP="00050A5F">
      <w:pPr>
        <w:spacing w:after="160" w:line="259" w:lineRule="auto"/>
        <w:rPr>
          <w:rFonts w:asciiTheme="minorHAnsi" w:hAnsiTheme="minorHAnsi" w:cstheme="minorHAnsi"/>
        </w:rPr>
      </w:pPr>
      <w:r w:rsidRPr="00050A5F">
        <w:rPr>
          <w:rFonts w:asciiTheme="minorHAnsi" w:hAnsiTheme="minorHAnsi" w:cstheme="minorBidi"/>
        </w:rPr>
        <w:t xml:space="preserve">Organisational Justice plays an important role within the Police force and can have a significant </w:t>
      </w:r>
      <w:r w:rsidRPr="00050A5F">
        <w:rPr>
          <w:rFonts w:asciiTheme="minorHAnsi" w:hAnsiTheme="minorHAnsi" w:cstheme="minorHAnsi"/>
        </w:rPr>
        <w:t xml:space="preserve">impact on the way Police Officers carry out their duty’s day to day. </w:t>
      </w:r>
    </w:p>
    <w:p w14:paraId="68B5397D" w14:textId="77777777" w:rsidR="00050A5F" w:rsidRPr="00050A5F" w:rsidRDefault="00050A5F" w:rsidP="00050A5F">
      <w:pPr>
        <w:spacing w:after="160" w:line="259" w:lineRule="auto"/>
        <w:rPr>
          <w:rFonts w:asciiTheme="minorHAnsi" w:hAnsiTheme="minorHAnsi" w:cstheme="minorHAnsi"/>
        </w:rPr>
      </w:pPr>
      <w:r w:rsidRPr="00050A5F">
        <w:rPr>
          <w:rFonts w:asciiTheme="minorHAnsi" w:hAnsiTheme="minorHAnsi" w:cstheme="minorHAnsi"/>
        </w:rPr>
        <w:t xml:space="preserve">Organisational culture has several elements to it. </w:t>
      </w:r>
      <w:r w:rsidRPr="00050A5F">
        <w:rPr>
          <w:rFonts w:asciiTheme="minorHAnsi" w:eastAsia="Times New Roman" w:hAnsiTheme="minorHAnsi" w:cstheme="minorHAnsi"/>
          <w:color w:val="000000"/>
        </w:rPr>
        <w:t>Organisational justice is the positive impact on the attitudes and work behaviours of employees.</w:t>
      </w:r>
    </w:p>
    <w:p w14:paraId="0B6B7171"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lastRenderedPageBreak/>
        <w:t>Work ethics are extremely important for a Police Constable to follow, not only do they represent themselves but also for the Force that they work for, on and off duty. Police Constables should pride themselves on their work ethics, this will result in better performance, respect from colleagues, members of the public and self-recognition.</w:t>
      </w:r>
    </w:p>
    <w:p w14:paraId="33EBA749"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Work Ethics has several elements.  Appearance, a Police Constable should be dressed in appropriate uniform and groomed well. Attending work on time, showing positive attitude, good character, good communication, respect and teamwork. </w:t>
      </w:r>
    </w:p>
    <w:p w14:paraId="727D6DF0"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 Police have their own Code of Ethics, these are standards that Police Constables are expected to follow these include, honesty and integrity, authority, respect and courtesy. Equality and diversity, use of force, orders and instructions, duties and responsibilities. Confidentiality, fitness for work, conduct and challenging and reporting improper behaviour. </w:t>
      </w:r>
    </w:p>
    <w:p w14:paraId="50EF88E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By following the Code of Ethics employees have clear guidance on what they can and cannot do, they respect the rules, resulting in a better way of performing and earning the respect of colleagues and members of the public.</w:t>
      </w:r>
    </w:p>
    <w:p w14:paraId="1063AB03"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Being a Police Constable is a very challenging, they are often over worked, understaffed, are inundated with administrative duties and see a side to society than not many others see. Organisational culture plays a mammoth roll on ensuring a Police Constable has a positive impact on their work behaviour. As a team member of the shift or a supervisor, it is imperative that you work closely together to help ease the weight and strains of the workload. Work should be shared out equally and fairly, and colleagues should support one another. Teamwork and working together produces different points of view, different perspectives and can produce different solutions to problems. Having strong relationships with your colleagues, gains trust, respect and boosts morale in the workplace. This then results in colleagues feeling a sense of inclusion, which develops on to positive feelings about work, loyalty to the team and loyalty to the organisation. </w:t>
      </w:r>
    </w:p>
    <w:p w14:paraId="5AA44231"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A supervisor should ensure that work is distributed fairly, and colleagues are praised for their hard work.  As stated above, Police Constables deal with some truly harrowing incidents. To ensure morale is kept high and colleagues don’t suffer with their mental health after a traumatic incident, a supervisor should always praise and reward their colleagues for the hard work they have done. These rewards can come in all shapes and sizes, from an email of appreciation, being allowed to leave and go home half an hour early or, submitting that person for accommodation. </w:t>
      </w:r>
    </w:p>
    <w:p w14:paraId="6A8C432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Fairness in the workplace is likely one of the most important cultures which will have an impact on employees’ attitudes and behaviours. Equality and diversity fall under fairness and means everyone can participate and can fulfil their potential. Employees regardless of race, religion, sex or age are now being recruited unlike in ‘old school’ police organisations. </w:t>
      </w:r>
    </w:p>
    <w:p w14:paraId="21F99BA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Women, people of different sexual orientation and BAME communities (black, Asian and minority) are now given the same opportunities to join the Police force and branch out into various specialist roles. This has created a wider and bountiful workplace of people from various backgrounds and walks of life. This then builds relationships with minority communities who the police have difficulty in engaging with, builds trust in communities and creates a workplace where employees feel included and respected. Fairness in the workplace means employees are likely to give organisational commitment, which will then in turn have an overall effect on the organisational performance. </w:t>
      </w:r>
    </w:p>
    <w:p w14:paraId="7FD4C64E"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Organisational culture is critical to employee’s mental wellbeing and physical health and can have an impact on organisational performance. The Police force particularly in Gwent have set up a process </w:t>
      </w:r>
      <w:r w:rsidRPr="00050A5F">
        <w:rPr>
          <w:rFonts w:asciiTheme="minorHAnsi" w:hAnsiTheme="minorHAnsi" w:cstheme="minorBidi"/>
        </w:rPr>
        <w:lastRenderedPageBreak/>
        <w:t xml:space="preserve">called </w:t>
      </w:r>
      <w:proofErr w:type="gramStart"/>
      <w:r w:rsidRPr="00050A5F">
        <w:rPr>
          <w:rFonts w:asciiTheme="minorHAnsi" w:hAnsiTheme="minorHAnsi" w:cstheme="minorBidi"/>
        </w:rPr>
        <w:t>TRIM,</w:t>
      </w:r>
      <w:proofErr w:type="gramEnd"/>
      <w:r w:rsidRPr="00050A5F">
        <w:rPr>
          <w:rFonts w:asciiTheme="minorHAnsi" w:hAnsiTheme="minorHAnsi" w:cstheme="minorBidi"/>
        </w:rPr>
        <w:t xml:space="preserve"> this stands for Trauma incident management. When employees attend a distressing incident, they are referred to a TRIM process, this is counselling session to assess whether they require further support and if you are dealing with the incident well. These types of encounters are particularly important. Employees feel like they are being taken care of, supported through distressing times ad feel like they are important and respected for the role that they do. When an employee feels like they are being supported, this improves moral and the attitudes of employees. They are happier dealing with challenging incidents when they know that they will receive support. </w:t>
      </w:r>
    </w:p>
    <w:p w14:paraId="20C89579"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In conclusion this essay has discussed the impact of organisational justice on Police agency. Organisational culture plays a tremendous role on how employees of the Police force are treated and in return how their behaviour and attitudes are while carrying out their duties. If an employee does not feel respected, or if they are not being treated fairly, this will have an impact on how they work. This can have a huge impact on the way that Police officers deal with members of the public, offenders and victims of crime. If a Police officer does not feel respected it is likely that they will not respect or carry out their duty to the best of their ability. This will have a wider impact particularly on victims of crime who may feel let down by the service they have been given. This will then impact on the overall performance of the force and the annual in force assessments.</w:t>
      </w:r>
    </w:p>
    <w:p w14:paraId="4A1B159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Words 920</w:t>
      </w:r>
    </w:p>
    <w:p w14:paraId="6D4279D9" w14:textId="06BA181F" w:rsidR="00050A5F" w:rsidRDefault="00050A5F">
      <w:pPr>
        <w:rPr>
          <w:u w:val="single"/>
        </w:rPr>
      </w:pPr>
    </w:p>
    <w:p w14:paraId="2C3C21D3" w14:textId="1AC08C43" w:rsidR="00050A5F" w:rsidRDefault="00050A5F">
      <w:pPr>
        <w:rPr>
          <w:u w:val="single"/>
        </w:rPr>
      </w:pPr>
      <w:r>
        <w:rPr>
          <w:u w:val="single"/>
        </w:rPr>
        <w:t xml:space="preserve">Question 4 </w:t>
      </w:r>
    </w:p>
    <w:p w14:paraId="67D1AE45" w14:textId="7217754A" w:rsidR="00050A5F" w:rsidRDefault="00050A5F">
      <w:pPr>
        <w:rPr>
          <w:u w:val="single"/>
        </w:rPr>
      </w:pPr>
    </w:p>
    <w:p w14:paraId="7016A1D3"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In this essay I will be analysing the links between serious and organised crime and public protection issues. </w:t>
      </w:r>
    </w:p>
    <w:p w14:paraId="2F4B0E4B"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Serious and organised crime is where individuals in a group of three or more come together to plan, organise and commit serious offences. There are several serious offences that are linked to organised crime gangs. These include dealing illegal drugs, dealing illegal firearms, money laundering and human trafficking, to name a few. Serious and organised crime across England and Wales is on the rise and is becoming more and more challenging for the Police to investigate. </w:t>
      </w:r>
    </w:p>
    <w:p w14:paraId="6D7029C9"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Public protection within the Police force monitor and protect the most vulnerable people in society. Children and vulnerable adults are often the main target of organised crime gangs to help carry out illegal activity. </w:t>
      </w:r>
    </w:p>
    <w:p w14:paraId="02FFFC5C"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County lines is an umbrella terminology used for several offences but is not a crime itself. Gangs from larger areas such as Birmingham and London travel to smaller rural locations to sell drugs, weapons and money launder. Different gangs often challenge one another for territory for dealing purposes. This often ends up in serious violence and crime is often heightened. Gangs will often use dedicated mobile phone lines to deal drugs and weapons, these are known as deal lines where orders for the drugs and weapons are made. Burner phones or phones that only require a sim card and are untraceable are used, police have great difficulty tracking these devices, which makes them perfect in the use of crime.</w:t>
      </w:r>
    </w:p>
    <w:p w14:paraId="3180FE1C"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County lines exploitation affect the most vulnerable people in society, usually children under eighteen who have previous experience of neglect, sexual abuse or physical abuse. Gangs will often target young people who do not have a stable home, are homeless, are looked after children in the care of the council and young people who have substance misuse or mental health issues. They are often, easier targets for gangs to coerce to carry out the work that they want in return for stability. </w:t>
      </w:r>
    </w:p>
    <w:p w14:paraId="3CA143D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lastRenderedPageBreak/>
        <w:t xml:space="preserve">Part of County lines is Child sexual exploitation, this is a form of child abuse. This often occurs when a group or an individual takes advantage of the power imbalance by manipulating that young person in sexual activity in exchange for security, financial gain, something that the victim may need or want. Gangs will often take advantage of that child’s vulnerability by using violence, coercion and intimidation. </w:t>
      </w:r>
    </w:p>
    <w:p w14:paraId="11B4DE36"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There are also links between Organised crime gangs and trafficking or modern-day slavery. Child trafficking again is where the most vulnerable children in society are often persuaded to leave their homes, are moved around the country and then exploited to carry out illegal activity, are sold or are forced to work. Often young people are used to help move quantities of drugs or money across the country. Children are groomed to gain trust, they are given gifts, shown love, offered money and are told that they will have a better life and future. Once trust is gained, they are then exploited and fear leaving because of the threat of violence towards them. </w:t>
      </w:r>
    </w:p>
    <w:p w14:paraId="62BD7330"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Cuckooing is the most common method used by organised crime gangs to obtain suitable premises to deal from. Gangs will target new premises by perusing vulnerable adults or persons in the community, usually people with dependency issues. Control is then gained over that victim either through drug dependency or helping with money issues. The gang will then move into the address.  The address can be used for several hours, days or even longer. Gangs will usually have several different vulnerable people whose addresses are being cuckooed, this is to help evade being caught. </w:t>
      </w:r>
    </w:p>
    <w:p w14:paraId="18F8F3C6"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 National Crime Agency has analysed and suggested that there are over two thousand deal line numbers in the United Kingdom and one </w:t>
      </w:r>
      <w:proofErr w:type="spellStart"/>
      <w:r w:rsidRPr="00050A5F">
        <w:rPr>
          <w:rFonts w:asciiTheme="minorHAnsi" w:hAnsiTheme="minorHAnsi" w:cstheme="minorBidi"/>
        </w:rPr>
        <w:t>thousand</w:t>
      </w:r>
      <w:proofErr w:type="spellEnd"/>
      <w:r w:rsidRPr="00050A5F">
        <w:rPr>
          <w:rFonts w:asciiTheme="minorHAnsi" w:hAnsiTheme="minorHAnsi" w:cstheme="minorBidi"/>
        </w:rPr>
        <w:t xml:space="preserve"> of those are linked to County lines. The lines facilitate the direct purchase of primarily Class A drugs. </w:t>
      </w:r>
    </w:p>
    <w:p w14:paraId="21ACA5A9"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Public protection is more important now than ever. County lines has now become a significant national threat. The marketplace for illegal drugs to be widely dealt across the country using vulnerable children and adults imposes a greater risk for those involved but also allows the real offenders a degree of safety from detection by not carrying out the ‘dirty work’.</w:t>
      </w:r>
    </w:p>
    <w:p w14:paraId="775BF6BE"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The figures relating to public protection and organised crime is significant with over 74% of forces across England and Wales reported the exploitation of vulnerable people within their communities. In 2017 The National Crime agency reported that 58% of forces said that there were vulnerable people dealing drugs as part of county lines. They are acting in small time criminal activity to help promote drug dealing by arranging accommodation, booking train tickets and acting as runners. </w:t>
      </w:r>
    </w:p>
    <w:p w14:paraId="1E15D9A0"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Victims are often scared and do not wish to continue working for these gangs but fear retribution from gangs.</w:t>
      </w:r>
    </w:p>
    <w:p w14:paraId="474A99AE"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 xml:space="preserve">In conclusion, after analysing the links between organised crime gangs and public protection, there is clear evidence to suggest from the statistics used by The National Crime Agency that gangs from larger areas are using vulnerable people within the communities in rural areas to promote and carry out illegal dealing. Gangs are taking advantage of people’s vulnerability, because they are easy targets to coerce, control and intimidate. Forces across England and Wales are all reporting links to drug dealing using County lines which is aimed at the most vulnerable people in society who often are already known to the Police due to their drug use, are often missing persons or have been involved in domestic violence. These people are often known to the Public Protection Teams and are known to be exploited by others. </w:t>
      </w:r>
    </w:p>
    <w:p w14:paraId="13F677CA"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Words 932</w:t>
      </w:r>
    </w:p>
    <w:p w14:paraId="08FB8B20" w14:textId="58780213" w:rsidR="00050A5F" w:rsidRDefault="00050A5F">
      <w:pPr>
        <w:rPr>
          <w:u w:val="single"/>
        </w:rPr>
      </w:pPr>
    </w:p>
    <w:p w14:paraId="0EF474C3" w14:textId="533018DB" w:rsidR="00050A5F" w:rsidRDefault="00050A5F">
      <w:pPr>
        <w:rPr>
          <w:u w:val="single"/>
        </w:rPr>
      </w:pPr>
    </w:p>
    <w:p w14:paraId="7B32648A" w14:textId="77777777" w:rsidR="00050A5F" w:rsidRPr="00050A5F" w:rsidRDefault="00050A5F" w:rsidP="00050A5F">
      <w:pPr>
        <w:spacing w:after="160" w:line="259" w:lineRule="auto"/>
        <w:rPr>
          <w:rFonts w:asciiTheme="minorHAnsi" w:eastAsia="Times New Roman" w:hAnsiTheme="minorHAnsi" w:cstheme="minorBidi"/>
          <w:color w:val="201F1E"/>
          <w:sz w:val="23"/>
          <w:szCs w:val="23"/>
          <w:u w:val="single"/>
          <w:shd w:val="clear" w:color="auto" w:fill="FFFFFF"/>
        </w:rPr>
      </w:pPr>
      <w:r w:rsidRPr="00050A5F">
        <w:rPr>
          <w:rFonts w:asciiTheme="minorHAnsi" w:eastAsia="Times New Roman" w:hAnsiTheme="minorHAnsi" w:cstheme="minorBidi"/>
          <w:color w:val="201F1E"/>
          <w:sz w:val="23"/>
          <w:szCs w:val="23"/>
          <w:u w:val="single"/>
          <w:shd w:val="clear" w:color="auto" w:fill="FFFFFF"/>
        </w:rPr>
        <w:t>Bibliography</w:t>
      </w:r>
    </w:p>
    <w:p w14:paraId="5747EA5B" w14:textId="77777777" w:rsidR="00050A5F" w:rsidRPr="00050A5F" w:rsidRDefault="00050A5F" w:rsidP="00050A5F">
      <w:pPr>
        <w:spacing w:after="160" w:line="259" w:lineRule="auto"/>
        <w:rPr>
          <w:rFonts w:asciiTheme="minorHAnsi" w:eastAsia="Times New Roman" w:hAnsiTheme="minorHAnsi" w:cstheme="minorBidi"/>
          <w:color w:val="201F1E"/>
          <w:sz w:val="23"/>
          <w:szCs w:val="23"/>
          <w:shd w:val="clear" w:color="auto" w:fill="FFFFFF"/>
        </w:rPr>
      </w:pPr>
      <w:r w:rsidRPr="00050A5F">
        <w:rPr>
          <w:rFonts w:asciiTheme="minorHAnsi" w:eastAsia="Times New Roman" w:hAnsiTheme="minorHAnsi" w:cstheme="minorBidi"/>
          <w:color w:val="201F1E"/>
          <w:sz w:val="23"/>
          <w:szCs w:val="23"/>
          <w:shd w:val="clear" w:color="auto" w:fill="FFFFFF"/>
        </w:rPr>
        <w:fldChar w:fldCharType="begin"/>
      </w:r>
      <w:r w:rsidRPr="00050A5F">
        <w:rPr>
          <w:rFonts w:asciiTheme="minorHAnsi" w:eastAsia="Times New Roman" w:hAnsiTheme="minorHAnsi" w:cstheme="minorBidi"/>
          <w:color w:val="201F1E"/>
          <w:sz w:val="23"/>
          <w:szCs w:val="23"/>
          <w:shd w:val="clear" w:color="auto" w:fill="FFFFFF"/>
        </w:rPr>
        <w:instrText xml:space="preserve"> HYPERLINK " https://www.app.college.police.uk/app-content/major-investigation-and-public-protection/managing-sexual-offenders-and-violent-offenders/identifying-assessing-and-managing-risk/" </w:instrText>
      </w:r>
      <w:r w:rsidRPr="00050A5F">
        <w:rPr>
          <w:rFonts w:asciiTheme="minorHAnsi" w:eastAsia="Times New Roman" w:hAnsiTheme="minorHAnsi" w:cstheme="minorBidi"/>
          <w:color w:val="201F1E"/>
          <w:sz w:val="23"/>
          <w:szCs w:val="23"/>
          <w:shd w:val="clear" w:color="auto" w:fill="FFFFFF"/>
        </w:rPr>
        <w:fldChar w:fldCharType="separate"/>
      </w:r>
      <w:r w:rsidRPr="00050A5F">
        <w:rPr>
          <w:rFonts w:asciiTheme="minorHAnsi" w:eastAsia="Times New Roman" w:hAnsiTheme="minorHAnsi" w:cstheme="minorBidi"/>
          <w:color w:val="0000FF"/>
          <w:sz w:val="23"/>
          <w:szCs w:val="23"/>
          <w:u w:val="single"/>
          <w:shd w:val="clear" w:color="auto" w:fill="FFFFFF"/>
        </w:rPr>
        <w:t xml:space="preserve"> </w:t>
      </w:r>
      <w:r w:rsidRPr="00050A5F">
        <w:rPr>
          <w:rFonts w:asciiTheme="minorHAnsi" w:eastAsia="Times New Roman" w:hAnsiTheme="minorHAnsi" w:cstheme="minorBidi"/>
          <w:color w:val="0000FF"/>
          <w:sz w:val="23"/>
          <w:szCs w:val="23"/>
          <w:u w:val="single"/>
          <w:shd w:val="clear" w:color="auto" w:fill="FFFFFF"/>
        </w:rPr>
        <w:t>https://www.app.college.police.uk/app-content/major-investigation-and-public-protection/managing-sexual-offenders-and-violent-offenders/identifying-assessing-and-managing-risk/</w:t>
      </w:r>
      <w:r w:rsidRPr="00050A5F">
        <w:rPr>
          <w:rFonts w:asciiTheme="minorHAnsi" w:eastAsia="Times New Roman" w:hAnsiTheme="minorHAnsi" w:cstheme="minorBidi"/>
          <w:color w:val="201F1E"/>
          <w:sz w:val="23"/>
          <w:szCs w:val="23"/>
          <w:shd w:val="clear" w:color="auto" w:fill="FFFFFF"/>
        </w:rPr>
        <w:fldChar w:fldCharType="end"/>
      </w:r>
    </w:p>
    <w:p w14:paraId="7CF6985F" w14:textId="77777777" w:rsidR="00050A5F" w:rsidRPr="00050A5F" w:rsidRDefault="00050A5F" w:rsidP="00050A5F">
      <w:pPr>
        <w:spacing w:after="160" w:line="259" w:lineRule="auto"/>
        <w:rPr>
          <w:rFonts w:asciiTheme="minorHAnsi" w:hAnsiTheme="minorHAnsi" w:cstheme="minorBidi"/>
        </w:rPr>
      </w:pPr>
      <w:r w:rsidRPr="00050A5F">
        <w:rPr>
          <w:rFonts w:asciiTheme="minorHAnsi" w:eastAsia="Times New Roman" w:hAnsiTheme="minorHAnsi" w:cstheme="minorBidi"/>
          <w:color w:val="201F1E"/>
          <w:sz w:val="23"/>
          <w:szCs w:val="23"/>
          <w:shd w:val="clear" w:color="auto" w:fill="FFFFFF"/>
        </w:rPr>
        <w:t xml:space="preserve"> (Accessed</w:t>
      </w:r>
      <w:r w:rsidRPr="00050A5F">
        <w:rPr>
          <w:rFonts w:asciiTheme="minorHAnsi" w:hAnsiTheme="minorHAnsi" w:cstheme="minorBidi"/>
        </w:rPr>
        <w:t xml:space="preserve"> March 2021)</w:t>
      </w:r>
    </w:p>
    <w:p w14:paraId="1B406342" w14:textId="77777777" w:rsidR="00050A5F" w:rsidRPr="00050A5F" w:rsidRDefault="00050A5F" w:rsidP="00050A5F">
      <w:pPr>
        <w:spacing w:after="160" w:line="259" w:lineRule="auto"/>
        <w:rPr>
          <w:rFonts w:asciiTheme="minorHAnsi" w:eastAsia="Times New Roman" w:hAnsiTheme="minorHAnsi" w:cstheme="minorBidi"/>
          <w:color w:val="000000"/>
          <w:sz w:val="24"/>
          <w:szCs w:val="24"/>
        </w:rPr>
      </w:pPr>
      <w:hyperlink r:id="rId7" w:history="1">
        <w:r w:rsidRPr="00050A5F">
          <w:rPr>
            <w:rFonts w:asciiTheme="minorHAnsi" w:eastAsia="Times New Roman" w:hAnsiTheme="minorHAnsi" w:cstheme="minorBidi"/>
            <w:color w:val="0000FF"/>
            <w:sz w:val="23"/>
            <w:szCs w:val="23"/>
            <w:u w:val="single"/>
            <w:shd w:val="clear" w:color="auto" w:fill="FFFFFF"/>
          </w:rPr>
          <w:t>https://assets.publishing.service.gov.uk/government/uploads/system/uploads/attachment_data/file/752850/SOC-2018-web.pdf</w:t>
        </w:r>
      </w:hyperlink>
    </w:p>
    <w:p w14:paraId="102CA070" w14:textId="77777777" w:rsidR="00050A5F" w:rsidRPr="00050A5F" w:rsidRDefault="00050A5F" w:rsidP="00050A5F">
      <w:pPr>
        <w:spacing w:after="160" w:line="259" w:lineRule="auto"/>
        <w:rPr>
          <w:rFonts w:asciiTheme="minorHAnsi" w:hAnsiTheme="minorHAnsi" w:cstheme="minorBidi"/>
        </w:rPr>
      </w:pPr>
      <w:r w:rsidRPr="00050A5F">
        <w:rPr>
          <w:rFonts w:asciiTheme="minorHAnsi" w:eastAsia="Times New Roman" w:hAnsiTheme="minorHAnsi" w:cstheme="minorBidi"/>
          <w:color w:val="000000"/>
          <w:sz w:val="24"/>
          <w:szCs w:val="24"/>
        </w:rPr>
        <w:t>(Accessed March 2021)</w:t>
      </w:r>
    </w:p>
    <w:p w14:paraId="1B13AAC7" w14:textId="77777777" w:rsidR="00050A5F" w:rsidRPr="00050A5F" w:rsidRDefault="00050A5F" w:rsidP="00050A5F">
      <w:pPr>
        <w:spacing w:after="160" w:line="259" w:lineRule="auto"/>
        <w:rPr>
          <w:rFonts w:asciiTheme="minorHAnsi" w:hAnsiTheme="minorHAnsi" w:cstheme="minorBidi"/>
        </w:rPr>
      </w:pPr>
      <w:hyperlink r:id="rId8" w:history="1">
        <w:r w:rsidRPr="00050A5F">
          <w:rPr>
            <w:rFonts w:asciiTheme="minorHAnsi" w:hAnsiTheme="minorHAnsi" w:cstheme="minorBidi"/>
            <w:color w:val="0000FF"/>
            <w:u w:val="single"/>
          </w:rPr>
          <w:t>County Lines - National Crime Agency</w:t>
        </w:r>
      </w:hyperlink>
    </w:p>
    <w:p w14:paraId="5C8B4FB6"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(Accessed April 2021)</w:t>
      </w:r>
    </w:p>
    <w:p w14:paraId="677DD487" w14:textId="77777777" w:rsidR="00050A5F" w:rsidRPr="00050A5F" w:rsidRDefault="00050A5F" w:rsidP="00050A5F">
      <w:pPr>
        <w:spacing w:after="160" w:line="259" w:lineRule="auto"/>
        <w:rPr>
          <w:rFonts w:asciiTheme="minorHAnsi" w:hAnsiTheme="minorHAnsi" w:cstheme="minorBidi"/>
        </w:rPr>
      </w:pPr>
      <w:hyperlink r:id="rId9" w:history="1">
        <w:r w:rsidRPr="00050A5F">
          <w:rPr>
            <w:rFonts w:asciiTheme="minorHAnsi" w:hAnsiTheme="minorHAnsi" w:cstheme="minorBidi"/>
            <w:color w:val="0000FF"/>
            <w:u w:val="single"/>
          </w:rPr>
          <w:t>Independent Office for Police Conduct</w:t>
        </w:r>
      </w:hyperlink>
    </w:p>
    <w:p w14:paraId="614F2FF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(Accessed April 2021)</w:t>
      </w:r>
    </w:p>
    <w:p w14:paraId="35EFBFF1" w14:textId="77777777" w:rsidR="00050A5F" w:rsidRPr="00050A5F" w:rsidRDefault="00050A5F" w:rsidP="00050A5F">
      <w:pPr>
        <w:spacing w:after="160" w:line="259" w:lineRule="auto"/>
        <w:rPr>
          <w:rFonts w:asciiTheme="minorHAnsi" w:hAnsiTheme="minorHAnsi" w:cstheme="minorBidi"/>
        </w:rPr>
      </w:pPr>
      <w:hyperlink r:id="rId10" w:history="1">
        <w:r w:rsidRPr="00050A5F">
          <w:rPr>
            <w:rFonts w:asciiTheme="minorHAnsi" w:hAnsiTheme="minorHAnsi" w:cstheme="minorBidi"/>
            <w:color w:val="0000FF"/>
            <w:u w:val="single"/>
          </w:rPr>
          <w:t>file (nationalcrimeagency.gov.uk)</w:t>
        </w:r>
      </w:hyperlink>
    </w:p>
    <w:p w14:paraId="49A356A5"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(Accessed April 2021)</w:t>
      </w:r>
    </w:p>
    <w:p w14:paraId="1A3FC678" w14:textId="77777777" w:rsidR="00050A5F" w:rsidRPr="00050A5F" w:rsidRDefault="00050A5F" w:rsidP="00050A5F">
      <w:pPr>
        <w:spacing w:after="160" w:line="259" w:lineRule="auto"/>
        <w:rPr>
          <w:rFonts w:asciiTheme="minorHAnsi" w:hAnsiTheme="minorHAnsi" w:cstheme="minorBidi"/>
        </w:rPr>
      </w:pPr>
      <w:hyperlink r:id="rId11" w:history="1">
        <w:r w:rsidRPr="00050A5F">
          <w:rPr>
            <w:rFonts w:asciiTheme="minorHAnsi" w:hAnsiTheme="minorHAnsi" w:cstheme="minorBidi"/>
            <w:color w:val="0000FF"/>
            <w:u w:val="single"/>
          </w:rPr>
          <w:t>https://whatworks.college.police.uk/Research/Documents/150317_Fair_cop%202_FINAL_REPORT.pdf</w:t>
        </w:r>
      </w:hyperlink>
      <w:r w:rsidRPr="00050A5F">
        <w:rPr>
          <w:rFonts w:asciiTheme="minorHAnsi" w:hAnsiTheme="minorHAnsi" w:cstheme="minorBidi"/>
        </w:rPr>
        <w:t xml:space="preserve"> </w:t>
      </w:r>
    </w:p>
    <w:p w14:paraId="1BADAADC" w14:textId="77777777" w:rsidR="00050A5F" w:rsidRPr="00050A5F" w:rsidRDefault="00050A5F" w:rsidP="00050A5F">
      <w:pPr>
        <w:spacing w:after="160" w:line="259" w:lineRule="auto"/>
        <w:rPr>
          <w:rFonts w:asciiTheme="minorHAnsi" w:hAnsiTheme="minorHAnsi" w:cstheme="minorBidi"/>
        </w:rPr>
      </w:pPr>
      <w:r w:rsidRPr="00050A5F">
        <w:rPr>
          <w:rFonts w:asciiTheme="minorHAnsi" w:hAnsiTheme="minorHAnsi" w:cstheme="minorBidi"/>
        </w:rPr>
        <w:t>(Accessed May 2021)</w:t>
      </w:r>
    </w:p>
    <w:p w14:paraId="7736765A" w14:textId="77777777" w:rsidR="00050A5F" w:rsidRPr="00050A5F" w:rsidRDefault="00050A5F">
      <w:pPr>
        <w:rPr>
          <w:u w:val="single"/>
        </w:rPr>
      </w:pPr>
      <w:bookmarkStart w:id="0" w:name="_GoBack"/>
      <w:bookmarkEnd w:id="0"/>
    </w:p>
    <w:sectPr w:rsidR="00050A5F" w:rsidRPr="00050A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553B3" w14:textId="77777777" w:rsidR="001E5818" w:rsidRDefault="001E5818" w:rsidP="000D76F0">
      <w:r>
        <w:separator/>
      </w:r>
    </w:p>
  </w:endnote>
  <w:endnote w:type="continuationSeparator" w:id="0">
    <w:p w14:paraId="7B0D0C0F" w14:textId="77777777" w:rsidR="001E5818" w:rsidRDefault="001E5818" w:rsidP="000D76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DAEAC2" w14:textId="77777777" w:rsidR="001E5818" w:rsidRDefault="001E5818" w:rsidP="000D76F0">
      <w:r>
        <w:separator/>
      </w:r>
    </w:p>
  </w:footnote>
  <w:footnote w:type="continuationSeparator" w:id="0">
    <w:p w14:paraId="2B7825AB" w14:textId="77777777" w:rsidR="001E5818" w:rsidRDefault="001E5818" w:rsidP="000D76F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0A"/>
    <w:rsid w:val="0000102A"/>
    <w:rsid w:val="00050A5F"/>
    <w:rsid w:val="0005253B"/>
    <w:rsid w:val="00052CF5"/>
    <w:rsid w:val="000D76F0"/>
    <w:rsid w:val="0011773E"/>
    <w:rsid w:val="00175B3A"/>
    <w:rsid w:val="00194746"/>
    <w:rsid w:val="001A59A5"/>
    <w:rsid w:val="001E5818"/>
    <w:rsid w:val="001F3FA3"/>
    <w:rsid w:val="00200013"/>
    <w:rsid w:val="00290A87"/>
    <w:rsid w:val="00291529"/>
    <w:rsid w:val="002A170A"/>
    <w:rsid w:val="0035704E"/>
    <w:rsid w:val="003803CC"/>
    <w:rsid w:val="00442BFD"/>
    <w:rsid w:val="00450114"/>
    <w:rsid w:val="004E7BF0"/>
    <w:rsid w:val="00526DCA"/>
    <w:rsid w:val="005945DF"/>
    <w:rsid w:val="005D0164"/>
    <w:rsid w:val="006015BE"/>
    <w:rsid w:val="006141C6"/>
    <w:rsid w:val="006375DC"/>
    <w:rsid w:val="0068276D"/>
    <w:rsid w:val="00712B57"/>
    <w:rsid w:val="007522C5"/>
    <w:rsid w:val="00761085"/>
    <w:rsid w:val="00820C4F"/>
    <w:rsid w:val="008443A5"/>
    <w:rsid w:val="008A0F1A"/>
    <w:rsid w:val="008E0002"/>
    <w:rsid w:val="00960953"/>
    <w:rsid w:val="00986673"/>
    <w:rsid w:val="009A0C92"/>
    <w:rsid w:val="00A90938"/>
    <w:rsid w:val="00AC5B75"/>
    <w:rsid w:val="00BF621A"/>
    <w:rsid w:val="00BF7640"/>
    <w:rsid w:val="00C47369"/>
    <w:rsid w:val="00D22A48"/>
    <w:rsid w:val="00D4195F"/>
    <w:rsid w:val="00D661AC"/>
    <w:rsid w:val="00DD2E48"/>
    <w:rsid w:val="00E034A5"/>
    <w:rsid w:val="00E0656F"/>
    <w:rsid w:val="00E53C7C"/>
    <w:rsid w:val="00E66F03"/>
    <w:rsid w:val="00EB6149"/>
    <w:rsid w:val="00EF0724"/>
    <w:rsid w:val="00F571D1"/>
    <w:rsid w:val="00F73DD1"/>
    <w:rsid w:val="00FF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40AB7A8"/>
  <w15:chartTrackingRefBased/>
  <w15:docId w15:val="{29E70AC2-DA42-4A85-8203-6A20E6102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70A"/>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0F1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0F1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19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crimeagency.gov.uk/what-we-do/crime-threats/drug-trafficking/county-lin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752850/SOC-2018-web.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atworks.college.police.uk/Research/Documents/150317_Fair_cop%202_FINAL_REPORT.pdf" TargetMode="External"/><Relationship Id="rId5" Type="http://schemas.openxmlformats.org/officeDocument/2006/relationships/footnotes" Target="footnotes.xml"/><Relationship Id="rId10" Type="http://schemas.openxmlformats.org/officeDocument/2006/relationships/hyperlink" Target="https://www.nationalcrimeagency.gov.uk/who-we-are/publications/257-county-lines-drug-supply-vulnerability-and-harm-2018/file" TargetMode="External"/><Relationship Id="rId4" Type="http://schemas.openxmlformats.org/officeDocument/2006/relationships/webSettings" Target="webSettings.xml"/><Relationship Id="rId9" Type="http://schemas.openxmlformats.org/officeDocument/2006/relationships/hyperlink" Target="https://policeconduct.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1873E-2648-48B2-9935-F5DD8A097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4044</Words>
  <Characters>20666</Characters>
  <Application>Microsoft Office Word</Application>
  <DocSecurity>0</DocSecurity>
  <Lines>279</Lines>
  <Paragraphs>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Ennis, Rebecca</dc:creator>
  <cp:keywords/>
  <dc:description/>
  <cp:lastModifiedBy>Llewellyn Ennis, Rebecca</cp:lastModifiedBy>
  <cp:revision>2</cp:revision>
  <dcterms:created xsi:type="dcterms:W3CDTF">2021-05-31T17:44:00Z</dcterms:created>
  <dcterms:modified xsi:type="dcterms:W3CDTF">2021-05-31T17:44:00Z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2021-04-24T21:16:11.2461538Z</vt:lpwstr>
  </property>
  <property fmtid="{D5CDD505-2E9C-101B-9397-08002B2CF9AE}" pid="5" name="MSIP_Label_f2acd28b-79a3-4a0f-b0ff-4b75658b1549_Name">
    <vt:lpwstr>OFFICIAL</vt:lpwstr>
  </property>
  <property fmtid="{D5CDD505-2E9C-101B-9397-08002B2CF9AE}" pid="6" name="MSIP_Label_f2acd28b-79a3-4a0f-b0ff-4b75658b1549_ActionId">
    <vt:lpwstr>1f61ec48-5828-442c-add1-353bd0e5a125</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ies>
</file>