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0B464FD3" w:rsidP="73310FFE" w:rsidRDefault="0B464FD3" w14:paraId="6757775C" w14:textId="6FCB7F37">
      <w:pPr>
        <w:pStyle w:val="Normal"/>
        <w:ind w:left="0"/>
        <w:rPr>
          <w:rFonts w:ascii="Aptos" w:hAnsi="Aptos" w:eastAsia="Aptos" w:cs="Aptos"/>
          <w:noProof w:val="0"/>
          <w:sz w:val="24"/>
          <w:szCs w:val="24"/>
          <w:lang w:val="en-US"/>
        </w:rPr>
      </w:pPr>
    </w:p>
    <w:p w:rsidR="7FAAADC8" w:rsidP="0B464FD3" w:rsidRDefault="7FAAADC8" w14:paraId="5222EB57" w14:textId="716B8454">
      <w:pPr>
        <w:pStyle w:val="Normal"/>
        <w:rPr>
          <w:b w:val="0"/>
          <w:bCs w:val="0"/>
        </w:rPr>
      </w:pPr>
      <w:r w:rsidRPr="73310FFE" w:rsidR="7FAAADC8">
        <w:rPr>
          <w:b w:val="1"/>
          <w:bCs w:val="1"/>
          <w:u w:val="none"/>
        </w:rPr>
        <w:t xml:space="preserve">                                                       </w:t>
      </w:r>
      <w:r w:rsidRPr="73310FFE" w:rsidR="5893C4A1">
        <w:rPr>
          <w:b w:val="1"/>
          <w:bCs w:val="1"/>
          <w:u w:val="none"/>
        </w:rPr>
        <w:t xml:space="preserve">      </w:t>
      </w:r>
      <w:r w:rsidRPr="73310FFE" w:rsidR="7FAAADC8">
        <w:rPr>
          <w:b w:val="1"/>
          <w:bCs w:val="1"/>
          <w:u w:val="single"/>
        </w:rPr>
        <w:t>SPORTS DEVELOPMENT PLAN</w:t>
      </w:r>
    </w:p>
    <w:tbl>
      <w:tblPr>
        <w:tblStyle w:val="TableGrid"/>
        <w:tblW w:w="0" w:type="auto"/>
        <w:tblLayout w:type="fixed"/>
        <w:tblLook w:val="06A0" w:firstRow="1" w:lastRow="0" w:firstColumn="1" w:lastColumn="0" w:noHBand="1" w:noVBand="1"/>
      </w:tblPr>
      <w:tblGrid>
        <w:gridCol w:w="4680"/>
        <w:gridCol w:w="4680"/>
      </w:tblGrid>
      <w:tr w:rsidR="0B464FD3" w:rsidTr="73310FFE" w14:paraId="6C6FB640">
        <w:trPr>
          <w:trHeight w:val="300"/>
        </w:trPr>
        <w:tc>
          <w:tcPr>
            <w:tcW w:w="4680" w:type="dxa"/>
            <w:tcMar/>
          </w:tcPr>
          <w:p w:rsidR="7FAAADC8" w:rsidP="0B464FD3" w:rsidRDefault="7FAAADC8" w14:paraId="525D65B3" w14:textId="7504B5EB">
            <w:pPr>
              <w:pStyle w:val="Normal"/>
              <w:rPr>
                <w:b w:val="1"/>
                <w:bCs w:val="1"/>
                <w:u w:val="none"/>
              </w:rPr>
            </w:pPr>
            <w:r w:rsidRPr="0B464FD3" w:rsidR="7FAAADC8">
              <w:rPr>
                <w:b w:val="1"/>
                <w:bCs w:val="1"/>
                <w:u w:val="none"/>
              </w:rPr>
              <w:t>LOCAL AUTHORITY</w:t>
            </w:r>
          </w:p>
        </w:tc>
        <w:tc>
          <w:tcPr>
            <w:tcW w:w="4680" w:type="dxa"/>
            <w:tcMar/>
          </w:tcPr>
          <w:p w:rsidR="7FAAADC8" w:rsidP="0B464FD3" w:rsidRDefault="7FAAADC8" w14:paraId="4189BFA4" w14:textId="4CD00B13">
            <w:pPr>
              <w:pStyle w:val="Normal"/>
              <w:rPr>
                <w:b w:val="0"/>
                <w:bCs w:val="0"/>
                <w:u w:val="none"/>
              </w:rPr>
            </w:pPr>
            <w:r w:rsidR="7FAAADC8">
              <w:rPr>
                <w:b w:val="0"/>
                <w:bCs w:val="0"/>
                <w:u w:val="none"/>
              </w:rPr>
              <w:t>SWANSEA</w:t>
            </w:r>
          </w:p>
        </w:tc>
      </w:tr>
      <w:tr w:rsidR="0B464FD3" w:rsidTr="73310FFE" w14:paraId="15CE39A8">
        <w:trPr>
          <w:trHeight w:val="300"/>
        </w:trPr>
        <w:tc>
          <w:tcPr>
            <w:tcW w:w="4680" w:type="dxa"/>
            <w:tcMar/>
          </w:tcPr>
          <w:p w:rsidR="7FAAADC8" w:rsidP="0B464FD3" w:rsidRDefault="7FAAADC8" w14:paraId="53655BE6" w14:textId="0834C01C">
            <w:pPr>
              <w:pStyle w:val="Normal"/>
              <w:rPr>
                <w:b w:val="0"/>
                <w:bCs w:val="0"/>
                <w:u w:val="none"/>
              </w:rPr>
            </w:pPr>
            <w:r w:rsidR="7FAAADC8">
              <w:rPr>
                <w:b w:val="0"/>
                <w:bCs w:val="0"/>
                <w:u w:val="none"/>
              </w:rPr>
              <w:t>YEAR</w:t>
            </w:r>
          </w:p>
        </w:tc>
        <w:tc>
          <w:tcPr>
            <w:tcW w:w="4680" w:type="dxa"/>
            <w:tcMar/>
          </w:tcPr>
          <w:p w:rsidR="7FAAADC8" w:rsidP="0B464FD3" w:rsidRDefault="7FAAADC8" w14:paraId="33EBCD95" w14:textId="5971DD0F">
            <w:pPr>
              <w:pStyle w:val="Normal"/>
              <w:rPr>
                <w:b w:val="0"/>
                <w:bCs w:val="0"/>
                <w:u w:val="none"/>
              </w:rPr>
            </w:pPr>
            <w:r w:rsidR="7FAAADC8">
              <w:rPr>
                <w:b w:val="0"/>
                <w:bCs w:val="0"/>
                <w:u w:val="none"/>
              </w:rPr>
              <w:t>2024</w:t>
            </w:r>
          </w:p>
        </w:tc>
      </w:tr>
      <w:tr w:rsidR="0B464FD3" w:rsidTr="73310FFE" w14:paraId="748FD51A">
        <w:trPr>
          <w:trHeight w:val="300"/>
        </w:trPr>
        <w:tc>
          <w:tcPr>
            <w:tcW w:w="4680" w:type="dxa"/>
            <w:tcMar/>
          </w:tcPr>
          <w:p w:rsidR="7FAAADC8" w:rsidP="0B464FD3" w:rsidRDefault="7FAAADC8" w14:paraId="0807E9D2" w14:textId="7D93447F">
            <w:pPr>
              <w:pStyle w:val="Normal"/>
              <w:rPr>
                <w:b w:val="0"/>
                <w:bCs w:val="0"/>
                <w:u w:val="none"/>
              </w:rPr>
            </w:pPr>
            <w:r w:rsidR="7FAAADC8">
              <w:rPr>
                <w:b w:val="0"/>
                <w:bCs w:val="0"/>
                <w:u w:val="none"/>
              </w:rPr>
              <w:t>STUDENT NAME</w:t>
            </w:r>
          </w:p>
        </w:tc>
        <w:tc>
          <w:tcPr>
            <w:tcW w:w="4680" w:type="dxa"/>
            <w:tcMar/>
          </w:tcPr>
          <w:p w:rsidR="0B464FD3" w:rsidP="0B464FD3" w:rsidRDefault="0B464FD3" w14:paraId="03A4C471" w14:textId="14FC0C99">
            <w:pPr>
              <w:pStyle w:val="Normal"/>
              <w:rPr>
                <w:b w:val="0"/>
                <w:bCs w:val="0"/>
                <w:u w:val="none"/>
              </w:rPr>
            </w:pPr>
            <w:r w:rsidR="2C591977">
              <w:rPr>
                <w:b w:val="0"/>
                <w:bCs w:val="0"/>
                <w:u w:val="none"/>
              </w:rPr>
              <w:t>Dylan Davies</w:t>
            </w:r>
          </w:p>
        </w:tc>
      </w:tr>
      <w:tr w:rsidR="0B464FD3" w:rsidTr="73310FFE" w14:paraId="199FF9F2">
        <w:trPr>
          <w:trHeight w:val="300"/>
        </w:trPr>
        <w:tc>
          <w:tcPr>
            <w:tcW w:w="4680" w:type="dxa"/>
            <w:tcMar/>
          </w:tcPr>
          <w:p w:rsidR="7FAAADC8" w:rsidP="0B464FD3" w:rsidRDefault="7FAAADC8" w14:paraId="7FCBDEE8" w14:textId="7EE3B909">
            <w:pPr>
              <w:pStyle w:val="Normal"/>
              <w:rPr>
                <w:b w:val="0"/>
                <w:bCs w:val="0"/>
                <w:u w:val="none"/>
              </w:rPr>
            </w:pPr>
            <w:r w:rsidR="7FAAADC8">
              <w:rPr>
                <w:b w:val="0"/>
                <w:bCs w:val="0"/>
                <w:u w:val="none"/>
              </w:rPr>
              <w:t>PROJECT FOCUS</w:t>
            </w:r>
          </w:p>
        </w:tc>
        <w:tc>
          <w:tcPr>
            <w:tcW w:w="4680" w:type="dxa"/>
            <w:tcMar/>
          </w:tcPr>
          <w:p w:rsidR="7FAAADC8" w:rsidP="0B464FD3" w:rsidRDefault="7FAAADC8" w14:paraId="627B583C" w14:textId="01CE37E2">
            <w:pPr>
              <w:pStyle w:val="Normal"/>
              <w:rPr>
                <w:b w:val="0"/>
                <w:bCs w:val="0"/>
                <w:u w:val="none"/>
              </w:rPr>
            </w:pPr>
            <w:r w:rsidR="7FAAADC8">
              <w:rPr>
                <w:b w:val="0"/>
                <w:bCs w:val="0"/>
                <w:u w:val="none"/>
              </w:rPr>
              <w:t>STREET GAMES</w:t>
            </w:r>
          </w:p>
        </w:tc>
      </w:tr>
      <w:tr w:rsidR="0B464FD3" w:rsidTr="73310FFE" w14:paraId="1D25FFE1">
        <w:trPr>
          <w:trHeight w:val="300"/>
        </w:trPr>
        <w:tc>
          <w:tcPr>
            <w:tcW w:w="4680" w:type="dxa"/>
            <w:tcMar/>
          </w:tcPr>
          <w:p w:rsidR="7FAAADC8" w:rsidP="0B464FD3" w:rsidRDefault="7FAAADC8" w14:paraId="1A090C10" w14:textId="4BF65A52">
            <w:pPr>
              <w:pStyle w:val="Normal"/>
              <w:rPr>
                <w:b w:val="0"/>
                <w:bCs w:val="0"/>
                <w:u w:val="none"/>
              </w:rPr>
            </w:pPr>
            <w:r w:rsidR="7FAAADC8">
              <w:rPr>
                <w:b w:val="0"/>
                <w:bCs w:val="0"/>
                <w:u w:val="none"/>
              </w:rPr>
              <w:t>TIME OF YEAR</w:t>
            </w:r>
          </w:p>
        </w:tc>
        <w:tc>
          <w:tcPr>
            <w:tcW w:w="4680" w:type="dxa"/>
            <w:tcMar/>
          </w:tcPr>
          <w:p w:rsidR="7FAAADC8" w:rsidP="0B464FD3" w:rsidRDefault="7FAAADC8" w14:paraId="68E95221" w14:textId="1951BDE9">
            <w:pPr>
              <w:pStyle w:val="Normal"/>
              <w:rPr>
                <w:b w:val="0"/>
                <w:bCs w:val="0"/>
                <w:u w:val="none"/>
              </w:rPr>
            </w:pPr>
            <w:r w:rsidR="7FAAADC8">
              <w:rPr>
                <w:b w:val="0"/>
                <w:bCs w:val="0"/>
                <w:u w:val="none"/>
              </w:rPr>
              <w:t>SUMMER – APRIL- JULY</w:t>
            </w:r>
          </w:p>
        </w:tc>
      </w:tr>
      <w:tr w:rsidR="0B464FD3" w:rsidTr="73310FFE" w14:paraId="16BDE924">
        <w:trPr>
          <w:trHeight w:val="300"/>
        </w:trPr>
        <w:tc>
          <w:tcPr>
            <w:tcW w:w="4680" w:type="dxa"/>
            <w:tcMar/>
          </w:tcPr>
          <w:p w:rsidR="7FAAADC8" w:rsidP="0B464FD3" w:rsidRDefault="7FAAADC8" w14:paraId="60018226" w14:textId="190350D2">
            <w:pPr>
              <w:pStyle w:val="Normal"/>
              <w:rPr>
                <w:b w:val="0"/>
                <w:bCs w:val="0"/>
                <w:u w:val="none"/>
              </w:rPr>
            </w:pPr>
            <w:r w:rsidR="7FAAADC8">
              <w:rPr>
                <w:b w:val="0"/>
                <w:bCs w:val="0"/>
                <w:u w:val="none"/>
              </w:rPr>
              <w:t>FUNDING FROM STREET GAMES</w:t>
            </w:r>
          </w:p>
        </w:tc>
        <w:tc>
          <w:tcPr>
            <w:tcW w:w="4680" w:type="dxa"/>
            <w:tcMar/>
          </w:tcPr>
          <w:p w:rsidR="7FAAADC8" w:rsidP="0B464FD3" w:rsidRDefault="7FAAADC8" w14:paraId="2B2C0148" w14:textId="506EA453">
            <w:pPr>
              <w:pStyle w:val="Normal"/>
              <w:rPr>
                <w:b w:val="0"/>
                <w:bCs w:val="0"/>
                <w:u w:val="none"/>
              </w:rPr>
            </w:pPr>
            <w:r w:rsidR="7FAAADC8">
              <w:rPr>
                <w:b w:val="0"/>
                <w:bCs w:val="0"/>
                <w:u w:val="none"/>
              </w:rPr>
              <w:t>2000 GBP</w:t>
            </w:r>
          </w:p>
        </w:tc>
      </w:tr>
    </w:tbl>
    <w:p w:rsidR="0B464FD3" w:rsidP="0B464FD3" w:rsidRDefault="0B464FD3" w14:paraId="6FAFD249" w14:textId="430C4EAF">
      <w:pPr>
        <w:pStyle w:val="Normal"/>
      </w:pPr>
    </w:p>
    <w:p w:rsidR="0B464FD3" w:rsidP="0B464FD3" w:rsidRDefault="0B464FD3" w14:paraId="0B00263B" w14:textId="31669110">
      <w:pPr>
        <w:pStyle w:val="Normal"/>
      </w:pPr>
    </w:p>
    <w:p w:rsidR="7FAAADC8" w:rsidP="0B464FD3" w:rsidRDefault="7FAAADC8" w14:paraId="202D89BE" w14:textId="03C35839">
      <w:pPr>
        <w:pStyle w:val="Normal"/>
        <w:suppressLineNumbers w:val="0"/>
        <w:bidi w:val="0"/>
        <w:spacing w:before="0" w:beforeAutospacing="off" w:after="160" w:afterAutospacing="off" w:line="279" w:lineRule="auto"/>
        <w:ind w:left="0" w:right="0"/>
        <w:jc w:val="left"/>
        <w:rPr>
          <w:b w:val="1"/>
          <w:bCs w:val="1"/>
          <w:u w:val="single"/>
        </w:rPr>
      </w:pPr>
      <w:r w:rsidRPr="73310FFE" w:rsidR="7FAAADC8">
        <w:rPr>
          <w:b w:val="1"/>
          <w:bCs w:val="1"/>
          <w:u w:val="single"/>
        </w:rPr>
        <w:t>Background Research</w:t>
      </w:r>
    </w:p>
    <w:p w:rsidR="0B464FD3" w:rsidP="73310FFE" w:rsidRDefault="0B464FD3" w14:paraId="7EA287BC" w14:textId="33BA6EF0">
      <w:pPr>
        <w:suppressLineNumbers w:val="0"/>
        <w:bidi w:val="0"/>
        <w:spacing w:before="0" w:beforeAutospacing="off" w:after="160" w:afterAutospacing="off" w:line="279" w:lineRule="auto"/>
        <w:ind w:left="0" w:right="0"/>
        <w:jc w:val="left"/>
        <w:rPr>
          <w:rFonts w:ascii="Aptos" w:hAnsi="Aptos" w:eastAsia="Aptos" w:cs="Aptos"/>
          <w:noProof w:val="0"/>
          <w:sz w:val="24"/>
          <w:szCs w:val="24"/>
          <w:lang w:val="en-US"/>
        </w:rPr>
      </w:pPr>
      <w:r w:rsidRPr="73310FFE" w:rsidR="475DB2D4">
        <w:rPr>
          <w:rFonts w:ascii="Aptos" w:hAnsi="Aptos" w:eastAsia="Aptos" w:cs="Aptos"/>
          <w:noProof w:val="0"/>
          <w:sz w:val="24"/>
          <w:szCs w:val="24"/>
          <w:lang w:val="en-US"/>
        </w:rPr>
        <w:t xml:space="preserve">Swansea, </w:t>
      </w:r>
      <w:r w:rsidRPr="73310FFE" w:rsidR="475DB2D4">
        <w:rPr>
          <w:rFonts w:ascii="Aptos" w:hAnsi="Aptos" w:eastAsia="Aptos" w:cs="Aptos"/>
          <w:noProof w:val="0"/>
          <w:sz w:val="24"/>
          <w:szCs w:val="24"/>
          <w:lang w:val="en-US"/>
        </w:rPr>
        <w:t>located</w:t>
      </w:r>
      <w:r w:rsidRPr="73310FFE" w:rsidR="475DB2D4">
        <w:rPr>
          <w:rFonts w:ascii="Aptos" w:hAnsi="Aptos" w:eastAsia="Aptos" w:cs="Aptos"/>
          <w:noProof w:val="0"/>
          <w:sz w:val="24"/>
          <w:szCs w:val="24"/>
          <w:lang w:val="en-US"/>
        </w:rPr>
        <w:t xml:space="preserve"> on the south coast of Wales, is the second-largest city in the region, known for its vibrant culture, rich history, and stunning natural landscapes. However, like many urban centers, certain areas of Swansea face socio-economic challenges. These areas, which include parts of Swansea East, Townhill, and other inner-city neighborhoods, have </w:t>
      </w:r>
      <w:r w:rsidRPr="73310FFE" w:rsidR="475DB2D4">
        <w:rPr>
          <w:rFonts w:ascii="Aptos" w:hAnsi="Aptos" w:eastAsia="Aptos" w:cs="Aptos"/>
          <w:noProof w:val="0"/>
          <w:sz w:val="24"/>
          <w:szCs w:val="24"/>
          <w:lang w:val="en-US"/>
        </w:rPr>
        <w:t>high levels</w:t>
      </w:r>
      <w:r w:rsidRPr="73310FFE" w:rsidR="475DB2D4">
        <w:rPr>
          <w:rFonts w:ascii="Aptos" w:hAnsi="Aptos" w:eastAsia="Aptos" w:cs="Aptos"/>
          <w:noProof w:val="0"/>
          <w:sz w:val="24"/>
          <w:szCs w:val="24"/>
          <w:lang w:val="en-US"/>
        </w:rPr>
        <w:t xml:space="preserve"> of deprivation, which often manifest in poor housing, low educational attainment, unemployment, and limited access to recreational activities. Considering these challenges, the concept of introducing street games has </w:t>
      </w:r>
      <w:r w:rsidRPr="73310FFE" w:rsidR="475DB2D4">
        <w:rPr>
          <w:rFonts w:ascii="Aptos" w:hAnsi="Aptos" w:eastAsia="Aptos" w:cs="Aptos"/>
          <w:noProof w:val="0"/>
          <w:sz w:val="24"/>
          <w:szCs w:val="24"/>
          <w:lang w:val="en-US"/>
        </w:rPr>
        <w:t>emerged</w:t>
      </w:r>
      <w:r w:rsidRPr="73310FFE" w:rsidR="475DB2D4">
        <w:rPr>
          <w:rFonts w:ascii="Aptos" w:hAnsi="Aptos" w:eastAsia="Aptos" w:cs="Aptos"/>
          <w:noProof w:val="0"/>
          <w:sz w:val="24"/>
          <w:szCs w:val="24"/>
          <w:lang w:val="en-US"/>
        </w:rPr>
        <w:t xml:space="preserve"> to promote physical activity, foster social cohesion, and address the negative effects of deprivation on young people in these communities. </w:t>
      </w:r>
      <w:r w:rsidRPr="73310FFE" w:rsidR="00201FDA">
        <w:rPr>
          <w:rFonts w:ascii="Aptos" w:hAnsi="Aptos" w:eastAsia="Aptos" w:cs="Aptos"/>
          <w:noProof w:val="0"/>
          <w:sz w:val="24"/>
          <w:szCs w:val="24"/>
          <w:lang w:val="en-US"/>
        </w:rPr>
        <w:t xml:space="preserve">In this Sports Developing Plan </w:t>
      </w:r>
      <w:r w:rsidRPr="73310FFE" w:rsidR="4DE170C2">
        <w:rPr>
          <w:rFonts w:ascii="Aptos" w:hAnsi="Aptos" w:eastAsia="Aptos" w:cs="Aptos"/>
          <w:noProof w:val="0"/>
          <w:sz w:val="24"/>
          <w:szCs w:val="24"/>
          <w:lang w:val="en-US"/>
        </w:rPr>
        <w:t>I</w:t>
      </w:r>
      <w:r w:rsidRPr="73310FFE" w:rsidR="00201FDA">
        <w:rPr>
          <w:rFonts w:ascii="Aptos" w:hAnsi="Aptos" w:eastAsia="Aptos" w:cs="Aptos"/>
          <w:noProof w:val="0"/>
          <w:sz w:val="24"/>
          <w:szCs w:val="24"/>
          <w:lang w:val="en-US"/>
        </w:rPr>
        <w:t xml:space="preserve"> will be focusing on developing Townhill to enhance the youth of today. </w:t>
      </w:r>
    </w:p>
    <w:p w:rsidR="0B464FD3" w:rsidP="0B464FD3" w:rsidRDefault="0B464FD3" w14:paraId="1DDBAE11" w14:textId="0A54955F">
      <w:pPr>
        <w:pStyle w:val="Normal"/>
        <w:suppressLineNumbers w:val="0"/>
        <w:bidi w:val="0"/>
        <w:spacing w:before="0" w:beforeAutospacing="off" w:after="160" w:afterAutospacing="off" w:line="279" w:lineRule="auto"/>
        <w:ind w:left="0" w:right="0"/>
        <w:jc w:val="left"/>
        <w:rPr>
          <w:b w:val="1"/>
          <w:bCs w:val="1"/>
        </w:rPr>
      </w:pPr>
    </w:p>
    <w:p w:rsidR="0B464FD3" w:rsidP="0B464FD3" w:rsidRDefault="0B464FD3" w14:paraId="17D4EA76" w14:textId="4BB62AE3">
      <w:pPr>
        <w:pStyle w:val="Normal"/>
        <w:suppressLineNumbers w:val="0"/>
        <w:bidi w:val="0"/>
        <w:spacing w:before="0" w:beforeAutospacing="off" w:after="160" w:afterAutospacing="off" w:line="279" w:lineRule="auto"/>
        <w:ind w:left="0" w:right="0"/>
        <w:jc w:val="left"/>
        <w:rPr>
          <w:b w:val="1"/>
          <w:bCs w:val="1"/>
        </w:rPr>
      </w:pPr>
    </w:p>
    <w:p w:rsidR="0B464FD3" w:rsidP="0B464FD3" w:rsidRDefault="0B464FD3" w14:paraId="1296459A" w14:textId="24D5A1B7">
      <w:pPr>
        <w:pStyle w:val="Normal"/>
        <w:suppressLineNumbers w:val="0"/>
        <w:bidi w:val="0"/>
        <w:spacing w:before="0" w:beforeAutospacing="off" w:after="160" w:afterAutospacing="off" w:line="279" w:lineRule="auto"/>
        <w:ind w:left="0" w:right="0"/>
        <w:jc w:val="left"/>
        <w:rPr>
          <w:b w:val="1"/>
          <w:bCs w:val="1"/>
        </w:rPr>
      </w:pPr>
    </w:p>
    <w:p w:rsidR="0B464FD3" w:rsidP="0B464FD3" w:rsidRDefault="0B464FD3" w14:paraId="2B207FBF" w14:textId="596C5549">
      <w:pPr>
        <w:pStyle w:val="Normal"/>
        <w:suppressLineNumbers w:val="0"/>
        <w:bidi w:val="0"/>
        <w:spacing w:before="0" w:beforeAutospacing="off" w:after="160" w:afterAutospacing="off" w:line="279" w:lineRule="auto"/>
        <w:ind w:left="0" w:right="0"/>
        <w:jc w:val="left"/>
        <w:rPr>
          <w:b w:val="1"/>
          <w:bCs w:val="1"/>
        </w:rPr>
      </w:pPr>
    </w:p>
    <w:p w:rsidR="0B464FD3" w:rsidP="0B464FD3" w:rsidRDefault="0B464FD3" w14:paraId="411980A9" w14:textId="4ADF0779">
      <w:pPr>
        <w:pStyle w:val="Normal"/>
        <w:suppressLineNumbers w:val="0"/>
        <w:bidi w:val="0"/>
        <w:spacing w:before="0" w:beforeAutospacing="off" w:after="160" w:afterAutospacing="off" w:line="279" w:lineRule="auto"/>
        <w:ind w:left="0" w:right="0"/>
        <w:jc w:val="left"/>
        <w:rPr>
          <w:b w:val="1"/>
          <w:bCs w:val="1"/>
        </w:rPr>
      </w:pPr>
    </w:p>
    <w:p w:rsidR="0B464FD3" w:rsidP="0B464FD3" w:rsidRDefault="0B464FD3" w14:paraId="147806C7" w14:textId="2A369588">
      <w:pPr>
        <w:pStyle w:val="Normal"/>
        <w:suppressLineNumbers w:val="0"/>
        <w:bidi w:val="0"/>
        <w:spacing w:before="0" w:beforeAutospacing="off" w:after="160" w:afterAutospacing="off" w:line="279" w:lineRule="auto"/>
        <w:ind w:left="0" w:right="0"/>
        <w:jc w:val="left"/>
        <w:rPr>
          <w:b w:val="1"/>
          <w:bCs w:val="1"/>
        </w:rPr>
      </w:pPr>
    </w:p>
    <w:p w:rsidR="0B464FD3" w:rsidP="0B464FD3" w:rsidRDefault="0B464FD3" w14:paraId="6647679D" w14:textId="3D8B14EC">
      <w:pPr>
        <w:pStyle w:val="Normal"/>
        <w:suppressLineNumbers w:val="0"/>
        <w:bidi w:val="0"/>
        <w:spacing w:before="0" w:beforeAutospacing="off" w:after="160" w:afterAutospacing="off" w:line="279" w:lineRule="auto"/>
        <w:ind w:left="0" w:right="0"/>
        <w:jc w:val="left"/>
        <w:rPr>
          <w:b w:val="1"/>
          <w:bCs w:val="1"/>
        </w:rPr>
      </w:pPr>
    </w:p>
    <w:p w:rsidR="0B464FD3" w:rsidP="0B464FD3" w:rsidRDefault="0B464FD3" w14:paraId="4A2FD4DC" w14:textId="7913D650">
      <w:pPr>
        <w:pStyle w:val="Normal"/>
        <w:suppressLineNumbers w:val="0"/>
        <w:bidi w:val="0"/>
        <w:spacing w:before="0" w:beforeAutospacing="off" w:after="160" w:afterAutospacing="off" w:line="279" w:lineRule="auto"/>
        <w:ind w:left="0" w:right="0"/>
        <w:jc w:val="left"/>
        <w:rPr>
          <w:b w:val="1"/>
          <w:bCs w:val="1"/>
        </w:rPr>
      </w:pPr>
    </w:p>
    <w:p w:rsidR="0B464FD3" w:rsidP="0B464FD3" w:rsidRDefault="0B464FD3" w14:paraId="7B4C912B" w14:textId="765CC54A">
      <w:pPr>
        <w:pStyle w:val="Normal"/>
        <w:suppressLineNumbers w:val="0"/>
        <w:bidi w:val="0"/>
        <w:spacing w:before="0" w:beforeAutospacing="off" w:after="160" w:afterAutospacing="off" w:line="279" w:lineRule="auto"/>
        <w:ind w:left="0" w:right="0"/>
        <w:jc w:val="left"/>
        <w:rPr>
          <w:b w:val="1"/>
          <w:bCs w:val="1"/>
        </w:rPr>
      </w:pPr>
    </w:p>
    <w:p w:rsidR="0B464FD3" w:rsidP="0B464FD3" w:rsidRDefault="0B464FD3" w14:paraId="761C842F" w14:textId="1C44AAEC">
      <w:pPr>
        <w:pStyle w:val="Normal"/>
        <w:suppressLineNumbers w:val="0"/>
        <w:bidi w:val="0"/>
        <w:spacing w:before="0" w:beforeAutospacing="off" w:after="160" w:afterAutospacing="off" w:line="279" w:lineRule="auto"/>
        <w:ind w:left="0" w:right="0"/>
        <w:jc w:val="left"/>
        <w:rPr>
          <w:b w:val="1"/>
          <w:bCs w:val="1"/>
        </w:rPr>
      </w:pPr>
    </w:p>
    <w:p w:rsidR="73310FFE" w:rsidP="73310FFE" w:rsidRDefault="73310FFE" w14:paraId="043A7E27" w14:textId="538CE293">
      <w:pPr>
        <w:pStyle w:val="Normal"/>
        <w:suppressLineNumbers w:val="0"/>
        <w:bidi w:val="0"/>
        <w:spacing w:before="0" w:beforeAutospacing="off" w:after="160" w:afterAutospacing="off" w:line="279" w:lineRule="auto"/>
        <w:ind w:left="0" w:right="0"/>
        <w:jc w:val="left"/>
        <w:rPr>
          <w:b w:val="1"/>
          <w:bCs w:val="1"/>
        </w:rPr>
      </w:pPr>
    </w:p>
    <w:tbl>
      <w:tblPr>
        <w:tblStyle w:val="TableGrid"/>
        <w:bidiVisual w:val="0"/>
        <w:tblW w:w="9360" w:type="dxa"/>
        <w:tblLayout w:type="fixed"/>
        <w:tblLook w:val="06A0" w:firstRow="1" w:lastRow="0" w:firstColumn="1" w:lastColumn="0" w:noHBand="1" w:noVBand="1"/>
      </w:tblPr>
      <w:tblGrid>
        <w:gridCol w:w="1380"/>
        <w:gridCol w:w="4150"/>
        <w:gridCol w:w="2065"/>
        <w:gridCol w:w="1765"/>
      </w:tblGrid>
      <w:tr w:rsidR="0B464FD3" w:rsidTr="73310FFE" w14:paraId="57A654AE">
        <w:trPr>
          <w:trHeight w:val="1725"/>
        </w:trPr>
        <w:tc>
          <w:tcPr>
            <w:tcW w:w="1380" w:type="dxa"/>
            <w:tcMar/>
          </w:tcPr>
          <w:p w:rsidR="615C4E3B" w:rsidP="0B464FD3" w:rsidRDefault="615C4E3B" w14:paraId="68DF695A" w14:textId="12571456">
            <w:pPr>
              <w:pStyle w:val="Normal"/>
              <w:bidi w:val="0"/>
              <w:rPr>
                <w:b w:val="1"/>
                <w:bCs w:val="1"/>
              </w:rPr>
            </w:pPr>
            <w:r w:rsidRPr="0B464FD3" w:rsidR="615C4E3B">
              <w:rPr>
                <w:b w:val="1"/>
                <w:bCs w:val="1"/>
              </w:rPr>
              <w:t>Identified</w:t>
            </w:r>
            <w:r w:rsidRPr="0B464FD3" w:rsidR="615C4E3B">
              <w:rPr>
                <w:b w:val="1"/>
                <w:bCs w:val="1"/>
              </w:rPr>
              <w:t xml:space="preserve"> Activity/ project including name/ location/ day/ time</w:t>
            </w:r>
          </w:p>
        </w:tc>
        <w:tc>
          <w:tcPr>
            <w:tcW w:w="4150" w:type="dxa"/>
            <w:tcMar/>
          </w:tcPr>
          <w:p w:rsidR="615C4E3B" w:rsidRDefault="615C4E3B" w14:paraId="53BC37FB" w14:textId="1C835EFB">
            <w:r w:rsidRPr="0B464FD3" w:rsidR="615C4E3B">
              <w:rPr>
                <w:rFonts w:ascii="Arial" w:hAnsi="Arial" w:eastAsia="Arial" w:cs="Arial"/>
                <w:b w:val="1"/>
                <w:bCs w:val="1"/>
                <w:caps w:val="1"/>
                <w:noProof w:val="0"/>
                <w:sz w:val="20"/>
                <w:szCs w:val="20"/>
                <w:lang w:val="en-US"/>
              </w:rPr>
              <w:t xml:space="preserve">How will the project be developed? what will it look like? how will it be promoted? who will deliver it?  </w:t>
            </w:r>
          </w:p>
        </w:tc>
        <w:tc>
          <w:tcPr>
            <w:tcW w:w="2065" w:type="dxa"/>
            <w:tcMar/>
          </w:tcPr>
          <w:p w:rsidR="615C4E3B" w:rsidP="0B464FD3" w:rsidRDefault="615C4E3B" w14:paraId="471AD437" w14:textId="63A27580">
            <w:pPr>
              <w:bidi w:val="0"/>
              <w:spacing w:before="0" w:beforeAutospacing="off" w:after="0" w:afterAutospacing="off"/>
              <w:jc w:val="center"/>
            </w:pPr>
            <w:r w:rsidRPr="0B464FD3" w:rsidR="615C4E3B">
              <w:rPr>
                <w:rFonts w:ascii="Arial" w:hAnsi="Arial" w:eastAsia="Arial" w:cs="Arial"/>
                <w:b w:val="1"/>
                <w:bCs w:val="1"/>
                <w:caps w:val="1"/>
                <w:noProof w:val="0"/>
                <w:sz w:val="20"/>
                <w:szCs w:val="20"/>
                <w:lang w:val="en-US"/>
              </w:rPr>
              <w:t>WHO ARE THE PARTNERS THAT WILL HELP DEVELOP THE SESSION? WHAT WILL BE THEIR INVOLVEMENT?</w:t>
            </w:r>
          </w:p>
          <w:p w:rsidR="0B464FD3" w:rsidP="0B464FD3" w:rsidRDefault="0B464FD3" w14:paraId="33F307CA" w14:textId="5C0BDADB">
            <w:pPr>
              <w:pStyle w:val="Normal"/>
              <w:bidi w:val="0"/>
              <w:rPr>
                <w:b w:val="1"/>
                <w:bCs w:val="1"/>
              </w:rPr>
            </w:pPr>
          </w:p>
        </w:tc>
        <w:tc>
          <w:tcPr>
            <w:tcW w:w="1765" w:type="dxa"/>
            <w:tcMar/>
          </w:tcPr>
          <w:p w:rsidR="615C4E3B" w:rsidRDefault="615C4E3B" w14:paraId="3C4F3E1A" w14:textId="4969A8C9">
            <w:r w:rsidRPr="0B464FD3" w:rsidR="615C4E3B">
              <w:rPr>
                <w:rFonts w:ascii="Arial" w:hAnsi="Arial" w:eastAsia="Arial" w:cs="Arial"/>
                <w:b w:val="1"/>
                <w:bCs w:val="1"/>
                <w:caps w:val="1"/>
                <w:noProof w:val="0"/>
                <w:sz w:val="20"/>
                <w:szCs w:val="20"/>
                <w:lang w:val="en-US"/>
              </w:rPr>
              <w:t xml:space="preserve">WHAT WILL SUCCESS LOOK LIKE. start / middle / end of plan  </w:t>
            </w:r>
            <w:r w:rsidRPr="0B464FD3" w:rsidR="615C4E3B">
              <w:rPr>
                <w:rFonts w:ascii="Aptos" w:hAnsi="Aptos" w:eastAsia="Aptos" w:cs="Aptos"/>
                <w:noProof w:val="0"/>
                <w:sz w:val="24"/>
                <w:szCs w:val="24"/>
                <w:lang w:val="en-US"/>
              </w:rPr>
              <w:t xml:space="preserve"> </w:t>
            </w:r>
          </w:p>
        </w:tc>
      </w:tr>
      <w:tr w:rsidR="0B464FD3" w:rsidTr="73310FFE" w14:paraId="2D40E9BF">
        <w:trPr>
          <w:trHeight w:val="3405"/>
        </w:trPr>
        <w:tc>
          <w:tcPr>
            <w:tcW w:w="1380" w:type="dxa"/>
            <w:tcMar/>
          </w:tcPr>
          <w:p w:rsidR="615C4E3B" w:rsidP="0B464FD3" w:rsidRDefault="615C4E3B" w14:paraId="3A94F16A" w14:textId="78D76D9F">
            <w:pPr>
              <w:pStyle w:val="Normal"/>
              <w:bidi w:val="0"/>
              <w:rPr>
                <w:b w:val="1"/>
                <w:bCs w:val="1"/>
              </w:rPr>
            </w:pPr>
            <w:r w:rsidRPr="73310FFE" w:rsidR="498E10E2">
              <w:rPr>
                <w:b w:val="1"/>
                <w:bCs w:val="1"/>
              </w:rPr>
              <w:t>Door step</w:t>
            </w:r>
            <w:r w:rsidRPr="73310FFE" w:rsidR="498E10E2">
              <w:rPr>
                <w:b w:val="1"/>
                <w:bCs w:val="1"/>
              </w:rPr>
              <w:t xml:space="preserve"> sport</w:t>
            </w:r>
            <w:r w:rsidRPr="73310FFE" w:rsidR="263EB26C">
              <w:rPr>
                <w:b w:val="1"/>
                <w:bCs w:val="1"/>
              </w:rPr>
              <w:t xml:space="preserve">/ street football/ </w:t>
            </w:r>
            <w:r w:rsidRPr="73310FFE" w:rsidR="498264E1">
              <w:rPr>
                <w:b w:val="1"/>
                <w:bCs w:val="1"/>
              </w:rPr>
              <w:t>Townhill</w:t>
            </w:r>
            <w:r w:rsidRPr="73310FFE" w:rsidR="263EB26C">
              <w:rPr>
                <w:b w:val="1"/>
                <w:bCs w:val="1"/>
              </w:rPr>
              <w:t xml:space="preserve">/ Monday </w:t>
            </w:r>
            <w:r w:rsidRPr="73310FFE" w:rsidR="42EDFD31">
              <w:rPr>
                <w:b w:val="1"/>
                <w:bCs w:val="1"/>
              </w:rPr>
              <w:t>17th</w:t>
            </w:r>
            <w:r w:rsidRPr="73310FFE" w:rsidR="263EB26C">
              <w:rPr>
                <w:b w:val="1"/>
                <w:bCs w:val="1"/>
              </w:rPr>
              <w:t xml:space="preserve"> March/ 4:00pm</w:t>
            </w:r>
          </w:p>
        </w:tc>
        <w:tc>
          <w:tcPr>
            <w:tcW w:w="4150" w:type="dxa"/>
            <w:tcMar/>
          </w:tcPr>
          <w:p w:rsidR="0B464FD3" w:rsidP="73310FFE" w:rsidRDefault="0B464FD3" w14:paraId="77325FE3" w14:textId="527851AA">
            <w:pPr>
              <w:pStyle w:val="Normal"/>
              <w:bidi w:val="0"/>
              <w:rPr>
                <w:rFonts w:ascii="Aptos" w:hAnsi="Aptos" w:eastAsia="Aptos" w:cs="Aptos"/>
                <w:noProof w:val="0"/>
                <w:sz w:val="24"/>
                <w:szCs w:val="24"/>
                <w:lang w:val="en-US"/>
              </w:rPr>
            </w:pPr>
            <w:r w:rsidRPr="73310FFE" w:rsidR="263EB26C">
              <w:rPr>
                <w:rFonts w:ascii="Aptos" w:hAnsi="Aptos" w:eastAsia="Aptos" w:cs="Aptos"/>
                <w:noProof w:val="0"/>
                <w:sz w:val="24"/>
                <w:szCs w:val="24"/>
                <w:lang w:val="en-US"/>
              </w:rPr>
              <w:t xml:space="preserve">To develop the session, </w:t>
            </w:r>
            <w:r w:rsidRPr="73310FFE" w:rsidR="2CE5433C">
              <w:rPr>
                <w:rFonts w:ascii="Aptos" w:hAnsi="Aptos" w:eastAsia="Aptos" w:cs="Aptos"/>
                <w:noProof w:val="0"/>
                <w:sz w:val="24"/>
                <w:szCs w:val="24"/>
                <w:lang w:val="en-US"/>
              </w:rPr>
              <w:t xml:space="preserve">I first will begin with research and engagement by consulting with local schools, youth clubs, and community </w:t>
            </w:r>
            <w:r w:rsidRPr="73310FFE" w:rsidR="2CE5433C">
              <w:rPr>
                <w:rFonts w:ascii="Aptos" w:hAnsi="Aptos" w:eastAsia="Aptos" w:cs="Aptos"/>
                <w:noProof w:val="0"/>
                <w:sz w:val="24"/>
                <w:szCs w:val="24"/>
                <w:lang w:val="en-US"/>
              </w:rPr>
              <w:t>centres</w:t>
            </w:r>
            <w:r w:rsidRPr="73310FFE" w:rsidR="2CE5433C">
              <w:rPr>
                <w:rFonts w:ascii="Aptos" w:hAnsi="Aptos" w:eastAsia="Aptos" w:cs="Aptos"/>
                <w:noProof w:val="0"/>
                <w:sz w:val="24"/>
                <w:szCs w:val="24"/>
                <w:lang w:val="en-US"/>
              </w:rPr>
              <w:t xml:space="preserve"> to help understand the needs</w:t>
            </w:r>
            <w:r w:rsidRPr="73310FFE" w:rsidR="7D6D65BB">
              <w:rPr>
                <w:rFonts w:ascii="Aptos" w:hAnsi="Aptos" w:eastAsia="Aptos" w:cs="Aptos"/>
                <w:noProof w:val="0"/>
                <w:sz w:val="24"/>
                <w:szCs w:val="24"/>
                <w:lang w:val="en-US"/>
              </w:rPr>
              <w:t xml:space="preserve"> for the youth of today. I would then </w:t>
            </w:r>
            <w:r w:rsidRPr="73310FFE" w:rsidR="7D6D65BB">
              <w:rPr>
                <w:rFonts w:ascii="Aptos" w:hAnsi="Aptos" w:eastAsia="Aptos" w:cs="Aptos"/>
                <w:noProof w:val="0"/>
                <w:sz w:val="24"/>
                <w:szCs w:val="24"/>
                <w:lang w:val="en-US"/>
              </w:rPr>
              <w:t>identify</w:t>
            </w:r>
            <w:r w:rsidRPr="73310FFE" w:rsidR="7D6D65BB">
              <w:rPr>
                <w:rFonts w:ascii="Aptos" w:hAnsi="Aptos" w:eastAsia="Aptos" w:cs="Aptos"/>
                <w:noProof w:val="0"/>
                <w:sz w:val="24"/>
                <w:szCs w:val="24"/>
                <w:lang w:val="en-US"/>
              </w:rPr>
              <w:t xml:space="preserve"> local, easily accessible outdoor spaces like community football pitches or school playing fields</w:t>
            </w:r>
            <w:r w:rsidRPr="73310FFE" w:rsidR="0B222FB6">
              <w:rPr>
                <w:rFonts w:ascii="Aptos" w:hAnsi="Aptos" w:eastAsia="Aptos" w:cs="Aptos"/>
                <w:noProof w:val="0"/>
                <w:sz w:val="24"/>
                <w:szCs w:val="24"/>
                <w:lang w:val="en-US"/>
              </w:rPr>
              <w:t xml:space="preserve">. </w:t>
            </w:r>
            <w:r w:rsidRPr="73310FFE" w:rsidR="32401862">
              <w:rPr>
                <w:rFonts w:ascii="Aptos" w:hAnsi="Aptos" w:eastAsia="Aptos" w:cs="Aptos"/>
                <w:noProof w:val="0"/>
                <w:sz w:val="24"/>
                <w:szCs w:val="24"/>
                <w:lang w:val="en-US"/>
              </w:rPr>
              <w:t xml:space="preserve">The structure of the session would be a warmup- main activity-cool </w:t>
            </w:r>
            <w:r w:rsidRPr="73310FFE" w:rsidR="0FC27D98">
              <w:rPr>
                <w:rFonts w:ascii="Aptos" w:hAnsi="Aptos" w:eastAsia="Aptos" w:cs="Aptos"/>
                <w:noProof w:val="0"/>
                <w:sz w:val="24"/>
                <w:szCs w:val="24"/>
                <w:lang w:val="en-US"/>
              </w:rPr>
              <w:t>down. Then</w:t>
            </w:r>
            <w:r w:rsidRPr="73310FFE" w:rsidR="0B222FB6">
              <w:rPr>
                <w:rFonts w:ascii="Aptos" w:hAnsi="Aptos" w:eastAsia="Aptos" w:cs="Aptos"/>
                <w:noProof w:val="0"/>
                <w:sz w:val="24"/>
                <w:szCs w:val="24"/>
                <w:lang w:val="en-US"/>
              </w:rPr>
              <w:t xml:space="preserve"> </w:t>
            </w:r>
            <w:r w:rsidRPr="73310FFE" w:rsidR="0B222FB6">
              <w:rPr>
                <w:rFonts w:ascii="Aptos" w:hAnsi="Aptos" w:eastAsia="Aptos" w:cs="Aptos"/>
                <w:noProof w:val="0"/>
                <w:sz w:val="24"/>
                <w:szCs w:val="24"/>
                <w:lang w:val="en-US"/>
              </w:rPr>
              <w:t>i</w:t>
            </w:r>
            <w:r w:rsidRPr="73310FFE" w:rsidR="0B222FB6">
              <w:rPr>
                <w:rFonts w:ascii="Aptos" w:hAnsi="Aptos" w:eastAsia="Aptos" w:cs="Aptos"/>
                <w:noProof w:val="0"/>
                <w:sz w:val="24"/>
                <w:szCs w:val="24"/>
                <w:lang w:val="en-US"/>
              </w:rPr>
              <w:t xml:space="preserve"> would recruit coaches who have experience working with young people to fos</w:t>
            </w:r>
            <w:r w:rsidRPr="73310FFE" w:rsidR="16024D21">
              <w:rPr>
                <w:rFonts w:ascii="Aptos" w:hAnsi="Aptos" w:eastAsia="Aptos" w:cs="Aptos"/>
                <w:noProof w:val="0"/>
                <w:sz w:val="24"/>
                <w:szCs w:val="24"/>
                <w:lang w:val="en-US"/>
              </w:rPr>
              <w:t xml:space="preserve">ter a positive </w:t>
            </w:r>
            <w:r w:rsidRPr="73310FFE" w:rsidR="0889B71B">
              <w:rPr>
                <w:rFonts w:ascii="Aptos" w:hAnsi="Aptos" w:eastAsia="Aptos" w:cs="Aptos"/>
                <w:noProof w:val="0"/>
                <w:sz w:val="24"/>
                <w:szCs w:val="24"/>
                <w:lang w:val="en-US"/>
              </w:rPr>
              <w:t>environment</w:t>
            </w:r>
            <w:r w:rsidRPr="73310FFE" w:rsidR="16024D21">
              <w:rPr>
                <w:rFonts w:ascii="Aptos" w:hAnsi="Aptos" w:eastAsia="Aptos" w:cs="Aptos"/>
                <w:noProof w:val="0"/>
                <w:sz w:val="24"/>
                <w:szCs w:val="24"/>
                <w:lang w:val="en-US"/>
              </w:rPr>
              <w:t xml:space="preserve">. To promote it </w:t>
            </w:r>
            <w:r w:rsidRPr="73310FFE" w:rsidR="16024D21">
              <w:rPr>
                <w:rFonts w:ascii="Aptos" w:hAnsi="Aptos" w:eastAsia="Aptos" w:cs="Aptos"/>
                <w:noProof w:val="0"/>
                <w:sz w:val="24"/>
                <w:szCs w:val="24"/>
                <w:lang w:val="en-US"/>
              </w:rPr>
              <w:t>i</w:t>
            </w:r>
            <w:r w:rsidRPr="73310FFE" w:rsidR="16024D21">
              <w:rPr>
                <w:rFonts w:ascii="Aptos" w:hAnsi="Aptos" w:eastAsia="Aptos" w:cs="Aptos"/>
                <w:noProof w:val="0"/>
                <w:sz w:val="24"/>
                <w:szCs w:val="24"/>
                <w:lang w:val="en-US"/>
              </w:rPr>
              <w:t xml:space="preserve"> would use schools, social </w:t>
            </w:r>
            <w:r w:rsidRPr="73310FFE" w:rsidR="16024D21">
              <w:rPr>
                <w:rFonts w:ascii="Aptos" w:hAnsi="Aptos" w:eastAsia="Aptos" w:cs="Aptos"/>
                <w:noProof w:val="0"/>
                <w:sz w:val="24"/>
                <w:szCs w:val="24"/>
                <w:lang w:val="en-US"/>
              </w:rPr>
              <w:t>media</w:t>
            </w:r>
            <w:r w:rsidRPr="73310FFE" w:rsidR="16024D21">
              <w:rPr>
                <w:rFonts w:ascii="Aptos" w:hAnsi="Aptos" w:eastAsia="Aptos" w:cs="Aptos"/>
                <w:noProof w:val="0"/>
                <w:sz w:val="24"/>
                <w:szCs w:val="24"/>
                <w:lang w:val="en-US"/>
              </w:rPr>
              <w:t xml:space="preserve"> and word of mouth within youth </w:t>
            </w:r>
            <w:r w:rsidRPr="73310FFE" w:rsidR="16024D21">
              <w:rPr>
                <w:rFonts w:ascii="Aptos" w:hAnsi="Aptos" w:eastAsia="Aptos" w:cs="Aptos"/>
                <w:noProof w:val="0"/>
                <w:sz w:val="24"/>
                <w:szCs w:val="24"/>
                <w:lang w:val="en-US"/>
              </w:rPr>
              <w:t>organisations</w:t>
            </w:r>
            <w:r w:rsidRPr="73310FFE" w:rsidR="16024D21">
              <w:rPr>
                <w:rFonts w:ascii="Aptos" w:hAnsi="Aptos" w:eastAsia="Aptos" w:cs="Aptos"/>
                <w:noProof w:val="0"/>
                <w:sz w:val="24"/>
                <w:szCs w:val="24"/>
                <w:lang w:val="en-US"/>
              </w:rPr>
              <w:t xml:space="preserve"> to promote the s</w:t>
            </w:r>
            <w:r w:rsidRPr="73310FFE" w:rsidR="3114FAAF">
              <w:rPr>
                <w:rFonts w:ascii="Aptos" w:hAnsi="Aptos" w:eastAsia="Aptos" w:cs="Aptos"/>
                <w:noProof w:val="0"/>
                <w:sz w:val="24"/>
                <w:szCs w:val="24"/>
                <w:lang w:val="en-US"/>
              </w:rPr>
              <w:t xml:space="preserve">ession. </w:t>
            </w:r>
          </w:p>
        </w:tc>
        <w:tc>
          <w:tcPr>
            <w:tcW w:w="2065" w:type="dxa"/>
            <w:tcMar/>
          </w:tcPr>
          <w:p w:rsidR="0B464FD3" w:rsidP="73310FFE" w:rsidRDefault="0B464FD3" w14:paraId="3D770EE2" w14:textId="56988A21">
            <w:pPr>
              <w:bidi w:val="0"/>
            </w:pPr>
            <w:r w:rsidRPr="73310FFE" w:rsidR="2CE5433C">
              <w:rPr>
                <w:rFonts w:ascii="Aptos" w:hAnsi="Aptos" w:eastAsia="Aptos" w:cs="Aptos"/>
                <w:noProof w:val="0"/>
                <w:sz w:val="24"/>
                <w:szCs w:val="24"/>
                <w:lang w:val="en-US"/>
              </w:rPr>
              <w:t>Begin by consulting with local schools, youth clubs, and community centres to understand the specific needs and challenges faced by young people in the target areas. This helps ensure the session content is relevant and engaging.</w:t>
            </w:r>
          </w:p>
        </w:tc>
        <w:tc>
          <w:tcPr>
            <w:tcW w:w="1765" w:type="dxa"/>
            <w:tcMar/>
          </w:tcPr>
          <w:p w:rsidR="0B464FD3" w:rsidP="73310FFE" w:rsidRDefault="0B464FD3" w14:paraId="6A79AB40" w14:textId="4D2D8AE7">
            <w:pPr>
              <w:pStyle w:val="Normal"/>
              <w:bidi w:val="0"/>
              <w:rPr>
                <w:b w:val="0"/>
                <w:bCs w:val="0"/>
              </w:rPr>
            </w:pPr>
            <w:r w:rsidR="15A574AC">
              <w:rPr>
                <w:b w:val="0"/>
                <w:bCs w:val="0"/>
              </w:rPr>
              <w:t xml:space="preserve">Success at the start would be community outreach, initial sign-ups, and partnerships </w:t>
            </w:r>
            <w:r w:rsidR="15A574AC">
              <w:rPr>
                <w:b w:val="0"/>
                <w:bCs w:val="0"/>
              </w:rPr>
              <w:t>established</w:t>
            </w:r>
            <w:r w:rsidR="15A574AC">
              <w:rPr>
                <w:b w:val="0"/>
                <w:bCs w:val="0"/>
              </w:rPr>
              <w:t>. At the middle</w:t>
            </w:r>
            <w:r w:rsidR="7C52D931">
              <w:rPr>
                <w:b w:val="0"/>
                <w:bCs w:val="0"/>
              </w:rPr>
              <w:t>, success would look like increased attendance, diverse demographic, and community buy-in. At the end of</w:t>
            </w:r>
            <w:r w:rsidR="58B3EF38">
              <w:rPr>
                <w:b w:val="0"/>
                <w:bCs w:val="0"/>
              </w:rPr>
              <w:t xml:space="preserve"> the plan, success would look like sustained attendance, sustained community impact, and increased self confidence.</w:t>
            </w:r>
          </w:p>
        </w:tc>
      </w:tr>
      <w:tr w:rsidR="0B464FD3" w:rsidTr="73310FFE" w14:paraId="68CDD224">
        <w:trPr>
          <w:trHeight w:val="3765"/>
        </w:trPr>
        <w:tc>
          <w:tcPr>
            <w:tcW w:w="1380" w:type="dxa"/>
            <w:tcMar/>
          </w:tcPr>
          <w:p w:rsidR="615C4E3B" w:rsidP="0B464FD3" w:rsidRDefault="615C4E3B" w14:paraId="19D3AD9E" w14:textId="660441C4">
            <w:pPr>
              <w:pStyle w:val="Normal"/>
              <w:bidi w:val="0"/>
              <w:rPr>
                <w:b w:val="1"/>
                <w:bCs w:val="1"/>
              </w:rPr>
            </w:pPr>
            <w:r w:rsidRPr="73310FFE" w:rsidR="498E10E2">
              <w:rPr>
                <w:b w:val="1"/>
                <w:bCs w:val="1"/>
              </w:rPr>
              <w:t>Door step</w:t>
            </w:r>
            <w:r w:rsidRPr="73310FFE" w:rsidR="498E10E2">
              <w:rPr>
                <w:b w:val="1"/>
                <w:bCs w:val="1"/>
              </w:rPr>
              <w:t xml:space="preserve"> sport</w:t>
            </w:r>
            <w:r w:rsidRPr="73310FFE" w:rsidR="1F6BBD15">
              <w:rPr>
                <w:b w:val="1"/>
                <w:bCs w:val="1"/>
              </w:rPr>
              <w:t xml:space="preserve">/ Family mixed sport/ </w:t>
            </w:r>
            <w:r w:rsidRPr="73310FFE" w:rsidR="588D9784">
              <w:rPr>
                <w:b w:val="1"/>
                <w:bCs w:val="1"/>
              </w:rPr>
              <w:t xml:space="preserve">Townhill/ Tuesday </w:t>
            </w:r>
            <w:r w:rsidRPr="73310FFE" w:rsidR="3450563E">
              <w:rPr>
                <w:b w:val="1"/>
                <w:bCs w:val="1"/>
              </w:rPr>
              <w:t>18</w:t>
            </w:r>
            <w:r w:rsidRPr="73310FFE" w:rsidR="3450563E">
              <w:rPr>
                <w:b w:val="1"/>
                <w:bCs w:val="1"/>
                <w:vertAlign w:val="superscript"/>
              </w:rPr>
              <w:t>th</w:t>
            </w:r>
            <w:r w:rsidRPr="73310FFE" w:rsidR="3450563E">
              <w:rPr>
                <w:b w:val="1"/>
                <w:bCs w:val="1"/>
              </w:rPr>
              <w:t xml:space="preserve"> </w:t>
            </w:r>
            <w:r w:rsidRPr="73310FFE" w:rsidR="588D9784">
              <w:rPr>
                <w:b w:val="1"/>
                <w:bCs w:val="1"/>
              </w:rPr>
              <w:t>March/ 4:00pm</w:t>
            </w:r>
          </w:p>
        </w:tc>
        <w:tc>
          <w:tcPr>
            <w:tcW w:w="4150" w:type="dxa"/>
            <w:tcMar/>
          </w:tcPr>
          <w:p w:rsidR="0B464FD3" w:rsidP="73310FFE" w:rsidRDefault="0B464FD3" w14:paraId="1F1C95DA" w14:textId="07116F69">
            <w:pPr>
              <w:pStyle w:val="Normal"/>
              <w:bidi w:val="0"/>
              <w:rPr>
                <w:rFonts w:ascii="Aptos" w:hAnsi="Aptos" w:eastAsia="Aptos" w:cs="Aptos"/>
                <w:noProof w:val="0"/>
                <w:sz w:val="24"/>
                <w:szCs w:val="24"/>
                <w:lang w:val="en-US"/>
              </w:rPr>
            </w:pPr>
            <w:r w:rsidR="32EDF61D">
              <w:rPr>
                <w:b w:val="0"/>
                <w:bCs w:val="0"/>
              </w:rPr>
              <w:t xml:space="preserve">To develop the session, </w:t>
            </w:r>
            <w:r w:rsidR="533A8134">
              <w:rPr>
                <w:b w:val="0"/>
                <w:bCs w:val="0"/>
              </w:rPr>
              <w:t>I first would start with research and community involvement, venue selection, session structure, staffing &amp; re</w:t>
            </w:r>
            <w:r w:rsidR="278E7337">
              <w:rPr>
                <w:b w:val="0"/>
                <w:bCs w:val="0"/>
              </w:rPr>
              <w:t>sources, and promotion.</w:t>
            </w:r>
            <w:r w:rsidR="06B0245D">
              <w:rPr>
                <w:b w:val="0"/>
                <w:bCs w:val="0"/>
              </w:rPr>
              <w:t xml:space="preserve"> I will start with Fun, dynamic games then </w:t>
            </w:r>
            <w:r w:rsidR="6E6F116B">
              <w:rPr>
                <w:b w:val="0"/>
                <w:bCs w:val="0"/>
              </w:rPr>
              <w:t>I</w:t>
            </w:r>
            <w:r w:rsidR="06B0245D">
              <w:rPr>
                <w:b w:val="0"/>
                <w:bCs w:val="0"/>
              </w:rPr>
              <w:t xml:space="preserve"> would move on to the main activity where </w:t>
            </w:r>
            <w:r w:rsidR="06B0245D">
              <w:rPr>
                <w:b w:val="0"/>
                <w:bCs w:val="0"/>
              </w:rPr>
              <w:t>i</w:t>
            </w:r>
            <w:r w:rsidR="06B0245D">
              <w:rPr>
                <w:b w:val="0"/>
                <w:bCs w:val="0"/>
              </w:rPr>
              <w:t xml:space="preserve"> would </w:t>
            </w:r>
            <w:r w:rsidR="06B0245D">
              <w:rPr>
                <w:b w:val="0"/>
                <w:bCs w:val="0"/>
              </w:rPr>
              <w:t>o</w:t>
            </w:r>
            <w:r w:rsidRPr="73310FFE" w:rsidR="06B0245D">
              <w:rPr>
                <w:rFonts w:ascii="Aptos" w:hAnsi="Aptos" w:eastAsia="Aptos" w:cs="Aptos"/>
                <w:noProof w:val="0"/>
                <w:sz w:val="24"/>
                <w:szCs w:val="24"/>
                <w:lang w:val="en-US"/>
              </w:rPr>
              <w:t>rganise</w:t>
            </w:r>
            <w:r w:rsidRPr="73310FFE" w:rsidR="06B0245D">
              <w:rPr>
                <w:rFonts w:ascii="Aptos" w:hAnsi="Aptos" w:eastAsia="Aptos" w:cs="Aptos"/>
                <w:noProof w:val="0"/>
                <w:sz w:val="24"/>
                <w:szCs w:val="24"/>
                <w:lang w:val="en-US"/>
              </w:rPr>
              <w:t xml:space="preserve"> a mix of sports like family relay races, family football matches, or obstacle courses. Ensure each activity is suitable for a wide range of ages and abilities.</w:t>
            </w:r>
            <w:r w:rsidRPr="73310FFE" w:rsidR="355D4AB8">
              <w:rPr>
                <w:rFonts w:ascii="Aptos" w:hAnsi="Aptos" w:eastAsia="Aptos" w:cs="Aptos"/>
                <w:noProof w:val="0"/>
                <w:sz w:val="24"/>
                <w:szCs w:val="24"/>
                <w:lang w:val="en-US"/>
              </w:rPr>
              <w:t xml:space="preserve"> Then </w:t>
            </w:r>
            <w:r w:rsidRPr="73310FFE" w:rsidR="3D2004FF">
              <w:rPr>
                <w:rFonts w:ascii="Aptos" w:hAnsi="Aptos" w:eastAsia="Aptos" w:cs="Aptos"/>
                <w:noProof w:val="0"/>
                <w:sz w:val="24"/>
                <w:szCs w:val="24"/>
                <w:lang w:val="en-US"/>
              </w:rPr>
              <w:t>I</w:t>
            </w:r>
            <w:r w:rsidRPr="73310FFE" w:rsidR="355D4AB8">
              <w:rPr>
                <w:rFonts w:ascii="Aptos" w:hAnsi="Aptos" w:eastAsia="Aptos" w:cs="Aptos"/>
                <w:noProof w:val="0"/>
                <w:sz w:val="24"/>
                <w:szCs w:val="24"/>
                <w:lang w:val="en-US"/>
              </w:rPr>
              <w:t xml:space="preserve"> would do a group cool down such as stretching, breathing exercises, and family focused discussion time. </w:t>
            </w:r>
            <w:r w:rsidRPr="73310FFE" w:rsidR="23522BFA">
              <w:rPr>
                <w:rFonts w:ascii="Aptos" w:hAnsi="Aptos" w:eastAsia="Aptos" w:cs="Aptos"/>
                <w:noProof w:val="0"/>
                <w:sz w:val="24"/>
                <w:szCs w:val="24"/>
                <w:lang w:val="en-US"/>
              </w:rPr>
              <w:t xml:space="preserve">It would be promoted by promoting through schools, local family </w:t>
            </w:r>
            <w:r w:rsidRPr="73310FFE" w:rsidR="23522BFA">
              <w:rPr>
                <w:rFonts w:ascii="Aptos" w:hAnsi="Aptos" w:eastAsia="Aptos" w:cs="Aptos"/>
                <w:noProof w:val="0"/>
                <w:sz w:val="24"/>
                <w:szCs w:val="24"/>
                <w:lang w:val="en-US"/>
              </w:rPr>
              <w:t>centres</w:t>
            </w:r>
            <w:r w:rsidRPr="73310FFE" w:rsidR="23522BFA">
              <w:rPr>
                <w:rFonts w:ascii="Aptos" w:hAnsi="Aptos" w:eastAsia="Aptos" w:cs="Aptos"/>
                <w:noProof w:val="0"/>
                <w:sz w:val="24"/>
                <w:szCs w:val="24"/>
                <w:lang w:val="en-US"/>
              </w:rPr>
              <w:t xml:space="preserve">, and community newsletters. Offer incentives like free family passes or small prizes for participation to encourage attendance. To deliver the sessions </w:t>
            </w:r>
            <w:r w:rsidRPr="73310FFE" w:rsidR="71FACDAD">
              <w:rPr>
                <w:rFonts w:ascii="Aptos" w:hAnsi="Aptos" w:eastAsia="Aptos" w:cs="Aptos"/>
                <w:noProof w:val="0"/>
                <w:sz w:val="24"/>
                <w:szCs w:val="24"/>
                <w:lang w:val="en-US"/>
              </w:rPr>
              <w:t>I</w:t>
            </w:r>
            <w:r w:rsidRPr="73310FFE" w:rsidR="23522BFA">
              <w:rPr>
                <w:rFonts w:ascii="Aptos" w:hAnsi="Aptos" w:eastAsia="Aptos" w:cs="Aptos"/>
                <w:noProof w:val="0"/>
                <w:sz w:val="24"/>
                <w:szCs w:val="24"/>
                <w:lang w:val="en-US"/>
              </w:rPr>
              <w:t xml:space="preserve"> would g</w:t>
            </w:r>
            <w:r w:rsidRPr="73310FFE" w:rsidR="6317F628">
              <w:rPr>
                <w:rFonts w:ascii="Aptos" w:hAnsi="Aptos" w:eastAsia="Aptos" w:cs="Aptos"/>
                <w:noProof w:val="0"/>
                <w:sz w:val="24"/>
                <w:szCs w:val="24"/>
                <w:lang w:val="en-US"/>
              </w:rPr>
              <w:t>et coaches who should be experienced in working with families and have the ability to adapt sessions to different age groups and skill levels. Volunteers can help manage groups and set up activities.</w:t>
            </w:r>
          </w:p>
        </w:tc>
        <w:tc>
          <w:tcPr>
            <w:tcW w:w="2065" w:type="dxa"/>
            <w:tcMar/>
          </w:tcPr>
          <w:p w:rsidR="0B464FD3" w:rsidP="73310FFE" w:rsidRDefault="0B464FD3" w14:paraId="6395A9CA" w14:textId="286DA5BD">
            <w:pPr>
              <w:bidi w:val="0"/>
            </w:pPr>
            <w:r w:rsidRPr="73310FFE" w:rsidR="772D9AA5">
              <w:rPr>
                <w:rFonts w:ascii="Aptos" w:hAnsi="Aptos" w:eastAsia="Aptos" w:cs="Aptos"/>
                <w:noProof w:val="0"/>
                <w:sz w:val="24"/>
                <w:szCs w:val="24"/>
                <w:lang w:val="en-US"/>
              </w:rPr>
              <w:t xml:space="preserve">Start by engaging with local schools, youth clubs, and community </w:t>
            </w:r>
            <w:r w:rsidRPr="73310FFE" w:rsidR="772D9AA5">
              <w:rPr>
                <w:rFonts w:ascii="Aptos" w:hAnsi="Aptos" w:eastAsia="Aptos" w:cs="Aptos"/>
                <w:noProof w:val="0"/>
                <w:sz w:val="24"/>
                <w:szCs w:val="24"/>
                <w:lang w:val="en-US"/>
              </w:rPr>
              <w:t>centres</w:t>
            </w:r>
            <w:r w:rsidRPr="73310FFE" w:rsidR="772D9AA5">
              <w:rPr>
                <w:rFonts w:ascii="Aptos" w:hAnsi="Aptos" w:eastAsia="Aptos" w:cs="Aptos"/>
                <w:noProof w:val="0"/>
                <w:sz w:val="24"/>
                <w:szCs w:val="24"/>
                <w:lang w:val="en-US"/>
              </w:rPr>
              <w:t xml:space="preserve"> to gather insights into the unique needs and challenges faced by young people in the targeted areas. This will ensure that the content of the sessions is tailored to be both relevant and engaging for the participants. </w:t>
            </w:r>
          </w:p>
        </w:tc>
        <w:tc>
          <w:tcPr>
            <w:tcW w:w="1765" w:type="dxa"/>
            <w:tcMar/>
          </w:tcPr>
          <w:p w:rsidR="0B464FD3" w:rsidP="73310FFE" w:rsidRDefault="0B464FD3" w14:paraId="2C855CA0" w14:textId="7CECD138">
            <w:pPr>
              <w:bidi w:val="0"/>
            </w:pPr>
            <w:r w:rsidRPr="73310FFE" w:rsidR="772D9AA5">
              <w:rPr>
                <w:rFonts w:ascii="Aptos" w:hAnsi="Aptos" w:eastAsia="Aptos" w:cs="Aptos"/>
                <w:noProof w:val="0"/>
                <w:sz w:val="24"/>
                <w:szCs w:val="24"/>
                <w:lang w:val="en-US"/>
              </w:rPr>
              <w:t>At the start of the plan, success is defined by strong community engagement, awareness, and a good turnout for initial sessions. By the middle of the plan, success can be seen through growing participation, consistent attendance, positive feedback, and evolving partnerships. At the end of the plan, success is marked by sustained participation, long-term community impact, and an established foundation for future growth and expansion.</w:t>
            </w:r>
          </w:p>
        </w:tc>
      </w:tr>
    </w:tbl>
    <w:p w:rsidR="0B464FD3" w:rsidP="0B464FD3" w:rsidRDefault="0B464FD3" w14:paraId="5AF2D45A" w14:textId="591F385A">
      <w:pPr>
        <w:pStyle w:val="Normal"/>
        <w:suppressLineNumbers w:val="0"/>
        <w:bidi w:val="0"/>
        <w:spacing w:before="0" w:beforeAutospacing="off" w:after="160" w:afterAutospacing="off" w:line="279" w:lineRule="auto"/>
        <w:ind w:left="0" w:right="0"/>
        <w:jc w:val="left"/>
        <w:rPr>
          <w:b w:val="1"/>
          <w:bCs w:val="1"/>
        </w:rPr>
      </w:pPr>
    </w:p>
    <w:p w:rsidR="0B464FD3" w:rsidP="0B464FD3" w:rsidRDefault="0B464FD3" w14:paraId="51C8682F" w14:textId="0538CC11">
      <w:pPr>
        <w:pStyle w:val="Normal"/>
        <w:suppressLineNumbers w:val="0"/>
        <w:bidi w:val="0"/>
        <w:spacing w:before="0" w:beforeAutospacing="off" w:after="160" w:afterAutospacing="off" w:line="279" w:lineRule="auto"/>
        <w:ind w:left="0" w:right="0"/>
        <w:jc w:val="left"/>
        <w:rPr>
          <w:b w:val="1"/>
          <w:bCs w:val="1"/>
        </w:rPr>
      </w:pPr>
    </w:p>
    <w:p w:rsidR="0B464FD3" w:rsidP="0B464FD3" w:rsidRDefault="0B464FD3" w14:paraId="194C3822" w14:textId="67D600D2">
      <w:pPr>
        <w:pStyle w:val="Normal"/>
        <w:suppressLineNumbers w:val="0"/>
        <w:bidi w:val="0"/>
        <w:spacing w:before="0" w:beforeAutospacing="off" w:after="160" w:afterAutospacing="off" w:line="279" w:lineRule="auto"/>
        <w:ind w:left="0" w:right="0"/>
        <w:jc w:val="left"/>
        <w:rPr>
          <w:b w:val="1"/>
          <w:bCs w:val="1"/>
        </w:rPr>
      </w:pPr>
    </w:p>
    <w:tbl>
      <w:tblPr>
        <w:tblStyle w:val="TableGrid"/>
        <w:bidiVisual w:val="0"/>
        <w:tblW w:w="9360" w:type="dxa"/>
        <w:tblLayout w:type="fixed"/>
        <w:tblLook w:val="06A0" w:firstRow="1" w:lastRow="0" w:firstColumn="1" w:lastColumn="0" w:noHBand="1" w:noVBand="1"/>
      </w:tblPr>
      <w:tblGrid>
        <w:gridCol w:w="975"/>
        <w:gridCol w:w="4480"/>
        <w:gridCol w:w="1940"/>
        <w:gridCol w:w="1965"/>
      </w:tblGrid>
      <w:tr w:rsidR="0B464FD3" w:rsidTr="73310FFE" w14:paraId="3A9713EB">
        <w:trPr>
          <w:trHeight w:val="3300"/>
        </w:trPr>
        <w:tc>
          <w:tcPr>
            <w:tcW w:w="975" w:type="dxa"/>
            <w:tcMar/>
          </w:tcPr>
          <w:p w:rsidR="46DCF31C" w:rsidP="0B464FD3" w:rsidRDefault="46DCF31C" w14:paraId="2146EF82" w14:textId="4FF7999A">
            <w:pPr>
              <w:pStyle w:val="Normal"/>
              <w:bidi w:val="0"/>
              <w:rPr>
                <w:b w:val="1"/>
                <w:bCs w:val="1"/>
              </w:rPr>
            </w:pPr>
            <w:r w:rsidRPr="73310FFE" w:rsidR="16312376">
              <w:rPr>
                <w:b w:val="1"/>
                <w:bCs w:val="1"/>
              </w:rPr>
              <w:t>US Girls</w:t>
            </w:r>
            <w:r w:rsidRPr="73310FFE" w:rsidR="47C27522">
              <w:rPr>
                <w:b w:val="1"/>
                <w:bCs w:val="1"/>
              </w:rPr>
              <w:t xml:space="preserve">/netball session/Townhill/ Wednesday/ </w:t>
            </w:r>
            <w:r w:rsidRPr="73310FFE" w:rsidR="2FA4EC33">
              <w:rPr>
                <w:b w:val="1"/>
                <w:bCs w:val="1"/>
              </w:rPr>
              <w:t>19</w:t>
            </w:r>
            <w:r w:rsidRPr="73310FFE" w:rsidR="2FA4EC33">
              <w:rPr>
                <w:b w:val="1"/>
                <w:bCs w:val="1"/>
                <w:vertAlign w:val="superscript"/>
              </w:rPr>
              <w:t>th</w:t>
            </w:r>
            <w:r w:rsidRPr="73310FFE" w:rsidR="2FA4EC33">
              <w:rPr>
                <w:b w:val="1"/>
                <w:bCs w:val="1"/>
              </w:rPr>
              <w:t xml:space="preserve"> </w:t>
            </w:r>
            <w:r w:rsidRPr="73310FFE" w:rsidR="47C27522">
              <w:rPr>
                <w:b w:val="1"/>
                <w:bCs w:val="1"/>
              </w:rPr>
              <w:t>March/ 4:00pm</w:t>
            </w:r>
          </w:p>
        </w:tc>
        <w:tc>
          <w:tcPr>
            <w:tcW w:w="4480" w:type="dxa"/>
            <w:tcMar/>
          </w:tcPr>
          <w:p w:rsidR="0B464FD3" w:rsidP="73310FFE" w:rsidRDefault="0B464FD3" w14:paraId="5A0436DE" w14:textId="228E56A7">
            <w:pPr>
              <w:bidi w:val="0"/>
              <w:rPr>
                <w:rFonts w:ascii="Aptos" w:hAnsi="Aptos" w:eastAsia="Aptos" w:cs="Aptos"/>
                <w:noProof w:val="0"/>
                <w:sz w:val="24"/>
                <w:szCs w:val="24"/>
                <w:lang w:val="en-US"/>
              </w:rPr>
            </w:pPr>
            <w:r w:rsidRPr="73310FFE" w:rsidR="3EB1B535">
              <w:rPr>
                <w:rFonts w:ascii="Aptos" w:hAnsi="Aptos" w:eastAsia="Aptos" w:cs="Aptos"/>
                <w:noProof w:val="0"/>
                <w:sz w:val="24"/>
                <w:szCs w:val="24"/>
                <w:lang w:val="en-US"/>
              </w:rPr>
              <w:t xml:space="preserve">To develop the session, I would begin by conducting research and engaging with the local community, followed by selecting suitable venues, planning the structure of the session, </w:t>
            </w:r>
            <w:r w:rsidRPr="73310FFE" w:rsidR="3EB1B535">
              <w:rPr>
                <w:rFonts w:ascii="Aptos" w:hAnsi="Aptos" w:eastAsia="Aptos" w:cs="Aptos"/>
                <w:noProof w:val="0"/>
                <w:sz w:val="24"/>
                <w:szCs w:val="24"/>
                <w:lang w:val="en-US"/>
              </w:rPr>
              <w:t>organising</w:t>
            </w:r>
            <w:r w:rsidRPr="73310FFE" w:rsidR="3EB1B535">
              <w:rPr>
                <w:rFonts w:ascii="Aptos" w:hAnsi="Aptos" w:eastAsia="Aptos" w:cs="Aptos"/>
                <w:noProof w:val="0"/>
                <w:sz w:val="24"/>
                <w:szCs w:val="24"/>
                <w:lang w:val="en-US"/>
              </w:rPr>
              <w:t xml:space="preserve"> staffing and resources, and finally, promoting the </w:t>
            </w:r>
            <w:r w:rsidRPr="73310FFE" w:rsidR="3EB1B535">
              <w:rPr>
                <w:rFonts w:ascii="Aptos" w:hAnsi="Aptos" w:eastAsia="Aptos" w:cs="Aptos"/>
                <w:noProof w:val="0"/>
                <w:sz w:val="24"/>
                <w:szCs w:val="24"/>
                <w:lang w:val="en-US"/>
              </w:rPr>
              <w:t>programme</w:t>
            </w:r>
            <w:r w:rsidRPr="73310FFE" w:rsidR="3EB1B535">
              <w:rPr>
                <w:rFonts w:ascii="Aptos" w:hAnsi="Aptos" w:eastAsia="Aptos" w:cs="Aptos"/>
                <w:noProof w:val="0"/>
                <w:sz w:val="24"/>
                <w:szCs w:val="24"/>
                <w:lang w:val="en-US"/>
              </w:rPr>
              <w:t>. I would star</w:t>
            </w:r>
            <w:r w:rsidRPr="73310FFE" w:rsidR="65C00F04">
              <w:rPr>
                <w:rFonts w:ascii="Aptos" w:hAnsi="Aptos" w:eastAsia="Aptos" w:cs="Aptos"/>
                <w:noProof w:val="0"/>
                <w:sz w:val="24"/>
                <w:szCs w:val="24"/>
                <w:lang w:val="en-US"/>
              </w:rPr>
              <w:t xml:space="preserve">t </w:t>
            </w:r>
            <w:r w:rsidRPr="73310FFE" w:rsidR="65C00F04">
              <w:rPr>
                <w:rFonts w:ascii="Aptos" w:hAnsi="Aptos" w:eastAsia="Aptos" w:cs="Aptos"/>
                <w:noProof w:val="0"/>
                <w:sz w:val="24"/>
                <w:szCs w:val="24"/>
                <w:lang w:val="en-US"/>
              </w:rPr>
              <w:t>of</w:t>
            </w:r>
            <w:r w:rsidRPr="73310FFE" w:rsidR="65C00F04">
              <w:rPr>
                <w:rFonts w:ascii="Aptos" w:hAnsi="Aptos" w:eastAsia="Aptos" w:cs="Aptos"/>
                <w:noProof w:val="0"/>
                <w:sz w:val="24"/>
                <w:szCs w:val="24"/>
                <w:lang w:val="en-US"/>
              </w:rPr>
              <w:t xml:space="preserve"> with a warm-up where the girls would start with gentle jogging and stretching to prepare participants physically and mentally. Then the main activity would</w:t>
            </w:r>
            <w:r w:rsidRPr="73310FFE" w:rsidR="7504B74A">
              <w:rPr>
                <w:rFonts w:ascii="Aptos" w:hAnsi="Aptos" w:eastAsia="Aptos" w:cs="Aptos"/>
                <w:noProof w:val="0"/>
                <w:sz w:val="24"/>
                <w:szCs w:val="24"/>
                <w:lang w:val="en-US"/>
              </w:rPr>
              <w:t xml:space="preserve"> Begin with fun, non-competitive drills focusing on basic skills (passing, shooting, footwork). As confidence builds, progress to </w:t>
            </w:r>
            <w:r w:rsidRPr="73310FFE" w:rsidR="7504B74A">
              <w:rPr>
                <w:rFonts w:ascii="Aptos" w:hAnsi="Aptos" w:eastAsia="Aptos" w:cs="Aptos"/>
                <w:noProof w:val="0"/>
                <w:sz w:val="24"/>
                <w:szCs w:val="24"/>
                <w:lang w:val="en-US"/>
              </w:rPr>
              <w:t>modified</w:t>
            </w:r>
            <w:r w:rsidRPr="73310FFE" w:rsidR="7504B74A">
              <w:rPr>
                <w:rFonts w:ascii="Aptos" w:hAnsi="Aptos" w:eastAsia="Aptos" w:cs="Aptos"/>
                <w:noProof w:val="0"/>
                <w:sz w:val="24"/>
                <w:szCs w:val="24"/>
                <w:lang w:val="en-US"/>
              </w:rPr>
              <w:t xml:space="preserve"> games, with an emphasis on enjoyment and teamwork rather than competition. Then the cool-down would be Relaxing stretching and a discussion about health, fitness, and the benefits of regular physical activity. </w:t>
            </w:r>
            <w:r w:rsidRPr="73310FFE" w:rsidR="5BE8BE3C">
              <w:rPr>
                <w:rFonts w:ascii="Aptos" w:hAnsi="Aptos" w:eastAsia="Aptos" w:cs="Aptos"/>
                <w:noProof w:val="0"/>
                <w:sz w:val="24"/>
                <w:szCs w:val="24"/>
                <w:lang w:val="en-US"/>
              </w:rPr>
              <w:t xml:space="preserve">To promote the session </w:t>
            </w:r>
            <w:r w:rsidRPr="73310FFE" w:rsidR="5BE8BE3C">
              <w:rPr>
                <w:rFonts w:ascii="Aptos" w:hAnsi="Aptos" w:eastAsia="Aptos" w:cs="Aptos"/>
                <w:noProof w:val="0"/>
                <w:sz w:val="24"/>
                <w:szCs w:val="24"/>
                <w:lang w:val="en-US"/>
              </w:rPr>
              <w:t>i</w:t>
            </w:r>
            <w:r w:rsidRPr="73310FFE" w:rsidR="5BE8BE3C">
              <w:rPr>
                <w:rFonts w:ascii="Aptos" w:hAnsi="Aptos" w:eastAsia="Aptos" w:cs="Aptos"/>
                <w:noProof w:val="0"/>
                <w:sz w:val="24"/>
                <w:szCs w:val="24"/>
                <w:lang w:val="en-US"/>
              </w:rPr>
              <w:t xml:space="preserve"> would w</w:t>
            </w:r>
            <w:r w:rsidRPr="73310FFE" w:rsidR="6ACD176B">
              <w:rPr>
                <w:rFonts w:ascii="Aptos" w:hAnsi="Aptos" w:eastAsia="Aptos" w:cs="Aptos"/>
                <w:noProof w:val="0"/>
                <w:sz w:val="24"/>
                <w:szCs w:val="24"/>
                <w:lang w:val="en-US"/>
              </w:rPr>
              <w:t xml:space="preserve">ork with local women’s </w:t>
            </w:r>
            <w:r w:rsidRPr="73310FFE" w:rsidR="6ACD176B">
              <w:rPr>
                <w:rFonts w:ascii="Aptos" w:hAnsi="Aptos" w:eastAsia="Aptos" w:cs="Aptos"/>
                <w:noProof w:val="0"/>
                <w:sz w:val="24"/>
                <w:szCs w:val="24"/>
                <w:lang w:val="en-US"/>
              </w:rPr>
              <w:t>organisations</w:t>
            </w:r>
            <w:r w:rsidRPr="73310FFE" w:rsidR="6ACD176B">
              <w:rPr>
                <w:rFonts w:ascii="Aptos" w:hAnsi="Aptos" w:eastAsia="Aptos" w:cs="Aptos"/>
                <w:noProof w:val="0"/>
                <w:sz w:val="24"/>
                <w:szCs w:val="24"/>
                <w:lang w:val="en-US"/>
              </w:rPr>
              <w:t xml:space="preserve"> and use social media platforms, specifically targeting women’s groups. Offer free first sessions or discounted rates for groups or returning participants. I would hire a coach who is experienced in teaching netball to beginners and is supportive of women’s engagement in sports. Create a welcoming environment by offering refreshments and encouraging social interaction.</w:t>
            </w:r>
          </w:p>
        </w:tc>
        <w:tc>
          <w:tcPr>
            <w:tcW w:w="1940" w:type="dxa"/>
            <w:tcMar/>
          </w:tcPr>
          <w:p w:rsidR="0B464FD3" w:rsidP="73310FFE" w:rsidRDefault="0B464FD3" w14:paraId="1CC43489" w14:textId="5DE6FB1C">
            <w:pPr>
              <w:bidi w:val="0"/>
            </w:pPr>
            <w:r w:rsidRPr="73310FFE" w:rsidR="6B8FF609">
              <w:rPr>
                <w:rFonts w:ascii="Aptos" w:hAnsi="Aptos" w:eastAsia="Aptos" w:cs="Aptos"/>
                <w:noProof w:val="0"/>
                <w:sz w:val="24"/>
                <w:szCs w:val="24"/>
                <w:lang w:val="en-US"/>
              </w:rPr>
              <w:t>I would begin by reaching out to local schools, youth clubs, and community centres to better understand the specific needs and challenges faced by young people in the target areas. This will help ensure the session content is both relevant and engaging for the participants.</w:t>
            </w:r>
          </w:p>
        </w:tc>
        <w:tc>
          <w:tcPr>
            <w:tcW w:w="1965" w:type="dxa"/>
            <w:tcMar/>
          </w:tcPr>
          <w:p w:rsidR="0B464FD3" w:rsidP="73310FFE" w:rsidRDefault="0B464FD3" w14:paraId="013D2159" w14:textId="0A0296CE">
            <w:pPr>
              <w:bidi w:val="0"/>
            </w:pPr>
            <w:r w:rsidRPr="73310FFE" w:rsidR="737331CA">
              <w:rPr>
                <w:rFonts w:ascii="Aptos" w:hAnsi="Aptos" w:eastAsia="Aptos" w:cs="Aptos"/>
                <w:noProof w:val="0"/>
                <w:sz w:val="24"/>
                <w:szCs w:val="24"/>
                <w:lang w:val="en-US"/>
              </w:rPr>
              <w:t xml:space="preserve">At the beginning of the plan, success is measured by strong community involvement, increased awareness, and a good turnout at the </w:t>
            </w:r>
            <w:r w:rsidRPr="73310FFE" w:rsidR="737331CA">
              <w:rPr>
                <w:rFonts w:ascii="Aptos" w:hAnsi="Aptos" w:eastAsia="Aptos" w:cs="Aptos"/>
                <w:noProof w:val="0"/>
                <w:sz w:val="24"/>
                <w:szCs w:val="24"/>
                <w:lang w:val="en-US"/>
              </w:rPr>
              <w:t>initial</w:t>
            </w:r>
            <w:r w:rsidRPr="73310FFE" w:rsidR="737331CA">
              <w:rPr>
                <w:rFonts w:ascii="Aptos" w:hAnsi="Aptos" w:eastAsia="Aptos" w:cs="Aptos"/>
                <w:noProof w:val="0"/>
                <w:sz w:val="24"/>
                <w:szCs w:val="24"/>
                <w:lang w:val="en-US"/>
              </w:rPr>
              <w:t xml:space="preserve"> sessions. By the middle of the plan, success is seen in growing participation, regular attendance, positive feedback, and the development of partnerships. By the end of the plan, success is reflected in continued participation, lasting community impact, and a solid foundation for future growth and expansion. </w:t>
            </w:r>
          </w:p>
        </w:tc>
      </w:tr>
      <w:tr w:rsidR="0B464FD3" w:rsidTr="73310FFE" w14:paraId="5AD04021">
        <w:trPr>
          <w:trHeight w:val="4530"/>
        </w:trPr>
        <w:tc>
          <w:tcPr>
            <w:tcW w:w="975" w:type="dxa"/>
            <w:tcMar/>
          </w:tcPr>
          <w:p w:rsidR="46DCF31C" w:rsidP="0B464FD3" w:rsidRDefault="46DCF31C" w14:paraId="6AFADDEE" w14:textId="10DB95AB">
            <w:pPr>
              <w:pStyle w:val="Normal"/>
              <w:bidi w:val="0"/>
              <w:rPr>
                <w:b w:val="1"/>
                <w:bCs w:val="1"/>
              </w:rPr>
            </w:pPr>
            <w:r w:rsidRPr="73310FFE" w:rsidR="16312376">
              <w:rPr>
                <w:b w:val="1"/>
                <w:bCs w:val="1"/>
              </w:rPr>
              <w:t>Club one</w:t>
            </w:r>
            <w:r w:rsidRPr="73310FFE" w:rsidR="5161A4E8">
              <w:rPr>
                <w:b w:val="1"/>
                <w:bCs w:val="1"/>
              </w:rPr>
              <w:t xml:space="preserve">/ youth basketball sessions/ Townhill/ 4:00pm/ </w:t>
            </w:r>
            <w:r w:rsidRPr="73310FFE" w:rsidR="1E6456DA">
              <w:rPr>
                <w:b w:val="1"/>
                <w:bCs w:val="1"/>
              </w:rPr>
              <w:t>Thursday</w:t>
            </w:r>
            <w:r w:rsidRPr="73310FFE" w:rsidR="5161A4E8">
              <w:rPr>
                <w:b w:val="1"/>
                <w:bCs w:val="1"/>
              </w:rPr>
              <w:t xml:space="preserve"> 2</w:t>
            </w:r>
            <w:r w:rsidRPr="73310FFE" w:rsidR="1C5FFD29">
              <w:rPr>
                <w:b w:val="1"/>
                <w:bCs w:val="1"/>
              </w:rPr>
              <w:t>0</w:t>
            </w:r>
            <w:r w:rsidRPr="73310FFE" w:rsidR="5161A4E8">
              <w:rPr>
                <w:b w:val="1"/>
                <w:bCs w:val="1"/>
                <w:vertAlign w:val="superscript"/>
              </w:rPr>
              <w:t>th</w:t>
            </w:r>
            <w:r w:rsidRPr="73310FFE" w:rsidR="5161A4E8">
              <w:rPr>
                <w:b w:val="1"/>
                <w:bCs w:val="1"/>
              </w:rPr>
              <w:t xml:space="preserve"> March</w:t>
            </w:r>
          </w:p>
        </w:tc>
        <w:tc>
          <w:tcPr>
            <w:tcW w:w="4480" w:type="dxa"/>
            <w:tcMar/>
          </w:tcPr>
          <w:p w:rsidR="0B464FD3" w:rsidP="73310FFE" w:rsidRDefault="0B464FD3" w14:paraId="3E6D98AB" w14:textId="4328254E">
            <w:pPr>
              <w:bidi w:val="0"/>
              <w:rPr>
                <w:rFonts w:ascii="Aptos" w:hAnsi="Aptos" w:eastAsia="Aptos" w:cs="Aptos"/>
                <w:noProof w:val="0"/>
                <w:sz w:val="24"/>
                <w:szCs w:val="24"/>
                <w:lang w:val="en-US"/>
              </w:rPr>
            </w:pPr>
            <w:r w:rsidRPr="73310FFE" w:rsidR="5A3127BB">
              <w:rPr>
                <w:rFonts w:ascii="Aptos" w:hAnsi="Aptos" w:eastAsia="Aptos" w:cs="Aptos"/>
                <w:noProof w:val="0"/>
                <w:sz w:val="24"/>
                <w:szCs w:val="24"/>
                <w:lang w:val="en-US"/>
              </w:rPr>
              <w:t xml:space="preserve">To develop the session, I would begin by conducting research and engaging with the local community, followed by selecting suitable venues, planning the structure of the session, </w:t>
            </w:r>
            <w:r w:rsidRPr="73310FFE" w:rsidR="5A3127BB">
              <w:rPr>
                <w:rFonts w:ascii="Aptos" w:hAnsi="Aptos" w:eastAsia="Aptos" w:cs="Aptos"/>
                <w:noProof w:val="0"/>
                <w:sz w:val="24"/>
                <w:szCs w:val="24"/>
                <w:lang w:val="en-US"/>
              </w:rPr>
              <w:t>organising</w:t>
            </w:r>
            <w:r w:rsidRPr="73310FFE" w:rsidR="5A3127BB">
              <w:rPr>
                <w:rFonts w:ascii="Aptos" w:hAnsi="Aptos" w:eastAsia="Aptos" w:cs="Aptos"/>
                <w:noProof w:val="0"/>
                <w:sz w:val="24"/>
                <w:szCs w:val="24"/>
                <w:lang w:val="en-US"/>
              </w:rPr>
              <w:t xml:space="preserve"> staffing and resources, and finally, promoting the </w:t>
            </w:r>
            <w:r w:rsidRPr="73310FFE" w:rsidR="5A3127BB">
              <w:rPr>
                <w:rFonts w:ascii="Aptos" w:hAnsi="Aptos" w:eastAsia="Aptos" w:cs="Aptos"/>
                <w:noProof w:val="0"/>
                <w:sz w:val="24"/>
                <w:szCs w:val="24"/>
                <w:lang w:val="en-US"/>
              </w:rPr>
              <w:t>programme</w:t>
            </w:r>
            <w:r w:rsidRPr="73310FFE" w:rsidR="5A3127BB">
              <w:rPr>
                <w:rFonts w:ascii="Aptos" w:hAnsi="Aptos" w:eastAsia="Aptos" w:cs="Aptos"/>
                <w:noProof w:val="0"/>
                <w:sz w:val="24"/>
                <w:szCs w:val="24"/>
                <w:lang w:val="en-US"/>
              </w:rPr>
              <w:t xml:space="preserve">. The session structure would be a warm-up where they would perform dynamic </w:t>
            </w:r>
            <w:r w:rsidRPr="73310FFE" w:rsidR="1F6E9C44">
              <w:rPr>
                <w:rFonts w:ascii="Aptos" w:hAnsi="Aptos" w:eastAsia="Aptos" w:cs="Aptos"/>
                <w:noProof w:val="0"/>
                <w:sz w:val="24"/>
                <w:szCs w:val="24"/>
                <w:lang w:val="en-US"/>
              </w:rPr>
              <w:t>stretches</w:t>
            </w:r>
            <w:r w:rsidRPr="73310FFE" w:rsidR="5A3127BB">
              <w:rPr>
                <w:rFonts w:ascii="Aptos" w:hAnsi="Aptos" w:eastAsia="Aptos" w:cs="Aptos"/>
                <w:noProof w:val="0"/>
                <w:sz w:val="24"/>
                <w:szCs w:val="24"/>
                <w:lang w:val="en-US"/>
              </w:rPr>
              <w:t xml:space="preserve"> and sim</w:t>
            </w:r>
            <w:r w:rsidRPr="73310FFE" w:rsidR="049D857B">
              <w:rPr>
                <w:rFonts w:ascii="Aptos" w:hAnsi="Aptos" w:eastAsia="Aptos" w:cs="Aptos"/>
                <w:noProof w:val="0"/>
                <w:sz w:val="24"/>
                <w:szCs w:val="24"/>
                <w:lang w:val="en-US"/>
              </w:rPr>
              <w:t xml:space="preserve">ple ball control drills. Then for the main activity </w:t>
            </w:r>
            <w:r w:rsidRPr="73310FFE" w:rsidR="43B0B353">
              <w:rPr>
                <w:rFonts w:ascii="Aptos" w:hAnsi="Aptos" w:eastAsia="Aptos" w:cs="Aptos"/>
                <w:noProof w:val="0"/>
                <w:sz w:val="24"/>
                <w:szCs w:val="24"/>
                <w:lang w:val="en-US"/>
              </w:rPr>
              <w:t>I</w:t>
            </w:r>
            <w:r w:rsidRPr="73310FFE" w:rsidR="049D857B">
              <w:rPr>
                <w:rFonts w:ascii="Aptos" w:hAnsi="Aptos" w:eastAsia="Aptos" w:cs="Aptos"/>
                <w:noProof w:val="0"/>
                <w:sz w:val="24"/>
                <w:szCs w:val="24"/>
                <w:lang w:val="en-US"/>
              </w:rPr>
              <w:t xml:space="preserve"> would create a fun, </w:t>
            </w:r>
            <w:r w:rsidRPr="73310FFE" w:rsidR="38DFBA16">
              <w:rPr>
                <w:rFonts w:ascii="Aptos" w:hAnsi="Aptos" w:eastAsia="Aptos" w:cs="Aptos"/>
                <w:noProof w:val="0"/>
                <w:sz w:val="24"/>
                <w:szCs w:val="24"/>
                <w:lang w:val="en-US"/>
              </w:rPr>
              <w:t>small, sided</w:t>
            </w:r>
            <w:r w:rsidRPr="73310FFE" w:rsidR="049D857B">
              <w:rPr>
                <w:rFonts w:ascii="Aptos" w:hAnsi="Aptos" w:eastAsia="Aptos" w:cs="Aptos"/>
                <w:noProof w:val="0"/>
                <w:sz w:val="24"/>
                <w:szCs w:val="24"/>
                <w:lang w:val="en-US"/>
              </w:rPr>
              <w:t xml:space="preserve"> </w:t>
            </w:r>
            <w:r w:rsidRPr="73310FFE" w:rsidR="47948867">
              <w:rPr>
                <w:rFonts w:ascii="Aptos" w:hAnsi="Aptos" w:eastAsia="Aptos" w:cs="Aptos"/>
                <w:noProof w:val="0"/>
                <w:sz w:val="24"/>
                <w:szCs w:val="24"/>
                <w:lang w:val="en-US"/>
              </w:rPr>
              <w:t>basketball</w:t>
            </w:r>
            <w:r w:rsidRPr="73310FFE" w:rsidR="22958D2B">
              <w:rPr>
                <w:rFonts w:ascii="Aptos" w:hAnsi="Aptos" w:eastAsia="Aptos" w:cs="Aptos"/>
                <w:noProof w:val="0"/>
                <w:sz w:val="24"/>
                <w:szCs w:val="24"/>
                <w:lang w:val="en-US"/>
              </w:rPr>
              <w:t xml:space="preserve"> games. Participants will rotate positions to encourage teamwork and skill development. Then for the cool down they will start with </w:t>
            </w:r>
            <w:r w:rsidRPr="73310FFE" w:rsidR="1EADCAC9">
              <w:rPr>
                <w:rFonts w:ascii="Aptos" w:hAnsi="Aptos" w:eastAsia="Aptos" w:cs="Aptos"/>
                <w:noProof w:val="0"/>
                <w:sz w:val="24"/>
                <w:szCs w:val="24"/>
                <w:lang w:val="en-US"/>
              </w:rPr>
              <w:t>l</w:t>
            </w:r>
            <w:r w:rsidRPr="73310FFE" w:rsidR="22958D2B">
              <w:rPr>
                <w:rFonts w:ascii="Aptos" w:hAnsi="Aptos" w:eastAsia="Aptos" w:cs="Aptos"/>
                <w:noProof w:val="0"/>
                <w:sz w:val="24"/>
                <w:szCs w:val="24"/>
                <w:lang w:val="en-US"/>
              </w:rPr>
              <w:t>ight jogging, stretching, and a group discussion on how sport can build confidence and community.</w:t>
            </w:r>
            <w:r w:rsidRPr="73310FFE" w:rsidR="517B61AA">
              <w:rPr>
                <w:rFonts w:ascii="Aptos" w:hAnsi="Aptos" w:eastAsia="Aptos" w:cs="Aptos"/>
                <w:noProof w:val="0"/>
                <w:sz w:val="24"/>
                <w:szCs w:val="24"/>
                <w:lang w:val="en-US"/>
              </w:rPr>
              <w:t xml:space="preserve"> It will be promoted by collaborating with local schools and youth clubs to promote sessions and the use of social media. </w:t>
            </w:r>
            <w:r w:rsidRPr="73310FFE" w:rsidR="7AC1B58B">
              <w:rPr>
                <w:rFonts w:ascii="Aptos" w:hAnsi="Aptos" w:eastAsia="Aptos" w:cs="Aptos"/>
                <w:noProof w:val="0"/>
                <w:sz w:val="24"/>
                <w:szCs w:val="24"/>
                <w:lang w:val="en-US"/>
              </w:rPr>
              <w:t>I will hire qualified basketball coaches who can work with beginners and encourage a positive, fun experience.</w:t>
            </w:r>
          </w:p>
        </w:tc>
        <w:tc>
          <w:tcPr>
            <w:tcW w:w="1940" w:type="dxa"/>
            <w:tcMar/>
          </w:tcPr>
          <w:p w:rsidR="0B464FD3" w:rsidP="73310FFE" w:rsidRDefault="0B464FD3" w14:paraId="627CAB6E" w14:textId="4F9E6ADC">
            <w:pPr>
              <w:bidi w:val="0"/>
            </w:pPr>
            <w:r w:rsidRPr="73310FFE" w:rsidR="2D08B46F">
              <w:rPr>
                <w:rFonts w:ascii="Aptos" w:hAnsi="Aptos" w:eastAsia="Aptos" w:cs="Aptos"/>
                <w:noProof w:val="0"/>
                <w:sz w:val="24"/>
                <w:szCs w:val="24"/>
                <w:lang w:val="en-US"/>
              </w:rPr>
              <w:t>Start by consulting with local schools, youth clubs, and community centres to gain an understanding of the specific needs and challenges faced by young people in the target areas. This will help ensure that the content of the sessions is both relevant and engaging.</w:t>
            </w:r>
          </w:p>
        </w:tc>
        <w:tc>
          <w:tcPr>
            <w:tcW w:w="1965" w:type="dxa"/>
            <w:tcMar/>
          </w:tcPr>
          <w:p w:rsidR="0B464FD3" w:rsidP="73310FFE" w:rsidRDefault="0B464FD3" w14:paraId="536260AC" w14:textId="01935D35">
            <w:pPr>
              <w:bidi w:val="0"/>
              <w:spacing w:before="240" w:beforeAutospacing="off" w:after="240" w:afterAutospacing="off"/>
            </w:pPr>
            <w:r w:rsidRPr="73310FFE" w:rsidR="2D08B46F">
              <w:rPr>
                <w:rFonts w:ascii="Aptos" w:hAnsi="Aptos" w:eastAsia="Aptos" w:cs="Aptos"/>
                <w:noProof w:val="0"/>
                <w:sz w:val="24"/>
                <w:szCs w:val="24"/>
                <w:lang w:val="en-US"/>
              </w:rPr>
              <w:t>At the start of the plan, success is measured by strong community engagement, increased awareness, and a good turnout at the first sessions. By the middle of the plan, success is seen through growing participation, consistent attendance, positive feedback, and the formation of partnerships. By the end of the plan, success is demonstrated by ongoing participation, lasting impact on the community, and a solid foundation for future growth and expansion.</w:t>
            </w:r>
          </w:p>
          <w:p w:rsidR="0B464FD3" w:rsidP="0B464FD3" w:rsidRDefault="0B464FD3" w14:paraId="17D3A898" w14:textId="7E730575">
            <w:pPr>
              <w:pStyle w:val="Normal"/>
              <w:bidi w:val="0"/>
              <w:rPr>
                <w:b w:val="1"/>
                <w:bCs w:val="1"/>
              </w:rPr>
            </w:pPr>
          </w:p>
        </w:tc>
      </w:tr>
    </w:tbl>
    <w:p w:rsidR="73310FFE" w:rsidP="73310FFE" w:rsidRDefault="73310FFE" w14:paraId="01CBC979" w14:textId="4C8496A2">
      <w:pPr>
        <w:pStyle w:val="Normal"/>
        <w:suppressLineNumbers w:val="0"/>
        <w:spacing w:before="0" w:beforeAutospacing="off" w:after="160" w:afterAutospacing="off" w:line="279" w:lineRule="auto"/>
        <w:ind w:left="0" w:right="0"/>
        <w:jc w:val="left"/>
        <w:rPr>
          <w:b w:val="1"/>
          <w:bCs w:val="1"/>
        </w:rPr>
      </w:pPr>
    </w:p>
    <w:p w:rsidR="73310FFE" w:rsidP="73310FFE" w:rsidRDefault="73310FFE" w14:paraId="36DD3C6D" w14:textId="5EC8BF54">
      <w:pPr>
        <w:pStyle w:val="Normal"/>
        <w:suppressLineNumbers w:val="0"/>
        <w:bidi w:val="0"/>
        <w:spacing w:before="0" w:beforeAutospacing="off" w:after="160" w:afterAutospacing="off" w:line="279" w:lineRule="auto"/>
        <w:ind w:left="0" w:right="0"/>
        <w:jc w:val="left"/>
        <w:rPr>
          <w:b w:val="1"/>
          <w:bCs w:val="1"/>
        </w:rPr>
      </w:pPr>
    </w:p>
    <w:p w:rsidR="73310FFE" w:rsidP="73310FFE" w:rsidRDefault="73310FFE" w14:paraId="54083347" w14:textId="11204A2A">
      <w:pPr>
        <w:pStyle w:val="Normal"/>
        <w:suppressLineNumbers w:val="0"/>
        <w:bidi w:val="0"/>
        <w:spacing w:before="0" w:beforeAutospacing="off" w:after="160" w:afterAutospacing="off" w:line="279" w:lineRule="auto"/>
        <w:ind w:left="0" w:right="0"/>
        <w:jc w:val="left"/>
        <w:rPr>
          <w:b w:val="1"/>
          <w:bCs w:val="1"/>
        </w:rPr>
      </w:pPr>
    </w:p>
    <w:p w:rsidR="73310FFE" w:rsidP="73310FFE" w:rsidRDefault="73310FFE" w14:paraId="72879228" w14:textId="18C10CAF">
      <w:pPr>
        <w:pStyle w:val="Normal"/>
        <w:suppressLineNumbers w:val="0"/>
        <w:bidi w:val="0"/>
        <w:spacing w:before="0" w:beforeAutospacing="off" w:after="160" w:afterAutospacing="off" w:line="279" w:lineRule="auto"/>
        <w:ind w:left="0" w:right="0"/>
        <w:jc w:val="left"/>
        <w:rPr>
          <w:b w:val="1"/>
          <w:bCs w:val="1"/>
        </w:rPr>
      </w:pPr>
    </w:p>
    <w:p w:rsidR="73310FFE" w:rsidP="73310FFE" w:rsidRDefault="73310FFE" w14:paraId="2116E3C2" w14:textId="3B7D4F94">
      <w:pPr>
        <w:pStyle w:val="Normal"/>
        <w:suppressLineNumbers w:val="0"/>
        <w:bidi w:val="0"/>
        <w:spacing w:before="0" w:beforeAutospacing="off" w:after="160" w:afterAutospacing="off" w:line="279" w:lineRule="auto"/>
        <w:ind w:left="0" w:right="0"/>
        <w:jc w:val="left"/>
        <w:rPr>
          <w:b w:val="1"/>
          <w:bCs w:val="1"/>
        </w:rPr>
      </w:pPr>
    </w:p>
    <w:p w:rsidR="73310FFE" w:rsidP="73310FFE" w:rsidRDefault="73310FFE" w14:paraId="72485623" w14:textId="0D6F735A">
      <w:pPr>
        <w:pStyle w:val="Normal"/>
        <w:suppressLineNumbers w:val="0"/>
        <w:bidi w:val="0"/>
        <w:spacing w:before="0" w:beforeAutospacing="off" w:after="160" w:afterAutospacing="off" w:line="279" w:lineRule="auto"/>
        <w:ind w:left="0" w:right="0"/>
        <w:jc w:val="left"/>
        <w:rPr>
          <w:b w:val="1"/>
          <w:bCs w:val="1"/>
        </w:rPr>
      </w:pPr>
    </w:p>
    <w:p w:rsidR="0B464FD3" w:rsidP="0B464FD3" w:rsidRDefault="0B464FD3" w14:paraId="714F2B96" w14:textId="3B248318">
      <w:pPr>
        <w:pStyle w:val="Normal"/>
        <w:suppressLineNumbers w:val="0"/>
        <w:bidi w:val="0"/>
        <w:spacing w:before="0" w:beforeAutospacing="off" w:after="160" w:afterAutospacing="off" w:line="279" w:lineRule="auto"/>
        <w:ind w:left="0" w:right="0"/>
        <w:jc w:val="left"/>
        <w:rPr>
          <w:b w:val="1"/>
          <w:bCs w:val="1"/>
        </w:rPr>
      </w:pPr>
    </w:p>
    <w:p w:rsidR="0B464FD3" w:rsidP="0B464FD3" w:rsidRDefault="0B464FD3" w14:paraId="20DE5BFD" w14:textId="5C3798AE">
      <w:pPr>
        <w:pStyle w:val="Normal"/>
        <w:suppressLineNumbers w:val="0"/>
        <w:bidi w:val="0"/>
        <w:spacing w:before="0" w:beforeAutospacing="off" w:after="160" w:afterAutospacing="off" w:line="279" w:lineRule="auto"/>
        <w:ind w:left="0" w:right="0"/>
        <w:jc w:val="left"/>
        <w:rPr>
          <w:b w:val="1"/>
          <w:bCs w:val="1"/>
        </w:rPr>
      </w:pPr>
    </w:p>
    <w:p w:rsidR="0B464FD3" w:rsidP="0B464FD3" w:rsidRDefault="0B464FD3" w14:paraId="57A70F5E" w14:textId="6066CD48">
      <w:pPr>
        <w:pStyle w:val="Normal"/>
        <w:suppressLineNumbers w:val="0"/>
        <w:bidi w:val="0"/>
        <w:spacing w:before="0" w:beforeAutospacing="off" w:after="160" w:afterAutospacing="off" w:line="279" w:lineRule="auto"/>
        <w:ind w:left="0" w:right="0"/>
        <w:jc w:val="left"/>
        <w:rPr>
          <w:b w:val="1"/>
          <w:bCs w:val="1"/>
        </w:rPr>
      </w:pPr>
    </w:p>
    <w:p w:rsidR="0B464FD3" w:rsidP="0B464FD3" w:rsidRDefault="0B464FD3" w14:paraId="6D50CBD4" w14:textId="501D8E8D">
      <w:pPr>
        <w:pStyle w:val="Normal"/>
        <w:suppressLineNumbers w:val="0"/>
        <w:bidi w:val="0"/>
        <w:spacing w:before="0" w:beforeAutospacing="off" w:after="160" w:afterAutospacing="off" w:line="279" w:lineRule="auto"/>
        <w:ind w:left="0" w:right="0"/>
        <w:jc w:val="left"/>
        <w:rPr>
          <w:b w:val="1"/>
          <w:bCs w:val="1"/>
        </w:rPr>
      </w:pPr>
    </w:p>
    <w:p w:rsidR="0B464FD3" w:rsidP="0B464FD3" w:rsidRDefault="0B464FD3" w14:paraId="1DB3B54A" w14:textId="3333854F">
      <w:pPr>
        <w:pStyle w:val="Normal"/>
        <w:suppressLineNumbers w:val="0"/>
        <w:bidi w:val="0"/>
        <w:spacing w:before="0" w:beforeAutospacing="off" w:after="160" w:afterAutospacing="off" w:line="279" w:lineRule="auto"/>
        <w:ind w:left="0" w:right="0"/>
        <w:jc w:val="left"/>
        <w:rPr>
          <w:b w:val="1"/>
          <w:bCs w:val="1"/>
        </w:rPr>
      </w:pPr>
    </w:p>
    <w:p w:rsidR="0B464FD3" w:rsidP="0B464FD3" w:rsidRDefault="0B464FD3" w14:paraId="153559DB" w14:textId="518DABC3">
      <w:pPr>
        <w:pStyle w:val="Normal"/>
        <w:suppressLineNumbers w:val="0"/>
        <w:bidi w:val="0"/>
        <w:spacing w:before="0" w:beforeAutospacing="off" w:after="160" w:afterAutospacing="off" w:line="279" w:lineRule="auto"/>
        <w:ind w:left="0" w:right="0"/>
        <w:jc w:val="left"/>
        <w:rPr>
          <w:b w:val="1"/>
          <w:bCs w:val="1"/>
        </w:rPr>
      </w:pPr>
    </w:p>
    <w:p w:rsidR="0B464FD3" w:rsidP="0B464FD3" w:rsidRDefault="0B464FD3" w14:paraId="3E2CD28F" w14:textId="6FDAED62">
      <w:pPr>
        <w:pStyle w:val="Normal"/>
        <w:suppressLineNumbers w:val="0"/>
        <w:bidi w:val="0"/>
        <w:spacing w:before="0" w:beforeAutospacing="off" w:after="160" w:afterAutospacing="off" w:line="279" w:lineRule="auto"/>
        <w:ind w:left="0" w:right="0"/>
        <w:jc w:val="left"/>
        <w:rPr>
          <w:b w:val="1"/>
          <w:bCs w:val="1"/>
        </w:rPr>
      </w:pPr>
    </w:p>
    <w:p w:rsidR="0B464FD3" w:rsidP="0B464FD3" w:rsidRDefault="0B464FD3" w14:paraId="2EC7FC0A" w14:textId="34AEB316">
      <w:pPr>
        <w:pStyle w:val="Normal"/>
        <w:suppressLineNumbers w:val="0"/>
        <w:bidi w:val="0"/>
        <w:spacing w:before="0" w:beforeAutospacing="off" w:after="160" w:afterAutospacing="off" w:line="279" w:lineRule="auto"/>
        <w:ind w:left="0" w:right="0"/>
        <w:jc w:val="left"/>
        <w:rPr>
          <w:b w:val="1"/>
          <w:bCs w:val="1"/>
        </w:rPr>
      </w:pPr>
    </w:p>
    <w:p w:rsidR="0B464FD3" w:rsidP="73310FFE" w:rsidRDefault="0B464FD3" w14:paraId="14CB7114" w14:textId="6E004194">
      <w:pPr>
        <w:pStyle w:val="Normal"/>
        <w:suppressLineNumbers w:val="0"/>
        <w:bidi w:val="0"/>
        <w:spacing w:before="0" w:beforeAutospacing="off" w:after="160" w:afterAutospacing="off" w:line="279" w:lineRule="auto"/>
        <w:ind w:left="0" w:right="0"/>
        <w:jc w:val="left"/>
        <w:rPr>
          <w:b w:val="1"/>
          <w:bCs w:val="1"/>
        </w:rPr>
      </w:pPr>
    </w:p>
    <w:p w:rsidR="0B464FD3" w:rsidP="73310FFE" w:rsidRDefault="0B464FD3" w14:paraId="1B2E7BA9" w14:textId="5C922D2F">
      <w:pPr>
        <w:pStyle w:val="Normal"/>
        <w:suppressLineNumbers w:val="0"/>
        <w:bidi w:val="0"/>
        <w:spacing w:before="0" w:beforeAutospacing="off" w:after="160" w:afterAutospacing="off" w:line="279" w:lineRule="auto"/>
        <w:ind w:left="0" w:right="0"/>
        <w:jc w:val="left"/>
        <w:rPr>
          <w:b w:val="1"/>
          <w:bCs w:val="1"/>
        </w:rPr>
      </w:pPr>
    </w:p>
    <w:p w:rsidR="0B464FD3" w:rsidP="73310FFE" w:rsidRDefault="0B464FD3" w14:paraId="14ECE644" w14:textId="0188C292">
      <w:pPr>
        <w:pStyle w:val="Normal"/>
        <w:suppressLineNumbers w:val="0"/>
        <w:bidi w:val="0"/>
        <w:spacing w:before="0" w:beforeAutospacing="off" w:after="160" w:afterAutospacing="off" w:line="279" w:lineRule="auto"/>
        <w:ind w:left="0" w:right="0"/>
        <w:jc w:val="left"/>
        <w:rPr>
          <w:b w:val="1"/>
          <w:bCs w:val="1"/>
        </w:rPr>
      </w:pPr>
    </w:p>
    <w:p w:rsidR="0B464FD3" w:rsidP="73310FFE" w:rsidRDefault="0B464FD3" w14:paraId="1DB98F87" w14:textId="37395507">
      <w:pPr>
        <w:pStyle w:val="Normal"/>
        <w:suppressLineNumbers w:val="0"/>
        <w:bidi w:val="0"/>
        <w:spacing w:before="0" w:beforeAutospacing="off" w:after="160" w:afterAutospacing="off" w:line="279" w:lineRule="auto"/>
        <w:ind w:left="0" w:right="0"/>
        <w:jc w:val="left"/>
        <w:rPr>
          <w:b w:val="1"/>
          <w:bCs w:val="1"/>
        </w:rPr>
      </w:pPr>
    </w:p>
    <w:p w:rsidR="0B464FD3" w:rsidP="0B464FD3" w:rsidRDefault="0B464FD3" w14:paraId="419B0329" w14:textId="3FD9CA1E">
      <w:pPr>
        <w:pStyle w:val="Normal"/>
        <w:suppressLineNumbers w:val="0"/>
        <w:bidi w:val="0"/>
        <w:spacing w:before="0" w:beforeAutospacing="off" w:after="160" w:afterAutospacing="off" w:line="279" w:lineRule="auto"/>
        <w:ind w:left="0" w:right="0"/>
        <w:jc w:val="left"/>
        <w:rPr>
          <w:b w:val="1"/>
          <w:bCs w:val="1"/>
        </w:rPr>
      </w:pPr>
    </w:p>
    <w:p w:rsidR="73310FFE" w:rsidP="73310FFE" w:rsidRDefault="73310FFE" w14:paraId="5E4F0857" w14:textId="09EE65DF">
      <w:pPr>
        <w:pStyle w:val="Normal"/>
        <w:suppressLineNumbers w:val="0"/>
        <w:bidi w:val="0"/>
        <w:spacing w:before="0" w:beforeAutospacing="off" w:after="160" w:afterAutospacing="off" w:line="279" w:lineRule="auto"/>
        <w:ind w:left="0" w:right="0"/>
        <w:jc w:val="left"/>
        <w:rPr>
          <w:b w:val="1"/>
          <w:bCs w:val="1"/>
        </w:rPr>
      </w:pPr>
    </w:p>
    <w:p w:rsidR="73310FFE" w:rsidP="73310FFE" w:rsidRDefault="73310FFE" w14:paraId="229CF44C" w14:textId="2AB52A6F">
      <w:pPr>
        <w:pStyle w:val="Normal"/>
        <w:suppressLineNumbers w:val="0"/>
        <w:bidi w:val="0"/>
        <w:spacing w:before="0" w:beforeAutospacing="off" w:after="160" w:afterAutospacing="off" w:line="279" w:lineRule="auto"/>
        <w:ind w:left="0" w:right="0"/>
        <w:jc w:val="left"/>
        <w:rPr>
          <w:b w:val="1"/>
          <w:bCs w:val="1"/>
        </w:rPr>
      </w:pPr>
    </w:p>
    <w:p w:rsidR="1CE3A032" w:rsidP="73310FFE" w:rsidRDefault="1CE3A032" w14:paraId="5E111EB8" w14:textId="533DE7EF">
      <w:pPr>
        <w:pStyle w:val="Normal"/>
        <w:suppressLineNumbers w:val="0"/>
        <w:bidi w:val="0"/>
        <w:spacing w:before="0" w:beforeAutospacing="off" w:after="160" w:afterAutospacing="off" w:line="279" w:lineRule="auto"/>
        <w:ind w:left="0" w:right="0"/>
        <w:jc w:val="left"/>
        <w:rPr>
          <w:b w:val="0"/>
          <w:bCs w:val="0"/>
          <w:u w:val="none"/>
        </w:rPr>
      </w:pPr>
      <w:r w:rsidRPr="73310FFE" w:rsidR="1CE3A032">
        <w:rPr>
          <w:b w:val="1"/>
          <w:bCs w:val="1"/>
          <w:u w:val="single"/>
        </w:rPr>
        <w:t>Finances</w:t>
      </w:r>
    </w:p>
    <w:tbl>
      <w:tblPr>
        <w:tblStyle w:val="TableGrid"/>
        <w:bidiVisual w:val="0"/>
        <w:tblW w:w="0" w:type="auto"/>
        <w:tblLayout w:type="fixed"/>
        <w:tblLook w:val="06A0" w:firstRow="1" w:lastRow="0" w:firstColumn="1" w:lastColumn="0" w:noHBand="1" w:noVBand="1"/>
      </w:tblPr>
      <w:tblGrid>
        <w:gridCol w:w="2340"/>
        <w:gridCol w:w="2340"/>
        <w:gridCol w:w="2340"/>
        <w:gridCol w:w="2340"/>
      </w:tblGrid>
      <w:tr w:rsidR="0B464FD3" w:rsidTr="73310FFE" w14:paraId="283E75B6">
        <w:trPr>
          <w:trHeight w:val="1125"/>
        </w:trPr>
        <w:tc>
          <w:tcPr>
            <w:tcW w:w="2340" w:type="dxa"/>
            <w:tcMar/>
          </w:tcPr>
          <w:p w:rsidR="7F425772" w:rsidP="0B464FD3" w:rsidRDefault="7F425772" w14:paraId="4ACB09BF" w14:textId="7F3E9247">
            <w:pPr>
              <w:bidi w:val="0"/>
              <w:spacing w:before="0" w:beforeAutospacing="off" w:after="0" w:afterAutospacing="off"/>
              <w:jc w:val="center"/>
            </w:pPr>
            <w:r w:rsidRPr="0B464FD3" w:rsidR="7F425772">
              <w:rPr>
                <w:rFonts w:ascii="Arial" w:hAnsi="Arial" w:eastAsia="Arial" w:cs="Arial"/>
                <w:b w:val="1"/>
                <w:bCs w:val="1"/>
                <w:noProof w:val="0"/>
                <w:color w:val="000000" w:themeColor="text1" w:themeTint="FF" w:themeShade="FF"/>
                <w:sz w:val="24"/>
                <w:szCs w:val="24"/>
                <w:lang w:val="en-US"/>
              </w:rPr>
              <w:t>Activity / project / session</w:t>
            </w:r>
          </w:p>
          <w:p w:rsidR="0B464FD3" w:rsidP="0B464FD3" w:rsidRDefault="0B464FD3" w14:paraId="09771BCB" w14:textId="6EF74115">
            <w:pPr>
              <w:pStyle w:val="Normal"/>
              <w:bidi w:val="0"/>
              <w:rPr>
                <w:b w:val="1"/>
                <w:bCs w:val="1"/>
              </w:rPr>
            </w:pPr>
          </w:p>
        </w:tc>
        <w:tc>
          <w:tcPr>
            <w:tcW w:w="2340" w:type="dxa"/>
            <w:tcMar/>
          </w:tcPr>
          <w:p w:rsidR="7F425772" w:rsidP="0B464FD3" w:rsidRDefault="7F425772" w14:paraId="2337653F" w14:textId="0ED27619">
            <w:pPr>
              <w:bidi w:val="0"/>
              <w:rPr>
                <w:rFonts w:ascii="Aptos" w:hAnsi="Aptos" w:eastAsia="Aptos" w:cs="Aptos"/>
                <w:noProof w:val="0"/>
                <w:sz w:val="24"/>
                <w:szCs w:val="24"/>
                <w:lang w:val="en-US"/>
              </w:rPr>
            </w:pPr>
            <w:r w:rsidRPr="0B464FD3" w:rsidR="7F425772">
              <w:rPr>
                <w:rFonts w:ascii="Arial" w:hAnsi="Arial" w:eastAsia="Arial" w:cs="Arial"/>
                <w:b w:val="1"/>
                <w:bCs w:val="1"/>
                <w:noProof w:val="0"/>
                <w:color w:val="000000" w:themeColor="text1" w:themeTint="FF" w:themeShade="FF"/>
                <w:sz w:val="24"/>
                <w:szCs w:val="24"/>
                <w:lang w:val="en-US"/>
              </w:rPr>
              <w:t>Resources Needed</w:t>
            </w:r>
          </w:p>
        </w:tc>
        <w:tc>
          <w:tcPr>
            <w:tcW w:w="2340" w:type="dxa"/>
            <w:tcMar/>
          </w:tcPr>
          <w:p w:rsidR="7F425772" w:rsidP="0B464FD3" w:rsidRDefault="7F425772" w14:paraId="3E34F28F" w14:textId="09C55735">
            <w:pPr>
              <w:pStyle w:val="Normal"/>
              <w:bidi w:val="0"/>
              <w:rPr>
                <w:b w:val="1"/>
                <w:bCs w:val="1"/>
              </w:rPr>
            </w:pPr>
            <w:r w:rsidRPr="0B464FD3" w:rsidR="7F425772">
              <w:rPr>
                <w:b w:val="1"/>
                <w:bCs w:val="1"/>
              </w:rPr>
              <w:t>ESTIMATED spend</w:t>
            </w:r>
          </w:p>
        </w:tc>
        <w:tc>
          <w:tcPr>
            <w:tcW w:w="2340" w:type="dxa"/>
            <w:tcMar/>
          </w:tcPr>
          <w:p w:rsidR="7F425772" w:rsidP="0B464FD3" w:rsidRDefault="7F425772" w14:paraId="0C72D464" w14:textId="069EFE7E">
            <w:pPr>
              <w:bidi w:val="0"/>
              <w:spacing w:before="0" w:beforeAutospacing="off" w:after="0" w:afterAutospacing="off"/>
              <w:jc w:val="center"/>
            </w:pPr>
            <w:r w:rsidRPr="0B464FD3" w:rsidR="7F425772">
              <w:rPr>
                <w:rFonts w:ascii="Arial" w:hAnsi="Arial" w:eastAsia="Arial" w:cs="Arial"/>
                <w:b w:val="1"/>
                <w:bCs w:val="1"/>
                <w:noProof w:val="0"/>
                <w:color w:val="000000" w:themeColor="text1" w:themeTint="FF" w:themeShade="FF"/>
                <w:sz w:val="24"/>
                <w:szCs w:val="24"/>
                <w:lang w:val="en-US"/>
              </w:rPr>
              <w:t>Estimated Income Generated For / by the activity / session</w:t>
            </w:r>
          </w:p>
          <w:p w:rsidR="0B464FD3" w:rsidP="0B464FD3" w:rsidRDefault="0B464FD3" w14:paraId="5F3CF621" w14:textId="01F739BF">
            <w:pPr>
              <w:pStyle w:val="Normal"/>
              <w:bidi w:val="0"/>
              <w:rPr>
                <w:b w:val="1"/>
                <w:bCs w:val="1"/>
              </w:rPr>
            </w:pPr>
          </w:p>
        </w:tc>
      </w:tr>
      <w:tr w:rsidR="0B464FD3" w:rsidTr="73310FFE" w14:paraId="763F6C2E">
        <w:trPr>
          <w:trHeight w:val="855"/>
        </w:trPr>
        <w:tc>
          <w:tcPr>
            <w:tcW w:w="2340" w:type="dxa"/>
            <w:tcMar/>
          </w:tcPr>
          <w:p w:rsidR="0B464FD3" w:rsidP="0B464FD3" w:rsidRDefault="0B464FD3" w14:paraId="40167842" w14:textId="27C6A683">
            <w:pPr>
              <w:pStyle w:val="Normal"/>
              <w:bidi w:val="0"/>
              <w:rPr>
                <w:b w:val="1"/>
                <w:bCs w:val="1"/>
              </w:rPr>
            </w:pPr>
            <w:r w:rsidRPr="73310FFE" w:rsidR="6CDEAA02">
              <w:rPr>
                <w:b w:val="1"/>
                <w:bCs w:val="1"/>
              </w:rPr>
              <w:t>Youth football</w:t>
            </w:r>
          </w:p>
        </w:tc>
        <w:tc>
          <w:tcPr>
            <w:tcW w:w="2340" w:type="dxa"/>
            <w:tcMar/>
          </w:tcPr>
          <w:p w:rsidR="0B464FD3" w:rsidP="73310FFE" w:rsidRDefault="0B464FD3" w14:paraId="7DA007C5" w14:textId="58DF0603">
            <w:pPr>
              <w:pStyle w:val="Normal"/>
              <w:bidi w:val="0"/>
              <w:rPr>
                <w:b w:val="0"/>
                <w:bCs w:val="0"/>
              </w:rPr>
            </w:pPr>
            <w:r w:rsidR="6CDEAA02">
              <w:rPr>
                <w:b w:val="0"/>
                <w:bCs w:val="0"/>
              </w:rPr>
              <w:t>2 coaches, sports equipment, refreshments, venue, and transport</w:t>
            </w:r>
          </w:p>
        </w:tc>
        <w:tc>
          <w:tcPr>
            <w:tcW w:w="2340" w:type="dxa"/>
            <w:tcMar/>
          </w:tcPr>
          <w:p w:rsidR="0B464FD3" w:rsidP="73310FFE" w:rsidRDefault="0B464FD3" w14:paraId="6B98DD30" w14:textId="3F4DD6CB">
            <w:pPr>
              <w:pStyle w:val="Normal"/>
              <w:bidi w:val="0"/>
              <w:rPr>
                <w:rFonts w:ascii="Aptos" w:hAnsi="Aptos" w:eastAsia="Aptos" w:cs="Aptos"/>
                <w:noProof w:val="0"/>
                <w:sz w:val="24"/>
                <w:szCs w:val="24"/>
                <w:lang w:val="en-US"/>
              </w:rPr>
            </w:pPr>
            <w:r w:rsidR="6CDEAA02">
              <w:rPr>
                <w:b w:val="0"/>
                <w:bCs w:val="0"/>
              </w:rPr>
              <w:t>Coaching fees</w:t>
            </w:r>
            <w:r w:rsidR="43E14BC2">
              <w:rPr>
                <w:b w:val="0"/>
                <w:bCs w:val="0"/>
              </w:rPr>
              <w:t xml:space="preserve"> </w:t>
            </w:r>
            <w:r w:rsidR="6CDEAA02">
              <w:rPr>
                <w:b w:val="0"/>
                <w:bCs w:val="0"/>
              </w:rPr>
              <w:t>-</w:t>
            </w:r>
            <w:r w:rsidRPr="73310FFE" w:rsidR="6CDEAA02">
              <w:rPr>
                <w:b w:val="1"/>
                <w:bCs w:val="1"/>
              </w:rPr>
              <w:t xml:space="preserve"> </w:t>
            </w:r>
            <w:r w:rsidRPr="73310FFE" w:rsidR="6CDEAA02">
              <w:rPr>
                <w:rFonts w:ascii="Aptos" w:hAnsi="Aptos" w:eastAsia="Aptos" w:cs="Aptos"/>
                <w:noProof w:val="0"/>
                <w:sz w:val="24"/>
                <w:szCs w:val="24"/>
                <w:lang w:val="en-US"/>
              </w:rPr>
              <w:t>£1</w:t>
            </w:r>
            <w:r w:rsidRPr="73310FFE" w:rsidR="2C638668">
              <w:rPr>
                <w:rFonts w:ascii="Aptos" w:hAnsi="Aptos" w:eastAsia="Aptos" w:cs="Aptos"/>
                <w:noProof w:val="0"/>
                <w:sz w:val="24"/>
                <w:szCs w:val="24"/>
                <w:lang w:val="en-US"/>
              </w:rPr>
              <w:t>50</w:t>
            </w:r>
          </w:p>
          <w:p w:rsidR="0B464FD3" w:rsidP="73310FFE" w:rsidRDefault="0B464FD3" w14:paraId="23D6779F" w14:textId="07CC79C5">
            <w:pPr>
              <w:pStyle w:val="Normal"/>
              <w:bidi w:val="0"/>
              <w:rPr>
                <w:rFonts w:ascii="Aptos" w:hAnsi="Aptos" w:eastAsia="Aptos" w:cs="Aptos"/>
                <w:noProof w:val="0"/>
                <w:sz w:val="24"/>
                <w:szCs w:val="24"/>
                <w:lang w:val="en-US"/>
              </w:rPr>
            </w:pPr>
            <w:r w:rsidRPr="73310FFE" w:rsidR="6CDEAA02">
              <w:rPr>
                <w:rFonts w:ascii="Aptos" w:hAnsi="Aptos" w:eastAsia="Aptos" w:cs="Aptos"/>
                <w:noProof w:val="0"/>
                <w:sz w:val="24"/>
                <w:szCs w:val="24"/>
                <w:lang w:val="en-US"/>
              </w:rPr>
              <w:t>Venue - £</w:t>
            </w:r>
            <w:r w:rsidRPr="73310FFE" w:rsidR="6458D20A">
              <w:rPr>
                <w:rFonts w:ascii="Aptos" w:hAnsi="Aptos" w:eastAsia="Aptos" w:cs="Aptos"/>
                <w:noProof w:val="0"/>
                <w:sz w:val="24"/>
                <w:szCs w:val="24"/>
                <w:lang w:val="en-US"/>
              </w:rPr>
              <w:t>15</w:t>
            </w:r>
            <w:r w:rsidRPr="73310FFE" w:rsidR="6CDEAA02">
              <w:rPr>
                <w:rFonts w:ascii="Aptos" w:hAnsi="Aptos" w:eastAsia="Aptos" w:cs="Aptos"/>
                <w:noProof w:val="0"/>
                <w:sz w:val="24"/>
                <w:szCs w:val="24"/>
                <w:lang w:val="en-US"/>
              </w:rPr>
              <w:t>0</w:t>
            </w:r>
          </w:p>
          <w:p w:rsidR="0B464FD3" w:rsidP="73310FFE" w:rsidRDefault="0B464FD3" w14:paraId="69139A54" w14:textId="2D615B0A">
            <w:pPr>
              <w:pStyle w:val="Normal"/>
              <w:bidi w:val="0"/>
              <w:rPr>
                <w:rFonts w:ascii="Aptos" w:hAnsi="Aptos" w:eastAsia="Aptos" w:cs="Aptos"/>
                <w:noProof w:val="0"/>
                <w:sz w:val="24"/>
                <w:szCs w:val="24"/>
                <w:lang w:val="en-US"/>
              </w:rPr>
            </w:pPr>
            <w:r w:rsidRPr="73310FFE" w:rsidR="6CDEAA02">
              <w:rPr>
                <w:rFonts w:ascii="Aptos" w:hAnsi="Aptos" w:eastAsia="Aptos" w:cs="Aptos"/>
                <w:noProof w:val="0"/>
                <w:sz w:val="24"/>
                <w:szCs w:val="24"/>
                <w:lang w:val="en-US"/>
              </w:rPr>
              <w:t>Equipment - £</w:t>
            </w:r>
            <w:r w:rsidRPr="73310FFE" w:rsidR="5D8D3ED8">
              <w:rPr>
                <w:rFonts w:ascii="Aptos" w:hAnsi="Aptos" w:eastAsia="Aptos" w:cs="Aptos"/>
                <w:noProof w:val="0"/>
                <w:sz w:val="24"/>
                <w:szCs w:val="24"/>
                <w:lang w:val="en-US"/>
              </w:rPr>
              <w:t>120</w:t>
            </w:r>
          </w:p>
          <w:p w:rsidR="0B464FD3" w:rsidP="73310FFE" w:rsidRDefault="0B464FD3" w14:paraId="0936C3EB" w14:textId="162DFB5E">
            <w:pPr>
              <w:pStyle w:val="Normal"/>
              <w:bidi w:val="0"/>
              <w:rPr>
                <w:rFonts w:ascii="Aptos" w:hAnsi="Aptos" w:eastAsia="Aptos" w:cs="Aptos"/>
                <w:noProof w:val="0"/>
                <w:sz w:val="24"/>
                <w:szCs w:val="24"/>
                <w:lang w:val="en-US"/>
              </w:rPr>
            </w:pPr>
            <w:r w:rsidRPr="73310FFE" w:rsidR="6CDEAA02">
              <w:rPr>
                <w:rFonts w:ascii="Aptos" w:hAnsi="Aptos" w:eastAsia="Aptos" w:cs="Aptos"/>
                <w:noProof w:val="0"/>
                <w:sz w:val="24"/>
                <w:szCs w:val="24"/>
                <w:lang w:val="en-US"/>
              </w:rPr>
              <w:t>Transport - £</w:t>
            </w:r>
            <w:r w:rsidRPr="73310FFE" w:rsidR="0A78456B">
              <w:rPr>
                <w:rFonts w:ascii="Aptos" w:hAnsi="Aptos" w:eastAsia="Aptos" w:cs="Aptos"/>
                <w:noProof w:val="0"/>
                <w:sz w:val="24"/>
                <w:szCs w:val="24"/>
                <w:lang w:val="en-US"/>
              </w:rPr>
              <w:t>4</w:t>
            </w:r>
            <w:r w:rsidRPr="73310FFE" w:rsidR="6CDEAA02">
              <w:rPr>
                <w:rFonts w:ascii="Aptos" w:hAnsi="Aptos" w:eastAsia="Aptos" w:cs="Aptos"/>
                <w:noProof w:val="0"/>
                <w:sz w:val="24"/>
                <w:szCs w:val="24"/>
                <w:lang w:val="en-US"/>
              </w:rPr>
              <w:t>0</w:t>
            </w:r>
          </w:p>
          <w:p w:rsidR="0B464FD3" w:rsidP="73310FFE" w:rsidRDefault="0B464FD3" w14:paraId="20285B3B" w14:textId="410167D6">
            <w:pPr>
              <w:pStyle w:val="Normal"/>
              <w:bidi w:val="0"/>
              <w:rPr>
                <w:rFonts w:ascii="Aptos" w:hAnsi="Aptos" w:eastAsia="Aptos" w:cs="Aptos"/>
                <w:noProof w:val="0"/>
                <w:sz w:val="24"/>
                <w:szCs w:val="24"/>
                <w:lang w:val="en-US"/>
              </w:rPr>
            </w:pPr>
            <w:r w:rsidRPr="73310FFE" w:rsidR="6CDEAA02">
              <w:rPr>
                <w:rFonts w:ascii="Aptos" w:hAnsi="Aptos" w:eastAsia="Aptos" w:cs="Aptos"/>
                <w:noProof w:val="0"/>
                <w:sz w:val="24"/>
                <w:szCs w:val="24"/>
                <w:lang w:val="en-US"/>
              </w:rPr>
              <w:t>Refreshments - £</w:t>
            </w:r>
            <w:r w:rsidRPr="73310FFE" w:rsidR="7BA08976">
              <w:rPr>
                <w:rFonts w:ascii="Aptos" w:hAnsi="Aptos" w:eastAsia="Aptos" w:cs="Aptos"/>
                <w:noProof w:val="0"/>
                <w:sz w:val="24"/>
                <w:szCs w:val="24"/>
                <w:lang w:val="en-US"/>
              </w:rPr>
              <w:t>5</w:t>
            </w:r>
            <w:r w:rsidRPr="73310FFE" w:rsidR="6CDEAA02">
              <w:rPr>
                <w:rFonts w:ascii="Aptos" w:hAnsi="Aptos" w:eastAsia="Aptos" w:cs="Aptos"/>
                <w:noProof w:val="0"/>
                <w:sz w:val="24"/>
                <w:szCs w:val="24"/>
                <w:lang w:val="en-US"/>
              </w:rPr>
              <w:t>0 Total spend - £</w:t>
            </w:r>
            <w:r w:rsidRPr="73310FFE" w:rsidR="49D330D1">
              <w:rPr>
                <w:rFonts w:ascii="Aptos" w:hAnsi="Aptos" w:eastAsia="Aptos" w:cs="Aptos"/>
                <w:noProof w:val="0"/>
                <w:sz w:val="24"/>
                <w:szCs w:val="24"/>
                <w:lang w:val="en-US"/>
              </w:rPr>
              <w:t>5</w:t>
            </w:r>
            <w:r w:rsidRPr="73310FFE" w:rsidR="5E76E0A9">
              <w:rPr>
                <w:rFonts w:ascii="Aptos" w:hAnsi="Aptos" w:eastAsia="Aptos" w:cs="Aptos"/>
                <w:noProof w:val="0"/>
                <w:sz w:val="24"/>
                <w:szCs w:val="24"/>
                <w:lang w:val="en-US"/>
              </w:rPr>
              <w:t>1</w:t>
            </w:r>
            <w:r w:rsidRPr="73310FFE" w:rsidR="55DD05C1">
              <w:rPr>
                <w:rFonts w:ascii="Aptos" w:hAnsi="Aptos" w:eastAsia="Aptos" w:cs="Aptos"/>
                <w:noProof w:val="0"/>
                <w:sz w:val="24"/>
                <w:szCs w:val="24"/>
                <w:lang w:val="en-US"/>
              </w:rPr>
              <w:t>0</w:t>
            </w:r>
          </w:p>
        </w:tc>
        <w:tc>
          <w:tcPr>
            <w:tcW w:w="2340" w:type="dxa"/>
            <w:tcMar/>
          </w:tcPr>
          <w:p w:rsidR="0B464FD3" w:rsidP="73310FFE" w:rsidRDefault="0B464FD3" w14:paraId="411B19E6" w14:textId="01C25423">
            <w:pPr>
              <w:bidi w:val="0"/>
              <w:spacing w:before="240" w:beforeAutospacing="off" w:after="240" w:afterAutospacing="off"/>
            </w:pPr>
            <w:r w:rsidRPr="73310FFE" w:rsidR="6CDEAA02">
              <w:rPr>
                <w:rFonts w:ascii="Aptos" w:hAnsi="Aptos" w:eastAsia="Aptos" w:cs="Aptos"/>
                <w:noProof w:val="0"/>
                <w:sz w:val="24"/>
                <w:szCs w:val="24"/>
                <w:lang w:val="en-US"/>
              </w:rPr>
              <w:t>Since the session is targeted at underprivileged children, it is expected to be free of charge for participants. However, any income could potentially come from:</w:t>
            </w:r>
          </w:p>
          <w:p w:rsidR="0B464FD3" w:rsidP="73310FFE" w:rsidRDefault="0B464FD3" w14:paraId="4D15F19C" w14:textId="51EB7C67">
            <w:pPr>
              <w:bidi w:val="0"/>
              <w:spacing w:before="240" w:beforeAutospacing="off" w:after="240" w:afterAutospacing="off"/>
            </w:pPr>
            <w:r w:rsidRPr="73310FFE" w:rsidR="6CDEAA02">
              <w:rPr>
                <w:rFonts w:ascii="Aptos" w:hAnsi="Aptos" w:eastAsia="Aptos" w:cs="Aptos"/>
                <w:b w:val="1"/>
                <w:bCs w:val="1"/>
                <w:noProof w:val="0"/>
                <w:sz w:val="24"/>
                <w:szCs w:val="24"/>
                <w:lang w:val="en-US"/>
              </w:rPr>
              <w:t>Estimated Income:</w:t>
            </w:r>
            <w:r w:rsidRPr="73310FFE" w:rsidR="6CDEAA02">
              <w:rPr>
                <w:rFonts w:ascii="Aptos" w:hAnsi="Aptos" w:eastAsia="Aptos" w:cs="Aptos"/>
                <w:noProof w:val="0"/>
                <w:sz w:val="24"/>
                <w:szCs w:val="24"/>
                <w:lang w:val="en-US"/>
              </w:rPr>
              <w:t xml:space="preserve"> £0 (unless sponsorship is secured)</w:t>
            </w:r>
          </w:p>
          <w:p w:rsidR="0B464FD3" w:rsidP="0B464FD3" w:rsidRDefault="0B464FD3" w14:paraId="19DC0989" w14:textId="3D744843">
            <w:pPr>
              <w:pStyle w:val="Normal"/>
              <w:bidi w:val="0"/>
              <w:rPr>
                <w:b w:val="1"/>
                <w:bCs w:val="1"/>
              </w:rPr>
            </w:pPr>
          </w:p>
        </w:tc>
      </w:tr>
      <w:tr w:rsidR="0B464FD3" w:rsidTr="73310FFE" w14:paraId="500F8D1C">
        <w:trPr>
          <w:trHeight w:val="2943"/>
        </w:trPr>
        <w:tc>
          <w:tcPr>
            <w:tcW w:w="2340" w:type="dxa"/>
            <w:tcMar/>
          </w:tcPr>
          <w:p w:rsidR="0B464FD3" w:rsidP="0B464FD3" w:rsidRDefault="0B464FD3" w14:paraId="1F77BD4D" w14:textId="0E54446B">
            <w:pPr>
              <w:pStyle w:val="Normal"/>
              <w:bidi w:val="0"/>
              <w:rPr>
                <w:b w:val="1"/>
                <w:bCs w:val="1"/>
              </w:rPr>
            </w:pPr>
            <w:r w:rsidRPr="73310FFE" w:rsidR="7BAD0001">
              <w:rPr>
                <w:b w:val="1"/>
                <w:bCs w:val="1"/>
              </w:rPr>
              <w:t>US Girls Netball</w:t>
            </w:r>
          </w:p>
        </w:tc>
        <w:tc>
          <w:tcPr>
            <w:tcW w:w="2340" w:type="dxa"/>
            <w:tcMar/>
          </w:tcPr>
          <w:p w:rsidR="0B464FD3" w:rsidP="73310FFE" w:rsidRDefault="0B464FD3" w14:paraId="30B10D6C" w14:textId="7B7C133A">
            <w:pPr>
              <w:pStyle w:val="Normal"/>
              <w:bidi w:val="0"/>
              <w:rPr>
                <w:b w:val="0"/>
                <w:bCs w:val="0"/>
              </w:rPr>
            </w:pPr>
            <w:r w:rsidR="6CDEAA02">
              <w:rPr>
                <w:b w:val="0"/>
                <w:bCs w:val="0"/>
              </w:rPr>
              <w:t>2 coaches, sports equipment, refreshments, venue, and marketing materials to promote next event</w:t>
            </w:r>
          </w:p>
        </w:tc>
        <w:tc>
          <w:tcPr>
            <w:tcW w:w="2340" w:type="dxa"/>
            <w:tcMar/>
          </w:tcPr>
          <w:p w:rsidR="0B464FD3" w:rsidP="73310FFE" w:rsidRDefault="0B464FD3" w14:paraId="6F13A246" w14:textId="0C89F2AE">
            <w:pPr>
              <w:pStyle w:val="Normal"/>
              <w:bidi w:val="0"/>
              <w:rPr>
                <w:rFonts w:ascii="Aptos" w:hAnsi="Aptos" w:eastAsia="Aptos" w:cs="Aptos"/>
                <w:noProof w:val="0"/>
                <w:sz w:val="24"/>
                <w:szCs w:val="24"/>
                <w:lang w:val="en-US"/>
              </w:rPr>
            </w:pPr>
            <w:r w:rsidR="6CDEAA02">
              <w:rPr>
                <w:b w:val="0"/>
                <w:bCs w:val="0"/>
              </w:rPr>
              <w:t xml:space="preserve">Coaching fees </w:t>
            </w:r>
            <w:r w:rsidRPr="73310FFE" w:rsidR="6CDEAA02">
              <w:rPr>
                <w:b w:val="1"/>
                <w:bCs w:val="1"/>
              </w:rPr>
              <w:t xml:space="preserve">- </w:t>
            </w:r>
            <w:r w:rsidRPr="73310FFE" w:rsidR="6CDEAA02">
              <w:rPr>
                <w:rFonts w:ascii="Aptos" w:hAnsi="Aptos" w:eastAsia="Aptos" w:cs="Aptos"/>
                <w:noProof w:val="0"/>
                <w:sz w:val="24"/>
                <w:szCs w:val="24"/>
                <w:lang w:val="en-US"/>
              </w:rPr>
              <w:t>£1</w:t>
            </w:r>
            <w:r w:rsidRPr="73310FFE" w:rsidR="5BE7850A">
              <w:rPr>
                <w:rFonts w:ascii="Aptos" w:hAnsi="Aptos" w:eastAsia="Aptos" w:cs="Aptos"/>
                <w:noProof w:val="0"/>
                <w:sz w:val="24"/>
                <w:szCs w:val="24"/>
                <w:lang w:val="en-US"/>
              </w:rPr>
              <w:t>5</w:t>
            </w:r>
            <w:r w:rsidRPr="73310FFE" w:rsidR="6CDEAA02">
              <w:rPr>
                <w:rFonts w:ascii="Aptos" w:hAnsi="Aptos" w:eastAsia="Aptos" w:cs="Aptos"/>
                <w:noProof w:val="0"/>
                <w:sz w:val="24"/>
                <w:szCs w:val="24"/>
                <w:lang w:val="en-US"/>
              </w:rPr>
              <w:t>0</w:t>
            </w:r>
          </w:p>
          <w:p w:rsidR="0B464FD3" w:rsidP="73310FFE" w:rsidRDefault="0B464FD3" w14:paraId="39EA476E" w14:textId="3ECD82B5">
            <w:pPr>
              <w:pStyle w:val="Normal"/>
              <w:bidi w:val="0"/>
              <w:rPr>
                <w:rFonts w:ascii="Aptos" w:hAnsi="Aptos" w:eastAsia="Aptos" w:cs="Aptos"/>
                <w:noProof w:val="0"/>
                <w:sz w:val="24"/>
                <w:szCs w:val="24"/>
                <w:lang w:val="en-US"/>
              </w:rPr>
            </w:pPr>
            <w:r w:rsidRPr="73310FFE" w:rsidR="6CDEAA02">
              <w:rPr>
                <w:rFonts w:ascii="Aptos" w:hAnsi="Aptos" w:eastAsia="Aptos" w:cs="Aptos"/>
                <w:noProof w:val="0"/>
                <w:sz w:val="24"/>
                <w:szCs w:val="24"/>
                <w:lang w:val="en-US"/>
              </w:rPr>
              <w:t>Equipment - £</w:t>
            </w:r>
            <w:r w:rsidRPr="73310FFE" w:rsidR="1BCE101B">
              <w:rPr>
                <w:rFonts w:ascii="Aptos" w:hAnsi="Aptos" w:eastAsia="Aptos" w:cs="Aptos"/>
                <w:noProof w:val="0"/>
                <w:sz w:val="24"/>
                <w:szCs w:val="24"/>
                <w:lang w:val="en-US"/>
              </w:rPr>
              <w:t>1</w:t>
            </w:r>
            <w:r w:rsidRPr="73310FFE" w:rsidR="1ED7B1E9">
              <w:rPr>
                <w:rFonts w:ascii="Aptos" w:hAnsi="Aptos" w:eastAsia="Aptos" w:cs="Aptos"/>
                <w:noProof w:val="0"/>
                <w:sz w:val="24"/>
                <w:szCs w:val="24"/>
                <w:lang w:val="en-US"/>
              </w:rPr>
              <w:t>5</w:t>
            </w:r>
            <w:r w:rsidRPr="73310FFE" w:rsidR="1BCE101B">
              <w:rPr>
                <w:rFonts w:ascii="Aptos" w:hAnsi="Aptos" w:eastAsia="Aptos" w:cs="Aptos"/>
                <w:noProof w:val="0"/>
                <w:sz w:val="24"/>
                <w:szCs w:val="24"/>
                <w:lang w:val="en-US"/>
              </w:rPr>
              <w:t>0</w:t>
            </w:r>
          </w:p>
          <w:p w:rsidR="0B464FD3" w:rsidP="73310FFE" w:rsidRDefault="0B464FD3" w14:paraId="0CA4DF82" w14:textId="473C1E39">
            <w:pPr>
              <w:pStyle w:val="Normal"/>
              <w:bidi w:val="0"/>
              <w:rPr>
                <w:rFonts w:ascii="Aptos" w:hAnsi="Aptos" w:eastAsia="Aptos" w:cs="Aptos"/>
                <w:noProof w:val="0"/>
                <w:sz w:val="24"/>
                <w:szCs w:val="24"/>
                <w:lang w:val="en-US"/>
              </w:rPr>
            </w:pPr>
            <w:r w:rsidRPr="73310FFE" w:rsidR="6CDEAA02">
              <w:rPr>
                <w:rFonts w:ascii="Aptos" w:hAnsi="Aptos" w:eastAsia="Aptos" w:cs="Aptos"/>
                <w:noProof w:val="0"/>
                <w:sz w:val="24"/>
                <w:szCs w:val="24"/>
                <w:lang w:val="en-US"/>
              </w:rPr>
              <w:t>Venue - £</w:t>
            </w:r>
            <w:r w:rsidRPr="73310FFE" w:rsidR="08168428">
              <w:rPr>
                <w:rFonts w:ascii="Aptos" w:hAnsi="Aptos" w:eastAsia="Aptos" w:cs="Aptos"/>
                <w:noProof w:val="0"/>
                <w:sz w:val="24"/>
                <w:szCs w:val="24"/>
                <w:lang w:val="en-US"/>
              </w:rPr>
              <w:t>16</w:t>
            </w:r>
            <w:r w:rsidRPr="73310FFE" w:rsidR="6CDEAA02">
              <w:rPr>
                <w:rFonts w:ascii="Aptos" w:hAnsi="Aptos" w:eastAsia="Aptos" w:cs="Aptos"/>
                <w:noProof w:val="0"/>
                <w:sz w:val="24"/>
                <w:szCs w:val="24"/>
                <w:lang w:val="en-US"/>
              </w:rPr>
              <w:t>0</w:t>
            </w:r>
          </w:p>
          <w:p w:rsidR="0B464FD3" w:rsidP="73310FFE" w:rsidRDefault="0B464FD3" w14:paraId="6F4B8697" w14:textId="29AE79DC">
            <w:pPr>
              <w:pStyle w:val="Normal"/>
              <w:bidi w:val="0"/>
              <w:rPr>
                <w:rFonts w:ascii="Aptos" w:hAnsi="Aptos" w:eastAsia="Aptos" w:cs="Aptos"/>
                <w:noProof w:val="0"/>
                <w:sz w:val="24"/>
                <w:szCs w:val="24"/>
                <w:lang w:val="en-US"/>
              </w:rPr>
            </w:pPr>
            <w:r w:rsidRPr="73310FFE" w:rsidR="6CDEAA02">
              <w:rPr>
                <w:rFonts w:ascii="Aptos" w:hAnsi="Aptos" w:eastAsia="Aptos" w:cs="Aptos"/>
                <w:noProof w:val="0"/>
                <w:sz w:val="24"/>
                <w:szCs w:val="24"/>
                <w:lang w:val="en-US"/>
              </w:rPr>
              <w:t>Refreshments - £30</w:t>
            </w:r>
          </w:p>
          <w:p w:rsidR="0B464FD3" w:rsidP="73310FFE" w:rsidRDefault="0B464FD3" w14:paraId="2B2A1C0A" w14:textId="6906B0A6">
            <w:pPr>
              <w:pStyle w:val="Normal"/>
              <w:bidi w:val="0"/>
              <w:rPr>
                <w:rFonts w:ascii="Aptos" w:hAnsi="Aptos" w:eastAsia="Aptos" w:cs="Aptos"/>
                <w:noProof w:val="0"/>
                <w:sz w:val="24"/>
                <w:szCs w:val="24"/>
                <w:lang w:val="en-US"/>
              </w:rPr>
            </w:pPr>
            <w:r w:rsidRPr="73310FFE" w:rsidR="6CDEAA02">
              <w:rPr>
                <w:rFonts w:ascii="Aptos" w:hAnsi="Aptos" w:eastAsia="Aptos" w:cs="Aptos"/>
                <w:noProof w:val="0"/>
                <w:sz w:val="24"/>
                <w:szCs w:val="24"/>
                <w:lang w:val="en-US"/>
              </w:rPr>
              <w:t>Total</w:t>
            </w:r>
            <w:r w:rsidRPr="73310FFE" w:rsidR="6CDEAA02">
              <w:rPr>
                <w:rFonts w:ascii="Aptos" w:hAnsi="Aptos" w:eastAsia="Aptos" w:cs="Aptos"/>
                <w:noProof w:val="0"/>
                <w:sz w:val="24"/>
                <w:szCs w:val="24"/>
                <w:lang w:val="en-US"/>
              </w:rPr>
              <w:t xml:space="preserve"> spend - £</w:t>
            </w:r>
            <w:r w:rsidRPr="73310FFE" w:rsidR="1067CD3F">
              <w:rPr>
                <w:rFonts w:ascii="Aptos" w:hAnsi="Aptos" w:eastAsia="Aptos" w:cs="Aptos"/>
                <w:noProof w:val="0"/>
                <w:sz w:val="24"/>
                <w:szCs w:val="24"/>
                <w:lang w:val="en-US"/>
              </w:rPr>
              <w:t>4</w:t>
            </w:r>
            <w:r w:rsidRPr="73310FFE" w:rsidR="20C446F7">
              <w:rPr>
                <w:rFonts w:ascii="Aptos" w:hAnsi="Aptos" w:eastAsia="Aptos" w:cs="Aptos"/>
                <w:noProof w:val="0"/>
                <w:sz w:val="24"/>
                <w:szCs w:val="24"/>
                <w:lang w:val="en-US"/>
              </w:rPr>
              <w:t>6</w:t>
            </w:r>
            <w:r w:rsidRPr="73310FFE" w:rsidR="1067CD3F">
              <w:rPr>
                <w:rFonts w:ascii="Aptos" w:hAnsi="Aptos" w:eastAsia="Aptos" w:cs="Aptos"/>
                <w:noProof w:val="0"/>
                <w:sz w:val="24"/>
                <w:szCs w:val="24"/>
                <w:lang w:val="en-US"/>
              </w:rPr>
              <w:t>0</w:t>
            </w:r>
          </w:p>
        </w:tc>
        <w:tc>
          <w:tcPr>
            <w:tcW w:w="2340" w:type="dxa"/>
            <w:tcMar/>
          </w:tcPr>
          <w:p w:rsidR="0B464FD3" w:rsidP="73310FFE" w:rsidRDefault="0B464FD3" w14:paraId="228BCBB3" w14:textId="06B7E678">
            <w:pPr>
              <w:pStyle w:val="Normal"/>
              <w:bidi w:val="0"/>
              <w:spacing w:before="0" w:beforeAutospacing="off" w:after="0" w:afterAutospacing="off"/>
              <w:ind w:left="0"/>
              <w:rPr>
                <w:rFonts w:ascii="Aptos" w:hAnsi="Aptos" w:eastAsia="Aptos" w:cs="Aptos"/>
                <w:noProof w:val="0"/>
                <w:sz w:val="24"/>
                <w:szCs w:val="24"/>
                <w:lang w:val="en-US"/>
              </w:rPr>
            </w:pPr>
            <w:r w:rsidRPr="73310FFE" w:rsidR="6CDEAA02">
              <w:rPr>
                <w:rFonts w:ascii="Aptos" w:hAnsi="Aptos" w:eastAsia="Aptos" w:cs="Aptos"/>
                <w:noProof w:val="0"/>
                <w:sz w:val="24"/>
                <w:szCs w:val="24"/>
                <w:lang w:val="en-US"/>
              </w:rPr>
              <w:t xml:space="preserve">£5-£10 per participant could be charged to help cover costs, though many sessions may be </w:t>
            </w:r>
            <w:r w:rsidRPr="73310FFE" w:rsidR="6CDEAA02">
              <w:rPr>
                <w:rFonts w:ascii="Aptos" w:hAnsi="Aptos" w:eastAsia="Aptos" w:cs="Aptos"/>
                <w:noProof w:val="0"/>
                <w:sz w:val="24"/>
                <w:szCs w:val="24"/>
                <w:lang w:val="en-US"/>
              </w:rPr>
              <w:t>subsidised</w:t>
            </w:r>
            <w:r w:rsidRPr="73310FFE" w:rsidR="6CDEAA02">
              <w:rPr>
                <w:rFonts w:ascii="Aptos" w:hAnsi="Aptos" w:eastAsia="Aptos" w:cs="Aptos"/>
                <w:noProof w:val="0"/>
                <w:sz w:val="24"/>
                <w:szCs w:val="24"/>
                <w:lang w:val="en-US"/>
              </w:rPr>
              <w:t xml:space="preserve"> for low-income women.</w:t>
            </w:r>
          </w:p>
          <w:p w:rsidR="0B464FD3" w:rsidP="73310FFE" w:rsidRDefault="0B464FD3" w14:paraId="222E4C70" w14:textId="0E3EC132">
            <w:pPr>
              <w:bidi w:val="0"/>
              <w:spacing w:before="240" w:beforeAutospacing="off" w:after="240" w:afterAutospacing="off"/>
            </w:pPr>
            <w:r w:rsidRPr="73310FFE" w:rsidR="6CDEAA02">
              <w:rPr>
                <w:rFonts w:ascii="Aptos" w:hAnsi="Aptos" w:eastAsia="Aptos" w:cs="Aptos"/>
                <w:b w:val="1"/>
                <w:bCs w:val="1"/>
                <w:noProof w:val="0"/>
                <w:sz w:val="24"/>
                <w:szCs w:val="24"/>
                <w:lang w:val="en-US"/>
              </w:rPr>
              <w:t>Estimated Income:</w:t>
            </w:r>
            <w:r w:rsidRPr="73310FFE" w:rsidR="6CDEAA02">
              <w:rPr>
                <w:rFonts w:ascii="Aptos" w:hAnsi="Aptos" w:eastAsia="Aptos" w:cs="Aptos"/>
                <w:noProof w:val="0"/>
                <w:sz w:val="24"/>
                <w:szCs w:val="24"/>
                <w:lang w:val="en-US"/>
              </w:rPr>
              <w:t xml:space="preserve"> £5-£10 per participant. Assuming 20 participants:</w:t>
            </w:r>
          </w:p>
          <w:p w:rsidR="0B464FD3" w:rsidP="73310FFE" w:rsidRDefault="0B464FD3" w14:paraId="27153960" w14:textId="1A3378BE">
            <w:pPr>
              <w:pStyle w:val="Normal"/>
              <w:bidi w:val="0"/>
              <w:spacing w:before="0" w:beforeAutospacing="off" w:after="0" w:afterAutospacing="off"/>
              <w:ind w:left="0"/>
              <w:rPr>
                <w:rFonts w:ascii="Aptos" w:hAnsi="Aptos" w:eastAsia="Aptos" w:cs="Aptos"/>
                <w:b w:val="1"/>
                <w:bCs w:val="1"/>
                <w:noProof w:val="0"/>
                <w:sz w:val="24"/>
                <w:szCs w:val="24"/>
                <w:lang w:val="en-US"/>
              </w:rPr>
            </w:pPr>
            <w:r w:rsidRPr="73310FFE" w:rsidR="6CDEAA02">
              <w:rPr>
                <w:rFonts w:ascii="Aptos" w:hAnsi="Aptos" w:eastAsia="Aptos" w:cs="Aptos"/>
                <w:b w:val="1"/>
                <w:bCs w:val="1"/>
                <w:noProof w:val="0"/>
                <w:sz w:val="24"/>
                <w:szCs w:val="24"/>
                <w:lang w:val="en-US"/>
              </w:rPr>
              <w:t>Income = £100 - £200</w:t>
            </w:r>
          </w:p>
          <w:p w:rsidR="0B464FD3" w:rsidP="0B464FD3" w:rsidRDefault="0B464FD3" w14:paraId="414C76B6" w14:textId="1907E225">
            <w:pPr>
              <w:pStyle w:val="Normal"/>
              <w:bidi w:val="0"/>
              <w:rPr>
                <w:b w:val="1"/>
                <w:bCs w:val="1"/>
              </w:rPr>
            </w:pPr>
          </w:p>
        </w:tc>
      </w:tr>
      <w:tr w:rsidR="0B464FD3" w:rsidTr="73310FFE" w14:paraId="2E39EE10">
        <w:trPr>
          <w:trHeight w:val="2003"/>
        </w:trPr>
        <w:tc>
          <w:tcPr>
            <w:tcW w:w="2340" w:type="dxa"/>
            <w:tcMar/>
          </w:tcPr>
          <w:p w:rsidR="0B464FD3" w:rsidP="0B464FD3" w:rsidRDefault="0B464FD3" w14:paraId="479E075C" w14:textId="02D4E94E">
            <w:pPr>
              <w:pStyle w:val="Normal"/>
              <w:bidi w:val="0"/>
              <w:rPr>
                <w:b w:val="1"/>
                <w:bCs w:val="1"/>
              </w:rPr>
            </w:pPr>
            <w:r w:rsidRPr="73310FFE" w:rsidR="7E3DC0AD">
              <w:rPr>
                <w:b w:val="1"/>
                <w:bCs w:val="1"/>
              </w:rPr>
              <w:t>Mixed family sports</w:t>
            </w:r>
          </w:p>
        </w:tc>
        <w:tc>
          <w:tcPr>
            <w:tcW w:w="2340" w:type="dxa"/>
            <w:tcMar/>
          </w:tcPr>
          <w:p w:rsidR="0B464FD3" w:rsidP="73310FFE" w:rsidRDefault="0B464FD3" w14:paraId="01C6250F" w14:textId="2AB5EB85">
            <w:pPr>
              <w:pStyle w:val="Normal"/>
              <w:bidi w:val="0"/>
              <w:rPr>
                <w:b w:val="0"/>
                <w:bCs w:val="0"/>
              </w:rPr>
            </w:pPr>
            <w:r w:rsidR="7E3DC0AD">
              <w:rPr>
                <w:b w:val="0"/>
                <w:bCs w:val="0"/>
              </w:rPr>
              <w:t xml:space="preserve">3 coaches, sports equipment, venue, refreshments, transportation </w:t>
            </w:r>
          </w:p>
        </w:tc>
        <w:tc>
          <w:tcPr>
            <w:tcW w:w="2340" w:type="dxa"/>
            <w:tcMar/>
          </w:tcPr>
          <w:p w:rsidR="0B464FD3" w:rsidP="73310FFE" w:rsidRDefault="0B464FD3" w14:paraId="02AB7424" w14:textId="2EF11BEA">
            <w:pPr>
              <w:pStyle w:val="Normal"/>
              <w:bidi w:val="0"/>
              <w:spacing w:before="0" w:beforeAutospacing="off" w:after="0" w:afterAutospacing="off"/>
              <w:rPr>
                <w:rFonts w:ascii="Aptos" w:hAnsi="Aptos" w:eastAsia="Aptos" w:cs="Aptos"/>
                <w:noProof w:val="0"/>
                <w:sz w:val="24"/>
                <w:szCs w:val="24"/>
                <w:lang w:val="en-US"/>
              </w:rPr>
            </w:pPr>
            <w:r w:rsidRPr="73310FFE" w:rsidR="7E3DC0AD">
              <w:rPr>
                <w:rFonts w:ascii="Aptos" w:hAnsi="Aptos" w:eastAsia="Aptos" w:cs="Aptos"/>
                <w:noProof w:val="0"/>
                <w:sz w:val="24"/>
                <w:szCs w:val="24"/>
                <w:lang w:val="en-US"/>
              </w:rPr>
              <w:t>Coaching fees - £150</w:t>
            </w:r>
          </w:p>
          <w:p w:rsidR="0B464FD3" w:rsidP="73310FFE" w:rsidRDefault="0B464FD3" w14:paraId="0AD3D71B" w14:textId="566ECA14">
            <w:pPr>
              <w:pStyle w:val="Normal"/>
              <w:bidi w:val="0"/>
              <w:spacing w:before="0" w:beforeAutospacing="off" w:after="0" w:afterAutospacing="off"/>
              <w:rPr>
                <w:rFonts w:ascii="Aptos" w:hAnsi="Aptos" w:eastAsia="Aptos" w:cs="Aptos"/>
                <w:noProof w:val="0"/>
                <w:sz w:val="24"/>
                <w:szCs w:val="24"/>
                <w:lang w:val="en-US"/>
              </w:rPr>
            </w:pPr>
            <w:r w:rsidRPr="73310FFE" w:rsidR="7E3DC0AD">
              <w:rPr>
                <w:rFonts w:ascii="Aptos" w:hAnsi="Aptos" w:eastAsia="Aptos" w:cs="Aptos"/>
                <w:noProof w:val="0"/>
                <w:sz w:val="24"/>
                <w:szCs w:val="24"/>
                <w:lang w:val="en-US"/>
              </w:rPr>
              <w:t>Equipment - £</w:t>
            </w:r>
            <w:r w:rsidRPr="73310FFE" w:rsidR="1AC23A0C">
              <w:rPr>
                <w:rFonts w:ascii="Aptos" w:hAnsi="Aptos" w:eastAsia="Aptos" w:cs="Aptos"/>
                <w:noProof w:val="0"/>
                <w:sz w:val="24"/>
                <w:szCs w:val="24"/>
                <w:lang w:val="en-US"/>
              </w:rPr>
              <w:t>1</w:t>
            </w:r>
            <w:r w:rsidRPr="73310FFE" w:rsidR="3E7F72FB">
              <w:rPr>
                <w:rFonts w:ascii="Aptos" w:hAnsi="Aptos" w:eastAsia="Aptos" w:cs="Aptos"/>
                <w:noProof w:val="0"/>
                <w:sz w:val="24"/>
                <w:szCs w:val="24"/>
                <w:lang w:val="en-US"/>
              </w:rPr>
              <w:t>5</w:t>
            </w:r>
            <w:r w:rsidRPr="73310FFE" w:rsidR="7E3DC0AD">
              <w:rPr>
                <w:rFonts w:ascii="Aptos" w:hAnsi="Aptos" w:eastAsia="Aptos" w:cs="Aptos"/>
                <w:noProof w:val="0"/>
                <w:sz w:val="24"/>
                <w:szCs w:val="24"/>
                <w:lang w:val="en-US"/>
              </w:rPr>
              <w:t>0</w:t>
            </w:r>
          </w:p>
          <w:p w:rsidR="0B464FD3" w:rsidP="73310FFE" w:rsidRDefault="0B464FD3" w14:paraId="414158EF" w14:textId="4712CED5">
            <w:pPr>
              <w:pStyle w:val="Normal"/>
              <w:bidi w:val="0"/>
              <w:spacing w:before="0" w:beforeAutospacing="off" w:after="0" w:afterAutospacing="off"/>
              <w:rPr>
                <w:rFonts w:ascii="Aptos" w:hAnsi="Aptos" w:eastAsia="Aptos" w:cs="Aptos"/>
                <w:noProof w:val="0"/>
                <w:sz w:val="24"/>
                <w:szCs w:val="24"/>
                <w:lang w:val="en-US"/>
              </w:rPr>
            </w:pPr>
            <w:r w:rsidRPr="73310FFE" w:rsidR="7E3DC0AD">
              <w:rPr>
                <w:rFonts w:ascii="Aptos" w:hAnsi="Aptos" w:eastAsia="Aptos" w:cs="Aptos"/>
                <w:noProof w:val="0"/>
                <w:sz w:val="24"/>
                <w:szCs w:val="24"/>
                <w:lang w:val="en-US"/>
              </w:rPr>
              <w:t>Venue - £</w:t>
            </w:r>
            <w:r w:rsidRPr="73310FFE" w:rsidR="73916137">
              <w:rPr>
                <w:rFonts w:ascii="Aptos" w:hAnsi="Aptos" w:eastAsia="Aptos" w:cs="Aptos"/>
                <w:noProof w:val="0"/>
                <w:sz w:val="24"/>
                <w:szCs w:val="24"/>
                <w:lang w:val="en-US"/>
              </w:rPr>
              <w:t>1</w:t>
            </w:r>
            <w:r w:rsidRPr="73310FFE" w:rsidR="7E3DC0AD">
              <w:rPr>
                <w:rFonts w:ascii="Aptos" w:hAnsi="Aptos" w:eastAsia="Aptos" w:cs="Aptos"/>
                <w:noProof w:val="0"/>
                <w:sz w:val="24"/>
                <w:szCs w:val="24"/>
                <w:lang w:val="en-US"/>
              </w:rPr>
              <w:t>50</w:t>
            </w:r>
          </w:p>
          <w:p w:rsidR="0B464FD3" w:rsidP="73310FFE" w:rsidRDefault="0B464FD3" w14:paraId="039B15F7" w14:textId="0D9E7725">
            <w:pPr>
              <w:pStyle w:val="Normal"/>
              <w:bidi w:val="0"/>
              <w:spacing w:before="0" w:beforeAutospacing="off" w:after="0" w:afterAutospacing="off"/>
              <w:rPr>
                <w:rFonts w:ascii="Aptos" w:hAnsi="Aptos" w:eastAsia="Aptos" w:cs="Aptos"/>
                <w:noProof w:val="0"/>
                <w:sz w:val="24"/>
                <w:szCs w:val="24"/>
                <w:lang w:val="en-US"/>
              </w:rPr>
            </w:pPr>
            <w:r w:rsidRPr="73310FFE" w:rsidR="7E3DC0AD">
              <w:rPr>
                <w:rFonts w:ascii="Aptos" w:hAnsi="Aptos" w:eastAsia="Aptos" w:cs="Aptos"/>
                <w:noProof w:val="0"/>
                <w:sz w:val="24"/>
                <w:szCs w:val="24"/>
                <w:lang w:val="en-US"/>
              </w:rPr>
              <w:t>Transportation - £50</w:t>
            </w:r>
          </w:p>
          <w:p w:rsidR="0B464FD3" w:rsidP="73310FFE" w:rsidRDefault="0B464FD3" w14:paraId="1E1D2BEA" w14:textId="76F703FE">
            <w:pPr>
              <w:pStyle w:val="Normal"/>
              <w:bidi w:val="0"/>
              <w:spacing w:before="0" w:beforeAutospacing="off" w:after="0" w:afterAutospacing="off"/>
              <w:rPr>
                <w:rFonts w:ascii="Aptos" w:hAnsi="Aptos" w:eastAsia="Aptos" w:cs="Aptos"/>
                <w:noProof w:val="0"/>
                <w:sz w:val="24"/>
                <w:szCs w:val="24"/>
                <w:lang w:val="en-US"/>
              </w:rPr>
            </w:pPr>
            <w:r w:rsidRPr="73310FFE" w:rsidR="7E3DC0AD">
              <w:rPr>
                <w:rFonts w:ascii="Aptos" w:hAnsi="Aptos" w:eastAsia="Aptos" w:cs="Aptos"/>
                <w:noProof w:val="0"/>
                <w:sz w:val="24"/>
                <w:szCs w:val="24"/>
                <w:lang w:val="en-US"/>
              </w:rPr>
              <w:t>Refreshments - £30</w:t>
            </w:r>
          </w:p>
          <w:p w:rsidR="0B464FD3" w:rsidP="73310FFE" w:rsidRDefault="0B464FD3" w14:paraId="1C3069DB" w14:textId="4B27584C">
            <w:pPr>
              <w:pStyle w:val="Normal"/>
              <w:bidi w:val="0"/>
              <w:spacing w:before="0" w:beforeAutospacing="off" w:after="0" w:afterAutospacing="off"/>
              <w:rPr>
                <w:rFonts w:ascii="Aptos" w:hAnsi="Aptos" w:eastAsia="Aptos" w:cs="Aptos"/>
                <w:noProof w:val="0"/>
                <w:sz w:val="24"/>
                <w:szCs w:val="24"/>
                <w:lang w:val="en-US"/>
              </w:rPr>
            </w:pPr>
            <w:r w:rsidRPr="73310FFE" w:rsidR="7E3DC0AD">
              <w:rPr>
                <w:rFonts w:ascii="Aptos" w:hAnsi="Aptos" w:eastAsia="Aptos" w:cs="Aptos"/>
                <w:noProof w:val="0"/>
                <w:sz w:val="24"/>
                <w:szCs w:val="24"/>
                <w:lang w:val="en-US"/>
              </w:rPr>
              <w:t>Total</w:t>
            </w:r>
            <w:r w:rsidRPr="73310FFE" w:rsidR="7E3DC0AD">
              <w:rPr>
                <w:rFonts w:ascii="Aptos" w:hAnsi="Aptos" w:eastAsia="Aptos" w:cs="Aptos"/>
                <w:noProof w:val="0"/>
                <w:sz w:val="24"/>
                <w:szCs w:val="24"/>
                <w:lang w:val="en-US"/>
              </w:rPr>
              <w:t xml:space="preserve"> spend - £</w:t>
            </w:r>
            <w:r w:rsidRPr="73310FFE" w:rsidR="30C1B232">
              <w:rPr>
                <w:rFonts w:ascii="Aptos" w:hAnsi="Aptos" w:eastAsia="Aptos" w:cs="Aptos"/>
                <w:noProof w:val="0"/>
                <w:sz w:val="24"/>
                <w:szCs w:val="24"/>
                <w:lang w:val="en-US"/>
              </w:rPr>
              <w:t>5</w:t>
            </w:r>
            <w:r w:rsidRPr="73310FFE" w:rsidR="3FFE1E04">
              <w:rPr>
                <w:rFonts w:ascii="Aptos" w:hAnsi="Aptos" w:eastAsia="Aptos" w:cs="Aptos"/>
                <w:noProof w:val="0"/>
                <w:sz w:val="24"/>
                <w:szCs w:val="24"/>
                <w:lang w:val="en-US"/>
              </w:rPr>
              <w:t>3</w:t>
            </w:r>
            <w:r w:rsidRPr="73310FFE" w:rsidR="30C1B232">
              <w:rPr>
                <w:rFonts w:ascii="Aptos" w:hAnsi="Aptos" w:eastAsia="Aptos" w:cs="Aptos"/>
                <w:noProof w:val="0"/>
                <w:sz w:val="24"/>
                <w:szCs w:val="24"/>
                <w:lang w:val="en-US"/>
              </w:rPr>
              <w:t>0</w:t>
            </w:r>
          </w:p>
        </w:tc>
        <w:tc>
          <w:tcPr>
            <w:tcW w:w="2340" w:type="dxa"/>
            <w:tcMar/>
          </w:tcPr>
          <w:p w:rsidR="0B464FD3" w:rsidP="73310FFE" w:rsidRDefault="0B464FD3" w14:paraId="6DFB9E9E" w14:textId="2E8CB5E0">
            <w:pPr>
              <w:bidi w:val="0"/>
            </w:pPr>
            <w:r w:rsidRPr="73310FFE" w:rsidR="7E3DC0AD">
              <w:rPr>
                <w:rFonts w:ascii="Aptos" w:hAnsi="Aptos" w:eastAsia="Aptos" w:cs="Aptos"/>
                <w:noProof w:val="0"/>
                <w:sz w:val="24"/>
                <w:szCs w:val="24"/>
                <w:lang w:val="en-US"/>
              </w:rPr>
              <w:t>A family-friendly fee of £10 per family could be charged to ensure affordability, or the session could be funded through local sponsorships.</w:t>
            </w:r>
          </w:p>
          <w:p w:rsidR="0B464FD3" w:rsidP="73310FFE" w:rsidRDefault="0B464FD3" w14:paraId="517C8C32" w14:textId="0386B1B2">
            <w:pPr>
              <w:bidi w:val="0"/>
              <w:spacing w:before="240" w:beforeAutospacing="off" w:after="240" w:afterAutospacing="off"/>
            </w:pPr>
            <w:r w:rsidRPr="73310FFE" w:rsidR="7E3DC0AD">
              <w:rPr>
                <w:rFonts w:ascii="Aptos" w:hAnsi="Aptos" w:eastAsia="Aptos" w:cs="Aptos"/>
                <w:b w:val="1"/>
                <w:bCs w:val="1"/>
                <w:noProof w:val="0"/>
                <w:sz w:val="24"/>
                <w:szCs w:val="24"/>
                <w:lang w:val="en-US"/>
              </w:rPr>
              <w:t>Estimated Income:</w:t>
            </w:r>
            <w:r w:rsidRPr="73310FFE" w:rsidR="7E3DC0AD">
              <w:rPr>
                <w:rFonts w:ascii="Aptos" w:hAnsi="Aptos" w:eastAsia="Aptos" w:cs="Aptos"/>
                <w:noProof w:val="0"/>
                <w:sz w:val="24"/>
                <w:szCs w:val="24"/>
                <w:lang w:val="en-US"/>
              </w:rPr>
              <w:t xml:space="preserve"> £10 per family. Assuming 15 families attend:</w:t>
            </w:r>
          </w:p>
          <w:p w:rsidR="0B464FD3" w:rsidP="73310FFE" w:rsidRDefault="0B464FD3" w14:paraId="2A950C22" w14:textId="6D4F0418">
            <w:pPr>
              <w:pStyle w:val="Normal"/>
              <w:bidi w:val="0"/>
              <w:spacing w:before="0" w:beforeAutospacing="off" w:after="0" w:afterAutospacing="off"/>
              <w:ind w:left="0"/>
              <w:rPr>
                <w:rFonts w:ascii="Aptos" w:hAnsi="Aptos" w:eastAsia="Aptos" w:cs="Aptos"/>
                <w:b w:val="1"/>
                <w:bCs w:val="1"/>
                <w:noProof w:val="0"/>
                <w:sz w:val="24"/>
                <w:szCs w:val="24"/>
                <w:lang w:val="en-US"/>
              </w:rPr>
            </w:pPr>
            <w:r w:rsidRPr="73310FFE" w:rsidR="7E3DC0AD">
              <w:rPr>
                <w:rFonts w:ascii="Aptos" w:hAnsi="Aptos" w:eastAsia="Aptos" w:cs="Aptos"/>
                <w:b w:val="1"/>
                <w:bCs w:val="1"/>
                <w:noProof w:val="0"/>
                <w:sz w:val="24"/>
                <w:szCs w:val="24"/>
                <w:lang w:val="en-US"/>
              </w:rPr>
              <w:t>Income = £150</w:t>
            </w:r>
          </w:p>
          <w:p w:rsidR="0B464FD3" w:rsidP="73310FFE" w:rsidRDefault="0B464FD3" w14:paraId="3BE6ABB8" w14:textId="0375518B">
            <w:pPr>
              <w:bidi w:val="0"/>
              <w:rPr>
                <w:rFonts w:ascii="Aptos" w:hAnsi="Aptos" w:eastAsia="Aptos" w:cs="Aptos"/>
                <w:noProof w:val="0"/>
                <w:sz w:val="24"/>
                <w:szCs w:val="24"/>
                <w:lang w:val="en-US"/>
              </w:rPr>
            </w:pPr>
          </w:p>
        </w:tc>
      </w:tr>
      <w:tr w:rsidR="0B464FD3" w:rsidTr="73310FFE" w14:paraId="5EF98141">
        <w:trPr>
          <w:trHeight w:val="2133"/>
        </w:trPr>
        <w:tc>
          <w:tcPr>
            <w:tcW w:w="2340" w:type="dxa"/>
            <w:tcMar/>
          </w:tcPr>
          <w:p w:rsidR="0B464FD3" w:rsidP="0B464FD3" w:rsidRDefault="0B464FD3" w14:paraId="692E729E" w14:textId="3B321044">
            <w:pPr>
              <w:pStyle w:val="Normal"/>
              <w:bidi w:val="0"/>
              <w:rPr>
                <w:b w:val="1"/>
                <w:bCs w:val="1"/>
              </w:rPr>
            </w:pPr>
            <w:r w:rsidRPr="73310FFE" w:rsidR="7E3DC0AD">
              <w:rPr>
                <w:b w:val="1"/>
                <w:bCs w:val="1"/>
              </w:rPr>
              <w:t xml:space="preserve">Youth basketball </w:t>
            </w:r>
          </w:p>
        </w:tc>
        <w:tc>
          <w:tcPr>
            <w:tcW w:w="2340" w:type="dxa"/>
            <w:tcMar/>
          </w:tcPr>
          <w:p w:rsidR="0B464FD3" w:rsidP="73310FFE" w:rsidRDefault="0B464FD3" w14:paraId="76390049" w14:textId="5DFA9C2B">
            <w:pPr>
              <w:pStyle w:val="Normal"/>
              <w:bidi w:val="0"/>
              <w:rPr>
                <w:b w:val="0"/>
                <w:bCs w:val="0"/>
              </w:rPr>
            </w:pPr>
            <w:r w:rsidR="7E3DC0AD">
              <w:rPr>
                <w:b w:val="0"/>
                <w:bCs w:val="0"/>
              </w:rPr>
              <w:t xml:space="preserve">2 </w:t>
            </w:r>
            <w:r w:rsidR="7E3DC0AD">
              <w:rPr>
                <w:b w:val="0"/>
                <w:bCs w:val="0"/>
              </w:rPr>
              <w:t>coaches ,</w:t>
            </w:r>
            <w:r w:rsidR="7E3DC0AD">
              <w:rPr>
                <w:b w:val="0"/>
                <w:bCs w:val="0"/>
              </w:rPr>
              <w:t xml:space="preserve"> equipment, transport costs, refreshments, venue </w:t>
            </w:r>
          </w:p>
        </w:tc>
        <w:tc>
          <w:tcPr>
            <w:tcW w:w="2340" w:type="dxa"/>
            <w:tcMar/>
          </w:tcPr>
          <w:p w:rsidR="0B464FD3" w:rsidP="73310FFE" w:rsidRDefault="0B464FD3" w14:paraId="75C5980D" w14:textId="761FE695">
            <w:pPr>
              <w:pStyle w:val="Normal"/>
              <w:bidi w:val="0"/>
              <w:rPr>
                <w:b w:val="1"/>
                <w:bCs w:val="1"/>
              </w:rPr>
            </w:pPr>
            <w:r w:rsidR="7E3DC0AD">
              <w:rPr>
                <w:b w:val="0"/>
                <w:bCs w:val="0"/>
              </w:rPr>
              <w:t>Coaching fees -</w:t>
            </w:r>
            <w:r w:rsidRPr="73310FFE" w:rsidR="7E3DC0AD">
              <w:rPr>
                <w:b w:val="1"/>
                <w:bCs w:val="1"/>
              </w:rPr>
              <w:t xml:space="preserve"> </w:t>
            </w:r>
            <w:r w:rsidRPr="73310FFE" w:rsidR="7E3DC0AD">
              <w:rPr>
                <w:rFonts w:ascii="Aptos" w:hAnsi="Aptos" w:eastAsia="Aptos" w:cs="Aptos"/>
                <w:noProof w:val="0"/>
                <w:sz w:val="24"/>
                <w:szCs w:val="24"/>
                <w:lang w:val="en-US"/>
              </w:rPr>
              <w:t>£1</w:t>
            </w:r>
            <w:r w:rsidRPr="73310FFE" w:rsidR="26E34D9C">
              <w:rPr>
                <w:rFonts w:ascii="Aptos" w:hAnsi="Aptos" w:eastAsia="Aptos" w:cs="Aptos"/>
                <w:noProof w:val="0"/>
                <w:sz w:val="24"/>
                <w:szCs w:val="24"/>
                <w:lang w:val="en-US"/>
              </w:rPr>
              <w:t>5</w:t>
            </w:r>
            <w:r w:rsidRPr="73310FFE" w:rsidR="7E3DC0AD">
              <w:rPr>
                <w:rFonts w:ascii="Aptos" w:hAnsi="Aptos" w:eastAsia="Aptos" w:cs="Aptos"/>
                <w:noProof w:val="0"/>
                <w:sz w:val="24"/>
                <w:szCs w:val="24"/>
                <w:lang w:val="en-US"/>
              </w:rPr>
              <w:t>0</w:t>
            </w:r>
          </w:p>
          <w:p w:rsidR="0B464FD3" w:rsidP="73310FFE" w:rsidRDefault="0B464FD3" w14:paraId="39823FF0" w14:textId="697B4C1F">
            <w:pPr>
              <w:pStyle w:val="Normal"/>
              <w:bidi w:val="0"/>
              <w:rPr>
                <w:rFonts w:ascii="Aptos" w:hAnsi="Aptos" w:eastAsia="Aptos" w:cs="Aptos"/>
                <w:noProof w:val="0"/>
                <w:sz w:val="24"/>
                <w:szCs w:val="24"/>
                <w:lang w:val="en-US"/>
              </w:rPr>
            </w:pPr>
            <w:r w:rsidRPr="73310FFE" w:rsidR="7E3DC0AD">
              <w:rPr>
                <w:rFonts w:ascii="Aptos" w:hAnsi="Aptos" w:eastAsia="Aptos" w:cs="Aptos"/>
                <w:noProof w:val="0"/>
                <w:sz w:val="24"/>
                <w:szCs w:val="24"/>
                <w:lang w:val="en-US"/>
              </w:rPr>
              <w:t>Equipment - £</w:t>
            </w:r>
            <w:r w:rsidRPr="73310FFE" w:rsidR="34C78821">
              <w:rPr>
                <w:rFonts w:ascii="Aptos" w:hAnsi="Aptos" w:eastAsia="Aptos" w:cs="Aptos"/>
                <w:noProof w:val="0"/>
                <w:sz w:val="24"/>
                <w:szCs w:val="24"/>
                <w:lang w:val="en-US"/>
              </w:rPr>
              <w:t>1</w:t>
            </w:r>
            <w:r w:rsidRPr="73310FFE" w:rsidR="750267AA">
              <w:rPr>
                <w:rFonts w:ascii="Aptos" w:hAnsi="Aptos" w:eastAsia="Aptos" w:cs="Aptos"/>
                <w:noProof w:val="0"/>
                <w:sz w:val="24"/>
                <w:szCs w:val="24"/>
                <w:lang w:val="en-US"/>
              </w:rPr>
              <w:t>5</w:t>
            </w:r>
            <w:r w:rsidRPr="73310FFE" w:rsidR="7E3DC0AD">
              <w:rPr>
                <w:rFonts w:ascii="Aptos" w:hAnsi="Aptos" w:eastAsia="Aptos" w:cs="Aptos"/>
                <w:noProof w:val="0"/>
                <w:sz w:val="24"/>
                <w:szCs w:val="24"/>
                <w:lang w:val="en-US"/>
              </w:rPr>
              <w:t>0</w:t>
            </w:r>
          </w:p>
          <w:p w:rsidR="0B464FD3" w:rsidP="73310FFE" w:rsidRDefault="0B464FD3" w14:paraId="4EB2D437" w14:textId="592890FC">
            <w:pPr>
              <w:pStyle w:val="Normal"/>
              <w:bidi w:val="0"/>
              <w:rPr>
                <w:rFonts w:ascii="Aptos" w:hAnsi="Aptos" w:eastAsia="Aptos" w:cs="Aptos"/>
                <w:noProof w:val="0"/>
                <w:sz w:val="24"/>
                <w:szCs w:val="24"/>
                <w:lang w:val="en-US"/>
              </w:rPr>
            </w:pPr>
            <w:r w:rsidRPr="73310FFE" w:rsidR="7E3DC0AD">
              <w:rPr>
                <w:rFonts w:ascii="Aptos" w:hAnsi="Aptos" w:eastAsia="Aptos" w:cs="Aptos"/>
                <w:noProof w:val="0"/>
                <w:sz w:val="24"/>
                <w:szCs w:val="24"/>
                <w:lang w:val="en-US"/>
              </w:rPr>
              <w:t>Transport costs - £30</w:t>
            </w:r>
          </w:p>
          <w:p w:rsidR="0B464FD3" w:rsidP="73310FFE" w:rsidRDefault="0B464FD3" w14:paraId="02674F79" w14:textId="0BF18267">
            <w:pPr>
              <w:pStyle w:val="Normal"/>
              <w:bidi w:val="0"/>
              <w:rPr>
                <w:rFonts w:ascii="Aptos" w:hAnsi="Aptos" w:eastAsia="Aptos" w:cs="Aptos"/>
                <w:noProof w:val="0"/>
                <w:sz w:val="24"/>
                <w:szCs w:val="24"/>
                <w:lang w:val="en-US"/>
              </w:rPr>
            </w:pPr>
            <w:r w:rsidRPr="73310FFE" w:rsidR="7E3DC0AD">
              <w:rPr>
                <w:rFonts w:ascii="Aptos" w:hAnsi="Aptos" w:eastAsia="Aptos" w:cs="Aptos"/>
                <w:noProof w:val="0"/>
                <w:sz w:val="24"/>
                <w:szCs w:val="24"/>
                <w:lang w:val="en-US"/>
              </w:rPr>
              <w:t>Refreshments - £30</w:t>
            </w:r>
          </w:p>
          <w:p w:rsidR="0B464FD3" w:rsidP="73310FFE" w:rsidRDefault="0B464FD3" w14:paraId="7E5E6A7B" w14:textId="50399EBE">
            <w:pPr>
              <w:pStyle w:val="Normal"/>
              <w:bidi w:val="0"/>
              <w:rPr>
                <w:rFonts w:ascii="Aptos" w:hAnsi="Aptos" w:eastAsia="Aptos" w:cs="Aptos"/>
                <w:noProof w:val="0"/>
                <w:sz w:val="24"/>
                <w:szCs w:val="24"/>
                <w:lang w:val="en-US"/>
              </w:rPr>
            </w:pPr>
            <w:r w:rsidRPr="73310FFE" w:rsidR="7E3DC0AD">
              <w:rPr>
                <w:rFonts w:ascii="Aptos" w:hAnsi="Aptos" w:eastAsia="Aptos" w:cs="Aptos"/>
                <w:noProof w:val="0"/>
                <w:sz w:val="24"/>
                <w:szCs w:val="24"/>
                <w:lang w:val="en-US"/>
              </w:rPr>
              <w:t>Venue - £</w:t>
            </w:r>
            <w:r w:rsidRPr="73310FFE" w:rsidR="3B85C38A">
              <w:rPr>
                <w:rFonts w:ascii="Aptos" w:hAnsi="Aptos" w:eastAsia="Aptos" w:cs="Aptos"/>
                <w:noProof w:val="0"/>
                <w:sz w:val="24"/>
                <w:szCs w:val="24"/>
                <w:lang w:val="en-US"/>
              </w:rPr>
              <w:t>14</w:t>
            </w:r>
            <w:r w:rsidRPr="73310FFE" w:rsidR="7E3DC0AD">
              <w:rPr>
                <w:rFonts w:ascii="Aptos" w:hAnsi="Aptos" w:eastAsia="Aptos" w:cs="Aptos"/>
                <w:noProof w:val="0"/>
                <w:sz w:val="24"/>
                <w:szCs w:val="24"/>
                <w:lang w:val="en-US"/>
              </w:rPr>
              <w:t>0</w:t>
            </w:r>
          </w:p>
          <w:p w:rsidR="0B464FD3" w:rsidP="73310FFE" w:rsidRDefault="0B464FD3" w14:paraId="7AA9DECB" w14:textId="5CE4C63F">
            <w:pPr>
              <w:pStyle w:val="Normal"/>
              <w:bidi w:val="0"/>
              <w:rPr>
                <w:rFonts w:ascii="Aptos" w:hAnsi="Aptos" w:eastAsia="Aptos" w:cs="Aptos"/>
                <w:noProof w:val="0"/>
                <w:sz w:val="24"/>
                <w:szCs w:val="24"/>
                <w:lang w:val="en-US"/>
              </w:rPr>
            </w:pPr>
            <w:r w:rsidRPr="73310FFE" w:rsidR="7E3DC0AD">
              <w:rPr>
                <w:rFonts w:ascii="Aptos" w:hAnsi="Aptos" w:eastAsia="Aptos" w:cs="Aptos"/>
                <w:noProof w:val="0"/>
                <w:sz w:val="24"/>
                <w:szCs w:val="24"/>
                <w:lang w:val="en-US"/>
              </w:rPr>
              <w:t>Total</w:t>
            </w:r>
            <w:r w:rsidRPr="73310FFE" w:rsidR="7E3DC0AD">
              <w:rPr>
                <w:rFonts w:ascii="Aptos" w:hAnsi="Aptos" w:eastAsia="Aptos" w:cs="Aptos"/>
                <w:noProof w:val="0"/>
                <w:sz w:val="24"/>
                <w:szCs w:val="24"/>
                <w:lang w:val="en-US"/>
              </w:rPr>
              <w:t xml:space="preserve"> spend - £</w:t>
            </w:r>
            <w:r w:rsidRPr="73310FFE" w:rsidR="1229517D">
              <w:rPr>
                <w:rFonts w:ascii="Aptos" w:hAnsi="Aptos" w:eastAsia="Aptos" w:cs="Aptos"/>
                <w:noProof w:val="0"/>
                <w:sz w:val="24"/>
                <w:szCs w:val="24"/>
                <w:lang w:val="en-US"/>
              </w:rPr>
              <w:t>50</w:t>
            </w:r>
            <w:r w:rsidRPr="73310FFE" w:rsidR="09010EF9">
              <w:rPr>
                <w:rFonts w:ascii="Aptos" w:hAnsi="Aptos" w:eastAsia="Aptos" w:cs="Aptos"/>
                <w:noProof w:val="0"/>
                <w:sz w:val="24"/>
                <w:szCs w:val="24"/>
                <w:lang w:val="en-US"/>
              </w:rPr>
              <w:t>0</w:t>
            </w:r>
          </w:p>
        </w:tc>
        <w:tc>
          <w:tcPr>
            <w:tcW w:w="2340" w:type="dxa"/>
            <w:tcMar/>
          </w:tcPr>
          <w:p w:rsidR="0B464FD3" w:rsidP="73310FFE" w:rsidRDefault="0B464FD3" w14:paraId="172F5D28" w14:textId="0E3EC132">
            <w:pPr>
              <w:bidi w:val="0"/>
              <w:spacing w:before="240" w:beforeAutospacing="off" w:after="240" w:afterAutospacing="off"/>
            </w:pPr>
            <w:r w:rsidRPr="73310FFE" w:rsidR="226C6CB5">
              <w:rPr>
                <w:rFonts w:ascii="Aptos" w:hAnsi="Aptos" w:eastAsia="Aptos" w:cs="Aptos"/>
                <w:b w:val="1"/>
                <w:bCs w:val="1"/>
                <w:noProof w:val="0"/>
                <w:sz w:val="24"/>
                <w:szCs w:val="24"/>
                <w:lang w:val="en-US"/>
              </w:rPr>
              <w:t>Estimated Income:</w:t>
            </w:r>
            <w:r w:rsidRPr="73310FFE" w:rsidR="226C6CB5">
              <w:rPr>
                <w:rFonts w:ascii="Aptos" w:hAnsi="Aptos" w:eastAsia="Aptos" w:cs="Aptos"/>
                <w:noProof w:val="0"/>
                <w:sz w:val="24"/>
                <w:szCs w:val="24"/>
                <w:lang w:val="en-US"/>
              </w:rPr>
              <w:t xml:space="preserve"> £5-£10 per participant. Assuming 20 participants:</w:t>
            </w:r>
          </w:p>
          <w:p w:rsidR="0B464FD3" w:rsidP="73310FFE" w:rsidRDefault="0B464FD3" w14:paraId="3B13B5E7" w14:textId="3075C019">
            <w:pPr>
              <w:pStyle w:val="Normal"/>
              <w:bidi w:val="0"/>
              <w:spacing w:before="0" w:beforeAutospacing="off" w:after="0" w:afterAutospacing="off"/>
              <w:ind w:left="0"/>
              <w:rPr>
                <w:rFonts w:ascii="Aptos" w:hAnsi="Aptos" w:eastAsia="Aptos" w:cs="Aptos"/>
                <w:b w:val="1"/>
                <w:bCs w:val="1"/>
                <w:noProof w:val="0"/>
                <w:sz w:val="24"/>
                <w:szCs w:val="24"/>
                <w:lang w:val="en-US"/>
              </w:rPr>
            </w:pPr>
            <w:r w:rsidRPr="73310FFE" w:rsidR="226C6CB5">
              <w:rPr>
                <w:rFonts w:ascii="Aptos" w:hAnsi="Aptos" w:eastAsia="Aptos" w:cs="Aptos"/>
                <w:b w:val="1"/>
                <w:bCs w:val="1"/>
                <w:noProof w:val="0"/>
                <w:sz w:val="24"/>
                <w:szCs w:val="24"/>
                <w:lang w:val="en-US"/>
              </w:rPr>
              <w:t xml:space="preserve">Income = £100 - £200 </w:t>
            </w:r>
          </w:p>
          <w:p w:rsidR="0B464FD3" w:rsidP="0B464FD3" w:rsidRDefault="0B464FD3" w14:paraId="4B772590" w14:textId="05806007">
            <w:pPr>
              <w:pStyle w:val="Normal"/>
              <w:bidi w:val="0"/>
              <w:rPr>
                <w:b w:val="1"/>
                <w:bCs w:val="1"/>
              </w:rPr>
            </w:pPr>
          </w:p>
        </w:tc>
      </w:tr>
      <w:tr w:rsidR="0B464FD3" w:rsidTr="73310FFE" w14:paraId="0D4B8FFB">
        <w:trPr>
          <w:trHeight w:val="960"/>
        </w:trPr>
        <w:tc>
          <w:tcPr>
            <w:tcW w:w="2340" w:type="dxa"/>
            <w:tcMar/>
          </w:tcPr>
          <w:p w:rsidR="0B464FD3" w:rsidP="0B464FD3" w:rsidRDefault="0B464FD3" w14:paraId="7F1C779D" w14:textId="081B90F9">
            <w:pPr>
              <w:pStyle w:val="Normal"/>
              <w:bidi w:val="0"/>
              <w:rPr>
                <w:b w:val="1"/>
                <w:bCs w:val="1"/>
              </w:rPr>
            </w:pPr>
          </w:p>
        </w:tc>
        <w:tc>
          <w:tcPr>
            <w:tcW w:w="2340" w:type="dxa"/>
            <w:tcMar/>
          </w:tcPr>
          <w:p w:rsidR="0B464FD3" w:rsidP="0B464FD3" w:rsidRDefault="0B464FD3" w14:paraId="6B1BE1BF" w14:textId="081B90F9">
            <w:pPr>
              <w:pStyle w:val="Normal"/>
              <w:bidi w:val="0"/>
              <w:rPr>
                <w:b w:val="1"/>
                <w:bCs w:val="1"/>
              </w:rPr>
            </w:pPr>
          </w:p>
        </w:tc>
        <w:tc>
          <w:tcPr>
            <w:tcW w:w="2340" w:type="dxa"/>
            <w:tcMar/>
          </w:tcPr>
          <w:p w:rsidR="0B464FD3" w:rsidP="0B464FD3" w:rsidRDefault="0B464FD3" w14:paraId="0E659335" w14:textId="081B90F9">
            <w:pPr>
              <w:pStyle w:val="Normal"/>
              <w:bidi w:val="0"/>
              <w:rPr>
                <w:b w:val="1"/>
                <w:bCs w:val="1"/>
              </w:rPr>
            </w:pPr>
          </w:p>
        </w:tc>
        <w:tc>
          <w:tcPr>
            <w:tcW w:w="2340" w:type="dxa"/>
            <w:tcMar/>
          </w:tcPr>
          <w:p w:rsidR="0B464FD3" w:rsidP="0B464FD3" w:rsidRDefault="0B464FD3" w14:paraId="5ACA597F" w14:textId="081B90F9">
            <w:pPr>
              <w:pStyle w:val="Normal"/>
              <w:bidi w:val="0"/>
              <w:rPr>
                <w:b w:val="1"/>
                <w:bCs w:val="1"/>
              </w:rPr>
            </w:pPr>
          </w:p>
        </w:tc>
      </w:tr>
      <w:tr w:rsidR="0B464FD3" w:rsidTr="73310FFE" w14:paraId="45534B2E">
        <w:trPr>
          <w:trHeight w:val="1140"/>
        </w:trPr>
        <w:tc>
          <w:tcPr>
            <w:tcW w:w="2340" w:type="dxa"/>
            <w:tcMar/>
          </w:tcPr>
          <w:p w:rsidR="0B464FD3" w:rsidP="0B464FD3" w:rsidRDefault="0B464FD3" w14:paraId="38579FDA" w14:textId="081B90F9">
            <w:pPr>
              <w:pStyle w:val="Normal"/>
              <w:bidi w:val="0"/>
              <w:rPr>
                <w:b w:val="1"/>
                <w:bCs w:val="1"/>
              </w:rPr>
            </w:pPr>
          </w:p>
        </w:tc>
        <w:tc>
          <w:tcPr>
            <w:tcW w:w="2340" w:type="dxa"/>
            <w:tcMar/>
          </w:tcPr>
          <w:p w:rsidR="0B464FD3" w:rsidP="0B464FD3" w:rsidRDefault="0B464FD3" w14:paraId="6F979B1A" w14:textId="081B90F9">
            <w:pPr>
              <w:pStyle w:val="Normal"/>
              <w:bidi w:val="0"/>
              <w:rPr>
                <w:b w:val="1"/>
                <w:bCs w:val="1"/>
              </w:rPr>
            </w:pPr>
          </w:p>
        </w:tc>
        <w:tc>
          <w:tcPr>
            <w:tcW w:w="2340" w:type="dxa"/>
            <w:tcMar/>
          </w:tcPr>
          <w:p w:rsidR="0B464FD3" w:rsidP="0B464FD3" w:rsidRDefault="0B464FD3" w14:paraId="6F1FE171" w14:textId="081B90F9">
            <w:pPr>
              <w:pStyle w:val="Normal"/>
              <w:bidi w:val="0"/>
              <w:rPr>
                <w:b w:val="1"/>
                <w:bCs w:val="1"/>
              </w:rPr>
            </w:pPr>
          </w:p>
        </w:tc>
        <w:tc>
          <w:tcPr>
            <w:tcW w:w="2340" w:type="dxa"/>
            <w:tcMar/>
          </w:tcPr>
          <w:p w:rsidR="0B464FD3" w:rsidP="0B464FD3" w:rsidRDefault="0B464FD3" w14:paraId="5D6A49BC" w14:textId="081B90F9">
            <w:pPr>
              <w:pStyle w:val="Normal"/>
              <w:bidi w:val="0"/>
              <w:rPr>
                <w:b w:val="1"/>
                <w:bCs w:val="1"/>
              </w:rPr>
            </w:pPr>
          </w:p>
        </w:tc>
      </w:tr>
      <w:tr w:rsidR="0B464FD3" w:rsidTr="73310FFE" w14:paraId="2905CFC2">
        <w:trPr>
          <w:trHeight w:val="2550"/>
        </w:trPr>
        <w:tc>
          <w:tcPr>
            <w:tcW w:w="2340" w:type="dxa"/>
            <w:tcMar/>
          </w:tcPr>
          <w:p w:rsidR="0B464FD3" w:rsidP="0B464FD3" w:rsidRDefault="0B464FD3" w14:paraId="46187CE9" w14:textId="081B90F9">
            <w:pPr>
              <w:pStyle w:val="Normal"/>
              <w:bidi w:val="0"/>
              <w:rPr>
                <w:b w:val="1"/>
                <w:bCs w:val="1"/>
              </w:rPr>
            </w:pPr>
          </w:p>
        </w:tc>
        <w:tc>
          <w:tcPr>
            <w:tcW w:w="2340" w:type="dxa"/>
            <w:tcMar/>
          </w:tcPr>
          <w:p w:rsidR="0B464FD3" w:rsidP="0B464FD3" w:rsidRDefault="0B464FD3" w14:paraId="18D55708" w14:textId="081B90F9">
            <w:pPr>
              <w:pStyle w:val="Normal"/>
              <w:bidi w:val="0"/>
              <w:rPr>
                <w:b w:val="1"/>
                <w:bCs w:val="1"/>
              </w:rPr>
            </w:pPr>
          </w:p>
        </w:tc>
        <w:tc>
          <w:tcPr>
            <w:tcW w:w="2340" w:type="dxa"/>
            <w:tcMar/>
          </w:tcPr>
          <w:p w:rsidR="7F425772" w:rsidP="0B464FD3" w:rsidRDefault="7F425772" w14:paraId="5C455655" w14:textId="6E9E7939">
            <w:pPr>
              <w:bidi w:val="0"/>
              <w:spacing w:before="0" w:beforeAutospacing="off" w:after="0" w:afterAutospacing="off"/>
            </w:pPr>
            <w:r w:rsidRPr="0B464FD3" w:rsidR="7F425772">
              <w:rPr>
                <w:rFonts w:ascii="Arial" w:hAnsi="Arial" w:eastAsia="Arial" w:cs="Arial"/>
                <w:b w:val="1"/>
                <w:bCs w:val="1"/>
                <w:noProof w:val="0"/>
                <w:color w:val="000000" w:themeColor="text1" w:themeTint="FF" w:themeShade="FF"/>
                <w:sz w:val="24"/>
                <w:szCs w:val="24"/>
                <w:lang w:val="en-US"/>
              </w:rPr>
              <w:t>Total Cost of plan-</w:t>
            </w:r>
          </w:p>
          <w:p w:rsidR="7F425772" w:rsidP="0B464FD3" w:rsidRDefault="7F425772" w14:paraId="771F004B" w14:textId="34C7A57A">
            <w:pPr>
              <w:bidi w:val="0"/>
              <w:spacing w:before="0" w:beforeAutospacing="off" w:after="0" w:afterAutospacing="off"/>
            </w:pPr>
            <w:r w:rsidRPr="0B464FD3" w:rsidR="7F425772">
              <w:rPr>
                <w:rFonts w:ascii="Arial" w:hAnsi="Arial" w:eastAsia="Arial" w:cs="Arial"/>
                <w:b w:val="1"/>
                <w:bCs w:val="1"/>
                <w:noProof w:val="0"/>
                <w:color w:val="000000" w:themeColor="text1" w:themeTint="FF" w:themeShade="FF"/>
                <w:sz w:val="24"/>
                <w:szCs w:val="24"/>
                <w:lang w:val="en-US"/>
              </w:rPr>
              <w:t xml:space="preserve"> </w:t>
            </w:r>
          </w:p>
          <w:p w:rsidR="7F425772" w:rsidP="73310FFE" w:rsidRDefault="7F425772" w14:paraId="74968F54" w14:textId="4649D6C0">
            <w:pPr>
              <w:bidi w:val="0"/>
              <w:rPr>
                <w:rFonts w:ascii="Arial" w:hAnsi="Arial" w:eastAsia="Arial" w:cs="Arial"/>
                <w:b w:val="1"/>
                <w:bCs w:val="1"/>
                <w:noProof w:val="0"/>
                <w:color w:val="000000" w:themeColor="text1" w:themeTint="FF" w:themeShade="FF"/>
                <w:sz w:val="24"/>
                <w:szCs w:val="24"/>
                <w:lang w:val="en-US"/>
              </w:rPr>
            </w:pPr>
            <w:r w:rsidRPr="73310FFE" w:rsidR="7F425772">
              <w:rPr>
                <w:rFonts w:ascii="Arial" w:hAnsi="Arial" w:eastAsia="Arial" w:cs="Arial"/>
                <w:b w:val="1"/>
                <w:bCs w:val="1"/>
                <w:noProof w:val="0"/>
                <w:color w:val="000000" w:themeColor="text1" w:themeTint="FF" w:themeShade="FF"/>
                <w:sz w:val="24"/>
                <w:szCs w:val="24"/>
                <w:lang w:val="en-US"/>
              </w:rPr>
              <w:t>= £</w:t>
            </w:r>
            <w:r w:rsidRPr="73310FFE" w:rsidR="335F17BE">
              <w:rPr>
                <w:rFonts w:ascii="Arial" w:hAnsi="Arial" w:eastAsia="Arial" w:cs="Arial"/>
                <w:b w:val="1"/>
                <w:bCs w:val="1"/>
                <w:noProof w:val="0"/>
                <w:color w:val="000000" w:themeColor="text1" w:themeTint="FF" w:themeShade="FF"/>
                <w:sz w:val="24"/>
                <w:szCs w:val="24"/>
                <w:lang w:val="en-US"/>
              </w:rPr>
              <w:t>2000</w:t>
            </w:r>
          </w:p>
        </w:tc>
        <w:tc>
          <w:tcPr>
            <w:tcW w:w="2340" w:type="dxa"/>
            <w:tcMar/>
          </w:tcPr>
          <w:p w:rsidR="7F425772" w:rsidP="0B464FD3" w:rsidRDefault="7F425772" w14:paraId="57DB8E50" w14:textId="00F807CF">
            <w:pPr>
              <w:bidi w:val="0"/>
              <w:spacing w:before="0" w:beforeAutospacing="off" w:after="0" w:afterAutospacing="off"/>
            </w:pPr>
            <w:r w:rsidRPr="0B464FD3" w:rsidR="7F425772">
              <w:rPr>
                <w:rFonts w:ascii="Arial" w:hAnsi="Arial" w:eastAsia="Arial" w:cs="Arial"/>
                <w:b w:val="1"/>
                <w:bCs w:val="1"/>
                <w:noProof w:val="0"/>
                <w:color w:val="000000" w:themeColor="text1" w:themeTint="FF" w:themeShade="FF"/>
                <w:sz w:val="24"/>
                <w:szCs w:val="24"/>
                <w:lang w:val="en-US"/>
              </w:rPr>
              <w:t xml:space="preserve">Estimated funds available- </w:t>
            </w:r>
          </w:p>
          <w:p w:rsidR="7F425772" w:rsidP="73310FFE" w:rsidRDefault="7F425772" w14:paraId="124021E4" w14:textId="169D6E22">
            <w:pPr>
              <w:bidi w:val="0"/>
              <w:spacing w:before="0" w:beforeAutospacing="off" w:after="0" w:afterAutospacing="off"/>
              <w:rPr>
                <w:rFonts w:ascii="Aptos" w:hAnsi="Aptos" w:eastAsia="Aptos" w:cs="Aptos"/>
                <w:noProof w:val="0"/>
                <w:sz w:val="24"/>
                <w:szCs w:val="24"/>
                <w:lang w:val="en-US"/>
              </w:rPr>
            </w:pPr>
            <w:r w:rsidRPr="73310FFE" w:rsidR="7F425772">
              <w:rPr>
                <w:rFonts w:ascii="Arial" w:hAnsi="Arial" w:eastAsia="Arial" w:cs="Arial"/>
                <w:noProof w:val="0"/>
                <w:color w:val="000000" w:themeColor="text1" w:themeTint="FF" w:themeShade="FF"/>
                <w:sz w:val="24"/>
                <w:szCs w:val="24"/>
                <w:lang w:val="en-US"/>
              </w:rPr>
              <w:t xml:space="preserve"> </w:t>
            </w:r>
            <w:r w:rsidRPr="73310FFE" w:rsidR="592854D6">
              <w:rPr>
                <w:rFonts w:ascii="Arial" w:hAnsi="Arial" w:eastAsia="Arial" w:cs="Arial"/>
                <w:b w:val="1"/>
                <w:bCs w:val="1"/>
                <w:noProof w:val="0"/>
                <w:color w:val="000000" w:themeColor="text1" w:themeTint="FF" w:themeShade="FF"/>
                <w:sz w:val="24"/>
                <w:szCs w:val="24"/>
                <w:lang w:val="en-US"/>
              </w:rPr>
              <w:t>£550</w:t>
            </w:r>
          </w:p>
          <w:p w:rsidR="7F425772" w:rsidP="0B464FD3" w:rsidRDefault="7F425772" w14:paraId="503F514F" w14:textId="1B35D923">
            <w:pPr>
              <w:bidi w:val="0"/>
              <w:spacing w:before="0" w:beforeAutospacing="off" w:after="0" w:afterAutospacing="off"/>
            </w:pPr>
            <w:r w:rsidRPr="0B464FD3" w:rsidR="7F425772">
              <w:rPr>
                <w:rFonts w:ascii="Arial" w:hAnsi="Arial" w:eastAsia="Arial" w:cs="Arial"/>
                <w:noProof w:val="0"/>
                <w:color w:val="000000" w:themeColor="text1" w:themeTint="FF" w:themeShade="FF"/>
                <w:sz w:val="24"/>
                <w:szCs w:val="24"/>
                <w:lang w:val="en-US"/>
              </w:rPr>
              <w:t>£2000 + Totals from above</w:t>
            </w:r>
          </w:p>
          <w:p w:rsidR="7F425772" w:rsidP="0B464FD3" w:rsidRDefault="7F425772" w14:paraId="78A50086" w14:textId="786169C5">
            <w:pPr>
              <w:bidi w:val="0"/>
              <w:spacing w:before="0" w:beforeAutospacing="off" w:after="0" w:afterAutospacing="off"/>
            </w:pPr>
            <w:r w:rsidRPr="0B464FD3" w:rsidR="7F425772">
              <w:rPr>
                <w:rFonts w:ascii="Arial" w:hAnsi="Arial" w:eastAsia="Arial" w:cs="Arial"/>
                <w:noProof w:val="0"/>
                <w:color w:val="000000" w:themeColor="text1" w:themeTint="FF" w:themeShade="FF"/>
                <w:sz w:val="24"/>
                <w:szCs w:val="24"/>
                <w:lang w:val="en-US"/>
              </w:rPr>
              <w:t xml:space="preserve"> </w:t>
            </w:r>
          </w:p>
          <w:p w:rsidR="7F425772" w:rsidP="0B464FD3" w:rsidRDefault="7F425772" w14:paraId="5859A068" w14:textId="133D0EA3">
            <w:pPr>
              <w:bidi w:val="0"/>
              <w:rPr>
                <w:rFonts w:ascii="Aptos" w:hAnsi="Aptos" w:eastAsia="Aptos" w:cs="Aptos"/>
                <w:noProof w:val="0"/>
                <w:sz w:val="24"/>
                <w:szCs w:val="24"/>
                <w:lang w:val="en-US"/>
              </w:rPr>
            </w:pPr>
            <w:r w:rsidRPr="73310FFE" w:rsidR="7F425772">
              <w:rPr>
                <w:rFonts w:ascii="Arial" w:hAnsi="Arial" w:eastAsia="Arial" w:cs="Arial"/>
                <w:b w:val="1"/>
                <w:bCs w:val="1"/>
                <w:noProof w:val="0"/>
                <w:color w:val="000000" w:themeColor="text1" w:themeTint="FF" w:themeShade="FF"/>
                <w:sz w:val="24"/>
                <w:szCs w:val="24"/>
                <w:lang w:val="en-US"/>
              </w:rPr>
              <w:t>= £</w:t>
            </w:r>
            <w:r w:rsidRPr="73310FFE" w:rsidR="35A34D35">
              <w:rPr>
                <w:rFonts w:ascii="Arial" w:hAnsi="Arial" w:eastAsia="Arial" w:cs="Arial"/>
                <w:b w:val="1"/>
                <w:bCs w:val="1"/>
                <w:noProof w:val="0"/>
                <w:color w:val="000000" w:themeColor="text1" w:themeTint="FF" w:themeShade="FF"/>
                <w:sz w:val="24"/>
                <w:szCs w:val="24"/>
                <w:lang w:val="en-US"/>
              </w:rPr>
              <w:t>2550</w:t>
            </w:r>
          </w:p>
        </w:tc>
      </w:tr>
    </w:tbl>
    <w:p w:rsidR="0B464FD3" w:rsidP="73310FFE" w:rsidRDefault="0B464FD3" w14:paraId="17102242" w14:textId="08103672">
      <w:pPr>
        <w:pStyle w:val="Heading1"/>
        <w:suppressLineNumbers w:val="0"/>
        <w:bidi w:val="0"/>
        <w:spacing w:before="0" w:beforeAutospacing="off" w:after="160" w:afterAutospacing="off" w:line="279" w:lineRule="auto"/>
        <w:ind w:left="0" w:right="0"/>
        <w:jc w:val="left"/>
        <w:rPr>
          <w:b w:val="1"/>
          <w:bCs w:val="1"/>
        </w:rPr>
      </w:pPr>
    </w:p>
    <w:p w:rsidR="0B464FD3" w:rsidP="73310FFE" w:rsidRDefault="0B464FD3" w14:paraId="5C1E0146" w14:textId="12177857">
      <w:pPr>
        <w:pStyle w:val="Heading1"/>
        <w:spacing w:before="0" w:beforeAutospacing="off" w:after="0" w:afterAutospacing="off"/>
        <w:rPr>
          <w:b w:val="1"/>
          <w:bCs w:val="1"/>
          <w:u w:val="single"/>
        </w:rPr>
      </w:pPr>
      <w:r w:rsidRPr="73310FFE" w:rsidR="0EB05BDF">
        <w:rPr>
          <w:b w:val="1"/>
          <w:bCs w:val="1"/>
          <w:u w:val="single"/>
        </w:rPr>
        <w:t>Barriers to Sports Participation in Deprived Communities</w:t>
      </w:r>
    </w:p>
    <w:p w:rsidR="0B464FD3" w:rsidP="73310FFE" w:rsidRDefault="0B464FD3" w14:paraId="3BEE1304" w14:textId="11B795E8">
      <w:pPr>
        <w:pStyle w:val="Normal"/>
        <w:spacing w:before="0" w:beforeAutospacing="off" w:after="0" w:afterAutospacing="off"/>
      </w:pPr>
    </w:p>
    <w:p w:rsidR="0B464FD3" w:rsidP="73310FFE" w:rsidRDefault="0B464FD3" w14:paraId="775CE211" w14:textId="289E94EC">
      <w:pPr>
        <w:bidi w:val="0"/>
        <w:spacing w:before="0" w:beforeAutospacing="off" w:after="0" w:afterAutospacing="off"/>
        <w:rPr>
          <w:noProof w:val="0"/>
          <w:sz w:val="28"/>
          <w:szCs w:val="28"/>
          <w:lang w:val="en-US"/>
        </w:rPr>
      </w:pPr>
      <w:r w:rsidRPr="73310FFE" w:rsidR="5E40F2ED">
        <w:rPr>
          <w:noProof w:val="0"/>
          <w:sz w:val="28"/>
          <w:szCs w:val="28"/>
          <w:lang w:val="en-US"/>
        </w:rPr>
        <w:t xml:space="preserve">Sport has long been </w:t>
      </w:r>
      <w:r w:rsidRPr="73310FFE" w:rsidR="5E40F2ED">
        <w:rPr>
          <w:noProof w:val="0"/>
          <w:sz w:val="28"/>
          <w:szCs w:val="28"/>
          <w:lang w:val="en-US"/>
        </w:rPr>
        <w:t>recognised</w:t>
      </w:r>
      <w:r w:rsidRPr="73310FFE" w:rsidR="5E40F2ED">
        <w:rPr>
          <w:noProof w:val="0"/>
          <w:sz w:val="28"/>
          <w:szCs w:val="28"/>
          <w:lang w:val="en-US"/>
        </w:rPr>
        <w:t xml:space="preserve"> as a valuable tool for enhancing health, building social connections, and supporting economic development. However, many people from disadvantaged backgrounds face a range of challenges that prevent them from engaging in sports. These challenges are varied, stemming from both personal and external factors, and are often tied to broader socio-economic issues. This paper aims to examine these barriers in detail, while also considering the difficulties that sports development </w:t>
      </w:r>
      <w:r w:rsidRPr="73310FFE" w:rsidR="5E40F2ED">
        <w:rPr>
          <w:noProof w:val="0"/>
          <w:sz w:val="28"/>
          <w:szCs w:val="28"/>
          <w:lang w:val="en-US"/>
        </w:rPr>
        <w:t>organisations</w:t>
      </w:r>
      <w:r w:rsidRPr="73310FFE" w:rsidR="5E40F2ED">
        <w:rPr>
          <w:noProof w:val="0"/>
          <w:sz w:val="28"/>
          <w:szCs w:val="28"/>
          <w:lang w:val="en-US"/>
        </w:rPr>
        <w:t xml:space="preserve"> face when planning and delivering sports </w:t>
      </w:r>
      <w:r w:rsidRPr="73310FFE" w:rsidR="5E40F2ED">
        <w:rPr>
          <w:noProof w:val="0"/>
          <w:sz w:val="28"/>
          <w:szCs w:val="28"/>
          <w:lang w:val="en-US"/>
        </w:rPr>
        <w:t>programmes</w:t>
      </w:r>
      <w:r w:rsidRPr="73310FFE" w:rsidR="5E40F2ED">
        <w:rPr>
          <w:noProof w:val="0"/>
          <w:sz w:val="28"/>
          <w:szCs w:val="28"/>
          <w:lang w:val="en-US"/>
        </w:rPr>
        <w:t xml:space="preserve"> in these communities.</w:t>
      </w:r>
    </w:p>
    <w:p w:rsidR="0B464FD3" w:rsidP="73310FFE" w:rsidRDefault="0B464FD3" w14:paraId="5A10791A" w14:textId="7D1DB7DE">
      <w:pPr>
        <w:bidi w:val="0"/>
        <w:spacing w:before="240" w:beforeAutospacing="off" w:after="240" w:afterAutospacing="off"/>
        <w:jc w:val="left"/>
        <w:rPr>
          <w:rFonts w:ascii="Aptos" w:hAnsi="Aptos" w:eastAsia="Aptos" w:cs="Aptos" w:asciiTheme="minorAscii" w:hAnsiTheme="minorAscii" w:eastAsiaTheme="minorAscii" w:cstheme="minorAscii"/>
          <w:b w:val="1"/>
          <w:bCs w:val="1"/>
          <w:noProof w:val="0"/>
          <w:sz w:val="28"/>
          <w:szCs w:val="28"/>
          <w:u w:val="single"/>
          <w:lang w:val="en-US"/>
        </w:rPr>
      </w:pPr>
      <w:r w:rsidRPr="73310FFE" w:rsidR="62BEE5DA">
        <w:rPr>
          <w:rFonts w:ascii="Aptos" w:hAnsi="Aptos" w:eastAsia="Aptos" w:cs="Aptos" w:asciiTheme="minorAscii" w:hAnsiTheme="minorAscii" w:eastAsiaTheme="minorAscii" w:cstheme="minorAscii"/>
          <w:b w:val="1"/>
          <w:bCs w:val="1"/>
          <w:noProof w:val="0"/>
          <w:sz w:val="28"/>
          <w:szCs w:val="28"/>
          <w:u w:val="single"/>
          <w:lang w:val="en-US"/>
        </w:rPr>
        <w:t>External Barriers</w:t>
      </w:r>
    </w:p>
    <w:p w:rsidR="0B464FD3" w:rsidP="73310FFE" w:rsidRDefault="0B464FD3" w14:paraId="6F93F7F3" w14:textId="53991BFB">
      <w:pPr>
        <w:bidi w:val="0"/>
        <w:spacing w:before="240" w:beforeAutospacing="off" w:after="240" w:afterAutospacing="off"/>
        <w:jc w:val="left"/>
        <w:rPr>
          <w:rFonts w:ascii="Aptos" w:hAnsi="Aptos" w:eastAsia="Aptos" w:cs="Aptos" w:asciiTheme="minorAscii" w:hAnsiTheme="minorAscii" w:eastAsiaTheme="minorAscii" w:cstheme="minorAscii"/>
          <w:noProof w:val="0"/>
          <w:sz w:val="28"/>
          <w:szCs w:val="28"/>
          <w:lang w:val="en-US"/>
        </w:rPr>
      </w:pPr>
      <w:r w:rsidRPr="73310FFE" w:rsidR="5C3EBCD5">
        <w:rPr>
          <w:rFonts w:ascii="Aptos" w:hAnsi="Aptos" w:eastAsia="Aptos" w:cs="Aptos" w:asciiTheme="minorAscii" w:hAnsiTheme="minorAscii" w:eastAsiaTheme="minorAscii" w:cstheme="minorAscii"/>
          <w:b w:val="1"/>
          <w:bCs w:val="1"/>
          <w:noProof w:val="0"/>
          <w:sz w:val="28"/>
          <w:szCs w:val="28"/>
          <w:lang w:val="en-US"/>
        </w:rPr>
        <w:t>Economic Barriers</w:t>
      </w:r>
      <w:r>
        <w:br/>
      </w:r>
      <w:r w:rsidRPr="73310FFE" w:rsidR="5C3EBCD5">
        <w:rPr>
          <w:rFonts w:ascii="Aptos" w:hAnsi="Aptos" w:eastAsia="Aptos" w:cs="Aptos" w:asciiTheme="minorAscii" w:hAnsiTheme="minorAscii" w:eastAsiaTheme="minorAscii" w:cstheme="minorAscii"/>
          <w:noProof w:val="0"/>
          <w:sz w:val="28"/>
          <w:szCs w:val="28"/>
          <w:lang w:val="en-US"/>
        </w:rPr>
        <w:t xml:space="preserve"> One of the primary barriers to sports participation in deprived communities is the lack of financial resources. Families in lower-income areas often struggle to afford the costs assoc</w:t>
      </w:r>
      <w:r w:rsidRPr="73310FFE" w:rsidR="5C3EBCD5">
        <w:rPr>
          <w:rFonts w:ascii="Aptos" w:hAnsi="Aptos" w:eastAsia="Aptos" w:cs="Aptos" w:asciiTheme="minorAscii" w:hAnsiTheme="minorAscii" w:eastAsiaTheme="minorAscii" w:cstheme="minorAscii"/>
          <w:noProof w:val="0"/>
          <w:sz w:val="28"/>
          <w:szCs w:val="28"/>
          <w:lang w:val="en-US"/>
        </w:rPr>
        <w:t>iated with sport, including equipment, clothing, transportation, and membership fees for sports clubs (Hoye et al., 2018). These financial constraints can prevent individuals from engaging in regular physical activity, which may lead to poorer long-term health outcomes (Hoye et al., 2018). As Finkelstein et al. (2008) highlight, low-income individuals are less likely to engage in physical activity due to financial limitations.</w:t>
      </w:r>
    </w:p>
    <w:p w:rsidR="0B464FD3" w:rsidP="73310FFE" w:rsidRDefault="0B464FD3" w14:paraId="77C99761" w14:textId="549D6666">
      <w:pPr>
        <w:bidi w:val="0"/>
        <w:spacing w:before="240" w:beforeAutospacing="off" w:after="240" w:afterAutospacing="off"/>
        <w:jc w:val="left"/>
        <w:rPr>
          <w:rFonts w:ascii="Aptos" w:hAnsi="Aptos" w:eastAsia="Aptos" w:cs="Aptos" w:asciiTheme="minorAscii" w:hAnsiTheme="minorAscii" w:eastAsiaTheme="minorAscii" w:cstheme="minorAscii"/>
          <w:noProof w:val="0"/>
          <w:sz w:val="28"/>
          <w:szCs w:val="28"/>
          <w:lang w:val="en-US"/>
        </w:rPr>
      </w:pPr>
      <w:r w:rsidRPr="73310FFE" w:rsidR="5C3EBCD5">
        <w:rPr>
          <w:rFonts w:ascii="Aptos" w:hAnsi="Aptos" w:eastAsia="Aptos" w:cs="Aptos" w:asciiTheme="minorAscii" w:hAnsiTheme="minorAscii" w:eastAsiaTheme="minorAscii" w:cstheme="minorAscii"/>
          <w:b w:val="1"/>
          <w:bCs w:val="1"/>
          <w:noProof w:val="0"/>
          <w:sz w:val="28"/>
          <w:szCs w:val="28"/>
          <w:lang w:val="en-US"/>
        </w:rPr>
        <w:t>Access to Facilities</w:t>
      </w:r>
      <w:r>
        <w:br/>
      </w:r>
      <w:r w:rsidRPr="73310FFE" w:rsidR="5C3EBCD5">
        <w:rPr>
          <w:rFonts w:ascii="Aptos" w:hAnsi="Aptos" w:eastAsia="Aptos" w:cs="Aptos" w:asciiTheme="minorAscii" w:hAnsiTheme="minorAscii" w:eastAsiaTheme="minorAscii" w:cstheme="minorAscii"/>
          <w:noProof w:val="0"/>
          <w:sz w:val="28"/>
          <w:szCs w:val="28"/>
          <w:lang w:val="en-US"/>
        </w:rPr>
        <w:t xml:space="preserve"> The availability and quality of sports facilities in deprived communities are often inadequate. Public sports facilities are typically underfunded and poorly maintained, or they may </w:t>
      </w:r>
      <w:r w:rsidRPr="73310FFE" w:rsidR="5C3EBCD5">
        <w:rPr>
          <w:rFonts w:ascii="Aptos" w:hAnsi="Aptos" w:eastAsia="Aptos" w:cs="Aptos" w:asciiTheme="minorAscii" w:hAnsiTheme="minorAscii" w:eastAsiaTheme="minorAscii" w:cstheme="minorAscii"/>
          <w:noProof w:val="0"/>
          <w:sz w:val="28"/>
          <w:szCs w:val="28"/>
          <w:lang w:val="en-US"/>
        </w:rPr>
        <w:t>be located in</w:t>
      </w:r>
      <w:r w:rsidRPr="73310FFE" w:rsidR="5C3EBCD5">
        <w:rPr>
          <w:rFonts w:ascii="Aptos" w:hAnsi="Aptos" w:eastAsia="Aptos" w:cs="Aptos" w:asciiTheme="minorAscii" w:hAnsiTheme="minorAscii" w:eastAsiaTheme="minorAscii" w:cstheme="minorAscii"/>
          <w:noProof w:val="0"/>
          <w:sz w:val="28"/>
          <w:szCs w:val="28"/>
          <w:lang w:val="en-US"/>
        </w:rPr>
        <w:t xml:space="preserve"> areas that are not easily accessible to residents (Collins &amp; Kay, 2014). Furthermore, the lack of safe and well-lit spaces for outdoor sports discourages participation, particularly during evenings or adverse weather conditions (Collins &amp; Kay, 2014). Similarly, the limited availability of indoor sports facilities further </w:t>
      </w:r>
      <w:r w:rsidRPr="73310FFE" w:rsidR="5C3EBCD5">
        <w:rPr>
          <w:rFonts w:ascii="Aptos" w:hAnsi="Aptos" w:eastAsia="Aptos" w:cs="Aptos" w:asciiTheme="minorAscii" w:hAnsiTheme="minorAscii" w:eastAsiaTheme="minorAscii" w:cstheme="minorAscii"/>
          <w:noProof w:val="0"/>
          <w:sz w:val="28"/>
          <w:szCs w:val="28"/>
          <w:lang w:val="en-US"/>
        </w:rPr>
        <w:t>exacerbates</w:t>
      </w:r>
      <w:r w:rsidRPr="73310FFE" w:rsidR="5C3EBCD5">
        <w:rPr>
          <w:rFonts w:ascii="Aptos" w:hAnsi="Aptos" w:eastAsia="Aptos" w:cs="Aptos" w:asciiTheme="minorAscii" w:hAnsiTheme="minorAscii" w:eastAsiaTheme="minorAscii" w:cstheme="minorAscii"/>
          <w:noProof w:val="0"/>
          <w:sz w:val="28"/>
          <w:szCs w:val="28"/>
          <w:lang w:val="en-US"/>
        </w:rPr>
        <w:t xml:space="preserve"> this issue (White, 2008).</w:t>
      </w:r>
    </w:p>
    <w:p w:rsidR="0B464FD3" w:rsidP="73310FFE" w:rsidRDefault="0B464FD3" w14:paraId="5CBDE277" w14:textId="49E4F1A1">
      <w:pPr>
        <w:bidi w:val="0"/>
        <w:spacing w:before="240" w:beforeAutospacing="off" w:after="240" w:afterAutospacing="off"/>
        <w:jc w:val="left"/>
        <w:rPr>
          <w:rFonts w:ascii="Aptos" w:hAnsi="Aptos" w:eastAsia="Aptos" w:cs="Aptos" w:asciiTheme="minorAscii" w:hAnsiTheme="minorAscii" w:eastAsiaTheme="minorAscii" w:cstheme="minorAscii"/>
          <w:noProof w:val="0"/>
          <w:sz w:val="28"/>
          <w:szCs w:val="28"/>
          <w:lang w:val="en-US"/>
        </w:rPr>
      </w:pPr>
      <w:r w:rsidRPr="73310FFE" w:rsidR="5C3EBCD5">
        <w:rPr>
          <w:rFonts w:ascii="Aptos" w:hAnsi="Aptos" w:eastAsia="Aptos" w:cs="Aptos" w:asciiTheme="minorAscii" w:hAnsiTheme="minorAscii" w:eastAsiaTheme="minorAscii" w:cstheme="minorAscii"/>
          <w:b w:val="1"/>
          <w:bCs w:val="1"/>
          <w:noProof w:val="0"/>
          <w:sz w:val="28"/>
          <w:szCs w:val="28"/>
          <w:lang w:val="en-US"/>
        </w:rPr>
        <w:t>Social and Cultural Barriers</w:t>
      </w:r>
      <w:r>
        <w:br/>
      </w:r>
      <w:r w:rsidRPr="73310FFE" w:rsidR="5C3EBCD5">
        <w:rPr>
          <w:rFonts w:ascii="Aptos" w:hAnsi="Aptos" w:eastAsia="Aptos" w:cs="Aptos" w:asciiTheme="minorAscii" w:hAnsiTheme="minorAscii" w:eastAsiaTheme="minorAscii" w:cstheme="minorAscii"/>
          <w:noProof w:val="0"/>
          <w:sz w:val="28"/>
          <w:szCs w:val="28"/>
          <w:lang w:val="en-US"/>
        </w:rPr>
        <w:t xml:space="preserve"> Cultural attitudes towards sport can significantly influence participation. In some deprived communities, there may be a lack of positive role models, especially for girls or individuals from certain ethnic backgrounds. In these contexts, sport may be viewed as less relevant or accessible, especially in communities where education or other activities are </w:t>
      </w:r>
      <w:r w:rsidRPr="73310FFE" w:rsidR="5C3EBCD5">
        <w:rPr>
          <w:rFonts w:ascii="Aptos" w:hAnsi="Aptos" w:eastAsia="Aptos" w:cs="Aptos" w:asciiTheme="minorAscii" w:hAnsiTheme="minorAscii" w:eastAsiaTheme="minorAscii" w:cstheme="minorAscii"/>
          <w:noProof w:val="0"/>
          <w:sz w:val="28"/>
          <w:szCs w:val="28"/>
          <w:lang w:val="en-US"/>
        </w:rPr>
        <w:t>prioritised</w:t>
      </w:r>
      <w:r w:rsidRPr="73310FFE" w:rsidR="5C3EBCD5">
        <w:rPr>
          <w:rFonts w:ascii="Aptos" w:hAnsi="Aptos" w:eastAsia="Aptos" w:cs="Aptos" w:asciiTheme="minorAscii" w:hAnsiTheme="minorAscii" w:eastAsiaTheme="minorAscii" w:cstheme="minorAscii"/>
          <w:noProof w:val="0"/>
          <w:sz w:val="28"/>
          <w:szCs w:val="28"/>
          <w:lang w:val="en-US"/>
        </w:rPr>
        <w:t xml:space="preserve"> (Eime et al., 2013). Moreover, issues such as crime or gang activity can make outdoor sports environments unsafe, deterring younger individuals from </w:t>
      </w:r>
      <w:r w:rsidRPr="73310FFE" w:rsidR="5C3EBCD5">
        <w:rPr>
          <w:rFonts w:ascii="Aptos" w:hAnsi="Aptos" w:eastAsia="Aptos" w:cs="Aptos" w:asciiTheme="minorAscii" w:hAnsiTheme="minorAscii" w:eastAsiaTheme="minorAscii" w:cstheme="minorAscii"/>
          <w:noProof w:val="0"/>
          <w:sz w:val="28"/>
          <w:szCs w:val="28"/>
          <w:lang w:val="en-US"/>
        </w:rPr>
        <w:t>participating</w:t>
      </w:r>
      <w:r w:rsidRPr="73310FFE" w:rsidR="5C3EBCD5">
        <w:rPr>
          <w:rFonts w:ascii="Aptos" w:hAnsi="Aptos" w:eastAsia="Aptos" w:cs="Aptos" w:asciiTheme="minorAscii" w:hAnsiTheme="minorAscii" w:eastAsiaTheme="minorAscii" w:cstheme="minorAscii"/>
          <w:noProof w:val="0"/>
          <w:sz w:val="28"/>
          <w:szCs w:val="28"/>
          <w:lang w:val="en-US"/>
        </w:rPr>
        <w:t xml:space="preserve"> in sports (Sport England, 2017). Research by Arai and Pedersen (2015) also </w:t>
      </w:r>
      <w:r w:rsidRPr="73310FFE" w:rsidR="5C3EBCD5">
        <w:rPr>
          <w:rFonts w:ascii="Aptos" w:hAnsi="Aptos" w:eastAsia="Aptos" w:cs="Aptos" w:asciiTheme="minorAscii" w:hAnsiTheme="minorAscii" w:eastAsiaTheme="minorAscii" w:cstheme="minorAscii"/>
          <w:noProof w:val="0"/>
          <w:sz w:val="28"/>
          <w:szCs w:val="28"/>
          <w:lang w:val="en-US"/>
        </w:rPr>
        <w:t>indicates</w:t>
      </w:r>
      <w:r w:rsidRPr="73310FFE" w:rsidR="5C3EBCD5">
        <w:rPr>
          <w:rFonts w:ascii="Aptos" w:hAnsi="Aptos" w:eastAsia="Aptos" w:cs="Aptos" w:asciiTheme="minorAscii" w:hAnsiTheme="minorAscii" w:eastAsiaTheme="minorAscii" w:cstheme="minorAscii"/>
          <w:noProof w:val="0"/>
          <w:sz w:val="28"/>
          <w:szCs w:val="28"/>
          <w:lang w:val="en-US"/>
        </w:rPr>
        <w:t xml:space="preserve"> that cultural differences can act as a deterrent for some groups in engaging with sport.</w:t>
      </w:r>
    </w:p>
    <w:p w:rsidR="0B464FD3" w:rsidP="73310FFE" w:rsidRDefault="0B464FD3" w14:paraId="7E262A05" w14:textId="17693A68">
      <w:pPr>
        <w:bidi w:val="0"/>
        <w:spacing w:before="240" w:beforeAutospacing="off" w:after="240" w:afterAutospacing="off"/>
        <w:jc w:val="left"/>
        <w:rPr>
          <w:rFonts w:ascii="Aptos" w:hAnsi="Aptos" w:eastAsia="Aptos" w:cs="Aptos" w:asciiTheme="minorAscii" w:hAnsiTheme="minorAscii" w:eastAsiaTheme="minorAscii" w:cstheme="minorAscii"/>
          <w:noProof w:val="0"/>
          <w:sz w:val="28"/>
          <w:szCs w:val="28"/>
          <w:lang w:val="en-US"/>
        </w:rPr>
      </w:pPr>
      <w:r w:rsidRPr="73310FFE" w:rsidR="5C3EBCD5">
        <w:rPr>
          <w:rFonts w:ascii="Aptos" w:hAnsi="Aptos" w:eastAsia="Aptos" w:cs="Aptos" w:asciiTheme="minorAscii" w:hAnsiTheme="minorAscii" w:eastAsiaTheme="minorAscii" w:cstheme="minorAscii"/>
          <w:b w:val="1"/>
          <w:bCs w:val="1"/>
          <w:noProof w:val="0"/>
          <w:sz w:val="28"/>
          <w:szCs w:val="28"/>
          <w:lang w:val="en-US"/>
        </w:rPr>
        <w:t>Transport and Location</w:t>
      </w:r>
      <w:r>
        <w:br/>
      </w:r>
      <w:r w:rsidRPr="73310FFE" w:rsidR="5C3EBCD5">
        <w:rPr>
          <w:rFonts w:ascii="Aptos" w:hAnsi="Aptos" w:eastAsia="Aptos" w:cs="Aptos" w:asciiTheme="minorAscii" w:hAnsiTheme="minorAscii" w:eastAsiaTheme="minorAscii" w:cstheme="minorAscii"/>
          <w:noProof w:val="0"/>
          <w:sz w:val="28"/>
          <w:szCs w:val="28"/>
          <w:lang w:val="en-US"/>
        </w:rPr>
        <w:t xml:space="preserve"> Deprived areas often experience poor transport links, making it difficult for residents to travel to sports clubs or training sessions. Public transport options may be limited, expensive, or unreliable, particularly in more isolated regions (Sport England, 2017). This lack of access to reliable transportation can be a significant barrier to participation, especially for those who cannot afford to drive or who depend on public transport. According to McNeill et al. (2006), transport limitations significantly reduce physical activity participation in underserved communities.</w:t>
      </w:r>
    </w:p>
    <w:p w:rsidR="0B464FD3" w:rsidP="73310FFE" w:rsidRDefault="0B464FD3" w14:paraId="586E0DD3" w14:textId="33B28557">
      <w:pPr>
        <w:bidi w:val="0"/>
        <w:spacing w:before="240" w:beforeAutospacing="off" w:after="240" w:afterAutospacing="off"/>
        <w:jc w:val="left"/>
        <w:rPr>
          <w:rFonts w:ascii="Aptos" w:hAnsi="Aptos" w:eastAsia="Aptos" w:cs="Aptos" w:asciiTheme="minorAscii" w:hAnsiTheme="minorAscii" w:eastAsiaTheme="minorAscii" w:cstheme="minorAscii"/>
          <w:b w:val="1"/>
          <w:bCs w:val="1"/>
          <w:noProof w:val="0"/>
          <w:sz w:val="28"/>
          <w:szCs w:val="28"/>
          <w:u w:val="single"/>
          <w:lang w:val="en-US"/>
        </w:rPr>
      </w:pPr>
      <w:r w:rsidRPr="73310FFE" w:rsidR="21DE893C">
        <w:rPr>
          <w:rFonts w:ascii="Aptos" w:hAnsi="Aptos" w:eastAsia="Aptos" w:cs="Aptos" w:asciiTheme="minorAscii" w:hAnsiTheme="minorAscii" w:eastAsiaTheme="minorAscii" w:cstheme="minorAscii"/>
          <w:b w:val="1"/>
          <w:bCs w:val="1"/>
          <w:noProof w:val="0"/>
          <w:sz w:val="28"/>
          <w:szCs w:val="28"/>
          <w:u w:val="single"/>
          <w:lang w:val="en-US"/>
        </w:rPr>
        <w:t xml:space="preserve">Internal Barriers </w:t>
      </w:r>
    </w:p>
    <w:p w:rsidR="0B464FD3" w:rsidP="73310FFE" w:rsidRDefault="0B464FD3" w14:paraId="0301352D" w14:textId="150A3CEC">
      <w:pPr>
        <w:bidi w:val="0"/>
        <w:spacing w:before="240" w:beforeAutospacing="off" w:after="240" w:afterAutospacing="off"/>
        <w:jc w:val="left"/>
        <w:rPr>
          <w:rFonts w:ascii="Aptos" w:hAnsi="Aptos" w:eastAsia="Aptos" w:cs="Aptos" w:asciiTheme="minorAscii" w:hAnsiTheme="minorAscii" w:eastAsiaTheme="minorAscii" w:cstheme="minorAscii"/>
          <w:noProof w:val="0"/>
          <w:sz w:val="28"/>
          <w:szCs w:val="28"/>
          <w:lang w:val="en-US"/>
        </w:rPr>
      </w:pPr>
      <w:r w:rsidRPr="73310FFE" w:rsidR="5C3EBCD5">
        <w:rPr>
          <w:rFonts w:ascii="Aptos" w:hAnsi="Aptos" w:eastAsia="Aptos" w:cs="Aptos" w:asciiTheme="minorAscii" w:hAnsiTheme="minorAscii" w:eastAsiaTheme="minorAscii" w:cstheme="minorAscii"/>
          <w:b w:val="1"/>
          <w:bCs w:val="1"/>
          <w:noProof w:val="0"/>
          <w:sz w:val="28"/>
          <w:szCs w:val="28"/>
          <w:lang w:val="en-US"/>
        </w:rPr>
        <w:t>Funding Constraints</w:t>
      </w:r>
      <w:r>
        <w:br/>
      </w:r>
      <w:r w:rsidRPr="73310FFE" w:rsidR="5C3EBCD5">
        <w:rPr>
          <w:rFonts w:ascii="Aptos" w:hAnsi="Aptos" w:eastAsia="Aptos" w:cs="Aptos" w:asciiTheme="minorAscii" w:hAnsiTheme="minorAscii" w:eastAsiaTheme="minorAscii" w:cstheme="minorAscii"/>
          <w:noProof w:val="0"/>
          <w:sz w:val="28"/>
          <w:szCs w:val="28"/>
          <w:lang w:val="en-US"/>
        </w:rPr>
        <w:t xml:space="preserve"> One of the most significant internal barriers for sports development </w:t>
      </w:r>
      <w:r w:rsidRPr="73310FFE" w:rsidR="5C3EBCD5">
        <w:rPr>
          <w:rFonts w:ascii="Aptos" w:hAnsi="Aptos" w:eastAsia="Aptos" w:cs="Aptos" w:asciiTheme="minorAscii" w:hAnsiTheme="minorAscii" w:eastAsiaTheme="minorAscii" w:cstheme="minorAscii"/>
          <w:noProof w:val="0"/>
          <w:sz w:val="28"/>
          <w:szCs w:val="28"/>
          <w:lang w:val="en-US"/>
        </w:rPr>
        <w:t>organisations</w:t>
      </w:r>
      <w:r w:rsidRPr="73310FFE" w:rsidR="5C3EBCD5">
        <w:rPr>
          <w:rFonts w:ascii="Aptos" w:hAnsi="Aptos" w:eastAsia="Aptos" w:cs="Aptos" w:asciiTheme="minorAscii" w:hAnsiTheme="minorAscii" w:eastAsiaTheme="minorAscii" w:cstheme="minorAscii"/>
          <w:noProof w:val="0"/>
          <w:sz w:val="28"/>
          <w:szCs w:val="28"/>
          <w:lang w:val="en-US"/>
        </w:rPr>
        <w:t xml:space="preserve"> is the lack of stable and sufficient funding. Many sports projects in deprived communities rely on public grants, charity donations, or corporate sponsorship, all of which are unpredictable and can be influenced by broader economic factors (Hoye et al., 2018). Insufficient funding can limit the scope of sports </w:t>
      </w:r>
      <w:r w:rsidRPr="73310FFE" w:rsidR="5C3EBCD5">
        <w:rPr>
          <w:rFonts w:ascii="Aptos" w:hAnsi="Aptos" w:eastAsia="Aptos" w:cs="Aptos" w:asciiTheme="minorAscii" w:hAnsiTheme="minorAscii" w:eastAsiaTheme="minorAscii" w:cstheme="minorAscii"/>
          <w:noProof w:val="0"/>
          <w:sz w:val="28"/>
          <w:szCs w:val="28"/>
          <w:lang w:val="en-US"/>
        </w:rPr>
        <w:t>programmes</w:t>
      </w:r>
      <w:r w:rsidRPr="73310FFE" w:rsidR="5C3EBCD5">
        <w:rPr>
          <w:rFonts w:ascii="Aptos" w:hAnsi="Aptos" w:eastAsia="Aptos" w:cs="Aptos" w:asciiTheme="minorAscii" w:hAnsiTheme="minorAscii" w:eastAsiaTheme="minorAscii" w:cstheme="minorAscii"/>
          <w:noProof w:val="0"/>
          <w:sz w:val="28"/>
          <w:szCs w:val="28"/>
          <w:lang w:val="en-US"/>
        </w:rPr>
        <w:t xml:space="preserve">, including the availability of equipment, coaching staff, and transportation. It also restricts the reach of these initiatives, meaning fewer individuals </w:t>
      </w:r>
      <w:r w:rsidRPr="73310FFE" w:rsidR="5C3EBCD5">
        <w:rPr>
          <w:rFonts w:ascii="Aptos" w:hAnsi="Aptos" w:eastAsia="Aptos" w:cs="Aptos" w:asciiTheme="minorAscii" w:hAnsiTheme="minorAscii" w:eastAsiaTheme="minorAscii" w:cstheme="minorAscii"/>
          <w:noProof w:val="0"/>
          <w:sz w:val="28"/>
          <w:szCs w:val="28"/>
          <w:lang w:val="en-US"/>
        </w:rPr>
        <w:t>benefit</w:t>
      </w:r>
      <w:r w:rsidRPr="73310FFE" w:rsidR="5C3EBCD5">
        <w:rPr>
          <w:rFonts w:ascii="Aptos" w:hAnsi="Aptos" w:eastAsia="Aptos" w:cs="Aptos" w:asciiTheme="minorAscii" w:hAnsiTheme="minorAscii" w:eastAsiaTheme="minorAscii" w:cstheme="minorAscii"/>
          <w:noProof w:val="0"/>
          <w:sz w:val="28"/>
          <w:szCs w:val="28"/>
          <w:lang w:val="en-US"/>
        </w:rPr>
        <w:t xml:space="preserve"> from them. According to Henry and Beasley (2015), inconsistent funding can result in the short-term nature of many sports development initiatives.</w:t>
      </w:r>
    </w:p>
    <w:p w:rsidR="0B464FD3" w:rsidP="73310FFE" w:rsidRDefault="0B464FD3" w14:paraId="0DDFD934" w14:textId="276A05E0">
      <w:pPr>
        <w:bidi w:val="0"/>
        <w:spacing w:before="240" w:beforeAutospacing="off" w:after="240" w:afterAutospacing="off"/>
        <w:jc w:val="left"/>
        <w:rPr>
          <w:rFonts w:ascii="Aptos" w:hAnsi="Aptos" w:eastAsia="Aptos" w:cs="Aptos" w:asciiTheme="minorAscii" w:hAnsiTheme="minorAscii" w:eastAsiaTheme="minorAscii" w:cstheme="minorAscii"/>
          <w:noProof w:val="0"/>
          <w:sz w:val="28"/>
          <w:szCs w:val="28"/>
          <w:lang w:val="en-US"/>
        </w:rPr>
      </w:pPr>
      <w:r w:rsidRPr="73310FFE" w:rsidR="5C3EBCD5">
        <w:rPr>
          <w:rFonts w:ascii="Aptos" w:hAnsi="Aptos" w:eastAsia="Aptos" w:cs="Aptos" w:asciiTheme="minorAscii" w:hAnsiTheme="minorAscii" w:eastAsiaTheme="minorAscii" w:cstheme="minorAscii"/>
          <w:b w:val="1"/>
          <w:bCs w:val="1"/>
          <w:noProof w:val="0"/>
          <w:sz w:val="28"/>
          <w:szCs w:val="28"/>
          <w:lang w:val="en-US"/>
        </w:rPr>
        <w:t>Lack of Local Knowledge and Community Engagement</w:t>
      </w:r>
      <w:r>
        <w:br/>
      </w:r>
      <w:r w:rsidRPr="73310FFE" w:rsidR="5C3EBCD5">
        <w:rPr>
          <w:rFonts w:ascii="Aptos" w:hAnsi="Aptos" w:eastAsia="Aptos" w:cs="Aptos" w:asciiTheme="minorAscii" w:hAnsiTheme="minorAscii" w:eastAsiaTheme="minorAscii" w:cstheme="minorAscii"/>
          <w:noProof w:val="0"/>
          <w:sz w:val="28"/>
          <w:szCs w:val="28"/>
          <w:lang w:val="en-US"/>
        </w:rPr>
        <w:t xml:space="preserve"> A lack of understanding of local needs and preferences can hinder the effectiveness of sports development projects. If sports </w:t>
      </w:r>
      <w:r w:rsidRPr="73310FFE" w:rsidR="5C3EBCD5">
        <w:rPr>
          <w:rFonts w:ascii="Aptos" w:hAnsi="Aptos" w:eastAsia="Aptos" w:cs="Aptos" w:asciiTheme="minorAscii" w:hAnsiTheme="minorAscii" w:eastAsiaTheme="minorAscii" w:cstheme="minorAscii"/>
          <w:noProof w:val="0"/>
          <w:sz w:val="28"/>
          <w:szCs w:val="28"/>
          <w:lang w:val="en-US"/>
        </w:rPr>
        <w:t>programmes</w:t>
      </w:r>
      <w:r w:rsidRPr="73310FFE" w:rsidR="5C3EBCD5">
        <w:rPr>
          <w:rFonts w:ascii="Aptos" w:hAnsi="Aptos" w:eastAsia="Aptos" w:cs="Aptos" w:asciiTheme="minorAscii" w:hAnsiTheme="minorAscii" w:eastAsiaTheme="minorAscii" w:cstheme="minorAscii"/>
          <w:noProof w:val="0"/>
          <w:sz w:val="28"/>
          <w:szCs w:val="28"/>
          <w:lang w:val="en-US"/>
        </w:rPr>
        <w:t xml:space="preserve"> are not tailored to the specific needs of the community, they may </w:t>
      </w:r>
      <w:r w:rsidRPr="73310FFE" w:rsidR="5C3EBCD5">
        <w:rPr>
          <w:rFonts w:ascii="Aptos" w:hAnsi="Aptos" w:eastAsia="Aptos" w:cs="Aptos" w:asciiTheme="minorAscii" w:hAnsiTheme="minorAscii" w:eastAsiaTheme="minorAscii" w:cstheme="minorAscii"/>
          <w:noProof w:val="0"/>
          <w:sz w:val="28"/>
          <w:szCs w:val="28"/>
          <w:lang w:val="en-US"/>
        </w:rPr>
        <w:t>fail to</w:t>
      </w:r>
      <w:r w:rsidRPr="73310FFE" w:rsidR="5C3EBCD5">
        <w:rPr>
          <w:rFonts w:ascii="Aptos" w:hAnsi="Aptos" w:eastAsia="Aptos" w:cs="Aptos" w:asciiTheme="minorAscii" w:hAnsiTheme="minorAscii" w:eastAsiaTheme="minorAscii" w:cstheme="minorAscii"/>
          <w:noProof w:val="0"/>
          <w:sz w:val="28"/>
          <w:szCs w:val="28"/>
          <w:lang w:val="en-US"/>
        </w:rPr>
        <w:t xml:space="preserve"> attract participants or may inadvertently exclude certain groups (Collins &amp; Kay, 2014). Furthermore, failure to engage with local community leaders and influencers can make it difficult to gain trust and meaningful involvement from residents, reducing the overall impact of the initiative. According to Nichols (2012), effective community engagement is crucial in ensuring that sports </w:t>
      </w:r>
      <w:r w:rsidRPr="73310FFE" w:rsidR="5C3EBCD5">
        <w:rPr>
          <w:rFonts w:ascii="Aptos" w:hAnsi="Aptos" w:eastAsia="Aptos" w:cs="Aptos" w:asciiTheme="minorAscii" w:hAnsiTheme="minorAscii" w:eastAsiaTheme="minorAscii" w:cstheme="minorAscii"/>
          <w:noProof w:val="0"/>
          <w:sz w:val="28"/>
          <w:szCs w:val="28"/>
          <w:lang w:val="en-US"/>
        </w:rPr>
        <w:t>programmes</w:t>
      </w:r>
      <w:r w:rsidRPr="73310FFE" w:rsidR="5C3EBCD5">
        <w:rPr>
          <w:rFonts w:ascii="Aptos" w:hAnsi="Aptos" w:eastAsia="Aptos" w:cs="Aptos" w:asciiTheme="minorAscii" w:hAnsiTheme="minorAscii" w:eastAsiaTheme="minorAscii" w:cstheme="minorAscii"/>
          <w:noProof w:val="0"/>
          <w:sz w:val="28"/>
          <w:szCs w:val="28"/>
          <w:lang w:val="en-US"/>
        </w:rPr>
        <w:t xml:space="preserve"> are accepted and supported by </w:t>
      </w:r>
      <w:r w:rsidRPr="73310FFE" w:rsidR="5C3EBCD5">
        <w:rPr>
          <w:rFonts w:ascii="Aptos" w:hAnsi="Aptos" w:eastAsia="Aptos" w:cs="Aptos" w:asciiTheme="minorAscii" w:hAnsiTheme="minorAscii" w:eastAsiaTheme="minorAscii" w:cstheme="minorAscii"/>
          <w:noProof w:val="0"/>
          <w:sz w:val="28"/>
          <w:szCs w:val="28"/>
          <w:lang w:val="en-US"/>
        </w:rPr>
        <w:t>local residents</w:t>
      </w:r>
      <w:r w:rsidRPr="73310FFE" w:rsidR="5C3EBCD5">
        <w:rPr>
          <w:rFonts w:ascii="Aptos" w:hAnsi="Aptos" w:eastAsia="Aptos" w:cs="Aptos" w:asciiTheme="minorAscii" w:hAnsiTheme="minorAscii" w:eastAsiaTheme="minorAscii" w:cstheme="minorAscii"/>
          <w:noProof w:val="0"/>
          <w:sz w:val="28"/>
          <w:szCs w:val="28"/>
          <w:lang w:val="en-US"/>
        </w:rPr>
        <w:t>.</w:t>
      </w:r>
    </w:p>
    <w:p w:rsidR="0B464FD3" w:rsidP="73310FFE" w:rsidRDefault="0B464FD3" w14:paraId="6D3D832A" w14:textId="1E04953C">
      <w:pPr>
        <w:bidi w:val="0"/>
        <w:spacing w:before="240" w:beforeAutospacing="off" w:after="240" w:afterAutospacing="off"/>
        <w:jc w:val="left"/>
        <w:rPr>
          <w:rFonts w:ascii="Aptos" w:hAnsi="Aptos" w:eastAsia="Aptos" w:cs="Aptos" w:asciiTheme="minorAscii" w:hAnsiTheme="minorAscii" w:eastAsiaTheme="minorAscii" w:cstheme="minorAscii"/>
          <w:noProof w:val="0"/>
          <w:sz w:val="28"/>
          <w:szCs w:val="28"/>
          <w:lang w:val="en-US"/>
        </w:rPr>
      </w:pPr>
      <w:r w:rsidRPr="73310FFE" w:rsidR="5C3EBCD5">
        <w:rPr>
          <w:rFonts w:ascii="Aptos" w:hAnsi="Aptos" w:eastAsia="Aptos" w:cs="Aptos" w:asciiTheme="minorAscii" w:hAnsiTheme="minorAscii" w:eastAsiaTheme="minorAscii" w:cstheme="minorAscii"/>
          <w:b w:val="1"/>
          <w:bCs w:val="1"/>
          <w:noProof w:val="0"/>
          <w:sz w:val="28"/>
          <w:szCs w:val="28"/>
          <w:lang w:val="en-US"/>
        </w:rPr>
        <w:t xml:space="preserve">Staffing </w:t>
      </w:r>
      <w:r>
        <w:br/>
      </w:r>
      <w:r w:rsidRPr="73310FFE" w:rsidR="5C3EBCD5">
        <w:rPr>
          <w:rFonts w:ascii="Aptos" w:hAnsi="Aptos" w:eastAsia="Aptos" w:cs="Aptos" w:asciiTheme="minorAscii" w:hAnsiTheme="minorAscii" w:eastAsiaTheme="minorAscii" w:cstheme="minorAscii"/>
          <w:noProof w:val="0"/>
          <w:sz w:val="28"/>
          <w:szCs w:val="28"/>
          <w:lang w:val="en-US"/>
        </w:rPr>
        <w:t xml:space="preserve"> Sports development </w:t>
      </w:r>
      <w:r w:rsidRPr="73310FFE" w:rsidR="5C3EBCD5">
        <w:rPr>
          <w:rFonts w:ascii="Aptos" w:hAnsi="Aptos" w:eastAsia="Aptos" w:cs="Aptos" w:asciiTheme="minorAscii" w:hAnsiTheme="minorAscii" w:eastAsiaTheme="minorAscii" w:cstheme="minorAscii"/>
          <w:noProof w:val="0"/>
          <w:sz w:val="28"/>
          <w:szCs w:val="28"/>
          <w:lang w:val="en-US"/>
        </w:rPr>
        <w:t>organisations</w:t>
      </w:r>
      <w:r w:rsidRPr="73310FFE" w:rsidR="5C3EBCD5">
        <w:rPr>
          <w:rFonts w:ascii="Aptos" w:hAnsi="Aptos" w:eastAsia="Aptos" w:cs="Aptos" w:asciiTheme="minorAscii" w:hAnsiTheme="minorAscii" w:eastAsiaTheme="minorAscii" w:cstheme="minorAscii"/>
          <w:noProof w:val="0"/>
          <w:sz w:val="28"/>
          <w:szCs w:val="28"/>
          <w:lang w:val="en-US"/>
        </w:rPr>
        <w:t xml:space="preserve"> in deprived areas often face challenges in recruiting and </w:t>
      </w:r>
      <w:r w:rsidRPr="73310FFE" w:rsidR="5C3EBCD5">
        <w:rPr>
          <w:rFonts w:ascii="Aptos" w:hAnsi="Aptos" w:eastAsia="Aptos" w:cs="Aptos" w:asciiTheme="minorAscii" w:hAnsiTheme="minorAscii" w:eastAsiaTheme="minorAscii" w:cstheme="minorAscii"/>
          <w:noProof w:val="0"/>
          <w:sz w:val="28"/>
          <w:szCs w:val="28"/>
          <w:lang w:val="en-US"/>
        </w:rPr>
        <w:t>retaining</w:t>
      </w:r>
      <w:r w:rsidRPr="73310FFE" w:rsidR="5C3EBCD5">
        <w:rPr>
          <w:rFonts w:ascii="Aptos" w:hAnsi="Aptos" w:eastAsia="Aptos" w:cs="Aptos" w:asciiTheme="minorAscii" w:hAnsiTheme="minorAscii" w:eastAsiaTheme="minorAscii" w:cstheme="minorAscii"/>
          <w:noProof w:val="0"/>
          <w:sz w:val="28"/>
          <w:szCs w:val="28"/>
          <w:lang w:val="en-US"/>
        </w:rPr>
        <w:t xml:space="preserve"> qualified staff. A lack of </w:t>
      </w:r>
      <w:r w:rsidRPr="73310FFE" w:rsidR="5C3EBCD5">
        <w:rPr>
          <w:rFonts w:ascii="Aptos" w:hAnsi="Aptos" w:eastAsia="Aptos" w:cs="Aptos" w:asciiTheme="minorAscii" w:hAnsiTheme="minorAscii" w:eastAsiaTheme="minorAscii" w:cstheme="minorAscii"/>
          <w:noProof w:val="0"/>
          <w:sz w:val="28"/>
          <w:szCs w:val="28"/>
          <w:lang w:val="en-US"/>
        </w:rPr>
        <w:t>specialised</w:t>
      </w:r>
      <w:r w:rsidRPr="73310FFE" w:rsidR="5C3EBCD5">
        <w:rPr>
          <w:rFonts w:ascii="Aptos" w:hAnsi="Aptos" w:eastAsia="Aptos" w:cs="Aptos" w:asciiTheme="minorAscii" w:hAnsiTheme="minorAscii" w:eastAsiaTheme="minorAscii" w:cstheme="minorAscii"/>
          <w:noProof w:val="0"/>
          <w:sz w:val="28"/>
          <w:szCs w:val="28"/>
          <w:lang w:val="en-US"/>
        </w:rPr>
        <w:t xml:space="preserve"> coaching, mentoring, and administrative staff can undermine the quality and sustainability of sports projects (Sport England, 2017). </w:t>
      </w:r>
      <w:r w:rsidRPr="73310FFE" w:rsidR="5C3EBCD5">
        <w:rPr>
          <w:rFonts w:ascii="Aptos" w:hAnsi="Aptos" w:eastAsia="Aptos" w:cs="Aptos" w:asciiTheme="minorAscii" w:hAnsiTheme="minorAscii" w:eastAsiaTheme="minorAscii" w:cstheme="minorAscii"/>
          <w:noProof w:val="0"/>
          <w:sz w:val="28"/>
          <w:szCs w:val="28"/>
          <w:lang w:val="en-US"/>
        </w:rPr>
        <w:t>Additionally, volunteer recruitment can be particularly difficult in areas where residents are already facing multiple socio-economic challenges.</w:t>
      </w:r>
      <w:r w:rsidRPr="73310FFE" w:rsidR="5C3EBCD5">
        <w:rPr>
          <w:rFonts w:ascii="Aptos" w:hAnsi="Aptos" w:eastAsia="Aptos" w:cs="Aptos" w:asciiTheme="minorAscii" w:hAnsiTheme="minorAscii" w:eastAsiaTheme="minorAscii" w:cstheme="minorAscii"/>
          <w:noProof w:val="0"/>
          <w:sz w:val="28"/>
          <w:szCs w:val="28"/>
          <w:lang w:val="en-US"/>
        </w:rPr>
        <w:t xml:space="preserve"> Limited human resources can lead to reduced </w:t>
      </w:r>
      <w:r w:rsidRPr="73310FFE" w:rsidR="5C3EBCD5">
        <w:rPr>
          <w:rFonts w:ascii="Aptos" w:hAnsi="Aptos" w:eastAsia="Aptos" w:cs="Aptos" w:asciiTheme="minorAscii" w:hAnsiTheme="minorAscii" w:eastAsiaTheme="minorAscii" w:cstheme="minorAscii"/>
          <w:noProof w:val="0"/>
          <w:sz w:val="28"/>
          <w:szCs w:val="28"/>
          <w:lang w:val="en-US"/>
        </w:rPr>
        <w:t>programme</w:t>
      </w:r>
      <w:r w:rsidRPr="73310FFE" w:rsidR="5C3EBCD5">
        <w:rPr>
          <w:rFonts w:ascii="Aptos" w:hAnsi="Aptos" w:eastAsia="Aptos" w:cs="Aptos" w:asciiTheme="minorAscii" w:hAnsiTheme="minorAscii" w:eastAsiaTheme="minorAscii" w:cstheme="minorAscii"/>
          <w:noProof w:val="0"/>
          <w:sz w:val="28"/>
          <w:szCs w:val="28"/>
          <w:lang w:val="en-US"/>
        </w:rPr>
        <w:t xml:space="preserve"> quality and hinder the delivery of projects on a larger scale (Sport England, 2017). As Agergaard and Michelsen (2013) suggest, recruiting qualified staff in low-resource settings </w:t>
      </w:r>
      <w:r w:rsidRPr="73310FFE" w:rsidR="5C3EBCD5">
        <w:rPr>
          <w:rFonts w:ascii="Aptos" w:hAnsi="Aptos" w:eastAsia="Aptos" w:cs="Aptos" w:asciiTheme="minorAscii" w:hAnsiTheme="minorAscii" w:eastAsiaTheme="minorAscii" w:cstheme="minorAscii"/>
          <w:noProof w:val="0"/>
          <w:sz w:val="28"/>
          <w:szCs w:val="28"/>
          <w:lang w:val="en-US"/>
        </w:rPr>
        <w:t>remains</w:t>
      </w:r>
      <w:r w:rsidRPr="73310FFE" w:rsidR="5C3EBCD5">
        <w:rPr>
          <w:rFonts w:ascii="Aptos" w:hAnsi="Aptos" w:eastAsia="Aptos" w:cs="Aptos" w:asciiTheme="minorAscii" w:hAnsiTheme="minorAscii" w:eastAsiaTheme="minorAscii" w:cstheme="minorAscii"/>
          <w:noProof w:val="0"/>
          <w:sz w:val="28"/>
          <w:szCs w:val="28"/>
          <w:lang w:val="en-US"/>
        </w:rPr>
        <w:t xml:space="preserve"> a major barrier for sports </w:t>
      </w:r>
      <w:r w:rsidRPr="73310FFE" w:rsidR="5C3EBCD5">
        <w:rPr>
          <w:rFonts w:ascii="Aptos" w:hAnsi="Aptos" w:eastAsia="Aptos" w:cs="Aptos" w:asciiTheme="minorAscii" w:hAnsiTheme="minorAscii" w:eastAsiaTheme="minorAscii" w:cstheme="minorAscii"/>
          <w:noProof w:val="0"/>
          <w:sz w:val="28"/>
          <w:szCs w:val="28"/>
          <w:lang w:val="en-US"/>
        </w:rPr>
        <w:t>organisations</w:t>
      </w:r>
      <w:r w:rsidRPr="73310FFE" w:rsidR="5C3EBCD5">
        <w:rPr>
          <w:rFonts w:ascii="Aptos" w:hAnsi="Aptos" w:eastAsia="Aptos" w:cs="Aptos" w:asciiTheme="minorAscii" w:hAnsiTheme="minorAscii" w:eastAsiaTheme="minorAscii" w:cstheme="minorAscii"/>
          <w:noProof w:val="0"/>
          <w:sz w:val="28"/>
          <w:szCs w:val="28"/>
          <w:lang w:val="en-US"/>
        </w:rPr>
        <w:t>.</w:t>
      </w:r>
    </w:p>
    <w:p w:rsidR="0B464FD3" w:rsidP="73310FFE" w:rsidRDefault="0B464FD3" w14:paraId="5AE0D7C5" w14:textId="490704E5">
      <w:pPr>
        <w:bidi w:val="0"/>
        <w:spacing w:before="240" w:beforeAutospacing="off" w:after="240" w:afterAutospacing="off"/>
        <w:jc w:val="left"/>
        <w:rPr>
          <w:rFonts w:ascii="Aptos" w:hAnsi="Aptos" w:eastAsia="Aptos" w:cs="Aptos" w:asciiTheme="minorAscii" w:hAnsiTheme="minorAscii" w:eastAsiaTheme="minorAscii" w:cstheme="minorAscii"/>
          <w:b w:val="1"/>
          <w:bCs w:val="1"/>
          <w:noProof w:val="0"/>
          <w:sz w:val="28"/>
          <w:szCs w:val="28"/>
          <w:u w:val="single"/>
          <w:lang w:val="en-US"/>
        </w:rPr>
      </w:pPr>
      <w:r w:rsidRPr="73310FFE" w:rsidR="322FBBC8">
        <w:rPr>
          <w:rFonts w:ascii="Aptos" w:hAnsi="Aptos" w:eastAsia="Aptos" w:cs="Aptos" w:asciiTheme="minorAscii" w:hAnsiTheme="minorAscii" w:eastAsiaTheme="minorAscii" w:cstheme="minorAscii"/>
          <w:b w:val="1"/>
          <w:bCs w:val="1"/>
          <w:noProof w:val="0"/>
          <w:sz w:val="28"/>
          <w:szCs w:val="28"/>
          <w:u w:val="single"/>
          <w:lang w:val="en-US"/>
        </w:rPr>
        <w:t>Strategies</w:t>
      </w:r>
      <w:r w:rsidRPr="73310FFE" w:rsidR="322FBBC8">
        <w:rPr>
          <w:rFonts w:ascii="Aptos" w:hAnsi="Aptos" w:eastAsia="Aptos" w:cs="Aptos" w:asciiTheme="minorAscii" w:hAnsiTheme="minorAscii" w:eastAsiaTheme="minorAscii" w:cstheme="minorAscii"/>
          <w:b w:val="1"/>
          <w:bCs w:val="1"/>
          <w:noProof w:val="0"/>
          <w:sz w:val="28"/>
          <w:szCs w:val="28"/>
          <w:u w:val="single"/>
          <w:lang w:val="en-US"/>
        </w:rPr>
        <w:t xml:space="preserve"> to Overcome Barriers</w:t>
      </w:r>
    </w:p>
    <w:p w:rsidR="0B464FD3" w:rsidP="73310FFE" w:rsidRDefault="0B464FD3" w14:paraId="2B2F797B" w14:textId="0BF7B321">
      <w:pPr>
        <w:bidi w:val="0"/>
        <w:spacing w:before="240" w:beforeAutospacing="off" w:after="240" w:afterAutospacing="off"/>
        <w:jc w:val="left"/>
        <w:rPr>
          <w:rFonts w:ascii="Aptos" w:hAnsi="Aptos" w:eastAsia="Aptos" w:cs="Aptos" w:asciiTheme="minorAscii" w:hAnsiTheme="minorAscii" w:eastAsiaTheme="minorAscii" w:cstheme="minorAscii"/>
          <w:noProof w:val="0"/>
          <w:sz w:val="28"/>
          <w:szCs w:val="28"/>
          <w:lang w:val="en-US"/>
        </w:rPr>
      </w:pPr>
      <w:r w:rsidRPr="73310FFE" w:rsidR="5C3EBCD5">
        <w:rPr>
          <w:rFonts w:ascii="Aptos" w:hAnsi="Aptos" w:eastAsia="Aptos" w:cs="Aptos" w:asciiTheme="minorAscii" w:hAnsiTheme="minorAscii" w:eastAsiaTheme="minorAscii" w:cstheme="minorAscii"/>
          <w:noProof w:val="0"/>
          <w:sz w:val="28"/>
          <w:szCs w:val="28"/>
          <w:lang w:val="en-US"/>
        </w:rPr>
        <w:t>Several strategies can be employed to mitigate these barriers and improve sports participation in deprived communities. Some of these strategies are discussed below:</w:t>
      </w:r>
    </w:p>
    <w:p w:rsidR="0B464FD3" w:rsidP="73310FFE" w:rsidRDefault="0B464FD3" w14:paraId="010A9119" w14:textId="02B0487E">
      <w:pPr>
        <w:bidi w:val="0"/>
        <w:spacing w:before="240" w:beforeAutospacing="off" w:after="240" w:afterAutospacing="off"/>
        <w:jc w:val="left"/>
        <w:rPr>
          <w:rFonts w:ascii="Aptos" w:hAnsi="Aptos" w:eastAsia="Aptos" w:cs="Aptos" w:asciiTheme="minorAscii" w:hAnsiTheme="minorAscii" w:eastAsiaTheme="minorAscii" w:cstheme="minorAscii"/>
          <w:noProof w:val="0"/>
          <w:sz w:val="28"/>
          <w:szCs w:val="28"/>
          <w:lang w:val="en-US"/>
        </w:rPr>
      </w:pPr>
      <w:r w:rsidRPr="73310FFE" w:rsidR="5C3EBCD5">
        <w:rPr>
          <w:rFonts w:ascii="Aptos" w:hAnsi="Aptos" w:eastAsia="Aptos" w:cs="Aptos" w:asciiTheme="minorAscii" w:hAnsiTheme="minorAscii" w:eastAsiaTheme="minorAscii" w:cstheme="minorAscii"/>
          <w:b w:val="1"/>
          <w:bCs w:val="1"/>
          <w:noProof w:val="0"/>
          <w:sz w:val="28"/>
          <w:szCs w:val="28"/>
          <w:lang w:val="en-US"/>
        </w:rPr>
        <w:t>Community Engagement</w:t>
      </w:r>
      <w:r>
        <w:br/>
      </w:r>
      <w:r w:rsidRPr="73310FFE" w:rsidR="5C3EBCD5">
        <w:rPr>
          <w:rFonts w:ascii="Aptos" w:hAnsi="Aptos" w:eastAsia="Aptos" w:cs="Aptos" w:asciiTheme="minorAscii" w:hAnsiTheme="minorAscii" w:eastAsiaTheme="minorAscii" w:cstheme="minorAscii"/>
          <w:noProof w:val="0"/>
          <w:sz w:val="28"/>
          <w:szCs w:val="28"/>
          <w:lang w:val="en-US"/>
        </w:rPr>
        <w:t xml:space="preserve"> Engaging the local community in the co-creation of sports </w:t>
      </w:r>
      <w:r w:rsidRPr="73310FFE" w:rsidR="5C3EBCD5">
        <w:rPr>
          <w:rFonts w:ascii="Aptos" w:hAnsi="Aptos" w:eastAsia="Aptos" w:cs="Aptos" w:asciiTheme="minorAscii" w:hAnsiTheme="minorAscii" w:eastAsiaTheme="minorAscii" w:cstheme="minorAscii"/>
          <w:noProof w:val="0"/>
          <w:sz w:val="28"/>
          <w:szCs w:val="28"/>
          <w:lang w:val="en-US"/>
        </w:rPr>
        <w:t>programmes</w:t>
      </w:r>
      <w:r w:rsidRPr="73310FFE" w:rsidR="5C3EBCD5">
        <w:rPr>
          <w:rFonts w:ascii="Aptos" w:hAnsi="Aptos" w:eastAsia="Aptos" w:cs="Aptos" w:asciiTheme="minorAscii" w:hAnsiTheme="minorAscii" w:eastAsiaTheme="minorAscii" w:cstheme="minorAscii"/>
          <w:noProof w:val="0"/>
          <w:sz w:val="28"/>
          <w:szCs w:val="28"/>
          <w:lang w:val="en-US"/>
        </w:rPr>
        <w:t xml:space="preserve"> can help ensure that initiatives are relevant and tailored to the specific needs of participants. Involving community leaders, schools, and local </w:t>
      </w:r>
      <w:r w:rsidRPr="73310FFE" w:rsidR="5C3EBCD5">
        <w:rPr>
          <w:rFonts w:ascii="Aptos" w:hAnsi="Aptos" w:eastAsia="Aptos" w:cs="Aptos" w:asciiTheme="minorAscii" w:hAnsiTheme="minorAscii" w:eastAsiaTheme="minorAscii" w:cstheme="minorAscii"/>
          <w:noProof w:val="0"/>
          <w:sz w:val="28"/>
          <w:szCs w:val="28"/>
          <w:lang w:val="en-US"/>
        </w:rPr>
        <w:t>organisations</w:t>
      </w:r>
      <w:r w:rsidRPr="73310FFE" w:rsidR="5C3EBCD5">
        <w:rPr>
          <w:rFonts w:ascii="Aptos" w:hAnsi="Aptos" w:eastAsia="Aptos" w:cs="Aptos" w:asciiTheme="minorAscii" w:hAnsiTheme="minorAscii" w:eastAsiaTheme="minorAscii" w:cstheme="minorAscii"/>
          <w:noProof w:val="0"/>
          <w:sz w:val="28"/>
          <w:szCs w:val="28"/>
          <w:lang w:val="en-US"/>
        </w:rPr>
        <w:t xml:space="preserve"> in the planning and implementation stages can foster a sense of ownership and increase the likelihood of long-term success (Sport England, 2017). Tailored initiatives are more likely to resonate with </w:t>
      </w:r>
      <w:r w:rsidRPr="73310FFE" w:rsidR="5C3EBCD5">
        <w:rPr>
          <w:rFonts w:ascii="Aptos" w:hAnsi="Aptos" w:eastAsia="Aptos" w:cs="Aptos" w:asciiTheme="minorAscii" w:hAnsiTheme="minorAscii" w:eastAsiaTheme="minorAscii" w:cstheme="minorAscii"/>
          <w:noProof w:val="0"/>
          <w:sz w:val="28"/>
          <w:szCs w:val="28"/>
          <w:lang w:val="en-US"/>
        </w:rPr>
        <w:t>local residents</w:t>
      </w:r>
      <w:r w:rsidRPr="73310FFE" w:rsidR="5C3EBCD5">
        <w:rPr>
          <w:rFonts w:ascii="Aptos" w:hAnsi="Aptos" w:eastAsia="Aptos" w:cs="Aptos" w:asciiTheme="minorAscii" w:hAnsiTheme="minorAscii" w:eastAsiaTheme="minorAscii" w:cstheme="minorAscii"/>
          <w:noProof w:val="0"/>
          <w:sz w:val="28"/>
          <w:szCs w:val="28"/>
          <w:lang w:val="en-US"/>
        </w:rPr>
        <w:t>, leading to higher engagement levels and greater participation rates (Nichols, 2012).</w:t>
      </w:r>
    </w:p>
    <w:p w:rsidR="0B464FD3" w:rsidP="73310FFE" w:rsidRDefault="0B464FD3" w14:paraId="6A2CBC95" w14:textId="596C1EA8">
      <w:pPr>
        <w:bidi w:val="0"/>
        <w:spacing w:before="240" w:beforeAutospacing="off" w:after="240" w:afterAutospacing="off"/>
        <w:jc w:val="left"/>
        <w:rPr>
          <w:rFonts w:ascii="Aptos" w:hAnsi="Aptos" w:eastAsia="Aptos" w:cs="Aptos" w:asciiTheme="minorAscii" w:hAnsiTheme="minorAscii" w:eastAsiaTheme="minorAscii" w:cstheme="minorAscii"/>
          <w:noProof w:val="0"/>
          <w:sz w:val="28"/>
          <w:szCs w:val="28"/>
          <w:lang w:val="en-US"/>
        </w:rPr>
      </w:pPr>
      <w:r w:rsidRPr="73310FFE" w:rsidR="5C3EBCD5">
        <w:rPr>
          <w:rFonts w:ascii="Aptos" w:hAnsi="Aptos" w:eastAsia="Aptos" w:cs="Aptos" w:asciiTheme="minorAscii" w:hAnsiTheme="minorAscii" w:eastAsiaTheme="minorAscii" w:cstheme="minorAscii"/>
          <w:b w:val="1"/>
          <w:bCs w:val="1"/>
          <w:noProof w:val="0"/>
          <w:sz w:val="28"/>
          <w:szCs w:val="28"/>
          <w:lang w:val="en-US"/>
        </w:rPr>
        <w:t>Targeted Funding Initiatives</w:t>
      </w:r>
      <w:r>
        <w:br/>
      </w:r>
      <w:r w:rsidRPr="73310FFE" w:rsidR="5C3EBCD5">
        <w:rPr>
          <w:rFonts w:ascii="Aptos" w:hAnsi="Aptos" w:eastAsia="Aptos" w:cs="Aptos" w:asciiTheme="minorAscii" w:hAnsiTheme="minorAscii" w:eastAsiaTheme="minorAscii" w:cstheme="minorAscii"/>
          <w:noProof w:val="0"/>
          <w:sz w:val="28"/>
          <w:szCs w:val="28"/>
          <w:lang w:val="en-US"/>
        </w:rPr>
        <w:t xml:space="preserve"> Government and sports bodies can implement targeted funding schemes to support sports projects in deprived communities. These schemes could include grants for facility development, transport subsidies, or funding for free sports </w:t>
      </w:r>
      <w:r w:rsidRPr="73310FFE" w:rsidR="5C3EBCD5">
        <w:rPr>
          <w:rFonts w:ascii="Aptos" w:hAnsi="Aptos" w:eastAsia="Aptos" w:cs="Aptos" w:asciiTheme="minorAscii" w:hAnsiTheme="minorAscii" w:eastAsiaTheme="minorAscii" w:cstheme="minorAscii"/>
          <w:noProof w:val="0"/>
          <w:sz w:val="28"/>
          <w:szCs w:val="28"/>
          <w:lang w:val="en-US"/>
        </w:rPr>
        <w:t>programmes</w:t>
      </w:r>
      <w:r w:rsidRPr="73310FFE" w:rsidR="5C3EBCD5">
        <w:rPr>
          <w:rFonts w:ascii="Aptos" w:hAnsi="Aptos" w:eastAsia="Aptos" w:cs="Aptos" w:asciiTheme="minorAscii" w:hAnsiTheme="minorAscii" w:eastAsiaTheme="minorAscii" w:cstheme="minorAscii"/>
          <w:noProof w:val="0"/>
          <w:sz w:val="28"/>
          <w:szCs w:val="28"/>
          <w:lang w:val="en-US"/>
        </w:rPr>
        <w:t xml:space="preserve">. Collaborating with local businesses or national corporations could also help improve the financial sustainability of projects, ensuring that these initiatives </w:t>
      </w:r>
      <w:r w:rsidRPr="73310FFE" w:rsidR="5C3EBCD5">
        <w:rPr>
          <w:rFonts w:ascii="Aptos" w:hAnsi="Aptos" w:eastAsia="Aptos" w:cs="Aptos" w:asciiTheme="minorAscii" w:hAnsiTheme="minorAscii" w:eastAsiaTheme="minorAscii" w:cstheme="minorAscii"/>
          <w:noProof w:val="0"/>
          <w:sz w:val="28"/>
          <w:szCs w:val="28"/>
          <w:lang w:val="en-US"/>
        </w:rPr>
        <w:t>remain</w:t>
      </w:r>
      <w:r w:rsidRPr="73310FFE" w:rsidR="5C3EBCD5">
        <w:rPr>
          <w:rFonts w:ascii="Aptos" w:hAnsi="Aptos" w:eastAsia="Aptos" w:cs="Aptos" w:asciiTheme="minorAscii" w:hAnsiTheme="minorAscii" w:eastAsiaTheme="minorAscii" w:cstheme="minorAscii"/>
          <w:noProof w:val="0"/>
          <w:sz w:val="28"/>
          <w:szCs w:val="28"/>
          <w:lang w:val="en-US"/>
        </w:rPr>
        <w:t xml:space="preserve"> operational over the long term (Hoye et al., 2018). Strategies that focus on creating a diversified funding base could reduce the dependency on unstable sources (Henry &amp; Beasley, 2015).</w:t>
      </w:r>
    </w:p>
    <w:p w:rsidR="0B464FD3" w:rsidP="73310FFE" w:rsidRDefault="0B464FD3" w14:paraId="0DC46720" w14:textId="22C0D295">
      <w:pPr>
        <w:bidi w:val="0"/>
        <w:spacing w:before="240" w:beforeAutospacing="off" w:after="240" w:afterAutospacing="off"/>
        <w:jc w:val="left"/>
        <w:rPr>
          <w:rFonts w:ascii="Aptos" w:hAnsi="Aptos" w:eastAsia="Aptos" w:cs="Aptos" w:asciiTheme="minorAscii" w:hAnsiTheme="minorAscii" w:eastAsiaTheme="minorAscii" w:cstheme="minorAscii"/>
          <w:noProof w:val="0"/>
          <w:sz w:val="28"/>
          <w:szCs w:val="28"/>
          <w:lang w:val="en-US"/>
        </w:rPr>
      </w:pPr>
      <w:r w:rsidRPr="73310FFE" w:rsidR="5C3EBCD5">
        <w:rPr>
          <w:rFonts w:ascii="Aptos" w:hAnsi="Aptos" w:eastAsia="Aptos" w:cs="Aptos" w:asciiTheme="minorAscii" w:hAnsiTheme="minorAscii" w:eastAsiaTheme="minorAscii" w:cstheme="minorAscii"/>
          <w:b w:val="1"/>
          <w:bCs w:val="1"/>
          <w:noProof w:val="0"/>
          <w:sz w:val="28"/>
          <w:szCs w:val="28"/>
          <w:lang w:val="en-US"/>
        </w:rPr>
        <w:t>Improving Access to Facilities</w:t>
      </w:r>
      <w:r>
        <w:br/>
      </w:r>
      <w:r w:rsidRPr="73310FFE" w:rsidR="5C3EBCD5">
        <w:rPr>
          <w:rFonts w:ascii="Aptos" w:hAnsi="Aptos" w:eastAsia="Aptos" w:cs="Aptos" w:asciiTheme="minorAscii" w:hAnsiTheme="minorAscii" w:eastAsiaTheme="minorAscii" w:cstheme="minorAscii"/>
          <w:noProof w:val="0"/>
          <w:sz w:val="28"/>
          <w:szCs w:val="28"/>
          <w:lang w:val="en-US"/>
        </w:rPr>
        <w:t xml:space="preserve"> Local authorities and sports </w:t>
      </w:r>
      <w:r w:rsidRPr="73310FFE" w:rsidR="5C3EBCD5">
        <w:rPr>
          <w:rFonts w:ascii="Aptos" w:hAnsi="Aptos" w:eastAsia="Aptos" w:cs="Aptos" w:asciiTheme="minorAscii" w:hAnsiTheme="minorAscii" w:eastAsiaTheme="minorAscii" w:cstheme="minorAscii"/>
          <w:noProof w:val="0"/>
          <w:sz w:val="28"/>
          <w:szCs w:val="28"/>
          <w:lang w:val="en-US"/>
        </w:rPr>
        <w:t>organisations</w:t>
      </w:r>
      <w:r w:rsidRPr="73310FFE" w:rsidR="5C3EBCD5">
        <w:rPr>
          <w:rFonts w:ascii="Aptos" w:hAnsi="Aptos" w:eastAsia="Aptos" w:cs="Aptos" w:asciiTheme="minorAscii" w:hAnsiTheme="minorAscii" w:eastAsiaTheme="minorAscii" w:cstheme="minorAscii"/>
          <w:noProof w:val="0"/>
          <w:sz w:val="28"/>
          <w:szCs w:val="28"/>
          <w:lang w:val="en-US"/>
        </w:rPr>
        <w:t xml:space="preserve"> should work together to improve access to sports facilities in deprived areas. This may involve building new facilities, upgrading existing ones, or ensuring that facilities are well-maintained and accessible (Collins &amp; Kay, 2014). It is also important to ensure that facilities are open at convenient times and </w:t>
      </w:r>
      <w:r w:rsidRPr="73310FFE" w:rsidR="5C3EBCD5">
        <w:rPr>
          <w:rFonts w:ascii="Aptos" w:hAnsi="Aptos" w:eastAsia="Aptos" w:cs="Aptos" w:asciiTheme="minorAscii" w:hAnsiTheme="minorAscii" w:eastAsiaTheme="minorAscii" w:cstheme="minorAscii"/>
          <w:noProof w:val="0"/>
          <w:sz w:val="28"/>
          <w:szCs w:val="28"/>
          <w:lang w:val="en-US"/>
        </w:rPr>
        <w:t>located</w:t>
      </w:r>
      <w:r w:rsidRPr="73310FFE" w:rsidR="5C3EBCD5">
        <w:rPr>
          <w:rFonts w:ascii="Aptos" w:hAnsi="Aptos" w:eastAsia="Aptos" w:cs="Aptos" w:asciiTheme="minorAscii" w:hAnsiTheme="minorAscii" w:eastAsiaTheme="minorAscii" w:cstheme="minorAscii"/>
          <w:noProof w:val="0"/>
          <w:sz w:val="28"/>
          <w:szCs w:val="28"/>
          <w:lang w:val="en-US"/>
        </w:rPr>
        <w:t xml:space="preserve"> in safe areas, making them more inviting for potential participants. Collaborative efforts with local councils can lead to improvements in infrastructure that support physical activity (Brady et al., 2012).</w:t>
      </w:r>
    </w:p>
    <w:p w:rsidR="0B464FD3" w:rsidP="73310FFE" w:rsidRDefault="0B464FD3" w14:paraId="0D34753B" w14:textId="0E13B1B2">
      <w:pPr>
        <w:bidi w:val="0"/>
        <w:spacing w:before="240" w:beforeAutospacing="off" w:after="240" w:afterAutospacing="off"/>
        <w:jc w:val="left"/>
        <w:rPr>
          <w:rFonts w:ascii="Aptos" w:hAnsi="Aptos" w:eastAsia="Aptos" w:cs="Aptos" w:asciiTheme="minorAscii" w:hAnsiTheme="minorAscii" w:eastAsiaTheme="minorAscii" w:cstheme="minorAscii"/>
          <w:b w:val="1"/>
          <w:bCs w:val="1"/>
          <w:noProof w:val="0"/>
          <w:sz w:val="28"/>
          <w:szCs w:val="28"/>
          <w:u w:val="single"/>
          <w:lang w:val="en-US"/>
        </w:rPr>
      </w:pPr>
    </w:p>
    <w:p w:rsidR="0B464FD3" w:rsidP="73310FFE" w:rsidRDefault="0B464FD3" w14:paraId="783A7859" w14:textId="34E27109">
      <w:pPr>
        <w:pStyle w:val="Normal"/>
        <w:bidi w:val="0"/>
        <w:spacing w:before="240" w:beforeAutospacing="off" w:after="240" w:afterAutospacing="off"/>
        <w:jc w:val="left"/>
        <w:rPr>
          <w:rFonts w:ascii="Aptos" w:hAnsi="Aptos" w:eastAsia="Aptos" w:cs="Aptos" w:asciiTheme="minorAscii" w:hAnsiTheme="minorAscii" w:eastAsiaTheme="minorAscii" w:cstheme="minorAscii"/>
          <w:b w:val="1"/>
          <w:bCs w:val="1"/>
          <w:noProof w:val="0"/>
          <w:sz w:val="28"/>
          <w:szCs w:val="28"/>
          <w:u w:val="single"/>
          <w:lang w:val="en-US"/>
        </w:rPr>
      </w:pPr>
    </w:p>
    <w:p w:rsidR="0B464FD3" w:rsidP="73310FFE" w:rsidRDefault="0B464FD3" w14:paraId="07739EE4" w14:textId="64A72DC0">
      <w:pPr>
        <w:pStyle w:val="Normal"/>
        <w:bidi w:val="0"/>
        <w:spacing w:before="240" w:beforeAutospacing="off" w:after="240" w:afterAutospacing="off"/>
        <w:jc w:val="left"/>
        <w:rPr>
          <w:rFonts w:ascii="Aptos" w:hAnsi="Aptos" w:eastAsia="Aptos" w:cs="Aptos" w:asciiTheme="minorAscii" w:hAnsiTheme="minorAscii" w:eastAsiaTheme="minorAscii" w:cstheme="minorAscii"/>
          <w:b w:val="1"/>
          <w:bCs w:val="1"/>
          <w:noProof w:val="0"/>
          <w:sz w:val="28"/>
          <w:szCs w:val="28"/>
          <w:u w:val="single"/>
          <w:lang w:val="en-US"/>
        </w:rPr>
      </w:pPr>
    </w:p>
    <w:p w:rsidR="0B464FD3" w:rsidP="73310FFE" w:rsidRDefault="0B464FD3" w14:paraId="298C96A6" w14:textId="1E5B8242">
      <w:pPr>
        <w:pStyle w:val="Normal"/>
        <w:bidi w:val="0"/>
        <w:spacing w:before="240" w:beforeAutospacing="off" w:after="240" w:afterAutospacing="off"/>
        <w:jc w:val="left"/>
        <w:rPr>
          <w:rFonts w:ascii="Aptos" w:hAnsi="Aptos" w:eastAsia="Aptos" w:cs="Aptos" w:asciiTheme="minorAscii" w:hAnsiTheme="minorAscii" w:eastAsiaTheme="minorAscii" w:cstheme="minorAscii"/>
          <w:b w:val="1"/>
          <w:bCs w:val="1"/>
          <w:noProof w:val="0"/>
          <w:sz w:val="28"/>
          <w:szCs w:val="28"/>
          <w:u w:val="single"/>
          <w:lang w:val="en-US"/>
        </w:rPr>
      </w:pPr>
      <w:r w:rsidRPr="73310FFE" w:rsidR="50D2D04B">
        <w:rPr>
          <w:rFonts w:ascii="Aptos" w:hAnsi="Aptos" w:eastAsia="Aptos" w:cs="Aptos" w:asciiTheme="minorAscii" w:hAnsiTheme="minorAscii" w:eastAsiaTheme="minorAscii" w:cstheme="minorAscii"/>
          <w:b w:val="1"/>
          <w:bCs w:val="1"/>
          <w:noProof w:val="0"/>
          <w:sz w:val="28"/>
          <w:szCs w:val="28"/>
          <w:u w:val="single"/>
          <w:lang w:val="en-US"/>
        </w:rPr>
        <w:t>Conclusion</w:t>
      </w:r>
    </w:p>
    <w:p w:rsidR="0B464FD3" w:rsidP="73310FFE" w:rsidRDefault="0B464FD3" w14:paraId="2EEC80BF" w14:textId="77552615">
      <w:pPr>
        <w:bidi w:val="0"/>
        <w:spacing w:before="240" w:beforeAutospacing="off" w:after="240" w:afterAutospacing="off"/>
        <w:jc w:val="left"/>
        <w:rPr>
          <w:rFonts w:ascii="Aptos" w:hAnsi="Aptos" w:eastAsia="Aptos" w:cs="Aptos" w:asciiTheme="minorAscii" w:hAnsiTheme="minorAscii" w:eastAsiaTheme="minorAscii" w:cstheme="minorAscii"/>
          <w:noProof w:val="0"/>
          <w:sz w:val="28"/>
          <w:szCs w:val="28"/>
          <w:lang w:val="en-US"/>
        </w:rPr>
      </w:pPr>
      <w:r w:rsidRPr="73310FFE" w:rsidR="5C3EBCD5">
        <w:rPr>
          <w:rFonts w:ascii="Aptos" w:hAnsi="Aptos" w:eastAsia="Aptos" w:cs="Aptos" w:asciiTheme="minorAscii" w:hAnsiTheme="minorAscii" w:eastAsiaTheme="minorAscii" w:cstheme="minorAscii"/>
          <w:noProof w:val="0"/>
          <w:sz w:val="28"/>
          <w:szCs w:val="28"/>
          <w:lang w:val="en-US"/>
        </w:rPr>
        <w:t xml:space="preserve">In conclusion, several external and internal barriers hinder sports participation in deprived communities. Economic constraints, limited access to facilities, social and cultural factors, and inadequate transport options are significant external barriers, while funding constraints, lack of local knowledge, staffing challenges, and sustainability concerns are key internal challenges faced by sports development </w:t>
      </w:r>
      <w:r w:rsidRPr="73310FFE" w:rsidR="5C3EBCD5">
        <w:rPr>
          <w:rFonts w:ascii="Aptos" w:hAnsi="Aptos" w:eastAsia="Aptos" w:cs="Aptos" w:asciiTheme="minorAscii" w:hAnsiTheme="minorAscii" w:eastAsiaTheme="minorAscii" w:cstheme="minorAscii"/>
          <w:noProof w:val="0"/>
          <w:sz w:val="28"/>
          <w:szCs w:val="28"/>
          <w:lang w:val="en-US"/>
        </w:rPr>
        <w:t>organisations</w:t>
      </w:r>
      <w:r w:rsidRPr="73310FFE" w:rsidR="5C3EBCD5">
        <w:rPr>
          <w:rFonts w:ascii="Aptos" w:hAnsi="Aptos" w:eastAsia="Aptos" w:cs="Aptos" w:asciiTheme="minorAscii" w:hAnsiTheme="minorAscii" w:eastAsiaTheme="minorAscii" w:cstheme="minorAscii"/>
          <w:noProof w:val="0"/>
          <w:sz w:val="28"/>
          <w:szCs w:val="28"/>
          <w:lang w:val="en-US"/>
        </w:rPr>
        <w:t>. By understanding these obstacles and adopting targeted strategies, such as community engagement and inclusive programming, it is possible to overcome these barriers and enhance sports participation in deprived communities.</w:t>
      </w:r>
    </w:p>
    <w:p w:rsidR="0B464FD3" w:rsidP="73310FFE" w:rsidRDefault="0B464FD3" w14:paraId="638BA876" w14:textId="5C3A0FD5">
      <w:pPr>
        <w:pStyle w:val="Heading3"/>
        <w:bidi w:val="0"/>
        <w:spacing w:before="281" w:beforeAutospacing="off" w:after="281" w:afterAutospacing="off"/>
        <w:jc w:val="left"/>
        <w:rPr>
          <w:rFonts w:ascii="Aptos" w:hAnsi="Aptos" w:eastAsia="Aptos" w:cs="Aptos" w:asciiTheme="minorAscii" w:hAnsiTheme="minorAscii" w:eastAsiaTheme="minorAscii" w:cstheme="minorAscii"/>
          <w:b w:val="1"/>
          <w:bCs w:val="1"/>
          <w:noProof w:val="0"/>
          <w:sz w:val="28"/>
          <w:szCs w:val="28"/>
          <w:lang w:val="en-US"/>
        </w:rPr>
      </w:pPr>
      <w:r w:rsidRPr="73310FFE" w:rsidR="5C3EBCD5">
        <w:rPr>
          <w:rFonts w:ascii="Aptos" w:hAnsi="Aptos" w:eastAsia="Aptos" w:cs="Aptos" w:asciiTheme="minorAscii" w:hAnsiTheme="minorAscii" w:eastAsiaTheme="minorAscii" w:cstheme="minorAscii"/>
          <w:b w:val="1"/>
          <w:bCs w:val="1"/>
          <w:noProof w:val="0"/>
          <w:sz w:val="28"/>
          <w:szCs w:val="28"/>
          <w:lang w:val="en-US"/>
        </w:rPr>
        <w:t>References</w:t>
      </w:r>
    </w:p>
    <w:p w:rsidR="0B464FD3" w:rsidP="73310FFE" w:rsidRDefault="0B464FD3" w14:paraId="55D95519" w14:textId="6B1062FA">
      <w:pPr>
        <w:bidi w:val="0"/>
        <w:spacing w:before="240" w:beforeAutospacing="off" w:after="240" w:afterAutospacing="off"/>
        <w:jc w:val="left"/>
        <w:rPr>
          <w:rFonts w:ascii="Aptos" w:hAnsi="Aptos" w:eastAsia="Aptos" w:cs="Aptos" w:asciiTheme="minorAscii" w:hAnsiTheme="minorAscii" w:eastAsiaTheme="minorAscii" w:cstheme="minorAscii"/>
          <w:noProof w:val="0"/>
          <w:sz w:val="28"/>
          <w:szCs w:val="28"/>
          <w:lang w:val="en-US"/>
        </w:rPr>
      </w:pPr>
      <w:r w:rsidRPr="73310FFE" w:rsidR="5C3EBCD5">
        <w:rPr>
          <w:rFonts w:ascii="Aptos" w:hAnsi="Aptos" w:eastAsia="Aptos" w:cs="Aptos" w:asciiTheme="minorAscii" w:hAnsiTheme="minorAscii" w:eastAsiaTheme="minorAscii" w:cstheme="minorAscii"/>
          <w:noProof w:val="0"/>
          <w:sz w:val="28"/>
          <w:szCs w:val="28"/>
          <w:lang w:val="en-US"/>
        </w:rPr>
        <w:t xml:space="preserve">Agergaard, S. &amp; Michelsen, J. (2013) ‘Sport and social inclusion in the context of ethnic diversity’, </w:t>
      </w:r>
      <w:r w:rsidRPr="73310FFE" w:rsidR="5C3EBCD5">
        <w:rPr>
          <w:rFonts w:ascii="Aptos" w:hAnsi="Aptos" w:eastAsia="Aptos" w:cs="Aptos" w:asciiTheme="minorAscii" w:hAnsiTheme="minorAscii" w:eastAsiaTheme="minorAscii" w:cstheme="minorAscii"/>
          <w:i w:val="1"/>
          <w:iCs w:val="1"/>
          <w:noProof w:val="0"/>
          <w:sz w:val="28"/>
          <w:szCs w:val="28"/>
          <w:lang w:val="en-US"/>
        </w:rPr>
        <w:t>Sport in Society</w:t>
      </w:r>
      <w:r w:rsidRPr="73310FFE" w:rsidR="5C3EBCD5">
        <w:rPr>
          <w:rFonts w:ascii="Aptos" w:hAnsi="Aptos" w:eastAsia="Aptos" w:cs="Aptos" w:asciiTheme="minorAscii" w:hAnsiTheme="minorAscii" w:eastAsiaTheme="minorAscii" w:cstheme="minorAscii"/>
          <w:noProof w:val="0"/>
          <w:sz w:val="28"/>
          <w:szCs w:val="28"/>
          <w:lang w:val="en-US"/>
        </w:rPr>
        <w:t>, 16(9), pp. 1163-1181.</w:t>
      </w:r>
    </w:p>
    <w:p w:rsidR="0B464FD3" w:rsidP="73310FFE" w:rsidRDefault="0B464FD3" w14:paraId="2BCD4CC3" w14:textId="0FF34936">
      <w:pPr>
        <w:bidi w:val="0"/>
        <w:spacing w:before="240" w:beforeAutospacing="off" w:after="240" w:afterAutospacing="off"/>
        <w:jc w:val="left"/>
        <w:rPr>
          <w:rFonts w:ascii="Aptos" w:hAnsi="Aptos" w:eastAsia="Aptos" w:cs="Aptos" w:asciiTheme="minorAscii" w:hAnsiTheme="minorAscii" w:eastAsiaTheme="minorAscii" w:cstheme="minorAscii"/>
          <w:noProof w:val="0"/>
          <w:sz w:val="28"/>
          <w:szCs w:val="28"/>
          <w:lang w:val="en-US"/>
        </w:rPr>
      </w:pPr>
      <w:r w:rsidRPr="73310FFE" w:rsidR="5C3EBCD5">
        <w:rPr>
          <w:rFonts w:ascii="Aptos" w:hAnsi="Aptos" w:eastAsia="Aptos" w:cs="Aptos" w:asciiTheme="minorAscii" w:hAnsiTheme="minorAscii" w:eastAsiaTheme="minorAscii" w:cstheme="minorAscii"/>
          <w:noProof w:val="0"/>
          <w:sz w:val="28"/>
          <w:szCs w:val="28"/>
          <w:lang w:val="en-US"/>
        </w:rPr>
        <w:t xml:space="preserve">Collins, M. &amp; Kay, T. (2014) </w:t>
      </w:r>
      <w:r w:rsidRPr="73310FFE" w:rsidR="5C3EBCD5">
        <w:rPr>
          <w:rFonts w:ascii="Aptos" w:hAnsi="Aptos" w:eastAsia="Aptos" w:cs="Aptos" w:asciiTheme="minorAscii" w:hAnsiTheme="minorAscii" w:eastAsiaTheme="minorAscii" w:cstheme="minorAscii"/>
          <w:i w:val="1"/>
          <w:iCs w:val="1"/>
          <w:noProof w:val="0"/>
          <w:sz w:val="28"/>
          <w:szCs w:val="28"/>
          <w:lang w:val="en-US"/>
        </w:rPr>
        <w:t>Sport and social exclusion</w:t>
      </w:r>
      <w:r w:rsidRPr="73310FFE" w:rsidR="5C3EBCD5">
        <w:rPr>
          <w:rFonts w:ascii="Aptos" w:hAnsi="Aptos" w:eastAsia="Aptos" w:cs="Aptos" w:asciiTheme="minorAscii" w:hAnsiTheme="minorAscii" w:eastAsiaTheme="minorAscii" w:cstheme="minorAscii"/>
          <w:noProof w:val="0"/>
          <w:sz w:val="28"/>
          <w:szCs w:val="28"/>
          <w:lang w:val="en-US"/>
        </w:rPr>
        <w:t xml:space="preserve">. 1st </w:t>
      </w:r>
      <w:r w:rsidRPr="73310FFE" w:rsidR="5C3EBCD5">
        <w:rPr>
          <w:rFonts w:ascii="Aptos" w:hAnsi="Aptos" w:eastAsia="Aptos" w:cs="Aptos" w:asciiTheme="minorAscii" w:hAnsiTheme="minorAscii" w:eastAsiaTheme="minorAscii" w:cstheme="minorAscii"/>
          <w:noProof w:val="0"/>
          <w:sz w:val="28"/>
          <w:szCs w:val="28"/>
          <w:lang w:val="en-US"/>
        </w:rPr>
        <w:t>edn</w:t>
      </w:r>
      <w:r w:rsidRPr="73310FFE" w:rsidR="5C3EBCD5">
        <w:rPr>
          <w:rFonts w:ascii="Aptos" w:hAnsi="Aptos" w:eastAsia="Aptos" w:cs="Aptos" w:asciiTheme="minorAscii" w:hAnsiTheme="minorAscii" w:eastAsiaTheme="minorAscii" w:cstheme="minorAscii"/>
          <w:noProof w:val="0"/>
          <w:sz w:val="28"/>
          <w:szCs w:val="28"/>
          <w:lang w:val="en-US"/>
        </w:rPr>
        <w:t>. Abingdon: Routledge.</w:t>
      </w:r>
    </w:p>
    <w:p w:rsidR="0B464FD3" w:rsidP="73310FFE" w:rsidRDefault="0B464FD3" w14:paraId="5380AA8F" w14:textId="479D2D9E">
      <w:pPr>
        <w:bidi w:val="0"/>
        <w:spacing w:before="240" w:beforeAutospacing="off" w:after="240" w:afterAutospacing="off"/>
        <w:jc w:val="left"/>
        <w:rPr>
          <w:rFonts w:ascii="Aptos" w:hAnsi="Aptos" w:eastAsia="Aptos" w:cs="Aptos" w:asciiTheme="minorAscii" w:hAnsiTheme="minorAscii" w:eastAsiaTheme="minorAscii" w:cstheme="minorAscii"/>
          <w:noProof w:val="0"/>
          <w:sz w:val="28"/>
          <w:szCs w:val="28"/>
          <w:lang w:val="en-US"/>
        </w:rPr>
      </w:pPr>
      <w:r w:rsidRPr="73310FFE" w:rsidR="5C3EBCD5">
        <w:rPr>
          <w:rFonts w:ascii="Aptos" w:hAnsi="Aptos" w:eastAsia="Aptos" w:cs="Aptos" w:asciiTheme="minorAscii" w:hAnsiTheme="minorAscii" w:eastAsiaTheme="minorAscii" w:cstheme="minorAscii"/>
          <w:noProof w:val="0"/>
          <w:sz w:val="28"/>
          <w:szCs w:val="28"/>
          <w:lang w:val="en-US"/>
        </w:rPr>
        <w:t xml:space="preserve">Finkelstein, E.A., et al. (2008) ‘The role of physical activity in health promotion: An economic perspective’, </w:t>
      </w:r>
      <w:r w:rsidRPr="73310FFE" w:rsidR="5C3EBCD5">
        <w:rPr>
          <w:rFonts w:ascii="Aptos" w:hAnsi="Aptos" w:eastAsia="Aptos" w:cs="Aptos" w:asciiTheme="minorAscii" w:hAnsiTheme="minorAscii" w:eastAsiaTheme="minorAscii" w:cstheme="minorAscii"/>
          <w:i w:val="1"/>
          <w:iCs w:val="1"/>
          <w:noProof w:val="0"/>
          <w:sz w:val="28"/>
          <w:szCs w:val="28"/>
          <w:lang w:val="en-US"/>
        </w:rPr>
        <w:t>American Journal of Public Health</w:t>
      </w:r>
      <w:r w:rsidRPr="73310FFE" w:rsidR="5C3EBCD5">
        <w:rPr>
          <w:rFonts w:ascii="Aptos" w:hAnsi="Aptos" w:eastAsia="Aptos" w:cs="Aptos" w:asciiTheme="minorAscii" w:hAnsiTheme="minorAscii" w:eastAsiaTheme="minorAscii" w:cstheme="minorAscii"/>
          <w:noProof w:val="0"/>
          <w:sz w:val="28"/>
          <w:szCs w:val="28"/>
          <w:lang w:val="en-US"/>
        </w:rPr>
        <w:t>, 98(1), pp. 109-112.</w:t>
      </w:r>
    </w:p>
    <w:p w:rsidR="0B464FD3" w:rsidP="73310FFE" w:rsidRDefault="0B464FD3" w14:paraId="69528634" w14:textId="779A70A3">
      <w:pPr>
        <w:bidi w:val="0"/>
        <w:spacing w:before="240" w:beforeAutospacing="off" w:after="240" w:afterAutospacing="off"/>
        <w:jc w:val="left"/>
        <w:rPr>
          <w:rFonts w:ascii="Aptos" w:hAnsi="Aptos" w:eastAsia="Aptos" w:cs="Aptos" w:asciiTheme="minorAscii" w:hAnsiTheme="minorAscii" w:eastAsiaTheme="minorAscii" w:cstheme="minorAscii"/>
          <w:noProof w:val="0"/>
          <w:sz w:val="28"/>
          <w:szCs w:val="28"/>
          <w:lang w:val="en-US"/>
        </w:rPr>
      </w:pPr>
      <w:r w:rsidRPr="73310FFE" w:rsidR="5C3EBCD5">
        <w:rPr>
          <w:rFonts w:ascii="Aptos" w:hAnsi="Aptos" w:eastAsia="Aptos" w:cs="Aptos" w:asciiTheme="minorAscii" w:hAnsiTheme="minorAscii" w:eastAsiaTheme="minorAscii" w:cstheme="minorAscii"/>
          <w:noProof w:val="0"/>
          <w:sz w:val="28"/>
          <w:szCs w:val="28"/>
          <w:lang w:val="en-US"/>
        </w:rPr>
        <w:t xml:space="preserve">Henry, I., &amp; Beasley, I. (2015) ‘The challenges of funding sport in deprived communities’, </w:t>
      </w:r>
      <w:r w:rsidRPr="73310FFE" w:rsidR="5C3EBCD5">
        <w:rPr>
          <w:rFonts w:ascii="Aptos" w:hAnsi="Aptos" w:eastAsia="Aptos" w:cs="Aptos" w:asciiTheme="minorAscii" w:hAnsiTheme="minorAscii" w:eastAsiaTheme="minorAscii" w:cstheme="minorAscii"/>
          <w:i w:val="1"/>
          <w:iCs w:val="1"/>
          <w:noProof w:val="0"/>
          <w:sz w:val="28"/>
          <w:szCs w:val="28"/>
          <w:lang w:val="en-US"/>
        </w:rPr>
        <w:t>International Journal of Sports Policy and Politics</w:t>
      </w:r>
      <w:r w:rsidRPr="73310FFE" w:rsidR="5C3EBCD5">
        <w:rPr>
          <w:rFonts w:ascii="Aptos" w:hAnsi="Aptos" w:eastAsia="Aptos" w:cs="Aptos" w:asciiTheme="minorAscii" w:hAnsiTheme="minorAscii" w:eastAsiaTheme="minorAscii" w:cstheme="minorAscii"/>
          <w:noProof w:val="0"/>
          <w:sz w:val="28"/>
          <w:szCs w:val="28"/>
          <w:lang w:val="en-US"/>
        </w:rPr>
        <w:t>, 7(1), pp. 81-98.</w:t>
      </w:r>
    </w:p>
    <w:p w:rsidR="0B464FD3" w:rsidP="73310FFE" w:rsidRDefault="0B464FD3" w14:paraId="34AB077B" w14:textId="1BB36663">
      <w:pPr>
        <w:bidi w:val="0"/>
        <w:spacing w:before="240" w:beforeAutospacing="off" w:after="240" w:afterAutospacing="off"/>
        <w:jc w:val="left"/>
        <w:rPr>
          <w:rFonts w:ascii="Aptos" w:hAnsi="Aptos" w:eastAsia="Aptos" w:cs="Aptos" w:asciiTheme="minorAscii" w:hAnsiTheme="minorAscii" w:eastAsiaTheme="minorAscii" w:cstheme="minorAscii"/>
          <w:noProof w:val="0"/>
          <w:sz w:val="28"/>
          <w:szCs w:val="28"/>
          <w:lang w:val="en-US"/>
        </w:rPr>
      </w:pPr>
      <w:r w:rsidRPr="73310FFE" w:rsidR="5C3EBCD5">
        <w:rPr>
          <w:rFonts w:ascii="Aptos" w:hAnsi="Aptos" w:eastAsia="Aptos" w:cs="Aptos" w:asciiTheme="minorAscii" w:hAnsiTheme="minorAscii" w:eastAsiaTheme="minorAscii" w:cstheme="minorAscii"/>
          <w:noProof w:val="0"/>
          <w:sz w:val="28"/>
          <w:szCs w:val="28"/>
          <w:lang w:val="en-US"/>
        </w:rPr>
        <w:t xml:space="preserve">Hoye, R., Nicholson, M. &amp; Houlihan, B. (2018) </w:t>
      </w:r>
      <w:r w:rsidRPr="73310FFE" w:rsidR="5C3EBCD5">
        <w:rPr>
          <w:rFonts w:ascii="Aptos" w:hAnsi="Aptos" w:eastAsia="Aptos" w:cs="Aptos" w:asciiTheme="minorAscii" w:hAnsiTheme="minorAscii" w:eastAsiaTheme="minorAscii" w:cstheme="minorAscii"/>
          <w:i w:val="1"/>
          <w:iCs w:val="1"/>
          <w:noProof w:val="0"/>
          <w:sz w:val="28"/>
          <w:szCs w:val="28"/>
          <w:lang w:val="en-US"/>
        </w:rPr>
        <w:t>Sport management: Principles and applications</w:t>
      </w:r>
      <w:r w:rsidRPr="73310FFE" w:rsidR="5C3EBCD5">
        <w:rPr>
          <w:rFonts w:ascii="Aptos" w:hAnsi="Aptos" w:eastAsia="Aptos" w:cs="Aptos" w:asciiTheme="minorAscii" w:hAnsiTheme="minorAscii" w:eastAsiaTheme="minorAscii" w:cstheme="minorAscii"/>
          <w:noProof w:val="0"/>
          <w:sz w:val="28"/>
          <w:szCs w:val="28"/>
          <w:lang w:val="en-US"/>
        </w:rPr>
        <w:t xml:space="preserve">. 3rd </w:t>
      </w:r>
      <w:r w:rsidRPr="73310FFE" w:rsidR="5C3EBCD5">
        <w:rPr>
          <w:rFonts w:ascii="Aptos" w:hAnsi="Aptos" w:eastAsia="Aptos" w:cs="Aptos" w:asciiTheme="minorAscii" w:hAnsiTheme="minorAscii" w:eastAsiaTheme="minorAscii" w:cstheme="minorAscii"/>
          <w:noProof w:val="0"/>
          <w:sz w:val="28"/>
          <w:szCs w:val="28"/>
          <w:lang w:val="en-US"/>
        </w:rPr>
        <w:t>edn</w:t>
      </w:r>
      <w:r w:rsidRPr="73310FFE" w:rsidR="5C3EBCD5">
        <w:rPr>
          <w:rFonts w:ascii="Aptos" w:hAnsi="Aptos" w:eastAsia="Aptos" w:cs="Aptos" w:asciiTheme="minorAscii" w:hAnsiTheme="minorAscii" w:eastAsiaTheme="minorAscii" w:cstheme="minorAscii"/>
          <w:noProof w:val="0"/>
          <w:sz w:val="28"/>
          <w:szCs w:val="28"/>
          <w:lang w:val="en-US"/>
        </w:rPr>
        <w:t>. Abingdon: Routledge.</w:t>
      </w:r>
    </w:p>
    <w:p w:rsidR="0B464FD3" w:rsidP="73310FFE" w:rsidRDefault="0B464FD3" w14:paraId="737EEBA4" w14:textId="2F189C4D">
      <w:pPr>
        <w:bidi w:val="0"/>
        <w:spacing w:before="240" w:beforeAutospacing="off" w:after="240" w:afterAutospacing="off"/>
        <w:jc w:val="left"/>
        <w:rPr>
          <w:rFonts w:ascii="Aptos" w:hAnsi="Aptos" w:eastAsia="Aptos" w:cs="Aptos" w:asciiTheme="minorAscii" w:hAnsiTheme="minorAscii" w:eastAsiaTheme="minorAscii" w:cstheme="minorAscii"/>
          <w:noProof w:val="0"/>
          <w:sz w:val="28"/>
          <w:szCs w:val="28"/>
          <w:lang w:val="en-US"/>
        </w:rPr>
      </w:pPr>
      <w:r w:rsidRPr="73310FFE" w:rsidR="5C3EBCD5">
        <w:rPr>
          <w:rFonts w:ascii="Aptos" w:hAnsi="Aptos" w:eastAsia="Aptos" w:cs="Aptos" w:asciiTheme="minorAscii" w:hAnsiTheme="minorAscii" w:eastAsiaTheme="minorAscii" w:cstheme="minorAscii"/>
          <w:noProof w:val="0"/>
          <w:sz w:val="28"/>
          <w:szCs w:val="28"/>
          <w:lang w:val="en-US"/>
        </w:rPr>
        <w:t xml:space="preserve">McNeill, L.H., et al. (2006) ‘The influence of the built environment on physical activity and health’, </w:t>
      </w:r>
      <w:r w:rsidRPr="73310FFE" w:rsidR="5C3EBCD5">
        <w:rPr>
          <w:rFonts w:ascii="Aptos" w:hAnsi="Aptos" w:eastAsia="Aptos" w:cs="Aptos" w:asciiTheme="minorAscii" w:hAnsiTheme="minorAscii" w:eastAsiaTheme="minorAscii" w:cstheme="minorAscii"/>
          <w:i w:val="1"/>
          <w:iCs w:val="1"/>
          <w:noProof w:val="0"/>
          <w:sz w:val="28"/>
          <w:szCs w:val="28"/>
          <w:lang w:val="en-US"/>
        </w:rPr>
        <w:t>American Journal of Public Health</w:t>
      </w:r>
      <w:r w:rsidRPr="73310FFE" w:rsidR="5C3EBCD5">
        <w:rPr>
          <w:rFonts w:ascii="Aptos" w:hAnsi="Aptos" w:eastAsia="Aptos" w:cs="Aptos" w:asciiTheme="minorAscii" w:hAnsiTheme="minorAscii" w:eastAsiaTheme="minorAscii" w:cstheme="minorAscii"/>
          <w:noProof w:val="0"/>
          <w:sz w:val="28"/>
          <w:szCs w:val="28"/>
          <w:lang w:val="en-US"/>
        </w:rPr>
        <w:t>, 96(9), pp. 1510-1516.</w:t>
      </w:r>
    </w:p>
    <w:p w:rsidR="0B464FD3" w:rsidP="73310FFE" w:rsidRDefault="0B464FD3" w14:paraId="3B90A39C" w14:textId="1CDBCC48">
      <w:pPr>
        <w:bidi w:val="0"/>
        <w:spacing w:before="240" w:beforeAutospacing="off" w:after="240" w:afterAutospacing="off"/>
        <w:jc w:val="left"/>
        <w:rPr>
          <w:rFonts w:ascii="Aptos" w:hAnsi="Aptos" w:eastAsia="Aptos" w:cs="Aptos" w:asciiTheme="minorAscii" w:hAnsiTheme="minorAscii" w:eastAsiaTheme="minorAscii" w:cstheme="minorAscii"/>
          <w:noProof w:val="0"/>
          <w:sz w:val="28"/>
          <w:szCs w:val="28"/>
          <w:lang w:val="en-US"/>
        </w:rPr>
      </w:pPr>
      <w:r w:rsidRPr="73310FFE" w:rsidR="5C3EBCD5">
        <w:rPr>
          <w:rFonts w:ascii="Aptos" w:hAnsi="Aptos" w:eastAsia="Aptos" w:cs="Aptos" w:asciiTheme="minorAscii" w:hAnsiTheme="minorAscii" w:eastAsiaTheme="minorAscii" w:cstheme="minorAscii"/>
          <w:noProof w:val="0"/>
          <w:sz w:val="28"/>
          <w:szCs w:val="28"/>
          <w:lang w:val="en-US"/>
        </w:rPr>
        <w:t xml:space="preserve">Nichols, G. (2012) ‘Engaging communities in sports development’, </w:t>
      </w:r>
      <w:r w:rsidRPr="73310FFE" w:rsidR="5C3EBCD5">
        <w:rPr>
          <w:rFonts w:ascii="Aptos" w:hAnsi="Aptos" w:eastAsia="Aptos" w:cs="Aptos" w:asciiTheme="minorAscii" w:hAnsiTheme="minorAscii" w:eastAsiaTheme="minorAscii" w:cstheme="minorAscii"/>
          <w:i w:val="1"/>
          <w:iCs w:val="1"/>
          <w:noProof w:val="0"/>
          <w:sz w:val="28"/>
          <w:szCs w:val="28"/>
          <w:lang w:val="en-US"/>
        </w:rPr>
        <w:t>Journal of Sport &amp; Social Issues</w:t>
      </w:r>
      <w:r w:rsidRPr="73310FFE" w:rsidR="5C3EBCD5">
        <w:rPr>
          <w:rFonts w:ascii="Aptos" w:hAnsi="Aptos" w:eastAsia="Aptos" w:cs="Aptos" w:asciiTheme="minorAscii" w:hAnsiTheme="minorAscii" w:eastAsiaTheme="minorAscii" w:cstheme="minorAscii"/>
          <w:noProof w:val="0"/>
          <w:sz w:val="28"/>
          <w:szCs w:val="28"/>
          <w:lang w:val="en-US"/>
        </w:rPr>
        <w:t>, 36(1), pp. 68-85.</w:t>
      </w:r>
    </w:p>
    <w:p w:rsidR="0B464FD3" w:rsidP="73310FFE" w:rsidRDefault="0B464FD3" w14:paraId="5E65D3D9" w14:textId="46EACE4F">
      <w:pPr>
        <w:bidi w:val="0"/>
        <w:spacing w:before="240" w:beforeAutospacing="off" w:after="240" w:afterAutospacing="off"/>
        <w:jc w:val="left"/>
        <w:rPr>
          <w:rFonts w:ascii="Aptos" w:hAnsi="Aptos" w:eastAsia="Aptos" w:cs="Aptos" w:asciiTheme="minorAscii" w:hAnsiTheme="minorAscii" w:eastAsiaTheme="minorAscii" w:cstheme="minorAscii"/>
          <w:noProof w:val="0"/>
          <w:sz w:val="28"/>
          <w:szCs w:val="28"/>
          <w:lang w:val="en-US"/>
        </w:rPr>
      </w:pPr>
      <w:r w:rsidRPr="73310FFE" w:rsidR="5C3EBCD5">
        <w:rPr>
          <w:rFonts w:ascii="Aptos" w:hAnsi="Aptos" w:eastAsia="Aptos" w:cs="Aptos" w:asciiTheme="minorAscii" w:hAnsiTheme="minorAscii" w:eastAsiaTheme="minorAscii" w:cstheme="minorAscii"/>
          <w:noProof w:val="0"/>
          <w:sz w:val="28"/>
          <w:szCs w:val="28"/>
          <w:lang w:val="en-US"/>
        </w:rPr>
        <w:t xml:space="preserve">Sport England (2017) </w:t>
      </w:r>
      <w:r w:rsidRPr="73310FFE" w:rsidR="5C3EBCD5">
        <w:rPr>
          <w:rFonts w:ascii="Aptos" w:hAnsi="Aptos" w:eastAsia="Aptos" w:cs="Aptos" w:asciiTheme="minorAscii" w:hAnsiTheme="minorAscii" w:eastAsiaTheme="minorAscii" w:cstheme="minorAscii"/>
          <w:i w:val="1"/>
          <w:iCs w:val="1"/>
          <w:noProof w:val="0"/>
          <w:sz w:val="28"/>
          <w:szCs w:val="28"/>
          <w:lang w:val="en-US"/>
        </w:rPr>
        <w:t>Active Lives Survey: Adults</w:t>
      </w:r>
      <w:r w:rsidRPr="73310FFE" w:rsidR="5C3EBCD5">
        <w:rPr>
          <w:rFonts w:ascii="Aptos" w:hAnsi="Aptos" w:eastAsia="Aptos" w:cs="Aptos" w:asciiTheme="minorAscii" w:hAnsiTheme="minorAscii" w:eastAsiaTheme="minorAscii" w:cstheme="minorAscii"/>
          <w:noProof w:val="0"/>
          <w:sz w:val="28"/>
          <w:szCs w:val="28"/>
          <w:lang w:val="en-US"/>
        </w:rPr>
        <w:t xml:space="preserve">. Available at: </w:t>
      </w:r>
      <w:hyperlink r:id="Rc3ab93e9b19b439c">
        <w:r w:rsidRPr="73310FFE" w:rsidR="5C3EBCD5">
          <w:rPr>
            <w:rStyle w:val="Hyperlink"/>
            <w:rFonts w:ascii="Aptos" w:hAnsi="Aptos" w:eastAsia="Aptos" w:cs="Aptos" w:asciiTheme="minorAscii" w:hAnsiTheme="minorAscii" w:eastAsiaTheme="minorAscii" w:cstheme="minorAscii"/>
            <w:noProof w:val="0"/>
            <w:sz w:val="28"/>
            <w:szCs w:val="28"/>
            <w:lang w:val="en-US"/>
          </w:rPr>
          <w:t>https://www.sportengland.org/research/active-lives</w:t>
        </w:r>
      </w:hyperlink>
      <w:r w:rsidRPr="73310FFE" w:rsidR="5C3EBCD5">
        <w:rPr>
          <w:rFonts w:ascii="Aptos" w:hAnsi="Aptos" w:eastAsia="Aptos" w:cs="Aptos" w:asciiTheme="minorAscii" w:hAnsiTheme="minorAscii" w:eastAsiaTheme="minorAscii" w:cstheme="minorAscii"/>
          <w:noProof w:val="0"/>
          <w:sz w:val="28"/>
          <w:szCs w:val="28"/>
          <w:lang w:val="en-US"/>
        </w:rPr>
        <w:t xml:space="preserve"> (Accessed: 14 March 2025).</w:t>
      </w:r>
    </w:p>
    <w:p w:rsidR="0B464FD3" w:rsidP="73310FFE" w:rsidRDefault="0B464FD3" w14:paraId="39EAAF00" w14:textId="7639ADF4">
      <w:pPr>
        <w:bidi w:val="0"/>
        <w:spacing w:before="240" w:beforeAutospacing="off" w:after="240" w:afterAutospacing="off"/>
        <w:jc w:val="left"/>
        <w:rPr>
          <w:rFonts w:ascii="Aptos" w:hAnsi="Aptos" w:eastAsia="Aptos" w:cs="Aptos" w:asciiTheme="minorAscii" w:hAnsiTheme="minorAscii" w:eastAsiaTheme="minorAscii" w:cstheme="minorAscii"/>
          <w:noProof w:val="0"/>
          <w:sz w:val="28"/>
          <w:szCs w:val="28"/>
          <w:lang w:val="en-US"/>
        </w:rPr>
      </w:pPr>
      <w:r w:rsidRPr="73310FFE" w:rsidR="5C3EBCD5">
        <w:rPr>
          <w:rFonts w:ascii="Aptos" w:hAnsi="Aptos" w:eastAsia="Aptos" w:cs="Aptos" w:asciiTheme="minorAscii" w:hAnsiTheme="minorAscii" w:eastAsiaTheme="minorAscii" w:cstheme="minorAscii"/>
          <w:noProof w:val="0"/>
          <w:sz w:val="28"/>
          <w:szCs w:val="28"/>
          <w:lang w:val="en-US"/>
        </w:rPr>
        <w:t xml:space="preserve">White, S. (2008) </w:t>
      </w:r>
      <w:r w:rsidRPr="73310FFE" w:rsidR="5C3EBCD5">
        <w:rPr>
          <w:rFonts w:ascii="Aptos" w:hAnsi="Aptos" w:eastAsia="Aptos" w:cs="Aptos" w:asciiTheme="minorAscii" w:hAnsiTheme="minorAscii" w:eastAsiaTheme="minorAscii" w:cstheme="minorAscii"/>
          <w:i w:val="1"/>
          <w:iCs w:val="1"/>
          <w:noProof w:val="0"/>
          <w:sz w:val="28"/>
          <w:szCs w:val="28"/>
          <w:lang w:val="en-US"/>
        </w:rPr>
        <w:t>Access to sport for low-income groups</w:t>
      </w:r>
      <w:r w:rsidRPr="73310FFE" w:rsidR="5C3EBCD5">
        <w:rPr>
          <w:rFonts w:ascii="Aptos" w:hAnsi="Aptos" w:eastAsia="Aptos" w:cs="Aptos" w:asciiTheme="minorAscii" w:hAnsiTheme="minorAscii" w:eastAsiaTheme="minorAscii" w:cstheme="minorAscii"/>
          <w:noProof w:val="0"/>
          <w:sz w:val="28"/>
          <w:szCs w:val="28"/>
          <w:lang w:val="en-US"/>
        </w:rPr>
        <w:t>. London: Sport for All Publications.</w:t>
      </w:r>
    </w:p>
    <w:p w:rsidR="0B464FD3" w:rsidP="0B464FD3" w:rsidRDefault="0B464FD3" w14:paraId="60A2B2A8" w14:textId="12418932">
      <w:pPr>
        <w:bidi w:val="0"/>
        <w:spacing w:before="0" w:beforeAutospacing="off" w:after="0" w:afterAutospacing="off"/>
        <w:jc w:val="left"/>
        <w:rPr>
          <w:rFonts w:ascii="Arial" w:hAnsi="Arial" w:eastAsia="Arial" w:cs="Arial"/>
          <w:b w:val="1"/>
          <w:bCs w:val="1"/>
          <w:noProof w:val="0"/>
          <w:sz w:val="28"/>
          <w:szCs w:val="28"/>
          <w:lang w:val="en-US"/>
        </w:rPr>
      </w:pPr>
    </w:p>
    <w:p w:rsidR="0B464FD3" w:rsidP="0B464FD3" w:rsidRDefault="0B464FD3" w14:paraId="4B645C45" w14:textId="11AF6AD9">
      <w:pPr>
        <w:pStyle w:val="Normal"/>
        <w:suppressLineNumbers w:val="0"/>
        <w:bidi w:val="0"/>
        <w:spacing w:before="0" w:beforeAutospacing="off" w:after="160" w:afterAutospacing="off" w:line="279" w:lineRule="auto"/>
        <w:ind w:left="0" w:right="0"/>
        <w:jc w:val="left"/>
        <w:rPr>
          <w:b w:val="1"/>
          <w:bCs w:val="1"/>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F5meySrj0IR3eS" int2:id="5ZKGLvXo">
      <int2:state int2:type="AugLoop_Text_Critique" int2:value="Rejected"/>
    </int2:textHash>
    <int2:textHash int2:hashCode="GtbVXC09SICXHL" int2:id="LPZbPULq">
      <int2:state int2:type="AugLoop_Text_Critique" int2:value="Rejected"/>
    </int2:textHash>
    <int2:textHash int2:hashCode="FPRZ1yFnCPrzsl" int2:id="bo3K6CdK">
      <int2:state int2:type="AugLoop_Text_Critique" int2:value="Rejected"/>
    </int2:textHash>
    <int2:textHash int2:hashCode="8LTZ8KejK/eOkE" int2:id="4orLppP5">
      <int2:state int2:type="AugLoop_Text_Critique" int2:value="Rejected"/>
    </int2:textHash>
    <int2:textHash int2:hashCode="ni8UUdXdlt6RIo" int2:id="jgMrae1l">
      <int2:state int2:type="AugLoop_Text_Critique" int2:value="Rejected"/>
    </int2:textHash>
    <int2:textHash int2:hashCode="OrtZNwJC/JiGrS" int2:id="aDRNsF0k">
      <int2:state int2:type="AugLoop_Text_Critique" int2:value="Rejected"/>
    </int2:textHash>
    <int2:textHash int2:hashCode="+pOqN1ZKhZqaJe" int2:id="Ao0ZI6OF">
      <int2:state int2:type="AugLoop_Text_Critique" int2:value="Rejected"/>
    </int2:textHash>
    <int2:textHash int2:hashCode="hN6B5b8f/AaH/i" int2:id="oNNrANYP">
      <int2:state int2:type="AugLoop_Text_Critique" int2:value="Rejected"/>
    </int2:textHash>
    <int2:textHash int2:hashCode="kByidkXaRxGvMx" int2:id="4wwPodKs">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9">
    <w:nsid w:val="116f732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55d7f2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24ef516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22b0914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d8cd70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adfcb3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d8ed6b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72fe382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7dd2aa4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2F6AC07"/>
    <w:rsid w:val="00201FDA"/>
    <w:rsid w:val="0058C472"/>
    <w:rsid w:val="00BD0413"/>
    <w:rsid w:val="018E178E"/>
    <w:rsid w:val="024898ED"/>
    <w:rsid w:val="0331BA24"/>
    <w:rsid w:val="03A66E67"/>
    <w:rsid w:val="043851B8"/>
    <w:rsid w:val="049D857B"/>
    <w:rsid w:val="06160091"/>
    <w:rsid w:val="06B0245D"/>
    <w:rsid w:val="07A71391"/>
    <w:rsid w:val="08168428"/>
    <w:rsid w:val="081F386E"/>
    <w:rsid w:val="086DFE3D"/>
    <w:rsid w:val="0889B71B"/>
    <w:rsid w:val="08B51D8A"/>
    <w:rsid w:val="08D9BD4F"/>
    <w:rsid w:val="09010EF9"/>
    <w:rsid w:val="092FDA7F"/>
    <w:rsid w:val="09A772D3"/>
    <w:rsid w:val="09E69339"/>
    <w:rsid w:val="0A78456B"/>
    <w:rsid w:val="0B222FB6"/>
    <w:rsid w:val="0B464FD3"/>
    <w:rsid w:val="0C3A93C0"/>
    <w:rsid w:val="0CAC4B2B"/>
    <w:rsid w:val="0DD4C8D9"/>
    <w:rsid w:val="0EB05BDF"/>
    <w:rsid w:val="0EB150F0"/>
    <w:rsid w:val="0F2209EA"/>
    <w:rsid w:val="0F39C3FA"/>
    <w:rsid w:val="0FC27D98"/>
    <w:rsid w:val="0FDEE0DC"/>
    <w:rsid w:val="1067CD3F"/>
    <w:rsid w:val="10B5FD1E"/>
    <w:rsid w:val="118B8C0E"/>
    <w:rsid w:val="11CEAE47"/>
    <w:rsid w:val="11F99659"/>
    <w:rsid w:val="1229517D"/>
    <w:rsid w:val="12CE7CFA"/>
    <w:rsid w:val="13946287"/>
    <w:rsid w:val="15A574AC"/>
    <w:rsid w:val="15E3D8DC"/>
    <w:rsid w:val="16024D21"/>
    <w:rsid w:val="16312376"/>
    <w:rsid w:val="16382B09"/>
    <w:rsid w:val="165B7261"/>
    <w:rsid w:val="17A9E6F7"/>
    <w:rsid w:val="17BA930E"/>
    <w:rsid w:val="17D839F5"/>
    <w:rsid w:val="18C78651"/>
    <w:rsid w:val="19A5C74F"/>
    <w:rsid w:val="1A6DC0B8"/>
    <w:rsid w:val="1A7D584B"/>
    <w:rsid w:val="1AC23A0C"/>
    <w:rsid w:val="1AC56E87"/>
    <w:rsid w:val="1AE77C22"/>
    <w:rsid w:val="1B3E0035"/>
    <w:rsid w:val="1B7BCC95"/>
    <w:rsid w:val="1BCE101B"/>
    <w:rsid w:val="1C0AE123"/>
    <w:rsid w:val="1C5DF68E"/>
    <w:rsid w:val="1C5FFD29"/>
    <w:rsid w:val="1C6B1646"/>
    <w:rsid w:val="1C901942"/>
    <w:rsid w:val="1CA4E4F6"/>
    <w:rsid w:val="1CCFCED8"/>
    <w:rsid w:val="1CE3A032"/>
    <w:rsid w:val="1CEF793A"/>
    <w:rsid w:val="1D91959B"/>
    <w:rsid w:val="1D9765B6"/>
    <w:rsid w:val="1DAC0EA9"/>
    <w:rsid w:val="1DEE94B6"/>
    <w:rsid w:val="1E3F2883"/>
    <w:rsid w:val="1E6456DA"/>
    <w:rsid w:val="1E645C68"/>
    <w:rsid w:val="1E6C72CD"/>
    <w:rsid w:val="1E84999C"/>
    <w:rsid w:val="1EADCAC9"/>
    <w:rsid w:val="1ED7B1E9"/>
    <w:rsid w:val="1EEC539E"/>
    <w:rsid w:val="1EF976DF"/>
    <w:rsid w:val="1F25E1FE"/>
    <w:rsid w:val="1F6BBD15"/>
    <w:rsid w:val="1F6D6C90"/>
    <w:rsid w:val="1F6E9C44"/>
    <w:rsid w:val="20C446F7"/>
    <w:rsid w:val="216E00D4"/>
    <w:rsid w:val="21DE893C"/>
    <w:rsid w:val="223211B2"/>
    <w:rsid w:val="2236FF17"/>
    <w:rsid w:val="22558B4C"/>
    <w:rsid w:val="226C6CB5"/>
    <w:rsid w:val="228991B4"/>
    <w:rsid w:val="22958D2B"/>
    <w:rsid w:val="233E6BAA"/>
    <w:rsid w:val="2349E586"/>
    <w:rsid w:val="23522BFA"/>
    <w:rsid w:val="23C79EE0"/>
    <w:rsid w:val="24DF5976"/>
    <w:rsid w:val="24ECC306"/>
    <w:rsid w:val="250C763F"/>
    <w:rsid w:val="252C160E"/>
    <w:rsid w:val="25599C99"/>
    <w:rsid w:val="263EB26C"/>
    <w:rsid w:val="26E34D9C"/>
    <w:rsid w:val="273F9AE8"/>
    <w:rsid w:val="278E7337"/>
    <w:rsid w:val="27C2C369"/>
    <w:rsid w:val="28E97EAC"/>
    <w:rsid w:val="2923ACE5"/>
    <w:rsid w:val="29490695"/>
    <w:rsid w:val="2A165367"/>
    <w:rsid w:val="2A2749EF"/>
    <w:rsid w:val="2A3E3FB3"/>
    <w:rsid w:val="2A4A3001"/>
    <w:rsid w:val="2A71FA13"/>
    <w:rsid w:val="2AF41965"/>
    <w:rsid w:val="2B02A679"/>
    <w:rsid w:val="2BC93F9A"/>
    <w:rsid w:val="2BCCACB0"/>
    <w:rsid w:val="2BCD2846"/>
    <w:rsid w:val="2C48D547"/>
    <w:rsid w:val="2C591977"/>
    <w:rsid w:val="2C638668"/>
    <w:rsid w:val="2C7AC3FB"/>
    <w:rsid w:val="2CE5433C"/>
    <w:rsid w:val="2D08B46F"/>
    <w:rsid w:val="2D599313"/>
    <w:rsid w:val="2E31ED94"/>
    <w:rsid w:val="2E7DD51A"/>
    <w:rsid w:val="2F35EBF2"/>
    <w:rsid w:val="2F9D625A"/>
    <w:rsid w:val="2FA4EC33"/>
    <w:rsid w:val="2FC48BF7"/>
    <w:rsid w:val="2FEAC3E2"/>
    <w:rsid w:val="304703FA"/>
    <w:rsid w:val="30AF48E0"/>
    <w:rsid w:val="30C1B232"/>
    <w:rsid w:val="3114FAAF"/>
    <w:rsid w:val="315CF6DE"/>
    <w:rsid w:val="31AED882"/>
    <w:rsid w:val="31EDD159"/>
    <w:rsid w:val="322FBBC8"/>
    <w:rsid w:val="32401862"/>
    <w:rsid w:val="32EDF61D"/>
    <w:rsid w:val="32F6AC07"/>
    <w:rsid w:val="335F17BE"/>
    <w:rsid w:val="33E85B54"/>
    <w:rsid w:val="3450563E"/>
    <w:rsid w:val="34B04C1E"/>
    <w:rsid w:val="34C78821"/>
    <w:rsid w:val="35436FD0"/>
    <w:rsid w:val="355D4AB8"/>
    <w:rsid w:val="356F31E6"/>
    <w:rsid w:val="35A34D35"/>
    <w:rsid w:val="374F7CA0"/>
    <w:rsid w:val="375EBD63"/>
    <w:rsid w:val="37D871C7"/>
    <w:rsid w:val="38C922DC"/>
    <w:rsid w:val="38DFBA16"/>
    <w:rsid w:val="39280D8A"/>
    <w:rsid w:val="39897BCA"/>
    <w:rsid w:val="39D10C35"/>
    <w:rsid w:val="39F0403F"/>
    <w:rsid w:val="3B85C38A"/>
    <w:rsid w:val="3B9B0B39"/>
    <w:rsid w:val="3BCF6CBE"/>
    <w:rsid w:val="3D1C1612"/>
    <w:rsid w:val="3D2004FF"/>
    <w:rsid w:val="3D2DFB8A"/>
    <w:rsid w:val="3D36D093"/>
    <w:rsid w:val="3DE38AE3"/>
    <w:rsid w:val="3E01917F"/>
    <w:rsid w:val="3E57CA12"/>
    <w:rsid w:val="3E7F72FB"/>
    <w:rsid w:val="3EB1B535"/>
    <w:rsid w:val="3EED6905"/>
    <w:rsid w:val="3F0FA009"/>
    <w:rsid w:val="3F30E996"/>
    <w:rsid w:val="3FFE1E04"/>
    <w:rsid w:val="400565FE"/>
    <w:rsid w:val="400B0381"/>
    <w:rsid w:val="40794A8E"/>
    <w:rsid w:val="40856ABE"/>
    <w:rsid w:val="40FC146B"/>
    <w:rsid w:val="4129FCEC"/>
    <w:rsid w:val="42EDFD31"/>
    <w:rsid w:val="435D57AB"/>
    <w:rsid w:val="43B0B353"/>
    <w:rsid w:val="43E14BC2"/>
    <w:rsid w:val="44589CA3"/>
    <w:rsid w:val="452AB644"/>
    <w:rsid w:val="4592A190"/>
    <w:rsid w:val="46DCF31C"/>
    <w:rsid w:val="46EDE1A8"/>
    <w:rsid w:val="46F8F8C8"/>
    <w:rsid w:val="475B04D3"/>
    <w:rsid w:val="475DB2D4"/>
    <w:rsid w:val="47659A19"/>
    <w:rsid w:val="4787CFDD"/>
    <w:rsid w:val="47948867"/>
    <w:rsid w:val="47B11D08"/>
    <w:rsid w:val="47C27522"/>
    <w:rsid w:val="4818ECCC"/>
    <w:rsid w:val="48D750F8"/>
    <w:rsid w:val="498264E1"/>
    <w:rsid w:val="498E10E2"/>
    <w:rsid w:val="49BEA238"/>
    <w:rsid w:val="49D330D1"/>
    <w:rsid w:val="4A0C275C"/>
    <w:rsid w:val="4A238D8D"/>
    <w:rsid w:val="4A45B596"/>
    <w:rsid w:val="4B002F50"/>
    <w:rsid w:val="4C2BBAF1"/>
    <w:rsid w:val="4C3C1A81"/>
    <w:rsid w:val="4C438937"/>
    <w:rsid w:val="4C6A44D8"/>
    <w:rsid w:val="4D199654"/>
    <w:rsid w:val="4DE170C2"/>
    <w:rsid w:val="4DE54FC6"/>
    <w:rsid w:val="4DF788B2"/>
    <w:rsid w:val="4E0C1973"/>
    <w:rsid w:val="4E13D78B"/>
    <w:rsid w:val="4F1C63FF"/>
    <w:rsid w:val="4F2B8358"/>
    <w:rsid w:val="4F69FC5E"/>
    <w:rsid w:val="4F7274A0"/>
    <w:rsid w:val="4FD68EFE"/>
    <w:rsid w:val="5005FC9E"/>
    <w:rsid w:val="506299E9"/>
    <w:rsid w:val="50CDE32D"/>
    <w:rsid w:val="50D2D04B"/>
    <w:rsid w:val="5161A4E8"/>
    <w:rsid w:val="517B61AA"/>
    <w:rsid w:val="517D2713"/>
    <w:rsid w:val="51864AAC"/>
    <w:rsid w:val="52714CC5"/>
    <w:rsid w:val="52A28EC1"/>
    <w:rsid w:val="533A8134"/>
    <w:rsid w:val="545F2EAB"/>
    <w:rsid w:val="5481C246"/>
    <w:rsid w:val="54FD4C2A"/>
    <w:rsid w:val="550AA946"/>
    <w:rsid w:val="55BC58C6"/>
    <w:rsid w:val="55DD05C1"/>
    <w:rsid w:val="55EC06A2"/>
    <w:rsid w:val="567227EC"/>
    <w:rsid w:val="5738B265"/>
    <w:rsid w:val="588D9784"/>
    <w:rsid w:val="5893C4A1"/>
    <w:rsid w:val="58AE7B08"/>
    <w:rsid w:val="58B3EF38"/>
    <w:rsid w:val="592854D6"/>
    <w:rsid w:val="5A30B1D5"/>
    <w:rsid w:val="5A3127BB"/>
    <w:rsid w:val="5A74BB49"/>
    <w:rsid w:val="5ADB62FB"/>
    <w:rsid w:val="5B6749B9"/>
    <w:rsid w:val="5BAC25EF"/>
    <w:rsid w:val="5BE7850A"/>
    <w:rsid w:val="5BE8BE3C"/>
    <w:rsid w:val="5C3EBCD5"/>
    <w:rsid w:val="5C62AB85"/>
    <w:rsid w:val="5C896782"/>
    <w:rsid w:val="5D8D3ED8"/>
    <w:rsid w:val="5E40F2ED"/>
    <w:rsid w:val="5E76E0A9"/>
    <w:rsid w:val="5F1BB7D9"/>
    <w:rsid w:val="615C4E3B"/>
    <w:rsid w:val="617DF817"/>
    <w:rsid w:val="621A1076"/>
    <w:rsid w:val="62740D63"/>
    <w:rsid w:val="627651A5"/>
    <w:rsid w:val="62BEE5DA"/>
    <w:rsid w:val="62C7835A"/>
    <w:rsid w:val="63145302"/>
    <w:rsid w:val="6317F628"/>
    <w:rsid w:val="6458D20A"/>
    <w:rsid w:val="652D73FF"/>
    <w:rsid w:val="65743EAA"/>
    <w:rsid w:val="65A501EA"/>
    <w:rsid w:val="65C00F04"/>
    <w:rsid w:val="65EE5939"/>
    <w:rsid w:val="666D003C"/>
    <w:rsid w:val="669F1187"/>
    <w:rsid w:val="670007B1"/>
    <w:rsid w:val="672EB829"/>
    <w:rsid w:val="67D14C9C"/>
    <w:rsid w:val="68AE9038"/>
    <w:rsid w:val="68C995E6"/>
    <w:rsid w:val="68F25451"/>
    <w:rsid w:val="696596CE"/>
    <w:rsid w:val="6A066D90"/>
    <w:rsid w:val="6ACD176B"/>
    <w:rsid w:val="6AD8DFAD"/>
    <w:rsid w:val="6B8FF609"/>
    <w:rsid w:val="6C0D8EFE"/>
    <w:rsid w:val="6C7EF7F2"/>
    <w:rsid w:val="6CDEAA02"/>
    <w:rsid w:val="6D5336F9"/>
    <w:rsid w:val="6DB62F2A"/>
    <w:rsid w:val="6DB6B28F"/>
    <w:rsid w:val="6E6F116B"/>
    <w:rsid w:val="6E7C4D56"/>
    <w:rsid w:val="6ECFA324"/>
    <w:rsid w:val="6F5A9C69"/>
    <w:rsid w:val="6F8DB71C"/>
    <w:rsid w:val="702B9A32"/>
    <w:rsid w:val="70A898CF"/>
    <w:rsid w:val="70DCACCA"/>
    <w:rsid w:val="71FACDAD"/>
    <w:rsid w:val="73310FFE"/>
    <w:rsid w:val="737331CA"/>
    <w:rsid w:val="73916137"/>
    <w:rsid w:val="74139033"/>
    <w:rsid w:val="74865028"/>
    <w:rsid w:val="74F67084"/>
    <w:rsid w:val="750267AA"/>
    <w:rsid w:val="7504B74A"/>
    <w:rsid w:val="7523FD37"/>
    <w:rsid w:val="7654D6E6"/>
    <w:rsid w:val="76EA4F1B"/>
    <w:rsid w:val="772D9AA5"/>
    <w:rsid w:val="7790B00D"/>
    <w:rsid w:val="77A8FDC9"/>
    <w:rsid w:val="77CF99A1"/>
    <w:rsid w:val="784A11C3"/>
    <w:rsid w:val="787764C6"/>
    <w:rsid w:val="78B1A847"/>
    <w:rsid w:val="7AAE7835"/>
    <w:rsid w:val="7AC1B58B"/>
    <w:rsid w:val="7AF12240"/>
    <w:rsid w:val="7BA08976"/>
    <w:rsid w:val="7BAD0001"/>
    <w:rsid w:val="7C52D931"/>
    <w:rsid w:val="7C599C77"/>
    <w:rsid w:val="7CF81EDB"/>
    <w:rsid w:val="7D489A46"/>
    <w:rsid w:val="7D660E6D"/>
    <w:rsid w:val="7D6D65BB"/>
    <w:rsid w:val="7DAB6D3D"/>
    <w:rsid w:val="7E3DC0AD"/>
    <w:rsid w:val="7EEB9A00"/>
    <w:rsid w:val="7EFD0095"/>
    <w:rsid w:val="7F425772"/>
    <w:rsid w:val="7F5517DA"/>
    <w:rsid w:val="7FAAADC8"/>
    <w:rsid w:val="7FCF02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F6AC07"/>
  <w15:chartTrackingRefBased/>
  <w15:docId w15:val="{3586B2B6-8009-4B05-A092-66449663620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0B464FD3"/>
    <w:pPr>
      <w:spacing/>
      <w:ind w:left="720"/>
      <w:contextualSpacing/>
    </w:pPr>
  </w:style>
  <w:style w:type="character" w:styleId="Hyperlink">
    <w:uiPriority w:val="99"/>
    <w:name w:val="Hyperlink"/>
    <w:basedOn w:val="DefaultParagraphFont"/>
    <w:unhideWhenUsed/>
    <w:rsid w:val="0B464FD3"/>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597a1ef657034156" /><Relationship Type="http://schemas.openxmlformats.org/officeDocument/2006/relationships/numbering" Target="numbering.xml" Id="R31b652ad2e814495" /><Relationship Type="http://schemas.openxmlformats.org/officeDocument/2006/relationships/hyperlink" Target="https://www.sportengland.org/research/active-lives" TargetMode="External" Id="Rc3ab93e9b19b439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2025-03-11T18:27:58.0051422Z</dcterms:created>
  <dcterms:modified xsi:type="dcterms:W3CDTF">2025-03-14T23:30:22.0481041Z</dcterms:modified>
  <dc:creator>Dylan Davies (2310228)</dc:creator>
  <lastModifiedBy>Dylan Davies (2310228)</lastModifiedBy>
</coreProperties>
</file>