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02256" w14:textId="66DB19A7" w:rsidR="00BA3A6D" w:rsidRPr="00BA3A6D" w:rsidRDefault="00BA3A6D" w:rsidP="00BA3A6D">
      <w:pPr>
        <w:shd w:val="clear" w:color="auto" w:fill="FFFFFF"/>
        <w:tabs>
          <w:tab w:val="num" w:pos="720"/>
        </w:tabs>
        <w:spacing w:before="100" w:beforeAutospacing="1" w:after="100" w:afterAutospacing="1" w:line="240" w:lineRule="auto"/>
        <w:ind w:left="720" w:hanging="360"/>
        <w:rPr>
          <w:b/>
          <w:bCs/>
        </w:rPr>
      </w:pPr>
      <w:r w:rsidRPr="00BA3A6D">
        <w:rPr>
          <w:b/>
          <w:bCs/>
        </w:rPr>
        <w:t>Part One</w:t>
      </w:r>
    </w:p>
    <w:p w14:paraId="70A5273D" w14:textId="77777777" w:rsidR="00686986" w:rsidRDefault="00BA3A6D" w:rsidP="00686986">
      <w:pPr>
        <w:numPr>
          <w:ilvl w:val="0"/>
          <w:numId w:val="1"/>
        </w:numPr>
        <w:shd w:val="clear" w:color="auto" w:fill="FFFFFF"/>
        <w:spacing w:before="100" w:beforeAutospacing="1" w:after="100" w:afterAutospacing="1" w:line="240" w:lineRule="auto"/>
        <w:rPr>
          <w:rFonts w:ascii="Calibri" w:eastAsia="Times New Roman" w:hAnsi="Calibri" w:cs="Calibri"/>
          <w:b/>
          <w:bCs/>
          <w:color w:val="000000"/>
          <w:sz w:val="24"/>
          <w:szCs w:val="24"/>
        </w:rPr>
      </w:pPr>
      <w:r w:rsidRPr="00BA3A6D">
        <w:rPr>
          <w:rFonts w:ascii="Calibri" w:eastAsia="Times New Roman" w:hAnsi="Calibri" w:cs="Calibri"/>
          <w:b/>
          <w:bCs/>
          <w:color w:val="000000"/>
          <w:sz w:val="24"/>
          <w:szCs w:val="24"/>
        </w:rPr>
        <w:t>Introduction</w:t>
      </w:r>
    </w:p>
    <w:p w14:paraId="070ECDDD" w14:textId="318B3379" w:rsidR="00BA3A6D" w:rsidRPr="00F46C4F" w:rsidRDefault="003156BB" w:rsidP="00F46C4F">
      <w:pPr>
        <w:shd w:val="clear" w:color="auto" w:fill="FFFFFF"/>
        <w:spacing w:before="100" w:beforeAutospacing="1" w:after="100" w:afterAutospacing="1" w:line="240" w:lineRule="auto"/>
        <w:rPr>
          <w:rFonts w:ascii="Arial" w:eastAsia="Times New Roman" w:hAnsi="Arial" w:cs="Arial"/>
          <w:color w:val="000000"/>
          <w:sz w:val="24"/>
          <w:szCs w:val="24"/>
        </w:rPr>
      </w:pPr>
      <w:r w:rsidRPr="00F46C4F">
        <w:rPr>
          <w:rFonts w:ascii="Arial" w:eastAsia="Times New Roman" w:hAnsi="Arial" w:cs="Arial"/>
          <w:color w:val="000000"/>
          <w:sz w:val="24"/>
          <w:szCs w:val="24"/>
        </w:rPr>
        <w:t xml:space="preserve">Before 1999 the </w:t>
      </w:r>
      <w:r w:rsidR="00312A6A" w:rsidRPr="00F46C4F">
        <w:rPr>
          <w:rFonts w:ascii="Arial" w:eastAsia="Times New Roman" w:hAnsi="Arial" w:cs="Arial"/>
          <w:color w:val="000000"/>
          <w:sz w:val="24"/>
          <w:szCs w:val="24"/>
        </w:rPr>
        <w:t>responsibly</w:t>
      </w:r>
      <w:r w:rsidRPr="00F46C4F">
        <w:rPr>
          <w:rFonts w:ascii="Arial" w:eastAsia="Times New Roman" w:hAnsi="Arial" w:cs="Arial"/>
          <w:color w:val="000000"/>
          <w:sz w:val="24"/>
          <w:szCs w:val="24"/>
        </w:rPr>
        <w:t xml:space="preserve"> </w:t>
      </w:r>
      <w:r w:rsidR="004E263C" w:rsidRPr="00F46C4F">
        <w:rPr>
          <w:rFonts w:ascii="Arial" w:eastAsia="Times New Roman" w:hAnsi="Arial" w:cs="Arial"/>
          <w:color w:val="000000"/>
          <w:sz w:val="24"/>
          <w:szCs w:val="24"/>
        </w:rPr>
        <w:t xml:space="preserve">for education was with central government in England but then </w:t>
      </w:r>
      <w:r w:rsidR="00D01E57" w:rsidRPr="00F46C4F">
        <w:rPr>
          <w:rFonts w:ascii="Arial" w:eastAsia="Times New Roman" w:hAnsi="Arial" w:cs="Arial"/>
          <w:color w:val="000000"/>
          <w:sz w:val="24"/>
          <w:szCs w:val="24"/>
        </w:rPr>
        <w:t xml:space="preserve">the national assembly for Wales was created (Water,2016) which </w:t>
      </w:r>
      <w:r w:rsidR="008572AC" w:rsidRPr="00F46C4F">
        <w:rPr>
          <w:rFonts w:ascii="Arial" w:eastAsia="Times New Roman" w:hAnsi="Arial" w:cs="Arial"/>
          <w:color w:val="000000"/>
          <w:sz w:val="24"/>
          <w:szCs w:val="24"/>
        </w:rPr>
        <w:t xml:space="preserve">allow the Welsh assembly government to decide educational </w:t>
      </w:r>
      <w:r w:rsidR="00312A6A" w:rsidRPr="00F46C4F">
        <w:rPr>
          <w:rFonts w:ascii="Arial" w:eastAsia="Times New Roman" w:hAnsi="Arial" w:cs="Arial"/>
          <w:color w:val="000000"/>
          <w:sz w:val="24"/>
          <w:szCs w:val="24"/>
        </w:rPr>
        <w:t>polices</w:t>
      </w:r>
      <w:r w:rsidR="008572AC" w:rsidRPr="00F46C4F">
        <w:rPr>
          <w:rFonts w:ascii="Arial" w:eastAsia="Times New Roman" w:hAnsi="Arial" w:cs="Arial"/>
          <w:color w:val="000000"/>
          <w:sz w:val="24"/>
          <w:szCs w:val="24"/>
        </w:rPr>
        <w:t xml:space="preserve"> </w:t>
      </w:r>
      <w:r w:rsidR="00784B9C" w:rsidRPr="00F46C4F">
        <w:rPr>
          <w:rFonts w:ascii="Arial" w:eastAsia="Times New Roman" w:hAnsi="Arial" w:cs="Arial"/>
          <w:color w:val="000000"/>
          <w:sz w:val="24"/>
          <w:szCs w:val="24"/>
        </w:rPr>
        <w:t>for Wales</w:t>
      </w:r>
      <w:r w:rsidR="0001475F" w:rsidRPr="00F46C4F">
        <w:rPr>
          <w:rFonts w:ascii="Arial" w:eastAsia="Times New Roman" w:hAnsi="Arial" w:cs="Arial"/>
          <w:color w:val="000000"/>
          <w:sz w:val="24"/>
          <w:szCs w:val="24"/>
        </w:rPr>
        <w:t xml:space="preserve">. After </w:t>
      </w:r>
      <w:r w:rsidR="009F13F4" w:rsidRPr="00F46C4F">
        <w:rPr>
          <w:rFonts w:ascii="Arial" w:eastAsia="Times New Roman" w:hAnsi="Arial" w:cs="Arial"/>
          <w:color w:val="000000"/>
          <w:sz w:val="24"/>
          <w:szCs w:val="24"/>
        </w:rPr>
        <w:t xml:space="preserve">consultations and the need to improve the low </w:t>
      </w:r>
      <w:r w:rsidR="00A871BF" w:rsidRPr="00F46C4F">
        <w:rPr>
          <w:rFonts w:ascii="Arial" w:eastAsia="Times New Roman" w:hAnsi="Arial" w:cs="Arial"/>
          <w:color w:val="000000"/>
          <w:sz w:val="24"/>
          <w:szCs w:val="24"/>
        </w:rPr>
        <w:t xml:space="preserve">PISA scores for Wales (Wightwick, 2016) </w:t>
      </w:r>
      <w:r w:rsidR="00911B06" w:rsidRPr="00F46C4F">
        <w:rPr>
          <w:rFonts w:ascii="Arial" w:eastAsia="Times New Roman" w:hAnsi="Arial" w:cs="Arial"/>
          <w:color w:val="000000"/>
          <w:sz w:val="24"/>
          <w:szCs w:val="24"/>
        </w:rPr>
        <w:t xml:space="preserve">it was felt that children were not prepared </w:t>
      </w:r>
      <w:r w:rsidR="006E18EC" w:rsidRPr="00F46C4F">
        <w:rPr>
          <w:rFonts w:ascii="Arial" w:eastAsia="Times New Roman" w:hAnsi="Arial" w:cs="Arial"/>
          <w:color w:val="000000"/>
          <w:sz w:val="24"/>
          <w:szCs w:val="24"/>
        </w:rPr>
        <w:t>properly for secondary schools and</w:t>
      </w:r>
      <w:r w:rsidR="00312A6A" w:rsidRPr="00F46C4F">
        <w:rPr>
          <w:rFonts w:ascii="Arial" w:eastAsia="Times New Roman" w:hAnsi="Arial" w:cs="Arial"/>
          <w:color w:val="000000"/>
          <w:sz w:val="24"/>
          <w:szCs w:val="24"/>
        </w:rPr>
        <w:t xml:space="preserve"> </w:t>
      </w:r>
      <w:r w:rsidR="006E18EC" w:rsidRPr="00F46C4F">
        <w:rPr>
          <w:rFonts w:ascii="Arial" w:eastAsia="Times New Roman" w:hAnsi="Arial" w:cs="Arial"/>
          <w:color w:val="000000"/>
          <w:sz w:val="24"/>
          <w:szCs w:val="24"/>
        </w:rPr>
        <w:t>a new curriculum was needed</w:t>
      </w:r>
      <w:r w:rsidR="000E05A8" w:rsidRPr="00F46C4F">
        <w:rPr>
          <w:rFonts w:ascii="Arial" w:eastAsia="Times New Roman" w:hAnsi="Arial" w:cs="Arial"/>
          <w:color w:val="000000"/>
          <w:sz w:val="24"/>
          <w:szCs w:val="24"/>
        </w:rPr>
        <w:t xml:space="preserve">, as the PISA scores were showing that </w:t>
      </w:r>
      <w:r w:rsidR="00312A6A" w:rsidRPr="00F46C4F">
        <w:rPr>
          <w:rFonts w:ascii="Arial" w:eastAsia="Times New Roman" w:hAnsi="Arial" w:cs="Arial"/>
          <w:color w:val="000000"/>
          <w:sz w:val="24"/>
          <w:szCs w:val="24"/>
        </w:rPr>
        <w:t>15-year-olds</w:t>
      </w:r>
      <w:r w:rsidR="000E05A8" w:rsidRPr="00F46C4F">
        <w:rPr>
          <w:rFonts w:ascii="Arial" w:eastAsia="Times New Roman" w:hAnsi="Arial" w:cs="Arial"/>
          <w:color w:val="000000"/>
          <w:sz w:val="24"/>
          <w:szCs w:val="24"/>
        </w:rPr>
        <w:t xml:space="preserve"> in secondary schools falling behind in literacy</w:t>
      </w:r>
      <w:r w:rsidR="00312A6A" w:rsidRPr="00F46C4F">
        <w:rPr>
          <w:rFonts w:ascii="Arial" w:eastAsia="Times New Roman" w:hAnsi="Arial" w:cs="Arial"/>
          <w:color w:val="000000"/>
          <w:sz w:val="24"/>
          <w:szCs w:val="24"/>
        </w:rPr>
        <w:t>, numeracy and science.</w:t>
      </w:r>
      <w:r w:rsidR="00F46C4F" w:rsidRPr="00F46C4F">
        <w:rPr>
          <w:rFonts w:ascii="Arial" w:eastAsia="Times New Roman" w:hAnsi="Arial" w:cs="Arial"/>
          <w:color w:val="000000"/>
          <w:sz w:val="24"/>
          <w:szCs w:val="24"/>
        </w:rPr>
        <w:t xml:space="preserve"> </w:t>
      </w:r>
      <w:r w:rsidR="00164928" w:rsidRPr="00F46C4F">
        <w:rPr>
          <w:rFonts w:ascii="Arial" w:eastAsia="Times New Roman" w:hAnsi="Arial" w:cs="Arial"/>
          <w:color w:val="000000"/>
          <w:sz w:val="24"/>
          <w:szCs w:val="24"/>
        </w:rPr>
        <w:t xml:space="preserve">This assignment will </w:t>
      </w:r>
      <w:r w:rsidR="00BA3A6D" w:rsidRPr="00F46C4F">
        <w:rPr>
          <w:rFonts w:ascii="Arial" w:eastAsia="Times New Roman" w:hAnsi="Arial" w:cs="Arial"/>
          <w:color w:val="000000"/>
          <w:sz w:val="24"/>
          <w:szCs w:val="24"/>
        </w:rPr>
        <w:t>look at the implementation of the play</w:t>
      </w:r>
      <w:r w:rsidR="0070312E" w:rsidRPr="00F46C4F">
        <w:rPr>
          <w:rFonts w:ascii="Arial" w:eastAsia="Times New Roman" w:hAnsi="Arial" w:cs="Arial"/>
          <w:color w:val="000000"/>
          <w:sz w:val="24"/>
          <w:szCs w:val="24"/>
        </w:rPr>
        <w:t>-</w:t>
      </w:r>
      <w:r w:rsidR="00BA3A6D" w:rsidRPr="00F46C4F">
        <w:rPr>
          <w:rFonts w:ascii="Arial" w:eastAsia="Times New Roman" w:hAnsi="Arial" w:cs="Arial"/>
          <w:color w:val="000000"/>
          <w:sz w:val="24"/>
          <w:szCs w:val="24"/>
        </w:rPr>
        <w:t>based curriculum and discuss it</w:t>
      </w:r>
      <w:r w:rsidR="00164928" w:rsidRPr="00F46C4F">
        <w:rPr>
          <w:rFonts w:ascii="Arial" w:eastAsia="Times New Roman" w:hAnsi="Arial" w:cs="Arial"/>
          <w:color w:val="000000"/>
          <w:sz w:val="24"/>
          <w:szCs w:val="24"/>
        </w:rPr>
        <w:t>s</w:t>
      </w:r>
      <w:r w:rsidR="00BA3A6D" w:rsidRPr="00F46C4F">
        <w:rPr>
          <w:rFonts w:ascii="Arial" w:eastAsia="Times New Roman" w:hAnsi="Arial" w:cs="Arial"/>
          <w:color w:val="000000"/>
          <w:sz w:val="24"/>
          <w:szCs w:val="24"/>
        </w:rPr>
        <w:t xml:space="preserve"> impact by examining what others have said about it</w:t>
      </w:r>
      <w:r w:rsidR="00164928" w:rsidRPr="00F46C4F">
        <w:rPr>
          <w:rFonts w:ascii="Arial" w:eastAsia="Times New Roman" w:hAnsi="Arial" w:cs="Arial"/>
          <w:color w:val="000000"/>
          <w:sz w:val="24"/>
          <w:szCs w:val="24"/>
        </w:rPr>
        <w:t>, linking it to theory and policy throughout.</w:t>
      </w:r>
    </w:p>
    <w:p w14:paraId="65DD916C" w14:textId="28A9B8B2" w:rsidR="00BA3A6D" w:rsidRDefault="00BA3A6D" w:rsidP="00164928">
      <w:pPr>
        <w:shd w:val="clear" w:color="auto" w:fill="FFFFFF"/>
        <w:spacing w:before="100" w:beforeAutospacing="1" w:after="100" w:afterAutospacing="1" w:line="240" w:lineRule="auto"/>
        <w:rPr>
          <w:rFonts w:ascii="Calibri" w:eastAsia="Times New Roman" w:hAnsi="Calibri" w:cs="Calibri"/>
          <w:color w:val="000000"/>
          <w:sz w:val="24"/>
          <w:szCs w:val="24"/>
        </w:rPr>
      </w:pPr>
    </w:p>
    <w:p w14:paraId="15174693" w14:textId="53D33E19" w:rsidR="00EA6156" w:rsidRPr="00A818F8" w:rsidRDefault="00164928" w:rsidP="00773B19">
      <w:pPr>
        <w:shd w:val="clear" w:color="auto" w:fill="FFFFFF"/>
        <w:spacing w:before="100" w:beforeAutospacing="1" w:after="100" w:afterAutospacing="1" w:line="240" w:lineRule="auto"/>
        <w:rPr>
          <w:rFonts w:ascii="Calibri" w:eastAsia="Times New Roman" w:hAnsi="Calibri" w:cs="Calibri"/>
          <w:b/>
          <w:bCs/>
          <w:color w:val="000000"/>
          <w:sz w:val="24"/>
          <w:szCs w:val="24"/>
        </w:rPr>
      </w:pPr>
      <w:r w:rsidRPr="00164928">
        <w:rPr>
          <w:rFonts w:ascii="Calibri" w:eastAsia="Times New Roman" w:hAnsi="Calibri" w:cs="Calibri"/>
          <w:b/>
          <w:bCs/>
          <w:color w:val="000000"/>
          <w:sz w:val="24"/>
          <w:szCs w:val="24"/>
        </w:rPr>
        <w:t>Main Bod</w:t>
      </w:r>
      <w:r w:rsidR="00773B19">
        <w:rPr>
          <w:rFonts w:ascii="Calibri" w:eastAsia="Times New Roman" w:hAnsi="Calibri" w:cs="Calibri"/>
          <w:b/>
          <w:bCs/>
          <w:color w:val="000000"/>
          <w:sz w:val="24"/>
          <w:szCs w:val="24"/>
        </w:rPr>
        <w:t>y</w:t>
      </w:r>
    </w:p>
    <w:p w14:paraId="39870F45" w14:textId="14C6E315" w:rsidR="00A818F8" w:rsidRDefault="007D0706" w:rsidP="00A818F8">
      <w:pPr>
        <w:shd w:val="clear" w:color="auto" w:fill="FFFFFF"/>
        <w:spacing w:before="100" w:beforeAutospacing="1" w:after="100" w:afterAutospacing="1"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 xml:space="preserve">According to learning and teaching pedagogy (2008) </w:t>
      </w:r>
      <w:r w:rsidR="00A818F8">
        <w:rPr>
          <w:rFonts w:ascii="Calibri" w:eastAsia="Times New Roman" w:hAnsi="Calibri" w:cs="Calibri"/>
          <w:color w:val="000000"/>
          <w:sz w:val="24"/>
          <w:szCs w:val="24"/>
        </w:rPr>
        <w:t>Play-based learning is all about allowing children explore through play such as role play, messy play, outdoor play, this allows practitioners and observe children’s development through active play this can bring wide range of opportunities for all children as this gives practitioners the chance to see where children’s strength and weaknesses are implementing the new curriculum into children’s learning</w:t>
      </w:r>
      <w:r w:rsidR="00773B19">
        <w:rPr>
          <w:rFonts w:ascii="Calibri" w:eastAsia="Times New Roman" w:hAnsi="Calibri" w:cs="Calibri"/>
          <w:color w:val="000000"/>
          <w:sz w:val="24"/>
          <w:szCs w:val="24"/>
        </w:rPr>
        <w:t>. Learning and teaching (2008) says getting right balance with children is important as this broadens the access for their learning and development this will also meet with the learning areas within the new curriculum.</w:t>
      </w:r>
    </w:p>
    <w:p w14:paraId="2D0260AA" w14:textId="4F4330E6" w:rsidR="00773B19" w:rsidRDefault="00773B19" w:rsidP="00A818F8">
      <w:pPr>
        <w:shd w:val="clear" w:color="auto" w:fill="FFFFFF"/>
        <w:spacing w:before="100" w:beforeAutospacing="1" w:after="100" w:afterAutospacing="1" w:line="240" w:lineRule="auto"/>
        <w:rPr>
          <w:rFonts w:ascii="Calibri" w:eastAsia="Times New Roman" w:hAnsi="Calibri" w:cs="Calibri"/>
          <w:color w:val="000000"/>
          <w:sz w:val="24"/>
          <w:szCs w:val="24"/>
        </w:rPr>
      </w:pPr>
    </w:p>
    <w:p w14:paraId="5FB7CAE8" w14:textId="5EF353B7" w:rsidR="00773B19" w:rsidRPr="00A818F8" w:rsidRDefault="00773B19" w:rsidP="00A818F8">
      <w:pPr>
        <w:shd w:val="clear" w:color="auto" w:fill="FFFFFF"/>
        <w:spacing w:before="100" w:beforeAutospacing="1" w:after="100" w:afterAutospacing="1" w:line="240" w:lineRule="auto"/>
        <w:rPr>
          <w:rFonts w:ascii="Calibri" w:eastAsia="Times New Roman" w:hAnsi="Calibri" w:cs="Calibri"/>
          <w:b/>
          <w:bCs/>
          <w:color w:val="000000"/>
          <w:sz w:val="24"/>
          <w:szCs w:val="24"/>
        </w:rPr>
      </w:pPr>
      <w:r>
        <w:rPr>
          <w:rFonts w:ascii="Calibri" w:eastAsia="Times New Roman" w:hAnsi="Calibri" w:cs="Calibri"/>
          <w:color w:val="000000"/>
          <w:sz w:val="24"/>
          <w:szCs w:val="24"/>
        </w:rPr>
        <w:t xml:space="preserve">When it comes </w:t>
      </w:r>
      <w:r w:rsidR="00215F29">
        <w:rPr>
          <w:rFonts w:ascii="Calibri" w:eastAsia="Times New Roman" w:hAnsi="Calibri" w:cs="Calibri"/>
          <w:color w:val="000000"/>
          <w:sz w:val="24"/>
          <w:szCs w:val="24"/>
        </w:rPr>
        <w:t>to children’s learning it is vitally important that all schools meet the needs of children’s development through the curriculum Learning and teaching (2008) has said responding to the children’s development through the areas of learning will meet the interests and needs of each child.</w:t>
      </w:r>
    </w:p>
    <w:p w14:paraId="48CA8480" w14:textId="43F736AB" w:rsidR="00456477" w:rsidRDefault="00CE2C77" w:rsidP="00BA3A6D">
      <w:pPr>
        <w:shd w:val="clear" w:color="auto" w:fill="FFFFFF"/>
        <w:spacing w:before="100" w:beforeAutospacing="1" w:after="100" w:afterAutospacing="1" w:line="240" w:lineRule="auto"/>
        <w:rPr>
          <w:rFonts w:ascii="Arial" w:eastAsia="Times New Roman" w:hAnsi="Arial" w:cs="Arial"/>
          <w:color w:val="000000"/>
          <w:sz w:val="24"/>
          <w:szCs w:val="24"/>
        </w:rPr>
      </w:pPr>
      <w:r w:rsidRPr="20D7798D">
        <w:rPr>
          <w:rFonts w:ascii="Arial" w:eastAsia="Times New Roman" w:hAnsi="Arial" w:cs="Arial"/>
          <w:color w:val="000000" w:themeColor="text1"/>
          <w:sz w:val="24"/>
          <w:szCs w:val="24"/>
        </w:rPr>
        <w:t xml:space="preserve">According to </w:t>
      </w:r>
      <w:r w:rsidR="00614692" w:rsidRPr="20D7798D">
        <w:rPr>
          <w:rFonts w:ascii="Arial" w:eastAsia="Times New Roman" w:hAnsi="Arial" w:cs="Arial"/>
          <w:color w:val="000000" w:themeColor="text1"/>
          <w:sz w:val="24"/>
          <w:szCs w:val="24"/>
        </w:rPr>
        <w:t xml:space="preserve">Welsh </w:t>
      </w:r>
      <w:r w:rsidR="009C07DE" w:rsidRPr="20D7798D">
        <w:rPr>
          <w:rFonts w:ascii="Arial" w:eastAsia="Times New Roman" w:hAnsi="Arial" w:cs="Arial"/>
          <w:color w:val="000000" w:themeColor="text1"/>
          <w:sz w:val="24"/>
          <w:szCs w:val="24"/>
        </w:rPr>
        <w:t>assembly</w:t>
      </w:r>
      <w:r w:rsidR="00614692" w:rsidRPr="20D7798D">
        <w:rPr>
          <w:rFonts w:ascii="Arial" w:eastAsia="Times New Roman" w:hAnsi="Arial" w:cs="Arial"/>
          <w:color w:val="000000" w:themeColor="text1"/>
          <w:sz w:val="24"/>
          <w:szCs w:val="24"/>
        </w:rPr>
        <w:t xml:space="preserve"> government </w:t>
      </w:r>
      <w:r w:rsidR="00D92E1F" w:rsidRPr="20D7798D">
        <w:rPr>
          <w:rFonts w:ascii="Arial" w:eastAsia="Times New Roman" w:hAnsi="Arial" w:cs="Arial"/>
          <w:color w:val="000000" w:themeColor="text1"/>
          <w:sz w:val="24"/>
          <w:szCs w:val="24"/>
        </w:rPr>
        <w:t>(</w:t>
      </w:r>
      <w:r w:rsidR="00614692" w:rsidRPr="20D7798D">
        <w:rPr>
          <w:rFonts w:ascii="Arial" w:eastAsia="Times New Roman" w:hAnsi="Arial" w:cs="Arial"/>
          <w:color w:val="000000" w:themeColor="text1"/>
          <w:sz w:val="24"/>
          <w:szCs w:val="24"/>
        </w:rPr>
        <w:t>2008</w:t>
      </w:r>
      <w:r w:rsidR="00D92E1F" w:rsidRPr="20D7798D">
        <w:rPr>
          <w:rFonts w:ascii="Arial" w:eastAsia="Times New Roman" w:hAnsi="Arial" w:cs="Arial"/>
          <w:color w:val="000000" w:themeColor="text1"/>
          <w:sz w:val="24"/>
          <w:szCs w:val="24"/>
        </w:rPr>
        <w:t>)</w:t>
      </w:r>
      <w:r w:rsidR="00614692" w:rsidRPr="20D7798D">
        <w:rPr>
          <w:rFonts w:ascii="Arial" w:eastAsia="Times New Roman" w:hAnsi="Arial" w:cs="Arial"/>
          <w:color w:val="000000" w:themeColor="text1"/>
          <w:sz w:val="24"/>
          <w:szCs w:val="24"/>
        </w:rPr>
        <w:t xml:space="preserve"> </w:t>
      </w:r>
      <w:r w:rsidR="005F4BF0" w:rsidRPr="20D7798D">
        <w:rPr>
          <w:rFonts w:ascii="Arial" w:eastAsia="Times New Roman" w:hAnsi="Arial" w:cs="Arial"/>
          <w:color w:val="000000" w:themeColor="text1"/>
          <w:sz w:val="24"/>
          <w:szCs w:val="24"/>
        </w:rPr>
        <w:t xml:space="preserve">play-based learning is about allowing children to learn through play, developing their skills </w:t>
      </w:r>
      <w:r w:rsidR="0037196A" w:rsidRPr="20D7798D">
        <w:rPr>
          <w:rFonts w:ascii="Arial" w:eastAsia="Times New Roman" w:hAnsi="Arial" w:cs="Arial"/>
          <w:color w:val="000000" w:themeColor="text1"/>
          <w:sz w:val="24"/>
          <w:szCs w:val="24"/>
        </w:rPr>
        <w:t xml:space="preserve">and transferring it onto the 7 different areas of learning </w:t>
      </w:r>
      <w:r w:rsidR="00801226" w:rsidRPr="20D7798D">
        <w:rPr>
          <w:rFonts w:ascii="Arial" w:eastAsia="Times New Roman" w:hAnsi="Arial" w:cs="Arial"/>
          <w:color w:val="000000" w:themeColor="text1"/>
          <w:sz w:val="24"/>
          <w:szCs w:val="24"/>
        </w:rPr>
        <w:t xml:space="preserve">allowing children to be actively </w:t>
      </w:r>
      <w:r w:rsidR="00E20B21" w:rsidRPr="20D7798D">
        <w:rPr>
          <w:rFonts w:ascii="Arial" w:eastAsia="Times New Roman" w:hAnsi="Arial" w:cs="Arial"/>
          <w:color w:val="000000" w:themeColor="text1"/>
          <w:sz w:val="24"/>
          <w:szCs w:val="24"/>
        </w:rPr>
        <w:t xml:space="preserve">involved in </w:t>
      </w:r>
      <w:r w:rsidR="009C07DE" w:rsidRPr="20D7798D">
        <w:rPr>
          <w:rFonts w:ascii="Arial" w:eastAsia="Times New Roman" w:hAnsi="Arial" w:cs="Arial"/>
          <w:color w:val="000000" w:themeColor="text1"/>
          <w:sz w:val="24"/>
          <w:szCs w:val="24"/>
        </w:rPr>
        <w:t>experimental</w:t>
      </w:r>
      <w:r w:rsidR="00E20B21" w:rsidRPr="20D7798D">
        <w:rPr>
          <w:rFonts w:ascii="Arial" w:eastAsia="Times New Roman" w:hAnsi="Arial" w:cs="Arial"/>
          <w:color w:val="000000" w:themeColor="text1"/>
          <w:sz w:val="24"/>
          <w:szCs w:val="24"/>
        </w:rPr>
        <w:t xml:space="preserve"> learning </w:t>
      </w:r>
      <w:r w:rsidR="0040185C" w:rsidRPr="20D7798D">
        <w:rPr>
          <w:rFonts w:ascii="Arial" w:eastAsia="Times New Roman" w:hAnsi="Arial" w:cs="Arial"/>
          <w:color w:val="000000" w:themeColor="text1"/>
          <w:sz w:val="24"/>
          <w:szCs w:val="24"/>
        </w:rPr>
        <w:t>these activities are provides through the foundation phase curricul</w:t>
      </w:r>
      <w:r w:rsidR="00D92E1F" w:rsidRPr="20D7798D">
        <w:rPr>
          <w:rFonts w:ascii="Arial" w:eastAsia="Times New Roman" w:hAnsi="Arial" w:cs="Arial"/>
          <w:color w:val="000000" w:themeColor="text1"/>
          <w:sz w:val="24"/>
          <w:szCs w:val="24"/>
        </w:rPr>
        <w:t>a.</w:t>
      </w:r>
    </w:p>
    <w:p w14:paraId="5A95DDD7" w14:textId="616E5248" w:rsidR="20D7798D" w:rsidRDefault="20D7798D" w:rsidP="20D7798D">
      <w:pPr>
        <w:shd w:val="clear" w:color="auto" w:fill="FFFFFF" w:themeFill="background1"/>
        <w:spacing w:beforeAutospacing="1" w:afterAutospacing="1" w:line="240" w:lineRule="auto"/>
        <w:rPr>
          <w:rFonts w:ascii="Arial" w:eastAsia="Times New Roman" w:hAnsi="Arial" w:cs="Arial"/>
          <w:color w:val="000000" w:themeColor="text1"/>
          <w:sz w:val="24"/>
          <w:szCs w:val="24"/>
        </w:rPr>
      </w:pPr>
    </w:p>
    <w:p w14:paraId="342E5289" w14:textId="069D7AB1" w:rsidR="00197502" w:rsidRDefault="00456477" w:rsidP="20D7798D">
      <w:pPr>
        <w:shd w:val="clear" w:color="auto" w:fill="FFFFFF" w:themeFill="background1"/>
        <w:spacing w:before="100" w:beforeAutospacing="1" w:after="100" w:afterAutospacing="1" w:line="240" w:lineRule="auto"/>
        <w:rPr>
          <w:rFonts w:ascii="Arial" w:eastAsia="Times New Roman" w:hAnsi="Arial" w:cs="Arial"/>
          <w:color w:val="000000"/>
          <w:sz w:val="24"/>
          <w:szCs w:val="24"/>
        </w:rPr>
      </w:pPr>
      <w:r w:rsidRPr="20D7798D">
        <w:rPr>
          <w:rFonts w:ascii="Arial" w:eastAsia="Times New Roman" w:hAnsi="Arial" w:cs="Arial"/>
          <w:color w:val="000000" w:themeColor="text1"/>
          <w:sz w:val="24"/>
          <w:szCs w:val="24"/>
        </w:rPr>
        <w:t>Donaldson has now introduced a new curriculum</w:t>
      </w:r>
      <w:r w:rsidR="50D99334" w:rsidRPr="20D7798D">
        <w:rPr>
          <w:rFonts w:ascii="Arial" w:eastAsia="Times New Roman" w:hAnsi="Arial" w:cs="Arial"/>
          <w:color w:val="000000" w:themeColor="text1"/>
          <w:sz w:val="24"/>
          <w:szCs w:val="24"/>
        </w:rPr>
        <w:t>.</w:t>
      </w:r>
      <w:r w:rsidR="00AC77CF" w:rsidRPr="20D7798D">
        <w:rPr>
          <w:rFonts w:ascii="Arial" w:eastAsia="Times New Roman" w:hAnsi="Arial" w:cs="Arial"/>
          <w:color w:val="000000" w:themeColor="text1"/>
          <w:sz w:val="24"/>
          <w:szCs w:val="24"/>
        </w:rPr>
        <w:t xml:space="preserve"> </w:t>
      </w:r>
      <w:r w:rsidR="00427A68" w:rsidRPr="20D7798D">
        <w:rPr>
          <w:rFonts w:ascii="Arial" w:eastAsia="Times New Roman" w:hAnsi="Arial" w:cs="Arial"/>
          <w:color w:val="000000" w:themeColor="text1"/>
          <w:sz w:val="24"/>
          <w:szCs w:val="24"/>
        </w:rPr>
        <w:t>According to the new curriculum for Wales (2022) n</w:t>
      </w:r>
      <w:r w:rsidR="00C80F46" w:rsidRPr="20D7798D">
        <w:rPr>
          <w:rFonts w:ascii="Arial" w:eastAsia="Times New Roman" w:hAnsi="Arial" w:cs="Arial"/>
          <w:color w:val="000000" w:themeColor="text1"/>
          <w:sz w:val="24"/>
          <w:szCs w:val="24"/>
        </w:rPr>
        <w:t xml:space="preserve">ew curriculum </w:t>
      </w:r>
      <w:r w:rsidR="009D6FA9" w:rsidRPr="20D7798D">
        <w:rPr>
          <w:rFonts w:ascii="Arial" w:eastAsia="Times New Roman" w:hAnsi="Arial" w:cs="Arial"/>
          <w:color w:val="000000" w:themeColor="text1"/>
          <w:sz w:val="24"/>
          <w:szCs w:val="24"/>
        </w:rPr>
        <w:t xml:space="preserve">was introduced </w:t>
      </w:r>
      <w:r w:rsidR="00197502" w:rsidRPr="20D7798D">
        <w:rPr>
          <w:rFonts w:ascii="Arial" w:eastAsia="Times New Roman" w:hAnsi="Arial" w:cs="Arial"/>
          <w:color w:val="000000" w:themeColor="text1"/>
          <w:sz w:val="24"/>
          <w:szCs w:val="24"/>
        </w:rPr>
        <w:t xml:space="preserve">this year 2022 into the schools but wasn’t rolled out until September 2022 the new curriculum has changed a lot it has now been rolled out into secondary schools as the previous one was just for primary from reception to year 6 new is from reception to year 11 of secondary schools. The Government has also changed the areas of learning it is no longer 7 different areas it is now 5 learning areas with cookery lessons added in as a compulsory learning area. </w:t>
      </w:r>
    </w:p>
    <w:p w14:paraId="2925D376" w14:textId="07AF6FDA" w:rsidR="00CE2C77" w:rsidRPr="00F46C4F" w:rsidRDefault="00427A68" w:rsidP="00BA3A6D">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According to the curriculum for Wales (2022) it </w:t>
      </w:r>
      <w:r w:rsidR="00C80F46" w:rsidRPr="00F46C4F">
        <w:rPr>
          <w:rFonts w:ascii="Arial" w:eastAsia="Times New Roman" w:hAnsi="Arial" w:cs="Arial"/>
          <w:color w:val="000000"/>
          <w:sz w:val="24"/>
          <w:szCs w:val="24"/>
        </w:rPr>
        <w:t>ha</w:t>
      </w:r>
      <w:r w:rsidR="005A4772" w:rsidRPr="00F46C4F">
        <w:rPr>
          <w:rFonts w:ascii="Arial" w:eastAsia="Times New Roman" w:hAnsi="Arial" w:cs="Arial"/>
          <w:color w:val="000000"/>
          <w:sz w:val="24"/>
          <w:szCs w:val="24"/>
        </w:rPr>
        <w:t>s</w:t>
      </w:r>
      <w:r w:rsidR="00C80F46" w:rsidRPr="00F46C4F">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now got </w:t>
      </w:r>
      <w:r w:rsidR="00C80F46" w:rsidRPr="00F46C4F">
        <w:rPr>
          <w:rFonts w:ascii="Arial" w:eastAsia="Times New Roman" w:hAnsi="Arial" w:cs="Arial"/>
          <w:color w:val="000000"/>
          <w:sz w:val="24"/>
          <w:szCs w:val="24"/>
        </w:rPr>
        <w:t xml:space="preserve">5 </w:t>
      </w:r>
      <w:r w:rsidR="00F07884" w:rsidRPr="00F46C4F">
        <w:rPr>
          <w:rFonts w:ascii="Arial" w:eastAsia="Times New Roman" w:hAnsi="Arial" w:cs="Arial"/>
          <w:color w:val="000000"/>
          <w:sz w:val="24"/>
          <w:szCs w:val="24"/>
        </w:rPr>
        <w:t xml:space="preserve">developmental pathways for children which are belonging, communication, exploration, </w:t>
      </w:r>
      <w:r w:rsidR="00F91396" w:rsidRPr="00F46C4F">
        <w:rPr>
          <w:rFonts w:ascii="Arial" w:eastAsia="Times New Roman" w:hAnsi="Arial" w:cs="Arial"/>
          <w:color w:val="000000"/>
          <w:sz w:val="24"/>
          <w:szCs w:val="24"/>
        </w:rPr>
        <w:t>physical development, well-</w:t>
      </w:r>
      <w:r w:rsidR="005543A3" w:rsidRPr="00F46C4F">
        <w:rPr>
          <w:rFonts w:ascii="Arial" w:eastAsia="Times New Roman" w:hAnsi="Arial" w:cs="Arial"/>
          <w:color w:val="000000"/>
          <w:sz w:val="24"/>
          <w:szCs w:val="24"/>
        </w:rPr>
        <w:t>being</w:t>
      </w:r>
      <w:r w:rsidR="00F91396" w:rsidRPr="00F46C4F">
        <w:rPr>
          <w:rFonts w:ascii="Arial" w:eastAsia="Times New Roman" w:hAnsi="Arial" w:cs="Arial"/>
          <w:color w:val="000000"/>
          <w:sz w:val="24"/>
          <w:szCs w:val="24"/>
        </w:rPr>
        <w:t>.</w:t>
      </w:r>
      <w:r w:rsidR="009C07DE" w:rsidRPr="00F46C4F">
        <w:rPr>
          <w:rFonts w:ascii="Arial" w:eastAsia="Times New Roman" w:hAnsi="Arial" w:cs="Arial"/>
          <w:color w:val="000000"/>
          <w:sz w:val="24"/>
          <w:szCs w:val="24"/>
        </w:rPr>
        <w:t xml:space="preserve"> This is where children’s development can actively </w:t>
      </w:r>
      <w:r w:rsidR="00886557" w:rsidRPr="00F46C4F">
        <w:rPr>
          <w:rFonts w:ascii="Arial" w:eastAsia="Times New Roman" w:hAnsi="Arial" w:cs="Arial"/>
          <w:color w:val="000000"/>
          <w:sz w:val="24"/>
          <w:szCs w:val="24"/>
        </w:rPr>
        <w:t>progress from early years stages to year 11 of secondary school</w:t>
      </w:r>
      <w:r w:rsidR="007F4305" w:rsidRPr="00F46C4F">
        <w:rPr>
          <w:rFonts w:ascii="Arial" w:eastAsia="Times New Roman" w:hAnsi="Arial" w:cs="Arial"/>
          <w:color w:val="000000"/>
          <w:sz w:val="24"/>
          <w:szCs w:val="24"/>
        </w:rPr>
        <w:t>.</w:t>
      </w:r>
      <w:r w:rsidR="006E4093" w:rsidRPr="00F46C4F">
        <w:rPr>
          <w:rFonts w:ascii="Arial" w:eastAsia="Times New Roman" w:hAnsi="Arial" w:cs="Arial"/>
          <w:color w:val="000000"/>
          <w:sz w:val="24"/>
          <w:szCs w:val="24"/>
        </w:rPr>
        <w:t xml:space="preserve"> There is other additional </w:t>
      </w:r>
      <w:r w:rsidR="005543A3" w:rsidRPr="00F46C4F">
        <w:rPr>
          <w:rFonts w:ascii="Arial" w:eastAsia="Times New Roman" w:hAnsi="Arial" w:cs="Arial"/>
          <w:color w:val="000000"/>
          <w:sz w:val="24"/>
          <w:szCs w:val="24"/>
        </w:rPr>
        <w:t>developmental</w:t>
      </w:r>
      <w:r w:rsidR="006E4093" w:rsidRPr="00F46C4F">
        <w:rPr>
          <w:rFonts w:ascii="Arial" w:eastAsia="Times New Roman" w:hAnsi="Arial" w:cs="Arial"/>
          <w:color w:val="000000"/>
          <w:sz w:val="24"/>
          <w:szCs w:val="24"/>
        </w:rPr>
        <w:t xml:space="preserve"> stages as well </w:t>
      </w:r>
      <w:r w:rsidR="000A2680" w:rsidRPr="00F46C4F">
        <w:rPr>
          <w:rFonts w:ascii="Arial" w:eastAsia="Times New Roman" w:hAnsi="Arial" w:cs="Arial"/>
          <w:color w:val="000000"/>
          <w:sz w:val="24"/>
          <w:szCs w:val="24"/>
        </w:rPr>
        <w:t xml:space="preserve">such as physical literacy </w:t>
      </w:r>
      <w:r w:rsidR="005543A3" w:rsidRPr="00F46C4F">
        <w:rPr>
          <w:rFonts w:ascii="Arial" w:eastAsia="Times New Roman" w:hAnsi="Arial" w:cs="Arial"/>
          <w:color w:val="000000"/>
          <w:sz w:val="24"/>
          <w:szCs w:val="24"/>
        </w:rPr>
        <w:t>where</w:t>
      </w:r>
      <w:r w:rsidR="000A2680" w:rsidRPr="00F46C4F">
        <w:rPr>
          <w:rFonts w:ascii="Arial" w:eastAsia="Times New Roman" w:hAnsi="Arial" w:cs="Arial"/>
          <w:color w:val="000000"/>
          <w:sz w:val="24"/>
          <w:szCs w:val="24"/>
        </w:rPr>
        <w:t xml:space="preserve"> children can develop a wide range of </w:t>
      </w:r>
      <w:r w:rsidR="00EC33A9" w:rsidRPr="00F46C4F">
        <w:rPr>
          <w:rFonts w:ascii="Arial" w:eastAsia="Times New Roman" w:hAnsi="Arial" w:cs="Arial"/>
          <w:color w:val="000000"/>
          <w:sz w:val="24"/>
          <w:szCs w:val="24"/>
        </w:rPr>
        <w:t>fundamental</w:t>
      </w:r>
      <w:r w:rsidR="00DA25C7" w:rsidRPr="00F46C4F">
        <w:rPr>
          <w:rFonts w:ascii="Arial" w:eastAsia="Times New Roman" w:hAnsi="Arial" w:cs="Arial"/>
          <w:color w:val="000000"/>
          <w:sz w:val="24"/>
          <w:szCs w:val="24"/>
        </w:rPr>
        <w:t xml:space="preserve"> movement skills, these will be the basic skills for children in the early years setting while th</w:t>
      </w:r>
      <w:r w:rsidR="00EC33A9" w:rsidRPr="00F46C4F">
        <w:rPr>
          <w:rFonts w:ascii="Arial" w:eastAsia="Times New Roman" w:hAnsi="Arial" w:cs="Arial"/>
          <w:color w:val="000000"/>
          <w:sz w:val="24"/>
          <w:szCs w:val="24"/>
        </w:rPr>
        <w:t xml:space="preserve">eir </w:t>
      </w:r>
      <w:r w:rsidR="00DA25C7" w:rsidRPr="00F46C4F">
        <w:rPr>
          <w:rFonts w:ascii="Arial" w:eastAsia="Times New Roman" w:hAnsi="Arial" w:cs="Arial"/>
          <w:color w:val="000000"/>
          <w:sz w:val="24"/>
          <w:szCs w:val="24"/>
        </w:rPr>
        <w:t xml:space="preserve">starting to develop their independence </w:t>
      </w:r>
      <w:r w:rsidR="00915AEC" w:rsidRPr="00F46C4F">
        <w:rPr>
          <w:rFonts w:ascii="Arial" w:eastAsia="Times New Roman" w:hAnsi="Arial" w:cs="Arial"/>
          <w:color w:val="000000"/>
          <w:sz w:val="24"/>
          <w:szCs w:val="24"/>
        </w:rPr>
        <w:t xml:space="preserve">they will learn how to jump, </w:t>
      </w:r>
      <w:r w:rsidR="008D19DC" w:rsidRPr="00F46C4F">
        <w:rPr>
          <w:rFonts w:ascii="Arial" w:eastAsia="Times New Roman" w:hAnsi="Arial" w:cs="Arial"/>
          <w:color w:val="000000"/>
          <w:sz w:val="24"/>
          <w:szCs w:val="24"/>
        </w:rPr>
        <w:t xml:space="preserve">risky play where they will see something they should not do but they will attempt it, </w:t>
      </w:r>
      <w:r w:rsidR="00EC33A9" w:rsidRPr="00F46C4F">
        <w:rPr>
          <w:rFonts w:ascii="Arial" w:eastAsia="Times New Roman" w:hAnsi="Arial" w:cs="Arial"/>
          <w:color w:val="000000"/>
          <w:sz w:val="24"/>
          <w:szCs w:val="24"/>
        </w:rPr>
        <w:t>exploring</w:t>
      </w:r>
      <w:r w:rsidR="00047F02" w:rsidRPr="00F46C4F">
        <w:rPr>
          <w:rFonts w:ascii="Arial" w:eastAsia="Times New Roman" w:hAnsi="Arial" w:cs="Arial"/>
          <w:color w:val="000000"/>
          <w:sz w:val="24"/>
          <w:szCs w:val="24"/>
        </w:rPr>
        <w:t xml:space="preserve"> different parts of the world for example the outdoors looking different parts of the woods trees, wood, stones, </w:t>
      </w:r>
      <w:r w:rsidR="00EC33A9" w:rsidRPr="00F46C4F">
        <w:rPr>
          <w:rFonts w:ascii="Arial" w:eastAsia="Times New Roman" w:hAnsi="Arial" w:cs="Arial"/>
          <w:color w:val="000000"/>
          <w:sz w:val="24"/>
          <w:szCs w:val="24"/>
        </w:rPr>
        <w:t>leaf’s</w:t>
      </w:r>
      <w:r w:rsidR="00047F02" w:rsidRPr="00F46C4F">
        <w:rPr>
          <w:rFonts w:ascii="Arial" w:eastAsia="Times New Roman" w:hAnsi="Arial" w:cs="Arial"/>
          <w:color w:val="000000"/>
          <w:sz w:val="24"/>
          <w:szCs w:val="24"/>
        </w:rPr>
        <w:t xml:space="preserve"> </w:t>
      </w:r>
      <w:r w:rsidR="00EC33A9" w:rsidRPr="00F46C4F">
        <w:rPr>
          <w:rFonts w:ascii="Arial" w:eastAsia="Times New Roman" w:hAnsi="Arial" w:cs="Arial"/>
          <w:color w:val="000000"/>
          <w:sz w:val="24"/>
          <w:szCs w:val="24"/>
        </w:rPr>
        <w:t>all these will allowing children to develop additional skills.</w:t>
      </w:r>
      <w:r w:rsidR="008D19DC" w:rsidRPr="00F46C4F">
        <w:rPr>
          <w:rFonts w:ascii="Arial" w:eastAsia="Times New Roman" w:hAnsi="Arial" w:cs="Arial"/>
          <w:color w:val="000000"/>
          <w:sz w:val="24"/>
          <w:szCs w:val="24"/>
        </w:rPr>
        <w:t xml:space="preserve"> </w:t>
      </w:r>
    </w:p>
    <w:p w14:paraId="75417D0D" w14:textId="77777777" w:rsidR="004C535F" w:rsidRDefault="004C535F" w:rsidP="00BA3A6D">
      <w:pPr>
        <w:shd w:val="clear" w:color="auto" w:fill="FFFFFF"/>
        <w:spacing w:before="100" w:beforeAutospacing="1" w:after="100" w:afterAutospacing="1" w:line="240" w:lineRule="auto"/>
        <w:rPr>
          <w:rFonts w:ascii="Calibri" w:eastAsia="Times New Roman" w:hAnsi="Calibri" w:cs="Calibri"/>
          <w:color w:val="000000"/>
          <w:sz w:val="24"/>
          <w:szCs w:val="24"/>
        </w:rPr>
      </w:pPr>
    </w:p>
    <w:p w14:paraId="50AC4DF8" w14:textId="6767D843" w:rsidR="004C535F" w:rsidRDefault="003933DD" w:rsidP="00BA3A6D">
      <w:pPr>
        <w:shd w:val="clear" w:color="auto" w:fill="FFFFFF"/>
        <w:spacing w:before="100" w:beforeAutospacing="1" w:after="100" w:afterAutospacing="1" w:line="240" w:lineRule="auto"/>
        <w:rPr>
          <w:rFonts w:ascii="Calibri" w:eastAsia="Times New Roman" w:hAnsi="Calibri" w:cs="Calibri"/>
          <w:color w:val="000000"/>
          <w:sz w:val="24"/>
          <w:szCs w:val="24"/>
        </w:rPr>
      </w:pPr>
      <w:r>
        <w:rPr>
          <w:rFonts w:ascii="Arial" w:eastAsia="Times New Roman" w:hAnsi="Arial" w:cs="Arial"/>
          <w:color w:val="000000"/>
          <w:sz w:val="24"/>
          <w:szCs w:val="24"/>
        </w:rPr>
        <w:t xml:space="preserve">According to curriculum for Wales (2022) </w:t>
      </w:r>
      <w:r w:rsidR="004C535F" w:rsidRPr="009B59A4">
        <w:rPr>
          <w:rFonts w:ascii="Arial" w:eastAsia="Times New Roman" w:hAnsi="Arial" w:cs="Arial"/>
          <w:color w:val="000000"/>
          <w:sz w:val="24"/>
          <w:szCs w:val="24"/>
        </w:rPr>
        <w:t xml:space="preserve">Literacy: </w:t>
      </w:r>
      <w:r w:rsidR="002F1CF9" w:rsidRPr="009B59A4">
        <w:rPr>
          <w:rFonts w:ascii="Arial" w:eastAsia="Times New Roman" w:hAnsi="Arial" w:cs="Arial"/>
          <w:color w:val="000000"/>
          <w:sz w:val="24"/>
          <w:szCs w:val="24"/>
        </w:rPr>
        <w:t>language and communication</w:t>
      </w:r>
      <w:r w:rsidR="00F8070C" w:rsidRPr="009B59A4">
        <w:rPr>
          <w:rFonts w:ascii="Arial" w:eastAsia="Times New Roman" w:hAnsi="Arial" w:cs="Arial"/>
          <w:color w:val="000000"/>
          <w:sz w:val="24"/>
          <w:szCs w:val="24"/>
        </w:rPr>
        <w:t>, speech</w:t>
      </w:r>
      <w:r w:rsidR="002F1CF9" w:rsidRPr="009B59A4">
        <w:rPr>
          <w:rFonts w:ascii="Arial" w:eastAsia="Times New Roman" w:hAnsi="Arial" w:cs="Arial"/>
          <w:color w:val="000000"/>
          <w:sz w:val="24"/>
          <w:szCs w:val="24"/>
        </w:rPr>
        <w:t xml:space="preserve"> is a key part of all children’s development</w:t>
      </w:r>
      <w:r w:rsidR="00F8070C" w:rsidRPr="009B59A4">
        <w:rPr>
          <w:rFonts w:ascii="Arial" w:eastAsia="Times New Roman" w:hAnsi="Arial" w:cs="Arial"/>
          <w:color w:val="000000"/>
          <w:sz w:val="24"/>
          <w:szCs w:val="24"/>
        </w:rPr>
        <w:t xml:space="preserve"> giving children </w:t>
      </w:r>
      <w:r w:rsidR="006A655A" w:rsidRPr="009B59A4">
        <w:rPr>
          <w:rFonts w:ascii="Arial" w:eastAsia="Times New Roman" w:hAnsi="Arial" w:cs="Arial"/>
          <w:color w:val="000000"/>
          <w:sz w:val="24"/>
          <w:szCs w:val="24"/>
        </w:rPr>
        <w:t xml:space="preserve">the chance to learn holistically through real life experience is a vital part of their learning </w:t>
      </w:r>
      <w:r w:rsidR="002A4052" w:rsidRPr="009B59A4">
        <w:rPr>
          <w:rFonts w:ascii="Arial" w:eastAsia="Times New Roman" w:hAnsi="Arial" w:cs="Arial"/>
          <w:color w:val="000000"/>
          <w:sz w:val="24"/>
          <w:szCs w:val="24"/>
        </w:rPr>
        <w:t xml:space="preserve">through play opportunities as </w:t>
      </w:r>
      <w:r w:rsidR="00B60CB9" w:rsidRPr="009B59A4">
        <w:rPr>
          <w:rFonts w:ascii="Arial" w:eastAsia="Times New Roman" w:hAnsi="Arial" w:cs="Arial"/>
          <w:color w:val="000000"/>
          <w:sz w:val="24"/>
          <w:szCs w:val="24"/>
        </w:rPr>
        <w:t>practitioner’s</w:t>
      </w:r>
      <w:r w:rsidR="002A4052" w:rsidRPr="009B59A4">
        <w:rPr>
          <w:rFonts w:ascii="Arial" w:eastAsia="Times New Roman" w:hAnsi="Arial" w:cs="Arial"/>
          <w:color w:val="000000"/>
          <w:sz w:val="24"/>
          <w:szCs w:val="24"/>
        </w:rPr>
        <w:t xml:space="preserve"> we have </w:t>
      </w:r>
      <w:r w:rsidR="00B60CB9" w:rsidRPr="009B59A4">
        <w:rPr>
          <w:rFonts w:ascii="Arial" w:eastAsia="Times New Roman" w:hAnsi="Arial" w:cs="Arial"/>
          <w:color w:val="000000"/>
          <w:sz w:val="24"/>
          <w:szCs w:val="24"/>
        </w:rPr>
        <w:t>crucial</w:t>
      </w:r>
      <w:r w:rsidR="002A4052" w:rsidRPr="009B59A4">
        <w:rPr>
          <w:rFonts w:ascii="Arial" w:eastAsia="Times New Roman" w:hAnsi="Arial" w:cs="Arial"/>
          <w:color w:val="000000"/>
          <w:sz w:val="24"/>
          <w:szCs w:val="24"/>
        </w:rPr>
        <w:t xml:space="preserve"> role in </w:t>
      </w:r>
      <w:r w:rsidR="00B60CB9" w:rsidRPr="009B59A4">
        <w:rPr>
          <w:rFonts w:ascii="Arial" w:eastAsia="Times New Roman" w:hAnsi="Arial" w:cs="Arial"/>
          <w:color w:val="000000"/>
          <w:sz w:val="24"/>
          <w:szCs w:val="24"/>
        </w:rPr>
        <w:t>providing</w:t>
      </w:r>
      <w:r w:rsidR="002A4052" w:rsidRPr="009B59A4">
        <w:rPr>
          <w:rFonts w:ascii="Arial" w:eastAsia="Times New Roman" w:hAnsi="Arial" w:cs="Arial"/>
          <w:color w:val="000000"/>
          <w:sz w:val="24"/>
          <w:szCs w:val="24"/>
        </w:rPr>
        <w:t xml:space="preserve"> children with </w:t>
      </w:r>
      <w:r w:rsidR="009B79AB" w:rsidRPr="009B59A4">
        <w:rPr>
          <w:rFonts w:ascii="Arial" w:eastAsia="Times New Roman" w:hAnsi="Arial" w:cs="Arial"/>
          <w:color w:val="000000"/>
          <w:sz w:val="24"/>
          <w:szCs w:val="24"/>
        </w:rPr>
        <w:t xml:space="preserve">any different activities these could be from, </w:t>
      </w:r>
      <w:r w:rsidR="00B60CB9" w:rsidRPr="009B59A4">
        <w:rPr>
          <w:rFonts w:ascii="Arial" w:eastAsia="Times New Roman" w:hAnsi="Arial" w:cs="Arial"/>
          <w:color w:val="000000"/>
          <w:sz w:val="24"/>
          <w:szCs w:val="24"/>
        </w:rPr>
        <w:t xml:space="preserve">building </w:t>
      </w:r>
      <w:r w:rsidR="009B79AB" w:rsidRPr="009B59A4">
        <w:rPr>
          <w:rFonts w:ascii="Arial" w:eastAsia="Times New Roman" w:hAnsi="Arial" w:cs="Arial"/>
          <w:color w:val="000000"/>
          <w:sz w:val="24"/>
          <w:szCs w:val="24"/>
        </w:rPr>
        <w:t xml:space="preserve">blocks for language, beginning </w:t>
      </w:r>
      <w:r w:rsidR="008B733E" w:rsidRPr="009B59A4">
        <w:rPr>
          <w:rFonts w:ascii="Arial" w:eastAsia="Times New Roman" w:hAnsi="Arial" w:cs="Arial"/>
          <w:color w:val="000000"/>
          <w:sz w:val="24"/>
          <w:szCs w:val="24"/>
        </w:rPr>
        <w:t xml:space="preserve">with supporting </w:t>
      </w:r>
      <w:r w:rsidR="00B60CB9" w:rsidRPr="009B59A4">
        <w:rPr>
          <w:rFonts w:ascii="Arial" w:eastAsia="Times New Roman" w:hAnsi="Arial" w:cs="Arial"/>
          <w:color w:val="000000"/>
          <w:sz w:val="24"/>
          <w:szCs w:val="24"/>
        </w:rPr>
        <w:t>attention</w:t>
      </w:r>
      <w:r w:rsidR="008B733E" w:rsidRPr="009B59A4">
        <w:rPr>
          <w:rFonts w:ascii="Arial" w:eastAsia="Times New Roman" w:hAnsi="Arial" w:cs="Arial"/>
          <w:color w:val="000000"/>
          <w:sz w:val="24"/>
          <w:szCs w:val="24"/>
        </w:rPr>
        <w:t xml:space="preserve"> , listening and understandin</w:t>
      </w:r>
      <w:r w:rsidR="00977B63">
        <w:rPr>
          <w:rFonts w:ascii="Arial" w:eastAsia="Times New Roman" w:hAnsi="Arial" w:cs="Arial"/>
          <w:color w:val="000000"/>
          <w:sz w:val="24"/>
          <w:szCs w:val="24"/>
        </w:rPr>
        <w:t>g a</w:t>
      </w:r>
      <w:r w:rsidR="008B733E" w:rsidRPr="009B59A4">
        <w:rPr>
          <w:rFonts w:ascii="Arial" w:eastAsia="Times New Roman" w:hAnsi="Arial" w:cs="Arial"/>
          <w:color w:val="000000"/>
          <w:sz w:val="24"/>
          <w:szCs w:val="24"/>
        </w:rPr>
        <w:t xml:space="preserve">ll children with their emotional development and well-being </w:t>
      </w:r>
      <w:r w:rsidR="00F44123" w:rsidRPr="009B59A4">
        <w:rPr>
          <w:rFonts w:ascii="Arial" w:eastAsia="Times New Roman" w:hAnsi="Arial" w:cs="Arial"/>
          <w:color w:val="000000"/>
          <w:sz w:val="24"/>
          <w:szCs w:val="24"/>
        </w:rPr>
        <w:t xml:space="preserve">also with their speaking and communication skills having one to one to allow children build on what their struggling with </w:t>
      </w:r>
      <w:r w:rsidR="00B60CB9" w:rsidRPr="009B59A4">
        <w:rPr>
          <w:rFonts w:ascii="Arial" w:eastAsia="Times New Roman" w:hAnsi="Arial" w:cs="Arial"/>
          <w:color w:val="000000"/>
          <w:sz w:val="24"/>
          <w:szCs w:val="24"/>
        </w:rPr>
        <w:t>though</w:t>
      </w:r>
      <w:r w:rsidR="00F343D5" w:rsidRPr="009B59A4">
        <w:rPr>
          <w:rFonts w:ascii="Arial" w:eastAsia="Times New Roman" w:hAnsi="Arial" w:cs="Arial"/>
          <w:color w:val="000000"/>
          <w:sz w:val="24"/>
          <w:szCs w:val="24"/>
        </w:rPr>
        <w:t xml:space="preserve"> this </w:t>
      </w:r>
      <w:r w:rsidR="00B60CB9" w:rsidRPr="009B59A4">
        <w:rPr>
          <w:rFonts w:ascii="Arial" w:eastAsia="Times New Roman" w:hAnsi="Arial" w:cs="Arial"/>
          <w:color w:val="000000"/>
          <w:sz w:val="24"/>
          <w:szCs w:val="24"/>
        </w:rPr>
        <w:t>development</w:t>
      </w:r>
      <w:r w:rsidR="00F343D5" w:rsidRPr="009B59A4">
        <w:rPr>
          <w:rFonts w:ascii="Arial" w:eastAsia="Times New Roman" w:hAnsi="Arial" w:cs="Arial"/>
          <w:color w:val="000000"/>
          <w:sz w:val="24"/>
          <w:szCs w:val="24"/>
        </w:rPr>
        <w:t xml:space="preserve"> as </w:t>
      </w:r>
      <w:r w:rsidR="00B60CB9" w:rsidRPr="009B59A4">
        <w:rPr>
          <w:rFonts w:ascii="Arial" w:eastAsia="Times New Roman" w:hAnsi="Arial" w:cs="Arial"/>
          <w:color w:val="000000"/>
          <w:sz w:val="24"/>
          <w:szCs w:val="24"/>
        </w:rPr>
        <w:t>practitioner’s</w:t>
      </w:r>
      <w:r w:rsidR="00A00294" w:rsidRPr="009B59A4">
        <w:rPr>
          <w:rFonts w:ascii="Arial" w:eastAsia="Times New Roman" w:hAnsi="Arial" w:cs="Arial"/>
          <w:color w:val="000000"/>
          <w:sz w:val="24"/>
          <w:szCs w:val="24"/>
        </w:rPr>
        <w:t xml:space="preserve"> should allow to ensure all children have a process where they can learn </w:t>
      </w:r>
      <w:r w:rsidR="00C32A41" w:rsidRPr="009B59A4">
        <w:rPr>
          <w:rFonts w:ascii="Arial" w:eastAsia="Times New Roman" w:hAnsi="Arial" w:cs="Arial"/>
          <w:color w:val="000000"/>
          <w:sz w:val="24"/>
          <w:szCs w:val="24"/>
        </w:rPr>
        <w:t xml:space="preserve">what they are hearing see what they can understand before </w:t>
      </w:r>
      <w:r w:rsidR="00B60CB9" w:rsidRPr="009B59A4">
        <w:rPr>
          <w:rFonts w:ascii="Arial" w:eastAsia="Times New Roman" w:hAnsi="Arial" w:cs="Arial"/>
          <w:color w:val="000000"/>
          <w:sz w:val="24"/>
          <w:szCs w:val="24"/>
        </w:rPr>
        <w:t>responding</w:t>
      </w:r>
      <w:r w:rsidR="00B60CB9">
        <w:rPr>
          <w:rFonts w:ascii="Calibri" w:eastAsia="Times New Roman" w:hAnsi="Calibri" w:cs="Calibri"/>
          <w:color w:val="000000"/>
          <w:sz w:val="24"/>
          <w:szCs w:val="24"/>
        </w:rPr>
        <w:t xml:space="preserve"> to children</w:t>
      </w:r>
      <w:r w:rsidR="007D2EE5">
        <w:rPr>
          <w:rFonts w:ascii="Calibri" w:eastAsia="Times New Roman" w:hAnsi="Calibri" w:cs="Calibri"/>
          <w:color w:val="000000"/>
          <w:sz w:val="24"/>
          <w:szCs w:val="24"/>
        </w:rPr>
        <w:t>.</w:t>
      </w:r>
    </w:p>
    <w:p w14:paraId="668367D6" w14:textId="77777777" w:rsidR="009B59A4" w:rsidRDefault="009B59A4" w:rsidP="0086081B">
      <w:pPr>
        <w:shd w:val="clear" w:color="auto" w:fill="FFFFFF"/>
        <w:spacing w:before="100" w:beforeAutospacing="1" w:after="100" w:afterAutospacing="1" w:line="240" w:lineRule="auto"/>
        <w:rPr>
          <w:rFonts w:ascii="Calibri" w:eastAsia="Times New Roman" w:hAnsi="Calibri" w:cs="Calibri"/>
          <w:color w:val="000000"/>
          <w:sz w:val="24"/>
          <w:szCs w:val="24"/>
        </w:rPr>
      </w:pPr>
    </w:p>
    <w:p w14:paraId="03EB65FD" w14:textId="77777777" w:rsidR="009B59A4" w:rsidRDefault="009B59A4" w:rsidP="0086081B">
      <w:pPr>
        <w:shd w:val="clear" w:color="auto" w:fill="FFFFFF"/>
        <w:spacing w:before="100" w:beforeAutospacing="1" w:after="100" w:afterAutospacing="1" w:line="240" w:lineRule="auto"/>
        <w:rPr>
          <w:rFonts w:ascii="Calibri" w:eastAsia="Times New Roman" w:hAnsi="Calibri" w:cs="Calibri"/>
          <w:color w:val="000000"/>
          <w:sz w:val="24"/>
          <w:szCs w:val="24"/>
        </w:rPr>
      </w:pPr>
    </w:p>
    <w:p w14:paraId="6F7218F1" w14:textId="4B40591D" w:rsidR="009C1B06" w:rsidRDefault="00A35748" w:rsidP="0086081B">
      <w:pPr>
        <w:shd w:val="clear" w:color="auto" w:fill="FFFFFF"/>
        <w:spacing w:before="100" w:beforeAutospacing="1" w:after="100" w:afterAutospacing="1" w:line="240" w:lineRule="auto"/>
        <w:rPr>
          <w:rFonts w:ascii="Calibri" w:eastAsia="Times New Roman" w:hAnsi="Calibri" w:cs="Calibri"/>
          <w:color w:val="000000"/>
          <w:sz w:val="24"/>
          <w:szCs w:val="24"/>
        </w:rPr>
      </w:pPr>
      <w:r>
        <w:rPr>
          <w:rFonts w:ascii="Arial" w:eastAsia="Times New Roman" w:hAnsi="Arial" w:cs="Arial"/>
          <w:color w:val="000000"/>
          <w:sz w:val="24"/>
          <w:szCs w:val="24"/>
        </w:rPr>
        <w:t xml:space="preserve">According to curriculum for Wales (2022) </w:t>
      </w:r>
      <w:r w:rsidR="00C40CF9" w:rsidRPr="009B59A4">
        <w:rPr>
          <w:rFonts w:ascii="Arial" w:eastAsia="Times New Roman" w:hAnsi="Arial" w:cs="Arial"/>
          <w:color w:val="000000"/>
          <w:sz w:val="24"/>
          <w:szCs w:val="24"/>
        </w:rPr>
        <w:t xml:space="preserve">Numeracy: </w:t>
      </w:r>
      <w:r w:rsidR="007F4127" w:rsidRPr="009B59A4">
        <w:rPr>
          <w:rFonts w:ascii="Arial" w:eastAsia="Times New Roman" w:hAnsi="Arial" w:cs="Arial"/>
          <w:color w:val="000000"/>
          <w:sz w:val="24"/>
          <w:szCs w:val="24"/>
        </w:rPr>
        <w:t xml:space="preserve">When it comes to numeracy children usually have natural way of developing and understanding maths through play-based, </w:t>
      </w:r>
      <w:r w:rsidR="00DA54D4" w:rsidRPr="009B59A4">
        <w:rPr>
          <w:rFonts w:ascii="Arial" w:eastAsia="Times New Roman" w:hAnsi="Arial" w:cs="Arial"/>
          <w:color w:val="000000"/>
          <w:sz w:val="24"/>
          <w:szCs w:val="24"/>
        </w:rPr>
        <w:t xml:space="preserve">such as multisensory play and outdoor experiences </w:t>
      </w:r>
      <w:r w:rsidR="00CA73F3" w:rsidRPr="009B59A4">
        <w:rPr>
          <w:rFonts w:ascii="Arial" w:eastAsia="Times New Roman" w:hAnsi="Arial" w:cs="Arial"/>
          <w:color w:val="000000"/>
          <w:sz w:val="24"/>
          <w:szCs w:val="24"/>
        </w:rPr>
        <w:t xml:space="preserve">getting children to have experience in the outdoor environment is the best way for children to learn, </w:t>
      </w:r>
      <w:r w:rsidR="00B47D1D" w:rsidRPr="009B59A4">
        <w:rPr>
          <w:rFonts w:ascii="Arial" w:eastAsia="Times New Roman" w:hAnsi="Arial" w:cs="Arial"/>
          <w:color w:val="000000"/>
          <w:sz w:val="24"/>
          <w:szCs w:val="24"/>
        </w:rPr>
        <w:t>with the support of the new curriculum helping children engage with mathem</w:t>
      </w:r>
      <w:r w:rsidR="000C3253" w:rsidRPr="009B59A4">
        <w:rPr>
          <w:rFonts w:ascii="Arial" w:eastAsia="Times New Roman" w:hAnsi="Arial" w:cs="Arial"/>
          <w:color w:val="000000"/>
          <w:sz w:val="24"/>
          <w:szCs w:val="24"/>
        </w:rPr>
        <w:t xml:space="preserve">atical development will strengthen their </w:t>
      </w:r>
      <w:r w:rsidR="009F3549" w:rsidRPr="009B59A4">
        <w:rPr>
          <w:rFonts w:ascii="Arial" w:eastAsia="Times New Roman" w:hAnsi="Arial" w:cs="Arial"/>
          <w:color w:val="000000"/>
          <w:sz w:val="24"/>
          <w:szCs w:val="24"/>
        </w:rPr>
        <w:t>understanding</w:t>
      </w:r>
      <w:r w:rsidR="000C3253">
        <w:rPr>
          <w:rFonts w:ascii="Calibri" w:eastAsia="Times New Roman" w:hAnsi="Calibri" w:cs="Calibri"/>
          <w:color w:val="000000"/>
          <w:sz w:val="24"/>
          <w:szCs w:val="24"/>
        </w:rPr>
        <w:t xml:space="preserve"> of maths</w:t>
      </w:r>
      <w:r w:rsidR="009F3549">
        <w:rPr>
          <w:rFonts w:ascii="Calibri" w:eastAsia="Times New Roman" w:hAnsi="Calibri" w:cs="Calibri"/>
          <w:color w:val="000000"/>
          <w:sz w:val="24"/>
          <w:szCs w:val="24"/>
        </w:rPr>
        <w:t xml:space="preserve"> as they grow olde</w:t>
      </w:r>
      <w:r w:rsidR="005102F8">
        <w:rPr>
          <w:rFonts w:ascii="Calibri" w:eastAsia="Times New Roman" w:hAnsi="Calibri" w:cs="Calibri"/>
          <w:color w:val="000000"/>
          <w:sz w:val="24"/>
          <w:szCs w:val="24"/>
        </w:rPr>
        <w:t xml:space="preserve">r </w:t>
      </w:r>
    </w:p>
    <w:p w14:paraId="69199472" w14:textId="134945CD" w:rsidR="0086081B" w:rsidRPr="00977B63" w:rsidRDefault="0086081B" w:rsidP="0086081B">
      <w:pPr>
        <w:shd w:val="clear" w:color="auto" w:fill="FFFFFF"/>
        <w:spacing w:before="100" w:beforeAutospacing="1" w:after="100" w:afterAutospacing="1" w:line="240" w:lineRule="auto"/>
        <w:rPr>
          <w:rFonts w:ascii="Arial" w:eastAsia="Times New Roman" w:hAnsi="Arial" w:cs="Arial"/>
          <w:color w:val="000000"/>
          <w:sz w:val="24"/>
          <w:szCs w:val="24"/>
        </w:rPr>
      </w:pPr>
      <w:r w:rsidRPr="00977B63">
        <w:rPr>
          <w:rFonts w:ascii="Arial" w:eastAsia="Times New Roman" w:hAnsi="Arial" w:cs="Arial"/>
          <w:color w:val="000000"/>
          <w:sz w:val="24"/>
          <w:szCs w:val="24"/>
        </w:rPr>
        <w:t xml:space="preserve">Digital competence: </w:t>
      </w:r>
      <w:r w:rsidR="00BD7E8D" w:rsidRPr="00977B63">
        <w:rPr>
          <w:rFonts w:ascii="Arial" w:eastAsia="Times New Roman" w:hAnsi="Arial" w:cs="Arial"/>
          <w:color w:val="000000"/>
          <w:sz w:val="24"/>
          <w:szCs w:val="24"/>
        </w:rPr>
        <w:t xml:space="preserve">for many children growing up technology is an important part of their learning as children use technology for everyday living it is now a </w:t>
      </w:r>
      <w:r w:rsidR="00AA579C" w:rsidRPr="00977B63">
        <w:rPr>
          <w:rFonts w:ascii="Arial" w:eastAsia="Times New Roman" w:hAnsi="Arial" w:cs="Arial"/>
          <w:color w:val="000000"/>
          <w:sz w:val="24"/>
          <w:szCs w:val="24"/>
        </w:rPr>
        <w:t xml:space="preserve">vital part of their education, it is essential for children be informed about </w:t>
      </w:r>
      <w:r w:rsidR="00992399" w:rsidRPr="00977B63">
        <w:rPr>
          <w:rFonts w:ascii="Arial" w:eastAsia="Times New Roman" w:hAnsi="Arial" w:cs="Arial"/>
          <w:color w:val="000000"/>
          <w:sz w:val="24"/>
          <w:szCs w:val="24"/>
        </w:rPr>
        <w:t>how to use digital software correctly for example fo</w:t>
      </w:r>
      <w:r w:rsidR="005F12A6" w:rsidRPr="00977B63">
        <w:rPr>
          <w:rFonts w:ascii="Arial" w:eastAsia="Times New Roman" w:hAnsi="Arial" w:cs="Arial"/>
          <w:color w:val="000000"/>
          <w:sz w:val="24"/>
          <w:szCs w:val="24"/>
        </w:rPr>
        <w:t>cusing on developing their skills that can will need to applied as they grow older</w:t>
      </w:r>
      <w:r w:rsidR="00A9755D" w:rsidRPr="00977B63">
        <w:rPr>
          <w:rFonts w:ascii="Arial" w:eastAsia="Times New Roman" w:hAnsi="Arial" w:cs="Arial"/>
          <w:color w:val="000000"/>
          <w:sz w:val="24"/>
          <w:szCs w:val="24"/>
        </w:rPr>
        <w:t xml:space="preserve"> as children start secondary school it is compulsory for all children to </w:t>
      </w:r>
      <w:r w:rsidR="0077193E" w:rsidRPr="00977B63">
        <w:rPr>
          <w:rFonts w:ascii="Arial" w:eastAsia="Times New Roman" w:hAnsi="Arial" w:cs="Arial"/>
          <w:color w:val="000000"/>
          <w:sz w:val="24"/>
          <w:szCs w:val="24"/>
        </w:rPr>
        <w:t>have lessons in technology normally known as (ICT) information communicatio</w:t>
      </w:r>
      <w:r w:rsidR="00326CE5" w:rsidRPr="00977B63">
        <w:rPr>
          <w:rFonts w:ascii="Arial" w:eastAsia="Times New Roman" w:hAnsi="Arial" w:cs="Arial"/>
          <w:color w:val="000000"/>
          <w:sz w:val="24"/>
          <w:szCs w:val="24"/>
        </w:rPr>
        <w:t>n t</w:t>
      </w:r>
      <w:r w:rsidR="0077193E" w:rsidRPr="00977B63">
        <w:rPr>
          <w:rFonts w:ascii="Arial" w:eastAsia="Times New Roman" w:hAnsi="Arial" w:cs="Arial"/>
          <w:color w:val="000000"/>
          <w:sz w:val="24"/>
          <w:szCs w:val="24"/>
        </w:rPr>
        <w:t>echnology</w:t>
      </w:r>
      <w:r w:rsidR="00326CE5" w:rsidRPr="00977B63">
        <w:rPr>
          <w:rFonts w:ascii="Arial" w:eastAsia="Times New Roman" w:hAnsi="Arial" w:cs="Arial"/>
          <w:color w:val="000000"/>
          <w:sz w:val="24"/>
          <w:szCs w:val="24"/>
        </w:rPr>
        <w:t xml:space="preserve"> the activities children can have in a ICT lessons are projects, this could be from charities, mental health or their favourite subjects group activities mind mapping where as a group of children can come up brain storming ideas for an presentation they could be doing for an assignment </w:t>
      </w:r>
    </w:p>
    <w:p w14:paraId="73753994" w14:textId="7D90CD91" w:rsidR="007F4305" w:rsidRDefault="00BE0E4B" w:rsidP="00BA3A6D">
      <w:pPr>
        <w:shd w:val="clear" w:color="auto" w:fill="FFFFFF"/>
        <w:spacing w:before="100" w:beforeAutospacing="1" w:after="100" w:afterAutospacing="1" w:line="240" w:lineRule="auto"/>
        <w:rPr>
          <w:rFonts w:ascii="Calibri" w:eastAsia="Times New Roman" w:hAnsi="Calibri" w:cs="Calibri"/>
          <w:color w:val="000000"/>
          <w:sz w:val="24"/>
          <w:szCs w:val="24"/>
        </w:rPr>
      </w:pPr>
      <w:r w:rsidRPr="009B59A4">
        <w:rPr>
          <w:rFonts w:ascii="Arial" w:eastAsia="Times New Roman" w:hAnsi="Arial" w:cs="Arial"/>
          <w:color w:val="000000"/>
          <w:sz w:val="24"/>
          <w:szCs w:val="24"/>
        </w:rPr>
        <w:t>A</w:t>
      </w:r>
      <w:r w:rsidR="00A52F5C" w:rsidRPr="009B59A4">
        <w:rPr>
          <w:rFonts w:ascii="Arial" w:eastAsia="Times New Roman" w:hAnsi="Arial" w:cs="Arial"/>
          <w:color w:val="000000"/>
          <w:sz w:val="24"/>
          <w:szCs w:val="24"/>
        </w:rPr>
        <w:t xml:space="preserve">ccording to Welsh Government (2008) </w:t>
      </w:r>
      <w:r w:rsidR="0021066D" w:rsidRPr="009B59A4">
        <w:rPr>
          <w:rFonts w:ascii="Arial" w:eastAsia="Times New Roman" w:hAnsi="Arial" w:cs="Arial"/>
          <w:color w:val="000000"/>
          <w:sz w:val="24"/>
          <w:szCs w:val="24"/>
        </w:rPr>
        <w:t xml:space="preserve">children actively learning through play allows children to develop their </w:t>
      </w:r>
      <w:r w:rsidR="003F1A09" w:rsidRPr="009B59A4">
        <w:rPr>
          <w:rFonts w:ascii="Arial" w:eastAsia="Times New Roman" w:hAnsi="Arial" w:cs="Arial"/>
          <w:color w:val="000000"/>
          <w:sz w:val="24"/>
          <w:szCs w:val="24"/>
        </w:rPr>
        <w:t xml:space="preserve">7 areas of learning </w:t>
      </w:r>
      <w:proofErr w:type="gramStart"/>
      <w:r w:rsidR="003F1A09" w:rsidRPr="009B59A4">
        <w:rPr>
          <w:rFonts w:ascii="Arial" w:eastAsia="Times New Roman" w:hAnsi="Arial" w:cs="Arial"/>
          <w:color w:val="000000"/>
          <w:sz w:val="24"/>
          <w:szCs w:val="24"/>
        </w:rPr>
        <w:t>and also</w:t>
      </w:r>
      <w:proofErr w:type="gramEnd"/>
      <w:r w:rsidR="003F1A09" w:rsidRPr="009B59A4">
        <w:rPr>
          <w:rFonts w:ascii="Arial" w:eastAsia="Times New Roman" w:hAnsi="Arial" w:cs="Arial"/>
          <w:color w:val="000000"/>
          <w:sz w:val="24"/>
          <w:szCs w:val="24"/>
        </w:rPr>
        <w:t xml:space="preserve"> gives children more holistic way of learning</w:t>
      </w:r>
      <w:r w:rsidR="000B4825" w:rsidRPr="009B59A4">
        <w:rPr>
          <w:rFonts w:ascii="Arial" w:eastAsia="Times New Roman" w:hAnsi="Arial" w:cs="Arial"/>
          <w:color w:val="000000"/>
          <w:sz w:val="24"/>
          <w:szCs w:val="24"/>
        </w:rPr>
        <w:t xml:space="preserve">, </w:t>
      </w:r>
      <w:r w:rsidR="00AC3DE0" w:rsidRPr="009B59A4">
        <w:rPr>
          <w:rFonts w:ascii="Arial" w:eastAsia="Times New Roman" w:hAnsi="Arial" w:cs="Arial"/>
          <w:color w:val="000000"/>
          <w:sz w:val="24"/>
          <w:szCs w:val="24"/>
        </w:rPr>
        <w:t xml:space="preserve">such as </w:t>
      </w:r>
      <w:r w:rsidR="00754CC5" w:rsidRPr="009B59A4">
        <w:rPr>
          <w:rFonts w:ascii="Arial" w:eastAsia="Times New Roman" w:hAnsi="Arial" w:cs="Arial"/>
          <w:color w:val="000000"/>
          <w:sz w:val="24"/>
          <w:szCs w:val="24"/>
        </w:rPr>
        <w:t xml:space="preserve">children developing more than one </w:t>
      </w:r>
      <w:r w:rsidR="005102F8" w:rsidRPr="009B59A4">
        <w:rPr>
          <w:rFonts w:ascii="Arial" w:eastAsia="Times New Roman" w:hAnsi="Arial" w:cs="Arial"/>
          <w:color w:val="000000"/>
          <w:sz w:val="24"/>
          <w:szCs w:val="24"/>
        </w:rPr>
        <w:t>skill</w:t>
      </w:r>
      <w:r w:rsidR="00754CC5" w:rsidRPr="009B59A4">
        <w:rPr>
          <w:rFonts w:ascii="Arial" w:eastAsia="Times New Roman" w:hAnsi="Arial" w:cs="Arial"/>
          <w:color w:val="000000"/>
          <w:sz w:val="24"/>
          <w:szCs w:val="24"/>
        </w:rPr>
        <w:t xml:space="preserve"> through one activity </w:t>
      </w:r>
      <w:r w:rsidR="00C91EA1" w:rsidRPr="009B59A4">
        <w:rPr>
          <w:rFonts w:ascii="Arial" w:eastAsia="Times New Roman" w:hAnsi="Arial" w:cs="Arial"/>
          <w:color w:val="000000"/>
          <w:sz w:val="24"/>
          <w:szCs w:val="24"/>
        </w:rPr>
        <w:t xml:space="preserve">this is giving children the chance to build </w:t>
      </w:r>
      <w:r w:rsidR="00774530" w:rsidRPr="009B59A4">
        <w:rPr>
          <w:rFonts w:ascii="Arial" w:eastAsia="Times New Roman" w:hAnsi="Arial" w:cs="Arial"/>
          <w:color w:val="000000"/>
          <w:sz w:val="24"/>
          <w:szCs w:val="24"/>
        </w:rPr>
        <w:t>their</w:t>
      </w:r>
      <w:r w:rsidR="00C91EA1" w:rsidRPr="009B59A4">
        <w:rPr>
          <w:rFonts w:ascii="Arial" w:eastAsia="Times New Roman" w:hAnsi="Arial" w:cs="Arial"/>
          <w:color w:val="000000"/>
          <w:sz w:val="24"/>
          <w:szCs w:val="24"/>
        </w:rPr>
        <w:t xml:space="preserve"> skills through multiple </w:t>
      </w:r>
      <w:r w:rsidR="00774530" w:rsidRPr="009B59A4">
        <w:rPr>
          <w:rFonts w:ascii="Arial" w:eastAsia="Times New Roman" w:hAnsi="Arial" w:cs="Arial"/>
          <w:color w:val="000000"/>
          <w:sz w:val="24"/>
          <w:szCs w:val="24"/>
        </w:rPr>
        <w:t>of activities that will strengthen</w:t>
      </w:r>
      <w:r w:rsidR="00774530">
        <w:rPr>
          <w:rFonts w:ascii="Calibri" w:eastAsia="Times New Roman" w:hAnsi="Calibri" w:cs="Calibri"/>
          <w:color w:val="000000"/>
          <w:sz w:val="24"/>
          <w:szCs w:val="24"/>
        </w:rPr>
        <w:t xml:space="preserve"> their main developmental skills as they grow olde</w:t>
      </w:r>
      <w:r w:rsidR="00326CE5">
        <w:rPr>
          <w:rFonts w:ascii="Calibri" w:eastAsia="Times New Roman" w:hAnsi="Calibri" w:cs="Calibri"/>
          <w:color w:val="000000"/>
          <w:sz w:val="24"/>
          <w:szCs w:val="24"/>
        </w:rPr>
        <w:t>r.</w:t>
      </w:r>
    </w:p>
    <w:p w14:paraId="1EFEA200" w14:textId="3794B1DC" w:rsidR="006730AD" w:rsidRDefault="00EA34E4" w:rsidP="00BA3A6D">
      <w:pPr>
        <w:shd w:val="clear" w:color="auto" w:fill="FFFFFF"/>
        <w:spacing w:before="100" w:beforeAutospacing="1" w:after="100" w:afterAutospacing="1" w:line="240" w:lineRule="auto"/>
        <w:rPr>
          <w:rFonts w:ascii="Calibri" w:eastAsia="Times New Roman" w:hAnsi="Calibri" w:cs="Calibri"/>
          <w:color w:val="000000"/>
          <w:sz w:val="24"/>
          <w:szCs w:val="24"/>
        </w:rPr>
      </w:pPr>
      <w:r w:rsidRPr="009B59A4">
        <w:rPr>
          <w:rFonts w:ascii="Arial" w:eastAsia="Times New Roman" w:hAnsi="Arial" w:cs="Arial"/>
          <w:color w:val="000000"/>
          <w:sz w:val="24"/>
          <w:szCs w:val="24"/>
        </w:rPr>
        <w:t xml:space="preserve">According to </w:t>
      </w:r>
      <w:r w:rsidR="00BE0E37" w:rsidRPr="009B59A4">
        <w:rPr>
          <w:rFonts w:ascii="Arial" w:eastAsia="Times New Roman" w:hAnsi="Arial" w:cs="Arial"/>
          <w:color w:val="000000"/>
          <w:sz w:val="24"/>
          <w:szCs w:val="24"/>
        </w:rPr>
        <w:t xml:space="preserve">Froebel </w:t>
      </w:r>
      <w:r w:rsidR="00A1672A" w:rsidRPr="009B59A4">
        <w:rPr>
          <w:rFonts w:ascii="Arial" w:eastAsia="Times New Roman" w:hAnsi="Arial" w:cs="Arial"/>
          <w:color w:val="000000"/>
          <w:sz w:val="24"/>
          <w:szCs w:val="24"/>
        </w:rPr>
        <w:t xml:space="preserve">(2008) </w:t>
      </w:r>
      <w:r w:rsidR="00122FE8" w:rsidRPr="009B59A4">
        <w:rPr>
          <w:rFonts w:ascii="Arial" w:eastAsia="Times New Roman" w:hAnsi="Arial" w:cs="Arial"/>
          <w:color w:val="000000"/>
          <w:sz w:val="24"/>
          <w:szCs w:val="24"/>
        </w:rPr>
        <w:t xml:space="preserve">Allowing children to </w:t>
      </w:r>
      <w:r w:rsidR="004130C4" w:rsidRPr="009B59A4">
        <w:rPr>
          <w:rFonts w:ascii="Arial" w:eastAsia="Times New Roman" w:hAnsi="Arial" w:cs="Arial"/>
          <w:color w:val="000000"/>
          <w:sz w:val="24"/>
          <w:szCs w:val="24"/>
        </w:rPr>
        <w:t>actively</w:t>
      </w:r>
      <w:r w:rsidR="00122FE8" w:rsidRPr="009B59A4">
        <w:rPr>
          <w:rFonts w:ascii="Arial" w:eastAsia="Times New Roman" w:hAnsi="Arial" w:cs="Arial"/>
          <w:color w:val="000000"/>
          <w:sz w:val="24"/>
          <w:szCs w:val="24"/>
        </w:rPr>
        <w:t xml:space="preserve"> learn through play was key essential in their education and learning, </w:t>
      </w:r>
      <w:r w:rsidR="00DA058C" w:rsidRPr="009B59A4">
        <w:rPr>
          <w:rFonts w:ascii="Arial" w:eastAsia="Times New Roman" w:hAnsi="Arial" w:cs="Arial"/>
          <w:color w:val="000000"/>
          <w:sz w:val="24"/>
          <w:szCs w:val="24"/>
        </w:rPr>
        <w:t xml:space="preserve">giving them </w:t>
      </w:r>
      <w:r w:rsidR="004130C4" w:rsidRPr="009B59A4">
        <w:rPr>
          <w:rFonts w:ascii="Arial" w:eastAsia="Times New Roman" w:hAnsi="Arial" w:cs="Arial"/>
          <w:color w:val="000000"/>
          <w:sz w:val="24"/>
          <w:szCs w:val="24"/>
        </w:rPr>
        <w:t>opportunities</w:t>
      </w:r>
      <w:r w:rsidR="00DA058C" w:rsidRPr="009B59A4">
        <w:rPr>
          <w:rFonts w:ascii="Arial" w:eastAsia="Times New Roman" w:hAnsi="Arial" w:cs="Arial"/>
          <w:color w:val="000000"/>
          <w:sz w:val="24"/>
          <w:szCs w:val="24"/>
        </w:rPr>
        <w:t xml:space="preserve"> </w:t>
      </w:r>
      <w:proofErr w:type="spellStart"/>
      <w:r w:rsidR="00DA058C" w:rsidRPr="009B59A4">
        <w:rPr>
          <w:rFonts w:ascii="Arial" w:eastAsia="Times New Roman" w:hAnsi="Arial" w:cs="Arial"/>
          <w:color w:val="000000"/>
          <w:sz w:val="24"/>
          <w:szCs w:val="24"/>
        </w:rPr>
        <w:t>t</w:t>
      </w:r>
      <w:proofErr w:type="spellEnd"/>
      <w:r w:rsidR="00DA058C" w:rsidRPr="009B59A4">
        <w:rPr>
          <w:rFonts w:ascii="Arial" w:eastAsia="Times New Roman" w:hAnsi="Arial" w:cs="Arial"/>
          <w:color w:val="000000"/>
          <w:sz w:val="24"/>
          <w:szCs w:val="24"/>
        </w:rPr>
        <w:t xml:space="preserve"> learning activities such as drawing, singing games, </w:t>
      </w:r>
      <w:r w:rsidR="004276B9" w:rsidRPr="009B59A4">
        <w:rPr>
          <w:rFonts w:ascii="Arial" w:eastAsia="Times New Roman" w:hAnsi="Arial" w:cs="Arial"/>
          <w:color w:val="000000"/>
          <w:sz w:val="24"/>
          <w:szCs w:val="24"/>
        </w:rPr>
        <w:t xml:space="preserve">modelling and playing, and also bringing in the holistic </w:t>
      </w:r>
      <w:r w:rsidR="001037D6" w:rsidRPr="009B59A4">
        <w:rPr>
          <w:rFonts w:ascii="Arial" w:eastAsia="Times New Roman" w:hAnsi="Arial" w:cs="Arial"/>
          <w:color w:val="000000"/>
          <w:sz w:val="24"/>
          <w:szCs w:val="24"/>
        </w:rPr>
        <w:t xml:space="preserve">approach as a way of blending children’s education together </w:t>
      </w:r>
      <w:r w:rsidR="00C367E1" w:rsidRPr="009B59A4">
        <w:rPr>
          <w:rFonts w:ascii="Arial" w:eastAsia="Times New Roman" w:hAnsi="Arial" w:cs="Arial"/>
          <w:color w:val="000000"/>
          <w:sz w:val="24"/>
          <w:szCs w:val="24"/>
        </w:rPr>
        <w:t xml:space="preserve">this also was great for the speech and </w:t>
      </w:r>
      <w:r w:rsidR="004130C4" w:rsidRPr="009B59A4">
        <w:rPr>
          <w:rFonts w:ascii="Arial" w:eastAsia="Times New Roman" w:hAnsi="Arial" w:cs="Arial"/>
          <w:color w:val="000000"/>
          <w:sz w:val="24"/>
          <w:szCs w:val="24"/>
        </w:rPr>
        <w:t>language</w:t>
      </w:r>
      <w:r w:rsidR="00C367E1" w:rsidRPr="009B59A4">
        <w:rPr>
          <w:rFonts w:ascii="Arial" w:eastAsia="Times New Roman" w:hAnsi="Arial" w:cs="Arial"/>
          <w:color w:val="000000"/>
          <w:sz w:val="24"/>
          <w:szCs w:val="24"/>
        </w:rPr>
        <w:t xml:space="preserve"> allowing children to speak about what they enjo</w:t>
      </w:r>
      <w:r w:rsidR="00326CE5">
        <w:rPr>
          <w:rFonts w:ascii="Arial" w:eastAsia="Times New Roman" w:hAnsi="Arial" w:cs="Arial"/>
          <w:color w:val="000000"/>
          <w:sz w:val="24"/>
          <w:szCs w:val="24"/>
        </w:rPr>
        <w:t xml:space="preserve">y </w:t>
      </w:r>
      <w:r w:rsidR="00C367E1" w:rsidRPr="009B59A4">
        <w:rPr>
          <w:rFonts w:ascii="Arial" w:eastAsia="Times New Roman" w:hAnsi="Arial" w:cs="Arial"/>
          <w:color w:val="000000"/>
          <w:sz w:val="24"/>
          <w:szCs w:val="24"/>
        </w:rPr>
        <w:t xml:space="preserve">their emotions, feelings and thoughts </w:t>
      </w:r>
      <w:r w:rsidR="004130C4" w:rsidRPr="009B59A4">
        <w:rPr>
          <w:rFonts w:ascii="Arial" w:eastAsia="Times New Roman" w:hAnsi="Arial" w:cs="Arial"/>
          <w:color w:val="000000"/>
          <w:sz w:val="24"/>
          <w:szCs w:val="24"/>
        </w:rPr>
        <w:t>this was great way to recognise how children where feeling what they enjoy the</w:t>
      </w:r>
      <w:r w:rsidR="004130C4">
        <w:rPr>
          <w:rFonts w:ascii="Calibri" w:eastAsia="Times New Roman" w:hAnsi="Calibri" w:cs="Calibri"/>
          <w:color w:val="000000"/>
          <w:sz w:val="24"/>
          <w:szCs w:val="24"/>
        </w:rPr>
        <w:t xml:space="preserve"> most. </w:t>
      </w:r>
    </w:p>
    <w:p w14:paraId="50CA36AF" w14:textId="43BC1AC9" w:rsidR="004130C4" w:rsidRPr="009B59A4" w:rsidRDefault="00160EA7" w:rsidP="00BA3A6D">
      <w:pPr>
        <w:shd w:val="clear" w:color="auto" w:fill="FFFFFF"/>
        <w:spacing w:before="100" w:beforeAutospacing="1" w:after="100" w:afterAutospacing="1" w:line="240" w:lineRule="auto"/>
        <w:rPr>
          <w:rFonts w:ascii="Arial" w:eastAsia="Times New Roman" w:hAnsi="Arial" w:cs="Arial"/>
          <w:color w:val="000000"/>
          <w:sz w:val="24"/>
          <w:szCs w:val="24"/>
        </w:rPr>
      </w:pPr>
      <w:r w:rsidRPr="009B59A4">
        <w:rPr>
          <w:rFonts w:ascii="Arial" w:eastAsia="Times New Roman" w:hAnsi="Arial" w:cs="Arial"/>
          <w:color w:val="000000"/>
          <w:sz w:val="24"/>
          <w:szCs w:val="24"/>
        </w:rPr>
        <w:t xml:space="preserve">Montessori </w:t>
      </w:r>
      <w:r w:rsidR="00A1672A" w:rsidRPr="009B59A4">
        <w:rPr>
          <w:rFonts w:ascii="Arial" w:eastAsia="Times New Roman" w:hAnsi="Arial" w:cs="Arial"/>
          <w:color w:val="000000"/>
          <w:sz w:val="24"/>
          <w:szCs w:val="24"/>
        </w:rPr>
        <w:t>(2008)</w:t>
      </w:r>
      <w:r w:rsidRPr="009B59A4">
        <w:rPr>
          <w:rFonts w:ascii="Arial" w:eastAsia="Times New Roman" w:hAnsi="Arial" w:cs="Arial"/>
          <w:color w:val="000000"/>
          <w:sz w:val="24"/>
          <w:szCs w:val="24"/>
        </w:rPr>
        <w:t xml:space="preserve"> </w:t>
      </w:r>
      <w:r w:rsidR="00AE7C3C" w:rsidRPr="009B59A4">
        <w:rPr>
          <w:rFonts w:ascii="Arial" w:eastAsia="Times New Roman" w:hAnsi="Arial" w:cs="Arial"/>
          <w:color w:val="000000"/>
          <w:sz w:val="24"/>
          <w:szCs w:val="24"/>
        </w:rPr>
        <w:t xml:space="preserve">was a doctor that </w:t>
      </w:r>
      <w:r w:rsidR="00F66098" w:rsidRPr="009B59A4">
        <w:rPr>
          <w:rFonts w:ascii="Arial" w:eastAsia="Times New Roman" w:hAnsi="Arial" w:cs="Arial"/>
          <w:color w:val="000000"/>
          <w:sz w:val="24"/>
          <w:szCs w:val="24"/>
        </w:rPr>
        <w:t xml:space="preserve">wanted to support and help children that had learning difficulties have the </w:t>
      </w:r>
      <w:r w:rsidR="002A5952" w:rsidRPr="009B59A4">
        <w:rPr>
          <w:rFonts w:ascii="Arial" w:eastAsia="Times New Roman" w:hAnsi="Arial" w:cs="Arial"/>
          <w:color w:val="000000"/>
          <w:sz w:val="24"/>
          <w:szCs w:val="24"/>
        </w:rPr>
        <w:t>same</w:t>
      </w:r>
      <w:r w:rsidR="00F66098" w:rsidRPr="009B59A4">
        <w:rPr>
          <w:rFonts w:ascii="Arial" w:eastAsia="Times New Roman" w:hAnsi="Arial" w:cs="Arial"/>
          <w:color w:val="000000"/>
          <w:sz w:val="24"/>
          <w:szCs w:val="24"/>
        </w:rPr>
        <w:t xml:space="preserve"> e</w:t>
      </w:r>
      <w:r w:rsidR="002A5952" w:rsidRPr="009B59A4">
        <w:rPr>
          <w:rFonts w:ascii="Arial" w:eastAsia="Times New Roman" w:hAnsi="Arial" w:cs="Arial"/>
          <w:color w:val="000000"/>
          <w:sz w:val="24"/>
          <w:szCs w:val="24"/>
        </w:rPr>
        <w:t xml:space="preserve">xperiences </w:t>
      </w:r>
      <w:r w:rsidR="00F66098" w:rsidRPr="009B59A4">
        <w:rPr>
          <w:rFonts w:ascii="Arial" w:eastAsia="Times New Roman" w:hAnsi="Arial" w:cs="Arial"/>
          <w:color w:val="000000"/>
          <w:sz w:val="24"/>
          <w:szCs w:val="24"/>
        </w:rPr>
        <w:t xml:space="preserve"> as every other children in the same school as them and </w:t>
      </w:r>
      <w:r w:rsidR="00BE1D5F" w:rsidRPr="009B59A4">
        <w:rPr>
          <w:rFonts w:ascii="Arial" w:eastAsia="Times New Roman" w:hAnsi="Arial" w:cs="Arial"/>
          <w:color w:val="000000"/>
          <w:sz w:val="24"/>
          <w:szCs w:val="24"/>
        </w:rPr>
        <w:t xml:space="preserve">the way she did this was by developing and introducing sensory </w:t>
      </w:r>
      <w:r w:rsidR="001F65B5" w:rsidRPr="009B59A4">
        <w:rPr>
          <w:rFonts w:ascii="Arial" w:eastAsia="Times New Roman" w:hAnsi="Arial" w:cs="Arial"/>
          <w:color w:val="000000"/>
          <w:sz w:val="24"/>
          <w:szCs w:val="24"/>
        </w:rPr>
        <w:t xml:space="preserve">and structed teaching methods that would enable this to happen in the schools that where </w:t>
      </w:r>
      <w:r w:rsidR="002A5952" w:rsidRPr="009B59A4">
        <w:rPr>
          <w:rFonts w:ascii="Arial" w:eastAsia="Times New Roman" w:hAnsi="Arial" w:cs="Arial"/>
          <w:color w:val="000000"/>
          <w:sz w:val="24"/>
          <w:szCs w:val="24"/>
        </w:rPr>
        <w:t>children</w:t>
      </w:r>
      <w:r w:rsidR="001F65B5" w:rsidRPr="009B59A4">
        <w:rPr>
          <w:rFonts w:ascii="Arial" w:eastAsia="Times New Roman" w:hAnsi="Arial" w:cs="Arial"/>
          <w:color w:val="000000"/>
          <w:sz w:val="24"/>
          <w:szCs w:val="24"/>
        </w:rPr>
        <w:t xml:space="preserve"> with ALN or other learning </w:t>
      </w:r>
      <w:r w:rsidR="002A5952" w:rsidRPr="009B59A4">
        <w:rPr>
          <w:rFonts w:ascii="Arial" w:eastAsia="Times New Roman" w:hAnsi="Arial" w:cs="Arial"/>
          <w:color w:val="000000"/>
          <w:sz w:val="24"/>
          <w:szCs w:val="24"/>
        </w:rPr>
        <w:t>difficulties</w:t>
      </w:r>
      <w:r w:rsidR="001F65B5" w:rsidRPr="009B59A4">
        <w:rPr>
          <w:rFonts w:ascii="Arial" w:eastAsia="Times New Roman" w:hAnsi="Arial" w:cs="Arial"/>
          <w:color w:val="000000"/>
          <w:sz w:val="24"/>
          <w:szCs w:val="24"/>
        </w:rPr>
        <w:t xml:space="preserve"> could have the same education and develop the same way as everyone else </w:t>
      </w:r>
      <w:r w:rsidR="00210CD3" w:rsidRPr="009B59A4">
        <w:rPr>
          <w:rFonts w:ascii="Arial" w:eastAsia="Times New Roman" w:hAnsi="Arial" w:cs="Arial"/>
          <w:color w:val="000000"/>
          <w:sz w:val="24"/>
          <w:szCs w:val="24"/>
        </w:rPr>
        <w:t xml:space="preserve">Montessori was just like Froebel allowing children to learn. And </w:t>
      </w:r>
      <w:r w:rsidR="002A5952" w:rsidRPr="009B59A4">
        <w:rPr>
          <w:rFonts w:ascii="Arial" w:eastAsia="Times New Roman" w:hAnsi="Arial" w:cs="Arial"/>
          <w:color w:val="000000"/>
          <w:sz w:val="24"/>
          <w:szCs w:val="24"/>
        </w:rPr>
        <w:t>develop</w:t>
      </w:r>
      <w:r w:rsidR="00210CD3" w:rsidRPr="009B59A4">
        <w:rPr>
          <w:rFonts w:ascii="Arial" w:eastAsia="Times New Roman" w:hAnsi="Arial" w:cs="Arial"/>
          <w:color w:val="000000"/>
          <w:sz w:val="24"/>
          <w:szCs w:val="24"/>
        </w:rPr>
        <w:t xml:space="preserve"> through paly you got to see children developing though their natural stages. </w:t>
      </w:r>
    </w:p>
    <w:p w14:paraId="050BA5E1" w14:textId="77777777" w:rsidR="00087A4F" w:rsidRDefault="00087A4F" w:rsidP="00BA3A6D">
      <w:pPr>
        <w:shd w:val="clear" w:color="auto" w:fill="FFFFFF"/>
        <w:spacing w:before="100" w:beforeAutospacing="1" w:after="100" w:afterAutospacing="1" w:line="240" w:lineRule="auto"/>
        <w:rPr>
          <w:rFonts w:ascii="Calibri" w:eastAsia="Times New Roman" w:hAnsi="Calibri" w:cs="Calibri"/>
          <w:color w:val="000000"/>
          <w:sz w:val="24"/>
          <w:szCs w:val="24"/>
        </w:rPr>
      </w:pPr>
    </w:p>
    <w:p w14:paraId="0A226C23" w14:textId="38AAB59E" w:rsidR="00087A4F" w:rsidRDefault="00087A4F" w:rsidP="00BA3A6D">
      <w:pPr>
        <w:shd w:val="clear" w:color="auto" w:fill="FFFFFF"/>
        <w:spacing w:before="100" w:beforeAutospacing="1" w:after="100" w:afterAutospacing="1" w:line="240" w:lineRule="auto"/>
        <w:rPr>
          <w:rFonts w:ascii="Calibri" w:eastAsia="Times New Roman" w:hAnsi="Calibri" w:cs="Calibri"/>
          <w:color w:val="000000"/>
          <w:sz w:val="24"/>
          <w:szCs w:val="24"/>
        </w:rPr>
      </w:pPr>
      <w:r w:rsidRPr="009B59A4">
        <w:rPr>
          <w:rFonts w:ascii="Arial" w:eastAsia="Times New Roman" w:hAnsi="Arial" w:cs="Arial"/>
          <w:color w:val="000000"/>
          <w:sz w:val="24"/>
          <w:szCs w:val="24"/>
        </w:rPr>
        <w:t xml:space="preserve">Piaget </w:t>
      </w:r>
      <w:r w:rsidR="00A1672A" w:rsidRPr="009B59A4">
        <w:rPr>
          <w:rFonts w:ascii="Arial" w:eastAsia="Times New Roman" w:hAnsi="Arial" w:cs="Arial"/>
          <w:color w:val="000000"/>
          <w:sz w:val="24"/>
          <w:szCs w:val="24"/>
        </w:rPr>
        <w:t xml:space="preserve">(2008) </w:t>
      </w:r>
      <w:r w:rsidR="000D4C5F" w:rsidRPr="009B59A4">
        <w:rPr>
          <w:rFonts w:ascii="Arial" w:eastAsia="Times New Roman" w:hAnsi="Arial" w:cs="Arial"/>
          <w:color w:val="000000"/>
          <w:sz w:val="24"/>
          <w:szCs w:val="24"/>
        </w:rPr>
        <w:t xml:space="preserve">who was a swiss </w:t>
      </w:r>
      <w:r w:rsidR="00D438D9" w:rsidRPr="009B59A4">
        <w:rPr>
          <w:rFonts w:ascii="Arial" w:eastAsia="Times New Roman" w:hAnsi="Arial" w:cs="Arial"/>
          <w:color w:val="000000"/>
          <w:sz w:val="24"/>
          <w:szCs w:val="24"/>
        </w:rPr>
        <w:t xml:space="preserve">psychologist that </w:t>
      </w:r>
      <w:r w:rsidR="0051149A" w:rsidRPr="009B59A4">
        <w:rPr>
          <w:rFonts w:ascii="Arial" w:eastAsia="Times New Roman" w:hAnsi="Arial" w:cs="Arial"/>
          <w:color w:val="000000"/>
          <w:sz w:val="24"/>
          <w:szCs w:val="24"/>
        </w:rPr>
        <w:t>concentrated</w:t>
      </w:r>
      <w:r w:rsidR="00D438D9" w:rsidRPr="009B59A4">
        <w:rPr>
          <w:rFonts w:ascii="Arial" w:eastAsia="Times New Roman" w:hAnsi="Arial" w:cs="Arial"/>
          <w:color w:val="000000"/>
          <w:sz w:val="24"/>
          <w:szCs w:val="24"/>
        </w:rPr>
        <w:t xml:space="preserve"> on the cognitive</w:t>
      </w:r>
      <w:r w:rsidR="00A53617" w:rsidRPr="009B59A4">
        <w:rPr>
          <w:rFonts w:ascii="Arial" w:eastAsia="Times New Roman" w:hAnsi="Arial" w:cs="Arial"/>
          <w:color w:val="000000"/>
          <w:sz w:val="24"/>
          <w:szCs w:val="24"/>
        </w:rPr>
        <w:t xml:space="preserve"> </w:t>
      </w:r>
      <w:r w:rsidR="00D438D9" w:rsidRPr="009B59A4">
        <w:rPr>
          <w:rFonts w:ascii="Arial" w:eastAsia="Times New Roman" w:hAnsi="Arial" w:cs="Arial"/>
          <w:color w:val="000000"/>
          <w:sz w:val="24"/>
          <w:szCs w:val="24"/>
        </w:rPr>
        <w:t xml:space="preserve">development side of children </w:t>
      </w:r>
      <w:r w:rsidR="00501529" w:rsidRPr="009B59A4">
        <w:rPr>
          <w:rFonts w:ascii="Arial" w:eastAsia="Times New Roman" w:hAnsi="Arial" w:cs="Arial"/>
          <w:color w:val="000000"/>
          <w:sz w:val="24"/>
          <w:szCs w:val="24"/>
        </w:rPr>
        <w:t xml:space="preserve">stating at which ages children develop </w:t>
      </w:r>
      <w:r w:rsidR="00E13E76" w:rsidRPr="009B59A4">
        <w:rPr>
          <w:rFonts w:ascii="Arial" w:eastAsia="Times New Roman" w:hAnsi="Arial" w:cs="Arial"/>
          <w:color w:val="000000"/>
          <w:sz w:val="24"/>
          <w:szCs w:val="24"/>
        </w:rPr>
        <w:t xml:space="preserve">for example 0-2 years </w:t>
      </w:r>
      <w:r w:rsidR="00D418DF" w:rsidRPr="009B59A4">
        <w:rPr>
          <w:rFonts w:ascii="Arial" w:eastAsia="Times New Roman" w:hAnsi="Arial" w:cs="Arial"/>
          <w:color w:val="000000"/>
          <w:sz w:val="24"/>
          <w:szCs w:val="24"/>
        </w:rPr>
        <w:t xml:space="preserve">the sensory-motor stage, 2-6/7 years the pre-operational </w:t>
      </w:r>
      <w:r w:rsidR="00944712" w:rsidRPr="009B59A4">
        <w:rPr>
          <w:rFonts w:ascii="Arial" w:eastAsia="Times New Roman" w:hAnsi="Arial" w:cs="Arial"/>
          <w:color w:val="000000"/>
          <w:sz w:val="24"/>
          <w:szCs w:val="24"/>
        </w:rPr>
        <w:t>stage (symbolic development of concepts: play)</w:t>
      </w:r>
      <w:r w:rsidR="0051463B" w:rsidRPr="009B59A4">
        <w:rPr>
          <w:rFonts w:ascii="Arial" w:eastAsia="Times New Roman" w:hAnsi="Arial" w:cs="Arial"/>
          <w:color w:val="000000"/>
          <w:sz w:val="24"/>
          <w:szCs w:val="24"/>
        </w:rPr>
        <w:t xml:space="preserve"> 7-11/12 years the </w:t>
      </w:r>
      <w:r w:rsidR="00B93F64" w:rsidRPr="009B59A4">
        <w:rPr>
          <w:rFonts w:ascii="Arial" w:eastAsia="Times New Roman" w:hAnsi="Arial" w:cs="Arial"/>
          <w:color w:val="000000"/>
          <w:sz w:val="24"/>
          <w:szCs w:val="24"/>
        </w:rPr>
        <w:t>concrete operations stage (logical and mathematical)</w:t>
      </w:r>
      <w:r w:rsidR="00FC5AAA" w:rsidRPr="009B59A4">
        <w:rPr>
          <w:rFonts w:ascii="Arial" w:eastAsia="Times New Roman" w:hAnsi="Arial" w:cs="Arial"/>
          <w:color w:val="000000"/>
          <w:sz w:val="24"/>
          <w:szCs w:val="24"/>
        </w:rPr>
        <w:t xml:space="preserve"> 11 years onwards the stage of formal operations (abstract </w:t>
      </w:r>
      <w:r w:rsidR="00CB734A" w:rsidRPr="009B59A4">
        <w:rPr>
          <w:rFonts w:ascii="Arial" w:eastAsia="Times New Roman" w:hAnsi="Arial" w:cs="Arial"/>
          <w:color w:val="000000"/>
          <w:sz w:val="24"/>
          <w:szCs w:val="24"/>
        </w:rPr>
        <w:t>thinking)</w:t>
      </w:r>
      <w:r w:rsidR="00E46ABD" w:rsidRPr="009B59A4">
        <w:rPr>
          <w:rFonts w:ascii="Arial" w:eastAsia="Times New Roman" w:hAnsi="Arial" w:cs="Arial"/>
          <w:color w:val="000000"/>
          <w:sz w:val="24"/>
          <w:szCs w:val="24"/>
        </w:rPr>
        <w:t xml:space="preserve">. Piaget based these theories on children’s ages and stages what they would be able to develop and </w:t>
      </w:r>
      <w:r w:rsidR="003D57E6" w:rsidRPr="009B59A4">
        <w:rPr>
          <w:rFonts w:ascii="Arial" w:eastAsia="Times New Roman" w:hAnsi="Arial" w:cs="Arial"/>
          <w:color w:val="000000"/>
          <w:sz w:val="24"/>
          <w:szCs w:val="24"/>
        </w:rPr>
        <w:t>learn from</w:t>
      </w:r>
      <w:r w:rsidR="003D57E6">
        <w:rPr>
          <w:rFonts w:ascii="Calibri" w:eastAsia="Times New Roman" w:hAnsi="Calibri" w:cs="Calibri"/>
          <w:color w:val="000000"/>
          <w:sz w:val="24"/>
          <w:szCs w:val="24"/>
        </w:rPr>
        <w:t xml:space="preserve"> the environment they </w:t>
      </w:r>
      <w:r w:rsidR="00CB734A">
        <w:rPr>
          <w:rFonts w:ascii="Calibri" w:eastAsia="Times New Roman" w:hAnsi="Calibri" w:cs="Calibri"/>
          <w:color w:val="000000"/>
          <w:sz w:val="24"/>
          <w:szCs w:val="24"/>
        </w:rPr>
        <w:t>were</w:t>
      </w:r>
      <w:r w:rsidR="003D57E6">
        <w:rPr>
          <w:rFonts w:ascii="Calibri" w:eastAsia="Times New Roman" w:hAnsi="Calibri" w:cs="Calibri"/>
          <w:color w:val="000000"/>
          <w:sz w:val="24"/>
          <w:szCs w:val="24"/>
        </w:rPr>
        <w:t xml:space="preserve"> learning in and their interactions when it came to </w:t>
      </w:r>
      <w:r w:rsidR="0051149A">
        <w:rPr>
          <w:rFonts w:ascii="Calibri" w:eastAsia="Times New Roman" w:hAnsi="Calibri" w:cs="Calibri"/>
          <w:color w:val="000000"/>
          <w:sz w:val="24"/>
          <w:szCs w:val="24"/>
        </w:rPr>
        <w:t>activities</w:t>
      </w:r>
      <w:r w:rsidR="001B1932">
        <w:rPr>
          <w:rFonts w:ascii="Calibri" w:eastAsia="Times New Roman" w:hAnsi="Calibri" w:cs="Calibri"/>
          <w:color w:val="000000"/>
          <w:sz w:val="24"/>
          <w:szCs w:val="24"/>
        </w:rPr>
        <w:t xml:space="preserve">. </w:t>
      </w:r>
    </w:p>
    <w:p w14:paraId="3F07872F" w14:textId="75E8E1B5" w:rsidR="00C65D03" w:rsidRDefault="00C72E98" w:rsidP="20D7798D">
      <w:pPr>
        <w:shd w:val="clear" w:color="auto" w:fill="FFFFFF" w:themeFill="background1"/>
        <w:spacing w:before="100" w:beforeAutospacing="1" w:after="100" w:afterAutospacing="1" w:line="240" w:lineRule="auto"/>
        <w:rPr>
          <w:rFonts w:ascii="Calibri" w:eastAsia="Times New Roman" w:hAnsi="Calibri" w:cs="Calibri"/>
          <w:color w:val="000000"/>
          <w:sz w:val="24"/>
          <w:szCs w:val="24"/>
        </w:rPr>
      </w:pPr>
      <w:r w:rsidRPr="20D7798D">
        <w:rPr>
          <w:rFonts w:ascii="Arial" w:eastAsia="Times New Roman" w:hAnsi="Arial" w:cs="Arial"/>
          <w:color w:val="000000" w:themeColor="text1"/>
          <w:sz w:val="24"/>
          <w:szCs w:val="24"/>
        </w:rPr>
        <w:t>Vygotsky</w:t>
      </w:r>
      <w:r w:rsidR="005102F8">
        <w:rPr>
          <w:rFonts w:ascii="Arial" w:eastAsia="Times New Roman" w:hAnsi="Arial" w:cs="Arial"/>
          <w:color w:val="000000" w:themeColor="text1"/>
          <w:sz w:val="24"/>
          <w:szCs w:val="24"/>
        </w:rPr>
        <w:t xml:space="preserve"> (2008)</w:t>
      </w:r>
      <w:r w:rsidR="00856FB4" w:rsidRPr="20D7798D">
        <w:rPr>
          <w:rFonts w:ascii="Arial" w:eastAsia="Times New Roman" w:hAnsi="Arial" w:cs="Arial"/>
          <w:color w:val="000000" w:themeColor="text1"/>
          <w:sz w:val="24"/>
          <w:szCs w:val="24"/>
        </w:rPr>
        <w:t xml:space="preserve"> Vygotsky </w:t>
      </w:r>
      <w:r w:rsidR="00762C2F" w:rsidRPr="20D7798D">
        <w:rPr>
          <w:rFonts w:ascii="Arial" w:eastAsia="Times New Roman" w:hAnsi="Arial" w:cs="Arial"/>
          <w:color w:val="000000" w:themeColor="text1"/>
          <w:sz w:val="24"/>
          <w:szCs w:val="24"/>
        </w:rPr>
        <w:t>main fo</w:t>
      </w:r>
      <w:r w:rsidR="008C680E" w:rsidRPr="20D7798D">
        <w:rPr>
          <w:rFonts w:ascii="Arial" w:eastAsia="Times New Roman" w:hAnsi="Arial" w:cs="Arial"/>
          <w:color w:val="000000" w:themeColor="text1"/>
          <w:sz w:val="24"/>
          <w:szCs w:val="24"/>
        </w:rPr>
        <w:t>cus</w:t>
      </w:r>
      <w:r w:rsidR="00762C2F" w:rsidRPr="20D7798D">
        <w:rPr>
          <w:rFonts w:ascii="Arial" w:eastAsia="Times New Roman" w:hAnsi="Arial" w:cs="Arial"/>
          <w:color w:val="000000" w:themeColor="text1"/>
          <w:sz w:val="24"/>
          <w:szCs w:val="24"/>
        </w:rPr>
        <w:t xml:space="preserve"> was about </w:t>
      </w:r>
      <w:r w:rsidR="008C680E" w:rsidRPr="20D7798D">
        <w:rPr>
          <w:rFonts w:ascii="Arial" w:eastAsia="Times New Roman" w:hAnsi="Arial" w:cs="Arial"/>
          <w:color w:val="000000" w:themeColor="text1"/>
          <w:sz w:val="24"/>
          <w:szCs w:val="24"/>
        </w:rPr>
        <w:t>introducing</w:t>
      </w:r>
      <w:r w:rsidR="00762C2F" w:rsidRPr="20D7798D">
        <w:rPr>
          <w:rFonts w:ascii="Arial" w:eastAsia="Times New Roman" w:hAnsi="Arial" w:cs="Arial"/>
          <w:color w:val="000000" w:themeColor="text1"/>
          <w:sz w:val="24"/>
          <w:szCs w:val="24"/>
        </w:rPr>
        <w:t xml:space="preserve"> social int</w:t>
      </w:r>
      <w:r w:rsidR="008C680E" w:rsidRPr="20D7798D">
        <w:rPr>
          <w:rFonts w:ascii="Arial" w:eastAsia="Times New Roman" w:hAnsi="Arial" w:cs="Arial"/>
          <w:color w:val="000000" w:themeColor="text1"/>
          <w:sz w:val="24"/>
          <w:szCs w:val="24"/>
        </w:rPr>
        <w:t>eractions</w:t>
      </w:r>
      <w:r w:rsidR="00762C2F" w:rsidRPr="20D7798D">
        <w:rPr>
          <w:rFonts w:ascii="Arial" w:eastAsia="Times New Roman" w:hAnsi="Arial" w:cs="Arial"/>
          <w:color w:val="000000" w:themeColor="text1"/>
          <w:sz w:val="24"/>
          <w:szCs w:val="24"/>
        </w:rPr>
        <w:t xml:space="preserve"> into schools and early years settings, </w:t>
      </w:r>
      <w:r w:rsidR="00556492" w:rsidRPr="20D7798D">
        <w:rPr>
          <w:rFonts w:ascii="Arial" w:eastAsia="Times New Roman" w:hAnsi="Arial" w:cs="Arial"/>
          <w:color w:val="000000" w:themeColor="text1"/>
          <w:sz w:val="24"/>
          <w:szCs w:val="24"/>
        </w:rPr>
        <w:t xml:space="preserve">allowing children to learn and be educated about why </w:t>
      </w:r>
      <w:r w:rsidR="008C680E" w:rsidRPr="20D7798D">
        <w:rPr>
          <w:rFonts w:ascii="Arial" w:eastAsia="Times New Roman" w:hAnsi="Arial" w:cs="Arial"/>
          <w:color w:val="000000" w:themeColor="text1"/>
          <w:sz w:val="24"/>
          <w:szCs w:val="24"/>
        </w:rPr>
        <w:t xml:space="preserve">being social with your peers is important </w:t>
      </w:r>
      <w:r w:rsidR="005C7804" w:rsidRPr="20D7798D">
        <w:rPr>
          <w:rFonts w:ascii="Arial" w:eastAsia="Times New Roman" w:hAnsi="Arial" w:cs="Arial"/>
          <w:color w:val="000000" w:themeColor="text1"/>
          <w:sz w:val="24"/>
          <w:szCs w:val="24"/>
        </w:rPr>
        <w:t xml:space="preserve">as this </w:t>
      </w:r>
      <w:r w:rsidR="002A3C0D" w:rsidRPr="20D7798D">
        <w:rPr>
          <w:rFonts w:ascii="Arial" w:eastAsia="Times New Roman" w:hAnsi="Arial" w:cs="Arial"/>
          <w:color w:val="000000" w:themeColor="text1"/>
          <w:sz w:val="24"/>
          <w:szCs w:val="24"/>
        </w:rPr>
        <w:t>helps children develop their speech</w:t>
      </w:r>
      <w:r w:rsidR="006C621F" w:rsidRPr="20D7798D">
        <w:rPr>
          <w:rFonts w:ascii="Arial" w:eastAsia="Times New Roman" w:hAnsi="Arial" w:cs="Arial"/>
          <w:color w:val="000000" w:themeColor="text1"/>
          <w:sz w:val="24"/>
          <w:szCs w:val="24"/>
        </w:rPr>
        <w:t xml:space="preserve"> and </w:t>
      </w:r>
      <w:r w:rsidR="002A3C0D" w:rsidRPr="20D7798D">
        <w:rPr>
          <w:rFonts w:ascii="Arial" w:eastAsia="Times New Roman" w:hAnsi="Arial" w:cs="Arial"/>
          <w:color w:val="000000" w:themeColor="text1"/>
          <w:sz w:val="24"/>
          <w:szCs w:val="24"/>
        </w:rPr>
        <w:t xml:space="preserve"> language</w:t>
      </w:r>
      <w:r w:rsidR="006C621F" w:rsidRPr="20D7798D">
        <w:rPr>
          <w:rFonts w:ascii="Arial" w:eastAsia="Times New Roman" w:hAnsi="Arial" w:cs="Arial"/>
          <w:color w:val="000000" w:themeColor="text1"/>
          <w:sz w:val="24"/>
          <w:szCs w:val="24"/>
        </w:rPr>
        <w:t xml:space="preserve"> through being social by interacting with other children, teachers and </w:t>
      </w:r>
      <w:r w:rsidR="00EE6C75" w:rsidRPr="20D7798D">
        <w:rPr>
          <w:rFonts w:ascii="Arial" w:eastAsia="Times New Roman" w:hAnsi="Arial" w:cs="Arial"/>
          <w:color w:val="000000" w:themeColor="text1"/>
          <w:sz w:val="24"/>
          <w:szCs w:val="24"/>
        </w:rPr>
        <w:t>practitioner’s</w:t>
      </w:r>
      <w:r w:rsidR="002A3C0D" w:rsidRPr="20D7798D">
        <w:rPr>
          <w:rFonts w:ascii="Arial" w:eastAsia="Times New Roman" w:hAnsi="Arial" w:cs="Arial"/>
          <w:color w:val="000000" w:themeColor="text1"/>
          <w:sz w:val="24"/>
          <w:szCs w:val="24"/>
        </w:rPr>
        <w:t xml:space="preserve"> </w:t>
      </w:r>
      <w:r w:rsidR="005A0E65" w:rsidRPr="20D7798D">
        <w:rPr>
          <w:rFonts w:ascii="Arial" w:eastAsia="Times New Roman" w:hAnsi="Arial" w:cs="Arial"/>
          <w:color w:val="000000" w:themeColor="text1"/>
          <w:sz w:val="24"/>
          <w:szCs w:val="24"/>
        </w:rPr>
        <w:t>when children are learning to speak through play-base</w:t>
      </w:r>
      <w:r w:rsidR="00FB2DF0">
        <w:rPr>
          <w:rFonts w:ascii="Arial" w:eastAsia="Times New Roman" w:hAnsi="Arial" w:cs="Arial"/>
          <w:color w:val="000000" w:themeColor="text1"/>
          <w:sz w:val="24"/>
          <w:szCs w:val="24"/>
        </w:rPr>
        <w:t xml:space="preserve">d </w:t>
      </w:r>
      <w:r w:rsidR="005A0E65" w:rsidRPr="20D7798D">
        <w:rPr>
          <w:rFonts w:ascii="Arial" w:eastAsia="Times New Roman" w:hAnsi="Arial" w:cs="Arial"/>
          <w:color w:val="000000" w:themeColor="text1"/>
          <w:sz w:val="24"/>
          <w:szCs w:val="24"/>
        </w:rPr>
        <w:t xml:space="preserve">earning this encourages </w:t>
      </w:r>
      <w:r w:rsidR="003F3D53" w:rsidRPr="20D7798D">
        <w:rPr>
          <w:rFonts w:ascii="Arial" w:eastAsia="Times New Roman" w:hAnsi="Arial" w:cs="Arial"/>
          <w:color w:val="000000" w:themeColor="text1"/>
          <w:sz w:val="24"/>
          <w:szCs w:val="24"/>
        </w:rPr>
        <w:t xml:space="preserve">children to be vocal with their speech for example talking to other children, </w:t>
      </w:r>
      <w:r w:rsidR="00EF3389" w:rsidRPr="20D7798D">
        <w:rPr>
          <w:rFonts w:ascii="Arial" w:eastAsia="Times New Roman" w:hAnsi="Arial" w:cs="Arial"/>
          <w:color w:val="000000" w:themeColor="text1"/>
          <w:sz w:val="24"/>
          <w:szCs w:val="24"/>
        </w:rPr>
        <w:t xml:space="preserve">saying what </w:t>
      </w:r>
      <w:r w:rsidR="00C65D03" w:rsidRPr="20D7798D">
        <w:rPr>
          <w:rFonts w:ascii="Arial" w:eastAsia="Times New Roman" w:hAnsi="Arial" w:cs="Arial"/>
          <w:color w:val="000000" w:themeColor="text1"/>
          <w:sz w:val="24"/>
          <w:szCs w:val="24"/>
        </w:rPr>
        <w:t>they’re</w:t>
      </w:r>
      <w:r w:rsidR="00EF3389" w:rsidRPr="20D7798D">
        <w:rPr>
          <w:rFonts w:ascii="Arial" w:eastAsia="Times New Roman" w:hAnsi="Arial" w:cs="Arial"/>
          <w:color w:val="000000" w:themeColor="text1"/>
          <w:sz w:val="24"/>
          <w:szCs w:val="24"/>
        </w:rPr>
        <w:t xml:space="preserve"> doing or what they want to do, this allows all children to achieve</w:t>
      </w:r>
      <w:r w:rsidR="00EF3389" w:rsidRPr="20D7798D">
        <w:rPr>
          <w:rFonts w:ascii="Calibri" w:eastAsia="Times New Roman" w:hAnsi="Calibri" w:cs="Calibri"/>
          <w:color w:val="000000" w:themeColor="text1"/>
          <w:sz w:val="24"/>
          <w:szCs w:val="24"/>
        </w:rPr>
        <w:t xml:space="preserve"> higher level of </w:t>
      </w:r>
      <w:r w:rsidR="00C65D03" w:rsidRPr="20D7798D">
        <w:rPr>
          <w:rFonts w:ascii="Calibri" w:eastAsia="Times New Roman" w:hAnsi="Calibri" w:cs="Calibri"/>
          <w:color w:val="000000" w:themeColor="text1"/>
          <w:sz w:val="24"/>
          <w:szCs w:val="24"/>
        </w:rPr>
        <w:t xml:space="preserve">understanding than they would being alone. </w:t>
      </w:r>
      <w:r w:rsidR="002A3C0D" w:rsidRPr="20D7798D">
        <w:rPr>
          <w:rFonts w:ascii="Calibri" w:eastAsia="Times New Roman" w:hAnsi="Calibri" w:cs="Calibri"/>
          <w:color w:val="000000" w:themeColor="text1"/>
          <w:sz w:val="24"/>
          <w:szCs w:val="24"/>
        </w:rPr>
        <w:t xml:space="preserve"> </w:t>
      </w:r>
    </w:p>
    <w:p w14:paraId="1997181A" w14:textId="4DD6A6E0" w:rsidR="00CA1727" w:rsidRPr="00831F6B" w:rsidRDefault="00F74D15" w:rsidP="20D7798D">
      <w:pPr>
        <w:shd w:val="clear" w:color="auto" w:fill="FFFFFF" w:themeFill="background1"/>
        <w:spacing w:before="100" w:beforeAutospacing="1" w:after="100" w:afterAutospacing="1" w:line="240" w:lineRule="auto"/>
        <w:rPr>
          <w:rFonts w:ascii="Calibri" w:eastAsia="Times New Roman" w:hAnsi="Calibri" w:cs="Calibri"/>
          <w:color w:val="000000" w:themeColor="text1"/>
          <w:sz w:val="24"/>
          <w:szCs w:val="24"/>
        </w:rPr>
      </w:pPr>
      <w:r w:rsidRPr="004419F3">
        <w:rPr>
          <w:rFonts w:ascii="Arial" w:eastAsia="Times New Roman" w:hAnsi="Arial" w:cs="Arial"/>
          <w:color w:val="000000" w:themeColor="text1"/>
          <w:sz w:val="24"/>
          <w:szCs w:val="24"/>
        </w:rPr>
        <w:t xml:space="preserve">When it comes to funding in an early years settings some settings </w:t>
      </w:r>
      <w:r w:rsidR="00831F6B" w:rsidRPr="004419F3">
        <w:rPr>
          <w:rFonts w:ascii="Arial" w:eastAsia="Times New Roman" w:hAnsi="Arial" w:cs="Arial"/>
          <w:color w:val="000000" w:themeColor="text1"/>
          <w:sz w:val="24"/>
          <w:szCs w:val="24"/>
        </w:rPr>
        <w:t>m</w:t>
      </w:r>
      <w:r w:rsidRPr="004419F3">
        <w:rPr>
          <w:rFonts w:ascii="Arial" w:eastAsia="Times New Roman" w:hAnsi="Arial" w:cs="Arial"/>
          <w:color w:val="000000" w:themeColor="text1"/>
          <w:sz w:val="24"/>
          <w:szCs w:val="24"/>
        </w:rPr>
        <w:t xml:space="preserve">ay not get the full funding they need or want due to government cuts not enough money being put into the settings, this can have serious impact on </w:t>
      </w:r>
      <w:r w:rsidR="00813FEE" w:rsidRPr="004419F3">
        <w:rPr>
          <w:rFonts w:ascii="Arial" w:eastAsia="Times New Roman" w:hAnsi="Arial" w:cs="Arial"/>
          <w:color w:val="000000" w:themeColor="text1"/>
          <w:sz w:val="24"/>
          <w:szCs w:val="24"/>
        </w:rPr>
        <w:t>the early years settings, primary schools and secondary schools as not all departments will get the training they need for the curriculum,</w:t>
      </w:r>
      <w:r w:rsidR="00F450E0">
        <w:rPr>
          <w:rFonts w:ascii="Arial" w:eastAsia="Times New Roman" w:hAnsi="Arial" w:cs="Arial"/>
          <w:color w:val="000000" w:themeColor="text1"/>
          <w:sz w:val="24"/>
          <w:szCs w:val="24"/>
        </w:rPr>
        <w:t xml:space="preserve"> </w:t>
      </w:r>
      <w:r w:rsidR="00AB2A86">
        <w:rPr>
          <w:rFonts w:ascii="Arial" w:eastAsia="Times New Roman" w:hAnsi="Arial" w:cs="Arial"/>
          <w:color w:val="000000" w:themeColor="text1"/>
          <w:sz w:val="24"/>
          <w:szCs w:val="24"/>
        </w:rPr>
        <w:t xml:space="preserve">The new curriculum for Wales (2022) has said </w:t>
      </w:r>
      <w:r w:rsidR="00813FEE" w:rsidRPr="004419F3">
        <w:rPr>
          <w:rFonts w:ascii="Arial" w:eastAsia="Times New Roman" w:hAnsi="Arial" w:cs="Arial"/>
          <w:color w:val="000000" w:themeColor="text1"/>
          <w:sz w:val="24"/>
          <w:szCs w:val="24"/>
        </w:rPr>
        <w:t>not all staff will want to be trained for the curriculum some staff will not want to introduce the new area of learning some may just want to stick to the previous curriculum,</w:t>
      </w:r>
      <w:r w:rsidR="00B5396F" w:rsidRPr="004419F3">
        <w:rPr>
          <w:rFonts w:ascii="Arial" w:eastAsia="Times New Roman" w:hAnsi="Arial" w:cs="Arial"/>
          <w:color w:val="000000" w:themeColor="text1"/>
          <w:sz w:val="24"/>
          <w:szCs w:val="24"/>
        </w:rPr>
        <w:t xml:space="preserve"> many practitioners will be resistant to change within the settings for and they may decline the opportunity to go further training to update their knowledge of the curriculum, </w:t>
      </w:r>
      <w:r w:rsidR="00813FEE" w:rsidRPr="004419F3">
        <w:rPr>
          <w:rFonts w:ascii="Arial" w:eastAsia="Times New Roman" w:hAnsi="Arial" w:cs="Arial"/>
          <w:color w:val="000000" w:themeColor="text1"/>
          <w:sz w:val="24"/>
          <w:szCs w:val="24"/>
        </w:rPr>
        <w:t xml:space="preserve"> some staff might be able to turn u</w:t>
      </w:r>
      <w:r w:rsidR="00831F6B" w:rsidRPr="004419F3">
        <w:rPr>
          <w:rFonts w:ascii="Arial" w:eastAsia="Times New Roman" w:hAnsi="Arial" w:cs="Arial"/>
          <w:color w:val="000000" w:themeColor="text1"/>
          <w:sz w:val="24"/>
          <w:szCs w:val="24"/>
        </w:rPr>
        <w:t xml:space="preserve">p </w:t>
      </w:r>
      <w:r w:rsidR="00813FEE" w:rsidRPr="004419F3">
        <w:rPr>
          <w:rFonts w:ascii="Arial" w:eastAsia="Times New Roman" w:hAnsi="Arial" w:cs="Arial"/>
          <w:color w:val="000000" w:themeColor="text1"/>
          <w:sz w:val="24"/>
          <w:szCs w:val="24"/>
        </w:rPr>
        <w:t xml:space="preserve">for training due to personal commitments, settings might not have the funding or the money to train all staff,  </w:t>
      </w:r>
      <w:r w:rsidR="00B5396F" w:rsidRPr="004419F3">
        <w:rPr>
          <w:rFonts w:ascii="Arial" w:eastAsia="Times New Roman" w:hAnsi="Arial" w:cs="Arial"/>
          <w:color w:val="000000" w:themeColor="text1"/>
          <w:sz w:val="24"/>
          <w:szCs w:val="24"/>
        </w:rPr>
        <w:t>staffing ratio will be an issue trying to make sure that there will be enough staff on site as well as sending certain staff on the training</w:t>
      </w:r>
      <w:r w:rsidR="00B5396F" w:rsidRPr="00831F6B">
        <w:rPr>
          <w:rFonts w:ascii="Calibri" w:eastAsia="Times New Roman" w:hAnsi="Calibri" w:cs="Calibri"/>
          <w:color w:val="000000" w:themeColor="text1"/>
          <w:sz w:val="24"/>
          <w:szCs w:val="24"/>
        </w:rPr>
        <w:t xml:space="preserve"> courses</w:t>
      </w:r>
      <w:r w:rsidR="004419F3">
        <w:rPr>
          <w:rFonts w:ascii="Calibri" w:eastAsia="Times New Roman" w:hAnsi="Calibri" w:cs="Calibri"/>
          <w:color w:val="000000" w:themeColor="text1"/>
          <w:sz w:val="24"/>
          <w:szCs w:val="24"/>
        </w:rPr>
        <w:t>.</w:t>
      </w:r>
    </w:p>
    <w:p w14:paraId="389A319A" w14:textId="77777777" w:rsidR="003F6E7F" w:rsidRDefault="0017187E" w:rsidP="20D7798D">
      <w:pPr>
        <w:shd w:val="clear" w:color="auto" w:fill="FFFFFF" w:themeFill="background1"/>
        <w:spacing w:before="100" w:beforeAutospacing="1" w:after="100" w:afterAutospacing="1" w:line="240" w:lineRule="auto"/>
        <w:rPr>
          <w:rFonts w:ascii="Calibri" w:eastAsia="Times New Roman" w:hAnsi="Calibri" w:cs="Calibri"/>
          <w:b/>
          <w:bCs/>
          <w:color w:val="000000" w:themeColor="text1"/>
          <w:sz w:val="24"/>
          <w:szCs w:val="24"/>
        </w:rPr>
      </w:pPr>
      <w:r>
        <w:rPr>
          <w:rFonts w:ascii="Calibri" w:eastAsia="Times New Roman" w:hAnsi="Calibri" w:cs="Calibri"/>
          <w:b/>
          <w:bCs/>
          <w:color w:val="000000" w:themeColor="text1"/>
          <w:sz w:val="24"/>
          <w:szCs w:val="24"/>
        </w:rPr>
        <w:t>Conclusion</w:t>
      </w:r>
    </w:p>
    <w:p w14:paraId="6A15641C" w14:textId="010AFA93" w:rsidR="00B5396F" w:rsidRPr="008C40E5" w:rsidRDefault="0017187E" w:rsidP="20D7798D">
      <w:pPr>
        <w:shd w:val="clear" w:color="auto" w:fill="FFFFFF" w:themeFill="background1"/>
        <w:spacing w:before="100" w:beforeAutospacing="1" w:after="100" w:afterAutospacing="1" w:line="240" w:lineRule="auto"/>
        <w:rPr>
          <w:rFonts w:ascii="Arial" w:eastAsia="Times New Roman" w:hAnsi="Arial" w:cs="Arial"/>
          <w:color w:val="000000" w:themeColor="text1"/>
          <w:sz w:val="24"/>
          <w:szCs w:val="24"/>
        </w:rPr>
      </w:pPr>
      <w:r w:rsidRPr="008C40E5">
        <w:rPr>
          <w:rFonts w:ascii="Arial" w:eastAsia="Times New Roman" w:hAnsi="Arial" w:cs="Arial"/>
          <w:b/>
          <w:bCs/>
          <w:color w:val="000000" w:themeColor="text1"/>
          <w:sz w:val="24"/>
          <w:szCs w:val="24"/>
        </w:rPr>
        <w:t xml:space="preserve"> </w:t>
      </w:r>
      <w:r w:rsidR="008C40E5" w:rsidRPr="008C40E5">
        <w:rPr>
          <w:rFonts w:ascii="Arial" w:eastAsia="Times New Roman" w:hAnsi="Arial" w:cs="Arial"/>
          <w:color w:val="000000" w:themeColor="text1"/>
          <w:sz w:val="24"/>
          <w:szCs w:val="24"/>
        </w:rPr>
        <w:t>Summarising</w:t>
      </w:r>
      <w:r w:rsidR="00AB2A86" w:rsidRPr="008C40E5">
        <w:rPr>
          <w:rFonts w:ascii="Arial" w:eastAsia="Times New Roman" w:hAnsi="Arial" w:cs="Arial"/>
          <w:color w:val="000000" w:themeColor="text1"/>
          <w:sz w:val="24"/>
          <w:szCs w:val="24"/>
        </w:rPr>
        <w:t xml:space="preserve"> </w:t>
      </w:r>
      <w:r w:rsidR="00151961" w:rsidRPr="008C40E5">
        <w:rPr>
          <w:rFonts w:ascii="Arial" w:eastAsia="Times New Roman" w:hAnsi="Arial" w:cs="Arial"/>
          <w:color w:val="000000" w:themeColor="text1"/>
          <w:sz w:val="24"/>
          <w:szCs w:val="24"/>
        </w:rPr>
        <w:t xml:space="preserve">what has been explained about the new curriculum for wales what has been introduced, </w:t>
      </w:r>
      <w:r w:rsidR="008C40E5" w:rsidRPr="008C40E5">
        <w:rPr>
          <w:rFonts w:ascii="Arial" w:eastAsia="Times New Roman" w:hAnsi="Arial" w:cs="Arial"/>
          <w:color w:val="000000" w:themeColor="text1"/>
          <w:sz w:val="24"/>
          <w:szCs w:val="24"/>
        </w:rPr>
        <w:t>what’s</w:t>
      </w:r>
      <w:r w:rsidR="00151961" w:rsidRPr="008C40E5">
        <w:rPr>
          <w:rFonts w:ascii="Arial" w:eastAsia="Times New Roman" w:hAnsi="Arial" w:cs="Arial"/>
          <w:color w:val="000000" w:themeColor="text1"/>
          <w:sz w:val="24"/>
          <w:szCs w:val="24"/>
        </w:rPr>
        <w:t xml:space="preserve"> been removed or added how everyone has adopted to these new changes how </w:t>
      </w:r>
      <w:r w:rsidR="008C40E5" w:rsidRPr="008C40E5">
        <w:rPr>
          <w:rFonts w:ascii="Arial" w:eastAsia="Times New Roman" w:hAnsi="Arial" w:cs="Arial"/>
          <w:color w:val="000000" w:themeColor="text1"/>
          <w:sz w:val="24"/>
          <w:szCs w:val="24"/>
        </w:rPr>
        <w:t>these curricula</w:t>
      </w:r>
      <w:r w:rsidR="00151961" w:rsidRPr="008C40E5">
        <w:rPr>
          <w:rFonts w:ascii="Arial" w:eastAsia="Times New Roman" w:hAnsi="Arial" w:cs="Arial"/>
          <w:color w:val="000000" w:themeColor="text1"/>
          <w:sz w:val="24"/>
          <w:szCs w:val="24"/>
        </w:rPr>
        <w:t xml:space="preserve"> will make bigger change to secondary schools </w:t>
      </w:r>
      <w:r w:rsidR="008C40E5" w:rsidRPr="008C40E5">
        <w:rPr>
          <w:rFonts w:ascii="Arial" w:eastAsia="Times New Roman" w:hAnsi="Arial" w:cs="Arial"/>
          <w:color w:val="000000" w:themeColor="text1"/>
          <w:sz w:val="24"/>
          <w:szCs w:val="24"/>
        </w:rPr>
        <w:t xml:space="preserve">how children will benefit from these changes how will staff adopt as well.  </w:t>
      </w:r>
    </w:p>
    <w:p w14:paraId="2E9725D2" w14:textId="77777777" w:rsidR="0017187E" w:rsidRPr="00831F6B" w:rsidRDefault="0017187E" w:rsidP="20D7798D">
      <w:pPr>
        <w:shd w:val="clear" w:color="auto" w:fill="FFFFFF" w:themeFill="background1"/>
        <w:spacing w:before="100" w:beforeAutospacing="1" w:after="100" w:afterAutospacing="1" w:line="240" w:lineRule="auto"/>
        <w:rPr>
          <w:rFonts w:ascii="Calibri" w:eastAsia="Times New Roman" w:hAnsi="Calibri" w:cs="Calibri"/>
          <w:b/>
          <w:bCs/>
          <w:color w:val="000000" w:themeColor="text1"/>
          <w:sz w:val="24"/>
          <w:szCs w:val="24"/>
        </w:rPr>
      </w:pPr>
    </w:p>
    <w:p w14:paraId="369BC6F6" w14:textId="10AF5B28" w:rsidR="00B5396F" w:rsidRPr="008C40E5" w:rsidRDefault="00B5396F" w:rsidP="00B5396F">
      <w:pPr>
        <w:shd w:val="clear" w:color="auto" w:fill="FFFFFF"/>
        <w:spacing w:before="100" w:beforeAutospacing="1" w:after="100" w:afterAutospacing="1" w:line="240" w:lineRule="auto"/>
        <w:rPr>
          <w:rFonts w:ascii="Arial" w:eastAsia="Times New Roman" w:hAnsi="Arial" w:cs="Arial"/>
          <w:b/>
          <w:bCs/>
          <w:color w:val="000000"/>
          <w:sz w:val="24"/>
          <w:szCs w:val="24"/>
        </w:rPr>
      </w:pPr>
      <w:r w:rsidRPr="008C40E5">
        <w:rPr>
          <w:rFonts w:ascii="Arial" w:eastAsia="Times New Roman" w:hAnsi="Arial" w:cs="Arial"/>
          <w:b/>
          <w:bCs/>
          <w:color w:val="000000"/>
          <w:sz w:val="24"/>
          <w:szCs w:val="24"/>
        </w:rPr>
        <w:t>Part 2</w:t>
      </w:r>
    </w:p>
    <w:p w14:paraId="2F3D5899" w14:textId="574F073A" w:rsidR="00BD0487" w:rsidRPr="008C40E5" w:rsidRDefault="00BD0487" w:rsidP="00B5396F">
      <w:pPr>
        <w:shd w:val="clear" w:color="auto" w:fill="FFFFFF"/>
        <w:spacing w:before="100" w:beforeAutospacing="1" w:after="100" w:afterAutospacing="1" w:line="240" w:lineRule="auto"/>
        <w:rPr>
          <w:rFonts w:ascii="Arial" w:eastAsia="Times New Roman" w:hAnsi="Arial" w:cs="Arial"/>
          <w:b/>
          <w:bCs/>
          <w:color w:val="000000"/>
          <w:sz w:val="24"/>
          <w:szCs w:val="24"/>
        </w:rPr>
      </w:pPr>
      <w:r w:rsidRPr="008C40E5">
        <w:rPr>
          <w:rFonts w:ascii="Arial" w:eastAsia="Times New Roman" w:hAnsi="Arial" w:cs="Arial"/>
          <w:b/>
          <w:bCs/>
          <w:color w:val="000000"/>
          <w:sz w:val="24"/>
          <w:szCs w:val="24"/>
        </w:rPr>
        <w:t xml:space="preserve">What is ‘unique child’ </w:t>
      </w:r>
    </w:p>
    <w:p w14:paraId="44FE607D" w14:textId="77777777" w:rsidR="0057064F" w:rsidRPr="0057064F" w:rsidRDefault="005E2434" w:rsidP="00B5396F">
      <w:pPr>
        <w:shd w:val="clear" w:color="auto" w:fill="FFFFFF"/>
        <w:spacing w:before="100" w:beforeAutospacing="1" w:after="100" w:afterAutospacing="1" w:line="240" w:lineRule="auto"/>
        <w:rPr>
          <w:rFonts w:ascii="Arial" w:eastAsia="Times New Roman" w:hAnsi="Arial" w:cs="Arial"/>
          <w:color w:val="000000"/>
          <w:sz w:val="24"/>
          <w:szCs w:val="24"/>
        </w:rPr>
      </w:pPr>
      <w:r w:rsidRPr="0057064F">
        <w:rPr>
          <w:rFonts w:ascii="Arial" w:eastAsia="Times New Roman" w:hAnsi="Arial" w:cs="Arial"/>
          <w:color w:val="000000"/>
          <w:sz w:val="24"/>
          <w:szCs w:val="24"/>
        </w:rPr>
        <w:t>According to teachers TV (</w:t>
      </w:r>
      <w:r w:rsidR="00F10D9F" w:rsidRPr="0057064F">
        <w:rPr>
          <w:rFonts w:ascii="Arial" w:eastAsia="Times New Roman" w:hAnsi="Arial" w:cs="Arial"/>
          <w:color w:val="000000"/>
          <w:sz w:val="24"/>
          <w:szCs w:val="24"/>
        </w:rPr>
        <w:t xml:space="preserve">2001) </w:t>
      </w:r>
      <w:r w:rsidR="0071539D" w:rsidRPr="0057064F">
        <w:rPr>
          <w:rFonts w:ascii="Arial" w:eastAsia="Times New Roman" w:hAnsi="Arial" w:cs="Arial"/>
          <w:color w:val="000000"/>
          <w:sz w:val="24"/>
          <w:szCs w:val="24"/>
        </w:rPr>
        <w:t xml:space="preserve">unique child is about giving children to be who they want to be </w:t>
      </w:r>
      <w:r w:rsidR="007C1513" w:rsidRPr="0057064F">
        <w:rPr>
          <w:rFonts w:ascii="Arial" w:eastAsia="Times New Roman" w:hAnsi="Arial" w:cs="Arial"/>
          <w:color w:val="000000"/>
          <w:sz w:val="24"/>
          <w:szCs w:val="24"/>
        </w:rPr>
        <w:t xml:space="preserve">through role play </w:t>
      </w:r>
      <w:r w:rsidR="00081E14" w:rsidRPr="0057064F">
        <w:rPr>
          <w:rFonts w:ascii="Arial" w:eastAsia="Times New Roman" w:hAnsi="Arial" w:cs="Arial"/>
          <w:color w:val="000000"/>
          <w:sz w:val="24"/>
          <w:szCs w:val="24"/>
        </w:rPr>
        <w:t xml:space="preserve">dressing up acting out different roles such as nursers, vet nurses, shop keeper, </w:t>
      </w:r>
      <w:r w:rsidR="00DD162C" w:rsidRPr="0057064F">
        <w:rPr>
          <w:rFonts w:ascii="Arial" w:eastAsia="Times New Roman" w:hAnsi="Arial" w:cs="Arial"/>
          <w:color w:val="000000"/>
          <w:sz w:val="24"/>
          <w:szCs w:val="24"/>
        </w:rPr>
        <w:t xml:space="preserve">giving children </w:t>
      </w:r>
      <w:r w:rsidR="00B34422" w:rsidRPr="0057064F">
        <w:rPr>
          <w:rFonts w:ascii="Arial" w:eastAsia="Times New Roman" w:hAnsi="Arial" w:cs="Arial"/>
          <w:color w:val="000000"/>
          <w:sz w:val="24"/>
          <w:szCs w:val="24"/>
        </w:rPr>
        <w:t xml:space="preserve">their own voices about who they want to be and what they want to do, </w:t>
      </w:r>
      <w:r w:rsidR="00C827FA" w:rsidRPr="0057064F">
        <w:rPr>
          <w:rFonts w:ascii="Arial" w:eastAsia="Times New Roman" w:hAnsi="Arial" w:cs="Arial"/>
          <w:color w:val="000000"/>
          <w:sz w:val="24"/>
          <w:szCs w:val="24"/>
        </w:rPr>
        <w:t xml:space="preserve">teachers TV (2001) has also talked </w:t>
      </w:r>
      <w:r w:rsidR="004D44F4" w:rsidRPr="0057064F">
        <w:rPr>
          <w:rFonts w:ascii="Arial" w:eastAsia="Times New Roman" w:hAnsi="Arial" w:cs="Arial"/>
          <w:color w:val="000000"/>
          <w:sz w:val="24"/>
          <w:szCs w:val="24"/>
        </w:rPr>
        <w:t>about</w:t>
      </w:r>
      <w:r w:rsidR="00C827FA" w:rsidRPr="0057064F">
        <w:rPr>
          <w:rFonts w:ascii="Arial" w:eastAsia="Times New Roman" w:hAnsi="Arial" w:cs="Arial"/>
          <w:color w:val="000000"/>
          <w:sz w:val="24"/>
          <w:szCs w:val="24"/>
        </w:rPr>
        <w:t xml:space="preserve"> inclusive </w:t>
      </w:r>
      <w:r w:rsidR="00294155" w:rsidRPr="0057064F">
        <w:rPr>
          <w:rFonts w:ascii="Arial" w:eastAsia="Times New Roman" w:hAnsi="Arial" w:cs="Arial"/>
          <w:color w:val="000000"/>
          <w:sz w:val="24"/>
          <w:szCs w:val="24"/>
        </w:rPr>
        <w:t>practice allow any child join in any activities, school plays, and shows no matter who they are</w:t>
      </w:r>
      <w:r w:rsidR="00F74495" w:rsidRPr="0057064F">
        <w:rPr>
          <w:rFonts w:ascii="Arial" w:eastAsia="Times New Roman" w:hAnsi="Arial" w:cs="Arial"/>
          <w:color w:val="000000"/>
          <w:sz w:val="24"/>
          <w:szCs w:val="24"/>
        </w:rPr>
        <w:t xml:space="preserve"> or where they are from also having parents joining in with their child or children making them feel special and important</w:t>
      </w:r>
      <w:r w:rsidR="009C5247" w:rsidRPr="0057064F">
        <w:rPr>
          <w:rFonts w:ascii="Arial" w:eastAsia="Times New Roman" w:hAnsi="Arial" w:cs="Arial"/>
          <w:color w:val="000000"/>
          <w:sz w:val="24"/>
          <w:szCs w:val="24"/>
        </w:rPr>
        <w:t xml:space="preserve">. </w:t>
      </w:r>
    </w:p>
    <w:p w14:paraId="3F973ACB" w14:textId="77777777" w:rsidR="0057064F" w:rsidRPr="0057064F" w:rsidRDefault="00034334" w:rsidP="00B5396F">
      <w:pPr>
        <w:shd w:val="clear" w:color="auto" w:fill="FFFFFF"/>
        <w:spacing w:before="100" w:beforeAutospacing="1" w:after="100" w:afterAutospacing="1" w:line="240" w:lineRule="auto"/>
        <w:rPr>
          <w:rFonts w:ascii="Arial" w:eastAsia="Times New Roman" w:hAnsi="Arial" w:cs="Arial"/>
          <w:color w:val="000000"/>
          <w:sz w:val="24"/>
          <w:szCs w:val="24"/>
        </w:rPr>
      </w:pPr>
      <w:r w:rsidRPr="0057064F">
        <w:rPr>
          <w:rFonts w:ascii="Arial" w:eastAsia="Times New Roman" w:hAnsi="Arial" w:cs="Arial"/>
          <w:color w:val="000000"/>
          <w:sz w:val="24"/>
          <w:szCs w:val="24"/>
        </w:rPr>
        <w:t xml:space="preserve">Practitioners building up strong relationship with </w:t>
      </w:r>
      <w:r w:rsidR="004D44F4" w:rsidRPr="0057064F">
        <w:rPr>
          <w:rFonts w:ascii="Arial" w:eastAsia="Times New Roman" w:hAnsi="Arial" w:cs="Arial"/>
          <w:color w:val="000000"/>
          <w:sz w:val="24"/>
          <w:szCs w:val="24"/>
        </w:rPr>
        <w:t>parents</w:t>
      </w:r>
      <w:r w:rsidRPr="0057064F">
        <w:rPr>
          <w:rFonts w:ascii="Arial" w:eastAsia="Times New Roman" w:hAnsi="Arial" w:cs="Arial"/>
          <w:color w:val="000000"/>
          <w:sz w:val="24"/>
          <w:szCs w:val="24"/>
        </w:rPr>
        <w:t xml:space="preserve"> over time give all parents the </w:t>
      </w:r>
      <w:r w:rsidR="004D44F4" w:rsidRPr="0057064F">
        <w:rPr>
          <w:rFonts w:ascii="Arial" w:eastAsia="Times New Roman" w:hAnsi="Arial" w:cs="Arial"/>
          <w:color w:val="000000"/>
          <w:sz w:val="24"/>
          <w:szCs w:val="24"/>
        </w:rPr>
        <w:t>confidence</w:t>
      </w:r>
      <w:r w:rsidRPr="0057064F">
        <w:rPr>
          <w:rFonts w:ascii="Arial" w:eastAsia="Times New Roman" w:hAnsi="Arial" w:cs="Arial"/>
          <w:color w:val="000000"/>
          <w:sz w:val="24"/>
          <w:szCs w:val="24"/>
        </w:rPr>
        <w:t xml:space="preserve"> they need to have that involvement in their child or children education.</w:t>
      </w:r>
      <w:r w:rsidR="0024763B" w:rsidRPr="0057064F">
        <w:rPr>
          <w:rFonts w:ascii="Arial" w:eastAsia="Times New Roman" w:hAnsi="Arial" w:cs="Arial"/>
          <w:color w:val="000000"/>
          <w:sz w:val="24"/>
          <w:szCs w:val="24"/>
        </w:rPr>
        <w:t xml:space="preserve"> Listening to parents giving them voice about their own children </w:t>
      </w:r>
      <w:r w:rsidR="007A355E" w:rsidRPr="0057064F">
        <w:rPr>
          <w:rFonts w:ascii="Arial" w:eastAsia="Times New Roman" w:hAnsi="Arial" w:cs="Arial"/>
          <w:color w:val="000000"/>
          <w:sz w:val="24"/>
          <w:szCs w:val="24"/>
        </w:rPr>
        <w:t>any concerns or worries they may have</w:t>
      </w:r>
      <w:r w:rsidR="000B070B" w:rsidRPr="0057064F">
        <w:rPr>
          <w:rFonts w:ascii="Arial" w:eastAsia="Times New Roman" w:hAnsi="Arial" w:cs="Arial"/>
          <w:color w:val="000000"/>
          <w:sz w:val="24"/>
          <w:szCs w:val="24"/>
        </w:rPr>
        <w:t xml:space="preserve">, getting parents involved in the school settings gives </w:t>
      </w:r>
      <w:r w:rsidR="000653B6" w:rsidRPr="0057064F">
        <w:rPr>
          <w:rFonts w:ascii="Arial" w:eastAsia="Times New Roman" w:hAnsi="Arial" w:cs="Arial"/>
          <w:color w:val="000000"/>
          <w:sz w:val="24"/>
          <w:szCs w:val="24"/>
        </w:rPr>
        <w:t>parent’s</w:t>
      </w:r>
      <w:r w:rsidR="000B070B" w:rsidRPr="0057064F">
        <w:rPr>
          <w:rFonts w:ascii="Arial" w:eastAsia="Times New Roman" w:hAnsi="Arial" w:cs="Arial"/>
          <w:color w:val="000000"/>
          <w:sz w:val="24"/>
          <w:szCs w:val="24"/>
        </w:rPr>
        <w:t xml:space="preserve"> an insight to how their children is getting on this is also chance for </w:t>
      </w:r>
      <w:r w:rsidR="000653B6" w:rsidRPr="0057064F">
        <w:rPr>
          <w:rFonts w:ascii="Arial" w:eastAsia="Times New Roman" w:hAnsi="Arial" w:cs="Arial"/>
          <w:color w:val="000000"/>
          <w:sz w:val="24"/>
          <w:szCs w:val="24"/>
        </w:rPr>
        <w:t>practitioner’s</w:t>
      </w:r>
      <w:r w:rsidR="000B070B" w:rsidRPr="0057064F">
        <w:rPr>
          <w:rFonts w:ascii="Arial" w:eastAsia="Times New Roman" w:hAnsi="Arial" w:cs="Arial"/>
          <w:color w:val="000000"/>
          <w:sz w:val="24"/>
          <w:szCs w:val="24"/>
        </w:rPr>
        <w:t xml:space="preserve"> and </w:t>
      </w:r>
      <w:r w:rsidR="000653B6" w:rsidRPr="0057064F">
        <w:rPr>
          <w:rFonts w:ascii="Arial" w:eastAsia="Times New Roman" w:hAnsi="Arial" w:cs="Arial"/>
          <w:color w:val="000000"/>
          <w:sz w:val="24"/>
          <w:szCs w:val="24"/>
        </w:rPr>
        <w:t>parent’s</w:t>
      </w:r>
      <w:r w:rsidR="000B070B" w:rsidRPr="0057064F">
        <w:rPr>
          <w:rFonts w:ascii="Arial" w:eastAsia="Times New Roman" w:hAnsi="Arial" w:cs="Arial"/>
          <w:color w:val="000000"/>
          <w:sz w:val="24"/>
          <w:szCs w:val="24"/>
        </w:rPr>
        <w:t xml:space="preserve"> build strong </w:t>
      </w:r>
      <w:r w:rsidR="000653B6" w:rsidRPr="0057064F">
        <w:rPr>
          <w:rFonts w:ascii="Arial" w:eastAsia="Times New Roman" w:hAnsi="Arial" w:cs="Arial"/>
          <w:color w:val="000000"/>
          <w:sz w:val="24"/>
          <w:szCs w:val="24"/>
        </w:rPr>
        <w:t>partnership</w:t>
      </w:r>
      <w:r w:rsidR="00280354" w:rsidRPr="0057064F">
        <w:rPr>
          <w:rFonts w:ascii="Arial" w:eastAsia="Times New Roman" w:hAnsi="Arial" w:cs="Arial"/>
          <w:color w:val="000000"/>
          <w:sz w:val="24"/>
          <w:szCs w:val="24"/>
        </w:rPr>
        <w:t xml:space="preserve">. </w:t>
      </w:r>
    </w:p>
    <w:p w14:paraId="3C550D72" w14:textId="77777777" w:rsidR="0057064F" w:rsidRPr="0057064F" w:rsidRDefault="00280354" w:rsidP="00B5396F">
      <w:pPr>
        <w:shd w:val="clear" w:color="auto" w:fill="FFFFFF"/>
        <w:spacing w:before="100" w:beforeAutospacing="1" w:after="100" w:afterAutospacing="1" w:line="240" w:lineRule="auto"/>
        <w:rPr>
          <w:rFonts w:ascii="Arial" w:eastAsia="Times New Roman" w:hAnsi="Arial" w:cs="Arial"/>
          <w:color w:val="000000"/>
          <w:sz w:val="24"/>
          <w:szCs w:val="24"/>
        </w:rPr>
      </w:pPr>
      <w:r w:rsidRPr="0057064F">
        <w:rPr>
          <w:rFonts w:ascii="Arial" w:eastAsia="Times New Roman" w:hAnsi="Arial" w:cs="Arial"/>
          <w:color w:val="000000"/>
          <w:sz w:val="24"/>
          <w:szCs w:val="24"/>
        </w:rPr>
        <w:t xml:space="preserve">Keeping a child safe </w:t>
      </w:r>
      <w:r w:rsidR="00151919" w:rsidRPr="0057064F">
        <w:rPr>
          <w:rFonts w:ascii="Arial" w:eastAsia="Times New Roman" w:hAnsi="Arial" w:cs="Arial"/>
          <w:color w:val="000000"/>
          <w:sz w:val="24"/>
          <w:szCs w:val="24"/>
        </w:rPr>
        <w:t xml:space="preserve">while their playing is important according to teachers TV (2001) </w:t>
      </w:r>
      <w:r w:rsidR="00D83A77" w:rsidRPr="0057064F">
        <w:rPr>
          <w:rFonts w:ascii="Arial" w:eastAsia="Times New Roman" w:hAnsi="Arial" w:cs="Arial"/>
          <w:color w:val="000000"/>
          <w:sz w:val="24"/>
          <w:szCs w:val="24"/>
        </w:rPr>
        <w:t xml:space="preserve">it is always important to keep children safe while playing outdoors or even indoors also giving them to little bit of freedom to take risks to see how far they can go </w:t>
      </w:r>
      <w:r w:rsidR="00D579A9" w:rsidRPr="0057064F">
        <w:rPr>
          <w:rFonts w:ascii="Arial" w:eastAsia="Times New Roman" w:hAnsi="Arial" w:cs="Arial"/>
          <w:color w:val="000000"/>
          <w:sz w:val="24"/>
          <w:szCs w:val="24"/>
        </w:rPr>
        <w:t xml:space="preserve">at the same time </w:t>
      </w:r>
      <w:r w:rsidR="00900C38" w:rsidRPr="0057064F">
        <w:rPr>
          <w:rFonts w:ascii="Arial" w:eastAsia="Times New Roman" w:hAnsi="Arial" w:cs="Arial"/>
          <w:color w:val="000000"/>
          <w:sz w:val="24"/>
          <w:szCs w:val="24"/>
        </w:rPr>
        <w:t>practitioner’s giving children warning in advance of the dangers might be there if they do try allow them to make their own judgements about the activities they want to do this could be painting outside, climbing and also water activities.</w:t>
      </w:r>
    </w:p>
    <w:p w14:paraId="467C31DD" w14:textId="27B74168" w:rsidR="005E2434" w:rsidRDefault="00900C38" w:rsidP="00B5396F">
      <w:pPr>
        <w:shd w:val="clear" w:color="auto" w:fill="FFFFFF"/>
        <w:spacing w:before="100" w:beforeAutospacing="1" w:after="100" w:afterAutospacing="1" w:line="240" w:lineRule="auto"/>
        <w:rPr>
          <w:rFonts w:ascii="Arial" w:eastAsia="Times New Roman" w:hAnsi="Arial" w:cs="Arial"/>
          <w:color w:val="000000"/>
          <w:sz w:val="24"/>
          <w:szCs w:val="24"/>
        </w:rPr>
      </w:pPr>
      <w:r w:rsidRPr="0057064F">
        <w:rPr>
          <w:rFonts w:ascii="Arial" w:eastAsia="Times New Roman" w:hAnsi="Arial" w:cs="Arial"/>
          <w:color w:val="000000"/>
          <w:sz w:val="24"/>
          <w:szCs w:val="24"/>
        </w:rPr>
        <w:t xml:space="preserve"> </w:t>
      </w:r>
      <w:r w:rsidR="003A5034" w:rsidRPr="0057064F">
        <w:rPr>
          <w:rFonts w:ascii="Arial" w:eastAsia="Times New Roman" w:hAnsi="Arial" w:cs="Arial"/>
          <w:color w:val="000000"/>
          <w:sz w:val="24"/>
          <w:szCs w:val="24"/>
        </w:rPr>
        <w:t xml:space="preserve">Children well-being extremely important to all practitioners and parents teachers TV (2001) says </w:t>
      </w:r>
      <w:r w:rsidR="0087598C" w:rsidRPr="0057064F">
        <w:rPr>
          <w:rFonts w:ascii="Arial" w:eastAsia="Times New Roman" w:hAnsi="Arial" w:cs="Arial"/>
          <w:color w:val="000000"/>
          <w:sz w:val="24"/>
          <w:szCs w:val="24"/>
        </w:rPr>
        <w:t xml:space="preserve">putting children’s well-being at the top of their learning is vital for example when every chid starts school all </w:t>
      </w:r>
      <w:r w:rsidR="0057064F" w:rsidRPr="0057064F">
        <w:rPr>
          <w:rFonts w:ascii="Arial" w:eastAsia="Times New Roman" w:hAnsi="Arial" w:cs="Arial"/>
          <w:color w:val="000000"/>
          <w:sz w:val="24"/>
          <w:szCs w:val="24"/>
        </w:rPr>
        <w:t>practitioner’s</w:t>
      </w:r>
      <w:r w:rsidR="0087598C" w:rsidRPr="0057064F">
        <w:rPr>
          <w:rFonts w:ascii="Arial" w:eastAsia="Times New Roman" w:hAnsi="Arial" w:cs="Arial"/>
          <w:color w:val="000000"/>
          <w:sz w:val="24"/>
          <w:szCs w:val="24"/>
        </w:rPr>
        <w:t xml:space="preserve"> </w:t>
      </w:r>
      <w:r w:rsidR="007E7EB4" w:rsidRPr="0057064F">
        <w:rPr>
          <w:rFonts w:ascii="Arial" w:eastAsia="Times New Roman" w:hAnsi="Arial" w:cs="Arial"/>
          <w:color w:val="000000"/>
          <w:sz w:val="24"/>
          <w:szCs w:val="24"/>
        </w:rPr>
        <w:t xml:space="preserve">will have one to one with </w:t>
      </w:r>
      <w:r w:rsidR="0057064F" w:rsidRPr="0057064F">
        <w:rPr>
          <w:rFonts w:ascii="Arial" w:eastAsia="Times New Roman" w:hAnsi="Arial" w:cs="Arial"/>
          <w:color w:val="000000"/>
          <w:sz w:val="24"/>
          <w:szCs w:val="24"/>
        </w:rPr>
        <w:t>parent’s</w:t>
      </w:r>
      <w:r w:rsidR="007E7EB4" w:rsidRPr="0057064F">
        <w:rPr>
          <w:rFonts w:ascii="Arial" w:eastAsia="Times New Roman" w:hAnsi="Arial" w:cs="Arial"/>
          <w:color w:val="000000"/>
          <w:sz w:val="24"/>
          <w:szCs w:val="24"/>
        </w:rPr>
        <w:t xml:space="preserve"> to see what they would like their child to get out of their learning and education </w:t>
      </w:r>
      <w:r w:rsidR="001067E0" w:rsidRPr="0057064F">
        <w:rPr>
          <w:rFonts w:ascii="Arial" w:eastAsia="Times New Roman" w:hAnsi="Arial" w:cs="Arial"/>
          <w:color w:val="000000"/>
          <w:sz w:val="24"/>
          <w:szCs w:val="24"/>
        </w:rPr>
        <w:t xml:space="preserve">while pinpointing what they would like their </w:t>
      </w:r>
      <w:r w:rsidR="0057064F" w:rsidRPr="0057064F">
        <w:rPr>
          <w:rFonts w:ascii="Arial" w:eastAsia="Times New Roman" w:hAnsi="Arial" w:cs="Arial"/>
          <w:color w:val="000000"/>
          <w:sz w:val="24"/>
          <w:szCs w:val="24"/>
        </w:rPr>
        <w:t>child</w:t>
      </w:r>
      <w:r w:rsidR="001067E0" w:rsidRPr="0057064F">
        <w:rPr>
          <w:rFonts w:ascii="Arial" w:eastAsia="Times New Roman" w:hAnsi="Arial" w:cs="Arial"/>
          <w:color w:val="000000"/>
          <w:sz w:val="24"/>
          <w:szCs w:val="24"/>
        </w:rPr>
        <w:t xml:space="preserve"> to </w:t>
      </w:r>
      <w:r w:rsidR="0057064F" w:rsidRPr="0057064F">
        <w:rPr>
          <w:rFonts w:ascii="Arial" w:eastAsia="Times New Roman" w:hAnsi="Arial" w:cs="Arial"/>
          <w:color w:val="000000"/>
          <w:sz w:val="24"/>
          <w:szCs w:val="24"/>
        </w:rPr>
        <w:t>achieve</w:t>
      </w:r>
      <w:r w:rsidR="001067E0" w:rsidRPr="0057064F">
        <w:rPr>
          <w:rFonts w:ascii="Arial" w:eastAsia="Times New Roman" w:hAnsi="Arial" w:cs="Arial"/>
          <w:color w:val="000000"/>
          <w:sz w:val="24"/>
          <w:szCs w:val="24"/>
        </w:rPr>
        <w:t xml:space="preserve"> it is also important for </w:t>
      </w:r>
      <w:r w:rsidR="0057064F" w:rsidRPr="0057064F">
        <w:rPr>
          <w:rFonts w:ascii="Arial" w:eastAsia="Times New Roman" w:hAnsi="Arial" w:cs="Arial"/>
          <w:color w:val="000000"/>
          <w:sz w:val="24"/>
          <w:szCs w:val="24"/>
        </w:rPr>
        <w:t>practitioner’s</w:t>
      </w:r>
      <w:r w:rsidR="001067E0" w:rsidRPr="0057064F">
        <w:rPr>
          <w:rFonts w:ascii="Arial" w:eastAsia="Times New Roman" w:hAnsi="Arial" w:cs="Arial"/>
          <w:color w:val="000000"/>
          <w:sz w:val="24"/>
          <w:szCs w:val="24"/>
        </w:rPr>
        <w:t xml:space="preserve"> to have these one to ones with each child to see where their strengths and weakness is work on </w:t>
      </w:r>
      <w:r w:rsidR="007F3938" w:rsidRPr="0057064F">
        <w:rPr>
          <w:rFonts w:ascii="Arial" w:eastAsia="Times New Roman" w:hAnsi="Arial" w:cs="Arial"/>
          <w:color w:val="000000"/>
          <w:sz w:val="24"/>
          <w:szCs w:val="24"/>
        </w:rPr>
        <w:t xml:space="preserve">where </w:t>
      </w:r>
      <w:r w:rsidR="0057064F" w:rsidRPr="0057064F">
        <w:rPr>
          <w:rFonts w:ascii="Arial" w:eastAsia="Times New Roman" w:hAnsi="Arial" w:cs="Arial"/>
          <w:color w:val="000000"/>
          <w:sz w:val="24"/>
          <w:szCs w:val="24"/>
        </w:rPr>
        <w:t>they could be struggling on and to motivate children into what they enjoy doing.</w:t>
      </w:r>
    </w:p>
    <w:p w14:paraId="4F63960F" w14:textId="029A511D" w:rsidR="00F60D9F" w:rsidRDefault="00F60D9F" w:rsidP="00B5396F">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According to the Foundation Phase Wales (</w:t>
      </w:r>
      <w:r w:rsidR="00186849">
        <w:rPr>
          <w:rFonts w:ascii="Arial" w:eastAsia="Times New Roman" w:hAnsi="Arial" w:cs="Arial"/>
          <w:color w:val="000000"/>
          <w:sz w:val="24"/>
          <w:szCs w:val="24"/>
        </w:rPr>
        <w:t xml:space="preserve">2015) giving children that sense of </w:t>
      </w:r>
      <w:r w:rsidR="007E6F0A">
        <w:rPr>
          <w:rFonts w:ascii="Arial" w:eastAsia="Times New Roman" w:hAnsi="Arial" w:cs="Arial"/>
          <w:color w:val="000000"/>
          <w:sz w:val="24"/>
          <w:szCs w:val="24"/>
        </w:rPr>
        <w:t xml:space="preserve">independence in play-based activities </w:t>
      </w:r>
      <w:r w:rsidR="0026288C">
        <w:rPr>
          <w:rFonts w:ascii="Arial" w:eastAsia="Times New Roman" w:hAnsi="Arial" w:cs="Arial"/>
          <w:color w:val="000000"/>
          <w:sz w:val="24"/>
          <w:szCs w:val="24"/>
        </w:rPr>
        <w:t xml:space="preserve">allows children to show their real interest in what they like doing, for example messy play, role paly, </w:t>
      </w:r>
      <w:r w:rsidR="00D137AA">
        <w:rPr>
          <w:rFonts w:ascii="Arial" w:eastAsia="Times New Roman" w:hAnsi="Arial" w:cs="Arial"/>
          <w:color w:val="000000"/>
          <w:sz w:val="24"/>
          <w:szCs w:val="24"/>
        </w:rPr>
        <w:t xml:space="preserve">and outdoor play, all these different ways of learning gives children that sense of what they can achieve seeing how far they can push their limits into what they can </w:t>
      </w:r>
      <w:r w:rsidR="00E274E2">
        <w:rPr>
          <w:rFonts w:ascii="Arial" w:eastAsia="Times New Roman" w:hAnsi="Arial" w:cs="Arial"/>
          <w:color w:val="000000"/>
          <w:sz w:val="24"/>
          <w:szCs w:val="24"/>
        </w:rPr>
        <w:t xml:space="preserve">can’t do this is where they learning of the world will make from. </w:t>
      </w:r>
    </w:p>
    <w:p w14:paraId="681136F2" w14:textId="2356D837" w:rsidR="00E274E2" w:rsidRDefault="00E72C17" w:rsidP="00B5396F">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Giving children confidence that they can </w:t>
      </w:r>
      <w:r w:rsidR="00575CCF">
        <w:rPr>
          <w:rFonts w:ascii="Arial" w:eastAsia="Times New Roman" w:hAnsi="Arial" w:cs="Arial"/>
          <w:color w:val="000000"/>
          <w:sz w:val="24"/>
          <w:szCs w:val="24"/>
        </w:rPr>
        <w:t xml:space="preserve">do any activities they want also comes with risks and giving children that information so they can make their own minds up The Foundation Phase for Wales (2015) has also stated that when giving children </w:t>
      </w:r>
      <w:r w:rsidR="00B44A2A">
        <w:rPr>
          <w:rFonts w:ascii="Arial" w:eastAsia="Times New Roman" w:hAnsi="Arial" w:cs="Arial"/>
          <w:color w:val="000000"/>
          <w:sz w:val="24"/>
          <w:szCs w:val="24"/>
        </w:rPr>
        <w:t>confidence</w:t>
      </w:r>
      <w:r w:rsidR="009D72A3">
        <w:rPr>
          <w:rFonts w:ascii="Arial" w:eastAsia="Times New Roman" w:hAnsi="Arial" w:cs="Arial"/>
          <w:color w:val="000000"/>
          <w:sz w:val="24"/>
          <w:szCs w:val="24"/>
        </w:rPr>
        <w:t xml:space="preserve"> will </w:t>
      </w:r>
      <w:r w:rsidR="00B44A2A">
        <w:rPr>
          <w:rFonts w:ascii="Arial" w:eastAsia="Times New Roman" w:hAnsi="Arial" w:cs="Arial"/>
          <w:color w:val="000000"/>
          <w:sz w:val="24"/>
          <w:szCs w:val="24"/>
        </w:rPr>
        <w:t>encourage</w:t>
      </w:r>
      <w:r w:rsidR="009D72A3">
        <w:rPr>
          <w:rFonts w:ascii="Arial" w:eastAsia="Times New Roman" w:hAnsi="Arial" w:cs="Arial"/>
          <w:color w:val="000000"/>
          <w:sz w:val="24"/>
          <w:szCs w:val="24"/>
        </w:rPr>
        <w:t xml:space="preserve"> children to be more confident in themselves also gives them self-</w:t>
      </w:r>
      <w:r w:rsidR="00B44A2A">
        <w:rPr>
          <w:rFonts w:ascii="Arial" w:eastAsia="Times New Roman" w:hAnsi="Arial" w:cs="Arial"/>
          <w:color w:val="000000"/>
          <w:sz w:val="24"/>
          <w:szCs w:val="24"/>
        </w:rPr>
        <w:t xml:space="preserve">esteem </w:t>
      </w:r>
      <w:r w:rsidR="009D72A3">
        <w:rPr>
          <w:rFonts w:ascii="Arial" w:eastAsia="Times New Roman" w:hAnsi="Arial" w:cs="Arial"/>
          <w:color w:val="000000"/>
          <w:sz w:val="24"/>
          <w:szCs w:val="24"/>
        </w:rPr>
        <w:t xml:space="preserve">to do things that </w:t>
      </w:r>
      <w:r w:rsidR="00B44A2A">
        <w:rPr>
          <w:rFonts w:ascii="Arial" w:eastAsia="Times New Roman" w:hAnsi="Arial" w:cs="Arial"/>
          <w:color w:val="000000"/>
          <w:sz w:val="24"/>
          <w:szCs w:val="24"/>
        </w:rPr>
        <w:t>taking risk can be good to certain limit.</w:t>
      </w:r>
    </w:p>
    <w:p w14:paraId="7C4D0BAB" w14:textId="02A11DA0" w:rsidR="004B3329" w:rsidRDefault="000742AA" w:rsidP="00B5396F">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Jenkins, J. (2016) has stated </w:t>
      </w:r>
      <w:r w:rsidR="00783CEB">
        <w:rPr>
          <w:rFonts w:ascii="Arial" w:eastAsia="Times New Roman" w:hAnsi="Arial" w:cs="Arial"/>
          <w:color w:val="000000"/>
          <w:sz w:val="24"/>
          <w:szCs w:val="24"/>
        </w:rPr>
        <w:t xml:space="preserve">allowing children to learn through different ways, </w:t>
      </w:r>
      <w:r w:rsidR="00D47C89">
        <w:rPr>
          <w:rFonts w:ascii="Arial" w:eastAsia="Times New Roman" w:hAnsi="Arial" w:cs="Arial"/>
          <w:color w:val="000000"/>
          <w:sz w:val="24"/>
          <w:szCs w:val="24"/>
        </w:rPr>
        <w:t>cultural</w:t>
      </w:r>
      <w:r w:rsidR="00783CEB">
        <w:rPr>
          <w:rFonts w:ascii="Arial" w:eastAsia="Times New Roman" w:hAnsi="Arial" w:cs="Arial"/>
          <w:color w:val="000000"/>
          <w:sz w:val="24"/>
          <w:szCs w:val="24"/>
        </w:rPr>
        <w:t xml:space="preserve"> </w:t>
      </w:r>
      <w:r w:rsidR="00D47C89">
        <w:rPr>
          <w:rFonts w:ascii="Arial" w:eastAsia="Times New Roman" w:hAnsi="Arial" w:cs="Arial"/>
          <w:color w:val="000000"/>
          <w:sz w:val="24"/>
          <w:szCs w:val="24"/>
        </w:rPr>
        <w:t xml:space="preserve">is best way for the education for them to learn and grow </w:t>
      </w:r>
      <w:r w:rsidR="00D0222C">
        <w:rPr>
          <w:rFonts w:ascii="Arial" w:eastAsia="Times New Roman" w:hAnsi="Arial" w:cs="Arial"/>
          <w:color w:val="000000"/>
          <w:sz w:val="24"/>
          <w:szCs w:val="24"/>
        </w:rPr>
        <w:t xml:space="preserve">for example letting children explore foods, </w:t>
      </w:r>
      <w:r w:rsidR="00F619F9">
        <w:rPr>
          <w:rFonts w:ascii="Arial" w:eastAsia="Times New Roman" w:hAnsi="Arial" w:cs="Arial"/>
          <w:color w:val="000000"/>
          <w:sz w:val="24"/>
          <w:szCs w:val="24"/>
        </w:rPr>
        <w:t xml:space="preserve">where their friends and peers are from, </w:t>
      </w:r>
      <w:r w:rsidR="00C03990">
        <w:rPr>
          <w:rFonts w:ascii="Arial" w:eastAsia="Times New Roman" w:hAnsi="Arial" w:cs="Arial"/>
          <w:color w:val="000000"/>
          <w:sz w:val="24"/>
          <w:szCs w:val="24"/>
        </w:rPr>
        <w:t xml:space="preserve">around the world activities, </w:t>
      </w:r>
      <w:r w:rsidR="00CA3E4C">
        <w:rPr>
          <w:rFonts w:ascii="Arial" w:eastAsia="Times New Roman" w:hAnsi="Arial" w:cs="Arial"/>
          <w:color w:val="000000"/>
          <w:sz w:val="24"/>
          <w:szCs w:val="24"/>
        </w:rPr>
        <w:t xml:space="preserve">giving children knowledge and understanding of </w:t>
      </w:r>
      <w:r w:rsidR="00FB25F1">
        <w:rPr>
          <w:rFonts w:ascii="Arial" w:eastAsia="Times New Roman" w:hAnsi="Arial" w:cs="Arial"/>
          <w:color w:val="000000"/>
          <w:sz w:val="24"/>
          <w:szCs w:val="24"/>
        </w:rPr>
        <w:t xml:space="preserve">where everything comes from why it is important to learn about it. </w:t>
      </w:r>
    </w:p>
    <w:p w14:paraId="60395F05" w14:textId="77777777" w:rsidR="004B3329" w:rsidRPr="0057064F" w:rsidRDefault="004B3329" w:rsidP="00B5396F">
      <w:pPr>
        <w:shd w:val="clear" w:color="auto" w:fill="FFFFFF"/>
        <w:spacing w:before="100" w:beforeAutospacing="1" w:after="100" w:afterAutospacing="1" w:line="240" w:lineRule="auto"/>
        <w:rPr>
          <w:rFonts w:ascii="Arial" w:eastAsia="Times New Roman" w:hAnsi="Arial" w:cs="Arial"/>
          <w:color w:val="000000"/>
          <w:sz w:val="24"/>
          <w:szCs w:val="24"/>
        </w:rPr>
      </w:pPr>
    </w:p>
    <w:p w14:paraId="05288758" w14:textId="77777777" w:rsidR="004F3CAB" w:rsidRPr="008C40E5" w:rsidRDefault="00B5396F" w:rsidP="00B5396F">
      <w:pPr>
        <w:shd w:val="clear" w:color="auto" w:fill="FFFFFF"/>
        <w:spacing w:before="100" w:beforeAutospacing="1" w:after="100" w:afterAutospacing="1" w:line="240" w:lineRule="auto"/>
        <w:rPr>
          <w:rFonts w:ascii="Arial" w:eastAsia="Times New Roman" w:hAnsi="Arial" w:cs="Arial"/>
          <w:b/>
          <w:bCs/>
          <w:color w:val="000000"/>
          <w:sz w:val="24"/>
          <w:szCs w:val="24"/>
        </w:rPr>
      </w:pPr>
      <w:r w:rsidRPr="008C40E5">
        <w:rPr>
          <w:rFonts w:ascii="Arial" w:eastAsia="Times New Roman" w:hAnsi="Arial" w:cs="Arial"/>
          <w:b/>
          <w:bCs/>
          <w:color w:val="000000"/>
          <w:sz w:val="24"/>
          <w:szCs w:val="24"/>
        </w:rPr>
        <w:t>Part 3</w:t>
      </w:r>
    </w:p>
    <w:p w14:paraId="1957D3A3" w14:textId="319C5B1D" w:rsidR="004419F3" w:rsidRPr="008C40E5" w:rsidRDefault="004419F3" w:rsidP="00B5396F">
      <w:pPr>
        <w:shd w:val="clear" w:color="auto" w:fill="FFFFFF"/>
        <w:spacing w:before="100" w:beforeAutospacing="1" w:after="100" w:afterAutospacing="1" w:line="240" w:lineRule="auto"/>
        <w:rPr>
          <w:rFonts w:ascii="Arial" w:eastAsia="Times New Roman" w:hAnsi="Arial" w:cs="Arial"/>
          <w:b/>
          <w:bCs/>
          <w:color w:val="000000"/>
          <w:sz w:val="24"/>
          <w:szCs w:val="24"/>
        </w:rPr>
      </w:pPr>
      <w:r w:rsidRPr="008C40E5">
        <w:rPr>
          <w:rFonts w:ascii="Arial" w:eastAsia="Times New Roman" w:hAnsi="Arial" w:cs="Arial"/>
          <w:b/>
          <w:bCs/>
          <w:color w:val="000000"/>
          <w:sz w:val="24"/>
          <w:szCs w:val="24"/>
        </w:rPr>
        <w:t>Blog</w:t>
      </w:r>
    </w:p>
    <w:p w14:paraId="4562956D" w14:textId="721C648D" w:rsidR="004419F3" w:rsidRPr="008C40E5" w:rsidRDefault="00C43755" w:rsidP="00B5396F">
      <w:pPr>
        <w:shd w:val="clear" w:color="auto" w:fill="FFFFFF"/>
        <w:spacing w:before="100" w:beforeAutospacing="1" w:after="100" w:afterAutospacing="1" w:line="240" w:lineRule="auto"/>
        <w:rPr>
          <w:rFonts w:ascii="Arial" w:eastAsia="Times New Roman" w:hAnsi="Arial" w:cs="Arial"/>
          <w:b/>
          <w:bCs/>
          <w:color w:val="000000"/>
          <w:sz w:val="24"/>
          <w:szCs w:val="24"/>
          <w:u w:val="single"/>
        </w:rPr>
      </w:pPr>
      <w:r w:rsidRPr="008C40E5">
        <w:rPr>
          <w:rFonts w:ascii="Arial" w:eastAsia="Times New Roman" w:hAnsi="Arial" w:cs="Arial"/>
          <w:b/>
          <w:bCs/>
          <w:color w:val="000000"/>
          <w:sz w:val="24"/>
          <w:szCs w:val="24"/>
          <w:u w:val="single"/>
        </w:rPr>
        <w:t>Children In the early years setting learning about outdoor play through the curriculum</w:t>
      </w:r>
    </w:p>
    <w:p w14:paraId="1BCFBE21" w14:textId="38130CC5" w:rsidR="00ED1A3C" w:rsidRPr="00ED1A3C" w:rsidRDefault="004A63DF" w:rsidP="00B5396F">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After doing some research on </w:t>
      </w:r>
      <w:r w:rsidR="00DB5E06">
        <w:rPr>
          <w:rFonts w:ascii="Arial" w:eastAsia="Times New Roman" w:hAnsi="Arial" w:cs="Arial"/>
          <w:color w:val="000000"/>
          <w:sz w:val="24"/>
          <w:szCs w:val="24"/>
        </w:rPr>
        <w:t xml:space="preserve">outdoor play through the curriculum I have found that </w:t>
      </w:r>
      <w:r w:rsidR="00E73867">
        <w:rPr>
          <w:rFonts w:ascii="Arial" w:eastAsia="Times New Roman" w:hAnsi="Arial" w:cs="Arial"/>
          <w:color w:val="000000"/>
          <w:sz w:val="24"/>
          <w:szCs w:val="24"/>
        </w:rPr>
        <w:t xml:space="preserve">children always learn better when they are hands on and </w:t>
      </w:r>
      <w:r w:rsidR="001A1285">
        <w:rPr>
          <w:rFonts w:ascii="Arial" w:eastAsia="Times New Roman" w:hAnsi="Arial" w:cs="Arial"/>
          <w:color w:val="000000"/>
          <w:sz w:val="24"/>
          <w:szCs w:val="24"/>
        </w:rPr>
        <w:t>experimenting</w:t>
      </w:r>
      <w:r w:rsidR="00E73867">
        <w:rPr>
          <w:rFonts w:ascii="Arial" w:eastAsia="Times New Roman" w:hAnsi="Arial" w:cs="Arial"/>
          <w:color w:val="000000"/>
          <w:sz w:val="24"/>
          <w:szCs w:val="24"/>
        </w:rPr>
        <w:t xml:space="preserve"> through play according to the curriculum for Wales (2022) </w:t>
      </w:r>
      <w:r w:rsidR="003B2480">
        <w:rPr>
          <w:rFonts w:ascii="Arial" w:eastAsia="Times New Roman" w:hAnsi="Arial" w:cs="Arial"/>
          <w:color w:val="000000"/>
          <w:sz w:val="24"/>
          <w:szCs w:val="24"/>
        </w:rPr>
        <w:t>giving children the chance to explore the outdoors through play is a vital part of their development</w:t>
      </w:r>
      <w:r w:rsidR="0004128D">
        <w:rPr>
          <w:rFonts w:ascii="Arial" w:eastAsia="Times New Roman" w:hAnsi="Arial" w:cs="Arial"/>
          <w:color w:val="000000"/>
          <w:sz w:val="24"/>
          <w:szCs w:val="24"/>
        </w:rPr>
        <w:t xml:space="preserve"> and learning.</w:t>
      </w:r>
    </w:p>
    <w:p w14:paraId="1350F23E" w14:textId="77777777" w:rsidR="00BA3A6D" w:rsidRPr="00BA3A6D" w:rsidRDefault="00BA3A6D" w:rsidP="00F85CF8">
      <w:pPr>
        <w:shd w:val="clear" w:color="auto" w:fill="FFFFFF"/>
        <w:spacing w:before="100" w:beforeAutospacing="1" w:after="100" w:afterAutospacing="1" w:line="240" w:lineRule="auto"/>
        <w:ind w:left="720"/>
        <w:rPr>
          <w:rFonts w:ascii="Calibri" w:eastAsia="Times New Roman" w:hAnsi="Calibri" w:cs="Calibri"/>
          <w:color w:val="000000"/>
          <w:sz w:val="24"/>
          <w:szCs w:val="24"/>
        </w:rPr>
      </w:pPr>
    </w:p>
    <w:p w14:paraId="702A88BF" w14:textId="1A7FE83E" w:rsidR="00BA3A6D" w:rsidRPr="00BA3A6D" w:rsidRDefault="00BA3A6D" w:rsidP="00F85CF8">
      <w:pPr>
        <w:pStyle w:val="ListParagraph"/>
        <w:shd w:val="clear" w:color="auto" w:fill="FFFFFF"/>
        <w:spacing w:after="0" w:line="240" w:lineRule="auto"/>
        <w:textAlignment w:val="baseline"/>
        <w:rPr>
          <w:rFonts w:ascii="Calibri" w:eastAsia="Times New Roman" w:hAnsi="Calibri" w:cs="Calibri"/>
          <w:color w:val="000000"/>
          <w:sz w:val="24"/>
          <w:szCs w:val="24"/>
        </w:rPr>
      </w:pPr>
    </w:p>
    <w:p w14:paraId="4706C99D" w14:textId="24C44C2E" w:rsidR="00561949" w:rsidRDefault="00561949"/>
    <w:p w14:paraId="45A04599" w14:textId="77777777" w:rsidR="00F72ED6" w:rsidRDefault="00F72ED6"/>
    <w:p w14:paraId="3F287C03" w14:textId="77777777" w:rsidR="00F72ED6" w:rsidRDefault="00F72ED6"/>
    <w:p w14:paraId="642450D7" w14:textId="77777777" w:rsidR="00F72ED6" w:rsidRDefault="00F72ED6"/>
    <w:p w14:paraId="4F775B3C" w14:textId="77777777" w:rsidR="00F72ED6" w:rsidRDefault="00F72ED6"/>
    <w:p w14:paraId="17F50C1D" w14:textId="77777777" w:rsidR="00F72ED6" w:rsidRDefault="00F72ED6"/>
    <w:p w14:paraId="2742F601" w14:textId="77777777" w:rsidR="00F72ED6" w:rsidRDefault="00F72ED6"/>
    <w:p w14:paraId="24B7BF59" w14:textId="77777777" w:rsidR="00F72ED6" w:rsidRDefault="00F72ED6"/>
    <w:p w14:paraId="50FC7351" w14:textId="77777777" w:rsidR="00F72ED6" w:rsidRDefault="00F72ED6"/>
    <w:p w14:paraId="6B8E851E" w14:textId="77777777" w:rsidR="00F72ED6" w:rsidRDefault="00F72ED6"/>
    <w:p w14:paraId="6AF679E3" w14:textId="77777777" w:rsidR="00F72ED6" w:rsidRDefault="00F72ED6"/>
    <w:p w14:paraId="2B8836AA" w14:textId="77777777" w:rsidR="00F72ED6" w:rsidRDefault="00F72ED6"/>
    <w:p w14:paraId="3023ECE7" w14:textId="77777777" w:rsidR="00F72ED6" w:rsidRDefault="00F72ED6"/>
    <w:p w14:paraId="69C7EA93" w14:textId="77777777" w:rsidR="00F72ED6" w:rsidRDefault="00F72ED6"/>
    <w:p w14:paraId="19AB4BFB" w14:textId="6D44218C" w:rsidR="00413E67" w:rsidRPr="008C40E5" w:rsidRDefault="00413E67">
      <w:pPr>
        <w:rPr>
          <w:rFonts w:ascii="Arial" w:hAnsi="Arial" w:cs="Arial"/>
          <w:b/>
          <w:bCs/>
          <w:sz w:val="24"/>
          <w:szCs w:val="24"/>
        </w:rPr>
      </w:pPr>
      <w:r w:rsidRPr="008C40E5">
        <w:rPr>
          <w:rFonts w:ascii="Arial" w:hAnsi="Arial" w:cs="Arial"/>
          <w:b/>
          <w:bCs/>
          <w:sz w:val="24"/>
          <w:szCs w:val="24"/>
        </w:rPr>
        <w:t>Reference List</w:t>
      </w:r>
    </w:p>
    <w:p w14:paraId="40BB5CB0" w14:textId="1824F7F3" w:rsidR="00413E67" w:rsidRPr="008C40E5" w:rsidRDefault="00413E67">
      <w:pPr>
        <w:rPr>
          <w:rFonts w:ascii="Arial" w:hAnsi="Arial" w:cs="Arial"/>
          <w:sz w:val="24"/>
          <w:szCs w:val="24"/>
        </w:rPr>
      </w:pPr>
      <w:r w:rsidRPr="004B3329">
        <w:rPr>
          <w:rFonts w:ascii="Arial" w:hAnsi="Arial" w:cs="Arial"/>
          <w:i/>
          <w:iCs/>
          <w:sz w:val="24"/>
          <w:szCs w:val="24"/>
        </w:rPr>
        <w:t xml:space="preserve">Waters, J (2016) The Foundation Phase in Wales- time to grow </w:t>
      </w:r>
      <w:r w:rsidR="00986F41" w:rsidRPr="004B3329">
        <w:rPr>
          <w:rFonts w:ascii="Arial" w:hAnsi="Arial" w:cs="Arial"/>
          <w:i/>
          <w:iCs/>
          <w:sz w:val="24"/>
          <w:szCs w:val="24"/>
        </w:rPr>
        <w:t>up</w:t>
      </w:r>
      <w:r w:rsidR="004B3329">
        <w:rPr>
          <w:rFonts w:ascii="Arial" w:hAnsi="Arial" w:cs="Arial"/>
          <w:i/>
          <w:iCs/>
          <w:sz w:val="24"/>
          <w:szCs w:val="24"/>
        </w:rPr>
        <w:t xml:space="preserve">. </w:t>
      </w:r>
      <w:r w:rsidRPr="008C40E5">
        <w:rPr>
          <w:rFonts w:ascii="Arial" w:hAnsi="Arial" w:cs="Arial"/>
          <w:sz w:val="24"/>
          <w:szCs w:val="24"/>
        </w:rPr>
        <w:t xml:space="preserve">Available at </w:t>
      </w:r>
      <w:hyperlink r:id="rId5" w:history="1">
        <w:r w:rsidRPr="008C40E5">
          <w:rPr>
            <w:rStyle w:val="Hyperlink"/>
            <w:rFonts w:ascii="Arial" w:hAnsi="Arial" w:cs="Arial"/>
            <w:sz w:val="24"/>
            <w:szCs w:val="24"/>
          </w:rPr>
          <w:t>https://journal.uwp.co.uk/wje/article/id/330/</w:t>
        </w:r>
      </w:hyperlink>
      <w:r w:rsidRPr="008C40E5">
        <w:rPr>
          <w:rFonts w:ascii="Arial" w:hAnsi="Arial" w:cs="Arial"/>
          <w:sz w:val="24"/>
          <w:szCs w:val="24"/>
        </w:rPr>
        <w:t xml:space="preserve">  ( Accessed on 24.10.22)</w:t>
      </w:r>
    </w:p>
    <w:p w14:paraId="23E641C2" w14:textId="25E57841" w:rsidR="00413E67" w:rsidRPr="008C40E5" w:rsidRDefault="004B3329">
      <w:pPr>
        <w:rPr>
          <w:rFonts w:ascii="Arial" w:hAnsi="Arial" w:cs="Arial"/>
          <w:sz w:val="24"/>
          <w:szCs w:val="24"/>
        </w:rPr>
      </w:pPr>
      <w:r w:rsidRPr="004B3329">
        <w:rPr>
          <w:rFonts w:ascii="Arial" w:hAnsi="Arial" w:cs="Arial"/>
          <w:i/>
          <w:iCs/>
          <w:sz w:val="24"/>
          <w:szCs w:val="24"/>
        </w:rPr>
        <w:t>Wightwick,</w:t>
      </w:r>
      <w:r w:rsidR="00413E67" w:rsidRPr="004B3329">
        <w:rPr>
          <w:rFonts w:ascii="Arial" w:hAnsi="Arial" w:cs="Arial"/>
          <w:i/>
          <w:iCs/>
          <w:sz w:val="24"/>
          <w:szCs w:val="24"/>
        </w:rPr>
        <w:t xml:space="preserve"> A (2016)</w:t>
      </w:r>
      <w:r w:rsidR="00164928" w:rsidRPr="004B3329">
        <w:rPr>
          <w:rFonts w:ascii="Arial" w:hAnsi="Arial" w:cs="Arial"/>
          <w:i/>
          <w:iCs/>
          <w:sz w:val="24"/>
          <w:szCs w:val="24"/>
        </w:rPr>
        <w:t xml:space="preserve"> Full Pisa results 2016 show Wales schools are still adrift of the rest of the UK nations but is improving.</w:t>
      </w:r>
      <w:r w:rsidR="00164928" w:rsidRPr="008C40E5">
        <w:rPr>
          <w:rFonts w:ascii="Arial" w:hAnsi="Arial" w:cs="Arial"/>
          <w:sz w:val="24"/>
          <w:szCs w:val="24"/>
        </w:rPr>
        <w:t xml:space="preserve"> Available at</w:t>
      </w:r>
      <w:r>
        <w:rPr>
          <w:rFonts w:ascii="Arial" w:hAnsi="Arial" w:cs="Arial"/>
          <w:sz w:val="24"/>
          <w:szCs w:val="24"/>
        </w:rPr>
        <w:t>:</w:t>
      </w:r>
      <w:r w:rsidR="00164928" w:rsidRPr="008C40E5">
        <w:rPr>
          <w:rFonts w:ascii="Arial" w:hAnsi="Arial" w:cs="Arial"/>
          <w:sz w:val="24"/>
          <w:szCs w:val="24"/>
        </w:rPr>
        <w:t xml:space="preserve"> Wales Online. 3 Dec</w:t>
      </w:r>
    </w:p>
    <w:p w14:paraId="76114E82" w14:textId="08F3A0DE" w:rsidR="00427A68" w:rsidRPr="008C40E5" w:rsidRDefault="00427A68">
      <w:pPr>
        <w:rPr>
          <w:rFonts w:ascii="Arial" w:hAnsi="Arial" w:cs="Arial"/>
          <w:sz w:val="24"/>
          <w:szCs w:val="24"/>
        </w:rPr>
      </w:pPr>
      <w:r w:rsidRPr="008C40E5">
        <w:rPr>
          <w:rFonts w:ascii="Arial" w:hAnsi="Arial" w:cs="Arial"/>
          <w:sz w:val="24"/>
          <w:szCs w:val="24"/>
        </w:rPr>
        <w:t xml:space="preserve">The new curriculum for Wales non </w:t>
      </w:r>
      <w:r w:rsidR="00770264" w:rsidRPr="008C40E5">
        <w:rPr>
          <w:rFonts w:ascii="Arial" w:hAnsi="Arial" w:cs="Arial"/>
          <w:sz w:val="24"/>
          <w:szCs w:val="24"/>
        </w:rPr>
        <w:t xml:space="preserve">maintenance settings for nursery (2022) </w:t>
      </w:r>
      <w:r w:rsidR="00986F41" w:rsidRPr="008C40E5">
        <w:rPr>
          <w:rFonts w:ascii="Arial" w:hAnsi="Arial" w:cs="Arial"/>
          <w:sz w:val="24"/>
          <w:szCs w:val="24"/>
        </w:rPr>
        <w:t>available</w:t>
      </w:r>
      <w:r w:rsidR="00770264" w:rsidRPr="008C40E5">
        <w:rPr>
          <w:rFonts w:ascii="Arial" w:hAnsi="Arial" w:cs="Arial"/>
          <w:sz w:val="24"/>
          <w:szCs w:val="24"/>
        </w:rPr>
        <w:t xml:space="preserve"> at: </w:t>
      </w:r>
      <w:hyperlink r:id="rId6" w:history="1">
        <w:r w:rsidR="00770264" w:rsidRPr="008C40E5">
          <w:rPr>
            <w:rStyle w:val="Hyperlink"/>
            <w:rFonts w:ascii="Arial" w:hAnsi="Arial" w:cs="Arial"/>
            <w:sz w:val="24"/>
            <w:szCs w:val="24"/>
          </w:rPr>
          <w:t>https://www.google.co.uk/search?q=the+non+maintenance+curriculum+for+wales&amp;sxsrf=ALiCzsZ76mKiiTtji9qeVRaFRxmxXhvXyQ%3A1667251841346&amp;source=hp&amp;ei=gT5gY9j4EtKFhbIP_YuAkAg&amp;iflsig=AJiK0e8AAAAAY2BMkbej_7lkxw2ILtApKA0GshABn1U3&amp;oq=the+non+maintenance+curriculum+&amp;gs_lp=Egdnd3Mtd2l6uAED-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&amp;sclient=gws-wiz</w:t>
        </w:r>
      </w:hyperlink>
      <w:r w:rsidR="00770264" w:rsidRPr="008C40E5">
        <w:rPr>
          <w:rFonts w:ascii="Arial" w:hAnsi="Arial" w:cs="Arial"/>
          <w:sz w:val="24"/>
          <w:szCs w:val="24"/>
        </w:rPr>
        <w:t xml:space="preserve"> (Accessed at: 21/10/2022)</w:t>
      </w:r>
    </w:p>
    <w:p w14:paraId="15BBC310" w14:textId="7D3E1285" w:rsidR="00215F29" w:rsidRPr="008C40E5" w:rsidRDefault="00203CD3">
      <w:pPr>
        <w:rPr>
          <w:rFonts w:ascii="Arial" w:hAnsi="Arial" w:cs="Arial"/>
          <w:sz w:val="24"/>
          <w:szCs w:val="24"/>
        </w:rPr>
      </w:pPr>
      <w:r w:rsidRPr="004B3329">
        <w:rPr>
          <w:rFonts w:ascii="Arial" w:hAnsi="Arial" w:cs="Arial"/>
          <w:i/>
          <w:iCs/>
          <w:sz w:val="24"/>
          <w:szCs w:val="24"/>
        </w:rPr>
        <w:t xml:space="preserve">Teachers TV: A ‘unique child’ </w:t>
      </w:r>
      <w:r w:rsidRPr="008C40E5">
        <w:rPr>
          <w:rFonts w:ascii="Arial" w:hAnsi="Arial" w:cs="Arial"/>
          <w:sz w:val="24"/>
          <w:szCs w:val="24"/>
        </w:rPr>
        <w:t>available at:</w:t>
      </w:r>
      <w:r w:rsidR="000C541E" w:rsidRPr="008C40E5">
        <w:rPr>
          <w:rFonts w:ascii="Arial" w:hAnsi="Arial" w:cs="Arial"/>
          <w:sz w:val="24"/>
          <w:szCs w:val="24"/>
        </w:rPr>
        <w:t xml:space="preserve"> </w:t>
      </w:r>
      <w:hyperlink r:id="rId7" w:history="1">
        <w:r w:rsidR="000C541E" w:rsidRPr="008C40E5">
          <w:rPr>
            <w:rStyle w:val="Hyperlink"/>
            <w:rFonts w:ascii="Arial" w:hAnsi="Arial" w:cs="Arial"/>
            <w:sz w:val="24"/>
            <w:szCs w:val="24"/>
          </w:rPr>
          <w:t>https://www.yo</w:t>
        </w:r>
        <w:r w:rsidR="000C541E" w:rsidRPr="008C40E5">
          <w:rPr>
            <w:rStyle w:val="Hyperlink"/>
            <w:rFonts w:ascii="Arial" w:hAnsi="Arial" w:cs="Arial"/>
            <w:sz w:val="24"/>
            <w:szCs w:val="24"/>
          </w:rPr>
          <w:t>u</w:t>
        </w:r>
        <w:r w:rsidR="000C541E" w:rsidRPr="008C40E5">
          <w:rPr>
            <w:rStyle w:val="Hyperlink"/>
            <w:rFonts w:ascii="Arial" w:hAnsi="Arial" w:cs="Arial"/>
            <w:sz w:val="24"/>
            <w:szCs w:val="24"/>
          </w:rPr>
          <w:t>tube.com/watch?v=danfo5KqCWY</w:t>
        </w:r>
      </w:hyperlink>
      <w:r w:rsidR="000C541E" w:rsidRPr="008C40E5">
        <w:rPr>
          <w:rFonts w:ascii="Arial" w:hAnsi="Arial" w:cs="Arial"/>
          <w:sz w:val="24"/>
          <w:szCs w:val="24"/>
        </w:rPr>
        <w:t xml:space="preserve"> (Accessed at: 1/11/2022)</w:t>
      </w:r>
    </w:p>
    <w:p w14:paraId="59681BA8" w14:textId="2F6E0421" w:rsidR="00215F29" w:rsidRPr="008C40E5" w:rsidRDefault="00215F29">
      <w:pPr>
        <w:rPr>
          <w:rFonts w:ascii="Arial" w:hAnsi="Arial" w:cs="Arial"/>
          <w:sz w:val="24"/>
          <w:szCs w:val="24"/>
        </w:rPr>
      </w:pPr>
      <w:r w:rsidRPr="004B3329">
        <w:rPr>
          <w:rFonts w:ascii="Arial" w:hAnsi="Arial" w:cs="Arial"/>
          <w:i/>
          <w:iCs/>
          <w:sz w:val="24"/>
          <w:szCs w:val="24"/>
        </w:rPr>
        <w:t xml:space="preserve">Learning and Teaching pedagogy </w:t>
      </w:r>
      <w:r w:rsidR="00CA1727" w:rsidRPr="004B3329">
        <w:rPr>
          <w:rFonts w:ascii="Arial" w:hAnsi="Arial" w:cs="Arial"/>
          <w:i/>
          <w:iCs/>
          <w:sz w:val="24"/>
          <w:szCs w:val="24"/>
        </w:rPr>
        <w:t xml:space="preserve">Welsh Assembly </w:t>
      </w:r>
      <w:r w:rsidR="00A01950" w:rsidRPr="004B3329">
        <w:rPr>
          <w:rFonts w:ascii="Arial" w:hAnsi="Arial" w:cs="Arial"/>
          <w:i/>
          <w:iCs/>
          <w:sz w:val="24"/>
          <w:szCs w:val="24"/>
        </w:rPr>
        <w:t>Government</w:t>
      </w:r>
      <w:r w:rsidR="00CA1727" w:rsidRPr="004B3329">
        <w:rPr>
          <w:rFonts w:ascii="Arial" w:hAnsi="Arial" w:cs="Arial"/>
          <w:i/>
          <w:iCs/>
          <w:sz w:val="24"/>
          <w:szCs w:val="24"/>
        </w:rPr>
        <w:t xml:space="preserve"> (2008)</w:t>
      </w:r>
      <w:r w:rsidR="00CA1727" w:rsidRPr="008C40E5">
        <w:rPr>
          <w:rFonts w:ascii="Arial" w:hAnsi="Arial" w:cs="Arial"/>
          <w:sz w:val="24"/>
          <w:szCs w:val="24"/>
        </w:rPr>
        <w:t xml:space="preserve"> available at: </w:t>
      </w:r>
      <w:hyperlink r:id="rId8" w:history="1">
        <w:r w:rsidR="00CA1727" w:rsidRPr="008C40E5">
          <w:rPr>
            <w:rStyle w:val="Hyperlink"/>
            <w:rFonts w:ascii="Arial" w:hAnsi="Arial" w:cs="Arial"/>
            <w:sz w:val="24"/>
            <w:szCs w:val="24"/>
          </w:rPr>
          <w:t>https://hwb.gov.wales/api/storage/8f0b360f-f1f6-4bec-b11a-df88168007f9/learning-and-teaching-pedagogy.pdf</w:t>
        </w:r>
      </w:hyperlink>
      <w:r w:rsidR="00CA1727" w:rsidRPr="008C40E5">
        <w:rPr>
          <w:rFonts w:ascii="Arial" w:hAnsi="Arial" w:cs="Arial"/>
          <w:sz w:val="24"/>
          <w:szCs w:val="24"/>
        </w:rPr>
        <w:t xml:space="preserve"> (accessed at: 31/10/2022)</w:t>
      </w:r>
    </w:p>
    <w:p w14:paraId="25495E10" w14:textId="1D3D5B8F" w:rsidR="00BE0E4B" w:rsidRPr="008C40E5" w:rsidRDefault="0051712B">
      <w:pPr>
        <w:rPr>
          <w:rFonts w:ascii="Arial" w:hAnsi="Arial" w:cs="Arial"/>
          <w:sz w:val="24"/>
          <w:szCs w:val="24"/>
        </w:rPr>
      </w:pPr>
      <w:r w:rsidRPr="004B3329">
        <w:rPr>
          <w:rFonts w:ascii="Arial" w:hAnsi="Arial" w:cs="Arial"/>
          <w:i/>
          <w:iCs/>
          <w:sz w:val="24"/>
          <w:szCs w:val="24"/>
        </w:rPr>
        <w:t xml:space="preserve">The Foundation Phase Wales </w:t>
      </w:r>
      <w:r w:rsidR="00D6193D" w:rsidRPr="004B3329">
        <w:rPr>
          <w:rFonts w:ascii="Arial" w:hAnsi="Arial" w:cs="Arial"/>
          <w:i/>
          <w:iCs/>
          <w:sz w:val="24"/>
          <w:szCs w:val="24"/>
        </w:rPr>
        <w:t xml:space="preserve">‘Unique child’ Welsh </w:t>
      </w:r>
      <w:r w:rsidR="00A01950" w:rsidRPr="004B3329">
        <w:rPr>
          <w:rFonts w:ascii="Arial" w:hAnsi="Arial" w:cs="Arial"/>
          <w:i/>
          <w:iCs/>
          <w:sz w:val="24"/>
          <w:szCs w:val="24"/>
        </w:rPr>
        <w:t>Government</w:t>
      </w:r>
      <w:r w:rsidR="00D6193D" w:rsidRPr="004B3329">
        <w:rPr>
          <w:rFonts w:ascii="Arial" w:hAnsi="Arial" w:cs="Arial"/>
          <w:i/>
          <w:iCs/>
          <w:sz w:val="24"/>
          <w:szCs w:val="24"/>
        </w:rPr>
        <w:t xml:space="preserve"> </w:t>
      </w:r>
      <w:r w:rsidR="00487E9F" w:rsidRPr="004B3329">
        <w:rPr>
          <w:rFonts w:ascii="Arial" w:hAnsi="Arial" w:cs="Arial"/>
          <w:i/>
          <w:iCs/>
          <w:sz w:val="24"/>
          <w:szCs w:val="24"/>
        </w:rPr>
        <w:t>(2015)</w:t>
      </w:r>
      <w:r w:rsidR="00487E9F" w:rsidRPr="008C40E5">
        <w:rPr>
          <w:rFonts w:ascii="Arial" w:hAnsi="Arial" w:cs="Arial"/>
          <w:sz w:val="24"/>
          <w:szCs w:val="24"/>
        </w:rPr>
        <w:t xml:space="preserve"> available at: </w:t>
      </w:r>
      <w:hyperlink r:id="rId9" w:history="1">
        <w:r w:rsidR="00487E9F" w:rsidRPr="008C40E5">
          <w:rPr>
            <w:rStyle w:val="Hyperlink"/>
            <w:rFonts w:ascii="Arial" w:hAnsi="Arial" w:cs="Arial"/>
            <w:sz w:val="24"/>
            <w:szCs w:val="24"/>
          </w:rPr>
          <w:t>https://hwb.gov.wales/storage/d5d8e39c-b534-40cb-a3f5-7e2e126d8077/foundation-phase-framework.pdf</w:t>
        </w:r>
      </w:hyperlink>
      <w:r w:rsidR="00487E9F" w:rsidRPr="008C40E5">
        <w:rPr>
          <w:rFonts w:ascii="Arial" w:hAnsi="Arial" w:cs="Arial"/>
          <w:sz w:val="24"/>
          <w:szCs w:val="24"/>
        </w:rPr>
        <w:t xml:space="preserve"> </w:t>
      </w:r>
      <w:r w:rsidR="00A01950" w:rsidRPr="008C40E5">
        <w:rPr>
          <w:rFonts w:ascii="Arial" w:hAnsi="Arial" w:cs="Arial"/>
          <w:sz w:val="24"/>
          <w:szCs w:val="24"/>
        </w:rPr>
        <w:t>(Accessed at: 2/11/2022)</w:t>
      </w:r>
    </w:p>
    <w:p w14:paraId="43082C00" w14:textId="38A5F66F" w:rsidR="00BE0E4B" w:rsidRPr="008C40E5" w:rsidRDefault="00D5412B">
      <w:pPr>
        <w:rPr>
          <w:rFonts w:ascii="Arial" w:hAnsi="Arial" w:cs="Arial"/>
          <w:sz w:val="24"/>
          <w:szCs w:val="24"/>
        </w:rPr>
      </w:pPr>
      <w:r w:rsidRPr="004B3329">
        <w:rPr>
          <w:rFonts w:ascii="Arial" w:hAnsi="Arial" w:cs="Arial"/>
          <w:i/>
          <w:iCs/>
          <w:sz w:val="24"/>
          <w:szCs w:val="24"/>
        </w:rPr>
        <w:t xml:space="preserve">Welsh </w:t>
      </w:r>
      <w:r w:rsidR="00F72ED6" w:rsidRPr="004B3329">
        <w:rPr>
          <w:rFonts w:ascii="Arial" w:hAnsi="Arial" w:cs="Arial"/>
          <w:i/>
          <w:iCs/>
          <w:sz w:val="24"/>
          <w:szCs w:val="24"/>
        </w:rPr>
        <w:t>Assembly</w:t>
      </w:r>
      <w:r w:rsidRPr="004B3329">
        <w:rPr>
          <w:rFonts w:ascii="Arial" w:hAnsi="Arial" w:cs="Arial"/>
          <w:i/>
          <w:iCs/>
          <w:sz w:val="24"/>
          <w:szCs w:val="24"/>
        </w:rPr>
        <w:t xml:space="preserve"> Government </w:t>
      </w:r>
      <w:r w:rsidR="00CD7680" w:rsidRPr="004B3329">
        <w:rPr>
          <w:rFonts w:ascii="Arial" w:hAnsi="Arial" w:cs="Arial"/>
          <w:i/>
          <w:iCs/>
          <w:sz w:val="24"/>
          <w:szCs w:val="24"/>
        </w:rPr>
        <w:t>learning and teaching pedagogy:</w:t>
      </w:r>
      <w:r w:rsidR="00CD7680" w:rsidRPr="008C40E5">
        <w:rPr>
          <w:rFonts w:ascii="Arial" w:hAnsi="Arial" w:cs="Arial"/>
          <w:sz w:val="24"/>
          <w:szCs w:val="24"/>
        </w:rPr>
        <w:t xml:space="preserve"> play-based learning (2008) available at: </w:t>
      </w:r>
      <w:hyperlink r:id="rId10" w:history="1">
        <w:r w:rsidR="00CD7680" w:rsidRPr="008C40E5">
          <w:rPr>
            <w:rStyle w:val="Hyperlink"/>
            <w:rFonts w:ascii="Arial" w:hAnsi="Arial" w:cs="Arial"/>
            <w:sz w:val="24"/>
            <w:szCs w:val="24"/>
          </w:rPr>
          <w:t>https://hwb.gov.wales/api/storage/8f0b360f-f1f6-4bec-b11a-df88168007f9/learning-and-teaching-pedagogy.pdf</w:t>
        </w:r>
      </w:hyperlink>
      <w:r w:rsidR="00CD7680" w:rsidRPr="008C40E5">
        <w:rPr>
          <w:rFonts w:ascii="Arial" w:hAnsi="Arial" w:cs="Arial"/>
          <w:sz w:val="24"/>
          <w:szCs w:val="24"/>
        </w:rPr>
        <w:t xml:space="preserve"> </w:t>
      </w:r>
      <w:r w:rsidR="00F72ED6" w:rsidRPr="008C40E5">
        <w:rPr>
          <w:rFonts w:ascii="Arial" w:hAnsi="Arial" w:cs="Arial"/>
          <w:sz w:val="24"/>
          <w:szCs w:val="24"/>
        </w:rPr>
        <w:t xml:space="preserve">(Accessed on 30/10/2022) </w:t>
      </w:r>
    </w:p>
    <w:p w14:paraId="60AD0876" w14:textId="519BBB47" w:rsidR="00EC4B8E" w:rsidRPr="008C40E5" w:rsidRDefault="00EC4B8E">
      <w:pPr>
        <w:rPr>
          <w:rFonts w:ascii="Arial" w:hAnsi="Arial" w:cs="Arial"/>
          <w:sz w:val="24"/>
          <w:szCs w:val="24"/>
        </w:rPr>
      </w:pPr>
      <w:r w:rsidRPr="004B3329">
        <w:rPr>
          <w:rFonts w:ascii="Arial" w:hAnsi="Arial" w:cs="Arial"/>
          <w:i/>
          <w:iCs/>
          <w:sz w:val="24"/>
          <w:szCs w:val="24"/>
        </w:rPr>
        <w:t>F</w:t>
      </w:r>
      <w:r w:rsidR="00330053" w:rsidRPr="004B3329">
        <w:rPr>
          <w:rFonts w:ascii="Arial" w:hAnsi="Arial" w:cs="Arial"/>
          <w:i/>
          <w:iCs/>
          <w:sz w:val="24"/>
          <w:szCs w:val="24"/>
        </w:rPr>
        <w:t xml:space="preserve">roebel, F. (1782-1852) </w:t>
      </w:r>
      <w:r w:rsidR="009A29CE" w:rsidRPr="004B3329">
        <w:rPr>
          <w:rFonts w:ascii="Arial" w:hAnsi="Arial" w:cs="Arial"/>
          <w:i/>
          <w:iCs/>
          <w:sz w:val="24"/>
          <w:szCs w:val="24"/>
        </w:rPr>
        <w:t>Learning and teaching pedagogy</w:t>
      </w:r>
      <w:r w:rsidR="0050642B" w:rsidRPr="004B3329">
        <w:rPr>
          <w:rFonts w:ascii="Arial" w:hAnsi="Arial" w:cs="Arial"/>
          <w:i/>
          <w:iCs/>
          <w:sz w:val="24"/>
          <w:szCs w:val="24"/>
        </w:rPr>
        <w:t xml:space="preserve">: </w:t>
      </w:r>
      <w:r w:rsidR="0050642B" w:rsidRPr="008C40E5">
        <w:rPr>
          <w:rFonts w:ascii="Arial" w:hAnsi="Arial" w:cs="Arial"/>
          <w:sz w:val="24"/>
          <w:szCs w:val="24"/>
        </w:rPr>
        <w:t xml:space="preserve">available at: </w:t>
      </w:r>
      <w:hyperlink r:id="rId11" w:history="1">
        <w:r w:rsidR="0050642B" w:rsidRPr="008C40E5">
          <w:rPr>
            <w:rStyle w:val="Hyperlink"/>
            <w:rFonts w:ascii="Arial" w:hAnsi="Arial" w:cs="Arial"/>
            <w:sz w:val="24"/>
            <w:szCs w:val="24"/>
          </w:rPr>
          <w:t>https://hwb.gov.wales/api/storage/8f0b360f-f1f6-4bec-b11a-df88168007f9/learning-and-teaching-pedagogy.pdf</w:t>
        </w:r>
      </w:hyperlink>
      <w:r w:rsidR="0050642B" w:rsidRPr="008C40E5">
        <w:rPr>
          <w:rFonts w:ascii="Arial" w:hAnsi="Arial" w:cs="Arial"/>
          <w:sz w:val="24"/>
          <w:szCs w:val="24"/>
        </w:rPr>
        <w:t xml:space="preserve"> (Accessed at: 29/10/2022) </w:t>
      </w:r>
    </w:p>
    <w:p w14:paraId="4A580DB2" w14:textId="1ECD5B70" w:rsidR="00DE07C6" w:rsidRPr="008C40E5" w:rsidRDefault="00846658">
      <w:pPr>
        <w:rPr>
          <w:rFonts w:ascii="Arial" w:hAnsi="Arial" w:cs="Arial"/>
          <w:sz w:val="24"/>
          <w:szCs w:val="24"/>
        </w:rPr>
      </w:pPr>
      <w:r w:rsidRPr="004B3329">
        <w:rPr>
          <w:rFonts w:ascii="Arial" w:hAnsi="Arial" w:cs="Arial"/>
          <w:i/>
          <w:iCs/>
          <w:sz w:val="24"/>
          <w:szCs w:val="24"/>
        </w:rPr>
        <w:t>Montessori</w:t>
      </w:r>
      <w:r w:rsidR="00DE07C6" w:rsidRPr="004B3329">
        <w:rPr>
          <w:rFonts w:ascii="Arial" w:hAnsi="Arial" w:cs="Arial"/>
          <w:i/>
          <w:iCs/>
          <w:sz w:val="24"/>
          <w:szCs w:val="24"/>
        </w:rPr>
        <w:t xml:space="preserve">, M. </w:t>
      </w:r>
      <w:r w:rsidR="00DD62B0" w:rsidRPr="004B3329">
        <w:rPr>
          <w:rFonts w:ascii="Arial" w:hAnsi="Arial" w:cs="Arial"/>
          <w:i/>
          <w:iCs/>
          <w:sz w:val="24"/>
          <w:szCs w:val="24"/>
        </w:rPr>
        <w:t xml:space="preserve">(1879-1952) Learning and teaching pedagogy: </w:t>
      </w:r>
      <w:r w:rsidR="00DD62B0" w:rsidRPr="008C40E5">
        <w:rPr>
          <w:rFonts w:ascii="Arial" w:hAnsi="Arial" w:cs="Arial"/>
          <w:sz w:val="24"/>
          <w:szCs w:val="24"/>
        </w:rPr>
        <w:t xml:space="preserve">available at: </w:t>
      </w:r>
      <w:hyperlink r:id="rId12" w:history="1">
        <w:r w:rsidR="00DD62B0" w:rsidRPr="008C40E5">
          <w:rPr>
            <w:rStyle w:val="Hyperlink"/>
            <w:rFonts w:ascii="Arial" w:hAnsi="Arial" w:cs="Arial"/>
            <w:sz w:val="24"/>
            <w:szCs w:val="24"/>
          </w:rPr>
          <w:t>https://hwb.gov.wales/api/storage/8f0b360f-f1f6-4bec-b11a-df88168007f9/learning-and-teaching-pedagogy.pdf</w:t>
        </w:r>
      </w:hyperlink>
      <w:r w:rsidR="00DD62B0" w:rsidRPr="008C40E5">
        <w:rPr>
          <w:rFonts w:ascii="Arial" w:hAnsi="Arial" w:cs="Arial"/>
          <w:sz w:val="24"/>
          <w:szCs w:val="24"/>
        </w:rPr>
        <w:t xml:space="preserve"> (Accessed at: </w:t>
      </w:r>
      <w:r w:rsidRPr="008C40E5">
        <w:rPr>
          <w:rFonts w:ascii="Arial" w:hAnsi="Arial" w:cs="Arial"/>
          <w:sz w:val="24"/>
          <w:szCs w:val="24"/>
        </w:rPr>
        <w:t xml:space="preserve">29/10/2022) </w:t>
      </w:r>
    </w:p>
    <w:p w14:paraId="6DA23410" w14:textId="527AF4E3" w:rsidR="00846658" w:rsidRPr="008C40E5" w:rsidRDefault="0075141F">
      <w:pPr>
        <w:rPr>
          <w:rFonts w:ascii="Arial" w:hAnsi="Arial" w:cs="Arial"/>
          <w:sz w:val="24"/>
          <w:szCs w:val="24"/>
        </w:rPr>
      </w:pPr>
      <w:r w:rsidRPr="004B3329">
        <w:rPr>
          <w:rFonts w:ascii="Arial" w:hAnsi="Arial" w:cs="Arial"/>
          <w:i/>
          <w:iCs/>
          <w:sz w:val="24"/>
          <w:szCs w:val="24"/>
        </w:rPr>
        <w:t xml:space="preserve">Piaget, J. (1896-1980) </w:t>
      </w:r>
      <w:r w:rsidR="00372B28" w:rsidRPr="004B3329">
        <w:rPr>
          <w:rFonts w:ascii="Arial" w:hAnsi="Arial" w:cs="Arial"/>
          <w:i/>
          <w:iCs/>
          <w:sz w:val="24"/>
          <w:szCs w:val="24"/>
        </w:rPr>
        <w:t>learning and teaching pedagogy</w:t>
      </w:r>
      <w:r w:rsidR="00372B28" w:rsidRPr="008C40E5">
        <w:rPr>
          <w:rFonts w:ascii="Arial" w:hAnsi="Arial" w:cs="Arial"/>
          <w:sz w:val="24"/>
          <w:szCs w:val="24"/>
        </w:rPr>
        <w:t xml:space="preserve">: available at: </w:t>
      </w:r>
      <w:hyperlink r:id="rId13" w:history="1">
        <w:r w:rsidR="00372B28" w:rsidRPr="008C40E5">
          <w:rPr>
            <w:rStyle w:val="Hyperlink"/>
            <w:rFonts w:ascii="Arial" w:hAnsi="Arial" w:cs="Arial"/>
            <w:sz w:val="24"/>
            <w:szCs w:val="24"/>
          </w:rPr>
          <w:t>https://hwb.gov.wales/api/storage/8f0b360f-f1f6-4bec-b11a-df88168007f9/learning-and-teaching-pedagogy.pdf</w:t>
        </w:r>
      </w:hyperlink>
      <w:r w:rsidR="00372B28" w:rsidRPr="008C40E5">
        <w:rPr>
          <w:rFonts w:ascii="Arial" w:hAnsi="Arial" w:cs="Arial"/>
          <w:sz w:val="24"/>
          <w:szCs w:val="24"/>
        </w:rPr>
        <w:t xml:space="preserve"> (Accessed at: 29/10/2022)</w:t>
      </w:r>
    </w:p>
    <w:p w14:paraId="31848BEA" w14:textId="1C3B41FD" w:rsidR="00F018BC" w:rsidRDefault="00F018BC">
      <w:pPr>
        <w:rPr>
          <w:rFonts w:ascii="Arial" w:hAnsi="Arial" w:cs="Arial"/>
          <w:sz w:val="24"/>
          <w:szCs w:val="24"/>
        </w:rPr>
      </w:pPr>
      <w:r w:rsidRPr="004B3329">
        <w:rPr>
          <w:rFonts w:ascii="Arial" w:hAnsi="Arial" w:cs="Arial"/>
          <w:i/>
          <w:iCs/>
          <w:sz w:val="24"/>
          <w:szCs w:val="24"/>
        </w:rPr>
        <w:t xml:space="preserve">Vygotsky, J. (1896-1934) </w:t>
      </w:r>
      <w:r w:rsidR="00FB2DF0" w:rsidRPr="004B3329">
        <w:rPr>
          <w:rFonts w:ascii="Arial" w:hAnsi="Arial" w:cs="Arial"/>
          <w:i/>
          <w:iCs/>
          <w:sz w:val="24"/>
          <w:szCs w:val="24"/>
        </w:rPr>
        <w:t>Learning and teaching pedagogy</w:t>
      </w:r>
      <w:r w:rsidR="00FB2DF0" w:rsidRPr="008C40E5">
        <w:rPr>
          <w:rFonts w:ascii="Arial" w:hAnsi="Arial" w:cs="Arial"/>
          <w:sz w:val="24"/>
          <w:szCs w:val="24"/>
        </w:rPr>
        <w:t xml:space="preserve">: available at: </w:t>
      </w:r>
      <w:hyperlink r:id="rId14" w:history="1">
        <w:r w:rsidR="00FB2DF0" w:rsidRPr="008C40E5">
          <w:rPr>
            <w:rStyle w:val="Hyperlink"/>
            <w:rFonts w:ascii="Arial" w:hAnsi="Arial" w:cs="Arial"/>
            <w:sz w:val="24"/>
            <w:szCs w:val="24"/>
          </w:rPr>
          <w:t>https://hwb.gov.wales/api/storage/8f0b360f-f1f6-4bec-b11a-df88168007f9/learning-and-teaching-pedagogy.pdf</w:t>
        </w:r>
      </w:hyperlink>
      <w:r w:rsidR="00FB2DF0" w:rsidRPr="008C40E5">
        <w:rPr>
          <w:rFonts w:ascii="Arial" w:hAnsi="Arial" w:cs="Arial"/>
          <w:sz w:val="24"/>
          <w:szCs w:val="24"/>
        </w:rPr>
        <w:t xml:space="preserve"> (accessed at: 29/10/2022)</w:t>
      </w:r>
    </w:p>
    <w:p w14:paraId="193096D8" w14:textId="07D5491B" w:rsidR="00FB25F1" w:rsidRPr="008C40E5" w:rsidRDefault="00FB25F1">
      <w:pPr>
        <w:rPr>
          <w:rFonts w:ascii="Arial" w:hAnsi="Arial" w:cs="Arial"/>
          <w:sz w:val="24"/>
          <w:szCs w:val="24"/>
        </w:rPr>
      </w:pPr>
      <w:r w:rsidRPr="00484045">
        <w:rPr>
          <w:rFonts w:ascii="Arial" w:hAnsi="Arial" w:cs="Arial"/>
          <w:i/>
          <w:iCs/>
          <w:sz w:val="24"/>
          <w:szCs w:val="24"/>
        </w:rPr>
        <w:t xml:space="preserve">Jenkins, </w:t>
      </w:r>
      <w:r w:rsidR="008A554A" w:rsidRPr="00484045">
        <w:rPr>
          <w:rFonts w:ascii="Arial" w:hAnsi="Arial" w:cs="Arial"/>
          <w:i/>
          <w:iCs/>
          <w:sz w:val="24"/>
          <w:szCs w:val="24"/>
        </w:rPr>
        <w:t>C. (2016)</w:t>
      </w:r>
      <w:r w:rsidR="00484045" w:rsidRPr="00484045">
        <w:rPr>
          <w:rFonts w:ascii="Arial" w:hAnsi="Arial" w:cs="Arial"/>
          <w:i/>
          <w:iCs/>
          <w:sz w:val="24"/>
          <w:szCs w:val="24"/>
        </w:rPr>
        <w:t xml:space="preserve"> investigation of teacher education delivery of bicultural education</w:t>
      </w:r>
      <w:r w:rsidR="00484045">
        <w:rPr>
          <w:rFonts w:ascii="Arial" w:hAnsi="Arial" w:cs="Arial"/>
          <w:sz w:val="24"/>
          <w:szCs w:val="24"/>
        </w:rPr>
        <w:t xml:space="preserve"> available at: </w:t>
      </w:r>
      <w:hyperlink r:id="rId15" w:history="1">
        <w:r w:rsidR="00484045" w:rsidRPr="00543FC5">
          <w:rPr>
            <w:rStyle w:val="Hyperlink"/>
            <w:rFonts w:ascii="Arial" w:hAnsi="Arial" w:cs="Arial"/>
            <w:sz w:val="24"/>
            <w:szCs w:val="24"/>
          </w:rPr>
          <w:t>https://files.eric.ed.gov/fulltext/EJ1112390.pdf</w:t>
        </w:r>
      </w:hyperlink>
      <w:r w:rsidR="00484045">
        <w:rPr>
          <w:rFonts w:ascii="Arial" w:hAnsi="Arial" w:cs="Arial"/>
          <w:sz w:val="24"/>
          <w:szCs w:val="24"/>
        </w:rPr>
        <w:t xml:space="preserve"> )Accessed at: 2/11/2022)</w:t>
      </w:r>
    </w:p>
    <w:p w14:paraId="33748BF0" w14:textId="10F06DE5" w:rsidR="0051149A" w:rsidRPr="008C40E5" w:rsidRDefault="0051149A">
      <w:pPr>
        <w:rPr>
          <w:rFonts w:ascii="Arial" w:hAnsi="Arial" w:cs="Arial"/>
          <w:color w:val="FF0000"/>
          <w:sz w:val="24"/>
          <w:szCs w:val="24"/>
        </w:rPr>
      </w:pPr>
    </w:p>
    <w:p w14:paraId="6E08E994" w14:textId="23912077" w:rsidR="00C00CAF" w:rsidRPr="005D48D5" w:rsidRDefault="00C00CAF">
      <w:pPr>
        <w:rPr>
          <w:color w:val="FF0000"/>
        </w:rPr>
      </w:pPr>
    </w:p>
    <w:sectPr w:rsidR="00C00CAF" w:rsidRPr="005D48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3514BC"/>
    <w:multiLevelType w:val="multilevel"/>
    <w:tmpl w:val="666A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A6D"/>
    <w:rsid w:val="0001475F"/>
    <w:rsid w:val="00034334"/>
    <w:rsid w:val="00035709"/>
    <w:rsid w:val="0004128D"/>
    <w:rsid w:val="00047F02"/>
    <w:rsid w:val="000653B6"/>
    <w:rsid w:val="000742AA"/>
    <w:rsid w:val="00081E14"/>
    <w:rsid w:val="00087A4F"/>
    <w:rsid w:val="000A2680"/>
    <w:rsid w:val="000B070B"/>
    <w:rsid w:val="000B4825"/>
    <w:rsid w:val="000C3253"/>
    <w:rsid w:val="000C541E"/>
    <w:rsid w:val="000D1653"/>
    <w:rsid w:val="000D4C5F"/>
    <w:rsid w:val="000E05A8"/>
    <w:rsid w:val="001037D6"/>
    <w:rsid w:val="001067E0"/>
    <w:rsid w:val="00122FE8"/>
    <w:rsid w:val="00142498"/>
    <w:rsid w:val="00151919"/>
    <w:rsid w:val="00151961"/>
    <w:rsid w:val="001527E0"/>
    <w:rsid w:val="00160EA7"/>
    <w:rsid w:val="00164928"/>
    <w:rsid w:val="00165823"/>
    <w:rsid w:val="0017187E"/>
    <w:rsid w:val="0018669B"/>
    <w:rsid w:val="00186849"/>
    <w:rsid w:val="00197502"/>
    <w:rsid w:val="001A1285"/>
    <w:rsid w:val="001B1932"/>
    <w:rsid w:val="001C45CC"/>
    <w:rsid w:val="001F65B5"/>
    <w:rsid w:val="00203CD3"/>
    <w:rsid w:val="0021066D"/>
    <w:rsid w:val="00210CD3"/>
    <w:rsid w:val="00215F29"/>
    <w:rsid w:val="0024763B"/>
    <w:rsid w:val="0026288C"/>
    <w:rsid w:val="00280354"/>
    <w:rsid w:val="00294155"/>
    <w:rsid w:val="002A3C0D"/>
    <w:rsid w:val="002A4052"/>
    <w:rsid w:val="002A5952"/>
    <w:rsid w:val="002F1CF9"/>
    <w:rsid w:val="00312A6A"/>
    <w:rsid w:val="003156BB"/>
    <w:rsid w:val="00326CE5"/>
    <w:rsid w:val="00330053"/>
    <w:rsid w:val="0037196A"/>
    <w:rsid w:val="00372B28"/>
    <w:rsid w:val="003933DD"/>
    <w:rsid w:val="003A5034"/>
    <w:rsid w:val="003B2480"/>
    <w:rsid w:val="003C63A6"/>
    <w:rsid w:val="003C6F2A"/>
    <w:rsid w:val="003D57E6"/>
    <w:rsid w:val="003D75D2"/>
    <w:rsid w:val="003F1A09"/>
    <w:rsid w:val="003F373A"/>
    <w:rsid w:val="003F3D53"/>
    <w:rsid w:val="003F6E7F"/>
    <w:rsid w:val="0040185C"/>
    <w:rsid w:val="004076A0"/>
    <w:rsid w:val="004130C4"/>
    <w:rsid w:val="00413E67"/>
    <w:rsid w:val="004276B9"/>
    <w:rsid w:val="00427A68"/>
    <w:rsid w:val="004419F3"/>
    <w:rsid w:val="00446EB9"/>
    <w:rsid w:val="00456477"/>
    <w:rsid w:val="00484045"/>
    <w:rsid w:val="00487E9F"/>
    <w:rsid w:val="004A5388"/>
    <w:rsid w:val="004A63DF"/>
    <w:rsid w:val="004B3329"/>
    <w:rsid w:val="004C4E63"/>
    <w:rsid w:val="004C535F"/>
    <w:rsid w:val="004D44F4"/>
    <w:rsid w:val="004E263C"/>
    <w:rsid w:val="004F3CAB"/>
    <w:rsid w:val="004F72E6"/>
    <w:rsid w:val="00501529"/>
    <w:rsid w:val="0050642B"/>
    <w:rsid w:val="005102F8"/>
    <w:rsid w:val="0051149A"/>
    <w:rsid w:val="0051463B"/>
    <w:rsid w:val="00515EB3"/>
    <w:rsid w:val="0051712B"/>
    <w:rsid w:val="00551336"/>
    <w:rsid w:val="005543A3"/>
    <w:rsid w:val="00556492"/>
    <w:rsid w:val="00561949"/>
    <w:rsid w:val="0057064F"/>
    <w:rsid w:val="00575CCF"/>
    <w:rsid w:val="005922C2"/>
    <w:rsid w:val="005A0E65"/>
    <w:rsid w:val="005A128D"/>
    <w:rsid w:val="005A4772"/>
    <w:rsid w:val="005C7804"/>
    <w:rsid w:val="005D48D5"/>
    <w:rsid w:val="005E2434"/>
    <w:rsid w:val="005F12A6"/>
    <w:rsid w:val="005F4BF0"/>
    <w:rsid w:val="00614692"/>
    <w:rsid w:val="00671122"/>
    <w:rsid w:val="006730AD"/>
    <w:rsid w:val="00686986"/>
    <w:rsid w:val="00692310"/>
    <w:rsid w:val="006A4AD3"/>
    <w:rsid w:val="006A655A"/>
    <w:rsid w:val="006C621F"/>
    <w:rsid w:val="006E18EC"/>
    <w:rsid w:val="006E3A80"/>
    <w:rsid w:val="006E4093"/>
    <w:rsid w:val="0070312E"/>
    <w:rsid w:val="0071539D"/>
    <w:rsid w:val="0075141F"/>
    <w:rsid w:val="00754CC5"/>
    <w:rsid w:val="00762C2F"/>
    <w:rsid w:val="00770264"/>
    <w:rsid w:val="0077193E"/>
    <w:rsid w:val="00773B19"/>
    <w:rsid w:val="00774530"/>
    <w:rsid w:val="0078013E"/>
    <w:rsid w:val="00783CEB"/>
    <w:rsid w:val="00784B9C"/>
    <w:rsid w:val="00785A18"/>
    <w:rsid w:val="007A355E"/>
    <w:rsid w:val="007B5247"/>
    <w:rsid w:val="007C1513"/>
    <w:rsid w:val="007D0706"/>
    <w:rsid w:val="007D2EE5"/>
    <w:rsid w:val="007D4363"/>
    <w:rsid w:val="007E584F"/>
    <w:rsid w:val="007E6F0A"/>
    <w:rsid w:val="007E7EB4"/>
    <w:rsid w:val="007F3938"/>
    <w:rsid w:val="007F4127"/>
    <w:rsid w:val="007F4305"/>
    <w:rsid w:val="00801226"/>
    <w:rsid w:val="00813FEE"/>
    <w:rsid w:val="00822B94"/>
    <w:rsid w:val="00831F6B"/>
    <w:rsid w:val="00846658"/>
    <w:rsid w:val="00856FB4"/>
    <w:rsid w:val="008572AC"/>
    <w:rsid w:val="0086081B"/>
    <w:rsid w:val="0087598C"/>
    <w:rsid w:val="00886557"/>
    <w:rsid w:val="008A554A"/>
    <w:rsid w:val="008B733E"/>
    <w:rsid w:val="008C40E5"/>
    <w:rsid w:val="008C680E"/>
    <w:rsid w:val="008D19DC"/>
    <w:rsid w:val="00900C38"/>
    <w:rsid w:val="00911B06"/>
    <w:rsid w:val="0091300D"/>
    <w:rsid w:val="00915AEC"/>
    <w:rsid w:val="00944712"/>
    <w:rsid w:val="00954E38"/>
    <w:rsid w:val="00977B63"/>
    <w:rsid w:val="00986F41"/>
    <w:rsid w:val="009921E2"/>
    <w:rsid w:val="00992399"/>
    <w:rsid w:val="009A29CE"/>
    <w:rsid w:val="009B59A4"/>
    <w:rsid w:val="009B79AB"/>
    <w:rsid w:val="009C07DE"/>
    <w:rsid w:val="009C1B06"/>
    <w:rsid w:val="009C5247"/>
    <w:rsid w:val="009D6FA9"/>
    <w:rsid w:val="009D72A3"/>
    <w:rsid w:val="009F13F4"/>
    <w:rsid w:val="009F3549"/>
    <w:rsid w:val="00A00294"/>
    <w:rsid w:val="00A01950"/>
    <w:rsid w:val="00A1672A"/>
    <w:rsid w:val="00A35748"/>
    <w:rsid w:val="00A52F5C"/>
    <w:rsid w:val="00A53617"/>
    <w:rsid w:val="00A656AF"/>
    <w:rsid w:val="00A818F8"/>
    <w:rsid w:val="00A871BF"/>
    <w:rsid w:val="00A9755D"/>
    <w:rsid w:val="00AA579C"/>
    <w:rsid w:val="00AB2A86"/>
    <w:rsid w:val="00AC3DE0"/>
    <w:rsid w:val="00AC77CF"/>
    <w:rsid w:val="00AE7C3C"/>
    <w:rsid w:val="00AF53F6"/>
    <w:rsid w:val="00B1469E"/>
    <w:rsid w:val="00B34422"/>
    <w:rsid w:val="00B44A2A"/>
    <w:rsid w:val="00B47D1D"/>
    <w:rsid w:val="00B5396F"/>
    <w:rsid w:val="00B574E7"/>
    <w:rsid w:val="00B60CB9"/>
    <w:rsid w:val="00B725B4"/>
    <w:rsid w:val="00B93F64"/>
    <w:rsid w:val="00BA3A6D"/>
    <w:rsid w:val="00BC61B9"/>
    <w:rsid w:val="00BD0487"/>
    <w:rsid w:val="00BD2265"/>
    <w:rsid w:val="00BD7E8D"/>
    <w:rsid w:val="00BE0E37"/>
    <w:rsid w:val="00BE0E4B"/>
    <w:rsid w:val="00BE1D5F"/>
    <w:rsid w:val="00BE4780"/>
    <w:rsid w:val="00BF51F3"/>
    <w:rsid w:val="00C00CAF"/>
    <w:rsid w:val="00C03990"/>
    <w:rsid w:val="00C32A41"/>
    <w:rsid w:val="00C367E1"/>
    <w:rsid w:val="00C40CF9"/>
    <w:rsid w:val="00C43755"/>
    <w:rsid w:val="00C65D03"/>
    <w:rsid w:val="00C72E98"/>
    <w:rsid w:val="00C80F46"/>
    <w:rsid w:val="00C827FA"/>
    <w:rsid w:val="00C91EA1"/>
    <w:rsid w:val="00CA1727"/>
    <w:rsid w:val="00CA3E4C"/>
    <w:rsid w:val="00CA73F3"/>
    <w:rsid w:val="00CB734A"/>
    <w:rsid w:val="00CD7680"/>
    <w:rsid w:val="00CE1612"/>
    <w:rsid w:val="00CE2C77"/>
    <w:rsid w:val="00CE72CA"/>
    <w:rsid w:val="00D01E57"/>
    <w:rsid w:val="00D0222C"/>
    <w:rsid w:val="00D137AA"/>
    <w:rsid w:val="00D25B91"/>
    <w:rsid w:val="00D418DF"/>
    <w:rsid w:val="00D438D9"/>
    <w:rsid w:val="00D47C89"/>
    <w:rsid w:val="00D53753"/>
    <w:rsid w:val="00D5412B"/>
    <w:rsid w:val="00D579A9"/>
    <w:rsid w:val="00D6193D"/>
    <w:rsid w:val="00D83A77"/>
    <w:rsid w:val="00D92E1F"/>
    <w:rsid w:val="00DA058C"/>
    <w:rsid w:val="00DA25C7"/>
    <w:rsid w:val="00DA54D4"/>
    <w:rsid w:val="00DB5E06"/>
    <w:rsid w:val="00DC5DC6"/>
    <w:rsid w:val="00DD162C"/>
    <w:rsid w:val="00DD62B0"/>
    <w:rsid w:val="00DE07C6"/>
    <w:rsid w:val="00DE0874"/>
    <w:rsid w:val="00E13E76"/>
    <w:rsid w:val="00E20B21"/>
    <w:rsid w:val="00E274E2"/>
    <w:rsid w:val="00E3562B"/>
    <w:rsid w:val="00E46ABD"/>
    <w:rsid w:val="00E72C17"/>
    <w:rsid w:val="00E73867"/>
    <w:rsid w:val="00E9681E"/>
    <w:rsid w:val="00EA34E4"/>
    <w:rsid w:val="00EA6156"/>
    <w:rsid w:val="00EC33A9"/>
    <w:rsid w:val="00EC4B8E"/>
    <w:rsid w:val="00ED1A3C"/>
    <w:rsid w:val="00EE6C75"/>
    <w:rsid w:val="00EF3389"/>
    <w:rsid w:val="00F018BC"/>
    <w:rsid w:val="00F07884"/>
    <w:rsid w:val="00F07CFF"/>
    <w:rsid w:val="00F10D9F"/>
    <w:rsid w:val="00F343D5"/>
    <w:rsid w:val="00F44123"/>
    <w:rsid w:val="00F450E0"/>
    <w:rsid w:val="00F46C4F"/>
    <w:rsid w:val="00F60D9F"/>
    <w:rsid w:val="00F619F9"/>
    <w:rsid w:val="00F66098"/>
    <w:rsid w:val="00F66A65"/>
    <w:rsid w:val="00F72ED6"/>
    <w:rsid w:val="00F74495"/>
    <w:rsid w:val="00F74D15"/>
    <w:rsid w:val="00F8070C"/>
    <w:rsid w:val="00F85CF8"/>
    <w:rsid w:val="00F87E1D"/>
    <w:rsid w:val="00F91396"/>
    <w:rsid w:val="00F92C80"/>
    <w:rsid w:val="00FB25F1"/>
    <w:rsid w:val="00FB2DF0"/>
    <w:rsid w:val="00FC5AAA"/>
    <w:rsid w:val="20D7798D"/>
    <w:rsid w:val="33906E58"/>
    <w:rsid w:val="3A79C3A9"/>
    <w:rsid w:val="4F092BBC"/>
    <w:rsid w:val="50D993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66EE"/>
  <w15:chartTrackingRefBased/>
  <w15:docId w15:val="{C3531E18-0613-4F67-89B7-609CA619A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A6D"/>
    <w:pPr>
      <w:ind w:left="720"/>
      <w:contextualSpacing/>
    </w:pPr>
  </w:style>
  <w:style w:type="character" w:styleId="Hyperlink">
    <w:name w:val="Hyperlink"/>
    <w:basedOn w:val="DefaultParagraphFont"/>
    <w:uiPriority w:val="99"/>
    <w:unhideWhenUsed/>
    <w:rsid w:val="00413E67"/>
    <w:rPr>
      <w:color w:val="0563C1" w:themeColor="hyperlink"/>
      <w:u w:val="single"/>
    </w:rPr>
  </w:style>
  <w:style w:type="character" w:styleId="UnresolvedMention">
    <w:name w:val="Unresolved Mention"/>
    <w:basedOn w:val="DefaultParagraphFont"/>
    <w:uiPriority w:val="99"/>
    <w:semiHidden/>
    <w:unhideWhenUsed/>
    <w:rsid w:val="00413E67"/>
    <w:rPr>
      <w:color w:val="605E5C"/>
      <w:shd w:val="clear" w:color="auto" w:fill="E1DFDD"/>
    </w:rPr>
  </w:style>
  <w:style w:type="character" w:styleId="CommentReference">
    <w:name w:val="annotation reference"/>
    <w:basedOn w:val="DefaultParagraphFont"/>
    <w:uiPriority w:val="99"/>
    <w:semiHidden/>
    <w:unhideWhenUsed/>
    <w:rsid w:val="00EA6156"/>
    <w:rPr>
      <w:sz w:val="16"/>
      <w:szCs w:val="16"/>
    </w:rPr>
  </w:style>
  <w:style w:type="paragraph" w:styleId="CommentText">
    <w:name w:val="annotation text"/>
    <w:basedOn w:val="Normal"/>
    <w:link w:val="CommentTextChar"/>
    <w:uiPriority w:val="99"/>
    <w:unhideWhenUsed/>
    <w:rsid w:val="00EA6156"/>
    <w:pPr>
      <w:spacing w:line="240" w:lineRule="auto"/>
    </w:pPr>
    <w:rPr>
      <w:sz w:val="20"/>
      <w:szCs w:val="20"/>
    </w:rPr>
  </w:style>
  <w:style w:type="character" w:customStyle="1" w:styleId="CommentTextChar">
    <w:name w:val="Comment Text Char"/>
    <w:basedOn w:val="DefaultParagraphFont"/>
    <w:link w:val="CommentText"/>
    <w:uiPriority w:val="99"/>
    <w:rsid w:val="00EA6156"/>
    <w:rPr>
      <w:sz w:val="20"/>
      <w:szCs w:val="20"/>
    </w:rPr>
  </w:style>
  <w:style w:type="paragraph" w:styleId="CommentSubject">
    <w:name w:val="annotation subject"/>
    <w:basedOn w:val="CommentText"/>
    <w:next w:val="CommentText"/>
    <w:link w:val="CommentSubjectChar"/>
    <w:uiPriority w:val="99"/>
    <w:semiHidden/>
    <w:unhideWhenUsed/>
    <w:rsid w:val="00EA6156"/>
    <w:rPr>
      <w:b/>
      <w:bCs/>
    </w:rPr>
  </w:style>
  <w:style w:type="character" w:customStyle="1" w:styleId="CommentSubjectChar">
    <w:name w:val="Comment Subject Char"/>
    <w:basedOn w:val="CommentTextChar"/>
    <w:link w:val="CommentSubject"/>
    <w:uiPriority w:val="99"/>
    <w:semiHidden/>
    <w:rsid w:val="00EA6156"/>
    <w:rPr>
      <w:b/>
      <w:bCs/>
      <w:sz w:val="20"/>
      <w:szCs w:val="20"/>
    </w:rPr>
  </w:style>
  <w:style w:type="character" w:styleId="FollowedHyperlink">
    <w:name w:val="FollowedHyperlink"/>
    <w:basedOn w:val="DefaultParagraphFont"/>
    <w:uiPriority w:val="99"/>
    <w:semiHidden/>
    <w:unhideWhenUsed/>
    <w:rsid w:val="007702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817993">
      <w:bodyDiv w:val="1"/>
      <w:marLeft w:val="0"/>
      <w:marRight w:val="0"/>
      <w:marTop w:val="0"/>
      <w:marBottom w:val="0"/>
      <w:divBdr>
        <w:top w:val="none" w:sz="0" w:space="0" w:color="auto"/>
        <w:left w:val="none" w:sz="0" w:space="0" w:color="auto"/>
        <w:bottom w:val="none" w:sz="0" w:space="0" w:color="auto"/>
        <w:right w:val="none" w:sz="0" w:space="0" w:color="auto"/>
      </w:divBdr>
    </w:div>
    <w:div w:id="1813213172">
      <w:bodyDiv w:val="1"/>
      <w:marLeft w:val="0"/>
      <w:marRight w:val="0"/>
      <w:marTop w:val="0"/>
      <w:marBottom w:val="0"/>
      <w:divBdr>
        <w:top w:val="none" w:sz="0" w:space="0" w:color="auto"/>
        <w:left w:val="none" w:sz="0" w:space="0" w:color="auto"/>
        <w:bottom w:val="none" w:sz="0" w:space="0" w:color="auto"/>
        <w:right w:val="none" w:sz="0" w:space="0" w:color="auto"/>
      </w:divBdr>
      <w:divsChild>
        <w:div w:id="1413812374">
          <w:marLeft w:val="0"/>
          <w:marRight w:val="0"/>
          <w:marTop w:val="0"/>
          <w:marBottom w:val="0"/>
          <w:divBdr>
            <w:top w:val="none" w:sz="0" w:space="0" w:color="auto"/>
            <w:left w:val="none" w:sz="0" w:space="0" w:color="auto"/>
            <w:bottom w:val="none" w:sz="0" w:space="0" w:color="auto"/>
            <w:right w:val="none" w:sz="0" w:space="0" w:color="auto"/>
          </w:divBdr>
        </w:div>
        <w:div w:id="1685783001">
          <w:marLeft w:val="0"/>
          <w:marRight w:val="0"/>
          <w:marTop w:val="0"/>
          <w:marBottom w:val="0"/>
          <w:divBdr>
            <w:top w:val="none" w:sz="0" w:space="0" w:color="auto"/>
            <w:left w:val="none" w:sz="0" w:space="0" w:color="auto"/>
            <w:bottom w:val="none" w:sz="0" w:space="0" w:color="auto"/>
            <w:right w:val="none" w:sz="0" w:space="0" w:color="auto"/>
          </w:divBdr>
        </w:div>
        <w:div w:id="1585995012">
          <w:marLeft w:val="0"/>
          <w:marRight w:val="0"/>
          <w:marTop w:val="0"/>
          <w:marBottom w:val="0"/>
          <w:divBdr>
            <w:top w:val="none" w:sz="0" w:space="0" w:color="auto"/>
            <w:left w:val="none" w:sz="0" w:space="0" w:color="auto"/>
            <w:bottom w:val="none" w:sz="0" w:space="0" w:color="auto"/>
            <w:right w:val="none" w:sz="0" w:space="0" w:color="auto"/>
          </w:divBdr>
        </w:div>
        <w:div w:id="255331008">
          <w:marLeft w:val="0"/>
          <w:marRight w:val="0"/>
          <w:marTop w:val="0"/>
          <w:marBottom w:val="0"/>
          <w:divBdr>
            <w:top w:val="none" w:sz="0" w:space="0" w:color="auto"/>
            <w:left w:val="none" w:sz="0" w:space="0" w:color="auto"/>
            <w:bottom w:val="none" w:sz="0" w:space="0" w:color="auto"/>
            <w:right w:val="none" w:sz="0" w:space="0" w:color="auto"/>
          </w:divBdr>
        </w:div>
        <w:div w:id="49152134">
          <w:marLeft w:val="0"/>
          <w:marRight w:val="0"/>
          <w:marTop w:val="0"/>
          <w:marBottom w:val="0"/>
          <w:divBdr>
            <w:top w:val="none" w:sz="0" w:space="0" w:color="auto"/>
            <w:left w:val="none" w:sz="0" w:space="0" w:color="auto"/>
            <w:bottom w:val="none" w:sz="0" w:space="0" w:color="auto"/>
            <w:right w:val="none" w:sz="0" w:space="0" w:color="auto"/>
          </w:divBdr>
        </w:div>
        <w:div w:id="308171821">
          <w:marLeft w:val="0"/>
          <w:marRight w:val="0"/>
          <w:marTop w:val="0"/>
          <w:marBottom w:val="0"/>
          <w:divBdr>
            <w:top w:val="none" w:sz="0" w:space="0" w:color="auto"/>
            <w:left w:val="none" w:sz="0" w:space="0" w:color="auto"/>
            <w:bottom w:val="none" w:sz="0" w:space="0" w:color="auto"/>
            <w:right w:val="none" w:sz="0" w:space="0" w:color="auto"/>
          </w:divBdr>
        </w:div>
        <w:div w:id="17347684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8f0b360f-f1f6-4bec-b11a-df88168007f9/learning-and-teaching-pedagogy.pdf" TargetMode="External"/><Relationship Id="rId13" Type="http://schemas.openxmlformats.org/officeDocument/2006/relationships/hyperlink" Target="https://hwb.gov.wales/api/storage/8f0b360f-f1f6-4bec-b11a-df88168007f9/learning-and-teaching-pedagogy.pdf" TargetMode="External"/><Relationship Id="rId3" Type="http://schemas.openxmlformats.org/officeDocument/2006/relationships/settings" Target="settings.xml"/><Relationship Id="rId7" Type="http://schemas.openxmlformats.org/officeDocument/2006/relationships/hyperlink" Target="https://www.youtube.com/watch?v=danfo5KqCWY" TargetMode="External"/><Relationship Id="rId12" Type="http://schemas.openxmlformats.org/officeDocument/2006/relationships/hyperlink" Target="https://hwb.gov.wales/api/storage/8f0b360f-f1f6-4bec-b11a-df88168007f9/learning-and-teaching-pedagogy.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ogle.co.uk/search?q=the+non+maintenance+curriculum+for+wales&amp;sxsrf=ALiCzsZ76mKiiTtji9qeVRaFRxmxXhvXyQ%3A1667251841346&amp;source=hp&amp;ei=gT5gY9j4EtKFhbIP_YuAkAg&amp;iflsig=AJiK0e8AAAAAY2BMkbej_7lkxw2ILtApKA0GshABn1U3&amp;oq=the+non+maintenance+curriculum+&amp;gs_lp=Egdnd3Mtd2l6uAED-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&amp;sclient=gws-wiz" TargetMode="External"/><Relationship Id="rId11" Type="http://schemas.openxmlformats.org/officeDocument/2006/relationships/hyperlink" Target="https://hwb.gov.wales/api/storage/8f0b360f-f1f6-4bec-b11a-df88168007f9/learning-and-teaching-pedagogy.pdf" TargetMode="External"/><Relationship Id="rId5" Type="http://schemas.openxmlformats.org/officeDocument/2006/relationships/hyperlink" Target="https://journal.uwp.co.uk/wje/article/id/330/" TargetMode="External"/><Relationship Id="rId15" Type="http://schemas.openxmlformats.org/officeDocument/2006/relationships/hyperlink" Target="https://files.eric.ed.gov/fulltext/EJ1112390.pdf" TargetMode="External"/><Relationship Id="rId10" Type="http://schemas.openxmlformats.org/officeDocument/2006/relationships/hyperlink" Target="https://hwb.gov.wales/api/storage/8f0b360f-f1f6-4bec-b11a-df88168007f9/learning-and-teaching-pedagogy.pdf" TargetMode="External"/><Relationship Id="rId4" Type="http://schemas.openxmlformats.org/officeDocument/2006/relationships/webSettings" Target="webSettings.xml"/><Relationship Id="rId9" Type="http://schemas.openxmlformats.org/officeDocument/2006/relationships/hyperlink" Target="https://hwb.gov.wales/storage/d5d8e39c-b534-40cb-a3f5-7e2e126d8077/foundation-phase-framework.pdf" TargetMode="External"/><Relationship Id="rId14" Type="http://schemas.openxmlformats.org/officeDocument/2006/relationships/hyperlink" Target="https://hwb.gov.wales/api/storage/8f0b360f-f1f6-4bec-b11a-df88168007f9/learning-and-teaching-pedago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2777</Words>
  <Characters>15834</Characters>
  <Application>Microsoft Office Word</Application>
  <DocSecurity>0</DocSecurity>
  <Lines>131</Lines>
  <Paragraphs>37</Paragraphs>
  <ScaleCrop>false</ScaleCrop>
  <Company>University of Wales Trinity Saint David</Company>
  <LinksUpToDate>false</LinksUpToDate>
  <CharactersWithSpaces>18574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 Gilbert</dc:creator>
  <cp:keywords/>
  <dc:description/>
  <cp:lastModifiedBy>carys griffiths</cp:lastModifiedBy>
  <cp:revision>95</cp:revision>
  <dcterms:created xsi:type="dcterms:W3CDTF">2022-11-01T16:39:00Z</dcterms:created>
  <dcterms:modified xsi:type="dcterms:W3CDTF">2022-11-02T22:51:00Z</dcterms:modified>
</cp:coreProperties>
</file>