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9A877" w14:textId="369ABD8B" w:rsidR="00ED0B8F" w:rsidRPr="007B3199" w:rsidRDefault="00083F69">
      <w:pPr>
        <w:rPr>
          <w:b/>
          <w:sz w:val="28"/>
        </w:rPr>
      </w:pPr>
      <w:proofErr w:type="spellStart"/>
      <w:r w:rsidRPr="007B3199">
        <w:rPr>
          <w:b/>
          <w:sz w:val="28"/>
        </w:rPr>
        <w:t>Habibur</w:t>
      </w:r>
      <w:proofErr w:type="spellEnd"/>
      <w:r w:rsidRPr="007B3199">
        <w:rPr>
          <w:b/>
          <w:sz w:val="28"/>
        </w:rPr>
        <w:t xml:space="preserve"> Rahman</w:t>
      </w:r>
    </w:p>
    <w:p w14:paraId="69665A54" w14:textId="77777777" w:rsidR="008A0FDC" w:rsidRPr="007B3199" w:rsidRDefault="008A0FDC">
      <w:pPr>
        <w:rPr>
          <w:b/>
          <w:sz w:val="28"/>
        </w:rPr>
      </w:pPr>
    </w:p>
    <w:p w14:paraId="06A8CB2D" w14:textId="5EE0DF90" w:rsidR="00083F69" w:rsidRPr="007B3199" w:rsidRDefault="00083F69">
      <w:pPr>
        <w:rPr>
          <w:sz w:val="28"/>
        </w:rPr>
      </w:pPr>
      <w:r w:rsidRPr="007B3199">
        <w:rPr>
          <w:b/>
          <w:sz w:val="28"/>
        </w:rPr>
        <w:t>Student No:</w:t>
      </w:r>
      <w:r w:rsidR="007B3199">
        <w:rPr>
          <w:b/>
          <w:sz w:val="28"/>
        </w:rPr>
        <w:t xml:space="preserve"> </w:t>
      </w:r>
      <w:r w:rsidR="007B3199">
        <w:rPr>
          <w:sz w:val="28"/>
        </w:rPr>
        <w:t>1809410</w:t>
      </w:r>
    </w:p>
    <w:p w14:paraId="37D42906" w14:textId="77777777" w:rsidR="008A0FDC" w:rsidRPr="007B3199" w:rsidRDefault="008A0FDC">
      <w:pPr>
        <w:rPr>
          <w:b/>
          <w:sz w:val="28"/>
        </w:rPr>
      </w:pPr>
    </w:p>
    <w:p w14:paraId="0C145369" w14:textId="351B0A97" w:rsidR="00083F69" w:rsidRPr="00D921FA" w:rsidRDefault="008A0FDC">
      <w:pPr>
        <w:rPr>
          <w:sz w:val="28"/>
        </w:rPr>
      </w:pPr>
      <w:r w:rsidRPr="007B3199">
        <w:rPr>
          <w:b/>
          <w:sz w:val="28"/>
        </w:rPr>
        <w:t>Module Title:</w:t>
      </w:r>
      <w:r w:rsidR="005B463A">
        <w:rPr>
          <w:b/>
          <w:sz w:val="28"/>
        </w:rPr>
        <w:t xml:space="preserve"> </w:t>
      </w:r>
      <w:r w:rsidR="005B463A" w:rsidRPr="00D921FA">
        <w:rPr>
          <w:sz w:val="28"/>
        </w:rPr>
        <w:t>BMSK4001</w:t>
      </w:r>
      <w:r w:rsidR="00D921FA" w:rsidRPr="00D921FA">
        <w:rPr>
          <w:sz w:val="28"/>
        </w:rPr>
        <w:t xml:space="preserve"> – Academic and Employability Skills</w:t>
      </w:r>
    </w:p>
    <w:p w14:paraId="08E6DCAC" w14:textId="77777777" w:rsidR="008A0FDC" w:rsidRPr="007B3199" w:rsidRDefault="008A0FDC">
      <w:pPr>
        <w:rPr>
          <w:b/>
          <w:sz w:val="28"/>
        </w:rPr>
      </w:pPr>
    </w:p>
    <w:p w14:paraId="671FC968" w14:textId="4166FE3D" w:rsidR="008A0FDC" w:rsidRPr="007B3199" w:rsidRDefault="008A0FDC">
      <w:pPr>
        <w:rPr>
          <w:b/>
          <w:sz w:val="28"/>
        </w:rPr>
      </w:pPr>
      <w:r w:rsidRPr="007B3199">
        <w:rPr>
          <w:b/>
          <w:sz w:val="28"/>
        </w:rPr>
        <w:t>Assignment Title:</w:t>
      </w:r>
      <w:r w:rsidR="00D921FA">
        <w:rPr>
          <w:b/>
          <w:sz w:val="28"/>
        </w:rPr>
        <w:t xml:space="preserve"> </w:t>
      </w:r>
      <w:r w:rsidR="00381E71" w:rsidRPr="00381E71">
        <w:rPr>
          <w:sz w:val="28"/>
        </w:rPr>
        <w:t>Produce a reflective paper of 2,000 words, explaining how the learning in the module has helped you develop both your academic and employability skills. Reflect also on any skills gaps and suggest ways you might improve on these gaps.</w:t>
      </w:r>
    </w:p>
    <w:p w14:paraId="40B375D3" w14:textId="77777777" w:rsidR="008A0FDC" w:rsidRPr="007B3199" w:rsidRDefault="008A0FDC">
      <w:pPr>
        <w:rPr>
          <w:b/>
          <w:sz w:val="28"/>
        </w:rPr>
      </w:pPr>
    </w:p>
    <w:p w14:paraId="0E078487" w14:textId="5C03361C" w:rsidR="008A0FDC" w:rsidRPr="00381E71" w:rsidRDefault="008A0FDC">
      <w:pPr>
        <w:rPr>
          <w:sz w:val="28"/>
        </w:rPr>
      </w:pPr>
      <w:r w:rsidRPr="007B3199">
        <w:rPr>
          <w:b/>
          <w:sz w:val="28"/>
        </w:rPr>
        <w:t>Module Lecturer’s Name:</w:t>
      </w:r>
      <w:r w:rsidR="00381E71">
        <w:rPr>
          <w:b/>
          <w:sz w:val="28"/>
        </w:rPr>
        <w:t xml:space="preserve"> </w:t>
      </w:r>
      <w:r w:rsidR="00381E71">
        <w:rPr>
          <w:sz w:val="28"/>
        </w:rPr>
        <w:t xml:space="preserve">Anita </w:t>
      </w:r>
      <w:r w:rsidR="00E65E41">
        <w:rPr>
          <w:sz w:val="28"/>
        </w:rPr>
        <w:t>Nan</w:t>
      </w:r>
    </w:p>
    <w:p w14:paraId="00854CDE" w14:textId="77777777" w:rsidR="00ED0B8F" w:rsidRDefault="00ED0B8F">
      <w:r>
        <w:br w:type="page"/>
      </w:r>
    </w:p>
    <w:p w14:paraId="32668AF9" w14:textId="26009C9F" w:rsidR="009E40A4" w:rsidRPr="0064177A" w:rsidRDefault="009E40A4">
      <w:r w:rsidRPr="0064177A">
        <w:lastRenderedPageBreak/>
        <w:t xml:space="preserve">The reflective model I will be using is the Gibbs theory. </w:t>
      </w:r>
    </w:p>
    <w:p w14:paraId="3A69F09F" w14:textId="0B3017A4" w:rsidR="004D4E5E" w:rsidRDefault="004D4E5E" w:rsidP="007F6568">
      <w:pPr>
        <w:spacing w:after="240"/>
        <w:rPr>
          <w:color w:val="FF0000"/>
        </w:rPr>
      </w:pPr>
      <w:r>
        <w:rPr>
          <w:noProof/>
        </w:rPr>
        <w:drawing>
          <wp:inline distT="0" distB="0" distL="0" distR="0" wp14:anchorId="6C9D6CEE" wp14:editId="1CE9240D">
            <wp:extent cx="4286250" cy="3448050"/>
            <wp:effectExtent l="0" t="0" r="0" b="0"/>
            <wp:docPr id="1" name="Picture 1" descr="Image result for gibb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theor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r w:rsidRPr="004D4E5E">
        <w:rPr>
          <w:color w:val="FF0000"/>
        </w:rPr>
        <w:t xml:space="preserve"> </w:t>
      </w:r>
      <w:r w:rsidRPr="004D4E5E">
        <w:t>(Gibbs</w:t>
      </w:r>
      <w:r w:rsidR="007F5AEB">
        <w:t xml:space="preserve">, </w:t>
      </w:r>
      <w:r w:rsidRPr="004D4E5E">
        <w:t>1988)</w:t>
      </w:r>
    </w:p>
    <w:p w14:paraId="7F35550B" w14:textId="1F8383D0" w:rsidR="007F6568" w:rsidRDefault="00890C35" w:rsidP="007F6568">
      <w:pPr>
        <w:spacing w:after="240" w:line="360" w:lineRule="auto"/>
        <w:jc w:val="both"/>
      </w:pPr>
      <w:r>
        <w:t xml:space="preserve">The </w:t>
      </w:r>
      <w:r w:rsidR="007F6568">
        <w:t xml:space="preserve">‘Academic and Employability Skills’ module has enabled me to gain and </w:t>
      </w:r>
      <w:r w:rsidR="00B2443D">
        <w:t xml:space="preserve">develop </w:t>
      </w:r>
      <w:r w:rsidR="00D40B21">
        <w:t>various</w:t>
      </w:r>
      <w:r w:rsidR="00B2443D">
        <w:t xml:space="preserve"> skills which would benefit me in a workplace environment</w:t>
      </w:r>
      <w:r w:rsidR="007F6568">
        <w:t xml:space="preserve"> as well as</w:t>
      </w:r>
      <w:r w:rsidR="00B2443D">
        <w:t xml:space="preserve"> prepare me for higher education.</w:t>
      </w:r>
      <w:r w:rsidR="007F6568">
        <w:t xml:space="preserve"> </w:t>
      </w:r>
      <w:r w:rsidR="00B2443D">
        <w:t>Nevertheless, there are also areas wh</w:t>
      </w:r>
      <w:r w:rsidR="007F6568">
        <w:t>ich</w:t>
      </w:r>
      <w:r w:rsidR="00B2443D">
        <w:t xml:space="preserve"> I can improve on that would contribute to my futur</w:t>
      </w:r>
      <w:r w:rsidR="00807ADF">
        <w:t>e career in business marketing.</w:t>
      </w:r>
      <w:r w:rsidR="00362301">
        <w:t xml:space="preserve"> </w:t>
      </w:r>
      <w:r w:rsidR="007F6568">
        <w:t>Employability is “a set of achievements</w:t>
      </w:r>
      <w:r w:rsidR="007F6568">
        <w:t xml:space="preserve"> </w:t>
      </w:r>
      <w:r w:rsidR="007F6568">
        <w:t>- skills, understandings and personal attributes - that makes graduates more likely to gain employment and be successful in their chosen occupations, which benefits themselves, the workforce, the community and the economy” (Yorke, 200</w:t>
      </w:r>
      <w:r w:rsidR="00641989">
        <w:t>4: p8</w:t>
      </w:r>
      <w:r w:rsidR="007F6568">
        <w:t xml:space="preserve">). </w:t>
      </w:r>
      <w:r w:rsidR="00B516D0">
        <w:t>These skills can be having a positive attitude, communication skills, team work, self-management and many more which ultimately benefit the workplace</w:t>
      </w:r>
      <w:r w:rsidR="00246BF2">
        <w:t xml:space="preserve"> (Gallagher, 2016)</w:t>
      </w:r>
      <w:r w:rsidR="001D2DBA">
        <w:t>.</w:t>
      </w:r>
    </w:p>
    <w:p w14:paraId="6BEFF927" w14:textId="77777777" w:rsidR="003E15F1" w:rsidRDefault="00B2443D" w:rsidP="003E15F1">
      <w:pPr>
        <w:spacing w:after="240" w:line="360" w:lineRule="auto"/>
        <w:jc w:val="both"/>
      </w:pPr>
      <w:r>
        <w:t xml:space="preserve">Effective communication skills </w:t>
      </w:r>
      <w:r w:rsidR="005604D8">
        <w:t xml:space="preserve">are </w:t>
      </w:r>
      <w:r>
        <w:t>essential in employment</w:t>
      </w:r>
      <w:r w:rsidR="005604D8">
        <w:t xml:space="preserve"> as it ensures customers’ needs are heard and met accordingly. </w:t>
      </w:r>
      <w:r w:rsidR="007F6568">
        <w:t xml:space="preserve">There are several different forms of communication that one may choose to adopt, mainly verbal and non-verbal communication. </w:t>
      </w:r>
      <w:r w:rsidR="005604D8">
        <w:t>Some individuals may also suffer from</w:t>
      </w:r>
      <w:r w:rsidR="00901E71">
        <w:t xml:space="preserve"> hearing</w:t>
      </w:r>
      <w:r w:rsidR="005604D8">
        <w:t xml:space="preserve"> impairment which </w:t>
      </w:r>
      <w:r w:rsidR="00901E71">
        <w:t>may</w:t>
      </w:r>
      <w:r w:rsidR="005604D8">
        <w:t xml:space="preserve"> require</w:t>
      </w:r>
      <w:r w:rsidR="00901E71">
        <w:t xml:space="preserve"> visual communication or</w:t>
      </w:r>
      <w:r w:rsidR="005604D8">
        <w:t xml:space="preserve"> sign language</w:t>
      </w:r>
      <w:r w:rsidR="00901E71">
        <w:t>.</w:t>
      </w:r>
      <w:r w:rsidR="005604D8">
        <w:t xml:space="preserve"> </w:t>
      </w:r>
      <w:r w:rsidR="00901E71">
        <w:t>T</w:t>
      </w:r>
      <w:r w:rsidR="005604D8">
        <w:t>herefore</w:t>
      </w:r>
      <w:r w:rsidR="00901E71">
        <w:t xml:space="preserve">, </w:t>
      </w:r>
      <w:r w:rsidR="005604D8">
        <w:t>to support the customer it is important to be able to communicate effectively</w:t>
      </w:r>
      <w:r w:rsidR="00951CAB">
        <w:t xml:space="preserve"> depending on the preferred method of communication</w:t>
      </w:r>
      <w:r w:rsidR="005604D8">
        <w:t xml:space="preserve">. </w:t>
      </w:r>
      <w:r w:rsidR="00901E71">
        <w:t>Strong c</w:t>
      </w:r>
      <w:r w:rsidR="005604D8">
        <w:t>ommunication skills ha</w:t>
      </w:r>
      <w:r w:rsidR="00951CAB">
        <w:t xml:space="preserve">ve </w:t>
      </w:r>
      <w:r w:rsidR="005604D8">
        <w:t>many benefits such as</w:t>
      </w:r>
      <w:r w:rsidR="00901E71">
        <w:t xml:space="preserve">, </w:t>
      </w:r>
      <w:r w:rsidR="005604D8">
        <w:t xml:space="preserve">it </w:t>
      </w:r>
      <w:r w:rsidR="00951CAB">
        <w:t xml:space="preserve">allows </w:t>
      </w:r>
      <w:r w:rsidR="00901E71">
        <w:t xml:space="preserve">professionals </w:t>
      </w:r>
      <w:r w:rsidR="00951CAB">
        <w:t>to understand one another and reduce</w:t>
      </w:r>
      <w:r w:rsidR="00901E71">
        <w:t>s</w:t>
      </w:r>
      <w:r w:rsidR="00951CAB">
        <w:t xml:space="preserve"> the </w:t>
      </w:r>
      <w:r w:rsidR="00901E71">
        <w:t xml:space="preserve">likelihood of conflict or abuse. </w:t>
      </w:r>
      <w:r w:rsidR="00951CAB">
        <w:t xml:space="preserve">In addition, it also allows professionals to build a </w:t>
      </w:r>
      <w:bookmarkStart w:id="0" w:name="_GoBack"/>
      <w:bookmarkEnd w:id="0"/>
      <w:r w:rsidR="00951CAB">
        <w:lastRenderedPageBreak/>
        <w:t>good rapport w</w:t>
      </w:r>
      <w:r w:rsidR="00901E71">
        <w:t xml:space="preserve">ith their colleagues, customers and clients. This would prevent errors and mistakes as the team members would all be familiar with each other’s duties and roles. I have developed my communication skills through </w:t>
      </w:r>
      <w:r w:rsidR="00951CAB">
        <w:t xml:space="preserve">my stewarding job role where I am required to safeguard individuals and assist them with their needs. </w:t>
      </w:r>
      <w:r w:rsidR="00BB27A3">
        <w:t xml:space="preserve">For example, when a child was lost at the Stadium I communicated with the child and then informed my supervisor of the incident. This meant that everyone working at the Stadium was aware that I was with the child and so they could direct the child’s parents/guardian to my location. In such cases, strong communication is required as the message of finding a lost child would be passed on to the other team members and supervisors so that the matter can be dealt appropriately, and the child’s safety could be upheld. </w:t>
      </w:r>
    </w:p>
    <w:p w14:paraId="1FFF7ECF" w14:textId="1D3BC93D" w:rsidR="00062B7D" w:rsidRDefault="00BB27A3" w:rsidP="003E15F1">
      <w:pPr>
        <w:spacing w:after="240" w:line="360" w:lineRule="auto"/>
        <w:jc w:val="both"/>
      </w:pPr>
      <w:r>
        <w:t>As an employee and a student of Higher Education, I am expected to communicate with several individuals such as colleagues, teachers</w:t>
      </w:r>
      <w:r w:rsidR="003E15F1">
        <w:t xml:space="preserve">, students and other professionals. I mainly communicate via face to face, on a one to one basis however, there are occasions of where I would communicate via email with colleagues and teachers. </w:t>
      </w:r>
      <w:r w:rsidR="002A576B">
        <w:t xml:space="preserve">Michael </w:t>
      </w:r>
      <w:r w:rsidR="007F6568">
        <w:t>A</w:t>
      </w:r>
      <w:r w:rsidR="002A576B">
        <w:t xml:space="preserve">rgyle is a theorist who came up with the </w:t>
      </w:r>
      <w:r w:rsidR="003E15F1">
        <w:t>C</w:t>
      </w:r>
      <w:r w:rsidR="002A576B">
        <w:t xml:space="preserve">ommunication </w:t>
      </w:r>
      <w:r w:rsidR="003E15F1">
        <w:t>C</w:t>
      </w:r>
      <w:r w:rsidR="002A576B">
        <w:t>ycle in 1972 and argued communication is a two</w:t>
      </w:r>
      <w:r w:rsidR="0062379E">
        <w:t>-</w:t>
      </w:r>
      <w:r w:rsidR="002A576B">
        <w:t>way process involving two main factors sending and responding</w:t>
      </w:r>
      <w:r w:rsidR="006114EC">
        <w:t xml:space="preserve"> (Argyle, 1972)</w:t>
      </w:r>
      <w:r w:rsidR="002A576B">
        <w:t>.</w:t>
      </w:r>
      <w:r w:rsidR="00F96762">
        <w:t xml:space="preserve"> </w:t>
      </w:r>
      <w:r w:rsidR="002A576B">
        <w:t>It was set to provide an explanation and an understanding o</w:t>
      </w:r>
      <w:r w:rsidR="002E3E59">
        <w:t>n</w:t>
      </w:r>
      <w:r w:rsidR="002A576B">
        <w:t xml:space="preserve"> how communication occurs.</w:t>
      </w:r>
      <w:r w:rsidR="00B512E9">
        <w:t xml:space="preserve"> </w:t>
      </w:r>
      <w:r w:rsidR="00147408">
        <w:t xml:space="preserve">The cycle consists of seven stages </w:t>
      </w:r>
      <w:r w:rsidR="00E33376">
        <w:t>which are; 1) ideas occur, 2) message encoded</w:t>
      </w:r>
      <w:r w:rsidR="000F5408">
        <w:t xml:space="preserve">, 3) message coded, 4) message sent, 5) message received, </w:t>
      </w:r>
      <w:r w:rsidR="00066F0E">
        <w:t>6) message decoded and 7) idea understood</w:t>
      </w:r>
      <w:r w:rsidR="002D760E">
        <w:t xml:space="preserve"> (</w:t>
      </w:r>
      <w:r w:rsidR="00B512E9">
        <w:t>ibid</w:t>
      </w:r>
      <w:r w:rsidR="002D760E">
        <w:t xml:space="preserve">). </w:t>
      </w:r>
      <w:r w:rsidR="006D76CA">
        <w:t xml:space="preserve">Once the idea is understood, one can choose which form of communication would be best suited. </w:t>
      </w:r>
      <w:r w:rsidR="00425BDC">
        <w:t xml:space="preserve">An understanding of this cycle would be beneficial as </w:t>
      </w:r>
      <w:r w:rsidR="002050E0">
        <w:t xml:space="preserve">I may need to change my method of communication and dialect depending on the different circumstance and environment. For example, </w:t>
      </w:r>
      <w:r w:rsidR="009707F1">
        <w:t xml:space="preserve">in a workplace I </w:t>
      </w:r>
      <w:r w:rsidR="006A51C9">
        <w:t>must maintain a professional relationship with my colleague</w:t>
      </w:r>
      <w:r w:rsidR="007A7BDB">
        <w:t xml:space="preserve">s and therefore, I would adopt </w:t>
      </w:r>
      <w:r w:rsidR="00F41A18">
        <w:t xml:space="preserve">the mode of communication accordingly. </w:t>
      </w:r>
      <w:r w:rsidR="00272E27">
        <w:t xml:space="preserve">Also, if </w:t>
      </w:r>
      <w:r w:rsidR="000C3AFF">
        <w:t xml:space="preserve">an individual </w:t>
      </w:r>
      <w:r w:rsidR="00A80D76">
        <w:t>has trouble</w:t>
      </w:r>
      <w:r w:rsidR="000C3AFF">
        <w:t xml:space="preserve"> understanding </w:t>
      </w:r>
      <w:r w:rsidR="005D2BE6">
        <w:t xml:space="preserve">English, I would use unspoken communication such as </w:t>
      </w:r>
      <w:r w:rsidR="00033814">
        <w:t xml:space="preserve">hand gestures, facial expressions and body </w:t>
      </w:r>
      <w:r w:rsidR="00A80D76">
        <w:t>language</w:t>
      </w:r>
      <w:r w:rsidR="00033814">
        <w:t xml:space="preserve"> to </w:t>
      </w:r>
      <w:r w:rsidR="00A80D76">
        <w:t xml:space="preserve">relay the message. </w:t>
      </w:r>
      <w:r w:rsidR="00AC253E">
        <w:t>This is to ensure that the message is received</w:t>
      </w:r>
      <w:r w:rsidR="00EF1D68">
        <w:t xml:space="preserve">, decoded and understood. </w:t>
      </w:r>
      <w:r w:rsidR="007F58DF">
        <w:t xml:space="preserve">Hence, this communication cycle </w:t>
      </w:r>
      <w:r w:rsidR="008F33A9">
        <w:t xml:space="preserve">can be used </w:t>
      </w:r>
      <w:r w:rsidR="001B25DA">
        <w:t xml:space="preserve">in verbal and non-verbal communication. </w:t>
      </w:r>
      <w:r w:rsidR="009D1DC2">
        <w:t>The</w:t>
      </w:r>
      <w:r w:rsidR="002145D5">
        <w:t xml:space="preserve"> cycle gives me a better </w:t>
      </w:r>
      <w:r w:rsidR="0062379E">
        <w:t>understanding on how communication links to an individual’s interpersonal skills.</w:t>
      </w:r>
      <w:r w:rsidR="009B4B8F">
        <w:t xml:space="preserve"> </w:t>
      </w:r>
    </w:p>
    <w:p w14:paraId="15EDAB7E" w14:textId="0C6709C3" w:rsidR="0003468E" w:rsidRDefault="00062B7D" w:rsidP="009A1AD4">
      <w:pPr>
        <w:spacing w:after="240" w:line="360" w:lineRule="auto"/>
        <w:jc w:val="both"/>
      </w:pPr>
      <w:r>
        <w:t>Moreover</w:t>
      </w:r>
      <w:r w:rsidR="00FE4D54">
        <w:t xml:space="preserve">, </w:t>
      </w:r>
      <w:r w:rsidR="009B4B8F">
        <w:t>A</w:t>
      </w:r>
      <w:r w:rsidR="0062379E">
        <w:t>rgyle argues interpersonal interaction is a skill that must be learnt and developed</w:t>
      </w:r>
      <w:r w:rsidR="005C0D68">
        <w:t xml:space="preserve"> (</w:t>
      </w:r>
      <w:r w:rsidR="00B512E9">
        <w:t>Argyle, 1972</w:t>
      </w:r>
      <w:r w:rsidR="00E9123F">
        <w:t>).</w:t>
      </w:r>
      <w:r>
        <w:t xml:space="preserve"> </w:t>
      </w:r>
      <w:r w:rsidR="00651A91">
        <w:t xml:space="preserve">Interpersonal skills </w:t>
      </w:r>
      <w:r w:rsidR="008A398E">
        <w:t>refer</w:t>
      </w:r>
      <w:r w:rsidR="0094082F">
        <w:t xml:space="preserve"> to </w:t>
      </w:r>
      <w:r w:rsidR="008A398E">
        <w:t>“</w:t>
      </w:r>
      <w:r w:rsidR="0094082F">
        <w:t xml:space="preserve">goal-directed behaviours used in face-to-face </w:t>
      </w:r>
      <w:r w:rsidR="0094082F">
        <w:lastRenderedPageBreak/>
        <w:t xml:space="preserve">interactions in </w:t>
      </w:r>
      <w:r w:rsidR="005F032E">
        <w:t>order to bring about a desired state of affairs</w:t>
      </w:r>
      <w:r w:rsidR="005F032E" w:rsidRPr="00174B54">
        <w:t>” (Hayes</w:t>
      </w:r>
      <w:r w:rsidR="00552CEF" w:rsidRPr="00174B54">
        <w:t xml:space="preserve">, 2002: p3). </w:t>
      </w:r>
      <w:r w:rsidR="00070FB3" w:rsidRPr="00174B54">
        <w:t>This</w:t>
      </w:r>
      <w:r w:rsidR="00070FB3">
        <w:t xml:space="preserve"> could be done through </w:t>
      </w:r>
      <w:r w:rsidR="00A53CA4">
        <w:t xml:space="preserve">verbal interaction or non-verbal interaction whereby gestures, expressions, signs, reference to objects or body language is used to communicate with the other individual. </w:t>
      </w:r>
      <w:r w:rsidR="001E5EAC">
        <w:t xml:space="preserve">It is also possible to interact and communicate </w:t>
      </w:r>
      <w:r w:rsidR="008C1E43">
        <w:t xml:space="preserve">with the support of human aids such as, interpreters and translators </w:t>
      </w:r>
      <w:r w:rsidR="00D1127D">
        <w:t xml:space="preserve">or </w:t>
      </w:r>
      <w:r w:rsidR="00E63D5A">
        <w:t>using</w:t>
      </w:r>
      <w:r w:rsidR="00294F5A">
        <w:t xml:space="preserve"> technical aids like adapted telephones, hearing aids and </w:t>
      </w:r>
      <w:r w:rsidR="00E63D5A">
        <w:t xml:space="preserve">voice amplifiers. </w:t>
      </w:r>
      <w:r w:rsidR="00EC63C5">
        <w:t>I</w:t>
      </w:r>
      <w:r w:rsidR="00C50AC0">
        <w:t xml:space="preserve">nterpersonal skills are extremely important especially in a workplace environment </w:t>
      </w:r>
      <w:r w:rsidR="00E42EA4">
        <w:t>because it is one environment where an individual meets people of al</w:t>
      </w:r>
      <w:r w:rsidR="004654C3">
        <w:t xml:space="preserve">l walks of life. </w:t>
      </w:r>
      <w:r w:rsidR="002774B0">
        <w:t xml:space="preserve">Thus, with the right level of self-confidence I </w:t>
      </w:r>
      <w:r w:rsidR="00786898">
        <w:t>can</w:t>
      </w:r>
      <w:r w:rsidR="002774B0">
        <w:t xml:space="preserve"> deal with various </w:t>
      </w:r>
      <w:r w:rsidR="008F11CF">
        <w:t xml:space="preserve">situations at work positively as well as adapt to </w:t>
      </w:r>
      <w:r w:rsidR="00786898">
        <w:t xml:space="preserve">different roles as required by my job. </w:t>
      </w:r>
      <w:r w:rsidR="00B56445">
        <w:t xml:space="preserve">For example, as a steward I am expected to </w:t>
      </w:r>
      <w:r w:rsidR="00B56445">
        <w:t>solv</w:t>
      </w:r>
      <w:r w:rsidR="00DE466E">
        <w:t xml:space="preserve">e and take on various duties depending on the needs of the company. </w:t>
      </w:r>
      <w:r w:rsidR="00ED3E90">
        <w:t xml:space="preserve">At times I would help individuals find seats, </w:t>
      </w:r>
      <w:r w:rsidR="00F100A8">
        <w:t xml:space="preserve">aware them of the closest toilets and provide good customer service. </w:t>
      </w:r>
      <w:r w:rsidR="00912AF2">
        <w:t xml:space="preserve">However, at other times I may be expected to </w:t>
      </w:r>
      <w:r w:rsidR="004111FD">
        <w:t xml:space="preserve">set up the venue of an event </w:t>
      </w:r>
      <w:r w:rsidR="00F831E9">
        <w:t xml:space="preserve">or </w:t>
      </w:r>
      <w:r w:rsidR="00035248">
        <w:t xml:space="preserve">tidy up and put things back to normal after the event is finished. </w:t>
      </w:r>
      <w:r w:rsidR="00D2647B">
        <w:t xml:space="preserve">Occasionally there are times where customers become extremely aggressive however, I must ensure I keep calm </w:t>
      </w:r>
      <w:r w:rsidR="00D664C1">
        <w:t xml:space="preserve">and continue communicating with them. This is because miscommunication and the lack of understanding </w:t>
      </w:r>
      <w:r w:rsidR="00BA1BB6">
        <w:t xml:space="preserve">often leads to conflict and abuse. </w:t>
      </w:r>
      <w:r w:rsidR="00641AF2">
        <w:t>Hence, I do my best to communicate so I can understand them which would ultimately allow me to help the customers.</w:t>
      </w:r>
      <w:r w:rsidR="0003468E">
        <w:t xml:space="preserve"> </w:t>
      </w:r>
      <w:r w:rsidR="00E87703">
        <w:t>Whereas if I was not confident and did not have the right attitude to this incident, I would not be able to help them and solve the issue.</w:t>
      </w:r>
      <w:r w:rsidR="0003468E">
        <w:t xml:space="preserve"> </w:t>
      </w:r>
    </w:p>
    <w:p w14:paraId="2EBDE53B" w14:textId="7FBC4A1E" w:rsidR="00807ADF" w:rsidRDefault="0003468E" w:rsidP="009A1AD4">
      <w:pPr>
        <w:spacing w:after="240" w:line="360" w:lineRule="auto"/>
        <w:jc w:val="both"/>
      </w:pPr>
      <w:r>
        <w:t>Additionally, a</w:t>
      </w:r>
      <w:r w:rsidR="00807ADF">
        <w:t>nother interpersonal skill I have gained from this module is workplace etiquette which is about social behaviour at work and how one presents himself. An individual’s first impression towards</w:t>
      </w:r>
      <w:r w:rsidR="00A4066A">
        <w:t xml:space="preserve"> both,</w:t>
      </w:r>
      <w:r w:rsidR="00807ADF">
        <w:t xml:space="preserve"> employers and customers </w:t>
      </w:r>
      <w:r w:rsidR="0089552D">
        <w:t>are</w:t>
      </w:r>
      <w:r w:rsidR="00807ADF">
        <w:t xml:space="preserve"> si</w:t>
      </w:r>
      <w:r w:rsidR="00887469">
        <w:t>gnificantly important</w:t>
      </w:r>
      <w:r w:rsidR="0089552D">
        <w:t xml:space="preserve">. I </w:t>
      </w:r>
      <w:r w:rsidR="00807ADF">
        <w:t xml:space="preserve">have learnt </w:t>
      </w:r>
      <w:r w:rsidR="0089552D">
        <w:t xml:space="preserve">that </w:t>
      </w:r>
      <w:r w:rsidR="00807ADF">
        <w:t>having the correct posture</w:t>
      </w:r>
      <w:r w:rsidR="008A781B">
        <w:t xml:space="preserve">, maintaining eye contact and smiling is crucial in providing the best customer service. </w:t>
      </w:r>
      <w:r w:rsidR="002B09AF">
        <w:t>I have often demonstrated this skill as at work I would</w:t>
      </w:r>
      <w:r w:rsidR="008E3849">
        <w:t xml:space="preserve"> welcome and greet people with a warm smile, as well as maintain eye contact to indicate that I am actively listening and focused in what they have to say. </w:t>
      </w:r>
    </w:p>
    <w:p w14:paraId="3B45836F" w14:textId="3084FBB7" w:rsidR="009C13A1" w:rsidRDefault="008E3849" w:rsidP="009A1AD4">
      <w:pPr>
        <w:spacing w:after="240" w:line="360" w:lineRule="auto"/>
        <w:jc w:val="both"/>
      </w:pPr>
      <w:r>
        <w:t xml:space="preserve">Furthermore, </w:t>
      </w:r>
      <w:r w:rsidR="00A87956">
        <w:t xml:space="preserve">I have learnt that team working skills is very important </w:t>
      </w:r>
      <w:r w:rsidR="00381DEB">
        <w:t xml:space="preserve">and highly beneficial in higher education and employment as there would be numerous occasions where I would have to work </w:t>
      </w:r>
      <w:r w:rsidR="00D153ED">
        <w:t>in a team to achieve a common goal.</w:t>
      </w:r>
      <w:r w:rsidR="00783043">
        <w:t xml:space="preserve"> </w:t>
      </w:r>
      <w:r w:rsidR="00625859">
        <w:t xml:space="preserve">In </w:t>
      </w:r>
      <w:r w:rsidR="00BE2143">
        <w:t xml:space="preserve">a recent </w:t>
      </w:r>
      <w:r w:rsidR="007A7212">
        <w:t>module</w:t>
      </w:r>
      <w:r w:rsidR="00BE2143">
        <w:t xml:space="preserve"> </w:t>
      </w:r>
      <w:r w:rsidR="00625859">
        <w:t xml:space="preserve">I had to work on a presentation with </w:t>
      </w:r>
      <w:r w:rsidR="0066585C">
        <w:t>my peers and this required us to regularly communicate and work together in coming up with ideas.</w:t>
      </w:r>
      <w:r w:rsidR="00783043">
        <w:t xml:space="preserve"> An advantage of </w:t>
      </w:r>
      <w:r w:rsidR="00DA4ADE">
        <w:t xml:space="preserve">working in a </w:t>
      </w:r>
      <w:r w:rsidR="00776E15">
        <w:t xml:space="preserve">team is that it allows individuals </w:t>
      </w:r>
      <w:r w:rsidR="00DA4ADE">
        <w:t xml:space="preserve">to </w:t>
      </w:r>
      <w:r w:rsidR="00DA4ADE">
        <w:lastRenderedPageBreak/>
        <w:t xml:space="preserve">come together </w:t>
      </w:r>
      <w:r w:rsidR="00DA4ADE">
        <w:t>and present their ideas</w:t>
      </w:r>
      <w:r w:rsidR="00DA4ADE">
        <w:t xml:space="preserve">. This </w:t>
      </w:r>
      <w:r w:rsidR="00C05589">
        <w:t xml:space="preserve">helps us broaden our knowledge as we </w:t>
      </w:r>
      <w:r w:rsidR="00570FE7">
        <w:t xml:space="preserve">discuss </w:t>
      </w:r>
      <w:r w:rsidR="00DA4ADE">
        <w:t>a wide range of perspective</w:t>
      </w:r>
      <w:r w:rsidR="00570FE7">
        <w:t>s on a single topic</w:t>
      </w:r>
      <w:r w:rsidR="005277EA">
        <w:t xml:space="preserve">. We also evaluate the pros and cons in order to conclude </w:t>
      </w:r>
      <w:r w:rsidR="009B2758">
        <w:t>which idea or approach we should take forward. Th</w:t>
      </w:r>
      <w:r w:rsidR="004C2118">
        <w:t xml:space="preserve">is has also developed my analytical </w:t>
      </w:r>
      <w:r w:rsidR="00532485">
        <w:t>skills a</w:t>
      </w:r>
      <w:r w:rsidR="00B6137A">
        <w:t xml:space="preserve">s </w:t>
      </w:r>
      <w:r w:rsidR="00A805DE">
        <w:t xml:space="preserve">listening to different ideas showed me the alternative options available and allowed me to be more creative with my thinking. </w:t>
      </w:r>
      <w:r w:rsidR="00E30F20">
        <w:t>Teamworking allows us to share knowledge and gain additional skills from my peers.</w:t>
      </w:r>
      <w:r w:rsidR="00A2548F">
        <w:t xml:space="preserve"> It</w:t>
      </w:r>
      <w:r w:rsidR="00CA2A9D">
        <w:t xml:space="preserve"> also involves building</w:t>
      </w:r>
      <w:r w:rsidR="0066585C">
        <w:t xml:space="preserve"> a strong relationship which is significant for employment because it would reduce the chance of conflict</w:t>
      </w:r>
      <w:r w:rsidR="00BE2143">
        <w:t xml:space="preserve"> due to personality differences</w:t>
      </w:r>
      <w:r w:rsidR="0066585C">
        <w:t xml:space="preserve">. In addition, team working allows people to be more productive </w:t>
      </w:r>
      <w:r w:rsidR="009C13A1">
        <w:t xml:space="preserve">and ensure they complete </w:t>
      </w:r>
      <w:r w:rsidR="00A30BDC">
        <w:t xml:space="preserve">set tasks within a </w:t>
      </w:r>
      <w:r w:rsidR="0057606E">
        <w:t>given</w:t>
      </w:r>
      <w:r w:rsidR="00A30BDC">
        <w:t xml:space="preserve"> timeframe. This would benefit me in higher education as I would be expected to complete </w:t>
      </w:r>
      <w:r w:rsidR="004D6DE9">
        <w:t xml:space="preserve">assignments before the deadline. I would also be required to work in teams </w:t>
      </w:r>
      <w:r w:rsidR="000A0EF1">
        <w:t xml:space="preserve">where we make sure that everyone’s opinions are heard and understood. </w:t>
      </w:r>
    </w:p>
    <w:p w14:paraId="4205E86E" w14:textId="15920CDC" w:rsidR="00BA1F59" w:rsidRDefault="008E5C35" w:rsidP="009A1AD4">
      <w:pPr>
        <w:spacing w:after="240" w:line="360" w:lineRule="auto"/>
        <w:jc w:val="both"/>
      </w:pPr>
      <w:r>
        <w:t xml:space="preserve">The module has further developed my </w:t>
      </w:r>
      <w:r w:rsidR="008C7282">
        <w:t>presentation skills which would be useful in my academic</w:t>
      </w:r>
      <w:r w:rsidR="00B34937">
        <w:t>s</w:t>
      </w:r>
      <w:r w:rsidR="008C7282">
        <w:t xml:space="preserve"> and employment. </w:t>
      </w:r>
      <w:r w:rsidR="009B0A1F">
        <w:t xml:space="preserve">This is because presentation skills </w:t>
      </w:r>
      <w:r w:rsidR="002C6C25">
        <w:t>are</w:t>
      </w:r>
      <w:r w:rsidR="009B0A1F">
        <w:t xml:space="preserve"> required in almost every field of work and if there are areas of improvement a service requires, by presenting my ideas adequately I will be able to help the organisations </w:t>
      </w:r>
      <w:r w:rsidR="002C6C25">
        <w:t>and</w:t>
      </w:r>
      <w:r w:rsidR="009B0A1F">
        <w:t xml:space="preserve"> ensure service users are getting the best customer service. </w:t>
      </w:r>
      <w:r w:rsidR="002E6FFE">
        <w:t xml:space="preserve">Whilst improving my presentation skills, I developed my academic writing </w:t>
      </w:r>
      <w:r w:rsidR="00956947">
        <w:t>and research methods as I was able to look at secondary data and come up with concepts</w:t>
      </w:r>
      <w:r w:rsidR="00F22FA4">
        <w:t>,</w:t>
      </w:r>
      <w:r w:rsidR="00F85C55">
        <w:t xml:space="preserve"> </w:t>
      </w:r>
      <w:r w:rsidR="009B0A1F">
        <w:t>allowing me</w:t>
      </w:r>
      <w:r w:rsidR="009A3A44">
        <w:t xml:space="preserve"> to</w:t>
      </w:r>
      <w:r w:rsidR="009B0A1F">
        <w:t xml:space="preserve"> present my ideas</w:t>
      </w:r>
      <w:r w:rsidR="009A3A44">
        <w:t xml:space="preserve"> confidently and</w:t>
      </w:r>
      <w:r w:rsidR="009B0A1F">
        <w:t xml:space="preserve"> </w:t>
      </w:r>
      <w:r w:rsidR="00F85C55">
        <w:t>in a way that kept my audience interested.</w:t>
      </w:r>
      <w:r w:rsidR="00F653FA">
        <w:t xml:space="preserve"> </w:t>
      </w:r>
      <w:r w:rsidR="009B0A1F">
        <w:t xml:space="preserve">Also, through my academic writing I was able to make sure my written presentation is up to standard. By </w:t>
      </w:r>
      <w:r w:rsidR="008971E5">
        <w:t xml:space="preserve">ensuring </w:t>
      </w:r>
      <w:r w:rsidR="009B0A1F">
        <w:t>my presentation skills are</w:t>
      </w:r>
      <w:r w:rsidR="008971E5">
        <w:t xml:space="preserve"> correctly laid out and understood clearly, my communication skills were also developed further</w:t>
      </w:r>
      <w:r w:rsidR="00F653FA">
        <w:t>.</w:t>
      </w:r>
      <w:r w:rsidR="00E4563E">
        <w:t xml:space="preserve"> </w:t>
      </w:r>
      <w:r w:rsidR="008971E5">
        <w:t xml:space="preserve">I gained a better understanding on how to structure my written presentations so </w:t>
      </w:r>
      <w:r w:rsidR="00E4563E">
        <w:t xml:space="preserve">that </w:t>
      </w:r>
      <w:r w:rsidR="008971E5">
        <w:t xml:space="preserve">it </w:t>
      </w:r>
      <w:r w:rsidR="004040A9">
        <w:t xml:space="preserve">maintains the reader’s </w:t>
      </w:r>
      <w:r w:rsidR="008971E5">
        <w:t>interest</w:t>
      </w:r>
      <w:r w:rsidR="001A0F12">
        <w:t xml:space="preserve"> </w:t>
      </w:r>
      <w:r w:rsidR="0088429D">
        <w:t xml:space="preserve">as well as puts the message across. </w:t>
      </w:r>
      <w:r w:rsidR="008971E5">
        <w:t xml:space="preserve">For example, in a workplace environment I may need to present a business idea that is clearly understood and interesting </w:t>
      </w:r>
      <w:r w:rsidR="00BA1F59">
        <w:t>for</w:t>
      </w:r>
      <w:r w:rsidR="008971E5">
        <w:t xml:space="preserve"> my idea </w:t>
      </w:r>
      <w:r w:rsidR="002C72AB">
        <w:t xml:space="preserve">to be considered. </w:t>
      </w:r>
      <w:r w:rsidR="00BA1F59">
        <w:t xml:space="preserve">In this instance, it would be beneficial to have </w:t>
      </w:r>
      <w:r w:rsidR="002576A7">
        <w:t>good presentation skills and additional skills such as</w:t>
      </w:r>
      <w:r w:rsidR="005D45C5">
        <w:t xml:space="preserve"> </w:t>
      </w:r>
      <w:r w:rsidR="002576A7">
        <w:t>self-confidence, communication skills and leadership skills.</w:t>
      </w:r>
    </w:p>
    <w:p w14:paraId="2491550E" w14:textId="7FF8145A" w:rsidR="00D6689A" w:rsidRDefault="002C6C25" w:rsidP="002C4B69">
      <w:pPr>
        <w:spacing w:after="240" w:line="360" w:lineRule="auto"/>
        <w:jc w:val="both"/>
      </w:pPr>
      <w:r>
        <w:t>Gathering reliable sources is an important</w:t>
      </w:r>
      <w:r w:rsidR="00C402D7">
        <w:t xml:space="preserve"> </w:t>
      </w:r>
      <w:r>
        <w:t xml:space="preserve">skill </w:t>
      </w:r>
      <w:r w:rsidR="005D45C5">
        <w:t xml:space="preserve">which is </w:t>
      </w:r>
      <w:r>
        <w:t xml:space="preserve">required in every written task </w:t>
      </w:r>
      <w:r w:rsidR="00D6689A">
        <w:t xml:space="preserve">especially when writing an academic piece. </w:t>
      </w:r>
    </w:p>
    <w:p w14:paraId="0DAED554" w14:textId="766A5944" w:rsidR="002C6C25" w:rsidRDefault="00C402D7" w:rsidP="002C4B69">
      <w:pPr>
        <w:spacing w:after="240" w:line="360" w:lineRule="auto"/>
        <w:jc w:val="both"/>
      </w:pPr>
      <w:r>
        <w:lastRenderedPageBreak/>
        <w:t>It is important to ensure</w:t>
      </w:r>
      <w:r w:rsidR="00D6689A">
        <w:t xml:space="preserve"> that</w:t>
      </w:r>
      <w:r>
        <w:t xml:space="preserve"> </w:t>
      </w:r>
      <w:r w:rsidR="005B6126">
        <w:t>one</w:t>
      </w:r>
      <w:r>
        <w:t xml:space="preserve"> gather</w:t>
      </w:r>
      <w:r w:rsidR="005B6126">
        <w:t>s</w:t>
      </w:r>
      <w:r>
        <w:t xml:space="preserve"> reliable sources because the validity of the information may be questioned by the reader</w:t>
      </w:r>
      <w:r w:rsidR="005B6126">
        <w:t>. Also,</w:t>
      </w:r>
      <w:r>
        <w:t xml:space="preserve"> by getting reliable secondary </w:t>
      </w:r>
      <w:r w:rsidR="00967DF8">
        <w:t xml:space="preserve">sources of data my work will have evidence to back up my </w:t>
      </w:r>
      <w:r w:rsidR="0095459F">
        <w:t xml:space="preserve">claims and arguments, </w:t>
      </w:r>
      <w:r w:rsidR="00967DF8">
        <w:t xml:space="preserve">allowing me to meet the research criteria. For example, in higher education I may be asked to complete a research study. This will involve having to complete a literature review that must be relevant and referenced correctly </w:t>
      </w:r>
      <w:r w:rsidR="002C4315">
        <w:t>to</w:t>
      </w:r>
      <w:r w:rsidR="00967DF8">
        <w:t xml:space="preserve"> demonstrate validity and reliability. This will consist of the current knowledge about my research along side wi</w:t>
      </w:r>
      <w:r w:rsidR="002C4315">
        <w:t>th theoretical contributions. Therefore, through this module I was able to understand and develop this skill which has allowed me to focus on the purpose of my research and getting the correct information allowing me to be able to back up my conclusion and make my point of view stronger.</w:t>
      </w:r>
    </w:p>
    <w:p w14:paraId="1C0DDCF2" w14:textId="3468466C" w:rsidR="00890C35" w:rsidRPr="008971E5" w:rsidRDefault="002C6C25" w:rsidP="009A1AD4">
      <w:pPr>
        <w:spacing w:after="240" w:line="360" w:lineRule="auto"/>
        <w:jc w:val="both"/>
      </w:pPr>
      <w:r>
        <w:t xml:space="preserve">Nonetheless I do feel there are gaps in my </w:t>
      </w:r>
      <w:r w:rsidR="0062379E">
        <w:t>skills,</w:t>
      </w:r>
      <w:r>
        <w:t xml:space="preserve"> and I can make further improvements</w:t>
      </w:r>
      <w:r w:rsidR="00155120">
        <w:t>.</w:t>
      </w:r>
      <w:r w:rsidR="0062379E">
        <w:t xml:space="preserve"> </w:t>
      </w:r>
      <w:r w:rsidR="00155120">
        <w:t>F</w:t>
      </w:r>
      <w:r w:rsidR="0062379E">
        <w:t>or example,</w:t>
      </w:r>
      <w:r w:rsidR="00155120">
        <w:t xml:space="preserve"> while working in a group I believe I lacked leadership skills as I did not </w:t>
      </w:r>
      <w:r w:rsidR="00155120">
        <w:t xml:space="preserve">take </w:t>
      </w:r>
      <w:r w:rsidR="009011B3">
        <w:t xml:space="preserve">much </w:t>
      </w:r>
      <w:r w:rsidR="00155120">
        <w:t>control</w:t>
      </w:r>
      <w:r w:rsidR="009011B3">
        <w:t>.</w:t>
      </w:r>
      <w:r w:rsidR="00155120">
        <w:t xml:space="preserve"> I had a different learning style and believe I am more of a reflector which </w:t>
      </w:r>
      <w:r w:rsidR="00155120" w:rsidRPr="009011B3">
        <w:t xml:space="preserve">supports </w:t>
      </w:r>
      <w:r w:rsidR="009011B3" w:rsidRPr="009011B3">
        <w:t>H</w:t>
      </w:r>
      <w:r w:rsidR="00155120" w:rsidRPr="009011B3">
        <w:t>oney and Mumford’s theory of learning</w:t>
      </w:r>
      <w:r w:rsidR="009011B3">
        <w:t xml:space="preserve"> (Honey and Mumford, 1992)</w:t>
      </w:r>
      <w:r w:rsidR="00155120">
        <w:t xml:space="preserve">. I tend to work </w:t>
      </w:r>
      <w:r w:rsidR="00017F67">
        <w:t>towards a conclusion after I have seen and analysed all the sources of data available</w:t>
      </w:r>
      <w:r w:rsidR="008331B7">
        <w:t xml:space="preserve">. Therefore, I would watch and listen to all the information being </w:t>
      </w:r>
      <w:r w:rsidR="0052702D">
        <w:t xml:space="preserve">revealed during the group discussion. Due to this, I felt I lacked leadership as I </w:t>
      </w:r>
      <w:r w:rsidR="00F81D2D">
        <w:t xml:space="preserve">stayed back and looked at what was being presented, rather than actively participating. </w:t>
      </w:r>
      <w:r w:rsidR="00B6721E">
        <w:t xml:space="preserve">To develop this skill, I can ensure when working in a team </w:t>
      </w:r>
      <w:r w:rsidR="00DC6665">
        <w:t xml:space="preserve">I </w:t>
      </w:r>
      <w:r w:rsidR="00B6721E">
        <w:t xml:space="preserve">will put myself ahead to be a team leader. This will give me the confidence and experience and I would be able to </w:t>
      </w:r>
      <w:r w:rsidR="006C683F">
        <w:t>assess my leadership skill.</w:t>
      </w:r>
      <w:r w:rsidR="008E32C4">
        <w:t xml:space="preserve"> </w:t>
      </w:r>
      <w:r w:rsidR="0062379E">
        <w:t xml:space="preserve">By gaining this skill I will be able to support and guide others correctly in a workplace environment. This will impact the provision allowing it to run efficiently and effectively as I will make sure it is </w:t>
      </w:r>
      <w:r w:rsidR="00142F20">
        <w:t>operating through</w:t>
      </w:r>
      <w:r w:rsidR="0062379E">
        <w:t xml:space="preserve"> a systematic and organised </w:t>
      </w:r>
      <w:r w:rsidR="00142F20">
        <w:t>method. By improving on my leadership skills, I will also be able to develop in my problem-solving skills. For example, if an error occurs, I will be able to deal with the situation appropriately without it causing further damage.</w:t>
      </w:r>
    </w:p>
    <w:p w14:paraId="0B83FDA6" w14:textId="6F393D4C" w:rsidR="002B0FB8" w:rsidRDefault="008971E5" w:rsidP="00D25A54">
      <w:pPr>
        <w:spacing w:after="240" w:line="360" w:lineRule="auto"/>
        <w:jc w:val="both"/>
      </w:pPr>
      <w:r w:rsidRPr="008971E5">
        <w:t xml:space="preserve">Organisational skills </w:t>
      </w:r>
      <w:r w:rsidR="00082B52">
        <w:t>in a workplace ensures</w:t>
      </w:r>
      <w:r w:rsidR="00A019A1">
        <w:t xml:space="preserve"> that</w:t>
      </w:r>
      <w:r w:rsidR="00082B52">
        <w:t xml:space="preserve"> the workforce is running productively getting </w:t>
      </w:r>
      <w:r w:rsidR="00EB706B">
        <w:t xml:space="preserve">multiple </w:t>
      </w:r>
      <w:r w:rsidR="00082B52">
        <w:t>tasks done adequately.</w:t>
      </w:r>
      <w:r w:rsidR="00EB706B">
        <w:t xml:space="preserve"> This is extremely beneficial for me in higher education and in a workplace environment as I would have many duties and responsibilities that must be complete in the given timeframe</w:t>
      </w:r>
      <w:r w:rsidR="00A019A1">
        <w:t>.</w:t>
      </w:r>
      <w:r w:rsidR="00EB706B">
        <w:t xml:space="preserve"> </w:t>
      </w:r>
      <w:r w:rsidR="00A019A1">
        <w:t>Hence,</w:t>
      </w:r>
      <w:r w:rsidR="00EB706B">
        <w:t xml:space="preserve"> I must ensure I am balancing the tasks out accordingly where the progress is not being affected negatively. </w:t>
      </w:r>
      <w:r w:rsidR="00082B52">
        <w:t xml:space="preserve"> </w:t>
      </w:r>
      <w:r w:rsidR="00EB706B">
        <w:t>However, I believe this is a</w:t>
      </w:r>
      <w:r w:rsidR="0028387D">
        <w:t xml:space="preserve">n area where I can improve </w:t>
      </w:r>
      <w:r w:rsidR="00EB706B">
        <w:t xml:space="preserve">as I do contemplate and procrastinate on a task </w:t>
      </w:r>
      <w:r w:rsidR="00D063EC">
        <w:t xml:space="preserve">due to lack of </w:t>
      </w:r>
      <w:r w:rsidR="00D063EC">
        <w:lastRenderedPageBreak/>
        <w:t xml:space="preserve">confidence. </w:t>
      </w:r>
      <w:r w:rsidR="00EB706B">
        <w:t>This can cause many problems and I must use the time I have appropriately so I can manage all my tasks without having to rush. This will ensure</w:t>
      </w:r>
      <w:r w:rsidR="00D063EC">
        <w:t xml:space="preserve"> that</w:t>
      </w:r>
      <w:r w:rsidR="00EB706B">
        <w:t xml:space="preserve"> the quality of my work is not </w:t>
      </w:r>
      <w:r w:rsidR="002C3588">
        <w:t>affected,</w:t>
      </w:r>
      <w:r w:rsidR="00EB706B">
        <w:t xml:space="preserve"> and I </w:t>
      </w:r>
      <w:r w:rsidR="005E777A">
        <w:t>meet the standards</w:t>
      </w:r>
      <w:r w:rsidR="002C3588">
        <w:t xml:space="preserve"> I am capable of</w:t>
      </w:r>
      <w:r w:rsidR="005E777A">
        <w:t xml:space="preserve">. There have been many times where I have not </w:t>
      </w:r>
      <w:r w:rsidR="00CE6A22">
        <w:t>been</w:t>
      </w:r>
      <w:r w:rsidR="005E777A">
        <w:t xml:space="preserve"> organised for example</w:t>
      </w:r>
      <w:r w:rsidR="002C3588">
        <w:t>,</w:t>
      </w:r>
      <w:r w:rsidR="00D40B21">
        <w:t xml:space="preserve"> when handing assignments in college, I did not neatly arrange them </w:t>
      </w:r>
      <w:r w:rsidR="002B0FB8">
        <w:t>for my teacher</w:t>
      </w:r>
      <w:r w:rsidR="00613B50">
        <w:t xml:space="preserve">s. To improve this, I can draw out a schedule/timetable so that I can complete all tasks in an organised manner. </w:t>
      </w:r>
      <w:r w:rsidR="007C6FA5">
        <w:t xml:space="preserve">I should also consider using folders and </w:t>
      </w:r>
      <w:r w:rsidR="00121027">
        <w:t xml:space="preserve">dividers so my teachers and I can access it without difficulty. </w:t>
      </w:r>
    </w:p>
    <w:p w14:paraId="5914C3C3" w14:textId="0039CF19" w:rsidR="00246BF2" w:rsidRPr="009A1AD4" w:rsidRDefault="00B6721E" w:rsidP="009A1AD4">
      <w:pPr>
        <w:spacing w:line="360" w:lineRule="auto"/>
        <w:jc w:val="both"/>
      </w:pPr>
      <w:r>
        <w:t>To conclude</w:t>
      </w:r>
      <w:r w:rsidR="00094A7A">
        <w:t>,</w:t>
      </w:r>
      <w:r>
        <w:t xml:space="preserve"> there </w:t>
      </w:r>
      <w:r w:rsidR="00082B52">
        <w:t>are many skills that I have gained and</w:t>
      </w:r>
      <w:r w:rsidR="00890CCA">
        <w:t xml:space="preserve"> </w:t>
      </w:r>
      <w:r w:rsidR="00082B52">
        <w:t>developed through this module where different aspects within the unit allowed me to practice my skills such as teamworking and my communication skills</w:t>
      </w:r>
      <w:r w:rsidR="00890CCA">
        <w:t>. I</w:t>
      </w:r>
      <w:r w:rsidR="00082B52">
        <w:t xml:space="preserve">t also helped me develop new skills informally such as my interpersonal skills and self-confidence has improved through regular interactive sessions. However, I have also identified </w:t>
      </w:r>
      <w:r w:rsidR="004D3DE9">
        <w:t>areas of improvements</w:t>
      </w:r>
      <w:r w:rsidR="00082B52">
        <w:t xml:space="preserve"> in my skills that would be beneficial for me in higher education </w:t>
      </w:r>
      <w:r w:rsidR="004D3DE9">
        <w:t>and</w:t>
      </w:r>
      <w:r w:rsidR="00082B52">
        <w:t xml:space="preserve"> in employment. Thus, I looked into strategies to achieve these skills. </w:t>
      </w:r>
    </w:p>
    <w:p w14:paraId="7AE3C3EE" w14:textId="77777777" w:rsidR="00246BF2" w:rsidRDefault="00246BF2">
      <w:pPr>
        <w:rPr>
          <w:color w:val="FF0000"/>
        </w:rPr>
      </w:pPr>
    </w:p>
    <w:p w14:paraId="3884E247" w14:textId="1E2FF483" w:rsidR="00B6009B" w:rsidRPr="00246BF2" w:rsidRDefault="00B6009B">
      <w:pPr>
        <w:rPr>
          <w:b/>
          <w:u w:val="single"/>
        </w:rPr>
      </w:pPr>
      <w:r w:rsidRPr="00246BF2">
        <w:rPr>
          <w:b/>
          <w:u w:val="single"/>
        </w:rPr>
        <w:t>References</w:t>
      </w:r>
      <w:r w:rsidR="00246BF2" w:rsidRPr="00246BF2">
        <w:rPr>
          <w:b/>
          <w:u w:val="single"/>
        </w:rPr>
        <w:t>:</w:t>
      </w:r>
    </w:p>
    <w:p w14:paraId="30C41876" w14:textId="77777777" w:rsidR="00246BF2" w:rsidRPr="00246BF2" w:rsidRDefault="00246BF2">
      <w:pPr>
        <w:rPr>
          <w:b/>
          <w:u w:val="single"/>
        </w:rPr>
      </w:pPr>
    </w:p>
    <w:p w14:paraId="2F737E9E" w14:textId="77777777" w:rsidR="00246BF2" w:rsidRPr="00C72DBA" w:rsidRDefault="00E9123F" w:rsidP="00246BF2">
      <w:pPr>
        <w:rPr>
          <w:color w:val="000000"/>
        </w:rPr>
      </w:pPr>
      <w:r w:rsidRPr="00C72DBA">
        <w:rPr>
          <w:color w:val="000000"/>
        </w:rPr>
        <w:t>Argyle, M (1972). </w:t>
      </w:r>
      <w:r w:rsidRPr="00C72DBA">
        <w:rPr>
          <w:i/>
          <w:iCs/>
          <w:color w:val="000000"/>
        </w:rPr>
        <w:t>The Psychology of Interpersonal Behaviour</w:t>
      </w:r>
      <w:r w:rsidRPr="00C72DBA">
        <w:rPr>
          <w:color w:val="000000"/>
        </w:rPr>
        <w:t>. 2nd ed. Harmondsworth: Penguin Books.</w:t>
      </w:r>
    </w:p>
    <w:p w14:paraId="6B160EF6" w14:textId="77777777" w:rsidR="00246BF2" w:rsidRPr="00C72DBA" w:rsidRDefault="00246BF2" w:rsidP="00246BF2">
      <w:pPr>
        <w:rPr>
          <w:color w:val="000000"/>
        </w:rPr>
      </w:pPr>
    </w:p>
    <w:p w14:paraId="3988BF95" w14:textId="7CCD4D29" w:rsidR="00246BF2" w:rsidRPr="00C72DBA" w:rsidRDefault="00246BF2" w:rsidP="00246BF2">
      <w:pPr>
        <w:rPr>
          <w:color w:val="000000"/>
        </w:rPr>
      </w:pPr>
      <w:r w:rsidRPr="00C72DBA">
        <w:rPr>
          <w:color w:val="000000"/>
        </w:rPr>
        <w:t>Gallagher, K (2016). </w:t>
      </w:r>
      <w:r w:rsidRPr="00C72DBA">
        <w:rPr>
          <w:i/>
          <w:iCs/>
          <w:color w:val="000000"/>
        </w:rPr>
        <w:t>Essential Study and Employment Skills for Business and Management Students</w:t>
      </w:r>
      <w:r w:rsidRPr="00C72DBA">
        <w:rPr>
          <w:color w:val="000000"/>
        </w:rPr>
        <w:t>. 3rd ed. Oxford: Oxford University Press. xviii.</w:t>
      </w:r>
    </w:p>
    <w:p w14:paraId="27833E73" w14:textId="77777777" w:rsidR="007F5AEB" w:rsidRPr="00C72DBA" w:rsidRDefault="007F5AEB" w:rsidP="00E9123F">
      <w:pPr>
        <w:rPr>
          <w:color w:val="FF0000"/>
        </w:rPr>
      </w:pPr>
    </w:p>
    <w:p w14:paraId="2CAFA45F" w14:textId="1B644137" w:rsidR="007F5AEB" w:rsidRDefault="007F5AEB" w:rsidP="007F5AEB">
      <w:pPr>
        <w:rPr>
          <w:color w:val="000000"/>
        </w:rPr>
      </w:pPr>
      <w:r w:rsidRPr="00C72DBA">
        <w:rPr>
          <w:color w:val="000000"/>
        </w:rPr>
        <w:t xml:space="preserve">Gibbs, G. (1988). The reflective cycle - Gibbs diagram. </w:t>
      </w:r>
      <w:hyperlink r:id="rId7" w:history="1">
        <w:r w:rsidRPr="00C72DBA">
          <w:rPr>
            <w:rStyle w:val="Hyperlink"/>
          </w:rPr>
          <w:t>https://images.app.goo.gl/Qpq38puFfcA1xh1T9</w:t>
        </w:r>
      </w:hyperlink>
      <w:r w:rsidRPr="00C72DBA">
        <w:rPr>
          <w:color w:val="000000"/>
        </w:rPr>
        <w:t>. Last accessed 22</w:t>
      </w:r>
      <w:r w:rsidRPr="00C72DBA">
        <w:rPr>
          <w:color w:val="000000"/>
          <w:vertAlign w:val="superscript"/>
        </w:rPr>
        <w:t>nd</w:t>
      </w:r>
      <w:r w:rsidRPr="00C72DBA">
        <w:rPr>
          <w:color w:val="000000"/>
        </w:rPr>
        <w:t xml:space="preserve"> April 2019.</w:t>
      </w:r>
    </w:p>
    <w:p w14:paraId="7026A143" w14:textId="77777777" w:rsidR="007E39AA" w:rsidRDefault="007E39AA" w:rsidP="007F5AEB">
      <w:pPr>
        <w:rPr>
          <w:color w:val="000000"/>
        </w:rPr>
      </w:pPr>
    </w:p>
    <w:p w14:paraId="1757AC63" w14:textId="487DEEA6" w:rsidR="007E39AA" w:rsidRPr="00C72DBA" w:rsidRDefault="007E39AA" w:rsidP="007F5AEB">
      <w:pPr>
        <w:rPr>
          <w:color w:val="000000"/>
        </w:rPr>
      </w:pPr>
      <w:r w:rsidRPr="007E39AA">
        <w:rPr>
          <w:color w:val="000000"/>
        </w:rPr>
        <w:t>Hayes, J (2002). </w:t>
      </w:r>
      <w:r w:rsidRPr="007E39AA">
        <w:rPr>
          <w:i/>
          <w:iCs/>
          <w:color w:val="000000"/>
        </w:rPr>
        <w:t>Interpersonal Skills at Work</w:t>
      </w:r>
      <w:r w:rsidRPr="007E39AA">
        <w:rPr>
          <w:color w:val="000000"/>
        </w:rPr>
        <w:t>. 2nd ed. East Sussex: Routledge. p2-19.</w:t>
      </w:r>
    </w:p>
    <w:p w14:paraId="618F3878" w14:textId="77777777" w:rsidR="00E9123F" w:rsidRPr="00C72DBA" w:rsidRDefault="00E9123F">
      <w:pPr>
        <w:rPr>
          <w:color w:val="FF0000"/>
        </w:rPr>
      </w:pPr>
    </w:p>
    <w:p w14:paraId="6D644C85" w14:textId="1B6089B2" w:rsidR="007E0150" w:rsidRPr="00C72DBA" w:rsidRDefault="007E0150">
      <w:pPr>
        <w:rPr>
          <w:color w:val="000000"/>
        </w:rPr>
      </w:pPr>
      <w:r w:rsidRPr="00C72DBA">
        <w:rPr>
          <w:color w:val="000000"/>
        </w:rPr>
        <w:t>Honey, P and Mumford A (1992). </w:t>
      </w:r>
      <w:r w:rsidRPr="00C72DBA">
        <w:rPr>
          <w:i/>
          <w:iCs/>
          <w:color w:val="000000"/>
        </w:rPr>
        <w:t>The Manual of Learning Styles</w:t>
      </w:r>
      <w:r w:rsidRPr="00C72DBA">
        <w:rPr>
          <w:color w:val="000000"/>
        </w:rPr>
        <w:t>. 3rd ed. London: Peter Honey. p88.</w:t>
      </w:r>
    </w:p>
    <w:p w14:paraId="1095F91B" w14:textId="488E4976" w:rsidR="007F5AEB" w:rsidRPr="00C72DBA" w:rsidRDefault="007F5AEB">
      <w:pPr>
        <w:rPr>
          <w:color w:val="000000"/>
        </w:rPr>
      </w:pPr>
    </w:p>
    <w:p w14:paraId="15A51F51" w14:textId="7DFACFBD" w:rsidR="00DB63A1" w:rsidRPr="00C72DBA" w:rsidRDefault="00DB63A1">
      <w:pPr>
        <w:rPr>
          <w:color w:val="000000"/>
        </w:rPr>
      </w:pPr>
      <w:r w:rsidRPr="00C72DBA">
        <w:rPr>
          <w:color w:val="000000"/>
        </w:rPr>
        <w:t>Yorke, M (2004). </w:t>
      </w:r>
      <w:r w:rsidRPr="00C72DBA">
        <w:rPr>
          <w:i/>
          <w:iCs/>
          <w:color w:val="000000"/>
        </w:rPr>
        <w:t>Employability in Higher Education: What it is - what it is Not</w:t>
      </w:r>
      <w:r w:rsidRPr="00C72DBA">
        <w:rPr>
          <w:color w:val="000000"/>
        </w:rPr>
        <w:t>. London: Higher Education Academy Employability. p5-8.</w:t>
      </w:r>
    </w:p>
    <w:p w14:paraId="1A0078D4" w14:textId="1F281789" w:rsidR="00246BF2" w:rsidRDefault="00246BF2">
      <w:pPr>
        <w:rPr>
          <w:rFonts w:ascii="Verdana" w:hAnsi="Verdana"/>
          <w:color w:val="000000"/>
          <w:sz w:val="20"/>
          <w:szCs w:val="20"/>
        </w:rPr>
      </w:pPr>
    </w:p>
    <w:p w14:paraId="01BBFE22" w14:textId="77777777" w:rsidR="00246BF2" w:rsidRDefault="00246BF2">
      <w:pPr>
        <w:rPr>
          <w:rFonts w:ascii="Verdana" w:hAnsi="Verdana"/>
          <w:color w:val="000000"/>
          <w:sz w:val="20"/>
          <w:szCs w:val="20"/>
        </w:rPr>
      </w:pPr>
    </w:p>
    <w:sectPr w:rsidR="00246BF2" w:rsidSect="006430BD">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5CAAD" w14:textId="77777777" w:rsidR="006C14CF" w:rsidRDefault="006C14CF" w:rsidP="006C14CF">
      <w:r>
        <w:separator/>
      </w:r>
    </w:p>
  </w:endnote>
  <w:endnote w:type="continuationSeparator" w:id="0">
    <w:p w14:paraId="14D27FF6" w14:textId="77777777" w:rsidR="006C14CF" w:rsidRDefault="006C14CF" w:rsidP="006C1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3055830"/>
      <w:docPartObj>
        <w:docPartGallery w:val="Page Numbers (Bottom of Page)"/>
        <w:docPartUnique/>
      </w:docPartObj>
    </w:sdtPr>
    <w:sdtEndPr>
      <w:rPr>
        <w:color w:val="7F7F7F" w:themeColor="background1" w:themeShade="7F"/>
        <w:spacing w:val="60"/>
      </w:rPr>
    </w:sdtEndPr>
    <w:sdtContent>
      <w:p w14:paraId="6DDB3750" w14:textId="45E30EF5" w:rsidR="006C14CF" w:rsidRDefault="006C14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DABC49" w14:textId="77777777" w:rsidR="006C14CF" w:rsidRDefault="006C1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CEDAB" w14:textId="77777777" w:rsidR="006C14CF" w:rsidRDefault="006C14CF" w:rsidP="006C14CF">
      <w:r>
        <w:separator/>
      </w:r>
    </w:p>
  </w:footnote>
  <w:footnote w:type="continuationSeparator" w:id="0">
    <w:p w14:paraId="65554636" w14:textId="77777777" w:rsidR="006C14CF" w:rsidRDefault="006C14CF" w:rsidP="006C14C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C35"/>
    <w:rsid w:val="00002593"/>
    <w:rsid w:val="00017F67"/>
    <w:rsid w:val="00033814"/>
    <w:rsid w:val="0003468E"/>
    <w:rsid w:val="00035248"/>
    <w:rsid w:val="00062B7D"/>
    <w:rsid w:val="00066F0E"/>
    <w:rsid w:val="00070FB3"/>
    <w:rsid w:val="00082B52"/>
    <w:rsid w:val="00083F69"/>
    <w:rsid w:val="00094A7A"/>
    <w:rsid w:val="000A0EF1"/>
    <w:rsid w:val="000C3AFF"/>
    <w:rsid w:val="000F5408"/>
    <w:rsid w:val="00121027"/>
    <w:rsid w:val="00142F20"/>
    <w:rsid w:val="00147408"/>
    <w:rsid w:val="00155120"/>
    <w:rsid w:val="00174B54"/>
    <w:rsid w:val="00187A22"/>
    <w:rsid w:val="001A0F12"/>
    <w:rsid w:val="001A770E"/>
    <w:rsid w:val="001B25DA"/>
    <w:rsid w:val="001D2DBA"/>
    <w:rsid w:val="001E5EAC"/>
    <w:rsid w:val="002050E0"/>
    <w:rsid w:val="00210F31"/>
    <w:rsid w:val="002145D5"/>
    <w:rsid w:val="00246A1F"/>
    <w:rsid w:val="00246BF2"/>
    <w:rsid w:val="002576A7"/>
    <w:rsid w:val="0026679C"/>
    <w:rsid w:val="00272E27"/>
    <w:rsid w:val="002774B0"/>
    <w:rsid w:val="0028387D"/>
    <w:rsid w:val="00294F5A"/>
    <w:rsid w:val="002A576B"/>
    <w:rsid w:val="002B0843"/>
    <w:rsid w:val="002B09AF"/>
    <w:rsid w:val="002B0FB8"/>
    <w:rsid w:val="002B4887"/>
    <w:rsid w:val="002C3588"/>
    <w:rsid w:val="002C4315"/>
    <w:rsid w:val="002C4B69"/>
    <w:rsid w:val="002C6C25"/>
    <w:rsid w:val="002C72AB"/>
    <w:rsid w:val="002C772B"/>
    <w:rsid w:val="002D760E"/>
    <w:rsid w:val="002E3E59"/>
    <w:rsid w:val="002E6F31"/>
    <w:rsid w:val="002E6FFE"/>
    <w:rsid w:val="00362301"/>
    <w:rsid w:val="00372D3D"/>
    <w:rsid w:val="00374185"/>
    <w:rsid w:val="00381DEB"/>
    <w:rsid w:val="00381E71"/>
    <w:rsid w:val="003E15F1"/>
    <w:rsid w:val="004040A9"/>
    <w:rsid w:val="004111FD"/>
    <w:rsid w:val="00425BDC"/>
    <w:rsid w:val="004461DB"/>
    <w:rsid w:val="004654C3"/>
    <w:rsid w:val="00486BCB"/>
    <w:rsid w:val="00493079"/>
    <w:rsid w:val="004A196A"/>
    <w:rsid w:val="004C2118"/>
    <w:rsid w:val="004D3DE9"/>
    <w:rsid w:val="004D4E5E"/>
    <w:rsid w:val="004D6DE9"/>
    <w:rsid w:val="0052702D"/>
    <w:rsid w:val="005277EA"/>
    <w:rsid w:val="00532485"/>
    <w:rsid w:val="00552CEF"/>
    <w:rsid w:val="005604D8"/>
    <w:rsid w:val="00570FE7"/>
    <w:rsid w:val="0057606E"/>
    <w:rsid w:val="005A6949"/>
    <w:rsid w:val="005B463A"/>
    <w:rsid w:val="005B6126"/>
    <w:rsid w:val="005C0D68"/>
    <w:rsid w:val="005D2BE6"/>
    <w:rsid w:val="005D45C5"/>
    <w:rsid w:val="005E777A"/>
    <w:rsid w:val="005F032E"/>
    <w:rsid w:val="00602E73"/>
    <w:rsid w:val="006114EC"/>
    <w:rsid w:val="00613B50"/>
    <w:rsid w:val="0062379E"/>
    <w:rsid w:val="00625859"/>
    <w:rsid w:val="0064177A"/>
    <w:rsid w:val="00641989"/>
    <w:rsid w:val="00641AF2"/>
    <w:rsid w:val="006430BD"/>
    <w:rsid w:val="00651A91"/>
    <w:rsid w:val="00654EE2"/>
    <w:rsid w:val="00663AEC"/>
    <w:rsid w:val="0066585C"/>
    <w:rsid w:val="00670D60"/>
    <w:rsid w:val="006A51C9"/>
    <w:rsid w:val="006C14CF"/>
    <w:rsid w:val="006C683F"/>
    <w:rsid w:val="006D32A6"/>
    <w:rsid w:val="006D76CA"/>
    <w:rsid w:val="00713C40"/>
    <w:rsid w:val="007217AE"/>
    <w:rsid w:val="007346C0"/>
    <w:rsid w:val="00773E95"/>
    <w:rsid w:val="00776E15"/>
    <w:rsid w:val="00783043"/>
    <w:rsid w:val="00786898"/>
    <w:rsid w:val="007A7212"/>
    <w:rsid w:val="007A7BDB"/>
    <w:rsid w:val="007B3199"/>
    <w:rsid w:val="007C127E"/>
    <w:rsid w:val="007C6FA5"/>
    <w:rsid w:val="007E0150"/>
    <w:rsid w:val="007E39AA"/>
    <w:rsid w:val="007F2310"/>
    <w:rsid w:val="007F58DF"/>
    <w:rsid w:val="007F5AEB"/>
    <w:rsid w:val="007F6568"/>
    <w:rsid w:val="00807ADF"/>
    <w:rsid w:val="008331B7"/>
    <w:rsid w:val="008431BF"/>
    <w:rsid w:val="00843213"/>
    <w:rsid w:val="0088429D"/>
    <w:rsid w:val="00887469"/>
    <w:rsid w:val="00890C35"/>
    <w:rsid w:val="00890CCA"/>
    <w:rsid w:val="0089552D"/>
    <w:rsid w:val="008971E5"/>
    <w:rsid w:val="008A0FDC"/>
    <w:rsid w:val="008A398E"/>
    <w:rsid w:val="008A781B"/>
    <w:rsid w:val="008C1E43"/>
    <w:rsid w:val="008C7282"/>
    <w:rsid w:val="008E32C4"/>
    <w:rsid w:val="008E3849"/>
    <w:rsid w:val="008E5C35"/>
    <w:rsid w:val="008F11CF"/>
    <w:rsid w:val="008F33A9"/>
    <w:rsid w:val="009011B3"/>
    <w:rsid w:val="00901E71"/>
    <w:rsid w:val="00912AF2"/>
    <w:rsid w:val="00934163"/>
    <w:rsid w:val="0094082F"/>
    <w:rsid w:val="00951CAB"/>
    <w:rsid w:val="0095459F"/>
    <w:rsid w:val="009562C6"/>
    <w:rsid w:val="00956947"/>
    <w:rsid w:val="00967DF8"/>
    <w:rsid w:val="009707F1"/>
    <w:rsid w:val="00992BA4"/>
    <w:rsid w:val="009939B3"/>
    <w:rsid w:val="009A1AD4"/>
    <w:rsid w:val="009A3A44"/>
    <w:rsid w:val="009B0A1F"/>
    <w:rsid w:val="009B2758"/>
    <w:rsid w:val="009B4B8F"/>
    <w:rsid w:val="009C13A1"/>
    <w:rsid w:val="009D1DC2"/>
    <w:rsid w:val="009E40A4"/>
    <w:rsid w:val="00A019A1"/>
    <w:rsid w:val="00A224DD"/>
    <w:rsid w:val="00A2548F"/>
    <w:rsid w:val="00A30BDC"/>
    <w:rsid w:val="00A33365"/>
    <w:rsid w:val="00A4066A"/>
    <w:rsid w:val="00A53CA4"/>
    <w:rsid w:val="00A617A5"/>
    <w:rsid w:val="00A805DE"/>
    <w:rsid w:val="00A80D76"/>
    <w:rsid w:val="00A87956"/>
    <w:rsid w:val="00AC253E"/>
    <w:rsid w:val="00AF64F0"/>
    <w:rsid w:val="00B2443D"/>
    <w:rsid w:val="00B34937"/>
    <w:rsid w:val="00B512E9"/>
    <w:rsid w:val="00B516D0"/>
    <w:rsid w:val="00B56445"/>
    <w:rsid w:val="00B6009B"/>
    <w:rsid w:val="00B6137A"/>
    <w:rsid w:val="00B6721E"/>
    <w:rsid w:val="00B96AC1"/>
    <w:rsid w:val="00BA1BB6"/>
    <w:rsid w:val="00BA1C0C"/>
    <w:rsid w:val="00BA1F59"/>
    <w:rsid w:val="00BB1384"/>
    <w:rsid w:val="00BB27A3"/>
    <w:rsid w:val="00BB58DE"/>
    <w:rsid w:val="00BE2143"/>
    <w:rsid w:val="00C05589"/>
    <w:rsid w:val="00C402D7"/>
    <w:rsid w:val="00C50AC0"/>
    <w:rsid w:val="00C63121"/>
    <w:rsid w:val="00C72DBA"/>
    <w:rsid w:val="00CA2A9D"/>
    <w:rsid w:val="00CC777C"/>
    <w:rsid w:val="00CE6A22"/>
    <w:rsid w:val="00D0338D"/>
    <w:rsid w:val="00D063EC"/>
    <w:rsid w:val="00D1127D"/>
    <w:rsid w:val="00D153ED"/>
    <w:rsid w:val="00D25A54"/>
    <w:rsid w:val="00D2647B"/>
    <w:rsid w:val="00D40B21"/>
    <w:rsid w:val="00D46CEA"/>
    <w:rsid w:val="00D664C1"/>
    <w:rsid w:val="00D6689A"/>
    <w:rsid w:val="00D921FA"/>
    <w:rsid w:val="00D94DA8"/>
    <w:rsid w:val="00DA4ADE"/>
    <w:rsid w:val="00DB63A1"/>
    <w:rsid w:val="00DC6665"/>
    <w:rsid w:val="00DE2D4D"/>
    <w:rsid w:val="00DE466E"/>
    <w:rsid w:val="00DF4B3E"/>
    <w:rsid w:val="00E30F20"/>
    <w:rsid w:val="00E33376"/>
    <w:rsid w:val="00E42EA4"/>
    <w:rsid w:val="00E4563E"/>
    <w:rsid w:val="00E63D5A"/>
    <w:rsid w:val="00E65E41"/>
    <w:rsid w:val="00E87703"/>
    <w:rsid w:val="00E9123F"/>
    <w:rsid w:val="00EB706B"/>
    <w:rsid w:val="00EC63C5"/>
    <w:rsid w:val="00ED0B8F"/>
    <w:rsid w:val="00ED3E90"/>
    <w:rsid w:val="00EF1D68"/>
    <w:rsid w:val="00F100A8"/>
    <w:rsid w:val="00F22FA4"/>
    <w:rsid w:val="00F41A18"/>
    <w:rsid w:val="00F653FA"/>
    <w:rsid w:val="00F76C7C"/>
    <w:rsid w:val="00F81D2D"/>
    <w:rsid w:val="00F831E9"/>
    <w:rsid w:val="00F85C55"/>
    <w:rsid w:val="00F96762"/>
    <w:rsid w:val="00FE4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4BF93"/>
  <w15:chartTrackingRefBased/>
  <w15:docId w15:val="{A8CAFFEB-948E-0244-AB09-78A76909C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807AD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07AD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6721E"/>
    <w:rPr>
      <w:color w:val="0563C1" w:themeColor="hyperlink"/>
      <w:u w:val="single"/>
    </w:rPr>
  </w:style>
  <w:style w:type="character" w:customStyle="1" w:styleId="UnresolvedMention1">
    <w:name w:val="Unresolved Mention1"/>
    <w:basedOn w:val="DefaultParagraphFont"/>
    <w:uiPriority w:val="99"/>
    <w:semiHidden/>
    <w:unhideWhenUsed/>
    <w:rsid w:val="00B6721E"/>
    <w:rPr>
      <w:color w:val="605E5C"/>
      <w:shd w:val="clear" w:color="auto" w:fill="E1DFDD"/>
    </w:rPr>
  </w:style>
  <w:style w:type="character" w:styleId="FollowedHyperlink">
    <w:name w:val="FollowedHyperlink"/>
    <w:basedOn w:val="DefaultParagraphFont"/>
    <w:uiPriority w:val="99"/>
    <w:semiHidden/>
    <w:unhideWhenUsed/>
    <w:rsid w:val="00713C40"/>
    <w:rPr>
      <w:color w:val="954F72" w:themeColor="followedHyperlink"/>
      <w:u w:val="single"/>
    </w:rPr>
  </w:style>
  <w:style w:type="paragraph" w:styleId="BalloonText">
    <w:name w:val="Balloon Text"/>
    <w:basedOn w:val="Normal"/>
    <w:link w:val="BalloonTextChar"/>
    <w:uiPriority w:val="99"/>
    <w:semiHidden/>
    <w:unhideWhenUsed/>
    <w:rsid w:val="004D4E5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4E5E"/>
    <w:rPr>
      <w:rFonts w:ascii="Segoe UI" w:hAnsi="Segoe UI" w:cs="Segoe UI"/>
      <w:sz w:val="18"/>
      <w:szCs w:val="18"/>
    </w:rPr>
  </w:style>
  <w:style w:type="character" w:styleId="UnresolvedMention">
    <w:name w:val="Unresolved Mention"/>
    <w:basedOn w:val="DefaultParagraphFont"/>
    <w:uiPriority w:val="99"/>
    <w:semiHidden/>
    <w:unhideWhenUsed/>
    <w:rsid w:val="006114EC"/>
    <w:rPr>
      <w:color w:val="605E5C"/>
      <w:shd w:val="clear" w:color="auto" w:fill="E1DFDD"/>
    </w:rPr>
  </w:style>
  <w:style w:type="paragraph" w:styleId="Header">
    <w:name w:val="header"/>
    <w:basedOn w:val="Normal"/>
    <w:link w:val="HeaderChar"/>
    <w:uiPriority w:val="99"/>
    <w:unhideWhenUsed/>
    <w:rsid w:val="006C14CF"/>
    <w:pPr>
      <w:tabs>
        <w:tab w:val="center" w:pos="4513"/>
        <w:tab w:val="right" w:pos="9026"/>
      </w:tabs>
    </w:pPr>
  </w:style>
  <w:style w:type="character" w:customStyle="1" w:styleId="HeaderChar">
    <w:name w:val="Header Char"/>
    <w:basedOn w:val="DefaultParagraphFont"/>
    <w:link w:val="Header"/>
    <w:uiPriority w:val="99"/>
    <w:rsid w:val="006C14CF"/>
  </w:style>
  <w:style w:type="paragraph" w:styleId="Footer">
    <w:name w:val="footer"/>
    <w:basedOn w:val="Normal"/>
    <w:link w:val="FooterChar"/>
    <w:uiPriority w:val="99"/>
    <w:unhideWhenUsed/>
    <w:rsid w:val="006C14CF"/>
    <w:pPr>
      <w:tabs>
        <w:tab w:val="center" w:pos="4513"/>
        <w:tab w:val="right" w:pos="9026"/>
      </w:tabs>
    </w:pPr>
  </w:style>
  <w:style w:type="character" w:customStyle="1" w:styleId="FooterChar">
    <w:name w:val="Footer Char"/>
    <w:basedOn w:val="DefaultParagraphFont"/>
    <w:link w:val="Footer"/>
    <w:uiPriority w:val="99"/>
    <w:rsid w:val="006C1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373331">
      <w:bodyDiv w:val="1"/>
      <w:marLeft w:val="0"/>
      <w:marRight w:val="0"/>
      <w:marTop w:val="0"/>
      <w:marBottom w:val="0"/>
      <w:divBdr>
        <w:top w:val="none" w:sz="0" w:space="0" w:color="auto"/>
        <w:left w:val="none" w:sz="0" w:space="0" w:color="auto"/>
        <w:bottom w:val="none" w:sz="0" w:space="0" w:color="auto"/>
        <w:right w:val="none" w:sz="0" w:space="0" w:color="auto"/>
      </w:divBdr>
    </w:div>
    <w:div w:id="582959954">
      <w:bodyDiv w:val="1"/>
      <w:marLeft w:val="0"/>
      <w:marRight w:val="0"/>
      <w:marTop w:val="0"/>
      <w:marBottom w:val="0"/>
      <w:divBdr>
        <w:top w:val="none" w:sz="0" w:space="0" w:color="auto"/>
        <w:left w:val="none" w:sz="0" w:space="0" w:color="auto"/>
        <w:bottom w:val="none" w:sz="0" w:space="0" w:color="auto"/>
        <w:right w:val="none" w:sz="0" w:space="0" w:color="auto"/>
      </w:divBdr>
    </w:div>
    <w:div w:id="907572984">
      <w:bodyDiv w:val="1"/>
      <w:marLeft w:val="0"/>
      <w:marRight w:val="0"/>
      <w:marTop w:val="0"/>
      <w:marBottom w:val="0"/>
      <w:divBdr>
        <w:top w:val="none" w:sz="0" w:space="0" w:color="auto"/>
        <w:left w:val="none" w:sz="0" w:space="0" w:color="auto"/>
        <w:bottom w:val="none" w:sz="0" w:space="0" w:color="auto"/>
        <w:right w:val="none" w:sz="0" w:space="0" w:color="auto"/>
      </w:divBdr>
    </w:div>
    <w:div w:id="1107313094">
      <w:bodyDiv w:val="1"/>
      <w:marLeft w:val="0"/>
      <w:marRight w:val="0"/>
      <w:marTop w:val="0"/>
      <w:marBottom w:val="0"/>
      <w:divBdr>
        <w:top w:val="none" w:sz="0" w:space="0" w:color="auto"/>
        <w:left w:val="none" w:sz="0" w:space="0" w:color="auto"/>
        <w:bottom w:val="none" w:sz="0" w:space="0" w:color="auto"/>
        <w:right w:val="none" w:sz="0" w:space="0" w:color="auto"/>
      </w:divBdr>
    </w:div>
    <w:div w:id="204501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images.app.goo.gl/Qpq38puFfcA1xh1T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7</Pages>
  <Words>2177</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 (1809410)</dc:creator>
  <cp:keywords/>
  <dc:description/>
  <cp:lastModifiedBy>habib rahman</cp:lastModifiedBy>
  <cp:revision>178</cp:revision>
  <dcterms:created xsi:type="dcterms:W3CDTF">2019-04-30T18:29:00Z</dcterms:created>
  <dcterms:modified xsi:type="dcterms:W3CDTF">2019-04-30T21:43:00Z</dcterms:modified>
</cp:coreProperties>
</file>