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1F0" w:rsidRDefault="00AC31F0">
      <w:pPr>
        <w:rPr>
          <w:sz w:val="32"/>
          <w:szCs w:val="32"/>
          <w:u w:val="single"/>
        </w:rPr>
      </w:pPr>
      <w:r>
        <w:rPr>
          <w:sz w:val="32"/>
          <w:szCs w:val="32"/>
          <w:u w:val="single"/>
        </w:rPr>
        <w:t>Grant Morgan</w:t>
      </w:r>
    </w:p>
    <w:p w:rsidR="00AC31F0" w:rsidRDefault="00AC31F0">
      <w:pPr>
        <w:rPr>
          <w:sz w:val="32"/>
          <w:szCs w:val="32"/>
          <w:u w:val="single"/>
        </w:rPr>
      </w:pPr>
      <w:r>
        <w:rPr>
          <w:sz w:val="32"/>
          <w:szCs w:val="32"/>
          <w:u w:val="single"/>
        </w:rPr>
        <w:t xml:space="preserve">Materials report </w:t>
      </w:r>
    </w:p>
    <w:p w:rsidR="00AC31F0" w:rsidRDefault="00AC31F0">
      <w:pPr>
        <w:rPr>
          <w:sz w:val="32"/>
          <w:szCs w:val="32"/>
          <w:u w:val="single"/>
        </w:rPr>
      </w:pPr>
      <w:r>
        <w:rPr>
          <w:sz w:val="32"/>
          <w:szCs w:val="32"/>
          <w:u w:val="single"/>
        </w:rPr>
        <w:t xml:space="preserve">Hnc year 1 </w:t>
      </w:r>
    </w:p>
    <w:p w:rsidR="00AC31F0" w:rsidRDefault="00AC31F0">
      <w:pPr>
        <w:rPr>
          <w:sz w:val="32"/>
          <w:szCs w:val="32"/>
          <w:u w:val="single"/>
        </w:rPr>
      </w:pPr>
    </w:p>
    <w:p w:rsidR="00AC31F0" w:rsidRDefault="00AC31F0" w:rsidP="00AC31F0">
      <w:pPr>
        <w:jc w:val="center"/>
        <w:rPr>
          <w:sz w:val="32"/>
          <w:szCs w:val="32"/>
          <w:u w:val="single"/>
        </w:rPr>
      </w:pPr>
      <w:r>
        <w:rPr>
          <w:sz w:val="32"/>
          <w:szCs w:val="32"/>
          <w:u w:val="single"/>
        </w:rPr>
        <w:t xml:space="preserve">Catastrophic fatigue failure </w:t>
      </w:r>
    </w:p>
    <w:p w:rsidR="00AC31F0" w:rsidRDefault="00AC31F0" w:rsidP="00AC31F0">
      <w:pPr>
        <w:rPr>
          <w:sz w:val="32"/>
          <w:szCs w:val="32"/>
          <w:u w:val="single"/>
        </w:rPr>
      </w:pPr>
    </w:p>
    <w:p w:rsidR="00AC31F0" w:rsidRDefault="00AC31F0" w:rsidP="00AC31F0">
      <w:pPr>
        <w:jc w:val="center"/>
        <w:rPr>
          <w:sz w:val="32"/>
          <w:szCs w:val="32"/>
          <w:u w:val="single"/>
        </w:rPr>
      </w:pPr>
      <w:r>
        <w:rPr>
          <w:sz w:val="32"/>
          <w:szCs w:val="32"/>
          <w:u w:val="single"/>
        </w:rPr>
        <w:t>Liberty ships</w:t>
      </w:r>
    </w:p>
    <w:p w:rsidR="00AC31F0" w:rsidRDefault="00AC31F0" w:rsidP="00AC31F0">
      <w:pPr>
        <w:rPr>
          <w:sz w:val="32"/>
          <w:szCs w:val="32"/>
          <w:u w:val="single"/>
        </w:rPr>
      </w:pPr>
    </w:p>
    <w:p w:rsidR="00AC31F0" w:rsidRDefault="00AC31F0" w:rsidP="00AC31F0">
      <w:pPr>
        <w:rPr>
          <w:sz w:val="32"/>
          <w:szCs w:val="32"/>
        </w:rPr>
      </w:pPr>
      <w:r>
        <w:rPr>
          <w:sz w:val="32"/>
          <w:szCs w:val="32"/>
        </w:rPr>
        <w:t>What is catastrophic fatigue failure? This</w:t>
      </w:r>
      <w:r w:rsidR="000F1486">
        <w:rPr>
          <w:sz w:val="32"/>
          <w:szCs w:val="32"/>
        </w:rPr>
        <w:t xml:space="preserve"> is what will be talked about in this report.</w:t>
      </w:r>
    </w:p>
    <w:p w:rsidR="000F1486" w:rsidRDefault="000F1486" w:rsidP="00AC31F0">
      <w:pPr>
        <w:rPr>
          <w:sz w:val="32"/>
          <w:szCs w:val="32"/>
        </w:rPr>
      </w:pPr>
      <w:r>
        <w:rPr>
          <w:sz w:val="32"/>
          <w:szCs w:val="32"/>
        </w:rPr>
        <w:t>The topics I will explain are about.</w:t>
      </w:r>
    </w:p>
    <w:p w:rsidR="000F1486" w:rsidRDefault="000F1486" w:rsidP="00AC31F0">
      <w:pPr>
        <w:rPr>
          <w:sz w:val="32"/>
          <w:szCs w:val="32"/>
        </w:rPr>
      </w:pPr>
      <w:r>
        <w:rPr>
          <w:sz w:val="32"/>
          <w:szCs w:val="32"/>
        </w:rPr>
        <w:t>The liberty ships.</w:t>
      </w:r>
    </w:p>
    <w:p w:rsidR="000F1486" w:rsidRDefault="000F1486" w:rsidP="00AC31F0">
      <w:pPr>
        <w:rPr>
          <w:sz w:val="32"/>
          <w:szCs w:val="32"/>
        </w:rPr>
      </w:pPr>
      <w:r>
        <w:rPr>
          <w:sz w:val="32"/>
          <w:szCs w:val="32"/>
        </w:rPr>
        <w:t>Fatigue failure.</w:t>
      </w:r>
    </w:p>
    <w:p w:rsidR="000F1486" w:rsidRDefault="000F1486" w:rsidP="00AC31F0">
      <w:pPr>
        <w:rPr>
          <w:sz w:val="32"/>
          <w:szCs w:val="32"/>
        </w:rPr>
      </w:pPr>
      <w:r>
        <w:rPr>
          <w:sz w:val="32"/>
          <w:szCs w:val="32"/>
        </w:rPr>
        <w:t>What caused the failure?</w:t>
      </w:r>
    </w:p>
    <w:p w:rsidR="000F1486" w:rsidRDefault="000F1486" w:rsidP="00AC31F0">
      <w:pPr>
        <w:rPr>
          <w:sz w:val="32"/>
          <w:szCs w:val="32"/>
        </w:rPr>
      </w:pPr>
      <w:r>
        <w:rPr>
          <w:sz w:val="32"/>
          <w:szCs w:val="32"/>
        </w:rPr>
        <w:t>What could have been done to prevent it?</w:t>
      </w:r>
    </w:p>
    <w:p w:rsidR="000F1486" w:rsidRDefault="000F1486" w:rsidP="00AC31F0">
      <w:pPr>
        <w:rPr>
          <w:sz w:val="32"/>
          <w:szCs w:val="32"/>
        </w:rPr>
      </w:pPr>
      <w:r>
        <w:rPr>
          <w:sz w:val="32"/>
          <w:szCs w:val="32"/>
        </w:rPr>
        <w:t>At what we have learned so that we don’t make the same mistake again.</w:t>
      </w:r>
    </w:p>
    <w:p w:rsidR="000F1486" w:rsidRDefault="000F1486" w:rsidP="00AC31F0">
      <w:pPr>
        <w:rPr>
          <w:sz w:val="32"/>
          <w:szCs w:val="32"/>
        </w:rPr>
      </w:pPr>
    </w:p>
    <w:p w:rsidR="000F1486" w:rsidRDefault="000F1486" w:rsidP="000F1486">
      <w:pPr>
        <w:jc w:val="center"/>
        <w:rPr>
          <w:sz w:val="32"/>
          <w:szCs w:val="32"/>
          <w:u w:val="single"/>
        </w:rPr>
      </w:pPr>
      <w:r>
        <w:rPr>
          <w:sz w:val="32"/>
          <w:szCs w:val="32"/>
          <w:u w:val="single"/>
        </w:rPr>
        <w:t>Liberty ships</w:t>
      </w:r>
    </w:p>
    <w:p w:rsidR="000F1486" w:rsidRPr="00B22241" w:rsidRDefault="000F1486" w:rsidP="00AC31F0">
      <w:pPr>
        <w:rPr>
          <w:sz w:val="32"/>
          <w:szCs w:val="32"/>
          <w:highlight w:val="yellow"/>
        </w:rPr>
      </w:pPr>
      <w:r w:rsidRPr="00B22241">
        <w:rPr>
          <w:sz w:val="32"/>
          <w:szCs w:val="32"/>
          <w:highlight w:val="yellow"/>
        </w:rPr>
        <w:t>First of all let’s talk about the liberty ships and what they are and what they were made for.</w:t>
      </w:r>
    </w:p>
    <w:p w:rsidR="000F1486" w:rsidRPr="00B22241" w:rsidRDefault="000F1486" w:rsidP="00AC31F0">
      <w:pPr>
        <w:rPr>
          <w:sz w:val="32"/>
          <w:szCs w:val="32"/>
          <w:highlight w:val="yellow"/>
        </w:rPr>
      </w:pPr>
      <w:r w:rsidRPr="00B22241">
        <w:rPr>
          <w:sz w:val="32"/>
          <w:szCs w:val="32"/>
          <w:highlight w:val="yellow"/>
        </w:rPr>
        <w:t xml:space="preserve">Let’s start with a couple of key notes </w:t>
      </w:r>
    </w:p>
    <w:p w:rsidR="000F1486" w:rsidRPr="00B22241" w:rsidRDefault="000F1486" w:rsidP="00AC31F0">
      <w:pPr>
        <w:rPr>
          <w:sz w:val="32"/>
          <w:szCs w:val="32"/>
          <w:highlight w:val="yellow"/>
        </w:rPr>
      </w:pPr>
      <w:r w:rsidRPr="00B22241">
        <w:rPr>
          <w:sz w:val="32"/>
          <w:szCs w:val="32"/>
          <w:highlight w:val="yellow"/>
        </w:rPr>
        <w:t>They were cargo ships of the USA navy during World War 2.</w:t>
      </w:r>
    </w:p>
    <w:p w:rsidR="000F1486" w:rsidRPr="00B22241" w:rsidRDefault="000F1486" w:rsidP="00AC31F0">
      <w:pPr>
        <w:rPr>
          <w:sz w:val="32"/>
          <w:szCs w:val="32"/>
          <w:highlight w:val="yellow"/>
        </w:rPr>
      </w:pPr>
      <w:r w:rsidRPr="00B22241">
        <w:rPr>
          <w:sz w:val="32"/>
          <w:szCs w:val="32"/>
          <w:highlight w:val="yellow"/>
        </w:rPr>
        <w:t>Constructed between 1941-1945.</w:t>
      </w:r>
    </w:p>
    <w:p w:rsidR="000F1486" w:rsidRDefault="000F1486" w:rsidP="00AC31F0">
      <w:pPr>
        <w:rPr>
          <w:sz w:val="32"/>
          <w:szCs w:val="32"/>
        </w:rPr>
      </w:pPr>
      <w:r w:rsidRPr="00B22241">
        <w:rPr>
          <w:sz w:val="32"/>
          <w:szCs w:val="32"/>
          <w:highlight w:val="yellow"/>
        </w:rPr>
        <w:t xml:space="preserve">There were around </w:t>
      </w:r>
      <w:r w:rsidR="00E97FB5" w:rsidRPr="00B22241">
        <w:rPr>
          <w:sz w:val="32"/>
          <w:szCs w:val="32"/>
          <w:highlight w:val="yellow"/>
        </w:rPr>
        <w:t>2710 made by mass production.</w:t>
      </w:r>
    </w:p>
    <w:p w:rsidR="00E97FB5" w:rsidRDefault="00E97FB5" w:rsidP="00AC31F0">
      <w:pPr>
        <w:rPr>
          <w:sz w:val="32"/>
          <w:szCs w:val="32"/>
        </w:rPr>
      </w:pPr>
      <w:r>
        <w:rPr>
          <w:sz w:val="32"/>
          <w:szCs w:val="32"/>
        </w:rPr>
        <w:lastRenderedPageBreak/>
        <w:t xml:space="preserve">Ok now </w:t>
      </w:r>
      <w:r w:rsidR="00995306">
        <w:rPr>
          <w:sz w:val="32"/>
          <w:szCs w:val="32"/>
        </w:rPr>
        <w:t>let’s</w:t>
      </w:r>
      <w:r>
        <w:rPr>
          <w:sz w:val="32"/>
          <w:szCs w:val="32"/>
        </w:rPr>
        <w:t xml:space="preserve"> look at a brief history of the liberty ships and look at </w:t>
      </w:r>
      <w:r w:rsidR="00995306">
        <w:rPr>
          <w:sz w:val="32"/>
          <w:szCs w:val="32"/>
        </w:rPr>
        <w:t>their</w:t>
      </w:r>
      <w:r>
        <w:rPr>
          <w:sz w:val="32"/>
          <w:szCs w:val="32"/>
        </w:rPr>
        <w:t xml:space="preserve"> rise and fall</w:t>
      </w:r>
    </w:p>
    <w:p w:rsidR="005133C4" w:rsidRDefault="00995306" w:rsidP="00AC31F0">
      <w:pPr>
        <w:rPr>
          <w:sz w:val="32"/>
          <w:szCs w:val="32"/>
        </w:rPr>
      </w:pPr>
      <w:r>
        <w:rPr>
          <w:sz w:val="32"/>
          <w:szCs w:val="32"/>
        </w:rPr>
        <w:t>They were designed by a man named henry j Kaiser .the liberty ship type helped to win the battle of the Atlantic for the allies. The 10,000 ton freighter were constructed of prefabricated sections the where wielded together and could be assembled in less than 5 days. 2710 units were built by 18 American shipyards. The design is simple yet and goes back to the British ocean type dated back from 1879. The rapid mass production of the ships formed the compensation of the losses of allied merchant ships in the battle of the Atlantic</w:t>
      </w:r>
      <w:r w:rsidR="005133C4">
        <w:rPr>
          <w:sz w:val="32"/>
          <w:szCs w:val="32"/>
        </w:rPr>
        <w:t>.</w:t>
      </w:r>
    </w:p>
    <w:p w:rsidR="000F1486" w:rsidRDefault="005133C4" w:rsidP="005133C4">
      <w:pPr>
        <w:rPr>
          <w:sz w:val="32"/>
          <w:szCs w:val="32"/>
        </w:rPr>
      </w:pPr>
      <w:r>
        <w:rPr>
          <w:sz w:val="32"/>
          <w:szCs w:val="32"/>
        </w:rPr>
        <w:t>Original ordered by Britain from the USA shipyards the cost of the first 60 liberty ships amounted to a total of around 96 million us dollars later, the construction cost fell even further. The ships had large cargo space for about 440 light tanks or 2,840 jeeps.</w:t>
      </w:r>
    </w:p>
    <w:p w:rsidR="005133C4" w:rsidRDefault="005133C4" w:rsidP="005133C4">
      <w:pPr>
        <w:rPr>
          <w:sz w:val="32"/>
          <w:szCs w:val="32"/>
        </w:rPr>
      </w:pPr>
      <w:r>
        <w:rPr>
          <w:sz w:val="32"/>
          <w:szCs w:val="32"/>
        </w:rPr>
        <w:t>The first liberty ship was launched in Baltimore on September 27 1941. The construction of this ship required 244 days and was commissioned on December 31 1941.</w:t>
      </w:r>
    </w:p>
    <w:p w:rsidR="00707678" w:rsidRDefault="00707678" w:rsidP="00C77BC2">
      <w:pPr>
        <w:rPr>
          <w:sz w:val="32"/>
          <w:szCs w:val="32"/>
        </w:rPr>
      </w:pPr>
      <w:r>
        <w:rPr>
          <w:sz w:val="32"/>
          <w:szCs w:val="32"/>
        </w:rPr>
        <w:t>Later, with individual, prefabricated sections, the construction only took on average around 42 days to build. The fastest built ship d was around only 4 days and 15 ½ hours .three days later the ship was ready for a test drive.</w:t>
      </w:r>
      <w:r w:rsidR="00C77BC2">
        <w:rPr>
          <w:sz w:val="32"/>
          <w:szCs w:val="32"/>
        </w:rPr>
        <w:t xml:space="preserve"> </w:t>
      </w:r>
    </w:p>
    <w:p w:rsidR="00C77BC2" w:rsidRDefault="00C77BC2" w:rsidP="00C77BC2">
      <w:pPr>
        <w:rPr>
          <w:sz w:val="32"/>
          <w:szCs w:val="32"/>
        </w:rPr>
      </w:pPr>
      <w:r>
        <w:rPr>
          <w:sz w:val="32"/>
          <w:szCs w:val="32"/>
        </w:rPr>
        <w:t xml:space="preserve">However the quality of the production of these simple vessels was very poorly suited and only useful for critical times of </w:t>
      </w:r>
      <w:r w:rsidR="008869FA">
        <w:rPr>
          <w:sz w:val="32"/>
          <w:szCs w:val="32"/>
        </w:rPr>
        <w:t>war. Although</w:t>
      </w:r>
      <w:r>
        <w:rPr>
          <w:sz w:val="32"/>
          <w:szCs w:val="32"/>
        </w:rPr>
        <w:t xml:space="preserve"> many were still used many years after </w:t>
      </w:r>
      <w:r w:rsidR="008869FA">
        <w:rPr>
          <w:sz w:val="32"/>
          <w:szCs w:val="32"/>
        </w:rPr>
        <w:t>World War</w:t>
      </w:r>
      <w:r>
        <w:rPr>
          <w:sz w:val="32"/>
          <w:szCs w:val="32"/>
        </w:rPr>
        <w:t xml:space="preserve"> </w:t>
      </w:r>
      <w:r w:rsidR="008869FA">
        <w:rPr>
          <w:sz w:val="32"/>
          <w:szCs w:val="32"/>
        </w:rPr>
        <w:t>2. More</w:t>
      </w:r>
      <w:r>
        <w:rPr>
          <w:sz w:val="32"/>
          <w:szCs w:val="32"/>
        </w:rPr>
        <w:t xml:space="preserve"> than 100 ships sank in the first 10 years by the hull and deck cracks due to brittle fracture. The reason for this </w:t>
      </w:r>
      <w:r w:rsidR="008869FA">
        <w:rPr>
          <w:sz w:val="32"/>
          <w:szCs w:val="32"/>
        </w:rPr>
        <w:t>was,</w:t>
      </w:r>
      <w:r>
        <w:rPr>
          <w:sz w:val="32"/>
          <w:szCs w:val="32"/>
        </w:rPr>
        <w:t xml:space="preserve"> that before the </w:t>
      </w:r>
      <w:r w:rsidR="008869FA">
        <w:rPr>
          <w:sz w:val="32"/>
          <w:szCs w:val="32"/>
        </w:rPr>
        <w:t>1950s,</w:t>
      </w:r>
      <w:r>
        <w:rPr>
          <w:sz w:val="32"/>
          <w:szCs w:val="32"/>
        </w:rPr>
        <w:t xml:space="preserve"> the </w:t>
      </w:r>
      <w:r w:rsidRPr="00B22241">
        <w:rPr>
          <w:sz w:val="32"/>
          <w:szCs w:val="32"/>
          <w:highlight w:val="yellow"/>
        </w:rPr>
        <w:t xml:space="preserve">wielding techniques that were </w:t>
      </w:r>
      <w:r w:rsidR="008869FA" w:rsidRPr="00B22241">
        <w:rPr>
          <w:sz w:val="32"/>
          <w:szCs w:val="32"/>
          <w:highlight w:val="yellow"/>
        </w:rPr>
        <w:t>used the</w:t>
      </w:r>
      <w:r w:rsidR="008869FA">
        <w:rPr>
          <w:sz w:val="32"/>
          <w:szCs w:val="32"/>
        </w:rPr>
        <w:t xml:space="preserve"> first time for mass production of these ships were not yet mature usually ships at this time were still riveted </w:t>
      </w:r>
    </w:p>
    <w:p w:rsidR="00B44FAC" w:rsidRDefault="00707678" w:rsidP="005133C4">
      <w:pPr>
        <w:rPr>
          <w:sz w:val="32"/>
          <w:szCs w:val="32"/>
        </w:rPr>
      </w:pPr>
      <w:r>
        <w:rPr>
          <w:sz w:val="32"/>
          <w:szCs w:val="32"/>
        </w:rPr>
        <w:t xml:space="preserve"> </w:t>
      </w:r>
    </w:p>
    <w:p w:rsidR="00F36753" w:rsidRDefault="00732BDA" w:rsidP="005133C4">
      <w:pPr>
        <w:rPr>
          <w:sz w:val="32"/>
          <w:szCs w:val="32"/>
        </w:rPr>
      </w:pPr>
      <w:r>
        <w:rPr>
          <w:sz w:val="32"/>
          <w:szCs w:val="32"/>
        </w:rPr>
        <w:lastRenderedPageBreak/>
        <w:t xml:space="preserve">Early liberty ships suffered hull and deck cracks. Almost 1500 instances of significant brittle fractures were recorded nineteen ships broke in half without warning investigations focused on the ship yards , </w:t>
      </w:r>
      <w:r w:rsidRPr="00B22241">
        <w:rPr>
          <w:sz w:val="32"/>
          <w:szCs w:val="32"/>
          <w:highlight w:val="yellow"/>
        </w:rPr>
        <w:t>which often used inexperienced workers and new welding techniques to produce large numbers of ships quickly.</w:t>
      </w:r>
      <w:r>
        <w:rPr>
          <w:sz w:val="32"/>
          <w:szCs w:val="32"/>
        </w:rPr>
        <w:t xml:space="preserve"> A researcher from Cambridge </w:t>
      </w:r>
      <w:r w:rsidR="00554410">
        <w:rPr>
          <w:sz w:val="32"/>
          <w:szCs w:val="32"/>
        </w:rPr>
        <w:t>University</w:t>
      </w:r>
      <w:r>
        <w:rPr>
          <w:sz w:val="32"/>
          <w:szCs w:val="32"/>
        </w:rPr>
        <w:t xml:space="preserve"> demonstrated that the fractures were </w:t>
      </w:r>
      <w:r w:rsidRPr="00B22241">
        <w:rPr>
          <w:color w:val="FF0000"/>
          <w:sz w:val="32"/>
          <w:szCs w:val="32"/>
        </w:rPr>
        <w:t xml:space="preserve">not </w:t>
      </w:r>
      <w:r w:rsidR="00554410" w:rsidRPr="00B22241">
        <w:rPr>
          <w:color w:val="FF0000"/>
          <w:sz w:val="32"/>
          <w:szCs w:val="32"/>
        </w:rPr>
        <w:t>imitated</w:t>
      </w:r>
      <w:r w:rsidRPr="00B22241">
        <w:rPr>
          <w:color w:val="FF0000"/>
          <w:sz w:val="32"/>
          <w:szCs w:val="32"/>
        </w:rPr>
        <w:t xml:space="preserve"> </w:t>
      </w:r>
      <w:r>
        <w:rPr>
          <w:sz w:val="32"/>
          <w:szCs w:val="32"/>
        </w:rPr>
        <w:t xml:space="preserve">by welding but instead by the </w:t>
      </w:r>
      <w:r w:rsidRPr="00B22241">
        <w:rPr>
          <w:sz w:val="32"/>
          <w:szCs w:val="32"/>
          <w:highlight w:val="yellow"/>
        </w:rPr>
        <w:t xml:space="preserve">grade of steel </w:t>
      </w:r>
      <w:r w:rsidR="00554410" w:rsidRPr="00B22241">
        <w:rPr>
          <w:sz w:val="32"/>
          <w:szCs w:val="32"/>
          <w:highlight w:val="yellow"/>
        </w:rPr>
        <w:t>used,</w:t>
      </w:r>
      <w:r w:rsidRPr="00B22241">
        <w:rPr>
          <w:sz w:val="32"/>
          <w:szCs w:val="32"/>
          <w:highlight w:val="yellow"/>
        </w:rPr>
        <w:t xml:space="preserve"> which suffered from </w:t>
      </w:r>
      <w:r w:rsidR="00554410" w:rsidRPr="00B22241">
        <w:rPr>
          <w:sz w:val="32"/>
          <w:szCs w:val="32"/>
          <w:highlight w:val="yellow"/>
        </w:rPr>
        <w:t>embrittlement. It</w:t>
      </w:r>
      <w:r w:rsidRPr="00B22241">
        <w:rPr>
          <w:sz w:val="32"/>
          <w:szCs w:val="32"/>
          <w:highlight w:val="yellow"/>
        </w:rPr>
        <w:t xml:space="preserve"> was discovered that the ships in the north </w:t>
      </w:r>
      <w:r w:rsidR="00554410" w:rsidRPr="00B22241">
        <w:rPr>
          <w:sz w:val="32"/>
          <w:szCs w:val="32"/>
          <w:highlight w:val="yellow"/>
        </w:rPr>
        <w:t>Atlantic</w:t>
      </w:r>
      <w:r w:rsidRPr="00B22241">
        <w:rPr>
          <w:sz w:val="32"/>
          <w:szCs w:val="32"/>
          <w:highlight w:val="yellow"/>
        </w:rPr>
        <w:t xml:space="preserve"> were exposed to very low temperature that changed the mechanism of cracking from ductile to </w:t>
      </w:r>
      <w:r w:rsidR="00554410" w:rsidRPr="00B22241">
        <w:rPr>
          <w:sz w:val="32"/>
          <w:szCs w:val="32"/>
          <w:highlight w:val="yellow"/>
        </w:rPr>
        <w:t>brittle,</w:t>
      </w:r>
      <w:r w:rsidRPr="00B22241">
        <w:rPr>
          <w:sz w:val="32"/>
          <w:szCs w:val="32"/>
          <w:highlight w:val="yellow"/>
        </w:rPr>
        <w:t xml:space="preserve"> causing the hull to fracture easily. The </w:t>
      </w:r>
      <w:r w:rsidR="00554410" w:rsidRPr="00B22241">
        <w:rPr>
          <w:sz w:val="32"/>
          <w:szCs w:val="32"/>
          <w:highlight w:val="yellow"/>
        </w:rPr>
        <w:t>predominately</w:t>
      </w:r>
      <w:r w:rsidRPr="00B22241">
        <w:rPr>
          <w:sz w:val="32"/>
          <w:szCs w:val="32"/>
          <w:highlight w:val="yellow"/>
        </w:rPr>
        <w:t xml:space="preserve"> welded hull construction </w:t>
      </w:r>
      <w:r w:rsidR="00554410" w:rsidRPr="00B22241">
        <w:rPr>
          <w:sz w:val="32"/>
          <w:szCs w:val="32"/>
          <w:highlight w:val="yellow"/>
        </w:rPr>
        <w:t>(as</w:t>
      </w:r>
      <w:r w:rsidRPr="00B22241">
        <w:rPr>
          <w:sz w:val="32"/>
          <w:szCs w:val="32"/>
          <w:highlight w:val="yellow"/>
        </w:rPr>
        <w:t xml:space="preserve"> opposed to </w:t>
      </w:r>
      <w:r w:rsidR="00554410" w:rsidRPr="00B22241">
        <w:rPr>
          <w:sz w:val="32"/>
          <w:szCs w:val="32"/>
          <w:highlight w:val="yellow"/>
        </w:rPr>
        <w:t>rivet</w:t>
      </w:r>
      <w:r w:rsidRPr="00B22241">
        <w:rPr>
          <w:sz w:val="32"/>
          <w:szCs w:val="32"/>
          <w:highlight w:val="yellow"/>
        </w:rPr>
        <w:t xml:space="preserve">) then allowing cracks </w:t>
      </w:r>
      <w:r w:rsidR="00554410" w:rsidRPr="00B22241">
        <w:rPr>
          <w:sz w:val="32"/>
          <w:szCs w:val="32"/>
          <w:highlight w:val="yellow"/>
        </w:rPr>
        <w:t>to run large distances unimpeded. one common type of crack nucleated at the square corner of a hatch that coincided with a weld seam , with both the</w:t>
      </w:r>
      <w:r w:rsidR="00554410">
        <w:rPr>
          <w:sz w:val="32"/>
          <w:szCs w:val="32"/>
        </w:rPr>
        <w:t xml:space="preserve"> corner of the weld acting as a stress concentrators, had the effect of welding on structural stiffness been considered , the p</w:t>
      </w:r>
      <w:r w:rsidR="00F36753">
        <w:rPr>
          <w:sz w:val="32"/>
          <w:szCs w:val="32"/>
        </w:rPr>
        <w:t>roblem could have been avoided.</w:t>
      </w:r>
    </w:p>
    <w:p w:rsidR="000B1E8B" w:rsidRDefault="000B1E8B" w:rsidP="005133C4">
      <w:pPr>
        <w:rPr>
          <w:sz w:val="32"/>
          <w:szCs w:val="32"/>
        </w:rPr>
      </w:pPr>
    </w:p>
    <w:p w:rsidR="000B1E8B" w:rsidRDefault="000B31A9" w:rsidP="005133C4">
      <w:pPr>
        <w:rPr>
          <w:sz w:val="32"/>
          <w:szCs w:val="32"/>
        </w:rPr>
      </w:pPr>
      <w:r>
        <w:rPr>
          <w:sz w:val="32"/>
          <w:szCs w:val="32"/>
        </w:rPr>
        <w:t>In</w:t>
      </w:r>
      <w:r w:rsidR="00F36753">
        <w:rPr>
          <w:sz w:val="32"/>
          <w:szCs w:val="32"/>
        </w:rPr>
        <w:t xml:space="preserve"> order to understand the reasons for the failure of so many liberty </w:t>
      </w:r>
      <w:r>
        <w:rPr>
          <w:sz w:val="32"/>
          <w:szCs w:val="32"/>
        </w:rPr>
        <w:t>ships,</w:t>
      </w:r>
      <w:r w:rsidR="00F36753">
        <w:rPr>
          <w:sz w:val="32"/>
          <w:szCs w:val="32"/>
        </w:rPr>
        <w:t xml:space="preserve"> it is necessary to understand some fracture </w:t>
      </w:r>
      <w:r>
        <w:rPr>
          <w:sz w:val="32"/>
          <w:szCs w:val="32"/>
        </w:rPr>
        <w:t>mechanics.</w:t>
      </w:r>
    </w:p>
    <w:p w:rsidR="00F36753" w:rsidRDefault="000B31A9" w:rsidP="005133C4">
      <w:pPr>
        <w:rPr>
          <w:sz w:val="32"/>
          <w:szCs w:val="32"/>
        </w:rPr>
      </w:pPr>
      <w:r>
        <w:rPr>
          <w:sz w:val="32"/>
          <w:szCs w:val="32"/>
        </w:rPr>
        <w:t>For</w:t>
      </w:r>
      <w:r w:rsidR="00F36753">
        <w:rPr>
          <w:sz w:val="32"/>
          <w:szCs w:val="32"/>
        </w:rPr>
        <w:t xml:space="preserve"> ductile materials, there is a critical combination of stress and crack length leading to instable crack growth and catastrophic failure. Ductile failures are associated with large amounts of plastic </w:t>
      </w:r>
      <w:r>
        <w:rPr>
          <w:sz w:val="32"/>
          <w:szCs w:val="32"/>
        </w:rPr>
        <w:t>deformation. As</w:t>
      </w:r>
      <w:r w:rsidR="00F36753">
        <w:rPr>
          <w:sz w:val="32"/>
          <w:szCs w:val="32"/>
        </w:rPr>
        <w:t xml:space="preserve"> </w:t>
      </w:r>
      <w:r>
        <w:rPr>
          <w:sz w:val="32"/>
          <w:szCs w:val="32"/>
        </w:rPr>
        <w:t>a result</w:t>
      </w:r>
      <w:r w:rsidR="00F36753">
        <w:rPr>
          <w:sz w:val="32"/>
          <w:szCs w:val="32"/>
        </w:rPr>
        <w:t xml:space="preserve"> of plastic </w:t>
      </w:r>
      <w:r>
        <w:rPr>
          <w:sz w:val="32"/>
          <w:szCs w:val="32"/>
        </w:rPr>
        <w:t>deformation. Localised</w:t>
      </w:r>
      <w:r w:rsidR="00F36753">
        <w:rPr>
          <w:sz w:val="32"/>
          <w:szCs w:val="32"/>
        </w:rPr>
        <w:t xml:space="preserve"> necking or distortion is often </w:t>
      </w:r>
      <w:r>
        <w:rPr>
          <w:sz w:val="32"/>
          <w:szCs w:val="32"/>
        </w:rPr>
        <w:t>present. In</w:t>
      </w:r>
      <w:r w:rsidR="00F36753">
        <w:rPr>
          <w:sz w:val="32"/>
          <w:szCs w:val="32"/>
        </w:rPr>
        <w:t xml:space="preserve"> </w:t>
      </w:r>
      <w:r>
        <w:rPr>
          <w:sz w:val="32"/>
          <w:szCs w:val="32"/>
        </w:rPr>
        <w:t xml:space="preserve">contrast to ductile failures, brittle fracture usually occurs without any notable deformation. Brittle fracture are generally flat, with little to no evidence of localized necking. the brittle fractures are characterized by rapid crack propagation, which occurs supersonic speed and perpendicular to the direction of the applied tensile stress in the most cases of brittle fracture of crystalline materials, crack propagation is trans Agular by successive and repeated breaking of atomic bonds along specific </w:t>
      </w:r>
      <w:r>
        <w:rPr>
          <w:sz w:val="32"/>
          <w:szCs w:val="32"/>
        </w:rPr>
        <w:lastRenderedPageBreak/>
        <w:t xml:space="preserve">crystallographic planes (split planes) in case of significant segregation on the grain boundaries, the crack can also proper gate in an </w:t>
      </w:r>
      <w:proofErr w:type="spellStart"/>
      <w:r>
        <w:rPr>
          <w:sz w:val="32"/>
          <w:szCs w:val="32"/>
        </w:rPr>
        <w:t>intergranular</w:t>
      </w:r>
      <w:proofErr w:type="spellEnd"/>
      <w:r>
        <w:rPr>
          <w:sz w:val="32"/>
          <w:szCs w:val="32"/>
        </w:rPr>
        <w:t xml:space="preserve"> </w:t>
      </w:r>
      <w:r w:rsidR="00427140">
        <w:rPr>
          <w:sz w:val="32"/>
          <w:szCs w:val="32"/>
        </w:rPr>
        <w:t>way.</w:t>
      </w:r>
    </w:p>
    <w:p w:rsidR="00EC392A" w:rsidRDefault="00B22241" w:rsidP="005133C4">
      <w:pPr>
        <w:rPr>
          <w:sz w:val="32"/>
          <w:szCs w:val="32"/>
        </w:rPr>
      </w:pPr>
      <w:sdt>
        <w:sdtPr>
          <w:rPr>
            <w:sz w:val="32"/>
            <w:szCs w:val="32"/>
          </w:rPr>
          <w:id w:val="-1875220237"/>
          <w:citation/>
        </w:sdtPr>
        <w:sdtEndPr/>
        <w:sdtContent>
          <w:r w:rsidR="00EC392A">
            <w:rPr>
              <w:sz w:val="32"/>
              <w:szCs w:val="32"/>
            </w:rPr>
            <w:fldChar w:fldCharType="begin"/>
          </w:r>
          <w:r w:rsidR="00EC392A">
            <w:rPr>
              <w:sz w:val="32"/>
              <w:szCs w:val="32"/>
            </w:rPr>
            <w:instrText xml:space="preserve"> CITATION tri62 \l 2057 </w:instrText>
          </w:r>
          <w:r w:rsidR="00EC392A">
            <w:rPr>
              <w:sz w:val="32"/>
              <w:szCs w:val="32"/>
            </w:rPr>
            <w:fldChar w:fldCharType="separate"/>
          </w:r>
          <w:r w:rsidR="00EC392A" w:rsidRPr="00EC392A">
            <w:rPr>
              <w:noProof/>
              <w:sz w:val="32"/>
              <w:szCs w:val="32"/>
            </w:rPr>
            <w:t>(c, 1962)</w:t>
          </w:r>
          <w:r w:rsidR="00EC392A">
            <w:rPr>
              <w:sz w:val="32"/>
              <w:szCs w:val="32"/>
            </w:rPr>
            <w:fldChar w:fldCharType="end"/>
          </w:r>
        </w:sdtContent>
      </w:sdt>
    </w:p>
    <w:p w:rsidR="00ED7776" w:rsidRPr="00B22241" w:rsidRDefault="00ED7776" w:rsidP="005133C4">
      <w:pPr>
        <w:rPr>
          <w:sz w:val="32"/>
          <w:szCs w:val="32"/>
          <w:highlight w:val="yellow"/>
        </w:rPr>
      </w:pPr>
      <w:r w:rsidRPr="00B22241">
        <w:rPr>
          <w:sz w:val="32"/>
          <w:szCs w:val="32"/>
          <w:highlight w:val="yellow"/>
        </w:rPr>
        <w:t>Fracture promoting brittle failures are</w:t>
      </w:r>
    </w:p>
    <w:p w:rsidR="00ED7776" w:rsidRPr="00B22241" w:rsidRDefault="00ED7776" w:rsidP="00ED7776">
      <w:pPr>
        <w:pStyle w:val="ListParagraph"/>
        <w:numPr>
          <w:ilvl w:val="0"/>
          <w:numId w:val="1"/>
        </w:numPr>
        <w:rPr>
          <w:sz w:val="32"/>
          <w:szCs w:val="32"/>
          <w:highlight w:val="yellow"/>
        </w:rPr>
      </w:pPr>
      <w:r w:rsidRPr="00B22241">
        <w:rPr>
          <w:sz w:val="32"/>
          <w:szCs w:val="32"/>
          <w:highlight w:val="yellow"/>
        </w:rPr>
        <w:t xml:space="preserve">High yield strength’s that allow storage of high elastic energy levels </w:t>
      </w:r>
    </w:p>
    <w:p w:rsidR="00ED7776" w:rsidRPr="00B22241" w:rsidRDefault="00ED7776" w:rsidP="00ED7776">
      <w:pPr>
        <w:pStyle w:val="ListParagraph"/>
        <w:numPr>
          <w:ilvl w:val="0"/>
          <w:numId w:val="1"/>
        </w:numPr>
        <w:rPr>
          <w:sz w:val="32"/>
          <w:szCs w:val="32"/>
          <w:highlight w:val="yellow"/>
        </w:rPr>
      </w:pPr>
      <w:r w:rsidRPr="00B22241">
        <w:rPr>
          <w:sz w:val="32"/>
          <w:szCs w:val="32"/>
          <w:highlight w:val="yellow"/>
        </w:rPr>
        <w:t xml:space="preserve">Low temp that causes </w:t>
      </w:r>
      <w:r w:rsidR="00942E82" w:rsidRPr="00B22241">
        <w:rPr>
          <w:sz w:val="32"/>
          <w:szCs w:val="32"/>
          <w:highlight w:val="yellow"/>
        </w:rPr>
        <w:t xml:space="preserve">a ductile –to –brittle transition in BCC metals </w:t>
      </w:r>
    </w:p>
    <w:p w:rsidR="00942E82" w:rsidRPr="00B22241" w:rsidRDefault="00942E82" w:rsidP="00ED7776">
      <w:pPr>
        <w:pStyle w:val="ListParagraph"/>
        <w:numPr>
          <w:ilvl w:val="0"/>
          <w:numId w:val="1"/>
        </w:numPr>
        <w:rPr>
          <w:sz w:val="32"/>
          <w:szCs w:val="32"/>
          <w:highlight w:val="yellow"/>
        </w:rPr>
      </w:pPr>
      <w:r w:rsidRPr="00B22241">
        <w:rPr>
          <w:sz w:val="32"/>
          <w:szCs w:val="32"/>
          <w:highlight w:val="yellow"/>
        </w:rPr>
        <w:t xml:space="preserve">Large grain sizes that build up stress from dislocation </w:t>
      </w:r>
      <w:r w:rsidR="0055703A" w:rsidRPr="00B22241">
        <w:rPr>
          <w:sz w:val="32"/>
          <w:szCs w:val="32"/>
          <w:highlight w:val="yellow"/>
        </w:rPr>
        <w:t xml:space="preserve">redistribution </w:t>
      </w:r>
    </w:p>
    <w:p w:rsidR="0055703A" w:rsidRPr="00B22241" w:rsidRDefault="0055703A" w:rsidP="00ED7776">
      <w:pPr>
        <w:pStyle w:val="ListParagraph"/>
        <w:numPr>
          <w:ilvl w:val="0"/>
          <w:numId w:val="1"/>
        </w:numPr>
        <w:rPr>
          <w:sz w:val="32"/>
          <w:szCs w:val="32"/>
          <w:highlight w:val="yellow"/>
        </w:rPr>
      </w:pPr>
      <w:r w:rsidRPr="00B22241">
        <w:rPr>
          <w:sz w:val="32"/>
          <w:szCs w:val="32"/>
          <w:highlight w:val="yellow"/>
        </w:rPr>
        <w:t xml:space="preserve">Coarse carbides or other inclusions that are themselves susceptible to cracking </w:t>
      </w:r>
    </w:p>
    <w:p w:rsidR="0055703A" w:rsidRPr="00B22241" w:rsidRDefault="0055703A" w:rsidP="00ED7776">
      <w:pPr>
        <w:pStyle w:val="ListParagraph"/>
        <w:numPr>
          <w:ilvl w:val="0"/>
          <w:numId w:val="1"/>
        </w:numPr>
        <w:rPr>
          <w:sz w:val="32"/>
          <w:szCs w:val="32"/>
          <w:highlight w:val="yellow"/>
        </w:rPr>
      </w:pPr>
      <w:r w:rsidRPr="00B22241">
        <w:rPr>
          <w:sz w:val="32"/>
          <w:szCs w:val="32"/>
          <w:highlight w:val="yellow"/>
        </w:rPr>
        <w:t xml:space="preserve">Deep notches that create constraint at the crack tip </w:t>
      </w:r>
    </w:p>
    <w:p w:rsidR="0055703A" w:rsidRPr="00B22241" w:rsidRDefault="0055703A" w:rsidP="0063621F">
      <w:pPr>
        <w:pStyle w:val="ListParagraph"/>
        <w:numPr>
          <w:ilvl w:val="0"/>
          <w:numId w:val="1"/>
        </w:numPr>
        <w:rPr>
          <w:sz w:val="32"/>
          <w:szCs w:val="32"/>
          <w:highlight w:val="yellow"/>
        </w:rPr>
      </w:pPr>
      <w:r w:rsidRPr="00B22241">
        <w:rPr>
          <w:sz w:val="32"/>
          <w:szCs w:val="32"/>
          <w:highlight w:val="yellow"/>
        </w:rPr>
        <w:t xml:space="preserve">Thick sections that cause plane strain loading </w:t>
      </w:r>
    </w:p>
    <w:p w:rsidR="0063621F" w:rsidRDefault="0063621F" w:rsidP="0063621F">
      <w:pPr>
        <w:rPr>
          <w:sz w:val="32"/>
          <w:szCs w:val="32"/>
        </w:rPr>
      </w:pPr>
      <w:bookmarkStart w:id="0" w:name="_GoBack"/>
      <w:bookmarkEnd w:id="0"/>
      <w:r>
        <w:rPr>
          <w:sz w:val="32"/>
          <w:szCs w:val="32"/>
        </w:rPr>
        <w:t>Principles of fracture mechanics</w:t>
      </w:r>
    </w:p>
    <w:p w:rsidR="0063621F" w:rsidRDefault="0063621F" w:rsidP="0063621F">
      <w:pPr>
        <w:rPr>
          <w:sz w:val="32"/>
          <w:szCs w:val="32"/>
        </w:rPr>
      </w:pPr>
      <w:r>
        <w:rPr>
          <w:sz w:val="32"/>
          <w:szCs w:val="32"/>
        </w:rPr>
        <w:t xml:space="preserve">Fracture mechanics, which have only been developed after the occurrence of a series of unexplainable brittle failures, allows us to quantify, the relationship between material properties, stress levels, the presence of crack producing flaws and crack propagation mechanisms. The strength of a material is a function of the cohesive forces between the atoms. However the actual material is usually between 10 and 100 times below this theoretical value. According to Griffith, who predominantly studied amorphous and ceramic materials, this discrepancy between theoretical and observed fracture strength can be explained by the presence of a very small microscopic flaws and cracks that always exist under normal </w:t>
      </w:r>
      <w:r w:rsidR="00963AEA">
        <w:rPr>
          <w:sz w:val="32"/>
          <w:szCs w:val="32"/>
        </w:rPr>
        <w:t xml:space="preserve">conditions. in a stressed component, the stress has to amplify at the flaw or crack since the area cannot transmit any forces hence, the actual localized maximal stress which appears at the tip of the flaw or crack is a multiple of the nominal applied stress furthermore, the </w:t>
      </w:r>
      <w:r w:rsidR="00963AEA">
        <w:rPr>
          <w:sz w:val="32"/>
          <w:szCs w:val="32"/>
        </w:rPr>
        <w:lastRenderedPageBreak/>
        <w:t>sharpness of a crack tip has significant influence on the material behaviour as the tip of the crack alters the stress mode from a unidirectional tensile l</w:t>
      </w:r>
      <w:r w:rsidR="005D615D">
        <w:rPr>
          <w:sz w:val="32"/>
          <w:szCs w:val="32"/>
        </w:rPr>
        <w:t>oad to a multiaxial stress mode.</w:t>
      </w:r>
    </w:p>
    <w:p w:rsidR="005D615D" w:rsidRDefault="00E01C35" w:rsidP="0063621F">
      <w:pPr>
        <w:rPr>
          <w:sz w:val="32"/>
          <w:szCs w:val="32"/>
        </w:rPr>
      </w:pPr>
      <w:r>
        <w:rPr>
          <w:sz w:val="32"/>
          <w:szCs w:val="32"/>
        </w:rPr>
        <w:t>Therefore,</w:t>
      </w:r>
      <w:r w:rsidR="005D615D">
        <w:rPr>
          <w:sz w:val="32"/>
          <w:szCs w:val="32"/>
        </w:rPr>
        <w:t xml:space="preserve"> these flaws and cracks are sometimes called stress </w:t>
      </w:r>
      <w:r>
        <w:rPr>
          <w:sz w:val="32"/>
          <w:szCs w:val="32"/>
        </w:rPr>
        <w:t>raisers,</w:t>
      </w:r>
      <w:r w:rsidR="005D615D">
        <w:rPr>
          <w:sz w:val="32"/>
          <w:szCs w:val="32"/>
        </w:rPr>
        <w:t xml:space="preserve"> the ratio of maximal stress divided by the nominal applied tensile stress is called the stress concentration </w:t>
      </w:r>
      <w:r>
        <w:rPr>
          <w:sz w:val="32"/>
          <w:szCs w:val="32"/>
        </w:rPr>
        <w:t>factor. Stress</w:t>
      </w:r>
      <w:r w:rsidR="005D615D">
        <w:rPr>
          <w:sz w:val="32"/>
          <w:szCs w:val="32"/>
        </w:rPr>
        <w:t xml:space="preserve"> concentration is deemed as one of major factors </w:t>
      </w:r>
      <w:r>
        <w:rPr>
          <w:sz w:val="32"/>
          <w:szCs w:val="32"/>
        </w:rPr>
        <w:t>influencing</w:t>
      </w:r>
      <w:r w:rsidR="005D615D">
        <w:rPr>
          <w:sz w:val="32"/>
          <w:szCs w:val="32"/>
        </w:rPr>
        <w:t xml:space="preserve"> fracture resistance in materials and complex </w:t>
      </w:r>
      <w:r>
        <w:rPr>
          <w:sz w:val="32"/>
          <w:szCs w:val="32"/>
        </w:rPr>
        <w:t>structures. This</w:t>
      </w:r>
      <w:r w:rsidR="005D615D">
        <w:rPr>
          <w:sz w:val="32"/>
          <w:szCs w:val="32"/>
        </w:rPr>
        <w:t xml:space="preserve"> stress concentration caused localized areas of high </w:t>
      </w:r>
      <w:r>
        <w:rPr>
          <w:sz w:val="32"/>
          <w:szCs w:val="32"/>
        </w:rPr>
        <w:t>stress,</w:t>
      </w:r>
      <w:r w:rsidR="005D615D">
        <w:rPr>
          <w:sz w:val="32"/>
          <w:szCs w:val="32"/>
        </w:rPr>
        <w:t xml:space="preserve"> which contributed</w:t>
      </w:r>
      <w:r>
        <w:rPr>
          <w:sz w:val="32"/>
          <w:szCs w:val="32"/>
        </w:rPr>
        <w:t xml:space="preserve"> to the brittle fracture of ships. Local design should consider the design of critical structural details for reduction of stress concentration and predictability stress concentration is not restricted to microscopic flaws in fact, this also applies to macroscopic discontinuities such as sharp changes of dia</w:t>
      </w:r>
      <w:r w:rsidR="00BF5F46">
        <w:rPr>
          <w:sz w:val="32"/>
          <w:szCs w:val="32"/>
        </w:rPr>
        <w:t>meter, sharp corners or notches.</w:t>
      </w:r>
    </w:p>
    <w:p w:rsidR="009B69D6" w:rsidRDefault="00B22241" w:rsidP="0063621F">
      <w:pPr>
        <w:rPr>
          <w:sz w:val="32"/>
          <w:szCs w:val="32"/>
        </w:rPr>
      </w:pPr>
      <w:sdt>
        <w:sdtPr>
          <w:rPr>
            <w:sz w:val="32"/>
            <w:szCs w:val="32"/>
          </w:rPr>
          <w:id w:val="-1718198591"/>
          <w:citation/>
        </w:sdtPr>
        <w:sdtEndPr/>
        <w:sdtContent>
          <w:r w:rsidR="009B69D6">
            <w:rPr>
              <w:sz w:val="32"/>
              <w:szCs w:val="32"/>
            </w:rPr>
            <w:fldChar w:fldCharType="begin"/>
          </w:r>
          <w:r w:rsidR="009B69D6">
            <w:rPr>
              <w:sz w:val="32"/>
              <w:szCs w:val="32"/>
            </w:rPr>
            <w:instrText xml:space="preserve"> CITATION pel94 \l 2057 </w:instrText>
          </w:r>
          <w:r w:rsidR="009B69D6">
            <w:rPr>
              <w:sz w:val="32"/>
              <w:szCs w:val="32"/>
            </w:rPr>
            <w:fldChar w:fldCharType="separate"/>
          </w:r>
          <w:r w:rsidR="00EC392A" w:rsidRPr="00EC392A">
            <w:rPr>
              <w:noProof/>
              <w:sz w:val="32"/>
              <w:szCs w:val="32"/>
            </w:rPr>
            <w:t>(p, 1994)</w:t>
          </w:r>
          <w:r w:rsidR="009B69D6">
            <w:rPr>
              <w:sz w:val="32"/>
              <w:szCs w:val="32"/>
            </w:rPr>
            <w:fldChar w:fldCharType="end"/>
          </w:r>
        </w:sdtContent>
      </w:sdt>
    </w:p>
    <w:p w:rsidR="00BF5F46" w:rsidRDefault="00BF5F46" w:rsidP="0063621F">
      <w:pPr>
        <w:rPr>
          <w:sz w:val="32"/>
          <w:szCs w:val="32"/>
        </w:rPr>
      </w:pPr>
      <w:r>
        <w:rPr>
          <w:sz w:val="32"/>
          <w:szCs w:val="32"/>
        </w:rPr>
        <w:t>Fracture toughness</w:t>
      </w:r>
    </w:p>
    <w:p w:rsidR="005B0E7C" w:rsidRDefault="00BF5F46" w:rsidP="0063621F">
      <w:pPr>
        <w:rPr>
          <w:sz w:val="32"/>
          <w:szCs w:val="32"/>
        </w:rPr>
      </w:pPr>
      <w:r>
        <w:rPr>
          <w:sz w:val="32"/>
          <w:szCs w:val="32"/>
        </w:rPr>
        <w:t xml:space="preserve">It is important to note that the effect of stress raisers is much more significant in brittle than in ductile </w:t>
      </w:r>
      <w:r w:rsidR="005B0E7C">
        <w:rPr>
          <w:sz w:val="32"/>
          <w:szCs w:val="32"/>
        </w:rPr>
        <w:t>materials. If</w:t>
      </w:r>
      <w:r>
        <w:rPr>
          <w:sz w:val="32"/>
          <w:szCs w:val="32"/>
        </w:rPr>
        <w:t xml:space="preserve"> the maximum stress exceeds the yield strength of ductile </w:t>
      </w:r>
      <w:r w:rsidR="005B0E7C">
        <w:rPr>
          <w:sz w:val="32"/>
          <w:szCs w:val="32"/>
        </w:rPr>
        <w:t>materials,</w:t>
      </w:r>
      <w:r>
        <w:rPr>
          <w:sz w:val="32"/>
          <w:szCs w:val="32"/>
        </w:rPr>
        <w:t xml:space="preserve"> plastic deformation reduces the sharpness of the crack tip towards a blunt, rounded </w:t>
      </w:r>
      <w:r w:rsidR="005B0E7C">
        <w:rPr>
          <w:sz w:val="32"/>
          <w:szCs w:val="32"/>
        </w:rPr>
        <w:t>tip. this leads to more uniform distribution of the stress in the vicinity of the flaw and the maximum stress concentration factor is lower than the theoretical value in brittle materials, such as a redistribution of stress is not possible as the theoretical yield strength of material is higher than the ultimate tensile strength of the atoms at the tip of the flaw. This results in an increase of the crack size and a consequent increase of the stress concentration factor. Therefore, a propagating crack in a brittle material cannot be stopped, and will proceed through the entire member of the structure.</w:t>
      </w:r>
    </w:p>
    <w:p w:rsidR="005B0E7C" w:rsidRDefault="00BF5F46" w:rsidP="0063621F">
      <w:pPr>
        <w:rPr>
          <w:sz w:val="32"/>
          <w:szCs w:val="32"/>
        </w:rPr>
      </w:pPr>
      <w:r>
        <w:rPr>
          <w:sz w:val="32"/>
          <w:szCs w:val="32"/>
        </w:rPr>
        <w:t xml:space="preserve"> </w:t>
      </w:r>
    </w:p>
    <w:p w:rsidR="005B0E7C" w:rsidRDefault="00B00FBE" w:rsidP="0063621F">
      <w:pPr>
        <w:rPr>
          <w:sz w:val="32"/>
          <w:szCs w:val="32"/>
        </w:rPr>
      </w:pPr>
      <w:r>
        <w:rPr>
          <w:sz w:val="32"/>
          <w:szCs w:val="32"/>
        </w:rPr>
        <w:lastRenderedPageBreak/>
        <w:t xml:space="preserve">Under certain </w:t>
      </w:r>
      <w:r w:rsidR="009913F0">
        <w:rPr>
          <w:sz w:val="32"/>
          <w:szCs w:val="32"/>
        </w:rPr>
        <w:t>circumstances,</w:t>
      </w:r>
      <w:r>
        <w:rPr>
          <w:sz w:val="32"/>
          <w:szCs w:val="32"/>
        </w:rPr>
        <w:t xml:space="preserve"> materials that </w:t>
      </w:r>
      <w:r w:rsidR="009913F0">
        <w:rPr>
          <w:sz w:val="32"/>
          <w:szCs w:val="32"/>
        </w:rPr>
        <w:t>generally show ductile behaviour can lose their fracture toughness and become brittle, likely resulting in catastrophic failure. Such circumstances can be fulfilled, if the crack length in component is fairly large enough than applied stress is supercritical even with a fairly high fracture toughness that one would usually consider ductile.</w:t>
      </w:r>
    </w:p>
    <w:p w:rsidR="009913F0" w:rsidRDefault="009913F0" w:rsidP="009913F0">
      <w:pPr>
        <w:rPr>
          <w:sz w:val="32"/>
          <w:szCs w:val="32"/>
        </w:rPr>
      </w:pPr>
      <w:r w:rsidRPr="009913F0">
        <w:rPr>
          <w:sz w:val="32"/>
          <w:szCs w:val="32"/>
        </w:rPr>
        <w:t xml:space="preserve">Brittle behaviour of usually ductile materials is probably more </w:t>
      </w:r>
      <w:r w:rsidR="009D70A8">
        <w:rPr>
          <w:sz w:val="32"/>
          <w:szCs w:val="32"/>
        </w:rPr>
        <w:t xml:space="preserve">commonly experienced under the following </w:t>
      </w:r>
      <w:r w:rsidR="00201D11">
        <w:rPr>
          <w:sz w:val="32"/>
          <w:szCs w:val="32"/>
        </w:rPr>
        <w:t>circumstances.</w:t>
      </w:r>
    </w:p>
    <w:p w:rsidR="009913F0" w:rsidRDefault="009913F0" w:rsidP="009913F0">
      <w:pPr>
        <w:pStyle w:val="ListParagraph"/>
        <w:numPr>
          <w:ilvl w:val="0"/>
          <w:numId w:val="3"/>
        </w:numPr>
        <w:rPr>
          <w:sz w:val="32"/>
          <w:szCs w:val="32"/>
        </w:rPr>
      </w:pPr>
      <w:r>
        <w:rPr>
          <w:sz w:val="32"/>
          <w:szCs w:val="32"/>
        </w:rPr>
        <w:t>BCC or HCP metals</w:t>
      </w:r>
    </w:p>
    <w:p w:rsidR="009913F0" w:rsidRDefault="009913F0" w:rsidP="009913F0">
      <w:pPr>
        <w:pStyle w:val="ListParagraph"/>
        <w:numPr>
          <w:ilvl w:val="0"/>
          <w:numId w:val="3"/>
        </w:numPr>
        <w:rPr>
          <w:sz w:val="32"/>
          <w:szCs w:val="32"/>
        </w:rPr>
      </w:pPr>
      <w:r>
        <w:rPr>
          <w:sz w:val="32"/>
          <w:szCs w:val="32"/>
        </w:rPr>
        <w:t>Low temperature being</w:t>
      </w:r>
    </w:p>
    <w:p w:rsidR="009913F0" w:rsidRDefault="009913F0" w:rsidP="0063621F">
      <w:pPr>
        <w:pStyle w:val="ListParagraph"/>
        <w:numPr>
          <w:ilvl w:val="0"/>
          <w:numId w:val="3"/>
        </w:numPr>
        <w:rPr>
          <w:sz w:val="32"/>
          <w:szCs w:val="32"/>
        </w:rPr>
      </w:pPr>
      <w:r>
        <w:rPr>
          <w:sz w:val="32"/>
          <w:szCs w:val="32"/>
        </w:rPr>
        <w:t xml:space="preserve">Loaded with high strain </w:t>
      </w:r>
      <w:r w:rsidR="008D4F2C">
        <w:rPr>
          <w:sz w:val="32"/>
          <w:szCs w:val="32"/>
        </w:rPr>
        <w:t>rates under tensile stress with significant stress concentration often coincides with multiaxial stress mode.</w:t>
      </w:r>
    </w:p>
    <w:p w:rsidR="008D4F2C" w:rsidRDefault="008D4F2C" w:rsidP="008D4F2C">
      <w:pPr>
        <w:rPr>
          <w:sz w:val="32"/>
          <w:szCs w:val="32"/>
        </w:rPr>
      </w:pPr>
      <w:r>
        <w:rPr>
          <w:sz w:val="32"/>
          <w:szCs w:val="32"/>
        </w:rPr>
        <w:t xml:space="preserve">Applying high strain rates result in raising of yield –point of materials sometimes it can be raised by as much as a factor of </w:t>
      </w:r>
      <w:r w:rsidR="009D70A8">
        <w:rPr>
          <w:sz w:val="32"/>
          <w:szCs w:val="32"/>
        </w:rPr>
        <w:t>three. Compared</w:t>
      </w:r>
      <w:r>
        <w:rPr>
          <w:sz w:val="32"/>
          <w:szCs w:val="32"/>
        </w:rPr>
        <w:t xml:space="preserve"> with a </w:t>
      </w:r>
      <w:r w:rsidR="009D70A8">
        <w:rPr>
          <w:sz w:val="32"/>
          <w:szCs w:val="32"/>
        </w:rPr>
        <w:t>static</w:t>
      </w:r>
      <w:r>
        <w:rPr>
          <w:sz w:val="32"/>
          <w:szCs w:val="32"/>
        </w:rPr>
        <w:t xml:space="preserve"> test under these </w:t>
      </w:r>
      <w:r w:rsidR="009D70A8">
        <w:rPr>
          <w:sz w:val="32"/>
          <w:szCs w:val="32"/>
        </w:rPr>
        <w:t>conditions,</w:t>
      </w:r>
      <w:r>
        <w:rPr>
          <w:sz w:val="32"/>
          <w:szCs w:val="32"/>
        </w:rPr>
        <w:t xml:space="preserve"> the yield point is likely raised above </w:t>
      </w:r>
      <w:r w:rsidR="009D70A8">
        <w:rPr>
          <w:sz w:val="32"/>
          <w:szCs w:val="32"/>
        </w:rPr>
        <w:t xml:space="preserve">the ultimate tensile strength of the </w:t>
      </w:r>
      <w:r w:rsidR="00201D11">
        <w:rPr>
          <w:sz w:val="32"/>
          <w:szCs w:val="32"/>
        </w:rPr>
        <w:t>material. This</w:t>
      </w:r>
      <w:r w:rsidR="009D70A8">
        <w:rPr>
          <w:sz w:val="32"/>
          <w:szCs w:val="32"/>
        </w:rPr>
        <w:t xml:space="preserve"> means that the material will suffer a catastrophic </w:t>
      </w:r>
      <w:r w:rsidR="00201D11">
        <w:rPr>
          <w:sz w:val="32"/>
          <w:szCs w:val="32"/>
        </w:rPr>
        <w:t>fracture,</w:t>
      </w:r>
      <w:r w:rsidR="009D70A8">
        <w:rPr>
          <w:sz w:val="32"/>
          <w:szCs w:val="32"/>
        </w:rPr>
        <w:t xml:space="preserve"> before it would </w:t>
      </w:r>
      <w:r w:rsidR="00201D11">
        <w:rPr>
          <w:sz w:val="32"/>
          <w:szCs w:val="32"/>
        </w:rPr>
        <w:t>yield. The</w:t>
      </w:r>
      <w:r w:rsidR="009D70A8">
        <w:rPr>
          <w:sz w:val="32"/>
          <w:szCs w:val="32"/>
        </w:rPr>
        <w:t xml:space="preserve"> </w:t>
      </w:r>
      <w:r w:rsidR="00201D11">
        <w:rPr>
          <w:sz w:val="32"/>
          <w:szCs w:val="32"/>
        </w:rPr>
        <w:t>rating</w:t>
      </w:r>
      <w:r w:rsidR="009D70A8">
        <w:rPr>
          <w:sz w:val="32"/>
          <w:szCs w:val="32"/>
        </w:rPr>
        <w:t xml:space="preserve"> of a yield point is caused by the delay time to </w:t>
      </w:r>
      <w:r w:rsidR="00201D11">
        <w:rPr>
          <w:sz w:val="32"/>
          <w:szCs w:val="32"/>
        </w:rPr>
        <w:t>yield. This</w:t>
      </w:r>
      <w:r w:rsidR="009D70A8">
        <w:rPr>
          <w:sz w:val="32"/>
          <w:szCs w:val="32"/>
        </w:rPr>
        <w:t xml:space="preserve"> time increases at lower temperature as less activation energy is available for the motion of dislocation in slip </w:t>
      </w:r>
      <w:r w:rsidR="00201D11">
        <w:rPr>
          <w:sz w:val="32"/>
          <w:szCs w:val="32"/>
        </w:rPr>
        <w:t>planes. Furthermore</w:t>
      </w:r>
      <w:r w:rsidR="009D70A8">
        <w:rPr>
          <w:sz w:val="32"/>
          <w:szCs w:val="32"/>
        </w:rPr>
        <w:t xml:space="preserve">, a change in the </w:t>
      </w:r>
      <w:r w:rsidR="00201D11">
        <w:rPr>
          <w:sz w:val="32"/>
          <w:szCs w:val="32"/>
        </w:rPr>
        <w:t>mechanisms</w:t>
      </w:r>
      <w:r w:rsidR="009D70A8">
        <w:rPr>
          <w:sz w:val="32"/>
          <w:szCs w:val="32"/>
        </w:rPr>
        <w:t xml:space="preserve"> of deformation can be </w:t>
      </w:r>
      <w:r w:rsidR="00201D11">
        <w:rPr>
          <w:sz w:val="32"/>
          <w:szCs w:val="32"/>
        </w:rPr>
        <w:t>observed. A</w:t>
      </w:r>
      <w:r w:rsidR="009D70A8">
        <w:rPr>
          <w:sz w:val="32"/>
          <w:szCs w:val="32"/>
        </w:rPr>
        <w:t xml:space="preserve"> normal slip is </w:t>
      </w:r>
      <w:r w:rsidR="00201D11">
        <w:rPr>
          <w:sz w:val="32"/>
          <w:szCs w:val="32"/>
        </w:rPr>
        <w:t>superseded</w:t>
      </w:r>
      <w:r w:rsidR="009D70A8">
        <w:rPr>
          <w:sz w:val="32"/>
          <w:szCs w:val="32"/>
        </w:rPr>
        <w:t xml:space="preserve"> </w:t>
      </w:r>
      <w:r w:rsidR="00201D11">
        <w:rPr>
          <w:sz w:val="32"/>
          <w:szCs w:val="32"/>
        </w:rPr>
        <w:t xml:space="preserve">by the formation of twins, and the yield point strain is reduced. The results of these observations is a lowered impact absorptions capacity at low temperature </w:t>
      </w:r>
    </w:p>
    <w:p w:rsidR="00201D11" w:rsidRDefault="00201D11" w:rsidP="008D4F2C">
      <w:pPr>
        <w:rPr>
          <w:sz w:val="32"/>
          <w:szCs w:val="32"/>
        </w:rPr>
      </w:pPr>
      <w:r>
        <w:rPr>
          <w:sz w:val="32"/>
          <w:szCs w:val="32"/>
        </w:rPr>
        <w:t xml:space="preserve">The higher the susceptibility of a body cantered cube (BCC) and hexagonal close packed (HCP) structured metal to brittle failure in comparison to face centred cube (FCC) structured metals is based on lower activation energy needed in FCC metals in order to move a dislocation in the closest packed plane . Although BCC and FCC crystals have the same amount of slip systems. The activation energy </w:t>
      </w:r>
      <w:r>
        <w:rPr>
          <w:sz w:val="32"/>
          <w:szCs w:val="32"/>
        </w:rPr>
        <w:lastRenderedPageBreak/>
        <w:t>of these slip systems is higher in BCC metals due to the longer distance between to energy minima.</w:t>
      </w:r>
    </w:p>
    <w:p w:rsidR="00201D11" w:rsidRDefault="00C64894" w:rsidP="008D4F2C">
      <w:pPr>
        <w:rPr>
          <w:sz w:val="32"/>
          <w:szCs w:val="32"/>
        </w:rPr>
      </w:pPr>
      <w:r>
        <w:rPr>
          <w:sz w:val="32"/>
          <w:szCs w:val="32"/>
        </w:rPr>
        <w:t xml:space="preserve">For these </w:t>
      </w:r>
      <w:r w:rsidR="00783867">
        <w:rPr>
          <w:sz w:val="32"/>
          <w:szCs w:val="32"/>
        </w:rPr>
        <w:t>reasons,</w:t>
      </w:r>
      <w:r>
        <w:rPr>
          <w:sz w:val="32"/>
          <w:szCs w:val="32"/>
        </w:rPr>
        <w:t xml:space="preserve"> slow strain rate tests such as tension tests at room temperature alone are not sufficient to investigate the mechanical properties of </w:t>
      </w:r>
      <w:r w:rsidR="00783867">
        <w:rPr>
          <w:sz w:val="32"/>
          <w:szCs w:val="32"/>
        </w:rPr>
        <w:t>materials. The</w:t>
      </w:r>
      <w:r>
        <w:rPr>
          <w:sz w:val="32"/>
          <w:szCs w:val="32"/>
        </w:rPr>
        <w:t xml:space="preserve"> discovery of these connections resulted in the development of additional testing techniques such as charpy impact </w:t>
      </w:r>
      <w:r w:rsidR="00783867">
        <w:rPr>
          <w:sz w:val="32"/>
          <w:szCs w:val="32"/>
        </w:rPr>
        <w:t>test. By</w:t>
      </w:r>
      <w:r>
        <w:rPr>
          <w:sz w:val="32"/>
          <w:szCs w:val="32"/>
        </w:rPr>
        <w:t xml:space="preserve"> means of a pendulum that loads a notched sample by means of a high strain rate it tests the energy absorbed by the sample during fracture by </w:t>
      </w:r>
      <w:r w:rsidR="00783867">
        <w:rPr>
          <w:sz w:val="32"/>
          <w:szCs w:val="32"/>
        </w:rPr>
        <w:t>measuring</w:t>
      </w:r>
      <w:r>
        <w:rPr>
          <w:sz w:val="32"/>
          <w:szCs w:val="32"/>
        </w:rPr>
        <w:t xml:space="preserve"> the height the pendulum results after the impact on the </w:t>
      </w:r>
      <w:r w:rsidR="00783867">
        <w:rPr>
          <w:sz w:val="32"/>
          <w:szCs w:val="32"/>
        </w:rPr>
        <w:t>sample. The difference in potential energy of the pendulum equals the energy that has been absorbed by the sample during the fracture. Materials that have high toughness absorb a lot of energy when the fractured whereas the brittle materials absorb very little energy. As this is a simple and quick test, it is suitable for investigation of fracture toughness at varying temperature, which are needed for determination of ductile to brittle temperature of susceptible materials.</w:t>
      </w:r>
    </w:p>
    <w:p w:rsidR="00BD24D9" w:rsidRDefault="00B1595C" w:rsidP="008D4F2C">
      <w:pPr>
        <w:rPr>
          <w:sz w:val="32"/>
          <w:szCs w:val="32"/>
        </w:rPr>
      </w:pPr>
      <w:r>
        <w:rPr>
          <w:rFonts w:ascii="Roboto" w:hAnsi="Roboto"/>
          <w:noProof/>
          <w:color w:val="2962FF"/>
          <w:lang w:eastAsia="en-GB"/>
        </w:rPr>
        <w:drawing>
          <wp:inline distT="0" distB="0" distL="0" distR="0" wp14:anchorId="37235D57" wp14:editId="14CABFF0">
            <wp:extent cx="5731510" cy="2670209"/>
            <wp:effectExtent l="0" t="0" r="2540" b="0"/>
            <wp:docPr id="2" name="Picture 2" descr="a) Charpy Impact Test, (b) Charpy V-notch Geometry(c) Notch ...">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harpy Impact Test, (b) Charpy V-notch Geometry(c) Notch ...">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670209"/>
                    </a:xfrm>
                    <a:prstGeom prst="rect">
                      <a:avLst/>
                    </a:prstGeom>
                    <a:noFill/>
                    <a:ln>
                      <a:noFill/>
                    </a:ln>
                  </pic:spPr>
                </pic:pic>
              </a:graphicData>
            </a:graphic>
          </wp:inline>
        </w:drawing>
      </w:r>
    </w:p>
    <w:p w:rsidR="00783867" w:rsidRDefault="00783867" w:rsidP="008D4F2C">
      <w:pPr>
        <w:rPr>
          <w:sz w:val="32"/>
          <w:szCs w:val="32"/>
        </w:rPr>
      </w:pPr>
    </w:p>
    <w:p w:rsidR="00201D11" w:rsidRPr="008D4F2C" w:rsidRDefault="00201D11" w:rsidP="008D4F2C">
      <w:pPr>
        <w:rPr>
          <w:sz w:val="32"/>
          <w:szCs w:val="32"/>
        </w:rPr>
      </w:pPr>
      <w:r>
        <w:rPr>
          <w:sz w:val="32"/>
          <w:szCs w:val="32"/>
        </w:rPr>
        <w:t xml:space="preserve"> </w:t>
      </w:r>
    </w:p>
    <w:p w:rsidR="008D4F2C" w:rsidRPr="008D4F2C" w:rsidRDefault="00B22241" w:rsidP="008D4F2C">
      <w:pPr>
        <w:rPr>
          <w:sz w:val="32"/>
          <w:szCs w:val="32"/>
        </w:rPr>
      </w:pPr>
      <w:sdt>
        <w:sdtPr>
          <w:rPr>
            <w:sz w:val="32"/>
            <w:szCs w:val="32"/>
          </w:rPr>
          <w:id w:val="1230423881"/>
          <w:citation/>
        </w:sdtPr>
        <w:sdtEndPr/>
        <w:sdtContent>
          <w:r w:rsidR="009B69D6">
            <w:rPr>
              <w:sz w:val="32"/>
              <w:szCs w:val="32"/>
            </w:rPr>
            <w:fldChar w:fldCharType="begin"/>
          </w:r>
          <w:r w:rsidR="009B69D6">
            <w:rPr>
              <w:sz w:val="32"/>
              <w:szCs w:val="32"/>
            </w:rPr>
            <w:instrText xml:space="preserve"> CITATION yas09 \l 2057 </w:instrText>
          </w:r>
          <w:r w:rsidR="009B69D6">
            <w:rPr>
              <w:sz w:val="32"/>
              <w:szCs w:val="32"/>
            </w:rPr>
            <w:fldChar w:fldCharType="separate"/>
          </w:r>
          <w:r w:rsidR="00EC392A" w:rsidRPr="00EC392A">
            <w:rPr>
              <w:noProof/>
              <w:sz w:val="32"/>
              <w:szCs w:val="32"/>
            </w:rPr>
            <w:t>(o, 2009)</w:t>
          </w:r>
          <w:r w:rsidR="009B69D6">
            <w:rPr>
              <w:sz w:val="32"/>
              <w:szCs w:val="32"/>
            </w:rPr>
            <w:fldChar w:fldCharType="end"/>
          </w:r>
        </w:sdtContent>
      </w:sdt>
    </w:p>
    <w:p w:rsidR="00EC04EE" w:rsidRDefault="00EC04EE" w:rsidP="005133C4">
      <w:pPr>
        <w:rPr>
          <w:sz w:val="32"/>
          <w:szCs w:val="32"/>
        </w:rPr>
      </w:pPr>
    </w:p>
    <w:p w:rsidR="00A41FAA" w:rsidRDefault="00DE0FEB" w:rsidP="005133C4">
      <w:pPr>
        <w:rPr>
          <w:sz w:val="32"/>
          <w:szCs w:val="32"/>
        </w:rPr>
      </w:pPr>
      <w:r>
        <w:rPr>
          <w:sz w:val="32"/>
          <w:szCs w:val="32"/>
        </w:rPr>
        <w:t>Material</w:t>
      </w:r>
      <w:r w:rsidR="00A41FAA">
        <w:rPr>
          <w:sz w:val="32"/>
          <w:szCs w:val="32"/>
        </w:rPr>
        <w:t xml:space="preserve"> fatigue </w:t>
      </w:r>
      <w:r>
        <w:rPr>
          <w:sz w:val="32"/>
          <w:szCs w:val="32"/>
        </w:rPr>
        <w:t>performance</w:t>
      </w:r>
      <w:r w:rsidR="00A41FAA">
        <w:rPr>
          <w:sz w:val="32"/>
          <w:szCs w:val="32"/>
        </w:rPr>
        <w:t xml:space="preserve"> is commonly characterized by an S-N </w:t>
      </w:r>
      <w:r>
        <w:rPr>
          <w:sz w:val="32"/>
          <w:szCs w:val="32"/>
        </w:rPr>
        <w:t>curve,</w:t>
      </w:r>
      <w:r w:rsidR="00A41FAA">
        <w:rPr>
          <w:sz w:val="32"/>
          <w:szCs w:val="32"/>
        </w:rPr>
        <w:t xml:space="preserve"> also known as a </w:t>
      </w:r>
      <w:r>
        <w:rPr>
          <w:sz w:val="32"/>
          <w:szCs w:val="32"/>
        </w:rPr>
        <w:t>Wohler</w:t>
      </w:r>
      <w:r w:rsidR="00A41FAA">
        <w:rPr>
          <w:sz w:val="32"/>
          <w:szCs w:val="32"/>
        </w:rPr>
        <w:t xml:space="preserve"> </w:t>
      </w:r>
      <w:r>
        <w:rPr>
          <w:sz w:val="32"/>
          <w:szCs w:val="32"/>
        </w:rPr>
        <w:t>curve. This</w:t>
      </w:r>
      <w:r w:rsidR="00A41FAA">
        <w:rPr>
          <w:sz w:val="32"/>
          <w:szCs w:val="32"/>
        </w:rPr>
        <w:t xml:space="preserve"> is often plotted with the cyclic stress (s) against the cyclic to failure (N) on a logarithmic scale S-N curves are derived from test samples of materials to be characterized where a </w:t>
      </w:r>
      <w:r>
        <w:rPr>
          <w:sz w:val="32"/>
          <w:szCs w:val="32"/>
        </w:rPr>
        <w:t>regulate</w:t>
      </w:r>
      <w:r w:rsidR="00A41FAA">
        <w:rPr>
          <w:sz w:val="32"/>
          <w:szCs w:val="32"/>
        </w:rPr>
        <w:t xml:space="preserve"> sinusoidal stress is applied by a testing machine which also counts the number of cycles to </w:t>
      </w:r>
      <w:r>
        <w:rPr>
          <w:sz w:val="32"/>
          <w:szCs w:val="32"/>
        </w:rPr>
        <w:t>failure. This</w:t>
      </w:r>
      <w:r w:rsidR="00A41FAA">
        <w:rPr>
          <w:sz w:val="32"/>
          <w:szCs w:val="32"/>
        </w:rPr>
        <w:t xml:space="preserve"> process is sometimes known as coupon </w:t>
      </w:r>
      <w:r>
        <w:rPr>
          <w:sz w:val="32"/>
          <w:szCs w:val="32"/>
        </w:rPr>
        <w:t>testing. For</w:t>
      </w:r>
      <w:r w:rsidR="00A41FAA">
        <w:rPr>
          <w:sz w:val="32"/>
          <w:szCs w:val="32"/>
        </w:rPr>
        <w:t xml:space="preserve"> greater accuracy but lower generality component testing is </w:t>
      </w:r>
      <w:r>
        <w:rPr>
          <w:sz w:val="32"/>
          <w:szCs w:val="32"/>
        </w:rPr>
        <w:t>used. Each</w:t>
      </w:r>
      <w:r w:rsidR="00A41FAA">
        <w:rPr>
          <w:sz w:val="32"/>
          <w:szCs w:val="32"/>
        </w:rPr>
        <w:t xml:space="preserve"> coupon or component test generates at a point on the plot through in some cases there is a runout where the time to failure exceeds that available for the </w:t>
      </w:r>
      <w:r>
        <w:rPr>
          <w:sz w:val="32"/>
          <w:szCs w:val="32"/>
        </w:rPr>
        <w:t>test. Analysis</w:t>
      </w:r>
      <w:r w:rsidR="00A41FAA">
        <w:rPr>
          <w:sz w:val="32"/>
          <w:szCs w:val="32"/>
        </w:rPr>
        <w:t xml:space="preserve"> of fatigue data requires techniques from </w:t>
      </w:r>
      <w:r>
        <w:rPr>
          <w:sz w:val="32"/>
          <w:szCs w:val="32"/>
        </w:rPr>
        <w:t>statistics,</w:t>
      </w:r>
      <w:r w:rsidR="00A41FAA">
        <w:rPr>
          <w:sz w:val="32"/>
          <w:szCs w:val="32"/>
        </w:rPr>
        <w:t xml:space="preserve"> </w:t>
      </w:r>
      <w:r>
        <w:rPr>
          <w:sz w:val="32"/>
          <w:szCs w:val="32"/>
        </w:rPr>
        <w:t>epically</w:t>
      </w:r>
      <w:r w:rsidR="00A41FAA">
        <w:rPr>
          <w:sz w:val="32"/>
          <w:szCs w:val="32"/>
        </w:rPr>
        <w:t xml:space="preserve"> survival </w:t>
      </w:r>
      <w:r>
        <w:rPr>
          <w:sz w:val="32"/>
          <w:szCs w:val="32"/>
        </w:rPr>
        <w:t>analysis</w:t>
      </w:r>
      <w:r w:rsidR="00A41FAA">
        <w:rPr>
          <w:sz w:val="32"/>
          <w:szCs w:val="32"/>
        </w:rPr>
        <w:t xml:space="preserve"> </w:t>
      </w:r>
      <w:r w:rsidR="00023FA2">
        <w:rPr>
          <w:sz w:val="32"/>
          <w:szCs w:val="32"/>
        </w:rPr>
        <w:t>and linear regression.</w:t>
      </w:r>
    </w:p>
    <w:p w:rsidR="004A1F10" w:rsidRDefault="004A1F10" w:rsidP="005133C4">
      <w:pPr>
        <w:rPr>
          <w:sz w:val="32"/>
          <w:szCs w:val="32"/>
        </w:rPr>
      </w:pPr>
      <w:r>
        <w:rPr>
          <w:sz w:val="32"/>
          <w:szCs w:val="32"/>
        </w:rPr>
        <w:t>The progression of the S-N curve can be influenced by many factors such as stress ratio (mean stress) loading frequency, temperature, corrosion, residual stress, and the presence of notches. A constant fatigue life (CFL) diagram is useful for the study of stress ratio effect. The Goodman line is a method used to estimate the influence of the mean stress on the fatigue strength.</w:t>
      </w:r>
    </w:p>
    <w:p w:rsidR="004A1F10" w:rsidRDefault="004A1F10" w:rsidP="005133C4">
      <w:pPr>
        <w:rPr>
          <w:sz w:val="32"/>
          <w:szCs w:val="32"/>
        </w:rPr>
      </w:pPr>
      <w:r>
        <w:rPr>
          <w:sz w:val="32"/>
          <w:szCs w:val="32"/>
        </w:rPr>
        <w:t xml:space="preserve">A constant fatigue life (CFL) diagram is useful for stress ratio effects on S-N curve. Also, in the presence of a steady stress superimposed on the cyclic loading the Goodman relation can be used to estimate a failure condition. It plots stress amplitude against mean stress with the fatigue limit and the ultimate tensile strength of the material as the two extremes. Alternative failure criteria include soderberg and Gerber. </w:t>
      </w:r>
    </w:p>
    <w:p w:rsidR="004A1F10" w:rsidRDefault="004A1F10" w:rsidP="005133C4">
      <w:pPr>
        <w:rPr>
          <w:sz w:val="32"/>
          <w:szCs w:val="32"/>
        </w:rPr>
      </w:pPr>
      <w:r>
        <w:rPr>
          <w:sz w:val="32"/>
          <w:szCs w:val="32"/>
        </w:rPr>
        <w:t xml:space="preserve"> </w:t>
      </w:r>
      <w:r w:rsidR="005A0FE8">
        <w:rPr>
          <w:sz w:val="32"/>
          <w:szCs w:val="32"/>
        </w:rPr>
        <w:t xml:space="preserve">As coupons sampled from homogeneous frame will display a variation in their numbers of cycle to failure, the S-N curve should more properly be a stress –cycle-probability (S-N-P) curve to capture </w:t>
      </w:r>
      <w:r w:rsidR="005A0FE8">
        <w:rPr>
          <w:sz w:val="32"/>
          <w:szCs w:val="32"/>
        </w:rPr>
        <w:lastRenderedPageBreak/>
        <w:t>the probability of failure after a given number of cycles of a certain stress.</w:t>
      </w:r>
    </w:p>
    <w:p w:rsidR="005A0FE8" w:rsidRDefault="005A0FE8" w:rsidP="005133C4">
      <w:pPr>
        <w:rPr>
          <w:sz w:val="32"/>
          <w:szCs w:val="32"/>
        </w:rPr>
      </w:pPr>
      <w:r>
        <w:rPr>
          <w:sz w:val="32"/>
          <w:szCs w:val="32"/>
        </w:rPr>
        <w:t>With body cantered cubic materials (bcc) the Wohler curve often becomes a horizontal line with decreasing stress amplitude i.e. there is a fatigue strength that can be assigned to these materials. With face cantered cubic metals (FCC), the Wohler curve generally drops continually, so that only a fatigue limit can be assigned to these materials.</w:t>
      </w:r>
    </w:p>
    <w:p w:rsidR="0049165A" w:rsidRDefault="00AE7A94" w:rsidP="005133C4">
      <w:pPr>
        <w:rPr>
          <w:sz w:val="32"/>
          <w:szCs w:val="32"/>
        </w:rPr>
      </w:pPr>
      <w:r>
        <w:rPr>
          <w:sz w:val="32"/>
          <w:szCs w:val="32"/>
        </w:rPr>
        <w:t xml:space="preserve">Knowing the fracture </w:t>
      </w:r>
      <w:r w:rsidR="0049165A">
        <w:rPr>
          <w:sz w:val="32"/>
          <w:szCs w:val="32"/>
        </w:rPr>
        <w:t>mechanics,</w:t>
      </w:r>
      <w:r>
        <w:rPr>
          <w:sz w:val="32"/>
          <w:szCs w:val="32"/>
        </w:rPr>
        <w:t xml:space="preserve"> the failure can be credited to brittle fracture for three main </w:t>
      </w:r>
      <w:r w:rsidR="0049165A">
        <w:rPr>
          <w:sz w:val="32"/>
          <w:szCs w:val="32"/>
        </w:rPr>
        <w:t>reasons. Many</w:t>
      </w:r>
      <w:r>
        <w:rPr>
          <w:sz w:val="32"/>
          <w:szCs w:val="32"/>
        </w:rPr>
        <w:t xml:space="preserve"> studies indicate the steel quality was the primary factor that contributed to the brittle fracture of the </w:t>
      </w:r>
      <w:r w:rsidR="0049165A">
        <w:rPr>
          <w:sz w:val="32"/>
          <w:szCs w:val="32"/>
        </w:rPr>
        <w:t>structures. Due</w:t>
      </w:r>
      <w:r>
        <w:rPr>
          <w:sz w:val="32"/>
          <w:szCs w:val="32"/>
        </w:rPr>
        <w:t xml:space="preserve"> to the general steel shortage at the </w:t>
      </w:r>
      <w:r w:rsidR="0049165A">
        <w:rPr>
          <w:sz w:val="32"/>
          <w:szCs w:val="32"/>
        </w:rPr>
        <w:t>time,</w:t>
      </w:r>
      <w:r>
        <w:rPr>
          <w:sz w:val="32"/>
          <w:szCs w:val="32"/>
        </w:rPr>
        <w:t xml:space="preserve"> high quality steel was barely available during </w:t>
      </w:r>
      <w:r w:rsidR="0049165A">
        <w:rPr>
          <w:sz w:val="32"/>
          <w:szCs w:val="32"/>
        </w:rPr>
        <w:t>World War</w:t>
      </w:r>
      <w:r>
        <w:rPr>
          <w:sz w:val="32"/>
          <w:szCs w:val="32"/>
        </w:rPr>
        <w:t xml:space="preserve"> </w:t>
      </w:r>
      <w:r w:rsidR="0049165A">
        <w:rPr>
          <w:sz w:val="32"/>
          <w:szCs w:val="32"/>
        </w:rPr>
        <w:t>2. Consequently</w:t>
      </w:r>
      <w:r>
        <w:rPr>
          <w:sz w:val="32"/>
          <w:szCs w:val="32"/>
        </w:rPr>
        <w:t xml:space="preserve"> mild steel was utilized for the </w:t>
      </w:r>
      <w:r w:rsidR="0049165A">
        <w:rPr>
          <w:sz w:val="32"/>
          <w:szCs w:val="32"/>
        </w:rPr>
        <w:t>library</w:t>
      </w:r>
      <w:r>
        <w:rPr>
          <w:sz w:val="32"/>
          <w:szCs w:val="32"/>
        </w:rPr>
        <w:t xml:space="preserve"> ships did not comply with modern impact </w:t>
      </w:r>
      <w:r w:rsidR="0049165A">
        <w:rPr>
          <w:sz w:val="32"/>
          <w:szCs w:val="32"/>
        </w:rPr>
        <w:t>absorption</w:t>
      </w:r>
      <w:r>
        <w:rPr>
          <w:sz w:val="32"/>
          <w:szCs w:val="32"/>
        </w:rPr>
        <w:t xml:space="preserve"> standards. The brittle fracture was actually caused because the grade of steel used failed due to </w:t>
      </w:r>
      <w:r w:rsidR="0049165A">
        <w:rPr>
          <w:sz w:val="32"/>
          <w:szCs w:val="32"/>
        </w:rPr>
        <w:t xml:space="preserve">embrittlement. </w:t>
      </w:r>
      <w:r>
        <w:rPr>
          <w:sz w:val="32"/>
          <w:szCs w:val="32"/>
        </w:rPr>
        <w:t>secondly mechanical considerations also suggested that the decking of the libert</w:t>
      </w:r>
      <w:r w:rsidR="0049165A">
        <w:rPr>
          <w:sz w:val="32"/>
          <w:szCs w:val="32"/>
        </w:rPr>
        <w:t>y ship, which was not timber as</w:t>
      </w:r>
      <w:r>
        <w:rPr>
          <w:sz w:val="32"/>
          <w:szCs w:val="32"/>
        </w:rPr>
        <w:t xml:space="preserve"> was used at the time</w:t>
      </w:r>
      <w:r w:rsidR="0049165A">
        <w:rPr>
          <w:sz w:val="32"/>
          <w:szCs w:val="32"/>
        </w:rPr>
        <w:t xml:space="preserve"> but from steel plating, was under in a multiaxial stress in the vicinity of the cargo hatches .as explained this promotes the rising of ductile to brittle transition temperature particular under high strain rate loads such as the impact on heavy steel.</w:t>
      </w:r>
    </w:p>
    <w:p w:rsidR="0049165A" w:rsidRDefault="0049165A" w:rsidP="005133C4">
      <w:pPr>
        <w:rPr>
          <w:sz w:val="32"/>
          <w:szCs w:val="32"/>
        </w:rPr>
      </w:pPr>
      <w:r>
        <w:rPr>
          <w:sz w:val="32"/>
          <w:szCs w:val="32"/>
        </w:rPr>
        <w:t xml:space="preserve">Another ship failed in a brittle manner and again poor steel </w:t>
      </w:r>
      <w:r w:rsidR="00DA1001">
        <w:rPr>
          <w:sz w:val="32"/>
          <w:szCs w:val="32"/>
        </w:rPr>
        <w:t>quality,</w:t>
      </w:r>
      <w:r>
        <w:rPr>
          <w:sz w:val="32"/>
          <w:szCs w:val="32"/>
        </w:rPr>
        <w:t xml:space="preserve"> which tends to brittle behaviour in cold conditions is one of the reasons for </w:t>
      </w:r>
      <w:r w:rsidR="00DA1001">
        <w:rPr>
          <w:sz w:val="32"/>
          <w:szCs w:val="32"/>
        </w:rPr>
        <w:t>brittle</w:t>
      </w:r>
      <w:r>
        <w:rPr>
          <w:sz w:val="32"/>
          <w:szCs w:val="32"/>
        </w:rPr>
        <w:t xml:space="preserve"> </w:t>
      </w:r>
      <w:r w:rsidR="00DA1001">
        <w:rPr>
          <w:sz w:val="32"/>
          <w:szCs w:val="32"/>
        </w:rPr>
        <w:t>failure,</w:t>
      </w:r>
      <w:r>
        <w:rPr>
          <w:sz w:val="32"/>
          <w:szCs w:val="32"/>
        </w:rPr>
        <w:t xml:space="preserve"> however in </w:t>
      </w:r>
      <w:r w:rsidR="00DA1001">
        <w:rPr>
          <w:sz w:val="32"/>
          <w:szCs w:val="32"/>
        </w:rPr>
        <w:t>the</w:t>
      </w:r>
      <w:r>
        <w:rPr>
          <w:sz w:val="32"/>
          <w:szCs w:val="32"/>
        </w:rPr>
        <w:t xml:space="preserve"> case of this ship another factor added to the </w:t>
      </w:r>
      <w:r w:rsidR="00DA1001">
        <w:rPr>
          <w:sz w:val="32"/>
          <w:szCs w:val="32"/>
        </w:rPr>
        <w:t xml:space="preserve">reason. The liberty were welded construction which was a new technology at the time. This process was implemented to speed up the production and increase the cargo capacity by reducing the vessels dead load. However the shortage of skilled workers is the reason why insufficiently trained personnel were employed as welders, resulting in poor weld quality in this case, </w:t>
      </w:r>
      <w:r w:rsidR="00DA1001">
        <w:rPr>
          <w:sz w:val="32"/>
          <w:szCs w:val="32"/>
        </w:rPr>
        <w:lastRenderedPageBreak/>
        <w:t>significant flaws in the weld acted as stress raisers causing the fracture to start.</w:t>
      </w:r>
    </w:p>
    <w:p w:rsidR="009B69D6" w:rsidRDefault="00B22241" w:rsidP="005133C4">
      <w:pPr>
        <w:rPr>
          <w:sz w:val="32"/>
          <w:szCs w:val="32"/>
        </w:rPr>
      </w:pPr>
      <w:sdt>
        <w:sdtPr>
          <w:rPr>
            <w:sz w:val="32"/>
            <w:szCs w:val="32"/>
          </w:rPr>
          <w:id w:val="-247355637"/>
          <w:citation/>
        </w:sdtPr>
        <w:sdtEndPr/>
        <w:sdtContent>
          <w:r w:rsidR="009B69D6">
            <w:rPr>
              <w:sz w:val="32"/>
              <w:szCs w:val="32"/>
            </w:rPr>
            <w:fldChar w:fldCharType="begin"/>
          </w:r>
          <w:r w:rsidR="009B69D6">
            <w:rPr>
              <w:sz w:val="32"/>
              <w:szCs w:val="32"/>
            </w:rPr>
            <w:instrText xml:space="preserve"> CITATION cal00 \l 2057 </w:instrText>
          </w:r>
          <w:r w:rsidR="009B69D6">
            <w:rPr>
              <w:sz w:val="32"/>
              <w:szCs w:val="32"/>
            </w:rPr>
            <w:fldChar w:fldCharType="separate"/>
          </w:r>
          <w:r w:rsidR="00EC392A" w:rsidRPr="00EC392A">
            <w:rPr>
              <w:noProof/>
              <w:sz w:val="32"/>
              <w:szCs w:val="32"/>
            </w:rPr>
            <w:t>(d, 2000)</w:t>
          </w:r>
          <w:r w:rsidR="009B69D6">
            <w:rPr>
              <w:sz w:val="32"/>
              <w:szCs w:val="32"/>
            </w:rPr>
            <w:fldChar w:fldCharType="end"/>
          </w:r>
        </w:sdtContent>
      </w:sdt>
    </w:p>
    <w:p w:rsidR="00DA1001" w:rsidRDefault="00DA1001" w:rsidP="005133C4">
      <w:pPr>
        <w:rPr>
          <w:sz w:val="32"/>
          <w:szCs w:val="32"/>
        </w:rPr>
      </w:pPr>
      <w:r>
        <w:rPr>
          <w:sz w:val="32"/>
          <w:szCs w:val="32"/>
        </w:rPr>
        <w:t xml:space="preserve">Some people also stated that hydrogen embrittlement due to poor welding as another reason for failure. Hydrogen embrittlement is mostly caused by electrode wielding in wet and damp conditions. </w:t>
      </w:r>
    </w:p>
    <w:p w:rsidR="004A229B" w:rsidRDefault="004A229B" w:rsidP="005133C4">
      <w:pPr>
        <w:rPr>
          <w:sz w:val="32"/>
          <w:szCs w:val="32"/>
        </w:rPr>
      </w:pPr>
      <w:r>
        <w:rPr>
          <w:sz w:val="32"/>
          <w:szCs w:val="32"/>
        </w:rPr>
        <w:t xml:space="preserve">Although from case knowledge this cannot be </w:t>
      </w:r>
      <w:r w:rsidR="00571806">
        <w:rPr>
          <w:sz w:val="32"/>
          <w:szCs w:val="32"/>
        </w:rPr>
        <w:t>excluded,</w:t>
      </w:r>
      <w:r>
        <w:rPr>
          <w:sz w:val="32"/>
          <w:szCs w:val="32"/>
        </w:rPr>
        <w:t xml:space="preserve"> it does not appear to be the dominant </w:t>
      </w:r>
      <w:r w:rsidR="00571806">
        <w:rPr>
          <w:sz w:val="32"/>
          <w:szCs w:val="32"/>
        </w:rPr>
        <w:t>reason,</w:t>
      </w:r>
      <w:r>
        <w:rPr>
          <w:sz w:val="32"/>
          <w:szCs w:val="32"/>
        </w:rPr>
        <w:t xml:space="preserve"> since the reasons mentioned already cause the material to behave in a brittle </w:t>
      </w:r>
      <w:r w:rsidR="00571806">
        <w:rPr>
          <w:sz w:val="32"/>
          <w:szCs w:val="32"/>
        </w:rPr>
        <w:t>manner. The</w:t>
      </w:r>
      <w:r>
        <w:rPr>
          <w:sz w:val="32"/>
          <w:szCs w:val="32"/>
        </w:rPr>
        <w:t xml:space="preserve"> steel utilized in the liberty ships were known to be acceptable for riveted </w:t>
      </w:r>
      <w:r w:rsidR="00571806">
        <w:rPr>
          <w:sz w:val="32"/>
          <w:szCs w:val="32"/>
        </w:rPr>
        <w:t>ships,</w:t>
      </w:r>
      <w:r>
        <w:rPr>
          <w:sz w:val="32"/>
          <w:szCs w:val="32"/>
        </w:rPr>
        <w:t xml:space="preserve"> however a propagating crack in riveting </w:t>
      </w:r>
      <w:r w:rsidR="00571806">
        <w:rPr>
          <w:sz w:val="32"/>
          <w:szCs w:val="32"/>
        </w:rPr>
        <w:t>constructions</w:t>
      </w:r>
      <w:r>
        <w:rPr>
          <w:sz w:val="32"/>
          <w:szCs w:val="32"/>
        </w:rPr>
        <w:t xml:space="preserve"> will be stopped at the latest once it arrives at a joint </w:t>
      </w:r>
      <w:r w:rsidR="00571806">
        <w:rPr>
          <w:sz w:val="32"/>
          <w:szCs w:val="32"/>
        </w:rPr>
        <w:t>between</w:t>
      </w:r>
      <w:r>
        <w:rPr>
          <w:sz w:val="32"/>
          <w:szCs w:val="32"/>
        </w:rPr>
        <w:t xml:space="preserve"> to </w:t>
      </w:r>
      <w:r w:rsidR="00571806">
        <w:rPr>
          <w:sz w:val="32"/>
          <w:szCs w:val="32"/>
        </w:rPr>
        <w:t>plates,</w:t>
      </w:r>
      <w:r>
        <w:rPr>
          <w:sz w:val="32"/>
          <w:szCs w:val="32"/>
        </w:rPr>
        <w:t xml:space="preserve"> since these two plates are laying over one </w:t>
      </w:r>
      <w:r w:rsidR="00571806">
        <w:rPr>
          <w:sz w:val="32"/>
          <w:szCs w:val="32"/>
        </w:rPr>
        <w:t>another.</w:t>
      </w:r>
    </w:p>
    <w:p w:rsidR="004A229B" w:rsidRDefault="004A229B" w:rsidP="005133C4">
      <w:pPr>
        <w:rPr>
          <w:sz w:val="32"/>
          <w:szCs w:val="32"/>
        </w:rPr>
      </w:pPr>
      <w:r>
        <w:rPr>
          <w:sz w:val="32"/>
          <w:szCs w:val="32"/>
        </w:rPr>
        <w:t xml:space="preserve">In a weld construct to plates are joined via a metallic </w:t>
      </w:r>
      <w:r w:rsidR="00571806">
        <w:rPr>
          <w:sz w:val="32"/>
          <w:szCs w:val="32"/>
        </w:rPr>
        <w:t>bonding. Propagating</w:t>
      </w:r>
      <w:r w:rsidR="007E3023">
        <w:rPr>
          <w:sz w:val="32"/>
          <w:szCs w:val="32"/>
        </w:rPr>
        <w:t xml:space="preserve"> crack will therefore not be stopped by a </w:t>
      </w:r>
      <w:r w:rsidR="00571806">
        <w:rPr>
          <w:sz w:val="32"/>
          <w:szCs w:val="32"/>
        </w:rPr>
        <w:t>weld,</w:t>
      </w:r>
      <w:r w:rsidR="007E3023">
        <w:rPr>
          <w:sz w:val="32"/>
          <w:szCs w:val="32"/>
        </w:rPr>
        <w:t xml:space="preserve"> but go right through </w:t>
      </w:r>
      <w:r w:rsidR="00571806">
        <w:rPr>
          <w:sz w:val="32"/>
          <w:szCs w:val="32"/>
        </w:rPr>
        <w:t>it. Hence</w:t>
      </w:r>
      <w:r w:rsidR="007E3023">
        <w:rPr>
          <w:sz w:val="32"/>
          <w:szCs w:val="32"/>
        </w:rPr>
        <w:t xml:space="preserve"> all welded constructions rely on high fracture toughness of the material even at low </w:t>
      </w:r>
      <w:r w:rsidR="00571806">
        <w:rPr>
          <w:sz w:val="32"/>
          <w:szCs w:val="32"/>
        </w:rPr>
        <w:t>temp,</w:t>
      </w:r>
      <w:r w:rsidR="007E3023">
        <w:rPr>
          <w:sz w:val="32"/>
          <w:szCs w:val="32"/>
        </w:rPr>
        <w:t xml:space="preserve"> although this problem remained not entirely </w:t>
      </w:r>
      <w:r w:rsidR="00571806">
        <w:rPr>
          <w:sz w:val="32"/>
          <w:szCs w:val="32"/>
        </w:rPr>
        <w:t>understood. Riveted</w:t>
      </w:r>
      <w:r w:rsidR="007E3023">
        <w:rPr>
          <w:sz w:val="32"/>
          <w:szCs w:val="32"/>
        </w:rPr>
        <w:t xml:space="preserve"> seem straps across the deck were added to prevent cracks from </w:t>
      </w:r>
      <w:r w:rsidR="00571806">
        <w:rPr>
          <w:sz w:val="32"/>
          <w:szCs w:val="32"/>
        </w:rPr>
        <w:t>propagating.</w:t>
      </w:r>
    </w:p>
    <w:p w:rsidR="007E3023" w:rsidRDefault="007E3023" w:rsidP="005133C4">
      <w:pPr>
        <w:rPr>
          <w:sz w:val="32"/>
          <w:szCs w:val="32"/>
        </w:rPr>
      </w:pPr>
      <w:r>
        <w:rPr>
          <w:sz w:val="32"/>
          <w:szCs w:val="32"/>
        </w:rPr>
        <w:t xml:space="preserve">It is apparent that a steel quality that has a higher fracture toughness at low temperature </w:t>
      </w:r>
      <w:r w:rsidR="003074C3">
        <w:rPr>
          <w:sz w:val="32"/>
          <w:szCs w:val="32"/>
        </w:rPr>
        <w:t xml:space="preserve">would have prevented many ships from failing it is also obvious that more </w:t>
      </w:r>
      <w:r w:rsidR="00571806">
        <w:rPr>
          <w:sz w:val="32"/>
          <w:szCs w:val="32"/>
        </w:rPr>
        <w:t>experienced</w:t>
      </w:r>
      <w:r w:rsidR="003074C3">
        <w:rPr>
          <w:sz w:val="32"/>
          <w:szCs w:val="32"/>
        </w:rPr>
        <w:t xml:space="preserve"> and better educated welders  at least could have produced welds without or at least fewer or smaller flaws. Today it is commonly understood that rectangular corners have to be avoided in order to prevent stress </w:t>
      </w:r>
      <w:r w:rsidR="00571806">
        <w:rPr>
          <w:sz w:val="32"/>
          <w:szCs w:val="32"/>
        </w:rPr>
        <w:t>concentration. However</w:t>
      </w:r>
      <w:r w:rsidR="003074C3">
        <w:rPr>
          <w:sz w:val="32"/>
          <w:szCs w:val="32"/>
        </w:rPr>
        <w:t xml:space="preserve"> considering the constraints of that time </w:t>
      </w:r>
      <w:r w:rsidR="00571806">
        <w:rPr>
          <w:sz w:val="32"/>
          <w:szCs w:val="32"/>
        </w:rPr>
        <w:t>period,</w:t>
      </w:r>
      <w:r w:rsidR="003074C3">
        <w:rPr>
          <w:sz w:val="32"/>
          <w:szCs w:val="32"/>
        </w:rPr>
        <w:t xml:space="preserve"> considering the fact that large cargo ships were needed </w:t>
      </w:r>
      <w:r w:rsidR="00571806">
        <w:rPr>
          <w:sz w:val="32"/>
          <w:szCs w:val="32"/>
        </w:rPr>
        <w:t>quickly,</w:t>
      </w:r>
      <w:r w:rsidR="003074C3">
        <w:rPr>
          <w:sz w:val="32"/>
          <w:szCs w:val="32"/>
        </w:rPr>
        <w:t xml:space="preserve"> sufficient steel not being available and qualified labour being </w:t>
      </w:r>
      <w:r w:rsidR="00571806">
        <w:rPr>
          <w:sz w:val="32"/>
          <w:szCs w:val="32"/>
        </w:rPr>
        <w:t>short,</w:t>
      </w:r>
      <w:r w:rsidR="009C203C">
        <w:rPr>
          <w:sz w:val="32"/>
          <w:szCs w:val="32"/>
        </w:rPr>
        <w:t xml:space="preserve"> there are not many improvement that could have been suggested at the </w:t>
      </w:r>
      <w:r w:rsidR="00571806">
        <w:rPr>
          <w:sz w:val="32"/>
          <w:szCs w:val="32"/>
        </w:rPr>
        <w:t>time.</w:t>
      </w:r>
    </w:p>
    <w:p w:rsidR="009C203C" w:rsidRDefault="00571806" w:rsidP="005133C4">
      <w:pPr>
        <w:rPr>
          <w:sz w:val="32"/>
          <w:szCs w:val="32"/>
        </w:rPr>
      </w:pPr>
      <w:r>
        <w:rPr>
          <w:sz w:val="32"/>
          <w:szCs w:val="32"/>
        </w:rPr>
        <w:lastRenderedPageBreak/>
        <w:t>Obviously,</w:t>
      </w:r>
      <w:r w:rsidR="009C203C">
        <w:rPr>
          <w:sz w:val="32"/>
          <w:szCs w:val="32"/>
        </w:rPr>
        <w:t xml:space="preserve"> the relationship between stress and strain was already known in the </w:t>
      </w:r>
      <w:r>
        <w:rPr>
          <w:sz w:val="32"/>
          <w:szCs w:val="32"/>
        </w:rPr>
        <w:t>1940s,</w:t>
      </w:r>
      <w:r w:rsidR="009C203C">
        <w:rPr>
          <w:sz w:val="32"/>
          <w:szCs w:val="32"/>
        </w:rPr>
        <w:t xml:space="preserve"> and designers should have known that rectangular corners need to be </w:t>
      </w:r>
      <w:r>
        <w:rPr>
          <w:sz w:val="32"/>
          <w:szCs w:val="32"/>
        </w:rPr>
        <w:t>avoided. However,</w:t>
      </w:r>
      <w:r w:rsidR="009C203C">
        <w:rPr>
          <w:sz w:val="32"/>
          <w:szCs w:val="32"/>
        </w:rPr>
        <w:t xml:space="preserve"> the design changes made parallels of various failures became apparent such as cracks arrests on the </w:t>
      </w:r>
      <w:r>
        <w:rPr>
          <w:sz w:val="32"/>
          <w:szCs w:val="32"/>
        </w:rPr>
        <w:t>deck,</w:t>
      </w:r>
      <w:r w:rsidR="009C203C">
        <w:rPr>
          <w:sz w:val="32"/>
          <w:szCs w:val="32"/>
        </w:rPr>
        <w:t xml:space="preserve"> need to be </w:t>
      </w:r>
      <w:r>
        <w:rPr>
          <w:sz w:val="32"/>
          <w:szCs w:val="32"/>
        </w:rPr>
        <w:t>acknowledged.</w:t>
      </w:r>
    </w:p>
    <w:p w:rsidR="00A22E1B" w:rsidRDefault="00DD0F85" w:rsidP="00A22E1B">
      <w:pPr>
        <w:rPr>
          <w:sz w:val="32"/>
          <w:szCs w:val="32"/>
        </w:rPr>
      </w:pPr>
      <w:r>
        <w:rPr>
          <w:sz w:val="32"/>
          <w:szCs w:val="32"/>
        </w:rPr>
        <w:t>Furthermore,</w:t>
      </w:r>
      <w:r w:rsidR="0016558A">
        <w:rPr>
          <w:sz w:val="32"/>
          <w:szCs w:val="32"/>
        </w:rPr>
        <w:t xml:space="preserve"> mobile non-destructive radiography equipment to monitor weld quality was not available at the </w:t>
      </w:r>
      <w:r>
        <w:rPr>
          <w:sz w:val="32"/>
          <w:szCs w:val="32"/>
        </w:rPr>
        <w:t>time. So</w:t>
      </w:r>
      <w:r w:rsidR="0016558A">
        <w:rPr>
          <w:sz w:val="32"/>
          <w:szCs w:val="32"/>
        </w:rPr>
        <w:t xml:space="preserve"> quality control as we know it today was not possible 60 years </w:t>
      </w:r>
      <w:r>
        <w:rPr>
          <w:sz w:val="32"/>
          <w:szCs w:val="32"/>
        </w:rPr>
        <w:t>ago. We</w:t>
      </w:r>
      <w:r w:rsidR="0016558A">
        <w:rPr>
          <w:sz w:val="32"/>
          <w:szCs w:val="32"/>
        </w:rPr>
        <w:t xml:space="preserve"> need to acknowledge the fact that the emergency liberty ship building program was a project that has not been seen before and after. It is unique until today in production speed </w:t>
      </w:r>
      <w:r>
        <w:rPr>
          <w:sz w:val="32"/>
          <w:szCs w:val="32"/>
        </w:rPr>
        <w:t>(in</w:t>
      </w:r>
      <w:r w:rsidR="0016558A">
        <w:rPr>
          <w:sz w:val="32"/>
          <w:szCs w:val="32"/>
        </w:rPr>
        <w:t xml:space="preserve"> later scope of the program vessels only spent 5 days in the dry dock) and in volume (never before or after have so many ships of the same design been </w:t>
      </w:r>
      <w:r>
        <w:rPr>
          <w:sz w:val="32"/>
          <w:szCs w:val="32"/>
        </w:rPr>
        <w:t>built)</w:t>
      </w:r>
      <w:r w:rsidR="0016558A">
        <w:rPr>
          <w:sz w:val="32"/>
          <w:szCs w:val="32"/>
        </w:rPr>
        <w:t xml:space="preserve"> moreover, the liberty ships design was new with respect to the fact that never before had ships been</w:t>
      </w:r>
      <w:r w:rsidR="00A22E1B">
        <w:rPr>
          <w:sz w:val="32"/>
          <w:szCs w:val="32"/>
        </w:rPr>
        <w:t xml:space="preserve"> built for war purpose been </w:t>
      </w:r>
      <w:r w:rsidR="0016558A">
        <w:rPr>
          <w:sz w:val="32"/>
          <w:szCs w:val="32"/>
        </w:rPr>
        <w:t xml:space="preserve">all </w:t>
      </w:r>
      <w:r>
        <w:rPr>
          <w:sz w:val="32"/>
          <w:szCs w:val="32"/>
        </w:rPr>
        <w:t>welded. From this</w:t>
      </w:r>
      <w:r w:rsidR="00A22E1B">
        <w:rPr>
          <w:sz w:val="32"/>
          <w:szCs w:val="32"/>
        </w:rPr>
        <w:t xml:space="preserve"> point of view </w:t>
      </w:r>
      <w:r w:rsidR="0016558A">
        <w:rPr>
          <w:sz w:val="32"/>
          <w:szCs w:val="32"/>
        </w:rPr>
        <w:t xml:space="preserve">he liberty ships might have been a </w:t>
      </w:r>
      <w:r>
        <w:rPr>
          <w:sz w:val="32"/>
          <w:szCs w:val="32"/>
        </w:rPr>
        <w:t>painful</w:t>
      </w:r>
      <w:r w:rsidR="0016558A">
        <w:rPr>
          <w:sz w:val="32"/>
          <w:szCs w:val="32"/>
        </w:rPr>
        <w:t xml:space="preserve"> lesson for designers and administrators of the program but considering the impact on </w:t>
      </w:r>
      <w:r>
        <w:rPr>
          <w:sz w:val="32"/>
          <w:szCs w:val="32"/>
        </w:rPr>
        <w:t>World War</w:t>
      </w:r>
      <w:r w:rsidR="0016558A">
        <w:rPr>
          <w:sz w:val="32"/>
          <w:szCs w:val="32"/>
        </w:rPr>
        <w:t xml:space="preserve"> 2 they were a </w:t>
      </w:r>
      <w:r>
        <w:rPr>
          <w:sz w:val="32"/>
          <w:szCs w:val="32"/>
        </w:rPr>
        <w:t>success. Today</w:t>
      </w:r>
      <w:r w:rsidR="0016558A">
        <w:rPr>
          <w:sz w:val="32"/>
          <w:szCs w:val="32"/>
        </w:rPr>
        <w:t xml:space="preserve"> ships and the like are designed to yield before </w:t>
      </w:r>
      <w:r>
        <w:rPr>
          <w:sz w:val="32"/>
          <w:szCs w:val="32"/>
        </w:rPr>
        <w:t>fracture,</w:t>
      </w:r>
      <w:r w:rsidR="0016558A">
        <w:rPr>
          <w:sz w:val="32"/>
          <w:szCs w:val="32"/>
        </w:rPr>
        <w:t xml:space="preserve"> the knowledge behind this </w:t>
      </w:r>
      <w:r>
        <w:rPr>
          <w:sz w:val="32"/>
          <w:szCs w:val="32"/>
        </w:rPr>
        <w:t>approach,</w:t>
      </w:r>
      <w:r w:rsidR="0016558A">
        <w:rPr>
          <w:sz w:val="32"/>
          <w:szCs w:val="32"/>
        </w:rPr>
        <w:t xml:space="preserve"> however, was only developed in the 1960s </w:t>
      </w:r>
      <w:r>
        <w:rPr>
          <w:sz w:val="32"/>
          <w:szCs w:val="32"/>
        </w:rPr>
        <w:t xml:space="preserve">without a doubt, it can be claimed that the failures of the liberty ships caused significant progress of the study of fracture mechanics. They highlighted the influence of temp on materials toughness and hence the necessity to specify toughness requirement’s for welded </w:t>
      </w:r>
      <w:r w:rsidR="00381366">
        <w:rPr>
          <w:sz w:val="32"/>
          <w:szCs w:val="32"/>
        </w:rPr>
        <w:t>ships.</w:t>
      </w:r>
    </w:p>
    <w:p w:rsidR="004320C4" w:rsidRPr="00A22E1B" w:rsidRDefault="00B22241" w:rsidP="00A22E1B">
      <w:pPr>
        <w:rPr>
          <w:sz w:val="32"/>
          <w:szCs w:val="32"/>
        </w:rPr>
      </w:pPr>
      <w:sdt>
        <w:sdtPr>
          <w:rPr>
            <w:sz w:val="32"/>
            <w:szCs w:val="32"/>
          </w:rPr>
          <w:id w:val="-1888715195"/>
          <w:citation/>
        </w:sdtPr>
        <w:sdtEndPr/>
        <w:sdtContent>
          <w:r w:rsidR="004320C4">
            <w:rPr>
              <w:sz w:val="32"/>
              <w:szCs w:val="32"/>
            </w:rPr>
            <w:fldChar w:fldCharType="begin"/>
          </w:r>
          <w:r w:rsidR="004320C4">
            <w:rPr>
              <w:sz w:val="32"/>
              <w:szCs w:val="32"/>
            </w:rPr>
            <w:instrText xml:space="preserve"> CITATION van94 \l 2057 </w:instrText>
          </w:r>
          <w:r w:rsidR="004320C4">
            <w:rPr>
              <w:sz w:val="32"/>
              <w:szCs w:val="32"/>
            </w:rPr>
            <w:fldChar w:fldCharType="separate"/>
          </w:r>
          <w:r w:rsidR="00EC392A" w:rsidRPr="00EC392A">
            <w:rPr>
              <w:noProof/>
              <w:sz w:val="32"/>
              <w:szCs w:val="32"/>
            </w:rPr>
            <w:t>(s, 1994)</w:t>
          </w:r>
          <w:r w:rsidR="004320C4">
            <w:rPr>
              <w:sz w:val="32"/>
              <w:szCs w:val="32"/>
            </w:rPr>
            <w:fldChar w:fldCharType="end"/>
          </w:r>
        </w:sdtContent>
      </w:sdt>
    </w:p>
    <w:p w:rsidR="00EC392A" w:rsidRDefault="00EC392A" w:rsidP="00EC392A"/>
    <w:p w:rsidR="00EC392A" w:rsidRDefault="00EC392A" w:rsidP="00EC392A"/>
    <w:p w:rsidR="00EC392A" w:rsidRDefault="00EC392A" w:rsidP="00EC392A"/>
    <w:p w:rsidR="00EC392A" w:rsidRDefault="00EC392A" w:rsidP="00EC392A"/>
    <w:p w:rsidR="00EC392A" w:rsidRDefault="00EC392A" w:rsidP="00EC392A"/>
    <w:p w:rsidR="00A22E1B" w:rsidRDefault="00A22E1B" w:rsidP="00A22E1B"/>
    <w:sdt>
      <w:sdtPr>
        <w:rPr>
          <w:rFonts w:asciiTheme="minorHAnsi" w:eastAsiaTheme="minorHAnsi" w:hAnsiTheme="minorHAnsi" w:cstheme="minorBidi"/>
          <w:color w:val="auto"/>
          <w:sz w:val="22"/>
          <w:szCs w:val="22"/>
          <w:lang w:val="en-GB"/>
        </w:rPr>
        <w:id w:val="1163817552"/>
        <w:docPartObj>
          <w:docPartGallery w:val="Bibliographies"/>
          <w:docPartUnique/>
        </w:docPartObj>
      </w:sdtPr>
      <w:sdtEndPr/>
      <w:sdtContent>
        <w:p w:rsidR="00EC392A" w:rsidRDefault="00EC392A">
          <w:pPr>
            <w:pStyle w:val="Heading1"/>
          </w:pPr>
          <w:r>
            <w:t>References</w:t>
          </w:r>
        </w:p>
        <w:sdt>
          <w:sdtPr>
            <w:id w:val="-573587230"/>
            <w:bibliography/>
          </w:sdtPr>
          <w:sdtEndPr/>
          <w:sdtContent>
            <w:p w:rsidR="00EC392A" w:rsidRDefault="00EC392A" w:rsidP="00EC392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 t. (1962). </w:t>
              </w:r>
              <w:r>
                <w:rPr>
                  <w:i/>
                  <w:iCs/>
                  <w:noProof/>
                  <w:lang w:val="en-US"/>
                </w:rPr>
                <w:t>the brittle fracture story .</w:t>
              </w:r>
              <w:r>
                <w:rPr>
                  <w:noProof/>
                  <w:lang w:val="en-US"/>
                </w:rPr>
                <w:t xml:space="preserve"> cambridge: cambridge universtiy press.</w:t>
              </w:r>
            </w:p>
            <w:p w:rsidR="00EC392A" w:rsidRDefault="00EC392A" w:rsidP="00EC392A">
              <w:pPr>
                <w:pStyle w:val="Bibliography"/>
                <w:ind w:left="720" w:hanging="720"/>
                <w:rPr>
                  <w:noProof/>
                  <w:lang w:val="en-US"/>
                </w:rPr>
              </w:pPr>
              <w:r>
                <w:rPr>
                  <w:noProof/>
                  <w:lang w:val="en-US"/>
                </w:rPr>
                <w:t xml:space="preserve">d, c. w. (2000). </w:t>
              </w:r>
              <w:r>
                <w:rPr>
                  <w:i/>
                  <w:iCs/>
                  <w:noProof/>
                  <w:lang w:val="en-US"/>
                </w:rPr>
                <w:t>material science and engineering.</w:t>
              </w:r>
              <w:r>
                <w:rPr>
                  <w:noProof/>
                  <w:lang w:val="en-US"/>
                </w:rPr>
                <w:t xml:space="preserve"> new york: john willy and sons inc .</w:t>
              </w:r>
            </w:p>
            <w:p w:rsidR="00EC392A" w:rsidRDefault="00EC392A" w:rsidP="00EC392A">
              <w:pPr>
                <w:pStyle w:val="Bibliography"/>
                <w:ind w:left="720" w:hanging="720"/>
                <w:rPr>
                  <w:noProof/>
                  <w:lang w:val="en-US"/>
                </w:rPr>
              </w:pPr>
              <w:r>
                <w:rPr>
                  <w:noProof/>
                  <w:lang w:val="en-US"/>
                </w:rPr>
                <w:t xml:space="preserve">o, y. (2009). </w:t>
              </w:r>
              <w:r>
                <w:rPr>
                  <w:i/>
                  <w:iCs/>
                  <w:noProof/>
                  <w:lang w:val="en-US"/>
                </w:rPr>
                <w:t>design of hull structures.</w:t>
              </w:r>
              <w:r>
                <w:rPr>
                  <w:noProof/>
                  <w:lang w:val="en-US"/>
                </w:rPr>
                <w:t xml:space="preserve"> london: heidelberg.</w:t>
              </w:r>
            </w:p>
            <w:p w:rsidR="00EC392A" w:rsidRDefault="00EC392A" w:rsidP="00EC392A">
              <w:pPr>
                <w:pStyle w:val="Bibliography"/>
                <w:ind w:left="720" w:hanging="720"/>
                <w:rPr>
                  <w:noProof/>
                  <w:lang w:val="en-US"/>
                </w:rPr>
              </w:pPr>
              <w:r>
                <w:rPr>
                  <w:noProof/>
                  <w:lang w:val="en-US"/>
                </w:rPr>
                <w:t xml:space="preserve">p, p. (1994). </w:t>
              </w:r>
              <w:r>
                <w:rPr>
                  <w:i/>
                  <w:iCs/>
                  <w:noProof/>
                  <w:lang w:val="en-US"/>
                </w:rPr>
                <w:t>liberty ships unique cargo of world war 2 .</w:t>
              </w:r>
              <w:r>
                <w:rPr>
                  <w:noProof/>
                  <w:lang w:val="en-US"/>
                </w:rPr>
                <w:t xml:space="preserve"> pannama city : gulg coast community college.</w:t>
              </w:r>
            </w:p>
            <w:p w:rsidR="00EC392A" w:rsidRDefault="00EC392A" w:rsidP="00EC392A">
              <w:pPr>
                <w:pStyle w:val="Bibliography"/>
                <w:ind w:left="720" w:hanging="720"/>
                <w:rPr>
                  <w:noProof/>
                  <w:lang w:val="en-US"/>
                </w:rPr>
              </w:pPr>
              <w:r>
                <w:rPr>
                  <w:noProof/>
                  <w:lang w:val="en-US"/>
                </w:rPr>
                <w:t xml:space="preserve">s, v. d. (1994). </w:t>
              </w:r>
              <w:r>
                <w:rPr>
                  <w:i/>
                  <w:iCs/>
                  <w:noProof/>
                  <w:lang w:val="en-US"/>
                </w:rPr>
                <w:t>liberty ships breakups .</w:t>
              </w:r>
              <w:r>
                <w:rPr>
                  <w:noProof/>
                  <w:lang w:val="en-US"/>
                </w:rPr>
                <w:t xml:space="preserve"> detroit usa : gale research inc .</w:t>
              </w:r>
            </w:p>
            <w:p w:rsidR="00EC392A" w:rsidRDefault="00EC392A" w:rsidP="00EC392A">
              <w:r>
                <w:rPr>
                  <w:b/>
                  <w:bCs/>
                  <w:noProof/>
                </w:rPr>
                <w:fldChar w:fldCharType="end"/>
              </w:r>
            </w:p>
          </w:sdtContent>
        </w:sdt>
      </w:sdtContent>
    </w:sdt>
    <w:p w:rsidR="00EC392A" w:rsidRPr="004320C4" w:rsidRDefault="00EC392A" w:rsidP="00A22E1B"/>
    <w:sectPr w:rsidR="00EC392A" w:rsidRPr="004320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846A8"/>
    <w:multiLevelType w:val="hybridMultilevel"/>
    <w:tmpl w:val="C4DA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A7913"/>
    <w:multiLevelType w:val="hybridMultilevel"/>
    <w:tmpl w:val="5CB2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03398E"/>
    <w:multiLevelType w:val="hybridMultilevel"/>
    <w:tmpl w:val="00E00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0"/>
    <w:rsid w:val="000107BE"/>
    <w:rsid w:val="00023FA2"/>
    <w:rsid w:val="000B1E8B"/>
    <w:rsid w:val="000B31A9"/>
    <w:rsid w:val="000F1486"/>
    <w:rsid w:val="0016558A"/>
    <w:rsid w:val="00201D11"/>
    <w:rsid w:val="0023481D"/>
    <w:rsid w:val="00282616"/>
    <w:rsid w:val="002A65C4"/>
    <w:rsid w:val="002B2B38"/>
    <w:rsid w:val="003058E6"/>
    <w:rsid w:val="003074C3"/>
    <w:rsid w:val="00381366"/>
    <w:rsid w:val="003D0CE2"/>
    <w:rsid w:val="00427140"/>
    <w:rsid w:val="004320C4"/>
    <w:rsid w:val="0049165A"/>
    <w:rsid w:val="004A196D"/>
    <w:rsid w:val="004A1F10"/>
    <w:rsid w:val="004A229B"/>
    <w:rsid w:val="005133C4"/>
    <w:rsid w:val="0055202C"/>
    <w:rsid w:val="00554410"/>
    <w:rsid w:val="0055703A"/>
    <w:rsid w:val="00571806"/>
    <w:rsid w:val="005A0FE8"/>
    <w:rsid w:val="005B0E7C"/>
    <w:rsid w:val="005D615D"/>
    <w:rsid w:val="0063621F"/>
    <w:rsid w:val="00707678"/>
    <w:rsid w:val="00732BDA"/>
    <w:rsid w:val="00783867"/>
    <w:rsid w:val="007E3023"/>
    <w:rsid w:val="008869FA"/>
    <w:rsid w:val="008D4F2C"/>
    <w:rsid w:val="00942E82"/>
    <w:rsid w:val="00963AEA"/>
    <w:rsid w:val="009913F0"/>
    <w:rsid w:val="00995306"/>
    <w:rsid w:val="009B69D6"/>
    <w:rsid w:val="009C203C"/>
    <w:rsid w:val="009D70A8"/>
    <w:rsid w:val="00A22E1B"/>
    <w:rsid w:val="00A41FAA"/>
    <w:rsid w:val="00A717C4"/>
    <w:rsid w:val="00AC31F0"/>
    <w:rsid w:val="00AD10B6"/>
    <w:rsid w:val="00AE7A94"/>
    <w:rsid w:val="00B00FBE"/>
    <w:rsid w:val="00B1595C"/>
    <w:rsid w:val="00B22241"/>
    <w:rsid w:val="00B44FAC"/>
    <w:rsid w:val="00BD24D9"/>
    <w:rsid w:val="00BF5F46"/>
    <w:rsid w:val="00C2326D"/>
    <w:rsid w:val="00C64894"/>
    <w:rsid w:val="00C77BC2"/>
    <w:rsid w:val="00CE4FAD"/>
    <w:rsid w:val="00D7246F"/>
    <w:rsid w:val="00DA1001"/>
    <w:rsid w:val="00DD0F85"/>
    <w:rsid w:val="00DE0FEB"/>
    <w:rsid w:val="00E01C35"/>
    <w:rsid w:val="00E97FB5"/>
    <w:rsid w:val="00EC04EE"/>
    <w:rsid w:val="00EC392A"/>
    <w:rsid w:val="00ED7776"/>
    <w:rsid w:val="00F36753"/>
    <w:rsid w:val="00F45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9F0442-3629-4B11-9EBA-9F8C71493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2E1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69FA"/>
    <w:rPr>
      <w:color w:val="0563C1" w:themeColor="hyperlink"/>
      <w:u w:val="single"/>
    </w:rPr>
  </w:style>
  <w:style w:type="character" w:styleId="FollowedHyperlink">
    <w:name w:val="FollowedHyperlink"/>
    <w:basedOn w:val="DefaultParagraphFont"/>
    <w:uiPriority w:val="99"/>
    <w:semiHidden/>
    <w:unhideWhenUsed/>
    <w:rsid w:val="00AD10B6"/>
    <w:rPr>
      <w:color w:val="954F72" w:themeColor="followedHyperlink"/>
      <w:u w:val="single"/>
    </w:rPr>
  </w:style>
  <w:style w:type="paragraph" w:styleId="ListParagraph">
    <w:name w:val="List Paragraph"/>
    <w:basedOn w:val="Normal"/>
    <w:uiPriority w:val="34"/>
    <w:qFormat/>
    <w:rsid w:val="00ED7776"/>
    <w:pPr>
      <w:ind w:left="720"/>
      <w:contextualSpacing/>
    </w:pPr>
  </w:style>
  <w:style w:type="character" w:styleId="CommentReference">
    <w:name w:val="annotation reference"/>
    <w:basedOn w:val="DefaultParagraphFont"/>
    <w:uiPriority w:val="99"/>
    <w:semiHidden/>
    <w:unhideWhenUsed/>
    <w:rsid w:val="00E01C35"/>
    <w:rPr>
      <w:sz w:val="16"/>
      <w:szCs w:val="16"/>
    </w:rPr>
  </w:style>
  <w:style w:type="paragraph" w:styleId="CommentText">
    <w:name w:val="annotation text"/>
    <w:basedOn w:val="Normal"/>
    <w:link w:val="CommentTextChar"/>
    <w:uiPriority w:val="99"/>
    <w:semiHidden/>
    <w:unhideWhenUsed/>
    <w:rsid w:val="00E01C35"/>
    <w:pPr>
      <w:spacing w:line="240" w:lineRule="auto"/>
    </w:pPr>
    <w:rPr>
      <w:sz w:val="20"/>
      <w:szCs w:val="20"/>
    </w:rPr>
  </w:style>
  <w:style w:type="character" w:customStyle="1" w:styleId="CommentTextChar">
    <w:name w:val="Comment Text Char"/>
    <w:basedOn w:val="DefaultParagraphFont"/>
    <w:link w:val="CommentText"/>
    <w:uiPriority w:val="99"/>
    <w:semiHidden/>
    <w:rsid w:val="00E01C35"/>
    <w:rPr>
      <w:sz w:val="20"/>
      <w:szCs w:val="20"/>
    </w:rPr>
  </w:style>
  <w:style w:type="paragraph" w:styleId="CommentSubject">
    <w:name w:val="annotation subject"/>
    <w:basedOn w:val="CommentText"/>
    <w:next w:val="CommentText"/>
    <w:link w:val="CommentSubjectChar"/>
    <w:uiPriority w:val="99"/>
    <w:semiHidden/>
    <w:unhideWhenUsed/>
    <w:rsid w:val="00E01C35"/>
    <w:rPr>
      <w:b/>
      <w:bCs/>
    </w:rPr>
  </w:style>
  <w:style w:type="character" w:customStyle="1" w:styleId="CommentSubjectChar">
    <w:name w:val="Comment Subject Char"/>
    <w:basedOn w:val="CommentTextChar"/>
    <w:link w:val="CommentSubject"/>
    <w:uiPriority w:val="99"/>
    <w:semiHidden/>
    <w:rsid w:val="00E01C35"/>
    <w:rPr>
      <w:b/>
      <w:bCs/>
      <w:sz w:val="20"/>
      <w:szCs w:val="20"/>
    </w:rPr>
  </w:style>
  <w:style w:type="paragraph" w:styleId="BalloonText">
    <w:name w:val="Balloon Text"/>
    <w:basedOn w:val="Normal"/>
    <w:link w:val="BalloonTextChar"/>
    <w:uiPriority w:val="99"/>
    <w:semiHidden/>
    <w:unhideWhenUsed/>
    <w:rsid w:val="00E01C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C35"/>
    <w:rPr>
      <w:rFonts w:ascii="Segoe UI" w:hAnsi="Segoe UI" w:cs="Segoe UI"/>
      <w:sz w:val="18"/>
      <w:szCs w:val="18"/>
    </w:rPr>
  </w:style>
  <w:style w:type="character" w:customStyle="1" w:styleId="Heading1Char">
    <w:name w:val="Heading 1 Char"/>
    <w:basedOn w:val="DefaultParagraphFont"/>
    <w:link w:val="Heading1"/>
    <w:uiPriority w:val="9"/>
    <w:rsid w:val="00A22E1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22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505514">
      <w:bodyDiv w:val="1"/>
      <w:marLeft w:val="0"/>
      <w:marRight w:val="0"/>
      <w:marTop w:val="0"/>
      <w:marBottom w:val="0"/>
      <w:divBdr>
        <w:top w:val="none" w:sz="0" w:space="0" w:color="auto"/>
        <w:left w:val="none" w:sz="0" w:space="0" w:color="auto"/>
        <w:bottom w:val="none" w:sz="0" w:space="0" w:color="auto"/>
        <w:right w:val="none" w:sz="0" w:space="0" w:color="auto"/>
      </w:divBdr>
    </w:div>
    <w:div w:id="350376399">
      <w:bodyDiv w:val="1"/>
      <w:marLeft w:val="0"/>
      <w:marRight w:val="0"/>
      <w:marTop w:val="0"/>
      <w:marBottom w:val="0"/>
      <w:divBdr>
        <w:top w:val="none" w:sz="0" w:space="0" w:color="auto"/>
        <w:left w:val="none" w:sz="0" w:space="0" w:color="auto"/>
        <w:bottom w:val="none" w:sz="0" w:space="0" w:color="auto"/>
        <w:right w:val="none" w:sz="0" w:space="0" w:color="auto"/>
      </w:divBdr>
    </w:div>
    <w:div w:id="350960754">
      <w:bodyDiv w:val="1"/>
      <w:marLeft w:val="0"/>
      <w:marRight w:val="0"/>
      <w:marTop w:val="0"/>
      <w:marBottom w:val="0"/>
      <w:divBdr>
        <w:top w:val="none" w:sz="0" w:space="0" w:color="auto"/>
        <w:left w:val="none" w:sz="0" w:space="0" w:color="auto"/>
        <w:bottom w:val="none" w:sz="0" w:space="0" w:color="auto"/>
        <w:right w:val="none" w:sz="0" w:space="0" w:color="auto"/>
      </w:divBdr>
    </w:div>
    <w:div w:id="525558230">
      <w:bodyDiv w:val="1"/>
      <w:marLeft w:val="0"/>
      <w:marRight w:val="0"/>
      <w:marTop w:val="0"/>
      <w:marBottom w:val="0"/>
      <w:divBdr>
        <w:top w:val="none" w:sz="0" w:space="0" w:color="auto"/>
        <w:left w:val="none" w:sz="0" w:space="0" w:color="auto"/>
        <w:bottom w:val="none" w:sz="0" w:space="0" w:color="auto"/>
        <w:right w:val="none" w:sz="0" w:space="0" w:color="auto"/>
      </w:divBdr>
    </w:div>
    <w:div w:id="556090005">
      <w:bodyDiv w:val="1"/>
      <w:marLeft w:val="0"/>
      <w:marRight w:val="0"/>
      <w:marTop w:val="0"/>
      <w:marBottom w:val="0"/>
      <w:divBdr>
        <w:top w:val="none" w:sz="0" w:space="0" w:color="auto"/>
        <w:left w:val="none" w:sz="0" w:space="0" w:color="auto"/>
        <w:bottom w:val="none" w:sz="0" w:space="0" w:color="auto"/>
        <w:right w:val="none" w:sz="0" w:space="0" w:color="auto"/>
      </w:divBdr>
    </w:div>
    <w:div w:id="696930337">
      <w:bodyDiv w:val="1"/>
      <w:marLeft w:val="0"/>
      <w:marRight w:val="0"/>
      <w:marTop w:val="0"/>
      <w:marBottom w:val="0"/>
      <w:divBdr>
        <w:top w:val="none" w:sz="0" w:space="0" w:color="auto"/>
        <w:left w:val="none" w:sz="0" w:space="0" w:color="auto"/>
        <w:bottom w:val="none" w:sz="0" w:space="0" w:color="auto"/>
        <w:right w:val="none" w:sz="0" w:space="0" w:color="auto"/>
      </w:divBdr>
    </w:div>
    <w:div w:id="1019117364">
      <w:bodyDiv w:val="1"/>
      <w:marLeft w:val="0"/>
      <w:marRight w:val="0"/>
      <w:marTop w:val="0"/>
      <w:marBottom w:val="0"/>
      <w:divBdr>
        <w:top w:val="none" w:sz="0" w:space="0" w:color="auto"/>
        <w:left w:val="none" w:sz="0" w:space="0" w:color="auto"/>
        <w:bottom w:val="none" w:sz="0" w:space="0" w:color="auto"/>
        <w:right w:val="none" w:sz="0" w:space="0" w:color="auto"/>
      </w:divBdr>
    </w:div>
    <w:div w:id="1034500635">
      <w:bodyDiv w:val="1"/>
      <w:marLeft w:val="0"/>
      <w:marRight w:val="0"/>
      <w:marTop w:val="0"/>
      <w:marBottom w:val="0"/>
      <w:divBdr>
        <w:top w:val="none" w:sz="0" w:space="0" w:color="auto"/>
        <w:left w:val="none" w:sz="0" w:space="0" w:color="auto"/>
        <w:bottom w:val="none" w:sz="0" w:space="0" w:color="auto"/>
        <w:right w:val="none" w:sz="0" w:space="0" w:color="auto"/>
      </w:divBdr>
    </w:div>
    <w:div w:id="1081216861">
      <w:bodyDiv w:val="1"/>
      <w:marLeft w:val="0"/>
      <w:marRight w:val="0"/>
      <w:marTop w:val="0"/>
      <w:marBottom w:val="0"/>
      <w:divBdr>
        <w:top w:val="none" w:sz="0" w:space="0" w:color="auto"/>
        <w:left w:val="none" w:sz="0" w:space="0" w:color="auto"/>
        <w:bottom w:val="none" w:sz="0" w:space="0" w:color="auto"/>
        <w:right w:val="none" w:sz="0" w:space="0" w:color="auto"/>
      </w:divBdr>
    </w:div>
    <w:div w:id="1085880939">
      <w:bodyDiv w:val="1"/>
      <w:marLeft w:val="0"/>
      <w:marRight w:val="0"/>
      <w:marTop w:val="0"/>
      <w:marBottom w:val="0"/>
      <w:divBdr>
        <w:top w:val="none" w:sz="0" w:space="0" w:color="auto"/>
        <w:left w:val="none" w:sz="0" w:space="0" w:color="auto"/>
        <w:bottom w:val="none" w:sz="0" w:space="0" w:color="auto"/>
        <w:right w:val="none" w:sz="0" w:space="0" w:color="auto"/>
      </w:divBdr>
    </w:div>
    <w:div w:id="1165510111">
      <w:bodyDiv w:val="1"/>
      <w:marLeft w:val="0"/>
      <w:marRight w:val="0"/>
      <w:marTop w:val="0"/>
      <w:marBottom w:val="0"/>
      <w:divBdr>
        <w:top w:val="none" w:sz="0" w:space="0" w:color="auto"/>
        <w:left w:val="none" w:sz="0" w:space="0" w:color="auto"/>
        <w:bottom w:val="none" w:sz="0" w:space="0" w:color="auto"/>
        <w:right w:val="none" w:sz="0" w:space="0" w:color="auto"/>
      </w:divBdr>
    </w:div>
    <w:div w:id="1387802562">
      <w:bodyDiv w:val="1"/>
      <w:marLeft w:val="0"/>
      <w:marRight w:val="0"/>
      <w:marTop w:val="0"/>
      <w:marBottom w:val="0"/>
      <w:divBdr>
        <w:top w:val="none" w:sz="0" w:space="0" w:color="auto"/>
        <w:left w:val="none" w:sz="0" w:space="0" w:color="auto"/>
        <w:bottom w:val="none" w:sz="0" w:space="0" w:color="auto"/>
        <w:right w:val="none" w:sz="0" w:space="0" w:color="auto"/>
      </w:divBdr>
    </w:div>
    <w:div w:id="1485511575">
      <w:bodyDiv w:val="1"/>
      <w:marLeft w:val="0"/>
      <w:marRight w:val="0"/>
      <w:marTop w:val="0"/>
      <w:marBottom w:val="0"/>
      <w:divBdr>
        <w:top w:val="none" w:sz="0" w:space="0" w:color="auto"/>
        <w:left w:val="none" w:sz="0" w:space="0" w:color="auto"/>
        <w:bottom w:val="none" w:sz="0" w:space="0" w:color="auto"/>
        <w:right w:val="none" w:sz="0" w:space="0" w:color="auto"/>
      </w:divBdr>
    </w:div>
    <w:div w:id="1564870348">
      <w:bodyDiv w:val="1"/>
      <w:marLeft w:val="0"/>
      <w:marRight w:val="0"/>
      <w:marTop w:val="0"/>
      <w:marBottom w:val="0"/>
      <w:divBdr>
        <w:top w:val="none" w:sz="0" w:space="0" w:color="auto"/>
        <w:left w:val="none" w:sz="0" w:space="0" w:color="auto"/>
        <w:bottom w:val="none" w:sz="0" w:space="0" w:color="auto"/>
        <w:right w:val="none" w:sz="0" w:space="0" w:color="auto"/>
      </w:divBdr>
    </w:div>
    <w:div w:id="1601989726">
      <w:bodyDiv w:val="1"/>
      <w:marLeft w:val="0"/>
      <w:marRight w:val="0"/>
      <w:marTop w:val="0"/>
      <w:marBottom w:val="0"/>
      <w:divBdr>
        <w:top w:val="none" w:sz="0" w:space="0" w:color="auto"/>
        <w:left w:val="none" w:sz="0" w:space="0" w:color="auto"/>
        <w:bottom w:val="none" w:sz="0" w:space="0" w:color="auto"/>
        <w:right w:val="none" w:sz="0" w:space="0" w:color="auto"/>
      </w:divBdr>
    </w:div>
    <w:div w:id="1756587847">
      <w:bodyDiv w:val="1"/>
      <w:marLeft w:val="0"/>
      <w:marRight w:val="0"/>
      <w:marTop w:val="0"/>
      <w:marBottom w:val="0"/>
      <w:divBdr>
        <w:top w:val="none" w:sz="0" w:space="0" w:color="auto"/>
        <w:left w:val="none" w:sz="0" w:space="0" w:color="auto"/>
        <w:bottom w:val="none" w:sz="0" w:space="0" w:color="auto"/>
        <w:right w:val="none" w:sz="0" w:space="0" w:color="auto"/>
      </w:divBdr>
    </w:div>
    <w:div w:id="1853758255">
      <w:bodyDiv w:val="1"/>
      <w:marLeft w:val="0"/>
      <w:marRight w:val="0"/>
      <w:marTop w:val="0"/>
      <w:marBottom w:val="0"/>
      <w:divBdr>
        <w:top w:val="none" w:sz="0" w:space="0" w:color="auto"/>
        <w:left w:val="none" w:sz="0" w:space="0" w:color="auto"/>
        <w:bottom w:val="none" w:sz="0" w:space="0" w:color="auto"/>
        <w:right w:val="none" w:sz="0" w:space="0" w:color="auto"/>
      </w:divBdr>
    </w:div>
    <w:div w:id="1880587368">
      <w:bodyDiv w:val="1"/>
      <w:marLeft w:val="0"/>
      <w:marRight w:val="0"/>
      <w:marTop w:val="0"/>
      <w:marBottom w:val="0"/>
      <w:divBdr>
        <w:top w:val="none" w:sz="0" w:space="0" w:color="auto"/>
        <w:left w:val="none" w:sz="0" w:space="0" w:color="auto"/>
        <w:bottom w:val="none" w:sz="0" w:space="0" w:color="auto"/>
        <w:right w:val="none" w:sz="0" w:space="0" w:color="auto"/>
      </w:divBdr>
    </w:div>
    <w:div w:id="191077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url?sa=i&amp;url=https%3A%2F%2Fwww.researchgate.net%2Ffigure%2Fa-Charpy-Impact-Test-b-Charpy-V-notch-Geometryc-Notch-Dimensions-5_fig5_273379473&amp;psig=AOvVaw3dovFMnFflfcGR1RE9fLk5&amp;ust=1585488516940000&amp;source=images&amp;cd=vfe&amp;ved=0CAIQjRxqFwoTCPDYuZOjvegCFQAAAAAdAAAAABAE"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van94</b:Tag>
    <b:SourceType>Book</b:SourceType>
    <b:Guid>{AE217F0D-7EBD-43A6-9657-5A06DF3D8B18}</b:Guid>
    <b:Title>liberty ships breakups </b:Title>
    <b:Year>1994</b:Year>
    <b:City>detroit usa </b:City>
    <b:Publisher>gale research inc </b:Publisher>
    <b:Author>
      <b:Author>
        <b:NameList>
          <b:Person>
            <b:Last>s</b:Last>
            <b:First>van</b:First>
            <b:Middle>duyne</b:Middle>
          </b:Person>
        </b:NameList>
      </b:Author>
    </b:Author>
    <b:RefOrder>5</b:RefOrder>
  </b:Source>
  <b:Source>
    <b:Tag>pel94</b:Tag>
    <b:SourceType>Book</b:SourceType>
    <b:Guid>{931F89F3-9980-4AD2-995E-48FB37CF9351}</b:Guid>
    <b:Author>
      <b:Author>
        <b:NameList>
          <b:Person>
            <b:Last>p</b:Last>
            <b:First>pelt</b:First>
          </b:Person>
        </b:NameList>
      </b:Author>
    </b:Author>
    <b:Title>liberty ships unique cargo of world war 2  </b:Title>
    <b:Year>1994</b:Year>
    <b:City>pannama city </b:City>
    <b:Publisher>gulg coast community college</b:Publisher>
    <b:RefOrder>2</b:RefOrder>
  </b:Source>
  <b:Source>
    <b:Tag>yas09</b:Tag>
    <b:SourceType>Book</b:SourceType>
    <b:Guid>{1F9700B3-134C-416A-8481-F867D5975417}</b:Guid>
    <b:Author>
      <b:Author>
        <b:NameList>
          <b:Person>
            <b:Last>o</b:Last>
            <b:First>yasuhisa</b:First>
          </b:Person>
        </b:NameList>
      </b:Author>
    </b:Author>
    <b:Title>design of hull structures</b:Title>
    <b:Year>2009</b:Year>
    <b:City>london</b:City>
    <b:Publisher>heidelberg</b:Publisher>
    <b:RefOrder>3</b:RefOrder>
  </b:Source>
  <b:Source>
    <b:Tag>cal00</b:Tag>
    <b:SourceType>Book</b:SourceType>
    <b:Guid>{E6C88293-2084-414D-94A9-FC6ABF091867}</b:Guid>
    <b:Author>
      <b:Author>
        <b:NameList>
          <b:Person>
            <b:Last>d</b:Last>
            <b:First>callistar</b:First>
            <b:Middle>w</b:Middle>
          </b:Person>
        </b:NameList>
      </b:Author>
    </b:Author>
    <b:Title>material science and engineering</b:Title>
    <b:Year>2000</b:Year>
    <b:City>new york</b:City>
    <b:Publisher>john willy and sons inc </b:Publisher>
    <b:RefOrder>4</b:RefOrder>
  </b:Source>
  <b:Source>
    <b:Tag>tri62</b:Tag>
    <b:SourceType>Book</b:SourceType>
    <b:Guid>{DB391AA2-8C03-416C-97E2-0514523E3695}</b:Guid>
    <b:Author>
      <b:Author>
        <b:NameList>
          <b:Person>
            <b:Last>c</b:Last>
            <b:First>tripper</b:First>
          </b:Person>
        </b:NameList>
      </b:Author>
    </b:Author>
    <b:Title>the brittle fracture story </b:Title>
    <b:Year>1962</b:Year>
    <b:City>cambridge</b:City>
    <b:Publisher>cambridge universtiy press</b:Publishe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CDEB46-1AE9-493B-BBC4-F925E40C4373}">
  <ds:schemaRefs>
    <ds:schemaRef ds:uri="http://schemas.openxmlformats.org/officeDocument/2006/bibliography"/>
  </ds:schemaRefs>
</ds:datastoreItem>
</file>

<file path=customXml/itemProps2.xml><?xml version="1.0" encoding="utf-8"?>
<ds:datastoreItem xmlns:ds="http://schemas.openxmlformats.org/officeDocument/2006/customXml" ds:itemID="{A9560768-CC69-4DB2-9DC6-7B3D164E1F8A}"/>
</file>

<file path=customXml/itemProps3.xml><?xml version="1.0" encoding="utf-8"?>
<ds:datastoreItem xmlns:ds="http://schemas.openxmlformats.org/officeDocument/2006/customXml" ds:itemID="{851E7DF8-3143-48EF-969E-B1C004990240}"/>
</file>

<file path=customXml/itemProps4.xml><?xml version="1.0" encoding="utf-8"?>
<ds:datastoreItem xmlns:ds="http://schemas.openxmlformats.org/officeDocument/2006/customXml" ds:itemID="{66639BFF-86E5-492D-8681-0624C9BA56C7}"/>
</file>

<file path=docProps/app.xml><?xml version="1.0" encoding="utf-8"?>
<Properties xmlns="http://schemas.openxmlformats.org/officeDocument/2006/extended-properties" xmlns:vt="http://schemas.openxmlformats.org/officeDocument/2006/docPropsVTypes">
  <Template>Normal</Template>
  <TotalTime>8</TotalTime>
  <Pages>12</Pages>
  <Words>2784</Words>
  <Characters>15875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Morgan (Swansea Bay UHB - Estates)</dc:creator>
  <cp:keywords/>
  <dc:description/>
  <cp:lastModifiedBy>Windows User</cp:lastModifiedBy>
  <cp:revision>3</cp:revision>
  <dcterms:created xsi:type="dcterms:W3CDTF">2020-04-07T15:18:00Z</dcterms:created>
  <dcterms:modified xsi:type="dcterms:W3CDTF">2020-05-13T08:15:00Z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