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0F150" w14:textId="77777777" w:rsidR="00846EAE" w:rsidRDefault="00846EAE">
      <w:r>
        <w:rPr>
          <w:noProof/>
          <w:lang w:eastAsia="en-GB"/>
        </w:rPr>
        <w:drawing>
          <wp:anchor distT="0" distB="0" distL="114300" distR="114300" simplePos="0" relativeHeight="251658240" behindDoc="0" locked="0" layoutInCell="1" allowOverlap="1" wp14:anchorId="108B7114" wp14:editId="507DD2EC">
            <wp:simplePos x="0" y="0"/>
            <wp:positionH relativeFrom="margin">
              <wp:align>center</wp:align>
            </wp:positionH>
            <wp:positionV relativeFrom="paragraph">
              <wp:posOffset>4572</wp:posOffset>
            </wp:positionV>
            <wp:extent cx="6555740" cy="3592830"/>
            <wp:effectExtent l="0" t="0" r="0" b="7620"/>
            <wp:wrapThrough wrapText="bothSides">
              <wp:wrapPolygon edited="0">
                <wp:start x="0" y="0"/>
                <wp:lineTo x="0" y="21531"/>
                <wp:lineTo x="21529" y="21531"/>
                <wp:lineTo x="2152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555740" cy="3592830"/>
                    </a:xfrm>
                    <a:prstGeom prst="rect">
                      <a:avLst/>
                    </a:prstGeom>
                  </pic:spPr>
                </pic:pic>
              </a:graphicData>
            </a:graphic>
            <wp14:sizeRelH relativeFrom="page">
              <wp14:pctWidth>0</wp14:pctWidth>
            </wp14:sizeRelH>
            <wp14:sizeRelV relativeFrom="page">
              <wp14:pctHeight>0</wp14:pctHeight>
            </wp14:sizeRelV>
          </wp:anchor>
        </w:drawing>
      </w:r>
    </w:p>
    <w:p w14:paraId="63A65284" w14:textId="77777777" w:rsidR="007C1BDD" w:rsidRDefault="00846EAE" w:rsidP="00846EAE">
      <w:pPr>
        <w:jc w:val="center"/>
        <w:rPr>
          <w:b/>
          <w:sz w:val="32"/>
        </w:rPr>
      </w:pPr>
      <w:r w:rsidRPr="00846EAE">
        <w:rPr>
          <w:b/>
          <w:sz w:val="32"/>
        </w:rPr>
        <w:t>An investigation into the increased demands for mental health services during the COVID-19 pandemic and how it has impacted front-line policing.</w:t>
      </w:r>
    </w:p>
    <w:p w14:paraId="7EB88497" w14:textId="77777777" w:rsidR="00846EAE" w:rsidRDefault="00846EAE" w:rsidP="00846EAE">
      <w:pPr>
        <w:jc w:val="center"/>
        <w:rPr>
          <w:b/>
          <w:sz w:val="32"/>
        </w:rPr>
      </w:pPr>
    </w:p>
    <w:p w14:paraId="07C3919D" w14:textId="77777777" w:rsidR="00846EAE" w:rsidRPr="00846EAE" w:rsidRDefault="00846EAE" w:rsidP="00846EAE">
      <w:pPr>
        <w:jc w:val="center"/>
        <w:rPr>
          <w:b/>
          <w:sz w:val="28"/>
        </w:rPr>
      </w:pPr>
      <w:r w:rsidRPr="00846EAE">
        <w:rPr>
          <w:b/>
          <w:sz w:val="28"/>
        </w:rPr>
        <w:t xml:space="preserve">Student: Scot Arthur Powderhill </w:t>
      </w:r>
    </w:p>
    <w:p w14:paraId="74B5F824" w14:textId="77777777" w:rsidR="00846EAE" w:rsidRPr="00846EAE" w:rsidRDefault="00846EAE" w:rsidP="00846EAE">
      <w:pPr>
        <w:jc w:val="center"/>
        <w:rPr>
          <w:b/>
          <w:sz w:val="28"/>
        </w:rPr>
      </w:pPr>
      <w:r w:rsidRPr="00846EAE">
        <w:rPr>
          <w:b/>
          <w:sz w:val="28"/>
        </w:rPr>
        <w:t>Student ID: 1920617</w:t>
      </w:r>
    </w:p>
    <w:p w14:paraId="03FD818E" w14:textId="121751B7" w:rsidR="00846EAE" w:rsidRDefault="00846EAE" w:rsidP="00846EAE">
      <w:pPr>
        <w:jc w:val="center"/>
        <w:rPr>
          <w:b/>
          <w:sz w:val="28"/>
        </w:rPr>
      </w:pPr>
      <w:r w:rsidRPr="00846EAE">
        <w:rPr>
          <w:b/>
          <w:sz w:val="28"/>
        </w:rPr>
        <w:t xml:space="preserve">Degree: Professional Policing Practise </w:t>
      </w:r>
    </w:p>
    <w:p w14:paraId="23A693A0" w14:textId="405CE7E5" w:rsidR="00A250EE" w:rsidRDefault="00A250EE" w:rsidP="00846EAE">
      <w:pPr>
        <w:jc w:val="center"/>
        <w:rPr>
          <w:b/>
          <w:sz w:val="28"/>
        </w:rPr>
      </w:pPr>
      <w:r>
        <w:rPr>
          <w:b/>
          <w:sz w:val="28"/>
        </w:rPr>
        <w:t>Word count: 7480</w:t>
      </w:r>
    </w:p>
    <w:p w14:paraId="2F5FDD75" w14:textId="621A5BB8" w:rsidR="00846EAE" w:rsidRDefault="00E33D43" w:rsidP="00E33D43">
      <w:pPr>
        <w:tabs>
          <w:tab w:val="left" w:pos="7602"/>
        </w:tabs>
        <w:rPr>
          <w:b/>
          <w:sz w:val="28"/>
        </w:rPr>
      </w:pPr>
      <w:r>
        <w:rPr>
          <w:b/>
          <w:sz w:val="28"/>
        </w:rPr>
        <w:tab/>
      </w:r>
    </w:p>
    <w:p w14:paraId="0BBFA62D" w14:textId="77777777" w:rsidR="00846EAE" w:rsidRDefault="00846EAE" w:rsidP="00846EAE">
      <w:pPr>
        <w:jc w:val="center"/>
        <w:rPr>
          <w:b/>
          <w:sz w:val="28"/>
        </w:rPr>
      </w:pPr>
    </w:p>
    <w:p w14:paraId="5256C990" w14:textId="77777777" w:rsidR="00846EAE" w:rsidRDefault="00846EAE" w:rsidP="00846EAE">
      <w:pPr>
        <w:jc w:val="center"/>
        <w:rPr>
          <w:b/>
          <w:sz w:val="28"/>
        </w:rPr>
      </w:pPr>
    </w:p>
    <w:p w14:paraId="667F8283" w14:textId="77777777" w:rsidR="00846EAE" w:rsidRDefault="00846EAE" w:rsidP="00846EAE">
      <w:pPr>
        <w:jc w:val="center"/>
        <w:rPr>
          <w:b/>
          <w:sz w:val="28"/>
        </w:rPr>
      </w:pPr>
    </w:p>
    <w:p w14:paraId="44BEB654" w14:textId="77777777" w:rsidR="00846EAE" w:rsidRDefault="00846EAE" w:rsidP="00846EAE">
      <w:pPr>
        <w:jc w:val="center"/>
        <w:rPr>
          <w:b/>
          <w:sz w:val="28"/>
        </w:rPr>
      </w:pPr>
    </w:p>
    <w:p w14:paraId="7567F30E" w14:textId="77777777" w:rsidR="00A250EE" w:rsidRDefault="00A250EE" w:rsidP="00760FD1">
      <w:pPr>
        <w:rPr>
          <w:b/>
          <w:sz w:val="28"/>
        </w:rPr>
      </w:pPr>
    </w:p>
    <w:p w14:paraId="04E27930" w14:textId="47391F06" w:rsidR="00846EAE" w:rsidRPr="00133E2D" w:rsidRDefault="00760FD1" w:rsidP="00760FD1">
      <w:pPr>
        <w:rPr>
          <w:rFonts w:ascii="Times New Roman" w:hAnsi="Times New Roman" w:cs="Times New Roman"/>
          <w:b/>
          <w:sz w:val="32"/>
        </w:rPr>
      </w:pPr>
      <w:r w:rsidRPr="00133E2D">
        <w:rPr>
          <w:rFonts w:ascii="Times New Roman" w:hAnsi="Times New Roman" w:cs="Times New Roman"/>
          <w:b/>
          <w:sz w:val="32"/>
        </w:rPr>
        <w:lastRenderedPageBreak/>
        <w:t xml:space="preserve">Acknowledgements </w:t>
      </w:r>
    </w:p>
    <w:p w14:paraId="7F4FC7ED" w14:textId="77777777" w:rsidR="00760FD1" w:rsidRPr="00133E2D" w:rsidRDefault="00760FD1" w:rsidP="00760FD1">
      <w:pPr>
        <w:rPr>
          <w:rFonts w:ascii="Times New Roman" w:hAnsi="Times New Roman" w:cs="Times New Roman"/>
          <w:b/>
          <w:sz w:val="32"/>
        </w:rPr>
      </w:pPr>
    </w:p>
    <w:p w14:paraId="32B5D6B8" w14:textId="77777777" w:rsidR="00760FD1" w:rsidRPr="00133E2D" w:rsidRDefault="00760FD1" w:rsidP="00760FD1">
      <w:pPr>
        <w:rPr>
          <w:rFonts w:ascii="Times New Roman" w:hAnsi="Times New Roman" w:cs="Times New Roman"/>
          <w:sz w:val="24"/>
        </w:rPr>
      </w:pPr>
      <w:r w:rsidRPr="00133E2D">
        <w:rPr>
          <w:rFonts w:ascii="Times New Roman" w:hAnsi="Times New Roman" w:cs="Times New Roman"/>
          <w:sz w:val="24"/>
        </w:rPr>
        <w:t xml:space="preserve">I would like to take this opportunity firstly to thank my family, who have continued to support me in my education, encouraging me to continue achieving this degree and work towards my goals in my career. Their belief in me has given me the courage to believe in myself whilst working and studying alongside each other. I would also like to thank my dissertation supervisor, Mark Jordan, for his continued support throughout each phase of my dissertation. Lastly, </w:t>
      </w:r>
      <w:r w:rsidR="00140508" w:rsidRPr="00133E2D">
        <w:rPr>
          <w:rFonts w:ascii="Times New Roman" w:hAnsi="Times New Roman" w:cs="Times New Roman"/>
          <w:sz w:val="24"/>
        </w:rPr>
        <w:t>I would like to thank my colleagues for the encouragement they have given me over the last three years. Without the support of everyone it would have been difficult to achieve this project and have completed the deadlines required.</w:t>
      </w:r>
    </w:p>
    <w:p w14:paraId="04FB21FF" w14:textId="77777777" w:rsidR="00760FD1" w:rsidRPr="00760FD1" w:rsidRDefault="00760FD1" w:rsidP="00760FD1">
      <w:pPr>
        <w:rPr>
          <w:sz w:val="28"/>
        </w:rPr>
      </w:pPr>
    </w:p>
    <w:p w14:paraId="3153DC40" w14:textId="77777777" w:rsidR="005C6D9B" w:rsidRDefault="005C6D9B" w:rsidP="00846EAE">
      <w:pPr>
        <w:jc w:val="center"/>
        <w:rPr>
          <w:b/>
          <w:sz w:val="28"/>
        </w:rPr>
      </w:pPr>
    </w:p>
    <w:p w14:paraId="793547F5" w14:textId="77777777" w:rsidR="005C6D9B" w:rsidRDefault="005C6D9B" w:rsidP="00846EAE">
      <w:pPr>
        <w:jc w:val="center"/>
        <w:rPr>
          <w:b/>
          <w:sz w:val="28"/>
        </w:rPr>
      </w:pPr>
    </w:p>
    <w:p w14:paraId="0C167180" w14:textId="77777777" w:rsidR="005C6D9B" w:rsidRDefault="005C6D9B" w:rsidP="00846EAE">
      <w:pPr>
        <w:jc w:val="center"/>
        <w:rPr>
          <w:b/>
          <w:sz w:val="28"/>
        </w:rPr>
      </w:pPr>
    </w:p>
    <w:p w14:paraId="540CF9C4" w14:textId="77777777" w:rsidR="005C6D9B" w:rsidRDefault="005C6D9B" w:rsidP="00846EAE">
      <w:pPr>
        <w:jc w:val="center"/>
        <w:rPr>
          <w:b/>
          <w:sz w:val="28"/>
        </w:rPr>
      </w:pPr>
    </w:p>
    <w:p w14:paraId="10D6ABDF" w14:textId="77777777" w:rsidR="005C6D9B" w:rsidRDefault="005C6D9B" w:rsidP="00846EAE">
      <w:pPr>
        <w:jc w:val="center"/>
        <w:rPr>
          <w:b/>
          <w:sz w:val="28"/>
        </w:rPr>
      </w:pPr>
    </w:p>
    <w:p w14:paraId="168C516C" w14:textId="77777777" w:rsidR="005C6D9B" w:rsidRDefault="005C6D9B" w:rsidP="00846EAE">
      <w:pPr>
        <w:jc w:val="center"/>
        <w:rPr>
          <w:b/>
          <w:sz w:val="28"/>
        </w:rPr>
      </w:pPr>
    </w:p>
    <w:p w14:paraId="201C53AF" w14:textId="77777777" w:rsidR="005C6D9B" w:rsidRDefault="005C6D9B" w:rsidP="00846EAE">
      <w:pPr>
        <w:jc w:val="center"/>
        <w:rPr>
          <w:b/>
          <w:sz w:val="28"/>
        </w:rPr>
      </w:pPr>
    </w:p>
    <w:p w14:paraId="79C323EE" w14:textId="77777777" w:rsidR="005C6D9B" w:rsidRDefault="005C6D9B" w:rsidP="00846EAE">
      <w:pPr>
        <w:jc w:val="center"/>
        <w:rPr>
          <w:b/>
          <w:sz w:val="28"/>
        </w:rPr>
      </w:pPr>
    </w:p>
    <w:p w14:paraId="4E466CFA" w14:textId="77777777" w:rsidR="005C6D9B" w:rsidRDefault="005C6D9B" w:rsidP="00846EAE">
      <w:pPr>
        <w:jc w:val="center"/>
        <w:rPr>
          <w:b/>
          <w:sz w:val="28"/>
        </w:rPr>
      </w:pPr>
    </w:p>
    <w:p w14:paraId="7ECF950C" w14:textId="77777777" w:rsidR="005C6D9B" w:rsidRDefault="005C6D9B" w:rsidP="00846EAE">
      <w:pPr>
        <w:jc w:val="center"/>
        <w:rPr>
          <w:b/>
          <w:sz w:val="28"/>
        </w:rPr>
      </w:pPr>
    </w:p>
    <w:p w14:paraId="7C95F294" w14:textId="77777777" w:rsidR="005C6D9B" w:rsidRDefault="005C6D9B" w:rsidP="00846EAE">
      <w:pPr>
        <w:jc w:val="center"/>
        <w:rPr>
          <w:b/>
          <w:sz w:val="28"/>
        </w:rPr>
      </w:pPr>
    </w:p>
    <w:p w14:paraId="1F881679" w14:textId="77777777" w:rsidR="005C6D9B" w:rsidRDefault="005C6D9B" w:rsidP="00846EAE">
      <w:pPr>
        <w:jc w:val="center"/>
        <w:rPr>
          <w:b/>
          <w:sz w:val="28"/>
        </w:rPr>
      </w:pPr>
    </w:p>
    <w:p w14:paraId="42D2D96D" w14:textId="77777777" w:rsidR="005C6D9B" w:rsidRDefault="005C6D9B" w:rsidP="00846EAE">
      <w:pPr>
        <w:jc w:val="center"/>
        <w:rPr>
          <w:b/>
          <w:sz w:val="28"/>
        </w:rPr>
      </w:pPr>
    </w:p>
    <w:p w14:paraId="2DEC10A7" w14:textId="77777777" w:rsidR="005C6D9B" w:rsidRDefault="005C6D9B" w:rsidP="00846EAE">
      <w:pPr>
        <w:jc w:val="center"/>
        <w:rPr>
          <w:b/>
          <w:sz w:val="28"/>
        </w:rPr>
      </w:pPr>
    </w:p>
    <w:p w14:paraId="54479947" w14:textId="77777777" w:rsidR="005C6D9B" w:rsidRDefault="005C6D9B" w:rsidP="00846EAE">
      <w:pPr>
        <w:jc w:val="center"/>
        <w:rPr>
          <w:b/>
          <w:sz w:val="28"/>
        </w:rPr>
      </w:pPr>
    </w:p>
    <w:p w14:paraId="59D024FD" w14:textId="77777777" w:rsidR="00140508" w:rsidRDefault="00140508" w:rsidP="005C6D9B">
      <w:pPr>
        <w:rPr>
          <w:b/>
          <w:sz w:val="28"/>
        </w:rPr>
      </w:pPr>
    </w:p>
    <w:p w14:paraId="2127E2D7" w14:textId="77777777" w:rsidR="0090448F" w:rsidRDefault="0090448F" w:rsidP="005C6D9B">
      <w:pPr>
        <w:rPr>
          <w:b/>
          <w:sz w:val="32"/>
        </w:rPr>
      </w:pPr>
    </w:p>
    <w:p w14:paraId="12361F49" w14:textId="77777777" w:rsidR="0090448F" w:rsidRDefault="0090448F" w:rsidP="005C6D9B">
      <w:pPr>
        <w:rPr>
          <w:b/>
          <w:sz w:val="32"/>
        </w:rPr>
      </w:pPr>
    </w:p>
    <w:p w14:paraId="57E0D05C" w14:textId="0F48E820" w:rsidR="005C6D9B" w:rsidRPr="00133E2D" w:rsidRDefault="005C6D9B" w:rsidP="005C6D9B">
      <w:pPr>
        <w:rPr>
          <w:rFonts w:ascii="Times New Roman" w:hAnsi="Times New Roman" w:cs="Times New Roman"/>
          <w:b/>
          <w:sz w:val="32"/>
        </w:rPr>
      </w:pPr>
      <w:r w:rsidRPr="00133E2D">
        <w:rPr>
          <w:rFonts w:ascii="Times New Roman" w:hAnsi="Times New Roman" w:cs="Times New Roman"/>
          <w:b/>
          <w:sz w:val="32"/>
        </w:rPr>
        <w:lastRenderedPageBreak/>
        <w:t>Declaration</w:t>
      </w:r>
    </w:p>
    <w:p w14:paraId="66A6350F" w14:textId="77777777" w:rsidR="005C6D9B" w:rsidRPr="00133E2D" w:rsidRDefault="005C6D9B" w:rsidP="005C6D9B">
      <w:pPr>
        <w:rPr>
          <w:rFonts w:ascii="Times New Roman" w:hAnsi="Times New Roman" w:cs="Times New Roman"/>
          <w:noProof/>
          <w:sz w:val="24"/>
          <w:lang w:eastAsia="en-GB"/>
        </w:rPr>
      </w:pPr>
      <w:r w:rsidRPr="00133E2D">
        <w:rPr>
          <w:rFonts w:ascii="Times New Roman" w:hAnsi="Times New Roman" w:cs="Times New Roman"/>
          <w:noProof/>
          <w:sz w:val="24"/>
          <w:lang w:eastAsia="en-GB"/>
        </w:rPr>
        <w:t>This work has not previously been accepted in substance for any degree and is not being concurrently submitted in cadidature for any deg</w:t>
      </w:r>
      <w:r w:rsidR="00716C47" w:rsidRPr="00133E2D">
        <w:rPr>
          <w:rFonts w:ascii="Times New Roman" w:hAnsi="Times New Roman" w:cs="Times New Roman"/>
          <w:noProof/>
          <w:sz w:val="24"/>
          <w:lang w:eastAsia="en-GB"/>
        </w:rPr>
        <w:t xml:space="preserve">ree. Signed: S. A. Powderhill          </w:t>
      </w:r>
      <w:r w:rsidRPr="00133E2D">
        <w:rPr>
          <w:rFonts w:ascii="Times New Roman" w:hAnsi="Times New Roman" w:cs="Times New Roman"/>
          <w:noProof/>
          <w:sz w:val="24"/>
          <w:lang w:eastAsia="en-GB"/>
        </w:rPr>
        <w:t>Date:</w:t>
      </w:r>
    </w:p>
    <w:p w14:paraId="114E5FE9" w14:textId="01FD00F5" w:rsidR="005C6D9B" w:rsidRPr="00133E2D" w:rsidRDefault="005C6D9B" w:rsidP="005C6D9B">
      <w:pPr>
        <w:rPr>
          <w:rFonts w:ascii="Times New Roman" w:hAnsi="Times New Roman" w:cs="Times New Roman"/>
          <w:noProof/>
          <w:sz w:val="24"/>
          <w:lang w:eastAsia="en-GB"/>
        </w:rPr>
      </w:pPr>
      <w:r w:rsidRPr="00133E2D">
        <w:rPr>
          <w:rFonts w:ascii="Times New Roman" w:hAnsi="Times New Roman" w:cs="Times New Roman"/>
          <w:noProof/>
          <w:sz w:val="24"/>
          <w:lang w:eastAsia="en-GB"/>
        </w:rPr>
        <w:t>This dissertation is being submitetd in partial fullfilment of the requirements</w:t>
      </w:r>
      <w:r w:rsidR="00716C47" w:rsidRPr="00133E2D">
        <w:rPr>
          <w:rFonts w:ascii="Times New Roman" w:hAnsi="Times New Roman" w:cs="Times New Roman"/>
          <w:noProof/>
          <w:sz w:val="24"/>
          <w:lang w:eastAsia="en-GB"/>
        </w:rPr>
        <w:t xml:space="preserve"> for the degree of BSc. Signed: S. A. Powderhill          </w:t>
      </w:r>
      <w:r w:rsidRPr="00133E2D">
        <w:rPr>
          <w:rFonts w:ascii="Times New Roman" w:hAnsi="Times New Roman" w:cs="Times New Roman"/>
          <w:noProof/>
          <w:sz w:val="24"/>
          <w:lang w:eastAsia="en-GB"/>
        </w:rPr>
        <w:t>Date:</w:t>
      </w:r>
      <w:r w:rsidR="00E33D43" w:rsidRPr="00133E2D">
        <w:rPr>
          <w:rFonts w:ascii="Times New Roman" w:hAnsi="Times New Roman" w:cs="Times New Roman"/>
          <w:noProof/>
          <w:sz w:val="24"/>
          <w:lang w:eastAsia="en-GB"/>
        </w:rPr>
        <w:t xml:space="preserve"> 08.01.2023</w:t>
      </w:r>
    </w:p>
    <w:p w14:paraId="06C230DC" w14:textId="7FD4180D" w:rsidR="005C6D9B" w:rsidRPr="00133E2D" w:rsidRDefault="005C6D9B" w:rsidP="005C6D9B">
      <w:pPr>
        <w:rPr>
          <w:rFonts w:ascii="Times New Roman" w:hAnsi="Times New Roman" w:cs="Times New Roman"/>
          <w:noProof/>
          <w:sz w:val="24"/>
          <w:lang w:eastAsia="en-GB"/>
        </w:rPr>
      </w:pPr>
      <w:r w:rsidRPr="00133E2D">
        <w:rPr>
          <w:rFonts w:ascii="Times New Roman" w:hAnsi="Times New Roman" w:cs="Times New Roman"/>
          <w:noProof/>
          <w:sz w:val="24"/>
          <w:lang w:eastAsia="en-GB"/>
        </w:rPr>
        <w:t>This dissertation is the result of my own independent work/investigation, except where otherwise stated. Other sources are acknowledged by footnotes giving explicit references. A bibliography is app</w:t>
      </w:r>
      <w:r w:rsidR="00716C47" w:rsidRPr="00133E2D">
        <w:rPr>
          <w:rFonts w:ascii="Times New Roman" w:hAnsi="Times New Roman" w:cs="Times New Roman"/>
          <w:noProof/>
          <w:sz w:val="24"/>
          <w:lang w:eastAsia="en-GB"/>
        </w:rPr>
        <w:t xml:space="preserve">ended. Signed: S. A. Powderhil          </w:t>
      </w:r>
      <w:r w:rsidRPr="00133E2D">
        <w:rPr>
          <w:rFonts w:ascii="Times New Roman" w:hAnsi="Times New Roman" w:cs="Times New Roman"/>
          <w:noProof/>
          <w:sz w:val="24"/>
          <w:lang w:eastAsia="en-GB"/>
        </w:rPr>
        <w:t>Date:</w:t>
      </w:r>
      <w:r w:rsidR="00E33D43" w:rsidRPr="00133E2D">
        <w:rPr>
          <w:rFonts w:ascii="Times New Roman" w:hAnsi="Times New Roman" w:cs="Times New Roman"/>
          <w:noProof/>
          <w:sz w:val="24"/>
          <w:lang w:eastAsia="en-GB"/>
        </w:rPr>
        <w:t xml:space="preserve"> 08.01.2023</w:t>
      </w:r>
    </w:p>
    <w:p w14:paraId="62D918C6" w14:textId="536D9B89" w:rsidR="005C6D9B" w:rsidRPr="00133E2D" w:rsidRDefault="005C6D9B" w:rsidP="005C6D9B">
      <w:pPr>
        <w:rPr>
          <w:rFonts w:ascii="Times New Roman" w:hAnsi="Times New Roman" w:cs="Times New Roman"/>
          <w:noProof/>
          <w:sz w:val="24"/>
          <w:lang w:eastAsia="en-GB"/>
        </w:rPr>
      </w:pPr>
      <w:r w:rsidRPr="00133E2D">
        <w:rPr>
          <w:rFonts w:ascii="Times New Roman" w:hAnsi="Times New Roman" w:cs="Times New Roman"/>
          <w:noProof/>
          <w:sz w:val="24"/>
          <w:lang w:eastAsia="en-GB"/>
        </w:rPr>
        <w:t>I hereby give consent for my dissertation, if accepted, to be available for photocopying and for interlibrary loan, and for the title and summary to be made available to outside organisation</w:t>
      </w:r>
      <w:r w:rsidR="00716C47" w:rsidRPr="00133E2D">
        <w:rPr>
          <w:rFonts w:ascii="Times New Roman" w:hAnsi="Times New Roman" w:cs="Times New Roman"/>
          <w:noProof/>
          <w:sz w:val="24"/>
          <w:lang w:eastAsia="en-GB"/>
        </w:rPr>
        <w:t xml:space="preserve">s. Signed: S. A. Powderhill          </w:t>
      </w:r>
      <w:r w:rsidRPr="00133E2D">
        <w:rPr>
          <w:rFonts w:ascii="Times New Roman" w:hAnsi="Times New Roman" w:cs="Times New Roman"/>
          <w:noProof/>
          <w:sz w:val="24"/>
          <w:lang w:eastAsia="en-GB"/>
        </w:rPr>
        <w:t>Date:</w:t>
      </w:r>
      <w:r w:rsidR="00E33D43" w:rsidRPr="00133E2D">
        <w:rPr>
          <w:rFonts w:ascii="Times New Roman" w:hAnsi="Times New Roman" w:cs="Times New Roman"/>
          <w:noProof/>
          <w:sz w:val="24"/>
          <w:lang w:eastAsia="en-GB"/>
        </w:rPr>
        <w:t xml:space="preserve"> 08.01.2023</w:t>
      </w:r>
    </w:p>
    <w:p w14:paraId="3D984E41" w14:textId="3E76127F" w:rsidR="005C6D9B" w:rsidRPr="00133E2D" w:rsidRDefault="005C6D9B" w:rsidP="005C6D9B">
      <w:pPr>
        <w:rPr>
          <w:rFonts w:ascii="Times New Roman" w:hAnsi="Times New Roman" w:cs="Times New Roman"/>
          <w:noProof/>
          <w:sz w:val="24"/>
          <w:lang w:eastAsia="en-GB"/>
        </w:rPr>
      </w:pPr>
      <w:r w:rsidRPr="00133E2D">
        <w:rPr>
          <w:rFonts w:ascii="Times New Roman" w:hAnsi="Times New Roman" w:cs="Times New Roman"/>
          <w:noProof/>
          <w:sz w:val="24"/>
          <w:lang w:eastAsia="en-GB"/>
        </w:rPr>
        <w:t>I hereby give consent for my dissertation, if accepted, to be available on the university’s IT system to those who have consent to use the s</w:t>
      </w:r>
      <w:r w:rsidR="00716C47" w:rsidRPr="00133E2D">
        <w:rPr>
          <w:rFonts w:ascii="Times New Roman" w:hAnsi="Times New Roman" w:cs="Times New Roman"/>
          <w:noProof/>
          <w:sz w:val="24"/>
          <w:lang w:eastAsia="en-GB"/>
        </w:rPr>
        <w:t xml:space="preserve">ystem. Signed: S. A. Powderhill          </w:t>
      </w:r>
      <w:r w:rsidRPr="00133E2D">
        <w:rPr>
          <w:rFonts w:ascii="Times New Roman" w:hAnsi="Times New Roman" w:cs="Times New Roman"/>
          <w:noProof/>
          <w:sz w:val="24"/>
          <w:lang w:eastAsia="en-GB"/>
        </w:rPr>
        <w:t>Date:</w:t>
      </w:r>
      <w:r w:rsidR="00E33D43" w:rsidRPr="00133E2D">
        <w:rPr>
          <w:rFonts w:ascii="Times New Roman" w:hAnsi="Times New Roman" w:cs="Times New Roman"/>
          <w:noProof/>
          <w:sz w:val="24"/>
          <w:lang w:eastAsia="en-GB"/>
        </w:rPr>
        <w:t xml:space="preserve"> 08.01.2023</w:t>
      </w:r>
    </w:p>
    <w:p w14:paraId="16FEE3CA" w14:textId="77777777" w:rsidR="005C6D9B" w:rsidRDefault="005C6D9B" w:rsidP="005C6D9B">
      <w:pPr>
        <w:rPr>
          <w:b/>
          <w:sz w:val="32"/>
        </w:rPr>
      </w:pPr>
    </w:p>
    <w:p w14:paraId="4B757D7F" w14:textId="77777777" w:rsidR="00C926DB" w:rsidRDefault="00C926DB" w:rsidP="005C6D9B">
      <w:pPr>
        <w:rPr>
          <w:b/>
          <w:sz w:val="32"/>
        </w:rPr>
      </w:pPr>
    </w:p>
    <w:p w14:paraId="755C450E" w14:textId="77777777" w:rsidR="00C926DB" w:rsidRDefault="00C926DB" w:rsidP="005C6D9B">
      <w:pPr>
        <w:rPr>
          <w:b/>
          <w:sz w:val="32"/>
        </w:rPr>
      </w:pPr>
    </w:p>
    <w:p w14:paraId="6FD214B5" w14:textId="77777777" w:rsidR="00C926DB" w:rsidRDefault="00C926DB" w:rsidP="005C6D9B">
      <w:pPr>
        <w:rPr>
          <w:b/>
          <w:sz w:val="32"/>
        </w:rPr>
      </w:pPr>
    </w:p>
    <w:p w14:paraId="69714FE0" w14:textId="77777777" w:rsidR="00C926DB" w:rsidRDefault="00C926DB" w:rsidP="005C6D9B">
      <w:pPr>
        <w:rPr>
          <w:b/>
          <w:sz w:val="32"/>
        </w:rPr>
      </w:pPr>
    </w:p>
    <w:p w14:paraId="3B122269" w14:textId="77777777" w:rsidR="00C926DB" w:rsidRDefault="00C926DB" w:rsidP="005C6D9B">
      <w:pPr>
        <w:rPr>
          <w:b/>
          <w:sz w:val="32"/>
        </w:rPr>
      </w:pPr>
    </w:p>
    <w:p w14:paraId="41BEEE69" w14:textId="77777777" w:rsidR="00C926DB" w:rsidRDefault="00C926DB" w:rsidP="005C6D9B">
      <w:pPr>
        <w:rPr>
          <w:b/>
          <w:sz w:val="32"/>
        </w:rPr>
      </w:pPr>
    </w:p>
    <w:p w14:paraId="54CD0AEF" w14:textId="77777777" w:rsidR="00C926DB" w:rsidRDefault="00C926DB" w:rsidP="005C6D9B">
      <w:pPr>
        <w:rPr>
          <w:b/>
          <w:sz w:val="32"/>
        </w:rPr>
      </w:pPr>
    </w:p>
    <w:p w14:paraId="59295607" w14:textId="77777777" w:rsidR="00C926DB" w:rsidRDefault="00C926DB" w:rsidP="005C6D9B">
      <w:pPr>
        <w:rPr>
          <w:b/>
          <w:sz w:val="32"/>
        </w:rPr>
      </w:pPr>
    </w:p>
    <w:p w14:paraId="21D63744" w14:textId="77777777" w:rsidR="00C926DB" w:rsidRDefault="00C926DB" w:rsidP="005C6D9B">
      <w:pPr>
        <w:rPr>
          <w:b/>
          <w:sz w:val="32"/>
        </w:rPr>
      </w:pPr>
    </w:p>
    <w:p w14:paraId="3212F4AF" w14:textId="77777777" w:rsidR="00C926DB" w:rsidRDefault="00C926DB" w:rsidP="005C6D9B">
      <w:pPr>
        <w:rPr>
          <w:b/>
          <w:sz w:val="32"/>
        </w:rPr>
      </w:pPr>
    </w:p>
    <w:p w14:paraId="1C41B445" w14:textId="77777777" w:rsidR="00C926DB" w:rsidRDefault="00C926DB" w:rsidP="005C6D9B">
      <w:pPr>
        <w:rPr>
          <w:b/>
          <w:sz w:val="32"/>
        </w:rPr>
      </w:pPr>
    </w:p>
    <w:p w14:paraId="1FAD749D" w14:textId="7AFDD94E" w:rsidR="00C926DB" w:rsidRDefault="00C926DB" w:rsidP="005C6D9B">
      <w:pPr>
        <w:rPr>
          <w:b/>
          <w:sz w:val="32"/>
        </w:rPr>
      </w:pPr>
    </w:p>
    <w:p w14:paraId="778682B0" w14:textId="77777777" w:rsidR="005739C7" w:rsidRDefault="005739C7" w:rsidP="005C6D9B">
      <w:pPr>
        <w:rPr>
          <w:b/>
          <w:sz w:val="32"/>
        </w:rPr>
      </w:pPr>
    </w:p>
    <w:p w14:paraId="58F87F13" w14:textId="77777777" w:rsidR="00133E2D" w:rsidRDefault="00133E2D" w:rsidP="005C6D9B">
      <w:pPr>
        <w:rPr>
          <w:b/>
          <w:sz w:val="32"/>
        </w:rPr>
      </w:pPr>
    </w:p>
    <w:p w14:paraId="1EA35CBE" w14:textId="1084FD5C" w:rsidR="00C926DB" w:rsidRPr="00133E2D" w:rsidRDefault="00C926DB" w:rsidP="005C6D9B">
      <w:pPr>
        <w:rPr>
          <w:rFonts w:ascii="Times New Roman" w:hAnsi="Times New Roman" w:cs="Times New Roman"/>
          <w:b/>
          <w:sz w:val="32"/>
        </w:rPr>
      </w:pPr>
      <w:r w:rsidRPr="00133E2D">
        <w:rPr>
          <w:rFonts w:ascii="Times New Roman" w:hAnsi="Times New Roman" w:cs="Times New Roman"/>
          <w:b/>
          <w:sz w:val="32"/>
        </w:rPr>
        <w:lastRenderedPageBreak/>
        <w:t>Abstract</w:t>
      </w:r>
    </w:p>
    <w:p w14:paraId="515B9068" w14:textId="2D49EF4B" w:rsidR="00486D91" w:rsidRPr="00133E2D" w:rsidRDefault="00486D91" w:rsidP="005C6D9B">
      <w:pPr>
        <w:rPr>
          <w:rFonts w:ascii="Times New Roman" w:hAnsi="Times New Roman" w:cs="Times New Roman"/>
          <w:sz w:val="24"/>
        </w:rPr>
      </w:pPr>
      <w:r w:rsidRPr="00133E2D">
        <w:rPr>
          <w:rFonts w:ascii="Times New Roman" w:hAnsi="Times New Roman" w:cs="Times New Roman"/>
          <w:sz w:val="24"/>
        </w:rPr>
        <w:t xml:space="preserve">This dissertation study is set out to identify whether there was an increased demand on mental health services throughout the COVID-19 pandemic and how it impacted front-line policing. This study will look to explore the impact factors in people’s mental health during the pandemic, identify how police officers dealt with the demand during the pandemic and whether the demand changed through the pandemic, whilst also exploring as to whether the demand for mental health has changed since the recovery of the pandemic. The research phase of this study used an online questionnaire, which was distributed to police officers/staff and professionals working alongside the police in the area of mental health. The research was carried out using a mixed-method approach and has been analysed using graphs to show the results. </w:t>
      </w:r>
      <w:r w:rsidR="00863294" w:rsidRPr="00133E2D">
        <w:rPr>
          <w:rFonts w:ascii="Times New Roman" w:hAnsi="Times New Roman" w:cs="Times New Roman"/>
          <w:sz w:val="24"/>
        </w:rPr>
        <w:t>This dissertation found overall th</w:t>
      </w:r>
      <w:r w:rsidR="00E33D43" w:rsidRPr="00133E2D">
        <w:rPr>
          <w:rFonts w:ascii="Times New Roman" w:hAnsi="Times New Roman" w:cs="Times New Roman"/>
          <w:sz w:val="24"/>
        </w:rPr>
        <w:t xml:space="preserve">at there were a clear inflation of calls for service, </w:t>
      </w:r>
      <w:r w:rsidR="002B4342" w:rsidRPr="00133E2D">
        <w:rPr>
          <w:rFonts w:ascii="Times New Roman" w:hAnsi="Times New Roman" w:cs="Times New Roman"/>
          <w:sz w:val="24"/>
        </w:rPr>
        <w:t>relating</w:t>
      </w:r>
      <w:r w:rsidR="00E33D43" w:rsidRPr="00133E2D">
        <w:rPr>
          <w:rFonts w:ascii="Times New Roman" w:hAnsi="Times New Roman" w:cs="Times New Roman"/>
          <w:sz w:val="24"/>
        </w:rPr>
        <w:t xml:space="preserve"> to mental health, of which was caused by the COVID-19 pandemic. It was thought that the pandemic led to a lot of people being lonely and being socially isolated from friends and family during the lockdown, causing those difficulty in leading their normal life. As a result of the increased demands, front line policing seen a</w:t>
      </w:r>
      <w:r w:rsidR="002B4342" w:rsidRPr="00133E2D">
        <w:rPr>
          <w:rFonts w:ascii="Times New Roman" w:hAnsi="Times New Roman" w:cs="Times New Roman"/>
          <w:sz w:val="24"/>
        </w:rPr>
        <w:t xml:space="preserve"> server impact on their resources and the amount of time officers were having to safeguard mental health patients for. </w:t>
      </w:r>
    </w:p>
    <w:p w14:paraId="40BFBA73" w14:textId="77777777" w:rsidR="00C926DB" w:rsidRDefault="00C926DB" w:rsidP="005C6D9B">
      <w:pPr>
        <w:rPr>
          <w:b/>
          <w:sz w:val="32"/>
        </w:rPr>
      </w:pPr>
    </w:p>
    <w:p w14:paraId="1660B15C" w14:textId="77777777" w:rsidR="00C926DB" w:rsidRDefault="00C926DB" w:rsidP="005C6D9B">
      <w:pPr>
        <w:rPr>
          <w:b/>
          <w:sz w:val="32"/>
        </w:rPr>
      </w:pPr>
    </w:p>
    <w:p w14:paraId="1680D943" w14:textId="77777777" w:rsidR="00C926DB" w:rsidRDefault="00C926DB" w:rsidP="005C6D9B">
      <w:pPr>
        <w:rPr>
          <w:b/>
          <w:sz w:val="32"/>
        </w:rPr>
      </w:pPr>
    </w:p>
    <w:p w14:paraId="681B93B6" w14:textId="77777777" w:rsidR="00C926DB" w:rsidRDefault="00C926DB" w:rsidP="005C6D9B">
      <w:pPr>
        <w:rPr>
          <w:b/>
          <w:sz w:val="32"/>
        </w:rPr>
      </w:pPr>
    </w:p>
    <w:p w14:paraId="04FEAC0D" w14:textId="77777777" w:rsidR="00C926DB" w:rsidRDefault="00C926DB" w:rsidP="005C6D9B">
      <w:pPr>
        <w:rPr>
          <w:b/>
          <w:sz w:val="32"/>
        </w:rPr>
      </w:pPr>
    </w:p>
    <w:p w14:paraId="391B16A9" w14:textId="77777777" w:rsidR="00C926DB" w:rsidRDefault="00C926DB" w:rsidP="005C6D9B">
      <w:pPr>
        <w:rPr>
          <w:b/>
          <w:sz w:val="32"/>
        </w:rPr>
      </w:pPr>
    </w:p>
    <w:p w14:paraId="5F41241D" w14:textId="77777777" w:rsidR="00C926DB" w:rsidRDefault="00C926DB" w:rsidP="005C6D9B">
      <w:pPr>
        <w:rPr>
          <w:b/>
          <w:sz w:val="32"/>
        </w:rPr>
      </w:pPr>
    </w:p>
    <w:p w14:paraId="61135AC1" w14:textId="77777777" w:rsidR="00C926DB" w:rsidRDefault="00C926DB" w:rsidP="005C6D9B">
      <w:pPr>
        <w:rPr>
          <w:b/>
          <w:sz w:val="32"/>
        </w:rPr>
      </w:pPr>
    </w:p>
    <w:p w14:paraId="3E8D7F5F" w14:textId="77777777" w:rsidR="00C926DB" w:rsidRDefault="00C926DB" w:rsidP="005C6D9B">
      <w:pPr>
        <w:rPr>
          <w:b/>
          <w:sz w:val="32"/>
        </w:rPr>
      </w:pPr>
    </w:p>
    <w:p w14:paraId="555C3082" w14:textId="77777777" w:rsidR="00C926DB" w:rsidRDefault="00C926DB" w:rsidP="005C6D9B">
      <w:pPr>
        <w:rPr>
          <w:b/>
          <w:sz w:val="32"/>
        </w:rPr>
      </w:pPr>
    </w:p>
    <w:p w14:paraId="4CBDD2A1" w14:textId="77777777" w:rsidR="00C926DB" w:rsidRDefault="00C926DB" w:rsidP="005C6D9B">
      <w:pPr>
        <w:rPr>
          <w:b/>
          <w:sz w:val="32"/>
        </w:rPr>
      </w:pPr>
    </w:p>
    <w:p w14:paraId="29463771" w14:textId="77777777" w:rsidR="00C926DB" w:rsidRDefault="00C926DB" w:rsidP="005C6D9B">
      <w:pPr>
        <w:rPr>
          <w:b/>
          <w:sz w:val="32"/>
        </w:rPr>
      </w:pPr>
    </w:p>
    <w:p w14:paraId="7A83ADA1" w14:textId="77777777" w:rsidR="002B4342" w:rsidRDefault="002B4342" w:rsidP="005C6D9B">
      <w:pPr>
        <w:rPr>
          <w:b/>
          <w:sz w:val="32"/>
        </w:rPr>
      </w:pPr>
      <w:bookmarkStart w:id="0" w:name="_Hlk124002531"/>
    </w:p>
    <w:p w14:paraId="3DD5096D" w14:textId="77777777" w:rsidR="005739C7" w:rsidRDefault="005739C7" w:rsidP="00D3162F">
      <w:pPr>
        <w:rPr>
          <w:b/>
          <w:sz w:val="32"/>
        </w:rPr>
      </w:pPr>
    </w:p>
    <w:p w14:paraId="26F9B575" w14:textId="77777777" w:rsidR="00133E2D" w:rsidRDefault="00133E2D" w:rsidP="00D3162F">
      <w:pPr>
        <w:rPr>
          <w:b/>
          <w:sz w:val="32"/>
        </w:rPr>
      </w:pPr>
    </w:p>
    <w:bookmarkEnd w:id="0"/>
    <w:p w14:paraId="1783D4EB" w14:textId="77777777" w:rsidR="006C75BE" w:rsidRPr="00133E2D" w:rsidRDefault="006C75BE" w:rsidP="006C75BE">
      <w:pPr>
        <w:rPr>
          <w:rFonts w:ascii="Times New Roman" w:hAnsi="Times New Roman" w:cs="Times New Roman"/>
          <w:b/>
          <w:sz w:val="32"/>
        </w:rPr>
      </w:pPr>
      <w:r w:rsidRPr="00133E2D">
        <w:rPr>
          <w:rFonts w:ascii="Times New Roman" w:hAnsi="Times New Roman" w:cs="Times New Roman"/>
          <w:b/>
          <w:sz w:val="32"/>
        </w:rPr>
        <w:lastRenderedPageBreak/>
        <w:t>Contents Page</w:t>
      </w:r>
    </w:p>
    <w:p w14:paraId="378BEF72" w14:textId="77777777" w:rsidR="006C75BE" w:rsidRPr="00133E2D" w:rsidRDefault="006C75BE" w:rsidP="006C75BE">
      <w:pPr>
        <w:rPr>
          <w:rFonts w:ascii="Times New Roman" w:hAnsi="Times New Roman" w:cs="Times New Roman"/>
          <w:b/>
          <w:sz w:val="24"/>
        </w:rPr>
      </w:pPr>
      <w:bookmarkStart w:id="1" w:name="_Hlk124100732"/>
      <w:r w:rsidRPr="00133E2D">
        <w:rPr>
          <w:rFonts w:ascii="Times New Roman" w:hAnsi="Times New Roman" w:cs="Times New Roman"/>
          <w:b/>
          <w:sz w:val="24"/>
        </w:rPr>
        <w:t>Chapter One – Introduction</w:t>
      </w:r>
      <w:r>
        <w:rPr>
          <w:rFonts w:ascii="Times New Roman" w:hAnsi="Times New Roman" w:cs="Times New Roman"/>
          <w:b/>
          <w:sz w:val="24"/>
        </w:rPr>
        <w:t xml:space="preserve"> ………………………………………………... </w:t>
      </w:r>
      <w:r w:rsidRPr="004B72D0">
        <w:rPr>
          <w:rFonts w:ascii="Times New Roman" w:hAnsi="Times New Roman" w:cs="Times New Roman"/>
          <w:b/>
          <w:szCs w:val="20"/>
        </w:rPr>
        <w:t xml:space="preserve">Page </w:t>
      </w:r>
      <w:r>
        <w:rPr>
          <w:rFonts w:ascii="Times New Roman" w:hAnsi="Times New Roman" w:cs="Times New Roman"/>
          <w:b/>
          <w:szCs w:val="20"/>
        </w:rPr>
        <w:t>7</w:t>
      </w:r>
      <w:r w:rsidRPr="00133E2D">
        <w:rPr>
          <w:rFonts w:ascii="Times New Roman" w:hAnsi="Times New Roman" w:cs="Times New Roman"/>
          <w:b/>
          <w:sz w:val="24"/>
        </w:rPr>
        <w:t xml:space="preserve"> </w:t>
      </w:r>
    </w:p>
    <w:p w14:paraId="0E6DCB79" w14:textId="77777777" w:rsidR="006C75BE" w:rsidRPr="00133E2D" w:rsidRDefault="006C75BE" w:rsidP="006C75BE">
      <w:pPr>
        <w:rPr>
          <w:rFonts w:ascii="Times New Roman" w:hAnsi="Times New Roman" w:cs="Times New Roman"/>
          <w:b/>
          <w:sz w:val="24"/>
        </w:rPr>
      </w:pPr>
      <w:r w:rsidRPr="00133E2D">
        <w:rPr>
          <w:rFonts w:ascii="Times New Roman" w:hAnsi="Times New Roman" w:cs="Times New Roman"/>
          <w:b/>
          <w:sz w:val="24"/>
        </w:rPr>
        <w:t>Chapter Two – Literature Review………………………………………</w:t>
      </w:r>
      <w:r>
        <w:rPr>
          <w:rFonts w:ascii="Times New Roman" w:hAnsi="Times New Roman" w:cs="Times New Roman"/>
          <w:b/>
          <w:sz w:val="24"/>
        </w:rPr>
        <w:t>…..</w:t>
      </w:r>
      <w:r w:rsidRPr="00133E2D">
        <w:rPr>
          <w:rFonts w:ascii="Times New Roman" w:hAnsi="Times New Roman" w:cs="Times New Roman"/>
          <w:b/>
          <w:sz w:val="24"/>
        </w:rPr>
        <w:t xml:space="preserve"> </w:t>
      </w:r>
      <w:r w:rsidRPr="00133E2D">
        <w:rPr>
          <w:rFonts w:ascii="Times New Roman" w:hAnsi="Times New Roman" w:cs="Times New Roman"/>
          <w:b/>
          <w:szCs w:val="20"/>
        </w:rPr>
        <w:t xml:space="preserve">Pages </w:t>
      </w:r>
      <w:r>
        <w:rPr>
          <w:rFonts w:ascii="Times New Roman" w:hAnsi="Times New Roman" w:cs="Times New Roman"/>
          <w:b/>
          <w:szCs w:val="20"/>
        </w:rPr>
        <w:t>8</w:t>
      </w:r>
      <w:r w:rsidRPr="00133E2D">
        <w:rPr>
          <w:rFonts w:ascii="Times New Roman" w:hAnsi="Times New Roman" w:cs="Times New Roman"/>
          <w:b/>
          <w:szCs w:val="20"/>
        </w:rPr>
        <w:t xml:space="preserve"> – 1</w:t>
      </w:r>
      <w:r>
        <w:rPr>
          <w:rFonts w:ascii="Times New Roman" w:hAnsi="Times New Roman" w:cs="Times New Roman"/>
          <w:b/>
          <w:szCs w:val="20"/>
        </w:rPr>
        <w:t>3</w:t>
      </w:r>
    </w:p>
    <w:p w14:paraId="25239961" w14:textId="77777777" w:rsidR="006C75BE" w:rsidRPr="00133E2D" w:rsidRDefault="006C75BE" w:rsidP="006C75BE">
      <w:pPr>
        <w:rPr>
          <w:rFonts w:ascii="Times New Roman" w:hAnsi="Times New Roman" w:cs="Times New Roman"/>
          <w:bCs/>
          <w:sz w:val="20"/>
          <w:szCs w:val="18"/>
        </w:rPr>
      </w:pPr>
      <w:r w:rsidRPr="00133E2D">
        <w:rPr>
          <w:rFonts w:ascii="Times New Roman" w:hAnsi="Times New Roman" w:cs="Times New Roman"/>
          <w:bCs/>
          <w:i/>
          <w:iCs/>
          <w:sz w:val="20"/>
          <w:szCs w:val="18"/>
        </w:rPr>
        <w:t xml:space="preserve">2.1 Introduction …………………………………………………………………………………………. </w:t>
      </w:r>
      <w:r w:rsidRPr="00133E2D">
        <w:rPr>
          <w:rFonts w:ascii="Times New Roman" w:hAnsi="Times New Roman" w:cs="Times New Roman"/>
          <w:bCs/>
          <w:szCs w:val="20"/>
        </w:rPr>
        <w:t xml:space="preserve">Page </w:t>
      </w:r>
      <w:r>
        <w:rPr>
          <w:rFonts w:ascii="Times New Roman" w:hAnsi="Times New Roman" w:cs="Times New Roman"/>
          <w:bCs/>
          <w:szCs w:val="20"/>
        </w:rPr>
        <w:t>8</w:t>
      </w:r>
    </w:p>
    <w:p w14:paraId="61BFEF75" w14:textId="77777777" w:rsidR="006C75BE" w:rsidRPr="00133E2D" w:rsidRDefault="006C75BE" w:rsidP="006C75BE">
      <w:pPr>
        <w:rPr>
          <w:rFonts w:ascii="Times New Roman" w:hAnsi="Times New Roman" w:cs="Times New Roman"/>
          <w:bCs/>
          <w:sz w:val="20"/>
          <w:szCs w:val="20"/>
        </w:rPr>
      </w:pPr>
      <w:r w:rsidRPr="00133E2D">
        <w:rPr>
          <w:rFonts w:ascii="Times New Roman" w:hAnsi="Times New Roman" w:cs="Times New Roman"/>
          <w:bCs/>
          <w:i/>
          <w:iCs/>
          <w:sz w:val="20"/>
          <w:szCs w:val="18"/>
        </w:rPr>
        <w:t xml:space="preserve">2.2 </w:t>
      </w:r>
      <w:r w:rsidRPr="00133E2D">
        <w:rPr>
          <w:rFonts w:ascii="Times New Roman" w:hAnsi="Times New Roman" w:cs="Times New Roman"/>
          <w:bCs/>
          <w:i/>
          <w:iCs/>
          <w:sz w:val="20"/>
          <w:szCs w:val="20"/>
        </w:rPr>
        <w:t xml:space="preserve">The change in mental health in the community during the Covid-19 pandemic …………… </w:t>
      </w:r>
      <w:r w:rsidRPr="00133E2D">
        <w:rPr>
          <w:rFonts w:ascii="Times New Roman" w:hAnsi="Times New Roman" w:cs="Times New Roman"/>
          <w:bCs/>
        </w:rPr>
        <w:t xml:space="preserve">Page </w:t>
      </w:r>
      <w:r>
        <w:rPr>
          <w:rFonts w:ascii="Times New Roman" w:hAnsi="Times New Roman" w:cs="Times New Roman"/>
          <w:bCs/>
        </w:rPr>
        <w:t>8</w:t>
      </w:r>
      <w:r w:rsidRPr="00133E2D">
        <w:rPr>
          <w:rFonts w:ascii="Times New Roman" w:hAnsi="Times New Roman" w:cs="Times New Roman"/>
          <w:bCs/>
        </w:rPr>
        <w:t xml:space="preserve"> - </w:t>
      </w:r>
      <w:r>
        <w:rPr>
          <w:rFonts w:ascii="Times New Roman" w:hAnsi="Times New Roman" w:cs="Times New Roman"/>
          <w:bCs/>
        </w:rPr>
        <w:t>10</w:t>
      </w:r>
    </w:p>
    <w:p w14:paraId="1B5257D0" w14:textId="77777777" w:rsidR="006C75BE" w:rsidRPr="00133E2D" w:rsidRDefault="006C75BE" w:rsidP="006C75BE">
      <w:pPr>
        <w:rPr>
          <w:rFonts w:ascii="Times New Roman" w:hAnsi="Times New Roman" w:cs="Times New Roman"/>
          <w:bCs/>
          <w:sz w:val="20"/>
          <w:szCs w:val="20"/>
        </w:rPr>
      </w:pPr>
      <w:r w:rsidRPr="00133E2D">
        <w:rPr>
          <w:rFonts w:ascii="Times New Roman" w:hAnsi="Times New Roman" w:cs="Times New Roman"/>
          <w:bCs/>
          <w:i/>
          <w:iCs/>
          <w:sz w:val="20"/>
          <w:szCs w:val="20"/>
        </w:rPr>
        <w:t xml:space="preserve">2.3 Police response to mental health calls ………………………………………………………….. </w:t>
      </w:r>
      <w:r w:rsidRPr="00133E2D">
        <w:rPr>
          <w:rFonts w:ascii="Times New Roman" w:hAnsi="Times New Roman" w:cs="Times New Roman"/>
          <w:bCs/>
        </w:rPr>
        <w:t xml:space="preserve">Page </w:t>
      </w:r>
      <w:r>
        <w:rPr>
          <w:rFonts w:ascii="Times New Roman" w:hAnsi="Times New Roman" w:cs="Times New Roman"/>
          <w:bCs/>
        </w:rPr>
        <w:t>10</w:t>
      </w:r>
      <w:r w:rsidRPr="00133E2D">
        <w:rPr>
          <w:rFonts w:ascii="Times New Roman" w:hAnsi="Times New Roman" w:cs="Times New Roman"/>
          <w:bCs/>
        </w:rPr>
        <w:t xml:space="preserve"> - 1</w:t>
      </w:r>
      <w:r>
        <w:rPr>
          <w:rFonts w:ascii="Times New Roman" w:hAnsi="Times New Roman" w:cs="Times New Roman"/>
          <w:bCs/>
        </w:rPr>
        <w:t>1</w:t>
      </w:r>
    </w:p>
    <w:p w14:paraId="40FF8727" w14:textId="77777777" w:rsidR="006C75BE" w:rsidRPr="00133E2D" w:rsidRDefault="006C75BE" w:rsidP="006C75BE">
      <w:pPr>
        <w:rPr>
          <w:rFonts w:ascii="Times New Roman" w:hAnsi="Times New Roman" w:cs="Times New Roman"/>
          <w:bCs/>
          <w:i/>
          <w:iCs/>
          <w:sz w:val="20"/>
          <w:szCs w:val="20"/>
        </w:rPr>
      </w:pPr>
      <w:r w:rsidRPr="00133E2D">
        <w:rPr>
          <w:rFonts w:ascii="Times New Roman" w:hAnsi="Times New Roman" w:cs="Times New Roman"/>
          <w:bCs/>
          <w:i/>
          <w:iCs/>
          <w:sz w:val="20"/>
          <w:szCs w:val="18"/>
        </w:rPr>
        <w:t xml:space="preserve">2.4 </w:t>
      </w:r>
      <w:r w:rsidRPr="00133E2D">
        <w:rPr>
          <w:rFonts w:ascii="Times New Roman" w:hAnsi="Times New Roman" w:cs="Times New Roman"/>
          <w:bCs/>
          <w:i/>
          <w:iCs/>
          <w:sz w:val="20"/>
          <w:szCs w:val="20"/>
        </w:rPr>
        <w:t xml:space="preserve">The response from services such as NHS and mental health services to mental health ….. </w:t>
      </w:r>
      <w:r w:rsidRPr="00133E2D">
        <w:rPr>
          <w:rFonts w:ascii="Times New Roman" w:hAnsi="Times New Roman" w:cs="Times New Roman"/>
          <w:bCs/>
        </w:rPr>
        <w:t>Page 1</w:t>
      </w:r>
      <w:r>
        <w:rPr>
          <w:rFonts w:ascii="Times New Roman" w:hAnsi="Times New Roman" w:cs="Times New Roman"/>
          <w:bCs/>
        </w:rPr>
        <w:t>1</w:t>
      </w:r>
      <w:r w:rsidRPr="00133E2D">
        <w:rPr>
          <w:rFonts w:ascii="Times New Roman" w:hAnsi="Times New Roman" w:cs="Times New Roman"/>
          <w:bCs/>
        </w:rPr>
        <w:t xml:space="preserve"> - 1</w:t>
      </w:r>
      <w:r>
        <w:rPr>
          <w:rFonts w:ascii="Times New Roman" w:hAnsi="Times New Roman" w:cs="Times New Roman"/>
          <w:bCs/>
        </w:rPr>
        <w:t>3</w:t>
      </w:r>
    </w:p>
    <w:p w14:paraId="25F0ACAD" w14:textId="77777777" w:rsidR="006C75BE" w:rsidRPr="00133E2D" w:rsidRDefault="006C75BE" w:rsidP="006C75BE">
      <w:pPr>
        <w:rPr>
          <w:rFonts w:ascii="Times New Roman" w:hAnsi="Times New Roman" w:cs="Times New Roman"/>
          <w:bCs/>
        </w:rPr>
      </w:pPr>
      <w:r w:rsidRPr="00133E2D">
        <w:rPr>
          <w:rFonts w:ascii="Times New Roman" w:hAnsi="Times New Roman" w:cs="Times New Roman"/>
          <w:bCs/>
          <w:i/>
          <w:iCs/>
          <w:sz w:val="20"/>
          <w:szCs w:val="20"/>
        </w:rPr>
        <w:t xml:space="preserve">2.5 Conclusion ………………………………………………………………………………………….. </w:t>
      </w:r>
      <w:r w:rsidRPr="00133E2D">
        <w:rPr>
          <w:rFonts w:ascii="Times New Roman" w:hAnsi="Times New Roman" w:cs="Times New Roman"/>
          <w:bCs/>
        </w:rPr>
        <w:t>Page 1</w:t>
      </w:r>
      <w:r>
        <w:rPr>
          <w:rFonts w:ascii="Times New Roman" w:hAnsi="Times New Roman" w:cs="Times New Roman"/>
          <w:bCs/>
        </w:rPr>
        <w:t>3</w:t>
      </w:r>
    </w:p>
    <w:p w14:paraId="1D1D2398" w14:textId="77777777" w:rsidR="006C75BE" w:rsidRPr="00133E2D" w:rsidRDefault="006C75BE" w:rsidP="006C75BE">
      <w:pPr>
        <w:rPr>
          <w:rFonts w:ascii="Times New Roman" w:hAnsi="Times New Roman" w:cs="Times New Roman"/>
          <w:b/>
          <w:sz w:val="24"/>
        </w:rPr>
      </w:pPr>
      <w:r w:rsidRPr="00133E2D">
        <w:rPr>
          <w:rFonts w:ascii="Times New Roman" w:hAnsi="Times New Roman" w:cs="Times New Roman"/>
          <w:b/>
          <w:sz w:val="24"/>
        </w:rPr>
        <w:t>Chapter Three – Methodology</w:t>
      </w:r>
      <w:r>
        <w:rPr>
          <w:rFonts w:ascii="Times New Roman" w:hAnsi="Times New Roman" w:cs="Times New Roman"/>
          <w:b/>
          <w:sz w:val="24"/>
        </w:rPr>
        <w:t>...</w:t>
      </w:r>
      <w:r w:rsidRPr="00133E2D">
        <w:rPr>
          <w:rFonts w:ascii="Times New Roman" w:hAnsi="Times New Roman" w:cs="Times New Roman"/>
          <w:b/>
          <w:sz w:val="24"/>
        </w:rPr>
        <w:t>……………………………………………..</w:t>
      </w:r>
      <w:r w:rsidRPr="00133E2D">
        <w:rPr>
          <w:rFonts w:ascii="Times New Roman" w:hAnsi="Times New Roman" w:cs="Times New Roman"/>
          <w:b/>
          <w:szCs w:val="20"/>
        </w:rPr>
        <w:t>Pages 1</w:t>
      </w:r>
      <w:r>
        <w:rPr>
          <w:rFonts w:ascii="Times New Roman" w:hAnsi="Times New Roman" w:cs="Times New Roman"/>
          <w:b/>
          <w:szCs w:val="20"/>
        </w:rPr>
        <w:t>4</w:t>
      </w:r>
      <w:r w:rsidRPr="00133E2D">
        <w:rPr>
          <w:rFonts w:ascii="Times New Roman" w:hAnsi="Times New Roman" w:cs="Times New Roman"/>
          <w:b/>
          <w:szCs w:val="20"/>
        </w:rPr>
        <w:t xml:space="preserve"> - 1</w:t>
      </w:r>
      <w:r>
        <w:rPr>
          <w:rFonts w:ascii="Times New Roman" w:hAnsi="Times New Roman" w:cs="Times New Roman"/>
          <w:b/>
          <w:szCs w:val="20"/>
        </w:rPr>
        <w:t>6</w:t>
      </w:r>
    </w:p>
    <w:p w14:paraId="01EB4149" w14:textId="77777777" w:rsidR="006C75BE" w:rsidRPr="00133E2D" w:rsidRDefault="006C75BE" w:rsidP="006C75BE">
      <w:pPr>
        <w:rPr>
          <w:rFonts w:ascii="Times New Roman" w:hAnsi="Times New Roman" w:cs="Times New Roman"/>
          <w:bCs/>
          <w:sz w:val="20"/>
          <w:szCs w:val="18"/>
        </w:rPr>
      </w:pPr>
      <w:r w:rsidRPr="00133E2D">
        <w:rPr>
          <w:rFonts w:ascii="Times New Roman" w:hAnsi="Times New Roman" w:cs="Times New Roman"/>
          <w:bCs/>
          <w:i/>
          <w:iCs/>
          <w:sz w:val="20"/>
          <w:szCs w:val="18"/>
        </w:rPr>
        <w:t xml:space="preserve">3.1 Introduction …………………………………………………………………………………………. </w:t>
      </w:r>
      <w:r w:rsidRPr="00133E2D">
        <w:rPr>
          <w:rFonts w:ascii="Times New Roman" w:hAnsi="Times New Roman" w:cs="Times New Roman"/>
          <w:bCs/>
          <w:szCs w:val="20"/>
        </w:rPr>
        <w:t>Page 1</w:t>
      </w:r>
      <w:r>
        <w:rPr>
          <w:rFonts w:ascii="Times New Roman" w:hAnsi="Times New Roman" w:cs="Times New Roman"/>
          <w:bCs/>
          <w:szCs w:val="20"/>
        </w:rPr>
        <w:t>4</w:t>
      </w:r>
    </w:p>
    <w:p w14:paraId="39343070" w14:textId="77777777" w:rsidR="006C75BE" w:rsidRPr="00133E2D" w:rsidRDefault="006C75BE" w:rsidP="006C75BE">
      <w:pPr>
        <w:rPr>
          <w:rFonts w:ascii="Times New Roman" w:hAnsi="Times New Roman" w:cs="Times New Roman"/>
          <w:bCs/>
          <w:szCs w:val="20"/>
        </w:rPr>
      </w:pPr>
      <w:r w:rsidRPr="00133E2D">
        <w:rPr>
          <w:rFonts w:ascii="Times New Roman" w:hAnsi="Times New Roman" w:cs="Times New Roman"/>
          <w:bCs/>
          <w:i/>
          <w:iCs/>
          <w:sz w:val="20"/>
          <w:szCs w:val="18"/>
        </w:rPr>
        <w:t xml:space="preserve">3.2 Rationale …………………………………………………………………………………………….. </w:t>
      </w:r>
      <w:r w:rsidRPr="00133E2D">
        <w:rPr>
          <w:rFonts w:ascii="Times New Roman" w:hAnsi="Times New Roman" w:cs="Times New Roman"/>
          <w:bCs/>
          <w:szCs w:val="20"/>
        </w:rPr>
        <w:t>Page 1</w:t>
      </w:r>
      <w:r>
        <w:rPr>
          <w:rFonts w:ascii="Times New Roman" w:hAnsi="Times New Roman" w:cs="Times New Roman"/>
          <w:bCs/>
          <w:szCs w:val="20"/>
        </w:rPr>
        <w:t>5</w:t>
      </w:r>
    </w:p>
    <w:p w14:paraId="223304E5" w14:textId="77777777" w:rsidR="006C75BE" w:rsidRPr="00133E2D" w:rsidRDefault="006C75BE" w:rsidP="006C75BE">
      <w:pPr>
        <w:rPr>
          <w:rFonts w:ascii="Times New Roman" w:hAnsi="Times New Roman" w:cs="Times New Roman"/>
          <w:bCs/>
          <w:szCs w:val="20"/>
        </w:rPr>
      </w:pPr>
      <w:r w:rsidRPr="00133E2D">
        <w:rPr>
          <w:rFonts w:ascii="Times New Roman" w:hAnsi="Times New Roman" w:cs="Times New Roman"/>
          <w:bCs/>
          <w:i/>
          <w:iCs/>
          <w:sz w:val="20"/>
          <w:szCs w:val="18"/>
        </w:rPr>
        <w:t>3.3 Considerations and Limitations ……………………………………………………………………</w:t>
      </w:r>
      <w:r w:rsidRPr="00133E2D">
        <w:rPr>
          <w:rFonts w:ascii="Times New Roman" w:hAnsi="Times New Roman" w:cs="Times New Roman"/>
          <w:bCs/>
          <w:szCs w:val="20"/>
        </w:rPr>
        <w:t>Page 1</w:t>
      </w:r>
      <w:r>
        <w:rPr>
          <w:rFonts w:ascii="Times New Roman" w:hAnsi="Times New Roman" w:cs="Times New Roman"/>
          <w:bCs/>
          <w:szCs w:val="20"/>
        </w:rPr>
        <w:t>5</w:t>
      </w:r>
      <w:r w:rsidRPr="00133E2D">
        <w:rPr>
          <w:rFonts w:ascii="Times New Roman" w:hAnsi="Times New Roman" w:cs="Times New Roman"/>
          <w:bCs/>
          <w:szCs w:val="20"/>
        </w:rPr>
        <w:t xml:space="preserve"> -1</w:t>
      </w:r>
      <w:r>
        <w:rPr>
          <w:rFonts w:ascii="Times New Roman" w:hAnsi="Times New Roman" w:cs="Times New Roman"/>
          <w:bCs/>
          <w:szCs w:val="20"/>
        </w:rPr>
        <w:t>6</w:t>
      </w:r>
    </w:p>
    <w:p w14:paraId="1A4F8542" w14:textId="77777777" w:rsidR="006C75BE" w:rsidRPr="00133E2D" w:rsidRDefault="006C75BE" w:rsidP="006C75BE">
      <w:pPr>
        <w:rPr>
          <w:rFonts w:ascii="Times New Roman" w:hAnsi="Times New Roman" w:cs="Times New Roman"/>
          <w:b/>
          <w:sz w:val="24"/>
        </w:rPr>
      </w:pPr>
      <w:r w:rsidRPr="00133E2D">
        <w:rPr>
          <w:rFonts w:ascii="Times New Roman" w:hAnsi="Times New Roman" w:cs="Times New Roman"/>
          <w:b/>
          <w:sz w:val="24"/>
        </w:rPr>
        <w:t>Chapter Four – Analysis of Results …</w:t>
      </w:r>
      <w:r>
        <w:rPr>
          <w:rFonts w:ascii="Times New Roman" w:hAnsi="Times New Roman" w:cs="Times New Roman"/>
          <w:b/>
          <w:sz w:val="24"/>
        </w:rPr>
        <w:t>..</w:t>
      </w:r>
      <w:r w:rsidRPr="00133E2D">
        <w:rPr>
          <w:rFonts w:ascii="Times New Roman" w:hAnsi="Times New Roman" w:cs="Times New Roman"/>
          <w:b/>
          <w:sz w:val="24"/>
        </w:rPr>
        <w:t xml:space="preserve">……………………………………. </w:t>
      </w:r>
      <w:r w:rsidRPr="00133E2D">
        <w:rPr>
          <w:rFonts w:ascii="Times New Roman" w:hAnsi="Times New Roman" w:cs="Times New Roman"/>
          <w:b/>
          <w:szCs w:val="20"/>
        </w:rPr>
        <w:t>Pages 1</w:t>
      </w:r>
      <w:r>
        <w:rPr>
          <w:rFonts w:ascii="Times New Roman" w:hAnsi="Times New Roman" w:cs="Times New Roman"/>
          <w:b/>
          <w:szCs w:val="20"/>
        </w:rPr>
        <w:t>7</w:t>
      </w:r>
      <w:r w:rsidRPr="00133E2D">
        <w:rPr>
          <w:rFonts w:ascii="Times New Roman" w:hAnsi="Times New Roman" w:cs="Times New Roman"/>
          <w:b/>
          <w:szCs w:val="20"/>
        </w:rPr>
        <w:t xml:space="preserve"> - 2</w:t>
      </w:r>
      <w:r>
        <w:rPr>
          <w:rFonts w:ascii="Times New Roman" w:hAnsi="Times New Roman" w:cs="Times New Roman"/>
          <w:b/>
          <w:szCs w:val="20"/>
        </w:rPr>
        <w:t>3</w:t>
      </w:r>
    </w:p>
    <w:p w14:paraId="77B7F410" w14:textId="77777777" w:rsidR="006C75BE" w:rsidRPr="00133E2D" w:rsidRDefault="006C75BE" w:rsidP="006C75BE">
      <w:pPr>
        <w:rPr>
          <w:rFonts w:ascii="Times New Roman" w:hAnsi="Times New Roman" w:cs="Times New Roman"/>
          <w:bCs/>
          <w:sz w:val="20"/>
          <w:szCs w:val="18"/>
        </w:rPr>
      </w:pPr>
      <w:r w:rsidRPr="00133E2D">
        <w:rPr>
          <w:rFonts w:ascii="Times New Roman" w:hAnsi="Times New Roman" w:cs="Times New Roman"/>
          <w:bCs/>
          <w:i/>
          <w:iCs/>
          <w:sz w:val="20"/>
          <w:szCs w:val="18"/>
        </w:rPr>
        <w:t xml:space="preserve">4.1 Introduction …………………………………………………………………………………………. </w:t>
      </w:r>
      <w:r w:rsidRPr="00133E2D">
        <w:rPr>
          <w:rFonts w:ascii="Times New Roman" w:hAnsi="Times New Roman" w:cs="Times New Roman"/>
          <w:bCs/>
          <w:szCs w:val="20"/>
        </w:rPr>
        <w:t>Page 1</w:t>
      </w:r>
      <w:r>
        <w:rPr>
          <w:rFonts w:ascii="Times New Roman" w:hAnsi="Times New Roman" w:cs="Times New Roman"/>
          <w:bCs/>
          <w:szCs w:val="20"/>
        </w:rPr>
        <w:t>7</w:t>
      </w:r>
    </w:p>
    <w:p w14:paraId="671B07C4" w14:textId="77777777" w:rsidR="006C75BE" w:rsidRPr="00133E2D" w:rsidRDefault="006C75BE" w:rsidP="006C75BE">
      <w:pPr>
        <w:rPr>
          <w:rFonts w:ascii="Times New Roman" w:hAnsi="Times New Roman" w:cs="Times New Roman"/>
          <w:bCs/>
          <w:sz w:val="20"/>
          <w:szCs w:val="20"/>
        </w:rPr>
      </w:pPr>
      <w:r w:rsidRPr="00133E2D">
        <w:rPr>
          <w:rFonts w:ascii="Times New Roman" w:hAnsi="Times New Roman" w:cs="Times New Roman"/>
          <w:bCs/>
          <w:i/>
          <w:iCs/>
          <w:sz w:val="20"/>
          <w:szCs w:val="18"/>
        </w:rPr>
        <w:t xml:space="preserve">4.2 </w:t>
      </w:r>
      <w:r w:rsidRPr="00133E2D">
        <w:rPr>
          <w:rFonts w:ascii="Times New Roman" w:hAnsi="Times New Roman" w:cs="Times New Roman"/>
          <w:bCs/>
          <w:i/>
          <w:iCs/>
          <w:sz w:val="20"/>
          <w:szCs w:val="20"/>
        </w:rPr>
        <w:t xml:space="preserve">Demand for mental health ………………………………………………………………………… </w:t>
      </w:r>
      <w:r w:rsidRPr="00133E2D">
        <w:rPr>
          <w:rFonts w:ascii="Times New Roman" w:hAnsi="Times New Roman" w:cs="Times New Roman"/>
          <w:bCs/>
        </w:rPr>
        <w:t xml:space="preserve">Page </w:t>
      </w:r>
      <w:r>
        <w:rPr>
          <w:rFonts w:ascii="Times New Roman" w:hAnsi="Times New Roman" w:cs="Times New Roman"/>
          <w:bCs/>
        </w:rPr>
        <w:t>18</w:t>
      </w:r>
      <w:r w:rsidRPr="00133E2D">
        <w:rPr>
          <w:rFonts w:ascii="Times New Roman" w:hAnsi="Times New Roman" w:cs="Times New Roman"/>
          <w:bCs/>
        </w:rPr>
        <w:t xml:space="preserve"> - 1</w:t>
      </w:r>
      <w:r>
        <w:rPr>
          <w:rFonts w:ascii="Times New Roman" w:hAnsi="Times New Roman" w:cs="Times New Roman"/>
          <w:bCs/>
        </w:rPr>
        <w:t>9</w:t>
      </w:r>
    </w:p>
    <w:p w14:paraId="1305D115" w14:textId="77777777" w:rsidR="006C75BE" w:rsidRPr="00133E2D" w:rsidRDefault="006C75BE" w:rsidP="006C75BE">
      <w:pPr>
        <w:rPr>
          <w:rFonts w:ascii="Times New Roman" w:hAnsi="Times New Roman" w:cs="Times New Roman"/>
          <w:bCs/>
          <w:sz w:val="20"/>
          <w:szCs w:val="20"/>
        </w:rPr>
      </w:pPr>
      <w:r w:rsidRPr="00133E2D">
        <w:rPr>
          <w:rFonts w:ascii="Times New Roman" w:hAnsi="Times New Roman" w:cs="Times New Roman"/>
          <w:bCs/>
          <w:i/>
          <w:iCs/>
          <w:sz w:val="20"/>
          <w:szCs w:val="20"/>
        </w:rPr>
        <w:t xml:space="preserve">4.3 Impact factors for mental health change ………………………………………………………... </w:t>
      </w:r>
      <w:r w:rsidRPr="00133E2D">
        <w:rPr>
          <w:rFonts w:ascii="Times New Roman" w:hAnsi="Times New Roman" w:cs="Times New Roman"/>
          <w:bCs/>
        </w:rPr>
        <w:t xml:space="preserve">Page </w:t>
      </w:r>
      <w:r>
        <w:rPr>
          <w:rFonts w:ascii="Times New Roman" w:hAnsi="Times New Roman" w:cs="Times New Roman"/>
          <w:bCs/>
        </w:rPr>
        <w:t>19</w:t>
      </w:r>
    </w:p>
    <w:p w14:paraId="6132D52A" w14:textId="77777777" w:rsidR="006C75BE" w:rsidRPr="00133E2D" w:rsidRDefault="006C75BE" w:rsidP="006C75BE">
      <w:pPr>
        <w:rPr>
          <w:rFonts w:ascii="Times New Roman" w:hAnsi="Times New Roman" w:cs="Times New Roman"/>
          <w:bCs/>
          <w:i/>
          <w:iCs/>
          <w:sz w:val="20"/>
          <w:szCs w:val="20"/>
        </w:rPr>
      </w:pPr>
      <w:r w:rsidRPr="00133E2D">
        <w:rPr>
          <w:rFonts w:ascii="Times New Roman" w:hAnsi="Times New Roman" w:cs="Times New Roman"/>
          <w:bCs/>
          <w:i/>
          <w:iCs/>
          <w:sz w:val="20"/>
          <w:szCs w:val="18"/>
        </w:rPr>
        <w:t xml:space="preserve">4.4 </w:t>
      </w:r>
      <w:r w:rsidRPr="00133E2D">
        <w:rPr>
          <w:rFonts w:ascii="Times New Roman" w:hAnsi="Times New Roman" w:cs="Times New Roman"/>
          <w:bCs/>
          <w:i/>
          <w:iCs/>
          <w:sz w:val="20"/>
          <w:szCs w:val="20"/>
        </w:rPr>
        <w:t xml:space="preserve">Police response to mental health demand …………………………………………………..…..  </w:t>
      </w:r>
      <w:r w:rsidRPr="00133E2D">
        <w:rPr>
          <w:rFonts w:ascii="Times New Roman" w:hAnsi="Times New Roman" w:cs="Times New Roman"/>
          <w:bCs/>
        </w:rPr>
        <w:t>Page 1</w:t>
      </w:r>
      <w:r>
        <w:rPr>
          <w:rFonts w:ascii="Times New Roman" w:hAnsi="Times New Roman" w:cs="Times New Roman"/>
          <w:bCs/>
        </w:rPr>
        <w:t>9</w:t>
      </w:r>
      <w:r w:rsidRPr="00133E2D">
        <w:rPr>
          <w:rFonts w:ascii="Times New Roman" w:hAnsi="Times New Roman" w:cs="Times New Roman"/>
          <w:bCs/>
        </w:rPr>
        <w:t xml:space="preserve"> - 2</w:t>
      </w:r>
      <w:r>
        <w:rPr>
          <w:rFonts w:ascii="Times New Roman" w:hAnsi="Times New Roman" w:cs="Times New Roman"/>
          <w:bCs/>
        </w:rPr>
        <w:t>3</w:t>
      </w:r>
    </w:p>
    <w:p w14:paraId="7628917C" w14:textId="77777777" w:rsidR="006C75BE" w:rsidRPr="00133E2D" w:rsidRDefault="006C75BE" w:rsidP="006C75BE">
      <w:pPr>
        <w:rPr>
          <w:rFonts w:ascii="Times New Roman" w:hAnsi="Times New Roman" w:cs="Times New Roman"/>
          <w:bCs/>
        </w:rPr>
      </w:pPr>
      <w:r w:rsidRPr="00133E2D">
        <w:rPr>
          <w:rFonts w:ascii="Times New Roman" w:hAnsi="Times New Roman" w:cs="Times New Roman"/>
          <w:bCs/>
          <w:i/>
          <w:iCs/>
          <w:sz w:val="20"/>
          <w:szCs w:val="20"/>
        </w:rPr>
        <w:t xml:space="preserve">4.5 Conclusion …………………………………………………………………………………………… </w:t>
      </w:r>
      <w:r w:rsidRPr="00133E2D">
        <w:rPr>
          <w:rFonts w:ascii="Times New Roman" w:hAnsi="Times New Roman" w:cs="Times New Roman"/>
          <w:bCs/>
        </w:rPr>
        <w:t>Page 2</w:t>
      </w:r>
      <w:r>
        <w:rPr>
          <w:rFonts w:ascii="Times New Roman" w:hAnsi="Times New Roman" w:cs="Times New Roman"/>
          <w:bCs/>
        </w:rPr>
        <w:t>3</w:t>
      </w:r>
    </w:p>
    <w:p w14:paraId="0D622B1A" w14:textId="77777777" w:rsidR="006C75BE" w:rsidRPr="00133E2D" w:rsidRDefault="006C75BE" w:rsidP="006C75BE">
      <w:pPr>
        <w:rPr>
          <w:rFonts w:ascii="Times New Roman" w:hAnsi="Times New Roman" w:cs="Times New Roman"/>
          <w:b/>
          <w:sz w:val="24"/>
        </w:rPr>
      </w:pPr>
      <w:r w:rsidRPr="00133E2D">
        <w:rPr>
          <w:rFonts w:ascii="Times New Roman" w:hAnsi="Times New Roman" w:cs="Times New Roman"/>
          <w:b/>
          <w:sz w:val="24"/>
        </w:rPr>
        <w:t>Chapter Five – Findings and Conclusion …………</w:t>
      </w:r>
      <w:r>
        <w:rPr>
          <w:rFonts w:ascii="Times New Roman" w:hAnsi="Times New Roman" w:cs="Times New Roman"/>
          <w:b/>
          <w:sz w:val="24"/>
        </w:rPr>
        <w:t>.</w:t>
      </w:r>
      <w:r w:rsidRPr="00133E2D">
        <w:rPr>
          <w:rFonts w:ascii="Times New Roman" w:hAnsi="Times New Roman" w:cs="Times New Roman"/>
          <w:b/>
          <w:sz w:val="24"/>
        </w:rPr>
        <w:t xml:space="preserve">………………………. </w:t>
      </w:r>
      <w:r w:rsidRPr="00133E2D">
        <w:rPr>
          <w:rFonts w:ascii="Times New Roman" w:hAnsi="Times New Roman" w:cs="Times New Roman"/>
          <w:b/>
          <w:szCs w:val="20"/>
        </w:rPr>
        <w:t>Pages 2</w:t>
      </w:r>
      <w:r>
        <w:rPr>
          <w:rFonts w:ascii="Times New Roman" w:hAnsi="Times New Roman" w:cs="Times New Roman"/>
          <w:b/>
          <w:szCs w:val="20"/>
        </w:rPr>
        <w:t>4</w:t>
      </w:r>
      <w:r w:rsidRPr="00133E2D">
        <w:rPr>
          <w:rFonts w:ascii="Times New Roman" w:hAnsi="Times New Roman" w:cs="Times New Roman"/>
          <w:b/>
          <w:szCs w:val="20"/>
        </w:rPr>
        <w:t xml:space="preserve"> - 2</w:t>
      </w:r>
      <w:r>
        <w:rPr>
          <w:rFonts w:ascii="Times New Roman" w:hAnsi="Times New Roman" w:cs="Times New Roman"/>
          <w:b/>
          <w:szCs w:val="20"/>
        </w:rPr>
        <w:t>6</w:t>
      </w:r>
      <w:r w:rsidRPr="00133E2D">
        <w:rPr>
          <w:rFonts w:ascii="Times New Roman" w:hAnsi="Times New Roman" w:cs="Times New Roman"/>
          <w:b/>
          <w:szCs w:val="20"/>
        </w:rPr>
        <w:t xml:space="preserve"> </w:t>
      </w:r>
    </w:p>
    <w:p w14:paraId="0A1C2B09" w14:textId="77777777" w:rsidR="006C75BE" w:rsidRPr="00133E2D" w:rsidRDefault="006C75BE" w:rsidP="006C75BE">
      <w:pPr>
        <w:rPr>
          <w:rFonts w:ascii="Times New Roman" w:hAnsi="Times New Roman" w:cs="Times New Roman"/>
          <w:bCs/>
          <w:sz w:val="20"/>
          <w:szCs w:val="18"/>
        </w:rPr>
      </w:pPr>
      <w:r w:rsidRPr="00133E2D">
        <w:rPr>
          <w:rFonts w:ascii="Times New Roman" w:hAnsi="Times New Roman" w:cs="Times New Roman"/>
          <w:bCs/>
          <w:i/>
          <w:iCs/>
          <w:sz w:val="20"/>
          <w:szCs w:val="18"/>
        </w:rPr>
        <w:t xml:space="preserve">5.1 Introduction …………………………………………………………………………………………. </w:t>
      </w:r>
      <w:r w:rsidRPr="00133E2D">
        <w:rPr>
          <w:rFonts w:ascii="Times New Roman" w:hAnsi="Times New Roman" w:cs="Times New Roman"/>
          <w:bCs/>
          <w:szCs w:val="20"/>
        </w:rPr>
        <w:t>Page 2</w:t>
      </w:r>
      <w:r>
        <w:rPr>
          <w:rFonts w:ascii="Times New Roman" w:hAnsi="Times New Roman" w:cs="Times New Roman"/>
          <w:bCs/>
          <w:szCs w:val="20"/>
        </w:rPr>
        <w:t>4</w:t>
      </w:r>
    </w:p>
    <w:p w14:paraId="75ABC0A6" w14:textId="77777777" w:rsidR="006C75BE" w:rsidRPr="00133E2D" w:rsidRDefault="006C75BE" w:rsidP="006C75BE">
      <w:pPr>
        <w:rPr>
          <w:rFonts w:ascii="Times New Roman" w:hAnsi="Times New Roman" w:cs="Times New Roman"/>
          <w:bCs/>
          <w:szCs w:val="20"/>
        </w:rPr>
      </w:pPr>
      <w:r w:rsidRPr="00133E2D">
        <w:rPr>
          <w:rFonts w:ascii="Times New Roman" w:hAnsi="Times New Roman" w:cs="Times New Roman"/>
          <w:bCs/>
          <w:i/>
          <w:iCs/>
          <w:sz w:val="20"/>
          <w:szCs w:val="18"/>
        </w:rPr>
        <w:t>5.2 Summary of Findings ………………………………………………………………………………..</w:t>
      </w:r>
      <w:r w:rsidRPr="00133E2D">
        <w:rPr>
          <w:rFonts w:ascii="Times New Roman" w:hAnsi="Times New Roman" w:cs="Times New Roman"/>
          <w:bCs/>
          <w:szCs w:val="20"/>
        </w:rPr>
        <w:t>Page 2</w:t>
      </w:r>
      <w:r>
        <w:rPr>
          <w:rFonts w:ascii="Times New Roman" w:hAnsi="Times New Roman" w:cs="Times New Roman"/>
          <w:bCs/>
          <w:szCs w:val="20"/>
        </w:rPr>
        <w:t>4</w:t>
      </w:r>
      <w:r w:rsidRPr="00133E2D">
        <w:rPr>
          <w:rFonts w:ascii="Times New Roman" w:hAnsi="Times New Roman" w:cs="Times New Roman"/>
          <w:bCs/>
          <w:szCs w:val="20"/>
        </w:rPr>
        <w:t xml:space="preserve"> - 2</w:t>
      </w:r>
      <w:r>
        <w:rPr>
          <w:rFonts w:ascii="Times New Roman" w:hAnsi="Times New Roman" w:cs="Times New Roman"/>
          <w:bCs/>
          <w:szCs w:val="20"/>
        </w:rPr>
        <w:t>6</w:t>
      </w:r>
    </w:p>
    <w:p w14:paraId="590A8BFA" w14:textId="77777777" w:rsidR="006C75BE" w:rsidRPr="00133E2D" w:rsidRDefault="006C75BE" w:rsidP="006C75BE">
      <w:pPr>
        <w:rPr>
          <w:rFonts w:ascii="Times New Roman" w:hAnsi="Times New Roman" w:cs="Times New Roman"/>
          <w:bCs/>
          <w:szCs w:val="20"/>
        </w:rPr>
      </w:pPr>
      <w:r w:rsidRPr="00133E2D">
        <w:rPr>
          <w:rFonts w:ascii="Times New Roman" w:hAnsi="Times New Roman" w:cs="Times New Roman"/>
          <w:bCs/>
          <w:i/>
          <w:iCs/>
          <w:sz w:val="20"/>
          <w:szCs w:val="18"/>
        </w:rPr>
        <w:t>5.3 Limitations, Recommendations and Conclusion …………………………………………………</w:t>
      </w:r>
      <w:r w:rsidRPr="00133E2D">
        <w:rPr>
          <w:rFonts w:ascii="Times New Roman" w:hAnsi="Times New Roman" w:cs="Times New Roman"/>
          <w:bCs/>
          <w:szCs w:val="20"/>
        </w:rPr>
        <w:t>Page 2</w:t>
      </w:r>
      <w:r>
        <w:rPr>
          <w:rFonts w:ascii="Times New Roman" w:hAnsi="Times New Roman" w:cs="Times New Roman"/>
          <w:bCs/>
          <w:szCs w:val="20"/>
        </w:rPr>
        <w:t>6</w:t>
      </w:r>
    </w:p>
    <w:p w14:paraId="04A8D06A" w14:textId="77777777" w:rsidR="006C75BE" w:rsidRPr="00133E2D" w:rsidRDefault="006C75BE" w:rsidP="006C75BE">
      <w:pPr>
        <w:rPr>
          <w:rFonts w:ascii="Times New Roman" w:hAnsi="Times New Roman" w:cs="Times New Roman"/>
          <w:b/>
          <w:sz w:val="24"/>
        </w:rPr>
      </w:pPr>
      <w:r w:rsidRPr="00133E2D">
        <w:rPr>
          <w:rFonts w:ascii="Times New Roman" w:hAnsi="Times New Roman" w:cs="Times New Roman"/>
          <w:b/>
          <w:sz w:val="24"/>
        </w:rPr>
        <w:t>Chapter Six – Recommendations ………</w:t>
      </w:r>
      <w:r>
        <w:rPr>
          <w:rFonts w:ascii="Times New Roman" w:hAnsi="Times New Roman" w:cs="Times New Roman"/>
          <w:b/>
          <w:sz w:val="24"/>
        </w:rPr>
        <w:t>..</w:t>
      </w:r>
      <w:r w:rsidRPr="00133E2D">
        <w:rPr>
          <w:rFonts w:ascii="Times New Roman" w:hAnsi="Times New Roman" w:cs="Times New Roman"/>
          <w:b/>
          <w:sz w:val="24"/>
        </w:rPr>
        <w:t xml:space="preserve">…………………………………. </w:t>
      </w:r>
      <w:r w:rsidRPr="00133E2D">
        <w:rPr>
          <w:rFonts w:ascii="Times New Roman" w:hAnsi="Times New Roman" w:cs="Times New Roman"/>
          <w:b/>
          <w:szCs w:val="20"/>
        </w:rPr>
        <w:t>Page 2</w:t>
      </w:r>
      <w:r>
        <w:rPr>
          <w:rFonts w:ascii="Times New Roman" w:hAnsi="Times New Roman" w:cs="Times New Roman"/>
          <w:b/>
          <w:szCs w:val="20"/>
        </w:rPr>
        <w:t>7</w:t>
      </w:r>
    </w:p>
    <w:p w14:paraId="5B5016C6" w14:textId="77777777" w:rsidR="006C75BE" w:rsidRPr="00133E2D" w:rsidRDefault="006C75BE" w:rsidP="006C75BE">
      <w:pPr>
        <w:rPr>
          <w:rFonts w:ascii="Times New Roman" w:hAnsi="Times New Roman" w:cs="Times New Roman"/>
          <w:b/>
          <w:sz w:val="24"/>
        </w:rPr>
      </w:pPr>
      <w:r w:rsidRPr="00133E2D">
        <w:rPr>
          <w:rFonts w:ascii="Times New Roman" w:hAnsi="Times New Roman" w:cs="Times New Roman"/>
          <w:b/>
          <w:sz w:val="24"/>
        </w:rPr>
        <w:t>Chapter Seven – References ………………………………………………</w:t>
      </w:r>
      <w:r>
        <w:rPr>
          <w:rFonts w:ascii="Times New Roman" w:hAnsi="Times New Roman" w:cs="Times New Roman"/>
          <w:b/>
          <w:sz w:val="24"/>
        </w:rPr>
        <w:t>...</w:t>
      </w:r>
      <w:r w:rsidRPr="00133E2D">
        <w:rPr>
          <w:rFonts w:ascii="Times New Roman" w:hAnsi="Times New Roman" w:cs="Times New Roman"/>
          <w:b/>
          <w:sz w:val="24"/>
        </w:rPr>
        <w:t xml:space="preserve"> </w:t>
      </w:r>
      <w:r w:rsidRPr="00133E2D">
        <w:rPr>
          <w:rFonts w:ascii="Times New Roman" w:hAnsi="Times New Roman" w:cs="Times New Roman"/>
          <w:b/>
          <w:szCs w:val="20"/>
        </w:rPr>
        <w:t>Pages 2</w:t>
      </w:r>
      <w:r>
        <w:rPr>
          <w:rFonts w:ascii="Times New Roman" w:hAnsi="Times New Roman" w:cs="Times New Roman"/>
          <w:b/>
          <w:szCs w:val="20"/>
        </w:rPr>
        <w:t>8</w:t>
      </w:r>
      <w:r w:rsidRPr="00133E2D">
        <w:rPr>
          <w:rFonts w:ascii="Times New Roman" w:hAnsi="Times New Roman" w:cs="Times New Roman"/>
          <w:b/>
          <w:szCs w:val="20"/>
        </w:rPr>
        <w:t xml:space="preserve"> - 31</w:t>
      </w:r>
    </w:p>
    <w:p w14:paraId="2A868079" w14:textId="77777777" w:rsidR="006C75BE" w:rsidRPr="00133E2D" w:rsidRDefault="006C75BE" w:rsidP="006C75BE">
      <w:pPr>
        <w:rPr>
          <w:rFonts w:ascii="Times New Roman" w:hAnsi="Times New Roman" w:cs="Times New Roman"/>
          <w:b/>
          <w:sz w:val="24"/>
        </w:rPr>
      </w:pPr>
      <w:r w:rsidRPr="00133E2D">
        <w:rPr>
          <w:rFonts w:ascii="Times New Roman" w:hAnsi="Times New Roman" w:cs="Times New Roman"/>
          <w:b/>
          <w:sz w:val="24"/>
        </w:rPr>
        <w:t>Chapter Eight – Appendices ………</w:t>
      </w:r>
      <w:r>
        <w:rPr>
          <w:rFonts w:ascii="Times New Roman" w:hAnsi="Times New Roman" w:cs="Times New Roman"/>
          <w:b/>
          <w:sz w:val="24"/>
        </w:rPr>
        <w:t>..</w:t>
      </w:r>
      <w:r w:rsidRPr="00133E2D">
        <w:rPr>
          <w:rFonts w:ascii="Times New Roman" w:hAnsi="Times New Roman" w:cs="Times New Roman"/>
          <w:b/>
          <w:sz w:val="24"/>
        </w:rPr>
        <w:t xml:space="preserve">………………………………………. </w:t>
      </w:r>
      <w:r w:rsidRPr="004B72D0">
        <w:rPr>
          <w:rFonts w:ascii="Times New Roman" w:hAnsi="Times New Roman" w:cs="Times New Roman"/>
          <w:b/>
          <w:szCs w:val="20"/>
        </w:rPr>
        <w:t>Pages</w:t>
      </w:r>
      <w:r>
        <w:rPr>
          <w:rFonts w:ascii="Times New Roman" w:hAnsi="Times New Roman" w:cs="Times New Roman"/>
          <w:b/>
          <w:szCs w:val="20"/>
        </w:rPr>
        <w:t xml:space="preserve"> 32 - 70</w:t>
      </w:r>
    </w:p>
    <w:p w14:paraId="04FB73EF" w14:textId="77777777" w:rsidR="006C75BE" w:rsidRPr="00133E2D" w:rsidRDefault="006C75BE" w:rsidP="006C75BE">
      <w:pPr>
        <w:rPr>
          <w:rFonts w:ascii="Times New Roman" w:hAnsi="Times New Roman" w:cs="Times New Roman"/>
          <w:bCs/>
          <w:sz w:val="20"/>
          <w:szCs w:val="18"/>
        </w:rPr>
      </w:pPr>
      <w:r w:rsidRPr="00133E2D">
        <w:rPr>
          <w:rFonts w:ascii="Times New Roman" w:hAnsi="Times New Roman" w:cs="Times New Roman"/>
          <w:bCs/>
          <w:i/>
          <w:iCs/>
          <w:sz w:val="20"/>
          <w:szCs w:val="18"/>
        </w:rPr>
        <w:t xml:space="preserve">8.1 Appendix 1: Blank Questionnaire ..………………………………………………………………. </w:t>
      </w:r>
      <w:r w:rsidRPr="00133E2D">
        <w:rPr>
          <w:rFonts w:ascii="Times New Roman" w:hAnsi="Times New Roman" w:cs="Times New Roman"/>
          <w:bCs/>
          <w:szCs w:val="20"/>
        </w:rPr>
        <w:t xml:space="preserve">Page </w:t>
      </w:r>
      <w:r>
        <w:rPr>
          <w:rFonts w:ascii="Times New Roman" w:hAnsi="Times New Roman" w:cs="Times New Roman"/>
          <w:bCs/>
          <w:szCs w:val="20"/>
        </w:rPr>
        <w:t>32 - 34</w:t>
      </w:r>
    </w:p>
    <w:p w14:paraId="3D9B405C" w14:textId="77777777" w:rsidR="006C75BE" w:rsidRPr="00133E2D" w:rsidRDefault="006C75BE" w:rsidP="006C75BE">
      <w:pPr>
        <w:rPr>
          <w:rFonts w:ascii="Times New Roman" w:hAnsi="Times New Roman" w:cs="Times New Roman"/>
          <w:bCs/>
          <w:szCs w:val="20"/>
        </w:rPr>
      </w:pPr>
      <w:r w:rsidRPr="00133E2D">
        <w:rPr>
          <w:rFonts w:ascii="Times New Roman" w:hAnsi="Times New Roman" w:cs="Times New Roman"/>
          <w:bCs/>
          <w:i/>
          <w:iCs/>
          <w:sz w:val="20"/>
          <w:szCs w:val="18"/>
        </w:rPr>
        <w:t xml:space="preserve">8.2 Appendix 2: Questionnaire Results……………………………………………………………….. </w:t>
      </w:r>
      <w:r w:rsidRPr="00133E2D">
        <w:rPr>
          <w:rFonts w:ascii="Times New Roman" w:hAnsi="Times New Roman" w:cs="Times New Roman"/>
          <w:bCs/>
          <w:szCs w:val="20"/>
        </w:rPr>
        <w:t xml:space="preserve">Page </w:t>
      </w:r>
      <w:r>
        <w:rPr>
          <w:rFonts w:ascii="Times New Roman" w:hAnsi="Times New Roman" w:cs="Times New Roman"/>
          <w:bCs/>
          <w:szCs w:val="20"/>
        </w:rPr>
        <w:t>35 - 66</w:t>
      </w:r>
    </w:p>
    <w:p w14:paraId="0800ED88" w14:textId="77777777" w:rsidR="006C75BE" w:rsidRPr="00133E2D" w:rsidRDefault="006C75BE" w:rsidP="006C75BE">
      <w:pPr>
        <w:rPr>
          <w:rFonts w:ascii="Times New Roman" w:hAnsi="Times New Roman" w:cs="Times New Roman"/>
          <w:bCs/>
          <w:szCs w:val="20"/>
        </w:rPr>
      </w:pPr>
      <w:r w:rsidRPr="00133E2D">
        <w:rPr>
          <w:rFonts w:ascii="Times New Roman" w:hAnsi="Times New Roman" w:cs="Times New Roman"/>
          <w:bCs/>
          <w:i/>
          <w:iCs/>
          <w:sz w:val="20"/>
          <w:szCs w:val="18"/>
        </w:rPr>
        <w:t>8.3 Appendix 3: Research Proposal ……………………………………………………………………</w:t>
      </w:r>
      <w:r w:rsidRPr="00133E2D">
        <w:rPr>
          <w:rFonts w:ascii="Times New Roman" w:hAnsi="Times New Roman" w:cs="Times New Roman"/>
          <w:bCs/>
          <w:szCs w:val="20"/>
        </w:rPr>
        <w:t xml:space="preserve">Page </w:t>
      </w:r>
      <w:r>
        <w:rPr>
          <w:rFonts w:ascii="Times New Roman" w:hAnsi="Times New Roman" w:cs="Times New Roman"/>
          <w:bCs/>
          <w:szCs w:val="20"/>
        </w:rPr>
        <w:t>67</w:t>
      </w:r>
      <w:r w:rsidRPr="00133E2D">
        <w:rPr>
          <w:rFonts w:ascii="Times New Roman" w:hAnsi="Times New Roman" w:cs="Times New Roman"/>
          <w:bCs/>
          <w:szCs w:val="20"/>
        </w:rPr>
        <w:t xml:space="preserve"> -</w:t>
      </w:r>
      <w:r>
        <w:rPr>
          <w:rFonts w:ascii="Times New Roman" w:hAnsi="Times New Roman" w:cs="Times New Roman"/>
          <w:bCs/>
          <w:szCs w:val="20"/>
        </w:rPr>
        <w:t xml:space="preserve"> 70</w:t>
      </w:r>
    </w:p>
    <w:bookmarkEnd w:id="1"/>
    <w:p w14:paraId="645E1BAD" w14:textId="55CB70A6" w:rsidR="00D3162F" w:rsidRDefault="00D3162F" w:rsidP="00956D80">
      <w:pPr>
        <w:spacing w:line="360" w:lineRule="auto"/>
        <w:rPr>
          <w:b/>
          <w:sz w:val="24"/>
        </w:rPr>
      </w:pPr>
    </w:p>
    <w:p w14:paraId="78AD8138" w14:textId="77777777" w:rsidR="005739C7" w:rsidRDefault="005739C7" w:rsidP="00956D80">
      <w:pPr>
        <w:spacing w:line="360" w:lineRule="auto"/>
        <w:rPr>
          <w:b/>
          <w:sz w:val="24"/>
        </w:rPr>
      </w:pPr>
    </w:p>
    <w:p w14:paraId="2EDFB010" w14:textId="0C9C5463" w:rsidR="00ED08AB" w:rsidRDefault="00956D80" w:rsidP="00956D80">
      <w:pPr>
        <w:spacing w:line="360" w:lineRule="auto"/>
        <w:rPr>
          <w:b/>
          <w:sz w:val="32"/>
        </w:rPr>
      </w:pPr>
      <w:r>
        <w:rPr>
          <w:b/>
          <w:sz w:val="32"/>
        </w:rPr>
        <w:lastRenderedPageBreak/>
        <w:t>List of Figures:</w:t>
      </w:r>
    </w:p>
    <w:p w14:paraId="4BC8ACE0"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Figure 1 - A study into the changes in mental health during the COVID-19 pandemic</w:t>
      </w:r>
    </w:p>
    <w:p w14:paraId="6C9CF393"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 xml:space="preserve">Figure 2 – A graph indicating the participants occupation </w:t>
      </w:r>
    </w:p>
    <w:p w14:paraId="5C394550"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Figure 3 – Pandemic demand on mental health service</w:t>
      </w:r>
    </w:p>
    <w:p w14:paraId="1C24F218"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Figure 4 – Increase in demand for mental health during the pandemic</w:t>
      </w:r>
    </w:p>
    <w:p w14:paraId="50684900"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Figure 5 – Contributing factors to mental health during the COVID-19 pandemic</w:t>
      </w:r>
    </w:p>
    <w:p w14:paraId="4BC56D60"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Figure 6 – Are police equipped correctly to deal with mental health</w:t>
      </w:r>
    </w:p>
    <w:p w14:paraId="7001D6AF"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Figure 7 – Does mental health impact front line resources</w:t>
      </w:r>
    </w:p>
    <w:p w14:paraId="1195FD79"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Figure 8 – Police and Mental Health Staff call demand</w:t>
      </w:r>
    </w:p>
    <w:p w14:paraId="4229D536" w14:textId="77777777" w:rsidR="00956D80" w:rsidRPr="00956D80" w:rsidRDefault="00956D80" w:rsidP="00956D80">
      <w:pPr>
        <w:spacing w:line="360" w:lineRule="auto"/>
        <w:rPr>
          <w:rFonts w:ascii="Times New Roman" w:hAnsi="Times New Roman" w:cs="Times New Roman"/>
          <w:i/>
          <w:iCs/>
          <w:sz w:val="24"/>
          <w:szCs w:val="24"/>
        </w:rPr>
      </w:pPr>
      <w:r w:rsidRPr="00956D80">
        <w:rPr>
          <w:rFonts w:ascii="Times New Roman" w:hAnsi="Times New Roman" w:cs="Times New Roman"/>
          <w:i/>
          <w:iCs/>
          <w:sz w:val="24"/>
          <w:szCs w:val="24"/>
        </w:rPr>
        <w:t>Figure 9 – Demand for mental health calls since the recovery of the COVID-19 pandemic</w:t>
      </w:r>
    </w:p>
    <w:p w14:paraId="7A331D66" w14:textId="77777777" w:rsidR="00956D80" w:rsidRDefault="00956D80" w:rsidP="005C6D9B">
      <w:pPr>
        <w:rPr>
          <w:b/>
          <w:sz w:val="32"/>
        </w:rPr>
      </w:pPr>
    </w:p>
    <w:p w14:paraId="3E6F07FC" w14:textId="44921E7F" w:rsidR="00ED08AB" w:rsidRDefault="00ED08AB" w:rsidP="005C6D9B">
      <w:pPr>
        <w:rPr>
          <w:b/>
          <w:sz w:val="32"/>
        </w:rPr>
      </w:pPr>
    </w:p>
    <w:p w14:paraId="34A8C0B5" w14:textId="48F5C009" w:rsidR="00ED08AB" w:rsidRDefault="00ED08AB" w:rsidP="005C6D9B">
      <w:pPr>
        <w:rPr>
          <w:b/>
          <w:sz w:val="32"/>
        </w:rPr>
      </w:pPr>
    </w:p>
    <w:p w14:paraId="16D502C5" w14:textId="04D80FD2" w:rsidR="00ED08AB" w:rsidRDefault="00ED08AB" w:rsidP="005C6D9B">
      <w:pPr>
        <w:rPr>
          <w:b/>
          <w:sz w:val="32"/>
        </w:rPr>
      </w:pPr>
    </w:p>
    <w:p w14:paraId="6FE38D01" w14:textId="07A55587" w:rsidR="00ED08AB" w:rsidRDefault="00ED08AB" w:rsidP="005C6D9B">
      <w:pPr>
        <w:rPr>
          <w:b/>
          <w:sz w:val="32"/>
        </w:rPr>
      </w:pPr>
    </w:p>
    <w:p w14:paraId="6CCEE0C0" w14:textId="5791153E" w:rsidR="00ED08AB" w:rsidRDefault="00ED08AB" w:rsidP="005C6D9B">
      <w:pPr>
        <w:rPr>
          <w:b/>
          <w:sz w:val="32"/>
        </w:rPr>
      </w:pPr>
    </w:p>
    <w:p w14:paraId="73E8D026" w14:textId="45863FD6" w:rsidR="00ED08AB" w:rsidRDefault="00ED08AB" w:rsidP="005C6D9B">
      <w:pPr>
        <w:rPr>
          <w:b/>
          <w:sz w:val="32"/>
        </w:rPr>
      </w:pPr>
    </w:p>
    <w:p w14:paraId="4A4BBC4C" w14:textId="56839B5B" w:rsidR="00ED08AB" w:rsidRDefault="00ED08AB" w:rsidP="005C6D9B">
      <w:pPr>
        <w:rPr>
          <w:b/>
          <w:sz w:val="32"/>
        </w:rPr>
      </w:pPr>
    </w:p>
    <w:p w14:paraId="11EBD38B" w14:textId="1F1F3B0A" w:rsidR="00ED08AB" w:rsidRDefault="00ED08AB" w:rsidP="005C6D9B">
      <w:pPr>
        <w:rPr>
          <w:b/>
          <w:sz w:val="32"/>
        </w:rPr>
      </w:pPr>
    </w:p>
    <w:p w14:paraId="0C28A350" w14:textId="0E0DDBC7" w:rsidR="00ED08AB" w:rsidRDefault="00ED08AB" w:rsidP="005C6D9B">
      <w:pPr>
        <w:rPr>
          <w:b/>
          <w:sz w:val="32"/>
        </w:rPr>
      </w:pPr>
    </w:p>
    <w:p w14:paraId="44B51F1C" w14:textId="73774963" w:rsidR="00ED08AB" w:rsidRDefault="00ED08AB" w:rsidP="005C6D9B">
      <w:pPr>
        <w:rPr>
          <w:b/>
          <w:sz w:val="32"/>
        </w:rPr>
      </w:pPr>
    </w:p>
    <w:p w14:paraId="42476176" w14:textId="4772C781" w:rsidR="00ED08AB" w:rsidRDefault="00ED08AB" w:rsidP="005C6D9B">
      <w:pPr>
        <w:rPr>
          <w:b/>
          <w:sz w:val="32"/>
        </w:rPr>
      </w:pPr>
    </w:p>
    <w:p w14:paraId="2847EE9D" w14:textId="77777777" w:rsidR="00D3162F" w:rsidRDefault="00D3162F" w:rsidP="00ED08AB">
      <w:pPr>
        <w:spacing w:line="360" w:lineRule="auto"/>
        <w:rPr>
          <w:b/>
          <w:sz w:val="32"/>
        </w:rPr>
      </w:pPr>
    </w:p>
    <w:p w14:paraId="28BF8914" w14:textId="77777777" w:rsidR="00D3162F" w:rsidRDefault="00D3162F" w:rsidP="00ED08AB">
      <w:pPr>
        <w:spacing w:line="360" w:lineRule="auto"/>
        <w:rPr>
          <w:rFonts w:ascii="Times New Roman" w:hAnsi="Times New Roman" w:cs="Times New Roman"/>
          <w:b/>
          <w:sz w:val="24"/>
          <w:szCs w:val="18"/>
        </w:rPr>
      </w:pPr>
    </w:p>
    <w:p w14:paraId="2FB9EC35" w14:textId="6CE33136" w:rsidR="00224677" w:rsidRPr="00F15DFC" w:rsidRDefault="00224677" w:rsidP="00ED08AB">
      <w:pPr>
        <w:spacing w:line="360" w:lineRule="auto"/>
        <w:rPr>
          <w:rFonts w:ascii="Times New Roman" w:hAnsi="Times New Roman" w:cs="Times New Roman"/>
          <w:b/>
          <w:sz w:val="24"/>
          <w:szCs w:val="24"/>
        </w:rPr>
      </w:pPr>
      <w:r w:rsidRPr="00F15DFC">
        <w:rPr>
          <w:rFonts w:ascii="Times New Roman" w:hAnsi="Times New Roman" w:cs="Times New Roman"/>
          <w:b/>
          <w:sz w:val="24"/>
          <w:szCs w:val="24"/>
        </w:rPr>
        <w:lastRenderedPageBreak/>
        <w:t>Chapter One – Introduction</w:t>
      </w:r>
    </w:p>
    <w:p w14:paraId="6260F9C7" w14:textId="77777777" w:rsidR="00224677" w:rsidRPr="00F15DFC" w:rsidRDefault="00224677" w:rsidP="00224677">
      <w:pPr>
        <w:spacing w:line="360" w:lineRule="auto"/>
        <w:rPr>
          <w:rFonts w:ascii="Times New Roman" w:hAnsi="Times New Roman" w:cs="Times New Roman"/>
          <w:bCs/>
          <w:sz w:val="24"/>
          <w:szCs w:val="24"/>
        </w:rPr>
      </w:pPr>
      <w:r w:rsidRPr="00F15DFC">
        <w:rPr>
          <w:rFonts w:ascii="Times New Roman" w:hAnsi="Times New Roman" w:cs="Times New Roman"/>
          <w:bCs/>
          <w:sz w:val="24"/>
          <w:szCs w:val="24"/>
        </w:rPr>
        <w:t xml:space="preserve">The COVID-19 pandemic worsened mental health in many ways. Those with mental health found that their capability to manage their condition, worsened through the period of the pandemic. Mind (2021) reported that “almost 12,000 people found that those who were more likely to struggle with their mental health before the pandemic have been most affected”. Whilst it was also recognised that those without pre-existing mental health also suffered from symptoms of anxiety and depression. This was due to the uncertainty of what was going to happen in the future, social isolation due to the lockdowns being implemented and financial concerns due to losses of jobs (Cullen et al., 2020). Mind (2021) state that there has always been a clear connection between mental health and poverty. This is found because financial implications can have a drastic impact on mental health. It was identified in the report that throughout the period of the pandemic, those who were claiming benefits were particularly affected by the pandemic, with the state of their mental health. </w:t>
      </w:r>
    </w:p>
    <w:p w14:paraId="3D5B319E" w14:textId="77777777" w:rsidR="00224677" w:rsidRPr="00F15DFC" w:rsidRDefault="00224677" w:rsidP="00224677">
      <w:pPr>
        <w:spacing w:line="360" w:lineRule="auto"/>
        <w:rPr>
          <w:rFonts w:ascii="Times New Roman" w:hAnsi="Times New Roman" w:cs="Times New Roman"/>
          <w:bCs/>
          <w:sz w:val="24"/>
          <w:szCs w:val="24"/>
        </w:rPr>
      </w:pPr>
      <w:r w:rsidRPr="00F15DFC">
        <w:rPr>
          <w:rFonts w:ascii="Times New Roman" w:hAnsi="Times New Roman" w:cs="Times New Roman"/>
          <w:bCs/>
          <w:sz w:val="24"/>
          <w:szCs w:val="24"/>
        </w:rPr>
        <w:t>Whilst mental health is primarily meant to be dealt with by mental health services and NHS, there has been research conducted on police responses to mental health. HMICFS (2018) completed an inspection on police forces in the UK, whilst identifying that the mental health system is “broken”. Whilst it has been identified prior to the pandemic that mental health patients are being failed, it puts to question whether the increased demand on mental health services affected police resources during the COVID-19 pandemic. This is something intended to be examine during this research project, to identify the increased demands for mental health services during the COVID-19 pandemic and how it has impacted front-line policing. The objectives to this project are to identify:</w:t>
      </w:r>
    </w:p>
    <w:p w14:paraId="6E8B4A92" w14:textId="77777777" w:rsidR="00224677" w:rsidRPr="00F15DFC" w:rsidRDefault="00224677" w:rsidP="00224677">
      <w:pPr>
        <w:spacing w:line="360" w:lineRule="auto"/>
        <w:rPr>
          <w:rFonts w:ascii="Times New Roman" w:hAnsi="Times New Roman" w:cs="Times New Roman"/>
          <w:bCs/>
          <w:sz w:val="24"/>
          <w:szCs w:val="24"/>
        </w:rPr>
      </w:pPr>
      <w:r w:rsidRPr="00F15DFC">
        <w:rPr>
          <w:rFonts w:ascii="Times New Roman" w:hAnsi="Times New Roman" w:cs="Times New Roman"/>
          <w:bCs/>
          <w:sz w:val="24"/>
          <w:szCs w:val="24"/>
        </w:rPr>
        <w:t>1.</w:t>
      </w:r>
      <w:r w:rsidRPr="00F15DFC">
        <w:rPr>
          <w:rFonts w:ascii="Times New Roman" w:hAnsi="Times New Roman" w:cs="Times New Roman"/>
          <w:bCs/>
          <w:sz w:val="24"/>
          <w:szCs w:val="24"/>
        </w:rPr>
        <w:tab/>
        <w:t xml:space="preserve">How the Covid-19 pandemic has affected people who are developing or have pre-existing mental illnesses. Whether because of isolation, which leads to limited social contact, or because they are afraid of contracting the virus. </w:t>
      </w:r>
    </w:p>
    <w:p w14:paraId="70B8AA83" w14:textId="77777777" w:rsidR="00224677" w:rsidRPr="00F15DFC" w:rsidRDefault="00224677" w:rsidP="00224677">
      <w:pPr>
        <w:spacing w:line="360" w:lineRule="auto"/>
        <w:rPr>
          <w:rFonts w:ascii="Times New Roman" w:hAnsi="Times New Roman" w:cs="Times New Roman"/>
          <w:bCs/>
          <w:sz w:val="24"/>
          <w:szCs w:val="24"/>
        </w:rPr>
      </w:pPr>
      <w:r w:rsidRPr="00F15DFC">
        <w:rPr>
          <w:rFonts w:ascii="Times New Roman" w:hAnsi="Times New Roman" w:cs="Times New Roman"/>
          <w:bCs/>
          <w:sz w:val="24"/>
          <w:szCs w:val="24"/>
        </w:rPr>
        <w:t>2.</w:t>
      </w:r>
      <w:r w:rsidRPr="00F15DFC">
        <w:rPr>
          <w:rFonts w:ascii="Times New Roman" w:hAnsi="Times New Roman" w:cs="Times New Roman"/>
          <w:bCs/>
          <w:sz w:val="24"/>
          <w:szCs w:val="24"/>
        </w:rPr>
        <w:tab/>
        <w:t xml:space="preserve">How front line police officers are dealing with the demand of mental health related calls, and whether they should be handled by police, mental health services or NHS. </w:t>
      </w:r>
    </w:p>
    <w:p w14:paraId="3C507D9E" w14:textId="77725DF2" w:rsidR="00224677" w:rsidRPr="00F15DFC" w:rsidRDefault="00224677" w:rsidP="00224677">
      <w:pPr>
        <w:spacing w:line="360" w:lineRule="auto"/>
        <w:rPr>
          <w:rFonts w:ascii="Times New Roman" w:hAnsi="Times New Roman" w:cs="Times New Roman"/>
          <w:bCs/>
          <w:sz w:val="24"/>
          <w:szCs w:val="24"/>
        </w:rPr>
      </w:pPr>
      <w:r w:rsidRPr="00F15DFC">
        <w:rPr>
          <w:rFonts w:ascii="Times New Roman" w:hAnsi="Times New Roman" w:cs="Times New Roman"/>
          <w:bCs/>
          <w:sz w:val="24"/>
          <w:szCs w:val="24"/>
        </w:rPr>
        <w:t>3.</w:t>
      </w:r>
      <w:r w:rsidRPr="00F15DFC">
        <w:rPr>
          <w:rFonts w:ascii="Times New Roman" w:hAnsi="Times New Roman" w:cs="Times New Roman"/>
          <w:bCs/>
          <w:sz w:val="24"/>
          <w:szCs w:val="24"/>
        </w:rPr>
        <w:tab/>
        <w:t>Identify the difference in demand for policing prior to the pandemic, during the pandemic and now that it is over.</w:t>
      </w:r>
    </w:p>
    <w:p w14:paraId="540E2265" w14:textId="77777777" w:rsidR="00224677" w:rsidRPr="00F15DFC" w:rsidRDefault="00224677" w:rsidP="00ED08AB">
      <w:pPr>
        <w:spacing w:line="360" w:lineRule="auto"/>
        <w:rPr>
          <w:rFonts w:ascii="Times New Roman" w:hAnsi="Times New Roman" w:cs="Times New Roman"/>
          <w:b/>
          <w:sz w:val="24"/>
          <w:szCs w:val="24"/>
        </w:rPr>
      </w:pPr>
    </w:p>
    <w:p w14:paraId="6A089881" w14:textId="77777777" w:rsidR="00224677" w:rsidRPr="00F15DFC" w:rsidRDefault="00224677" w:rsidP="00ED08AB">
      <w:pPr>
        <w:spacing w:line="360" w:lineRule="auto"/>
        <w:rPr>
          <w:rFonts w:ascii="Times New Roman" w:hAnsi="Times New Roman" w:cs="Times New Roman"/>
          <w:b/>
          <w:sz w:val="24"/>
          <w:szCs w:val="24"/>
        </w:rPr>
      </w:pPr>
    </w:p>
    <w:p w14:paraId="6D3393FC" w14:textId="7F37C6D4" w:rsidR="00D14540" w:rsidRPr="00F15DFC" w:rsidRDefault="00D14540" w:rsidP="00ED08AB">
      <w:pPr>
        <w:spacing w:line="360" w:lineRule="auto"/>
        <w:rPr>
          <w:rFonts w:ascii="Times New Roman" w:hAnsi="Times New Roman" w:cs="Times New Roman"/>
          <w:b/>
          <w:sz w:val="24"/>
          <w:szCs w:val="24"/>
        </w:rPr>
      </w:pPr>
      <w:r w:rsidRPr="00F15DFC">
        <w:rPr>
          <w:rFonts w:ascii="Times New Roman" w:hAnsi="Times New Roman" w:cs="Times New Roman"/>
          <w:b/>
          <w:sz w:val="24"/>
          <w:szCs w:val="24"/>
        </w:rPr>
        <w:lastRenderedPageBreak/>
        <w:t xml:space="preserve">Chapter Two – Literature Review </w:t>
      </w:r>
    </w:p>
    <w:p w14:paraId="5CC2B84E" w14:textId="5C561369" w:rsidR="00ED08AB" w:rsidRPr="00F15DFC" w:rsidRDefault="00ED08AB" w:rsidP="00ED08AB">
      <w:pPr>
        <w:spacing w:line="360" w:lineRule="auto"/>
        <w:rPr>
          <w:rFonts w:ascii="Times New Roman" w:hAnsi="Times New Roman" w:cs="Times New Roman"/>
          <w:b/>
          <w:sz w:val="24"/>
          <w:szCs w:val="24"/>
        </w:rPr>
      </w:pPr>
      <w:r w:rsidRPr="00F15DFC">
        <w:rPr>
          <w:rFonts w:ascii="Times New Roman" w:hAnsi="Times New Roman" w:cs="Times New Roman"/>
          <w:b/>
          <w:sz w:val="24"/>
          <w:szCs w:val="24"/>
        </w:rPr>
        <w:t>2.1 Introduction</w:t>
      </w:r>
    </w:p>
    <w:p w14:paraId="352563C0"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The coronavirus pandemic is unparalleled in recent history with universal impacts including loss of income, high rates of morbidity and social isolation for billons of people around the world. The full effects this crisis has had on the population on mental health is still unknown due to the extending effects continuing. Therefore, gathering early evidence for the impacts of COVID-19 is vital for service delivery – that of mental health services, NHS and police (Dawel et al., 2020).</w:t>
      </w:r>
    </w:p>
    <w:p w14:paraId="7670874D"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This literature review will examine different responses to mental health patients, including the response by different professional bodies. The targeted area will be the increased demand for those services through the period of the COVID-19 pandemic, which is from the end of 2019, right through to the start of 2022. </w:t>
      </w:r>
    </w:p>
    <w:p w14:paraId="56038AE9"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To provide the core literature for this study, it will highlight the need for mental health services and how it is currently being dealt with, including research into which services are seeing an increased demand. From this literature review, gaps in the research will be identified to develop the objectives for more extensive research and to develop a research question.</w:t>
      </w:r>
    </w:p>
    <w:p w14:paraId="60F4E2E3" w14:textId="77777777" w:rsidR="00ED08AB" w:rsidRPr="00F15DFC" w:rsidRDefault="00ED08AB" w:rsidP="00ED08AB">
      <w:pPr>
        <w:spacing w:line="360" w:lineRule="auto"/>
        <w:rPr>
          <w:rFonts w:ascii="Times New Roman" w:hAnsi="Times New Roman" w:cs="Times New Roman"/>
          <w:sz w:val="24"/>
          <w:szCs w:val="24"/>
        </w:rPr>
      </w:pPr>
    </w:p>
    <w:p w14:paraId="2DB0FAEE" w14:textId="3715C252" w:rsidR="00ED08AB" w:rsidRPr="00F15DFC" w:rsidRDefault="00ED08AB" w:rsidP="00ED08AB">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 xml:space="preserve">2.2 </w:t>
      </w:r>
      <w:bookmarkStart w:id="2" w:name="_Hlk123319622"/>
      <w:r w:rsidRPr="00F15DFC">
        <w:rPr>
          <w:rFonts w:ascii="Times New Roman" w:hAnsi="Times New Roman" w:cs="Times New Roman"/>
          <w:b/>
          <w:bCs/>
          <w:sz w:val="24"/>
          <w:szCs w:val="24"/>
        </w:rPr>
        <w:t>The change in mental health in the community during the Covid-19 pandemic</w:t>
      </w:r>
      <w:bookmarkEnd w:id="2"/>
    </w:p>
    <w:p w14:paraId="7997357A" w14:textId="6AD721A5"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There are statistics to show that mental health fluctuated through the duration of the pandemic, however worsened when lockdowns were implemented (GOV.UK, 2022). Research suggests that people in the community formed some sort of anxiety or stress due to the pandemic, whilst those with pre-existing mental health recorded a deterioration in their condition. A wide increase came from the social anxieties of those in lockdown due to limited amounts of social contact, compared to pre –pandemic (Marshall and Bibby, 2020). Specifically during the early stages of the pandemic, it was noticed that a substantial rise occurred in the demand for mental health services and those suffering with mental distress and anxieties (Daly et al., 2021). Studies show that many factors, such as social isolation, job and financial losses, housing insecurity, working in a front-line service and reduced access to mental health services led to over two-thirds of adults in the UK reporting some sort of impact on their mental wellbeing (Marshall and Bibby, 2020). It is suggested that with all of </w:t>
      </w:r>
      <w:r w:rsidRPr="00F15DFC">
        <w:rPr>
          <w:rFonts w:ascii="Times New Roman" w:hAnsi="Times New Roman" w:cs="Times New Roman"/>
          <w:sz w:val="24"/>
          <w:szCs w:val="24"/>
        </w:rPr>
        <w:lastRenderedPageBreak/>
        <w:t xml:space="preserve">the above risk factors posing an effect on mental illnesses, it is highly likely that the risk </w:t>
      </w:r>
      <w:r w:rsidR="00546078" w:rsidRPr="00F15DFC">
        <w:rPr>
          <w:rFonts w:ascii="Times New Roman" w:hAnsi="Times New Roman" w:cs="Times New Roman"/>
          <w:sz w:val="24"/>
          <w:szCs w:val="24"/>
        </w:rPr>
        <w:t>has</w:t>
      </w:r>
      <w:r w:rsidRPr="00F15DFC">
        <w:rPr>
          <w:rFonts w:ascii="Times New Roman" w:hAnsi="Times New Roman" w:cs="Times New Roman"/>
          <w:sz w:val="24"/>
          <w:szCs w:val="24"/>
        </w:rPr>
        <w:t xml:space="preserve"> increased for those to have relapse in mental disorders. It is vital that intervention and help is provided at an early stage for those effected by disproportionate mental health effects due to the pandemic, to prevent the risk of re-developing issues (Campion et al., 2020). </w:t>
      </w:r>
    </w:p>
    <w:p w14:paraId="38EB924A"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w:drawing>
          <wp:inline distT="0" distB="0" distL="0" distR="0" wp14:anchorId="43403AC4" wp14:editId="121B3CA9">
            <wp:extent cx="5731510" cy="4523740"/>
            <wp:effectExtent l="19050" t="19050" r="21590" b="1016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8"/>
                    <a:stretch>
                      <a:fillRect/>
                    </a:stretch>
                  </pic:blipFill>
                  <pic:spPr>
                    <a:xfrm>
                      <a:off x="0" y="0"/>
                      <a:ext cx="5731510" cy="4523740"/>
                    </a:xfrm>
                    <a:prstGeom prst="rect">
                      <a:avLst/>
                    </a:prstGeom>
                    <a:ln>
                      <a:solidFill>
                        <a:schemeClr val="tx1"/>
                      </a:solidFill>
                    </a:ln>
                  </pic:spPr>
                </pic:pic>
              </a:graphicData>
            </a:graphic>
          </wp:inline>
        </w:drawing>
      </w:r>
    </w:p>
    <w:p w14:paraId="4057FC39" w14:textId="12C4C9E4" w:rsidR="00ED08AB" w:rsidRPr="00F15DFC" w:rsidRDefault="00ED08AB" w:rsidP="00ED08AB">
      <w:pPr>
        <w:spacing w:line="360" w:lineRule="auto"/>
        <w:rPr>
          <w:rFonts w:ascii="Times New Roman" w:hAnsi="Times New Roman" w:cs="Times New Roman"/>
          <w:sz w:val="24"/>
          <w:szCs w:val="24"/>
        </w:rPr>
      </w:pPr>
      <w:bookmarkStart w:id="3" w:name="_Hlk124094852"/>
      <w:r w:rsidRPr="00F15DFC">
        <w:rPr>
          <w:rFonts w:ascii="Times New Roman" w:hAnsi="Times New Roman" w:cs="Times New Roman"/>
          <w:sz w:val="24"/>
          <w:szCs w:val="24"/>
        </w:rPr>
        <w:t xml:space="preserve">A study into the changes in mental health during the COVID-19 pandemic </w:t>
      </w:r>
      <w:bookmarkEnd w:id="3"/>
      <w:r w:rsidRPr="00F15DFC">
        <w:rPr>
          <w:rFonts w:ascii="Times New Roman" w:hAnsi="Times New Roman" w:cs="Times New Roman"/>
          <w:sz w:val="24"/>
          <w:szCs w:val="24"/>
        </w:rPr>
        <w:t>suggests that there was an increase of 12.7% in people reporting mental health problems (Daly et al., 2020). Although there is a decrease between April to June 2020, there was clearly a significant increase in mental health prior to this, at the start of the pandemic</w:t>
      </w:r>
      <w:r w:rsidR="00546078" w:rsidRPr="00F15DFC">
        <w:rPr>
          <w:rFonts w:ascii="Times New Roman" w:hAnsi="Times New Roman" w:cs="Times New Roman"/>
          <w:sz w:val="24"/>
          <w:szCs w:val="24"/>
        </w:rPr>
        <w:t>,</w:t>
      </w:r>
      <w:r w:rsidRPr="00F15DFC">
        <w:rPr>
          <w:rFonts w:ascii="Times New Roman" w:hAnsi="Times New Roman" w:cs="Times New Roman"/>
          <w:sz w:val="24"/>
          <w:szCs w:val="24"/>
        </w:rPr>
        <w:t xml:space="preserve"> and when lockdowns commenced. Statistics from the research therefore show a fluctuating difference in mental health demand, however further research will be based on the increased demand throughout the pandemic. It is not evident how the demand has been managed through the period of the pandemic, which leads to the gap in the research.  </w:t>
      </w:r>
    </w:p>
    <w:p w14:paraId="0A73DA4C" w14:textId="400D0462"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Research conducted by Mind (2020) suggests that both adults and young people have seen different negative effects to their mental health. Young people </w:t>
      </w:r>
      <w:r w:rsidR="00546078" w:rsidRPr="00F15DFC">
        <w:rPr>
          <w:rFonts w:ascii="Times New Roman" w:hAnsi="Times New Roman" w:cs="Times New Roman"/>
          <w:sz w:val="24"/>
          <w:szCs w:val="24"/>
        </w:rPr>
        <w:t xml:space="preserve">have </w:t>
      </w:r>
      <w:r w:rsidRPr="00F15DFC">
        <w:rPr>
          <w:rFonts w:ascii="Times New Roman" w:hAnsi="Times New Roman" w:cs="Times New Roman"/>
          <w:sz w:val="24"/>
          <w:szCs w:val="24"/>
        </w:rPr>
        <w:t xml:space="preserve">seen a difference in their mental health due to isolation and often used negative coping mechanism, which led to them </w:t>
      </w:r>
      <w:r w:rsidRPr="00F15DFC">
        <w:rPr>
          <w:rFonts w:ascii="Times New Roman" w:hAnsi="Times New Roman" w:cs="Times New Roman"/>
          <w:sz w:val="24"/>
          <w:szCs w:val="24"/>
        </w:rPr>
        <w:lastRenderedPageBreak/>
        <w:t xml:space="preserve">causing physical harm to themselves. On review of the study, 88% of young people participating in the research stated that their mental health worsened through the pandemic due to loneliness. </w:t>
      </w:r>
    </w:p>
    <w:p w14:paraId="198A42F2" w14:textId="6BAC54B7" w:rsidR="00ED08AB" w:rsidRPr="00F15DFC" w:rsidRDefault="00ED08AB" w:rsidP="00ED08AB">
      <w:pPr>
        <w:spacing w:line="360" w:lineRule="auto"/>
        <w:rPr>
          <w:rFonts w:ascii="Times New Roman" w:hAnsi="Times New Roman" w:cs="Times New Roman"/>
          <w:sz w:val="24"/>
          <w:szCs w:val="24"/>
        </w:rPr>
      </w:pPr>
      <w:bookmarkStart w:id="4" w:name="_Hlk122014263"/>
      <w:r w:rsidRPr="00F15DFC">
        <w:rPr>
          <w:rFonts w:ascii="Times New Roman" w:hAnsi="Times New Roman" w:cs="Times New Roman"/>
          <w:sz w:val="24"/>
          <w:szCs w:val="24"/>
        </w:rPr>
        <w:t xml:space="preserve">Naylor (2012) suggests that the mind and the body are connected, although they are often seen as separate components of the body. Consider the implications that mental health deterioration can have on people’s physical health. This will surely result in greater pressures upon emergency services. Without increased support, funding and training in professionals dealing with mental health patients, the future could see a severe mental and physical health issue. </w:t>
      </w:r>
      <w:bookmarkEnd w:id="4"/>
      <w:r w:rsidRPr="00F15DFC">
        <w:rPr>
          <w:rFonts w:ascii="Times New Roman" w:hAnsi="Times New Roman" w:cs="Times New Roman"/>
          <w:sz w:val="24"/>
          <w:szCs w:val="24"/>
        </w:rPr>
        <w:t xml:space="preserve">This will only lead to further pressures being put on all the emergency services dealing with mental health patients (Abbs, 2020). Previous public health crisis’s have had a lasting impact on post-traumatic stress and depression and it is unknown </w:t>
      </w:r>
      <w:r w:rsidR="00546078" w:rsidRPr="00F15DFC">
        <w:rPr>
          <w:rFonts w:ascii="Times New Roman" w:hAnsi="Times New Roman" w:cs="Times New Roman"/>
          <w:sz w:val="24"/>
          <w:szCs w:val="24"/>
        </w:rPr>
        <w:t>i</w:t>
      </w:r>
      <w:r w:rsidRPr="00F15DFC">
        <w:rPr>
          <w:rFonts w:ascii="Times New Roman" w:hAnsi="Times New Roman" w:cs="Times New Roman"/>
          <w:sz w:val="24"/>
          <w:szCs w:val="24"/>
        </w:rPr>
        <w:t xml:space="preserve">f the coronavirus pandemic will have a similar impact. With this being said, public sectors services need to be prepared to recognise and intervene with early stages of mental health to ensure there is not a prolonged wait for patients needing help and support (Cedars Sinai, 2020). </w:t>
      </w:r>
    </w:p>
    <w:p w14:paraId="6836ED44" w14:textId="77777777" w:rsidR="00ED08AB" w:rsidRPr="00F15DFC" w:rsidRDefault="00ED08AB" w:rsidP="00ED08AB">
      <w:pPr>
        <w:spacing w:line="360" w:lineRule="auto"/>
        <w:rPr>
          <w:rFonts w:ascii="Times New Roman" w:hAnsi="Times New Roman" w:cs="Times New Roman"/>
          <w:sz w:val="24"/>
          <w:szCs w:val="24"/>
        </w:rPr>
      </w:pPr>
    </w:p>
    <w:p w14:paraId="1E39421E" w14:textId="3E192227" w:rsidR="00ED08AB" w:rsidRPr="00F15DFC" w:rsidRDefault="00ED08AB" w:rsidP="00ED08AB">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 xml:space="preserve">2.3 </w:t>
      </w:r>
      <w:bookmarkStart w:id="5" w:name="_Hlk123319637"/>
      <w:r w:rsidRPr="00F15DFC">
        <w:rPr>
          <w:rFonts w:ascii="Times New Roman" w:hAnsi="Times New Roman" w:cs="Times New Roman"/>
          <w:b/>
          <w:bCs/>
          <w:sz w:val="24"/>
          <w:szCs w:val="24"/>
        </w:rPr>
        <w:t>Police response to mental health calls</w:t>
      </w:r>
      <w:bookmarkEnd w:id="5"/>
    </w:p>
    <w:p w14:paraId="15AA2868" w14:textId="0DA3AC6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“The police frequently fulfil the role of gatekeeper for people experiencing mental health problems” (Kane et al., 2021). However, police are limited in their powers to deal with mental health related calls for service. The police respond to many calls, suicide/attempt suicide, missing persons and concern for safety calls. However, it has been recognised that mental health can be an impacting factor of many different calls for service to the police (APCCS, 2020</w:t>
      </w:r>
      <w:r w:rsidR="00502928" w:rsidRPr="00F15DFC">
        <w:rPr>
          <w:rFonts w:ascii="Times New Roman" w:hAnsi="Times New Roman" w:cs="Times New Roman"/>
          <w:sz w:val="24"/>
          <w:szCs w:val="24"/>
        </w:rPr>
        <w:t>). The</w:t>
      </w:r>
      <w:r w:rsidRPr="00F15DFC">
        <w:rPr>
          <w:rFonts w:ascii="Times New Roman" w:hAnsi="Times New Roman" w:cs="Times New Roman"/>
          <w:sz w:val="24"/>
          <w:szCs w:val="24"/>
        </w:rPr>
        <w:t xml:space="preserve"> demand for the police will no doubt differ from </w:t>
      </w:r>
      <w:r w:rsidR="00502928" w:rsidRPr="00F15DFC">
        <w:rPr>
          <w:rFonts w:ascii="Times New Roman" w:hAnsi="Times New Roman" w:cs="Times New Roman"/>
          <w:sz w:val="24"/>
          <w:szCs w:val="24"/>
        </w:rPr>
        <w:t xml:space="preserve">one police </w:t>
      </w:r>
      <w:r w:rsidRPr="00F15DFC">
        <w:rPr>
          <w:rFonts w:ascii="Times New Roman" w:hAnsi="Times New Roman" w:cs="Times New Roman"/>
          <w:sz w:val="24"/>
          <w:szCs w:val="24"/>
        </w:rPr>
        <w:t xml:space="preserve">force to </w:t>
      </w:r>
      <w:r w:rsidR="00502928" w:rsidRPr="00F15DFC">
        <w:rPr>
          <w:rFonts w:ascii="Times New Roman" w:hAnsi="Times New Roman" w:cs="Times New Roman"/>
          <w:sz w:val="24"/>
          <w:szCs w:val="24"/>
        </w:rPr>
        <w:t>another</w:t>
      </w:r>
      <w:r w:rsidRPr="00F15DFC">
        <w:rPr>
          <w:rFonts w:ascii="Times New Roman" w:hAnsi="Times New Roman" w:cs="Times New Roman"/>
          <w:sz w:val="24"/>
          <w:szCs w:val="24"/>
        </w:rPr>
        <w:t xml:space="preserve">, however it is evidence by The Metropolitan Police Service, that they receive a call in terms of mental health every four minutes (HMICFRS, 2018). HMICFRS (2018) state that the police are always left to “pick up the pieces” and they are often left with limited options/powers to deal with mental health calls. It has also been recognised that the police needed to have access to medical records and have support from services due to the situations </w:t>
      </w:r>
      <w:r w:rsidR="00502928" w:rsidRPr="00F15DFC">
        <w:rPr>
          <w:rFonts w:ascii="Times New Roman" w:hAnsi="Times New Roman" w:cs="Times New Roman"/>
          <w:sz w:val="24"/>
          <w:szCs w:val="24"/>
        </w:rPr>
        <w:t>they are</w:t>
      </w:r>
      <w:r w:rsidRPr="00F15DFC">
        <w:rPr>
          <w:rFonts w:ascii="Times New Roman" w:hAnsi="Times New Roman" w:cs="Times New Roman"/>
          <w:sz w:val="24"/>
          <w:szCs w:val="24"/>
        </w:rPr>
        <w:t xml:space="preserve"> facing with mental health patients. A mental health triage team has been brought </w:t>
      </w:r>
      <w:r w:rsidR="00502928" w:rsidRPr="00F15DFC">
        <w:rPr>
          <w:rFonts w:ascii="Times New Roman" w:hAnsi="Times New Roman" w:cs="Times New Roman"/>
          <w:sz w:val="24"/>
          <w:szCs w:val="24"/>
        </w:rPr>
        <w:t>into</w:t>
      </w:r>
      <w:r w:rsidRPr="00F15DFC">
        <w:rPr>
          <w:rFonts w:ascii="Times New Roman" w:hAnsi="Times New Roman" w:cs="Times New Roman"/>
          <w:sz w:val="24"/>
          <w:szCs w:val="24"/>
        </w:rPr>
        <w:t xml:space="preserve"> police control rooms to assist police with their response </w:t>
      </w:r>
      <w:r w:rsidR="00502928" w:rsidRPr="00F15DFC">
        <w:rPr>
          <w:rFonts w:ascii="Times New Roman" w:hAnsi="Times New Roman" w:cs="Times New Roman"/>
          <w:sz w:val="24"/>
          <w:szCs w:val="24"/>
        </w:rPr>
        <w:t xml:space="preserve">to calls, </w:t>
      </w:r>
      <w:r w:rsidRPr="00F15DFC">
        <w:rPr>
          <w:rFonts w:ascii="Times New Roman" w:hAnsi="Times New Roman" w:cs="Times New Roman"/>
          <w:sz w:val="24"/>
          <w:szCs w:val="24"/>
        </w:rPr>
        <w:t xml:space="preserve">due to a poor level of early intervention and primary care. </w:t>
      </w:r>
    </w:p>
    <w:p w14:paraId="3BDCD767" w14:textId="3561876A"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It has been recognised by police forces across the UK that there has been an improvement in access to 24 hour NHS mental health crisis services, as well as voluntary crisis services. </w:t>
      </w:r>
      <w:r w:rsidRPr="00F15DFC">
        <w:rPr>
          <w:rFonts w:ascii="Times New Roman" w:hAnsi="Times New Roman" w:cs="Times New Roman"/>
          <w:sz w:val="24"/>
          <w:szCs w:val="24"/>
        </w:rPr>
        <w:lastRenderedPageBreak/>
        <w:t>Whilst there is also a plan set out for continued improvements (NHS, 2019). However, t</w:t>
      </w:r>
      <w:r w:rsidR="00502928" w:rsidRPr="00F15DFC">
        <w:rPr>
          <w:rFonts w:ascii="Times New Roman" w:hAnsi="Times New Roman" w:cs="Times New Roman"/>
          <w:sz w:val="24"/>
          <w:szCs w:val="24"/>
        </w:rPr>
        <w:t xml:space="preserve">here </w:t>
      </w:r>
      <w:r w:rsidRPr="00F15DFC">
        <w:rPr>
          <w:rFonts w:ascii="Times New Roman" w:hAnsi="Times New Roman" w:cs="Times New Roman"/>
          <w:sz w:val="24"/>
          <w:szCs w:val="24"/>
        </w:rPr>
        <w:t xml:space="preserve">is still the question as to whether police are the appropriate emergency service to be responding to such calls of crisis. When police are dealing with such incidents, it </w:t>
      </w:r>
      <w:r w:rsidR="00502928" w:rsidRPr="00F15DFC">
        <w:rPr>
          <w:rFonts w:ascii="Times New Roman" w:hAnsi="Times New Roman" w:cs="Times New Roman"/>
          <w:sz w:val="24"/>
          <w:szCs w:val="24"/>
        </w:rPr>
        <w:t>often</w:t>
      </w:r>
      <w:r w:rsidRPr="00F15DFC">
        <w:rPr>
          <w:rFonts w:ascii="Times New Roman" w:hAnsi="Times New Roman" w:cs="Times New Roman"/>
          <w:sz w:val="24"/>
          <w:szCs w:val="24"/>
        </w:rPr>
        <w:t xml:space="preserve"> leads to the person in crisis being made to feel like they are in fact being criminalised. Whilst on many occasions police have been left with no option but to take people to police custody as a ‘place of safety’ (NPCC, 2020). Another problem faced by police forces is the transport of a patient detained by police under the Mental Health Act. Chapter 17 of the Code of Practice to the (</w:t>
      </w:r>
      <w:r w:rsidRPr="00F15DFC">
        <w:rPr>
          <w:rFonts w:ascii="Times New Roman" w:hAnsi="Times New Roman" w:cs="Times New Roman"/>
          <w:i/>
          <w:sz w:val="24"/>
          <w:szCs w:val="24"/>
        </w:rPr>
        <w:t>Mental Health Act 1983</w:t>
      </w:r>
      <w:r w:rsidRPr="00F15DFC">
        <w:rPr>
          <w:rFonts w:ascii="Times New Roman" w:hAnsi="Times New Roman" w:cs="Times New Roman"/>
          <w:sz w:val="24"/>
          <w:szCs w:val="24"/>
        </w:rPr>
        <w:t>) sets out that patients should not be conveyed in a police vehicle and must be conveyed in an ambulance, unless a risk assessment states otherwise. More often or not, police are left with no choice but to convey in a police vehicle due to the wait time for an ambulance due to the demand on the NHS (NPCC, 2020).</w:t>
      </w:r>
    </w:p>
    <w:p w14:paraId="2240580C"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Whilst researching mental health calls during the duration of the COVID-19 pandemic, police forces identified that there was a reduction in mental health facilities due to social distancing measures and lock downs. This was believed to be leading to patients having less opportunities to seek help their usual way. Additionally, there were also findings that a lot of calls relating to mental health were due to financial concerns and higher strains on loneliness, with those not being able to see friends or family (APCC, 2021). </w:t>
      </w:r>
    </w:p>
    <w:p w14:paraId="197E7EBB" w14:textId="042230B1"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Whilst reviewing the above research, </w:t>
      </w:r>
      <w:r w:rsidR="001041F2" w:rsidRPr="00F15DFC">
        <w:rPr>
          <w:rFonts w:ascii="Times New Roman" w:hAnsi="Times New Roman" w:cs="Times New Roman"/>
          <w:sz w:val="24"/>
          <w:szCs w:val="24"/>
        </w:rPr>
        <w:t>there</w:t>
      </w:r>
      <w:r w:rsidRPr="00F15DFC">
        <w:rPr>
          <w:rFonts w:ascii="Times New Roman" w:hAnsi="Times New Roman" w:cs="Times New Roman"/>
          <w:sz w:val="24"/>
          <w:szCs w:val="24"/>
        </w:rPr>
        <w:t xml:space="preserve"> is research proving a demand for police dealing with mental health calls. However, there is a gap for research in the demand from 2019 to 2022. During this period of time, we were faced with a pandemic which placed pressures on many people across the world due to financial difficulties and social anxieties. </w:t>
      </w:r>
    </w:p>
    <w:p w14:paraId="24D09285" w14:textId="77777777" w:rsidR="00ED08AB" w:rsidRPr="00F15DFC" w:rsidRDefault="00ED08AB" w:rsidP="00ED08AB">
      <w:pPr>
        <w:spacing w:line="360" w:lineRule="auto"/>
        <w:rPr>
          <w:rFonts w:ascii="Times New Roman" w:hAnsi="Times New Roman" w:cs="Times New Roman"/>
          <w:sz w:val="24"/>
          <w:szCs w:val="24"/>
        </w:rPr>
      </w:pPr>
    </w:p>
    <w:p w14:paraId="7091AFD6" w14:textId="5B01AA83" w:rsidR="00ED08AB" w:rsidRPr="00F15DFC" w:rsidRDefault="00ED08AB" w:rsidP="00ED08AB">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 xml:space="preserve">2.4 </w:t>
      </w:r>
      <w:bookmarkStart w:id="6" w:name="_Hlk123319650"/>
      <w:r w:rsidRPr="00F15DFC">
        <w:rPr>
          <w:rFonts w:ascii="Times New Roman" w:hAnsi="Times New Roman" w:cs="Times New Roman"/>
          <w:b/>
          <w:bCs/>
          <w:sz w:val="24"/>
          <w:szCs w:val="24"/>
        </w:rPr>
        <w:t>The response from services such as NHS and mental health services to mental health</w:t>
      </w:r>
      <w:bookmarkEnd w:id="6"/>
    </w:p>
    <w:p w14:paraId="20139570" w14:textId="240B55EC"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In 2018</w:t>
      </w:r>
      <w:r w:rsidR="00AD439D" w:rsidRPr="00F15DFC">
        <w:rPr>
          <w:rFonts w:ascii="Times New Roman" w:hAnsi="Times New Roman" w:cs="Times New Roman"/>
          <w:sz w:val="24"/>
          <w:szCs w:val="24"/>
        </w:rPr>
        <w:t>,</w:t>
      </w:r>
      <w:r w:rsidRPr="00F15DFC">
        <w:rPr>
          <w:rFonts w:ascii="Times New Roman" w:hAnsi="Times New Roman" w:cs="Times New Roman"/>
          <w:sz w:val="24"/>
          <w:szCs w:val="24"/>
        </w:rPr>
        <w:t xml:space="preserve"> it was suggested that NHS was massively failing patients with mental health. A report from Parliamentary and Health Service Ombudsman (2018) stated that patients with mental health issues were being subject to failures by the NHS, causing them and their families serious suffering and distress.</w:t>
      </w:r>
    </w:p>
    <w:p w14:paraId="2A58A45C" w14:textId="61EC035E"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In 2019</w:t>
      </w:r>
      <w:r w:rsidR="00AD439D" w:rsidRPr="00F15DFC">
        <w:rPr>
          <w:rFonts w:ascii="Times New Roman" w:hAnsi="Times New Roman" w:cs="Times New Roman"/>
          <w:sz w:val="24"/>
          <w:szCs w:val="24"/>
        </w:rPr>
        <w:t>,</w:t>
      </w:r>
      <w:r w:rsidRPr="00F15DFC">
        <w:rPr>
          <w:rFonts w:ascii="Times New Roman" w:hAnsi="Times New Roman" w:cs="Times New Roman"/>
          <w:sz w:val="24"/>
          <w:szCs w:val="24"/>
        </w:rPr>
        <w:t xml:space="preserve"> there was a plan set out for the NHS following a study on the provisions and errors in mental health services (NHS, 2019). It was identified that the police were more often than not having to respond initially to mental health crisis calls, due to mental health services not having the capacity to deal with the demand that was being faced. Whilst also identifying that </w:t>
      </w:r>
      <w:r w:rsidRPr="00F15DFC">
        <w:rPr>
          <w:rFonts w:ascii="Times New Roman" w:hAnsi="Times New Roman" w:cs="Times New Roman"/>
          <w:sz w:val="24"/>
          <w:szCs w:val="24"/>
        </w:rPr>
        <w:lastRenderedPageBreak/>
        <w:t xml:space="preserve">most calls would have been more appropriate for the NHS or local authority services to respond to (NPCC, 2019). Having said that, incidents involving risk, such as serious or aggravated harm to themselves or others, will still require a partnership approach to get the best outcome for the patient involved and to ensure the safety and wellbeing of all those involved in the process. </w:t>
      </w:r>
    </w:p>
    <w:p w14:paraId="25A61984" w14:textId="21AB381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NHS staff were facing high pressures and stresses during the COVID-19 pandemic, which in turn had an impact on staff well-being. </w:t>
      </w:r>
      <w:bookmarkStart w:id="7" w:name="_Hlk122371380"/>
      <w:r w:rsidRPr="00F15DFC">
        <w:rPr>
          <w:rFonts w:ascii="Times New Roman" w:hAnsi="Times New Roman" w:cs="Times New Roman"/>
          <w:sz w:val="24"/>
          <w:szCs w:val="24"/>
        </w:rPr>
        <w:t xml:space="preserve">This was not just down to them dealing with patients facing mental-illness, also those patients that they had to treat </w:t>
      </w:r>
      <w:r w:rsidR="00AD439D" w:rsidRPr="00F15DFC">
        <w:rPr>
          <w:rFonts w:ascii="Times New Roman" w:hAnsi="Times New Roman" w:cs="Times New Roman"/>
          <w:sz w:val="24"/>
          <w:szCs w:val="24"/>
        </w:rPr>
        <w:t>with</w:t>
      </w:r>
      <w:r w:rsidRPr="00F15DFC">
        <w:rPr>
          <w:rFonts w:ascii="Times New Roman" w:hAnsi="Times New Roman" w:cs="Times New Roman"/>
          <w:sz w:val="24"/>
          <w:szCs w:val="24"/>
        </w:rPr>
        <w:t xml:space="preserve"> general illnesses and the virus. </w:t>
      </w:r>
      <w:bookmarkEnd w:id="7"/>
      <w:r w:rsidRPr="00F15DFC">
        <w:rPr>
          <w:rFonts w:ascii="Times New Roman" w:hAnsi="Times New Roman" w:cs="Times New Roman"/>
          <w:sz w:val="24"/>
          <w:szCs w:val="24"/>
        </w:rPr>
        <w:t xml:space="preserve">Evidence indicated that NHS workers have been disproportionality effected through their mental health by the pandemic, in comparison to the general population. Research has considered the impact of COVID-19 on emergency services workers, NHS and mental health staff. Before COVID-19, all of these were already subject to increased rates of mental health issues. Furthermore, isolation from loved ones, inadequate PPE and increases of the COVID-19 infection were identified as factors contributing to physiological distress in the workplace during the pandemic. This led to staff shortages in hospitals due to stress and isolation due to the virus (NHS, 2021). </w:t>
      </w:r>
    </w:p>
    <w:p w14:paraId="702DAA5A"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evidence in the plan by the NHS (2019) shows a clear gap between the demand for mental health services and the funding and staff needed to deliver the services. Therefore, as the number of mental health staff continues to fall there needs to be support and tools given to staff, for them to deliver better mental health services and a more quality service for everyone needing help (Ford, 2018). Five common failures in mental health services include failure to diagnose and/or treat patients, inappropriate hospital discharge and aftercare for patients, poor risk assessment and safety practices, not treating patients with dignity and/or infringing human rights and poor communication with patients and their family. This is mainly found to be because of the lack of training and capacity in the NHS mental healthcare (Parliamentary and Health Service Ombudsman, 2018). </w:t>
      </w:r>
    </w:p>
    <w:p w14:paraId="0079476A" w14:textId="37E99C2B"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Although there appear to be a lot of failures in the NHS mental health system, they have recognised this and have stated “there is still a lot of work to do to provide quality and timely mental health care for everyone who needs it, and to tackle inequalities in access, experience and outcomes” (NHS, 2019). Considering the above research on the NHS and </w:t>
      </w:r>
      <w:r w:rsidR="00AD439D" w:rsidRPr="00F15DFC">
        <w:rPr>
          <w:rFonts w:ascii="Times New Roman" w:hAnsi="Times New Roman" w:cs="Times New Roman"/>
          <w:sz w:val="24"/>
          <w:szCs w:val="24"/>
        </w:rPr>
        <w:t xml:space="preserve">the struggles and pressures on </w:t>
      </w:r>
      <w:r w:rsidRPr="00F15DFC">
        <w:rPr>
          <w:rFonts w:ascii="Times New Roman" w:hAnsi="Times New Roman" w:cs="Times New Roman"/>
          <w:sz w:val="24"/>
          <w:szCs w:val="24"/>
        </w:rPr>
        <w:t>mental health service</w:t>
      </w:r>
      <w:r w:rsidR="00AD439D" w:rsidRPr="00F15DFC">
        <w:rPr>
          <w:rFonts w:ascii="Times New Roman" w:hAnsi="Times New Roman" w:cs="Times New Roman"/>
          <w:sz w:val="24"/>
          <w:szCs w:val="24"/>
        </w:rPr>
        <w:t>s</w:t>
      </w:r>
      <w:r w:rsidRPr="00F15DFC">
        <w:rPr>
          <w:rFonts w:ascii="Times New Roman" w:hAnsi="Times New Roman" w:cs="Times New Roman"/>
          <w:sz w:val="24"/>
          <w:szCs w:val="24"/>
        </w:rPr>
        <w:t xml:space="preserve">, this leads onto the research topic chosen. Where the </w:t>
      </w:r>
      <w:r w:rsidRPr="00F15DFC">
        <w:rPr>
          <w:rFonts w:ascii="Times New Roman" w:hAnsi="Times New Roman" w:cs="Times New Roman"/>
          <w:sz w:val="24"/>
          <w:szCs w:val="24"/>
        </w:rPr>
        <w:lastRenderedPageBreak/>
        <w:t xml:space="preserve">services that primarily deal with mental health are not coping, there has to be more pressure being placed on other services to help with the demand for mental health. </w:t>
      </w:r>
    </w:p>
    <w:p w14:paraId="316CBE43" w14:textId="77777777" w:rsidR="00ED08AB" w:rsidRPr="00F15DFC" w:rsidRDefault="00ED08AB" w:rsidP="00ED08AB">
      <w:pPr>
        <w:spacing w:line="360" w:lineRule="auto"/>
        <w:rPr>
          <w:rFonts w:ascii="Times New Roman" w:hAnsi="Times New Roman" w:cs="Times New Roman"/>
          <w:sz w:val="24"/>
          <w:szCs w:val="24"/>
        </w:rPr>
      </w:pPr>
    </w:p>
    <w:p w14:paraId="47B563E8" w14:textId="4CED1D2E" w:rsidR="00ED08AB" w:rsidRPr="00F15DFC" w:rsidRDefault="00ED08AB" w:rsidP="00ED08AB">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2.5 Conclusion</w:t>
      </w:r>
    </w:p>
    <w:p w14:paraId="14C6902E"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To conclude, it is evident that there are pressures on all services that come to face patients suffering with mental illness which include police, NHS and mental health services. </w:t>
      </w:r>
    </w:p>
    <w:p w14:paraId="2095EBEF" w14:textId="46BAAE74"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Whilst reviewing the range of literature available, it is clear that there are failures in the area of mental </w:t>
      </w:r>
      <w:r w:rsidR="00AD439D" w:rsidRPr="00F15DFC">
        <w:rPr>
          <w:rFonts w:ascii="Times New Roman" w:hAnsi="Times New Roman" w:cs="Times New Roman"/>
          <w:sz w:val="24"/>
          <w:szCs w:val="24"/>
        </w:rPr>
        <w:t>health,</w:t>
      </w:r>
      <w:r w:rsidRPr="00F15DFC">
        <w:rPr>
          <w:rFonts w:ascii="Times New Roman" w:hAnsi="Times New Roman" w:cs="Times New Roman"/>
          <w:sz w:val="24"/>
          <w:szCs w:val="24"/>
        </w:rPr>
        <w:t xml:space="preserve"> and this is having a serious effect on those that are in need of help. The main failures are the last of staff, </w:t>
      </w:r>
      <w:r w:rsidR="00AD439D" w:rsidRPr="00F15DFC">
        <w:rPr>
          <w:rFonts w:ascii="Times New Roman" w:hAnsi="Times New Roman" w:cs="Times New Roman"/>
          <w:sz w:val="24"/>
          <w:szCs w:val="24"/>
        </w:rPr>
        <w:t>training,</w:t>
      </w:r>
      <w:r w:rsidRPr="00F15DFC">
        <w:rPr>
          <w:rFonts w:ascii="Times New Roman" w:hAnsi="Times New Roman" w:cs="Times New Roman"/>
          <w:sz w:val="24"/>
          <w:szCs w:val="24"/>
        </w:rPr>
        <w:t xml:space="preserve"> and funding, which is having a detrimental impact on patients getting the help that they need or having trust in the system. This plays a part in the gap for research as this could be the reason from higher demand and backlash on police. The COVID-19 pandemic has had a clear impact on those with pre-existing mental health issues, as well as those developing mental health issues as a result of the global crisis. </w:t>
      </w:r>
    </w:p>
    <w:p w14:paraId="328904A5" w14:textId="1918F303"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Whilst considering the available research, this study builds different points and evidence, which concludes the </w:t>
      </w:r>
      <w:r w:rsidR="00AD439D" w:rsidRPr="00F15DFC">
        <w:rPr>
          <w:rFonts w:ascii="Times New Roman" w:hAnsi="Times New Roman" w:cs="Times New Roman"/>
          <w:sz w:val="24"/>
          <w:szCs w:val="24"/>
        </w:rPr>
        <w:t>following chosen</w:t>
      </w:r>
      <w:r w:rsidRPr="00F15DFC">
        <w:rPr>
          <w:rFonts w:ascii="Times New Roman" w:hAnsi="Times New Roman" w:cs="Times New Roman"/>
          <w:sz w:val="24"/>
          <w:szCs w:val="24"/>
        </w:rPr>
        <w:t xml:space="preserve"> question: </w:t>
      </w:r>
    </w:p>
    <w:p w14:paraId="4D83F918"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An investigation into the increased demands for mental health services during the COVID-19 pandemic and how it has impacted front-line policing.</w:t>
      </w:r>
    </w:p>
    <w:p w14:paraId="5AF7EEAD" w14:textId="77777777"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Although there is research into police demand whilst dealing with mental health related calls, there is limited research and it is in fact outdated and not in relevance to the duration over the period of the pandemic. This is where the need for mental health services has increased vastly. </w:t>
      </w:r>
    </w:p>
    <w:p w14:paraId="748C3E55" w14:textId="20D70271" w:rsidR="00ED08AB" w:rsidRPr="00F15DFC" w:rsidRDefault="00ED08AB" w:rsidP="00ED08AB">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From existing research it appears that services are starting to work together and take more of a partnership approach, which hopefully will have a positive impact for all involved in the process in the future. Although the COVID-19 pandemic has set back the </w:t>
      </w:r>
      <w:r w:rsidR="00AD439D" w:rsidRPr="00F15DFC">
        <w:rPr>
          <w:rFonts w:ascii="Times New Roman" w:hAnsi="Times New Roman" w:cs="Times New Roman"/>
          <w:sz w:val="24"/>
          <w:szCs w:val="24"/>
        </w:rPr>
        <w:t>long-term</w:t>
      </w:r>
      <w:r w:rsidRPr="00F15DFC">
        <w:rPr>
          <w:rFonts w:ascii="Times New Roman" w:hAnsi="Times New Roman" w:cs="Times New Roman"/>
          <w:sz w:val="24"/>
          <w:szCs w:val="24"/>
        </w:rPr>
        <w:t xml:space="preserve"> plan, it is set out for a better transformation in mental health. This is including better integration between public sector services, to deliver a </w:t>
      </w:r>
      <w:r w:rsidR="00AD439D" w:rsidRPr="00F15DFC">
        <w:rPr>
          <w:rFonts w:ascii="Times New Roman" w:hAnsi="Times New Roman" w:cs="Times New Roman"/>
          <w:sz w:val="24"/>
          <w:szCs w:val="24"/>
        </w:rPr>
        <w:t>better service</w:t>
      </w:r>
      <w:r w:rsidRPr="00F15DFC">
        <w:rPr>
          <w:rFonts w:ascii="Times New Roman" w:hAnsi="Times New Roman" w:cs="Times New Roman"/>
          <w:sz w:val="24"/>
          <w:szCs w:val="24"/>
        </w:rPr>
        <w:t xml:space="preserve"> for those in need of mental health support. </w:t>
      </w:r>
    </w:p>
    <w:p w14:paraId="5AFDFC3E" w14:textId="09DEE385" w:rsidR="00ED08AB" w:rsidRPr="00F15DFC" w:rsidRDefault="00ED08AB" w:rsidP="005C6D9B">
      <w:pPr>
        <w:rPr>
          <w:rFonts w:ascii="Times New Roman" w:hAnsi="Times New Roman" w:cs="Times New Roman"/>
          <w:b/>
          <w:sz w:val="24"/>
          <w:szCs w:val="24"/>
        </w:rPr>
      </w:pPr>
    </w:p>
    <w:p w14:paraId="46CB2B4D" w14:textId="7B48F579" w:rsidR="00D14540" w:rsidRPr="00F15DFC" w:rsidRDefault="00D14540" w:rsidP="005C6D9B">
      <w:pPr>
        <w:rPr>
          <w:rFonts w:ascii="Times New Roman" w:hAnsi="Times New Roman" w:cs="Times New Roman"/>
          <w:b/>
          <w:sz w:val="24"/>
          <w:szCs w:val="24"/>
        </w:rPr>
      </w:pPr>
    </w:p>
    <w:p w14:paraId="38735139" w14:textId="77777777" w:rsidR="006C75BE" w:rsidRDefault="006C75BE" w:rsidP="005C6D9B">
      <w:pPr>
        <w:rPr>
          <w:rFonts w:ascii="Times New Roman" w:hAnsi="Times New Roman" w:cs="Times New Roman"/>
          <w:b/>
          <w:sz w:val="24"/>
          <w:szCs w:val="24"/>
        </w:rPr>
      </w:pPr>
    </w:p>
    <w:p w14:paraId="38FE0E41" w14:textId="5D6CF802" w:rsidR="00D14540" w:rsidRPr="00F15DFC" w:rsidRDefault="00D14540" w:rsidP="005C6D9B">
      <w:pPr>
        <w:rPr>
          <w:rFonts w:ascii="Times New Roman" w:hAnsi="Times New Roman" w:cs="Times New Roman"/>
          <w:b/>
          <w:sz w:val="24"/>
          <w:szCs w:val="24"/>
        </w:rPr>
      </w:pPr>
      <w:r w:rsidRPr="00F15DFC">
        <w:rPr>
          <w:rFonts w:ascii="Times New Roman" w:hAnsi="Times New Roman" w:cs="Times New Roman"/>
          <w:b/>
          <w:sz w:val="24"/>
          <w:szCs w:val="24"/>
        </w:rPr>
        <w:lastRenderedPageBreak/>
        <w:t xml:space="preserve">Chapter Three </w:t>
      </w:r>
      <w:r w:rsidR="001169FE" w:rsidRPr="00F15DFC">
        <w:rPr>
          <w:rFonts w:ascii="Times New Roman" w:hAnsi="Times New Roman" w:cs="Times New Roman"/>
          <w:b/>
          <w:sz w:val="24"/>
          <w:szCs w:val="24"/>
        </w:rPr>
        <w:t>–</w:t>
      </w:r>
      <w:r w:rsidRPr="00F15DFC">
        <w:rPr>
          <w:rFonts w:ascii="Times New Roman" w:hAnsi="Times New Roman" w:cs="Times New Roman"/>
          <w:b/>
          <w:sz w:val="24"/>
          <w:szCs w:val="24"/>
        </w:rPr>
        <w:t xml:space="preserve"> </w:t>
      </w:r>
      <w:r w:rsidR="001169FE" w:rsidRPr="00F15DFC">
        <w:rPr>
          <w:rFonts w:ascii="Times New Roman" w:hAnsi="Times New Roman" w:cs="Times New Roman"/>
          <w:b/>
          <w:sz w:val="24"/>
          <w:szCs w:val="24"/>
        </w:rPr>
        <w:t xml:space="preserve">Methodology </w:t>
      </w:r>
    </w:p>
    <w:p w14:paraId="022B77BE" w14:textId="77777777" w:rsidR="001169FE" w:rsidRPr="00F15DFC" w:rsidRDefault="001169FE" w:rsidP="001169FE">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 xml:space="preserve">3.1 Introduction </w:t>
      </w:r>
    </w:p>
    <w:p w14:paraId="589D6301"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This chapter will analyse and outline the methods used to investigate the increased demands for mental health services, specifically through the COVID-19 pandemic and how it impacted front-line policing. It will explain and rationale why a questionnaire has been chosen as the best option for this research. As well as outlining any ethical issues encountered when collecting data through questionnaire.   </w:t>
      </w:r>
    </w:p>
    <w:p w14:paraId="28EBF2EF"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Methodology is based around research gathered and how it is articulated (Clough &amp; Nutbrown, 2012). The two main elements of research are Quantitative and Qualitative, the difference is limited to whether the research is based on “words, numbers or both” (Jansen &amp; Warren, 2020). A questionnaire however allows the opportunity for this research to consist of a mixed-method, which has been described as being “the best of both” (Jansen, D. and Warren, K., 2020). </w:t>
      </w:r>
    </w:p>
    <w:p w14:paraId="7ED395EF"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A mixed-method has been chosen as the most appropriate method for the topic of discussion in this research. The research intends to target a specific audience, being working professionals, based around their experience of dealing with those suffering with mental health. Integrating the research gathered from different sources can allow the research to be more accurate and reliable. </w:t>
      </w:r>
    </w:p>
    <w:p w14:paraId="162BED3C"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A questionnaire has been chosen as the most appropriate method of research, based on the audience and information required as a result of the research. McLeod (2018) defines a questionnaire as “a research instrument consisting of a series of questions for the purpose of gathering information from respondents”. </w:t>
      </w:r>
    </w:p>
    <w:p w14:paraId="2E38D091"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specific objectives of the research are: </w:t>
      </w:r>
    </w:p>
    <w:p w14:paraId="54A6263D" w14:textId="77777777" w:rsidR="001169FE" w:rsidRPr="00F15DFC" w:rsidRDefault="001169FE" w:rsidP="001169FE">
      <w:pPr>
        <w:pStyle w:val="ListParagraph"/>
        <w:numPr>
          <w:ilvl w:val="0"/>
          <w:numId w:val="1"/>
        </w:num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How the Covid-19 pandemic has affected people who are developing or have pre-existing mental illnesses. Whether because of isolation, which leads to limited social contact, or because they are afraid of contracting the virus. </w:t>
      </w:r>
    </w:p>
    <w:p w14:paraId="0515CAA8" w14:textId="77777777" w:rsidR="001169FE" w:rsidRPr="00F15DFC" w:rsidRDefault="001169FE" w:rsidP="001169FE">
      <w:pPr>
        <w:pStyle w:val="ListParagraph"/>
        <w:numPr>
          <w:ilvl w:val="0"/>
          <w:numId w:val="1"/>
        </w:num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How front line police officers are dealing with the demand of mental health related calls, and whether they should be handled by police, mental health services or NHS. </w:t>
      </w:r>
    </w:p>
    <w:p w14:paraId="300C3000" w14:textId="77777777" w:rsidR="001169FE" w:rsidRPr="00F15DFC" w:rsidRDefault="001169FE" w:rsidP="001169FE">
      <w:pPr>
        <w:pStyle w:val="ListParagraph"/>
        <w:numPr>
          <w:ilvl w:val="0"/>
          <w:numId w:val="1"/>
        </w:num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Identify the difference in demand for policing prior to the pandemic, during the pandemic and now that it is over. </w:t>
      </w:r>
    </w:p>
    <w:p w14:paraId="5E9A46D7" w14:textId="77777777" w:rsidR="001169FE" w:rsidRPr="00F15DFC" w:rsidRDefault="001169FE" w:rsidP="001169FE">
      <w:pPr>
        <w:spacing w:line="360" w:lineRule="auto"/>
        <w:rPr>
          <w:rFonts w:ascii="Times New Roman" w:hAnsi="Times New Roman" w:cs="Times New Roman"/>
          <w:sz w:val="24"/>
          <w:szCs w:val="24"/>
        </w:rPr>
      </w:pPr>
    </w:p>
    <w:p w14:paraId="5F9C93F3" w14:textId="77777777" w:rsidR="001169FE" w:rsidRPr="00F15DFC" w:rsidRDefault="001169FE" w:rsidP="001169FE">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lastRenderedPageBreak/>
        <w:t xml:space="preserve">3.2 Rationale </w:t>
      </w:r>
    </w:p>
    <w:p w14:paraId="14E4B60F"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research for this study will be specifically targeted towards police officers and mental health triage workers. The research will be gathered by utilising an online questionnaire using a mixed variety of questioning techniques. At the start of the questionnaire participants will be provided with an introduction of the study and will be reminded of their anonymity whilst participating. </w:t>
      </w:r>
      <w:bookmarkStart w:id="8" w:name="_Hlk122372439"/>
      <w:r w:rsidRPr="00F15DFC">
        <w:rPr>
          <w:rFonts w:ascii="Times New Roman" w:hAnsi="Times New Roman" w:cs="Times New Roman"/>
          <w:sz w:val="24"/>
          <w:szCs w:val="24"/>
        </w:rPr>
        <w:t>Whilst considering the time frame of the research, it was recognised that there may be les respondents due to the questionnaire being targeted towards professionals who my have limited time to spare. However, with the sample size being 50, this will allow the data collected to be of a good quality even if the expected size is not achieved. The questionnaire will be written in a direct way in order to achieve quality answers from the respondents in a short period of time.</w:t>
      </w:r>
    </w:p>
    <w:bookmarkEnd w:id="8"/>
    <w:p w14:paraId="25291CB1"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It is important to consider the targeted audience when deciding the most appropriate research method. Whilst considering that the targeted audience may not want to take part in research whilst their identity can be known. When anonymity is in place, those participating are more inclined to discuss issues of a sensitive nature and be honest in their answers (Cleave, 2021). Therefore, a questionnaire which is done online provides complete anonymity for the participants and for this investigation it is suitable because the targeted audience is working professionals. Within this research, the only data that will require any form of identity is what profession the participants work under. Research can be timely and can take up a large amount of time during an investigation, however questionnaires allow a wider audience to be reached in a shorter period of time (Garton et al., 1999). Research can often also take a lot of time for participants and questionnaires are good for precise and concise answers, shortening the time required for participants to take part. This plays a huge part in this research because those required to take part are against time constraints within their profession. Whilst considering alternatives, questionnaires in comparison to face-to-face interviews are less time restraining. Questionnaires can achieve results from participants in shorter periods of time (Cornell, 2022). </w:t>
      </w:r>
    </w:p>
    <w:p w14:paraId="353E7177" w14:textId="77777777" w:rsidR="001169FE" w:rsidRPr="00F15DFC" w:rsidRDefault="001169FE" w:rsidP="001169FE">
      <w:pPr>
        <w:spacing w:line="360" w:lineRule="auto"/>
        <w:rPr>
          <w:rFonts w:ascii="Times New Roman" w:hAnsi="Times New Roman" w:cs="Times New Roman"/>
          <w:sz w:val="24"/>
          <w:szCs w:val="24"/>
        </w:rPr>
      </w:pPr>
    </w:p>
    <w:p w14:paraId="3793C0CA" w14:textId="77777777" w:rsidR="001169FE" w:rsidRPr="00F15DFC" w:rsidRDefault="001169FE" w:rsidP="001169FE">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3.3 Considerations and Limitations</w:t>
      </w:r>
    </w:p>
    <w:p w14:paraId="3A57E810"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Whilst considering any issues that may arise whilst conducting the research, the main problem with questionnaires is that they can be too lengthy. Questionnaires that are too long, confusing or hard to understand can often disengage respondents (Beretta, 2014). Therefore, </w:t>
      </w:r>
      <w:r w:rsidRPr="00F15DFC">
        <w:rPr>
          <w:rFonts w:ascii="Times New Roman" w:hAnsi="Times New Roman" w:cs="Times New Roman"/>
          <w:sz w:val="24"/>
          <w:szCs w:val="24"/>
        </w:rPr>
        <w:lastRenderedPageBreak/>
        <w:t xml:space="preserve">the questionnaire will aim to be precise and to the point of the question set out for the research. </w:t>
      </w:r>
    </w:p>
    <w:p w14:paraId="596E901E"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When all the data is gathered from the research it will need to be analysed to collate the findings. Research suggests that thematic analysis is an efficient way to identify patterns in research, which will assist in concluding the findings for this type of research. Thematic analysis has been described as being a “powerful yet flexible” way of analysing data (Kiger and Varpio, 2020). For the research in this investigation, the importance will be surrounding any patterns in the findings to be able to accurately analyse the information gathered. The research will be analysed mainly by utilising graphs and pie charts, however some will utilise tables for any answers written in words. </w:t>
      </w:r>
    </w:p>
    <w:p w14:paraId="019BB4BB" w14:textId="77777777" w:rsidR="001169FE" w:rsidRPr="00F15DFC" w:rsidRDefault="001169FE" w:rsidP="001169FE">
      <w:pPr>
        <w:spacing w:line="360" w:lineRule="auto"/>
        <w:rPr>
          <w:rFonts w:ascii="Times New Roman" w:hAnsi="Times New Roman" w:cs="Times New Roman"/>
          <w:sz w:val="24"/>
          <w:szCs w:val="24"/>
        </w:rPr>
      </w:pPr>
      <w:r w:rsidRPr="00F15DFC">
        <w:rPr>
          <w:rFonts w:ascii="Times New Roman" w:hAnsi="Times New Roman" w:cs="Times New Roman"/>
          <w:sz w:val="24"/>
          <w:szCs w:val="24"/>
        </w:rPr>
        <w:t>When considering any ethical issues whilst conducting the research, the main element is ensuring that there are no questions asked of the participants to identify them personally. Anonymity is the main focus and will be guaranteed for all participants. This study will follow ethical guidelines for the gathering of research throughout, Bera (2018) sets out ethical guidelines for educational research which allows participants to “be treated fairly, sensitively, and with dignity and freedom from prejudice”. The key part of the research methodology is that all participants consent to take part in the research, which will be carried out at the start of the questionnaire.</w:t>
      </w:r>
    </w:p>
    <w:p w14:paraId="32C9C8DC" w14:textId="4F37042E" w:rsidR="001169FE" w:rsidRPr="00F15DFC" w:rsidRDefault="001169FE" w:rsidP="005C6D9B">
      <w:pPr>
        <w:rPr>
          <w:rFonts w:ascii="Times New Roman" w:hAnsi="Times New Roman" w:cs="Times New Roman"/>
          <w:b/>
          <w:sz w:val="24"/>
          <w:szCs w:val="24"/>
        </w:rPr>
      </w:pPr>
    </w:p>
    <w:p w14:paraId="0CA847FC" w14:textId="2EDE458C" w:rsidR="00BB46D6" w:rsidRPr="00F15DFC" w:rsidRDefault="00BB46D6" w:rsidP="005C6D9B">
      <w:pPr>
        <w:rPr>
          <w:rFonts w:ascii="Times New Roman" w:hAnsi="Times New Roman" w:cs="Times New Roman"/>
          <w:b/>
          <w:sz w:val="24"/>
          <w:szCs w:val="24"/>
        </w:rPr>
      </w:pPr>
    </w:p>
    <w:p w14:paraId="201ECBC7" w14:textId="587C4272" w:rsidR="00BB46D6" w:rsidRPr="00F15DFC" w:rsidRDefault="00BB46D6" w:rsidP="005C6D9B">
      <w:pPr>
        <w:rPr>
          <w:rFonts w:ascii="Times New Roman" w:hAnsi="Times New Roman" w:cs="Times New Roman"/>
          <w:b/>
          <w:sz w:val="24"/>
          <w:szCs w:val="24"/>
        </w:rPr>
      </w:pPr>
    </w:p>
    <w:p w14:paraId="320DEF40" w14:textId="5BA029F0" w:rsidR="00BB46D6" w:rsidRPr="00F15DFC" w:rsidRDefault="00BB46D6" w:rsidP="005C6D9B">
      <w:pPr>
        <w:rPr>
          <w:rFonts w:ascii="Times New Roman" w:hAnsi="Times New Roman" w:cs="Times New Roman"/>
          <w:b/>
          <w:sz w:val="24"/>
          <w:szCs w:val="24"/>
        </w:rPr>
      </w:pPr>
    </w:p>
    <w:p w14:paraId="2A75C52A" w14:textId="0319A218" w:rsidR="00BB46D6" w:rsidRPr="00F15DFC" w:rsidRDefault="00BB46D6" w:rsidP="005C6D9B">
      <w:pPr>
        <w:rPr>
          <w:rFonts w:ascii="Times New Roman" w:hAnsi="Times New Roman" w:cs="Times New Roman"/>
          <w:b/>
          <w:sz w:val="24"/>
          <w:szCs w:val="24"/>
        </w:rPr>
      </w:pPr>
    </w:p>
    <w:p w14:paraId="096C314A" w14:textId="16AB8AB3" w:rsidR="00BB46D6" w:rsidRPr="00F15DFC" w:rsidRDefault="00BB46D6" w:rsidP="005C6D9B">
      <w:pPr>
        <w:rPr>
          <w:rFonts w:ascii="Times New Roman" w:hAnsi="Times New Roman" w:cs="Times New Roman"/>
          <w:b/>
          <w:sz w:val="24"/>
          <w:szCs w:val="24"/>
        </w:rPr>
      </w:pPr>
    </w:p>
    <w:p w14:paraId="4DF4C2F1" w14:textId="41E784E9" w:rsidR="00BB46D6" w:rsidRPr="00F15DFC" w:rsidRDefault="00BB46D6" w:rsidP="005C6D9B">
      <w:pPr>
        <w:rPr>
          <w:rFonts w:ascii="Times New Roman" w:hAnsi="Times New Roman" w:cs="Times New Roman"/>
          <w:b/>
          <w:sz w:val="24"/>
          <w:szCs w:val="24"/>
        </w:rPr>
      </w:pPr>
    </w:p>
    <w:p w14:paraId="69E2A945" w14:textId="3784B8F9" w:rsidR="00BB46D6" w:rsidRPr="00F15DFC" w:rsidRDefault="00BB46D6" w:rsidP="005C6D9B">
      <w:pPr>
        <w:rPr>
          <w:rFonts w:ascii="Times New Roman" w:hAnsi="Times New Roman" w:cs="Times New Roman"/>
          <w:b/>
          <w:sz w:val="24"/>
          <w:szCs w:val="24"/>
        </w:rPr>
      </w:pPr>
    </w:p>
    <w:p w14:paraId="79B8FA6D" w14:textId="486C1CDC" w:rsidR="00BB46D6" w:rsidRPr="00F15DFC" w:rsidRDefault="00BB46D6" w:rsidP="005C6D9B">
      <w:pPr>
        <w:rPr>
          <w:rFonts w:ascii="Times New Roman" w:hAnsi="Times New Roman" w:cs="Times New Roman"/>
          <w:b/>
          <w:sz w:val="24"/>
          <w:szCs w:val="24"/>
        </w:rPr>
      </w:pPr>
    </w:p>
    <w:p w14:paraId="769C0819" w14:textId="5AEFA1AA" w:rsidR="00BB46D6" w:rsidRPr="00F15DFC" w:rsidRDefault="00BB46D6" w:rsidP="005C6D9B">
      <w:pPr>
        <w:rPr>
          <w:rFonts w:ascii="Times New Roman" w:hAnsi="Times New Roman" w:cs="Times New Roman"/>
          <w:b/>
          <w:sz w:val="24"/>
          <w:szCs w:val="24"/>
        </w:rPr>
      </w:pPr>
    </w:p>
    <w:p w14:paraId="3619D6E4" w14:textId="1855C465" w:rsidR="00BB46D6" w:rsidRPr="00F15DFC" w:rsidRDefault="00BB46D6" w:rsidP="005C6D9B">
      <w:pPr>
        <w:rPr>
          <w:rFonts w:ascii="Times New Roman" w:hAnsi="Times New Roman" w:cs="Times New Roman"/>
          <w:b/>
          <w:sz w:val="24"/>
          <w:szCs w:val="24"/>
        </w:rPr>
      </w:pPr>
    </w:p>
    <w:p w14:paraId="2D5C08D2" w14:textId="3ECB279F" w:rsidR="00BB46D6" w:rsidRPr="00F15DFC" w:rsidRDefault="00BB46D6" w:rsidP="005C6D9B">
      <w:pPr>
        <w:rPr>
          <w:rFonts w:ascii="Times New Roman" w:hAnsi="Times New Roman" w:cs="Times New Roman"/>
          <w:b/>
          <w:sz w:val="24"/>
          <w:szCs w:val="24"/>
        </w:rPr>
      </w:pPr>
    </w:p>
    <w:p w14:paraId="1C20C42A" w14:textId="30123E80" w:rsidR="00BB46D6" w:rsidRPr="00F15DFC" w:rsidRDefault="00BB46D6" w:rsidP="005C6D9B">
      <w:pPr>
        <w:rPr>
          <w:rFonts w:ascii="Times New Roman" w:hAnsi="Times New Roman" w:cs="Times New Roman"/>
          <w:b/>
          <w:sz w:val="24"/>
          <w:szCs w:val="24"/>
        </w:rPr>
      </w:pPr>
    </w:p>
    <w:p w14:paraId="1CDE55FB" w14:textId="77777777" w:rsidR="00BB46D6" w:rsidRPr="00F15DFC" w:rsidRDefault="00BB46D6" w:rsidP="00BB46D6">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lastRenderedPageBreak/>
        <w:t>Chapter Four – Analysis of Results</w:t>
      </w:r>
    </w:p>
    <w:p w14:paraId="18953974" w14:textId="77777777" w:rsidR="00BB46D6" w:rsidRPr="00F15DFC" w:rsidRDefault="00BB46D6" w:rsidP="00BB46D6">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4.1 Introduction</w:t>
      </w:r>
    </w:p>
    <w:p w14:paraId="2FC9E49E" w14:textId="7777777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These results were gathered through a mixed method research questionnaire, therefore the results presented are quantitative and qualitative data. The questions asked in the questionnaire were to gather results for the below objectives:</w:t>
      </w:r>
    </w:p>
    <w:p w14:paraId="6F545431" w14:textId="77777777" w:rsidR="00BB46D6" w:rsidRPr="00F15DFC" w:rsidRDefault="00BB46D6" w:rsidP="00BB46D6">
      <w:pPr>
        <w:pStyle w:val="ListParagraph"/>
        <w:numPr>
          <w:ilvl w:val="0"/>
          <w:numId w:val="1"/>
        </w:num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How the Covid-19 pandemic has affected people who are developing or have pre-existing mental illnesses. Whether because of isolation, which leads to limited social contact, or because they are afraid of contracting the virus. </w:t>
      </w:r>
    </w:p>
    <w:p w14:paraId="112ED0FE" w14:textId="77777777" w:rsidR="00BB46D6" w:rsidRPr="00F15DFC" w:rsidRDefault="00BB46D6" w:rsidP="00BB46D6">
      <w:pPr>
        <w:pStyle w:val="ListParagraph"/>
        <w:numPr>
          <w:ilvl w:val="0"/>
          <w:numId w:val="1"/>
        </w:num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How front line police officers are dealing with the demand of mental health related calls, and whether they should be handled by police, mental health services or NHS. </w:t>
      </w:r>
    </w:p>
    <w:p w14:paraId="4C14570C" w14:textId="77777777" w:rsidR="00BB46D6" w:rsidRPr="00F15DFC" w:rsidRDefault="00BB46D6" w:rsidP="00BB46D6">
      <w:pPr>
        <w:pStyle w:val="ListParagraph"/>
        <w:numPr>
          <w:ilvl w:val="0"/>
          <w:numId w:val="1"/>
        </w:num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Identify the difference in demand for policing prior to the pandemic, during the pandemic and now that it is over. </w:t>
      </w:r>
    </w:p>
    <w:p w14:paraId="435C38BB" w14:textId="5233E66D"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questionnaire received a total amount of respondents above the aimed sample of 50, with 244 participants. The targeted audience was not only officers on the front line, but also police staff working closely with them to allow the study to be more transparent in the results. Figure </w:t>
      </w:r>
      <w:r w:rsidR="00956D80" w:rsidRPr="00F15DFC">
        <w:rPr>
          <w:rFonts w:ascii="Times New Roman" w:hAnsi="Times New Roman" w:cs="Times New Roman"/>
          <w:sz w:val="24"/>
          <w:szCs w:val="24"/>
        </w:rPr>
        <w:t>2</w:t>
      </w:r>
      <w:r w:rsidRPr="00F15DFC">
        <w:rPr>
          <w:rFonts w:ascii="Times New Roman" w:hAnsi="Times New Roman" w:cs="Times New Roman"/>
          <w:sz w:val="24"/>
          <w:szCs w:val="24"/>
        </w:rPr>
        <w:t xml:space="preserve"> below shows a good variation of respondents of police staff and officers. The questionnaire was set to include the participation of Mental health team (MHT) staff as well, however the staffing levels have decreased and only three people participated. </w:t>
      </w:r>
    </w:p>
    <w:p w14:paraId="43F941D0" w14:textId="7777777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7B52AAE4" wp14:editId="2D72D85A">
            <wp:simplePos x="0" y="0"/>
            <wp:positionH relativeFrom="margin">
              <wp:align>center</wp:align>
            </wp:positionH>
            <wp:positionV relativeFrom="paragraph">
              <wp:posOffset>30353</wp:posOffset>
            </wp:positionV>
            <wp:extent cx="4207002" cy="2414850"/>
            <wp:effectExtent l="19050" t="19050" r="22225" b="24130"/>
            <wp:wrapThrough wrapText="bothSides">
              <wp:wrapPolygon edited="0">
                <wp:start x="-98" y="-170"/>
                <wp:lineTo x="-98" y="21645"/>
                <wp:lineTo x="21616" y="21645"/>
                <wp:lineTo x="21616" y="-170"/>
                <wp:lineTo x="-98" y="-170"/>
              </wp:wrapPolygon>
            </wp:wrapThrough>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07002" cy="24148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C5EA745" w14:textId="7777777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mc:AlternateContent>
          <mc:Choice Requires="wps">
            <w:drawing>
              <wp:anchor distT="45720" distB="45720" distL="114300" distR="114300" simplePos="0" relativeHeight="251661312" behindDoc="0" locked="0" layoutInCell="1" allowOverlap="1" wp14:anchorId="29E2C159" wp14:editId="7B204633">
                <wp:simplePos x="0" y="0"/>
                <wp:positionH relativeFrom="column">
                  <wp:posOffset>2066290</wp:posOffset>
                </wp:positionH>
                <wp:positionV relativeFrom="paragraph">
                  <wp:posOffset>66040</wp:posOffset>
                </wp:positionV>
                <wp:extent cx="594360" cy="51181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 cy="511810"/>
                        </a:xfrm>
                        <a:prstGeom prst="rect">
                          <a:avLst/>
                        </a:prstGeom>
                        <a:noFill/>
                        <a:ln w="9525">
                          <a:noFill/>
                          <a:miter lim="800000"/>
                          <a:headEnd/>
                          <a:tailEnd/>
                        </a:ln>
                      </wps:spPr>
                      <wps:txbx>
                        <w:txbxContent>
                          <w:p w14:paraId="24EC491C" w14:textId="77777777" w:rsidR="00BB46D6" w:rsidRDefault="00BB46D6" w:rsidP="00BB46D6">
                            <w:pPr>
                              <w:spacing w:after="0"/>
                              <w:jc w:val="center"/>
                            </w:pPr>
                            <w:r>
                              <w:t>1.23%</w:t>
                            </w:r>
                          </w:p>
                          <w:p w14:paraId="17BD731E" w14:textId="77777777" w:rsidR="00BB46D6" w:rsidRDefault="00BB46D6" w:rsidP="00BB46D6">
                            <w:pPr>
                              <w:spacing w:after="0"/>
                              <w:jc w:val="center"/>
                            </w:pP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E2C159" id="_x0000_t202" coordsize="21600,21600" o:spt="202" path="m,l,21600r21600,l21600,xe">
                <v:stroke joinstyle="miter"/>
                <v:path gradientshapeok="t" o:connecttype="rect"/>
              </v:shapetype>
              <v:shape id="Text Box 2" o:spid="_x0000_s1026" type="#_x0000_t202" style="position:absolute;margin-left:162.7pt;margin-top:5.2pt;width:46.8pt;height:40.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" filled="f" stroked="f">
                <v:textbox>
                  <w:txbxContent>
                    <w:p w14:paraId="24EC491C" w14:textId="77777777" w:rsidR="00BB46D6" w:rsidRDefault="00BB46D6" w:rsidP="00BB46D6">
                      <w:pPr>
                        <w:spacing w:after="0"/>
                        <w:jc w:val="center"/>
                      </w:pPr>
                      <w:r>
                        <w:t>1.23%</w:t>
                      </w:r>
                    </w:p>
                    <w:p w14:paraId="17BD731E" w14:textId="77777777" w:rsidR="00BB46D6" w:rsidRDefault="00BB46D6" w:rsidP="00BB46D6">
                      <w:pPr>
                        <w:spacing w:after="0"/>
                        <w:jc w:val="center"/>
                      </w:pPr>
                      <w:r>
                        <w:t>3</w:t>
                      </w:r>
                    </w:p>
                  </w:txbxContent>
                </v:textbox>
                <w10:wrap type="square"/>
              </v:shape>
            </w:pict>
          </mc:Fallback>
        </mc:AlternateContent>
      </w:r>
    </w:p>
    <w:p w14:paraId="6643F2AE" w14:textId="77777777" w:rsidR="00BB46D6" w:rsidRPr="00F15DFC" w:rsidRDefault="00BB46D6" w:rsidP="00BB46D6">
      <w:pPr>
        <w:spacing w:line="360" w:lineRule="auto"/>
        <w:rPr>
          <w:rFonts w:ascii="Times New Roman" w:hAnsi="Times New Roman" w:cs="Times New Roman"/>
          <w:sz w:val="24"/>
          <w:szCs w:val="24"/>
        </w:rPr>
      </w:pPr>
    </w:p>
    <w:p w14:paraId="57C1FDA3" w14:textId="7777777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mc:AlternateContent>
          <mc:Choice Requires="wps">
            <w:drawing>
              <wp:anchor distT="45720" distB="45720" distL="114300" distR="114300" simplePos="0" relativeHeight="251662336" behindDoc="0" locked="0" layoutInCell="1" allowOverlap="1" wp14:anchorId="20320EB0" wp14:editId="3B6A28AA">
                <wp:simplePos x="0" y="0"/>
                <wp:positionH relativeFrom="column">
                  <wp:posOffset>1280160</wp:posOffset>
                </wp:positionH>
                <wp:positionV relativeFrom="paragraph">
                  <wp:posOffset>118745</wp:posOffset>
                </wp:positionV>
                <wp:extent cx="630555" cy="575945"/>
                <wp:effectExtent l="0"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 cy="575945"/>
                        </a:xfrm>
                        <a:prstGeom prst="rect">
                          <a:avLst/>
                        </a:prstGeom>
                        <a:noFill/>
                        <a:ln w="9525">
                          <a:noFill/>
                          <a:miter lim="800000"/>
                          <a:headEnd/>
                          <a:tailEnd/>
                        </a:ln>
                      </wps:spPr>
                      <wps:txbx>
                        <w:txbxContent>
                          <w:p w14:paraId="4E3894DB" w14:textId="77777777" w:rsidR="00BB46D6" w:rsidRDefault="00BB46D6" w:rsidP="00BB46D6">
                            <w:pPr>
                              <w:spacing w:after="0"/>
                              <w:jc w:val="center"/>
                            </w:pPr>
                            <w:r>
                              <w:t>34.43%</w:t>
                            </w:r>
                          </w:p>
                          <w:p w14:paraId="6BB367C1" w14:textId="77777777" w:rsidR="00BB46D6" w:rsidRDefault="00BB46D6" w:rsidP="00BB46D6">
                            <w:pPr>
                              <w:spacing w:after="0"/>
                              <w:jc w:val="center"/>
                            </w:pPr>
                            <w:r>
                              <w:t>84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320EB0" id="Text Box 3" o:spid="_x0000_s1027" type="#_x0000_t202" style="position:absolute;margin-left:100.8pt;margin-top:9.35pt;width:49.65pt;height:45.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" filled="f" stroked="f">
                <v:textbox>
                  <w:txbxContent>
                    <w:p w14:paraId="4E3894DB" w14:textId="77777777" w:rsidR="00BB46D6" w:rsidRDefault="00BB46D6" w:rsidP="00BB46D6">
                      <w:pPr>
                        <w:spacing w:after="0"/>
                        <w:jc w:val="center"/>
                      </w:pPr>
                      <w:r>
                        <w:t>34.43%</w:t>
                      </w:r>
                    </w:p>
                    <w:p w14:paraId="6BB367C1" w14:textId="77777777" w:rsidR="00BB46D6" w:rsidRDefault="00BB46D6" w:rsidP="00BB46D6">
                      <w:pPr>
                        <w:spacing w:after="0"/>
                        <w:jc w:val="center"/>
                      </w:pPr>
                      <w:r>
                        <w:t>84</w:t>
                      </w:r>
                    </w:p>
                  </w:txbxContent>
                </v:textbox>
                <w10:wrap type="square"/>
              </v:shape>
            </w:pict>
          </mc:Fallback>
        </mc:AlternateContent>
      </w:r>
    </w:p>
    <w:p w14:paraId="482C3CCB" w14:textId="77777777" w:rsidR="00BB46D6" w:rsidRPr="00F15DFC" w:rsidRDefault="00BB46D6" w:rsidP="00BB46D6">
      <w:pPr>
        <w:spacing w:line="360" w:lineRule="auto"/>
        <w:rPr>
          <w:rFonts w:ascii="Times New Roman" w:hAnsi="Times New Roman" w:cs="Times New Roman"/>
          <w:sz w:val="24"/>
          <w:szCs w:val="24"/>
        </w:rPr>
      </w:pPr>
    </w:p>
    <w:p w14:paraId="642504C5" w14:textId="10DE6D78" w:rsidR="00BB46D6" w:rsidRPr="00F15DFC" w:rsidRDefault="005739C7" w:rsidP="00BB46D6">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mc:AlternateContent>
          <mc:Choice Requires="wps">
            <w:drawing>
              <wp:anchor distT="45720" distB="45720" distL="114300" distR="114300" simplePos="0" relativeHeight="251663360" behindDoc="0" locked="0" layoutInCell="1" allowOverlap="1" wp14:anchorId="72A6DA78" wp14:editId="191287AC">
                <wp:simplePos x="0" y="0"/>
                <wp:positionH relativeFrom="column">
                  <wp:posOffset>3955740</wp:posOffset>
                </wp:positionH>
                <wp:positionV relativeFrom="paragraph">
                  <wp:posOffset>76037</wp:posOffset>
                </wp:positionV>
                <wp:extent cx="676275"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1404620"/>
                        </a:xfrm>
                        <a:prstGeom prst="rect">
                          <a:avLst/>
                        </a:prstGeom>
                        <a:noFill/>
                        <a:ln w="9525">
                          <a:noFill/>
                          <a:miter lim="800000"/>
                          <a:headEnd/>
                          <a:tailEnd/>
                        </a:ln>
                      </wps:spPr>
                      <wps:txbx>
                        <w:txbxContent>
                          <w:p w14:paraId="0A01211E" w14:textId="77777777" w:rsidR="00BB46D6" w:rsidRDefault="00BB46D6" w:rsidP="00BB46D6">
                            <w:pPr>
                              <w:spacing w:after="0"/>
                              <w:jc w:val="center"/>
                            </w:pPr>
                            <w:r>
                              <w:t>64.34%</w:t>
                            </w:r>
                          </w:p>
                          <w:p w14:paraId="686023E8" w14:textId="77777777" w:rsidR="00BB46D6" w:rsidRDefault="00BB46D6" w:rsidP="00BB46D6">
                            <w:pPr>
                              <w:spacing w:after="0"/>
                              <w:jc w:val="center"/>
                            </w:pPr>
                            <w:r>
                              <w:t>157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A6DA78" id="_x0000_s1028" type="#_x0000_t202" style="position:absolute;margin-left:311.5pt;margin-top:6pt;width:53.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" filled="f" stroked="f">
                <v:textbox style="mso-fit-shape-to-text:t">
                  <w:txbxContent>
                    <w:p w14:paraId="0A01211E" w14:textId="77777777" w:rsidR="00BB46D6" w:rsidRDefault="00BB46D6" w:rsidP="00BB46D6">
                      <w:pPr>
                        <w:spacing w:after="0"/>
                        <w:jc w:val="center"/>
                      </w:pPr>
                      <w:r>
                        <w:t>64.34%</w:t>
                      </w:r>
                    </w:p>
                    <w:p w14:paraId="686023E8" w14:textId="77777777" w:rsidR="00BB46D6" w:rsidRDefault="00BB46D6" w:rsidP="00BB46D6">
                      <w:pPr>
                        <w:spacing w:after="0"/>
                        <w:jc w:val="center"/>
                      </w:pPr>
                      <w:r>
                        <w:t>157</w:t>
                      </w:r>
                    </w:p>
                  </w:txbxContent>
                </v:textbox>
                <w10:wrap type="square"/>
              </v:shape>
            </w:pict>
          </mc:Fallback>
        </mc:AlternateContent>
      </w:r>
    </w:p>
    <w:p w14:paraId="7B34EF47" w14:textId="5B77755E" w:rsidR="00BB46D6" w:rsidRPr="00F15DFC" w:rsidRDefault="00BB46D6" w:rsidP="00BB46D6">
      <w:pPr>
        <w:spacing w:line="360" w:lineRule="auto"/>
        <w:rPr>
          <w:rFonts w:ascii="Times New Roman" w:hAnsi="Times New Roman" w:cs="Times New Roman"/>
          <w:sz w:val="24"/>
          <w:szCs w:val="24"/>
        </w:rPr>
      </w:pPr>
    </w:p>
    <w:p w14:paraId="6D00E7CD" w14:textId="4338D594" w:rsidR="00BB46D6" w:rsidRPr="00F15DFC" w:rsidRDefault="00BB46D6" w:rsidP="005739C7">
      <w:pPr>
        <w:spacing w:line="360" w:lineRule="auto"/>
        <w:jc w:val="right"/>
        <w:rPr>
          <w:rFonts w:ascii="Times New Roman" w:hAnsi="Times New Roman" w:cs="Times New Roman"/>
          <w:i/>
          <w:sz w:val="24"/>
          <w:szCs w:val="24"/>
        </w:rPr>
      </w:pPr>
      <w:bookmarkStart w:id="9" w:name="_Hlk124094914"/>
      <w:r w:rsidRPr="00F15DFC">
        <w:rPr>
          <w:rFonts w:ascii="Times New Roman" w:hAnsi="Times New Roman" w:cs="Times New Roman"/>
          <w:i/>
          <w:sz w:val="24"/>
          <w:szCs w:val="24"/>
        </w:rPr>
        <w:t xml:space="preserve">Figure </w:t>
      </w:r>
      <w:r w:rsidR="00956D80" w:rsidRPr="00F15DFC">
        <w:rPr>
          <w:rFonts w:ascii="Times New Roman" w:hAnsi="Times New Roman" w:cs="Times New Roman"/>
          <w:i/>
          <w:sz w:val="24"/>
          <w:szCs w:val="24"/>
        </w:rPr>
        <w:t>2</w:t>
      </w:r>
      <w:r w:rsidRPr="00F15DFC">
        <w:rPr>
          <w:rFonts w:ascii="Times New Roman" w:hAnsi="Times New Roman" w:cs="Times New Roman"/>
          <w:i/>
          <w:sz w:val="24"/>
          <w:szCs w:val="24"/>
        </w:rPr>
        <w:t xml:space="preserve"> – A graph indicating the participants occupation </w:t>
      </w:r>
    </w:p>
    <w:bookmarkEnd w:id="9"/>
    <w:p w14:paraId="4CBB9BA8" w14:textId="77777777" w:rsidR="005739C7" w:rsidRPr="00F15DFC" w:rsidRDefault="005739C7" w:rsidP="00BB46D6">
      <w:pPr>
        <w:spacing w:line="360" w:lineRule="auto"/>
        <w:rPr>
          <w:rFonts w:ascii="Times New Roman" w:hAnsi="Times New Roman" w:cs="Times New Roman"/>
          <w:b/>
          <w:bCs/>
          <w:sz w:val="24"/>
          <w:szCs w:val="24"/>
        </w:rPr>
      </w:pPr>
    </w:p>
    <w:p w14:paraId="03FCCDE9" w14:textId="77777777" w:rsidR="005739C7" w:rsidRPr="00F15DFC" w:rsidRDefault="005739C7" w:rsidP="00BB46D6">
      <w:pPr>
        <w:spacing w:line="360" w:lineRule="auto"/>
        <w:rPr>
          <w:rFonts w:ascii="Times New Roman" w:hAnsi="Times New Roman" w:cs="Times New Roman"/>
          <w:b/>
          <w:bCs/>
          <w:sz w:val="24"/>
          <w:szCs w:val="24"/>
        </w:rPr>
      </w:pPr>
    </w:p>
    <w:p w14:paraId="380CA087" w14:textId="544F5F03" w:rsidR="00BB46D6" w:rsidRPr="00F15DFC" w:rsidRDefault="00BB46D6" w:rsidP="00BB46D6">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lastRenderedPageBreak/>
        <w:t xml:space="preserve">4.2 Demand for mental health </w:t>
      </w:r>
    </w:p>
    <w:p w14:paraId="57771D5A" w14:textId="3CFADB08"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w:drawing>
          <wp:anchor distT="0" distB="0" distL="114300" distR="114300" simplePos="0" relativeHeight="251665408" behindDoc="0" locked="0" layoutInCell="1" allowOverlap="1" wp14:anchorId="68FDB8B7" wp14:editId="01BAEDA3">
            <wp:simplePos x="0" y="0"/>
            <wp:positionH relativeFrom="margin">
              <wp:align>left</wp:align>
            </wp:positionH>
            <wp:positionV relativeFrom="paragraph">
              <wp:posOffset>1213485</wp:posOffset>
            </wp:positionV>
            <wp:extent cx="5731510" cy="2276475"/>
            <wp:effectExtent l="19050" t="19050" r="21590" b="28575"/>
            <wp:wrapThrough wrapText="bothSides">
              <wp:wrapPolygon edited="0">
                <wp:start x="-72" y="-181"/>
                <wp:lineTo x="-72" y="21690"/>
                <wp:lineTo x="21610" y="21690"/>
                <wp:lineTo x="21610" y="-181"/>
                <wp:lineTo x="-72" y="-181"/>
              </wp:wrapPolygon>
            </wp:wrapThrough>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764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F15DFC">
        <w:rPr>
          <w:rFonts w:ascii="Times New Roman" w:hAnsi="Times New Roman" w:cs="Times New Roman"/>
          <w:sz w:val="24"/>
          <w:szCs w:val="24"/>
        </w:rPr>
        <w:t xml:space="preserve">The first objective of this research was to identify what the main causes for mental health during the COVID-19 pandemic. First the participants were asked if they believed the pandemic had an impact on the demand for mental health services. Figure </w:t>
      </w:r>
      <w:r w:rsidR="00956D80" w:rsidRPr="00F15DFC">
        <w:rPr>
          <w:rFonts w:ascii="Times New Roman" w:hAnsi="Times New Roman" w:cs="Times New Roman"/>
          <w:sz w:val="24"/>
          <w:szCs w:val="24"/>
        </w:rPr>
        <w:t>3</w:t>
      </w:r>
      <w:r w:rsidRPr="00F15DFC">
        <w:rPr>
          <w:rFonts w:ascii="Times New Roman" w:hAnsi="Times New Roman" w:cs="Times New Roman"/>
          <w:sz w:val="24"/>
          <w:szCs w:val="24"/>
        </w:rPr>
        <w:t xml:space="preserve"> shows the results below:</w:t>
      </w:r>
    </w:p>
    <w:p w14:paraId="0FADFC63" w14:textId="7E7FF942" w:rsidR="00BB46D6" w:rsidRPr="00F15DFC" w:rsidRDefault="00BB46D6" w:rsidP="00BB46D6">
      <w:pPr>
        <w:spacing w:line="360" w:lineRule="auto"/>
        <w:jc w:val="right"/>
        <w:rPr>
          <w:rFonts w:ascii="Times New Roman" w:hAnsi="Times New Roman" w:cs="Times New Roman"/>
          <w:i/>
          <w:sz w:val="24"/>
          <w:szCs w:val="24"/>
        </w:rPr>
      </w:pPr>
      <w:bookmarkStart w:id="10" w:name="_Hlk124094931"/>
      <w:r w:rsidRPr="00F15DFC">
        <w:rPr>
          <w:rFonts w:ascii="Times New Roman" w:hAnsi="Times New Roman" w:cs="Times New Roman"/>
          <w:i/>
          <w:sz w:val="24"/>
          <w:szCs w:val="24"/>
        </w:rPr>
        <w:t xml:space="preserve">Figure </w:t>
      </w:r>
      <w:r w:rsidR="00956D80" w:rsidRPr="00F15DFC">
        <w:rPr>
          <w:rFonts w:ascii="Times New Roman" w:hAnsi="Times New Roman" w:cs="Times New Roman"/>
          <w:i/>
          <w:sz w:val="24"/>
          <w:szCs w:val="24"/>
        </w:rPr>
        <w:t>3</w:t>
      </w:r>
      <w:r w:rsidRPr="00F15DFC">
        <w:rPr>
          <w:rFonts w:ascii="Times New Roman" w:hAnsi="Times New Roman" w:cs="Times New Roman"/>
          <w:i/>
          <w:sz w:val="24"/>
          <w:szCs w:val="24"/>
        </w:rPr>
        <w:t xml:space="preserve"> – Pandemic demand on mental health service</w:t>
      </w:r>
    </w:p>
    <w:bookmarkEnd w:id="10"/>
    <w:p w14:paraId="20B80AA7" w14:textId="21418319"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findings of this graph display a clear indication that most professionals working with mental health patients during the pandemic genuinely believe the pandemic impacted the need for mental health services. </w:t>
      </w:r>
    </w:p>
    <w:p w14:paraId="4F7D7458" w14:textId="4579E2F8" w:rsidR="00BB46D6" w:rsidRPr="00F15DFC" w:rsidRDefault="000B286C" w:rsidP="00BB46D6">
      <w:pPr>
        <w:spacing w:line="360" w:lineRule="auto"/>
        <w:rPr>
          <w:rFonts w:ascii="Times New Roman" w:hAnsi="Times New Roman" w:cs="Times New Roman"/>
          <w:sz w:val="24"/>
          <w:szCs w:val="24"/>
        </w:rPr>
      </w:pPr>
      <w:r w:rsidRPr="00F15DFC">
        <w:rPr>
          <w:rFonts w:ascii="Times New Roman" w:hAnsi="Times New Roman" w:cs="Times New Roman"/>
          <w:i/>
          <w:noProof/>
          <w:sz w:val="24"/>
          <w:szCs w:val="24"/>
          <w:lang w:eastAsia="en-GB"/>
        </w:rPr>
        <w:drawing>
          <wp:anchor distT="0" distB="0" distL="114300" distR="114300" simplePos="0" relativeHeight="251666432" behindDoc="0" locked="0" layoutInCell="1" allowOverlap="1" wp14:anchorId="7F61F0F6" wp14:editId="5AB0145F">
            <wp:simplePos x="0" y="0"/>
            <wp:positionH relativeFrom="margin">
              <wp:align>left</wp:align>
            </wp:positionH>
            <wp:positionV relativeFrom="paragraph">
              <wp:posOffset>904875</wp:posOffset>
            </wp:positionV>
            <wp:extent cx="5731510" cy="2314575"/>
            <wp:effectExtent l="19050" t="19050" r="21590" b="28575"/>
            <wp:wrapThrough wrapText="bothSides">
              <wp:wrapPolygon edited="0">
                <wp:start x="-72" y="-178"/>
                <wp:lineTo x="-72" y="21689"/>
                <wp:lineTo x="21610" y="21689"/>
                <wp:lineTo x="21610" y="-178"/>
                <wp:lineTo x="-72" y="-178"/>
              </wp:wrapPolygon>
            </wp:wrapThrough>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145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BB46D6" w:rsidRPr="00F15DFC">
        <w:rPr>
          <w:rFonts w:ascii="Times New Roman" w:hAnsi="Times New Roman" w:cs="Times New Roman"/>
          <w:sz w:val="24"/>
          <w:szCs w:val="24"/>
        </w:rPr>
        <w:t xml:space="preserve">Whilst figure </w:t>
      </w:r>
      <w:r w:rsidR="00956D80" w:rsidRPr="00F15DFC">
        <w:rPr>
          <w:rFonts w:ascii="Times New Roman" w:hAnsi="Times New Roman" w:cs="Times New Roman"/>
          <w:sz w:val="24"/>
          <w:szCs w:val="24"/>
        </w:rPr>
        <w:t>3</w:t>
      </w:r>
      <w:r w:rsidR="00BB46D6" w:rsidRPr="00F15DFC">
        <w:rPr>
          <w:rFonts w:ascii="Times New Roman" w:hAnsi="Times New Roman" w:cs="Times New Roman"/>
          <w:sz w:val="24"/>
          <w:szCs w:val="24"/>
        </w:rPr>
        <w:t xml:space="preserve"> shows the results of whether the pandemic impacted the need for mental health services, figure </w:t>
      </w:r>
      <w:r w:rsidR="00956D80" w:rsidRPr="00F15DFC">
        <w:rPr>
          <w:rFonts w:ascii="Times New Roman" w:hAnsi="Times New Roman" w:cs="Times New Roman"/>
          <w:sz w:val="24"/>
          <w:szCs w:val="24"/>
        </w:rPr>
        <w:t>4</w:t>
      </w:r>
      <w:r w:rsidR="00BB46D6" w:rsidRPr="00F15DFC">
        <w:rPr>
          <w:rFonts w:ascii="Times New Roman" w:hAnsi="Times New Roman" w:cs="Times New Roman"/>
          <w:sz w:val="24"/>
          <w:szCs w:val="24"/>
        </w:rPr>
        <w:t xml:space="preserve"> displays the results on whether participants believe there was an ‘increased’ demand for mental health services throughout the period of the pandemic. </w:t>
      </w:r>
    </w:p>
    <w:p w14:paraId="1AE53F58" w14:textId="1812EDD0" w:rsidR="00BB46D6" w:rsidRPr="00F15DFC" w:rsidRDefault="00BB46D6" w:rsidP="00BB46D6">
      <w:pPr>
        <w:spacing w:line="360" w:lineRule="auto"/>
        <w:jc w:val="right"/>
        <w:rPr>
          <w:rFonts w:ascii="Times New Roman" w:hAnsi="Times New Roman" w:cs="Times New Roman"/>
          <w:i/>
          <w:sz w:val="24"/>
          <w:szCs w:val="24"/>
        </w:rPr>
      </w:pPr>
      <w:bookmarkStart w:id="11" w:name="_Hlk124094998"/>
      <w:r w:rsidRPr="00F15DFC">
        <w:rPr>
          <w:rFonts w:ascii="Times New Roman" w:hAnsi="Times New Roman" w:cs="Times New Roman"/>
          <w:i/>
          <w:sz w:val="24"/>
          <w:szCs w:val="24"/>
        </w:rPr>
        <w:t xml:space="preserve">Figure </w:t>
      </w:r>
      <w:r w:rsidR="00956D80" w:rsidRPr="00F15DFC">
        <w:rPr>
          <w:rFonts w:ascii="Times New Roman" w:hAnsi="Times New Roman" w:cs="Times New Roman"/>
          <w:i/>
          <w:sz w:val="24"/>
          <w:szCs w:val="24"/>
        </w:rPr>
        <w:t>4</w:t>
      </w:r>
      <w:r w:rsidRPr="00F15DFC">
        <w:rPr>
          <w:rFonts w:ascii="Times New Roman" w:hAnsi="Times New Roman" w:cs="Times New Roman"/>
          <w:i/>
          <w:sz w:val="24"/>
          <w:szCs w:val="24"/>
        </w:rPr>
        <w:t xml:space="preserve"> – Increase in demand for mental health during the pandemic</w:t>
      </w:r>
    </w:p>
    <w:bookmarkEnd w:id="11"/>
    <w:p w14:paraId="67BBD19B" w14:textId="67F8E071"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lastRenderedPageBreak/>
        <w:t>The graph displays the results of all participants, however indicates that the majority of respondents stated that they witnessed an increased demand for mental health services during the pandemic. Those who selected ‘other’ said that they did not work on the frontline during the pandemic and therefore are unable to answer.</w:t>
      </w:r>
    </w:p>
    <w:p w14:paraId="2B6521D1" w14:textId="481E5A2F" w:rsidR="00BB46D6" w:rsidRPr="00F15DFC" w:rsidRDefault="00BB46D6" w:rsidP="00BB46D6">
      <w:pPr>
        <w:spacing w:line="360" w:lineRule="auto"/>
        <w:rPr>
          <w:rFonts w:ascii="Times New Roman" w:hAnsi="Times New Roman" w:cs="Times New Roman"/>
          <w:sz w:val="24"/>
          <w:szCs w:val="24"/>
        </w:rPr>
      </w:pPr>
    </w:p>
    <w:p w14:paraId="61CF2817" w14:textId="2C1B0124" w:rsidR="00BB46D6" w:rsidRPr="00F15DFC" w:rsidRDefault="00BB46D6" w:rsidP="00BB46D6">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 xml:space="preserve">4.3 Impact factors for mental health change </w:t>
      </w:r>
    </w:p>
    <w:p w14:paraId="6341DA09" w14:textId="0F432C89" w:rsidR="00BB46D6" w:rsidRPr="00F15DFC" w:rsidRDefault="00BB46D6" w:rsidP="00BB46D6">
      <w:pPr>
        <w:spacing w:line="360" w:lineRule="auto"/>
        <w:rPr>
          <w:rFonts w:ascii="Times New Roman" w:hAnsi="Times New Roman" w:cs="Times New Roman"/>
          <w:i/>
          <w:sz w:val="24"/>
          <w:szCs w:val="24"/>
        </w:rPr>
      </w:pPr>
      <w:r w:rsidRPr="00F15DFC">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43715F3D" wp14:editId="6D991A49">
            <wp:simplePos x="0" y="0"/>
            <wp:positionH relativeFrom="margin">
              <wp:align>left</wp:align>
            </wp:positionH>
            <wp:positionV relativeFrom="paragraph">
              <wp:posOffset>766312</wp:posOffset>
            </wp:positionV>
            <wp:extent cx="5731510" cy="3209290"/>
            <wp:effectExtent l="19050" t="19050" r="21590" b="10160"/>
            <wp:wrapThrough wrapText="bothSides">
              <wp:wrapPolygon edited="0">
                <wp:start x="-72" y="-128"/>
                <wp:lineTo x="-72" y="21540"/>
                <wp:lineTo x="21610" y="21540"/>
                <wp:lineTo x="21610" y="-128"/>
                <wp:lineTo x="-72" y="-128"/>
              </wp:wrapPolygon>
            </wp:wrapThrough>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092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F15DFC">
        <w:rPr>
          <w:rFonts w:ascii="Times New Roman" w:hAnsi="Times New Roman" w:cs="Times New Roman"/>
          <w:sz w:val="24"/>
          <w:szCs w:val="24"/>
        </w:rPr>
        <w:t xml:space="preserve">Figure </w:t>
      </w:r>
      <w:r w:rsidR="00956D80" w:rsidRPr="00F15DFC">
        <w:rPr>
          <w:rFonts w:ascii="Times New Roman" w:hAnsi="Times New Roman" w:cs="Times New Roman"/>
          <w:sz w:val="24"/>
          <w:szCs w:val="24"/>
        </w:rPr>
        <w:t>5</w:t>
      </w:r>
      <w:r w:rsidRPr="00F15DFC">
        <w:rPr>
          <w:rFonts w:ascii="Times New Roman" w:hAnsi="Times New Roman" w:cs="Times New Roman"/>
          <w:sz w:val="24"/>
          <w:szCs w:val="24"/>
        </w:rPr>
        <w:t xml:space="preserve"> displays the results for respondents being asked what the main causes identified were whilst dealing with those suffering with mental health during the pandemic. This question allowed participants to select as many answers as applicable. </w:t>
      </w:r>
    </w:p>
    <w:p w14:paraId="705689BF" w14:textId="4B49C763" w:rsidR="00BB46D6" w:rsidRPr="00F15DFC" w:rsidRDefault="00BB46D6" w:rsidP="00BB46D6">
      <w:pPr>
        <w:spacing w:line="360" w:lineRule="auto"/>
        <w:jc w:val="right"/>
        <w:rPr>
          <w:rFonts w:ascii="Times New Roman" w:hAnsi="Times New Roman" w:cs="Times New Roman"/>
          <w:sz w:val="24"/>
          <w:szCs w:val="24"/>
        </w:rPr>
      </w:pPr>
      <w:bookmarkStart w:id="12" w:name="_Hlk124095007"/>
      <w:r w:rsidRPr="00F15DFC">
        <w:rPr>
          <w:rFonts w:ascii="Times New Roman" w:hAnsi="Times New Roman" w:cs="Times New Roman"/>
          <w:i/>
          <w:sz w:val="24"/>
          <w:szCs w:val="24"/>
        </w:rPr>
        <w:t xml:space="preserve">Figure </w:t>
      </w:r>
      <w:r w:rsidR="00956D80" w:rsidRPr="00F15DFC">
        <w:rPr>
          <w:rFonts w:ascii="Times New Roman" w:hAnsi="Times New Roman" w:cs="Times New Roman"/>
          <w:i/>
          <w:sz w:val="24"/>
          <w:szCs w:val="24"/>
        </w:rPr>
        <w:t>5</w:t>
      </w:r>
      <w:r w:rsidRPr="00F15DFC">
        <w:rPr>
          <w:rFonts w:ascii="Times New Roman" w:hAnsi="Times New Roman" w:cs="Times New Roman"/>
          <w:i/>
          <w:sz w:val="24"/>
          <w:szCs w:val="24"/>
        </w:rPr>
        <w:t xml:space="preserve"> – Contributing factors to mental health during the COVID-19 pandemic</w:t>
      </w:r>
    </w:p>
    <w:bookmarkEnd w:id="12"/>
    <w:p w14:paraId="42EF559B" w14:textId="7777777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graph shows that there were many contributing factors to people’s mental health, however it was majority down to pre-existing mental health, isolation and lack of access to mental health services. </w:t>
      </w:r>
    </w:p>
    <w:p w14:paraId="72B3E077" w14:textId="77777777" w:rsidR="00BB46D6" w:rsidRPr="00F15DFC" w:rsidRDefault="00BB46D6" w:rsidP="00BB46D6">
      <w:pPr>
        <w:spacing w:line="360" w:lineRule="auto"/>
        <w:rPr>
          <w:rFonts w:ascii="Times New Roman" w:hAnsi="Times New Roman" w:cs="Times New Roman"/>
          <w:sz w:val="24"/>
          <w:szCs w:val="24"/>
        </w:rPr>
      </w:pPr>
    </w:p>
    <w:p w14:paraId="79B7282B" w14:textId="77777777" w:rsidR="00BB46D6" w:rsidRPr="00F15DFC" w:rsidRDefault="00BB46D6" w:rsidP="00BB46D6">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4.4 Police response to mental health demand</w:t>
      </w:r>
    </w:p>
    <w:p w14:paraId="028CEC0A" w14:textId="7777777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second objective for the questionnaire was to identify how police are managing with the demand for mental health related calls and whether they feel suitably trained for dealing with such incidents. As a whole the questionnaire intended to find out ‘police officers and staffs </w:t>
      </w:r>
      <w:r w:rsidRPr="00F15DFC">
        <w:rPr>
          <w:rFonts w:ascii="Times New Roman" w:hAnsi="Times New Roman" w:cs="Times New Roman"/>
          <w:sz w:val="24"/>
          <w:szCs w:val="24"/>
        </w:rPr>
        <w:lastRenderedPageBreak/>
        <w:t>views and opinions on whether they should be dealing with the calls or should the demand be pushed back onto more suitable resources, such as NHS and mental health services.’</w:t>
      </w:r>
    </w:p>
    <w:p w14:paraId="7347FD31" w14:textId="304BEE28" w:rsidR="00BB46D6" w:rsidRPr="00F15DFC" w:rsidRDefault="000B286C" w:rsidP="00BB46D6">
      <w:pPr>
        <w:spacing w:line="360" w:lineRule="auto"/>
        <w:rPr>
          <w:rFonts w:ascii="Times New Roman" w:hAnsi="Times New Roman" w:cs="Times New Roman"/>
          <w:sz w:val="24"/>
          <w:szCs w:val="24"/>
        </w:rPr>
      </w:pPr>
      <w:r w:rsidRPr="00F15DFC">
        <w:rPr>
          <w:rFonts w:ascii="Times New Roman" w:hAnsi="Times New Roman" w:cs="Times New Roman"/>
          <w:i/>
          <w:noProof/>
          <w:sz w:val="24"/>
          <w:szCs w:val="24"/>
          <w:lang w:eastAsia="en-GB"/>
        </w:rPr>
        <w:drawing>
          <wp:anchor distT="0" distB="0" distL="114300" distR="114300" simplePos="0" relativeHeight="251667456" behindDoc="0" locked="0" layoutInCell="1" allowOverlap="1" wp14:anchorId="3F1B20B4" wp14:editId="2E11B576">
            <wp:simplePos x="0" y="0"/>
            <wp:positionH relativeFrom="margin">
              <wp:align>center</wp:align>
            </wp:positionH>
            <wp:positionV relativeFrom="paragraph">
              <wp:posOffset>993140</wp:posOffset>
            </wp:positionV>
            <wp:extent cx="5731510" cy="2419350"/>
            <wp:effectExtent l="19050" t="19050" r="21590" b="19050"/>
            <wp:wrapThrough wrapText="bothSides">
              <wp:wrapPolygon edited="0">
                <wp:start x="-72" y="-170"/>
                <wp:lineTo x="-72" y="21600"/>
                <wp:lineTo x="21610" y="21600"/>
                <wp:lineTo x="21610" y="-170"/>
                <wp:lineTo x="-72" y="-170"/>
              </wp:wrapPolygon>
            </wp:wrapThrough>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4193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BB46D6" w:rsidRPr="00F15DFC">
        <w:rPr>
          <w:rFonts w:ascii="Times New Roman" w:hAnsi="Times New Roman" w:cs="Times New Roman"/>
          <w:sz w:val="24"/>
          <w:szCs w:val="24"/>
        </w:rPr>
        <w:t xml:space="preserve">A question proposed to answer this was ‘Do you believe that police have the correct training, knowledge and powers to deal with the mental health calls that they do?’, as shown below in Figure </w:t>
      </w:r>
      <w:r w:rsidR="00956D80" w:rsidRPr="00F15DFC">
        <w:rPr>
          <w:rFonts w:ascii="Times New Roman" w:hAnsi="Times New Roman" w:cs="Times New Roman"/>
          <w:sz w:val="24"/>
          <w:szCs w:val="24"/>
        </w:rPr>
        <w:t>6</w:t>
      </w:r>
      <w:r w:rsidR="00BB46D6" w:rsidRPr="00F15DFC">
        <w:rPr>
          <w:rFonts w:ascii="Times New Roman" w:hAnsi="Times New Roman" w:cs="Times New Roman"/>
          <w:sz w:val="24"/>
          <w:szCs w:val="24"/>
        </w:rPr>
        <w:t xml:space="preserve">. </w:t>
      </w:r>
    </w:p>
    <w:p w14:paraId="4B985841" w14:textId="49E71DB8" w:rsidR="00BB46D6" w:rsidRPr="00F15DFC" w:rsidRDefault="00BB46D6" w:rsidP="000B286C">
      <w:pPr>
        <w:spacing w:line="360" w:lineRule="auto"/>
        <w:jc w:val="right"/>
        <w:rPr>
          <w:rFonts w:ascii="Times New Roman" w:hAnsi="Times New Roman" w:cs="Times New Roman"/>
          <w:i/>
          <w:sz w:val="24"/>
          <w:szCs w:val="24"/>
        </w:rPr>
      </w:pPr>
      <w:bookmarkStart w:id="13" w:name="_Hlk124095026"/>
      <w:r w:rsidRPr="00F15DFC">
        <w:rPr>
          <w:rFonts w:ascii="Times New Roman" w:hAnsi="Times New Roman" w:cs="Times New Roman"/>
          <w:i/>
          <w:sz w:val="24"/>
          <w:szCs w:val="24"/>
        </w:rPr>
        <w:t xml:space="preserve">Figure </w:t>
      </w:r>
      <w:r w:rsidR="00956D80" w:rsidRPr="00F15DFC">
        <w:rPr>
          <w:rFonts w:ascii="Times New Roman" w:hAnsi="Times New Roman" w:cs="Times New Roman"/>
          <w:i/>
          <w:sz w:val="24"/>
          <w:szCs w:val="24"/>
        </w:rPr>
        <w:t>6</w:t>
      </w:r>
      <w:r w:rsidRPr="00F15DFC">
        <w:rPr>
          <w:rFonts w:ascii="Times New Roman" w:hAnsi="Times New Roman" w:cs="Times New Roman"/>
          <w:i/>
          <w:sz w:val="24"/>
          <w:szCs w:val="24"/>
        </w:rPr>
        <w:t xml:space="preserve"> – Are police equipped correctly to deal with mental health</w:t>
      </w:r>
    </w:p>
    <w:bookmarkEnd w:id="13"/>
    <w:p w14:paraId="2E7E82CA" w14:textId="7777777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This graph displays that 86.89% respondents do not believe that police are equipped with the right training or powers to deal with mental health calls. Whilst 9.43% of the respondents have said yes, 3.695 stated other. Respondents who selected ‘other’ have stated there is very little training for police, however they feel that it comes down to experience when dealing with mental health related calls. </w:t>
      </w:r>
      <w:r w:rsidRPr="00F15DFC">
        <w:rPr>
          <w:rFonts w:ascii="Times New Roman" w:hAnsi="Times New Roman" w:cs="Times New Roman"/>
          <w:sz w:val="24"/>
          <w:szCs w:val="24"/>
        </w:rPr>
        <w:br/>
        <w:t xml:space="preserve">Following this question, respondents were asked what their experience when dealing with third party mental health agencies. There was a varied response to this question, with some saying that they have had good experiences with such agencies. However, majority of the respondents stated that they have had poor experiences and believe this is down to staffing issues and there not being enough help for those suffering with mental health. </w:t>
      </w:r>
      <w:bookmarkStart w:id="14" w:name="_Hlk123579890"/>
      <w:r w:rsidRPr="00F15DFC">
        <w:rPr>
          <w:rFonts w:ascii="Times New Roman" w:hAnsi="Times New Roman" w:cs="Times New Roman"/>
          <w:sz w:val="24"/>
          <w:szCs w:val="24"/>
        </w:rPr>
        <w:t>Whilst this was a ‘free text’ question most respondents have stated their experiences have been negative and they feel that mental health agencies always push back on police and allow the police to take lead on the decision making and safeguarding of those in crisis. Whilst many respondents have put this down to staffing issues in the mental health sector, this is certainly something for further research.</w:t>
      </w:r>
      <w:bookmarkEnd w:id="14"/>
    </w:p>
    <w:p w14:paraId="466C5CAB" w14:textId="2161B25B"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w:lastRenderedPageBreak/>
        <w:drawing>
          <wp:anchor distT="0" distB="0" distL="114300" distR="114300" simplePos="0" relativeHeight="251668480" behindDoc="0" locked="0" layoutInCell="1" allowOverlap="1" wp14:anchorId="570A563D" wp14:editId="5D6614FD">
            <wp:simplePos x="0" y="0"/>
            <wp:positionH relativeFrom="margin">
              <wp:align>left</wp:align>
            </wp:positionH>
            <wp:positionV relativeFrom="paragraph">
              <wp:posOffset>603885</wp:posOffset>
            </wp:positionV>
            <wp:extent cx="5657850" cy="2505456"/>
            <wp:effectExtent l="19050" t="19050" r="19050" b="28575"/>
            <wp:wrapThrough wrapText="bothSides">
              <wp:wrapPolygon edited="0">
                <wp:start x="-73" y="-164"/>
                <wp:lineTo x="-73" y="21682"/>
                <wp:lineTo x="21600" y="21682"/>
                <wp:lineTo x="21600" y="-164"/>
                <wp:lineTo x="-73" y="-164"/>
              </wp:wrapPolygon>
            </wp:wrapThrough>
            <wp:docPr id="22" name="Picture 2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57850" cy="250545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F15DFC">
        <w:rPr>
          <w:rFonts w:ascii="Times New Roman" w:hAnsi="Times New Roman" w:cs="Times New Roman"/>
          <w:sz w:val="24"/>
          <w:szCs w:val="24"/>
        </w:rPr>
        <w:t xml:space="preserve">Respondents were asked if the demand for mental health has an impact on resources on the front line (policing). Which is shows below in figure </w:t>
      </w:r>
      <w:r w:rsidR="00956D80" w:rsidRPr="00F15DFC">
        <w:rPr>
          <w:rFonts w:ascii="Times New Roman" w:hAnsi="Times New Roman" w:cs="Times New Roman"/>
          <w:sz w:val="24"/>
          <w:szCs w:val="24"/>
        </w:rPr>
        <w:t>7</w:t>
      </w:r>
      <w:r w:rsidRPr="00F15DFC">
        <w:rPr>
          <w:rFonts w:ascii="Times New Roman" w:hAnsi="Times New Roman" w:cs="Times New Roman"/>
          <w:sz w:val="24"/>
          <w:szCs w:val="24"/>
        </w:rPr>
        <w:t>:</w:t>
      </w:r>
    </w:p>
    <w:p w14:paraId="462BEB6E" w14:textId="041BF0D6" w:rsidR="00BB46D6" w:rsidRPr="00F15DFC" w:rsidRDefault="00BB46D6" w:rsidP="000B286C">
      <w:pPr>
        <w:spacing w:line="360" w:lineRule="auto"/>
        <w:jc w:val="right"/>
        <w:rPr>
          <w:rFonts w:ascii="Times New Roman" w:hAnsi="Times New Roman" w:cs="Times New Roman"/>
          <w:sz w:val="24"/>
          <w:szCs w:val="24"/>
        </w:rPr>
      </w:pPr>
      <w:bookmarkStart w:id="15" w:name="_Hlk124095052"/>
      <w:r w:rsidRPr="00F15DFC">
        <w:rPr>
          <w:rFonts w:ascii="Times New Roman" w:hAnsi="Times New Roman" w:cs="Times New Roman"/>
          <w:i/>
          <w:sz w:val="24"/>
          <w:szCs w:val="24"/>
        </w:rPr>
        <w:t xml:space="preserve">Figure </w:t>
      </w:r>
      <w:r w:rsidR="00956D80" w:rsidRPr="00F15DFC">
        <w:rPr>
          <w:rFonts w:ascii="Times New Roman" w:hAnsi="Times New Roman" w:cs="Times New Roman"/>
          <w:i/>
          <w:sz w:val="24"/>
          <w:szCs w:val="24"/>
        </w:rPr>
        <w:t>7</w:t>
      </w:r>
      <w:r w:rsidRPr="00F15DFC">
        <w:rPr>
          <w:rFonts w:ascii="Times New Roman" w:hAnsi="Times New Roman" w:cs="Times New Roman"/>
          <w:i/>
          <w:sz w:val="24"/>
          <w:szCs w:val="24"/>
        </w:rPr>
        <w:t xml:space="preserve"> – Does mental health impact front line resources</w:t>
      </w:r>
    </w:p>
    <w:bookmarkEnd w:id="15"/>
    <w:p w14:paraId="1DF3B69A" w14:textId="54053A64"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This question received a response of 100% answering ‘yes’. Respondents were asked to state how, of which the responses were very similar. The response to this question was that officers are more often than not tied up with mental health patients for long periods of time, taking them away from dealing with other calls when on duty. Whilst it is not the case for every call, very often police have to sit at the hospital with patients due to alcohol consumption prior to police contact/attendance. In this situation the person suffering with mental health cannot be assessed until they are deemed fit to do so. This highlights a current issue in policing, whereby the role and principles of policing are set out to “prevent crime and disorder, whilst gaining and maintain the trust of the public” (GOV.UK, 2012). Police are often dealing with more calls relating to mental health, protecting the public, than in fact standing by the principles set out above. </w:t>
      </w:r>
    </w:p>
    <w:p w14:paraId="29B0EB0B" w14:textId="77777777" w:rsidR="00BB46D6" w:rsidRPr="00F15DFC" w:rsidRDefault="00BB46D6" w:rsidP="00BB46D6">
      <w:pPr>
        <w:spacing w:line="360" w:lineRule="auto"/>
        <w:rPr>
          <w:rFonts w:ascii="Times New Roman" w:hAnsi="Times New Roman" w:cs="Times New Roman"/>
          <w:sz w:val="24"/>
          <w:szCs w:val="24"/>
        </w:rPr>
      </w:pPr>
    </w:p>
    <w:p w14:paraId="7A2778DE" w14:textId="77777777" w:rsidR="005739C7" w:rsidRPr="00F15DFC" w:rsidRDefault="005739C7" w:rsidP="00BB46D6">
      <w:pPr>
        <w:spacing w:line="360" w:lineRule="auto"/>
        <w:rPr>
          <w:rFonts w:ascii="Times New Roman" w:hAnsi="Times New Roman" w:cs="Times New Roman"/>
          <w:sz w:val="24"/>
          <w:szCs w:val="24"/>
        </w:rPr>
      </w:pPr>
    </w:p>
    <w:p w14:paraId="6C02DBE0" w14:textId="77777777" w:rsidR="005739C7" w:rsidRPr="00F15DFC" w:rsidRDefault="005739C7" w:rsidP="00BB46D6">
      <w:pPr>
        <w:spacing w:line="360" w:lineRule="auto"/>
        <w:rPr>
          <w:rFonts w:ascii="Times New Roman" w:hAnsi="Times New Roman" w:cs="Times New Roman"/>
          <w:sz w:val="24"/>
          <w:szCs w:val="24"/>
        </w:rPr>
      </w:pPr>
    </w:p>
    <w:p w14:paraId="323BCE34" w14:textId="77777777" w:rsidR="005739C7" w:rsidRPr="00F15DFC" w:rsidRDefault="005739C7" w:rsidP="00BB46D6">
      <w:pPr>
        <w:spacing w:line="360" w:lineRule="auto"/>
        <w:rPr>
          <w:rFonts w:ascii="Times New Roman" w:hAnsi="Times New Roman" w:cs="Times New Roman"/>
          <w:sz w:val="24"/>
          <w:szCs w:val="24"/>
        </w:rPr>
      </w:pPr>
    </w:p>
    <w:p w14:paraId="491CEB5C" w14:textId="77777777" w:rsidR="005739C7" w:rsidRPr="00F15DFC" w:rsidRDefault="005739C7" w:rsidP="00BB46D6">
      <w:pPr>
        <w:spacing w:line="360" w:lineRule="auto"/>
        <w:rPr>
          <w:rFonts w:ascii="Times New Roman" w:hAnsi="Times New Roman" w:cs="Times New Roman"/>
          <w:sz w:val="24"/>
          <w:szCs w:val="24"/>
        </w:rPr>
      </w:pPr>
    </w:p>
    <w:p w14:paraId="60383422" w14:textId="32F255A1" w:rsidR="000B286C" w:rsidRPr="00F15DFC" w:rsidRDefault="005739C7" w:rsidP="005739C7">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w:lastRenderedPageBreak/>
        <w:drawing>
          <wp:anchor distT="0" distB="0" distL="114300" distR="114300" simplePos="0" relativeHeight="251669504" behindDoc="0" locked="0" layoutInCell="1" allowOverlap="1" wp14:anchorId="5B3F3C4E" wp14:editId="0B3BEE4E">
            <wp:simplePos x="0" y="0"/>
            <wp:positionH relativeFrom="margin">
              <wp:align>left</wp:align>
            </wp:positionH>
            <wp:positionV relativeFrom="paragraph">
              <wp:posOffset>645795</wp:posOffset>
            </wp:positionV>
            <wp:extent cx="5730240" cy="2330450"/>
            <wp:effectExtent l="19050" t="19050" r="22860" b="12700"/>
            <wp:wrapThrough wrapText="bothSides">
              <wp:wrapPolygon edited="0">
                <wp:start x="-72" y="-177"/>
                <wp:lineTo x="-72" y="21541"/>
                <wp:lineTo x="21614" y="21541"/>
                <wp:lineTo x="21614" y="-177"/>
                <wp:lineTo x="-72" y="-177"/>
              </wp:wrapPolygon>
            </wp:wrapThrough>
            <wp:docPr id="23" name="Picture 2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3046" cy="233188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BB46D6" w:rsidRPr="00F15DFC">
        <w:rPr>
          <w:rFonts w:ascii="Times New Roman" w:hAnsi="Times New Roman" w:cs="Times New Roman"/>
          <w:sz w:val="24"/>
          <w:szCs w:val="24"/>
        </w:rPr>
        <w:t xml:space="preserve">Respondents were </w:t>
      </w:r>
      <w:r w:rsidR="009B7A53" w:rsidRPr="00F15DFC">
        <w:rPr>
          <w:rFonts w:ascii="Times New Roman" w:hAnsi="Times New Roman" w:cs="Times New Roman"/>
          <w:sz w:val="24"/>
          <w:szCs w:val="24"/>
        </w:rPr>
        <w:t xml:space="preserve">then </w:t>
      </w:r>
      <w:r w:rsidR="00BB46D6" w:rsidRPr="00F15DFC">
        <w:rPr>
          <w:rFonts w:ascii="Times New Roman" w:hAnsi="Times New Roman" w:cs="Times New Roman"/>
          <w:sz w:val="24"/>
          <w:szCs w:val="24"/>
        </w:rPr>
        <w:t xml:space="preserve">asked on average how many calls they attend during their set of shifts, the results for this question are displayed in figure </w:t>
      </w:r>
      <w:r w:rsidR="00956D80" w:rsidRPr="00F15DFC">
        <w:rPr>
          <w:rFonts w:ascii="Times New Roman" w:hAnsi="Times New Roman" w:cs="Times New Roman"/>
          <w:sz w:val="24"/>
          <w:szCs w:val="24"/>
        </w:rPr>
        <w:t>8</w:t>
      </w:r>
      <w:r w:rsidR="00BB46D6" w:rsidRPr="00F15DFC">
        <w:rPr>
          <w:rFonts w:ascii="Times New Roman" w:hAnsi="Times New Roman" w:cs="Times New Roman"/>
          <w:sz w:val="24"/>
          <w:szCs w:val="24"/>
        </w:rPr>
        <w:t xml:space="preserve"> below:</w:t>
      </w:r>
    </w:p>
    <w:p w14:paraId="793D95EB" w14:textId="23208DF3" w:rsidR="00BB46D6" w:rsidRPr="00F15DFC" w:rsidRDefault="00BB46D6" w:rsidP="000B286C">
      <w:pPr>
        <w:spacing w:line="360" w:lineRule="auto"/>
        <w:jc w:val="right"/>
        <w:rPr>
          <w:rFonts w:ascii="Times New Roman" w:hAnsi="Times New Roman" w:cs="Times New Roman"/>
          <w:i/>
          <w:sz w:val="24"/>
          <w:szCs w:val="24"/>
        </w:rPr>
      </w:pPr>
      <w:bookmarkStart w:id="16" w:name="_Hlk124095071"/>
      <w:r w:rsidRPr="00F15DFC">
        <w:rPr>
          <w:rFonts w:ascii="Times New Roman" w:hAnsi="Times New Roman" w:cs="Times New Roman"/>
          <w:i/>
          <w:sz w:val="24"/>
          <w:szCs w:val="24"/>
        </w:rPr>
        <w:t xml:space="preserve">Figure </w:t>
      </w:r>
      <w:r w:rsidR="00956D80" w:rsidRPr="00F15DFC">
        <w:rPr>
          <w:rFonts w:ascii="Times New Roman" w:hAnsi="Times New Roman" w:cs="Times New Roman"/>
          <w:i/>
          <w:sz w:val="24"/>
          <w:szCs w:val="24"/>
        </w:rPr>
        <w:t>8</w:t>
      </w:r>
      <w:r w:rsidRPr="00F15DFC">
        <w:rPr>
          <w:rFonts w:ascii="Times New Roman" w:hAnsi="Times New Roman" w:cs="Times New Roman"/>
          <w:i/>
          <w:sz w:val="24"/>
          <w:szCs w:val="24"/>
        </w:rPr>
        <w:t xml:space="preserve"> – Police and Mental Health Staff call demand</w:t>
      </w:r>
      <w:bookmarkEnd w:id="16"/>
    </w:p>
    <w:p w14:paraId="4AAD3F8C" w14:textId="66B3740B"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The results of this question are relevant to this research as they corroborate the research gathered in relation to demand on police resources when dealing with mental health incidents. 53.69% of police officers and staff said they deal with 7+ mental health calls during a set of shifts, whilst the majority of mental health staff also stated they dealt with 10+ calls per set of shifts. This shows that a large amount of mental health related calls are being dealt with by police.</w:t>
      </w:r>
    </w:p>
    <w:p w14:paraId="736BBC57" w14:textId="4FA1972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Following this question, the respondents were asked if the demand for mental health related calls has changed in any way since we have recovered from the pandemic. Figure </w:t>
      </w:r>
      <w:r w:rsidR="00956D80" w:rsidRPr="00F15DFC">
        <w:rPr>
          <w:rFonts w:ascii="Times New Roman" w:hAnsi="Times New Roman" w:cs="Times New Roman"/>
          <w:sz w:val="24"/>
          <w:szCs w:val="24"/>
        </w:rPr>
        <w:t>9</w:t>
      </w:r>
      <w:r w:rsidRPr="00F15DFC">
        <w:rPr>
          <w:rFonts w:ascii="Times New Roman" w:hAnsi="Times New Roman" w:cs="Times New Roman"/>
          <w:sz w:val="24"/>
          <w:szCs w:val="24"/>
        </w:rPr>
        <w:t xml:space="preserve"> shows the results below:</w:t>
      </w:r>
    </w:p>
    <w:p w14:paraId="072557AF" w14:textId="77777777"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noProof/>
          <w:sz w:val="24"/>
          <w:szCs w:val="24"/>
          <w:lang w:eastAsia="en-GB"/>
        </w:rPr>
        <w:drawing>
          <wp:inline distT="0" distB="0" distL="0" distR="0" wp14:anchorId="30FE3BEA" wp14:editId="54C11B80">
            <wp:extent cx="5722470" cy="2192522"/>
            <wp:effectExtent l="19050" t="19050" r="12065" b="17780"/>
            <wp:docPr id="24" name="Picture 2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10;&#10;Description automatically generated"/>
                    <pic:cNvPicPr/>
                  </pic:nvPicPr>
                  <pic:blipFill>
                    <a:blip r:embed="rId16"/>
                    <a:stretch>
                      <a:fillRect/>
                    </a:stretch>
                  </pic:blipFill>
                  <pic:spPr>
                    <a:xfrm>
                      <a:off x="0" y="0"/>
                      <a:ext cx="5760483" cy="2207086"/>
                    </a:xfrm>
                    <a:prstGeom prst="rect">
                      <a:avLst/>
                    </a:prstGeom>
                    <a:ln>
                      <a:solidFill>
                        <a:schemeClr val="tx1"/>
                      </a:solidFill>
                    </a:ln>
                  </pic:spPr>
                </pic:pic>
              </a:graphicData>
            </a:graphic>
          </wp:inline>
        </w:drawing>
      </w:r>
    </w:p>
    <w:p w14:paraId="49EBD562" w14:textId="33730DD4" w:rsidR="000B286C" w:rsidRPr="00F15DFC" w:rsidRDefault="00BB46D6" w:rsidP="000B286C">
      <w:pPr>
        <w:spacing w:line="360" w:lineRule="auto"/>
        <w:jc w:val="right"/>
        <w:rPr>
          <w:rFonts w:ascii="Times New Roman" w:hAnsi="Times New Roman" w:cs="Times New Roman"/>
          <w:i/>
          <w:sz w:val="24"/>
          <w:szCs w:val="24"/>
        </w:rPr>
      </w:pPr>
      <w:bookmarkStart w:id="17" w:name="_Hlk124095090"/>
      <w:r w:rsidRPr="00F15DFC">
        <w:rPr>
          <w:rFonts w:ascii="Times New Roman" w:hAnsi="Times New Roman" w:cs="Times New Roman"/>
          <w:i/>
          <w:sz w:val="24"/>
          <w:szCs w:val="24"/>
        </w:rPr>
        <w:t xml:space="preserve">Figure </w:t>
      </w:r>
      <w:r w:rsidR="00956D80" w:rsidRPr="00F15DFC">
        <w:rPr>
          <w:rFonts w:ascii="Times New Roman" w:hAnsi="Times New Roman" w:cs="Times New Roman"/>
          <w:i/>
          <w:sz w:val="24"/>
          <w:szCs w:val="24"/>
        </w:rPr>
        <w:t>9</w:t>
      </w:r>
      <w:r w:rsidRPr="00F15DFC">
        <w:rPr>
          <w:rFonts w:ascii="Times New Roman" w:hAnsi="Times New Roman" w:cs="Times New Roman"/>
          <w:i/>
          <w:sz w:val="24"/>
          <w:szCs w:val="24"/>
        </w:rPr>
        <w:t xml:space="preserve"> – Demand for mental health calls since the recovery of the COVID-19 pandemic</w:t>
      </w:r>
    </w:p>
    <w:bookmarkEnd w:id="17"/>
    <w:p w14:paraId="650275B6" w14:textId="602D6E42" w:rsidR="00BB46D6" w:rsidRPr="00F15DFC" w:rsidRDefault="00BB46D6" w:rsidP="000B286C">
      <w:pPr>
        <w:spacing w:line="360" w:lineRule="auto"/>
        <w:rPr>
          <w:rFonts w:ascii="Times New Roman" w:hAnsi="Times New Roman" w:cs="Times New Roman"/>
          <w:i/>
          <w:sz w:val="24"/>
          <w:szCs w:val="24"/>
        </w:rPr>
      </w:pPr>
      <w:r w:rsidRPr="00F15DFC">
        <w:rPr>
          <w:rFonts w:ascii="Times New Roman" w:hAnsi="Times New Roman" w:cs="Times New Roman"/>
          <w:sz w:val="24"/>
          <w:szCs w:val="24"/>
        </w:rPr>
        <w:lastRenderedPageBreak/>
        <w:t xml:space="preserve">This shows a varied response, whereby 46.72% of respondents say it has increased, whilst 47.13% have stated that it has stayed the same since the recovery from the pandemic. This is relevant because although we have a slightly higher percentage stating it has stayed the same, the demand is clearly still there because a high percentage of the respondents stated there was an increased demand due to the pandemic. </w:t>
      </w:r>
    </w:p>
    <w:p w14:paraId="2A6AADEC" w14:textId="77777777" w:rsidR="00BB46D6" w:rsidRPr="00F15DFC" w:rsidRDefault="00BB46D6" w:rsidP="00BB46D6">
      <w:pPr>
        <w:spacing w:line="360" w:lineRule="auto"/>
        <w:rPr>
          <w:rFonts w:ascii="Times New Roman" w:hAnsi="Times New Roman" w:cs="Times New Roman"/>
          <w:sz w:val="24"/>
          <w:szCs w:val="24"/>
        </w:rPr>
      </w:pPr>
    </w:p>
    <w:p w14:paraId="599EF24D" w14:textId="77777777" w:rsidR="00BB46D6" w:rsidRPr="00F15DFC" w:rsidRDefault="00BB46D6" w:rsidP="00BB46D6">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4.5 Conclusion</w:t>
      </w:r>
    </w:p>
    <w:p w14:paraId="41C25D52" w14:textId="038D4CD5" w:rsidR="00BB46D6" w:rsidRPr="00F15DFC" w:rsidRDefault="00BB46D6"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In conclusion, the findings in this research suggest that there was an increased demand for mental health services during the pandemic. Although there is no clear indication as to whether the demand has stayed the same or increased since the recovery of the pandemic due to the percentage of respondents being a similar p</w:t>
      </w:r>
      <w:r w:rsidR="002E04EF" w:rsidRPr="00F15DFC">
        <w:rPr>
          <w:rFonts w:ascii="Times New Roman" w:hAnsi="Times New Roman" w:cs="Times New Roman"/>
          <w:sz w:val="24"/>
          <w:szCs w:val="24"/>
        </w:rPr>
        <w:t>rop</w:t>
      </w:r>
      <w:r w:rsidRPr="00F15DFC">
        <w:rPr>
          <w:rFonts w:ascii="Times New Roman" w:hAnsi="Times New Roman" w:cs="Times New Roman"/>
          <w:sz w:val="24"/>
          <w:szCs w:val="24"/>
        </w:rPr>
        <w:t>ortion</w:t>
      </w:r>
      <w:r w:rsidR="002E04EF" w:rsidRPr="00F15DFC">
        <w:rPr>
          <w:rFonts w:ascii="Times New Roman" w:hAnsi="Times New Roman" w:cs="Times New Roman"/>
          <w:sz w:val="24"/>
          <w:szCs w:val="24"/>
        </w:rPr>
        <w:t>. However,</w:t>
      </w:r>
      <w:r w:rsidRPr="00F15DFC">
        <w:rPr>
          <w:rFonts w:ascii="Times New Roman" w:hAnsi="Times New Roman" w:cs="Times New Roman"/>
          <w:sz w:val="24"/>
          <w:szCs w:val="24"/>
        </w:rPr>
        <w:t xml:space="preserve"> it is clear that the demand is having an impact on front line policing. </w:t>
      </w:r>
    </w:p>
    <w:p w14:paraId="5882FB76" w14:textId="78EF81A1" w:rsidR="00BB46D6" w:rsidRPr="00F15DFC" w:rsidRDefault="002E04EF" w:rsidP="00BB46D6">
      <w:pPr>
        <w:spacing w:line="360" w:lineRule="auto"/>
        <w:rPr>
          <w:rFonts w:ascii="Times New Roman" w:hAnsi="Times New Roman" w:cs="Times New Roman"/>
          <w:sz w:val="24"/>
          <w:szCs w:val="24"/>
        </w:rPr>
      </w:pPr>
      <w:r w:rsidRPr="00F15DFC">
        <w:rPr>
          <w:rFonts w:ascii="Times New Roman" w:hAnsi="Times New Roman" w:cs="Times New Roman"/>
          <w:sz w:val="24"/>
          <w:szCs w:val="24"/>
        </w:rPr>
        <w:t>T</w:t>
      </w:r>
      <w:r w:rsidR="00BB46D6" w:rsidRPr="00F15DFC">
        <w:rPr>
          <w:rFonts w:ascii="Times New Roman" w:hAnsi="Times New Roman" w:cs="Times New Roman"/>
          <w:sz w:val="24"/>
          <w:szCs w:val="24"/>
        </w:rPr>
        <w:t>his study</w:t>
      </w:r>
      <w:r w:rsidRPr="00F15DFC">
        <w:rPr>
          <w:rFonts w:ascii="Times New Roman" w:hAnsi="Times New Roman" w:cs="Times New Roman"/>
          <w:sz w:val="24"/>
          <w:szCs w:val="24"/>
        </w:rPr>
        <w:t xml:space="preserve"> reveals</w:t>
      </w:r>
      <w:r w:rsidR="00BB46D6" w:rsidRPr="00F15DFC">
        <w:rPr>
          <w:rFonts w:ascii="Times New Roman" w:hAnsi="Times New Roman" w:cs="Times New Roman"/>
          <w:sz w:val="24"/>
          <w:szCs w:val="24"/>
        </w:rPr>
        <w:t xml:space="preserve"> that there are failures in the system when dealing with mental health patients and police are having to safeguard those suffering, whilst not getting support from the correct mental health agencies. It is suggested this could be due to lack of staffing in the areas where it is most needed for mental health patients. The following chapter in this study will conduct an overall conclusion to the research topic chosen. </w:t>
      </w:r>
    </w:p>
    <w:p w14:paraId="33F5D48E" w14:textId="77777777" w:rsidR="00BB46D6" w:rsidRPr="00F15DFC" w:rsidRDefault="00BB46D6" w:rsidP="00BB46D6">
      <w:pPr>
        <w:rPr>
          <w:rFonts w:ascii="Times New Roman" w:hAnsi="Times New Roman" w:cs="Times New Roman"/>
          <w:sz w:val="24"/>
          <w:szCs w:val="24"/>
        </w:rPr>
      </w:pPr>
    </w:p>
    <w:p w14:paraId="78E81AA2" w14:textId="77777777" w:rsidR="00BB46D6" w:rsidRPr="00F15DFC" w:rsidRDefault="00BB46D6" w:rsidP="00BB46D6">
      <w:pPr>
        <w:rPr>
          <w:rFonts w:ascii="Times New Roman" w:hAnsi="Times New Roman" w:cs="Times New Roman"/>
          <w:sz w:val="24"/>
          <w:szCs w:val="24"/>
        </w:rPr>
      </w:pPr>
    </w:p>
    <w:p w14:paraId="46F473AA" w14:textId="16AB9765" w:rsidR="00BB46D6" w:rsidRPr="00F15DFC" w:rsidRDefault="00BB46D6" w:rsidP="005C6D9B">
      <w:pPr>
        <w:rPr>
          <w:rFonts w:ascii="Times New Roman" w:hAnsi="Times New Roman" w:cs="Times New Roman"/>
          <w:b/>
          <w:sz w:val="24"/>
          <w:szCs w:val="24"/>
        </w:rPr>
      </w:pPr>
    </w:p>
    <w:p w14:paraId="4FDBC446" w14:textId="3D058F51" w:rsidR="005054FD" w:rsidRPr="00F15DFC" w:rsidRDefault="005054FD" w:rsidP="005C6D9B">
      <w:pPr>
        <w:rPr>
          <w:rFonts w:ascii="Times New Roman" w:hAnsi="Times New Roman" w:cs="Times New Roman"/>
          <w:b/>
          <w:sz w:val="24"/>
          <w:szCs w:val="24"/>
        </w:rPr>
      </w:pPr>
    </w:p>
    <w:p w14:paraId="1957E0C2" w14:textId="5B562D25" w:rsidR="005054FD" w:rsidRPr="00F15DFC" w:rsidRDefault="005054FD" w:rsidP="005C6D9B">
      <w:pPr>
        <w:rPr>
          <w:rFonts w:ascii="Times New Roman" w:hAnsi="Times New Roman" w:cs="Times New Roman"/>
          <w:b/>
          <w:sz w:val="24"/>
          <w:szCs w:val="24"/>
        </w:rPr>
      </w:pPr>
    </w:p>
    <w:p w14:paraId="140EC6E6" w14:textId="15F132F5" w:rsidR="005054FD" w:rsidRPr="00F15DFC" w:rsidRDefault="005054FD" w:rsidP="005C6D9B">
      <w:pPr>
        <w:rPr>
          <w:rFonts w:ascii="Times New Roman" w:hAnsi="Times New Roman" w:cs="Times New Roman"/>
          <w:b/>
          <w:sz w:val="24"/>
          <w:szCs w:val="24"/>
        </w:rPr>
      </w:pPr>
    </w:p>
    <w:p w14:paraId="613CACD4" w14:textId="6FBF3A52" w:rsidR="005054FD" w:rsidRPr="00F15DFC" w:rsidRDefault="005054FD" w:rsidP="005C6D9B">
      <w:pPr>
        <w:rPr>
          <w:rFonts w:ascii="Times New Roman" w:hAnsi="Times New Roman" w:cs="Times New Roman"/>
          <w:b/>
          <w:sz w:val="24"/>
          <w:szCs w:val="24"/>
        </w:rPr>
      </w:pPr>
    </w:p>
    <w:p w14:paraId="162D5EEB" w14:textId="659F0C0D" w:rsidR="005054FD" w:rsidRPr="00F15DFC" w:rsidRDefault="005054FD" w:rsidP="005C6D9B">
      <w:pPr>
        <w:rPr>
          <w:rFonts w:ascii="Times New Roman" w:hAnsi="Times New Roman" w:cs="Times New Roman"/>
          <w:b/>
          <w:sz w:val="24"/>
          <w:szCs w:val="24"/>
        </w:rPr>
      </w:pPr>
    </w:p>
    <w:p w14:paraId="219E2EC8" w14:textId="4C758340" w:rsidR="005054FD" w:rsidRPr="00F15DFC" w:rsidRDefault="005054FD" w:rsidP="005C6D9B">
      <w:pPr>
        <w:rPr>
          <w:rFonts w:ascii="Times New Roman" w:hAnsi="Times New Roman" w:cs="Times New Roman"/>
          <w:b/>
          <w:sz w:val="24"/>
          <w:szCs w:val="24"/>
        </w:rPr>
      </w:pPr>
    </w:p>
    <w:p w14:paraId="53390ADC" w14:textId="4E62873E" w:rsidR="005054FD" w:rsidRPr="00F15DFC" w:rsidRDefault="005054FD" w:rsidP="005C6D9B">
      <w:pPr>
        <w:rPr>
          <w:rFonts w:ascii="Times New Roman" w:hAnsi="Times New Roman" w:cs="Times New Roman"/>
          <w:b/>
          <w:sz w:val="24"/>
          <w:szCs w:val="24"/>
        </w:rPr>
      </w:pPr>
    </w:p>
    <w:p w14:paraId="34EB2FE3" w14:textId="3D98F38D" w:rsidR="005054FD" w:rsidRPr="00F15DFC" w:rsidRDefault="005054FD" w:rsidP="005C6D9B">
      <w:pPr>
        <w:rPr>
          <w:rFonts w:ascii="Times New Roman" w:hAnsi="Times New Roman" w:cs="Times New Roman"/>
          <w:b/>
          <w:sz w:val="24"/>
          <w:szCs w:val="24"/>
        </w:rPr>
      </w:pPr>
    </w:p>
    <w:p w14:paraId="2FC44B21" w14:textId="188301D7" w:rsidR="005054FD" w:rsidRPr="00F15DFC" w:rsidRDefault="005054FD" w:rsidP="005C6D9B">
      <w:pPr>
        <w:rPr>
          <w:rFonts w:ascii="Times New Roman" w:hAnsi="Times New Roman" w:cs="Times New Roman"/>
          <w:b/>
          <w:sz w:val="24"/>
          <w:szCs w:val="24"/>
        </w:rPr>
      </w:pPr>
    </w:p>
    <w:p w14:paraId="6B21AB9E" w14:textId="405B4281" w:rsidR="005054FD" w:rsidRPr="00F15DFC" w:rsidRDefault="005054FD" w:rsidP="005054FD">
      <w:pPr>
        <w:rPr>
          <w:rFonts w:ascii="Times New Roman" w:hAnsi="Times New Roman" w:cs="Times New Roman"/>
          <w:b/>
          <w:sz w:val="24"/>
          <w:szCs w:val="24"/>
        </w:rPr>
      </w:pPr>
    </w:p>
    <w:p w14:paraId="6072458E" w14:textId="77777777" w:rsidR="00F9566E" w:rsidRPr="00F15DFC" w:rsidRDefault="00F9566E" w:rsidP="00F9566E">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lastRenderedPageBreak/>
        <w:t xml:space="preserve">Chapter Five – Findings and Conclusion </w:t>
      </w:r>
    </w:p>
    <w:p w14:paraId="1AE33FD7" w14:textId="77777777" w:rsidR="00F9566E" w:rsidRPr="00F15DFC" w:rsidRDefault="00F9566E" w:rsidP="00F9566E">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5.1 Introduction</w:t>
      </w:r>
    </w:p>
    <w:p w14:paraId="1B14DA1F"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Whilst this chapter will conclude the analysis of research data gathered, it will also discuss any considerations for further research studies. </w:t>
      </w:r>
    </w:p>
    <w:p w14:paraId="0A00A7E3"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Studies have shown that during the pandemic, although it fluctuated throughout (GOV.UK, 2022). There were many factors of why people’s mental health worsened, causing a large increase in the demand for services at the early stages of the pandemic (Daly et al., 2021). Daly et al. (2020) shows that there was an increase in those suffering with mental illness, where they recorded an increase of 12.7% in people reaching out for help from services during the pandemic. Research suggested that without the correct funding for mental health we would see an increased demand not only for people’s mental health, but also their physical health causing strain for front-line workers (Abbs, 2020). Overall, from the study, there is a fluctuation on the demand for mental health services, whist showing a clear increase when the pandemic first started and whilst lockdown measures were introduced. </w:t>
      </w:r>
    </w:p>
    <w:p w14:paraId="56357406" w14:textId="77777777" w:rsidR="00F9566E" w:rsidRPr="00F15DFC" w:rsidRDefault="00F9566E" w:rsidP="00F9566E">
      <w:pPr>
        <w:spacing w:line="360" w:lineRule="auto"/>
        <w:rPr>
          <w:rFonts w:ascii="Times New Roman" w:hAnsi="Times New Roman" w:cs="Times New Roman"/>
          <w:sz w:val="24"/>
          <w:szCs w:val="24"/>
        </w:rPr>
      </w:pPr>
    </w:p>
    <w:p w14:paraId="5BB0EBBC" w14:textId="77777777" w:rsidR="00F9566E" w:rsidRPr="00F15DFC" w:rsidRDefault="00F9566E" w:rsidP="00F9566E">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 xml:space="preserve">5.2 Summary of Findings </w:t>
      </w:r>
    </w:p>
    <w:p w14:paraId="2D50782B"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Whilst reviewing the research gathered through questionnaire, 82.93% of those who worked front-line during the pandemic recorded an increased demand for services through the pandemic. Participants were asked on average how many calls they attend which relate to mental health during their set of shifts, with 53.44% of participants answering 7 or more. This is a clear indication of police dealing with a high amount of mental health related calls. </w:t>
      </w:r>
    </w:p>
    <w:p w14:paraId="031EE08B"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Whilst discussing the demand for mental health, research was also conducted on how front line police officers dealt with the demand during the pandemic. Research suggested that police were more often than not expected to “pick up the pieces” when it comes to mental health, whilst it is suggested they have limited options/powers to deal with the demand (HMICFRS, 2018). This study also outlines that the police were having to respond to mental health crisis calls because the correct services did not have the capacity to deal with the increase in demand during the pandemic. NPCC (2019) identified that majority of calls for mental health would have been best dealt with by the NHS or mental health services. Police respond to such calls for services because they have a duty to protect life, however it is often seen by patients with mental health as a barrier. When police respond to such calls, the </w:t>
      </w:r>
      <w:r w:rsidRPr="00F15DFC">
        <w:rPr>
          <w:rFonts w:ascii="Times New Roman" w:hAnsi="Times New Roman" w:cs="Times New Roman"/>
          <w:sz w:val="24"/>
          <w:szCs w:val="24"/>
        </w:rPr>
        <w:lastRenderedPageBreak/>
        <w:t xml:space="preserve">patients know that police are not trained/equipped to deal with them. Sometimes, this can be a negative experience for patience with mental health and decrease their trust in the systems to help them. An interesting finding in the literature review was that police are frequently transporting mental health patients. Although it is set out in </w:t>
      </w:r>
      <w:r w:rsidRPr="00F15DFC">
        <w:rPr>
          <w:rFonts w:ascii="Times New Roman" w:hAnsi="Times New Roman" w:cs="Times New Roman"/>
          <w:iCs/>
          <w:sz w:val="24"/>
          <w:szCs w:val="24"/>
        </w:rPr>
        <w:t>Mental Health Act 1983</w:t>
      </w:r>
      <w:r w:rsidRPr="00F15DFC">
        <w:rPr>
          <w:rFonts w:ascii="Times New Roman" w:hAnsi="Times New Roman" w:cs="Times New Roman"/>
          <w:sz w:val="24"/>
          <w:szCs w:val="24"/>
        </w:rPr>
        <w:t xml:space="preserve"> that transport should be carried out in an ambulance, this is not often the case and is leading to more pressures on policing resources. </w:t>
      </w:r>
    </w:p>
    <w:p w14:paraId="5298DC95"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The findings of this study support previous conclusions and extended the research in the gaps found within the research. Police officers and staff were asked if they believe police have the correct training, knowledge and powers to deal with mental health calls, of which 87.04% of participants answered ‘no’. Whilst other participants stated that mental health related calls heavily rely on experience in dealing with them. It was found that when police officers are responding to mental health calls and dealing with individuals, they often are led by advice from mental health professionals. This is the case because sometimes negative experiences are had with partner agencies when decisions are made different to what they would have suggested. It was also asked of participants what their experience was when dealing with third party mental health agencies and the answers varied. However, there was a large response which suggested that they felt that the police were left to deal with the responsibility for those in crisis, and mental health professionals don’t take responsibility of patients that police have come into contact with. It was also discussed that perhaps the barrier between the police and partner agencies appears to be down to low staffing levels. Participants proposed that police resources are heavily impacted on due to the lack of responsibility by mental health professionals. More often than not, police are having to sit with mental health patients for long periods of time until mental health professionals take over. Whilst participants were asked if they believed mental health related calls have an impact on front line resources, 100% of the participants answered ‘yes’. This finding is vital to the research project and whilst reviewing the comments by those participants it has been clearly evidenced that long waits in hospitals and mental health wards puts more pressure on front line policing. Whilst considering the increased demands for mental health services during the pandemic, it was evident that it would only lead to police having to respond to more calls for service. </w:t>
      </w:r>
    </w:p>
    <w:p w14:paraId="4D5320CA"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Objective three of this study was set out to identify the difference in demand for mental health services from the start to the end of the pandemic. Data gathered through questionnaire suggested that 82.93% of participants seen an increased demand for services during the pandemic. Participants were also asked if the demand for mental health services had changed </w:t>
      </w:r>
      <w:r w:rsidRPr="00F15DFC">
        <w:rPr>
          <w:rFonts w:ascii="Times New Roman" w:hAnsi="Times New Roman" w:cs="Times New Roman"/>
          <w:sz w:val="24"/>
          <w:szCs w:val="24"/>
        </w:rPr>
        <w:lastRenderedPageBreak/>
        <w:t>since the recovery from the pandemic, with 46.96% of participants stating it had increased and 46.96% of participants stating that it has stayed the same. Only 2.43% of participants suggested that it has decreased, which is clearly indicating that the pandemic has had a significant impact on those suffering with mental health.</w:t>
      </w:r>
    </w:p>
    <w:p w14:paraId="091DBC01" w14:textId="77777777" w:rsidR="00F9566E" w:rsidRPr="00F15DFC" w:rsidRDefault="00F9566E" w:rsidP="00F9566E">
      <w:pPr>
        <w:spacing w:line="360" w:lineRule="auto"/>
        <w:rPr>
          <w:rFonts w:ascii="Times New Roman" w:hAnsi="Times New Roman" w:cs="Times New Roman"/>
          <w:sz w:val="24"/>
          <w:szCs w:val="24"/>
        </w:rPr>
      </w:pPr>
    </w:p>
    <w:p w14:paraId="54C224F0" w14:textId="77777777" w:rsidR="00F9566E" w:rsidRPr="00F15DFC" w:rsidRDefault="00F9566E" w:rsidP="00F9566E">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t xml:space="preserve">5.3 Limitations, Recommendations and Conclusion  </w:t>
      </w:r>
    </w:p>
    <w:p w14:paraId="370FFC55"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The main limitation in this research project was the evidence gathered by mental health professionals. Although the sample size for the questionnaire was significantly higher than expected, there was a smaller proportion of participation by mental health professionals. This difficulty was faced because many mental health professionals working closely with the police have changed roles since the pandemic or are new recruits and therefore would not be able to participate in the chose topic for research.</w:t>
      </w:r>
    </w:p>
    <w:p w14:paraId="7B5006FE"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Another limitation was the data gathering from different sectors of public services, being mental health professionals and police. Further research could be completed on this area of study, where two separate questionnaires could be created for each agency to complete. This would allow more scope for further questions to be asked in relation to the demand for mental health services to be able to identify the areas for improvement for both agencies. This could also allow a more collaborative approach for better outcomes. </w:t>
      </w:r>
    </w:p>
    <w:p w14:paraId="48292E5E" w14:textId="77777777" w:rsidR="00F9566E" w:rsidRPr="00F15DFC" w:rsidRDefault="00F9566E" w:rsidP="00F9566E">
      <w:pPr>
        <w:spacing w:line="360" w:lineRule="auto"/>
        <w:rPr>
          <w:rFonts w:ascii="Times New Roman" w:hAnsi="Times New Roman" w:cs="Times New Roman"/>
          <w:sz w:val="24"/>
          <w:szCs w:val="24"/>
        </w:rPr>
      </w:pPr>
      <w:r w:rsidRPr="00F15DFC">
        <w:rPr>
          <w:rFonts w:ascii="Times New Roman" w:hAnsi="Times New Roman" w:cs="Times New Roman"/>
          <w:sz w:val="24"/>
          <w:szCs w:val="24"/>
        </w:rPr>
        <w:t>In conclusion, mental health has clearly impacted front-line policing throughout the duration of the pandemic. The COVID-19 pandemic was unprecedented times for everyone and without a doubt changed the way in which the world operated. Whilst we live in a very social world, things changed throughout the pandemic and without a doubt caused anxieties for those through loneliness alone. The demand for mental health fluctuated on times, however increased overall, causing a significant demand on services involved in mental health crisis incidents. Although it is suggested that police resources were significantly impacted due to the demand for mental health related calls, there is no hard evidence to the exact reason for this. Although the study suggests that the reason for failures in the mental health sectors is heavily down to staffing issues, this is certainly something for further research. Further research could be conducted to identify the gaps and failures in the area of mental health to improve the service for those suffering and reduce demand for all services involved.</w:t>
      </w:r>
    </w:p>
    <w:p w14:paraId="08131DFE" w14:textId="77777777" w:rsidR="00F9566E" w:rsidRPr="00F15DFC" w:rsidRDefault="00F9566E" w:rsidP="005054FD">
      <w:pPr>
        <w:rPr>
          <w:rFonts w:ascii="Times New Roman" w:hAnsi="Times New Roman" w:cs="Times New Roman"/>
          <w:sz w:val="24"/>
          <w:szCs w:val="24"/>
          <w:highlight w:val="green"/>
        </w:rPr>
      </w:pPr>
    </w:p>
    <w:p w14:paraId="6743DA31" w14:textId="77777777" w:rsidR="005A5657" w:rsidRPr="00F15DFC" w:rsidRDefault="005A5657" w:rsidP="005A5657">
      <w:pPr>
        <w:spacing w:line="360" w:lineRule="auto"/>
        <w:rPr>
          <w:rFonts w:ascii="Times New Roman" w:hAnsi="Times New Roman" w:cs="Times New Roman"/>
          <w:b/>
          <w:bCs/>
          <w:sz w:val="24"/>
          <w:szCs w:val="24"/>
        </w:rPr>
      </w:pPr>
      <w:r w:rsidRPr="00F15DFC">
        <w:rPr>
          <w:rFonts w:ascii="Times New Roman" w:hAnsi="Times New Roman" w:cs="Times New Roman"/>
          <w:b/>
          <w:bCs/>
          <w:sz w:val="24"/>
          <w:szCs w:val="24"/>
        </w:rPr>
        <w:lastRenderedPageBreak/>
        <w:t>Chapter Six – Recommendations</w:t>
      </w:r>
    </w:p>
    <w:p w14:paraId="31167E8A" w14:textId="77777777" w:rsidR="005A5657" w:rsidRPr="00F15DFC" w:rsidRDefault="005A5657" w:rsidP="005A5657">
      <w:pPr>
        <w:spacing w:line="360" w:lineRule="auto"/>
        <w:rPr>
          <w:rFonts w:ascii="Times New Roman" w:hAnsi="Times New Roman" w:cs="Times New Roman"/>
          <w:sz w:val="24"/>
          <w:szCs w:val="24"/>
        </w:rPr>
      </w:pPr>
      <w:r w:rsidRPr="00F15DFC">
        <w:rPr>
          <w:rFonts w:ascii="Times New Roman" w:hAnsi="Times New Roman" w:cs="Times New Roman"/>
          <w:sz w:val="24"/>
          <w:szCs w:val="24"/>
        </w:rPr>
        <w:t>Based upon the findings of this research, the following recommendations have been suggested:</w:t>
      </w:r>
    </w:p>
    <w:p w14:paraId="47014DD2" w14:textId="77777777" w:rsidR="005A5657" w:rsidRPr="00F15DFC" w:rsidRDefault="005A5657" w:rsidP="005A5657">
      <w:pPr>
        <w:pStyle w:val="ListParagraph"/>
        <w:numPr>
          <w:ilvl w:val="0"/>
          <w:numId w:val="2"/>
        </w:num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Future research could propose a separate questionnaire for police officers/staff and then mental health professionals. This way there could be a comparison in the data gathered and it could be identified from both professional bodies what their concerns and issues are when dealing with mental health calls. This would allow more scope for the research to be used to improve the services for those reaching out to mental health professionals. </w:t>
      </w:r>
    </w:p>
    <w:p w14:paraId="18135B64" w14:textId="77777777" w:rsidR="005A5657" w:rsidRPr="00F15DFC" w:rsidRDefault="005A5657" w:rsidP="005A5657">
      <w:pPr>
        <w:pStyle w:val="ListParagraph"/>
        <w:numPr>
          <w:ilvl w:val="0"/>
          <w:numId w:val="2"/>
        </w:numPr>
        <w:spacing w:line="360" w:lineRule="auto"/>
        <w:rPr>
          <w:rFonts w:ascii="Times New Roman" w:hAnsi="Times New Roman" w:cs="Times New Roman"/>
          <w:sz w:val="24"/>
          <w:szCs w:val="24"/>
        </w:rPr>
      </w:pPr>
      <w:r w:rsidRPr="00F15DFC">
        <w:rPr>
          <w:rFonts w:ascii="Times New Roman" w:hAnsi="Times New Roman" w:cs="Times New Roman"/>
          <w:sz w:val="24"/>
          <w:szCs w:val="24"/>
        </w:rPr>
        <w:t xml:space="preserve">Further research could be conducted on a large scale with more direct questions to the reasons for police resources being impacted by the demand for mental health. This would require additional time and a wider participation level, possibly across different police forces. </w:t>
      </w:r>
    </w:p>
    <w:p w14:paraId="05C1BDC5" w14:textId="6D1F0DEC" w:rsidR="005054FD" w:rsidRDefault="005054FD" w:rsidP="005054FD">
      <w:pPr>
        <w:rPr>
          <w:rFonts w:ascii="Times New Roman" w:hAnsi="Times New Roman" w:cs="Times New Roman"/>
          <w:sz w:val="24"/>
          <w:szCs w:val="24"/>
          <w:highlight w:val="green"/>
        </w:rPr>
      </w:pPr>
    </w:p>
    <w:p w14:paraId="5B6607BA" w14:textId="7443411C" w:rsidR="005A5657" w:rsidRDefault="005A5657" w:rsidP="005054FD">
      <w:pPr>
        <w:rPr>
          <w:rFonts w:ascii="Times New Roman" w:hAnsi="Times New Roman" w:cs="Times New Roman"/>
          <w:sz w:val="24"/>
          <w:szCs w:val="24"/>
          <w:highlight w:val="green"/>
        </w:rPr>
      </w:pPr>
    </w:p>
    <w:p w14:paraId="5325C782" w14:textId="6B639546" w:rsidR="005A5657" w:rsidRDefault="005A5657" w:rsidP="005054FD">
      <w:pPr>
        <w:rPr>
          <w:rFonts w:ascii="Times New Roman" w:hAnsi="Times New Roman" w:cs="Times New Roman"/>
          <w:sz w:val="24"/>
          <w:szCs w:val="24"/>
          <w:highlight w:val="green"/>
        </w:rPr>
      </w:pPr>
    </w:p>
    <w:p w14:paraId="66629078" w14:textId="6E4D371D" w:rsidR="005A5657" w:rsidRDefault="005A5657" w:rsidP="005054FD">
      <w:pPr>
        <w:rPr>
          <w:rFonts w:ascii="Times New Roman" w:hAnsi="Times New Roman" w:cs="Times New Roman"/>
          <w:sz w:val="24"/>
          <w:szCs w:val="24"/>
          <w:highlight w:val="green"/>
        </w:rPr>
      </w:pPr>
    </w:p>
    <w:p w14:paraId="2348467A" w14:textId="26C48260" w:rsidR="005A5657" w:rsidRDefault="005A5657" w:rsidP="005054FD">
      <w:pPr>
        <w:rPr>
          <w:rFonts w:ascii="Times New Roman" w:hAnsi="Times New Roman" w:cs="Times New Roman"/>
          <w:sz w:val="24"/>
          <w:szCs w:val="24"/>
          <w:highlight w:val="green"/>
        </w:rPr>
      </w:pPr>
    </w:p>
    <w:p w14:paraId="5BCA5E5C" w14:textId="7D92E62E" w:rsidR="005A5657" w:rsidRDefault="005A5657" w:rsidP="005054FD">
      <w:pPr>
        <w:rPr>
          <w:rFonts w:ascii="Times New Roman" w:hAnsi="Times New Roman" w:cs="Times New Roman"/>
          <w:sz w:val="24"/>
          <w:szCs w:val="24"/>
          <w:highlight w:val="green"/>
        </w:rPr>
      </w:pPr>
    </w:p>
    <w:p w14:paraId="07956F18" w14:textId="0AD3B347" w:rsidR="005A5657" w:rsidRDefault="005A5657" w:rsidP="005054FD">
      <w:pPr>
        <w:rPr>
          <w:rFonts w:ascii="Times New Roman" w:hAnsi="Times New Roman" w:cs="Times New Roman"/>
          <w:sz w:val="24"/>
          <w:szCs w:val="24"/>
          <w:highlight w:val="green"/>
        </w:rPr>
      </w:pPr>
    </w:p>
    <w:p w14:paraId="7691702C" w14:textId="44894FD4" w:rsidR="005A5657" w:rsidRDefault="005A5657" w:rsidP="005054FD">
      <w:pPr>
        <w:rPr>
          <w:rFonts w:ascii="Times New Roman" w:hAnsi="Times New Roman" w:cs="Times New Roman"/>
          <w:sz w:val="24"/>
          <w:szCs w:val="24"/>
          <w:highlight w:val="green"/>
        </w:rPr>
      </w:pPr>
    </w:p>
    <w:p w14:paraId="62C85DFE" w14:textId="3BCABB48" w:rsidR="005A5657" w:rsidRDefault="005A5657" w:rsidP="005054FD">
      <w:pPr>
        <w:rPr>
          <w:rFonts w:ascii="Times New Roman" w:hAnsi="Times New Roman" w:cs="Times New Roman"/>
          <w:sz w:val="24"/>
          <w:szCs w:val="24"/>
          <w:highlight w:val="green"/>
        </w:rPr>
      </w:pPr>
    </w:p>
    <w:p w14:paraId="6B7F831C" w14:textId="15D5ADBB" w:rsidR="005A5657" w:rsidRDefault="005A5657" w:rsidP="005054FD">
      <w:pPr>
        <w:rPr>
          <w:rFonts w:ascii="Times New Roman" w:hAnsi="Times New Roman" w:cs="Times New Roman"/>
          <w:sz w:val="24"/>
          <w:szCs w:val="24"/>
          <w:highlight w:val="green"/>
        </w:rPr>
      </w:pPr>
    </w:p>
    <w:p w14:paraId="4176896B" w14:textId="7B82A755" w:rsidR="005A5657" w:rsidRDefault="005A5657" w:rsidP="005054FD">
      <w:pPr>
        <w:rPr>
          <w:rFonts w:ascii="Times New Roman" w:hAnsi="Times New Roman" w:cs="Times New Roman"/>
          <w:sz w:val="24"/>
          <w:szCs w:val="24"/>
          <w:highlight w:val="green"/>
        </w:rPr>
      </w:pPr>
    </w:p>
    <w:p w14:paraId="5E5A636F" w14:textId="4CA58765" w:rsidR="005A5657" w:rsidRDefault="005A5657" w:rsidP="005054FD">
      <w:pPr>
        <w:rPr>
          <w:rFonts w:ascii="Times New Roman" w:hAnsi="Times New Roman" w:cs="Times New Roman"/>
          <w:sz w:val="24"/>
          <w:szCs w:val="24"/>
          <w:highlight w:val="green"/>
        </w:rPr>
      </w:pPr>
    </w:p>
    <w:p w14:paraId="05480104" w14:textId="365BA955" w:rsidR="005A5657" w:rsidRDefault="005A5657" w:rsidP="005054FD">
      <w:pPr>
        <w:rPr>
          <w:rFonts w:ascii="Times New Roman" w:hAnsi="Times New Roman" w:cs="Times New Roman"/>
          <w:sz w:val="24"/>
          <w:szCs w:val="24"/>
          <w:highlight w:val="green"/>
        </w:rPr>
      </w:pPr>
    </w:p>
    <w:p w14:paraId="757BE22A" w14:textId="2CA05F9E" w:rsidR="005A5657" w:rsidRDefault="005A5657" w:rsidP="005054FD">
      <w:pPr>
        <w:rPr>
          <w:rFonts w:ascii="Times New Roman" w:hAnsi="Times New Roman" w:cs="Times New Roman"/>
          <w:sz w:val="24"/>
          <w:szCs w:val="24"/>
          <w:highlight w:val="green"/>
        </w:rPr>
      </w:pPr>
    </w:p>
    <w:p w14:paraId="1F80FBB4" w14:textId="3244F0EC" w:rsidR="005A5657" w:rsidRDefault="005A5657" w:rsidP="005054FD">
      <w:pPr>
        <w:rPr>
          <w:rFonts w:ascii="Times New Roman" w:hAnsi="Times New Roman" w:cs="Times New Roman"/>
          <w:sz w:val="24"/>
          <w:szCs w:val="24"/>
          <w:highlight w:val="green"/>
        </w:rPr>
      </w:pPr>
    </w:p>
    <w:p w14:paraId="19DB60FB" w14:textId="10244F75" w:rsidR="005A5657" w:rsidRDefault="005A5657" w:rsidP="005054FD">
      <w:pPr>
        <w:rPr>
          <w:rFonts w:ascii="Times New Roman" w:hAnsi="Times New Roman" w:cs="Times New Roman"/>
          <w:sz w:val="24"/>
          <w:szCs w:val="24"/>
          <w:highlight w:val="green"/>
        </w:rPr>
      </w:pPr>
    </w:p>
    <w:p w14:paraId="504FF830" w14:textId="77777777" w:rsidR="005A5657" w:rsidRDefault="005A5657" w:rsidP="005054FD">
      <w:pPr>
        <w:rPr>
          <w:rFonts w:ascii="Times New Roman" w:hAnsi="Times New Roman" w:cs="Times New Roman"/>
          <w:sz w:val="24"/>
          <w:szCs w:val="24"/>
          <w:highlight w:val="green"/>
        </w:rPr>
      </w:pPr>
    </w:p>
    <w:p w14:paraId="6A6401DD" w14:textId="77777777" w:rsidR="00F15DFC" w:rsidRDefault="00F15DFC" w:rsidP="00BC5644">
      <w:pPr>
        <w:spacing w:line="360" w:lineRule="auto"/>
        <w:rPr>
          <w:rFonts w:ascii="Times New Roman" w:hAnsi="Times New Roman" w:cs="Times New Roman"/>
          <w:b/>
          <w:bCs/>
          <w:sz w:val="24"/>
          <w:szCs w:val="24"/>
        </w:rPr>
      </w:pPr>
    </w:p>
    <w:p w14:paraId="1C771B7A" w14:textId="5A257771" w:rsidR="00BC5644" w:rsidRPr="00BC5644" w:rsidRDefault="005A5657" w:rsidP="00BC5644">
      <w:pPr>
        <w:spacing w:line="360" w:lineRule="auto"/>
        <w:rPr>
          <w:rFonts w:ascii="Times New Roman" w:hAnsi="Times New Roman" w:cs="Times New Roman"/>
          <w:b/>
          <w:bCs/>
          <w:sz w:val="24"/>
          <w:szCs w:val="24"/>
        </w:rPr>
      </w:pPr>
      <w:r w:rsidRPr="00BC5644">
        <w:rPr>
          <w:rFonts w:ascii="Times New Roman" w:hAnsi="Times New Roman" w:cs="Times New Roman"/>
          <w:b/>
          <w:bCs/>
          <w:sz w:val="24"/>
          <w:szCs w:val="24"/>
        </w:rPr>
        <w:lastRenderedPageBreak/>
        <w:t>Chapter Seven – References</w:t>
      </w:r>
    </w:p>
    <w:p w14:paraId="2A76CD89" w14:textId="77777777" w:rsidR="00A42AD2" w:rsidRDefault="00A42AD2" w:rsidP="00A42AD2">
      <w:r>
        <w:t xml:space="preserve">Abbs, I. (2020) Emerging evidence on COVID-19’s impact on mental health and health inequalities. Available at: </w:t>
      </w:r>
      <w:hyperlink r:id="rId17" w:history="1">
        <w:r w:rsidRPr="006B476D">
          <w:rPr>
            <w:rStyle w:val="Hyperlink"/>
          </w:rPr>
          <w:t>https://www.health.org.uk/news-and-comment/blogs/emerging-evidence-on-covid-19s-impact-on-mental-health-and-health</w:t>
        </w:r>
      </w:hyperlink>
      <w:r>
        <w:t xml:space="preserve"> (Accessed: 11 July 2022). </w:t>
      </w:r>
    </w:p>
    <w:p w14:paraId="2AB7D823" w14:textId="77777777" w:rsidR="00A42AD2" w:rsidRDefault="00A42AD2" w:rsidP="00A42AD2">
      <w:r>
        <w:t xml:space="preserve">APCC. (2021) APCC Briefing: Mental Health &amp; Covid19: Phase One Summary. Available at: </w:t>
      </w:r>
      <w:hyperlink r:id="rId18" w:history="1">
        <w:r w:rsidRPr="006B476D">
          <w:rPr>
            <w:rStyle w:val="Hyperlink"/>
          </w:rPr>
          <w:t>https://www.apccs.police.uk/media/5930/apcc-briefing-phase-1-mh-c19-final.pdf</w:t>
        </w:r>
      </w:hyperlink>
      <w:r>
        <w:t xml:space="preserve"> (Accessed: 11 July 2022). </w:t>
      </w:r>
    </w:p>
    <w:p w14:paraId="69EB889C" w14:textId="77777777" w:rsidR="00A42AD2" w:rsidRDefault="00A42AD2" w:rsidP="00A42AD2">
      <w:r>
        <w:t xml:space="preserve">BBC. (2021) How has coronavirus affected mental health? Available at: </w:t>
      </w:r>
      <w:hyperlink r:id="rId19" w:history="1">
        <w:r w:rsidRPr="006B476D">
          <w:rPr>
            <w:rStyle w:val="Hyperlink"/>
          </w:rPr>
          <w:t>https://www.bbc.co.uk/news/explainers-55957105</w:t>
        </w:r>
      </w:hyperlink>
      <w:r>
        <w:t xml:space="preserve"> (Accessed: 10 May 2022). </w:t>
      </w:r>
    </w:p>
    <w:p w14:paraId="0BE4B6F8" w14:textId="77777777" w:rsidR="00A42AD2" w:rsidRDefault="00A42AD2" w:rsidP="00A42AD2">
      <w:r>
        <w:t xml:space="preserve">Bera. (2018) Ethical Guidelines for Educational Research, fourth edition. Available at: </w:t>
      </w:r>
      <w:hyperlink r:id="rId20" w:history="1">
        <w:r w:rsidRPr="006B476D">
          <w:rPr>
            <w:rStyle w:val="Hyperlink"/>
          </w:rPr>
          <w:t>https://www.bera.ac.uk/publication/ethical-guidelines-for-educational-research-2018-online</w:t>
        </w:r>
      </w:hyperlink>
      <w:r>
        <w:t xml:space="preserve"> (Accessed: 30 August 2022). </w:t>
      </w:r>
    </w:p>
    <w:p w14:paraId="604C09F4" w14:textId="77777777" w:rsidR="00A42AD2" w:rsidRDefault="00A42AD2" w:rsidP="00A42AD2">
      <w:r>
        <w:t xml:space="preserve">Beretta. (2014) Top Ten Common Problems In Designing Effective Surevy Questions. Available at: </w:t>
      </w:r>
      <w:hyperlink r:id="rId21" w:history="1">
        <w:r w:rsidRPr="006B476D">
          <w:rPr>
            <w:rStyle w:val="Hyperlink"/>
          </w:rPr>
          <w:t>https://www.satrixsolutions.com/blog/top-ten-common-problems-designing-effective-survey-questions</w:t>
        </w:r>
      </w:hyperlink>
      <w:r>
        <w:t xml:space="preserve"> (Accessed: 23 August 2022). </w:t>
      </w:r>
    </w:p>
    <w:p w14:paraId="6026C8E1" w14:textId="77777777" w:rsidR="00A42AD2" w:rsidRDefault="00A42AD2" w:rsidP="00A42AD2">
      <w:r>
        <w:t xml:space="preserve">Campion, J. et al. (2020). Addressing the public mental health challenge of COVID-19. Available at: </w:t>
      </w:r>
      <w:hyperlink r:id="rId22" w:history="1">
        <w:r w:rsidRPr="006B476D">
          <w:rPr>
            <w:rStyle w:val="Hyperlink"/>
          </w:rPr>
          <w:t>https://www.thelancet.com/journals/lanplh/article/PIIS2215-0366(20)30240-6/fulltext</w:t>
        </w:r>
      </w:hyperlink>
      <w:r>
        <w:t xml:space="preserve"> (Accessed: 11 July 2022). </w:t>
      </w:r>
    </w:p>
    <w:p w14:paraId="4AF54783" w14:textId="77777777" w:rsidR="00A42AD2" w:rsidRDefault="00A42AD2" w:rsidP="00A42AD2">
      <w:r>
        <w:t xml:space="preserve">Care Quality Commission. (2022) Effects of the pandemic continue to add pressures on mental health services, worsening access to care and longstanding inequalities. Available at: </w:t>
      </w:r>
      <w:hyperlink r:id="rId23" w:history="1">
        <w:r w:rsidRPr="006B476D">
          <w:rPr>
            <w:rStyle w:val="Hyperlink"/>
          </w:rPr>
          <w:t>https://www.cqc.org.uk/news/releases/effects-pandemic-continue-add-pressures-mental-health-services-worsening-access-care#:~:text=In%202020%2F21%20there%20was,to%20meet%20this%20increased%20demand</w:t>
        </w:r>
      </w:hyperlink>
      <w:r>
        <w:t>. (Accessed: 10 May 2022).</w:t>
      </w:r>
    </w:p>
    <w:p w14:paraId="3EC55C62" w14:textId="77777777" w:rsidR="00A42AD2" w:rsidRDefault="00A42AD2" w:rsidP="00A42AD2">
      <w:r>
        <w:t xml:space="preserve">Cedars Sinai. (2020) Long-Term Impacts of COVID-19: Your Mental Health. Available at: https://www.cedars-sinai.org/newsroom/long-term-impacts-of-covid-19-your-mental-health/ (Accessed: 11 July 2022). </w:t>
      </w:r>
    </w:p>
    <w:p w14:paraId="3475F5BE" w14:textId="77777777" w:rsidR="00A42AD2" w:rsidRDefault="00A42AD2" w:rsidP="00A42AD2">
      <w:r>
        <w:t xml:space="preserve">Cleve, P. (2021) The Benefits of Anonymous Surveys. Available at: </w:t>
      </w:r>
      <w:hyperlink r:id="rId24" w:history="1">
        <w:r w:rsidRPr="006B476D">
          <w:rPr>
            <w:rStyle w:val="Hyperlink"/>
          </w:rPr>
          <w:t>https://www.smartsurvey.co.uk/blog/the-benefits-of-anonymous-surveys</w:t>
        </w:r>
      </w:hyperlink>
      <w:r>
        <w:t xml:space="preserve"> (Accessed: 23 August 2022). </w:t>
      </w:r>
    </w:p>
    <w:p w14:paraId="2C614135" w14:textId="77777777" w:rsidR="00A42AD2" w:rsidRDefault="00A42AD2" w:rsidP="00A42AD2">
      <w:r>
        <w:t xml:space="preserve">Clough, P. and Nutbrown, C. (2012) A Student’s Guide to Methodology. Available at: </w:t>
      </w:r>
      <w:hyperlink r:id="rId25" w:history="1">
        <w:r w:rsidRPr="006B476D">
          <w:rPr>
            <w:rStyle w:val="Hyperlink"/>
          </w:rPr>
          <w:t>https://books.google.co.uk/books?hl=en&amp;lr=&amp;id=jKUBy_v-KPsC&amp;oi=fnd&amp;pg=PP2&amp;dq=a+students+guide+to+methodology&amp;ots=fHEcsUhyf9&amp;sig=WKQpvjCO1DuWcYjQvfpfHp0ShBE#v=onepage&amp;q=a%20students%20guide%20to%20methodology&amp;f=false</w:t>
        </w:r>
      </w:hyperlink>
      <w:r>
        <w:t xml:space="preserve"> (Accessed: 10 August 2022). </w:t>
      </w:r>
    </w:p>
    <w:p w14:paraId="2A0F5729" w14:textId="77777777" w:rsidR="00A42AD2" w:rsidRDefault="00A42AD2" w:rsidP="00A42AD2">
      <w:r>
        <w:t xml:space="preserve">Cornell, J. (2022) 12 Advantages &amp; Disadvantages of Questionnaires. Available at: </w:t>
      </w:r>
      <w:hyperlink r:id="rId26" w:history="1">
        <w:r w:rsidRPr="006B476D">
          <w:rPr>
            <w:rStyle w:val="Hyperlink"/>
          </w:rPr>
          <w:t>https://www.proprofssurvey.com/blog/advantages-disadvantages-of-questionnaires/</w:t>
        </w:r>
      </w:hyperlink>
      <w:r>
        <w:t xml:space="preserve"> (Accessed: 10 August 2022). </w:t>
      </w:r>
    </w:p>
    <w:p w14:paraId="298F8F9F" w14:textId="77777777" w:rsidR="00A42AD2" w:rsidRDefault="00A42AD2" w:rsidP="00A42AD2">
      <w:r>
        <w:t>Cullen, W</w:t>
      </w:r>
      <w:r w:rsidRPr="004822A1">
        <w:t>.</w:t>
      </w:r>
      <w:r>
        <w:t xml:space="preserve"> et al (2020) </w:t>
      </w:r>
      <w:r>
        <w:rPr>
          <w:i/>
          <w:iCs/>
        </w:rPr>
        <w:t xml:space="preserve">Mental health in the Covid-19 pandemic. </w:t>
      </w:r>
      <w:r>
        <w:t xml:space="preserve">Available at: </w:t>
      </w:r>
      <w:hyperlink r:id="rId27" w:history="1">
        <w:r w:rsidRPr="006B476D">
          <w:rPr>
            <w:rStyle w:val="Hyperlink"/>
          </w:rPr>
          <w:t>https://www.ncbi.nlm.nih.gov/pmc/articles/PMC7184387/</w:t>
        </w:r>
      </w:hyperlink>
      <w:r>
        <w:t xml:space="preserve"> (Accessed: 05 January 2023). </w:t>
      </w:r>
    </w:p>
    <w:p w14:paraId="0385846F" w14:textId="77777777" w:rsidR="00A42AD2" w:rsidRDefault="00A42AD2" w:rsidP="00A42AD2">
      <w:r>
        <w:lastRenderedPageBreak/>
        <w:t xml:space="preserve">Daly, M. and Robinson, E. (2021) Psychological Distress Associated with the Second COVID-19 Wave: Prospective Evidence from the UK Household Longitudinal Study. Available at: </w:t>
      </w:r>
      <w:hyperlink r:id="rId28" w:history="1">
        <w:r w:rsidRPr="006B476D">
          <w:rPr>
            <w:rStyle w:val="Hyperlink"/>
          </w:rPr>
          <w:t>https://www.ncbi.nlm.nih.gov/pmc/articles/PMC9091072/</w:t>
        </w:r>
      </w:hyperlink>
      <w:r>
        <w:t xml:space="preserve"> (Accessed: 11 July 2022). </w:t>
      </w:r>
    </w:p>
    <w:p w14:paraId="3436363F" w14:textId="77777777" w:rsidR="00A42AD2" w:rsidRDefault="00A42AD2" w:rsidP="00A42AD2">
      <w:r>
        <w:t xml:space="preserve">Daly, M. et al. (2020) Longitudinal changes in mental health and the COVID-19 pandemic: evidence from the UK Household Longitudinal Study. Available at: </w:t>
      </w:r>
      <w:hyperlink r:id="rId29" w:history="1">
        <w:r w:rsidRPr="006B476D">
          <w:rPr>
            <w:rStyle w:val="Hyperlink"/>
          </w:rPr>
          <w:t>https://www.cambridge.org/core/journals/psychological-medicine/article/longitudinal-changes-in-mental-health-and-the-covid19-pandemic-evidence-from-the-uk-household-longitudinal-study/3076D6D9BA396B94D02E67FEBF7C66D8</w:t>
        </w:r>
      </w:hyperlink>
      <w:r>
        <w:t xml:space="preserve"> (Accessed: 11 July 2022). </w:t>
      </w:r>
    </w:p>
    <w:p w14:paraId="1ECBD0E7" w14:textId="77777777" w:rsidR="00A42AD2" w:rsidRDefault="00A42AD2" w:rsidP="00A42AD2">
      <w:r>
        <w:t xml:space="preserve">Dawel, A. et al. (2020) The Effect of COVID-19 on Mental Health and Wellbeing in a Representative Sample. Available at: </w:t>
      </w:r>
      <w:hyperlink r:id="rId30" w:history="1">
        <w:r w:rsidRPr="006B476D">
          <w:rPr>
            <w:rStyle w:val="Hyperlink"/>
          </w:rPr>
          <w:t>https://www.frontiersin.org/articles/10.3389/fpsyt.2020.579985/full</w:t>
        </w:r>
      </w:hyperlink>
      <w:r>
        <w:t xml:space="preserve"> (Accessed: 11 July 2022). </w:t>
      </w:r>
    </w:p>
    <w:p w14:paraId="0C19E25F" w14:textId="77777777" w:rsidR="00A42AD2" w:rsidRDefault="00A42AD2" w:rsidP="00A42AD2">
      <w:r>
        <w:t xml:space="preserve">Flinders, S. (2022) Mental health. We’re monitoring trends in the quality of mental health care. Available at: </w:t>
      </w:r>
      <w:hyperlink r:id="rId31" w:history="1">
        <w:r w:rsidRPr="006B476D">
          <w:rPr>
            <w:rStyle w:val="Hyperlink"/>
          </w:rPr>
          <w:t>https://www.nuffieldtrust.org.uk/news-item/mental-health-indicator-update</w:t>
        </w:r>
      </w:hyperlink>
      <w:r>
        <w:t xml:space="preserve"> (Accessed: 10 May 2022). </w:t>
      </w:r>
    </w:p>
    <w:p w14:paraId="580E0FAE" w14:textId="77777777" w:rsidR="00A42AD2" w:rsidRDefault="00A42AD2" w:rsidP="00A42AD2">
      <w:r>
        <w:t xml:space="preserve">Ford, S. (2018) Claim NHS mental health staff “lack capacity, skills and training. Available at: </w:t>
      </w:r>
      <w:hyperlink r:id="rId32" w:history="1">
        <w:r w:rsidRPr="006B476D">
          <w:rPr>
            <w:rStyle w:val="Hyperlink"/>
          </w:rPr>
          <w:t>https://www.nursingtimes.net/news/reviews-and-reports/claim-nhs-mental-health-staff-lack-capacity-skills-and-training-21-03-2018/</w:t>
        </w:r>
      </w:hyperlink>
      <w:r>
        <w:t xml:space="preserve"> (Accessed: 11 July 2022). </w:t>
      </w:r>
    </w:p>
    <w:p w14:paraId="2E7C76C1" w14:textId="77777777" w:rsidR="00A42AD2" w:rsidRDefault="00A42AD2" w:rsidP="00A42AD2">
      <w:r>
        <w:t xml:space="preserve">Garton, L. et al. (1999) Doing Internet Research: Critical Issues and Methods for Examining the Net. Available at: </w:t>
      </w:r>
      <w:hyperlink r:id="rId33" w:history="1">
        <w:r w:rsidRPr="006B476D">
          <w:rPr>
            <w:rStyle w:val="Hyperlink"/>
          </w:rPr>
          <w:t>https://books.google.co.uk/books?hl=en&amp;lr=&amp;id=tQhzAwAAQBAJ&amp;oi=fnd&amp;pg=PP1&amp;ots=R45aZBiDUc&amp;sig=33FStPCmKt-c7JgEqUka6c5qHLY&amp;redir_esc=y#v=onepage&amp;q&amp;f=false</w:t>
        </w:r>
      </w:hyperlink>
      <w:r>
        <w:t xml:space="preserve"> (Accessed: 10 August 2022). </w:t>
      </w:r>
    </w:p>
    <w:p w14:paraId="77E49D35" w14:textId="77777777" w:rsidR="00A42AD2" w:rsidRDefault="00A42AD2" w:rsidP="00A42AD2">
      <w:r>
        <w:t xml:space="preserve">GOV.UK. (2012) Definition of policing by consent. Available at: </w:t>
      </w:r>
      <w:hyperlink r:id="rId34" w:history="1">
        <w:r w:rsidRPr="006B476D">
          <w:rPr>
            <w:rStyle w:val="Hyperlink"/>
          </w:rPr>
          <w:t>https://www.gov.uk/government/publications/policing-by-consent/definition-of-policing-by-consent</w:t>
        </w:r>
      </w:hyperlink>
      <w:r>
        <w:t xml:space="preserve"> (Accessed: 12 November 2022). </w:t>
      </w:r>
    </w:p>
    <w:p w14:paraId="186FE4F4" w14:textId="77777777" w:rsidR="00A42AD2" w:rsidRDefault="00A42AD2" w:rsidP="00A42AD2">
      <w:r>
        <w:t xml:space="preserve">GOV.UK. (2022). Research and Analysis. Important findings. Available at: </w:t>
      </w:r>
      <w:hyperlink r:id="rId35" w:history="1">
        <w:r w:rsidRPr="006B476D">
          <w:rPr>
            <w:rStyle w:val="Hyperlink"/>
          </w:rPr>
          <w:t>https://www.gov.uk/government/publications/covid-19-mental-health-and-wellbeing-surveillance-report/2-important-findings-so-far</w:t>
        </w:r>
      </w:hyperlink>
      <w:r>
        <w:t xml:space="preserve"> (Accessed: 11 July 2022). </w:t>
      </w:r>
    </w:p>
    <w:p w14:paraId="17AF314C" w14:textId="77777777" w:rsidR="00A42AD2" w:rsidRDefault="00A42AD2" w:rsidP="00A42AD2">
      <w:r>
        <w:t xml:space="preserve">HMICFRS. (2018) </w:t>
      </w:r>
      <w:r>
        <w:rPr>
          <w:i/>
          <w:iCs/>
        </w:rPr>
        <w:t xml:space="preserve">Policing and Mental Health. </w:t>
      </w:r>
      <w:r>
        <w:t xml:space="preserve">Available at: </w:t>
      </w:r>
      <w:hyperlink r:id="rId36" w:history="1">
        <w:r w:rsidRPr="006B476D">
          <w:rPr>
            <w:rStyle w:val="Hyperlink"/>
          </w:rPr>
          <w:t>https://www.justiceinspectorates.gov.uk/hmicfrs/wp-content/uploads/policing-and-mental-health-picking-up-the-pieces.pdf</w:t>
        </w:r>
      </w:hyperlink>
      <w:r>
        <w:t xml:space="preserve"> (Accessed: 05 January 2023).</w:t>
      </w:r>
    </w:p>
    <w:p w14:paraId="3702DD1E" w14:textId="77777777" w:rsidR="00A42AD2" w:rsidRDefault="00A42AD2" w:rsidP="00A42AD2">
      <w:r>
        <w:t xml:space="preserve">HMICFRS. (2018) Policing and Mental Health. Picking Up the Pieces. Available at: </w:t>
      </w:r>
      <w:hyperlink r:id="rId37" w:history="1">
        <w:r w:rsidRPr="006B476D">
          <w:rPr>
            <w:rStyle w:val="Hyperlink"/>
          </w:rPr>
          <w:t>https://www.justiceinspectorates.gov.uk/hmicfrs/wp-content/uploads/policing-and-mental-health-picking-up-the-pieces.pdf</w:t>
        </w:r>
      </w:hyperlink>
      <w:r>
        <w:t xml:space="preserve"> (Accessed: 11 July 2022). </w:t>
      </w:r>
    </w:p>
    <w:p w14:paraId="03E99DB2" w14:textId="77777777" w:rsidR="00A42AD2" w:rsidRDefault="00A42AD2" w:rsidP="00A42AD2">
      <w:r>
        <w:t xml:space="preserve">Jansen, D. and Warren, K. (2020) What (Exactly Is Research Methodology? Available at: </w:t>
      </w:r>
      <w:hyperlink r:id="rId38" w:history="1">
        <w:r w:rsidRPr="006B476D">
          <w:rPr>
            <w:rStyle w:val="Hyperlink"/>
          </w:rPr>
          <w:t>https://gradcoach.com/what-is-research-methodology/</w:t>
        </w:r>
      </w:hyperlink>
      <w:r>
        <w:t xml:space="preserve"> (Accessed: 10 August 2022). </w:t>
      </w:r>
    </w:p>
    <w:p w14:paraId="34536851" w14:textId="77777777" w:rsidR="00A42AD2" w:rsidRDefault="00A42AD2" w:rsidP="00A42AD2">
      <w:r>
        <w:t xml:space="preserve">Kane, E. et al. (2021). Mental health-related police incidents: Results of a national census exercise in England and Wales. Available at: </w:t>
      </w:r>
      <w:hyperlink r:id="rId39" w:history="1">
        <w:r w:rsidRPr="006B476D">
          <w:rPr>
            <w:rStyle w:val="Hyperlink"/>
          </w:rPr>
          <w:t>https://onlinelibrary.wiley.com/doi/full/10.1002/cbm.2206</w:t>
        </w:r>
      </w:hyperlink>
      <w:r>
        <w:t xml:space="preserve"> (Accessed: 11 July 2022). </w:t>
      </w:r>
    </w:p>
    <w:p w14:paraId="7ED5BD2B" w14:textId="77777777" w:rsidR="00A42AD2" w:rsidRDefault="00A42AD2" w:rsidP="00A42AD2">
      <w:r>
        <w:t xml:space="preserve">Kiger, M. and Varpio, L. (2020) Thematic analysis of qualitative data: AMEE Guide No. 131. Available at: </w:t>
      </w:r>
      <w:hyperlink r:id="rId40" w:history="1">
        <w:r w:rsidRPr="006B476D">
          <w:rPr>
            <w:rStyle w:val="Hyperlink"/>
          </w:rPr>
          <w:t>https://www.plymouth.ac.uk/uploads/production/document/path/18/18247/Kiger_and_Varpio__2020__Thematic_analysis_of_qualitative_data_AMEE_Guide_No_131.pdf</w:t>
        </w:r>
      </w:hyperlink>
      <w:r>
        <w:t xml:space="preserve"> (Accessed: 30 August 2022). </w:t>
      </w:r>
    </w:p>
    <w:p w14:paraId="68C72157" w14:textId="77777777" w:rsidR="00A42AD2" w:rsidRDefault="00A42AD2" w:rsidP="00A42AD2">
      <w:r>
        <w:t xml:space="preserve">Marshal, L. and Bibby, J. (2020) Emerging evidence on COVID-19’s impact on mental health and health inequalities. Available at: </w:t>
      </w:r>
      <w:hyperlink r:id="rId41" w:history="1">
        <w:r w:rsidRPr="006B476D">
          <w:rPr>
            <w:rStyle w:val="Hyperlink"/>
          </w:rPr>
          <w:t>https://www.health.org.uk/news-and-comment/blogs/emerging-evidence-on-covid-19s-impact-on-mental-health-and-health?gclid=EAIaIQobChMIp8n1xY_x-AIVD5ntCh3hZAYQEAAYBCAAEgJZUvD_BwE</w:t>
        </w:r>
      </w:hyperlink>
      <w:r>
        <w:t xml:space="preserve"> (Accessed: 11 July 2022).</w:t>
      </w:r>
    </w:p>
    <w:p w14:paraId="3A56F739" w14:textId="77777777" w:rsidR="00A42AD2" w:rsidRDefault="00A42AD2" w:rsidP="00A42AD2">
      <w:r>
        <w:t xml:space="preserve">McLeod, S. (2018) Questionnaire: Definition, Examples, Design and Types. Available at: </w:t>
      </w:r>
      <w:hyperlink r:id="rId42" w:history="1">
        <w:r w:rsidRPr="006B476D">
          <w:rPr>
            <w:rStyle w:val="Hyperlink"/>
          </w:rPr>
          <w:t>https://www.simplypsychology.org/questionnaires.html</w:t>
        </w:r>
      </w:hyperlink>
      <w:r>
        <w:t xml:space="preserve"> (Accessed: 23 August 2022).</w:t>
      </w:r>
    </w:p>
    <w:p w14:paraId="35571FC6" w14:textId="77777777" w:rsidR="00A42AD2" w:rsidRDefault="00A42AD2" w:rsidP="00A42AD2">
      <w:r>
        <w:t xml:space="preserve">Mental Health Act 1983, c. 17. Available at: </w:t>
      </w:r>
      <w:hyperlink r:id="rId43" w:history="1">
        <w:r w:rsidRPr="006B476D">
          <w:rPr>
            <w:rStyle w:val="Hyperlink"/>
          </w:rPr>
          <w:t>https://www.legislation.gov.uk/ukpga/1983/20/contents</w:t>
        </w:r>
      </w:hyperlink>
      <w:r>
        <w:t xml:space="preserve"> (Accessed: 11 July 2022).</w:t>
      </w:r>
    </w:p>
    <w:p w14:paraId="6A6AAF24" w14:textId="77777777" w:rsidR="00A42AD2" w:rsidRDefault="00A42AD2" w:rsidP="00A42AD2">
      <w:r>
        <w:t xml:space="preserve">Mind. (2020) What has the impact of coronavirus been on mental health. Available at: </w:t>
      </w:r>
      <w:hyperlink r:id="rId44" w:history="1">
        <w:r w:rsidRPr="006B476D">
          <w:rPr>
            <w:rStyle w:val="Hyperlink"/>
          </w:rPr>
          <w:t>https://www.mind.org.uk/coronavirus-we-are-here-for-you/coronavirus-research/#:~:text=felt%20the%20same.%22-,What%20we%20found,much%20time%20on%20social%20media</w:t>
        </w:r>
      </w:hyperlink>
      <w:r>
        <w:t xml:space="preserve">. (Accessed: 11 July 2022). </w:t>
      </w:r>
    </w:p>
    <w:p w14:paraId="19CDEB78" w14:textId="77777777" w:rsidR="00A42AD2" w:rsidRDefault="00A42AD2" w:rsidP="00A42AD2">
      <w:r>
        <w:t xml:space="preserve">Mind. (2021) Coronavirus: the consequences for mental health. Available at: </w:t>
      </w:r>
      <w:hyperlink r:id="rId45" w:history="1">
        <w:r w:rsidRPr="006B476D">
          <w:rPr>
            <w:rStyle w:val="Hyperlink"/>
          </w:rPr>
          <w:t>https://www.mind.org.uk/media/8962/the-consequences-of-coronavirus-for-mental-health-final-report.pdf</w:t>
        </w:r>
      </w:hyperlink>
      <w:r>
        <w:t xml:space="preserve"> (Accessed: 10 December 2022). </w:t>
      </w:r>
    </w:p>
    <w:p w14:paraId="0BCF29F2" w14:textId="77777777" w:rsidR="00A42AD2" w:rsidRDefault="00A42AD2" w:rsidP="00A42AD2">
      <w:r>
        <w:t xml:space="preserve">Mind. (2021) </w:t>
      </w:r>
      <w:r>
        <w:rPr>
          <w:i/>
          <w:iCs/>
        </w:rPr>
        <w:t xml:space="preserve">Coronavirus: the consequences for mental health. </w:t>
      </w:r>
      <w:r>
        <w:t xml:space="preserve">Available at: </w:t>
      </w:r>
      <w:hyperlink r:id="rId46" w:history="1">
        <w:r w:rsidRPr="006B476D">
          <w:rPr>
            <w:rStyle w:val="Hyperlink"/>
          </w:rPr>
          <w:t>https://www.mind.org.uk/media/8962/the-consequences-of-coronavirus-for-mental-health-final-report.pdf</w:t>
        </w:r>
      </w:hyperlink>
      <w:r>
        <w:t xml:space="preserve"> (Accessed: 05 January 2023). </w:t>
      </w:r>
    </w:p>
    <w:p w14:paraId="2588EA1B" w14:textId="77777777" w:rsidR="00A42AD2" w:rsidRDefault="00A42AD2" w:rsidP="00A42AD2">
      <w:r>
        <w:t xml:space="preserve">Naylor, C. (2012) The connection between mental and physical health. Available at: </w:t>
      </w:r>
      <w:hyperlink r:id="rId47" w:history="1">
        <w:r w:rsidRPr="006B476D">
          <w:rPr>
            <w:rStyle w:val="Hyperlink"/>
          </w:rPr>
          <w:t>https://www.kingsfund.org.uk/projects/time-think-differently/trends-disease-and-disability-mental-physical-health</w:t>
        </w:r>
      </w:hyperlink>
      <w:r>
        <w:t xml:space="preserve"> (Accessed: 10 December 2022). </w:t>
      </w:r>
    </w:p>
    <w:p w14:paraId="1089C256" w14:textId="77777777" w:rsidR="00A42AD2" w:rsidRDefault="00A42AD2" w:rsidP="00A42AD2">
      <w:r>
        <w:t xml:space="preserve">NHS. (2019) NHS Mental Health Implementation Plan 2019/20 – 2023/24. Available at </w:t>
      </w:r>
      <w:hyperlink r:id="rId48" w:history="1">
        <w:r w:rsidRPr="006B476D">
          <w:rPr>
            <w:rStyle w:val="Hyperlink"/>
          </w:rPr>
          <w:t>https://www.longtermplan.nhs.uk/wp-content/uploads/2019/07/nhs-mental-health-implementation-plan-2019-20-2023-24.pdf</w:t>
        </w:r>
      </w:hyperlink>
      <w:r>
        <w:t xml:space="preserve"> (Accessed: 11 July 2022).</w:t>
      </w:r>
    </w:p>
    <w:p w14:paraId="0FF11D62" w14:textId="77777777" w:rsidR="00A42AD2" w:rsidRDefault="00A42AD2" w:rsidP="00A42AD2">
      <w:r>
        <w:t xml:space="preserve">NHS. (2021) CARMS Blog: The Impact of the COVID-19 Pandemic on the Mental Health of Healthcare Workers. Available at: </w:t>
      </w:r>
      <w:hyperlink r:id="rId49" w:history="1">
        <w:r w:rsidRPr="006B476D">
          <w:rPr>
            <w:rStyle w:val="Hyperlink"/>
          </w:rPr>
          <w:t>https://www.gmmh.nhs.uk/news/carms-blog-the-impact-of-the-covid19-pandemic-on-the-mental-health-of-healthcare-workers-5061/</w:t>
        </w:r>
      </w:hyperlink>
      <w:r>
        <w:t xml:space="preserve"> (Accessed: 11 July 2022). </w:t>
      </w:r>
    </w:p>
    <w:p w14:paraId="3000FEA9" w14:textId="77777777" w:rsidR="00A42AD2" w:rsidRDefault="00A42AD2" w:rsidP="00A42AD2">
      <w:r>
        <w:t xml:space="preserve">Nickolai, T. et al. (2020) Rapid report: Early demand, profiles and concerns of mental health users during the coronavirus (COVID-19) pandemic. Available at: </w:t>
      </w:r>
      <w:hyperlink r:id="rId50" w:history="1">
        <w:r w:rsidRPr="006B476D">
          <w:rPr>
            <w:rStyle w:val="Hyperlink"/>
          </w:rPr>
          <w:t>https://www.sciencedirect.com/science/article/pii/S2214782920300683</w:t>
        </w:r>
      </w:hyperlink>
      <w:r>
        <w:t xml:space="preserve"> (Accessed: 10 May 2022).</w:t>
      </w:r>
    </w:p>
    <w:p w14:paraId="31366CDE" w14:textId="77777777" w:rsidR="00A42AD2" w:rsidRDefault="00A42AD2" w:rsidP="00A42AD2">
      <w:r>
        <w:t xml:space="preserve">NPCC. (2020) National Strategy on Policing and Mental Health. Available at: </w:t>
      </w:r>
      <w:hyperlink r:id="rId51" w:history="1">
        <w:r w:rsidRPr="006B476D">
          <w:rPr>
            <w:rStyle w:val="Hyperlink"/>
          </w:rPr>
          <w:t>https://www.npcc.police.uk/Mental%20Health/Nat%20Strat%20Final%20v2%2026%20Feb%202020.pdf</w:t>
        </w:r>
      </w:hyperlink>
      <w:r>
        <w:t xml:space="preserve"> (Accessed: 11 July 2022).</w:t>
      </w:r>
    </w:p>
    <w:p w14:paraId="0FFB4177" w14:textId="77777777" w:rsidR="00A42AD2" w:rsidRDefault="00A42AD2" w:rsidP="00A42AD2">
      <w:r>
        <w:t xml:space="preserve">Officer for National Statistics. (2022) Coronavirus (COVID-19) latest insights: Well-being. Available at: </w:t>
      </w:r>
      <w:hyperlink r:id="rId52" w:history="1">
        <w:r w:rsidRPr="006B476D">
          <w:rPr>
            <w:rStyle w:val="Hyperlink"/>
          </w:rPr>
          <w:t>https://www.ons.gov.uk/peoplepopulationandcommunity/healthandsocialcare/conditionsanddiseases/articles/coronaviruscovid19latestinsights/wellbeing</w:t>
        </w:r>
      </w:hyperlink>
      <w:r>
        <w:t xml:space="preserve"> (Accessed: 10 May 2022). </w:t>
      </w:r>
    </w:p>
    <w:p w14:paraId="350B2A47" w14:textId="77777777" w:rsidR="00A42AD2" w:rsidRDefault="00A42AD2" w:rsidP="00A42AD2">
      <w:r>
        <w:lastRenderedPageBreak/>
        <w:t xml:space="preserve">Parliamentary and Health Service Ombudsman. (2018) NHS failing patients with mental health problems. Available at: </w:t>
      </w:r>
      <w:hyperlink r:id="rId53" w:history="1">
        <w:r w:rsidRPr="006B476D">
          <w:rPr>
            <w:rStyle w:val="Hyperlink"/>
          </w:rPr>
          <w:t>https://www.ombudsman.org.uk/news-and-blog/news/nhs-failing-patients-mental-health-problems</w:t>
        </w:r>
      </w:hyperlink>
      <w:r>
        <w:t xml:space="preserve"> (Accessed: 11 July 2022). </w:t>
      </w:r>
    </w:p>
    <w:p w14:paraId="0861BA8A" w14:textId="77777777" w:rsidR="00A42AD2" w:rsidRDefault="00A42AD2" w:rsidP="00A42AD2">
      <w:r>
        <w:t xml:space="preserve">South Wales Police. (2022) Be the reason someone reaches out for support. Available at:  </w:t>
      </w:r>
      <w:hyperlink r:id="rId54" w:history="1">
        <w:r w:rsidRPr="006B476D">
          <w:rPr>
            <w:rStyle w:val="Hyperlink"/>
          </w:rPr>
          <w:t>https://en-gb.facebook.com/swpolice</w:t>
        </w:r>
      </w:hyperlink>
      <w:r>
        <w:t xml:space="preserve"> (Accessed: 12 May 2022).</w:t>
      </w:r>
    </w:p>
    <w:p w14:paraId="041A1688" w14:textId="77777777" w:rsidR="005A5657" w:rsidRPr="00BC5644" w:rsidRDefault="005A5657" w:rsidP="005054FD">
      <w:pPr>
        <w:rPr>
          <w:rFonts w:ascii="Times New Roman" w:hAnsi="Times New Roman" w:cs="Times New Roman"/>
          <w:sz w:val="24"/>
          <w:szCs w:val="24"/>
          <w:highlight w:val="green"/>
        </w:rPr>
      </w:pPr>
    </w:p>
    <w:p w14:paraId="0228797D" w14:textId="171E953F" w:rsidR="005054FD" w:rsidRDefault="005054FD" w:rsidP="005C6D9B">
      <w:pPr>
        <w:rPr>
          <w:rFonts w:ascii="Times New Roman" w:hAnsi="Times New Roman" w:cs="Times New Roman"/>
          <w:b/>
          <w:sz w:val="24"/>
          <w:szCs w:val="24"/>
        </w:rPr>
      </w:pPr>
    </w:p>
    <w:p w14:paraId="0B505553" w14:textId="23E616EA" w:rsidR="00827856" w:rsidRDefault="00827856" w:rsidP="005C6D9B">
      <w:pPr>
        <w:rPr>
          <w:rFonts w:ascii="Times New Roman" w:hAnsi="Times New Roman" w:cs="Times New Roman"/>
          <w:b/>
          <w:sz w:val="24"/>
          <w:szCs w:val="24"/>
        </w:rPr>
      </w:pPr>
    </w:p>
    <w:p w14:paraId="4D09C69B" w14:textId="0B14F99C" w:rsidR="00827856" w:rsidRDefault="00827856" w:rsidP="005C6D9B">
      <w:pPr>
        <w:rPr>
          <w:rFonts w:ascii="Times New Roman" w:hAnsi="Times New Roman" w:cs="Times New Roman"/>
          <w:b/>
          <w:sz w:val="24"/>
          <w:szCs w:val="24"/>
        </w:rPr>
      </w:pPr>
    </w:p>
    <w:p w14:paraId="3EB88C38" w14:textId="48E8232D" w:rsidR="00827856" w:rsidRDefault="00827856" w:rsidP="005C6D9B">
      <w:pPr>
        <w:rPr>
          <w:rFonts w:ascii="Times New Roman" w:hAnsi="Times New Roman" w:cs="Times New Roman"/>
          <w:b/>
          <w:sz w:val="24"/>
          <w:szCs w:val="24"/>
        </w:rPr>
      </w:pPr>
    </w:p>
    <w:p w14:paraId="0C9A3F3B" w14:textId="147871A9" w:rsidR="00827856" w:rsidRDefault="00827856" w:rsidP="005C6D9B">
      <w:pPr>
        <w:rPr>
          <w:rFonts w:ascii="Times New Roman" w:hAnsi="Times New Roman" w:cs="Times New Roman"/>
          <w:b/>
          <w:sz w:val="24"/>
          <w:szCs w:val="24"/>
        </w:rPr>
      </w:pPr>
    </w:p>
    <w:p w14:paraId="6BAD0ED9" w14:textId="691F8C59" w:rsidR="00827856" w:rsidRDefault="00827856" w:rsidP="005C6D9B">
      <w:pPr>
        <w:rPr>
          <w:rFonts w:ascii="Times New Roman" w:hAnsi="Times New Roman" w:cs="Times New Roman"/>
          <w:b/>
          <w:sz w:val="24"/>
          <w:szCs w:val="24"/>
        </w:rPr>
      </w:pPr>
    </w:p>
    <w:p w14:paraId="7A58135C" w14:textId="1FEBB93E" w:rsidR="00827856" w:rsidRDefault="00827856" w:rsidP="005C6D9B">
      <w:pPr>
        <w:rPr>
          <w:rFonts w:ascii="Times New Roman" w:hAnsi="Times New Roman" w:cs="Times New Roman"/>
          <w:b/>
          <w:sz w:val="24"/>
          <w:szCs w:val="24"/>
        </w:rPr>
      </w:pPr>
    </w:p>
    <w:p w14:paraId="312E4D13" w14:textId="584FABAA" w:rsidR="00827856" w:rsidRDefault="00827856" w:rsidP="005C6D9B">
      <w:pPr>
        <w:rPr>
          <w:rFonts w:ascii="Times New Roman" w:hAnsi="Times New Roman" w:cs="Times New Roman"/>
          <w:b/>
          <w:sz w:val="24"/>
          <w:szCs w:val="24"/>
        </w:rPr>
      </w:pPr>
    </w:p>
    <w:p w14:paraId="037989D4" w14:textId="68A94129" w:rsidR="00827856" w:rsidRDefault="00827856" w:rsidP="005C6D9B">
      <w:pPr>
        <w:rPr>
          <w:rFonts w:ascii="Times New Roman" w:hAnsi="Times New Roman" w:cs="Times New Roman"/>
          <w:b/>
          <w:sz w:val="24"/>
          <w:szCs w:val="24"/>
        </w:rPr>
      </w:pPr>
    </w:p>
    <w:p w14:paraId="4035B61C" w14:textId="67981F72" w:rsidR="00827856" w:rsidRDefault="00827856" w:rsidP="005C6D9B">
      <w:pPr>
        <w:rPr>
          <w:rFonts w:ascii="Times New Roman" w:hAnsi="Times New Roman" w:cs="Times New Roman"/>
          <w:b/>
          <w:sz w:val="24"/>
          <w:szCs w:val="24"/>
        </w:rPr>
      </w:pPr>
    </w:p>
    <w:p w14:paraId="51FB38FF" w14:textId="2DC66DA6" w:rsidR="00827856" w:rsidRDefault="00827856" w:rsidP="005C6D9B">
      <w:pPr>
        <w:rPr>
          <w:rFonts w:ascii="Times New Roman" w:hAnsi="Times New Roman" w:cs="Times New Roman"/>
          <w:b/>
          <w:sz w:val="24"/>
          <w:szCs w:val="24"/>
        </w:rPr>
      </w:pPr>
    </w:p>
    <w:p w14:paraId="30693912" w14:textId="4FBF311E" w:rsidR="00827856" w:rsidRDefault="00827856" w:rsidP="005C6D9B">
      <w:pPr>
        <w:rPr>
          <w:rFonts w:ascii="Times New Roman" w:hAnsi="Times New Roman" w:cs="Times New Roman"/>
          <w:b/>
          <w:sz w:val="24"/>
          <w:szCs w:val="24"/>
        </w:rPr>
      </w:pPr>
    </w:p>
    <w:p w14:paraId="74CC33F9" w14:textId="58F2BCC2" w:rsidR="00827856" w:rsidRDefault="00827856" w:rsidP="005C6D9B">
      <w:pPr>
        <w:rPr>
          <w:rFonts w:ascii="Times New Roman" w:hAnsi="Times New Roman" w:cs="Times New Roman"/>
          <w:b/>
          <w:sz w:val="24"/>
          <w:szCs w:val="24"/>
        </w:rPr>
      </w:pPr>
    </w:p>
    <w:p w14:paraId="73404E7E" w14:textId="051026D2" w:rsidR="00827856" w:rsidRDefault="00827856" w:rsidP="005C6D9B">
      <w:pPr>
        <w:rPr>
          <w:rFonts w:ascii="Times New Roman" w:hAnsi="Times New Roman" w:cs="Times New Roman"/>
          <w:b/>
          <w:sz w:val="24"/>
          <w:szCs w:val="24"/>
        </w:rPr>
      </w:pPr>
    </w:p>
    <w:p w14:paraId="57AE0142" w14:textId="497318F1" w:rsidR="00827856" w:rsidRDefault="00827856" w:rsidP="005C6D9B">
      <w:pPr>
        <w:rPr>
          <w:rFonts w:ascii="Times New Roman" w:hAnsi="Times New Roman" w:cs="Times New Roman"/>
          <w:b/>
          <w:sz w:val="24"/>
          <w:szCs w:val="24"/>
        </w:rPr>
      </w:pPr>
    </w:p>
    <w:p w14:paraId="5F90B8D4" w14:textId="4E0F90B4" w:rsidR="00827856" w:rsidRDefault="00827856" w:rsidP="005C6D9B">
      <w:pPr>
        <w:rPr>
          <w:rFonts w:ascii="Times New Roman" w:hAnsi="Times New Roman" w:cs="Times New Roman"/>
          <w:b/>
          <w:sz w:val="24"/>
          <w:szCs w:val="24"/>
        </w:rPr>
      </w:pPr>
    </w:p>
    <w:p w14:paraId="462F349D" w14:textId="1C02421B" w:rsidR="00827856" w:rsidRDefault="00827856" w:rsidP="005C6D9B">
      <w:pPr>
        <w:rPr>
          <w:rFonts w:ascii="Times New Roman" w:hAnsi="Times New Roman" w:cs="Times New Roman"/>
          <w:b/>
          <w:sz w:val="24"/>
          <w:szCs w:val="24"/>
        </w:rPr>
      </w:pPr>
    </w:p>
    <w:p w14:paraId="1DAEBBD6" w14:textId="5368B2CB" w:rsidR="00827856" w:rsidRDefault="00827856" w:rsidP="005C6D9B">
      <w:pPr>
        <w:rPr>
          <w:rFonts w:ascii="Times New Roman" w:hAnsi="Times New Roman" w:cs="Times New Roman"/>
          <w:b/>
          <w:sz w:val="24"/>
          <w:szCs w:val="24"/>
        </w:rPr>
      </w:pPr>
    </w:p>
    <w:p w14:paraId="729FFC78" w14:textId="7EA588EB" w:rsidR="00827856" w:rsidRDefault="00827856" w:rsidP="005C6D9B">
      <w:pPr>
        <w:rPr>
          <w:rFonts w:ascii="Times New Roman" w:hAnsi="Times New Roman" w:cs="Times New Roman"/>
          <w:b/>
          <w:sz w:val="24"/>
          <w:szCs w:val="24"/>
        </w:rPr>
      </w:pPr>
    </w:p>
    <w:p w14:paraId="2F828CFE" w14:textId="3E67BC39" w:rsidR="00827856" w:rsidRDefault="00827856" w:rsidP="005C6D9B">
      <w:pPr>
        <w:rPr>
          <w:rFonts w:ascii="Times New Roman" w:hAnsi="Times New Roman" w:cs="Times New Roman"/>
          <w:b/>
          <w:sz w:val="24"/>
          <w:szCs w:val="24"/>
        </w:rPr>
      </w:pPr>
    </w:p>
    <w:p w14:paraId="2CACA948" w14:textId="76E6E913" w:rsidR="00827856" w:rsidRDefault="00827856" w:rsidP="005C6D9B">
      <w:pPr>
        <w:rPr>
          <w:rFonts w:ascii="Times New Roman" w:hAnsi="Times New Roman" w:cs="Times New Roman"/>
          <w:b/>
          <w:sz w:val="24"/>
          <w:szCs w:val="24"/>
        </w:rPr>
      </w:pPr>
    </w:p>
    <w:p w14:paraId="13886768" w14:textId="72F3AAAA" w:rsidR="00827856" w:rsidRDefault="00827856" w:rsidP="005C6D9B">
      <w:pPr>
        <w:rPr>
          <w:rFonts w:ascii="Times New Roman" w:hAnsi="Times New Roman" w:cs="Times New Roman"/>
          <w:b/>
          <w:sz w:val="24"/>
          <w:szCs w:val="24"/>
        </w:rPr>
      </w:pPr>
    </w:p>
    <w:p w14:paraId="08E72A35" w14:textId="274ADCD7" w:rsidR="00827856" w:rsidRDefault="00827856" w:rsidP="005C6D9B">
      <w:pPr>
        <w:rPr>
          <w:rFonts w:ascii="Times New Roman" w:hAnsi="Times New Roman" w:cs="Times New Roman"/>
          <w:b/>
          <w:sz w:val="24"/>
          <w:szCs w:val="24"/>
        </w:rPr>
      </w:pPr>
    </w:p>
    <w:p w14:paraId="26CDAE3D" w14:textId="3BA22637" w:rsidR="00827856" w:rsidRDefault="00827856" w:rsidP="005C6D9B">
      <w:pPr>
        <w:rPr>
          <w:rFonts w:ascii="Times New Roman" w:hAnsi="Times New Roman" w:cs="Times New Roman"/>
          <w:b/>
          <w:sz w:val="24"/>
          <w:szCs w:val="24"/>
        </w:rPr>
      </w:pPr>
    </w:p>
    <w:p w14:paraId="5253CABB" w14:textId="77777777" w:rsidR="00A42AD2" w:rsidRDefault="00A42AD2" w:rsidP="005C6D9B">
      <w:pPr>
        <w:rPr>
          <w:rFonts w:ascii="Times New Roman" w:hAnsi="Times New Roman" w:cs="Times New Roman"/>
          <w:b/>
          <w:sz w:val="24"/>
          <w:szCs w:val="24"/>
        </w:rPr>
      </w:pPr>
    </w:p>
    <w:p w14:paraId="436A53AD" w14:textId="77777777" w:rsidR="00A42AD2" w:rsidRDefault="00A42AD2" w:rsidP="005C6D9B">
      <w:pPr>
        <w:rPr>
          <w:rFonts w:ascii="Times New Roman" w:hAnsi="Times New Roman" w:cs="Times New Roman"/>
          <w:b/>
          <w:sz w:val="24"/>
          <w:szCs w:val="24"/>
        </w:rPr>
      </w:pPr>
    </w:p>
    <w:p w14:paraId="56A0CD77" w14:textId="73955853" w:rsidR="00827856" w:rsidRDefault="00827856" w:rsidP="005C6D9B">
      <w:pPr>
        <w:rPr>
          <w:rFonts w:ascii="Times New Roman" w:hAnsi="Times New Roman" w:cs="Times New Roman"/>
          <w:b/>
          <w:sz w:val="24"/>
          <w:szCs w:val="24"/>
        </w:rPr>
      </w:pPr>
      <w:r>
        <w:rPr>
          <w:rFonts w:ascii="Times New Roman" w:hAnsi="Times New Roman" w:cs="Times New Roman"/>
          <w:b/>
          <w:sz w:val="24"/>
          <w:szCs w:val="24"/>
        </w:rPr>
        <w:lastRenderedPageBreak/>
        <w:t>Chapter 8 – Appendices</w:t>
      </w:r>
    </w:p>
    <w:p w14:paraId="6AC812DB" w14:textId="773E045C" w:rsidR="00827856" w:rsidRDefault="00827856" w:rsidP="005C6D9B">
      <w:pPr>
        <w:rPr>
          <w:rFonts w:ascii="Times New Roman" w:hAnsi="Times New Roman" w:cs="Times New Roman"/>
          <w:b/>
          <w:sz w:val="24"/>
          <w:szCs w:val="24"/>
        </w:rPr>
      </w:pPr>
      <w:r>
        <w:rPr>
          <w:rFonts w:ascii="Times New Roman" w:hAnsi="Times New Roman" w:cs="Times New Roman"/>
          <w:b/>
          <w:sz w:val="24"/>
          <w:szCs w:val="24"/>
        </w:rPr>
        <w:t>8.1 Appendix 1: Bla</w:t>
      </w:r>
      <w:r w:rsidR="008C20F3">
        <w:rPr>
          <w:rFonts w:ascii="Times New Roman" w:hAnsi="Times New Roman" w:cs="Times New Roman"/>
          <w:b/>
          <w:sz w:val="24"/>
          <w:szCs w:val="24"/>
        </w:rPr>
        <w:t>nk</w:t>
      </w:r>
      <w:r>
        <w:rPr>
          <w:rFonts w:ascii="Times New Roman" w:hAnsi="Times New Roman" w:cs="Times New Roman"/>
          <w:b/>
          <w:sz w:val="24"/>
          <w:szCs w:val="24"/>
        </w:rPr>
        <w:t xml:space="preserve"> Questionnaire</w:t>
      </w:r>
    </w:p>
    <w:p w14:paraId="0097FF0E" w14:textId="62207E19" w:rsidR="00827856" w:rsidRDefault="00827856" w:rsidP="005C6D9B">
      <w:pPr>
        <w:rPr>
          <w:rFonts w:ascii="Times New Roman" w:hAnsi="Times New Roman" w:cs="Times New Roman"/>
          <w:b/>
          <w:sz w:val="24"/>
          <w:szCs w:val="24"/>
        </w:rPr>
      </w:pPr>
    </w:p>
    <w:p w14:paraId="13925FE6" w14:textId="4C1BF049" w:rsidR="00827856" w:rsidRDefault="00827856" w:rsidP="005C6D9B">
      <w:pPr>
        <w:rPr>
          <w:noProof/>
        </w:rPr>
      </w:pPr>
      <w:r>
        <w:rPr>
          <w:noProof/>
        </w:rPr>
        <w:drawing>
          <wp:inline distT="0" distB="0" distL="0" distR="0" wp14:anchorId="3CABA9B4" wp14:editId="012457D8">
            <wp:extent cx="5731510" cy="4262120"/>
            <wp:effectExtent l="19050" t="19050" r="21590" b="2413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55"/>
                    <a:stretch>
                      <a:fillRect/>
                    </a:stretch>
                  </pic:blipFill>
                  <pic:spPr>
                    <a:xfrm>
                      <a:off x="0" y="0"/>
                      <a:ext cx="5731510" cy="4262120"/>
                    </a:xfrm>
                    <a:prstGeom prst="rect">
                      <a:avLst/>
                    </a:prstGeom>
                    <a:ln>
                      <a:solidFill>
                        <a:schemeClr val="tx1"/>
                      </a:solidFill>
                    </a:ln>
                  </pic:spPr>
                </pic:pic>
              </a:graphicData>
            </a:graphic>
          </wp:inline>
        </w:drawing>
      </w:r>
    </w:p>
    <w:p w14:paraId="66DE0E5D" w14:textId="6E895754" w:rsidR="00827856" w:rsidRDefault="00827856" w:rsidP="00827856">
      <w:pPr>
        <w:rPr>
          <w:noProof/>
        </w:rPr>
      </w:pPr>
    </w:p>
    <w:p w14:paraId="25E81433" w14:textId="50EC2D4C" w:rsidR="00827856" w:rsidRDefault="00827856" w:rsidP="00827856">
      <w:r w:rsidRPr="00827856">
        <w:rPr>
          <w:noProof/>
        </w:rPr>
        <w:drawing>
          <wp:inline distT="0" distB="0" distL="0" distR="0" wp14:anchorId="4B1BC73F" wp14:editId="6E48D30C">
            <wp:extent cx="5731510" cy="1076325"/>
            <wp:effectExtent l="19050" t="19050" r="21590" b="28575"/>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pic:nvPicPr>
                  <pic:blipFill>
                    <a:blip r:embed="rId56"/>
                    <a:stretch>
                      <a:fillRect/>
                    </a:stretch>
                  </pic:blipFill>
                  <pic:spPr>
                    <a:xfrm>
                      <a:off x="0" y="0"/>
                      <a:ext cx="5731510" cy="1076325"/>
                    </a:xfrm>
                    <a:prstGeom prst="rect">
                      <a:avLst/>
                    </a:prstGeom>
                    <a:ln>
                      <a:solidFill>
                        <a:schemeClr val="tx1"/>
                      </a:solidFill>
                    </a:ln>
                  </pic:spPr>
                </pic:pic>
              </a:graphicData>
            </a:graphic>
          </wp:inline>
        </w:drawing>
      </w:r>
    </w:p>
    <w:p w14:paraId="0F92940E" w14:textId="4D4E7BC7" w:rsidR="00827856" w:rsidRDefault="00827856" w:rsidP="00827856"/>
    <w:p w14:paraId="56EF5476" w14:textId="56913BD4" w:rsidR="00827856" w:rsidRDefault="00827856" w:rsidP="00827856">
      <w:pPr>
        <w:rPr>
          <w:rFonts w:ascii="Times New Roman" w:hAnsi="Times New Roman" w:cs="Times New Roman"/>
          <w:sz w:val="24"/>
          <w:szCs w:val="24"/>
        </w:rPr>
      </w:pPr>
      <w:r w:rsidRPr="00827856">
        <w:rPr>
          <w:noProof/>
        </w:rPr>
        <w:drawing>
          <wp:inline distT="0" distB="0" distL="0" distR="0" wp14:anchorId="7D20DC42" wp14:editId="411ED2FE">
            <wp:extent cx="5731510" cy="1645920"/>
            <wp:effectExtent l="19050" t="19050" r="21590" b="1143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57"/>
                    <a:stretch>
                      <a:fillRect/>
                    </a:stretch>
                  </pic:blipFill>
                  <pic:spPr>
                    <a:xfrm>
                      <a:off x="0" y="0"/>
                      <a:ext cx="5731510" cy="1645920"/>
                    </a:xfrm>
                    <a:prstGeom prst="rect">
                      <a:avLst/>
                    </a:prstGeom>
                    <a:ln>
                      <a:solidFill>
                        <a:schemeClr val="tx1"/>
                      </a:solidFill>
                    </a:ln>
                  </pic:spPr>
                </pic:pic>
              </a:graphicData>
            </a:graphic>
          </wp:inline>
        </w:drawing>
      </w:r>
    </w:p>
    <w:p w14:paraId="4EC2FEFC" w14:textId="67A6395B" w:rsidR="00827856" w:rsidRDefault="00827856" w:rsidP="00827856">
      <w:pPr>
        <w:rPr>
          <w:rFonts w:ascii="Times New Roman" w:hAnsi="Times New Roman" w:cs="Times New Roman"/>
          <w:sz w:val="24"/>
          <w:szCs w:val="24"/>
        </w:rPr>
      </w:pPr>
      <w:r w:rsidRPr="00827856">
        <w:rPr>
          <w:noProof/>
        </w:rPr>
        <w:lastRenderedPageBreak/>
        <w:drawing>
          <wp:inline distT="0" distB="0" distL="0" distR="0" wp14:anchorId="7098B2C1" wp14:editId="0114C90D">
            <wp:extent cx="5731510" cy="1691005"/>
            <wp:effectExtent l="19050" t="19050" r="21590" b="23495"/>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pic:nvPicPr>
                  <pic:blipFill>
                    <a:blip r:embed="rId58"/>
                    <a:stretch>
                      <a:fillRect/>
                    </a:stretch>
                  </pic:blipFill>
                  <pic:spPr>
                    <a:xfrm>
                      <a:off x="0" y="0"/>
                      <a:ext cx="5731510" cy="1691005"/>
                    </a:xfrm>
                    <a:prstGeom prst="rect">
                      <a:avLst/>
                    </a:prstGeom>
                    <a:ln>
                      <a:solidFill>
                        <a:schemeClr val="tx1"/>
                      </a:solidFill>
                    </a:ln>
                  </pic:spPr>
                </pic:pic>
              </a:graphicData>
            </a:graphic>
          </wp:inline>
        </w:drawing>
      </w:r>
    </w:p>
    <w:p w14:paraId="6EF33BDC" w14:textId="2D89E371" w:rsidR="00827856" w:rsidRDefault="00827856" w:rsidP="00827856">
      <w:pPr>
        <w:rPr>
          <w:rFonts w:ascii="Times New Roman" w:hAnsi="Times New Roman" w:cs="Times New Roman"/>
          <w:sz w:val="24"/>
          <w:szCs w:val="24"/>
        </w:rPr>
      </w:pPr>
    </w:p>
    <w:p w14:paraId="1DE738B3" w14:textId="6350CC68" w:rsidR="00827856" w:rsidRDefault="00827856" w:rsidP="00827856">
      <w:pPr>
        <w:rPr>
          <w:rFonts w:ascii="Times New Roman" w:hAnsi="Times New Roman" w:cs="Times New Roman"/>
          <w:sz w:val="24"/>
          <w:szCs w:val="24"/>
        </w:rPr>
      </w:pPr>
      <w:r w:rsidRPr="00827856">
        <w:rPr>
          <w:noProof/>
        </w:rPr>
        <w:drawing>
          <wp:inline distT="0" distB="0" distL="0" distR="0" wp14:anchorId="4499C647" wp14:editId="60E526B4">
            <wp:extent cx="5731510" cy="1918335"/>
            <wp:effectExtent l="19050" t="19050" r="21590" b="24765"/>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59"/>
                    <a:stretch>
                      <a:fillRect/>
                    </a:stretch>
                  </pic:blipFill>
                  <pic:spPr>
                    <a:xfrm>
                      <a:off x="0" y="0"/>
                      <a:ext cx="5731510" cy="1918335"/>
                    </a:xfrm>
                    <a:prstGeom prst="rect">
                      <a:avLst/>
                    </a:prstGeom>
                    <a:ln>
                      <a:solidFill>
                        <a:schemeClr val="tx1"/>
                      </a:solidFill>
                    </a:ln>
                  </pic:spPr>
                </pic:pic>
              </a:graphicData>
            </a:graphic>
          </wp:inline>
        </w:drawing>
      </w:r>
    </w:p>
    <w:p w14:paraId="2DBEAC24" w14:textId="0B1E62A7" w:rsidR="00827856" w:rsidRDefault="00827856" w:rsidP="00827856">
      <w:pPr>
        <w:rPr>
          <w:rFonts w:ascii="Times New Roman" w:hAnsi="Times New Roman" w:cs="Times New Roman"/>
          <w:sz w:val="24"/>
          <w:szCs w:val="24"/>
        </w:rPr>
      </w:pPr>
    </w:p>
    <w:p w14:paraId="27BB689A" w14:textId="46850B0F" w:rsidR="00827856" w:rsidRDefault="00827856" w:rsidP="00827856">
      <w:pPr>
        <w:rPr>
          <w:rFonts w:ascii="Times New Roman" w:hAnsi="Times New Roman" w:cs="Times New Roman"/>
          <w:sz w:val="24"/>
          <w:szCs w:val="24"/>
        </w:rPr>
      </w:pPr>
      <w:r w:rsidRPr="00827856">
        <w:rPr>
          <w:noProof/>
        </w:rPr>
        <w:drawing>
          <wp:inline distT="0" distB="0" distL="0" distR="0" wp14:anchorId="7AEEBC74" wp14:editId="36957CE4">
            <wp:extent cx="5731510" cy="884555"/>
            <wp:effectExtent l="19050" t="19050" r="21590" b="1079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60"/>
                    <a:stretch>
                      <a:fillRect/>
                    </a:stretch>
                  </pic:blipFill>
                  <pic:spPr>
                    <a:xfrm>
                      <a:off x="0" y="0"/>
                      <a:ext cx="5731510" cy="884555"/>
                    </a:xfrm>
                    <a:prstGeom prst="rect">
                      <a:avLst/>
                    </a:prstGeom>
                    <a:ln>
                      <a:solidFill>
                        <a:schemeClr val="tx1"/>
                      </a:solidFill>
                    </a:ln>
                  </pic:spPr>
                </pic:pic>
              </a:graphicData>
            </a:graphic>
          </wp:inline>
        </w:drawing>
      </w:r>
    </w:p>
    <w:p w14:paraId="7906289F" w14:textId="254E2F6D" w:rsidR="00827856" w:rsidRDefault="00827856" w:rsidP="00827856">
      <w:pPr>
        <w:rPr>
          <w:rFonts w:ascii="Times New Roman" w:hAnsi="Times New Roman" w:cs="Times New Roman"/>
          <w:sz w:val="24"/>
          <w:szCs w:val="24"/>
        </w:rPr>
      </w:pPr>
    </w:p>
    <w:p w14:paraId="437E2D02" w14:textId="5D161C2E" w:rsidR="00827856" w:rsidRDefault="00827856" w:rsidP="00827856">
      <w:r w:rsidRPr="00827856">
        <w:rPr>
          <w:noProof/>
        </w:rPr>
        <w:drawing>
          <wp:inline distT="0" distB="0" distL="0" distR="0" wp14:anchorId="7AEC7711" wp14:editId="2A60C298">
            <wp:extent cx="5731510" cy="1952625"/>
            <wp:effectExtent l="19050" t="19050" r="21590" b="2857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61"/>
                    <a:stretch>
                      <a:fillRect/>
                    </a:stretch>
                  </pic:blipFill>
                  <pic:spPr>
                    <a:xfrm>
                      <a:off x="0" y="0"/>
                      <a:ext cx="5731510" cy="1952625"/>
                    </a:xfrm>
                    <a:prstGeom prst="rect">
                      <a:avLst/>
                    </a:prstGeom>
                    <a:ln>
                      <a:solidFill>
                        <a:schemeClr val="tx1"/>
                      </a:solidFill>
                    </a:ln>
                  </pic:spPr>
                </pic:pic>
              </a:graphicData>
            </a:graphic>
          </wp:inline>
        </w:drawing>
      </w:r>
    </w:p>
    <w:p w14:paraId="3443FE2F" w14:textId="37E1F17D" w:rsidR="00827856" w:rsidRPr="00827856" w:rsidRDefault="00827856" w:rsidP="00827856">
      <w:pPr>
        <w:rPr>
          <w:rFonts w:ascii="Times New Roman" w:hAnsi="Times New Roman" w:cs="Times New Roman"/>
          <w:sz w:val="24"/>
          <w:szCs w:val="24"/>
        </w:rPr>
      </w:pPr>
    </w:p>
    <w:p w14:paraId="71FA1F06" w14:textId="2385287C" w:rsidR="00827856" w:rsidRDefault="00827856" w:rsidP="00827856"/>
    <w:p w14:paraId="466EE7E6" w14:textId="0A9441FA" w:rsidR="00827856" w:rsidRDefault="00827856" w:rsidP="00827856">
      <w:pPr>
        <w:tabs>
          <w:tab w:val="left" w:pos="3232"/>
        </w:tabs>
        <w:rPr>
          <w:rFonts w:ascii="Times New Roman" w:hAnsi="Times New Roman" w:cs="Times New Roman"/>
          <w:sz w:val="24"/>
          <w:szCs w:val="24"/>
        </w:rPr>
      </w:pPr>
      <w:r>
        <w:rPr>
          <w:rFonts w:ascii="Times New Roman" w:hAnsi="Times New Roman" w:cs="Times New Roman"/>
          <w:sz w:val="24"/>
          <w:szCs w:val="24"/>
        </w:rPr>
        <w:tab/>
      </w:r>
    </w:p>
    <w:p w14:paraId="74B3BD7A" w14:textId="2F26CDA8" w:rsidR="00827856" w:rsidRDefault="00827856" w:rsidP="00827856">
      <w:pPr>
        <w:tabs>
          <w:tab w:val="left" w:pos="3232"/>
        </w:tabs>
      </w:pPr>
      <w:r w:rsidRPr="00827856">
        <w:rPr>
          <w:noProof/>
        </w:rPr>
        <w:lastRenderedPageBreak/>
        <w:drawing>
          <wp:inline distT="0" distB="0" distL="0" distR="0" wp14:anchorId="150A9CA0" wp14:editId="4187C47F">
            <wp:extent cx="5731510" cy="1487170"/>
            <wp:effectExtent l="19050" t="19050" r="21590" b="1778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62"/>
                    <a:stretch>
                      <a:fillRect/>
                    </a:stretch>
                  </pic:blipFill>
                  <pic:spPr>
                    <a:xfrm>
                      <a:off x="0" y="0"/>
                      <a:ext cx="5731510" cy="1487170"/>
                    </a:xfrm>
                    <a:prstGeom prst="rect">
                      <a:avLst/>
                    </a:prstGeom>
                    <a:ln>
                      <a:solidFill>
                        <a:schemeClr val="tx1"/>
                      </a:solidFill>
                    </a:ln>
                  </pic:spPr>
                </pic:pic>
              </a:graphicData>
            </a:graphic>
          </wp:inline>
        </w:drawing>
      </w:r>
    </w:p>
    <w:p w14:paraId="7EAC72C1" w14:textId="2C4E9D13" w:rsidR="00827856" w:rsidRDefault="00827856" w:rsidP="00827856"/>
    <w:p w14:paraId="5EECAE07" w14:textId="40E5811B" w:rsidR="00827856" w:rsidRDefault="00827856" w:rsidP="00827856">
      <w:r w:rsidRPr="00827856">
        <w:rPr>
          <w:noProof/>
        </w:rPr>
        <w:drawing>
          <wp:inline distT="0" distB="0" distL="0" distR="0" wp14:anchorId="2579B77F" wp14:editId="5D64BE88">
            <wp:extent cx="5731510" cy="2215515"/>
            <wp:effectExtent l="19050" t="19050" r="21590" b="1333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63"/>
                    <a:stretch>
                      <a:fillRect/>
                    </a:stretch>
                  </pic:blipFill>
                  <pic:spPr>
                    <a:xfrm>
                      <a:off x="0" y="0"/>
                      <a:ext cx="5731510" cy="2215515"/>
                    </a:xfrm>
                    <a:prstGeom prst="rect">
                      <a:avLst/>
                    </a:prstGeom>
                    <a:ln>
                      <a:solidFill>
                        <a:schemeClr val="tx1"/>
                      </a:solidFill>
                    </a:ln>
                  </pic:spPr>
                </pic:pic>
              </a:graphicData>
            </a:graphic>
          </wp:inline>
        </w:drawing>
      </w:r>
    </w:p>
    <w:p w14:paraId="3F96B90F" w14:textId="6CDA9EE3" w:rsidR="00FB44CF" w:rsidRDefault="00FB44CF" w:rsidP="00FB44CF"/>
    <w:p w14:paraId="1A0E52FE" w14:textId="5B2DCDFA" w:rsidR="00FB44CF" w:rsidRDefault="00FB44CF" w:rsidP="00FB44CF">
      <w:r w:rsidRPr="00FB44CF">
        <w:rPr>
          <w:noProof/>
        </w:rPr>
        <w:drawing>
          <wp:inline distT="0" distB="0" distL="0" distR="0" wp14:anchorId="21935BD3" wp14:editId="33E51CBD">
            <wp:extent cx="5731510" cy="1658620"/>
            <wp:effectExtent l="19050" t="19050" r="21590" b="1778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64"/>
                    <a:stretch>
                      <a:fillRect/>
                    </a:stretch>
                  </pic:blipFill>
                  <pic:spPr>
                    <a:xfrm>
                      <a:off x="0" y="0"/>
                      <a:ext cx="5731510" cy="1658620"/>
                    </a:xfrm>
                    <a:prstGeom prst="rect">
                      <a:avLst/>
                    </a:prstGeom>
                    <a:ln>
                      <a:solidFill>
                        <a:schemeClr val="tx1"/>
                      </a:solidFill>
                    </a:ln>
                  </pic:spPr>
                </pic:pic>
              </a:graphicData>
            </a:graphic>
          </wp:inline>
        </w:drawing>
      </w:r>
    </w:p>
    <w:p w14:paraId="0743CA30" w14:textId="64D4D440" w:rsidR="00FB44CF" w:rsidRPr="00FB44CF" w:rsidRDefault="00FB44CF" w:rsidP="00FB44CF">
      <w:pPr>
        <w:rPr>
          <w:rFonts w:ascii="Times New Roman" w:hAnsi="Times New Roman" w:cs="Times New Roman"/>
          <w:sz w:val="24"/>
          <w:szCs w:val="24"/>
        </w:rPr>
      </w:pPr>
    </w:p>
    <w:p w14:paraId="53DF96CE" w14:textId="43A94AD5" w:rsidR="00FB44CF" w:rsidRDefault="00FB44CF" w:rsidP="00FB44CF"/>
    <w:p w14:paraId="50A899BB" w14:textId="7EF9BB85" w:rsidR="00FB44CF" w:rsidRDefault="00FB44CF" w:rsidP="00FB44CF">
      <w:pPr>
        <w:tabs>
          <w:tab w:val="left" w:pos="2863"/>
        </w:tabs>
        <w:rPr>
          <w:rFonts w:ascii="Times New Roman" w:hAnsi="Times New Roman" w:cs="Times New Roman"/>
          <w:sz w:val="24"/>
          <w:szCs w:val="24"/>
        </w:rPr>
      </w:pPr>
      <w:r>
        <w:rPr>
          <w:rFonts w:ascii="Times New Roman" w:hAnsi="Times New Roman" w:cs="Times New Roman"/>
          <w:sz w:val="24"/>
          <w:szCs w:val="24"/>
        </w:rPr>
        <w:tab/>
      </w:r>
    </w:p>
    <w:p w14:paraId="4D9BDB45" w14:textId="6F37CCF1" w:rsidR="00FB44CF" w:rsidRDefault="00FB44CF" w:rsidP="00FB44CF">
      <w:pPr>
        <w:tabs>
          <w:tab w:val="left" w:pos="2863"/>
        </w:tabs>
        <w:rPr>
          <w:rFonts w:ascii="Times New Roman" w:hAnsi="Times New Roman" w:cs="Times New Roman"/>
          <w:sz w:val="24"/>
          <w:szCs w:val="24"/>
        </w:rPr>
      </w:pPr>
    </w:p>
    <w:p w14:paraId="4ABE2273" w14:textId="7B3C7B01" w:rsidR="00FB44CF" w:rsidRDefault="00FB44CF" w:rsidP="00FB44CF">
      <w:pPr>
        <w:tabs>
          <w:tab w:val="left" w:pos="2863"/>
        </w:tabs>
        <w:rPr>
          <w:rFonts w:ascii="Times New Roman" w:hAnsi="Times New Roman" w:cs="Times New Roman"/>
          <w:sz w:val="24"/>
          <w:szCs w:val="24"/>
        </w:rPr>
      </w:pPr>
    </w:p>
    <w:p w14:paraId="5A47BE69" w14:textId="0D60B576" w:rsidR="00FB44CF" w:rsidRDefault="00FB44CF" w:rsidP="00FB44CF">
      <w:pPr>
        <w:tabs>
          <w:tab w:val="left" w:pos="2863"/>
        </w:tabs>
        <w:rPr>
          <w:rFonts w:ascii="Times New Roman" w:hAnsi="Times New Roman" w:cs="Times New Roman"/>
          <w:sz w:val="24"/>
          <w:szCs w:val="24"/>
        </w:rPr>
      </w:pPr>
    </w:p>
    <w:p w14:paraId="521E383F" w14:textId="6C60B48E" w:rsidR="00FB44CF" w:rsidRDefault="00FB44CF" w:rsidP="00FB44CF">
      <w:pPr>
        <w:tabs>
          <w:tab w:val="left" w:pos="2863"/>
        </w:tabs>
        <w:rPr>
          <w:rFonts w:ascii="Times New Roman" w:hAnsi="Times New Roman" w:cs="Times New Roman"/>
          <w:sz w:val="24"/>
          <w:szCs w:val="24"/>
        </w:rPr>
      </w:pPr>
    </w:p>
    <w:p w14:paraId="5B72497D" w14:textId="4A7A385F" w:rsidR="00FB44CF" w:rsidRDefault="00FB44CF" w:rsidP="00FB44CF">
      <w:pPr>
        <w:tabs>
          <w:tab w:val="left" w:pos="2863"/>
        </w:tabs>
        <w:rPr>
          <w:rFonts w:ascii="Times New Roman" w:hAnsi="Times New Roman" w:cs="Times New Roman"/>
          <w:sz w:val="24"/>
          <w:szCs w:val="24"/>
        </w:rPr>
      </w:pPr>
    </w:p>
    <w:p w14:paraId="4DD166EF" w14:textId="0EF3B9D4" w:rsidR="00FB44CF" w:rsidRDefault="00FB44CF" w:rsidP="00FB44CF">
      <w:pPr>
        <w:tabs>
          <w:tab w:val="left" w:pos="2863"/>
        </w:tabs>
        <w:rPr>
          <w:rFonts w:ascii="Times New Roman" w:hAnsi="Times New Roman" w:cs="Times New Roman"/>
          <w:b/>
          <w:bCs/>
          <w:sz w:val="24"/>
          <w:szCs w:val="24"/>
        </w:rPr>
      </w:pPr>
      <w:r w:rsidRPr="00FB44CF">
        <w:rPr>
          <w:rFonts w:ascii="Times New Roman" w:hAnsi="Times New Roman" w:cs="Times New Roman"/>
          <w:b/>
          <w:bCs/>
          <w:sz w:val="24"/>
          <w:szCs w:val="24"/>
        </w:rPr>
        <w:lastRenderedPageBreak/>
        <w:t>8.2 Appendix 2: Questionnaire Results</w:t>
      </w:r>
    </w:p>
    <w:p w14:paraId="372CAD7E" w14:textId="14E2B1E5" w:rsidR="00FB44CF" w:rsidRDefault="00FB44CF" w:rsidP="00FB44CF">
      <w:pPr>
        <w:rPr>
          <w:rFonts w:ascii="Times New Roman" w:hAnsi="Times New Roman" w:cs="Times New Roman"/>
          <w:sz w:val="24"/>
          <w:szCs w:val="24"/>
        </w:rPr>
      </w:pPr>
      <w:r>
        <w:rPr>
          <w:rFonts w:ascii="Times New Roman" w:hAnsi="Times New Roman" w:cs="Times New Roman"/>
          <w:sz w:val="24"/>
          <w:szCs w:val="24"/>
        </w:rPr>
        <w:t>Q1</w:t>
      </w:r>
    </w:p>
    <w:p w14:paraId="0B00CACF" w14:textId="3F44FB90" w:rsidR="00FB44CF" w:rsidRDefault="00FB44CF" w:rsidP="00FB44CF">
      <w:r w:rsidRPr="00FB44CF">
        <w:rPr>
          <w:noProof/>
        </w:rPr>
        <w:drawing>
          <wp:inline distT="0" distB="0" distL="0" distR="0" wp14:anchorId="6CC9A1F6" wp14:editId="01151E54">
            <wp:extent cx="5731510" cy="3754755"/>
            <wp:effectExtent l="19050" t="19050" r="21590" b="17145"/>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65"/>
                    <a:stretch>
                      <a:fillRect/>
                    </a:stretch>
                  </pic:blipFill>
                  <pic:spPr>
                    <a:xfrm>
                      <a:off x="0" y="0"/>
                      <a:ext cx="5731510" cy="3754755"/>
                    </a:xfrm>
                    <a:prstGeom prst="rect">
                      <a:avLst/>
                    </a:prstGeom>
                    <a:ln>
                      <a:solidFill>
                        <a:schemeClr val="tx1"/>
                      </a:solidFill>
                    </a:ln>
                  </pic:spPr>
                </pic:pic>
              </a:graphicData>
            </a:graphic>
          </wp:inline>
        </w:drawing>
      </w:r>
    </w:p>
    <w:p w14:paraId="5473A492" w14:textId="6319E835" w:rsidR="00FB44CF" w:rsidRPr="00FB44CF" w:rsidRDefault="00FB44CF" w:rsidP="00FB44CF">
      <w:pPr>
        <w:rPr>
          <w:rFonts w:ascii="Times New Roman" w:hAnsi="Times New Roman" w:cs="Times New Roman"/>
          <w:sz w:val="24"/>
          <w:szCs w:val="24"/>
        </w:rPr>
      </w:pPr>
      <w:r w:rsidRPr="00FB44CF">
        <w:rPr>
          <w:rFonts w:ascii="Times New Roman" w:hAnsi="Times New Roman" w:cs="Times New Roman"/>
          <w:sz w:val="24"/>
          <w:szCs w:val="24"/>
        </w:rPr>
        <w:t>Q2</w:t>
      </w:r>
    </w:p>
    <w:p w14:paraId="2ADAF600" w14:textId="127F97B8" w:rsidR="00FB44CF" w:rsidRDefault="00FB44CF" w:rsidP="00FB44CF">
      <w:r w:rsidRPr="00FB44CF">
        <w:rPr>
          <w:noProof/>
        </w:rPr>
        <w:drawing>
          <wp:inline distT="0" distB="0" distL="0" distR="0" wp14:anchorId="605C9EB3" wp14:editId="78488E14">
            <wp:extent cx="5731510" cy="3578225"/>
            <wp:effectExtent l="19050" t="19050" r="21590" b="22225"/>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pic:nvPicPr>
                  <pic:blipFill>
                    <a:blip r:embed="rId66"/>
                    <a:stretch>
                      <a:fillRect/>
                    </a:stretch>
                  </pic:blipFill>
                  <pic:spPr>
                    <a:xfrm>
                      <a:off x="0" y="0"/>
                      <a:ext cx="5731510" cy="3578225"/>
                    </a:xfrm>
                    <a:prstGeom prst="rect">
                      <a:avLst/>
                    </a:prstGeom>
                    <a:ln>
                      <a:solidFill>
                        <a:schemeClr val="tx1"/>
                      </a:solidFill>
                    </a:ln>
                  </pic:spPr>
                </pic:pic>
              </a:graphicData>
            </a:graphic>
          </wp:inline>
        </w:drawing>
      </w:r>
    </w:p>
    <w:p w14:paraId="43EC2A76" w14:textId="1FE6FF80" w:rsidR="00FB44CF" w:rsidRDefault="00FB44CF" w:rsidP="00FB44CF">
      <w:pPr>
        <w:tabs>
          <w:tab w:val="left" w:pos="1775"/>
        </w:tabs>
        <w:rPr>
          <w:rFonts w:ascii="Times New Roman" w:hAnsi="Times New Roman" w:cs="Times New Roman"/>
          <w:sz w:val="24"/>
          <w:szCs w:val="24"/>
        </w:rPr>
      </w:pPr>
      <w:r>
        <w:rPr>
          <w:rFonts w:ascii="Times New Roman" w:hAnsi="Times New Roman" w:cs="Times New Roman"/>
          <w:sz w:val="24"/>
          <w:szCs w:val="24"/>
        </w:rPr>
        <w:tab/>
      </w:r>
    </w:p>
    <w:p w14:paraId="2152C433" w14:textId="77A98E9A" w:rsidR="00FB44CF" w:rsidRDefault="00FB44CF" w:rsidP="00FB44CF">
      <w:pPr>
        <w:tabs>
          <w:tab w:val="left" w:pos="1775"/>
        </w:tabs>
        <w:rPr>
          <w:rFonts w:ascii="Times New Roman" w:hAnsi="Times New Roman" w:cs="Times New Roman"/>
          <w:sz w:val="24"/>
          <w:szCs w:val="24"/>
        </w:rPr>
      </w:pPr>
      <w:r>
        <w:rPr>
          <w:rFonts w:ascii="Times New Roman" w:hAnsi="Times New Roman" w:cs="Times New Roman"/>
          <w:sz w:val="24"/>
          <w:szCs w:val="24"/>
        </w:rPr>
        <w:lastRenderedPageBreak/>
        <w:t>Q3</w:t>
      </w:r>
    </w:p>
    <w:p w14:paraId="7BE49861" w14:textId="2BD28E64" w:rsidR="00FB44CF" w:rsidRDefault="00FB44CF" w:rsidP="00FB44CF">
      <w:pPr>
        <w:tabs>
          <w:tab w:val="left" w:pos="1775"/>
        </w:tabs>
      </w:pPr>
      <w:r w:rsidRPr="00FB44CF">
        <w:rPr>
          <w:noProof/>
        </w:rPr>
        <w:drawing>
          <wp:inline distT="0" distB="0" distL="0" distR="0" wp14:anchorId="35D0DCB5" wp14:editId="19DB69DC">
            <wp:extent cx="5731510" cy="4068445"/>
            <wp:effectExtent l="19050" t="19050" r="21590" b="27305"/>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pic:nvPicPr>
                  <pic:blipFill>
                    <a:blip r:embed="rId67"/>
                    <a:stretch>
                      <a:fillRect/>
                    </a:stretch>
                  </pic:blipFill>
                  <pic:spPr>
                    <a:xfrm>
                      <a:off x="0" y="0"/>
                      <a:ext cx="5731510" cy="4068445"/>
                    </a:xfrm>
                    <a:prstGeom prst="rect">
                      <a:avLst/>
                    </a:prstGeom>
                    <a:ln>
                      <a:solidFill>
                        <a:schemeClr val="tx1"/>
                      </a:solidFill>
                    </a:ln>
                  </pic:spPr>
                </pic:pic>
              </a:graphicData>
            </a:graphic>
          </wp:inline>
        </w:drawing>
      </w:r>
    </w:p>
    <w:p w14:paraId="47AD64AD" w14:textId="1DAEC641" w:rsidR="007D50F2" w:rsidRDefault="007D50F2" w:rsidP="007D50F2">
      <w:pPr>
        <w:rPr>
          <w:rFonts w:ascii="Times New Roman" w:hAnsi="Times New Roman" w:cs="Times New Roman"/>
          <w:sz w:val="24"/>
          <w:szCs w:val="24"/>
        </w:rPr>
      </w:pPr>
      <w:r w:rsidRPr="007D50F2">
        <w:rPr>
          <w:noProof/>
        </w:rPr>
        <w:drawing>
          <wp:inline distT="0" distB="0" distL="0" distR="0" wp14:anchorId="530C0D82" wp14:editId="6F33A7A3">
            <wp:extent cx="5731510" cy="2615565"/>
            <wp:effectExtent l="19050" t="19050" r="21590" b="13335"/>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pic:nvPicPr>
                  <pic:blipFill>
                    <a:blip r:embed="rId68"/>
                    <a:stretch>
                      <a:fillRect/>
                    </a:stretch>
                  </pic:blipFill>
                  <pic:spPr>
                    <a:xfrm>
                      <a:off x="0" y="0"/>
                      <a:ext cx="5731510" cy="2615565"/>
                    </a:xfrm>
                    <a:prstGeom prst="rect">
                      <a:avLst/>
                    </a:prstGeom>
                    <a:ln>
                      <a:solidFill>
                        <a:schemeClr val="tx1"/>
                      </a:solidFill>
                    </a:ln>
                  </pic:spPr>
                </pic:pic>
              </a:graphicData>
            </a:graphic>
          </wp:inline>
        </w:drawing>
      </w:r>
    </w:p>
    <w:p w14:paraId="54F85A84" w14:textId="163C8FC6" w:rsidR="007D50F2" w:rsidRDefault="007D50F2" w:rsidP="007D50F2">
      <w:pPr>
        <w:rPr>
          <w:rFonts w:ascii="Times New Roman" w:hAnsi="Times New Roman" w:cs="Times New Roman"/>
          <w:sz w:val="24"/>
          <w:szCs w:val="24"/>
        </w:rPr>
      </w:pPr>
      <w:r w:rsidRPr="007D50F2">
        <w:rPr>
          <w:noProof/>
        </w:rPr>
        <w:lastRenderedPageBreak/>
        <w:drawing>
          <wp:inline distT="0" distB="0" distL="0" distR="0" wp14:anchorId="30F0F26C" wp14:editId="7BC94F43">
            <wp:extent cx="5731510" cy="2707005"/>
            <wp:effectExtent l="19050" t="19050" r="21590" b="17145"/>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email&#10;&#10;Description automatically generated"/>
                    <pic:cNvPicPr/>
                  </pic:nvPicPr>
                  <pic:blipFill>
                    <a:blip r:embed="rId69"/>
                    <a:stretch>
                      <a:fillRect/>
                    </a:stretch>
                  </pic:blipFill>
                  <pic:spPr>
                    <a:xfrm>
                      <a:off x="0" y="0"/>
                      <a:ext cx="5731510" cy="2707005"/>
                    </a:xfrm>
                    <a:prstGeom prst="rect">
                      <a:avLst/>
                    </a:prstGeom>
                    <a:ln>
                      <a:solidFill>
                        <a:schemeClr val="tx1"/>
                      </a:solidFill>
                    </a:ln>
                  </pic:spPr>
                </pic:pic>
              </a:graphicData>
            </a:graphic>
          </wp:inline>
        </w:drawing>
      </w:r>
    </w:p>
    <w:p w14:paraId="2C646E81" w14:textId="3352EF96" w:rsidR="007D50F2" w:rsidRDefault="007D50F2" w:rsidP="007D50F2">
      <w:r w:rsidRPr="007D50F2">
        <w:rPr>
          <w:noProof/>
        </w:rPr>
        <w:drawing>
          <wp:inline distT="0" distB="0" distL="0" distR="0" wp14:anchorId="722F0CB0" wp14:editId="4FC0D25C">
            <wp:extent cx="5731510" cy="638175"/>
            <wp:effectExtent l="19050" t="19050" r="21590" b="285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638175"/>
                    </a:xfrm>
                    <a:prstGeom prst="rect">
                      <a:avLst/>
                    </a:prstGeom>
                    <a:ln>
                      <a:solidFill>
                        <a:schemeClr val="tx1"/>
                      </a:solidFill>
                    </a:ln>
                  </pic:spPr>
                </pic:pic>
              </a:graphicData>
            </a:graphic>
          </wp:inline>
        </w:drawing>
      </w:r>
    </w:p>
    <w:p w14:paraId="0FBE1101" w14:textId="1A5B4185" w:rsidR="007D50F2" w:rsidRDefault="007D50F2" w:rsidP="007D50F2">
      <w:pPr>
        <w:rPr>
          <w:rFonts w:ascii="Times New Roman" w:hAnsi="Times New Roman" w:cs="Times New Roman"/>
          <w:sz w:val="24"/>
          <w:szCs w:val="24"/>
        </w:rPr>
      </w:pPr>
      <w:r>
        <w:rPr>
          <w:rFonts w:ascii="Times New Roman" w:hAnsi="Times New Roman" w:cs="Times New Roman"/>
          <w:sz w:val="24"/>
          <w:szCs w:val="24"/>
        </w:rPr>
        <w:t>Q4</w:t>
      </w:r>
    </w:p>
    <w:p w14:paraId="39ED574B" w14:textId="1ED17D9E" w:rsidR="007D50F2" w:rsidRPr="007D50F2" w:rsidRDefault="007D50F2" w:rsidP="007D50F2">
      <w:pPr>
        <w:rPr>
          <w:rFonts w:ascii="Times New Roman" w:hAnsi="Times New Roman" w:cs="Times New Roman"/>
          <w:sz w:val="24"/>
          <w:szCs w:val="24"/>
        </w:rPr>
      </w:pPr>
      <w:r>
        <w:rPr>
          <w:noProof/>
        </w:rPr>
        <w:drawing>
          <wp:inline distT="0" distB="0" distL="0" distR="0" wp14:anchorId="65CCE958" wp14:editId="2D9FA104">
            <wp:extent cx="5731510" cy="3925570"/>
            <wp:effectExtent l="19050" t="19050" r="21590" b="17780"/>
            <wp:docPr id="34" name="Picture 3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10;&#10;Description automatically generated"/>
                    <pic:cNvPicPr/>
                  </pic:nvPicPr>
                  <pic:blipFill>
                    <a:blip r:embed="rId71"/>
                    <a:stretch>
                      <a:fillRect/>
                    </a:stretch>
                  </pic:blipFill>
                  <pic:spPr>
                    <a:xfrm>
                      <a:off x="0" y="0"/>
                      <a:ext cx="5731510" cy="3925570"/>
                    </a:xfrm>
                    <a:prstGeom prst="rect">
                      <a:avLst/>
                    </a:prstGeom>
                    <a:ln>
                      <a:solidFill>
                        <a:schemeClr val="tx1"/>
                      </a:solidFill>
                    </a:ln>
                  </pic:spPr>
                </pic:pic>
              </a:graphicData>
            </a:graphic>
          </wp:inline>
        </w:drawing>
      </w:r>
    </w:p>
    <w:p w14:paraId="2A9E50B3" w14:textId="343E703A" w:rsidR="00FB44CF" w:rsidRDefault="00FB44CF" w:rsidP="00FB44C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410898C" wp14:editId="67F21F87">
            <wp:extent cx="5730875" cy="2627630"/>
            <wp:effectExtent l="19050" t="19050" r="22225" b="203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0875" cy="2627630"/>
                    </a:xfrm>
                    <a:prstGeom prst="rect">
                      <a:avLst/>
                    </a:prstGeom>
                    <a:noFill/>
                    <a:ln>
                      <a:solidFill>
                        <a:schemeClr val="tx1"/>
                      </a:solidFill>
                    </a:ln>
                  </pic:spPr>
                </pic:pic>
              </a:graphicData>
            </a:graphic>
          </wp:inline>
        </w:drawing>
      </w:r>
    </w:p>
    <w:p w14:paraId="05CBF957" w14:textId="051AD9D6" w:rsidR="00FB44CF" w:rsidRDefault="00FB44CF" w:rsidP="00FB44CF">
      <w:pPr>
        <w:rPr>
          <w:rFonts w:ascii="Times New Roman" w:hAnsi="Times New Roman" w:cs="Times New Roman"/>
          <w:noProof/>
          <w:sz w:val="24"/>
          <w:szCs w:val="24"/>
        </w:rPr>
      </w:pPr>
      <w:r>
        <w:rPr>
          <w:noProof/>
          <w:lang w:eastAsia="en-GB"/>
        </w:rPr>
        <w:drawing>
          <wp:anchor distT="0" distB="0" distL="114300" distR="114300" simplePos="0" relativeHeight="251671552" behindDoc="0" locked="0" layoutInCell="1" allowOverlap="1" wp14:anchorId="75D536F2" wp14:editId="5D38ECFC">
            <wp:simplePos x="0" y="0"/>
            <wp:positionH relativeFrom="margin">
              <wp:align>center</wp:align>
            </wp:positionH>
            <wp:positionV relativeFrom="paragraph">
              <wp:posOffset>3129369</wp:posOffset>
            </wp:positionV>
            <wp:extent cx="5731510" cy="1249680"/>
            <wp:effectExtent l="19050" t="19050" r="21590" b="26670"/>
            <wp:wrapThrough wrapText="bothSides">
              <wp:wrapPolygon edited="0">
                <wp:start x="-72" y="-329"/>
                <wp:lineTo x="-72" y="21732"/>
                <wp:lineTo x="21610" y="21732"/>
                <wp:lineTo x="21610" y="-329"/>
                <wp:lineTo x="-72" y="-329"/>
              </wp:wrapPolygon>
            </wp:wrapThrough>
            <wp:docPr id="29" name="Picture 29"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Background pattern&#10;&#10;Description automatically generated with low confidence"/>
                    <pic:cNvPicPr/>
                  </pic:nvPicPr>
                  <pic:blipFill>
                    <a:blip r:embed="rId73">
                      <a:extLst>
                        <a:ext uri="{28A0092B-C50C-407E-A947-70E740481C1C}">
                          <a14:useLocalDpi xmlns:a14="http://schemas.microsoft.com/office/drawing/2010/main" val="0"/>
                        </a:ext>
                      </a:extLst>
                    </a:blip>
                    <a:stretch>
                      <a:fillRect/>
                    </a:stretch>
                  </pic:blipFill>
                  <pic:spPr>
                    <a:xfrm>
                      <a:off x="0" y="0"/>
                      <a:ext cx="5731510" cy="12496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inline distT="0" distB="0" distL="0" distR="0" wp14:anchorId="6F768D40" wp14:editId="409F21CA">
            <wp:extent cx="5730875" cy="2908300"/>
            <wp:effectExtent l="19050" t="19050" r="22225" b="2540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0875" cy="2908300"/>
                    </a:xfrm>
                    <a:prstGeom prst="rect">
                      <a:avLst/>
                    </a:prstGeom>
                    <a:noFill/>
                    <a:ln>
                      <a:solidFill>
                        <a:schemeClr val="tx1"/>
                      </a:solidFill>
                    </a:ln>
                  </pic:spPr>
                </pic:pic>
              </a:graphicData>
            </a:graphic>
          </wp:inline>
        </w:drawing>
      </w:r>
    </w:p>
    <w:p w14:paraId="4BA216B9" w14:textId="5FF0EA4C" w:rsidR="00FB44CF" w:rsidRDefault="00FB44CF" w:rsidP="00FB44CF">
      <w:pPr>
        <w:rPr>
          <w:rFonts w:ascii="Times New Roman" w:hAnsi="Times New Roman" w:cs="Times New Roman"/>
          <w:sz w:val="24"/>
          <w:szCs w:val="24"/>
        </w:rPr>
      </w:pPr>
    </w:p>
    <w:p w14:paraId="38594944" w14:textId="09535B6A" w:rsidR="007D50F2" w:rsidRDefault="007D50F2" w:rsidP="00FB44CF">
      <w:pPr>
        <w:rPr>
          <w:rFonts w:ascii="Times New Roman" w:hAnsi="Times New Roman" w:cs="Times New Roman"/>
          <w:sz w:val="24"/>
          <w:szCs w:val="24"/>
        </w:rPr>
      </w:pPr>
    </w:p>
    <w:p w14:paraId="5DE695FF" w14:textId="72154315" w:rsidR="007D50F2" w:rsidRDefault="007D50F2" w:rsidP="00FB44CF">
      <w:pPr>
        <w:rPr>
          <w:rFonts w:ascii="Times New Roman" w:hAnsi="Times New Roman" w:cs="Times New Roman"/>
          <w:sz w:val="24"/>
          <w:szCs w:val="24"/>
        </w:rPr>
      </w:pPr>
    </w:p>
    <w:p w14:paraId="34BB689A" w14:textId="14A8AC0C" w:rsidR="007D50F2" w:rsidRDefault="007D50F2" w:rsidP="00FB44CF">
      <w:pPr>
        <w:rPr>
          <w:rFonts w:ascii="Times New Roman" w:hAnsi="Times New Roman" w:cs="Times New Roman"/>
          <w:sz w:val="24"/>
          <w:szCs w:val="24"/>
        </w:rPr>
      </w:pPr>
    </w:p>
    <w:p w14:paraId="25DD0281" w14:textId="2AB5E6E8" w:rsidR="007D50F2" w:rsidRDefault="007D50F2" w:rsidP="00FB44CF">
      <w:pPr>
        <w:rPr>
          <w:rFonts w:ascii="Times New Roman" w:hAnsi="Times New Roman" w:cs="Times New Roman"/>
          <w:sz w:val="24"/>
          <w:szCs w:val="24"/>
        </w:rPr>
      </w:pPr>
    </w:p>
    <w:p w14:paraId="1F68162B" w14:textId="36BBE240" w:rsidR="007D50F2" w:rsidRDefault="007D50F2" w:rsidP="00FB44CF">
      <w:pPr>
        <w:rPr>
          <w:rFonts w:ascii="Times New Roman" w:hAnsi="Times New Roman" w:cs="Times New Roman"/>
          <w:sz w:val="24"/>
          <w:szCs w:val="24"/>
        </w:rPr>
      </w:pPr>
      <w:r>
        <w:rPr>
          <w:rFonts w:ascii="Times New Roman" w:hAnsi="Times New Roman" w:cs="Times New Roman"/>
          <w:sz w:val="24"/>
          <w:szCs w:val="24"/>
        </w:rPr>
        <w:lastRenderedPageBreak/>
        <w:t>Q5</w:t>
      </w:r>
    </w:p>
    <w:p w14:paraId="7887E57C" w14:textId="49F46BBE" w:rsidR="00FB44CF" w:rsidRDefault="007D50F2" w:rsidP="00FB44CF">
      <w:pPr>
        <w:rPr>
          <w:rFonts w:ascii="Times New Roman" w:hAnsi="Times New Roman" w:cs="Times New Roman"/>
          <w:sz w:val="24"/>
          <w:szCs w:val="24"/>
        </w:rPr>
      </w:pPr>
      <w:r w:rsidRPr="007D50F2">
        <w:rPr>
          <w:noProof/>
        </w:rPr>
        <w:drawing>
          <wp:inline distT="0" distB="0" distL="0" distR="0" wp14:anchorId="40D62E31" wp14:editId="5DDF9C64">
            <wp:extent cx="5731510" cy="5600065"/>
            <wp:effectExtent l="19050" t="19050" r="21590" b="19685"/>
            <wp:docPr id="38" name="Picture 3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imeline&#10;&#10;Description automatically generated"/>
                    <pic:cNvPicPr/>
                  </pic:nvPicPr>
                  <pic:blipFill>
                    <a:blip r:embed="rId75"/>
                    <a:stretch>
                      <a:fillRect/>
                    </a:stretch>
                  </pic:blipFill>
                  <pic:spPr>
                    <a:xfrm>
                      <a:off x="0" y="0"/>
                      <a:ext cx="5731510" cy="5600065"/>
                    </a:xfrm>
                    <a:prstGeom prst="rect">
                      <a:avLst/>
                    </a:prstGeom>
                    <a:ln>
                      <a:solidFill>
                        <a:schemeClr val="tx1"/>
                      </a:solidFill>
                    </a:ln>
                  </pic:spPr>
                </pic:pic>
              </a:graphicData>
            </a:graphic>
          </wp:inline>
        </w:drawing>
      </w:r>
    </w:p>
    <w:p w14:paraId="53871F8A" w14:textId="57931EF3" w:rsidR="00FB44CF" w:rsidRDefault="007D50F2" w:rsidP="00FB44CF">
      <w:pPr>
        <w:rPr>
          <w:rFonts w:ascii="Times New Roman" w:hAnsi="Times New Roman" w:cs="Times New Roman"/>
          <w:sz w:val="24"/>
          <w:szCs w:val="24"/>
        </w:rPr>
      </w:pPr>
      <w:r>
        <w:rPr>
          <w:rFonts w:ascii="Times New Roman" w:hAnsi="Times New Roman" w:cs="Times New Roman"/>
          <w:sz w:val="24"/>
          <w:szCs w:val="24"/>
        </w:rPr>
        <w:t>Q6</w:t>
      </w:r>
    </w:p>
    <w:p w14:paraId="42172505" w14:textId="5906A6D7" w:rsidR="007D50F2" w:rsidRDefault="007D50F2" w:rsidP="00FB44CF">
      <w:r w:rsidRPr="007D50F2">
        <w:rPr>
          <w:noProof/>
        </w:rPr>
        <w:drawing>
          <wp:inline distT="0" distB="0" distL="0" distR="0" wp14:anchorId="4F7F01C8" wp14:editId="3D8601FA">
            <wp:extent cx="5731510" cy="835660"/>
            <wp:effectExtent l="19050" t="19050" r="21590" b="21590"/>
            <wp:docPr id="39" name="Picture 3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with medium confidence"/>
                    <pic:cNvPicPr/>
                  </pic:nvPicPr>
                  <pic:blipFill>
                    <a:blip r:embed="rId76"/>
                    <a:stretch>
                      <a:fillRect/>
                    </a:stretch>
                  </pic:blipFill>
                  <pic:spPr>
                    <a:xfrm>
                      <a:off x="0" y="0"/>
                      <a:ext cx="5731510" cy="835660"/>
                    </a:xfrm>
                    <a:prstGeom prst="rect">
                      <a:avLst/>
                    </a:prstGeom>
                    <a:ln>
                      <a:solidFill>
                        <a:schemeClr val="tx1"/>
                      </a:solidFill>
                    </a:ln>
                  </pic:spPr>
                </pic:pic>
              </a:graphicData>
            </a:graphic>
          </wp:inline>
        </w:drawing>
      </w:r>
    </w:p>
    <w:p w14:paraId="6F3B69D5" w14:textId="4223E1C2" w:rsidR="007D50F2" w:rsidRDefault="007D50F2" w:rsidP="007D50F2">
      <w:pPr>
        <w:ind w:firstLine="720"/>
        <w:rPr>
          <w:rFonts w:ascii="Times New Roman" w:hAnsi="Times New Roman" w:cs="Times New Roman"/>
          <w:sz w:val="24"/>
          <w:szCs w:val="24"/>
        </w:rPr>
      </w:pPr>
    </w:p>
    <w:p w14:paraId="7598A019" w14:textId="7B42CA00" w:rsidR="007D50F2" w:rsidRDefault="007D50F2" w:rsidP="007D50F2">
      <w:pPr>
        <w:ind w:firstLine="720"/>
        <w:rPr>
          <w:rFonts w:ascii="Times New Roman" w:hAnsi="Times New Roman" w:cs="Times New Roman"/>
          <w:sz w:val="24"/>
          <w:szCs w:val="24"/>
        </w:rPr>
      </w:pPr>
    </w:p>
    <w:p w14:paraId="4C4C69FF" w14:textId="2A8B2930" w:rsidR="007D50F2" w:rsidRDefault="007D50F2" w:rsidP="007D50F2">
      <w:pPr>
        <w:ind w:firstLine="720"/>
        <w:rPr>
          <w:rFonts w:ascii="Times New Roman" w:hAnsi="Times New Roman" w:cs="Times New Roman"/>
          <w:sz w:val="24"/>
          <w:szCs w:val="24"/>
        </w:rPr>
      </w:pPr>
    </w:p>
    <w:p w14:paraId="37B7F034" w14:textId="2686C599" w:rsidR="007D50F2" w:rsidRDefault="007D50F2" w:rsidP="007D50F2">
      <w:pPr>
        <w:ind w:firstLine="720"/>
        <w:rPr>
          <w:rFonts w:ascii="Times New Roman" w:hAnsi="Times New Roman" w:cs="Times New Roman"/>
          <w:sz w:val="24"/>
          <w:szCs w:val="24"/>
        </w:rPr>
      </w:pPr>
    </w:p>
    <w:p w14:paraId="1B5735BB" w14:textId="7BB514C8" w:rsidR="007D50F2" w:rsidRDefault="007D50F2" w:rsidP="007D50F2">
      <w:pPr>
        <w:ind w:firstLine="720"/>
        <w:rPr>
          <w:rFonts w:ascii="Times New Roman" w:hAnsi="Times New Roman" w:cs="Times New Roman"/>
          <w:sz w:val="24"/>
          <w:szCs w:val="24"/>
        </w:rPr>
      </w:pPr>
    </w:p>
    <w:p w14:paraId="6CEB324B" w14:textId="67EBCC07" w:rsidR="007D50F2" w:rsidRDefault="007D50F2" w:rsidP="007D50F2">
      <w:pPr>
        <w:rPr>
          <w:rFonts w:ascii="Times New Roman" w:hAnsi="Times New Roman" w:cs="Times New Roman"/>
          <w:sz w:val="24"/>
          <w:szCs w:val="24"/>
        </w:rPr>
      </w:pPr>
      <w:r w:rsidRPr="007D50F2">
        <w:rPr>
          <w:noProof/>
        </w:rPr>
        <w:lastRenderedPageBreak/>
        <w:drawing>
          <wp:anchor distT="0" distB="0" distL="114300" distR="114300" simplePos="0" relativeHeight="251673600" behindDoc="0" locked="0" layoutInCell="1" allowOverlap="1" wp14:anchorId="51BE6B1B" wp14:editId="75FAD080">
            <wp:simplePos x="0" y="0"/>
            <wp:positionH relativeFrom="margin">
              <wp:align>right</wp:align>
            </wp:positionH>
            <wp:positionV relativeFrom="paragraph">
              <wp:posOffset>3731806</wp:posOffset>
            </wp:positionV>
            <wp:extent cx="5731510" cy="2651760"/>
            <wp:effectExtent l="19050" t="19050" r="21590" b="15240"/>
            <wp:wrapThrough wrapText="bothSides">
              <wp:wrapPolygon edited="0">
                <wp:start x="-72" y="-155"/>
                <wp:lineTo x="-72" y="21569"/>
                <wp:lineTo x="21610" y="21569"/>
                <wp:lineTo x="21610" y="-155"/>
                <wp:lineTo x="-72" y="-155"/>
              </wp:wrapPolygon>
            </wp:wrapThrough>
            <wp:docPr id="41" name="Picture 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 email&#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26517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7D50F2">
        <w:rPr>
          <w:noProof/>
        </w:rPr>
        <w:drawing>
          <wp:anchor distT="0" distB="0" distL="114300" distR="114300" simplePos="0" relativeHeight="251672576" behindDoc="0" locked="0" layoutInCell="1" allowOverlap="1" wp14:anchorId="18B018F5" wp14:editId="11927A58">
            <wp:simplePos x="0" y="0"/>
            <wp:positionH relativeFrom="margin">
              <wp:align>right</wp:align>
            </wp:positionH>
            <wp:positionV relativeFrom="paragraph">
              <wp:posOffset>0</wp:posOffset>
            </wp:positionV>
            <wp:extent cx="5731510" cy="3509010"/>
            <wp:effectExtent l="19050" t="19050" r="21590" b="15240"/>
            <wp:wrapThrough wrapText="bothSides">
              <wp:wrapPolygon edited="0">
                <wp:start x="-72" y="-117"/>
                <wp:lineTo x="-72" y="21577"/>
                <wp:lineTo x="21610" y="21577"/>
                <wp:lineTo x="21610" y="-117"/>
                <wp:lineTo x="-72" y="-117"/>
              </wp:wrapPolygon>
            </wp:wrapThrough>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35090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BFF054E" w14:textId="053B7E1A" w:rsidR="007D50F2" w:rsidRDefault="007D50F2" w:rsidP="007D50F2">
      <w:pPr>
        <w:rPr>
          <w:rFonts w:ascii="Times New Roman" w:hAnsi="Times New Roman" w:cs="Times New Roman"/>
          <w:sz w:val="24"/>
          <w:szCs w:val="24"/>
        </w:rPr>
      </w:pPr>
    </w:p>
    <w:p w14:paraId="5661533B" w14:textId="6EC2E994" w:rsidR="007D50F2" w:rsidRDefault="007D50F2" w:rsidP="007D50F2">
      <w:pPr>
        <w:rPr>
          <w:rFonts w:ascii="Times New Roman" w:hAnsi="Times New Roman" w:cs="Times New Roman"/>
          <w:sz w:val="24"/>
          <w:szCs w:val="24"/>
        </w:rPr>
      </w:pPr>
    </w:p>
    <w:p w14:paraId="4687C93A" w14:textId="623F96A7" w:rsidR="007D50F2" w:rsidRDefault="007D50F2" w:rsidP="007D50F2">
      <w:pPr>
        <w:rPr>
          <w:rFonts w:ascii="Times New Roman" w:hAnsi="Times New Roman" w:cs="Times New Roman"/>
          <w:sz w:val="24"/>
          <w:szCs w:val="24"/>
        </w:rPr>
      </w:pPr>
    </w:p>
    <w:p w14:paraId="3C8363AD" w14:textId="1793C9FA" w:rsidR="007D50F2" w:rsidRDefault="007D50F2" w:rsidP="007D50F2">
      <w:pPr>
        <w:rPr>
          <w:rFonts w:ascii="Times New Roman" w:hAnsi="Times New Roman" w:cs="Times New Roman"/>
          <w:sz w:val="24"/>
          <w:szCs w:val="24"/>
        </w:rPr>
      </w:pPr>
    </w:p>
    <w:p w14:paraId="1BB84567" w14:textId="074B4222" w:rsidR="007D50F2" w:rsidRDefault="007D50F2" w:rsidP="007D50F2">
      <w:pPr>
        <w:rPr>
          <w:rFonts w:ascii="Times New Roman" w:hAnsi="Times New Roman" w:cs="Times New Roman"/>
          <w:sz w:val="24"/>
          <w:szCs w:val="24"/>
        </w:rPr>
      </w:pPr>
    </w:p>
    <w:p w14:paraId="6D34D14A" w14:textId="1E4DF3E7" w:rsidR="007D50F2" w:rsidRDefault="007D50F2" w:rsidP="007D50F2">
      <w:pPr>
        <w:rPr>
          <w:rFonts w:ascii="Times New Roman" w:hAnsi="Times New Roman" w:cs="Times New Roman"/>
          <w:sz w:val="24"/>
          <w:szCs w:val="24"/>
        </w:rPr>
      </w:pPr>
    </w:p>
    <w:p w14:paraId="2F92ADAD" w14:textId="291D87A3" w:rsidR="007D50F2" w:rsidRDefault="007D50F2" w:rsidP="007D50F2">
      <w:pPr>
        <w:rPr>
          <w:rFonts w:ascii="Times New Roman" w:hAnsi="Times New Roman" w:cs="Times New Roman"/>
          <w:sz w:val="24"/>
          <w:szCs w:val="24"/>
        </w:rPr>
      </w:pPr>
    </w:p>
    <w:p w14:paraId="207425FA" w14:textId="6C6B4DCB" w:rsidR="007D50F2" w:rsidRDefault="007D50F2" w:rsidP="007D50F2">
      <w:r w:rsidRPr="007D50F2">
        <w:rPr>
          <w:noProof/>
        </w:rPr>
        <w:lastRenderedPageBreak/>
        <w:drawing>
          <wp:inline distT="0" distB="0" distL="0" distR="0" wp14:anchorId="1318F9F1" wp14:editId="10B3FC5C">
            <wp:extent cx="5731510" cy="3397250"/>
            <wp:effectExtent l="19050" t="19050" r="21590" b="12700"/>
            <wp:docPr id="43" name="Picture 4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with medium confidence"/>
                    <pic:cNvPicPr/>
                  </pic:nvPicPr>
                  <pic:blipFill>
                    <a:blip r:embed="rId79"/>
                    <a:stretch>
                      <a:fillRect/>
                    </a:stretch>
                  </pic:blipFill>
                  <pic:spPr>
                    <a:xfrm>
                      <a:off x="0" y="0"/>
                      <a:ext cx="5731510" cy="3397250"/>
                    </a:xfrm>
                    <a:prstGeom prst="rect">
                      <a:avLst/>
                    </a:prstGeom>
                    <a:ln>
                      <a:solidFill>
                        <a:schemeClr val="tx1"/>
                      </a:solidFill>
                    </a:ln>
                  </pic:spPr>
                </pic:pic>
              </a:graphicData>
            </a:graphic>
          </wp:inline>
        </w:drawing>
      </w:r>
    </w:p>
    <w:p w14:paraId="6B9455A9" w14:textId="11677B11" w:rsidR="007D50F2" w:rsidRDefault="007D50F2" w:rsidP="007D50F2">
      <w:r w:rsidRPr="007D50F2">
        <w:rPr>
          <w:noProof/>
        </w:rPr>
        <w:drawing>
          <wp:inline distT="0" distB="0" distL="0" distR="0" wp14:anchorId="59FE953C" wp14:editId="31186F02">
            <wp:extent cx="5731510" cy="3325495"/>
            <wp:effectExtent l="19050" t="19050" r="21590" b="27305"/>
            <wp:docPr id="44" name="Picture 4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ext&#10;&#10;Description automatically generated"/>
                    <pic:cNvPicPr/>
                  </pic:nvPicPr>
                  <pic:blipFill>
                    <a:blip r:embed="rId80"/>
                    <a:stretch>
                      <a:fillRect/>
                    </a:stretch>
                  </pic:blipFill>
                  <pic:spPr>
                    <a:xfrm>
                      <a:off x="0" y="0"/>
                      <a:ext cx="5731510" cy="3325495"/>
                    </a:xfrm>
                    <a:prstGeom prst="rect">
                      <a:avLst/>
                    </a:prstGeom>
                    <a:ln>
                      <a:solidFill>
                        <a:schemeClr val="tx1"/>
                      </a:solidFill>
                    </a:ln>
                  </pic:spPr>
                </pic:pic>
              </a:graphicData>
            </a:graphic>
          </wp:inline>
        </w:drawing>
      </w:r>
    </w:p>
    <w:p w14:paraId="49E8FEC3" w14:textId="10F93660" w:rsidR="007D50F2" w:rsidRDefault="007D50F2" w:rsidP="007D50F2"/>
    <w:p w14:paraId="43A7BA7F" w14:textId="685B8492" w:rsidR="007D50F2" w:rsidRDefault="007D50F2" w:rsidP="007D50F2">
      <w:pPr>
        <w:tabs>
          <w:tab w:val="left" w:pos="1407"/>
        </w:tabs>
        <w:rPr>
          <w:rFonts w:ascii="Times New Roman" w:hAnsi="Times New Roman" w:cs="Times New Roman"/>
          <w:sz w:val="24"/>
          <w:szCs w:val="24"/>
        </w:rPr>
      </w:pPr>
      <w:r>
        <w:rPr>
          <w:rFonts w:ascii="Times New Roman" w:hAnsi="Times New Roman" w:cs="Times New Roman"/>
          <w:sz w:val="24"/>
          <w:szCs w:val="24"/>
        </w:rPr>
        <w:tab/>
      </w:r>
    </w:p>
    <w:p w14:paraId="19F9C1FD" w14:textId="1D93BE6F" w:rsidR="007D50F2" w:rsidRDefault="007D50F2" w:rsidP="007D50F2">
      <w:pPr>
        <w:tabs>
          <w:tab w:val="left" w:pos="1407"/>
        </w:tabs>
        <w:rPr>
          <w:rFonts w:ascii="Times New Roman" w:hAnsi="Times New Roman" w:cs="Times New Roman"/>
          <w:sz w:val="24"/>
          <w:szCs w:val="24"/>
        </w:rPr>
      </w:pPr>
    </w:p>
    <w:p w14:paraId="47FD72A7" w14:textId="612451B3" w:rsidR="007D50F2" w:rsidRDefault="007D50F2" w:rsidP="007D50F2">
      <w:pPr>
        <w:tabs>
          <w:tab w:val="left" w:pos="1407"/>
        </w:tabs>
        <w:rPr>
          <w:rFonts w:ascii="Times New Roman" w:hAnsi="Times New Roman" w:cs="Times New Roman"/>
          <w:sz w:val="24"/>
          <w:szCs w:val="24"/>
        </w:rPr>
      </w:pPr>
    </w:p>
    <w:p w14:paraId="495F227C" w14:textId="61BABC72" w:rsidR="007D50F2" w:rsidRDefault="007D50F2" w:rsidP="007D50F2">
      <w:pPr>
        <w:tabs>
          <w:tab w:val="left" w:pos="1407"/>
        </w:tabs>
        <w:rPr>
          <w:rFonts w:ascii="Times New Roman" w:hAnsi="Times New Roman" w:cs="Times New Roman"/>
          <w:sz w:val="24"/>
          <w:szCs w:val="24"/>
        </w:rPr>
      </w:pPr>
    </w:p>
    <w:p w14:paraId="3DC940B0" w14:textId="6CC37CC5" w:rsidR="007D50F2" w:rsidRDefault="007D50F2" w:rsidP="007D50F2">
      <w:pPr>
        <w:tabs>
          <w:tab w:val="left" w:pos="1407"/>
        </w:tabs>
        <w:rPr>
          <w:rFonts w:ascii="Times New Roman" w:hAnsi="Times New Roman" w:cs="Times New Roman"/>
          <w:sz w:val="24"/>
          <w:szCs w:val="24"/>
        </w:rPr>
      </w:pPr>
    </w:p>
    <w:p w14:paraId="229693CB" w14:textId="3B4C01BF" w:rsidR="007D50F2" w:rsidRDefault="007D50F2" w:rsidP="007D50F2">
      <w:pPr>
        <w:tabs>
          <w:tab w:val="left" w:pos="1407"/>
        </w:tabs>
        <w:rPr>
          <w:rFonts w:ascii="Times New Roman" w:hAnsi="Times New Roman" w:cs="Times New Roman"/>
          <w:sz w:val="24"/>
          <w:szCs w:val="24"/>
        </w:rPr>
      </w:pPr>
      <w:r w:rsidRPr="007D50F2">
        <w:rPr>
          <w:noProof/>
        </w:rPr>
        <w:lastRenderedPageBreak/>
        <w:drawing>
          <wp:inline distT="0" distB="0" distL="0" distR="0" wp14:anchorId="4C04061D" wp14:editId="2E8795E7">
            <wp:extent cx="5731510" cy="3300730"/>
            <wp:effectExtent l="19050" t="19050" r="21590" b="13970"/>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pic:nvPicPr>
                  <pic:blipFill>
                    <a:blip r:embed="rId81"/>
                    <a:stretch>
                      <a:fillRect/>
                    </a:stretch>
                  </pic:blipFill>
                  <pic:spPr>
                    <a:xfrm>
                      <a:off x="0" y="0"/>
                      <a:ext cx="5731510" cy="3300730"/>
                    </a:xfrm>
                    <a:prstGeom prst="rect">
                      <a:avLst/>
                    </a:prstGeom>
                    <a:ln>
                      <a:solidFill>
                        <a:schemeClr val="tx1"/>
                      </a:solidFill>
                    </a:ln>
                  </pic:spPr>
                </pic:pic>
              </a:graphicData>
            </a:graphic>
          </wp:inline>
        </w:drawing>
      </w:r>
    </w:p>
    <w:p w14:paraId="6DEBDB78" w14:textId="4210BC5E" w:rsidR="006E3C58" w:rsidRDefault="006E3C58" w:rsidP="006E3C58">
      <w:pPr>
        <w:rPr>
          <w:rFonts w:ascii="Times New Roman" w:hAnsi="Times New Roman" w:cs="Times New Roman"/>
          <w:sz w:val="24"/>
          <w:szCs w:val="24"/>
        </w:rPr>
      </w:pPr>
      <w:r w:rsidRPr="006E3C58">
        <w:rPr>
          <w:noProof/>
        </w:rPr>
        <w:drawing>
          <wp:inline distT="0" distB="0" distL="0" distR="0" wp14:anchorId="6CE3CF44" wp14:editId="4A20F6C8">
            <wp:extent cx="5731510" cy="3375025"/>
            <wp:effectExtent l="19050" t="19050" r="21590" b="15875"/>
            <wp:docPr id="46" name="Picture 4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able&#10;&#10;Description automatically generated"/>
                    <pic:cNvPicPr/>
                  </pic:nvPicPr>
                  <pic:blipFill>
                    <a:blip r:embed="rId82"/>
                    <a:stretch>
                      <a:fillRect/>
                    </a:stretch>
                  </pic:blipFill>
                  <pic:spPr>
                    <a:xfrm>
                      <a:off x="0" y="0"/>
                      <a:ext cx="5731510" cy="3375025"/>
                    </a:xfrm>
                    <a:prstGeom prst="rect">
                      <a:avLst/>
                    </a:prstGeom>
                    <a:ln>
                      <a:solidFill>
                        <a:schemeClr val="tx1"/>
                      </a:solidFill>
                    </a:ln>
                  </pic:spPr>
                </pic:pic>
              </a:graphicData>
            </a:graphic>
          </wp:inline>
        </w:drawing>
      </w:r>
    </w:p>
    <w:p w14:paraId="1717407C" w14:textId="255E36E9" w:rsidR="006E3C58" w:rsidRDefault="006E3C58" w:rsidP="006E3C58">
      <w:pPr>
        <w:rPr>
          <w:rFonts w:ascii="Times New Roman" w:hAnsi="Times New Roman" w:cs="Times New Roman"/>
          <w:sz w:val="24"/>
          <w:szCs w:val="24"/>
        </w:rPr>
      </w:pPr>
      <w:r w:rsidRPr="006E3C58">
        <w:rPr>
          <w:noProof/>
        </w:rPr>
        <w:lastRenderedPageBreak/>
        <w:drawing>
          <wp:inline distT="0" distB="0" distL="0" distR="0" wp14:anchorId="53DDF3D8" wp14:editId="4D00E143">
            <wp:extent cx="5731510" cy="3515995"/>
            <wp:effectExtent l="19050" t="19050" r="21590" b="27305"/>
            <wp:docPr id="48" name="Picture 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email&#10;&#10;Description automatically generated"/>
                    <pic:cNvPicPr/>
                  </pic:nvPicPr>
                  <pic:blipFill>
                    <a:blip r:embed="rId83"/>
                    <a:stretch>
                      <a:fillRect/>
                    </a:stretch>
                  </pic:blipFill>
                  <pic:spPr>
                    <a:xfrm>
                      <a:off x="0" y="0"/>
                      <a:ext cx="5731510" cy="3515995"/>
                    </a:xfrm>
                    <a:prstGeom prst="rect">
                      <a:avLst/>
                    </a:prstGeom>
                    <a:ln>
                      <a:solidFill>
                        <a:schemeClr val="tx1"/>
                      </a:solidFill>
                    </a:ln>
                  </pic:spPr>
                </pic:pic>
              </a:graphicData>
            </a:graphic>
          </wp:inline>
        </w:drawing>
      </w:r>
    </w:p>
    <w:p w14:paraId="2A6D44AA" w14:textId="4AA2C2E3" w:rsidR="006E3C58" w:rsidRDefault="006E3C58" w:rsidP="006E3C58">
      <w:r w:rsidRPr="006E3C58">
        <w:rPr>
          <w:noProof/>
        </w:rPr>
        <w:drawing>
          <wp:inline distT="0" distB="0" distL="0" distR="0" wp14:anchorId="4FF2CC54" wp14:editId="0909738E">
            <wp:extent cx="5731510" cy="3104515"/>
            <wp:effectExtent l="19050" t="19050" r="21590" b="19685"/>
            <wp:docPr id="49" name="Picture 4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email&#10;&#10;Description automatically generated"/>
                    <pic:cNvPicPr/>
                  </pic:nvPicPr>
                  <pic:blipFill>
                    <a:blip r:embed="rId84"/>
                    <a:stretch>
                      <a:fillRect/>
                    </a:stretch>
                  </pic:blipFill>
                  <pic:spPr>
                    <a:xfrm>
                      <a:off x="0" y="0"/>
                      <a:ext cx="5731510" cy="3104515"/>
                    </a:xfrm>
                    <a:prstGeom prst="rect">
                      <a:avLst/>
                    </a:prstGeom>
                    <a:ln>
                      <a:solidFill>
                        <a:schemeClr val="tx1"/>
                      </a:solidFill>
                    </a:ln>
                  </pic:spPr>
                </pic:pic>
              </a:graphicData>
            </a:graphic>
          </wp:inline>
        </w:drawing>
      </w:r>
    </w:p>
    <w:p w14:paraId="611B500F" w14:textId="0FD51DA9" w:rsidR="006E3C58" w:rsidRDefault="006E3C58" w:rsidP="006E3C58"/>
    <w:p w14:paraId="7DDFA765" w14:textId="2C5307A2" w:rsidR="006E3C58" w:rsidRDefault="006E3C58" w:rsidP="006E3C58">
      <w:pPr>
        <w:tabs>
          <w:tab w:val="left" w:pos="1323"/>
        </w:tabs>
        <w:rPr>
          <w:rFonts w:ascii="Times New Roman" w:hAnsi="Times New Roman" w:cs="Times New Roman"/>
          <w:sz w:val="24"/>
          <w:szCs w:val="24"/>
        </w:rPr>
      </w:pPr>
      <w:r>
        <w:rPr>
          <w:rFonts w:ascii="Times New Roman" w:hAnsi="Times New Roman" w:cs="Times New Roman"/>
          <w:sz w:val="24"/>
          <w:szCs w:val="24"/>
        </w:rPr>
        <w:tab/>
      </w:r>
    </w:p>
    <w:p w14:paraId="0858A2A1" w14:textId="4B63A69F" w:rsidR="006E3C58" w:rsidRDefault="006E3C58" w:rsidP="006E3C58">
      <w:pPr>
        <w:tabs>
          <w:tab w:val="left" w:pos="1323"/>
        </w:tabs>
        <w:rPr>
          <w:rFonts w:ascii="Times New Roman" w:hAnsi="Times New Roman" w:cs="Times New Roman"/>
          <w:sz w:val="24"/>
          <w:szCs w:val="24"/>
        </w:rPr>
      </w:pPr>
    </w:p>
    <w:p w14:paraId="48FBFB13" w14:textId="05DBF587" w:rsidR="006E3C58" w:rsidRDefault="006E3C58" w:rsidP="006E3C58">
      <w:pPr>
        <w:tabs>
          <w:tab w:val="left" w:pos="1323"/>
        </w:tabs>
        <w:rPr>
          <w:rFonts w:ascii="Times New Roman" w:hAnsi="Times New Roman" w:cs="Times New Roman"/>
          <w:sz w:val="24"/>
          <w:szCs w:val="24"/>
        </w:rPr>
      </w:pPr>
    </w:p>
    <w:p w14:paraId="6266E58D" w14:textId="20814431" w:rsidR="006E3C58" w:rsidRDefault="006E3C58" w:rsidP="006E3C58">
      <w:pPr>
        <w:tabs>
          <w:tab w:val="left" w:pos="1323"/>
        </w:tabs>
        <w:rPr>
          <w:rFonts w:ascii="Times New Roman" w:hAnsi="Times New Roman" w:cs="Times New Roman"/>
          <w:sz w:val="24"/>
          <w:szCs w:val="24"/>
        </w:rPr>
      </w:pPr>
    </w:p>
    <w:p w14:paraId="1A21C9D8" w14:textId="1D49263B" w:rsidR="006E3C58" w:rsidRDefault="006E3C58" w:rsidP="006E3C58">
      <w:pPr>
        <w:tabs>
          <w:tab w:val="left" w:pos="1323"/>
        </w:tabs>
        <w:rPr>
          <w:rFonts w:ascii="Times New Roman" w:hAnsi="Times New Roman" w:cs="Times New Roman"/>
          <w:sz w:val="24"/>
          <w:szCs w:val="24"/>
        </w:rPr>
      </w:pPr>
    </w:p>
    <w:p w14:paraId="64CDA7B0" w14:textId="2F87AC9C" w:rsidR="006E3C58" w:rsidRDefault="006E3C58" w:rsidP="006E3C58">
      <w:pPr>
        <w:tabs>
          <w:tab w:val="left" w:pos="1323"/>
        </w:tabs>
      </w:pPr>
      <w:r w:rsidRPr="006E3C58">
        <w:rPr>
          <w:noProof/>
        </w:rPr>
        <w:lastRenderedPageBreak/>
        <w:drawing>
          <wp:inline distT="0" distB="0" distL="0" distR="0" wp14:anchorId="198D83D1" wp14:editId="0887FA3E">
            <wp:extent cx="5731510" cy="3300730"/>
            <wp:effectExtent l="19050" t="19050" r="21590" b="1397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85"/>
                    <a:stretch>
                      <a:fillRect/>
                    </a:stretch>
                  </pic:blipFill>
                  <pic:spPr>
                    <a:xfrm>
                      <a:off x="0" y="0"/>
                      <a:ext cx="5731510" cy="3300730"/>
                    </a:xfrm>
                    <a:prstGeom prst="rect">
                      <a:avLst/>
                    </a:prstGeom>
                    <a:ln>
                      <a:solidFill>
                        <a:schemeClr val="tx1"/>
                      </a:solidFill>
                    </a:ln>
                  </pic:spPr>
                </pic:pic>
              </a:graphicData>
            </a:graphic>
          </wp:inline>
        </w:drawing>
      </w:r>
    </w:p>
    <w:p w14:paraId="02F59BB1" w14:textId="09148C93" w:rsidR="006E3C58" w:rsidRDefault="006E3C58" w:rsidP="006E3C58">
      <w:r w:rsidRPr="006E3C58">
        <w:rPr>
          <w:noProof/>
        </w:rPr>
        <w:drawing>
          <wp:inline distT="0" distB="0" distL="0" distR="0" wp14:anchorId="1394E7CE" wp14:editId="59BED595">
            <wp:extent cx="5731510" cy="3425190"/>
            <wp:effectExtent l="19050" t="19050" r="21590" b="22860"/>
            <wp:docPr id="51" name="Picture 5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 email&#10;&#10;Description automatically generated"/>
                    <pic:cNvPicPr/>
                  </pic:nvPicPr>
                  <pic:blipFill>
                    <a:blip r:embed="rId86"/>
                    <a:stretch>
                      <a:fillRect/>
                    </a:stretch>
                  </pic:blipFill>
                  <pic:spPr>
                    <a:xfrm>
                      <a:off x="0" y="0"/>
                      <a:ext cx="5731510" cy="3425190"/>
                    </a:xfrm>
                    <a:prstGeom prst="rect">
                      <a:avLst/>
                    </a:prstGeom>
                    <a:ln>
                      <a:solidFill>
                        <a:schemeClr val="tx1"/>
                      </a:solidFill>
                    </a:ln>
                  </pic:spPr>
                </pic:pic>
              </a:graphicData>
            </a:graphic>
          </wp:inline>
        </w:drawing>
      </w:r>
    </w:p>
    <w:p w14:paraId="746195E7" w14:textId="64707D7B" w:rsidR="006E3C58" w:rsidRDefault="006E3C58" w:rsidP="006E3C58"/>
    <w:p w14:paraId="4A8AC9B9" w14:textId="4969A994" w:rsidR="006E3C58" w:rsidRDefault="006E3C58" w:rsidP="006E3C58">
      <w:pPr>
        <w:ind w:firstLine="720"/>
        <w:rPr>
          <w:rFonts w:ascii="Times New Roman" w:hAnsi="Times New Roman" w:cs="Times New Roman"/>
          <w:sz w:val="24"/>
          <w:szCs w:val="24"/>
        </w:rPr>
      </w:pPr>
    </w:p>
    <w:p w14:paraId="759B77C4" w14:textId="684E94B5" w:rsidR="006E3C58" w:rsidRDefault="006E3C58" w:rsidP="006E3C58">
      <w:pPr>
        <w:ind w:firstLine="720"/>
        <w:rPr>
          <w:rFonts w:ascii="Times New Roman" w:hAnsi="Times New Roman" w:cs="Times New Roman"/>
          <w:sz w:val="24"/>
          <w:szCs w:val="24"/>
        </w:rPr>
      </w:pPr>
    </w:p>
    <w:p w14:paraId="29ABE35C" w14:textId="423E00B6" w:rsidR="006E3C58" w:rsidRDefault="006E3C58" w:rsidP="006E3C58">
      <w:pPr>
        <w:ind w:firstLine="720"/>
        <w:rPr>
          <w:rFonts w:ascii="Times New Roman" w:hAnsi="Times New Roman" w:cs="Times New Roman"/>
          <w:sz w:val="24"/>
          <w:szCs w:val="24"/>
        </w:rPr>
      </w:pPr>
    </w:p>
    <w:p w14:paraId="5FAE1A1C" w14:textId="352C95C4" w:rsidR="006E3C58" w:rsidRDefault="006E3C58" w:rsidP="006E3C58">
      <w:pPr>
        <w:ind w:firstLine="720"/>
        <w:rPr>
          <w:rFonts w:ascii="Times New Roman" w:hAnsi="Times New Roman" w:cs="Times New Roman"/>
          <w:sz w:val="24"/>
          <w:szCs w:val="24"/>
        </w:rPr>
      </w:pPr>
    </w:p>
    <w:p w14:paraId="4C70873E" w14:textId="577836EF" w:rsidR="006E3C58" w:rsidRDefault="006E3C58" w:rsidP="006E3C58">
      <w:pPr>
        <w:rPr>
          <w:rFonts w:ascii="Times New Roman" w:hAnsi="Times New Roman" w:cs="Times New Roman"/>
          <w:sz w:val="24"/>
          <w:szCs w:val="24"/>
        </w:rPr>
      </w:pPr>
    </w:p>
    <w:p w14:paraId="39E05314" w14:textId="4102E97D" w:rsidR="006E3C58" w:rsidRDefault="006E3C58" w:rsidP="006E3C58">
      <w:pPr>
        <w:rPr>
          <w:rFonts w:ascii="Times New Roman" w:hAnsi="Times New Roman" w:cs="Times New Roman"/>
          <w:sz w:val="24"/>
          <w:szCs w:val="24"/>
        </w:rPr>
      </w:pPr>
      <w:r w:rsidRPr="006E3C58">
        <w:rPr>
          <w:noProof/>
        </w:rPr>
        <w:lastRenderedPageBreak/>
        <w:drawing>
          <wp:inline distT="0" distB="0" distL="0" distR="0" wp14:anchorId="7F4BB3EB" wp14:editId="5CCB9B64">
            <wp:extent cx="5731510" cy="3515995"/>
            <wp:effectExtent l="19050" t="19050" r="21590" b="27305"/>
            <wp:docPr id="53" name="Picture 5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with medium confidence"/>
                    <pic:cNvPicPr/>
                  </pic:nvPicPr>
                  <pic:blipFill>
                    <a:blip r:embed="rId87"/>
                    <a:stretch>
                      <a:fillRect/>
                    </a:stretch>
                  </pic:blipFill>
                  <pic:spPr>
                    <a:xfrm>
                      <a:off x="0" y="0"/>
                      <a:ext cx="5731510" cy="3515995"/>
                    </a:xfrm>
                    <a:prstGeom prst="rect">
                      <a:avLst/>
                    </a:prstGeom>
                    <a:ln>
                      <a:solidFill>
                        <a:schemeClr val="tx1"/>
                      </a:solidFill>
                    </a:ln>
                  </pic:spPr>
                </pic:pic>
              </a:graphicData>
            </a:graphic>
          </wp:inline>
        </w:drawing>
      </w:r>
    </w:p>
    <w:p w14:paraId="27C428CB" w14:textId="2BFFF674" w:rsidR="006E3C58" w:rsidRDefault="006E3C58" w:rsidP="006E3C58">
      <w:pPr>
        <w:rPr>
          <w:rFonts w:ascii="Times New Roman" w:hAnsi="Times New Roman" w:cs="Times New Roman"/>
          <w:sz w:val="24"/>
          <w:szCs w:val="24"/>
        </w:rPr>
      </w:pPr>
      <w:r w:rsidRPr="006E3C58">
        <w:rPr>
          <w:noProof/>
        </w:rPr>
        <w:drawing>
          <wp:inline distT="0" distB="0" distL="0" distR="0" wp14:anchorId="27216FB6" wp14:editId="55B30DE0">
            <wp:extent cx="5731510" cy="3514090"/>
            <wp:effectExtent l="19050" t="19050" r="21590" b="10160"/>
            <wp:docPr id="54" name="Picture 5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 email&#10;&#10;Description automatically generated"/>
                    <pic:cNvPicPr/>
                  </pic:nvPicPr>
                  <pic:blipFill>
                    <a:blip r:embed="rId88"/>
                    <a:stretch>
                      <a:fillRect/>
                    </a:stretch>
                  </pic:blipFill>
                  <pic:spPr>
                    <a:xfrm>
                      <a:off x="0" y="0"/>
                      <a:ext cx="5731510" cy="3514090"/>
                    </a:xfrm>
                    <a:prstGeom prst="rect">
                      <a:avLst/>
                    </a:prstGeom>
                    <a:ln>
                      <a:solidFill>
                        <a:schemeClr val="tx1"/>
                      </a:solidFill>
                    </a:ln>
                  </pic:spPr>
                </pic:pic>
              </a:graphicData>
            </a:graphic>
          </wp:inline>
        </w:drawing>
      </w:r>
    </w:p>
    <w:p w14:paraId="159E84ED" w14:textId="15179AEE" w:rsidR="006E3C58" w:rsidRDefault="006E3C58" w:rsidP="006E3C58">
      <w:pPr>
        <w:rPr>
          <w:rFonts w:ascii="Times New Roman" w:hAnsi="Times New Roman" w:cs="Times New Roman"/>
          <w:sz w:val="24"/>
          <w:szCs w:val="24"/>
        </w:rPr>
      </w:pPr>
    </w:p>
    <w:p w14:paraId="459F65AA" w14:textId="0F0C165C" w:rsidR="006E3C58" w:rsidRDefault="006E3C58" w:rsidP="006E3C58">
      <w:pPr>
        <w:rPr>
          <w:rFonts w:ascii="Times New Roman" w:hAnsi="Times New Roman" w:cs="Times New Roman"/>
          <w:sz w:val="24"/>
          <w:szCs w:val="24"/>
        </w:rPr>
      </w:pPr>
    </w:p>
    <w:p w14:paraId="5DC2749A" w14:textId="08002618" w:rsidR="006E3C58" w:rsidRDefault="006E3C58" w:rsidP="006E3C58">
      <w:pPr>
        <w:rPr>
          <w:rFonts w:ascii="Times New Roman" w:hAnsi="Times New Roman" w:cs="Times New Roman"/>
          <w:sz w:val="24"/>
          <w:szCs w:val="24"/>
        </w:rPr>
      </w:pPr>
    </w:p>
    <w:p w14:paraId="08C21AA6" w14:textId="19850110" w:rsidR="006E3C58" w:rsidRDefault="006E3C58" w:rsidP="006E3C58">
      <w:pPr>
        <w:rPr>
          <w:rFonts w:ascii="Times New Roman" w:hAnsi="Times New Roman" w:cs="Times New Roman"/>
          <w:sz w:val="24"/>
          <w:szCs w:val="24"/>
        </w:rPr>
      </w:pPr>
    </w:p>
    <w:p w14:paraId="1E86837A" w14:textId="296EAFCC" w:rsidR="006E3C58" w:rsidRDefault="006E3C58" w:rsidP="006E3C58">
      <w:pPr>
        <w:rPr>
          <w:rFonts w:ascii="Times New Roman" w:hAnsi="Times New Roman" w:cs="Times New Roman"/>
          <w:sz w:val="24"/>
          <w:szCs w:val="24"/>
        </w:rPr>
      </w:pPr>
    </w:p>
    <w:p w14:paraId="165ADBBC" w14:textId="6DE68091" w:rsidR="006E3C58" w:rsidRDefault="006E3C58" w:rsidP="006E3C58">
      <w:r w:rsidRPr="006E3C58">
        <w:rPr>
          <w:noProof/>
        </w:rPr>
        <w:lastRenderedPageBreak/>
        <w:drawing>
          <wp:inline distT="0" distB="0" distL="0" distR="0" wp14:anchorId="5AEC005A" wp14:editId="269CF16C">
            <wp:extent cx="5731510" cy="3437255"/>
            <wp:effectExtent l="19050" t="19050" r="21590" b="10795"/>
            <wp:docPr id="55" name="Picture 5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able&#10;&#10;Description automatically generated"/>
                    <pic:cNvPicPr/>
                  </pic:nvPicPr>
                  <pic:blipFill>
                    <a:blip r:embed="rId89"/>
                    <a:stretch>
                      <a:fillRect/>
                    </a:stretch>
                  </pic:blipFill>
                  <pic:spPr>
                    <a:xfrm>
                      <a:off x="0" y="0"/>
                      <a:ext cx="5731510" cy="3437255"/>
                    </a:xfrm>
                    <a:prstGeom prst="rect">
                      <a:avLst/>
                    </a:prstGeom>
                    <a:ln>
                      <a:solidFill>
                        <a:schemeClr val="tx1"/>
                      </a:solidFill>
                    </a:ln>
                  </pic:spPr>
                </pic:pic>
              </a:graphicData>
            </a:graphic>
          </wp:inline>
        </w:drawing>
      </w:r>
    </w:p>
    <w:p w14:paraId="3EDF2DB1" w14:textId="1804348A" w:rsidR="006E3C58" w:rsidRDefault="006E3C58" w:rsidP="006E3C58">
      <w:r w:rsidRPr="006E3C58">
        <w:rPr>
          <w:noProof/>
        </w:rPr>
        <w:drawing>
          <wp:inline distT="0" distB="0" distL="0" distR="0" wp14:anchorId="2F9C5FAD" wp14:editId="597F9A0E">
            <wp:extent cx="5731510" cy="2463165"/>
            <wp:effectExtent l="19050" t="19050" r="21590" b="13335"/>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90"/>
                    <a:stretch>
                      <a:fillRect/>
                    </a:stretch>
                  </pic:blipFill>
                  <pic:spPr>
                    <a:xfrm>
                      <a:off x="0" y="0"/>
                      <a:ext cx="5731510" cy="2463165"/>
                    </a:xfrm>
                    <a:prstGeom prst="rect">
                      <a:avLst/>
                    </a:prstGeom>
                    <a:ln>
                      <a:solidFill>
                        <a:schemeClr val="tx1"/>
                      </a:solidFill>
                    </a:ln>
                  </pic:spPr>
                </pic:pic>
              </a:graphicData>
            </a:graphic>
          </wp:inline>
        </w:drawing>
      </w:r>
    </w:p>
    <w:p w14:paraId="74604DD9" w14:textId="65121C3A" w:rsidR="006E3C58" w:rsidRDefault="006E3C58" w:rsidP="006E3C58">
      <w:r w:rsidRPr="006E3C58">
        <w:rPr>
          <w:noProof/>
        </w:rPr>
        <w:drawing>
          <wp:inline distT="0" distB="0" distL="0" distR="0" wp14:anchorId="3C0756C6" wp14:editId="2BD9FED6">
            <wp:extent cx="5731510" cy="2141220"/>
            <wp:effectExtent l="19050" t="19050" r="21590" b="11430"/>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10;&#10;Description automatically generated"/>
                    <pic:cNvPicPr/>
                  </pic:nvPicPr>
                  <pic:blipFill>
                    <a:blip r:embed="rId91"/>
                    <a:stretch>
                      <a:fillRect/>
                    </a:stretch>
                  </pic:blipFill>
                  <pic:spPr>
                    <a:xfrm>
                      <a:off x="0" y="0"/>
                      <a:ext cx="5731510" cy="2141220"/>
                    </a:xfrm>
                    <a:prstGeom prst="rect">
                      <a:avLst/>
                    </a:prstGeom>
                    <a:ln>
                      <a:solidFill>
                        <a:schemeClr val="tx1"/>
                      </a:solidFill>
                    </a:ln>
                  </pic:spPr>
                </pic:pic>
              </a:graphicData>
            </a:graphic>
          </wp:inline>
        </w:drawing>
      </w:r>
    </w:p>
    <w:p w14:paraId="02D1B7AA" w14:textId="4D4BE4CB" w:rsidR="006E3C58" w:rsidRDefault="006E3C58" w:rsidP="006E3C58">
      <w:pPr>
        <w:tabs>
          <w:tab w:val="left" w:pos="2043"/>
        </w:tabs>
        <w:rPr>
          <w:rFonts w:ascii="Times New Roman" w:hAnsi="Times New Roman" w:cs="Times New Roman"/>
          <w:sz w:val="24"/>
          <w:szCs w:val="24"/>
        </w:rPr>
      </w:pPr>
    </w:p>
    <w:p w14:paraId="73951D07" w14:textId="7CA529F7" w:rsidR="006E3C58" w:rsidRDefault="006E3C58" w:rsidP="006E3C58">
      <w:pPr>
        <w:tabs>
          <w:tab w:val="left" w:pos="2043"/>
        </w:tabs>
        <w:rPr>
          <w:rFonts w:ascii="Times New Roman" w:hAnsi="Times New Roman" w:cs="Times New Roman"/>
          <w:sz w:val="24"/>
          <w:szCs w:val="24"/>
        </w:rPr>
      </w:pPr>
      <w:r w:rsidRPr="006E3C58">
        <w:rPr>
          <w:noProof/>
        </w:rPr>
        <w:lastRenderedPageBreak/>
        <w:drawing>
          <wp:inline distT="0" distB="0" distL="0" distR="0" wp14:anchorId="3D7DF618" wp14:editId="14F1004C">
            <wp:extent cx="5731510" cy="3380740"/>
            <wp:effectExtent l="19050" t="19050" r="21590" b="10160"/>
            <wp:docPr id="58" name="Picture 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10;&#10;Description automatically generated"/>
                    <pic:cNvPicPr/>
                  </pic:nvPicPr>
                  <pic:blipFill>
                    <a:blip r:embed="rId92"/>
                    <a:stretch>
                      <a:fillRect/>
                    </a:stretch>
                  </pic:blipFill>
                  <pic:spPr>
                    <a:xfrm>
                      <a:off x="0" y="0"/>
                      <a:ext cx="5731510" cy="3380740"/>
                    </a:xfrm>
                    <a:prstGeom prst="rect">
                      <a:avLst/>
                    </a:prstGeom>
                    <a:ln>
                      <a:solidFill>
                        <a:schemeClr val="tx1"/>
                      </a:solidFill>
                    </a:ln>
                  </pic:spPr>
                </pic:pic>
              </a:graphicData>
            </a:graphic>
          </wp:inline>
        </w:drawing>
      </w:r>
    </w:p>
    <w:p w14:paraId="6747D812" w14:textId="0FB7D65E" w:rsidR="006E3C58" w:rsidRDefault="006E3C58" w:rsidP="006E3C58">
      <w:pPr>
        <w:rPr>
          <w:rFonts w:ascii="Times New Roman" w:hAnsi="Times New Roman" w:cs="Times New Roman"/>
          <w:sz w:val="24"/>
          <w:szCs w:val="24"/>
        </w:rPr>
      </w:pPr>
      <w:r w:rsidRPr="006E3C58">
        <w:rPr>
          <w:noProof/>
        </w:rPr>
        <w:drawing>
          <wp:inline distT="0" distB="0" distL="0" distR="0" wp14:anchorId="7EA73CD8" wp14:editId="7B7121A8">
            <wp:extent cx="5731510" cy="2573655"/>
            <wp:effectExtent l="19050" t="19050" r="21590" b="17145"/>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pic:nvPicPr>
                  <pic:blipFill>
                    <a:blip r:embed="rId93"/>
                    <a:stretch>
                      <a:fillRect/>
                    </a:stretch>
                  </pic:blipFill>
                  <pic:spPr>
                    <a:xfrm>
                      <a:off x="0" y="0"/>
                      <a:ext cx="5731510" cy="2573655"/>
                    </a:xfrm>
                    <a:prstGeom prst="rect">
                      <a:avLst/>
                    </a:prstGeom>
                    <a:ln>
                      <a:solidFill>
                        <a:schemeClr val="tx1"/>
                      </a:solidFill>
                    </a:ln>
                  </pic:spPr>
                </pic:pic>
              </a:graphicData>
            </a:graphic>
          </wp:inline>
        </w:drawing>
      </w:r>
    </w:p>
    <w:p w14:paraId="1AA79809" w14:textId="15DC328F" w:rsidR="006E3C58" w:rsidRDefault="006E3C58" w:rsidP="006E3C58">
      <w:pPr>
        <w:rPr>
          <w:rFonts w:ascii="Times New Roman" w:hAnsi="Times New Roman" w:cs="Times New Roman"/>
          <w:sz w:val="24"/>
          <w:szCs w:val="24"/>
        </w:rPr>
      </w:pPr>
      <w:r w:rsidRPr="006E3C58">
        <w:rPr>
          <w:noProof/>
        </w:rPr>
        <w:drawing>
          <wp:inline distT="0" distB="0" distL="0" distR="0" wp14:anchorId="7515D6D5" wp14:editId="0C8CEFE7">
            <wp:extent cx="5731510" cy="2204085"/>
            <wp:effectExtent l="19050" t="19050" r="21590" b="24765"/>
            <wp:docPr id="60" name="Picture 6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10;&#10;Description automatically generated"/>
                    <pic:cNvPicPr/>
                  </pic:nvPicPr>
                  <pic:blipFill>
                    <a:blip r:embed="rId94"/>
                    <a:stretch>
                      <a:fillRect/>
                    </a:stretch>
                  </pic:blipFill>
                  <pic:spPr>
                    <a:xfrm>
                      <a:off x="0" y="0"/>
                      <a:ext cx="5731510" cy="2204085"/>
                    </a:xfrm>
                    <a:prstGeom prst="rect">
                      <a:avLst/>
                    </a:prstGeom>
                    <a:ln>
                      <a:solidFill>
                        <a:schemeClr val="tx1"/>
                      </a:solidFill>
                    </a:ln>
                  </pic:spPr>
                </pic:pic>
              </a:graphicData>
            </a:graphic>
          </wp:inline>
        </w:drawing>
      </w:r>
    </w:p>
    <w:p w14:paraId="3B8C4FEC" w14:textId="1A0937D4" w:rsidR="006E3C58" w:rsidRDefault="006E3C58" w:rsidP="006E3C58">
      <w:pPr>
        <w:rPr>
          <w:rFonts w:ascii="Times New Roman" w:hAnsi="Times New Roman" w:cs="Times New Roman"/>
          <w:sz w:val="24"/>
          <w:szCs w:val="24"/>
        </w:rPr>
      </w:pPr>
    </w:p>
    <w:p w14:paraId="6EAF834C" w14:textId="30D53497" w:rsidR="006E3C58" w:rsidRDefault="006E3C58" w:rsidP="006E3C58">
      <w:pPr>
        <w:rPr>
          <w:rFonts w:ascii="Times New Roman" w:hAnsi="Times New Roman" w:cs="Times New Roman"/>
          <w:sz w:val="24"/>
          <w:szCs w:val="24"/>
        </w:rPr>
      </w:pPr>
      <w:r w:rsidRPr="006E3C58">
        <w:rPr>
          <w:noProof/>
        </w:rPr>
        <w:lastRenderedPageBreak/>
        <w:drawing>
          <wp:inline distT="0" distB="0" distL="0" distR="0" wp14:anchorId="1653EC9D" wp14:editId="1E0B414F">
            <wp:extent cx="5731510" cy="3470275"/>
            <wp:effectExtent l="19050" t="19050" r="21590" b="15875"/>
            <wp:docPr id="61" name="Picture 6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10;&#10;Description automatically generated"/>
                    <pic:cNvPicPr/>
                  </pic:nvPicPr>
                  <pic:blipFill>
                    <a:blip r:embed="rId95"/>
                    <a:stretch>
                      <a:fillRect/>
                    </a:stretch>
                  </pic:blipFill>
                  <pic:spPr>
                    <a:xfrm>
                      <a:off x="0" y="0"/>
                      <a:ext cx="5731510" cy="3470275"/>
                    </a:xfrm>
                    <a:prstGeom prst="rect">
                      <a:avLst/>
                    </a:prstGeom>
                    <a:ln>
                      <a:solidFill>
                        <a:schemeClr val="tx1"/>
                      </a:solidFill>
                    </a:ln>
                  </pic:spPr>
                </pic:pic>
              </a:graphicData>
            </a:graphic>
          </wp:inline>
        </w:drawing>
      </w:r>
    </w:p>
    <w:p w14:paraId="7E4F43DE" w14:textId="4054A9D1" w:rsidR="006E3C58" w:rsidRDefault="006E3C58" w:rsidP="006E3C58">
      <w:r w:rsidRPr="006E3C58">
        <w:rPr>
          <w:noProof/>
        </w:rPr>
        <w:drawing>
          <wp:inline distT="0" distB="0" distL="0" distR="0" wp14:anchorId="2D029BD1" wp14:editId="7C50BC4C">
            <wp:extent cx="5731510" cy="2500630"/>
            <wp:effectExtent l="19050" t="19050" r="21590" b="13970"/>
            <wp:docPr id="62" name="Picture 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10;&#10;Description automatically generated"/>
                    <pic:cNvPicPr/>
                  </pic:nvPicPr>
                  <pic:blipFill>
                    <a:blip r:embed="rId96"/>
                    <a:stretch>
                      <a:fillRect/>
                    </a:stretch>
                  </pic:blipFill>
                  <pic:spPr>
                    <a:xfrm>
                      <a:off x="0" y="0"/>
                      <a:ext cx="5731510" cy="2500630"/>
                    </a:xfrm>
                    <a:prstGeom prst="rect">
                      <a:avLst/>
                    </a:prstGeom>
                    <a:ln>
                      <a:solidFill>
                        <a:schemeClr val="tx1"/>
                      </a:solidFill>
                    </a:ln>
                  </pic:spPr>
                </pic:pic>
              </a:graphicData>
            </a:graphic>
          </wp:inline>
        </w:drawing>
      </w:r>
    </w:p>
    <w:p w14:paraId="0B039AA9" w14:textId="51F36784" w:rsidR="006E3C58" w:rsidRDefault="006E3C58" w:rsidP="006E3C58">
      <w:pPr>
        <w:rPr>
          <w:rFonts w:ascii="Times New Roman" w:hAnsi="Times New Roman" w:cs="Times New Roman"/>
          <w:sz w:val="24"/>
          <w:szCs w:val="24"/>
        </w:rPr>
      </w:pPr>
      <w:r w:rsidRPr="006E3C58">
        <w:rPr>
          <w:noProof/>
        </w:rPr>
        <w:drawing>
          <wp:inline distT="0" distB="0" distL="0" distR="0" wp14:anchorId="41B6AB18" wp14:editId="3A4DB3B1">
            <wp:extent cx="5731510" cy="2119630"/>
            <wp:effectExtent l="19050" t="19050" r="21590" b="13970"/>
            <wp:docPr id="63" name="Picture 6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 email&#10;&#10;Description automatically generated"/>
                    <pic:cNvPicPr/>
                  </pic:nvPicPr>
                  <pic:blipFill>
                    <a:blip r:embed="rId97"/>
                    <a:stretch>
                      <a:fillRect/>
                    </a:stretch>
                  </pic:blipFill>
                  <pic:spPr>
                    <a:xfrm>
                      <a:off x="0" y="0"/>
                      <a:ext cx="5731510" cy="2119630"/>
                    </a:xfrm>
                    <a:prstGeom prst="rect">
                      <a:avLst/>
                    </a:prstGeom>
                    <a:ln>
                      <a:solidFill>
                        <a:schemeClr val="tx1"/>
                      </a:solidFill>
                    </a:ln>
                  </pic:spPr>
                </pic:pic>
              </a:graphicData>
            </a:graphic>
          </wp:inline>
        </w:drawing>
      </w:r>
    </w:p>
    <w:p w14:paraId="01D7011C" w14:textId="275AA82A" w:rsidR="006E3C58" w:rsidRDefault="006E3C58" w:rsidP="006E3C58">
      <w:pPr>
        <w:rPr>
          <w:rFonts w:ascii="Times New Roman" w:hAnsi="Times New Roman" w:cs="Times New Roman"/>
          <w:sz w:val="24"/>
          <w:szCs w:val="24"/>
        </w:rPr>
      </w:pPr>
    </w:p>
    <w:p w14:paraId="5BF2181E" w14:textId="0B7307B5" w:rsidR="006E3C58" w:rsidRDefault="0067022F" w:rsidP="006E3C58">
      <w:r w:rsidRPr="0067022F">
        <w:rPr>
          <w:noProof/>
        </w:rPr>
        <w:lastRenderedPageBreak/>
        <w:drawing>
          <wp:inline distT="0" distB="0" distL="0" distR="0" wp14:anchorId="1A2F9EA1" wp14:editId="2A7F69FF">
            <wp:extent cx="5731510" cy="3285490"/>
            <wp:effectExtent l="19050" t="19050" r="21590" b="10160"/>
            <wp:docPr id="192" name="Picture 19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text, application, email&#10;&#10;Description automatically generated"/>
                    <pic:cNvPicPr/>
                  </pic:nvPicPr>
                  <pic:blipFill>
                    <a:blip r:embed="rId98"/>
                    <a:stretch>
                      <a:fillRect/>
                    </a:stretch>
                  </pic:blipFill>
                  <pic:spPr>
                    <a:xfrm>
                      <a:off x="0" y="0"/>
                      <a:ext cx="5731510" cy="3285490"/>
                    </a:xfrm>
                    <a:prstGeom prst="rect">
                      <a:avLst/>
                    </a:prstGeom>
                    <a:ln>
                      <a:solidFill>
                        <a:schemeClr val="tx1"/>
                      </a:solidFill>
                    </a:ln>
                  </pic:spPr>
                </pic:pic>
              </a:graphicData>
            </a:graphic>
          </wp:inline>
        </w:drawing>
      </w:r>
    </w:p>
    <w:p w14:paraId="56FB5756" w14:textId="0CE0F452" w:rsidR="0067022F" w:rsidRDefault="0067022F" w:rsidP="0067022F">
      <w:pPr>
        <w:rPr>
          <w:rFonts w:ascii="Times New Roman" w:hAnsi="Times New Roman" w:cs="Times New Roman"/>
          <w:sz w:val="24"/>
          <w:szCs w:val="24"/>
        </w:rPr>
      </w:pPr>
      <w:r w:rsidRPr="0067022F">
        <w:rPr>
          <w:noProof/>
        </w:rPr>
        <w:drawing>
          <wp:inline distT="0" distB="0" distL="0" distR="0" wp14:anchorId="7E6112C0" wp14:editId="2F3EE7C7">
            <wp:extent cx="5731510" cy="3090545"/>
            <wp:effectExtent l="19050" t="19050" r="21590" b="14605"/>
            <wp:docPr id="193" name="Picture 193"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Text, table&#10;&#10;Description automatically generated with medium confidence"/>
                    <pic:cNvPicPr/>
                  </pic:nvPicPr>
                  <pic:blipFill>
                    <a:blip r:embed="rId99"/>
                    <a:stretch>
                      <a:fillRect/>
                    </a:stretch>
                  </pic:blipFill>
                  <pic:spPr>
                    <a:xfrm>
                      <a:off x="0" y="0"/>
                      <a:ext cx="5731510" cy="3090545"/>
                    </a:xfrm>
                    <a:prstGeom prst="rect">
                      <a:avLst/>
                    </a:prstGeom>
                    <a:ln>
                      <a:solidFill>
                        <a:schemeClr val="tx1"/>
                      </a:solidFill>
                    </a:ln>
                  </pic:spPr>
                </pic:pic>
              </a:graphicData>
            </a:graphic>
          </wp:inline>
        </w:drawing>
      </w:r>
    </w:p>
    <w:p w14:paraId="2D09B7BF" w14:textId="340FB5EA" w:rsidR="0067022F" w:rsidRDefault="0067022F" w:rsidP="0067022F">
      <w:pPr>
        <w:rPr>
          <w:rFonts w:ascii="Times New Roman" w:hAnsi="Times New Roman" w:cs="Times New Roman"/>
          <w:sz w:val="24"/>
          <w:szCs w:val="24"/>
        </w:rPr>
      </w:pPr>
    </w:p>
    <w:p w14:paraId="59C298E4" w14:textId="1970363A" w:rsidR="0067022F" w:rsidRDefault="0067022F" w:rsidP="0067022F">
      <w:pPr>
        <w:rPr>
          <w:rFonts w:ascii="Times New Roman" w:hAnsi="Times New Roman" w:cs="Times New Roman"/>
          <w:sz w:val="24"/>
          <w:szCs w:val="24"/>
        </w:rPr>
      </w:pPr>
    </w:p>
    <w:p w14:paraId="00DD08EB" w14:textId="3AABDB8A" w:rsidR="0067022F" w:rsidRDefault="0067022F" w:rsidP="0067022F">
      <w:pPr>
        <w:rPr>
          <w:rFonts w:ascii="Times New Roman" w:hAnsi="Times New Roman" w:cs="Times New Roman"/>
          <w:sz w:val="24"/>
          <w:szCs w:val="24"/>
        </w:rPr>
      </w:pPr>
    </w:p>
    <w:p w14:paraId="6E121180" w14:textId="46365509" w:rsidR="0067022F" w:rsidRDefault="0067022F" w:rsidP="0067022F">
      <w:pPr>
        <w:rPr>
          <w:rFonts w:ascii="Times New Roman" w:hAnsi="Times New Roman" w:cs="Times New Roman"/>
          <w:sz w:val="24"/>
          <w:szCs w:val="24"/>
        </w:rPr>
      </w:pPr>
    </w:p>
    <w:p w14:paraId="2D6905B9" w14:textId="310D60AD" w:rsidR="0067022F" w:rsidRDefault="0067022F" w:rsidP="0067022F">
      <w:pPr>
        <w:rPr>
          <w:rFonts w:ascii="Times New Roman" w:hAnsi="Times New Roman" w:cs="Times New Roman"/>
          <w:sz w:val="24"/>
          <w:szCs w:val="24"/>
        </w:rPr>
      </w:pPr>
    </w:p>
    <w:p w14:paraId="694297D9" w14:textId="3AC85937" w:rsidR="0067022F" w:rsidRDefault="0067022F" w:rsidP="0067022F">
      <w:pPr>
        <w:rPr>
          <w:rFonts w:ascii="Times New Roman" w:hAnsi="Times New Roman" w:cs="Times New Roman"/>
          <w:sz w:val="24"/>
          <w:szCs w:val="24"/>
        </w:rPr>
      </w:pPr>
    </w:p>
    <w:p w14:paraId="331376B6" w14:textId="0CBDF4E5" w:rsidR="0067022F" w:rsidRDefault="0067022F" w:rsidP="0067022F">
      <w:pPr>
        <w:rPr>
          <w:rFonts w:ascii="Times New Roman" w:hAnsi="Times New Roman" w:cs="Times New Roman"/>
          <w:sz w:val="24"/>
          <w:szCs w:val="24"/>
        </w:rPr>
      </w:pPr>
    </w:p>
    <w:p w14:paraId="6E68A152" w14:textId="3E7CA117" w:rsidR="0067022F" w:rsidRDefault="00A9269E" w:rsidP="0067022F">
      <w:pPr>
        <w:rPr>
          <w:rFonts w:ascii="Times New Roman" w:hAnsi="Times New Roman" w:cs="Times New Roman"/>
          <w:sz w:val="24"/>
          <w:szCs w:val="24"/>
        </w:rPr>
      </w:pPr>
      <w:r>
        <w:rPr>
          <w:rFonts w:ascii="Times New Roman" w:hAnsi="Times New Roman" w:cs="Times New Roman"/>
          <w:sz w:val="24"/>
          <w:szCs w:val="24"/>
        </w:rPr>
        <w:lastRenderedPageBreak/>
        <w:t>Q7</w:t>
      </w:r>
    </w:p>
    <w:p w14:paraId="4E3CC333" w14:textId="7F5C21B8" w:rsidR="00A9269E" w:rsidRDefault="00A9269E" w:rsidP="0067022F">
      <w:pPr>
        <w:rPr>
          <w:rFonts w:ascii="Times New Roman" w:hAnsi="Times New Roman" w:cs="Times New Roman"/>
          <w:sz w:val="24"/>
          <w:szCs w:val="24"/>
        </w:rPr>
      </w:pPr>
      <w:r w:rsidRPr="00A9269E">
        <w:rPr>
          <w:noProof/>
        </w:rPr>
        <w:drawing>
          <wp:inline distT="0" distB="0" distL="0" distR="0" wp14:anchorId="12A0E388" wp14:editId="32E4B333">
            <wp:extent cx="5731510" cy="4562475"/>
            <wp:effectExtent l="19050" t="19050" r="21590" b="28575"/>
            <wp:docPr id="194" name="Picture 19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Chart&#10;&#10;Description automatically generated"/>
                    <pic:cNvPicPr/>
                  </pic:nvPicPr>
                  <pic:blipFill>
                    <a:blip r:embed="rId100"/>
                    <a:stretch>
                      <a:fillRect/>
                    </a:stretch>
                  </pic:blipFill>
                  <pic:spPr>
                    <a:xfrm>
                      <a:off x="0" y="0"/>
                      <a:ext cx="5731510" cy="4562475"/>
                    </a:xfrm>
                    <a:prstGeom prst="rect">
                      <a:avLst/>
                    </a:prstGeom>
                    <a:ln>
                      <a:solidFill>
                        <a:schemeClr val="tx1"/>
                      </a:solidFill>
                    </a:ln>
                  </pic:spPr>
                </pic:pic>
              </a:graphicData>
            </a:graphic>
          </wp:inline>
        </w:drawing>
      </w:r>
    </w:p>
    <w:p w14:paraId="0C8691B3" w14:textId="76E6C95E" w:rsidR="00A9269E" w:rsidRDefault="00A9269E" w:rsidP="00A9269E">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7B4AB76C" wp14:editId="3868D4F8">
            <wp:extent cx="5730875" cy="2938780"/>
            <wp:effectExtent l="19050" t="19050" r="22225" b="1397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30875" cy="2938780"/>
                    </a:xfrm>
                    <a:prstGeom prst="rect">
                      <a:avLst/>
                    </a:prstGeom>
                    <a:noFill/>
                    <a:ln>
                      <a:solidFill>
                        <a:schemeClr val="tx1"/>
                      </a:solidFill>
                    </a:ln>
                  </pic:spPr>
                </pic:pic>
              </a:graphicData>
            </a:graphic>
          </wp:inline>
        </w:drawing>
      </w:r>
    </w:p>
    <w:p w14:paraId="0EC80C71" w14:textId="15EC6EBF" w:rsidR="00A9269E" w:rsidRDefault="00A9269E" w:rsidP="00A9269E">
      <w:pPr>
        <w:rPr>
          <w:rFonts w:ascii="Times New Roman" w:hAnsi="Times New Roman" w:cs="Times New Roman"/>
          <w:sz w:val="24"/>
          <w:szCs w:val="24"/>
        </w:rPr>
      </w:pPr>
    </w:p>
    <w:p w14:paraId="2A615CF2" w14:textId="7437754B" w:rsidR="00A9269E" w:rsidRDefault="00A9269E" w:rsidP="00A9269E">
      <w:pPr>
        <w:rPr>
          <w:rFonts w:ascii="Times New Roman" w:hAnsi="Times New Roman" w:cs="Times New Roman"/>
          <w:sz w:val="24"/>
          <w:szCs w:val="24"/>
        </w:rPr>
      </w:pPr>
    </w:p>
    <w:p w14:paraId="0E9BC618" w14:textId="090B4656" w:rsidR="00A9269E" w:rsidRDefault="00A9269E" w:rsidP="00A9269E">
      <w:pPr>
        <w:rPr>
          <w:rFonts w:ascii="Times New Roman" w:hAnsi="Times New Roman" w:cs="Times New Roman"/>
          <w:sz w:val="24"/>
          <w:szCs w:val="24"/>
        </w:rPr>
      </w:pPr>
    </w:p>
    <w:p w14:paraId="10960CE3" w14:textId="2F942058" w:rsidR="00A9269E" w:rsidRDefault="00A9269E" w:rsidP="00A9269E">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2E5D2F6D" wp14:editId="16EEA8EF">
            <wp:extent cx="5730875" cy="2804160"/>
            <wp:effectExtent l="19050" t="19050" r="22225" b="1524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30875" cy="2804160"/>
                    </a:xfrm>
                    <a:prstGeom prst="rect">
                      <a:avLst/>
                    </a:prstGeom>
                    <a:noFill/>
                    <a:ln>
                      <a:solidFill>
                        <a:schemeClr val="tx1"/>
                      </a:solidFill>
                    </a:ln>
                  </pic:spPr>
                </pic:pic>
              </a:graphicData>
            </a:graphic>
          </wp:inline>
        </w:drawing>
      </w:r>
    </w:p>
    <w:p w14:paraId="60A989A9" w14:textId="0AD4318D" w:rsidR="00A9269E" w:rsidRDefault="00A9269E" w:rsidP="00A9269E">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1978EEA7" wp14:editId="0AA22E3B">
            <wp:extent cx="5730875" cy="749935"/>
            <wp:effectExtent l="19050" t="19050" r="22225" b="1206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30875" cy="749935"/>
                    </a:xfrm>
                    <a:prstGeom prst="rect">
                      <a:avLst/>
                    </a:prstGeom>
                    <a:noFill/>
                    <a:ln>
                      <a:solidFill>
                        <a:schemeClr val="tx1"/>
                      </a:solidFill>
                    </a:ln>
                  </pic:spPr>
                </pic:pic>
              </a:graphicData>
            </a:graphic>
          </wp:inline>
        </w:drawing>
      </w:r>
    </w:p>
    <w:p w14:paraId="097DB6D5" w14:textId="082F944D" w:rsidR="00A9269E" w:rsidRDefault="00A9269E" w:rsidP="00A9269E">
      <w:pPr>
        <w:rPr>
          <w:rFonts w:ascii="Times New Roman" w:hAnsi="Times New Roman" w:cs="Times New Roman"/>
          <w:sz w:val="24"/>
          <w:szCs w:val="24"/>
        </w:rPr>
      </w:pPr>
      <w:r>
        <w:rPr>
          <w:rFonts w:ascii="Times New Roman" w:hAnsi="Times New Roman" w:cs="Times New Roman"/>
          <w:sz w:val="24"/>
          <w:szCs w:val="24"/>
        </w:rPr>
        <w:t>Q8</w:t>
      </w:r>
    </w:p>
    <w:p w14:paraId="2458F131" w14:textId="3F1E7EB6" w:rsidR="00A9269E" w:rsidRDefault="00A9269E" w:rsidP="00A9269E">
      <w:pPr>
        <w:rPr>
          <w:noProof/>
        </w:rPr>
      </w:pPr>
      <w:r>
        <w:rPr>
          <w:noProof/>
        </w:rPr>
        <w:drawing>
          <wp:inline distT="0" distB="0" distL="0" distR="0" wp14:anchorId="32290917" wp14:editId="73F2A7DB">
            <wp:extent cx="5731510" cy="3776980"/>
            <wp:effectExtent l="19050" t="19050" r="21590" b="13970"/>
            <wp:docPr id="198" name="Picture 198"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Timeline&#10;&#10;Description automatically generated with medium confidence"/>
                    <pic:cNvPicPr/>
                  </pic:nvPicPr>
                  <pic:blipFill>
                    <a:blip r:embed="rId104"/>
                    <a:stretch>
                      <a:fillRect/>
                    </a:stretch>
                  </pic:blipFill>
                  <pic:spPr>
                    <a:xfrm>
                      <a:off x="0" y="0"/>
                      <a:ext cx="5731510" cy="3776980"/>
                    </a:xfrm>
                    <a:prstGeom prst="rect">
                      <a:avLst/>
                    </a:prstGeom>
                    <a:ln>
                      <a:solidFill>
                        <a:schemeClr val="tx1"/>
                      </a:solidFill>
                    </a:ln>
                  </pic:spPr>
                </pic:pic>
              </a:graphicData>
            </a:graphic>
          </wp:inline>
        </w:drawing>
      </w:r>
    </w:p>
    <w:p w14:paraId="0FEFD33A" w14:textId="60C52C56" w:rsidR="00A9269E" w:rsidRDefault="00A9269E" w:rsidP="00A9269E">
      <w:pPr>
        <w:rPr>
          <w:noProof/>
        </w:rPr>
      </w:pPr>
    </w:p>
    <w:p w14:paraId="0742D81B" w14:textId="2A6936C3" w:rsidR="00A9269E" w:rsidRDefault="00A9269E" w:rsidP="00A9269E">
      <w:pPr>
        <w:rPr>
          <w:rFonts w:ascii="Times New Roman" w:hAnsi="Times New Roman" w:cs="Times New Roman"/>
          <w:sz w:val="24"/>
          <w:szCs w:val="24"/>
        </w:rPr>
      </w:pPr>
    </w:p>
    <w:p w14:paraId="21669E19" w14:textId="78CBF4F4" w:rsidR="00A9269E" w:rsidRDefault="00A9269E" w:rsidP="00A9269E">
      <w:pPr>
        <w:rPr>
          <w:rFonts w:ascii="Times New Roman" w:hAnsi="Times New Roman" w:cs="Times New Roman"/>
          <w:sz w:val="24"/>
          <w:szCs w:val="24"/>
        </w:rPr>
      </w:pPr>
    </w:p>
    <w:p w14:paraId="4381269B" w14:textId="500C14E9" w:rsidR="00A9269E" w:rsidRDefault="00A9269E" w:rsidP="00A9269E">
      <w:r w:rsidRPr="00A9269E">
        <w:rPr>
          <w:noProof/>
        </w:rPr>
        <w:drawing>
          <wp:inline distT="0" distB="0" distL="0" distR="0" wp14:anchorId="5CCF06D0" wp14:editId="5A036A26">
            <wp:extent cx="5731510" cy="3080385"/>
            <wp:effectExtent l="19050" t="19050" r="21590" b="24765"/>
            <wp:docPr id="199" name="Picture 19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Text&#10;&#10;Description automatically generated with low confidence"/>
                    <pic:cNvPicPr/>
                  </pic:nvPicPr>
                  <pic:blipFill>
                    <a:blip r:embed="rId105"/>
                    <a:stretch>
                      <a:fillRect/>
                    </a:stretch>
                  </pic:blipFill>
                  <pic:spPr>
                    <a:xfrm>
                      <a:off x="0" y="0"/>
                      <a:ext cx="5731510" cy="3080385"/>
                    </a:xfrm>
                    <a:prstGeom prst="rect">
                      <a:avLst/>
                    </a:prstGeom>
                    <a:ln>
                      <a:solidFill>
                        <a:schemeClr val="tx1"/>
                      </a:solidFill>
                    </a:ln>
                  </pic:spPr>
                </pic:pic>
              </a:graphicData>
            </a:graphic>
          </wp:inline>
        </w:drawing>
      </w:r>
    </w:p>
    <w:p w14:paraId="7A8B1811" w14:textId="16E45F90" w:rsidR="00A9269E" w:rsidRDefault="00A9269E" w:rsidP="00A9269E">
      <w:r w:rsidRPr="00A9269E">
        <w:rPr>
          <w:noProof/>
        </w:rPr>
        <w:drawing>
          <wp:inline distT="0" distB="0" distL="0" distR="0" wp14:anchorId="55155539" wp14:editId="6B5E2CAA">
            <wp:extent cx="5731510" cy="4158615"/>
            <wp:effectExtent l="19050" t="19050" r="21590" b="13335"/>
            <wp:docPr id="200" name="Picture 200"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Graphical user interface, text, email&#10;&#10;Description automatically generated"/>
                    <pic:cNvPicPr/>
                  </pic:nvPicPr>
                  <pic:blipFill>
                    <a:blip r:embed="rId106"/>
                    <a:stretch>
                      <a:fillRect/>
                    </a:stretch>
                  </pic:blipFill>
                  <pic:spPr>
                    <a:xfrm>
                      <a:off x="0" y="0"/>
                      <a:ext cx="5731510" cy="4158615"/>
                    </a:xfrm>
                    <a:prstGeom prst="rect">
                      <a:avLst/>
                    </a:prstGeom>
                    <a:ln>
                      <a:solidFill>
                        <a:schemeClr val="tx1"/>
                      </a:solidFill>
                    </a:ln>
                  </pic:spPr>
                </pic:pic>
              </a:graphicData>
            </a:graphic>
          </wp:inline>
        </w:drawing>
      </w:r>
    </w:p>
    <w:p w14:paraId="5232C23F" w14:textId="660349EB" w:rsidR="00A9269E" w:rsidRDefault="00A9269E" w:rsidP="00A9269E"/>
    <w:p w14:paraId="2737B2D6" w14:textId="57BB5D81" w:rsidR="00A9269E" w:rsidRDefault="00A9269E" w:rsidP="00A9269E">
      <w:pPr>
        <w:tabs>
          <w:tab w:val="left" w:pos="1038"/>
        </w:tabs>
        <w:rPr>
          <w:rFonts w:ascii="Times New Roman" w:hAnsi="Times New Roman" w:cs="Times New Roman"/>
          <w:sz w:val="24"/>
          <w:szCs w:val="24"/>
        </w:rPr>
      </w:pPr>
      <w:r>
        <w:rPr>
          <w:rFonts w:ascii="Times New Roman" w:hAnsi="Times New Roman" w:cs="Times New Roman"/>
          <w:sz w:val="24"/>
          <w:szCs w:val="24"/>
        </w:rPr>
        <w:tab/>
      </w:r>
    </w:p>
    <w:p w14:paraId="49FF081C" w14:textId="57E709BD" w:rsidR="00A9269E" w:rsidRDefault="00A9269E" w:rsidP="00A9269E">
      <w:pPr>
        <w:tabs>
          <w:tab w:val="left" w:pos="1038"/>
        </w:tabs>
        <w:rPr>
          <w:rFonts w:ascii="Times New Roman" w:hAnsi="Times New Roman" w:cs="Times New Roman"/>
          <w:sz w:val="24"/>
          <w:szCs w:val="24"/>
        </w:rPr>
      </w:pPr>
    </w:p>
    <w:p w14:paraId="556D8342" w14:textId="65514E85" w:rsidR="00A9269E" w:rsidRDefault="00A9269E" w:rsidP="00A9269E">
      <w:pPr>
        <w:tabs>
          <w:tab w:val="left" w:pos="1038"/>
        </w:tabs>
        <w:rPr>
          <w:rFonts w:ascii="Times New Roman" w:hAnsi="Times New Roman" w:cs="Times New Roman"/>
          <w:sz w:val="24"/>
          <w:szCs w:val="24"/>
        </w:rPr>
      </w:pPr>
    </w:p>
    <w:p w14:paraId="7B3E3275" w14:textId="158B927B" w:rsidR="00A9269E" w:rsidRDefault="00A9269E" w:rsidP="00A9269E">
      <w:pPr>
        <w:tabs>
          <w:tab w:val="left" w:pos="1038"/>
        </w:tabs>
      </w:pPr>
      <w:r w:rsidRPr="00A9269E">
        <w:rPr>
          <w:noProof/>
        </w:rPr>
        <w:drawing>
          <wp:inline distT="0" distB="0" distL="0" distR="0" wp14:anchorId="4D420B2F" wp14:editId="1D22C0D1">
            <wp:extent cx="5731510" cy="4340860"/>
            <wp:effectExtent l="19050" t="19050" r="21590" b="21590"/>
            <wp:docPr id="201" name="Picture 20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Table&#10;&#10;Description automatically generated with medium confidence"/>
                    <pic:cNvPicPr/>
                  </pic:nvPicPr>
                  <pic:blipFill>
                    <a:blip r:embed="rId107"/>
                    <a:stretch>
                      <a:fillRect/>
                    </a:stretch>
                  </pic:blipFill>
                  <pic:spPr>
                    <a:xfrm>
                      <a:off x="0" y="0"/>
                      <a:ext cx="5731510" cy="4340860"/>
                    </a:xfrm>
                    <a:prstGeom prst="rect">
                      <a:avLst/>
                    </a:prstGeom>
                    <a:ln>
                      <a:solidFill>
                        <a:schemeClr val="tx1"/>
                      </a:solidFill>
                    </a:ln>
                  </pic:spPr>
                </pic:pic>
              </a:graphicData>
            </a:graphic>
          </wp:inline>
        </w:drawing>
      </w:r>
    </w:p>
    <w:p w14:paraId="267F3C0C" w14:textId="4D043645" w:rsidR="00A9269E" w:rsidRDefault="00A9269E" w:rsidP="00A9269E">
      <w:pPr>
        <w:rPr>
          <w:rFonts w:ascii="Times New Roman" w:hAnsi="Times New Roman" w:cs="Times New Roman"/>
          <w:sz w:val="24"/>
          <w:szCs w:val="24"/>
        </w:rPr>
      </w:pPr>
      <w:r w:rsidRPr="00A9269E">
        <w:rPr>
          <w:noProof/>
        </w:rPr>
        <w:lastRenderedPageBreak/>
        <w:drawing>
          <wp:inline distT="0" distB="0" distL="0" distR="0" wp14:anchorId="16764D42" wp14:editId="6EC66B03">
            <wp:extent cx="5731510" cy="4157980"/>
            <wp:effectExtent l="19050" t="19050" r="21590" b="13970"/>
            <wp:docPr id="203" name="Picture 20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Text&#10;&#10;Description automatically generated with medium confidence"/>
                    <pic:cNvPicPr/>
                  </pic:nvPicPr>
                  <pic:blipFill>
                    <a:blip r:embed="rId108"/>
                    <a:stretch>
                      <a:fillRect/>
                    </a:stretch>
                  </pic:blipFill>
                  <pic:spPr>
                    <a:xfrm>
                      <a:off x="0" y="0"/>
                      <a:ext cx="5731510" cy="4157980"/>
                    </a:xfrm>
                    <a:prstGeom prst="rect">
                      <a:avLst/>
                    </a:prstGeom>
                    <a:ln>
                      <a:solidFill>
                        <a:schemeClr val="tx1"/>
                      </a:solidFill>
                    </a:ln>
                  </pic:spPr>
                </pic:pic>
              </a:graphicData>
            </a:graphic>
          </wp:inline>
        </w:drawing>
      </w:r>
    </w:p>
    <w:p w14:paraId="35A2C95D" w14:textId="135A9BAB" w:rsidR="00A9269E" w:rsidRDefault="00A9269E" w:rsidP="00A9269E">
      <w:pPr>
        <w:rPr>
          <w:rFonts w:ascii="Times New Roman" w:hAnsi="Times New Roman" w:cs="Times New Roman"/>
          <w:sz w:val="24"/>
          <w:szCs w:val="24"/>
        </w:rPr>
      </w:pPr>
      <w:r w:rsidRPr="00A9269E">
        <w:rPr>
          <w:noProof/>
        </w:rPr>
        <w:drawing>
          <wp:inline distT="0" distB="0" distL="0" distR="0" wp14:anchorId="3AB5809D" wp14:editId="11D1199D">
            <wp:extent cx="5731510" cy="3058795"/>
            <wp:effectExtent l="19050" t="19050" r="21590" b="27305"/>
            <wp:docPr id="204" name="Picture 204"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Table&#10;&#10;Description automatically generated with low confidence"/>
                    <pic:cNvPicPr/>
                  </pic:nvPicPr>
                  <pic:blipFill>
                    <a:blip r:embed="rId109"/>
                    <a:stretch>
                      <a:fillRect/>
                    </a:stretch>
                  </pic:blipFill>
                  <pic:spPr>
                    <a:xfrm>
                      <a:off x="0" y="0"/>
                      <a:ext cx="5731510" cy="3058795"/>
                    </a:xfrm>
                    <a:prstGeom prst="rect">
                      <a:avLst/>
                    </a:prstGeom>
                    <a:ln>
                      <a:solidFill>
                        <a:schemeClr val="tx1"/>
                      </a:solidFill>
                    </a:ln>
                  </pic:spPr>
                </pic:pic>
              </a:graphicData>
            </a:graphic>
          </wp:inline>
        </w:drawing>
      </w:r>
    </w:p>
    <w:p w14:paraId="1612B15C" w14:textId="3DBBA0BA" w:rsidR="00A9269E" w:rsidRDefault="00A9269E" w:rsidP="00A9269E">
      <w:pPr>
        <w:rPr>
          <w:rFonts w:ascii="Times New Roman" w:hAnsi="Times New Roman" w:cs="Times New Roman"/>
          <w:sz w:val="24"/>
          <w:szCs w:val="24"/>
        </w:rPr>
      </w:pPr>
      <w:r w:rsidRPr="00A9269E">
        <w:rPr>
          <w:noProof/>
        </w:rPr>
        <w:lastRenderedPageBreak/>
        <w:drawing>
          <wp:inline distT="0" distB="0" distL="0" distR="0" wp14:anchorId="24A7E46E" wp14:editId="2C010222">
            <wp:extent cx="5731510" cy="4970145"/>
            <wp:effectExtent l="19050" t="19050" r="21590" b="20955"/>
            <wp:docPr id="205" name="Picture 20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A picture containing text&#10;&#10;Description automatically generated"/>
                    <pic:cNvPicPr/>
                  </pic:nvPicPr>
                  <pic:blipFill>
                    <a:blip r:embed="rId110"/>
                    <a:stretch>
                      <a:fillRect/>
                    </a:stretch>
                  </pic:blipFill>
                  <pic:spPr>
                    <a:xfrm>
                      <a:off x="0" y="0"/>
                      <a:ext cx="5731510" cy="4970145"/>
                    </a:xfrm>
                    <a:prstGeom prst="rect">
                      <a:avLst/>
                    </a:prstGeom>
                    <a:ln>
                      <a:solidFill>
                        <a:schemeClr val="tx1"/>
                      </a:solidFill>
                    </a:ln>
                  </pic:spPr>
                </pic:pic>
              </a:graphicData>
            </a:graphic>
          </wp:inline>
        </w:drawing>
      </w:r>
    </w:p>
    <w:p w14:paraId="6211D942" w14:textId="0BBE5DB0" w:rsidR="00A9269E" w:rsidRDefault="00A9269E" w:rsidP="00A9269E">
      <w:pPr>
        <w:rPr>
          <w:rFonts w:ascii="Times New Roman" w:hAnsi="Times New Roman" w:cs="Times New Roman"/>
          <w:sz w:val="24"/>
          <w:szCs w:val="24"/>
        </w:rPr>
      </w:pPr>
    </w:p>
    <w:p w14:paraId="211CD167" w14:textId="699A1330" w:rsidR="00A9269E" w:rsidRDefault="00A9269E" w:rsidP="00A9269E">
      <w:pPr>
        <w:rPr>
          <w:rFonts w:ascii="Times New Roman" w:hAnsi="Times New Roman" w:cs="Times New Roman"/>
          <w:sz w:val="24"/>
          <w:szCs w:val="24"/>
        </w:rPr>
      </w:pPr>
    </w:p>
    <w:p w14:paraId="56DF102C" w14:textId="03B8A0A2" w:rsidR="00A9269E" w:rsidRDefault="00B43B24" w:rsidP="00A9269E">
      <w:pPr>
        <w:rPr>
          <w:rFonts w:ascii="Times New Roman" w:hAnsi="Times New Roman" w:cs="Times New Roman"/>
          <w:sz w:val="24"/>
          <w:szCs w:val="24"/>
        </w:rPr>
      </w:pPr>
      <w:r w:rsidRPr="00B43B24">
        <w:rPr>
          <w:noProof/>
        </w:rPr>
        <w:lastRenderedPageBreak/>
        <w:drawing>
          <wp:inline distT="0" distB="0" distL="0" distR="0" wp14:anchorId="2C2D3125" wp14:editId="36F4ECB3">
            <wp:extent cx="5731510" cy="3973195"/>
            <wp:effectExtent l="19050" t="19050" r="21590" b="27305"/>
            <wp:docPr id="206" name="Picture 20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Text&#10;&#10;Description automatically generated"/>
                    <pic:cNvPicPr/>
                  </pic:nvPicPr>
                  <pic:blipFill>
                    <a:blip r:embed="rId111"/>
                    <a:stretch>
                      <a:fillRect/>
                    </a:stretch>
                  </pic:blipFill>
                  <pic:spPr>
                    <a:xfrm>
                      <a:off x="0" y="0"/>
                      <a:ext cx="5731510" cy="3973195"/>
                    </a:xfrm>
                    <a:prstGeom prst="rect">
                      <a:avLst/>
                    </a:prstGeom>
                    <a:ln>
                      <a:solidFill>
                        <a:schemeClr val="tx1"/>
                      </a:solidFill>
                    </a:ln>
                  </pic:spPr>
                </pic:pic>
              </a:graphicData>
            </a:graphic>
          </wp:inline>
        </w:drawing>
      </w:r>
    </w:p>
    <w:p w14:paraId="5CF707E5" w14:textId="5CE0FC98" w:rsidR="00B43B24" w:rsidRDefault="00B43B24" w:rsidP="00B43B24">
      <w:r w:rsidRPr="00B43B24">
        <w:rPr>
          <w:noProof/>
        </w:rPr>
        <w:drawing>
          <wp:inline distT="0" distB="0" distL="0" distR="0" wp14:anchorId="0DE8FC12" wp14:editId="3AF4D01F">
            <wp:extent cx="5731510" cy="3634740"/>
            <wp:effectExtent l="19050" t="19050" r="21590" b="22860"/>
            <wp:docPr id="207" name="Picture 2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Text&#10;&#10;Description automatically generated"/>
                    <pic:cNvPicPr/>
                  </pic:nvPicPr>
                  <pic:blipFill>
                    <a:blip r:embed="rId112"/>
                    <a:stretch>
                      <a:fillRect/>
                    </a:stretch>
                  </pic:blipFill>
                  <pic:spPr>
                    <a:xfrm>
                      <a:off x="0" y="0"/>
                      <a:ext cx="5731510" cy="3634740"/>
                    </a:xfrm>
                    <a:prstGeom prst="rect">
                      <a:avLst/>
                    </a:prstGeom>
                    <a:ln>
                      <a:solidFill>
                        <a:schemeClr val="tx1"/>
                      </a:solidFill>
                    </a:ln>
                  </pic:spPr>
                </pic:pic>
              </a:graphicData>
            </a:graphic>
          </wp:inline>
        </w:drawing>
      </w:r>
    </w:p>
    <w:p w14:paraId="3E472A10" w14:textId="23CF7A30" w:rsidR="00B43B24" w:rsidRDefault="00B43B24" w:rsidP="00B43B24">
      <w:pPr>
        <w:rPr>
          <w:rFonts w:ascii="Times New Roman" w:hAnsi="Times New Roman" w:cs="Times New Roman"/>
          <w:sz w:val="24"/>
          <w:szCs w:val="24"/>
        </w:rPr>
      </w:pPr>
    </w:p>
    <w:p w14:paraId="698F3BB5" w14:textId="36F27867" w:rsidR="00B43B24" w:rsidRDefault="00B43B24" w:rsidP="00B43B24">
      <w:pPr>
        <w:rPr>
          <w:rFonts w:ascii="Times New Roman" w:hAnsi="Times New Roman" w:cs="Times New Roman"/>
          <w:sz w:val="24"/>
          <w:szCs w:val="24"/>
        </w:rPr>
      </w:pPr>
    </w:p>
    <w:p w14:paraId="0F01E59B" w14:textId="56D22B25" w:rsidR="00B43B24" w:rsidRDefault="00B43B24" w:rsidP="00B43B24">
      <w:pPr>
        <w:rPr>
          <w:rFonts w:ascii="Times New Roman" w:hAnsi="Times New Roman" w:cs="Times New Roman"/>
          <w:sz w:val="24"/>
          <w:szCs w:val="24"/>
        </w:rPr>
      </w:pPr>
    </w:p>
    <w:p w14:paraId="57CE215A" w14:textId="253E2A6A" w:rsidR="00B43B24" w:rsidRDefault="00B43B24" w:rsidP="00B43B24">
      <w:r w:rsidRPr="00B43B24">
        <w:rPr>
          <w:noProof/>
        </w:rPr>
        <w:lastRenderedPageBreak/>
        <w:drawing>
          <wp:inline distT="0" distB="0" distL="0" distR="0" wp14:anchorId="69C176C4" wp14:editId="15A2E52A">
            <wp:extent cx="5731510" cy="3108960"/>
            <wp:effectExtent l="19050" t="19050" r="21590" b="15240"/>
            <wp:docPr id="208" name="Picture 20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Table&#10;&#10;Description automatically generated"/>
                    <pic:cNvPicPr/>
                  </pic:nvPicPr>
                  <pic:blipFill>
                    <a:blip r:embed="rId113"/>
                    <a:stretch>
                      <a:fillRect/>
                    </a:stretch>
                  </pic:blipFill>
                  <pic:spPr>
                    <a:xfrm>
                      <a:off x="0" y="0"/>
                      <a:ext cx="5731510" cy="3108960"/>
                    </a:xfrm>
                    <a:prstGeom prst="rect">
                      <a:avLst/>
                    </a:prstGeom>
                    <a:ln>
                      <a:solidFill>
                        <a:schemeClr val="tx1"/>
                      </a:solidFill>
                    </a:ln>
                  </pic:spPr>
                </pic:pic>
              </a:graphicData>
            </a:graphic>
          </wp:inline>
        </w:drawing>
      </w:r>
    </w:p>
    <w:p w14:paraId="5CEDFA26" w14:textId="4BC70485" w:rsidR="00B43B24" w:rsidRDefault="00B43B24" w:rsidP="00B43B24">
      <w:pPr>
        <w:rPr>
          <w:rFonts w:ascii="Times New Roman" w:hAnsi="Times New Roman" w:cs="Times New Roman"/>
          <w:sz w:val="24"/>
          <w:szCs w:val="24"/>
        </w:rPr>
      </w:pPr>
      <w:r w:rsidRPr="00B43B24">
        <w:rPr>
          <w:noProof/>
        </w:rPr>
        <w:drawing>
          <wp:inline distT="0" distB="0" distL="0" distR="0" wp14:anchorId="5F1C85F7" wp14:editId="4705FCFB">
            <wp:extent cx="5731510" cy="5407660"/>
            <wp:effectExtent l="19050" t="19050" r="21590" b="21590"/>
            <wp:docPr id="209" name="Picture 20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A picture containing text&#10;&#10;Description automatically generated"/>
                    <pic:cNvPicPr/>
                  </pic:nvPicPr>
                  <pic:blipFill>
                    <a:blip r:embed="rId114"/>
                    <a:stretch>
                      <a:fillRect/>
                    </a:stretch>
                  </pic:blipFill>
                  <pic:spPr>
                    <a:xfrm>
                      <a:off x="0" y="0"/>
                      <a:ext cx="5731510" cy="5407660"/>
                    </a:xfrm>
                    <a:prstGeom prst="rect">
                      <a:avLst/>
                    </a:prstGeom>
                    <a:ln>
                      <a:solidFill>
                        <a:schemeClr val="tx1"/>
                      </a:solidFill>
                    </a:ln>
                  </pic:spPr>
                </pic:pic>
              </a:graphicData>
            </a:graphic>
          </wp:inline>
        </w:drawing>
      </w:r>
    </w:p>
    <w:p w14:paraId="2D054C44" w14:textId="6B0E7516" w:rsidR="00B43B24" w:rsidRDefault="00B43B24" w:rsidP="00B43B24">
      <w:r w:rsidRPr="00B43B24">
        <w:rPr>
          <w:noProof/>
        </w:rPr>
        <w:lastRenderedPageBreak/>
        <w:drawing>
          <wp:inline distT="0" distB="0" distL="0" distR="0" wp14:anchorId="2EDAFEBE" wp14:editId="217F7E3A">
            <wp:extent cx="5731510" cy="1848485"/>
            <wp:effectExtent l="19050" t="19050" r="21590" b="18415"/>
            <wp:docPr id="210" name="Picture 2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Graphical user interface, text, application, email&#10;&#10;Description automatically generated"/>
                    <pic:cNvPicPr/>
                  </pic:nvPicPr>
                  <pic:blipFill>
                    <a:blip r:embed="rId115"/>
                    <a:stretch>
                      <a:fillRect/>
                    </a:stretch>
                  </pic:blipFill>
                  <pic:spPr>
                    <a:xfrm>
                      <a:off x="0" y="0"/>
                      <a:ext cx="5731510" cy="1848485"/>
                    </a:xfrm>
                    <a:prstGeom prst="rect">
                      <a:avLst/>
                    </a:prstGeom>
                    <a:ln>
                      <a:solidFill>
                        <a:schemeClr val="tx1"/>
                      </a:solidFill>
                    </a:ln>
                  </pic:spPr>
                </pic:pic>
              </a:graphicData>
            </a:graphic>
          </wp:inline>
        </w:drawing>
      </w:r>
    </w:p>
    <w:p w14:paraId="6C29F062" w14:textId="510A3218" w:rsidR="00B43B24" w:rsidRDefault="00B43B24" w:rsidP="00B43B24">
      <w:r w:rsidRPr="00B43B24">
        <w:rPr>
          <w:noProof/>
        </w:rPr>
        <w:drawing>
          <wp:inline distT="0" distB="0" distL="0" distR="0" wp14:anchorId="19B947B7" wp14:editId="23D9D5BB">
            <wp:extent cx="5731510" cy="4420870"/>
            <wp:effectExtent l="19050" t="19050" r="21590" b="17780"/>
            <wp:docPr id="211" name="Picture 21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Text&#10;&#10;Description automatically generated with low confidence"/>
                    <pic:cNvPicPr/>
                  </pic:nvPicPr>
                  <pic:blipFill>
                    <a:blip r:embed="rId116"/>
                    <a:stretch>
                      <a:fillRect/>
                    </a:stretch>
                  </pic:blipFill>
                  <pic:spPr>
                    <a:xfrm>
                      <a:off x="0" y="0"/>
                      <a:ext cx="5731510" cy="4420870"/>
                    </a:xfrm>
                    <a:prstGeom prst="rect">
                      <a:avLst/>
                    </a:prstGeom>
                    <a:ln>
                      <a:solidFill>
                        <a:schemeClr val="tx1"/>
                      </a:solidFill>
                    </a:ln>
                  </pic:spPr>
                </pic:pic>
              </a:graphicData>
            </a:graphic>
          </wp:inline>
        </w:drawing>
      </w:r>
    </w:p>
    <w:p w14:paraId="0F30AC4C" w14:textId="52C03248" w:rsidR="00B43B24" w:rsidRDefault="00B43B24" w:rsidP="00B43B24">
      <w:r w:rsidRPr="00B43B24">
        <w:rPr>
          <w:noProof/>
        </w:rPr>
        <w:lastRenderedPageBreak/>
        <w:drawing>
          <wp:inline distT="0" distB="0" distL="0" distR="0" wp14:anchorId="36C053B8" wp14:editId="63718114">
            <wp:extent cx="5731510" cy="4414520"/>
            <wp:effectExtent l="19050" t="19050" r="21590" b="24130"/>
            <wp:docPr id="213" name="Picture 2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Text&#10;&#10;Description automatically generated"/>
                    <pic:cNvPicPr/>
                  </pic:nvPicPr>
                  <pic:blipFill>
                    <a:blip r:embed="rId117"/>
                    <a:stretch>
                      <a:fillRect/>
                    </a:stretch>
                  </pic:blipFill>
                  <pic:spPr>
                    <a:xfrm>
                      <a:off x="0" y="0"/>
                      <a:ext cx="5731510" cy="4414520"/>
                    </a:xfrm>
                    <a:prstGeom prst="rect">
                      <a:avLst/>
                    </a:prstGeom>
                    <a:ln>
                      <a:solidFill>
                        <a:schemeClr val="tx1"/>
                      </a:solidFill>
                    </a:ln>
                  </pic:spPr>
                </pic:pic>
              </a:graphicData>
            </a:graphic>
          </wp:inline>
        </w:drawing>
      </w:r>
    </w:p>
    <w:p w14:paraId="3255E620" w14:textId="173248DF" w:rsidR="00B43B24" w:rsidRDefault="00B43B24" w:rsidP="00B43B24">
      <w:pPr>
        <w:rPr>
          <w:rFonts w:ascii="Times New Roman" w:hAnsi="Times New Roman" w:cs="Times New Roman"/>
          <w:sz w:val="24"/>
          <w:szCs w:val="24"/>
        </w:rPr>
      </w:pPr>
      <w:r w:rsidRPr="00B43B24">
        <w:rPr>
          <w:noProof/>
        </w:rPr>
        <w:drawing>
          <wp:inline distT="0" distB="0" distL="0" distR="0" wp14:anchorId="2E356406" wp14:editId="02F54A5B">
            <wp:extent cx="5731510" cy="3529965"/>
            <wp:effectExtent l="19050" t="19050" r="21590" b="13335"/>
            <wp:docPr id="214" name="Picture 2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Text&#10;&#10;Description automatically generated"/>
                    <pic:cNvPicPr/>
                  </pic:nvPicPr>
                  <pic:blipFill>
                    <a:blip r:embed="rId118"/>
                    <a:stretch>
                      <a:fillRect/>
                    </a:stretch>
                  </pic:blipFill>
                  <pic:spPr>
                    <a:xfrm>
                      <a:off x="0" y="0"/>
                      <a:ext cx="5731510" cy="3529965"/>
                    </a:xfrm>
                    <a:prstGeom prst="rect">
                      <a:avLst/>
                    </a:prstGeom>
                    <a:ln>
                      <a:solidFill>
                        <a:schemeClr val="tx1"/>
                      </a:solidFill>
                    </a:ln>
                  </pic:spPr>
                </pic:pic>
              </a:graphicData>
            </a:graphic>
          </wp:inline>
        </w:drawing>
      </w:r>
    </w:p>
    <w:p w14:paraId="7F22553F" w14:textId="66A2E378" w:rsidR="00B43B24" w:rsidRDefault="00B43B24" w:rsidP="00B43B24">
      <w:pPr>
        <w:rPr>
          <w:rFonts w:ascii="Times New Roman" w:hAnsi="Times New Roman" w:cs="Times New Roman"/>
          <w:sz w:val="24"/>
          <w:szCs w:val="24"/>
        </w:rPr>
      </w:pPr>
    </w:p>
    <w:p w14:paraId="11FD65FD" w14:textId="413E43E5" w:rsidR="00B43B24" w:rsidRDefault="00B43B24" w:rsidP="00B43B24">
      <w:pPr>
        <w:rPr>
          <w:rFonts w:ascii="Times New Roman" w:hAnsi="Times New Roman" w:cs="Times New Roman"/>
          <w:sz w:val="24"/>
          <w:szCs w:val="24"/>
        </w:rPr>
      </w:pPr>
    </w:p>
    <w:p w14:paraId="0CBF8FBF" w14:textId="3F515E03" w:rsidR="00B43B24" w:rsidRDefault="00B43B24" w:rsidP="00B43B24">
      <w:r w:rsidRPr="00B43B24">
        <w:rPr>
          <w:noProof/>
        </w:rPr>
        <w:lastRenderedPageBreak/>
        <w:drawing>
          <wp:inline distT="0" distB="0" distL="0" distR="0" wp14:anchorId="1EAF135F" wp14:editId="0AADD59F">
            <wp:extent cx="5731510" cy="3320415"/>
            <wp:effectExtent l="19050" t="19050" r="21590" b="13335"/>
            <wp:docPr id="215" name="Picture 2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Text&#10;&#10;Description automatically generated"/>
                    <pic:cNvPicPr/>
                  </pic:nvPicPr>
                  <pic:blipFill>
                    <a:blip r:embed="rId119"/>
                    <a:stretch>
                      <a:fillRect/>
                    </a:stretch>
                  </pic:blipFill>
                  <pic:spPr>
                    <a:xfrm>
                      <a:off x="0" y="0"/>
                      <a:ext cx="5731510" cy="3320415"/>
                    </a:xfrm>
                    <a:prstGeom prst="rect">
                      <a:avLst/>
                    </a:prstGeom>
                    <a:ln>
                      <a:solidFill>
                        <a:schemeClr val="tx1"/>
                      </a:solidFill>
                    </a:ln>
                  </pic:spPr>
                </pic:pic>
              </a:graphicData>
            </a:graphic>
          </wp:inline>
        </w:drawing>
      </w:r>
    </w:p>
    <w:p w14:paraId="2F906D63" w14:textId="040E6645" w:rsidR="00B43B24" w:rsidRDefault="00B43B24" w:rsidP="00B43B24">
      <w:r w:rsidRPr="00B43B24">
        <w:rPr>
          <w:noProof/>
        </w:rPr>
        <w:drawing>
          <wp:inline distT="0" distB="0" distL="0" distR="0" wp14:anchorId="6D1D8CE4" wp14:editId="583BAAA5">
            <wp:extent cx="5731510" cy="4331335"/>
            <wp:effectExtent l="19050" t="19050" r="21590" b="12065"/>
            <wp:docPr id="218" name="Picture 2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Table&#10;&#10;Description automatically generated"/>
                    <pic:cNvPicPr/>
                  </pic:nvPicPr>
                  <pic:blipFill>
                    <a:blip r:embed="rId120"/>
                    <a:stretch>
                      <a:fillRect/>
                    </a:stretch>
                  </pic:blipFill>
                  <pic:spPr>
                    <a:xfrm>
                      <a:off x="0" y="0"/>
                      <a:ext cx="5731510" cy="4331335"/>
                    </a:xfrm>
                    <a:prstGeom prst="rect">
                      <a:avLst/>
                    </a:prstGeom>
                    <a:ln>
                      <a:solidFill>
                        <a:schemeClr val="tx1"/>
                      </a:solidFill>
                    </a:ln>
                  </pic:spPr>
                </pic:pic>
              </a:graphicData>
            </a:graphic>
          </wp:inline>
        </w:drawing>
      </w:r>
    </w:p>
    <w:p w14:paraId="37760EE1" w14:textId="7371BE93" w:rsidR="00B43B24" w:rsidRDefault="00B43B24" w:rsidP="00B43B24"/>
    <w:p w14:paraId="6DA90AC1" w14:textId="090E89F9" w:rsidR="00B43B24" w:rsidRDefault="00B43B24" w:rsidP="00B43B24">
      <w:pPr>
        <w:rPr>
          <w:rFonts w:ascii="Times New Roman" w:hAnsi="Times New Roman" w:cs="Times New Roman"/>
          <w:sz w:val="24"/>
          <w:szCs w:val="24"/>
        </w:rPr>
      </w:pPr>
    </w:p>
    <w:p w14:paraId="0DCFD2AD" w14:textId="78D1F9AE" w:rsidR="00B43B24" w:rsidRDefault="00B43B24" w:rsidP="00B43B24">
      <w:pPr>
        <w:rPr>
          <w:rFonts w:ascii="Times New Roman" w:hAnsi="Times New Roman" w:cs="Times New Roman"/>
          <w:sz w:val="24"/>
          <w:szCs w:val="24"/>
        </w:rPr>
      </w:pPr>
    </w:p>
    <w:p w14:paraId="2A648950" w14:textId="6913993B" w:rsidR="00B43B24" w:rsidRDefault="00B43B24" w:rsidP="00B43B24">
      <w:r w:rsidRPr="00B43B24">
        <w:rPr>
          <w:noProof/>
        </w:rPr>
        <w:lastRenderedPageBreak/>
        <w:drawing>
          <wp:inline distT="0" distB="0" distL="0" distR="0" wp14:anchorId="6DE13CA4" wp14:editId="42ACD998">
            <wp:extent cx="5731510" cy="2920365"/>
            <wp:effectExtent l="19050" t="19050" r="21590" b="13335"/>
            <wp:docPr id="219" name="Picture 219"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Text, email&#10;&#10;Description automatically generated"/>
                    <pic:cNvPicPr/>
                  </pic:nvPicPr>
                  <pic:blipFill>
                    <a:blip r:embed="rId121"/>
                    <a:stretch>
                      <a:fillRect/>
                    </a:stretch>
                  </pic:blipFill>
                  <pic:spPr>
                    <a:xfrm>
                      <a:off x="0" y="0"/>
                      <a:ext cx="5731510" cy="2920365"/>
                    </a:xfrm>
                    <a:prstGeom prst="rect">
                      <a:avLst/>
                    </a:prstGeom>
                    <a:ln>
                      <a:solidFill>
                        <a:schemeClr val="tx1"/>
                      </a:solidFill>
                    </a:ln>
                  </pic:spPr>
                </pic:pic>
              </a:graphicData>
            </a:graphic>
          </wp:inline>
        </w:drawing>
      </w:r>
    </w:p>
    <w:p w14:paraId="2FEA5BA1" w14:textId="430D3664" w:rsidR="00B43B24" w:rsidRDefault="00B43B24" w:rsidP="00B43B24">
      <w:pPr>
        <w:rPr>
          <w:rFonts w:ascii="Times New Roman" w:hAnsi="Times New Roman" w:cs="Times New Roman"/>
          <w:sz w:val="24"/>
          <w:szCs w:val="24"/>
        </w:rPr>
      </w:pPr>
      <w:r w:rsidRPr="00B43B24">
        <w:rPr>
          <w:noProof/>
        </w:rPr>
        <w:drawing>
          <wp:inline distT="0" distB="0" distL="0" distR="0" wp14:anchorId="125A1C89" wp14:editId="49100521">
            <wp:extent cx="5731510" cy="2543810"/>
            <wp:effectExtent l="19050" t="19050" r="21590" b="27940"/>
            <wp:docPr id="220" name="Picture 2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A picture containing text&#10;&#10;Description automatically generated"/>
                    <pic:cNvPicPr/>
                  </pic:nvPicPr>
                  <pic:blipFill>
                    <a:blip r:embed="rId122"/>
                    <a:stretch>
                      <a:fillRect/>
                    </a:stretch>
                  </pic:blipFill>
                  <pic:spPr>
                    <a:xfrm>
                      <a:off x="0" y="0"/>
                      <a:ext cx="5731510" cy="2543810"/>
                    </a:xfrm>
                    <a:prstGeom prst="rect">
                      <a:avLst/>
                    </a:prstGeom>
                    <a:ln>
                      <a:solidFill>
                        <a:schemeClr val="tx1"/>
                      </a:solidFill>
                    </a:ln>
                  </pic:spPr>
                </pic:pic>
              </a:graphicData>
            </a:graphic>
          </wp:inline>
        </w:drawing>
      </w:r>
    </w:p>
    <w:p w14:paraId="6CEC8420" w14:textId="45160E4A" w:rsidR="00B43B24" w:rsidRDefault="00B43B24" w:rsidP="00B43B24">
      <w:pPr>
        <w:rPr>
          <w:rFonts w:ascii="Times New Roman" w:hAnsi="Times New Roman" w:cs="Times New Roman"/>
          <w:sz w:val="24"/>
          <w:szCs w:val="24"/>
        </w:rPr>
      </w:pPr>
    </w:p>
    <w:p w14:paraId="7A2F1016" w14:textId="7A8908B6" w:rsidR="00B43B24" w:rsidRDefault="00B43B24" w:rsidP="00B43B24">
      <w:pPr>
        <w:rPr>
          <w:rFonts w:ascii="Times New Roman" w:hAnsi="Times New Roman" w:cs="Times New Roman"/>
          <w:sz w:val="24"/>
          <w:szCs w:val="24"/>
        </w:rPr>
      </w:pPr>
    </w:p>
    <w:p w14:paraId="76201D88" w14:textId="5A174F8B" w:rsidR="00B43B24" w:rsidRDefault="00B43B24" w:rsidP="00B43B24">
      <w:pPr>
        <w:rPr>
          <w:rFonts w:ascii="Times New Roman" w:hAnsi="Times New Roman" w:cs="Times New Roman"/>
          <w:sz w:val="24"/>
          <w:szCs w:val="24"/>
        </w:rPr>
      </w:pPr>
    </w:p>
    <w:p w14:paraId="4B536515" w14:textId="5959C273" w:rsidR="00B43B24" w:rsidRDefault="00B43B24" w:rsidP="00B43B24">
      <w:pPr>
        <w:rPr>
          <w:rFonts w:ascii="Times New Roman" w:hAnsi="Times New Roman" w:cs="Times New Roman"/>
          <w:sz w:val="24"/>
          <w:szCs w:val="24"/>
        </w:rPr>
      </w:pPr>
    </w:p>
    <w:p w14:paraId="63859E3A" w14:textId="1813F8DB" w:rsidR="00B43B24" w:rsidRDefault="00B43B24" w:rsidP="00B43B24">
      <w:pPr>
        <w:rPr>
          <w:rFonts w:ascii="Times New Roman" w:hAnsi="Times New Roman" w:cs="Times New Roman"/>
          <w:sz w:val="24"/>
          <w:szCs w:val="24"/>
        </w:rPr>
      </w:pPr>
    </w:p>
    <w:p w14:paraId="513E9E9B" w14:textId="6A579139" w:rsidR="00B43B24" w:rsidRDefault="00B43B24" w:rsidP="00B43B24">
      <w:pPr>
        <w:rPr>
          <w:rFonts w:ascii="Times New Roman" w:hAnsi="Times New Roman" w:cs="Times New Roman"/>
          <w:sz w:val="24"/>
          <w:szCs w:val="24"/>
        </w:rPr>
      </w:pPr>
    </w:p>
    <w:p w14:paraId="3C6B2DA5" w14:textId="76C2E908" w:rsidR="00B43B24" w:rsidRDefault="00B43B24" w:rsidP="00B43B24">
      <w:pPr>
        <w:rPr>
          <w:rFonts w:ascii="Times New Roman" w:hAnsi="Times New Roman" w:cs="Times New Roman"/>
          <w:sz w:val="24"/>
          <w:szCs w:val="24"/>
        </w:rPr>
      </w:pPr>
    </w:p>
    <w:p w14:paraId="2E72CCCC" w14:textId="05276F60" w:rsidR="00B43B24" w:rsidRDefault="00B43B24" w:rsidP="00B43B24">
      <w:pPr>
        <w:rPr>
          <w:rFonts w:ascii="Times New Roman" w:hAnsi="Times New Roman" w:cs="Times New Roman"/>
          <w:sz w:val="24"/>
          <w:szCs w:val="24"/>
        </w:rPr>
      </w:pPr>
    </w:p>
    <w:p w14:paraId="54E8715E" w14:textId="74520587" w:rsidR="00B43B24" w:rsidRDefault="00B43B24" w:rsidP="00B43B24">
      <w:pPr>
        <w:rPr>
          <w:rFonts w:ascii="Times New Roman" w:hAnsi="Times New Roman" w:cs="Times New Roman"/>
          <w:sz w:val="24"/>
          <w:szCs w:val="24"/>
        </w:rPr>
      </w:pPr>
    </w:p>
    <w:p w14:paraId="09AAF8D8" w14:textId="7F19200D" w:rsidR="00B43B24" w:rsidRDefault="00B43B24" w:rsidP="00B43B24">
      <w:pPr>
        <w:rPr>
          <w:rFonts w:ascii="Times New Roman" w:hAnsi="Times New Roman" w:cs="Times New Roman"/>
          <w:sz w:val="24"/>
          <w:szCs w:val="24"/>
        </w:rPr>
      </w:pPr>
    </w:p>
    <w:p w14:paraId="3192824E" w14:textId="5C9DC958" w:rsidR="00B43B24" w:rsidRDefault="00B43B24" w:rsidP="00B43B24">
      <w:pPr>
        <w:rPr>
          <w:rFonts w:ascii="Times New Roman" w:hAnsi="Times New Roman" w:cs="Times New Roman"/>
          <w:sz w:val="24"/>
          <w:szCs w:val="24"/>
        </w:rPr>
      </w:pPr>
    </w:p>
    <w:p w14:paraId="2C421B19" w14:textId="3EA48715" w:rsidR="00B43B24" w:rsidRDefault="00B43B24" w:rsidP="00B43B24">
      <w:pPr>
        <w:rPr>
          <w:rFonts w:ascii="Times New Roman" w:hAnsi="Times New Roman" w:cs="Times New Roman"/>
          <w:sz w:val="24"/>
          <w:szCs w:val="24"/>
        </w:rPr>
      </w:pPr>
      <w:r>
        <w:rPr>
          <w:rFonts w:ascii="Times New Roman" w:hAnsi="Times New Roman" w:cs="Times New Roman"/>
          <w:sz w:val="24"/>
          <w:szCs w:val="24"/>
        </w:rPr>
        <w:lastRenderedPageBreak/>
        <w:t xml:space="preserve">Q9 </w:t>
      </w:r>
    </w:p>
    <w:p w14:paraId="48DEF530" w14:textId="6E8EDA40" w:rsidR="00B43B24" w:rsidRDefault="00B43B24" w:rsidP="00B43B24">
      <w:pPr>
        <w:rPr>
          <w:rFonts w:ascii="Times New Roman" w:hAnsi="Times New Roman" w:cs="Times New Roman"/>
          <w:sz w:val="24"/>
          <w:szCs w:val="24"/>
        </w:rPr>
      </w:pPr>
      <w:r>
        <w:rPr>
          <w:noProof/>
        </w:rPr>
        <w:drawing>
          <wp:inline distT="0" distB="0" distL="0" distR="0" wp14:anchorId="7957C04F" wp14:editId="5D34DD16">
            <wp:extent cx="5731510" cy="5010150"/>
            <wp:effectExtent l="19050" t="19050" r="21590" b="19050"/>
            <wp:docPr id="221" name="Picture 2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descr="Chart&#10;&#10;Description automatically generated"/>
                    <pic:cNvPicPr/>
                  </pic:nvPicPr>
                  <pic:blipFill>
                    <a:blip r:embed="rId123"/>
                    <a:stretch>
                      <a:fillRect/>
                    </a:stretch>
                  </pic:blipFill>
                  <pic:spPr>
                    <a:xfrm>
                      <a:off x="0" y="0"/>
                      <a:ext cx="5733659" cy="5012029"/>
                    </a:xfrm>
                    <a:prstGeom prst="rect">
                      <a:avLst/>
                    </a:prstGeom>
                    <a:ln>
                      <a:solidFill>
                        <a:schemeClr val="tx1"/>
                      </a:solidFill>
                    </a:ln>
                  </pic:spPr>
                </pic:pic>
              </a:graphicData>
            </a:graphic>
          </wp:inline>
        </w:drawing>
      </w:r>
    </w:p>
    <w:p w14:paraId="02DFADB3" w14:textId="74629C5B" w:rsidR="00B43B24" w:rsidRDefault="00B43B24" w:rsidP="00B43B2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31ECCB7" wp14:editId="7126B109">
            <wp:extent cx="5730875" cy="3005455"/>
            <wp:effectExtent l="19050" t="19050" r="22225" b="23495"/>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30875" cy="3005455"/>
                    </a:xfrm>
                    <a:prstGeom prst="rect">
                      <a:avLst/>
                    </a:prstGeom>
                    <a:noFill/>
                    <a:ln>
                      <a:solidFill>
                        <a:schemeClr val="tx1"/>
                      </a:solidFill>
                    </a:ln>
                  </pic:spPr>
                </pic:pic>
              </a:graphicData>
            </a:graphic>
          </wp:inline>
        </w:drawing>
      </w:r>
    </w:p>
    <w:p w14:paraId="06153317" w14:textId="4393B699" w:rsidR="00B43B24" w:rsidRDefault="00B43B24" w:rsidP="00B43B24">
      <w:pPr>
        <w:rPr>
          <w:rFonts w:ascii="Times New Roman" w:hAnsi="Times New Roman" w:cs="Times New Roman"/>
          <w:sz w:val="24"/>
          <w:szCs w:val="24"/>
        </w:rPr>
      </w:pPr>
    </w:p>
    <w:p w14:paraId="14D0F05D" w14:textId="17AF9D3B" w:rsidR="00B43B24" w:rsidRDefault="00B43B24" w:rsidP="00B43B24">
      <w:pPr>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7417F5EB" wp14:editId="019EE832">
            <wp:extent cx="5730875" cy="2777313"/>
            <wp:effectExtent l="19050" t="19050" r="22225" b="2349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32631" cy="2778164"/>
                    </a:xfrm>
                    <a:prstGeom prst="rect">
                      <a:avLst/>
                    </a:prstGeom>
                    <a:noFill/>
                    <a:ln>
                      <a:solidFill>
                        <a:schemeClr val="tx1"/>
                      </a:solidFill>
                    </a:ln>
                  </pic:spPr>
                </pic:pic>
              </a:graphicData>
            </a:graphic>
          </wp:inline>
        </w:drawing>
      </w:r>
    </w:p>
    <w:p w14:paraId="472FAE5C" w14:textId="4060AFDD" w:rsidR="00B43B24" w:rsidRDefault="00B43B24" w:rsidP="00B43B24">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034FC087" wp14:editId="2B7EE509">
            <wp:extent cx="5730875" cy="2681620"/>
            <wp:effectExtent l="19050" t="19050" r="22225" b="2349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733882" cy="2683027"/>
                    </a:xfrm>
                    <a:prstGeom prst="rect">
                      <a:avLst/>
                    </a:prstGeom>
                    <a:noFill/>
                    <a:ln>
                      <a:solidFill>
                        <a:schemeClr val="tx1"/>
                      </a:solidFill>
                    </a:ln>
                  </pic:spPr>
                </pic:pic>
              </a:graphicData>
            </a:graphic>
          </wp:inline>
        </w:drawing>
      </w:r>
    </w:p>
    <w:p w14:paraId="58478BB9" w14:textId="053FF6FE" w:rsidR="00016C9B" w:rsidRDefault="00016C9B" w:rsidP="00016C9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CAB820" wp14:editId="38CF56C1">
            <wp:extent cx="5730875" cy="2853055"/>
            <wp:effectExtent l="19050" t="19050" r="22225" b="2349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30875" cy="2853055"/>
                    </a:xfrm>
                    <a:prstGeom prst="rect">
                      <a:avLst/>
                    </a:prstGeom>
                    <a:noFill/>
                    <a:ln>
                      <a:solidFill>
                        <a:schemeClr val="tx1"/>
                      </a:solidFill>
                    </a:ln>
                  </pic:spPr>
                </pic:pic>
              </a:graphicData>
            </a:graphic>
          </wp:inline>
        </w:drawing>
      </w:r>
    </w:p>
    <w:p w14:paraId="01F32FB1" w14:textId="7E77E649" w:rsidR="00016C9B" w:rsidRDefault="00016C9B" w:rsidP="00016C9B">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DB1EC3F" wp14:editId="5B76CF84">
            <wp:extent cx="5730875" cy="2524125"/>
            <wp:effectExtent l="19050" t="19050" r="22225" b="28575"/>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30875" cy="2524125"/>
                    </a:xfrm>
                    <a:prstGeom prst="rect">
                      <a:avLst/>
                    </a:prstGeom>
                    <a:noFill/>
                    <a:ln>
                      <a:solidFill>
                        <a:schemeClr val="tx1"/>
                      </a:solidFill>
                    </a:ln>
                  </pic:spPr>
                </pic:pic>
              </a:graphicData>
            </a:graphic>
          </wp:inline>
        </w:drawing>
      </w:r>
    </w:p>
    <w:p w14:paraId="58CA7A86" w14:textId="62EBF33E" w:rsidR="00016C9B" w:rsidRDefault="00016C9B" w:rsidP="00016C9B">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6D702AA9" wp14:editId="3B3B0999">
            <wp:extent cx="5730875" cy="749935"/>
            <wp:effectExtent l="19050" t="19050" r="22225" b="1206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30875" cy="749935"/>
                    </a:xfrm>
                    <a:prstGeom prst="rect">
                      <a:avLst/>
                    </a:prstGeom>
                    <a:noFill/>
                    <a:ln>
                      <a:solidFill>
                        <a:schemeClr val="tx1"/>
                      </a:solidFill>
                    </a:ln>
                  </pic:spPr>
                </pic:pic>
              </a:graphicData>
            </a:graphic>
          </wp:inline>
        </w:drawing>
      </w:r>
    </w:p>
    <w:p w14:paraId="10DF885D" w14:textId="77E825AB" w:rsidR="00016C9B" w:rsidRDefault="00016C9B" w:rsidP="00016C9B">
      <w:pPr>
        <w:rPr>
          <w:rFonts w:ascii="Times New Roman" w:hAnsi="Times New Roman" w:cs="Times New Roman"/>
          <w:sz w:val="24"/>
          <w:szCs w:val="24"/>
        </w:rPr>
      </w:pPr>
      <w:r>
        <w:rPr>
          <w:rFonts w:ascii="Times New Roman" w:hAnsi="Times New Roman" w:cs="Times New Roman"/>
          <w:sz w:val="24"/>
          <w:szCs w:val="24"/>
        </w:rPr>
        <w:t>Q10</w:t>
      </w:r>
    </w:p>
    <w:p w14:paraId="1FFA1512" w14:textId="1FD48FB8" w:rsidR="00016C9B" w:rsidRDefault="00016C9B" w:rsidP="00016C9B">
      <w:pPr>
        <w:rPr>
          <w:rFonts w:ascii="Times New Roman" w:hAnsi="Times New Roman" w:cs="Times New Roman"/>
          <w:sz w:val="24"/>
          <w:szCs w:val="24"/>
        </w:rPr>
      </w:pPr>
      <w:r>
        <w:rPr>
          <w:noProof/>
        </w:rPr>
        <w:drawing>
          <wp:inline distT="0" distB="0" distL="0" distR="0" wp14:anchorId="3117C78E" wp14:editId="6C0F3E43">
            <wp:extent cx="5731510" cy="3986530"/>
            <wp:effectExtent l="19050" t="19050" r="21590" b="13970"/>
            <wp:docPr id="228" name="Picture 22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Chart&#10;&#10;Description automatically generated"/>
                    <pic:cNvPicPr/>
                  </pic:nvPicPr>
                  <pic:blipFill>
                    <a:blip r:embed="rId130"/>
                    <a:stretch>
                      <a:fillRect/>
                    </a:stretch>
                  </pic:blipFill>
                  <pic:spPr>
                    <a:xfrm>
                      <a:off x="0" y="0"/>
                      <a:ext cx="5731510" cy="3986530"/>
                    </a:xfrm>
                    <a:prstGeom prst="rect">
                      <a:avLst/>
                    </a:prstGeom>
                    <a:ln>
                      <a:solidFill>
                        <a:schemeClr val="tx1"/>
                      </a:solidFill>
                    </a:ln>
                  </pic:spPr>
                </pic:pic>
              </a:graphicData>
            </a:graphic>
          </wp:inline>
        </w:drawing>
      </w:r>
    </w:p>
    <w:p w14:paraId="389A5797" w14:textId="5C60F9B7" w:rsidR="00016C9B" w:rsidRDefault="00016C9B" w:rsidP="00016C9B">
      <w:pPr>
        <w:rPr>
          <w:rFonts w:ascii="Times New Roman" w:hAnsi="Times New Roman" w:cs="Times New Roman"/>
          <w:sz w:val="24"/>
          <w:szCs w:val="24"/>
        </w:rPr>
      </w:pPr>
    </w:p>
    <w:p w14:paraId="0F58D420" w14:textId="5DCE7FA7" w:rsidR="00016C9B" w:rsidRDefault="00016C9B" w:rsidP="00016C9B">
      <w:pPr>
        <w:rPr>
          <w:rFonts w:ascii="Times New Roman" w:hAnsi="Times New Roman" w:cs="Times New Roman"/>
          <w:sz w:val="24"/>
          <w:szCs w:val="24"/>
        </w:rPr>
      </w:pPr>
    </w:p>
    <w:p w14:paraId="56041411" w14:textId="7582A750" w:rsidR="00016C9B" w:rsidRDefault="00016C9B" w:rsidP="00016C9B">
      <w:pPr>
        <w:rPr>
          <w:rFonts w:ascii="Times New Roman" w:hAnsi="Times New Roman" w:cs="Times New Roman"/>
          <w:sz w:val="24"/>
          <w:szCs w:val="24"/>
        </w:rPr>
      </w:pPr>
    </w:p>
    <w:p w14:paraId="3059B1C8" w14:textId="491032B8" w:rsidR="00016C9B" w:rsidRDefault="00016C9B" w:rsidP="00016C9B">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50CD73F" wp14:editId="68881EBD">
            <wp:extent cx="5730875" cy="2853055"/>
            <wp:effectExtent l="19050" t="19050" r="22225" b="23495"/>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0875" cy="2853055"/>
                    </a:xfrm>
                    <a:prstGeom prst="rect">
                      <a:avLst/>
                    </a:prstGeom>
                    <a:noFill/>
                    <a:ln>
                      <a:solidFill>
                        <a:schemeClr val="tx1"/>
                      </a:solidFill>
                    </a:ln>
                  </pic:spPr>
                </pic:pic>
              </a:graphicData>
            </a:graphic>
          </wp:inline>
        </w:drawing>
      </w:r>
    </w:p>
    <w:p w14:paraId="0D769291" w14:textId="227DC957" w:rsidR="00016C9B" w:rsidRDefault="00016C9B" w:rsidP="00016C9B">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12AC3D05" wp14:editId="09BD88D4">
            <wp:extent cx="5730875" cy="2786380"/>
            <wp:effectExtent l="19050" t="19050" r="22225" b="1397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30875" cy="2786380"/>
                    </a:xfrm>
                    <a:prstGeom prst="rect">
                      <a:avLst/>
                    </a:prstGeom>
                    <a:noFill/>
                    <a:ln>
                      <a:solidFill>
                        <a:schemeClr val="tx1"/>
                      </a:solidFill>
                    </a:ln>
                  </pic:spPr>
                </pic:pic>
              </a:graphicData>
            </a:graphic>
          </wp:inline>
        </w:drawing>
      </w:r>
    </w:p>
    <w:p w14:paraId="4EA1D650" w14:textId="37D9F292" w:rsidR="00016C9B" w:rsidRDefault="00016C9B" w:rsidP="00016C9B">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0EC49F30" wp14:editId="793190A1">
            <wp:extent cx="5730875" cy="2377440"/>
            <wp:effectExtent l="19050" t="19050" r="22225" b="2286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0875" cy="2377440"/>
                    </a:xfrm>
                    <a:prstGeom prst="rect">
                      <a:avLst/>
                    </a:prstGeom>
                    <a:noFill/>
                    <a:ln>
                      <a:solidFill>
                        <a:schemeClr val="tx1"/>
                      </a:solidFill>
                    </a:ln>
                  </pic:spPr>
                </pic:pic>
              </a:graphicData>
            </a:graphic>
          </wp:inline>
        </w:drawing>
      </w:r>
    </w:p>
    <w:p w14:paraId="3F3BA69A" w14:textId="525F35D8" w:rsidR="00016C9B" w:rsidRDefault="00016C9B" w:rsidP="00016C9B">
      <w:pPr>
        <w:tabs>
          <w:tab w:val="left" w:pos="1725"/>
        </w:tabs>
        <w:rPr>
          <w:rFonts w:ascii="Times New Roman" w:hAnsi="Times New Roman" w:cs="Times New Roman"/>
          <w:sz w:val="24"/>
          <w:szCs w:val="24"/>
        </w:rPr>
      </w:pPr>
      <w:r>
        <w:rPr>
          <w:rFonts w:ascii="Times New Roman" w:hAnsi="Times New Roman" w:cs="Times New Roman"/>
          <w:sz w:val="24"/>
          <w:szCs w:val="24"/>
        </w:rPr>
        <w:tab/>
      </w:r>
    </w:p>
    <w:p w14:paraId="29A18BF7" w14:textId="0BF1657B" w:rsidR="00016C9B" w:rsidRDefault="00016C9B" w:rsidP="00016C9B">
      <w:pPr>
        <w:tabs>
          <w:tab w:val="left" w:pos="1725"/>
        </w:tabs>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0B9A1DAE" wp14:editId="0D544653">
            <wp:extent cx="5730875" cy="2585085"/>
            <wp:effectExtent l="19050" t="19050" r="22225" b="24765"/>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0875" cy="2585085"/>
                    </a:xfrm>
                    <a:prstGeom prst="rect">
                      <a:avLst/>
                    </a:prstGeom>
                    <a:noFill/>
                    <a:ln>
                      <a:solidFill>
                        <a:schemeClr val="tx1"/>
                      </a:solidFill>
                    </a:ln>
                  </pic:spPr>
                </pic:pic>
              </a:graphicData>
            </a:graphic>
          </wp:inline>
        </w:drawing>
      </w:r>
    </w:p>
    <w:p w14:paraId="46CEC5F9" w14:textId="0895A13C" w:rsidR="00016C9B" w:rsidRDefault="00016C9B" w:rsidP="00016C9B">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76778E80" wp14:editId="694062B9">
            <wp:extent cx="5730875" cy="719455"/>
            <wp:effectExtent l="19050" t="19050" r="22225" b="23495"/>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5730875" cy="719455"/>
                    </a:xfrm>
                    <a:prstGeom prst="rect">
                      <a:avLst/>
                    </a:prstGeom>
                    <a:noFill/>
                    <a:ln>
                      <a:solidFill>
                        <a:schemeClr val="tx1"/>
                      </a:solidFill>
                    </a:ln>
                  </pic:spPr>
                </pic:pic>
              </a:graphicData>
            </a:graphic>
          </wp:inline>
        </w:drawing>
      </w:r>
    </w:p>
    <w:p w14:paraId="6F571F0F" w14:textId="7C4F7F5A" w:rsidR="00510442" w:rsidRPr="00510442" w:rsidRDefault="00510442" w:rsidP="00510442">
      <w:pPr>
        <w:rPr>
          <w:rFonts w:ascii="Times New Roman" w:hAnsi="Times New Roman" w:cs="Times New Roman"/>
          <w:sz w:val="24"/>
          <w:szCs w:val="24"/>
        </w:rPr>
      </w:pPr>
    </w:p>
    <w:p w14:paraId="10D5981C" w14:textId="6D3919C0" w:rsidR="00510442" w:rsidRDefault="00510442" w:rsidP="00510442">
      <w:pPr>
        <w:rPr>
          <w:rFonts w:ascii="Times New Roman" w:hAnsi="Times New Roman" w:cs="Times New Roman"/>
          <w:noProof/>
          <w:sz w:val="24"/>
          <w:szCs w:val="24"/>
        </w:rPr>
      </w:pPr>
    </w:p>
    <w:p w14:paraId="429DC1B4" w14:textId="391CE00C" w:rsidR="00510442" w:rsidRDefault="00510442" w:rsidP="00510442">
      <w:pPr>
        <w:ind w:firstLine="720"/>
        <w:rPr>
          <w:rFonts w:ascii="Times New Roman" w:hAnsi="Times New Roman" w:cs="Times New Roman"/>
          <w:sz w:val="24"/>
          <w:szCs w:val="24"/>
        </w:rPr>
      </w:pPr>
    </w:p>
    <w:p w14:paraId="23CBF50B" w14:textId="628461D0" w:rsidR="00510442" w:rsidRDefault="00510442" w:rsidP="00510442">
      <w:pPr>
        <w:ind w:firstLine="720"/>
        <w:rPr>
          <w:rFonts w:ascii="Times New Roman" w:hAnsi="Times New Roman" w:cs="Times New Roman"/>
          <w:sz w:val="24"/>
          <w:szCs w:val="24"/>
        </w:rPr>
      </w:pPr>
    </w:p>
    <w:p w14:paraId="0BA958F5" w14:textId="7AC67429" w:rsidR="00510442" w:rsidRDefault="00510442" w:rsidP="00510442">
      <w:pPr>
        <w:ind w:firstLine="720"/>
        <w:rPr>
          <w:rFonts w:ascii="Times New Roman" w:hAnsi="Times New Roman" w:cs="Times New Roman"/>
          <w:sz w:val="24"/>
          <w:szCs w:val="24"/>
        </w:rPr>
      </w:pPr>
    </w:p>
    <w:p w14:paraId="2A633BD6" w14:textId="3BFB4CCC" w:rsidR="00510442" w:rsidRDefault="00510442" w:rsidP="00510442">
      <w:pPr>
        <w:ind w:firstLine="720"/>
        <w:rPr>
          <w:rFonts w:ascii="Times New Roman" w:hAnsi="Times New Roman" w:cs="Times New Roman"/>
          <w:sz w:val="24"/>
          <w:szCs w:val="24"/>
        </w:rPr>
      </w:pPr>
    </w:p>
    <w:p w14:paraId="32BDEF99" w14:textId="3B9D90FB" w:rsidR="00510442" w:rsidRDefault="00510442" w:rsidP="00510442">
      <w:pPr>
        <w:ind w:firstLine="720"/>
        <w:rPr>
          <w:rFonts w:ascii="Times New Roman" w:hAnsi="Times New Roman" w:cs="Times New Roman"/>
          <w:sz w:val="24"/>
          <w:szCs w:val="24"/>
        </w:rPr>
      </w:pPr>
    </w:p>
    <w:p w14:paraId="26CFC334" w14:textId="0B806973" w:rsidR="00510442" w:rsidRDefault="00510442" w:rsidP="00510442">
      <w:pPr>
        <w:ind w:firstLine="720"/>
        <w:rPr>
          <w:rFonts w:ascii="Times New Roman" w:hAnsi="Times New Roman" w:cs="Times New Roman"/>
          <w:sz w:val="24"/>
          <w:szCs w:val="24"/>
        </w:rPr>
      </w:pPr>
    </w:p>
    <w:p w14:paraId="585A2629" w14:textId="1576D461" w:rsidR="00510442" w:rsidRDefault="00510442" w:rsidP="00510442">
      <w:pPr>
        <w:ind w:firstLine="720"/>
        <w:rPr>
          <w:rFonts w:ascii="Times New Roman" w:hAnsi="Times New Roman" w:cs="Times New Roman"/>
          <w:sz w:val="24"/>
          <w:szCs w:val="24"/>
        </w:rPr>
      </w:pPr>
    </w:p>
    <w:p w14:paraId="0ABE4CC8" w14:textId="41944955" w:rsidR="00510442" w:rsidRDefault="00510442" w:rsidP="00510442">
      <w:pPr>
        <w:ind w:firstLine="720"/>
        <w:rPr>
          <w:rFonts w:ascii="Times New Roman" w:hAnsi="Times New Roman" w:cs="Times New Roman"/>
          <w:sz w:val="24"/>
          <w:szCs w:val="24"/>
        </w:rPr>
      </w:pPr>
    </w:p>
    <w:p w14:paraId="70CE0FF4" w14:textId="2C46E7D2" w:rsidR="00510442" w:rsidRDefault="00510442" w:rsidP="00510442">
      <w:pPr>
        <w:ind w:firstLine="720"/>
        <w:rPr>
          <w:rFonts w:ascii="Times New Roman" w:hAnsi="Times New Roman" w:cs="Times New Roman"/>
          <w:sz w:val="24"/>
          <w:szCs w:val="24"/>
        </w:rPr>
      </w:pPr>
    </w:p>
    <w:p w14:paraId="37383796" w14:textId="02B9363C" w:rsidR="00510442" w:rsidRDefault="00510442" w:rsidP="00510442">
      <w:pPr>
        <w:ind w:firstLine="720"/>
        <w:rPr>
          <w:rFonts w:ascii="Times New Roman" w:hAnsi="Times New Roman" w:cs="Times New Roman"/>
          <w:sz w:val="24"/>
          <w:szCs w:val="24"/>
        </w:rPr>
      </w:pPr>
    </w:p>
    <w:p w14:paraId="16624CE1" w14:textId="542C063E" w:rsidR="00510442" w:rsidRDefault="00510442" w:rsidP="00510442">
      <w:pPr>
        <w:ind w:firstLine="720"/>
        <w:rPr>
          <w:rFonts w:ascii="Times New Roman" w:hAnsi="Times New Roman" w:cs="Times New Roman"/>
          <w:sz w:val="24"/>
          <w:szCs w:val="24"/>
        </w:rPr>
      </w:pPr>
    </w:p>
    <w:p w14:paraId="37F85356" w14:textId="4CA1E9C6" w:rsidR="00510442" w:rsidRDefault="00510442" w:rsidP="00510442">
      <w:pPr>
        <w:ind w:firstLine="720"/>
        <w:rPr>
          <w:rFonts w:ascii="Times New Roman" w:hAnsi="Times New Roman" w:cs="Times New Roman"/>
          <w:sz w:val="24"/>
          <w:szCs w:val="24"/>
        </w:rPr>
      </w:pPr>
    </w:p>
    <w:p w14:paraId="7A924178" w14:textId="57E6920D" w:rsidR="00510442" w:rsidRDefault="00510442" w:rsidP="00510442">
      <w:pPr>
        <w:ind w:firstLine="720"/>
        <w:rPr>
          <w:rFonts w:ascii="Times New Roman" w:hAnsi="Times New Roman" w:cs="Times New Roman"/>
          <w:sz w:val="24"/>
          <w:szCs w:val="24"/>
        </w:rPr>
      </w:pPr>
    </w:p>
    <w:p w14:paraId="437DE77F" w14:textId="5026C6C2" w:rsidR="00510442" w:rsidRDefault="00510442" w:rsidP="00510442">
      <w:pPr>
        <w:ind w:firstLine="720"/>
        <w:rPr>
          <w:rFonts w:ascii="Times New Roman" w:hAnsi="Times New Roman" w:cs="Times New Roman"/>
          <w:sz w:val="24"/>
          <w:szCs w:val="24"/>
        </w:rPr>
      </w:pPr>
    </w:p>
    <w:p w14:paraId="7AA3CF39" w14:textId="7951BA3C" w:rsidR="00510442" w:rsidRDefault="00510442" w:rsidP="00510442">
      <w:pPr>
        <w:ind w:firstLine="720"/>
        <w:rPr>
          <w:rFonts w:ascii="Times New Roman" w:hAnsi="Times New Roman" w:cs="Times New Roman"/>
          <w:sz w:val="24"/>
          <w:szCs w:val="24"/>
        </w:rPr>
      </w:pPr>
    </w:p>
    <w:p w14:paraId="27D9123D" w14:textId="4D9D799D" w:rsidR="00510442" w:rsidRDefault="00510442" w:rsidP="00510442">
      <w:pPr>
        <w:ind w:firstLine="720"/>
        <w:rPr>
          <w:rFonts w:ascii="Times New Roman" w:hAnsi="Times New Roman" w:cs="Times New Roman"/>
          <w:sz w:val="24"/>
          <w:szCs w:val="24"/>
        </w:rPr>
      </w:pPr>
    </w:p>
    <w:p w14:paraId="571CE9DE" w14:textId="77777777" w:rsidR="00510442" w:rsidRPr="00933B29" w:rsidRDefault="00510442" w:rsidP="00510442">
      <w:pPr>
        <w:spacing w:line="360" w:lineRule="auto"/>
        <w:rPr>
          <w:rFonts w:ascii="Times New Roman" w:hAnsi="Times New Roman" w:cs="Times New Roman"/>
          <w:b/>
          <w:bCs/>
          <w:sz w:val="24"/>
          <w:szCs w:val="24"/>
        </w:rPr>
      </w:pPr>
      <w:r w:rsidRPr="00933B29">
        <w:rPr>
          <w:rFonts w:ascii="Times New Roman" w:hAnsi="Times New Roman" w:cs="Times New Roman"/>
          <w:b/>
          <w:bCs/>
          <w:sz w:val="24"/>
          <w:szCs w:val="24"/>
        </w:rPr>
        <w:lastRenderedPageBreak/>
        <w:t xml:space="preserve">8.3 Appendix 3: Research Proposal </w:t>
      </w:r>
    </w:p>
    <w:p w14:paraId="0B44BCAC"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An investigation into the increased demands for mental health services during the COVID-19 pandemic and how it has impacted front-line policing.</w:t>
      </w:r>
    </w:p>
    <w:p w14:paraId="6706CFD9" w14:textId="77777777" w:rsidR="00510442" w:rsidRPr="00933B29" w:rsidRDefault="00510442" w:rsidP="00510442">
      <w:pPr>
        <w:spacing w:line="360" w:lineRule="auto"/>
        <w:rPr>
          <w:rFonts w:ascii="Times New Roman" w:hAnsi="Times New Roman" w:cs="Times New Roman"/>
        </w:rPr>
      </w:pPr>
    </w:p>
    <w:p w14:paraId="0B60AEF9" w14:textId="77777777" w:rsidR="00510442" w:rsidRPr="00933B29" w:rsidRDefault="00510442" w:rsidP="00510442">
      <w:pPr>
        <w:spacing w:line="360" w:lineRule="auto"/>
        <w:rPr>
          <w:rFonts w:ascii="Times New Roman" w:hAnsi="Times New Roman" w:cs="Times New Roman"/>
          <w:b/>
          <w:bCs/>
        </w:rPr>
      </w:pPr>
      <w:r w:rsidRPr="00933B29">
        <w:rPr>
          <w:rFonts w:ascii="Times New Roman" w:hAnsi="Times New Roman" w:cs="Times New Roman"/>
          <w:b/>
          <w:bCs/>
        </w:rPr>
        <w:t>Introduction &amp; Research</w:t>
      </w:r>
    </w:p>
    <w:p w14:paraId="17253298"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 xml:space="preserve">Mental health-related calls are increasing, with South Wales Police (2022) receiving 20,187 reports in a year. All of these calls had something to do with mental health in some way. </w:t>
      </w:r>
    </w:p>
    <w:p w14:paraId="0912A42C"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Over the past three years, the pandemic has been disrupting the world globally. It has resulted in a significant increase in the number of people suffering from mental health illnesses. When the percentage of adults suffering from moderate or severe depression was compared before and during the pandemic, it nearly doubled (BBC, 2021).</w:t>
      </w:r>
    </w:p>
    <w:p w14:paraId="2B30F33E" w14:textId="77777777" w:rsidR="00510442" w:rsidRPr="00933B29" w:rsidRDefault="00510442" w:rsidP="00510442">
      <w:pPr>
        <w:spacing w:line="360" w:lineRule="auto"/>
        <w:rPr>
          <w:rFonts w:ascii="Times New Roman" w:hAnsi="Times New Roman" w:cs="Times New Roman"/>
          <w:color w:val="FF0000"/>
        </w:rPr>
      </w:pPr>
      <w:r w:rsidRPr="00933B29">
        <w:rPr>
          <w:rFonts w:ascii="Times New Roman" w:hAnsi="Times New Roman" w:cs="Times New Roman"/>
          <w:noProof/>
          <w:lang w:eastAsia="en-GB"/>
        </w:rPr>
        <w:drawing>
          <wp:anchor distT="0" distB="0" distL="114300" distR="114300" simplePos="0" relativeHeight="251675648" behindDoc="0" locked="0" layoutInCell="1" allowOverlap="1" wp14:anchorId="2DEB1A7C" wp14:editId="2F63D400">
            <wp:simplePos x="0" y="0"/>
            <wp:positionH relativeFrom="column">
              <wp:posOffset>820801</wp:posOffset>
            </wp:positionH>
            <wp:positionV relativeFrom="paragraph">
              <wp:posOffset>110236</wp:posOffset>
            </wp:positionV>
            <wp:extent cx="4050030" cy="2440305"/>
            <wp:effectExtent l="19050" t="19050" r="26670" b="17145"/>
            <wp:wrapSquare wrapText="bothSides"/>
            <wp:docPr id="234" name="Picture 23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descr="Chart, bar chart&#10;&#10;Description automatically generated"/>
                    <pic:cNvPicPr/>
                  </pic:nvPicPr>
                  <pic:blipFill>
                    <a:blip r:embed="rId136">
                      <a:extLst>
                        <a:ext uri="{28A0092B-C50C-407E-A947-70E740481C1C}">
                          <a14:useLocalDpi xmlns:a14="http://schemas.microsoft.com/office/drawing/2010/main" val="0"/>
                        </a:ext>
                      </a:extLst>
                    </a:blip>
                    <a:stretch>
                      <a:fillRect/>
                    </a:stretch>
                  </pic:blipFill>
                  <pic:spPr>
                    <a:xfrm>
                      <a:off x="0" y="0"/>
                      <a:ext cx="4050030" cy="24403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FF06166" w14:textId="77777777" w:rsidR="00510442" w:rsidRPr="00933B29" w:rsidRDefault="00510442" w:rsidP="00510442">
      <w:pPr>
        <w:spacing w:line="360" w:lineRule="auto"/>
        <w:rPr>
          <w:rFonts w:ascii="Times New Roman" w:hAnsi="Times New Roman" w:cs="Times New Roman"/>
          <w:color w:val="FF0000"/>
        </w:rPr>
      </w:pPr>
    </w:p>
    <w:p w14:paraId="13D551A9" w14:textId="77777777" w:rsidR="00510442" w:rsidRPr="00933B29" w:rsidRDefault="00510442" w:rsidP="00510442">
      <w:pPr>
        <w:spacing w:line="360" w:lineRule="auto"/>
        <w:rPr>
          <w:rFonts w:ascii="Times New Roman" w:hAnsi="Times New Roman" w:cs="Times New Roman"/>
          <w:color w:val="FF0000"/>
        </w:rPr>
      </w:pPr>
    </w:p>
    <w:p w14:paraId="79AA7E6F" w14:textId="77777777" w:rsidR="00510442" w:rsidRPr="00933B29" w:rsidRDefault="00510442" w:rsidP="00510442">
      <w:pPr>
        <w:spacing w:line="360" w:lineRule="auto"/>
        <w:rPr>
          <w:rFonts w:ascii="Times New Roman" w:hAnsi="Times New Roman" w:cs="Times New Roman"/>
          <w:color w:val="FF0000"/>
        </w:rPr>
      </w:pPr>
    </w:p>
    <w:p w14:paraId="1CC15173" w14:textId="77777777" w:rsidR="00510442" w:rsidRPr="00933B29" w:rsidRDefault="00510442" w:rsidP="00510442">
      <w:pPr>
        <w:tabs>
          <w:tab w:val="left" w:pos="1860"/>
        </w:tabs>
        <w:spacing w:line="360" w:lineRule="auto"/>
        <w:rPr>
          <w:rFonts w:ascii="Times New Roman" w:hAnsi="Times New Roman" w:cs="Times New Roman"/>
        </w:rPr>
      </w:pPr>
    </w:p>
    <w:p w14:paraId="3F5E7C9F" w14:textId="77777777" w:rsidR="00510442" w:rsidRPr="00933B29" w:rsidRDefault="00510442" w:rsidP="00510442">
      <w:pPr>
        <w:tabs>
          <w:tab w:val="left" w:pos="1860"/>
        </w:tabs>
        <w:spacing w:line="360" w:lineRule="auto"/>
        <w:rPr>
          <w:rFonts w:ascii="Times New Roman" w:hAnsi="Times New Roman" w:cs="Times New Roman"/>
        </w:rPr>
      </w:pPr>
    </w:p>
    <w:p w14:paraId="26DFC36B" w14:textId="77777777" w:rsidR="00510442" w:rsidRPr="00933B29" w:rsidRDefault="00510442" w:rsidP="00510442">
      <w:pPr>
        <w:tabs>
          <w:tab w:val="left" w:pos="1860"/>
        </w:tabs>
        <w:spacing w:line="360" w:lineRule="auto"/>
        <w:rPr>
          <w:rFonts w:ascii="Times New Roman" w:hAnsi="Times New Roman" w:cs="Times New Roman"/>
        </w:rPr>
      </w:pPr>
    </w:p>
    <w:p w14:paraId="7158A9AC" w14:textId="77777777" w:rsidR="00510442" w:rsidRPr="00933B29" w:rsidRDefault="00510442" w:rsidP="00510442">
      <w:pPr>
        <w:tabs>
          <w:tab w:val="left" w:pos="1860"/>
        </w:tabs>
        <w:spacing w:line="360" w:lineRule="auto"/>
        <w:rPr>
          <w:rFonts w:ascii="Times New Roman" w:hAnsi="Times New Roman" w:cs="Times New Roman"/>
        </w:rPr>
      </w:pPr>
    </w:p>
    <w:p w14:paraId="71722876" w14:textId="77777777" w:rsidR="00510442" w:rsidRPr="00933B29" w:rsidRDefault="00510442" w:rsidP="00510442">
      <w:pPr>
        <w:tabs>
          <w:tab w:val="left" w:pos="1860"/>
        </w:tabs>
        <w:spacing w:line="360" w:lineRule="auto"/>
        <w:rPr>
          <w:rFonts w:ascii="Times New Roman" w:hAnsi="Times New Roman" w:cs="Times New Roman"/>
        </w:rPr>
      </w:pPr>
      <w:r w:rsidRPr="00933B29">
        <w:rPr>
          <w:rFonts w:ascii="Times New Roman" w:hAnsi="Times New Roman" w:cs="Times New Roman"/>
        </w:rPr>
        <w:t xml:space="preserve">The Office for National Statistics (2022) presents statistics from their research into the rise in mental health for people across the UK at the beginning the pandemic. </w:t>
      </w:r>
    </w:p>
    <w:p w14:paraId="4387362C" w14:textId="77777777" w:rsidR="00510442" w:rsidRPr="00933B29" w:rsidRDefault="00510442" w:rsidP="00510442">
      <w:pPr>
        <w:tabs>
          <w:tab w:val="left" w:pos="1860"/>
        </w:tabs>
        <w:spacing w:line="360" w:lineRule="auto"/>
        <w:rPr>
          <w:rFonts w:ascii="Times New Roman" w:hAnsi="Times New Roman" w:cs="Times New Roman"/>
        </w:rPr>
      </w:pPr>
      <w:r w:rsidRPr="00933B29">
        <w:rPr>
          <w:rFonts w:ascii="Times New Roman" w:hAnsi="Times New Roman" w:cs="Times New Roman"/>
        </w:rPr>
        <w:t>This research has risen the idea for the chosen topic. There has been a lot of research done in recent months on how coronavirus has impacted mental health globally. During the pandemic, a report was published by Mind (2021) stating that “People with mental health problems report an increase in the severity of challenges they’re facing now and concerns about the future”.</w:t>
      </w:r>
    </w:p>
    <w:p w14:paraId="353600D7" w14:textId="77777777" w:rsidR="00510442" w:rsidRPr="00933B29" w:rsidRDefault="00510442" w:rsidP="00510442">
      <w:pPr>
        <w:tabs>
          <w:tab w:val="left" w:pos="1860"/>
        </w:tabs>
        <w:spacing w:line="360" w:lineRule="auto"/>
        <w:rPr>
          <w:rFonts w:ascii="Times New Roman" w:hAnsi="Times New Roman" w:cs="Times New Roman"/>
        </w:rPr>
      </w:pPr>
      <w:r w:rsidRPr="00933B29">
        <w:rPr>
          <w:rFonts w:ascii="Times New Roman" w:hAnsi="Times New Roman" w:cs="Times New Roman"/>
        </w:rPr>
        <w:t xml:space="preserve">Because of the recent pandemic, not much analysis has taken place yet. However, anecdotally, mental health demand is currently putting significant strain on policing; the reasons for this are currently unknown. </w:t>
      </w:r>
    </w:p>
    <w:p w14:paraId="73CAFD30" w14:textId="77777777" w:rsidR="00510442" w:rsidRPr="00933B29" w:rsidRDefault="00510442" w:rsidP="00510442">
      <w:pPr>
        <w:tabs>
          <w:tab w:val="left" w:pos="1860"/>
        </w:tabs>
        <w:spacing w:line="360" w:lineRule="auto"/>
        <w:rPr>
          <w:rFonts w:ascii="Times New Roman" w:hAnsi="Times New Roman" w:cs="Times New Roman"/>
        </w:rPr>
      </w:pPr>
      <w:r w:rsidRPr="00933B29">
        <w:rPr>
          <w:rFonts w:ascii="Times New Roman" w:hAnsi="Times New Roman" w:cs="Times New Roman"/>
        </w:rPr>
        <w:lastRenderedPageBreak/>
        <w:t xml:space="preserve">This study will look at how the demand for front-line police officers dealing with mental health calls has changed. </w:t>
      </w:r>
    </w:p>
    <w:p w14:paraId="4D600669" w14:textId="77777777" w:rsidR="00510442" w:rsidRPr="00933B29" w:rsidRDefault="00510442" w:rsidP="00510442">
      <w:pPr>
        <w:tabs>
          <w:tab w:val="left" w:pos="1860"/>
        </w:tabs>
        <w:spacing w:line="360" w:lineRule="auto"/>
        <w:rPr>
          <w:rFonts w:ascii="Times New Roman" w:hAnsi="Times New Roman" w:cs="Times New Roman"/>
        </w:rPr>
      </w:pPr>
    </w:p>
    <w:p w14:paraId="77E2BA3D" w14:textId="77777777" w:rsidR="00510442" w:rsidRPr="00933B29" w:rsidRDefault="00510442" w:rsidP="00510442">
      <w:pPr>
        <w:tabs>
          <w:tab w:val="left" w:pos="1860"/>
        </w:tabs>
        <w:spacing w:line="360" w:lineRule="auto"/>
        <w:rPr>
          <w:rFonts w:ascii="Times New Roman" w:hAnsi="Times New Roman" w:cs="Times New Roman"/>
          <w:b/>
          <w:bCs/>
        </w:rPr>
      </w:pPr>
      <w:r w:rsidRPr="00933B29">
        <w:rPr>
          <w:rFonts w:ascii="Times New Roman" w:hAnsi="Times New Roman" w:cs="Times New Roman"/>
          <w:b/>
          <w:bCs/>
        </w:rPr>
        <w:t xml:space="preserve">Research Aims and Objectives </w:t>
      </w:r>
    </w:p>
    <w:p w14:paraId="500FBD08" w14:textId="77777777" w:rsidR="00510442" w:rsidRPr="00933B29" w:rsidRDefault="00510442" w:rsidP="00510442">
      <w:pPr>
        <w:pStyle w:val="ListParagraph"/>
        <w:numPr>
          <w:ilvl w:val="0"/>
          <w:numId w:val="3"/>
        </w:numPr>
        <w:spacing w:line="360" w:lineRule="auto"/>
        <w:rPr>
          <w:rFonts w:ascii="Times New Roman" w:hAnsi="Times New Roman" w:cs="Times New Roman"/>
        </w:rPr>
      </w:pPr>
      <w:r w:rsidRPr="00933B29">
        <w:rPr>
          <w:rFonts w:ascii="Times New Roman" w:hAnsi="Times New Roman" w:cs="Times New Roman"/>
        </w:rPr>
        <w:t xml:space="preserve">How the Covid-19 pandemic has affected people who are developing or have pre-existing mental illnesses. Whether because of isolation, which leads to limited social contact, or because they are afraid of contracting the virus. </w:t>
      </w:r>
    </w:p>
    <w:p w14:paraId="06D3B3F3" w14:textId="77777777" w:rsidR="00510442" w:rsidRPr="00933B29" w:rsidRDefault="00510442" w:rsidP="00510442">
      <w:pPr>
        <w:pStyle w:val="ListParagraph"/>
        <w:numPr>
          <w:ilvl w:val="0"/>
          <w:numId w:val="3"/>
        </w:numPr>
        <w:spacing w:line="360" w:lineRule="auto"/>
        <w:rPr>
          <w:rFonts w:ascii="Times New Roman" w:hAnsi="Times New Roman" w:cs="Times New Roman"/>
        </w:rPr>
      </w:pPr>
      <w:r w:rsidRPr="00933B29">
        <w:rPr>
          <w:rFonts w:ascii="Times New Roman" w:hAnsi="Times New Roman" w:cs="Times New Roman"/>
        </w:rPr>
        <w:t xml:space="preserve">How front line police officers are dealing with the demand of mental health related calls, and whether they should be handled by police, mental health services or NHS. </w:t>
      </w:r>
    </w:p>
    <w:p w14:paraId="02AB352B" w14:textId="77777777" w:rsidR="00510442" w:rsidRPr="00933B29" w:rsidRDefault="00510442" w:rsidP="00510442">
      <w:pPr>
        <w:pStyle w:val="ListParagraph"/>
        <w:numPr>
          <w:ilvl w:val="0"/>
          <w:numId w:val="3"/>
        </w:numPr>
        <w:spacing w:line="360" w:lineRule="auto"/>
        <w:rPr>
          <w:rFonts w:ascii="Times New Roman" w:hAnsi="Times New Roman" w:cs="Times New Roman"/>
        </w:rPr>
      </w:pPr>
      <w:r w:rsidRPr="00933B29">
        <w:rPr>
          <w:rFonts w:ascii="Times New Roman" w:hAnsi="Times New Roman" w:cs="Times New Roman"/>
        </w:rPr>
        <w:t xml:space="preserve">Compare and contrast the demand for mental health services for police officers prior to the pandemic, during the pandemic and now that the pandemic is over. </w:t>
      </w:r>
    </w:p>
    <w:p w14:paraId="7D235576" w14:textId="77777777" w:rsidR="00510442" w:rsidRPr="00933B29" w:rsidRDefault="00510442" w:rsidP="00510442">
      <w:pPr>
        <w:tabs>
          <w:tab w:val="left" w:pos="1860"/>
        </w:tabs>
        <w:spacing w:line="360" w:lineRule="auto"/>
        <w:rPr>
          <w:rFonts w:ascii="Times New Roman" w:hAnsi="Times New Roman" w:cs="Times New Roman"/>
        </w:rPr>
      </w:pPr>
    </w:p>
    <w:p w14:paraId="4F927B77" w14:textId="77777777" w:rsidR="00510442" w:rsidRPr="00933B29" w:rsidRDefault="00510442" w:rsidP="00510442">
      <w:pPr>
        <w:tabs>
          <w:tab w:val="left" w:pos="1860"/>
        </w:tabs>
        <w:spacing w:line="360" w:lineRule="auto"/>
        <w:rPr>
          <w:rStyle w:val="lookup-resultcontent"/>
          <w:rFonts w:ascii="Times New Roman" w:hAnsi="Times New Roman" w:cs="Times New Roman"/>
          <w:b/>
          <w:bCs/>
        </w:rPr>
      </w:pPr>
      <w:r w:rsidRPr="00933B29">
        <w:rPr>
          <w:rFonts w:ascii="Times New Roman" w:hAnsi="Times New Roman" w:cs="Times New Roman"/>
          <w:b/>
          <w:bCs/>
        </w:rPr>
        <w:t>Literature Review:</w:t>
      </w:r>
    </w:p>
    <w:p w14:paraId="41976EDB" w14:textId="77777777" w:rsidR="00510442" w:rsidRPr="00933B29" w:rsidRDefault="00510442" w:rsidP="00510442">
      <w:pPr>
        <w:spacing w:line="360" w:lineRule="auto"/>
        <w:rPr>
          <w:rFonts w:ascii="Times New Roman" w:hAnsi="Times New Roman" w:cs="Times New Roman"/>
        </w:rPr>
      </w:pPr>
      <w:r w:rsidRPr="00933B29">
        <w:rPr>
          <w:rStyle w:val="lookup-resultcontent"/>
          <w:rFonts w:ascii="Times New Roman" w:hAnsi="Times New Roman" w:cs="Times New Roman"/>
          <w:bCs/>
        </w:rPr>
        <w:t xml:space="preserve">Journals and articles from the internet will be the primary sources for this research project. </w:t>
      </w:r>
      <w:r w:rsidRPr="00933B29">
        <w:rPr>
          <w:rFonts w:ascii="Times New Roman" w:hAnsi="Times New Roman" w:cs="Times New Roman"/>
        </w:rPr>
        <w:t>Existing findings show an increase in the need for support with mental health. Mind (2021) released data stating that “Two thirds (65%) of adults and more than two thirds (68%) of young people with mental health problems say their mental health has got worse since the first national lockdown. Nearly half (46%) of those adults and over half (51%) of those young people said that their mental health has got much worse since the beginning of the first national lockdown in March 2020”.</w:t>
      </w:r>
    </w:p>
    <w:p w14:paraId="69848D3D" w14:textId="77777777" w:rsidR="00510442" w:rsidRPr="00933B29" w:rsidRDefault="00510442" w:rsidP="00510442">
      <w:pPr>
        <w:spacing w:line="360" w:lineRule="auto"/>
        <w:rPr>
          <w:rStyle w:val="lookup-resultcontent"/>
          <w:rFonts w:ascii="Times New Roman" w:hAnsi="Times New Roman" w:cs="Times New Roman"/>
          <w:bCs/>
        </w:rPr>
      </w:pPr>
      <w:r w:rsidRPr="00933B29">
        <w:rPr>
          <w:rStyle w:val="lookup-resultcontent"/>
          <w:rFonts w:ascii="Times New Roman" w:hAnsi="Times New Roman" w:cs="Times New Roman"/>
          <w:bCs/>
        </w:rPr>
        <w:t xml:space="preserve">Having said that, there is very little research available on the increased pressures this put on the police service and this is topic will be explored during this research study. </w:t>
      </w:r>
    </w:p>
    <w:p w14:paraId="1D2B5A85" w14:textId="77777777" w:rsidR="00510442" w:rsidRPr="00933B29" w:rsidRDefault="00510442" w:rsidP="00510442">
      <w:pPr>
        <w:spacing w:line="360" w:lineRule="auto"/>
        <w:rPr>
          <w:rStyle w:val="lookup-resultcontent"/>
          <w:rFonts w:ascii="Times New Roman" w:hAnsi="Times New Roman" w:cs="Times New Roman"/>
          <w:bCs/>
        </w:rPr>
      </w:pPr>
      <w:r w:rsidRPr="00933B29">
        <w:rPr>
          <w:rStyle w:val="lookup-resultcontent"/>
          <w:rFonts w:ascii="Times New Roman" w:hAnsi="Times New Roman" w:cs="Times New Roman"/>
          <w:bCs/>
        </w:rPr>
        <w:t>Below are some sources that I used to identify the gap and need for the research topic that I chose;</w:t>
      </w:r>
    </w:p>
    <w:p w14:paraId="233C4F60" w14:textId="77777777" w:rsidR="00510442" w:rsidRPr="00933B29" w:rsidRDefault="00510442" w:rsidP="00510442">
      <w:pPr>
        <w:pStyle w:val="ListParagraph"/>
        <w:numPr>
          <w:ilvl w:val="0"/>
          <w:numId w:val="4"/>
        </w:numPr>
        <w:spacing w:line="360" w:lineRule="auto"/>
        <w:rPr>
          <w:rStyle w:val="lookup-resultcontent"/>
          <w:rFonts w:ascii="Times New Roman" w:hAnsi="Times New Roman" w:cs="Times New Roman"/>
          <w:bCs/>
        </w:rPr>
      </w:pPr>
      <w:r w:rsidRPr="00933B29">
        <w:rPr>
          <w:rStyle w:val="lookup-resultcontent"/>
          <w:rFonts w:ascii="Times New Roman" w:hAnsi="Times New Roman" w:cs="Times New Roman"/>
          <w:bCs/>
        </w:rPr>
        <w:t>Rapid report: Early demand, profiles and concerns of mental health users during the coronavirus (COVID-19) pandemic (Nickolai et al. 2020).</w:t>
      </w:r>
    </w:p>
    <w:p w14:paraId="5BBDCC0C" w14:textId="77777777" w:rsidR="00510442" w:rsidRPr="00933B29" w:rsidRDefault="00510442" w:rsidP="00510442">
      <w:pPr>
        <w:pStyle w:val="ListParagraph"/>
        <w:numPr>
          <w:ilvl w:val="0"/>
          <w:numId w:val="4"/>
        </w:numPr>
        <w:spacing w:line="360" w:lineRule="auto"/>
        <w:rPr>
          <w:rStyle w:val="lookup-resultcontent"/>
          <w:rFonts w:ascii="Times New Roman" w:hAnsi="Times New Roman" w:cs="Times New Roman"/>
          <w:bCs/>
        </w:rPr>
      </w:pPr>
      <w:r w:rsidRPr="00933B29">
        <w:rPr>
          <w:rStyle w:val="lookup-resultcontent"/>
          <w:rFonts w:ascii="Times New Roman" w:hAnsi="Times New Roman" w:cs="Times New Roman"/>
          <w:bCs/>
        </w:rPr>
        <w:t xml:space="preserve">Mental health. We’re monitoring trends in the quality of mental health care (Flinders, 2022). </w:t>
      </w:r>
    </w:p>
    <w:p w14:paraId="1B49CEB7" w14:textId="77777777" w:rsidR="00510442" w:rsidRPr="00933B29" w:rsidRDefault="00510442" w:rsidP="00510442">
      <w:pPr>
        <w:pStyle w:val="ListParagraph"/>
        <w:numPr>
          <w:ilvl w:val="0"/>
          <w:numId w:val="4"/>
        </w:numPr>
        <w:spacing w:line="360" w:lineRule="auto"/>
        <w:rPr>
          <w:rStyle w:val="lookup-resultcontent"/>
          <w:rFonts w:ascii="Times New Roman" w:hAnsi="Times New Roman" w:cs="Times New Roman"/>
          <w:bCs/>
        </w:rPr>
      </w:pPr>
      <w:r w:rsidRPr="00933B29">
        <w:rPr>
          <w:rStyle w:val="lookup-resultcontent"/>
          <w:rFonts w:ascii="Times New Roman" w:hAnsi="Times New Roman" w:cs="Times New Roman"/>
          <w:bCs/>
        </w:rPr>
        <w:t>Effects of the pandemic continue to add pressures on mental health services, worsening access to care and longstanding inequalities (Care Quality Commission, 2022).</w:t>
      </w:r>
    </w:p>
    <w:p w14:paraId="798BFA99" w14:textId="77777777" w:rsidR="00510442" w:rsidRPr="00933B29" w:rsidRDefault="00510442" w:rsidP="00510442">
      <w:pPr>
        <w:tabs>
          <w:tab w:val="left" w:pos="1860"/>
        </w:tabs>
        <w:spacing w:line="360" w:lineRule="auto"/>
        <w:rPr>
          <w:rFonts w:ascii="Times New Roman" w:hAnsi="Times New Roman" w:cs="Times New Roman"/>
          <w:highlight w:val="yellow"/>
        </w:rPr>
      </w:pPr>
    </w:p>
    <w:p w14:paraId="0A19C1A9" w14:textId="77777777" w:rsidR="00510442" w:rsidRPr="00933B29" w:rsidRDefault="00510442" w:rsidP="00510442">
      <w:pPr>
        <w:tabs>
          <w:tab w:val="left" w:pos="1860"/>
        </w:tabs>
        <w:spacing w:line="360" w:lineRule="auto"/>
        <w:rPr>
          <w:rFonts w:ascii="Times New Roman" w:hAnsi="Times New Roman" w:cs="Times New Roman"/>
          <w:b/>
          <w:bCs/>
        </w:rPr>
      </w:pPr>
      <w:r w:rsidRPr="00933B29">
        <w:rPr>
          <w:rFonts w:ascii="Times New Roman" w:hAnsi="Times New Roman" w:cs="Times New Roman"/>
          <w:b/>
          <w:bCs/>
        </w:rPr>
        <w:t>Methodology – Summary of Research:</w:t>
      </w:r>
    </w:p>
    <w:p w14:paraId="19273076" w14:textId="77777777" w:rsidR="00510442" w:rsidRPr="00933B29" w:rsidRDefault="00510442" w:rsidP="00510442">
      <w:pPr>
        <w:tabs>
          <w:tab w:val="left" w:pos="1860"/>
        </w:tabs>
        <w:spacing w:line="360" w:lineRule="auto"/>
        <w:rPr>
          <w:rFonts w:ascii="Times New Roman" w:hAnsi="Times New Roman" w:cs="Times New Roman"/>
        </w:rPr>
      </w:pPr>
      <w:r w:rsidRPr="00933B29">
        <w:rPr>
          <w:rFonts w:ascii="Times New Roman" w:hAnsi="Times New Roman" w:cs="Times New Roman"/>
        </w:rPr>
        <w:t xml:space="preserve">In order for </w:t>
      </w:r>
      <w:r>
        <w:rPr>
          <w:rFonts w:ascii="Times New Roman" w:hAnsi="Times New Roman" w:cs="Times New Roman"/>
        </w:rPr>
        <w:t>the researcher</w:t>
      </w:r>
      <w:r w:rsidRPr="00933B29">
        <w:rPr>
          <w:rFonts w:ascii="Times New Roman" w:hAnsi="Times New Roman" w:cs="Times New Roman"/>
        </w:rPr>
        <w:t xml:space="preserve"> to achieve quality research, </w:t>
      </w:r>
      <w:r>
        <w:rPr>
          <w:rFonts w:ascii="Times New Roman" w:hAnsi="Times New Roman" w:cs="Times New Roman"/>
        </w:rPr>
        <w:t>the aim is</w:t>
      </w:r>
      <w:r w:rsidRPr="00933B29">
        <w:rPr>
          <w:rFonts w:ascii="Times New Roman" w:hAnsi="Times New Roman" w:cs="Times New Roman"/>
        </w:rPr>
        <w:t xml:space="preserve"> to address specific professionals. </w:t>
      </w:r>
      <w:r>
        <w:rPr>
          <w:rFonts w:ascii="Times New Roman" w:hAnsi="Times New Roman" w:cs="Times New Roman"/>
        </w:rPr>
        <w:t>The targeted audience is</w:t>
      </w:r>
      <w:r w:rsidRPr="00933B29">
        <w:rPr>
          <w:rFonts w:ascii="Times New Roman" w:hAnsi="Times New Roman" w:cs="Times New Roman"/>
        </w:rPr>
        <w:t xml:space="preserve"> police officers/staff and mental health triage staff. </w:t>
      </w:r>
      <w:r>
        <w:rPr>
          <w:rFonts w:ascii="Times New Roman" w:hAnsi="Times New Roman" w:cs="Times New Roman"/>
        </w:rPr>
        <w:t>A</w:t>
      </w:r>
      <w:r w:rsidRPr="00933B29">
        <w:rPr>
          <w:rFonts w:ascii="Times New Roman" w:hAnsi="Times New Roman" w:cs="Times New Roman"/>
        </w:rPr>
        <w:t xml:space="preserve"> variety of methods</w:t>
      </w:r>
      <w:r>
        <w:rPr>
          <w:rFonts w:ascii="Times New Roman" w:hAnsi="Times New Roman" w:cs="Times New Roman"/>
        </w:rPr>
        <w:t xml:space="preserve"> will be </w:t>
      </w:r>
      <w:r>
        <w:rPr>
          <w:rFonts w:ascii="Times New Roman" w:hAnsi="Times New Roman" w:cs="Times New Roman"/>
        </w:rPr>
        <w:lastRenderedPageBreak/>
        <w:t>used</w:t>
      </w:r>
      <w:r w:rsidRPr="00933B29">
        <w:rPr>
          <w:rFonts w:ascii="Times New Roman" w:hAnsi="Times New Roman" w:cs="Times New Roman"/>
        </w:rPr>
        <w:t xml:space="preserve"> in order to achieve this outcome. This is something that will be achievable, however </w:t>
      </w:r>
      <w:r>
        <w:rPr>
          <w:rFonts w:ascii="Times New Roman" w:hAnsi="Times New Roman" w:cs="Times New Roman"/>
        </w:rPr>
        <w:t xml:space="preserve">the </w:t>
      </w:r>
      <w:r w:rsidRPr="00933B29">
        <w:rPr>
          <w:rFonts w:ascii="Times New Roman" w:hAnsi="Times New Roman" w:cs="Times New Roman"/>
        </w:rPr>
        <w:t xml:space="preserve">chosen method for research </w:t>
      </w:r>
      <w:r>
        <w:rPr>
          <w:rFonts w:ascii="Times New Roman" w:hAnsi="Times New Roman" w:cs="Times New Roman"/>
        </w:rPr>
        <w:t>will have to be</w:t>
      </w:r>
      <w:r w:rsidRPr="00933B29">
        <w:rPr>
          <w:rFonts w:ascii="Times New Roman" w:hAnsi="Times New Roman" w:cs="Times New Roman"/>
        </w:rPr>
        <w:t xml:space="preserve"> concise and precise for those participating. </w:t>
      </w:r>
    </w:p>
    <w:p w14:paraId="0F7ADDF6" w14:textId="77777777" w:rsidR="00510442" w:rsidRPr="00933B29" w:rsidRDefault="00510442" w:rsidP="00510442">
      <w:pPr>
        <w:tabs>
          <w:tab w:val="left" w:pos="1860"/>
        </w:tabs>
        <w:spacing w:line="360" w:lineRule="auto"/>
        <w:rPr>
          <w:rFonts w:ascii="Times New Roman" w:hAnsi="Times New Roman" w:cs="Times New Roman"/>
        </w:rPr>
      </w:pPr>
      <w:r>
        <w:rPr>
          <w:rFonts w:ascii="Times New Roman" w:hAnsi="Times New Roman" w:cs="Times New Roman"/>
        </w:rPr>
        <w:t>A</w:t>
      </w:r>
      <w:r w:rsidRPr="00933B29">
        <w:rPr>
          <w:rFonts w:ascii="Times New Roman" w:hAnsi="Times New Roman" w:cs="Times New Roman"/>
        </w:rPr>
        <w:t xml:space="preserve"> survey</w:t>
      </w:r>
      <w:r>
        <w:rPr>
          <w:rFonts w:ascii="Times New Roman" w:hAnsi="Times New Roman" w:cs="Times New Roman"/>
        </w:rPr>
        <w:t xml:space="preserve"> will be created by the researcher</w:t>
      </w:r>
      <w:r w:rsidRPr="00933B29">
        <w:rPr>
          <w:rFonts w:ascii="Times New Roman" w:hAnsi="Times New Roman" w:cs="Times New Roman"/>
        </w:rPr>
        <w:t xml:space="preserve"> to address front line police officers, including those of different rankings to identify what demands have been faced by each individual for the topic chosen. </w:t>
      </w:r>
      <w:r>
        <w:rPr>
          <w:rFonts w:ascii="Times New Roman" w:hAnsi="Times New Roman" w:cs="Times New Roman"/>
        </w:rPr>
        <w:t>T</w:t>
      </w:r>
      <w:r w:rsidRPr="00933B29">
        <w:rPr>
          <w:rFonts w:ascii="Times New Roman" w:hAnsi="Times New Roman" w:cs="Times New Roman"/>
        </w:rPr>
        <w:t>he structure of the survey</w:t>
      </w:r>
      <w:r>
        <w:rPr>
          <w:rFonts w:ascii="Times New Roman" w:hAnsi="Times New Roman" w:cs="Times New Roman"/>
        </w:rPr>
        <w:t xml:space="preserve"> will be based</w:t>
      </w:r>
      <w:r w:rsidRPr="00933B29">
        <w:rPr>
          <w:rFonts w:ascii="Times New Roman" w:hAnsi="Times New Roman" w:cs="Times New Roman"/>
        </w:rPr>
        <w:t xml:space="preserve"> on how the increased demand of calls for mental health has impacted on their day-to-day activities in work.</w:t>
      </w:r>
    </w:p>
    <w:p w14:paraId="77A1D798" w14:textId="77777777" w:rsidR="00510442" w:rsidRPr="00933B29" w:rsidRDefault="00510442" w:rsidP="00510442">
      <w:pPr>
        <w:tabs>
          <w:tab w:val="left" w:pos="1860"/>
        </w:tabs>
        <w:spacing w:line="360" w:lineRule="auto"/>
        <w:rPr>
          <w:rFonts w:ascii="Times New Roman" w:hAnsi="Times New Roman" w:cs="Times New Roman"/>
        </w:rPr>
      </w:pPr>
      <w:r>
        <w:rPr>
          <w:rFonts w:ascii="Times New Roman" w:hAnsi="Times New Roman" w:cs="Times New Roman"/>
        </w:rPr>
        <w:t>T</w:t>
      </w:r>
      <w:r w:rsidRPr="00933B29">
        <w:rPr>
          <w:rFonts w:ascii="Times New Roman" w:hAnsi="Times New Roman" w:cs="Times New Roman"/>
        </w:rPr>
        <w:t>he survey</w:t>
      </w:r>
      <w:r>
        <w:rPr>
          <w:rFonts w:ascii="Times New Roman" w:hAnsi="Times New Roman" w:cs="Times New Roman"/>
        </w:rPr>
        <w:t xml:space="preserve"> will be aimed at</w:t>
      </w:r>
      <w:r w:rsidRPr="00933B29">
        <w:rPr>
          <w:rFonts w:ascii="Times New Roman" w:hAnsi="Times New Roman" w:cs="Times New Roman"/>
        </w:rPr>
        <w:t xml:space="preserve"> policing staff. This will include police call handlers and dispatchers, along with mental health triage staff that work within the police control room. This will allow a wide spread of sources for the information to be accurate and more understood from different perspectives of professionals. </w:t>
      </w:r>
    </w:p>
    <w:p w14:paraId="16D8C906" w14:textId="77777777" w:rsidR="00510442" w:rsidRPr="00933B29" w:rsidRDefault="00510442" w:rsidP="00510442">
      <w:pPr>
        <w:tabs>
          <w:tab w:val="left" w:pos="1860"/>
        </w:tabs>
        <w:spacing w:line="360" w:lineRule="auto"/>
        <w:rPr>
          <w:rFonts w:ascii="Times New Roman" w:hAnsi="Times New Roman" w:cs="Times New Roman"/>
        </w:rPr>
      </w:pPr>
      <w:r w:rsidRPr="00933B29">
        <w:rPr>
          <w:rFonts w:ascii="Times New Roman" w:hAnsi="Times New Roman" w:cs="Times New Roman"/>
        </w:rPr>
        <w:t>The questionnaire will explore the impacts and reasons for the demand for mental health related calls. This will allow me to build a picture around how mental health has increased throughout the pandemic as opposed to pre-pandemic. Data will also be drawn from existing professionals and academic publications.</w:t>
      </w:r>
      <w:r>
        <w:rPr>
          <w:rFonts w:ascii="Times New Roman" w:hAnsi="Times New Roman" w:cs="Times New Roman"/>
        </w:rPr>
        <w:t xml:space="preserve"> The findings from this research will be compared with findings from current literature. </w:t>
      </w:r>
    </w:p>
    <w:p w14:paraId="15A4A6C0" w14:textId="77777777" w:rsidR="00510442" w:rsidRPr="00933B29" w:rsidRDefault="00510442" w:rsidP="00510442">
      <w:pPr>
        <w:tabs>
          <w:tab w:val="left" w:pos="1860"/>
        </w:tabs>
        <w:spacing w:line="360" w:lineRule="auto"/>
        <w:rPr>
          <w:rFonts w:ascii="Times New Roman" w:hAnsi="Times New Roman" w:cs="Times New Roman"/>
        </w:rPr>
      </w:pPr>
      <w:r w:rsidRPr="00933B29">
        <w:rPr>
          <w:rFonts w:ascii="Times New Roman" w:hAnsi="Times New Roman" w:cs="Times New Roman"/>
        </w:rPr>
        <w:t>Furthermore, many professionals, including the police and other mental health services are calculating statistics in relation to their demands</w:t>
      </w:r>
      <w:r>
        <w:rPr>
          <w:rFonts w:ascii="Times New Roman" w:hAnsi="Times New Roman" w:cs="Times New Roman"/>
        </w:rPr>
        <w:t>. Data is being gathered</w:t>
      </w:r>
      <w:r w:rsidRPr="00933B29">
        <w:rPr>
          <w:rFonts w:ascii="Times New Roman" w:hAnsi="Times New Roman" w:cs="Times New Roman"/>
        </w:rPr>
        <w:t xml:space="preserve"> to analyse and support </w:t>
      </w:r>
      <w:r>
        <w:rPr>
          <w:rFonts w:ascii="Times New Roman" w:hAnsi="Times New Roman" w:cs="Times New Roman"/>
        </w:rPr>
        <w:t>this study.</w:t>
      </w:r>
      <w:r w:rsidRPr="00933B29">
        <w:rPr>
          <w:rFonts w:ascii="Times New Roman" w:hAnsi="Times New Roman" w:cs="Times New Roman"/>
        </w:rPr>
        <w:t xml:space="preserve">  </w:t>
      </w:r>
    </w:p>
    <w:p w14:paraId="689DD6BC" w14:textId="77777777" w:rsidR="00510442" w:rsidRPr="00933B29" w:rsidRDefault="00510442" w:rsidP="00510442">
      <w:pPr>
        <w:spacing w:line="360" w:lineRule="auto"/>
        <w:jc w:val="both"/>
        <w:rPr>
          <w:rFonts w:ascii="Times New Roman" w:hAnsi="Times New Roman" w:cs="Times New Roman"/>
        </w:rPr>
      </w:pPr>
      <w:r w:rsidRPr="00933B29">
        <w:rPr>
          <w:rFonts w:ascii="Times New Roman" w:hAnsi="Times New Roman" w:cs="Times New Roman"/>
        </w:rPr>
        <w:t xml:space="preserve">For </w:t>
      </w:r>
      <w:r>
        <w:rPr>
          <w:rFonts w:ascii="Times New Roman" w:hAnsi="Times New Roman" w:cs="Times New Roman"/>
        </w:rPr>
        <w:t>this</w:t>
      </w:r>
      <w:r w:rsidRPr="00933B29">
        <w:rPr>
          <w:rFonts w:ascii="Times New Roman" w:hAnsi="Times New Roman" w:cs="Times New Roman"/>
        </w:rPr>
        <w:t xml:space="preserve"> research, </w:t>
      </w:r>
      <w:r>
        <w:rPr>
          <w:rFonts w:ascii="Times New Roman" w:hAnsi="Times New Roman" w:cs="Times New Roman"/>
        </w:rPr>
        <w:t xml:space="preserve">evidence will be gained to support the topic being researched. This will include seeking </w:t>
      </w:r>
      <w:r w:rsidRPr="00933B29">
        <w:rPr>
          <w:rFonts w:ascii="Times New Roman" w:hAnsi="Times New Roman" w:cs="Times New Roman"/>
        </w:rPr>
        <w:t>perspectives from professionals working closely with the chosen topic of research</w:t>
      </w:r>
      <w:r>
        <w:rPr>
          <w:rFonts w:ascii="Times New Roman" w:hAnsi="Times New Roman" w:cs="Times New Roman"/>
        </w:rPr>
        <w:t>. The</w:t>
      </w:r>
      <w:r w:rsidRPr="00933B29">
        <w:rPr>
          <w:rFonts w:ascii="Times New Roman" w:hAnsi="Times New Roman" w:cs="Times New Roman"/>
        </w:rPr>
        <w:t xml:space="preserve"> surveys </w:t>
      </w:r>
      <w:r>
        <w:rPr>
          <w:rFonts w:ascii="Times New Roman" w:hAnsi="Times New Roman" w:cs="Times New Roman"/>
        </w:rPr>
        <w:t xml:space="preserve">will be set up </w:t>
      </w:r>
      <w:r w:rsidRPr="00933B29">
        <w:rPr>
          <w:rFonts w:ascii="Times New Roman" w:hAnsi="Times New Roman" w:cs="Times New Roman"/>
        </w:rPr>
        <w:t xml:space="preserve">over the next month in order to allow people time to participate in them. This will also allow </w:t>
      </w:r>
      <w:r>
        <w:rPr>
          <w:rFonts w:ascii="Times New Roman" w:hAnsi="Times New Roman" w:cs="Times New Roman"/>
        </w:rPr>
        <w:t>the researcher</w:t>
      </w:r>
      <w:r w:rsidRPr="00933B29">
        <w:rPr>
          <w:rFonts w:ascii="Times New Roman" w:hAnsi="Times New Roman" w:cs="Times New Roman"/>
        </w:rPr>
        <w:t xml:space="preserve"> to gauge a larger audience in order to widen the evidence to support </w:t>
      </w:r>
      <w:r>
        <w:rPr>
          <w:rFonts w:ascii="Times New Roman" w:hAnsi="Times New Roman" w:cs="Times New Roman"/>
        </w:rPr>
        <w:t>the study</w:t>
      </w:r>
      <w:r w:rsidRPr="00933B29">
        <w:rPr>
          <w:rFonts w:ascii="Times New Roman" w:hAnsi="Times New Roman" w:cs="Times New Roman"/>
        </w:rPr>
        <w:t xml:space="preserve">.  </w:t>
      </w:r>
    </w:p>
    <w:p w14:paraId="0A43D2FA" w14:textId="77777777" w:rsidR="00510442" w:rsidRPr="00933B29" w:rsidRDefault="00510442" w:rsidP="00510442">
      <w:pPr>
        <w:spacing w:line="360" w:lineRule="auto"/>
        <w:jc w:val="both"/>
        <w:rPr>
          <w:rFonts w:ascii="Times New Roman" w:hAnsi="Times New Roman" w:cs="Times New Roman"/>
        </w:rPr>
      </w:pPr>
      <w:r>
        <w:rPr>
          <w:rFonts w:ascii="Times New Roman" w:hAnsi="Times New Roman" w:cs="Times New Roman"/>
        </w:rPr>
        <w:t>The questionnaire will also include other professionals</w:t>
      </w:r>
      <w:r w:rsidRPr="00933B29">
        <w:rPr>
          <w:rFonts w:ascii="Times New Roman" w:hAnsi="Times New Roman" w:cs="Times New Roman"/>
        </w:rPr>
        <w:t>, including police officers (of all rankings</w:t>
      </w:r>
      <w:r>
        <w:rPr>
          <w:rFonts w:ascii="Times New Roman" w:hAnsi="Times New Roman" w:cs="Times New Roman"/>
        </w:rPr>
        <w:t>).</w:t>
      </w:r>
      <w:r w:rsidRPr="00933B29">
        <w:rPr>
          <w:rFonts w:ascii="Times New Roman" w:hAnsi="Times New Roman" w:cs="Times New Roman"/>
        </w:rPr>
        <w:t xml:space="preserve"> </w:t>
      </w:r>
    </w:p>
    <w:p w14:paraId="67016AC7" w14:textId="77777777" w:rsidR="00510442" w:rsidRPr="00933B29" w:rsidRDefault="00510442" w:rsidP="00510442">
      <w:pPr>
        <w:spacing w:line="360" w:lineRule="auto"/>
        <w:jc w:val="both"/>
        <w:rPr>
          <w:rFonts w:ascii="Times New Roman" w:hAnsi="Times New Roman" w:cs="Times New Roman"/>
        </w:rPr>
      </w:pPr>
      <w:r w:rsidRPr="00933B29">
        <w:rPr>
          <w:rFonts w:ascii="Times New Roman" w:hAnsi="Times New Roman" w:cs="Times New Roman"/>
        </w:rPr>
        <w:t xml:space="preserve">By involving a wider targeted audience, </w:t>
      </w:r>
      <w:r>
        <w:rPr>
          <w:rFonts w:ascii="Times New Roman" w:hAnsi="Times New Roman" w:cs="Times New Roman"/>
        </w:rPr>
        <w:t>the study</w:t>
      </w:r>
      <w:r w:rsidRPr="00933B29">
        <w:rPr>
          <w:rFonts w:ascii="Times New Roman" w:hAnsi="Times New Roman" w:cs="Times New Roman"/>
        </w:rPr>
        <w:t xml:space="preserve"> will gather more accurate and reliable information to best achieve the results for </w:t>
      </w:r>
      <w:r>
        <w:rPr>
          <w:rFonts w:ascii="Times New Roman" w:hAnsi="Times New Roman" w:cs="Times New Roman"/>
        </w:rPr>
        <w:t>the</w:t>
      </w:r>
      <w:r w:rsidRPr="00933B29">
        <w:rPr>
          <w:rFonts w:ascii="Times New Roman" w:hAnsi="Times New Roman" w:cs="Times New Roman"/>
        </w:rPr>
        <w:t xml:space="preserve"> research project.</w:t>
      </w:r>
    </w:p>
    <w:p w14:paraId="3C6A49B5" w14:textId="77777777" w:rsidR="00510442" w:rsidRPr="00933B29" w:rsidRDefault="00510442" w:rsidP="00510442">
      <w:pPr>
        <w:tabs>
          <w:tab w:val="left" w:pos="1860"/>
        </w:tabs>
        <w:spacing w:line="360" w:lineRule="auto"/>
        <w:rPr>
          <w:rFonts w:ascii="Times New Roman" w:hAnsi="Times New Roman" w:cs="Times New Roman"/>
          <w:b/>
          <w:bCs/>
          <w:highlight w:val="yellow"/>
        </w:rPr>
      </w:pPr>
    </w:p>
    <w:p w14:paraId="549A706E" w14:textId="77777777" w:rsidR="00510442" w:rsidRPr="00933B29" w:rsidRDefault="00510442" w:rsidP="00510442">
      <w:pPr>
        <w:tabs>
          <w:tab w:val="left" w:pos="1860"/>
        </w:tabs>
        <w:spacing w:line="360" w:lineRule="auto"/>
        <w:rPr>
          <w:rFonts w:ascii="Times New Roman" w:hAnsi="Times New Roman" w:cs="Times New Roman"/>
          <w:b/>
          <w:bCs/>
        </w:rPr>
      </w:pPr>
      <w:r w:rsidRPr="00933B29">
        <w:rPr>
          <w:rFonts w:ascii="Times New Roman" w:hAnsi="Times New Roman" w:cs="Times New Roman"/>
          <w:b/>
          <w:bCs/>
        </w:rPr>
        <w:t>Ethical Issues:</w:t>
      </w:r>
    </w:p>
    <w:p w14:paraId="43D81755" w14:textId="77777777" w:rsidR="00510442" w:rsidRDefault="00510442" w:rsidP="00510442">
      <w:pPr>
        <w:tabs>
          <w:tab w:val="left" w:pos="1860"/>
        </w:tabs>
        <w:spacing w:line="360" w:lineRule="auto"/>
        <w:rPr>
          <w:rFonts w:ascii="Times New Roman" w:hAnsi="Times New Roman" w:cs="Times New Roman"/>
        </w:rPr>
      </w:pPr>
      <w:r w:rsidRPr="00933B29">
        <w:rPr>
          <w:rFonts w:ascii="Times New Roman" w:hAnsi="Times New Roman" w:cs="Times New Roman"/>
        </w:rPr>
        <w:t>It is not proposed that there will be any ethical issues within this research. It has been considered whether there would be any ethical issues and the main concern would be surrounding anonymity. However, the questionnaire will be set out to be an anonymous data collection.</w:t>
      </w:r>
    </w:p>
    <w:p w14:paraId="5403FCE2" w14:textId="77777777" w:rsidR="00510442" w:rsidRPr="00933B29" w:rsidRDefault="00510442" w:rsidP="00510442">
      <w:pPr>
        <w:tabs>
          <w:tab w:val="left" w:pos="1860"/>
        </w:tabs>
        <w:spacing w:line="360" w:lineRule="auto"/>
        <w:rPr>
          <w:rFonts w:ascii="Times New Roman" w:hAnsi="Times New Roman" w:cs="Times New Roman"/>
        </w:rPr>
      </w:pPr>
    </w:p>
    <w:p w14:paraId="38093E3F" w14:textId="77777777" w:rsidR="00510442" w:rsidRPr="00933B29" w:rsidRDefault="00510442" w:rsidP="00510442">
      <w:pPr>
        <w:tabs>
          <w:tab w:val="left" w:pos="1860"/>
        </w:tabs>
        <w:spacing w:line="360" w:lineRule="auto"/>
        <w:rPr>
          <w:rFonts w:ascii="Times New Roman" w:hAnsi="Times New Roman" w:cs="Times New Roman"/>
          <w:b/>
          <w:bCs/>
        </w:rPr>
      </w:pPr>
      <w:r w:rsidRPr="00933B29">
        <w:rPr>
          <w:rFonts w:ascii="Times New Roman" w:hAnsi="Times New Roman" w:cs="Times New Roman"/>
          <w:b/>
          <w:bCs/>
        </w:rPr>
        <w:t>Time Scale:</w:t>
      </w:r>
    </w:p>
    <w:p w14:paraId="55A5D00D" w14:textId="77777777" w:rsidR="00510442" w:rsidRPr="00933B29" w:rsidRDefault="00510442" w:rsidP="00510442">
      <w:pPr>
        <w:spacing w:line="360" w:lineRule="auto"/>
        <w:jc w:val="both"/>
        <w:rPr>
          <w:rFonts w:ascii="Times New Roman" w:hAnsi="Times New Roman" w:cs="Times New Roman"/>
        </w:rPr>
      </w:pPr>
      <w:r w:rsidRPr="00933B29">
        <w:rPr>
          <w:rFonts w:ascii="Times New Roman" w:hAnsi="Times New Roman" w:cs="Times New Roman"/>
        </w:rPr>
        <w:lastRenderedPageBreak/>
        <w:t xml:space="preserve">The time to carry out this research will take approximately four weeks for each element of the research project. However, the focus will be more on some areas that may need more attention. The main part of this project will be the literature review, research by questionnaire and the overall analysis of this data. The main focus for this study will be to collaborate all of the data found with the existing research already in the public domain. </w:t>
      </w:r>
    </w:p>
    <w:p w14:paraId="552B6268" w14:textId="77777777" w:rsidR="00510442" w:rsidRPr="00933B29" w:rsidRDefault="00510442" w:rsidP="00510442">
      <w:pPr>
        <w:spacing w:line="360" w:lineRule="auto"/>
        <w:jc w:val="both"/>
        <w:rPr>
          <w:rFonts w:ascii="Times New Roman" w:hAnsi="Times New Roman" w:cs="Times New Roman"/>
        </w:rPr>
      </w:pPr>
      <w:r w:rsidRPr="00933B29">
        <w:rPr>
          <w:rFonts w:ascii="Times New Roman" w:hAnsi="Times New Roman" w:cs="Times New Roman"/>
        </w:rPr>
        <w:t xml:space="preserve">The priority from this point onwards will be to create the surveys and distribute them in order to allow plenty of time for participation. </w:t>
      </w:r>
    </w:p>
    <w:p w14:paraId="7C6B07E5" w14:textId="77777777" w:rsidR="00510442" w:rsidRPr="00933B29" w:rsidRDefault="00510442" w:rsidP="00510442">
      <w:pPr>
        <w:tabs>
          <w:tab w:val="left" w:pos="1860"/>
        </w:tabs>
        <w:spacing w:line="360" w:lineRule="auto"/>
        <w:rPr>
          <w:rFonts w:ascii="Times New Roman" w:hAnsi="Times New Roman" w:cs="Times New Roman"/>
          <w:highlight w:val="yellow"/>
        </w:rPr>
      </w:pPr>
    </w:p>
    <w:p w14:paraId="311ACD69" w14:textId="77777777" w:rsidR="00510442" w:rsidRPr="00933B29" w:rsidRDefault="00510442" w:rsidP="00510442">
      <w:pPr>
        <w:spacing w:line="360" w:lineRule="auto"/>
        <w:rPr>
          <w:rFonts w:ascii="Times New Roman" w:hAnsi="Times New Roman" w:cs="Times New Roman"/>
          <w:b/>
          <w:bCs/>
        </w:rPr>
      </w:pPr>
      <w:r w:rsidRPr="00933B29">
        <w:rPr>
          <w:rFonts w:ascii="Times New Roman" w:hAnsi="Times New Roman" w:cs="Times New Roman"/>
          <w:b/>
          <w:bCs/>
        </w:rPr>
        <w:t>References:</w:t>
      </w:r>
    </w:p>
    <w:p w14:paraId="6C46FA4D"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 xml:space="preserve">BBC. (2021) </w:t>
      </w:r>
      <w:r w:rsidRPr="00933B29">
        <w:rPr>
          <w:rFonts w:ascii="Times New Roman" w:hAnsi="Times New Roman" w:cs="Times New Roman"/>
          <w:i/>
        </w:rPr>
        <w:t>How has coronavirus affected mental health?</w:t>
      </w:r>
      <w:r w:rsidRPr="00933B29">
        <w:rPr>
          <w:rFonts w:ascii="Times New Roman" w:hAnsi="Times New Roman" w:cs="Times New Roman"/>
        </w:rPr>
        <w:t xml:space="preserve"> Available at: </w:t>
      </w:r>
      <w:hyperlink r:id="rId137" w:history="1">
        <w:r w:rsidRPr="00933B29">
          <w:rPr>
            <w:rStyle w:val="Hyperlink"/>
            <w:rFonts w:ascii="Times New Roman" w:hAnsi="Times New Roman" w:cs="Times New Roman"/>
          </w:rPr>
          <w:t>https://www.bbc.co.uk/news/explainers-55957105</w:t>
        </w:r>
      </w:hyperlink>
      <w:r w:rsidRPr="00933B29">
        <w:rPr>
          <w:rFonts w:ascii="Times New Roman" w:hAnsi="Times New Roman" w:cs="Times New Roman"/>
        </w:rPr>
        <w:t xml:space="preserve"> (Accessed: 10 May 2022). </w:t>
      </w:r>
    </w:p>
    <w:p w14:paraId="79FD4EE9"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 xml:space="preserve">Care Quality Commission. (2022) </w:t>
      </w:r>
      <w:r w:rsidRPr="00933B29">
        <w:rPr>
          <w:rFonts w:ascii="Times New Roman" w:hAnsi="Times New Roman" w:cs="Times New Roman"/>
          <w:i/>
        </w:rPr>
        <w:t xml:space="preserve">Effects of the pandemic continue to add pressures on mental health services, worsening access to care and longstanding inequalities. </w:t>
      </w:r>
      <w:r w:rsidRPr="00933B29">
        <w:rPr>
          <w:rFonts w:ascii="Times New Roman" w:hAnsi="Times New Roman" w:cs="Times New Roman"/>
        </w:rPr>
        <w:t xml:space="preserve">Available at: </w:t>
      </w:r>
      <w:hyperlink r:id="rId138" w:anchor=":~:text=In%202020%2F21%20there%20was,to%20meet%20this%20increased%20demand" w:history="1">
        <w:r w:rsidRPr="00933B29">
          <w:rPr>
            <w:rStyle w:val="Hyperlink"/>
            <w:rFonts w:ascii="Times New Roman" w:hAnsi="Times New Roman" w:cs="Times New Roman"/>
          </w:rPr>
          <w:t>https://www.cqc.org.uk/news/releases/effects-pandemic-continue-add-pressures-mental-health-services-worsening-access-care#:~:text=In%202020%2F21%20there%20was,to%20meet%20this%20increased%20demand</w:t>
        </w:r>
      </w:hyperlink>
      <w:r w:rsidRPr="00933B29">
        <w:rPr>
          <w:rFonts w:ascii="Times New Roman" w:hAnsi="Times New Roman" w:cs="Times New Roman"/>
        </w:rPr>
        <w:t>. (Accessed: 10 May 2022).</w:t>
      </w:r>
    </w:p>
    <w:p w14:paraId="05C93310"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 xml:space="preserve">Flinders, S. (2022) </w:t>
      </w:r>
      <w:r w:rsidRPr="00933B29">
        <w:rPr>
          <w:rFonts w:ascii="Times New Roman" w:hAnsi="Times New Roman" w:cs="Times New Roman"/>
          <w:i/>
        </w:rPr>
        <w:t xml:space="preserve">Mental health. We’re monitoring trends in the quality of mental health care. </w:t>
      </w:r>
      <w:r w:rsidRPr="00933B29">
        <w:rPr>
          <w:rFonts w:ascii="Times New Roman" w:hAnsi="Times New Roman" w:cs="Times New Roman"/>
        </w:rPr>
        <w:t xml:space="preserve">Available at: </w:t>
      </w:r>
      <w:hyperlink r:id="rId139" w:history="1">
        <w:r w:rsidRPr="00933B29">
          <w:rPr>
            <w:rStyle w:val="Hyperlink"/>
            <w:rFonts w:ascii="Times New Roman" w:hAnsi="Times New Roman" w:cs="Times New Roman"/>
          </w:rPr>
          <w:t>https://www.nuffieldtrust.org.uk/news-item/mental-health-indicator-update</w:t>
        </w:r>
      </w:hyperlink>
      <w:r w:rsidRPr="00933B29">
        <w:rPr>
          <w:rFonts w:ascii="Times New Roman" w:hAnsi="Times New Roman" w:cs="Times New Roman"/>
        </w:rPr>
        <w:t xml:space="preserve"> (Accessed: 10 May 2022). </w:t>
      </w:r>
    </w:p>
    <w:p w14:paraId="12B8AE61"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 xml:space="preserve">Nickolai, T. et al. (2020) </w:t>
      </w:r>
      <w:r w:rsidRPr="00933B29">
        <w:rPr>
          <w:rFonts w:ascii="Times New Roman" w:hAnsi="Times New Roman" w:cs="Times New Roman"/>
          <w:i/>
        </w:rPr>
        <w:t xml:space="preserve">Rapid report: Early demand, profiles and concerns of mental health users during the coronavirus (COVID-19) pandemic. </w:t>
      </w:r>
      <w:r w:rsidRPr="00933B29">
        <w:rPr>
          <w:rFonts w:ascii="Times New Roman" w:hAnsi="Times New Roman" w:cs="Times New Roman"/>
        </w:rPr>
        <w:t xml:space="preserve">Available at: </w:t>
      </w:r>
      <w:hyperlink r:id="rId140" w:history="1">
        <w:r w:rsidRPr="00933B29">
          <w:rPr>
            <w:rStyle w:val="Hyperlink"/>
            <w:rFonts w:ascii="Times New Roman" w:hAnsi="Times New Roman" w:cs="Times New Roman"/>
          </w:rPr>
          <w:t>https://www.sciencedirect.com/science/article/pii/S2214782920300683</w:t>
        </w:r>
      </w:hyperlink>
      <w:r w:rsidRPr="00933B29">
        <w:rPr>
          <w:rFonts w:ascii="Times New Roman" w:hAnsi="Times New Roman" w:cs="Times New Roman"/>
        </w:rPr>
        <w:t xml:space="preserve"> (Accessed: 10 May 2022).</w:t>
      </w:r>
    </w:p>
    <w:p w14:paraId="5206703E"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 xml:space="preserve">Officer for National Statistics. (2022) </w:t>
      </w:r>
      <w:r w:rsidRPr="00933B29">
        <w:rPr>
          <w:rFonts w:ascii="Times New Roman" w:hAnsi="Times New Roman" w:cs="Times New Roman"/>
          <w:i/>
        </w:rPr>
        <w:t>Coronavirus (COVID-19) latest insights: Well-being.</w:t>
      </w:r>
      <w:r w:rsidRPr="00933B29">
        <w:rPr>
          <w:rFonts w:ascii="Times New Roman" w:hAnsi="Times New Roman" w:cs="Times New Roman"/>
        </w:rPr>
        <w:t xml:space="preserve"> Available at: </w:t>
      </w:r>
      <w:hyperlink r:id="rId141" w:history="1">
        <w:r w:rsidRPr="00933B29">
          <w:rPr>
            <w:rStyle w:val="Hyperlink"/>
            <w:rFonts w:ascii="Times New Roman" w:hAnsi="Times New Roman" w:cs="Times New Roman"/>
          </w:rPr>
          <w:t>https://www.ons.gov.uk/peoplepopulationandcommunity/healthandsocialcare/conditionsanddiseases/articles/coronaviruscovid19latestinsights/wellbeing</w:t>
        </w:r>
      </w:hyperlink>
      <w:r w:rsidRPr="00933B29">
        <w:rPr>
          <w:rFonts w:ascii="Times New Roman" w:hAnsi="Times New Roman" w:cs="Times New Roman"/>
        </w:rPr>
        <w:t xml:space="preserve"> (Accessed: 10 May 2022). </w:t>
      </w:r>
    </w:p>
    <w:p w14:paraId="5C0CCC6B" w14:textId="77777777" w:rsidR="00510442" w:rsidRPr="00933B29" w:rsidRDefault="00510442" w:rsidP="00510442">
      <w:pPr>
        <w:spacing w:line="360" w:lineRule="auto"/>
        <w:rPr>
          <w:rFonts w:ascii="Times New Roman" w:hAnsi="Times New Roman" w:cs="Times New Roman"/>
        </w:rPr>
      </w:pPr>
      <w:r w:rsidRPr="00933B29">
        <w:rPr>
          <w:rFonts w:ascii="Times New Roman" w:hAnsi="Times New Roman" w:cs="Times New Roman"/>
        </w:rPr>
        <w:t xml:space="preserve">South Wales Police. (2022) </w:t>
      </w:r>
      <w:r w:rsidRPr="00933B29">
        <w:rPr>
          <w:rFonts w:ascii="Times New Roman" w:hAnsi="Times New Roman" w:cs="Times New Roman"/>
          <w:i/>
        </w:rPr>
        <w:t xml:space="preserve">Be the reason someone reaches out for support. </w:t>
      </w:r>
      <w:r w:rsidRPr="00933B29">
        <w:rPr>
          <w:rFonts w:ascii="Times New Roman" w:hAnsi="Times New Roman" w:cs="Times New Roman"/>
        </w:rPr>
        <w:t xml:space="preserve">Available at:  </w:t>
      </w:r>
      <w:hyperlink r:id="rId142" w:history="1">
        <w:r w:rsidRPr="00933B29">
          <w:rPr>
            <w:rStyle w:val="Hyperlink"/>
            <w:rFonts w:ascii="Times New Roman" w:hAnsi="Times New Roman" w:cs="Times New Roman"/>
          </w:rPr>
          <w:t>https://en-gb.facebook.com/swpolice</w:t>
        </w:r>
      </w:hyperlink>
      <w:r w:rsidRPr="00933B29">
        <w:rPr>
          <w:rFonts w:ascii="Times New Roman" w:hAnsi="Times New Roman" w:cs="Times New Roman"/>
        </w:rPr>
        <w:t xml:space="preserve"> (Accessed: 12 May 2022).</w:t>
      </w:r>
    </w:p>
    <w:p w14:paraId="2D4F5281" w14:textId="21AEFF96" w:rsidR="00510442" w:rsidRPr="006C75BE" w:rsidRDefault="00510442" w:rsidP="006C75BE">
      <w:pPr>
        <w:spacing w:line="360" w:lineRule="auto"/>
        <w:rPr>
          <w:rFonts w:ascii="Times New Roman" w:hAnsi="Times New Roman" w:cs="Times New Roman"/>
          <w:iCs/>
        </w:rPr>
      </w:pPr>
      <w:r w:rsidRPr="00933B29">
        <w:rPr>
          <w:rFonts w:ascii="Times New Roman" w:hAnsi="Times New Roman" w:cs="Times New Roman"/>
          <w:iCs/>
        </w:rPr>
        <w:t xml:space="preserve">Mind. (2021) </w:t>
      </w:r>
      <w:r w:rsidRPr="00933B29">
        <w:rPr>
          <w:rFonts w:ascii="Times New Roman" w:hAnsi="Times New Roman" w:cs="Times New Roman"/>
          <w:i/>
        </w:rPr>
        <w:t xml:space="preserve">Coronavirus: the consequences for mental health. </w:t>
      </w:r>
      <w:r w:rsidRPr="00933B29">
        <w:rPr>
          <w:rFonts w:ascii="Times New Roman" w:hAnsi="Times New Roman" w:cs="Times New Roman"/>
          <w:iCs/>
        </w:rPr>
        <w:t xml:space="preserve">Available at: </w:t>
      </w:r>
      <w:hyperlink r:id="rId143" w:history="1">
        <w:r w:rsidRPr="00933B29">
          <w:rPr>
            <w:rStyle w:val="Hyperlink"/>
            <w:rFonts w:ascii="Times New Roman" w:hAnsi="Times New Roman" w:cs="Times New Roman"/>
            <w:iCs/>
          </w:rPr>
          <w:t>https://www.mind.org.uk/media/8962/the-consequences-of-coronavirus-for-mental-health-final-report.pdf</w:t>
        </w:r>
      </w:hyperlink>
      <w:r w:rsidRPr="00933B29">
        <w:rPr>
          <w:rFonts w:ascii="Times New Roman" w:hAnsi="Times New Roman" w:cs="Times New Roman"/>
          <w:iCs/>
        </w:rPr>
        <w:t xml:space="preserve"> (Accessed: 10 December 2022). </w:t>
      </w:r>
    </w:p>
    <w:sectPr w:rsidR="00510442" w:rsidRPr="006C75BE" w:rsidSect="00846EAE">
      <w:headerReference w:type="even" r:id="rId144"/>
      <w:footerReference w:type="even" r:id="rId145"/>
      <w:footerReference w:type="default" r:id="rId146"/>
      <w:footerReference w:type="first" r:id="rId1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CE7F4" w14:textId="77777777" w:rsidR="00846EAE" w:rsidRDefault="00846EAE" w:rsidP="00846EAE">
      <w:pPr>
        <w:spacing w:after="0" w:line="240" w:lineRule="auto"/>
      </w:pPr>
      <w:r>
        <w:separator/>
      </w:r>
    </w:p>
  </w:endnote>
  <w:endnote w:type="continuationSeparator" w:id="0">
    <w:p w14:paraId="1F19764F" w14:textId="77777777" w:rsidR="00846EAE" w:rsidRDefault="00846EAE" w:rsidP="00846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521541"/>
      <w:docPartObj>
        <w:docPartGallery w:val="Page Numbers (Bottom of Page)"/>
        <w:docPartUnique/>
      </w:docPartObj>
    </w:sdtPr>
    <w:sdtEndPr>
      <w:rPr>
        <w:noProof/>
      </w:rPr>
    </w:sdtEndPr>
    <w:sdtContent>
      <w:p w14:paraId="56FC0AC0" w14:textId="0071DDDF" w:rsidR="00011C8B" w:rsidRDefault="00011C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EF252" w14:textId="77777777" w:rsidR="00846EAE" w:rsidRDefault="00846E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575316"/>
      <w:docPartObj>
        <w:docPartGallery w:val="Page Numbers (Bottom of Page)"/>
        <w:docPartUnique/>
      </w:docPartObj>
    </w:sdtPr>
    <w:sdtEndPr>
      <w:rPr>
        <w:noProof/>
      </w:rPr>
    </w:sdtEndPr>
    <w:sdtContent>
      <w:p w14:paraId="70A10D14" w14:textId="564AD722" w:rsidR="00011C8B" w:rsidRDefault="00011C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A38E33" w14:textId="77777777" w:rsidR="005C6D9B" w:rsidRDefault="005C6D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7511969"/>
      <w:docPartObj>
        <w:docPartGallery w:val="Page Numbers (Bottom of Page)"/>
        <w:docPartUnique/>
      </w:docPartObj>
    </w:sdtPr>
    <w:sdtEndPr>
      <w:rPr>
        <w:noProof/>
      </w:rPr>
    </w:sdtEndPr>
    <w:sdtContent>
      <w:p w14:paraId="274F02BC" w14:textId="3B54FEF2" w:rsidR="00011C8B" w:rsidRDefault="00011C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9AA8EA" w14:textId="77777777" w:rsidR="00011C8B" w:rsidRDefault="00011C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18C97" w14:textId="77777777" w:rsidR="00846EAE" w:rsidRDefault="00846EAE" w:rsidP="00846EAE">
      <w:pPr>
        <w:spacing w:after="0" w:line="240" w:lineRule="auto"/>
      </w:pPr>
      <w:r>
        <w:separator/>
      </w:r>
    </w:p>
  </w:footnote>
  <w:footnote w:type="continuationSeparator" w:id="0">
    <w:p w14:paraId="64589E38" w14:textId="77777777" w:rsidR="00846EAE" w:rsidRDefault="00846EAE" w:rsidP="00846E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43E27" w14:textId="77777777" w:rsidR="00716C47" w:rsidRDefault="000E2B53" w:rsidP="000E2B53">
    <w:pPr>
      <w:pStyle w:val="Header"/>
      <w:rPr>
        <w:color w:val="000000"/>
        <w:sz w:val="17"/>
      </w:rPr>
    </w:pPr>
    <w:bookmarkStart w:id="18" w:name="TITUS1HeaderEvenPages"/>
    <w:r>
      <w:rPr>
        <w:color w:val="000000"/>
        <w:sz w:val="17"/>
      </w:rPr>
      <w:t> </w:t>
    </w:r>
  </w:p>
  <w:bookmarkEnd w:id="18"/>
  <w:p w14:paraId="1B614B57" w14:textId="77777777" w:rsidR="00716C47" w:rsidRDefault="00716C47" w:rsidP="00716C47">
    <w:pPr>
      <w:pStyle w:val="Header"/>
    </w:pPr>
  </w:p>
  <w:p w14:paraId="7E941507" w14:textId="77777777" w:rsidR="00846EAE" w:rsidRDefault="00846E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21889"/>
    <w:multiLevelType w:val="hybridMultilevel"/>
    <w:tmpl w:val="F822D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9626A"/>
    <w:multiLevelType w:val="hybridMultilevel"/>
    <w:tmpl w:val="CCB6F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EB67FE"/>
    <w:multiLevelType w:val="hybridMultilevel"/>
    <w:tmpl w:val="FDE86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C6545F"/>
    <w:multiLevelType w:val="hybridMultilevel"/>
    <w:tmpl w:val="0A9C4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6EAE"/>
    <w:rsid w:val="00011C8B"/>
    <w:rsid w:val="00016C9B"/>
    <w:rsid w:val="000A2499"/>
    <w:rsid w:val="000B286C"/>
    <w:rsid w:val="000E2B53"/>
    <w:rsid w:val="000F34CF"/>
    <w:rsid w:val="001041F2"/>
    <w:rsid w:val="001169FE"/>
    <w:rsid w:val="00133E2D"/>
    <w:rsid w:val="00140508"/>
    <w:rsid w:val="001E7011"/>
    <w:rsid w:val="00224677"/>
    <w:rsid w:val="00283DA7"/>
    <w:rsid w:val="002A0D05"/>
    <w:rsid w:val="002B4342"/>
    <w:rsid w:val="002E04EF"/>
    <w:rsid w:val="00486D91"/>
    <w:rsid w:val="004C5615"/>
    <w:rsid w:val="00502928"/>
    <w:rsid w:val="005054FD"/>
    <w:rsid w:val="00510442"/>
    <w:rsid w:val="00546078"/>
    <w:rsid w:val="005739C7"/>
    <w:rsid w:val="00582DE0"/>
    <w:rsid w:val="005A5657"/>
    <w:rsid w:val="005C6D9B"/>
    <w:rsid w:val="006637BD"/>
    <w:rsid w:val="0067022F"/>
    <w:rsid w:val="006C75BE"/>
    <w:rsid w:val="006E3C58"/>
    <w:rsid w:val="00716C47"/>
    <w:rsid w:val="00760FD1"/>
    <w:rsid w:val="007D50F2"/>
    <w:rsid w:val="00827856"/>
    <w:rsid w:val="00846EAE"/>
    <w:rsid w:val="00863294"/>
    <w:rsid w:val="008C20F3"/>
    <w:rsid w:val="008F303F"/>
    <w:rsid w:val="0090448F"/>
    <w:rsid w:val="00956D80"/>
    <w:rsid w:val="009B7A53"/>
    <w:rsid w:val="009D3DC4"/>
    <w:rsid w:val="00A250EE"/>
    <w:rsid w:val="00A42AD2"/>
    <w:rsid w:val="00A9269E"/>
    <w:rsid w:val="00AD439D"/>
    <w:rsid w:val="00B43B24"/>
    <w:rsid w:val="00B77DA5"/>
    <w:rsid w:val="00BB46D6"/>
    <w:rsid w:val="00BC5644"/>
    <w:rsid w:val="00C10025"/>
    <w:rsid w:val="00C926DB"/>
    <w:rsid w:val="00C95275"/>
    <w:rsid w:val="00D14540"/>
    <w:rsid w:val="00D3162F"/>
    <w:rsid w:val="00DA2326"/>
    <w:rsid w:val="00E33D43"/>
    <w:rsid w:val="00ED08AB"/>
    <w:rsid w:val="00F117FA"/>
    <w:rsid w:val="00F11CFF"/>
    <w:rsid w:val="00F15DFC"/>
    <w:rsid w:val="00F9566E"/>
    <w:rsid w:val="00FB4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2A11FD9"/>
  <w15:chartTrackingRefBased/>
  <w15:docId w15:val="{279B485F-2CC2-40FA-9B06-2E3F16A97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6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EAE"/>
  </w:style>
  <w:style w:type="paragraph" w:styleId="Footer">
    <w:name w:val="footer"/>
    <w:basedOn w:val="Normal"/>
    <w:link w:val="FooterChar"/>
    <w:uiPriority w:val="99"/>
    <w:unhideWhenUsed/>
    <w:rsid w:val="00846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EAE"/>
  </w:style>
  <w:style w:type="paragraph" w:styleId="ListParagraph">
    <w:name w:val="List Paragraph"/>
    <w:basedOn w:val="Normal"/>
    <w:uiPriority w:val="34"/>
    <w:qFormat/>
    <w:rsid w:val="001169FE"/>
    <w:pPr>
      <w:spacing w:line="256" w:lineRule="auto"/>
      <w:ind w:left="720"/>
      <w:contextualSpacing/>
    </w:pPr>
  </w:style>
  <w:style w:type="character" w:styleId="Hyperlink">
    <w:name w:val="Hyperlink"/>
    <w:basedOn w:val="DefaultParagraphFont"/>
    <w:uiPriority w:val="99"/>
    <w:unhideWhenUsed/>
    <w:rsid w:val="005054FD"/>
    <w:rPr>
      <w:color w:val="0563C1" w:themeColor="hyperlink"/>
      <w:u w:val="single"/>
    </w:rPr>
  </w:style>
  <w:style w:type="character" w:customStyle="1" w:styleId="lookup-resultcontent">
    <w:name w:val="lookup-result__content"/>
    <w:rsid w:val="005104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3.png"/><Relationship Id="rId21" Type="http://schemas.openxmlformats.org/officeDocument/2006/relationships/hyperlink" Target="https://www.satrixsolutions.com/blog/top-ten-common-problems-designing-effective-survey-questions" TargetMode="External"/><Relationship Id="rId42" Type="http://schemas.openxmlformats.org/officeDocument/2006/relationships/hyperlink" Target="https://www.simplypsychology.org/questionnaires.html" TargetMode="External"/><Relationship Id="rId63" Type="http://schemas.openxmlformats.org/officeDocument/2006/relationships/image" Target="media/image19.png"/><Relationship Id="rId84" Type="http://schemas.openxmlformats.org/officeDocument/2006/relationships/image" Target="media/image40.png"/><Relationship Id="rId138" Type="http://schemas.openxmlformats.org/officeDocument/2006/relationships/hyperlink" Target="https://www.cqc.org.uk/news/releases/effects-pandemic-continue-add-pressures-mental-health-services-worsening-access-care" TargetMode="External"/><Relationship Id="rId107" Type="http://schemas.openxmlformats.org/officeDocument/2006/relationships/image" Target="media/image63.png"/><Relationship Id="rId11" Type="http://schemas.openxmlformats.org/officeDocument/2006/relationships/image" Target="media/image5.png"/><Relationship Id="rId32" Type="http://schemas.openxmlformats.org/officeDocument/2006/relationships/hyperlink" Target="https://www.nursingtimes.net/news/reviews-and-reports/claim-nhs-mental-health-staff-lack-capacity-skills-and-training-21-03-2018/" TargetMode="External"/><Relationship Id="rId53" Type="http://schemas.openxmlformats.org/officeDocument/2006/relationships/hyperlink" Target="https://www.ombudsman.org.uk/news-and-blog/news/nhs-failing-patients-mental-health-problems" TargetMode="External"/><Relationship Id="rId74" Type="http://schemas.openxmlformats.org/officeDocument/2006/relationships/image" Target="media/image30.png"/><Relationship Id="rId128" Type="http://schemas.openxmlformats.org/officeDocument/2006/relationships/image" Target="media/image84.png"/><Relationship Id="rId149" Type="http://schemas.openxmlformats.org/officeDocument/2006/relationships/theme" Target="theme/theme1.xml"/><Relationship Id="rId5" Type="http://schemas.openxmlformats.org/officeDocument/2006/relationships/footnotes" Target="footnotes.xml"/><Relationship Id="rId95" Type="http://schemas.openxmlformats.org/officeDocument/2006/relationships/image" Target="media/image51.png"/><Relationship Id="rId22" Type="http://schemas.openxmlformats.org/officeDocument/2006/relationships/hyperlink" Target="https://www.thelancet.com/journals/lanplh/article/PIIS2215-0366(20)30240-6/fulltext" TargetMode="External"/><Relationship Id="rId27" Type="http://schemas.openxmlformats.org/officeDocument/2006/relationships/hyperlink" Target="https://www.ncbi.nlm.nih.gov/pmc/articles/PMC7184387/" TargetMode="External"/><Relationship Id="rId43" Type="http://schemas.openxmlformats.org/officeDocument/2006/relationships/hyperlink" Target="https://www.legislation.gov.uk/ukpga/1983/20/contents" TargetMode="External"/><Relationship Id="rId48" Type="http://schemas.openxmlformats.org/officeDocument/2006/relationships/hyperlink" Target="https://www.longtermplan.nhs.uk/wp-content/uploads/2019/07/nhs-mental-health-implementation-plan-2019-20-2023-24.pdf" TargetMode="External"/><Relationship Id="rId64" Type="http://schemas.openxmlformats.org/officeDocument/2006/relationships/image" Target="media/image20.png"/><Relationship Id="rId69" Type="http://schemas.openxmlformats.org/officeDocument/2006/relationships/image" Target="media/image25.png"/><Relationship Id="rId113" Type="http://schemas.openxmlformats.org/officeDocument/2006/relationships/image" Target="media/image69.png"/><Relationship Id="rId118" Type="http://schemas.openxmlformats.org/officeDocument/2006/relationships/image" Target="media/image74.png"/><Relationship Id="rId134" Type="http://schemas.openxmlformats.org/officeDocument/2006/relationships/image" Target="media/image90.png"/><Relationship Id="rId139" Type="http://schemas.openxmlformats.org/officeDocument/2006/relationships/hyperlink" Target="https://www.nuffieldtrust.org.uk/news-item/mental-health-indicator-update" TargetMode="External"/><Relationship Id="rId80" Type="http://schemas.openxmlformats.org/officeDocument/2006/relationships/image" Target="media/image36.png"/><Relationship Id="rId85" Type="http://schemas.openxmlformats.org/officeDocument/2006/relationships/image" Target="media/image41.png"/><Relationship Id="rId12" Type="http://schemas.openxmlformats.org/officeDocument/2006/relationships/image" Target="media/image6.png"/><Relationship Id="rId17" Type="http://schemas.openxmlformats.org/officeDocument/2006/relationships/hyperlink" Target="https://www.health.org.uk/news-and-comment/blogs/emerging-evidence-on-covid-19s-impact-on-mental-health-and-health" TargetMode="External"/><Relationship Id="rId33" Type="http://schemas.openxmlformats.org/officeDocument/2006/relationships/hyperlink" Target="https://books.google.co.uk/books?hl=en&amp;lr=&amp;id=tQhzAwAAQBAJ&amp;oi=fnd&amp;pg=PP1&amp;ots=R45aZBiDUc&amp;sig=33FStPCmKt-c7JgEqUka6c5qHLY&amp;redir_esc=y#v=onepage&amp;q&amp;f=false" TargetMode="External"/><Relationship Id="rId38" Type="http://schemas.openxmlformats.org/officeDocument/2006/relationships/hyperlink" Target="https://gradcoach.com/what-is-research-methodology/" TargetMode="External"/><Relationship Id="rId59" Type="http://schemas.openxmlformats.org/officeDocument/2006/relationships/image" Target="media/image15.png"/><Relationship Id="rId103" Type="http://schemas.openxmlformats.org/officeDocument/2006/relationships/image" Target="media/image59.png"/><Relationship Id="rId108" Type="http://schemas.openxmlformats.org/officeDocument/2006/relationships/image" Target="media/image64.png"/><Relationship Id="rId124" Type="http://schemas.openxmlformats.org/officeDocument/2006/relationships/image" Target="media/image80.png"/><Relationship Id="rId129" Type="http://schemas.openxmlformats.org/officeDocument/2006/relationships/image" Target="media/image85.png"/><Relationship Id="rId54" Type="http://schemas.openxmlformats.org/officeDocument/2006/relationships/hyperlink" Target="https://en-gb.facebook.com/swpolice" TargetMode="External"/><Relationship Id="rId70" Type="http://schemas.openxmlformats.org/officeDocument/2006/relationships/image" Target="media/image26.png"/><Relationship Id="rId75" Type="http://schemas.openxmlformats.org/officeDocument/2006/relationships/image" Target="media/image31.png"/><Relationship Id="rId91" Type="http://schemas.openxmlformats.org/officeDocument/2006/relationships/image" Target="media/image47.png"/><Relationship Id="rId96" Type="http://schemas.openxmlformats.org/officeDocument/2006/relationships/image" Target="media/image52.png"/><Relationship Id="rId140" Type="http://schemas.openxmlformats.org/officeDocument/2006/relationships/hyperlink" Target="https://www.sciencedirect.com/science/article/pii/S2214782920300683" TargetMode="External"/><Relationship Id="rId14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cqc.org.uk/news/releases/effects-pandemic-continue-add-pressures-mental-health-services-worsening-access-care#:~:text=In%202020%2F21%20there%20was,to%20meet%20this%20increased%20demand" TargetMode="External"/><Relationship Id="rId28" Type="http://schemas.openxmlformats.org/officeDocument/2006/relationships/hyperlink" Target="https://www.ncbi.nlm.nih.gov/pmc/articles/PMC9091072/" TargetMode="External"/><Relationship Id="rId49" Type="http://schemas.openxmlformats.org/officeDocument/2006/relationships/hyperlink" Target="https://www.gmmh.nhs.uk/news/carms-blog-the-impact-of-the-covid19-pandemic-on-the-mental-health-of-healthcare-workers-5061/" TargetMode="External"/><Relationship Id="rId114" Type="http://schemas.openxmlformats.org/officeDocument/2006/relationships/image" Target="media/image70.png"/><Relationship Id="rId119" Type="http://schemas.openxmlformats.org/officeDocument/2006/relationships/image" Target="media/image75.png"/><Relationship Id="rId44" Type="http://schemas.openxmlformats.org/officeDocument/2006/relationships/hyperlink" Target="https://www.mind.org.uk/coronavirus-we-are-here-for-you/coronavirus-research/#:~:text=felt%20the%20same.%22-,What%20we%20found,much%20time%20on%20social%20media" TargetMode="External"/><Relationship Id="rId60" Type="http://schemas.openxmlformats.org/officeDocument/2006/relationships/image" Target="media/image16.png"/><Relationship Id="rId65" Type="http://schemas.openxmlformats.org/officeDocument/2006/relationships/image" Target="media/image21.png"/><Relationship Id="rId81" Type="http://schemas.openxmlformats.org/officeDocument/2006/relationships/image" Target="media/image37.png"/><Relationship Id="rId86" Type="http://schemas.openxmlformats.org/officeDocument/2006/relationships/image" Target="media/image42.png"/><Relationship Id="rId130" Type="http://schemas.openxmlformats.org/officeDocument/2006/relationships/image" Target="media/image86.png"/><Relationship Id="rId135" Type="http://schemas.openxmlformats.org/officeDocument/2006/relationships/image" Target="media/image91.png"/><Relationship Id="rId13" Type="http://schemas.openxmlformats.org/officeDocument/2006/relationships/image" Target="media/image7.png"/><Relationship Id="rId18" Type="http://schemas.openxmlformats.org/officeDocument/2006/relationships/hyperlink" Target="https://www.apccs.police.uk/media/5930/apcc-briefing-phase-1-mh-c19-final.pdf" TargetMode="External"/><Relationship Id="rId39" Type="http://schemas.openxmlformats.org/officeDocument/2006/relationships/hyperlink" Target="https://onlinelibrary.wiley.com/doi/full/10.1002/cbm.2206" TargetMode="External"/><Relationship Id="rId109" Type="http://schemas.openxmlformats.org/officeDocument/2006/relationships/image" Target="media/image65.png"/><Relationship Id="rId34" Type="http://schemas.openxmlformats.org/officeDocument/2006/relationships/hyperlink" Target="https://www.gov.uk/government/publications/policing-by-consent/definition-of-policing-by-consent" TargetMode="External"/><Relationship Id="rId50" Type="http://schemas.openxmlformats.org/officeDocument/2006/relationships/hyperlink" Target="https://www.sciencedirect.com/science/article/pii/S2214782920300683" TargetMode="External"/><Relationship Id="rId55" Type="http://schemas.openxmlformats.org/officeDocument/2006/relationships/image" Target="media/image11.png"/><Relationship Id="rId76" Type="http://schemas.openxmlformats.org/officeDocument/2006/relationships/image" Target="media/image32.png"/><Relationship Id="rId97" Type="http://schemas.openxmlformats.org/officeDocument/2006/relationships/image" Target="media/image53.png"/><Relationship Id="rId104" Type="http://schemas.openxmlformats.org/officeDocument/2006/relationships/image" Target="media/image60.png"/><Relationship Id="rId120" Type="http://schemas.openxmlformats.org/officeDocument/2006/relationships/image" Target="media/image76.png"/><Relationship Id="rId125" Type="http://schemas.openxmlformats.org/officeDocument/2006/relationships/image" Target="media/image81.png"/><Relationship Id="rId141" Type="http://schemas.openxmlformats.org/officeDocument/2006/relationships/hyperlink" Target="https://www.ons.gov.uk/peoplepopulationandcommunity/healthandsocialcare/conditionsanddiseases/articles/coronaviruscovid19latestinsights/wellbeing" TargetMode="External"/><Relationship Id="rId146" Type="http://schemas.openxmlformats.org/officeDocument/2006/relationships/footer" Target="footer2.xml"/><Relationship Id="rId7" Type="http://schemas.openxmlformats.org/officeDocument/2006/relationships/image" Target="media/image1.png"/><Relationship Id="rId71" Type="http://schemas.openxmlformats.org/officeDocument/2006/relationships/image" Target="media/image27.png"/><Relationship Id="rId92" Type="http://schemas.openxmlformats.org/officeDocument/2006/relationships/image" Target="media/image48.png"/><Relationship Id="rId2" Type="http://schemas.openxmlformats.org/officeDocument/2006/relationships/styles" Target="styles.xml"/><Relationship Id="rId29" Type="http://schemas.openxmlformats.org/officeDocument/2006/relationships/hyperlink" Target="https://www.cambridge.org/core/journals/psychological-medicine/article/longitudinal-changes-in-mental-health-and-the-covid19-pandemic-evidence-from-the-uk-household-longitudinal-study/3076D6D9BA396B94D02E67FEBF7C66D8" TargetMode="External"/><Relationship Id="rId24" Type="http://schemas.openxmlformats.org/officeDocument/2006/relationships/hyperlink" Target="https://www.smartsurvey.co.uk/blog/the-benefits-of-anonymous-surveys" TargetMode="External"/><Relationship Id="rId40" Type="http://schemas.openxmlformats.org/officeDocument/2006/relationships/hyperlink" Target="https://www.plymouth.ac.uk/uploads/production/document/path/18/18247/Kiger_and_Varpio__2020__Thematic_analysis_of_qualitative_data_AMEE_Guide_No_131.pdf" TargetMode="External"/><Relationship Id="rId45" Type="http://schemas.openxmlformats.org/officeDocument/2006/relationships/hyperlink" Target="https://www.mind.org.uk/media/8962/the-consequences-of-coronavirus-for-mental-health-final-report.pdf" TargetMode="External"/><Relationship Id="rId66" Type="http://schemas.openxmlformats.org/officeDocument/2006/relationships/image" Target="media/image22.png"/><Relationship Id="rId87" Type="http://schemas.openxmlformats.org/officeDocument/2006/relationships/image" Target="media/image43.png"/><Relationship Id="rId110" Type="http://schemas.openxmlformats.org/officeDocument/2006/relationships/image" Target="media/image66.png"/><Relationship Id="rId115" Type="http://schemas.openxmlformats.org/officeDocument/2006/relationships/image" Target="media/image71.png"/><Relationship Id="rId131" Type="http://schemas.openxmlformats.org/officeDocument/2006/relationships/image" Target="media/image87.png"/><Relationship Id="rId136" Type="http://schemas.openxmlformats.org/officeDocument/2006/relationships/image" Target="media/image92.png"/><Relationship Id="rId61" Type="http://schemas.openxmlformats.org/officeDocument/2006/relationships/image" Target="media/image17.png"/><Relationship Id="rId82" Type="http://schemas.openxmlformats.org/officeDocument/2006/relationships/image" Target="media/image38.png"/><Relationship Id="rId19" Type="http://schemas.openxmlformats.org/officeDocument/2006/relationships/hyperlink" Target="https://www.bbc.co.uk/news/explainers-55957105" TargetMode="External"/><Relationship Id="rId14" Type="http://schemas.openxmlformats.org/officeDocument/2006/relationships/image" Target="media/image8.png"/><Relationship Id="rId30" Type="http://schemas.openxmlformats.org/officeDocument/2006/relationships/hyperlink" Target="https://www.frontiersin.org/articles/10.3389/fpsyt.2020.579985/full" TargetMode="External"/><Relationship Id="rId35" Type="http://schemas.openxmlformats.org/officeDocument/2006/relationships/hyperlink" Target="https://www.gov.uk/government/publications/covid-19-mental-health-and-wellbeing-surveillance-report/2-important-findings-so-far" TargetMode="External"/><Relationship Id="rId56" Type="http://schemas.openxmlformats.org/officeDocument/2006/relationships/image" Target="media/image12.png"/><Relationship Id="rId77" Type="http://schemas.openxmlformats.org/officeDocument/2006/relationships/image" Target="media/image33.png"/><Relationship Id="rId100" Type="http://schemas.openxmlformats.org/officeDocument/2006/relationships/image" Target="media/image56.png"/><Relationship Id="rId105" Type="http://schemas.openxmlformats.org/officeDocument/2006/relationships/image" Target="media/image61.png"/><Relationship Id="rId126" Type="http://schemas.openxmlformats.org/officeDocument/2006/relationships/image" Target="media/image82.png"/><Relationship Id="rId147"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hyperlink" Target="https://www.npcc.police.uk/Mental%20Health/Nat%20Strat%20Final%20v2%2026%20Feb%202020.pdf" TargetMode="External"/><Relationship Id="rId72" Type="http://schemas.openxmlformats.org/officeDocument/2006/relationships/image" Target="media/image28.png"/><Relationship Id="rId93" Type="http://schemas.openxmlformats.org/officeDocument/2006/relationships/image" Target="media/image49.png"/><Relationship Id="rId98" Type="http://schemas.openxmlformats.org/officeDocument/2006/relationships/image" Target="media/image54.png"/><Relationship Id="rId121" Type="http://schemas.openxmlformats.org/officeDocument/2006/relationships/image" Target="media/image77.png"/><Relationship Id="rId142" Type="http://schemas.openxmlformats.org/officeDocument/2006/relationships/hyperlink" Target="https://en-gb.facebook.com/swpolice" TargetMode="External"/><Relationship Id="rId3" Type="http://schemas.openxmlformats.org/officeDocument/2006/relationships/settings" Target="settings.xml"/><Relationship Id="rId25" Type="http://schemas.openxmlformats.org/officeDocument/2006/relationships/hyperlink" Target="https://books.google.co.uk/books?hl=en&amp;lr=&amp;id=jKUBy_v-KPsC&amp;oi=fnd&amp;pg=PP2&amp;dq=a+students+guide+to+methodology&amp;ots=fHEcsUhyf9&amp;sig=WKQpvjCO1DuWcYjQvfpfHp0ShBE#v=onepage&amp;q=a%20students%20guide%20to%20methodology&amp;f=false" TargetMode="External"/><Relationship Id="rId46" Type="http://schemas.openxmlformats.org/officeDocument/2006/relationships/hyperlink" Target="https://www.mind.org.uk/media/8962/the-consequences-of-coronavirus-for-mental-health-final-report.pdf" TargetMode="External"/><Relationship Id="rId67" Type="http://schemas.openxmlformats.org/officeDocument/2006/relationships/image" Target="media/image23.png"/><Relationship Id="rId116" Type="http://schemas.openxmlformats.org/officeDocument/2006/relationships/image" Target="media/image72.png"/><Relationship Id="rId137" Type="http://schemas.openxmlformats.org/officeDocument/2006/relationships/hyperlink" Target="https://www.bbc.co.uk/news/explainers-55957105" TargetMode="External"/><Relationship Id="rId20" Type="http://schemas.openxmlformats.org/officeDocument/2006/relationships/hyperlink" Target="https://www.bera.ac.uk/publication/ethical-guidelines-for-educational-research-2018-online" TargetMode="External"/><Relationship Id="rId41" Type="http://schemas.openxmlformats.org/officeDocument/2006/relationships/hyperlink" Target="https://www.health.org.uk/news-and-comment/blogs/emerging-evidence-on-covid-19s-impact-on-mental-health-and-health?gclid=EAIaIQobChMIp8n1xY_x-AIVD5ntCh3hZAYQEAAYBCAAEgJZUvD_BwE" TargetMode="External"/><Relationship Id="rId62" Type="http://schemas.openxmlformats.org/officeDocument/2006/relationships/image" Target="media/image18.png"/><Relationship Id="rId83" Type="http://schemas.openxmlformats.org/officeDocument/2006/relationships/image" Target="media/image39.png"/><Relationship Id="rId88" Type="http://schemas.openxmlformats.org/officeDocument/2006/relationships/image" Target="media/image44.png"/><Relationship Id="rId111" Type="http://schemas.openxmlformats.org/officeDocument/2006/relationships/image" Target="media/image67.png"/><Relationship Id="rId132" Type="http://schemas.openxmlformats.org/officeDocument/2006/relationships/image" Target="media/image88.png"/><Relationship Id="rId15" Type="http://schemas.openxmlformats.org/officeDocument/2006/relationships/image" Target="media/image9.png"/><Relationship Id="rId36" Type="http://schemas.openxmlformats.org/officeDocument/2006/relationships/hyperlink" Target="https://www.justiceinspectorates.gov.uk/hmicfrs/wp-content/uploads/policing-and-mental-health-picking-up-the-pieces.pdf" TargetMode="External"/><Relationship Id="rId57" Type="http://schemas.openxmlformats.org/officeDocument/2006/relationships/image" Target="media/image13.png"/><Relationship Id="rId106" Type="http://schemas.openxmlformats.org/officeDocument/2006/relationships/image" Target="media/image62.png"/><Relationship Id="rId127" Type="http://schemas.openxmlformats.org/officeDocument/2006/relationships/image" Target="media/image83.png"/><Relationship Id="rId10" Type="http://schemas.openxmlformats.org/officeDocument/2006/relationships/image" Target="media/image4.png"/><Relationship Id="rId31" Type="http://schemas.openxmlformats.org/officeDocument/2006/relationships/hyperlink" Target="https://www.nuffieldtrust.org.uk/news-item/mental-health-indicator-update" TargetMode="External"/><Relationship Id="rId52" Type="http://schemas.openxmlformats.org/officeDocument/2006/relationships/hyperlink" Target="https://www.ons.gov.uk/peoplepopulationandcommunity/healthandsocialcare/conditionsanddiseases/articles/coronaviruscovid19latestinsights/wellbeing" TargetMode="External"/><Relationship Id="rId73" Type="http://schemas.openxmlformats.org/officeDocument/2006/relationships/image" Target="media/image29.png"/><Relationship Id="rId78" Type="http://schemas.openxmlformats.org/officeDocument/2006/relationships/image" Target="media/image34.png"/><Relationship Id="rId94" Type="http://schemas.openxmlformats.org/officeDocument/2006/relationships/image" Target="media/image50.png"/><Relationship Id="rId99" Type="http://schemas.openxmlformats.org/officeDocument/2006/relationships/image" Target="media/image55.png"/><Relationship Id="rId101" Type="http://schemas.openxmlformats.org/officeDocument/2006/relationships/image" Target="media/image57.png"/><Relationship Id="rId122" Type="http://schemas.openxmlformats.org/officeDocument/2006/relationships/image" Target="media/image78.png"/><Relationship Id="rId143" Type="http://schemas.openxmlformats.org/officeDocument/2006/relationships/hyperlink" Target="https://www.mind.org.uk/media/8962/the-consequences-of-coronavirus-for-mental-health-final-report.pdf" TargetMode="External"/><Relationship Id="rId14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proprofssurvey.com/blog/advantages-disadvantages-of-questionnaires/" TargetMode="External"/><Relationship Id="rId47" Type="http://schemas.openxmlformats.org/officeDocument/2006/relationships/hyperlink" Target="https://www.kingsfund.org.uk/projects/time-think-differently/trends-disease-and-disability-mental-physical-health" TargetMode="External"/><Relationship Id="rId68" Type="http://schemas.openxmlformats.org/officeDocument/2006/relationships/image" Target="media/image24.png"/><Relationship Id="rId89" Type="http://schemas.openxmlformats.org/officeDocument/2006/relationships/image" Target="media/image45.png"/><Relationship Id="rId112" Type="http://schemas.openxmlformats.org/officeDocument/2006/relationships/image" Target="media/image68.png"/><Relationship Id="rId133" Type="http://schemas.openxmlformats.org/officeDocument/2006/relationships/image" Target="media/image89.png"/><Relationship Id="rId16" Type="http://schemas.openxmlformats.org/officeDocument/2006/relationships/image" Target="media/image10.png"/><Relationship Id="rId37" Type="http://schemas.openxmlformats.org/officeDocument/2006/relationships/hyperlink" Target="https://www.justiceinspectorates.gov.uk/hmicfrs/wp-content/uploads/policing-and-mental-health-picking-up-the-pieces.pdf" TargetMode="External"/><Relationship Id="rId58" Type="http://schemas.openxmlformats.org/officeDocument/2006/relationships/image" Target="media/image14.png"/><Relationship Id="rId79" Type="http://schemas.openxmlformats.org/officeDocument/2006/relationships/image" Target="media/image35.png"/><Relationship Id="rId102" Type="http://schemas.openxmlformats.org/officeDocument/2006/relationships/image" Target="media/image58.png"/><Relationship Id="rId123" Type="http://schemas.openxmlformats.org/officeDocument/2006/relationships/image" Target="media/image79.png"/><Relationship Id="rId144" Type="http://schemas.openxmlformats.org/officeDocument/2006/relationships/header" Target="header1.xml"/><Relationship Id="rId90"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70</Pages>
  <Words>10318</Words>
  <Characters>58818</Characters>
  <Application>Microsoft Office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Powderhill,Scot swp6606</dc:creator>
  <cp:keywords/>
  <dc:description/>
  <cp:lastModifiedBy>Powderhill,Scot swp6606</cp:lastModifiedBy>
  <cp:revision>42</cp:revision>
  <dcterms:created xsi:type="dcterms:W3CDTF">2022-11-01T21:27:00Z</dcterms:created>
  <dcterms:modified xsi:type="dcterms:W3CDTF">2023-01-08T23:13:00Z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d81f248d-e154-44ee-bb90-9161189c3c76</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2022-12-30T18:17:35Z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e74249ad-8083-465e-9ba7-b4399ac7e986</vt:lpwstr>
  </property>
  <property fmtid="{D5CDD505-2E9C-101B-9397-08002B2CF9AE}" pid="11" name="MSIP_Label_66cf8fe5-b7b7-4df7-b38d-1c61ac2f6639_ContentBits">
    <vt:lpwstr>0</vt:lpwstr>
  </property>
</Properties>
</file>